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63943D" w14:textId="6FE80729" w:rsidR="000E6864" w:rsidRPr="00DC6426" w:rsidRDefault="000E6864" w:rsidP="007B1458">
      <w:pPr>
        <w:jc w:val="center"/>
        <w:rPr>
          <w:rFonts w:ascii="Arial" w:hAnsi="Arial" w:cs="Arial"/>
          <w:sz w:val="24"/>
          <w:szCs w:val="24"/>
          <w:u w:val="single"/>
        </w:rPr>
      </w:pPr>
      <w:r w:rsidRPr="00DC6426">
        <w:rPr>
          <w:rFonts w:ascii="Arial" w:hAnsi="Arial" w:cs="Arial"/>
          <w:sz w:val="24"/>
          <w:szCs w:val="24"/>
          <w:u w:val="single"/>
        </w:rPr>
        <w:t>Nerys Jayne Lloyd 2114838</w:t>
      </w:r>
    </w:p>
    <w:p w14:paraId="069097CA" w14:textId="0F476DF9" w:rsidR="007B1458" w:rsidRPr="00DC6426" w:rsidRDefault="002B1B5D" w:rsidP="007B1458">
      <w:pPr>
        <w:jc w:val="center"/>
        <w:rPr>
          <w:rFonts w:ascii="Arial" w:hAnsi="Arial" w:cs="Arial"/>
          <w:sz w:val="24"/>
          <w:szCs w:val="24"/>
          <w:u w:val="single"/>
        </w:rPr>
      </w:pPr>
      <w:r w:rsidRPr="00DC6426">
        <w:rPr>
          <w:rFonts w:ascii="Arial" w:hAnsi="Arial" w:cs="Arial"/>
          <w:sz w:val="24"/>
          <w:szCs w:val="24"/>
          <w:u w:val="single"/>
        </w:rPr>
        <w:t xml:space="preserve">Improving the </w:t>
      </w:r>
      <w:r w:rsidR="007B1458" w:rsidRPr="00DC6426">
        <w:rPr>
          <w:rFonts w:ascii="Arial" w:hAnsi="Arial" w:cs="Arial"/>
          <w:sz w:val="24"/>
          <w:szCs w:val="24"/>
          <w:u w:val="single"/>
        </w:rPr>
        <w:t>Patient Flow Pathway in a Hospital Environment using a digital solution.</w:t>
      </w:r>
    </w:p>
    <w:p w14:paraId="31AD8D23" w14:textId="77777777" w:rsidR="006E3B2B" w:rsidRDefault="00E93C98" w:rsidP="005F4293">
      <w:pPr>
        <w:jc w:val="both"/>
        <w:rPr>
          <w:rFonts w:ascii="Arial" w:hAnsi="Arial" w:cs="Arial"/>
          <w:sz w:val="24"/>
          <w:szCs w:val="24"/>
        </w:rPr>
      </w:pPr>
      <w:r w:rsidRPr="00DC6426">
        <w:rPr>
          <w:rFonts w:ascii="Arial" w:hAnsi="Arial" w:cs="Arial"/>
          <w:sz w:val="24"/>
          <w:szCs w:val="24"/>
        </w:rPr>
        <w:t>The NHS is a fast</w:t>
      </w:r>
      <w:r w:rsidR="005A1C54" w:rsidRPr="00DC6426">
        <w:rPr>
          <w:rFonts w:ascii="Arial" w:hAnsi="Arial" w:cs="Arial"/>
          <w:sz w:val="24"/>
          <w:szCs w:val="24"/>
        </w:rPr>
        <w:t xml:space="preserve"> </w:t>
      </w:r>
      <w:r w:rsidRPr="00DC6426">
        <w:rPr>
          <w:rFonts w:ascii="Arial" w:hAnsi="Arial" w:cs="Arial"/>
          <w:sz w:val="24"/>
          <w:szCs w:val="24"/>
        </w:rPr>
        <w:t>moving organisation, with thousands of patients crossing their hospital thresholds each day, for varying needs. There is a clear requirement for real time information, and timely communication between the various departments in a hospital to provide the necessary care required for the patients. Real time information and timely communication will prevent the inappropriate use of resources and will help prevent delays slowing down the patient flow</w:t>
      </w:r>
      <w:r w:rsidR="007B1458" w:rsidRPr="00DC6426">
        <w:rPr>
          <w:rFonts w:ascii="Arial" w:hAnsi="Arial" w:cs="Arial"/>
          <w:sz w:val="24"/>
          <w:szCs w:val="24"/>
        </w:rPr>
        <w:t xml:space="preserve"> </w:t>
      </w:r>
      <w:r w:rsidRPr="00DC6426">
        <w:rPr>
          <w:rFonts w:ascii="Arial" w:hAnsi="Arial" w:cs="Arial"/>
          <w:sz w:val="24"/>
          <w:szCs w:val="24"/>
        </w:rPr>
        <w:t>pathway.</w:t>
      </w:r>
      <w:r w:rsidR="00B100AE">
        <w:rPr>
          <w:rFonts w:ascii="Arial" w:hAnsi="Arial" w:cs="Arial"/>
          <w:sz w:val="24"/>
          <w:szCs w:val="24"/>
        </w:rPr>
        <w:t xml:space="preserve"> </w:t>
      </w:r>
      <w:r w:rsidR="000B654F">
        <w:rPr>
          <w:rFonts w:ascii="Arial" w:hAnsi="Arial" w:cs="Arial"/>
          <w:sz w:val="24"/>
          <w:szCs w:val="24"/>
        </w:rPr>
        <w:t xml:space="preserve">In their journal, </w:t>
      </w:r>
      <w:r w:rsidRPr="000B654F">
        <w:rPr>
          <w:rFonts w:ascii="Arial" w:hAnsi="Arial" w:cs="Arial"/>
          <w:sz w:val="24"/>
          <w:szCs w:val="24"/>
        </w:rPr>
        <w:t xml:space="preserve">Harden and </w:t>
      </w:r>
      <w:proofErr w:type="spellStart"/>
      <w:r w:rsidRPr="000B654F">
        <w:rPr>
          <w:rFonts w:ascii="Arial" w:hAnsi="Arial" w:cs="Arial"/>
          <w:sz w:val="24"/>
          <w:szCs w:val="24"/>
        </w:rPr>
        <w:t>Resar</w:t>
      </w:r>
      <w:proofErr w:type="spellEnd"/>
      <w:r w:rsidR="00B100AE" w:rsidRPr="000B654F">
        <w:rPr>
          <w:rFonts w:ascii="Arial" w:hAnsi="Arial" w:cs="Arial"/>
          <w:sz w:val="24"/>
          <w:szCs w:val="24"/>
        </w:rPr>
        <w:t xml:space="preserve">, </w:t>
      </w:r>
      <w:r w:rsidR="000B654F" w:rsidRPr="000B654F">
        <w:rPr>
          <w:rFonts w:ascii="Arial" w:hAnsi="Arial" w:cs="Arial"/>
          <w:sz w:val="24"/>
          <w:szCs w:val="24"/>
        </w:rPr>
        <w:t>(</w:t>
      </w:r>
      <w:r w:rsidRPr="000B654F">
        <w:rPr>
          <w:rFonts w:ascii="Arial" w:hAnsi="Arial" w:cs="Arial"/>
          <w:sz w:val="24"/>
          <w:szCs w:val="24"/>
        </w:rPr>
        <w:t>2014</w:t>
      </w:r>
      <w:r w:rsidR="008C2B2C" w:rsidRPr="000B654F">
        <w:rPr>
          <w:rFonts w:ascii="Arial" w:hAnsi="Arial" w:cs="Arial"/>
          <w:sz w:val="24"/>
          <w:szCs w:val="24"/>
        </w:rPr>
        <w:t>, p.</w:t>
      </w:r>
      <w:r w:rsidR="00B100AE" w:rsidRPr="000B654F">
        <w:rPr>
          <w:rFonts w:ascii="Arial" w:hAnsi="Arial" w:cs="Arial"/>
          <w:sz w:val="24"/>
          <w:szCs w:val="24"/>
        </w:rPr>
        <w:t>4</w:t>
      </w:r>
      <w:r w:rsidRPr="000B654F">
        <w:rPr>
          <w:rFonts w:ascii="Arial" w:hAnsi="Arial" w:cs="Arial"/>
          <w:sz w:val="24"/>
          <w:szCs w:val="24"/>
        </w:rPr>
        <w:t xml:space="preserve">) </w:t>
      </w:r>
      <w:r w:rsidRPr="00DC6426">
        <w:rPr>
          <w:rFonts w:ascii="Arial" w:hAnsi="Arial" w:cs="Arial"/>
          <w:sz w:val="24"/>
          <w:szCs w:val="24"/>
        </w:rPr>
        <w:t xml:space="preserve">noted, that when visiting a healthcare organisation people expect there to be long waits, delays and possible cancellations. They explain that both the patients and healthcare providers see these as inevitable and as part of the healthcare process. </w:t>
      </w:r>
    </w:p>
    <w:p w14:paraId="2506B114" w14:textId="0FE7261B" w:rsidR="002409AF" w:rsidRPr="00DC6426" w:rsidRDefault="00E93C98" w:rsidP="006E3B2B">
      <w:pPr>
        <w:jc w:val="both"/>
        <w:rPr>
          <w:rFonts w:ascii="Arial" w:hAnsi="Arial" w:cs="Arial"/>
          <w:sz w:val="24"/>
          <w:szCs w:val="24"/>
        </w:rPr>
      </w:pPr>
      <w:r w:rsidRPr="00DC6426">
        <w:rPr>
          <w:rFonts w:ascii="Arial" w:hAnsi="Arial" w:cs="Arial"/>
          <w:sz w:val="24"/>
          <w:szCs w:val="24"/>
        </w:rPr>
        <w:t>Over the years the NHS has tried a number of techniques to help improve the patient flow pathway</w:t>
      </w:r>
      <w:r w:rsidR="00D44E94" w:rsidRPr="00DC6426">
        <w:rPr>
          <w:rFonts w:ascii="Arial" w:hAnsi="Arial" w:cs="Arial"/>
          <w:sz w:val="24"/>
          <w:szCs w:val="24"/>
        </w:rPr>
        <w:t>,</w:t>
      </w:r>
      <w:r w:rsidRPr="00DC6426">
        <w:rPr>
          <w:rFonts w:ascii="Arial" w:hAnsi="Arial" w:cs="Arial"/>
          <w:sz w:val="24"/>
          <w:szCs w:val="24"/>
        </w:rPr>
        <w:t xml:space="preserve"> and</w:t>
      </w:r>
      <w:r w:rsidR="00A05CA3" w:rsidRPr="00DC6426">
        <w:rPr>
          <w:rFonts w:ascii="Arial" w:hAnsi="Arial" w:cs="Arial"/>
          <w:sz w:val="24"/>
          <w:szCs w:val="24"/>
        </w:rPr>
        <w:t>,</w:t>
      </w:r>
      <w:r w:rsidRPr="00DC6426">
        <w:rPr>
          <w:rFonts w:ascii="Arial" w:hAnsi="Arial" w:cs="Arial"/>
          <w:sz w:val="24"/>
          <w:szCs w:val="24"/>
        </w:rPr>
        <w:t xml:space="preserve"> have </w:t>
      </w:r>
      <w:r w:rsidR="00A05CA3" w:rsidRPr="00DC6426">
        <w:rPr>
          <w:rFonts w:ascii="Arial" w:hAnsi="Arial" w:cs="Arial"/>
          <w:sz w:val="24"/>
          <w:szCs w:val="24"/>
        </w:rPr>
        <w:t xml:space="preserve">tried a number of </w:t>
      </w:r>
      <w:r w:rsidR="0040541D" w:rsidRPr="00DC6426">
        <w:rPr>
          <w:rFonts w:ascii="Arial" w:hAnsi="Arial" w:cs="Arial"/>
          <w:sz w:val="24"/>
          <w:szCs w:val="24"/>
        </w:rPr>
        <w:t xml:space="preserve">ways to </w:t>
      </w:r>
      <w:r w:rsidRPr="00DC6426">
        <w:rPr>
          <w:rFonts w:ascii="Arial" w:hAnsi="Arial" w:cs="Arial"/>
          <w:sz w:val="24"/>
          <w:szCs w:val="24"/>
        </w:rPr>
        <w:t>increas</w:t>
      </w:r>
      <w:r w:rsidR="0029294C" w:rsidRPr="00DC6426">
        <w:rPr>
          <w:rFonts w:ascii="Arial" w:hAnsi="Arial" w:cs="Arial"/>
          <w:sz w:val="24"/>
          <w:szCs w:val="24"/>
        </w:rPr>
        <w:t>e</w:t>
      </w:r>
      <w:r w:rsidRPr="00DC6426">
        <w:rPr>
          <w:rFonts w:ascii="Arial" w:hAnsi="Arial" w:cs="Arial"/>
          <w:sz w:val="24"/>
          <w:szCs w:val="24"/>
        </w:rPr>
        <w:t xml:space="preserve"> the resources available, such as increasing the number of beds in a hospital, building new areas. However, this is not resolving the demand capacity that is growing </w:t>
      </w:r>
      <w:r w:rsidR="008F7AC0">
        <w:rPr>
          <w:rFonts w:ascii="Arial" w:hAnsi="Arial" w:cs="Arial"/>
          <w:sz w:val="24"/>
          <w:szCs w:val="24"/>
        </w:rPr>
        <w:t>annually</w:t>
      </w:r>
      <w:r w:rsidRPr="00DC6426">
        <w:rPr>
          <w:rFonts w:ascii="Arial" w:hAnsi="Arial" w:cs="Arial"/>
          <w:sz w:val="24"/>
          <w:szCs w:val="24"/>
        </w:rPr>
        <w:t xml:space="preserve">. This demand on beds in a hospital, is </w:t>
      </w:r>
      <w:r w:rsidR="00D0784E" w:rsidRPr="00DC6426">
        <w:rPr>
          <w:rFonts w:ascii="Arial" w:hAnsi="Arial" w:cs="Arial"/>
          <w:sz w:val="24"/>
          <w:szCs w:val="24"/>
        </w:rPr>
        <w:t>presenting</w:t>
      </w:r>
      <w:r w:rsidRPr="00DC6426">
        <w:rPr>
          <w:rFonts w:ascii="Arial" w:hAnsi="Arial" w:cs="Arial"/>
          <w:sz w:val="24"/>
          <w:szCs w:val="24"/>
        </w:rPr>
        <w:t xml:space="preserve"> the patient flow </w:t>
      </w:r>
      <w:r w:rsidR="00FF3CD3" w:rsidRPr="00DC6426">
        <w:rPr>
          <w:rFonts w:ascii="Arial" w:hAnsi="Arial" w:cs="Arial"/>
          <w:sz w:val="24"/>
          <w:szCs w:val="24"/>
        </w:rPr>
        <w:t>pathway</w:t>
      </w:r>
      <w:r w:rsidRPr="00DC6426">
        <w:rPr>
          <w:rFonts w:ascii="Arial" w:hAnsi="Arial" w:cs="Arial"/>
          <w:sz w:val="24"/>
          <w:szCs w:val="24"/>
        </w:rPr>
        <w:t xml:space="preserve"> with many challenges due to the inadequate information th</w:t>
      </w:r>
      <w:r w:rsidR="00724DC7" w:rsidRPr="00DC6426">
        <w:rPr>
          <w:rFonts w:ascii="Arial" w:hAnsi="Arial" w:cs="Arial"/>
          <w:sz w:val="24"/>
          <w:szCs w:val="24"/>
        </w:rPr>
        <w:t>at is being</w:t>
      </w:r>
      <w:r w:rsidR="001F1222" w:rsidRPr="00DC6426">
        <w:rPr>
          <w:rFonts w:ascii="Arial" w:hAnsi="Arial" w:cs="Arial"/>
          <w:sz w:val="24"/>
          <w:szCs w:val="24"/>
        </w:rPr>
        <w:t xml:space="preserve"> received</w:t>
      </w:r>
      <w:r w:rsidRPr="00DC6426">
        <w:rPr>
          <w:rFonts w:ascii="Arial" w:hAnsi="Arial" w:cs="Arial"/>
          <w:sz w:val="24"/>
          <w:szCs w:val="24"/>
        </w:rPr>
        <w:t xml:space="preserve"> to make the necessary and timely decisions on where the patient needs will be best fulfilled.</w:t>
      </w:r>
    </w:p>
    <w:p w14:paraId="72518C68" w14:textId="77777777" w:rsidR="006E3B2B" w:rsidRDefault="00E93C98" w:rsidP="006E3B2B">
      <w:pPr>
        <w:jc w:val="both"/>
        <w:rPr>
          <w:rFonts w:ascii="Arial" w:hAnsi="Arial" w:cs="Arial"/>
          <w:sz w:val="24"/>
          <w:szCs w:val="24"/>
        </w:rPr>
      </w:pPr>
      <w:r w:rsidRPr="00FF457B">
        <w:rPr>
          <w:rFonts w:ascii="Arial" w:hAnsi="Arial" w:cs="Arial"/>
          <w:color w:val="000000" w:themeColor="text1"/>
          <w:sz w:val="24"/>
          <w:szCs w:val="24"/>
        </w:rPr>
        <w:t>Crisp (2017)</w:t>
      </w:r>
      <w:r w:rsidR="00FF457B">
        <w:rPr>
          <w:rFonts w:ascii="Arial" w:hAnsi="Arial" w:cs="Arial"/>
          <w:color w:val="000000" w:themeColor="text1"/>
          <w:sz w:val="24"/>
          <w:szCs w:val="24"/>
        </w:rPr>
        <w:t>,</w:t>
      </w:r>
      <w:r w:rsidRPr="00FF457B">
        <w:rPr>
          <w:rFonts w:ascii="Arial" w:hAnsi="Arial" w:cs="Arial"/>
          <w:color w:val="000000" w:themeColor="text1"/>
          <w:sz w:val="24"/>
          <w:szCs w:val="24"/>
        </w:rPr>
        <w:t xml:space="preserve"> </w:t>
      </w:r>
      <w:r w:rsidRPr="00DC6426">
        <w:rPr>
          <w:rFonts w:ascii="Arial" w:hAnsi="Arial" w:cs="Arial"/>
          <w:sz w:val="24"/>
          <w:szCs w:val="24"/>
        </w:rPr>
        <w:t>began a programme in Wales to understand the current issues with patient flow</w:t>
      </w:r>
      <w:r w:rsidR="00735B0B" w:rsidRPr="00DC6426">
        <w:rPr>
          <w:rFonts w:ascii="Arial" w:hAnsi="Arial" w:cs="Arial"/>
          <w:sz w:val="24"/>
          <w:szCs w:val="24"/>
        </w:rPr>
        <w:t>,</w:t>
      </w:r>
      <w:r w:rsidRPr="00DC6426">
        <w:rPr>
          <w:rFonts w:ascii="Arial" w:hAnsi="Arial" w:cs="Arial"/>
          <w:sz w:val="24"/>
          <w:szCs w:val="24"/>
        </w:rPr>
        <w:t xml:space="preserve"> following on from the 1000 lives programme. In this report she mentions the problems that are currently experienced such as long waits, overcrowding in the Emergency Department</w:t>
      </w:r>
      <w:r w:rsidR="007F4EAF" w:rsidRPr="00DC6426">
        <w:rPr>
          <w:rFonts w:ascii="Arial" w:hAnsi="Arial" w:cs="Arial"/>
          <w:sz w:val="24"/>
          <w:szCs w:val="24"/>
        </w:rPr>
        <w:t>,</w:t>
      </w:r>
      <w:r w:rsidRPr="00DC6426">
        <w:rPr>
          <w:rFonts w:ascii="Arial" w:hAnsi="Arial" w:cs="Arial"/>
          <w:sz w:val="24"/>
          <w:szCs w:val="24"/>
        </w:rPr>
        <w:t xml:space="preserve"> and</w:t>
      </w:r>
      <w:r w:rsidR="008879F5" w:rsidRPr="00DC6426">
        <w:rPr>
          <w:rFonts w:ascii="Arial" w:hAnsi="Arial" w:cs="Arial"/>
          <w:sz w:val="24"/>
          <w:szCs w:val="24"/>
        </w:rPr>
        <w:t>,</w:t>
      </w:r>
      <w:r w:rsidRPr="00DC6426">
        <w:rPr>
          <w:rFonts w:ascii="Arial" w:hAnsi="Arial" w:cs="Arial"/>
          <w:sz w:val="24"/>
          <w:szCs w:val="24"/>
        </w:rPr>
        <w:t xml:space="preserve"> potential initiatives that could be implemented to help with the decision making process</w:t>
      </w:r>
      <w:r w:rsidR="005C015B" w:rsidRPr="00DC6426">
        <w:rPr>
          <w:rFonts w:ascii="Arial" w:hAnsi="Arial" w:cs="Arial"/>
          <w:sz w:val="24"/>
          <w:szCs w:val="24"/>
        </w:rPr>
        <w:t>es</w:t>
      </w:r>
      <w:r w:rsidRPr="00DC6426">
        <w:rPr>
          <w:rFonts w:ascii="Arial" w:hAnsi="Arial" w:cs="Arial"/>
          <w:sz w:val="24"/>
          <w:szCs w:val="24"/>
        </w:rPr>
        <w:t xml:space="preserve"> that </w:t>
      </w:r>
      <w:r w:rsidR="002A7E36" w:rsidRPr="00DC6426">
        <w:rPr>
          <w:rFonts w:ascii="Arial" w:hAnsi="Arial" w:cs="Arial"/>
          <w:sz w:val="24"/>
          <w:szCs w:val="24"/>
        </w:rPr>
        <w:t xml:space="preserve">are being </w:t>
      </w:r>
      <w:r w:rsidRPr="00DC6426">
        <w:rPr>
          <w:rFonts w:ascii="Arial" w:hAnsi="Arial" w:cs="Arial"/>
          <w:sz w:val="24"/>
          <w:szCs w:val="24"/>
        </w:rPr>
        <w:t xml:space="preserve">made by </w:t>
      </w:r>
      <w:r w:rsidR="008C357D" w:rsidRPr="00DC6426">
        <w:rPr>
          <w:rFonts w:ascii="Arial" w:hAnsi="Arial" w:cs="Arial"/>
          <w:sz w:val="24"/>
          <w:szCs w:val="24"/>
        </w:rPr>
        <w:t>implementing the</w:t>
      </w:r>
      <w:r w:rsidRPr="00DC6426">
        <w:rPr>
          <w:rFonts w:ascii="Arial" w:hAnsi="Arial" w:cs="Arial"/>
          <w:sz w:val="24"/>
          <w:szCs w:val="24"/>
        </w:rPr>
        <w:t xml:space="preserve"> patient flow </w:t>
      </w:r>
      <w:r w:rsidR="008C357D" w:rsidRPr="00DC6426">
        <w:rPr>
          <w:rFonts w:ascii="Arial" w:hAnsi="Arial" w:cs="Arial"/>
          <w:sz w:val="24"/>
          <w:szCs w:val="24"/>
        </w:rPr>
        <w:t>pathway</w:t>
      </w:r>
      <w:r w:rsidRPr="00DC6426">
        <w:rPr>
          <w:rFonts w:ascii="Arial" w:hAnsi="Arial" w:cs="Arial"/>
          <w:sz w:val="24"/>
          <w:szCs w:val="24"/>
        </w:rPr>
        <w:t>. She also outlines that using a digital solution will help with the flow of real time data to improve the decision making process</w:t>
      </w:r>
      <w:r w:rsidR="00A41ADD">
        <w:rPr>
          <w:rFonts w:ascii="Arial" w:hAnsi="Arial" w:cs="Arial"/>
          <w:sz w:val="24"/>
          <w:szCs w:val="24"/>
        </w:rPr>
        <w:t xml:space="preserve">, </w:t>
      </w:r>
      <w:r w:rsidRPr="00DC6426">
        <w:rPr>
          <w:rFonts w:ascii="Arial" w:hAnsi="Arial" w:cs="Arial"/>
          <w:sz w:val="24"/>
          <w:szCs w:val="24"/>
        </w:rPr>
        <w:t>and it will enable data to be collected</w:t>
      </w:r>
      <w:r w:rsidR="00905CB5" w:rsidRPr="00DC6426">
        <w:rPr>
          <w:rFonts w:ascii="Arial" w:hAnsi="Arial" w:cs="Arial"/>
          <w:sz w:val="24"/>
          <w:szCs w:val="24"/>
        </w:rPr>
        <w:t>.</w:t>
      </w:r>
      <w:r w:rsidRPr="00DC6426">
        <w:rPr>
          <w:rFonts w:ascii="Arial" w:hAnsi="Arial" w:cs="Arial"/>
          <w:sz w:val="24"/>
          <w:szCs w:val="24"/>
        </w:rPr>
        <w:t xml:space="preserve"> </w:t>
      </w:r>
      <w:r w:rsidR="00905CB5" w:rsidRPr="00DC6426">
        <w:rPr>
          <w:rFonts w:ascii="Arial" w:hAnsi="Arial" w:cs="Arial"/>
          <w:sz w:val="24"/>
          <w:szCs w:val="24"/>
        </w:rPr>
        <w:t>A</w:t>
      </w:r>
      <w:r w:rsidRPr="00DC6426">
        <w:rPr>
          <w:rFonts w:ascii="Arial" w:hAnsi="Arial" w:cs="Arial"/>
          <w:sz w:val="24"/>
          <w:szCs w:val="24"/>
        </w:rPr>
        <w:t>llowing for continuous improvement</w:t>
      </w:r>
      <w:r w:rsidR="007C3ED6" w:rsidRPr="00DC6426">
        <w:rPr>
          <w:rFonts w:ascii="Arial" w:hAnsi="Arial" w:cs="Arial"/>
          <w:sz w:val="24"/>
          <w:szCs w:val="24"/>
        </w:rPr>
        <w:t xml:space="preserve"> initiatives</w:t>
      </w:r>
      <w:r w:rsidR="00203483" w:rsidRPr="00DC6426">
        <w:rPr>
          <w:rFonts w:ascii="Arial" w:hAnsi="Arial" w:cs="Arial"/>
          <w:sz w:val="24"/>
          <w:szCs w:val="24"/>
        </w:rPr>
        <w:t xml:space="preserve"> </w:t>
      </w:r>
      <w:r w:rsidR="001E0CA0" w:rsidRPr="00DC6426">
        <w:rPr>
          <w:rFonts w:ascii="Arial" w:hAnsi="Arial" w:cs="Arial"/>
          <w:sz w:val="24"/>
          <w:szCs w:val="24"/>
        </w:rPr>
        <w:t>to be</w:t>
      </w:r>
      <w:r w:rsidR="00203483" w:rsidRPr="00DC6426">
        <w:rPr>
          <w:rFonts w:ascii="Arial" w:hAnsi="Arial" w:cs="Arial"/>
          <w:sz w:val="24"/>
          <w:szCs w:val="24"/>
        </w:rPr>
        <w:t xml:space="preserve"> implemented</w:t>
      </w:r>
      <w:r w:rsidRPr="00DC6426">
        <w:rPr>
          <w:rFonts w:ascii="Arial" w:hAnsi="Arial" w:cs="Arial"/>
          <w:sz w:val="24"/>
          <w:szCs w:val="24"/>
        </w:rPr>
        <w:t xml:space="preserve"> moving forward with</w:t>
      </w:r>
      <w:r w:rsidR="002021FB" w:rsidRPr="00DC6426">
        <w:rPr>
          <w:rFonts w:ascii="Arial" w:hAnsi="Arial" w:cs="Arial"/>
          <w:sz w:val="24"/>
          <w:szCs w:val="24"/>
        </w:rPr>
        <w:t xml:space="preserve"> the</w:t>
      </w:r>
      <w:r w:rsidRPr="00DC6426">
        <w:rPr>
          <w:rFonts w:ascii="Arial" w:hAnsi="Arial" w:cs="Arial"/>
          <w:sz w:val="24"/>
          <w:szCs w:val="24"/>
        </w:rPr>
        <w:t xml:space="preserve"> patient flow</w:t>
      </w:r>
      <w:r w:rsidR="002B173A" w:rsidRPr="00DC6426">
        <w:rPr>
          <w:rFonts w:ascii="Arial" w:hAnsi="Arial" w:cs="Arial"/>
          <w:sz w:val="24"/>
          <w:szCs w:val="24"/>
        </w:rPr>
        <w:t xml:space="preserve"> pathway</w:t>
      </w:r>
      <w:r w:rsidRPr="00DC6426">
        <w:rPr>
          <w:rFonts w:ascii="Arial" w:hAnsi="Arial" w:cs="Arial"/>
          <w:sz w:val="24"/>
          <w:szCs w:val="24"/>
        </w:rPr>
        <w:t xml:space="preserve"> as demand capacity continues to increase. </w:t>
      </w:r>
    </w:p>
    <w:p w14:paraId="797887D9" w14:textId="53985C51" w:rsidR="00B17E18" w:rsidRPr="00DC6426" w:rsidRDefault="00E93C98" w:rsidP="006E3B2B">
      <w:pPr>
        <w:jc w:val="both"/>
        <w:rPr>
          <w:rFonts w:ascii="Arial" w:hAnsi="Arial" w:cs="Arial"/>
          <w:sz w:val="24"/>
          <w:szCs w:val="24"/>
        </w:rPr>
      </w:pPr>
      <w:r w:rsidRPr="00DC6426">
        <w:rPr>
          <w:rFonts w:ascii="Arial" w:hAnsi="Arial" w:cs="Arial"/>
          <w:sz w:val="24"/>
          <w:szCs w:val="24"/>
        </w:rPr>
        <w:t xml:space="preserve">The use of a digital solution will enable the patient flow </w:t>
      </w:r>
      <w:r w:rsidR="001E0CA0" w:rsidRPr="00DC6426">
        <w:rPr>
          <w:rFonts w:ascii="Arial" w:hAnsi="Arial" w:cs="Arial"/>
          <w:sz w:val="24"/>
          <w:szCs w:val="24"/>
        </w:rPr>
        <w:t>pathway</w:t>
      </w:r>
      <w:r w:rsidRPr="00DC6426">
        <w:rPr>
          <w:rFonts w:ascii="Arial" w:hAnsi="Arial" w:cs="Arial"/>
          <w:sz w:val="24"/>
          <w:szCs w:val="24"/>
        </w:rPr>
        <w:t xml:space="preserve"> to have accurate and real time information readily available, as well as, improve</w:t>
      </w:r>
      <w:r w:rsidR="00D246A0" w:rsidRPr="00DC6426">
        <w:rPr>
          <w:rFonts w:ascii="Arial" w:hAnsi="Arial" w:cs="Arial"/>
          <w:sz w:val="24"/>
          <w:szCs w:val="24"/>
        </w:rPr>
        <w:t>d</w:t>
      </w:r>
      <w:r w:rsidRPr="00DC6426">
        <w:rPr>
          <w:rFonts w:ascii="Arial" w:hAnsi="Arial" w:cs="Arial"/>
          <w:sz w:val="24"/>
          <w:szCs w:val="24"/>
        </w:rPr>
        <w:t xml:space="preserve"> communication within the team and other departments in the hospital. A digital solution will enable the patient flow team to make timely decisions, which in time will reduce the delays and waits experienced by patients. As a result, a digital solution will make a difference with the efficiency of the patient flow pathway, effective in the decision making process and overall improve the patients</w:t>
      </w:r>
      <w:r w:rsidR="000A6F30">
        <w:rPr>
          <w:rFonts w:ascii="Arial" w:hAnsi="Arial" w:cs="Arial"/>
          <w:sz w:val="24"/>
          <w:szCs w:val="24"/>
        </w:rPr>
        <w:t>’</w:t>
      </w:r>
      <w:r w:rsidRPr="00DC6426">
        <w:rPr>
          <w:rFonts w:ascii="Arial" w:hAnsi="Arial" w:cs="Arial"/>
          <w:sz w:val="24"/>
          <w:szCs w:val="24"/>
        </w:rPr>
        <w:t xml:space="preserve"> experience and care received.</w:t>
      </w:r>
    </w:p>
    <w:p w14:paraId="0B0D95EC" w14:textId="56F2FB4D" w:rsidR="00E93C98" w:rsidRPr="00DC6426" w:rsidRDefault="00D56B83" w:rsidP="00E93C98">
      <w:pPr>
        <w:tabs>
          <w:tab w:val="left" w:pos="7260"/>
          <w:tab w:val="left" w:pos="8244"/>
        </w:tabs>
        <w:rPr>
          <w:rFonts w:ascii="Arial" w:hAnsi="Arial" w:cs="Arial"/>
          <w:sz w:val="24"/>
          <w:szCs w:val="24"/>
          <w:u w:val="single"/>
        </w:rPr>
      </w:pPr>
      <w:r w:rsidRPr="00DC6426">
        <w:rPr>
          <w:rFonts w:ascii="Arial" w:hAnsi="Arial" w:cs="Arial"/>
          <w:sz w:val="24"/>
          <w:szCs w:val="24"/>
          <w:u w:val="single"/>
        </w:rPr>
        <w:t xml:space="preserve">Patient Flow </w:t>
      </w:r>
      <w:r w:rsidR="003E0DEB" w:rsidRPr="00DC6426">
        <w:rPr>
          <w:rFonts w:ascii="Arial" w:hAnsi="Arial" w:cs="Arial"/>
          <w:sz w:val="24"/>
          <w:szCs w:val="24"/>
          <w:u w:val="single"/>
        </w:rPr>
        <w:t xml:space="preserve">Pathway </w:t>
      </w:r>
      <w:r w:rsidRPr="00DC6426">
        <w:rPr>
          <w:rFonts w:ascii="Arial" w:hAnsi="Arial" w:cs="Arial"/>
          <w:sz w:val="24"/>
          <w:szCs w:val="24"/>
          <w:u w:val="single"/>
        </w:rPr>
        <w:t>in context</w:t>
      </w:r>
    </w:p>
    <w:p w14:paraId="2F5EDD01" w14:textId="78C44593" w:rsidR="001350F0" w:rsidRDefault="004A568E" w:rsidP="001350F0">
      <w:pPr>
        <w:rPr>
          <w:rFonts w:ascii="Arial" w:hAnsi="Arial" w:cs="Arial"/>
          <w:sz w:val="24"/>
          <w:szCs w:val="24"/>
        </w:rPr>
      </w:pPr>
      <w:r w:rsidRPr="00DC6426">
        <w:rPr>
          <w:rFonts w:ascii="Arial" w:hAnsi="Arial" w:cs="Arial"/>
          <w:sz w:val="24"/>
          <w:szCs w:val="24"/>
        </w:rPr>
        <w:t xml:space="preserve">Patient flow </w:t>
      </w:r>
      <w:r w:rsidR="00E1380A" w:rsidRPr="00DC6426">
        <w:rPr>
          <w:rFonts w:ascii="Arial" w:hAnsi="Arial" w:cs="Arial"/>
          <w:sz w:val="24"/>
          <w:szCs w:val="24"/>
        </w:rPr>
        <w:t xml:space="preserve">is ensuring that patients receive the care they </w:t>
      </w:r>
      <w:r w:rsidR="00935422" w:rsidRPr="00DC6426">
        <w:rPr>
          <w:rFonts w:ascii="Arial" w:hAnsi="Arial" w:cs="Arial"/>
          <w:sz w:val="24"/>
          <w:szCs w:val="24"/>
        </w:rPr>
        <w:t>need, when they need it and in the right location</w:t>
      </w:r>
      <w:r w:rsidR="0053170A" w:rsidRPr="00DC6426">
        <w:rPr>
          <w:rFonts w:ascii="Arial" w:hAnsi="Arial" w:cs="Arial"/>
          <w:sz w:val="24"/>
          <w:szCs w:val="24"/>
        </w:rPr>
        <w:t xml:space="preserve">. </w:t>
      </w:r>
      <w:r w:rsidR="00455E70" w:rsidRPr="00383408">
        <w:rPr>
          <w:rFonts w:ascii="Arial" w:hAnsi="Arial" w:cs="Arial"/>
          <w:sz w:val="24"/>
          <w:szCs w:val="24"/>
        </w:rPr>
        <w:t xml:space="preserve">The </w:t>
      </w:r>
      <w:r w:rsidR="00C22EEE" w:rsidRPr="00383408">
        <w:rPr>
          <w:rFonts w:ascii="Arial" w:hAnsi="Arial" w:cs="Arial"/>
          <w:sz w:val="24"/>
          <w:szCs w:val="24"/>
        </w:rPr>
        <w:t>Health Foundation</w:t>
      </w:r>
      <w:r w:rsidR="00DD1269" w:rsidRPr="00383408">
        <w:rPr>
          <w:rFonts w:ascii="Arial" w:hAnsi="Arial" w:cs="Arial"/>
          <w:sz w:val="24"/>
          <w:szCs w:val="24"/>
        </w:rPr>
        <w:t xml:space="preserve"> (2013)</w:t>
      </w:r>
      <w:r w:rsidR="00EB6E44" w:rsidRPr="00383408">
        <w:rPr>
          <w:rFonts w:ascii="Arial" w:hAnsi="Arial" w:cs="Arial"/>
          <w:sz w:val="24"/>
          <w:szCs w:val="24"/>
        </w:rPr>
        <w:t>,</w:t>
      </w:r>
      <w:r w:rsidR="00C22EEE" w:rsidRPr="00383408">
        <w:rPr>
          <w:rFonts w:ascii="Arial" w:hAnsi="Arial" w:cs="Arial"/>
          <w:sz w:val="24"/>
          <w:szCs w:val="24"/>
        </w:rPr>
        <w:t xml:space="preserve"> </w:t>
      </w:r>
      <w:r w:rsidR="00015CE9" w:rsidRPr="00DC6426">
        <w:rPr>
          <w:rFonts w:ascii="Arial" w:hAnsi="Arial" w:cs="Arial"/>
          <w:sz w:val="24"/>
          <w:szCs w:val="24"/>
        </w:rPr>
        <w:t xml:space="preserve">notes that </w:t>
      </w:r>
      <w:r w:rsidR="001B35D6" w:rsidRPr="00DC6426">
        <w:rPr>
          <w:rFonts w:ascii="Arial" w:hAnsi="Arial" w:cs="Arial"/>
          <w:sz w:val="24"/>
          <w:szCs w:val="24"/>
        </w:rPr>
        <w:t xml:space="preserve">patient flow </w:t>
      </w:r>
      <w:r w:rsidR="005D301C" w:rsidRPr="00DC6426">
        <w:rPr>
          <w:rFonts w:ascii="Arial" w:hAnsi="Arial" w:cs="Arial"/>
          <w:sz w:val="24"/>
          <w:szCs w:val="24"/>
        </w:rPr>
        <w:t>i</w:t>
      </w:r>
      <w:r w:rsidR="001B35D6" w:rsidRPr="00DC6426">
        <w:rPr>
          <w:rFonts w:ascii="Arial" w:hAnsi="Arial" w:cs="Arial"/>
          <w:sz w:val="24"/>
          <w:szCs w:val="24"/>
        </w:rPr>
        <w:t>s the movement of patients</w:t>
      </w:r>
      <w:r w:rsidR="000444D4" w:rsidRPr="00DC6426">
        <w:rPr>
          <w:rFonts w:ascii="Arial" w:hAnsi="Arial" w:cs="Arial"/>
          <w:sz w:val="24"/>
          <w:szCs w:val="24"/>
        </w:rPr>
        <w:t xml:space="preserve"> </w:t>
      </w:r>
      <w:r w:rsidR="00F500D2" w:rsidRPr="00DC6426">
        <w:rPr>
          <w:rFonts w:ascii="Arial" w:hAnsi="Arial" w:cs="Arial"/>
          <w:sz w:val="24"/>
          <w:szCs w:val="24"/>
        </w:rPr>
        <w:t>between staff and department</w:t>
      </w:r>
      <w:r w:rsidR="001A289B" w:rsidRPr="00DC6426">
        <w:rPr>
          <w:rFonts w:ascii="Arial" w:hAnsi="Arial" w:cs="Arial"/>
          <w:sz w:val="24"/>
          <w:szCs w:val="24"/>
        </w:rPr>
        <w:t>s</w:t>
      </w:r>
      <w:r w:rsidR="00975F8A" w:rsidRPr="00DC6426">
        <w:rPr>
          <w:rFonts w:ascii="Arial" w:hAnsi="Arial" w:cs="Arial"/>
          <w:sz w:val="24"/>
          <w:szCs w:val="24"/>
        </w:rPr>
        <w:t xml:space="preserve"> to ensure that the </w:t>
      </w:r>
      <w:r w:rsidR="00E25E1B" w:rsidRPr="00DC6426">
        <w:rPr>
          <w:rFonts w:ascii="Arial" w:hAnsi="Arial" w:cs="Arial"/>
          <w:sz w:val="24"/>
          <w:szCs w:val="24"/>
        </w:rPr>
        <w:t xml:space="preserve">patient receives </w:t>
      </w:r>
      <w:r w:rsidR="00E2157A" w:rsidRPr="00DC6426">
        <w:rPr>
          <w:rFonts w:ascii="Arial" w:hAnsi="Arial" w:cs="Arial"/>
          <w:sz w:val="24"/>
          <w:szCs w:val="24"/>
        </w:rPr>
        <w:t>the c</w:t>
      </w:r>
      <w:r w:rsidR="00A55FCE" w:rsidRPr="00DC6426">
        <w:rPr>
          <w:rFonts w:ascii="Arial" w:hAnsi="Arial" w:cs="Arial"/>
          <w:sz w:val="24"/>
          <w:szCs w:val="24"/>
        </w:rPr>
        <w:t>orrect care</w:t>
      </w:r>
      <w:r w:rsidR="00D5647F" w:rsidRPr="00DC6426">
        <w:rPr>
          <w:rFonts w:ascii="Arial" w:hAnsi="Arial" w:cs="Arial"/>
          <w:sz w:val="24"/>
          <w:szCs w:val="24"/>
        </w:rPr>
        <w:t xml:space="preserve"> required for their admission</w:t>
      </w:r>
      <w:r w:rsidR="00E25E1B" w:rsidRPr="00DC6426">
        <w:rPr>
          <w:rFonts w:ascii="Arial" w:hAnsi="Arial" w:cs="Arial"/>
          <w:sz w:val="24"/>
          <w:szCs w:val="24"/>
        </w:rPr>
        <w:t>.</w:t>
      </w:r>
      <w:r w:rsidR="004D29B1" w:rsidRPr="00DC6426">
        <w:rPr>
          <w:rFonts w:ascii="Arial" w:hAnsi="Arial" w:cs="Arial"/>
          <w:sz w:val="24"/>
          <w:szCs w:val="24"/>
        </w:rPr>
        <w:t xml:space="preserve"> A majority</w:t>
      </w:r>
      <w:r w:rsidR="00DE5DD5" w:rsidRPr="00DC6426">
        <w:rPr>
          <w:rFonts w:ascii="Arial" w:hAnsi="Arial" w:cs="Arial"/>
          <w:sz w:val="24"/>
          <w:szCs w:val="24"/>
        </w:rPr>
        <w:t xml:space="preserve"> of patients begin their journey within the Emergency Department where they will be assessed, treated and potentially discharged. However</w:t>
      </w:r>
      <w:r w:rsidR="007D25C4" w:rsidRPr="00DC6426">
        <w:rPr>
          <w:rFonts w:ascii="Arial" w:hAnsi="Arial" w:cs="Arial"/>
          <w:sz w:val="24"/>
          <w:szCs w:val="24"/>
        </w:rPr>
        <w:t>,</w:t>
      </w:r>
      <w:r w:rsidR="00DE5DD5" w:rsidRPr="00DC6426">
        <w:rPr>
          <w:rFonts w:ascii="Arial" w:hAnsi="Arial" w:cs="Arial"/>
          <w:sz w:val="24"/>
          <w:szCs w:val="24"/>
        </w:rPr>
        <w:t xml:space="preserve"> there are a number of patients that will require </w:t>
      </w:r>
      <w:r w:rsidR="00DE5DD5" w:rsidRPr="00DC6426">
        <w:rPr>
          <w:rFonts w:ascii="Arial" w:hAnsi="Arial" w:cs="Arial"/>
          <w:sz w:val="24"/>
          <w:szCs w:val="24"/>
        </w:rPr>
        <w:lastRenderedPageBreak/>
        <w:t>further treatment an</w:t>
      </w:r>
      <w:r w:rsidR="00562A9D" w:rsidRPr="00DC6426">
        <w:rPr>
          <w:rFonts w:ascii="Arial" w:hAnsi="Arial" w:cs="Arial"/>
          <w:sz w:val="24"/>
          <w:szCs w:val="24"/>
        </w:rPr>
        <w:t>d will begin their patient journey within the hospital environment.</w:t>
      </w:r>
      <w:r w:rsidR="0000612C" w:rsidRPr="00DC6426">
        <w:rPr>
          <w:rFonts w:ascii="Arial" w:hAnsi="Arial" w:cs="Arial"/>
          <w:sz w:val="24"/>
          <w:szCs w:val="24"/>
        </w:rPr>
        <w:t xml:space="preserve"> </w:t>
      </w:r>
      <w:r w:rsidR="00D06AF9" w:rsidRPr="00DC6426">
        <w:rPr>
          <w:rFonts w:ascii="Arial" w:hAnsi="Arial" w:cs="Arial"/>
          <w:sz w:val="24"/>
          <w:szCs w:val="24"/>
        </w:rPr>
        <w:t xml:space="preserve">As a result, the patient flow pathway is </w:t>
      </w:r>
      <w:r w:rsidR="00CC30E8" w:rsidRPr="00DC6426">
        <w:rPr>
          <w:rFonts w:ascii="Arial" w:hAnsi="Arial" w:cs="Arial"/>
          <w:sz w:val="24"/>
          <w:szCs w:val="24"/>
        </w:rPr>
        <w:t>essential</w:t>
      </w:r>
      <w:r w:rsidR="00D06AF9" w:rsidRPr="00DC6426">
        <w:rPr>
          <w:rFonts w:ascii="Arial" w:hAnsi="Arial" w:cs="Arial"/>
          <w:sz w:val="24"/>
          <w:szCs w:val="24"/>
        </w:rPr>
        <w:t xml:space="preserve"> to the patients</w:t>
      </w:r>
      <w:r w:rsidR="00A57587">
        <w:rPr>
          <w:rFonts w:ascii="Arial" w:hAnsi="Arial" w:cs="Arial"/>
          <w:sz w:val="24"/>
          <w:szCs w:val="24"/>
        </w:rPr>
        <w:t>’</w:t>
      </w:r>
      <w:r w:rsidR="00D06AF9" w:rsidRPr="00DC6426">
        <w:rPr>
          <w:rFonts w:ascii="Arial" w:hAnsi="Arial" w:cs="Arial"/>
          <w:sz w:val="24"/>
          <w:szCs w:val="24"/>
        </w:rPr>
        <w:t xml:space="preserve"> journey to ensure they are directed to the </w:t>
      </w:r>
      <w:r w:rsidR="00DA2E68" w:rsidRPr="00DC6426">
        <w:rPr>
          <w:rFonts w:ascii="Arial" w:hAnsi="Arial" w:cs="Arial"/>
          <w:sz w:val="24"/>
          <w:szCs w:val="24"/>
        </w:rPr>
        <w:t>right departments</w:t>
      </w:r>
      <w:r w:rsidR="00D352E1" w:rsidRPr="00DC6426">
        <w:rPr>
          <w:rFonts w:ascii="Arial" w:hAnsi="Arial" w:cs="Arial"/>
          <w:sz w:val="24"/>
          <w:szCs w:val="24"/>
        </w:rPr>
        <w:t xml:space="preserve"> to continue their care.</w:t>
      </w:r>
      <w:r w:rsidR="00A43E87" w:rsidRPr="00DC6426">
        <w:rPr>
          <w:rFonts w:ascii="Arial" w:hAnsi="Arial" w:cs="Arial"/>
          <w:sz w:val="24"/>
          <w:szCs w:val="24"/>
        </w:rPr>
        <w:t xml:space="preserve"> </w:t>
      </w:r>
    </w:p>
    <w:p w14:paraId="7698396B" w14:textId="77777777" w:rsidR="001350F0" w:rsidRDefault="004A7C8A" w:rsidP="001350F0">
      <w:pPr>
        <w:rPr>
          <w:rFonts w:ascii="Arial" w:hAnsi="Arial" w:cs="Arial"/>
          <w:sz w:val="24"/>
          <w:szCs w:val="24"/>
        </w:rPr>
      </w:pPr>
      <w:r w:rsidRPr="00DC6426">
        <w:rPr>
          <w:rFonts w:ascii="Arial" w:hAnsi="Arial" w:cs="Arial"/>
          <w:sz w:val="24"/>
          <w:szCs w:val="24"/>
        </w:rPr>
        <w:t>The management o</w:t>
      </w:r>
      <w:r w:rsidR="00617AEE" w:rsidRPr="00DC6426">
        <w:rPr>
          <w:rFonts w:ascii="Arial" w:hAnsi="Arial" w:cs="Arial"/>
          <w:sz w:val="24"/>
          <w:szCs w:val="24"/>
        </w:rPr>
        <w:t>f the pa</w:t>
      </w:r>
      <w:r w:rsidRPr="00DC6426">
        <w:rPr>
          <w:rFonts w:ascii="Arial" w:hAnsi="Arial" w:cs="Arial"/>
          <w:sz w:val="24"/>
          <w:szCs w:val="24"/>
        </w:rPr>
        <w:t xml:space="preserve">tient flow pathway is critical to the effective running of the hospital to avoid a </w:t>
      </w:r>
      <w:r w:rsidR="001602D1" w:rsidRPr="00DC6426">
        <w:rPr>
          <w:rFonts w:ascii="Arial" w:hAnsi="Arial" w:cs="Arial"/>
          <w:sz w:val="24"/>
          <w:szCs w:val="24"/>
        </w:rPr>
        <w:t>build-up</w:t>
      </w:r>
      <w:r w:rsidRPr="00DC6426">
        <w:rPr>
          <w:rFonts w:ascii="Arial" w:hAnsi="Arial" w:cs="Arial"/>
          <w:sz w:val="24"/>
          <w:szCs w:val="24"/>
        </w:rPr>
        <w:t xml:space="preserve"> of patients in departments</w:t>
      </w:r>
      <w:r w:rsidR="001602D1" w:rsidRPr="00DC6426">
        <w:rPr>
          <w:rFonts w:ascii="Arial" w:hAnsi="Arial" w:cs="Arial"/>
          <w:sz w:val="24"/>
          <w:szCs w:val="24"/>
        </w:rPr>
        <w:t>.</w:t>
      </w:r>
      <w:r w:rsidR="00003CDF" w:rsidRPr="00DC6426">
        <w:rPr>
          <w:rFonts w:ascii="Arial" w:hAnsi="Arial" w:cs="Arial"/>
          <w:sz w:val="24"/>
          <w:szCs w:val="24"/>
        </w:rPr>
        <w:t xml:space="preserve"> </w:t>
      </w:r>
      <w:r w:rsidR="000E48F7" w:rsidRPr="00DC6426">
        <w:rPr>
          <w:rFonts w:ascii="Arial" w:hAnsi="Arial" w:cs="Arial"/>
          <w:sz w:val="24"/>
          <w:szCs w:val="24"/>
        </w:rPr>
        <w:t xml:space="preserve">The Bed Management </w:t>
      </w:r>
      <w:r w:rsidR="000B3DC9" w:rsidRPr="00DC6426">
        <w:rPr>
          <w:rFonts w:ascii="Arial" w:hAnsi="Arial" w:cs="Arial"/>
          <w:sz w:val="24"/>
          <w:szCs w:val="24"/>
        </w:rPr>
        <w:t>T</w:t>
      </w:r>
      <w:r w:rsidR="000E48F7" w:rsidRPr="00DC6426">
        <w:rPr>
          <w:rFonts w:ascii="Arial" w:hAnsi="Arial" w:cs="Arial"/>
          <w:sz w:val="24"/>
          <w:szCs w:val="24"/>
        </w:rPr>
        <w:t>eam are responsible for managing the patient flow pathway</w:t>
      </w:r>
      <w:r w:rsidR="0087275A" w:rsidRPr="00DC6426">
        <w:rPr>
          <w:rFonts w:ascii="Arial" w:hAnsi="Arial" w:cs="Arial"/>
          <w:sz w:val="24"/>
          <w:szCs w:val="24"/>
        </w:rPr>
        <w:t xml:space="preserve"> to create a</w:t>
      </w:r>
      <w:r w:rsidR="000E3328" w:rsidRPr="00DC6426">
        <w:rPr>
          <w:rFonts w:ascii="Arial" w:hAnsi="Arial" w:cs="Arial"/>
          <w:sz w:val="24"/>
          <w:szCs w:val="24"/>
        </w:rPr>
        <w:t xml:space="preserve"> safer environment for patients and an efficient working environment for staff</w:t>
      </w:r>
      <w:r w:rsidR="00B842C7" w:rsidRPr="00DC6426">
        <w:rPr>
          <w:rFonts w:ascii="Arial" w:hAnsi="Arial" w:cs="Arial"/>
          <w:sz w:val="24"/>
          <w:szCs w:val="24"/>
        </w:rPr>
        <w:t xml:space="preserve"> in the hospital.</w:t>
      </w:r>
      <w:r w:rsidR="004D6F50" w:rsidRPr="00DC6426">
        <w:rPr>
          <w:rFonts w:ascii="Arial" w:hAnsi="Arial" w:cs="Arial"/>
          <w:sz w:val="24"/>
          <w:szCs w:val="24"/>
        </w:rPr>
        <w:t xml:space="preserve"> </w:t>
      </w:r>
    </w:p>
    <w:p w14:paraId="1318E9A4" w14:textId="65512F80" w:rsidR="00514A56" w:rsidRPr="00DC6426" w:rsidRDefault="00AA2D4C" w:rsidP="001350F0">
      <w:pPr>
        <w:rPr>
          <w:rFonts w:ascii="Arial" w:hAnsi="Arial" w:cs="Arial"/>
          <w:sz w:val="24"/>
          <w:szCs w:val="24"/>
        </w:rPr>
      </w:pPr>
      <w:r>
        <w:rPr>
          <w:rFonts w:ascii="Arial" w:hAnsi="Arial" w:cs="Arial"/>
          <w:sz w:val="24"/>
          <w:szCs w:val="24"/>
        </w:rPr>
        <w:t xml:space="preserve">In the dissertation </w:t>
      </w:r>
      <w:proofErr w:type="spellStart"/>
      <w:r w:rsidR="00F70D21" w:rsidRPr="00C22012">
        <w:rPr>
          <w:rFonts w:ascii="Arial" w:hAnsi="Arial" w:cs="Arial"/>
          <w:sz w:val="24"/>
          <w:szCs w:val="24"/>
        </w:rPr>
        <w:t>Bulone</w:t>
      </w:r>
      <w:proofErr w:type="spellEnd"/>
      <w:r w:rsidR="001B291A" w:rsidRPr="00C22012">
        <w:rPr>
          <w:rFonts w:ascii="Arial" w:hAnsi="Arial" w:cs="Arial"/>
          <w:sz w:val="24"/>
          <w:szCs w:val="24"/>
        </w:rPr>
        <w:t xml:space="preserve"> (2014</w:t>
      </w:r>
      <w:r w:rsidR="00585B60" w:rsidRPr="00C22012">
        <w:rPr>
          <w:rFonts w:ascii="Arial" w:hAnsi="Arial" w:cs="Arial"/>
          <w:sz w:val="24"/>
          <w:szCs w:val="24"/>
        </w:rPr>
        <w:t>, p.</w:t>
      </w:r>
      <w:r w:rsidR="00C22012" w:rsidRPr="00C22012">
        <w:rPr>
          <w:rFonts w:ascii="Arial" w:hAnsi="Arial" w:cs="Arial"/>
          <w:sz w:val="24"/>
          <w:szCs w:val="24"/>
        </w:rPr>
        <w:t>1</w:t>
      </w:r>
      <w:r w:rsidR="001B291A" w:rsidRPr="00C22012">
        <w:rPr>
          <w:rFonts w:ascii="Arial" w:hAnsi="Arial" w:cs="Arial"/>
          <w:sz w:val="24"/>
          <w:szCs w:val="24"/>
        </w:rPr>
        <w:t xml:space="preserve">), describes </w:t>
      </w:r>
      <w:r w:rsidR="00A53C8D" w:rsidRPr="00C22012">
        <w:rPr>
          <w:rFonts w:ascii="Arial" w:hAnsi="Arial" w:cs="Arial"/>
          <w:sz w:val="24"/>
          <w:szCs w:val="24"/>
        </w:rPr>
        <w:t>th</w:t>
      </w:r>
      <w:r w:rsidR="008057AA" w:rsidRPr="00C22012">
        <w:rPr>
          <w:rFonts w:ascii="Arial" w:hAnsi="Arial" w:cs="Arial"/>
          <w:sz w:val="24"/>
          <w:szCs w:val="24"/>
        </w:rPr>
        <w:t>at the</w:t>
      </w:r>
      <w:r w:rsidR="00A53C8D" w:rsidRPr="00C22012">
        <w:rPr>
          <w:rFonts w:ascii="Arial" w:hAnsi="Arial" w:cs="Arial"/>
          <w:sz w:val="24"/>
          <w:szCs w:val="24"/>
        </w:rPr>
        <w:t xml:space="preserve"> bed management proces</w:t>
      </w:r>
      <w:r w:rsidR="00677F59" w:rsidRPr="00C22012">
        <w:rPr>
          <w:rFonts w:ascii="Arial" w:hAnsi="Arial" w:cs="Arial"/>
          <w:sz w:val="24"/>
          <w:szCs w:val="24"/>
        </w:rPr>
        <w:t xml:space="preserve">s within the patient flow </w:t>
      </w:r>
      <w:r w:rsidR="00677F59" w:rsidRPr="00DC6426">
        <w:rPr>
          <w:rFonts w:ascii="Arial" w:hAnsi="Arial" w:cs="Arial"/>
          <w:sz w:val="24"/>
          <w:szCs w:val="24"/>
        </w:rPr>
        <w:t>pathway</w:t>
      </w:r>
      <w:r w:rsidR="00B44899" w:rsidRPr="00DC6426">
        <w:rPr>
          <w:rFonts w:ascii="Arial" w:hAnsi="Arial" w:cs="Arial"/>
          <w:sz w:val="24"/>
          <w:szCs w:val="24"/>
        </w:rPr>
        <w:t>,</w:t>
      </w:r>
      <w:r w:rsidR="00492CD2" w:rsidRPr="00DC6426">
        <w:rPr>
          <w:rFonts w:ascii="Arial" w:hAnsi="Arial" w:cs="Arial"/>
          <w:sz w:val="24"/>
          <w:szCs w:val="24"/>
        </w:rPr>
        <w:t xml:space="preserve"> can have </w:t>
      </w:r>
      <w:r w:rsidR="00017C7A" w:rsidRPr="00DC6426">
        <w:rPr>
          <w:rFonts w:ascii="Arial" w:hAnsi="Arial" w:cs="Arial"/>
          <w:sz w:val="24"/>
          <w:szCs w:val="24"/>
        </w:rPr>
        <w:t xml:space="preserve">an </w:t>
      </w:r>
      <w:r w:rsidR="00492CD2" w:rsidRPr="00DC6426">
        <w:rPr>
          <w:rFonts w:ascii="Arial" w:hAnsi="Arial" w:cs="Arial"/>
          <w:sz w:val="24"/>
          <w:szCs w:val="24"/>
        </w:rPr>
        <w:t>impact on the hospital environment</w:t>
      </w:r>
      <w:r w:rsidR="00677FEA" w:rsidRPr="00DC6426">
        <w:rPr>
          <w:rFonts w:ascii="Arial" w:hAnsi="Arial" w:cs="Arial"/>
          <w:sz w:val="24"/>
          <w:szCs w:val="24"/>
        </w:rPr>
        <w:t xml:space="preserve"> from affecting patient outcomes,</w:t>
      </w:r>
      <w:r w:rsidR="00324757" w:rsidRPr="00DC6426">
        <w:rPr>
          <w:rFonts w:ascii="Arial" w:hAnsi="Arial" w:cs="Arial"/>
          <w:sz w:val="24"/>
          <w:szCs w:val="24"/>
        </w:rPr>
        <w:t xml:space="preserve"> patient satisfaction</w:t>
      </w:r>
      <w:r w:rsidR="006C5910" w:rsidRPr="00DC6426">
        <w:rPr>
          <w:rFonts w:ascii="Arial" w:hAnsi="Arial" w:cs="Arial"/>
          <w:sz w:val="24"/>
          <w:szCs w:val="24"/>
        </w:rPr>
        <w:t xml:space="preserve">, and health care staff satisfaction. </w:t>
      </w:r>
      <w:r w:rsidR="00CC52E9" w:rsidRPr="00DC6426">
        <w:rPr>
          <w:rFonts w:ascii="Arial" w:hAnsi="Arial" w:cs="Arial"/>
          <w:sz w:val="24"/>
          <w:szCs w:val="24"/>
        </w:rPr>
        <w:t xml:space="preserve">She </w:t>
      </w:r>
      <w:r w:rsidR="008057AA" w:rsidRPr="00DC6426">
        <w:rPr>
          <w:rFonts w:ascii="Arial" w:hAnsi="Arial" w:cs="Arial"/>
          <w:sz w:val="24"/>
          <w:szCs w:val="24"/>
        </w:rPr>
        <w:t xml:space="preserve">outlines </w:t>
      </w:r>
      <w:r w:rsidR="00CC52E9" w:rsidRPr="00DC6426">
        <w:rPr>
          <w:rFonts w:ascii="Arial" w:hAnsi="Arial" w:cs="Arial"/>
          <w:sz w:val="24"/>
          <w:szCs w:val="24"/>
        </w:rPr>
        <w:t>that a bed within a</w:t>
      </w:r>
      <w:r w:rsidR="009F0396" w:rsidRPr="00DC6426">
        <w:rPr>
          <w:rFonts w:ascii="Arial" w:hAnsi="Arial" w:cs="Arial"/>
          <w:sz w:val="24"/>
          <w:szCs w:val="24"/>
        </w:rPr>
        <w:t xml:space="preserve"> hospital</w:t>
      </w:r>
      <w:r w:rsidR="00CC52E9" w:rsidRPr="00DC6426">
        <w:rPr>
          <w:rFonts w:ascii="Arial" w:hAnsi="Arial" w:cs="Arial"/>
          <w:sz w:val="24"/>
          <w:szCs w:val="24"/>
        </w:rPr>
        <w:t xml:space="preserve"> setting</w:t>
      </w:r>
      <w:r w:rsidR="0033103E" w:rsidRPr="00DC6426">
        <w:rPr>
          <w:rFonts w:ascii="Arial" w:hAnsi="Arial" w:cs="Arial"/>
          <w:sz w:val="24"/>
          <w:szCs w:val="24"/>
        </w:rPr>
        <w:t xml:space="preserve"> is not just a place where a </w:t>
      </w:r>
      <w:r w:rsidR="00A802CB" w:rsidRPr="00DC6426">
        <w:rPr>
          <w:rFonts w:ascii="Arial" w:hAnsi="Arial" w:cs="Arial"/>
          <w:sz w:val="24"/>
          <w:szCs w:val="24"/>
        </w:rPr>
        <w:t>patient has to sleep, it also includes all the services that are required</w:t>
      </w:r>
      <w:r w:rsidR="00E6638F" w:rsidRPr="00DC6426">
        <w:rPr>
          <w:rFonts w:ascii="Arial" w:hAnsi="Arial" w:cs="Arial"/>
          <w:sz w:val="24"/>
          <w:szCs w:val="24"/>
        </w:rPr>
        <w:t xml:space="preserve"> by the patient to continue the care they need.</w:t>
      </w:r>
      <w:r w:rsidR="009F0396" w:rsidRPr="00DC6426">
        <w:rPr>
          <w:rFonts w:ascii="Arial" w:hAnsi="Arial" w:cs="Arial"/>
          <w:sz w:val="24"/>
          <w:szCs w:val="24"/>
        </w:rPr>
        <w:t xml:space="preserve"> </w:t>
      </w:r>
    </w:p>
    <w:p w14:paraId="4BCAC25E" w14:textId="77777777" w:rsidR="001350F0" w:rsidRDefault="003C67BD" w:rsidP="001350F0">
      <w:pPr>
        <w:rPr>
          <w:rFonts w:ascii="Arial" w:hAnsi="Arial" w:cs="Arial"/>
          <w:sz w:val="24"/>
          <w:szCs w:val="24"/>
        </w:rPr>
      </w:pPr>
      <w:r w:rsidRPr="00DC6426">
        <w:rPr>
          <w:rFonts w:ascii="Arial" w:hAnsi="Arial" w:cs="Arial"/>
          <w:sz w:val="24"/>
          <w:szCs w:val="24"/>
        </w:rPr>
        <w:t>T</w:t>
      </w:r>
      <w:r w:rsidR="009054D1" w:rsidRPr="00DC6426">
        <w:rPr>
          <w:rFonts w:ascii="Arial" w:hAnsi="Arial" w:cs="Arial"/>
          <w:sz w:val="24"/>
          <w:szCs w:val="24"/>
        </w:rPr>
        <w:t>he</w:t>
      </w:r>
      <w:r w:rsidR="001338F4" w:rsidRPr="00DC6426">
        <w:rPr>
          <w:rFonts w:ascii="Arial" w:hAnsi="Arial" w:cs="Arial"/>
          <w:sz w:val="24"/>
          <w:szCs w:val="24"/>
        </w:rPr>
        <w:t xml:space="preserve"> process used</w:t>
      </w:r>
      <w:r w:rsidR="00E941DA" w:rsidRPr="00DC6426">
        <w:rPr>
          <w:rFonts w:ascii="Arial" w:hAnsi="Arial" w:cs="Arial"/>
          <w:sz w:val="24"/>
          <w:szCs w:val="24"/>
        </w:rPr>
        <w:t xml:space="preserve"> by the</w:t>
      </w:r>
      <w:r w:rsidR="00837D4B" w:rsidRPr="00DC6426">
        <w:rPr>
          <w:rFonts w:ascii="Arial" w:hAnsi="Arial" w:cs="Arial"/>
          <w:sz w:val="24"/>
          <w:szCs w:val="24"/>
        </w:rPr>
        <w:t xml:space="preserve"> Bed Management Team</w:t>
      </w:r>
      <w:r w:rsidR="00E941DA" w:rsidRPr="00DC6426">
        <w:rPr>
          <w:rFonts w:ascii="Arial" w:hAnsi="Arial" w:cs="Arial"/>
          <w:sz w:val="24"/>
          <w:szCs w:val="24"/>
        </w:rPr>
        <w:t xml:space="preserve"> to manage the flow of patients</w:t>
      </w:r>
      <w:r w:rsidR="00E34840" w:rsidRPr="00DC6426">
        <w:rPr>
          <w:rFonts w:ascii="Arial" w:hAnsi="Arial" w:cs="Arial"/>
          <w:sz w:val="24"/>
          <w:szCs w:val="24"/>
        </w:rPr>
        <w:t xml:space="preserve"> consists of continually </w:t>
      </w:r>
      <w:r w:rsidR="009054D1" w:rsidRPr="00DC6426">
        <w:rPr>
          <w:rFonts w:ascii="Arial" w:hAnsi="Arial" w:cs="Arial"/>
          <w:sz w:val="24"/>
          <w:szCs w:val="24"/>
        </w:rPr>
        <w:t>monitor</w:t>
      </w:r>
      <w:r w:rsidR="00BF722F" w:rsidRPr="00DC6426">
        <w:rPr>
          <w:rFonts w:ascii="Arial" w:hAnsi="Arial" w:cs="Arial"/>
          <w:sz w:val="24"/>
          <w:szCs w:val="24"/>
        </w:rPr>
        <w:t>ing</w:t>
      </w:r>
      <w:r w:rsidR="009054D1" w:rsidRPr="00DC6426">
        <w:rPr>
          <w:rFonts w:ascii="Arial" w:hAnsi="Arial" w:cs="Arial"/>
          <w:sz w:val="24"/>
          <w:szCs w:val="24"/>
        </w:rPr>
        <w:t xml:space="preserve"> and review</w:t>
      </w:r>
      <w:r w:rsidR="00BF722F" w:rsidRPr="00DC6426">
        <w:rPr>
          <w:rFonts w:ascii="Arial" w:hAnsi="Arial" w:cs="Arial"/>
          <w:sz w:val="24"/>
          <w:szCs w:val="24"/>
        </w:rPr>
        <w:t>ing</w:t>
      </w:r>
      <w:r w:rsidR="009054D1" w:rsidRPr="00DC6426">
        <w:rPr>
          <w:rFonts w:ascii="Arial" w:hAnsi="Arial" w:cs="Arial"/>
          <w:sz w:val="24"/>
          <w:szCs w:val="24"/>
        </w:rPr>
        <w:t xml:space="preserve"> the admissions, discharges and </w:t>
      </w:r>
      <w:r w:rsidR="002D054F" w:rsidRPr="00DC6426">
        <w:rPr>
          <w:rFonts w:ascii="Arial" w:hAnsi="Arial" w:cs="Arial"/>
          <w:sz w:val="24"/>
          <w:szCs w:val="24"/>
        </w:rPr>
        <w:t>the patient flow pathway within the hospital.</w:t>
      </w:r>
      <w:r w:rsidR="00916959" w:rsidRPr="00DC6426">
        <w:rPr>
          <w:rFonts w:ascii="Arial" w:hAnsi="Arial" w:cs="Arial"/>
          <w:sz w:val="24"/>
          <w:szCs w:val="24"/>
        </w:rPr>
        <w:t xml:space="preserve"> </w:t>
      </w:r>
      <w:r w:rsidR="0045736C" w:rsidRPr="00DC6426">
        <w:rPr>
          <w:rFonts w:ascii="Arial" w:hAnsi="Arial" w:cs="Arial"/>
          <w:sz w:val="24"/>
          <w:szCs w:val="24"/>
        </w:rPr>
        <w:t>T</w:t>
      </w:r>
      <w:r w:rsidR="00657261" w:rsidRPr="00DC6426">
        <w:rPr>
          <w:rFonts w:ascii="Arial" w:hAnsi="Arial" w:cs="Arial"/>
          <w:sz w:val="24"/>
          <w:szCs w:val="24"/>
        </w:rPr>
        <w:t>h</w:t>
      </w:r>
      <w:r w:rsidR="00095EBC" w:rsidRPr="00DC6426">
        <w:rPr>
          <w:rFonts w:ascii="Arial" w:hAnsi="Arial" w:cs="Arial"/>
          <w:sz w:val="24"/>
          <w:szCs w:val="24"/>
        </w:rPr>
        <w:t>is will</w:t>
      </w:r>
      <w:r w:rsidR="002C63CA" w:rsidRPr="00DC6426">
        <w:rPr>
          <w:rFonts w:ascii="Arial" w:hAnsi="Arial" w:cs="Arial"/>
          <w:sz w:val="24"/>
          <w:szCs w:val="24"/>
        </w:rPr>
        <w:t xml:space="preserve"> allow the team to </w:t>
      </w:r>
      <w:r w:rsidR="00C43E5D" w:rsidRPr="00DC6426">
        <w:rPr>
          <w:rFonts w:ascii="Arial" w:hAnsi="Arial" w:cs="Arial"/>
          <w:sz w:val="24"/>
          <w:szCs w:val="24"/>
        </w:rPr>
        <w:t xml:space="preserve">facilitate </w:t>
      </w:r>
      <w:r w:rsidR="00B50AE3" w:rsidRPr="00765679">
        <w:rPr>
          <w:rFonts w:ascii="Arial" w:hAnsi="Arial" w:cs="Arial"/>
          <w:color w:val="000000" w:themeColor="text1"/>
          <w:sz w:val="24"/>
          <w:szCs w:val="24"/>
        </w:rPr>
        <w:t xml:space="preserve">the </w:t>
      </w:r>
      <w:r w:rsidR="009E7415" w:rsidRPr="00765679">
        <w:rPr>
          <w:rFonts w:ascii="Arial" w:hAnsi="Arial" w:cs="Arial"/>
          <w:color w:val="000000" w:themeColor="text1"/>
          <w:sz w:val="24"/>
          <w:szCs w:val="24"/>
        </w:rPr>
        <w:t>allocat</w:t>
      </w:r>
      <w:r w:rsidR="00B50AE3" w:rsidRPr="00765679">
        <w:rPr>
          <w:rFonts w:ascii="Arial" w:hAnsi="Arial" w:cs="Arial"/>
          <w:color w:val="000000" w:themeColor="text1"/>
          <w:sz w:val="24"/>
          <w:szCs w:val="24"/>
        </w:rPr>
        <w:t>ion</w:t>
      </w:r>
      <w:r w:rsidR="009E7415" w:rsidRPr="00765679">
        <w:rPr>
          <w:rFonts w:ascii="Arial" w:hAnsi="Arial" w:cs="Arial"/>
          <w:color w:val="000000" w:themeColor="text1"/>
          <w:sz w:val="24"/>
          <w:szCs w:val="24"/>
        </w:rPr>
        <w:t xml:space="preserve"> </w:t>
      </w:r>
      <w:r w:rsidR="00AA2DAB" w:rsidRPr="00765679">
        <w:rPr>
          <w:rFonts w:ascii="Arial" w:hAnsi="Arial" w:cs="Arial"/>
          <w:color w:val="000000" w:themeColor="text1"/>
          <w:sz w:val="24"/>
          <w:szCs w:val="24"/>
        </w:rPr>
        <w:t>or</w:t>
      </w:r>
      <w:r w:rsidR="009E7415" w:rsidRPr="00765679">
        <w:rPr>
          <w:rFonts w:ascii="Arial" w:hAnsi="Arial" w:cs="Arial"/>
          <w:color w:val="000000" w:themeColor="text1"/>
          <w:sz w:val="24"/>
          <w:szCs w:val="24"/>
        </w:rPr>
        <w:t xml:space="preserve"> provision</w:t>
      </w:r>
      <w:r w:rsidR="00F809BC" w:rsidRPr="00765679">
        <w:rPr>
          <w:rFonts w:ascii="Arial" w:hAnsi="Arial" w:cs="Arial"/>
          <w:color w:val="000000" w:themeColor="text1"/>
          <w:sz w:val="24"/>
          <w:szCs w:val="24"/>
        </w:rPr>
        <w:t xml:space="preserve"> of</w:t>
      </w:r>
      <w:r w:rsidR="009E7415" w:rsidRPr="00765679">
        <w:rPr>
          <w:rFonts w:ascii="Arial" w:hAnsi="Arial" w:cs="Arial"/>
          <w:color w:val="000000" w:themeColor="text1"/>
          <w:sz w:val="24"/>
          <w:szCs w:val="24"/>
        </w:rPr>
        <w:t xml:space="preserve"> appropriate beds</w:t>
      </w:r>
      <w:r w:rsidR="00447455" w:rsidRPr="00765679">
        <w:rPr>
          <w:rFonts w:ascii="Arial" w:hAnsi="Arial" w:cs="Arial"/>
          <w:color w:val="000000" w:themeColor="text1"/>
          <w:sz w:val="24"/>
          <w:szCs w:val="24"/>
        </w:rPr>
        <w:t xml:space="preserve"> required</w:t>
      </w:r>
      <w:r w:rsidR="007218B0" w:rsidRPr="00765679">
        <w:rPr>
          <w:rFonts w:ascii="Arial" w:hAnsi="Arial" w:cs="Arial"/>
          <w:color w:val="000000" w:themeColor="text1"/>
          <w:sz w:val="24"/>
          <w:szCs w:val="24"/>
        </w:rPr>
        <w:t xml:space="preserve"> </w:t>
      </w:r>
      <w:r w:rsidR="00830882" w:rsidRPr="00765679">
        <w:rPr>
          <w:rFonts w:ascii="Arial" w:hAnsi="Arial" w:cs="Arial"/>
          <w:color w:val="000000" w:themeColor="text1"/>
          <w:sz w:val="24"/>
          <w:szCs w:val="24"/>
        </w:rPr>
        <w:t>by the</w:t>
      </w:r>
      <w:r w:rsidR="004A3310" w:rsidRPr="00765679">
        <w:rPr>
          <w:rFonts w:ascii="Arial" w:hAnsi="Arial" w:cs="Arial"/>
          <w:color w:val="000000" w:themeColor="text1"/>
          <w:sz w:val="24"/>
          <w:szCs w:val="24"/>
        </w:rPr>
        <w:t xml:space="preserve"> departments and </w:t>
      </w:r>
      <w:r w:rsidR="00BB4323" w:rsidRPr="00765679">
        <w:rPr>
          <w:rFonts w:ascii="Arial" w:hAnsi="Arial" w:cs="Arial"/>
          <w:color w:val="000000" w:themeColor="text1"/>
          <w:sz w:val="24"/>
          <w:szCs w:val="24"/>
        </w:rPr>
        <w:t>will let</w:t>
      </w:r>
      <w:r w:rsidR="00830882" w:rsidRPr="00765679">
        <w:rPr>
          <w:rFonts w:ascii="Arial" w:hAnsi="Arial" w:cs="Arial"/>
          <w:color w:val="000000" w:themeColor="text1"/>
          <w:sz w:val="24"/>
          <w:szCs w:val="24"/>
        </w:rPr>
        <w:t xml:space="preserve"> patient</w:t>
      </w:r>
      <w:r w:rsidR="004A3310" w:rsidRPr="00765679">
        <w:rPr>
          <w:rFonts w:ascii="Arial" w:hAnsi="Arial" w:cs="Arial"/>
          <w:color w:val="000000" w:themeColor="text1"/>
          <w:sz w:val="24"/>
          <w:szCs w:val="24"/>
        </w:rPr>
        <w:t>s</w:t>
      </w:r>
      <w:r w:rsidR="00D86AC9" w:rsidRPr="00765679">
        <w:rPr>
          <w:rFonts w:ascii="Arial" w:hAnsi="Arial" w:cs="Arial"/>
          <w:color w:val="000000" w:themeColor="text1"/>
          <w:sz w:val="24"/>
          <w:szCs w:val="24"/>
        </w:rPr>
        <w:t xml:space="preserve"> continue </w:t>
      </w:r>
      <w:r w:rsidR="00C94E7F" w:rsidRPr="00765679">
        <w:rPr>
          <w:rFonts w:ascii="Arial" w:hAnsi="Arial" w:cs="Arial"/>
          <w:color w:val="000000" w:themeColor="text1"/>
          <w:sz w:val="24"/>
          <w:szCs w:val="24"/>
        </w:rPr>
        <w:t xml:space="preserve">on </w:t>
      </w:r>
      <w:r w:rsidR="00D86AC9" w:rsidRPr="00765679">
        <w:rPr>
          <w:rFonts w:ascii="Arial" w:hAnsi="Arial" w:cs="Arial"/>
          <w:color w:val="000000" w:themeColor="text1"/>
          <w:sz w:val="24"/>
          <w:szCs w:val="24"/>
        </w:rPr>
        <w:t>their care path</w:t>
      </w:r>
      <w:r w:rsidR="004812E8" w:rsidRPr="00765679">
        <w:rPr>
          <w:rFonts w:ascii="Arial" w:hAnsi="Arial" w:cs="Arial"/>
          <w:color w:val="000000" w:themeColor="text1"/>
          <w:sz w:val="24"/>
          <w:szCs w:val="24"/>
        </w:rPr>
        <w:t>way</w:t>
      </w:r>
      <w:r w:rsidR="00AA130F" w:rsidRPr="00765679">
        <w:rPr>
          <w:rFonts w:ascii="Arial" w:hAnsi="Arial" w:cs="Arial"/>
          <w:color w:val="000000" w:themeColor="text1"/>
          <w:sz w:val="24"/>
          <w:szCs w:val="24"/>
        </w:rPr>
        <w:t>.</w:t>
      </w:r>
      <w:r w:rsidR="00450CEC" w:rsidRPr="00765679">
        <w:rPr>
          <w:rFonts w:ascii="Arial" w:hAnsi="Arial" w:cs="Arial"/>
          <w:color w:val="000000" w:themeColor="text1"/>
          <w:sz w:val="24"/>
          <w:szCs w:val="24"/>
        </w:rPr>
        <w:t xml:space="preserve"> </w:t>
      </w:r>
      <w:r w:rsidR="004B717F" w:rsidRPr="00765679">
        <w:rPr>
          <w:rFonts w:ascii="Arial" w:hAnsi="Arial" w:cs="Arial"/>
          <w:color w:val="000000" w:themeColor="text1"/>
          <w:sz w:val="24"/>
          <w:szCs w:val="24"/>
        </w:rPr>
        <w:t xml:space="preserve">In the journal, </w:t>
      </w:r>
      <w:proofErr w:type="spellStart"/>
      <w:r w:rsidR="005426C0" w:rsidRPr="00765679">
        <w:rPr>
          <w:rFonts w:ascii="Arial" w:hAnsi="Arial" w:cs="Arial"/>
          <w:color w:val="000000" w:themeColor="text1"/>
          <w:sz w:val="24"/>
          <w:szCs w:val="24"/>
        </w:rPr>
        <w:t>Boade</w:t>
      </w:r>
      <w:r w:rsidR="0021003D" w:rsidRPr="00765679">
        <w:rPr>
          <w:rFonts w:ascii="Arial" w:hAnsi="Arial" w:cs="Arial"/>
          <w:color w:val="000000" w:themeColor="text1"/>
          <w:sz w:val="24"/>
          <w:szCs w:val="24"/>
        </w:rPr>
        <w:t>n</w:t>
      </w:r>
      <w:proofErr w:type="spellEnd"/>
      <w:r w:rsidR="00B649FE" w:rsidRPr="00765679">
        <w:rPr>
          <w:rFonts w:ascii="Arial" w:hAnsi="Arial" w:cs="Arial"/>
          <w:color w:val="000000" w:themeColor="text1"/>
          <w:sz w:val="24"/>
          <w:szCs w:val="24"/>
        </w:rPr>
        <w:t xml:space="preserve">, </w:t>
      </w:r>
      <w:r w:rsidR="00A31BCC" w:rsidRPr="00765679">
        <w:rPr>
          <w:rFonts w:ascii="Arial" w:hAnsi="Arial" w:cs="Arial"/>
          <w:color w:val="000000" w:themeColor="text1"/>
          <w:sz w:val="24"/>
          <w:szCs w:val="24"/>
        </w:rPr>
        <w:t xml:space="preserve">et al. </w:t>
      </w:r>
      <w:r w:rsidR="0021003D" w:rsidRPr="00765679">
        <w:rPr>
          <w:rFonts w:ascii="Arial" w:hAnsi="Arial" w:cs="Arial"/>
          <w:color w:val="000000" w:themeColor="text1"/>
          <w:sz w:val="24"/>
          <w:szCs w:val="24"/>
        </w:rPr>
        <w:t>(1999</w:t>
      </w:r>
      <w:r w:rsidR="004B717F" w:rsidRPr="00765679">
        <w:rPr>
          <w:rFonts w:ascii="Arial" w:hAnsi="Arial" w:cs="Arial"/>
          <w:color w:val="000000" w:themeColor="text1"/>
          <w:sz w:val="24"/>
          <w:szCs w:val="24"/>
        </w:rPr>
        <w:t>, p.</w:t>
      </w:r>
      <w:r w:rsidR="00765679" w:rsidRPr="00765679">
        <w:rPr>
          <w:rFonts w:ascii="Arial" w:hAnsi="Arial" w:cs="Arial"/>
          <w:color w:val="000000" w:themeColor="text1"/>
          <w:sz w:val="24"/>
          <w:szCs w:val="24"/>
        </w:rPr>
        <w:t>3</w:t>
      </w:r>
      <w:r w:rsidR="0021003D" w:rsidRPr="00765679">
        <w:rPr>
          <w:rFonts w:ascii="Arial" w:hAnsi="Arial" w:cs="Arial"/>
          <w:color w:val="000000" w:themeColor="text1"/>
          <w:sz w:val="24"/>
          <w:szCs w:val="24"/>
        </w:rPr>
        <w:t>)</w:t>
      </w:r>
      <w:r w:rsidR="00A31BCC" w:rsidRPr="00765679">
        <w:rPr>
          <w:rFonts w:ascii="Arial" w:hAnsi="Arial" w:cs="Arial"/>
          <w:color w:val="000000" w:themeColor="text1"/>
          <w:sz w:val="24"/>
          <w:szCs w:val="24"/>
        </w:rPr>
        <w:t xml:space="preserve"> </w:t>
      </w:r>
      <w:r w:rsidR="00FE56DC" w:rsidRPr="00DC6426">
        <w:rPr>
          <w:rFonts w:ascii="Arial" w:hAnsi="Arial" w:cs="Arial"/>
          <w:sz w:val="24"/>
          <w:szCs w:val="24"/>
        </w:rPr>
        <w:t>note</w:t>
      </w:r>
      <w:r w:rsidR="002F5210" w:rsidRPr="00DC6426">
        <w:rPr>
          <w:rFonts w:ascii="Arial" w:hAnsi="Arial" w:cs="Arial"/>
          <w:sz w:val="24"/>
          <w:szCs w:val="24"/>
        </w:rPr>
        <w:t>d</w:t>
      </w:r>
      <w:r w:rsidR="00633CB8" w:rsidRPr="00DC6426">
        <w:rPr>
          <w:rFonts w:ascii="Arial" w:hAnsi="Arial" w:cs="Arial"/>
          <w:sz w:val="24"/>
          <w:szCs w:val="24"/>
        </w:rPr>
        <w:t xml:space="preserve"> tha</w:t>
      </w:r>
      <w:r w:rsidR="00D63D4C" w:rsidRPr="00DC6426">
        <w:rPr>
          <w:rFonts w:ascii="Arial" w:hAnsi="Arial" w:cs="Arial"/>
          <w:sz w:val="24"/>
          <w:szCs w:val="24"/>
        </w:rPr>
        <w:t xml:space="preserve">t </w:t>
      </w:r>
      <w:r w:rsidR="00BE7043" w:rsidRPr="00DC6426">
        <w:rPr>
          <w:rFonts w:ascii="Arial" w:hAnsi="Arial" w:cs="Arial"/>
          <w:sz w:val="24"/>
          <w:szCs w:val="24"/>
        </w:rPr>
        <w:t xml:space="preserve">the </w:t>
      </w:r>
      <w:r w:rsidR="0011789B" w:rsidRPr="00DC6426">
        <w:rPr>
          <w:rFonts w:ascii="Arial" w:hAnsi="Arial" w:cs="Arial"/>
          <w:sz w:val="24"/>
          <w:szCs w:val="24"/>
        </w:rPr>
        <w:t>B</w:t>
      </w:r>
      <w:r w:rsidR="00D63D4C" w:rsidRPr="00DC6426">
        <w:rPr>
          <w:rFonts w:ascii="Arial" w:hAnsi="Arial" w:cs="Arial"/>
          <w:sz w:val="24"/>
          <w:szCs w:val="24"/>
        </w:rPr>
        <w:t xml:space="preserve">ed </w:t>
      </w:r>
      <w:r w:rsidR="0011789B" w:rsidRPr="00DC6426">
        <w:rPr>
          <w:rFonts w:ascii="Arial" w:hAnsi="Arial" w:cs="Arial"/>
          <w:sz w:val="24"/>
          <w:szCs w:val="24"/>
        </w:rPr>
        <w:t>M</w:t>
      </w:r>
      <w:r w:rsidR="00D63D4C" w:rsidRPr="00DC6426">
        <w:rPr>
          <w:rFonts w:ascii="Arial" w:hAnsi="Arial" w:cs="Arial"/>
          <w:sz w:val="24"/>
          <w:szCs w:val="24"/>
        </w:rPr>
        <w:t xml:space="preserve">anagement </w:t>
      </w:r>
      <w:r w:rsidR="0011789B" w:rsidRPr="00DC6426">
        <w:rPr>
          <w:rFonts w:ascii="Arial" w:hAnsi="Arial" w:cs="Arial"/>
          <w:sz w:val="24"/>
          <w:szCs w:val="24"/>
        </w:rPr>
        <w:t>T</w:t>
      </w:r>
      <w:r w:rsidR="00D63D4C" w:rsidRPr="00DC6426">
        <w:rPr>
          <w:rFonts w:ascii="Arial" w:hAnsi="Arial" w:cs="Arial"/>
          <w:sz w:val="24"/>
          <w:szCs w:val="24"/>
        </w:rPr>
        <w:t xml:space="preserve">eams </w:t>
      </w:r>
      <w:r w:rsidR="005104A7" w:rsidRPr="00DC6426">
        <w:rPr>
          <w:rFonts w:ascii="Arial" w:hAnsi="Arial" w:cs="Arial"/>
          <w:sz w:val="24"/>
          <w:szCs w:val="24"/>
        </w:rPr>
        <w:t>are built</w:t>
      </w:r>
      <w:r w:rsidR="001265FD" w:rsidRPr="00DC6426">
        <w:rPr>
          <w:rFonts w:ascii="Arial" w:hAnsi="Arial" w:cs="Arial"/>
          <w:sz w:val="24"/>
          <w:szCs w:val="24"/>
        </w:rPr>
        <w:t xml:space="preserve"> </w:t>
      </w:r>
      <w:r w:rsidR="00AC1694" w:rsidRPr="00DC6426">
        <w:rPr>
          <w:rFonts w:ascii="Arial" w:hAnsi="Arial" w:cs="Arial"/>
          <w:sz w:val="24"/>
          <w:szCs w:val="24"/>
        </w:rPr>
        <w:t xml:space="preserve">up </w:t>
      </w:r>
      <w:r w:rsidR="001265FD" w:rsidRPr="00DC6426">
        <w:rPr>
          <w:rFonts w:ascii="Arial" w:hAnsi="Arial" w:cs="Arial"/>
          <w:sz w:val="24"/>
          <w:szCs w:val="24"/>
        </w:rPr>
        <w:t xml:space="preserve">of </w:t>
      </w:r>
      <w:r w:rsidR="00D63D4C" w:rsidRPr="00DC6426">
        <w:rPr>
          <w:rFonts w:ascii="Arial" w:hAnsi="Arial" w:cs="Arial"/>
          <w:sz w:val="24"/>
          <w:szCs w:val="24"/>
        </w:rPr>
        <w:t xml:space="preserve">nursing </w:t>
      </w:r>
      <w:r w:rsidR="00545B9F" w:rsidRPr="00DC6426">
        <w:rPr>
          <w:rFonts w:ascii="Arial" w:hAnsi="Arial" w:cs="Arial"/>
          <w:sz w:val="24"/>
          <w:szCs w:val="24"/>
        </w:rPr>
        <w:t>or</w:t>
      </w:r>
      <w:r w:rsidR="00D63D4C" w:rsidRPr="00DC6426">
        <w:rPr>
          <w:rFonts w:ascii="Arial" w:hAnsi="Arial" w:cs="Arial"/>
          <w:sz w:val="24"/>
          <w:szCs w:val="24"/>
        </w:rPr>
        <w:t xml:space="preserve"> managerial staff</w:t>
      </w:r>
      <w:r w:rsidR="00141770" w:rsidRPr="00DC6426">
        <w:rPr>
          <w:rFonts w:ascii="Arial" w:hAnsi="Arial" w:cs="Arial"/>
          <w:sz w:val="24"/>
          <w:szCs w:val="24"/>
        </w:rPr>
        <w:t>, that have both clinical and management experience</w:t>
      </w:r>
      <w:r w:rsidR="00EF5459" w:rsidRPr="00DC6426">
        <w:rPr>
          <w:rFonts w:ascii="Arial" w:hAnsi="Arial" w:cs="Arial"/>
          <w:sz w:val="24"/>
          <w:szCs w:val="24"/>
        </w:rPr>
        <w:t>, plus</w:t>
      </w:r>
      <w:r w:rsidR="00A258A7" w:rsidRPr="00DC6426">
        <w:rPr>
          <w:rFonts w:ascii="Arial" w:hAnsi="Arial" w:cs="Arial"/>
          <w:sz w:val="24"/>
          <w:szCs w:val="24"/>
        </w:rPr>
        <w:t xml:space="preserve"> knowledge</w:t>
      </w:r>
      <w:r w:rsidR="00EF5459" w:rsidRPr="00DC6426">
        <w:rPr>
          <w:rFonts w:ascii="Arial" w:hAnsi="Arial" w:cs="Arial"/>
          <w:sz w:val="24"/>
          <w:szCs w:val="24"/>
        </w:rPr>
        <w:t xml:space="preserve"> of the clinical </w:t>
      </w:r>
      <w:r w:rsidR="0014620C" w:rsidRPr="00DC6426">
        <w:rPr>
          <w:rFonts w:ascii="Arial" w:hAnsi="Arial" w:cs="Arial"/>
          <w:sz w:val="24"/>
          <w:szCs w:val="24"/>
        </w:rPr>
        <w:t>environment</w:t>
      </w:r>
      <w:r w:rsidR="00A258A7" w:rsidRPr="00DC6426">
        <w:rPr>
          <w:rFonts w:ascii="Arial" w:hAnsi="Arial" w:cs="Arial"/>
          <w:sz w:val="24"/>
          <w:szCs w:val="24"/>
        </w:rPr>
        <w:t>.</w:t>
      </w:r>
      <w:r w:rsidR="00986C3A" w:rsidRPr="00DC6426">
        <w:rPr>
          <w:rFonts w:ascii="Arial" w:hAnsi="Arial" w:cs="Arial"/>
          <w:sz w:val="24"/>
          <w:szCs w:val="24"/>
        </w:rPr>
        <w:t xml:space="preserve"> They explain that by the </w:t>
      </w:r>
      <w:r w:rsidR="003C5AF1" w:rsidRPr="00DC6426">
        <w:rPr>
          <w:rFonts w:ascii="Arial" w:hAnsi="Arial" w:cs="Arial"/>
          <w:sz w:val="24"/>
          <w:szCs w:val="24"/>
        </w:rPr>
        <w:t>B</w:t>
      </w:r>
      <w:r w:rsidR="00986C3A" w:rsidRPr="00DC6426">
        <w:rPr>
          <w:rFonts w:ascii="Arial" w:hAnsi="Arial" w:cs="Arial"/>
          <w:sz w:val="24"/>
          <w:szCs w:val="24"/>
        </w:rPr>
        <w:t xml:space="preserve">ed </w:t>
      </w:r>
      <w:r w:rsidR="003C5AF1" w:rsidRPr="00DC6426">
        <w:rPr>
          <w:rFonts w:ascii="Arial" w:hAnsi="Arial" w:cs="Arial"/>
          <w:sz w:val="24"/>
          <w:szCs w:val="24"/>
        </w:rPr>
        <w:t>M</w:t>
      </w:r>
      <w:r w:rsidR="00986C3A" w:rsidRPr="00DC6426">
        <w:rPr>
          <w:rFonts w:ascii="Arial" w:hAnsi="Arial" w:cs="Arial"/>
          <w:sz w:val="24"/>
          <w:szCs w:val="24"/>
        </w:rPr>
        <w:t xml:space="preserve">anagement </w:t>
      </w:r>
      <w:r w:rsidR="003C5AF1" w:rsidRPr="00DC6426">
        <w:rPr>
          <w:rFonts w:ascii="Arial" w:hAnsi="Arial" w:cs="Arial"/>
          <w:sz w:val="24"/>
          <w:szCs w:val="24"/>
        </w:rPr>
        <w:t>T</w:t>
      </w:r>
      <w:r w:rsidR="00986C3A" w:rsidRPr="00DC6426">
        <w:rPr>
          <w:rFonts w:ascii="Arial" w:hAnsi="Arial" w:cs="Arial"/>
          <w:sz w:val="24"/>
          <w:szCs w:val="24"/>
        </w:rPr>
        <w:t>eam having this knowledge and experience</w:t>
      </w:r>
      <w:r w:rsidR="00F16D84" w:rsidRPr="00DC6426">
        <w:rPr>
          <w:rFonts w:ascii="Arial" w:hAnsi="Arial" w:cs="Arial"/>
          <w:sz w:val="24"/>
          <w:szCs w:val="24"/>
        </w:rPr>
        <w:t>,</w:t>
      </w:r>
      <w:r w:rsidR="00BE7043" w:rsidRPr="00DC6426">
        <w:rPr>
          <w:rFonts w:ascii="Arial" w:hAnsi="Arial" w:cs="Arial"/>
          <w:sz w:val="24"/>
          <w:szCs w:val="24"/>
        </w:rPr>
        <w:t xml:space="preserve"> better helps them in the operational </w:t>
      </w:r>
      <w:r w:rsidR="005745A8" w:rsidRPr="00DC6426">
        <w:rPr>
          <w:rFonts w:ascii="Arial" w:hAnsi="Arial" w:cs="Arial"/>
          <w:sz w:val="24"/>
          <w:szCs w:val="24"/>
        </w:rPr>
        <w:t xml:space="preserve">day to day activities of allocating </w:t>
      </w:r>
      <w:r w:rsidR="0014620C" w:rsidRPr="00DC6426">
        <w:rPr>
          <w:rFonts w:ascii="Arial" w:hAnsi="Arial" w:cs="Arial"/>
          <w:sz w:val="24"/>
          <w:szCs w:val="24"/>
        </w:rPr>
        <w:t>or</w:t>
      </w:r>
      <w:r w:rsidR="00C46DE9" w:rsidRPr="00DC6426">
        <w:rPr>
          <w:rFonts w:ascii="Arial" w:hAnsi="Arial" w:cs="Arial"/>
          <w:sz w:val="24"/>
          <w:szCs w:val="24"/>
        </w:rPr>
        <w:t xml:space="preserve"> provisioning </w:t>
      </w:r>
      <w:r w:rsidR="005745A8" w:rsidRPr="00DC6426">
        <w:rPr>
          <w:rFonts w:ascii="Arial" w:hAnsi="Arial" w:cs="Arial"/>
          <w:sz w:val="24"/>
          <w:szCs w:val="24"/>
        </w:rPr>
        <w:t xml:space="preserve">beds, as they have an understanding of the requirements </w:t>
      </w:r>
      <w:r w:rsidR="00877000" w:rsidRPr="00DC6426">
        <w:rPr>
          <w:rFonts w:ascii="Arial" w:hAnsi="Arial" w:cs="Arial"/>
          <w:sz w:val="24"/>
          <w:szCs w:val="24"/>
        </w:rPr>
        <w:t>of the</w:t>
      </w:r>
      <w:r w:rsidR="00AB7ACF" w:rsidRPr="00DC6426">
        <w:rPr>
          <w:rFonts w:ascii="Arial" w:hAnsi="Arial" w:cs="Arial"/>
          <w:sz w:val="24"/>
          <w:szCs w:val="24"/>
        </w:rPr>
        <w:t xml:space="preserve"> different</w:t>
      </w:r>
      <w:r w:rsidR="00877000" w:rsidRPr="00DC6426">
        <w:rPr>
          <w:rFonts w:ascii="Arial" w:hAnsi="Arial" w:cs="Arial"/>
          <w:sz w:val="24"/>
          <w:szCs w:val="24"/>
        </w:rPr>
        <w:t xml:space="preserve"> care</w:t>
      </w:r>
      <w:r w:rsidR="00374B4B" w:rsidRPr="00DC6426">
        <w:rPr>
          <w:rFonts w:ascii="Arial" w:hAnsi="Arial" w:cs="Arial"/>
          <w:sz w:val="24"/>
          <w:szCs w:val="24"/>
        </w:rPr>
        <w:t xml:space="preserve"> packages</w:t>
      </w:r>
      <w:r w:rsidR="00877000" w:rsidRPr="00DC6426">
        <w:rPr>
          <w:rFonts w:ascii="Arial" w:hAnsi="Arial" w:cs="Arial"/>
          <w:sz w:val="24"/>
          <w:szCs w:val="24"/>
        </w:rPr>
        <w:t xml:space="preserve"> </w:t>
      </w:r>
      <w:r w:rsidR="005745A8" w:rsidRPr="00DC6426">
        <w:rPr>
          <w:rFonts w:ascii="Arial" w:hAnsi="Arial" w:cs="Arial"/>
          <w:sz w:val="24"/>
          <w:szCs w:val="24"/>
        </w:rPr>
        <w:t>need</w:t>
      </w:r>
      <w:r w:rsidR="00AC17E2" w:rsidRPr="00DC6426">
        <w:rPr>
          <w:rFonts w:ascii="Arial" w:hAnsi="Arial" w:cs="Arial"/>
          <w:sz w:val="24"/>
          <w:szCs w:val="24"/>
        </w:rPr>
        <w:t>ed</w:t>
      </w:r>
      <w:r w:rsidR="005745A8" w:rsidRPr="00DC6426">
        <w:rPr>
          <w:rFonts w:ascii="Arial" w:hAnsi="Arial" w:cs="Arial"/>
          <w:sz w:val="24"/>
          <w:szCs w:val="24"/>
        </w:rPr>
        <w:t xml:space="preserve"> </w:t>
      </w:r>
      <w:r w:rsidR="00374B4B" w:rsidRPr="00DC6426">
        <w:rPr>
          <w:rFonts w:ascii="Arial" w:hAnsi="Arial" w:cs="Arial"/>
          <w:sz w:val="24"/>
          <w:szCs w:val="24"/>
        </w:rPr>
        <w:t>by</w:t>
      </w:r>
      <w:r w:rsidR="00C705D5" w:rsidRPr="00DC6426">
        <w:rPr>
          <w:rFonts w:ascii="Arial" w:hAnsi="Arial" w:cs="Arial"/>
          <w:sz w:val="24"/>
          <w:szCs w:val="24"/>
        </w:rPr>
        <w:t xml:space="preserve"> the </w:t>
      </w:r>
      <w:r w:rsidR="005745A8" w:rsidRPr="00DC6426">
        <w:rPr>
          <w:rFonts w:ascii="Arial" w:hAnsi="Arial" w:cs="Arial"/>
          <w:sz w:val="24"/>
          <w:szCs w:val="24"/>
        </w:rPr>
        <w:t>patients.</w:t>
      </w:r>
      <w:r w:rsidR="007920A1" w:rsidRPr="00DC6426">
        <w:rPr>
          <w:rFonts w:ascii="Arial" w:hAnsi="Arial" w:cs="Arial"/>
          <w:sz w:val="24"/>
          <w:szCs w:val="24"/>
        </w:rPr>
        <w:t xml:space="preserve"> </w:t>
      </w:r>
    </w:p>
    <w:p w14:paraId="7E5BF9F6" w14:textId="1B0E41AE" w:rsidR="00F4444D" w:rsidRPr="00DC6426" w:rsidRDefault="00610FA0" w:rsidP="001350F0">
      <w:pPr>
        <w:rPr>
          <w:rFonts w:ascii="Arial" w:hAnsi="Arial" w:cs="Arial"/>
          <w:sz w:val="24"/>
          <w:szCs w:val="24"/>
        </w:rPr>
      </w:pPr>
      <w:r w:rsidRPr="00DC6426">
        <w:rPr>
          <w:rFonts w:ascii="Arial" w:hAnsi="Arial" w:cs="Arial"/>
          <w:sz w:val="24"/>
          <w:szCs w:val="24"/>
        </w:rPr>
        <w:t xml:space="preserve">Allocating </w:t>
      </w:r>
      <w:r w:rsidR="00155CA0" w:rsidRPr="00DC6426">
        <w:rPr>
          <w:rFonts w:ascii="Arial" w:hAnsi="Arial" w:cs="Arial"/>
          <w:sz w:val="24"/>
          <w:szCs w:val="24"/>
        </w:rPr>
        <w:t>or</w:t>
      </w:r>
      <w:r w:rsidRPr="00DC6426">
        <w:rPr>
          <w:rFonts w:ascii="Arial" w:hAnsi="Arial" w:cs="Arial"/>
          <w:sz w:val="24"/>
          <w:szCs w:val="24"/>
        </w:rPr>
        <w:t xml:space="preserve"> provision</w:t>
      </w:r>
      <w:r w:rsidR="007B48FE" w:rsidRPr="00DC6426">
        <w:rPr>
          <w:rFonts w:ascii="Arial" w:hAnsi="Arial" w:cs="Arial"/>
          <w:sz w:val="24"/>
          <w:szCs w:val="24"/>
        </w:rPr>
        <w:t>ing beds e</w:t>
      </w:r>
      <w:r w:rsidR="00450CEC" w:rsidRPr="00DC6426">
        <w:rPr>
          <w:rFonts w:ascii="Arial" w:hAnsi="Arial" w:cs="Arial"/>
          <w:sz w:val="24"/>
          <w:szCs w:val="24"/>
        </w:rPr>
        <w:t>ffectively</w:t>
      </w:r>
      <w:r w:rsidR="002508F2" w:rsidRPr="00DC6426">
        <w:rPr>
          <w:rFonts w:ascii="Arial" w:hAnsi="Arial" w:cs="Arial"/>
          <w:sz w:val="24"/>
          <w:szCs w:val="24"/>
        </w:rPr>
        <w:t>,</w:t>
      </w:r>
      <w:r w:rsidR="00815E3C" w:rsidRPr="00DC6426">
        <w:rPr>
          <w:rFonts w:ascii="Arial" w:hAnsi="Arial" w:cs="Arial"/>
          <w:sz w:val="24"/>
          <w:szCs w:val="24"/>
        </w:rPr>
        <w:t xml:space="preserve"> requires</w:t>
      </w:r>
      <w:r w:rsidR="002508F2" w:rsidRPr="00DC6426">
        <w:rPr>
          <w:rFonts w:ascii="Arial" w:hAnsi="Arial" w:cs="Arial"/>
          <w:sz w:val="24"/>
          <w:szCs w:val="24"/>
        </w:rPr>
        <w:t xml:space="preserve"> </w:t>
      </w:r>
      <w:r w:rsidR="00844F1B" w:rsidRPr="00DC6426">
        <w:rPr>
          <w:rFonts w:ascii="Arial" w:hAnsi="Arial" w:cs="Arial"/>
          <w:sz w:val="24"/>
          <w:szCs w:val="24"/>
        </w:rPr>
        <w:t>accurate and reliable</w:t>
      </w:r>
      <w:r w:rsidR="00B70ED1" w:rsidRPr="00DC6426">
        <w:rPr>
          <w:rFonts w:ascii="Arial" w:hAnsi="Arial" w:cs="Arial"/>
          <w:sz w:val="24"/>
          <w:szCs w:val="24"/>
        </w:rPr>
        <w:t xml:space="preserve"> information</w:t>
      </w:r>
      <w:r w:rsidR="005E4281" w:rsidRPr="00DC6426">
        <w:rPr>
          <w:rFonts w:ascii="Arial" w:hAnsi="Arial" w:cs="Arial"/>
          <w:sz w:val="24"/>
          <w:szCs w:val="24"/>
        </w:rPr>
        <w:t>,</w:t>
      </w:r>
      <w:r w:rsidR="002C527A" w:rsidRPr="00DC6426">
        <w:rPr>
          <w:rFonts w:ascii="Arial" w:hAnsi="Arial" w:cs="Arial"/>
          <w:sz w:val="24"/>
          <w:szCs w:val="24"/>
        </w:rPr>
        <w:t xml:space="preserve"> on the</w:t>
      </w:r>
      <w:r w:rsidR="00DF02D5" w:rsidRPr="00DC6426">
        <w:rPr>
          <w:rFonts w:ascii="Arial" w:hAnsi="Arial" w:cs="Arial"/>
          <w:sz w:val="24"/>
          <w:szCs w:val="24"/>
        </w:rPr>
        <w:t xml:space="preserve"> </w:t>
      </w:r>
      <w:r w:rsidR="004812E8" w:rsidRPr="00DC6426">
        <w:rPr>
          <w:rFonts w:ascii="Arial" w:hAnsi="Arial" w:cs="Arial"/>
          <w:sz w:val="24"/>
          <w:szCs w:val="24"/>
        </w:rPr>
        <w:t xml:space="preserve">number of </w:t>
      </w:r>
      <w:r w:rsidR="00DF02D5" w:rsidRPr="00DC6426">
        <w:rPr>
          <w:rFonts w:ascii="Arial" w:hAnsi="Arial" w:cs="Arial"/>
          <w:sz w:val="24"/>
          <w:szCs w:val="24"/>
        </w:rPr>
        <w:t>patients</w:t>
      </w:r>
      <w:r w:rsidR="00766342" w:rsidRPr="00DC6426">
        <w:rPr>
          <w:rFonts w:ascii="Arial" w:hAnsi="Arial" w:cs="Arial"/>
          <w:sz w:val="24"/>
          <w:szCs w:val="24"/>
        </w:rPr>
        <w:t xml:space="preserve"> admitted, visibility on the number of beds</w:t>
      </w:r>
      <w:r w:rsidR="00A57AF1" w:rsidRPr="00DC6426">
        <w:rPr>
          <w:rFonts w:ascii="Arial" w:hAnsi="Arial" w:cs="Arial"/>
          <w:sz w:val="24"/>
          <w:szCs w:val="24"/>
        </w:rPr>
        <w:t xml:space="preserve">, </w:t>
      </w:r>
      <w:r w:rsidR="00DF7E95" w:rsidRPr="00DC6426">
        <w:rPr>
          <w:rFonts w:ascii="Arial" w:hAnsi="Arial" w:cs="Arial"/>
          <w:sz w:val="24"/>
          <w:szCs w:val="24"/>
        </w:rPr>
        <w:t xml:space="preserve">regular </w:t>
      </w:r>
      <w:r w:rsidR="00A57AF1" w:rsidRPr="00DC6426">
        <w:rPr>
          <w:rFonts w:ascii="Arial" w:hAnsi="Arial" w:cs="Arial"/>
          <w:sz w:val="24"/>
          <w:szCs w:val="24"/>
        </w:rPr>
        <w:t xml:space="preserve">communication with the various </w:t>
      </w:r>
      <w:r w:rsidR="0057681C" w:rsidRPr="00DC6426">
        <w:rPr>
          <w:rFonts w:ascii="Arial" w:hAnsi="Arial" w:cs="Arial"/>
          <w:sz w:val="24"/>
          <w:szCs w:val="24"/>
        </w:rPr>
        <w:t>inpatient</w:t>
      </w:r>
      <w:r w:rsidR="00DF7E95" w:rsidRPr="00DC6426">
        <w:rPr>
          <w:rFonts w:ascii="Arial" w:hAnsi="Arial" w:cs="Arial"/>
          <w:sz w:val="24"/>
          <w:szCs w:val="24"/>
        </w:rPr>
        <w:t xml:space="preserve"> wards</w:t>
      </w:r>
      <w:r w:rsidR="00D36BD4" w:rsidRPr="00DC6426">
        <w:rPr>
          <w:rFonts w:ascii="Arial" w:hAnsi="Arial" w:cs="Arial"/>
          <w:sz w:val="24"/>
          <w:szCs w:val="24"/>
        </w:rPr>
        <w:t xml:space="preserve"> and transferring department</w:t>
      </w:r>
      <w:r w:rsidR="00DF7E95" w:rsidRPr="00DC6426">
        <w:rPr>
          <w:rFonts w:ascii="Arial" w:hAnsi="Arial" w:cs="Arial"/>
          <w:sz w:val="24"/>
          <w:szCs w:val="24"/>
        </w:rPr>
        <w:t>.</w:t>
      </w:r>
      <w:r w:rsidR="003819ED" w:rsidRPr="00DC6426">
        <w:rPr>
          <w:rFonts w:ascii="Arial" w:hAnsi="Arial" w:cs="Arial"/>
          <w:sz w:val="24"/>
          <w:szCs w:val="24"/>
        </w:rPr>
        <w:t xml:space="preserve"> </w:t>
      </w:r>
      <w:r w:rsidR="00F25F47">
        <w:rPr>
          <w:rFonts w:ascii="Arial" w:hAnsi="Arial" w:cs="Arial"/>
          <w:sz w:val="24"/>
          <w:szCs w:val="24"/>
        </w:rPr>
        <w:t xml:space="preserve">In </w:t>
      </w:r>
      <w:r w:rsidR="003B3CE8">
        <w:rPr>
          <w:rFonts w:ascii="Arial" w:hAnsi="Arial" w:cs="Arial"/>
          <w:sz w:val="24"/>
          <w:szCs w:val="24"/>
        </w:rPr>
        <w:t>the report produced by Executive</w:t>
      </w:r>
      <w:r w:rsidR="003478A7">
        <w:rPr>
          <w:rFonts w:ascii="Arial" w:hAnsi="Arial" w:cs="Arial"/>
          <w:sz w:val="24"/>
          <w:szCs w:val="24"/>
        </w:rPr>
        <w:t>, NHS, (2000)</w:t>
      </w:r>
      <w:r w:rsidR="0033105B">
        <w:rPr>
          <w:rFonts w:ascii="Arial" w:hAnsi="Arial" w:cs="Arial"/>
          <w:sz w:val="24"/>
          <w:szCs w:val="24"/>
        </w:rPr>
        <w:t xml:space="preserve"> </w:t>
      </w:r>
      <w:r w:rsidR="00A5162C">
        <w:rPr>
          <w:rFonts w:ascii="Arial" w:hAnsi="Arial" w:cs="Arial"/>
          <w:sz w:val="24"/>
          <w:szCs w:val="24"/>
        </w:rPr>
        <w:t>it was identified that</w:t>
      </w:r>
      <w:r w:rsidR="00D54BBB" w:rsidRPr="00DC6426">
        <w:rPr>
          <w:rFonts w:ascii="Arial" w:hAnsi="Arial" w:cs="Arial"/>
          <w:sz w:val="24"/>
          <w:szCs w:val="24"/>
        </w:rPr>
        <w:t xml:space="preserve"> there were </w:t>
      </w:r>
      <w:r w:rsidR="00061FB1" w:rsidRPr="00DC6426">
        <w:rPr>
          <w:rFonts w:ascii="Arial" w:hAnsi="Arial" w:cs="Arial"/>
          <w:sz w:val="24"/>
          <w:szCs w:val="24"/>
        </w:rPr>
        <w:t>many</w:t>
      </w:r>
      <w:r w:rsidR="00D54BBB" w:rsidRPr="00DC6426">
        <w:rPr>
          <w:rFonts w:ascii="Arial" w:hAnsi="Arial" w:cs="Arial"/>
          <w:sz w:val="24"/>
          <w:szCs w:val="24"/>
        </w:rPr>
        <w:t xml:space="preserve"> </w:t>
      </w:r>
      <w:r w:rsidR="00EE7A98" w:rsidRPr="00DC6426">
        <w:rPr>
          <w:rFonts w:ascii="Arial" w:hAnsi="Arial" w:cs="Arial"/>
          <w:sz w:val="24"/>
          <w:szCs w:val="24"/>
        </w:rPr>
        <w:t>B</w:t>
      </w:r>
      <w:r w:rsidR="00D54BBB" w:rsidRPr="00DC6426">
        <w:rPr>
          <w:rFonts w:ascii="Arial" w:hAnsi="Arial" w:cs="Arial"/>
          <w:sz w:val="24"/>
          <w:szCs w:val="24"/>
        </w:rPr>
        <w:t xml:space="preserve">ed </w:t>
      </w:r>
      <w:r w:rsidR="00EE7A98" w:rsidRPr="00DC6426">
        <w:rPr>
          <w:rFonts w:ascii="Arial" w:hAnsi="Arial" w:cs="Arial"/>
          <w:sz w:val="24"/>
          <w:szCs w:val="24"/>
        </w:rPr>
        <w:t>M</w:t>
      </w:r>
      <w:r w:rsidR="00D54BBB" w:rsidRPr="00DC6426">
        <w:rPr>
          <w:rFonts w:ascii="Arial" w:hAnsi="Arial" w:cs="Arial"/>
          <w:sz w:val="24"/>
          <w:szCs w:val="24"/>
        </w:rPr>
        <w:t xml:space="preserve">anagement </w:t>
      </w:r>
      <w:r w:rsidR="00EE7A98" w:rsidRPr="00DC6426">
        <w:rPr>
          <w:rFonts w:ascii="Arial" w:hAnsi="Arial" w:cs="Arial"/>
          <w:sz w:val="24"/>
          <w:szCs w:val="24"/>
        </w:rPr>
        <w:t>T</w:t>
      </w:r>
      <w:r w:rsidR="00D54BBB" w:rsidRPr="00DC6426">
        <w:rPr>
          <w:rFonts w:ascii="Arial" w:hAnsi="Arial" w:cs="Arial"/>
          <w:sz w:val="24"/>
          <w:szCs w:val="24"/>
        </w:rPr>
        <w:t xml:space="preserve">eams </w:t>
      </w:r>
      <w:r w:rsidR="00D36999" w:rsidRPr="00DC6426">
        <w:rPr>
          <w:rFonts w:ascii="Arial" w:hAnsi="Arial" w:cs="Arial"/>
          <w:sz w:val="24"/>
          <w:szCs w:val="24"/>
        </w:rPr>
        <w:t xml:space="preserve">across </w:t>
      </w:r>
      <w:r w:rsidR="005C1343" w:rsidRPr="00DC6426">
        <w:rPr>
          <w:rFonts w:ascii="Arial" w:hAnsi="Arial" w:cs="Arial"/>
          <w:sz w:val="24"/>
          <w:szCs w:val="24"/>
        </w:rPr>
        <w:t xml:space="preserve">a number of </w:t>
      </w:r>
      <w:r w:rsidR="00EE7A98" w:rsidRPr="00DC6426">
        <w:rPr>
          <w:rFonts w:ascii="Arial" w:hAnsi="Arial" w:cs="Arial"/>
          <w:sz w:val="24"/>
          <w:szCs w:val="24"/>
        </w:rPr>
        <w:t>H</w:t>
      </w:r>
      <w:r w:rsidR="005C1343" w:rsidRPr="00DC6426">
        <w:rPr>
          <w:rFonts w:ascii="Arial" w:hAnsi="Arial" w:cs="Arial"/>
          <w:sz w:val="24"/>
          <w:szCs w:val="24"/>
        </w:rPr>
        <w:t xml:space="preserve">ealth </w:t>
      </w:r>
      <w:r w:rsidR="00EE7A98" w:rsidRPr="00DC6426">
        <w:rPr>
          <w:rFonts w:ascii="Arial" w:hAnsi="Arial" w:cs="Arial"/>
          <w:sz w:val="24"/>
          <w:szCs w:val="24"/>
        </w:rPr>
        <w:t>B</w:t>
      </w:r>
      <w:r w:rsidR="005C1343" w:rsidRPr="00DC6426">
        <w:rPr>
          <w:rFonts w:ascii="Arial" w:hAnsi="Arial" w:cs="Arial"/>
          <w:sz w:val="24"/>
          <w:szCs w:val="24"/>
        </w:rPr>
        <w:t>oards</w:t>
      </w:r>
      <w:r w:rsidR="000E7878" w:rsidRPr="00DC6426">
        <w:rPr>
          <w:rFonts w:ascii="Arial" w:hAnsi="Arial" w:cs="Arial"/>
          <w:sz w:val="24"/>
          <w:szCs w:val="24"/>
        </w:rPr>
        <w:t xml:space="preserve"> that d</w:t>
      </w:r>
      <w:r w:rsidR="002B2653" w:rsidRPr="00DC6426">
        <w:rPr>
          <w:rFonts w:ascii="Arial" w:hAnsi="Arial" w:cs="Arial"/>
          <w:sz w:val="24"/>
          <w:szCs w:val="24"/>
        </w:rPr>
        <w:t>o</w:t>
      </w:r>
      <w:r w:rsidR="000E7878" w:rsidRPr="00DC6426">
        <w:rPr>
          <w:rFonts w:ascii="Arial" w:hAnsi="Arial" w:cs="Arial"/>
          <w:sz w:val="24"/>
          <w:szCs w:val="24"/>
        </w:rPr>
        <w:t xml:space="preserve"> not have access to an information system</w:t>
      </w:r>
      <w:r w:rsidR="00A05075" w:rsidRPr="00DC6426">
        <w:rPr>
          <w:rFonts w:ascii="Arial" w:hAnsi="Arial" w:cs="Arial"/>
          <w:sz w:val="24"/>
          <w:szCs w:val="24"/>
        </w:rPr>
        <w:t xml:space="preserve"> to aid them in obtain</w:t>
      </w:r>
      <w:r w:rsidR="00D102BD" w:rsidRPr="00DC6426">
        <w:rPr>
          <w:rFonts w:ascii="Arial" w:hAnsi="Arial" w:cs="Arial"/>
          <w:sz w:val="24"/>
          <w:szCs w:val="24"/>
        </w:rPr>
        <w:t xml:space="preserve">ing real time information on bed occupancy and </w:t>
      </w:r>
      <w:r w:rsidR="006B451E" w:rsidRPr="00DC6426">
        <w:rPr>
          <w:rFonts w:ascii="Arial" w:hAnsi="Arial" w:cs="Arial"/>
          <w:sz w:val="24"/>
          <w:szCs w:val="24"/>
        </w:rPr>
        <w:t>availability</w:t>
      </w:r>
      <w:r w:rsidR="00775590" w:rsidRPr="00DC6426">
        <w:rPr>
          <w:rFonts w:ascii="Arial" w:hAnsi="Arial" w:cs="Arial"/>
          <w:sz w:val="24"/>
          <w:szCs w:val="24"/>
        </w:rPr>
        <w:t>.</w:t>
      </w:r>
      <w:r w:rsidR="00061FB1" w:rsidRPr="00DC6426">
        <w:rPr>
          <w:rFonts w:ascii="Arial" w:hAnsi="Arial" w:cs="Arial"/>
          <w:sz w:val="24"/>
          <w:szCs w:val="24"/>
        </w:rPr>
        <w:t xml:space="preserve"> </w:t>
      </w:r>
      <w:r w:rsidR="003A5D8F" w:rsidRPr="00DC6426">
        <w:rPr>
          <w:rFonts w:ascii="Arial" w:hAnsi="Arial" w:cs="Arial"/>
          <w:sz w:val="24"/>
          <w:szCs w:val="24"/>
        </w:rPr>
        <w:t xml:space="preserve">Managing this flow of information and communication </w:t>
      </w:r>
      <w:r w:rsidR="007858DC" w:rsidRPr="00DC6426">
        <w:rPr>
          <w:rFonts w:ascii="Arial" w:hAnsi="Arial" w:cs="Arial"/>
          <w:sz w:val="24"/>
          <w:szCs w:val="24"/>
        </w:rPr>
        <w:t xml:space="preserve">productively </w:t>
      </w:r>
      <w:r w:rsidR="00D54C0A" w:rsidRPr="00DC6426">
        <w:rPr>
          <w:rFonts w:ascii="Arial" w:hAnsi="Arial" w:cs="Arial"/>
          <w:sz w:val="24"/>
          <w:szCs w:val="24"/>
        </w:rPr>
        <w:t xml:space="preserve">can have both </w:t>
      </w:r>
      <w:r w:rsidR="00CD141A" w:rsidRPr="00DC6426">
        <w:rPr>
          <w:rFonts w:ascii="Arial" w:hAnsi="Arial" w:cs="Arial"/>
          <w:sz w:val="24"/>
          <w:szCs w:val="24"/>
        </w:rPr>
        <w:t xml:space="preserve">a </w:t>
      </w:r>
      <w:r w:rsidR="00D54C0A" w:rsidRPr="00DC6426">
        <w:rPr>
          <w:rFonts w:ascii="Arial" w:hAnsi="Arial" w:cs="Arial"/>
          <w:sz w:val="24"/>
          <w:szCs w:val="24"/>
        </w:rPr>
        <w:t xml:space="preserve">positive and </w:t>
      </w:r>
      <w:r w:rsidR="00CD141A" w:rsidRPr="00DC6426">
        <w:rPr>
          <w:rFonts w:ascii="Arial" w:hAnsi="Arial" w:cs="Arial"/>
          <w:sz w:val="24"/>
          <w:szCs w:val="24"/>
        </w:rPr>
        <w:t xml:space="preserve">a </w:t>
      </w:r>
      <w:r w:rsidR="00D54C0A" w:rsidRPr="00DC6426">
        <w:rPr>
          <w:rFonts w:ascii="Arial" w:hAnsi="Arial" w:cs="Arial"/>
          <w:sz w:val="24"/>
          <w:szCs w:val="24"/>
        </w:rPr>
        <w:t>negative effect on the patient flow pathway</w:t>
      </w:r>
      <w:r w:rsidR="00CD141A" w:rsidRPr="00DC6426">
        <w:rPr>
          <w:rFonts w:ascii="Arial" w:hAnsi="Arial" w:cs="Arial"/>
          <w:sz w:val="24"/>
          <w:szCs w:val="24"/>
        </w:rPr>
        <w:t>.</w:t>
      </w:r>
      <w:r w:rsidR="00A3045B" w:rsidRPr="00DC6426">
        <w:rPr>
          <w:rFonts w:ascii="Arial" w:hAnsi="Arial" w:cs="Arial"/>
          <w:sz w:val="24"/>
          <w:szCs w:val="24"/>
        </w:rPr>
        <w:t xml:space="preserve"> </w:t>
      </w:r>
      <w:r w:rsidR="00B65DF4" w:rsidRPr="00DC6426">
        <w:rPr>
          <w:rFonts w:ascii="Arial" w:hAnsi="Arial" w:cs="Arial"/>
          <w:sz w:val="24"/>
          <w:szCs w:val="24"/>
        </w:rPr>
        <w:t xml:space="preserve">As the collation of the information can </w:t>
      </w:r>
      <w:r w:rsidR="009C4484" w:rsidRPr="00DC6426">
        <w:rPr>
          <w:rFonts w:ascii="Arial" w:hAnsi="Arial" w:cs="Arial"/>
          <w:sz w:val="24"/>
          <w:szCs w:val="24"/>
        </w:rPr>
        <w:t>impede the patients</w:t>
      </w:r>
      <w:r w:rsidR="00A6479C">
        <w:rPr>
          <w:rFonts w:ascii="Arial" w:hAnsi="Arial" w:cs="Arial"/>
          <w:sz w:val="24"/>
          <w:szCs w:val="24"/>
        </w:rPr>
        <w:t>’</w:t>
      </w:r>
      <w:r w:rsidR="009C4484" w:rsidRPr="00DC6426">
        <w:rPr>
          <w:rFonts w:ascii="Arial" w:hAnsi="Arial" w:cs="Arial"/>
          <w:sz w:val="24"/>
          <w:szCs w:val="24"/>
        </w:rPr>
        <w:t xml:space="preserve"> journey by increasing the waiting time</w:t>
      </w:r>
      <w:r w:rsidR="004641B4" w:rsidRPr="00DC6426">
        <w:rPr>
          <w:rFonts w:ascii="Arial" w:hAnsi="Arial" w:cs="Arial"/>
          <w:sz w:val="24"/>
          <w:szCs w:val="24"/>
        </w:rPr>
        <w:t xml:space="preserve"> for a bed</w:t>
      </w:r>
      <w:r w:rsidR="002F7EA8" w:rsidRPr="00DC6426">
        <w:rPr>
          <w:rFonts w:ascii="Arial" w:hAnsi="Arial" w:cs="Arial"/>
          <w:sz w:val="24"/>
          <w:szCs w:val="24"/>
        </w:rPr>
        <w:t>,</w:t>
      </w:r>
      <w:r w:rsidR="00AD597E" w:rsidRPr="00DC6426">
        <w:rPr>
          <w:rFonts w:ascii="Arial" w:hAnsi="Arial" w:cs="Arial"/>
          <w:sz w:val="24"/>
          <w:szCs w:val="24"/>
        </w:rPr>
        <w:t xml:space="preserve"> </w:t>
      </w:r>
      <w:r w:rsidR="00792DCC" w:rsidRPr="00DC6426">
        <w:rPr>
          <w:rFonts w:ascii="Arial" w:hAnsi="Arial" w:cs="Arial"/>
          <w:sz w:val="24"/>
          <w:szCs w:val="24"/>
        </w:rPr>
        <w:t xml:space="preserve">and have an overall </w:t>
      </w:r>
      <w:r w:rsidR="00AD597E" w:rsidRPr="00DC6426">
        <w:rPr>
          <w:rFonts w:ascii="Arial" w:hAnsi="Arial" w:cs="Arial"/>
          <w:sz w:val="24"/>
          <w:szCs w:val="24"/>
        </w:rPr>
        <w:t>effect on the patients</w:t>
      </w:r>
      <w:r w:rsidR="00EA5E06">
        <w:rPr>
          <w:rFonts w:ascii="Arial" w:hAnsi="Arial" w:cs="Arial"/>
          <w:sz w:val="24"/>
          <w:szCs w:val="24"/>
        </w:rPr>
        <w:t>’</w:t>
      </w:r>
      <w:r w:rsidR="00AD597E" w:rsidRPr="00DC6426">
        <w:rPr>
          <w:rFonts w:ascii="Arial" w:hAnsi="Arial" w:cs="Arial"/>
          <w:sz w:val="24"/>
          <w:szCs w:val="24"/>
        </w:rPr>
        <w:t xml:space="preserve"> experience in the hospital</w:t>
      </w:r>
      <w:r w:rsidR="002F7EA8" w:rsidRPr="00DC6426">
        <w:rPr>
          <w:rFonts w:ascii="Arial" w:hAnsi="Arial" w:cs="Arial"/>
          <w:sz w:val="24"/>
          <w:szCs w:val="24"/>
        </w:rPr>
        <w:t xml:space="preserve">. </w:t>
      </w:r>
      <w:r w:rsidR="00B4283E" w:rsidRPr="00DC6426">
        <w:rPr>
          <w:rFonts w:ascii="Arial" w:hAnsi="Arial" w:cs="Arial"/>
          <w:sz w:val="24"/>
          <w:szCs w:val="24"/>
        </w:rPr>
        <w:t>Opposite to this</w:t>
      </w:r>
      <w:r w:rsidR="00894F2E" w:rsidRPr="00DC6426">
        <w:rPr>
          <w:rFonts w:ascii="Arial" w:hAnsi="Arial" w:cs="Arial"/>
          <w:sz w:val="24"/>
          <w:szCs w:val="24"/>
        </w:rPr>
        <w:t>,</w:t>
      </w:r>
      <w:r w:rsidR="002F7EA8" w:rsidRPr="00DC6426">
        <w:rPr>
          <w:rFonts w:ascii="Arial" w:hAnsi="Arial" w:cs="Arial"/>
          <w:sz w:val="24"/>
          <w:szCs w:val="24"/>
        </w:rPr>
        <w:t xml:space="preserve"> </w:t>
      </w:r>
      <w:r w:rsidR="00F90099" w:rsidRPr="00DC6426">
        <w:rPr>
          <w:rFonts w:ascii="Arial" w:hAnsi="Arial" w:cs="Arial"/>
          <w:sz w:val="24"/>
          <w:szCs w:val="24"/>
        </w:rPr>
        <w:t xml:space="preserve">collating </w:t>
      </w:r>
      <w:r w:rsidR="00094B75" w:rsidRPr="00DC6426">
        <w:rPr>
          <w:rFonts w:ascii="Arial" w:hAnsi="Arial" w:cs="Arial"/>
          <w:sz w:val="24"/>
          <w:szCs w:val="24"/>
        </w:rPr>
        <w:t>accurate and timely</w:t>
      </w:r>
      <w:r w:rsidR="00F90099" w:rsidRPr="00DC6426">
        <w:rPr>
          <w:rFonts w:ascii="Arial" w:hAnsi="Arial" w:cs="Arial"/>
          <w:sz w:val="24"/>
          <w:szCs w:val="24"/>
        </w:rPr>
        <w:t xml:space="preserve"> information</w:t>
      </w:r>
      <w:r w:rsidR="006B4053" w:rsidRPr="00DC6426">
        <w:rPr>
          <w:rFonts w:ascii="Arial" w:hAnsi="Arial" w:cs="Arial"/>
          <w:sz w:val="24"/>
          <w:szCs w:val="24"/>
        </w:rPr>
        <w:t xml:space="preserve"> and having effective communication,</w:t>
      </w:r>
      <w:r w:rsidR="00F90099" w:rsidRPr="00DC6426">
        <w:rPr>
          <w:rFonts w:ascii="Arial" w:hAnsi="Arial" w:cs="Arial"/>
          <w:sz w:val="24"/>
          <w:szCs w:val="24"/>
        </w:rPr>
        <w:t xml:space="preserve"> </w:t>
      </w:r>
      <w:r w:rsidR="00DA1306" w:rsidRPr="00DC6426">
        <w:rPr>
          <w:rFonts w:ascii="Arial" w:hAnsi="Arial" w:cs="Arial"/>
          <w:sz w:val="24"/>
          <w:szCs w:val="24"/>
        </w:rPr>
        <w:t>will</w:t>
      </w:r>
      <w:r w:rsidR="00F90099" w:rsidRPr="00DC6426">
        <w:rPr>
          <w:rFonts w:ascii="Arial" w:hAnsi="Arial" w:cs="Arial"/>
          <w:sz w:val="24"/>
          <w:szCs w:val="24"/>
        </w:rPr>
        <w:t xml:space="preserve"> improve the patient flow pathway</w:t>
      </w:r>
      <w:r w:rsidR="00AC0F03" w:rsidRPr="00DC6426">
        <w:rPr>
          <w:rFonts w:ascii="Arial" w:hAnsi="Arial" w:cs="Arial"/>
          <w:sz w:val="24"/>
          <w:szCs w:val="24"/>
        </w:rPr>
        <w:t>,</w:t>
      </w:r>
      <w:r w:rsidR="0091230A" w:rsidRPr="00DC6426">
        <w:rPr>
          <w:rFonts w:ascii="Arial" w:hAnsi="Arial" w:cs="Arial"/>
          <w:sz w:val="24"/>
          <w:szCs w:val="24"/>
        </w:rPr>
        <w:t xml:space="preserve"> avoid </w:t>
      </w:r>
      <w:r w:rsidR="003F1933" w:rsidRPr="00DC6426">
        <w:rPr>
          <w:rFonts w:ascii="Arial" w:hAnsi="Arial" w:cs="Arial"/>
          <w:sz w:val="24"/>
          <w:szCs w:val="24"/>
        </w:rPr>
        <w:t>congestion</w:t>
      </w:r>
      <w:r w:rsidR="00E7386B" w:rsidRPr="00DC6426">
        <w:rPr>
          <w:rFonts w:ascii="Arial" w:hAnsi="Arial" w:cs="Arial"/>
          <w:sz w:val="24"/>
          <w:szCs w:val="24"/>
        </w:rPr>
        <w:t xml:space="preserve"> in departments</w:t>
      </w:r>
      <w:r w:rsidR="000D5CB7" w:rsidRPr="00DC6426">
        <w:rPr>
          <w:rFonts w:ascii="Arial" w:hAnsi="Arial" w:cs="Arial"/>
          <w:sz w:val="24"/>
          <w:szCs w:val="24"/>
        </w:rPr>
        <w:t xml:space="preserve">, allowing for resources to </w:t>
      </w:r>
      <w:r w:rsidR="007B1458" w:rsidRPr="00DC6426">
        <w:rPr>
          <w:rFonts w:ascii="Arial" w:hAnsi="Arial" w:cs="Arial"/>
          <w:sz w:val="24"/>
          <w:szCs w:val="24"/>
        </w:rPr>
        <w:t xml:space="preserve">be </w:t>
      </w:r>
      <w:r w:rsidR="000D5CB7" w:rsidRPr="00DC6426">
        <w:rPr>
          <w:rFonts w:ascii="Arial" w:hAnsi="Arial" w:cs="Arial"/>
          <w:sz w:val="24"/>
          <w:szCs w:val="24"/>
        </w:rPr>
        <w:t>more readily available</w:t>
      </w:r>
      <w:r w:rsidR="0022287B" w:rsidRPr="00DC6426">
        <w:rPr>
          <w:rFonts w:ascii="Arial" w:hAnsi="Arial" w:cs="Arial"/>
          <w:sz w:val="24"/>
          <w:szCs w:val="24"/>
        </w:rPr>
        <w:t xml:space="preserve"> for patients admitted to the hospital.</w:t>
      </w:r>
    </w:p>
    <w:p w14:paraId="5347D340" w14:textId="5DB64B29" w:rsidR="00F4444D" w:rsidRPr="00DC6426" w:rsidRDefault="00CB1933" w:rsidP="0018705C">
      <w:pPr>
        <w:tabs>
          <w:tab w:val="left" w:pos="3764"/>
        </w:tabs>
        <w:rPr>
          <w:rFonts w:ascii="Arial" w:hAnsi="Arial" w:cs="Arial"/>
          <w:sz w:val="24"/>
          <w:szCs w:val="24"/>
          <w:u w:val="single"/>
        </w:rPr>
      </w:pPr>
      <w:r w:rsidRPr="00DC6426">
        <w:rPr>
          <w:rFonts w:ascii="Arial" w:hAnsi="Arial" w:cs="Arial"/>
          <w:sz w:val="24"/>
          <w:szCs w:val="24"/>
          <w:u w:val="single"/>
        </w:rPr>
        <w:t>Management of Bed Referrals</w:t>
      </w:r>
    </w:p>
    <w:p w14:paraId="1DFC1A69" w14:textId="2356DA66" w:rsidR="00034AB7" w:rsidRPr="00DC6426" w:rsidRDefault="00876491" w:rsidP="001350F0">
      <w:pPr>
        <w:rPr>
          <w:rFonts w:ascii="Arial" w:hAnsi="Arial" w:cs="Arial"/>
          <w:sz w:val="24"/>
          <w:szCs w:val="24"/>
        </w:rPr>
      </w:pPr>
      <w:r w:rsidRPr="00DC6426">
        <w:rPr>
          <w:rFonts w:ascii="Arial" w:hAnsi="Arial" w:cs="Arial"/>
          <w:sz w:val="24"/>
          <w:szCs w:val="24"/>
        </w:rPr>
        <w:t xml:space="preserve">The </w:t>
      </w:r>
      <w:r w:rsidR="00783D07" w:rsidRPr="00DC6426">
        <w:rPr>
          <w:rFonts w:ascii="Arial" w:hAnsi="Arial" w:cs="Arial"/>
          <w:sz w:val="24"/>
          <w:szCs w:val="24"/>
        </w:rPr>
        <w:t xml:space="preserve">bed </w:t>
      </w:r>
      <w:r w:rsidR="000F1134" w:rsidRPr="00DC6426">
        <w:rPr>
          <w:rFonts w:ascii="Arial" w:hAnsi="Arial" w:cs="Arial"/>
          <w:sz w:val="24"/>
          <w:szCs w:val="24"/>
        </w:rPr>
        <w:t xml:space="preserve">management </w:t>
      </w:r>
      <w:r w:rsidR="00783D07" w:rsidRPr="00DC6426">
        <w:rPr>
          <w:rFonts w:ascii="Arial" w:hAnsi="Arial" w:cs="Arial"/>
          <w:sz w:val="24"/>
          <w:szCs w:val="24"/>
        </w:rPr>
        <w:t xml:space="preserve">process </w:t>
      </w:r>
      <w:r w:rsidR="00D04B27" w:rsidRPr="00DC6426">
        <w:rPr>
          <w:rFonts w:ascii="Arial" w:hAnsi="Arial" w:cs="Arial"/>
          <w:sz w:val="24"/>
          <w:szCs w:val="24"/>
        </w:rPr>
        <w:t>of</w:t>
      </w:r>
      <w:r w:rsidR="00783D07" w:rsidRPr="00DC6426">
        <w:rPr>
          <w:rFonts w:ascii="Arial" w:hAnsi="Arial" w:cs="Arial"/>
          <w:sz w:val="24"/>
          <w:szCs w:val="24"/>
        </w:rPr>
        <w:t xml:space="preserve"> manag</w:t>
      </w:r>
      <w:r w:rsidR="00D04B27" w:rsidRPr="00DC6426">
        <w:rPr>
          <w:rFonts w:ascii="Arial" w:hAnsi="Arial" w:cs="Arial"/>
          <w:sz w:val="24"/>
          <w:szCs w:val="24"/>
        </w:rPr>
        <w:t>ing</w:t>
      </w:r>
      <w:r w:rsidR="00783D07" w:rsidRPr="00DC6426">
        <w:rPr>
          <w:rFonts w:ascii="Arial" w:hAnsi="Arial" w:cs="Arial"/>
          <w:sz w:val="24"/>
          <w:szCs w:val="24"/>
        </w:rPr>
        <w:t xml:space="preserve"> bed referrals </w:t>
      </w:r>
      <w:r w:rsidR="00501434" w:rsidRPr="00DC6426">
        <w:rPr>
          <w:rFonts w:ascii="Arial" w:hAnsi="Arial" w:cs="Arial"/>
          <w:sz w:val="24"/>
          <w:szCs w:val="24"/>
        </w:rPr>
        <w:t>need</w:t>
      </w:r>
      <w:r w:rsidR="000C7755" w:rsidRPr="00DC6426">
        <w:rPr>
          <w:rFonts w:ascii="Arial" w:hAnsi="Arial" w:cs="Arial"/>
          <w:sz w:val="24"/>
          <w:szCs w:val="24"/>
        </w:rPr>
        <w:t>s</w:t>
      </w:r>
      <w:r w:rsidR="00501434" w:rsidRPr="00DC6426">
        <w:rPr>
          <w:rFonts w:ascii="Arial" w:hAnsi="Arial" w:cs="Arial"/>
          <w:sz w:val="24"/>
          <w:szCs w:val="24"/>
        </w:rPr>
        <w:t xml:space="preserve"> to </w:t>
      </w:r>
      <w:r w:rsidR="000F0C2A" w:rsidRPr="00DC6426">
        <w:rPr>
          <w:rFonts w:ascii="Arial" w:hAnsi="Arial" w:cs="Arial"/>
          <w:sz w:val="24"/>
          <w:szCs w:val="24"/>
        </w:rPr>
        <w:t>include</w:t>
      </w:r>
      <w:r w:rsidR="00501434" w:rsidRPr="00DC6426">
        <w:rPr>
          <w:rFonts w:ascii="Arial" w:hAnsi="Arial" w:cs="Arial"/>
          <w:sz w:val="24"/>
          <w:szCs w:val="24"/>
        </w:rPr>
        <w:t xml:space="preserve"> the key department</w:t>
      </w:r>
      <w:r w:rsidR="00AF13C0" w:rsidRPr="00DC6426">
        <w:rPr>
          <w:rFonts w:ascii="Arial" w:hAnsi="Arial" w:cs="Arial"/>
          <w:sz w:val="24"/>
          <w:szCs w:val="24"/>
        </w:rPr>
        <w:t>s</w:t>
      </w:r>
      <w:r w:rsidR="00501434" w:rsidRPr="00DC6426">
        <w:rPr>
          <w:rFonts w:ascii="Arial" w:hAnsi="Arial" w:cs="Arial"/>
          <w:sz w:val="24"/>
          <w:szCs w:val="24"/>
        </w:rPr>
        <w:t xml:space="preserve"> in a hospital</w:t>
      </w:r>
      <w:r w:rsidR="00E573C2" w:rsidRPr="00DC6426">
        <w:rPr>
          <w:rFonts w:ascii="Arial" w:hAnsi="Arial" w:cs="Arial"/>
          <w:sz w:val="24"/>
          <w:szCs w:val="24"/>
        </w:rPr>
        <w:t>,</w:t>
      </w:r>
      <w:r w:rsidR="007A2F8E" w:rsidRPr="00DC6426">
        <w:rPr>
          <w:rFonts w:ascii="Arial" w:hAnsi="Arial" w:cs="Arial"/>
          <w:sz w:val="24"/>
          <w:szCs w:val="24"/>
        </w:rPr>
        <w:t xml:space="preserve"> to aid the decision making process of allocating </w:t>
      </w:r>
      <w:r w:rsidR="00552AC4" w:rsidRPr="00DC6426">
        <w:rPr>
          <w:rFonts w:ascii="Arial" w:hAnsi="Arial" w:cs="Arial"/>
          <w:sz w:val="24"/>
          <w:szCs w:val="24"/>
        </w:rPr>
        <w:t>or</w:t>
      </w:r>
      <w:r w:rsidR="007A2F8E" w:rsidRPr="00DC6426">
        <w:rPr>
          <w:rFonts w:ascii="Arial" w:hAnsi="Arial" w:cs="Arial"/>
          <w:sz w:val="24"/>
          <w:szCs w:val="24"/>
        </w:rPr>
        <w:t xml:space="preserve"> provisioning </w:t>
      </w:r>
      <w:r w:rsidR="000C7755" w:rsidRPr="00DC6426">
        <w:rPr>
          <w:rFonts w:ascii="Arial" w:hAnsi="Arial" w:cs="Arial"/>
          <w:sz w:val="24"/>
          <w:szCs w:val="24"/>
        </w:rPr>
        <w:t>the appropriate bed</w:t>
      </w:r>
      <w:r w:rsidR="00E3672B" w:rsidRPr="00DC6426">
        <w:rPr>
          <w:rFonts w:ascii="Arial" w:hAnsi="Arial" w:cs="Arial"/>
          <w:sz w:val="24"/>
          <w:szCs w:val="24"/>
        </w:rPr>
        <w:t>s</w:t>
      </w:r>
      <w:r w:rsidR="000C7755" w:rsidRPr="00DC6426">
        <w:rPr>
          <w:rFonts w:ascii="Arial" w:hAnsi="Arial" w:cs="Arial"/>
          <w:sz w:val="24"/>
          <w:szCs w:val="24"/>
        </w:rPr>
        <w:t>.</w:t>
      </w:r>
      <w:r w:rsidR="000F0C2A" w:rsidRPr="00DC6426">
        <w:rPr>
          <w:rFonts w:ascii="Arial" w:hAnsi="Arial" w:cs="Arial"/>
          <w:sz w:val="24"/>
          <w:szCs w:val="24"/>
        </w:rPr>
        <w:t xml:space="preserve"> </w:t>
      </w:r>
      <w:r w:rsidR="00E6498E" w:rsidRPr="00DC6426">
        <w:rPr>
          <w:rFonts w:ascii="Arial" w:hAnsi="Arial" w:cs="Arial"/>
          <w:sz w:val="24"/>
          <w:szCs w:val="24"/>
        </w:rPr>
        <w:t>The process of</w:t>
      </w:r>
      <w:r w:rsidR="00FF77C5" w:rsidRPr="00DC6426">
        <w:rPr>
          <w:rFonts w:ascii="Arial" w:hAnsi="Arial" w:cs="Arial"/>
          <w:sz w:val="24"/>
          <w:szCs w:val="24"/>
        </w:rPr>
        <w:t xml:space="preserve"> managing bed referrals relies heavily on communication and accurate, relevant information</w:t>
      </w:r>
      <w:r w:rsidR="00EE751F" w:rsidRPr="00DC6426">
        <w:rPr>
          <w:rFonts w:ascii="Arial" w:hAnsi="Arial" w:cs="Arial"/>
          <w:sz w:val="24"/>
          <w:szCs w:val="24"/>
        </w:rPr>
        <w:t xml:space="preserve"> to be successful. </w:t>
      </w:r>
      <w:r w:rsidR="009E68F8">
        <w:rPr>
          <w:rFonts w:ascii="Arial" w:hAnsi="Arial" w:cs="Arial"/>
          <w:sz w:val="24"/>
          <w:szCs w:val="24"/>
        </w:rPr>
        <w:t xml:space="preserve">In the </w:t>
      </w:r>
      <w:r w:rsidR="009E68F8">
        <w:rPr>
          <w:rFonts w:ascii="Arial" w:hAnsi="Arial" w:cs="Arial"/>
          <w:sz w:val="24"/>
          <w:szCs w:val="24"/>
        </w:rPr>
        <w:lastRenderedPageBreak/>
        <w:t xml:space="preserve">dissertation </w:t>
      </w:r>
      <w:proofErr w:type="spellStart"/>
      <w:r w:rsidR="00EE751F" w:rsidRPr="009E68F8">
        <w:rPr>
          <w:rFonts w:ascii="Arial" w:hAnsi="Arial" w:cs="Arial"/>
          <w:sz w:val="24"/>
          <w:szCs w:val="24"/>
        </w:rPr>
        <w:t>Bulon</w:t>
      </w:r>
      <w:r w:rsidR="00A47093" w:rsidRPr="009E68F8">
        <w:rPr>
          <w:rFonts w:ascii="Arial" w:hAnsi="Arial" w:cs="Arial"/>
          <w:sz w:val="24"/>
          <w:szCs w:val="24"/>
        </w:rPr>
        <w:t>e</w:t>
      </w:r>
      <w:proofErr w:type="spellEnd"/>
      <w:r w:rsidR="00A47093" w:rsidRPr="009E68F8">
        <w:rPr>
          <w:rFonts w:ascii="Arial" w:hAnsi="Arial" w:cs="Arial"/>
          <w:sz w:val="24"/>
          <w:szCs w:val="24"/>
        </w:rPr>
        <w:t xml:space="preserve"> (2014</w:t>
      </w:r>
      <w:r w:rsidR="009E68F8" w:rsidRPr="009E68F8">
        <w:rPr>
          <w:rFonts w:ascii="Arial" w:hAnsi="Arial" w:cs="Arial"/>
          <w:sz w:val="24"/>
          <w:szCs w:val="24"/>
        </w:rPr>
        <w:t>, p.2</w:t>
      </w:r>
      <w:r w:rsidR="00A47093" w:rsidRPr="009E68F8">
        <w:rPr>
          <w:rFonts w:ascii="Arial" w:hAnsi="Arial" w:cs="Arial"/>
          <w:sz w:val="24"/>
          <w:szCs w:val="24"/>
        </w:rPr>
        <w:t xml:space="preserve">) </w:t>
      </w:r>
      <w:r w:rsidR="00A47093" w:rsidRPr="00DC6426">
        <w:rPr>
          <w:rFonts w:ascii="Arial" w:hAnsi="Arial" w:cs="Arial"/>
          <w:sz w:val="24"/>
          <w:szCs w:val="24"/>
        </w:rPr>
        <w:t>describes the bed m</w:t>
      </w:r>
      <w:r w:rsidR="004175C1" w:rsidRPr="00DC6426">
        <w:rPr>
          <w:rFonts w:ascii="Arial" w:hAnsi="Arial" w:cs="Arial"/>
          <w:sz w:val="24"/>
          <w:szCs w:val="24"/>
        </w:rPr>
        <w:t>anagement process</w:t>
      </w:r>
      <w:r w:rsidR="00641769">
        <w:rPr>
          <w:rFonts w:ascii="Arial" w:hAnsi="Arial" w:cs="Arial"/>
          <w:sz w:val="24"/>
          <w:szCs w:val="24"/>
        </w:rPr>
        <w:t>,</w:t>
      </w:r>
      <w:r w:rsidR="004175C1" w:rsidRPr="00DC6426">
        <w:rPr>
          <w:rFonts w:ascii="Arial" w:hAnsi="Arial" w:cs="Arial"/>
          <w:sz w:val="24"/>
          <w:szCs w:val="24"/>
        </w:rPr>
        <w:t xml:space="preserve"> </w:t>
      </w:r>
      <w:r w:rsidR="00411A13" w:rsidRPr="00DC6426">
        <w:rPr>
          <w:rFonts w:ascii="Arial" w:hAnsi="Arial" w:cs="Arial"/>
          <w:sz w:val="24"/>
          <w:szCs w:val="24"/>
        </w:rPr>
        <w:t>a</w:t>
      </w:r>
      <w:r w:rsidR="004175C1" w:rsidRPr="00DC6426">
        <w:rPr>
          <w:rFonts w:ascii="Arial" w:hAnsi="Arial" w:cs="Arial"/>
          <w:sz w:val="24"/>
          <w:szCs w:val="24"/>
        </w:rPr>
        <w:t xml:space="preserve">s a </w:t>
      </w:r>
      <w:r w:rsidR="00B107D9" w:rsidRPr="00DC6426">
        <w:rPr>
          <w:rFonts w:ascii="Arial" w:hAnsi="Arial" w:cs="Arial"/>
          <w:sz w:val="24"/>
          <w:szCs w:val="24"/>
        </w:rPr>
        <w:t>way of assigning a patient</w:t>
      </w:r>
      <w:r w:rsidR="00D3215A" w:rsidRPr="00DC6426">
        <w:rPr>
          <w:rFonts w:ascii="Arial" w:hAnsi="Arial" w:cs="Arial"/>
          <w:sz w:val="24"/>
          <w:szCs w:val="24"/>
        </w:rPr>
        <w:t>,</w:t>
      </w:r>
      <w:r w:rsidR="00B107D9" w:rsidRPr="00DC6426">
        <w:rPr>
          <w:rFonts w:ascii="Arial" w:hAnsi="Arial" w:cs="Arial"/>
          <w:sz w:val="24"/>
          <w:szCs w:val="24"/>
        </w:rPr>
        <w:t xml:space="preserve"> a bed </w:t>
      </w:r>
      <w:r w:rsidR="00A85DA0" w:rsidRPr="00DC6426">
        <w:rPr>
          <w:rFonts w:ascii="Arial" w:hAnsi="Arial" w:cs="Arial"/>
          <w:sz w:val="24"/>
          <w:szCs w:val="24"/>
        </w:rPr>
        <w:t>to continue on their care pathway.</w:t>
      </w:r>
      <w:r w:rsidR="00905D09" w:rsidRPr="00DC6426">
        <w:rPr>
          <w:rFonts w:ascii="Arial" w:hAnsi="Arial" w:cs="Arial"/>
          <w:sz w:val="24"/>
          <w:szCs w:val="24"/>
        </w:rPr>
        <w:t xml:space="preserve"> </w:t>
      </w:r>
      <w:r w:rsidR="001D0F39" w:rsidRPr="00DC6426">
        <w:rPr>
          <w:rFonts w:ascii="Arial" w:hAnsi="Arial" w:cs="Arial"/>
          <w:sz w:val="24"/>
          <w:szCs w:val="24"/>
        </w:rPr>
        <w:t>She highlights that this process plays an important role</w:t>
      </w:r>
      <w:r w:rsidR="0052218D" w:rsidRPr="00DC6426">
        <w:rPr>
          <w:rFonts w:ascii="Arial" w:hAnsi="Arial" w:cs="Arial"/>
          <w:sz w:val="24"/>
          <w:szCs w:val="24"/>
        </w:rPr>
        <w:t xml:space="preserve"> in a hospital, </w:t>
      </w:r>
      <w:r w:rsidR="008973FF" w:rsidRPr="00DC6426">
        <w:rPr>
          <w:rFonts w:ascii="Arial" w:hAnsi="Arial" w:cs="Arial"/>
          <w:sz w:val="24"/>
          <w:szCs w:val="24"/>
        </w:rPr>
        <w:t xml:space="preserve">as it is </w:t>
      </w:r>
      <w:r w:rsidR="0052218D" w:rsidRPr="00DC6426">
        <w:rPr>
          <w:rFonts w:ascii="Arial" w:hAnsi="Arial" w:cs="Arial"/>
          <w:sz w:val="24"/>
          <w:szCs w:val="24"/>
        </w:rPr>
        <w:t xml:space="preserve">the first chance to make a positive </w:t>
      </w:r>
      <w:r w:rsidR="00664F3F" w:rsidRPr="00DC6426">
        <w:rPr>
          <w:rFonts w:ascii="Arial" w:hAnsi="Arial" w:cs="Arial"/>
          <w:sz w:val="24"/>
          <w:szCs w:val="24"/>
        </w:rPr>
        <w:t>impact for the patient</w:t>
      </w:r>
      <w:r w:rsidR="007D5099" w:rsidRPr="00DC6426">
        <w:rPr>
          <w:rFonts w:ascii="Arial" w:hAnsi="Arial" w:cs="Arial"/>
          <w:sz w:val="24"/>
          <w:szCs w:val="24"/>
        </w:rPr>
        <w:t xml:space="preserve"> experience</w:t>
      </w:r>
      <w:r w:rsidR="00664F3F" w:rsidRPr="00DC6426">
        <w:rPr>
          <w:rFonts w:ascii="Arial" w:hAnsi="Arial" w:cs="Arial"/>
          <w:sz w:val="24"/>
          <w:szCs w:val="24"/>
        </w:rPr>
        <w:t xml:space="preserve"> and health care</w:t>
      </w:r>
      <w:r w:rsidR="0061000B" w:rsidRPr="00DC6426">
        <w:rPr>
          <w:rFonts w:ascii="Arial" w:hAnsi="Arial" w:cs="Arial"/>
          <w:sz w:val="24"/>
          <w:szCs w:val="24"/>
        </w:rPr>
        <w:t xml:space="preserve"> providers</w:t>
      </w:r>
      <w:r w:rsidR="007D5099" w:rsidRPr="00DC6426">
        <w:rPr>
          <w:rFonts w:ascii="Arial" w:hAnsi="Arial" w:cs="Arial"/>
          <w:sz w:val="24"/>
          <w:szCs w:val="24"/>
        </w:rPr>
        <w:t xml:space="preserve"> satisfaction</w:t>
      </w:r>
      <w:r w:rsidR="0061000B" w:rsidRPr="00DC6426">
        <w:rPr>
          <w:rFonts w:ascii="Arial" w:hAnsi="Arial" w:cs="Arial"/>
          <w:sz w:val="24"/>
          <w:szCs w:val="24"/>
        </w:rPr>
        <w:t>.</w:t>
      </w:r>
      <w:r w:rsidR="00F32EB8" w:rsidRPr="00DC6426">
        <w:rPr>
          <w:rFonts w:ascii="Arial" w:hAnsi="Arial" w:cs="Arial"/>
          <w:sz w:val="24"/>
          <w:szCs w:val="24"/>
        </w:rPr>
        <w:t xml:space="preserve"> When a department requires a</w:t>
      </w:r>
      <w:r w:rsidR="00A0038C" w:rsidRPr="00DC6426">
        <w:rPr>
          <w:rFonts w:ascii="Arial" w:hAnsi="Arial" w:cs="Arial"/>
          <w:sz w:val="24"/>
          <w:szCs w:val="24"/>
        </w:rPr>
        <w:t xml:space="preserve"> bed for a patient</w:t>
      </w:r>
      <w:r w:rsidR="001E2A4D" w:rsidRPr="00DC6426">
        <w:rPr>
          <w:rFonts w:ascii="Arial" w:hAnsi="Arial" w:cs="Arial"/>
          <w:sz w:val="24"/>
          <w:szCs w:val="24"/>
        </w:rPr>
        <w:t>,</w:t>
      </w:r>
      <w:r w:rsidR="00A0038C" w:rsidRPr="00DC6426">
        <w:rPr>
          <w:rFonts w:ascii="Arial" w:hAnsi="Arial" w:cs="Arial"/>
          <w:sz w:val="24"/>
          <w:szCs w:val="24"/>
        </w:rPr>
        <w:t xml:space="preserve"> they need to follow the bed referral process of notifying the </w:t>
      </w:r>
      <w:r w:rsidR="00FC0734" w:rsidRPr="00DC6426">
        <w:rPr>
          <w:rFonts w:ascii="Arial" w:hAnsi="Arial" w:cs="Arial"/>
          <w:sz w:val="24"/>
          <w:szCs w:val="24"/>
        </w:rPr>
        <w:t>B</w:t>
      </w:r>
      <w:r w:rsidR="00A0038C" w:rsidRPr="00DC6426">
        <w:rPr>
          <w:rFonts w:ascii="Arial" w:hAnsi="Arial" w:cs="Arial"/>
          <w:sz w:val="24"/>
          <w:szCs w:val="24"/>
        </w:rPr>
        <w:t xml:space="preserve">ed </w:t>
      </w:r>
      <w:r w:rsidR="00FC0734" w:rsidRPr="00DC6426">
        <w:rPr>
          <w:rFonts w:ascii="Arial" w:hAnsi="Arial" w:cs="Arial"/>
          <w:sz w:val="24"/>
          <w:szCs w:val="24"/>
        </w:rPr>
        <w:t>M</w:t>
      </w:r>
      <w:r w:rsidR="00A0038C" w:rsidRPr="00DC6426">
        <w:rPr>
          <w:rFonts w:ascii="Arial" w:hAnsi="Arial" w:cs="Arial"/>
          <w:sz w:val="24"/>
          <w:szCs w:val="24"/>
        </w:rPr>
        <w:t xml:space="preserve">anagement </w:t>
      </w:r>
      <w:r w:rsidR="00FC0734" w:rsidRPr="00DC6426">
        <w:rPr>
          <w:rFonts w:ascii="Arial" w:hAnsi="Arial" w:cs="Arial"/>
          <w:sz w:val="24"/>
          <w:szCs w:val="24"/>
        </w:rPr>
        <w:t>T</w:t>
      </w:r>
      <w:r w:rsidR="00A0038C" w:rsidRPr="00DC6426">
        <w:rPr>
          <w:rFonts w:ascii="Arial" w:hAnsi="Arial" w:cs="Arial"/>
          <w:sz w:val="24"/>
          <w:szCs w:val="24"/>
        </w:rPr>
        <w:t>eam of the request</w:t>
      </w:r>
      <w:r w:rsidR="00E53B17" w:rsidRPr="00DC6426">
        <w:rPr>
          <w:rFonts w:ascii="Arial" w:hAnsi="Arial" w:cs="Arial"/>
          <w:sz w:val="24"/>
          <w:szCs w:val="24"/>
        </w:rPr>
        <w:t xml:space="preserve">. The department will communicate the bed referral </w:t>
      </w:r>
      <w:r w:rsidR="009D2F99" w:rsidRPr="00DC6426">
        <w:rPr>
          <w:rFonts w:ascii="Arial" w:hAnsi="Arial" w:cs="Arial"/>
          <w:sz w:val="24"/>
          <w:szCs w:val="24"/>
        </w:rPr>
        <w:t xml:space="preserve">via email, telephone or </w:t>
      </w:r>
      <w:r w:rsidR="00E46282" w:rsidRPr="00DC6426">
        <w:rPr>
          <w:rFonts w:ascii="Arial" w:hAnsi="Arial" w:cs="Arial"/>
          <w:sz w:val="24"/>
          <w:szCs w:val="24"/>
        </w:rPr>
        <w:t xml:space="preserve">physically </w:t>
      </w:r>
      <w:r w:rsidR="009D2F99" w:rsidRPr="00DC6426">
        <w:rPr>
          <w:rFonts w:ascii="Arial" w:hAnsi="Arial" w:cs="Arial"/>
          <w:sz w:val="24"/>
          <w:szCs w:val="24"/>
        </w:rPr>
        <w:t xml:space="preserve">visiting the bed management office. </w:t>
      </w:r>
      <w:r w:rsidR="00823092" w:rsidRPr="00DC6426">
        <w:rPr>
          <w:rFonts w:ascii="Arial" w:hAnsi="Arial" w:cs="Arial"/>
          <w:sz w:val="24"/>
          <w:szCs w:val="24"/>
        </w:rPr>
        <w:t>I</w:t>
      </w:r>
      <w:r w:rsidR="009D2F99" w:rsidRPr="00DC6426">
        <w:rPr>
          <w:rFonts w:ascii="Arial" w:hAnsi="Arial" w:cs="Arial"/>
          <w:sz w:val="24"/>
          <w:szCs w:val="24"/>
        </w:rPr>
        <w:t>n the referral</w:t>
      </w:r>
      <w:r w:rsidR="00BC0331" w:rsidRPr="00DC6426">
        <w:rPr>
          <w:rFonts w:ascii="Arial" w:hAnsi="Arial" w:cs="Arial"/>
          <w:sz w:val="24"/>
          <w:szCs w:val="24"/>
        </w:rPr>
        <w:t>,</w:t>
      </w:r>
      <w:r w:rsidR="009D2F99" w:rsidRPr="00DC6426">
        <w:rPr>
          <w:rFonts w:ascii="Arial" w:hAnsi="Arial" w:cs="Arial"/>
          <w:sz w:val="24"/>
          <w:szCs w:val="24"/>
        </w:rPr>
        <w:t xml:space="preserve"> </w:t>
      </w:r>
      <w:r w:rsidR="00A02590" w:rsidRPr="00DC6426">
        <w:rPr>
          <w:rFonts w:ascii="Arial" w:hAnsi="Arial" w:cs="Arial"/>
          <w:sz w:val="24"/>
          <w:szCs w:val="24"/>
        </w:rPr>
        <w:t>the</w:t>
      </w:r>
      <w:r w:rsidR="009D2F99" w:rsidRPr="00DC6426">
        <w:rPr>
          <w:rFonts w:ascii="Arial" w:hAnsi="Arial" w:cs="Arial"/>
          <w:sz w:val="24"/>
          <w:szCs w:val="24"/>
        </w:rPr>
        <w:t xml:space="preserve"> department </w:t>
      </w:r>
      <w:r w:rsidR="00AC4B4E" w:rsidRPr="00DC6426">
        <w:rPr>
          <w:rFonts w:ascii="Arial" w:hAnsi="Arial" w:cs="Arial"/>
          <w:sz w:val="24"/>
          <w:szCs w:val="24"/>
        </w:rPr>
        <w:t>requesting</w:t>
      </w:r>
      <w:r w:rsidR="009D2F99" w:rsidRPr="00DC6426">
        <w:rPr>
          <w:rFonts w:ascii="Arial" w:hAnsi="Arial" w:cs="Arial"/>
          <w:sz w:val="24"/>
          <w:szCs w:val="24"/>
        </w:rPr>
        <w:t xml:space="preserve"> a bed for a patient</w:t>
      </w:r>
      <w:r w:rsidR="00A94461" w:rsidRPr="00DC6426">
        <w:rPr>
          <w:rFonts w:ascii="Arial" w:hAnsi="Arial" w:cs="Arial"/>
          <w:sz w:val="24"/>
          <w:szCs w:val="24"/>
        </w:rPr>
        <w:t>,</w:t>
      </w:r>
      <w:r w:rsidR="008A4E6F" w:rsidRPr="00DC6426">
        <w:rPr>
          <w:rFonts w:ascii="Arial" w:hAnsi="Arial" w:cs="Arial"/>
          <w:sz w:val="24"/>
          <w:szCs w:val="24"/>
        </w:rPr>
        <w:t xml:space="preserve"> needs to</w:t>
      </w:r>
      <w:r w:rsidR="001E32BF" w:rsidRPr="00DC6426">
        <w:rPr>
          <w:rFonts w:ascii="Arial" w:hAnsi="Arial" w:cs="Arial"/>
          <w:sz w:val="24"/>
          <w:szCs w:val="24"/>
        </w:rPr>
        <w:t xml:space="preserve"> provide the </w:t>
      </w:r>
      <w:r w:rsidR="00923065" w:rsidRPr="00DC6426">
        <w:rPr>
          <w:rFonts w:ascii="Arial" w:hAnsi="Arial" w:cs="Arial"/>
          <w:sz w:val="24"/>
          <w:szCs w:val="24"/>
        </w:rPr>
        <w:t>B</w:t>
      </w:r>
      <w:r w:rsidR="001E32BF" w:rsidRPr="00DC6426">
        <w:rPr>
          <w:rFonts w:ascii="Arial" w:hAnsi="Arial" w:cs="Arial"/>
          <w:sz w:val="24"/>
          <w:szCs w:val="24"/>
        </w:rPr>
        <w:t xml:space="preserve">ed </w:t>
      </w:r>
      <w:r w:rsidR="00923065" w:rsidRPr="00DC6426">
        <w:rPr>
          <w:rFonts w:ascii="Arial" w:hAnsi="Arial" w:cs="Arial"/>
          <w:sz w:val="24"/>
          <w:szCs w:val="24"/>
        </w:rPr>
        <w:t>M</w:t>
      </w:r>
      <w:r w:rsidR="001E32BF" w:rsidRPr="00DC6426">
        <w:rPr>
          <w:rFonts w:ascii="Arial" w:hAnsi="Arial" w:cs="Arial"/>
          <w:sz w:val="24"/>
          <w:szCs w:val="24"/>
        </w:rPr>
        <w:t xml:space="preserve">anagement </w:t>
      </w:r>
      <w:r w:rsidR="00923065" w:rsidRPr="00DC6426">
        <w:rPr>
          <w:rFonts w:ascii="Arial" w:hAnsi="Arial" w:cs="Arial"/>
          <w:sz w:val="24"/>
          <w:szCs w:val="24"/>
        </w:rPr>
        <w:t>T</w:t>
      </w:r>
      <w:r w:rsidR="001E32BF" w:rsidRPr="00DC6426">
        <w:rPr>
          <w:rFonts w:ascii="Arial" w:hAnsi="Arial" w:cs="Arial"/>
          <w:sz w:val="24"/>
          <w:szCs w:val="24"/>
        </w:rPr>
        <w:t xml:space="preserve">eam with enough information to aid the decision making </w:t>
      </w:r>
      <w:r w:rsidR="00AB45A8" w:rsidRPr="00DC6426">
        <w:rPr>
          <w:rFonts w:ascii="Arial" w:hAnsi="Arial" w:cs="Arial"/>
          <w:sz w:val="24"/>
          <w:szCs w:val="24"/>
        </w:rPr>
        <w:t xml:space="preserve">process on where </w:t>
      </w:r>
      <w:r w:rsidR="004E374B" w:rsidRPr="00DC6426">
        <w:rPr>
          <w:rFonts w:ascii="Arial" w:hAnsi="Arial" w:cs="Arial"/>
          <w:sz w:val="24"/>
          <w:szCs w:val="24"/>
        </w:rPr>
        <w:t>the right location</w:t>
      </w:r>
      <w:r w:rsidR="000F7A6E" w:rsidRPr="00DC6426">
        <w:rPr>
          <w:rFonts w:ascii="Arial" w:hAnsi="Arial" w:cs="Arial"/>
          <w:sz w:val="24"/>
          <w:szCs w:val="24"/>
        </w:rPr>
        <w:t xml:space="preserve"> for the patient would be</w:t>
      </w:r>
      <w:r w:rsidR="004E374B" w:rsidRPr="00DC6426">
        <w:rPr>
          <w:rFonts w:ascii="Arial" w:hAnsi="Arial" w:cs="Arial"/>
          <w:sz w:val="24"/>
          <w:szCs w:val="24"/>
        </w:rPr>
        <w:t xml:space="preserve"> and what care is </w:t>
      </w:r>
      <w:r w:rsidR="00690972" w:rsidRPr="00DC6426">
        <w:rPr>
          <w:rFonts w:ascii="Arial" w:hAnsi="Arial" w:cs="Arial"/>
          <w:sz w:val="24"/>
          <w:szCs w:val="24"/>
        </w:rPr>
        <w:t>required</w:t>
      </w:r>
      <w:r w:rsidR="000F7A6E" w:rsidRPr="00DC6426">
        <w:rPr>
          <w:rFonts w:ascii="Arial" w:hAnsi="Arial" w:cs="Arial"/>
          <w:sz w:val="24"/>
          <w:szCs w:val="24"/>
        </w:rPr>
        <w:t xml:space="preserve"> by the patient</w:t>
      </w:r>
      <w:r w:rsidR="004E374B" w:rsidRPr="00DC6426">
        <w:rPr>
          <w:rFonts w:ascii="Arial" w:hAnsi="Arial" w:cs="Arial"/>
          <w:sz w:val="24"/>
          <w:szCs w:val="24"/>
        </w:rPr>
        <w:t>.</w:t>
      </w:r>
      <w:r w:rsidR="00F269C7" w:rsidRPr="00DC6426">
        <w:rPr>
          <w:rFonts w:ascii="Arial" w:hAnsi="Arial" w:cs="Arial"/>
          <w:sz w:val="24"/>
          <w:szCs w:val="24"/>
        </w:rPr>
        <w:t xml:space="preserve"> </w:t>
      </w:r>
      <w:r w:rsidR="001925A5" w:rsidRPr="00DC6426">
        <w:rPr>
          <w:rFonts w:ascii="Arial" w:hAnsi="Arial" w:cs="Arial"/>
          <w:sz w:val="24"/>
          <w:szCs w:val="24"/>
        </w:rPr>
        <w:t xml:space="preserve">From this referral </w:t>
      </w:r>
      <w:r w:rsidR="00D213CC" w:rsidRPr="00DC6426">
        <w:rPr>
          <w:rFonts w:ascii="Arial" w:hAnsi="Arial" w:cs="Arial"/>
          <w:sz w:val="24"/>
          <w:szCs w:val="24"/>
        </w:rPr>
        <w:t xml:space="preserve">the Bed Management Team, </w:t>
      </w:r>
      <w:r w:rsidR="00B8540E" w:rsidRPr="00DC6426">
        <w:rPr>
          <w:rFonts w:ascii="Arial" w:hAnsi="Arial" w:cs="Arial"/>
          <w:sz w:val="24"/>
          <w:szCs w:val="24"/>
        </w:rPr>
        <w:t>record</w:t>
      </w:r>
      <w:r w:rsidR="00D213CC" w:rsidRPr="00DC6426">
        <w:rPr>
          <w:rFonts w:ascii="Arial" w:hAnsi="Arial" w:cs="Arial"/>
          <w:sz w:val="24"/>
          <w:szCs w:val="24"/>
        </w:rPr>
        <w:t xml:space="preserve"> </w:t>
      </w:r>
      <w:r w:rsidR="00CF16CB" w:rsidRPr="00DC6426">
        <w:rPr>
          <w:rFonts w:ascii="Arial" w:hAnsi="Arial" w:cs="Arial"/>
          <w:sz w:val="24"/>
          <w:szCs w:val="24"/>
        </w:rPr>
        <w:t>the information on</w:t>
      </w:r>
      <w:r w:rsidR="00BC5BBE" w:rsidRPr="00DC6426">
        <w:rPr>
          <w:rFonts w:ascii="Arial" w:hAnsi="Arial" w:cs="Arial"/>
          <w:sz w:val="24"/>
          <w:szCs w:val="24"/>
        </w:rPr>
        <w:t>to</w:t>
      </w:r>
      <w:r w:rsidR="00CF16CB" w:rsidRPr="00DC6426">
        <w:rPr>
          <w:rFonts w:ascii="Arial" w:hAnsi="Arial" w:cs="Arial"/>
          <w:sz w:val="24"/>
          <w:szCs w:val="24"/>
        </w:rPr>
        <w:t xml:space="preserve"> the patient awaiting a bed</w:t>
      </w:r>
      <w:r w:rsidR="008D6E89" w:rsidRPr="00DC6426">
        <w:rPr>
          <w:rFonts w:ascii="Arial" w:hAnsi="Arial" w:cs="Arial"/>
          <w:sz w:val="24"/>
          <w:szCs w:val="24"/>
        </w:rPr>
        <w:t xml:space="preserve"> list, which is </w:t>
      </w:r>
      <w:r w:rsidR="00107FA1" w:rsidRPr="00DC6426">
        <w:rPr>
          <w:rFonts w:ascii="Arial" w:hAnsi="Arial" w:cs="Arial"/>
          <w:sz w:val="24"/>
          <w:szCs w:val="24"/>
        </w:rPr>
        <w:t>a</w:t>
      </w:r>
      <w:r w:rsidR="00CF16CB" w:rsidRPr="00DC6426">
        <w:rPr>
          <w:rFonts w:ascii="Arial" w:hAnsi="Arial" w:cs="Arial"/>
          <w:sz w:val="24"/>
          <w:szCs w:val="24"/>
        </w:rPr>
        <w:t xml:space="preserve"> dry marker whiteboard.</w:t>
      </w:r>
      <w:r w:rsidR="009B45A7" w:rsidRPr="00DC6426">
        <w:rPr>
          <w:rFonts w:ascii="Arial" w:hAnsi="Arial" w:cs="Arial"/>
          <w:sz w:val="24"/>
          <w:szCs w:val="24"/>
        </w:rPr>
        <w:t xml:space="preserve"> </w:t>
      </w:r>
      <w:r w:rsidR="00C926EF">
        <w:rPr>
          <w:rFonts w:ascii="Arial" w:hAnsi="Arial" w:cs="Arial"/>
          <w:sz w:val="24"/>
          <w:szCs w:val="24"/>
        </w:rPr>
        <w:t xml:space="preserve">In the dissertation </w:t>
      </w:r>
      <w:proofErr w:type="spellStart"/>
      <w:r w:rsidR="009B45A7" w:rsidRPr="00C926EF">
        <w:rPr>
          <w:rFonts w:ascii="Arial" w:hAnsi="Arial" w:cs="Arial"/>
          <w:sz w:val="24"/>
          <w:szCs w:val="24"/>
        </w:rPr>
        <w:t>Bulone</w:t>
      </w:r>
      <w:proofErr w:type="spellEnd"/>
      <w:r w:rsidR="009B45A7" w:rsidRPr="00C926EF">
        <w:rPr>
          <w:rFonts w:ascii="Arial" w:hAnsi="Arial" w:cs="Arial"/>
          <w:sz w:val="24"/>
          <w:szCs w:val="24"/>
        </w:rPr>
        <w:t xml:space="preserve"> (2014</w:t>
      </w:r>
      <w:r w:rsidR="00C926EF" w:rsidRPr="00C926EF">
        <w:rPr>
          <w:rFonts w:ascii="Arial" w:hAnsi="Arial" w:cs="Arial"/>
          <w:sz w:val="24"/>
          <w:szCs w:val="24"/>
        </w:rPr>
        <w:t>, p.5</w:t>
      </w:r>
      <w:r w:rsidR="009B45A7" w:rsidRPr="00C926EF">
        <w:rPr>
          <w:rFonts w:ascii="Arial" w:hAnsi="Arial" w:cs="Arial"/>
          <w:sz w:val="24"/>
          <w:szCs w:val="24"/>
        </w:rPr>
        <w:t>)</w:t>
      </w:r>
      <w:r w:rsidR="00FB322B" w:rsidRPr="00C926EF">
        <w:rPr>
          <w:rFonts w:ascii="Arial" w:hAnsi="Arial" w:cs="Arial"/>
          <w:sz w:val="24"/>
          <w:szCs w:val="24"/>
        </w:rPr>
        <w:t xml:space="preserve"> </w:t>
      </w:r>
      <w:r w:rsidR="007B1873" w:rsidRPr="00DC6426">
        <w:rPr>
          <w:rFonts w:ascii="Arial" w:hAnsi="Arial" w:cs="Arial"/>
          <w:sz w:val="24"/>
          <w:szCs w:val="24"/>
        </w:rPr>
        <w:t>notes</w:t>
      </w:r>
      <w:r w:rsidR="00B804DC" w:rsidRPr="00DC6426">
        <w:rPr>
          <w:rFonts w:ascii="Arial" w:hAnsi="Arial" w:cs="Arial"/>
          <w:sz w:val="24"/>
          <w:szCs w:val="24"/>
        </w:rPr>
        <w:t>,</w:t>
      </w:r>
      <w:r w:rsidR="007B1873" w:rsidRPr="00DC6426">
        <w:rPr>
          <w:rFonts w:ascii="Arial" w:hAnsi="Arial" w:cs="Arial"/>
          <w:sz w:val="24"/>
          <w:szCs w:val="24"/>
        </w:rPr>
        <w:t xml:space="preserve"> </w:t>
      </w:r>
      <w:r w:rsidR="00B804DC" w:rsidRPr="00DC6426">
        <w:rPr>
          <w:rFonts w:ascii="Arial" w:hAnsi="Arial" w:cs="Arial"/>
          <w:sz w:val="24"/>
          <w:szCs w:val="24"/>
        </w:rPr>
        <w:t>referrals for</w:t>
      </w:r>
      <w:r w:rsidR="007B1873" w:rsidRPr="00DC6426">
        <w:rPr>
          <w:rFonts w:ascii="Arial" w:hAnsi="Arial" w:cs="Arial"/>
          <w:sz w:val="24"/>
          <w:szCs w:val="24"/>
        </w:rPr>
        <w:t xml:space="preserve"> requesting </w:t>
      </w:r>
      <w:r w:rsidR="00B804DC" w:rsidRPr="00DC6426">
        <w:rPr>
          <w:rFonts w:ascii="Arial" w:hAnsi="Arial" w:cs="Arial"/>
          <w:sz w:val="24"/>
          <w:szCs w:val="24"/>
        </w:rPr>
        <w:t>bed</w:t>
      </w:r>
      <w:r w:rsidR="00227127" w:rsidRPr="00DC6426">
        <w:rPr>
          <w:rFonts w:ascii="Arial" w:hAnsi="Arial" w:cs="Arial"/>
          <w:sz w:val="24"/>
          <w:szCs w:val="24"/>
        </w:rPr>
        <w:t>s can be a lengthy process and complex</w:t>
      </w:r>
      <w:r w:rsidR="00206AB3" w:rsidRPr="00DC6426">
        <w:rPr>
          <w:rFonts w:ascii="Arial" w:hAnsi="Arial" w:cs="Arial"/>
          <w:sz w:val="24"/>
          <w:szCs w:val="24"/>
        </w:rPr>
        <w:t xml:space="preserve"> when gathering the appropriate information. She explains that</w:t>
      </w:r>
      <w:r w:rsidR="00A05A42" w:rsidRPr="00DC6426">
        <w:rPr>
          <w:rFonts w:ascii="Arial" w:hAnsi="Arial" w:cs="Arial"/>
          <w:sz w:val="24"/>
          <w:szCs w:val="24"/>
        </w:rPr>
        <w:t xml:space="preserve"> departments </w:t>
      </w:r>
      <w:r w:rsidR="004B5A23" w:rsidRPr="00DC6426">
        <w:rPr>
          <w:rFonts w:ascii="Arial" w:hAnsi="Arial" w:cs="Arial"/>
          <w:sz w:val="24"/>
          <w:szCs w:val="24"/>
        </w:rPr>
        <w:t xml:space="preserve">completing the referral </w:t>
      </w:r>
      <w:r w:rsidR="00A05A42" w:rsidRPr="00DC6426">
        <w:rPr>
          <w:rFonts w:ascii="Arial" w:hAnsi="Arial" w:cs="Arial"/>
          <w:sz w:val="24"/>
          <w:szCs w:val="24"/>
        </w:rPr>
        <w:t>understand the process is very timely</w:t>
      </w:r>
      <w:r w:rsidR="006A691F" w:rsidRPr="00DC6426">
        <w:rPr>
          <w:rFonts w:ascii="Arial" w:hAnsi="Arial" w:cs="Arial"/>
          <w:sz w:val="24"/>
          <w:szCs w:val="24"/>
        </w:rPr>
        <w:t>, yet,</w:t>
      </w:r>
      <w:r w:rsidR="00210D7C" w:rsidRPr="00DC6426">
        <w:rPr>
          <w:rFonts w:ascii="Arial" w:hAnsi="Arial" w:cs="Arial"/>
          <w:sz w:val="24"/>
          <w:szCs w:val="24"/>
        </w:rPr>
        <w:t xml:space="preserve"> recognise</w:t>
      </w:r>
      <w:r w:rsidR="00394D27">
        <w:rPr>
          <w:rFonts w:ascii="Arial" w:hAnsi="Arial" w:cs="Arial"/>
          <w:sz w:val="24"/>
          <w:szCs w:val="24"/>
        </w:rPr>
        <w:t>s</w:t>
      </w:r>
      <w:r w:rsidR="00210D7C" w:rsidRPr="00DC6426">
        <w:rPr>
          <w:rFonts w:ascii="Arial" w:hAnsi="Arial" w:cs="Arial"/>
          <w:sz w:val="24"/>
          <w:szCs w:val="24"/>
        </w:rPr>
        <w:t xml:space="preserve"> the importance to allow for </w:t>
      </w:r>
      <w:r w:rsidR="00477F06" w:rsidRPr="00DC6426">
        <w:rPr>
          <w:rFonts w:ascii="Arial" w:hAnsi="Arial" w:cs="Arial"/>
          <w:sz w:val="24"/>
          <w:szCs w:val="24"/>
        </w:rPr>
        <w:t>suitable bed placements</w:t>
      </w:r>
      <w:r w:rsidR="00EA353F" w:rsidRPr="00DC6426">
        <w:rPr>
          <w:rFonts w:ascii="Arial" w:hAnsi="Arial" w:cs="Arial"/>
          <w:sz w:val="24"/>
          <w:szCs w:val="24"/>
        </w:rPr>
        <w:t xml:space="preserve"> for their patients.</w:t>
      </w:r>
      <w:r w:rsidR="00034AB7" w:rsidRPr="00DC6426">
        <w:rPr>
          <w:rFonts w:ascii="Arial" w:hAnsi="Arial" w:cs="Arial"/>
          <w:sz w:val="24"/>
          <w:szCs w:val="24"/>
        </w:rPr>
        <w:t xml:space="preserve"> </w:t>
      </w:r>
    </w:p>
    <w:p w14:paraId="089C4957" w14:textId="2B190C8F" w:rsidR="00D01B03" w:rsidRPr="00FF7A6D" w:rsidRDefault="00034AB7" w:rsidP="008E04CD">
      <w:pPr>
        <w:rPr>
          <w:rFonts w:ascii="Arial" w:hAnsi="Arial" w:cs="Arial"/>
          <w:sz w:val="24"/>
          <w:szCs w:val="24"/>
        </w:rPr>
      </w:pPr>
      <w:r w:rsidRPr="00FF7A6D">
        <w:rPr>
          <w:rFonts w:ascii="Arial" w:hAnsi="Arial" w:cs="Arial"/>
          <w:sz w:val="24"/>
          <w:szCs w:val="24"/>
        </w:rPr>
        <w:t>C</w:t>
      </w:r>
      <w:r w:rsidR="00A31D65" w:rsidRPr="00FF7A6D">
        <w:rPr>
          <w:rFonts w:ascii="Arial" w:hAnsi="Arial" w:cs="Arial"/>
          <w:sz w:val="24"/>
          <w:szCs w:val="24"/>
        </w:rPr>
        <w:t xml:space="preserve">urrently most </w:t>
      </w:r>
      <w:r w:rsidR="00011124" w:rsidRPr="00FF7A6D">
        <w:rPr>
          <w:rFonts w:ascii="Arial" w:hAnsi="Arial" w:cs="Arial"/>
          <w:sz w:val="24"/>
          <w:szCs w:val="24"/>
        </w:rPr>
        <w:t>Bed Management Team</w:t>
      </w:r>
      <w:r w:rsidR="00A31D65" w:rsidRPr="00FF7A6D">
        <w:rPr>
          <w:rFonts w:ascii="Arial" w:hAnsi="Arial" w:cs="Arial"/>
          <w:sz w:val="24"/>
          <w:szCs w:val="24"/>
        </w:rPr>
        <w:t>s do</w:t>
      </w:r>
      <w:r w:rsidR="00011124" w:rsidRPr="00FF7A6D">
        <w:rPr>
          <w:rFonts w:ascii="Arial" w:hAnsi="Arial" w:cs="Arial"/>
          <w:sz w:val="24"/>
          <w:szCs w:val="24"/>
        </w:rPr>
        <w:t xml:space="preserve"> not have access to real time information</w:t>
      </w:r>
      <w:r w:rsidR="00C063FA" w:rsidRPr="00FF7A6D">
        <w:rPr>
          <w:rFonts w:ascii="Arial" w:hAnsi="Arial" w:cs="Arial"/>
          <w:sz w:val="24"/>
          <w:szCs w:val="24"/>
        </w:rPr>
        <w:t xml:space="preserve"> on the bed status in the hospital</w:t>
      </w:r>
      <w:r w:rsidR="00AD5826" w:rsidRPr="00FF7A6D">
        <w:rPr>
          <w:rFonts w:ascii="Arial" w:hAnsi="Arial" w:cs="Arial"/>
          <w:sz w:val="24"/>
          <w:szCs w:val="24"/>
        </w:rPr>
        <w:t>.</w:t>
      </w:r>
      <w:r w:rsidR="007450C2" w:rsidRPr="00FF7A6D">
        <w:rPr>
          <w:rFonts w:ascii="Arial" w:hAnsi="Arial" w:cs="Arial"/>
          <w:sz w:val="24"/>
          <w:szCs w:val="24"/>
        </w:rPr>
        <w:t xml:space="preserve"> </w:t>
      </w:r>
      <w:r w:rsidR="00796169" w:rsidRPr="00FF7A6D">
        <w:rPr>
          <w:rFonts w:ascii="Arial" w:hAnsi="Arial" w:cs="Arial"/>
          <w:sz w:val="24"/>
          <w:szCs w:val="24"/>
        </w:rPr>
        <w:t>W</w:t>
      </w:r>
      <w:r w:rsidR="007450C2" w:rsidRPr="00FF7A6D">
        <w:rPr>
          <w:rFonts w:ascii="Arial" w:hAnsi="Arial" w:cs="Arial"/>
          <w:sz w:val="24"/>
          <w:szCs w:val="24"/>
        </w:rPr>
        <w:t>hen a referral</w:t>
      </w:r>
      <w:r w:rsidR="00796169" w:rsidRPr="00FF7A6D">
        <w:rPr>
          <w:rFonts w:ascii="Arial" w:hAnsi="Arial" w:cs="Arial"/>
          <w:sz w:val="24"/>
          <w:szCs w:val="24"/>
        </w:rPr>
        <w:t xml:space="preserve"> is received,</w:t>
      </w:r>
      <w:r w:rsidR="007450C2" w:rsidRPr="00FF7A6D">
        <w:rPr>
          <w:rFonts w:ascii="Arial" w:hAnsi="Arial" w:cs="Arial"/>
          <w:sz w:val="24"/>
          <w:szCs w:val="24"/>
        </w:rPr>
        <w:t xml:space="preserve"> the</w:t>
      </w:r>
      <w:r w:rsidR="00384F42" w:rsidRPr="00FF7A6D">
        <w:rPr>
          <w:rFonts w:ascii="Arial" w:hAnsi="Arial" w:cs="Arial"/>
          <w:sz w:val="24"/>
          <w:szCs w:val="24"/>
        </w:rPr>
        <w:t xml:space="preserve"> team</w:t>
      </w:r>
      <w:r w:rsidR="007450C2" w:rsidRPr="00FF7A6D">
        <w:rPr>
          <w:rFonts w:ascii="Arial" w:hAnsi="Arial" w:cs="Arial"/>
          <w:sz w:val="24"/>
          <w:szCs w:val="24"/>
        </w:rPr>
        <w:t xml:space="preserve"> are unable to allocate or provision a potential bed</w:t>
      </w:r>
      <w:r w:rsidR="00082BA8" w:rsidRPr="00FF7A6D">
        <w:rPr>
          <w:rFonts w:ascii="Arial" w:hAnsi="Arial" w:cs="Arial"/>
          <w:sz w:val="24"/>
          <w:szCs w:val="24"/>
        </w:rPr>
        <w:t xml:space="preserve"> until the</w:t>
      </w:r>
      <w:r w:rsidR="00ED3120" w:rsidRPr="00FF7A6D">
        <w:rPr>
          <w:rFonts w:ascii="Arial" w:hAnsi="Arial" w:cs="Arial"/>
          <w:sz w:val="24"/>
          <w:szCs w:val="24"/>
        </w:rPr>
        <w:t>y</w:t>
      </w:r>
      <w:r w:rsidR="00082BA8" w:rsidRPr="00FF7A6D">
        <w:rPr>
          <w:rFonts w:ascii="Arial" w:hAnsi="Arial" w:cs="Arial"/>
          <w:sz w:val="24"/>
          <w:szCs w:val="24"/>
        </w:rPr>
        <w:t xml:space="preserve"> have collated the bed availability</w:t>
      </w:r>
      <w:r w:rsidR="00506D26" w:rsidRPr="00FF7A6D">
        <w:rPr>
          <w:rFonts w:ascii="Arial" w:hAnsi="Arial" w:cs="Arial"/>
          <w:sz w:val="24"/>
          <w:szCs w:val="24"/>
        </w:rPr>
        <w:t xml:space="preserve"> </w:t>
      </w:r>
      <w:r w:rsidR="00082BA8" w:rsidRPr="00FF7A6D">
        <w:rPr>
          <w:rFonts w:ascii="Arial" w:hAnsi="Arial" w:cs="Arial"/>
          <w:sz w:val="24"/>
          <w:szCs w:val="24"/>
        </w:rPr>
        <w:t>information</w:t>
      </w:r>
      <w:r w:rsidR="00AD5826" w:rsidRPr="00FF7A6D">
        <w:rPr>
          <w:rFonts w:ascii="Arial" w:hAnsi="Arial" w:cs="Arial"/>
          <w:sz w:val="24"/>
          <w:szCs w:val="24"/>
        </w:rPr>
        <w:t>.</w:t>
      </w:r>
      <w:r w:rsidR="00B10B67" w:rsidRPr="00FF7A6D">
        <w:rPr>
          <w:rFonts w:ascii="Arial" w:hAnsi="Arial" w:cs="Arial"/>
          <w:sz w:val="24"/>
          <w:szCs w:val="24"/>
        </w:rPr>
        <w:t xml:space="preserve"> </w:t>
      </w:r>
      <w:r w:rsidR="00513625">
        <w:rPr>
          <w:rFonts w:ascii="Arial" w:hAnsi="Arial" w:cs="Arial"/>
          <w:sz w:val="24"/>
          <w:szCs w:val="24"/>
        </w:rPr>
        <w:t xml:space="preserve">In his news article, </w:t>
      </w:r>
      <w:r w:rsidR="001D2445" w:rsidRPr="00513625">
        <w:rPr>
          <w:rFonts w:ascii="Arial" w:hAnsi="Arial" w:cs="Arial"/>
          <w:color w:val="000000" w:themeColor="text1"/>
          <w:sz w:val="24"/>
          <w:szCs w:val="24"/>
        </w:rPr>
        <w:t>Barr</w:t>
      </w:r>
      <w:r w:rsidR="0082212B" w:rsidRPr="00513625">
        <w:rPr>
          <w:rFonts w:ascii="Arial" w:hAnsi="Arial" w:cs="Arial"/>
          <w:color w:val="000000" w:themeColor="text1"/>
          <w:sz w:val="24"/>
          <w:szCs w:val="24"/>
        </w:rPr>
        <w:t>ett (2021)</w:t>
      </w:r>
      <w:r w:rsidR="00E32711" w:rsidRPr="00513625">
        <w:rPr>
          <w:rFonts w:ascii="Arial" w:hAnsi="Arial" w:cs="Arial"/>
          <w:color w:val="000000" w:themeColor="text1"/>
          <w:sz w:val="24"/>
          <w:szCs w:val="24"/>
        </w:rPr>
        <w:t xml:space="preserve"> </w:t>
      </w:r>
      <w:r w:rsidR="00E32711" w:rsidRPr="00FF7A6D">
        <w:rPr>
          <w:rFonts w:ascii="Arial" w:hAnsi="Arial" w:cs="Arial"/>
          <w:sz w:val="24"/>
          <w:szCs w:val="24"/>
        </w:rPr>
        <w:t>states</w:t>
      </w:r>
      <w:r w:rsidR="00955785" w:rsidRPr="00FF7A6D">
        <w:rPr>
          <w:rFonts w:ascii="Arial" w:hAnsi="Arial" w:cs="Arial"/>
          <w:sz w:val="24"/>
          <w:szCs w:val="24"/>
        </w:rPr>
        <w:t xml:space="preserve"> that the bed management team</w:t>
      </w:r>
      <w:r w:rsidR="00131588" w:rsidRPr="00FF7A6D">
        <w:rPr>
          <w:rFonts w:ascii="Arial" w:hAnsi="Arial" w:cs="Arial"/>
          <w:sz w:val="24"/>
          <w:szCs w:val="24"/>
        </w:rPr>
        <w:t xml:space="preserve">, </w:t>
      </w:r>
      <w:r w:rsidR="00EC11DE">
        <w:rPr>
          <w:rFonts w:ascii="Arial" w:hAnsi="Arial" w:cs="Arial"/>
          <w:sz w:val="24"/>
          <w:szCs w:val="24"/>
        </w:rPr>
        <w:t>as well as,</w:t>
      </w:r>
      <w:r w:rsidR="00B33839" w:rsidRPr="00FF7A6D">
        <w:rPr>
          <w:rFonts w:ascii="Arial" w:hAnsi="Arial" w:cs="Arial"/>
          <w:sz w:val="24"/>
          <w:szCs w:val="24"/>
        </w:rPr>
        <w:t xml:space="preserve"> other </w:t>
      </w:r>
      <w:r w:rsidR="008A017E">
        <w:rPr>
          <w:rFonts w:ascii="Arial" w:hAnsi="Arial" w:cs="Arial"/>
          <w:sz w:val="24"/>
          <w:szCs w:val="24"/>
        </w:rPr>
        <w:t>departments</w:t>
      </w:r>
      <w:r w:rsidR="00B33839" w:rsidRPr="00FF7A6D">
        <w:rPr>
          <w:rFonts w:ascii="Arial" w:hAnsi="Arial" w:cs="Arial"/>
          <w:sz w:val="24"/>
          <w:szCs w:val="24"/>
        </w:rPr>
        <w:t xml:space="preserve"> in the hospital are physically</w:t>
      </w:r>
      <w:r w:rsidR="001568D4" w:rsidRPr="00FF7A6D">
        <w:rPr>
          <w:rFonts w:ascii="Arial" w:hAnsi="Arial" w:cs="Arial"/>
          <w:sz w:val="24"/>
          <w:szCs w:val="24"/>
        </w:rPr>
        <w:t xml:space="preserve"> </w:t>
      </w:r>
      <w:r w:rsidR="00B33839" w:rsidRPr="00FF7A6D">
        <w:rPr>
          <w:rFonts w:ascii="Arial" w:hAnsi="Arial" w:cs="Arial"/>
          <w:sz w:val="24"/>
          <w:szCs w:val="24"/>
        </w:rPr>
        <w:t>running around with pen and paper</w:t>
      </w:r>
      <w:r w:rsidR="003F1A33" w:rsidRPr="00FF7A6D">
        <w:rPr>
          <w:rFonts w:ascii="Arial" w:hAnsi="Arial" w:cs="Arial"/>
          <w:sz w:val="24"/>
          <w:szCs w:val="24"/>
        </w:rPr>
        <w:t xml:space="preserve"> to manually</w:t>
      </w:r>
      <w:r w:rsidR="0028284E" w:rsidRPr="00FF7A6D">
        <w:rPr>
          <w:rFonts w:ascii="Arial" w:hAnsi="Arial" w:cs="Arial"/>
          <w:sz w:val="24"/>
          <w:szCs w:val="24"/>
        </w:rPr>
        <w:t xml:space="preserve"> obtain</w:t>
      </w:r>
      <w:r w:rsidR="001568D4" w:rsidRPr="00FF7A6D">
        <w:rPr>
          <w:rFonts w:ascii="Arial" w:hAnsi="Arial" w:cs="Arial"/>
          <w:sz w:val="24"/>
          <w:szCs w:val="24"/>
        </w:rPr>
        <w:t xml:space="preserve"> the current bed</w:t>
      </w:r>
      <w:r w:rsidR="0028284E" w:rsidRPr="00FF7A6D">
        <w:rPr>
          <w:rFonts w:ascii="Arial" w:hAnsi="Arial" w:cs="Arial"/>
          <w:sz w:val="24"/>
          <w:szCs w:val="24"/>
        </w:rPr>
        <w:t xml:space="preserve"> status</w:t>
      </w:r>
      <w:r w:rsidR="00F26FD5" w:rsidRPr="00FF7A6D">
        <w:rPr>
          <w:rFonts w:ascii="Arial" w:hAnsi="Arial" w:cs="Arial"/>
          <w:sz w:val="24"/>
          <w:szCs w:val="24"/>
        </w:rPr>
        <w:t>.</w:t>
      </w:r>
      <w:r w:rsidR="00ED3120" w:rsidRPr="00FF7A6D">
        <w:rPr>
          <w:rFonts w:ascii="Arial" w:hAnsi="Arial" w:cs="Arial"/>
          <w:sz w:val="24"/>
          <w:szCs w:val="24"/>
        </w:rPr>
        <w:t xml:space="preserve"> </w:t>
      </w:r>
      <w:r w:rsidR="00691E9D" w:rsidRPr="00FF7A6D">
        <w:rPr>
          <w:rFonts w:ascii="Arial" w:hAnsi="Arial" w:cs="Arial"/>
          <w:sz w:val="24"/>
          <w:szCs w:val="24"/>
        </w:rPr>
        <w:t xml:space="preserve">There are a number of methods used by the Bed Management </w:t>
      </w:r>
      <w:r w:rsidR="00E65C41" w:rsidRPr="00FF7A6D">
        <w:rPr>
          <w:rFonts w:ascii="Arial" w:hAnsi="Arial" w:cs="Arial"/>
          <w:sz w:val="24"/>
          <w:szCs w:val="24"/>
        </w:rPr>
        <w:t>T</w:t>
      </w:r>
      <w:r w:rsidR="00691E9D" w:rsidRPr="00FF7A6D">
        <w:rPr>
          <w:rFonts w:ascii="Arial" w:hAnsi="Arial" w:cs="Arial"/>
          <w:sz w:val="24"/>
          <w:szCs w:val="24"/>
        </w:rPr>
        <w:t>eam to gather and collate the information</w:t>
      </w:r>
      <w:r w:rsidR="00710879" w:rsidRPr="00FF7A6D">
        <w:rPr>
          <w:rFonts w:ascii="Arial" w:hAnsi="Arial" w:cs="Arial"/>
          <w:sz w:val="24"/>
          <w:szCs w:val="24"/>
        </w:rPr>
        <w:t xml:space="preserve"> on bed availability within the hospital, which are email,</w:t>
      </w:r>
      <w:r w:rsidR="00A124FB" w:rsidRPr="00FF7A6D">
        <w:rPr>
          <w:rFonts w:ascii="Arial" w:hAnsi="Arial" w:cs="Arial"/>
          <w:sz w:val="24"/>
          <w:szCs w:val="24"/>
        </w:rPr>
        <w:t xml:space="preserve"> telephon</w:t>
      </w:r>
      <w:r w:rsidR="00144CA1">
        <w:rPr>
          <w:rFonts w:ascii="Arial" w:hAnsi="Arial" w:cs="Arial"/>
          <w:sz w:val="24"/>
          <w:szCs w:val="24"/>
        </w:rPr>
        <w:t>e</w:t>
      </w:r>
      <w:r w:rsidR="00A124FB" w:rsidRPr="00FF7A6D">
        <w:rPr>
          <w:rFonts w:ascii="Arial" w:hAnsi="Arial" w:cs="Arial"/>
          <w:sz w:val="24"/>
          <w:szCs w:val="24"/>
        </w:rPr>
        <w:t xml:space="preserve"> and physically visiting</w:t>
      </w:r>
      <w:r w:rsidR="0007010A" w:rsidRPr="00FF7A6D">
        <w:rPr>
          <w:rFonts w:ascii="Arial" w:hAnsi="Arial" w:cs="Arial"/>
          <w:sz w:val="24"/>
          <w:szCs w:val="24"/>
        </w:rPr>
        <w:t xml:space="preserve">. </w:t>
      </w:r>
      <w:r w:rsidR="00DC6426" w:rsidRPr="00FF7A6D">
        <w:rPr>
          <w:rFonts w:ascii="Arial" w:hAnsi="Arial" w:cs="Arial"/>
          <w:sz w:val="24"/>
          <w:szCs w:val="24"/>
        </w:rPr>
        <w:t xml:space="preserve">When they physically visit the area the bed management team are able to review the bed occupancy dry marker whiteboards, that outlines bed availability for that area, </w:t>
      </w:r>
      <w:r w:rsidR="002E569F">
        <w:rPr>
          <w:rFonts w:ascii="Arial" w:hAnsi="Arial" w:cs="Arial"/>
          <w:sz w:val="24"/>
          <w:szCs w:val="24"/>
        </w:rPr>
        <w:t>plus</w:t>
      </w:r>
      <w:r w:rsidR="00DC6426" w:rsidRPr="00FF7A6D">
        <w:rPr>
          <w:rFonts w:ascii="Arial" w:hAnsi="Arial" w:cs="Arial"/>
          <w:sz w:val="24"/>
          <w:szCs w:val="24"/>
        </w:rPr>
        <w:t>,</w:t>
      </w:r>
      <w:r w:rsidR="00C026F3">
        <w:rPr>
          <w:rFonts w:ascii="Arial" w:hAnsi="Arial" w:cs="Arial"/>
          <w:sz w:val="24"/>
          <w:szCs w:val="24"/>
        </w:rPr>
        <w:t xml:space="preserve"> further</w:t>
      </w:r>
      <w:r w:rsidR="00DC6426" w:rsidRPr="00FF7A6D">
        <w:rPr>
          <w:rFonts w:ascii="Arial" w:hAnsi="Arial" w:cs="Arial"/>
          <w:sz w:val="24"/>
          <w:szCs w:val="24"/>
        </w:rPr>
        <w:t xml:space="preserve"> information on existing patients and whether there are potential discharges happening that day. </w:t>
      </w:r>
      <w:r w:rsidR="0007010A" w:rsidRPr="00FF7A6D">
        <w:rPr>
          <w:rFonts w:ascii="Arial" w:hAnsi="Arial" w:cs="Arial"/>
          <w:sz w:val="24"/>
          <w:szCs w:val="24"/>
        </w:rPr>
        <w:t>All these methods involve the team liaising with healthcare providers in</w:t>
      </w:r>
      <w:r w:rsidR="00285AA7" w:rsidRPr="00FF7A6D">
        <w:rPr>
          <w:rFonts w:ascii="Arial" w:hAnsi="Arial" w:cs="Arial"/>
          <w:sz w:val="24"/>
          <w:szCs w:val="24"/>
        </w:rPr>
        <w:t xml:space="preserve"> each of</w:t>
      </w:r>
      <w:r w:rsidR="0007010A" w:rsidRPr="00FF7A6D">
        <w:rPr>
          <w:rFonts w:ascii="Arial" w:hAnsi="Arial" w:cs="Arial"/>
          <w:sz w:val="24"/>
          <w:szCs w:val="24"/>
        </w:rPr>
        <w:t xml:space="preserve"> the</w:t>
      </w:r>
      <w:r w:rsidR="000834AD" w:rsidRPr="00FF7A6D">
        <w:rPr>
          <w:rFonts w:ascii="Arial" w:hAnsi="Arial" w:cs="Arial"/>
          <w:sz w:val="24"/>
          <w:szCs w:val="24"/>
        </w:rPr>
        <w:t xml:space="preserve"> departments</w:t>
      </w:r>
      <w:r w:rsidR="00E000E8" w:rsidRPr="00FF7A6D">
        <w:rPr>
          <w:rFonts w:ascii="Arial" w:hAnsi="Arial" w:cs="Arial"/>
          <w:sz w:val="24"/>
          <w:szCs w:val="24"/>
        </w:rPr>
        <w:t>, which impacts the resources</w:t>
      </w:r>
      <w:r w:rsidR="000D2BBF" w:rsidRPr="00FF7A6D">
        <w:rPr>
          <w:rFonts w:ascii="Arial" w:hAnsi="Arial" w:cs="Arial"/>
          <w:sz w:val="24"/>
          <w:szCs w:val="24"/>
        </w:rPr>
        <w:t xml:space="preserve"> available in that area, increas</w:t>
      </w:r>
      <w:r w:rsidR="00D30803">
        <w:rPr>
          <w:rFonts w:ascii="Arial" w:hAnsi="Arial" w:cs="Arial"/>
          <w:sz w:val="24"/>
          <w:szCs w:val="24"/>
        </w:rPr>
        <w:t>ing</w:t>
      </w:r>
      <w:r w:rsidR="000D2BBF" w:rsidRPr="00FF7A6D">
        <w:rPr>
          <w:rFonts w:ascii="Arial" w:hAnsi="Arial" w:cs="Arial"/>
          <w:sz w:val="24"/>
          <w:szCs w:val="24"/>
        </w:rPr>
        <w:t xml:space="preserve"> the time a patient</w:t>
      </w:r>
      <w:r w:rsidR="00BE354D" w:rsidRPr="00FF7A6D">
        <w:rPr>
          <w:rFonts w:ascii="Arial" w:hAnsi="Arial" w:cs="Arial"/>
          <w:sz w:val="24"/>
          <w:szCs w:val="24"/>
        </w:rPr>
        <w:t xml:space="preserve"> has to wait for a bed and the information being gathered is only accura</w:t>
      </w:r>
      <w:r w:rsidR="00AE1376" w:rsidRPr="00FF7A6D">
        <w:rPr>
          <w:rFonts w:ascii="Arial" w:hAnsi="Arial" w:cs="Arial"/>
          <w:sz w:val="24"/>
          <w:szCs w:val="24"/>
        </w:rPr>
        <w:t xml:space="preserve">te for short periods of time. </w:t>
      </w:r>
      <w:r w:rsidR="00F6554C">
        <w:rPr>
          <w:rFonts w:ascii="Arial" w:hAnsi="Arial" w:cs="Arial"/>
          <w:sz w:val="24"/>
          <w:szCs w:val="24"/>
        </w:rPr>
        <w:t xml:space="preserve">In their journal, </w:t>
      </w:r>
      <w:proofErr w:type="spellStart"/>
      <w:r w:rsidR="009A1DDC" w:rsidRPr="00AA5D3C">
        <w:rPr>
          <w:rFonts w:ascii="Arial" w:hAnsi="Arial" w:cs="Arial"/>
          <w:color w:val="000000" w:themeColor="text1"/>
          <w:sz w:val="24"/>
          <w:szCs w:val="24"/>
        </w:rPr>
        <w:t>Boaden</w:t>
      </w:r>
      <w:proofErr w:type="spellEnd"/>
      <w:r w:rsidR="00765679" w:rsidRPr="00AA5D3C">
        <w:rPr>
          <w:rFonts w:ascii="Arial" w:hAnsi="Arial" w:cs="Arial"/>
          <w:color w:val="000000" w:themeColor="text1"/>
          <w:sz w:val="24"/>
          <w:szCs w:val="24"/>
        </w:rPr>
        <w:t>, et al</w:t>
      </w:r>
      <w:r w:rsidR="009A1DDC" w:rsidRPr="00AA5D3C">
        <w:rPr>
          <w:rFonts w:ascii="Arial" w:hAnsi="Arial" w:cs="Arial"/>
          <w:color w:val="000000" w:themeColor="text1"/>
          <w:sz w:val="24"/>
          <w:szCs w:val="24"/>
        </w:rPr>
        <w:t xml:space="preserve"> (1999</w:t>
      </w:r>
      <w:r w:rsidR="00F6554C" w:rsidRPr="00AA5D3C">
        <w:rPr>
          <w:rFonts w:ascii="Arial" w:hAnsi="Arial" w:cs="Arial"/>
          <w:color w:val="000000" w:themeColor="text1"/>
          <w:sz w:val="24"/>
          <w:szCs w:val="24"/>
        </w:rPr>
        <w:t>, p.</w:t>
      </w:r>
      <w:r w:rsidR="00AA5D3C" w:rsidRPr="00AA5D3C">
        <w:rPr>
          <w:rFonts w:ascii="Arial" w:hAnsi="Arial" w:cs="Arial"/>
          <w:color w:val="000000" w:themeColor="text1"/>
          <w:sz w:val="24"/>
          <w:szCs w:val="24"/>
        </w:rPr>
        <w:t>9</w:t>
      </w:r>
      <w:r w:rsidR="009A1DDC" w:rsidRPr="00AA5D3C">
        <w:rPr>
          <w:rFonts w:ascii="Arial" w:hAnsi="Arial" w:cs="Arial"/>
          <w:color w:val="000000" w:themeColor="text1"/>
          <w:sz w:val="24"/>
          <w:szCs w:val="24"/>
        </w:rPr>
        <w:t>)</w:t>
      </w:r>
      <w:r w:rsidR="00AA5D3C" w:rsidRPr="00AA5D3C">
        <w:rPr>
          <w:rFonts w:ascii="Arial" w:hAnsi="Arial" w:cs="Arial"/>
          <w:color w:val="000000" w:themeColor="text1"/>
          <w:sz w:val="24"/>
          <w:szCs w:val="24"/>
        </w:rPr>
        <w:t>,</w:t>
      </w:r>
      <w:r w:rsidR="005F17D7" w:rsidRPr="00AA5D3C">
        <w:rPr>
          <w:rFonts w:ascii="Arial" w:hAnsi="Arial" w:cs="Arial"/>
          <w:color w:val="000000" w:themeColor="text1"/>
          <w:sz w:val="24"/>
          <w:szCs w:val="24"/>
        </w:rPr>
        <w:t xml:space="preserve"> identifies that obtaining this information</w:t>
      </w:r>
      <w:r w:rsidR="00525840" w:rsidRPr="00AA5D3C">
        <w:rPr>
          <w:rFonts w:ascii="Arial" w:hAnsi="Arial" w:cs="Arial"/>
          <w:color w:val="000000" w:themeColor="text1"/>
          <w:sz w:val="24"/>
          <w:szCs w:val="24"/>
        </w:rPr>
        <w:t xml:space="preserve"> on available beds </w:t>
      </w:r>
      <w:r w:rsidR="00525840" w:rsidRPr="00FF7A6D">
        <w:rPr>
          <w:rFonts w:ascii="Arial" w:hAnsi="Arial" w:cs="Arial"/>
          <w:sz w:val="24"/>
          <w:szCs w:val="24"/>
        </w:rPr>
        <w:t>is a very complex activity</w:t>
      </w:r>
      <w:r w:rsidR="00260E71" w:rsidRPr="00FF7A6D">
        <w:rPr>
          <w:rFonts w:ascii="Arial" w:hAnsi="Arial" w:cs="Arial"/>
          <w:sz w:val="24"/>
          <w:szCs w:val="24"/>
        </w:rPr>
        <w:t xml:space="preserve"> that forms part of the bed manager’s role.</w:t>
      </w:r>
      <w:r w:rsidR="000940BE" w:rsidRPr="00FF7A6D">
        <w:rPr>
          <w:rFonts w:ascii="Arial" w:hAnsi="Arial" w:cs="Arial"/>
          <w:sz w:val="24"/>
          <w:szCs w:val="24"/>
        </w:rPr>
        <w:t xml:space="preserve"> He acknowledges that the collection of bed information </w:t>
      </w:r>
      <w:r w:rsidR="00135ECF" w:rsidRPr="00FF7A6D">
        <w:rPr>
          <w:rFonts w:ascii="Arial" w:hAnsi="Arial" w:cs="Arial"/>
          <w:sz w:val="24"/>
          <w:szCs w:val="24"/>
        </w:rPr>
        <w:t xml:space="preserve">is a diverse process to establish </w:t>
      </w:r>
      <w:r w:rsidR="003F6785" w:rsidRPr="00FF7A6D">
        <w:rPr>
          <w:rFonts w:ascii="Arial" w:hAnsi="Arial" w:cs="Arial"/>
          <w:sz w:val="24"/>
          <w:szCs w:val="24"/>
        </w:rPr>
        <w:t>accurate and reliable bed statuses in a hospital</w:t>
      </w:r>
      <w:r w:rsidR="000231EE" w:rsidRPr="00FF7A6D">
        <w:rPr>
          <w:rFonts w:ascii="Arial" w:hAnsi="Arial" w:cs="Arial"/>
          <w:sz w:val="24"/>
          <w:szCs w:val="24"/>
        </w:rPr>
        <w:t xml:space="preserve"> and involves a mixture of</w:t>
      </w:r>
      <w:r w:rsidR="00B074EA" w:rsidRPr="00FF7A6D">
        <w:rPr>
          <w:rFonts w:ascii="Arial" w:hAnsi="Arial" w:cs="Arial"/>
          <w:sz w:val="24"/>
          <w:szCs w:val="24"/>
        </w:rPr>
        <w:t xml:space="preserve"> practices to achieve.</w:t>
      </w:r>
      <w:r w:rsidR="00397E1C" w:rsidRPr="00FF7A6D">
        <w:rPr>
          <w:rFonts w:ascii="Arial" w:hAnsi="Arial" w:cs="Arial"/>
          <w:sz w:val="24"/>
          <w:szCs w:val="24"/>
        </w:rPr>
        <w:t xml:space="preserve"> </w:t>
      </w:r>
      <w:r w:rsidR="00070254" w:rsidRPr="00FF7A6D">
        <w:rPr>
          <w:rFonts w:ascii="Arial" w:hAnsi="Arial" w:cs="Arial"/>
          <w:sz w:val="24"/>
          <w:szCs w:val="24"/>
        </w:rPr>
        <w:t>W</w:t>
      </w:r>
      <w:r w:rsidR="00397E1C" w:rsidRPr="00FF7A6D">
        <w:rPr>
          <w:rFonts w:ascii="Arial" w:hAnsi="Arial" w:cs="Arial"/>
          <w:sz w:val="24"/>
          <w:szCs w:val="24"/>
        </w:rPr>
        <w:t xml:space="preserve">hen all the information of the bed status in the hospital </w:t>
      </w:r>
      <w:r w:rsidR="00806769" w:rsidRPr="00FF7A6D">
        <w:rPr>
          <w:rFonts w:ascii="Arial" w:hAnsi="Arial" w:cs="Arial"/>
          <w:sz w:val="24"/>
          <w:szCs w:val="24"/>
        </w:rPr>
        <w:t>has been collated together</w:t>
      </w:r>
      <w:r w:rsidR="00CF282E" w:rsidRPr="00FF7A6D">
        <w:rPr>
          <w:rFonts w:ascii="Arial" w:hAnsi="Arial" w:cs="Arial"/>
          <w:sz w:val="24"/>
          <w:szCs w:val="24"/>
        </w:rPr>
        <w:t>,</w:t>
      </w:r>
      <w:r w:rsidR="00806769" w:rsidRPr="00FF7A6D">
        <w:rPr>
          <w:rFonts w:ascii="Arial" w:hAnsi="Arial" w:cs="Arial"/>
          <w:sz w:val="24"/>
          <w:szCs w:val="24"/>
        </w:rPr>
        <w:t xml:space="preserve"> </w:t>
      </w:r>
      <w:r w:rsidR="00CF282E" w:rsidRPr="00FF7A6D">
        <w:rPr>
          <w:rFonts w:ascii="Arial" w:hAnsi="Arial" w:cs="Arial"/>
          <w:sz w:val="24"/>
          <w:szCs w:val="24"/>
        </w:rPr>
        <w:t>t</w:t>
      </w:r>
      <w:r w:rsidR="00806769" w:rsidRPr="00FF7A6D">
        <w:rPr>
          <w:rFonts w:ascii="Arial" w:hAnsi="Arial" w:cs="Arial"/>
          <w:sz w:val="24"/>
          <w:szCs w:val="24"/>
        </w:rPr>
        <w:t xml:space="preserve">he Bed Management Team are </w:t>
      </w:r>
      <w:r w:rsidR="00465FF0" w:rsidRPr="00FF7A6D">
        <w:rPr>
          <w:rFonts w:ascii="Arial" w:hAnsi="Arial" w:cs="Arial"/>
          <w:sz w:val="24"/>
          <w:szCs w:val="24"/>
        </w:rPr>
        <w:t>able to work through</w:t>
      </w:r>
      <w:r w:rsidR="00122EAF" w:rsidRPr="00FF7A6D">
        <w:rPr>
          <w:rFonts w:ascii="Arial" w:hAnsi="Arial" w:cs="Arial"/>
          <w:sz w:val="24"/>
          <w:szCs w:val="24"/>
        </w:rPr>
        <w:t xml:space="preserve"> </w:t>
      </w:r>
      <w:r w:rsidR="0018355C" w:rsidRPr="00FF7A6D">
        <w:rPr>
          <w:rFonts w:ascii="Arial" w:hAnsi="Arial" w:cs="Arial"/>
          <w:sz w:val="24"/>
          <w:szCs w:val="24"/>
        </w:rPr>
        <w:t>the patient awaiting a bed list</w:t>
      </w:r>
      <w:r w:rsidR="006040DF" w:rsidRPr="00FF7A6D">
        <w:rPr>
          <w:rFonts w:ascii="Arial" w:hAnsi="Arial" w:cs="Arial"/>
          <w:sz w:val="24"/>
          <w:szCs w:val="24"/>
        </w:rPr>
        <w:t>,</w:t>
      </w:r>
      <w:r w:rsidR="0018355C" w:rsidRPr="00FF7A6D">
        <w:rPr>
          <w:rFonts w:ascii="Arial" w:hAnsi="Arial" w:cs="Arial"/>
          <w:sz w:val="24"/>
          <w:szCs w:val="24"/>
        </w:rPr>
        <w:t xml:space="preserve"> </w:t>
      </w:r>
      <w:r w:rsidR="006040DF" w:rsidRPr="00FF7A6D">
        <w:rPr>
          <w:rFonts w:ascii="Arial" w:hAnsi="Arial" w:cs="Arial"/>
          <w:sz w:val="24"/>
          <w:szCs w:val="24"/>
        </w:rPr>
        <w:t>to</w:t>
      </w:r>
      <w:r w:rsidR="0018355C" w:rsidRPr="00FF7A6D">
        <w:rPr>
          <w:rFonts w:ascii="Arial" w:hAnsi="Arial" w:cs="Arial"/>
          <w:sz w:val="24"/>
          <w:szCs w:val="24"/>
        </w:rPr>
        <w:t xml:space="preserve"> allocate the </w:t>
      </w:r>
      <w:r w:rsidR="00B11C81" w:rsidRPr="00FF7A6D">
        <w:rPr>
          <w:rFonts w:ascii="Arial" w:hAnsi="Arial" w:cs="Arial"/>
          <w:sz w:val="24"/>
          <w:szCs w:val="24"/>
        </w:rPr>
        <w:t>right</w:t>
      </w:r>
      <w:r w:rsidR="0018355C" w:rsidRPr="00FF7A6D">
        <w:rPr>
          <w:rFonts w:ascii="Arial" w:hAnsi="Arial" w:cs="Arial"/>
          <w:sz w:val="24"/>
          <w:szCs w:val="24"/>
        </w:rPr>
        <w:t xml:space="preserve"> bed</w:t>
      </w:r>
      <w:r w:rsidR="006040DF" w:rsidRPr="00FF7A6D">
        <w:rPr>
          <w:rFonts w:ascii="Arial" w:hAnsi="Arial" w:cs="Arial"/>
          <w:sz w:val="24"/>
          <w:szCs w:val="24"/>
        </w:rPr>
        <w:t>, to the right patient</w:t>
      </w:r>
      <w:r w:rsidR="0054288F" w:rsidRPr="00FF7A6D">
        <w:rPr>
          <w:rFonts w:ascii="Arial" w:hAnsi="Arial" w:cs="Arial"/>
          <w:sz w:val="24"/>
          <w:szCs w:val="24"/>
        </w:rPr>
        <w:t>,</w:t>
      </w:r>
      <w:r w:rsidR="006040DF" w:rsidRPr="00FF7A6D">
        <w:rPr>
          <w:rFonts w:ascii="Arial" w:hAnsi="Arial" w:cs="Arial"/>
          <w:sz w:val="24"/>
          <w:szCs w:val="24"/>
        </w:rPr>
        <w:t xml:space="preserve"> that </w:t>
      </w:r>
      <w:r w:rsidR="0018355C" w:rsidRPr="00FF7A6D">
        <w:rPr>
          <w:rFonts w:ascii="Arial" w:hAnsi="Arial" w:cs="Arial"/>
          <w:sz w:val="24"/>
          <w:szCs w:val="24"/>
        </w:rPr>
        <w:t>fulfil</w:t>
      </w:r>
      <w:r w:rsidR="00143CC6" w:rsidRPr="00FF7A6D">
        <w:rPr>
          <w:rFonts w:ascii="Arial" w:hAnsi="Arial" w:cs="Arial"/>
          <w:sz w:val="24"/>
          <w:szCs w:val="24"/>
        </w:rPr>
        <w:t>s</w:t>
      </w:r>
      <w:r w:rsidR="0018355C" w:rsidRPr="00FF7A6D">
        <w:rPr>
          <w:rFonts w:ascii="Arial" w:hAnsi="Arial" w:cs="Arial"/>
          <w:sz w:val="24"/>
          <w:szCs w:val="24"/>
        </w:rPr>
        <w:t xml:space="preserve"> </w:t>
      </w:r>
      <w:r w:rsidR="0054288F" w:rsidRPr="00FF7A6D">
        <w:rPr>
          <w:rFonts w:ascii="Arial" w:hAnsi="Arial" w:cs="Arial"/>
          <w:sz w:val="24"/>
          <w:szCs w:val="24"/>
        </w:rPr>
        <w:t xml:space="preserve">the patients’ </w:t>
      </w:r>
      <w:r w:rsidR="000F4E31" w:rsidRPr="00FF7A6D">
        <w:rPr>
          <w:rFonts w:ascii="Arial" w:hAnsi="Arial" w:cs="Arial"/>
          <w:sz w:val="24"/>
          <w:szCs w:val="24"/>
        </w:rPr>
        <w:t xml:space="preserve">package of </w:t>
      </w:r>
      <w:r w:rsidR="0054288F" w:rsidRPr="00FF7A6D">
        <w:rPr>
          <w:rFonts w:ascii="Arial" w:hAnsi="Arial" w:cs="Arial"/>
          <w:sz w:val="24"/>
          <w:szCs w:val="24"/>
        </w:rPr>
        <w:t>care</w:t>
      </w:r>
      <w:r w:rsidR="0018355C" w:rsidRPr="00FF7A6D">
        <w:rPr>
          <w:rFonts w:ascii="Arial" w:hAnsi="Arial" w:cs="Arial"/>
          <w:sz w:val="24"/>
          <w:szCs w:val="24"/>
        </w:rPr>
        <w:t>.</w:t>
      </w:r>
      <w:r w:rsidR="00EE7434" w:rsidRPr="00FF7A6D">
        <w:rPr>
          <w:rFonts w:ascii="Arial" w:hAnsi="Arial" w:cs="Arial"/>
          <w:sz w:val="24"/>
          <w:szCs w:val="24"/>
        </w:rPr>
        <w:t xml:space="preserve"> This is a continuous </w:t>
      </w:r>
      <w:r w:rsidR="00C6395C" w:rsidRPr="00FF7A6D">
        <w:rPr>
          <w:rFonts w:ascii="Arial" w:hAnsi="Arial" w:cs="Arial"/>
          <w:sz w:val="24"/>
          <w:szCs w:val="24"/>
        </w:rPr>
        <w:t>process</w:t>
      </w:r>
      <w:r w:rsidR="00EE7434" w:rsidRPr="00FF7A6D">
        <w:rPr>
          <w:rFonts w:ascii="Arial" w:hAnsi="Arial" w:cs="Arial"/>
          <w:sz w:val="24"/>
          <w:szCs w:val="24"/>
        </w:rPr>
        <w:t xml:space="preserve"> that the </w:t>
      </w:r>
      <w:r w:rsidR="004164DF" w:rsidRPr="00FF7A6D">
        <w:rPr>
          <w:rFonts w:ascii="Arial" w:hAnsi="Arial" w:cs="Arial"/>
          <w:sz w:val="24"/>
          <w:szCs w:val="24"/>
        </w:rPr>
        <w:t>B</w:t>
      </w:r>
      <w:r w:rsidR="00EE7434" w:rsidRPr="00FF7A6D">
        <w:rPr>
          <w:rFonts w:ascii="Arial" w:hAnsi="Arial" w:cs="Arial"/>
          <w:sz w:val="24"/>
          <w:szCs w:val="24"/>
        </w:rPr>
        <w:t xml:space="preserve">ed </w:t>
      </w:r>
      <w:r w:rsidR="004164DF" w:rsidRPr="00FF7A6D">
        <w:rPr>
          <w:rFonts w:ascii="Arial" w:hAnsi="Arial" w:cs="Arial"/>
          <w:sz w:val="24"/>
          <w:szCs w:val="24"/>
        </w:rPr>
        <w:t>Ma</w:t>
      </w:r>
      <w:r w:rsidR="00EE7434" w:rsidRPr="00FF7A6D">
        <w:rPr>
          <w:rFonts w:ascii="Arial" w:hAnsi="Arial" w:cs="Arial"/>
          <w:sz w:val="24"/>
          <w:szCs w:val="24"/>
        </w:rPr>
        <w:t xml:space="preserve">nagement </w:t>
      </w:r>
      <w:r w:rsidR="004164DF" w:rsidRPr="00FF7A6D">
        <w:rPr>
          <w:rFonts w:ascii="Arial" w:hAnsi="Arial" w:cs="Arial"/>
          <w:sz w:val="24"/>
          <w:szCs w:val="24"/>
        </w:rPr>
        <w:t>T</w:t>
      </w:r>
      <w:r w:rsidR="00EE7434" w:rsidRPr="00FF7A6D">
        <w:rPr>
          <w:rFonts w:ascii="Arial" w:hAnsi="Arial" w:cs="Arial"/>
          <w:sz w:val="24"/>
          <w:szCs w:val="24"/>
        </w:rPr>
        <w:t>eam</w:t>
      </w:r>
      <w:r w:rsidR="00C6395C" w:rsidRPr="00FF7A6D">
        <w:rPr>
          <w:rFonts w:ascii="Arial" w:hAnsi="Arial" w:cs="Arial"/>
          <w:sz w:val="24"/>
          <w:szCs w:val="24"/>
        </w:rPr>
        <w:t xml:space="preserve"> have to man</w:t>
      </w:r>
      <w:r w:rsidR="00667D8B" w:rsidRPr="00FF7A6D">
        <w:rPr>
          <w:rFonts w:ascii="Arial" w:hAnsi="Arial" w:cs="Arial"/>
          <w:sz w:val="24"/>
          <w:szCs w:val="24"/>
        </w:rPr>
        <w:t>a</w:t>
      </w:r>
      <w:r w:rsidR="00C6395C" w:rsidRPr="00FF7A6D">
        <w:rPr>
          <w:rFonts w:ascii="Arial" w:hAnsi="Arial" w:cs="Arial"/>
          <w:sz w:val="24"/>
          <w:szCs w:val="24"/>
        </w:rPr>
        <w:t>ge</w:t>
      </w:r>
      <w:r w:rsidR="0077612A" w:rsidRPr="00FF7A6D">
        <w:rPr>
          <w:rFonts w:ascii="Arial" w:hAnsi="Arial" w:cs="Arial"/>
          <w:sz w:val="24"/>
          <w:szCs w:val="24"/>
        </w:rPr>
        <w:t xml:space="preserve"> </w:t>
      </w:r>
      <w:r w:rsidR="00D00245" w:rsidRPr="00FF7A6D">
        <w:rPr>
          <w:rFonts w:ascii="Arial" w:hAnsi="Arial" w:cs="Arial"/>
          <w:sz w:val="24"/>
          <w:szCs w:val="24"/>
        </w:rPr>
        <w:t>each day</w:t>
      </w:r>
      <w:r w:rsidR="00667D8B" w:rsidRPr="00FF7A6D">
        <w:rPr>
          <w:rFonts w:ascii="Arial" w:hAnsi="Arial" w:cs="Arial"/>
          <w:sz w:val="24"/>
          <w:szCs w:val="24"/>
        </w:rPr>
        <w:t>,</w:t>
      </w:r>
      <w:r w:rsidR="00294E84" w:rsidRPr="00FF7A6D">
        <w:rPr>
          <w:rFonts w:ascii="Arial" w:hAnsi="Arial" w:cs="Arial"/>
          <w:sz w:val="24"/>
          <w:szCs w:val="24"/>
        </w:rPr>
        <w:t xml:space="preserve"> as it enable</w:t>
      </w:r>
      <w:r w:rsidR="00642611" w:rsidRPr="00FF7A6D">
        <w:rPr>
          <w:rFonts w:ascii="Arial" w:hAnsi="Arial" w:cs="Arial"/>
          <w:sz w:val="24"/>
          <w:szCs w:val="24"/>
        </w:rPr>
        <w:t>s</w:t>
      </w:r>
      <w:r w:rsidR="00294E84" w:rsidRPr="00FF7A6D">
        <w:rPr>
          <w:rFonts w:ascii="Arial" w:hAnsi="Arial" w:cs="Arial"/>
          <w:sz w:val="24"/>
          <w:szCs w:val="24"/>
        </w:rPr>
        <w:t xml:space="preserve"> them to </w:t>
      </w:r>
      <w:r w:rsidR="00F412F9" w:rsidRPr="00FF7A6D">
        <w:rPr>
          <w:rFonts w:ascii="Arial" w:hAnsi="Arial" w:cs="Arial"/>
          <w:sz w:val="24"/>
          <w:szCs w:val="24"/>
        </w:rPr>
        <w:t>continually plan and prepare for</w:t>
      </w:r>
      <w:r w:rsidR="00661751" w:rsidRPr="00FF7A6D">
        <w:rPr>
          <w:rFonts w:ascii="Arial" w:hAnsi="Arial" w:cs="Arial"/>
          <w:sz w:val="24"/>
          <w:szCs w:val="24"/>
        </w:rPr>
        <w:t xml:space="preserve"> demand capacity and bed availability</w:t>
      </w:r>
      <w:r w:rsidR="00406DA9" w:rsidRPr="00FF7A6D">
        <w:rPr>
          <w:rFonts w:ascii="Arial" w:hAnsi="Arial" w:cs="Arial"/>
          <w:sz w:val="24"/>
          <w:szCs w:val="24"/>
        </w:rPr>
        <w:t xml:space="preserve"> in the hospital.</w:t>
      </w:r>
    </w:p>
    <w:p w14:paraId="33B5CAE7" w14:textId="77777777" w:rsidR="00CC5C7A" w:rsidRPr="00DC6426" w:rsidRDefault="002B1B5D" w:rsidP="00CC5C7A">
      <w:pPr>
        <w:rPr>
          <w:rFonts w:ascii="Arial" w:hAnsi="Arial" w:cs="Arial"/>
          <w:sz w:val="24"/>
          <w:szCs w:val="24"/>
          <w:u w:val="single"/>
        </w:rPr>
      </w:pPr>
      <w:r w:rsidRPr="00DC6426">
        <w:rPr>
          <w:rFonts w:ascii="Arial" w:hAnsi="Arial" w:cs="Arial"/>
          <w:sz w:val="24"/>
          <w:szCs w:val="24"/>
          <w:u w:val="single"/>
        </w:rPr>
        <w:t>Literature Review</w:t>
      </w:r>
    </w:p>
    <w:p w14:paraId="2187A8D6" w14:textId="3C85BDFD" w:rsidR="00422748" w:rsidRPr="00DC6426" w:rsidRDefault="00422748" w:rsidP="008E04CD">
      <w:pPr>
        <w:rPr>
          <w:rFonts w:ascii="Arial" w:hAnsi="Arial" w:cs="Arial"/>
          <w:sz w:val="24"/>
          <w:szCs w:val="24"/>
          <w:u w:val="single"/>
        </w:rPr>
      </w:pPr>
      <w:r w:rsidRPr="00DC6426">
        <w:rPr>
          <w:rFonts w:ascii="Arial" w:hAnsi="Arial" w:cs="Arial"/>
          <w:sz w:val="24"/>
          <w:szCs w:val="24"/>
        </w:rPr>
        <w:t xml:space="preserve">The review of the research conducted is to gain an understanding of the patient flow processes, as well as, the impacts and problems that are experienced within a </w:t>
      </w:r>
      <w:r w:rsidRPr="00DC6426">
        <w:rPr>
          <w:rFonts w:ascii="Arial" w:hAnsi="Arial" w:cs="Arial"/>
          <w:sz w:val="24"/>
          <w:szCs w:val="24"/>
        </w:rPr>
        <w:lastRenderedPageBreak/>
        <w:t>hospital environment. The objective of the literature review was to identify the current state of knowledge available in academic resources relating to this. The following databases were used to identify the relevant academic literature required; University of Wales Trinity Saint David Library, NHS Wales Library and Google Scholar. From these databases the NHS Wales Library was used as the main source of the research due to the vast range of resources available and being able to access a number of online full texts relating to patient flow. When establishing and gathering the research around patient flow the following key words were used as search indicators;</w:t>
      </w:r>
    </w:p>
    <w:p w14:paraId="6C64ED36" w14:textId="77777777" w:rsidR="00422748" w:rsidRPr="00DC6426" w:rsidRDefault="00422748" w:rsidP="00733397">
      <w:pPr>
        <w:pStyle w:val="ListParagraph"/>
        <w:numPr>
          <w:ilvl w:val="0"/>
          <w:numId w:val="15"/>
        </w:numPr>
        <w:rPr>
          <w:rFonts w:ascii="Arial" w:hAnsi="Arial" w:cs="Arial"/>
          <w:sz w:val="24"/>
          <w:szCs w:val="24"/>
        </w:rPr>
      </w:pPr>
      <w:r w:rsidRPr="00DC6426">
        <w:rPr>
          <w:rFonts w:ascii="Arial" w:hAnsi="Arial" w:cs="Arial"/>
          <w:sz w:val="24"/>
          <w:szCs w:val="24"/>
        </w:rPr>
        <w:t xml:space="preserve">Understanding the patient flow pathway </w:t>
      </w:r>
    </w:p>
    <w:p w14:paraId="76ED17CA" w14:textId="77777777" w:rsidR="00422748" w:rsidRPr="00DC6426" w:rsidRDefault="00422748" w:rsidP="00733397">
      <w:pPr>
        <w:pStyle w:val="ListParagraph"/>
        <w:numPr>
          <w:ilvl w:val="0"/>
          <w:numId w:val="15"/>
        </w:numPr>
        <w:rPr>
          <w:rFonts w:ascii="Arial" w:hAnsi="Arial" w:cs="Arial"/>
          <w:sz w:val="24"/>
          <w:szCs w:val="24"/>
        </w:rPr>
      </w:pPr>
      <w:r w:rsidRPr="00DC6426">
        <w:rPr>
          <w:rFonts w:ascii="Arial" w:hAnsi="Arial" w:cs="Arial"/>
          <w:sz w:val="24"/>
          <w:szCs w:val="24"/>
        </w:rPr>
        <w:t>Problems in the patient flow process</w:t>
      </w:r>
    </w:p>
    <w:p w14:paraId="00B6A53C" w14:textId="77777777" w:rsidR="00422748" w:rsidRPr="00DC6426" w:rsidRDefault="00422748" w:rsidP="00733397">
      <w:pPr>
        <w:pStyle w:val="ListParagraph"/>
        <w:numPr>
          <w:ilvl w:val="0"/>
          <w:numId w:val="15"/>
        </w:numPr>
        <w:rPr>
          <w:rFonts w:ascii="Arial" w:hAnsi="Arial" w:cs="Arial"/>
          <w:sz w:val="24"/>
          <w:szCs w:val="24"/>
        </w:rPr>
      </w:pPr>
      <w:r w:rsidRPr="00DC6426">
        <w:rPr>
          <w:rFonts w:ascii="Arial" w:hAnsi="Arial" w:cs="Arial"/>
          <w:sz w:val="24"/>
          <w:szCs w:val="24"/>
        </w:rPr>
        <w:t>Issues with patient flow</w:t>
      </w:r>
    </w:p>
    <w:p w14:paraId="2CC1E5BE" w14:textId="49F7E45E" w:rsidR="00422748" w:rsidRPr="008B6CB3" w:rsidRDefault="00422748" w:rsidP="008B6CB3">
      <w:pPr>
        <w:pStyle w:val="ListParagraph"/>
        <w:numPr>
          <w:ilvl w:val="0"/>
          <w:numId w:val="15"/>
        </w:numPr>
        <w:rPr>
          <w:rFonts w:ascii="Arial" w:hAnsi="Arial" w:cs="Arial"/>
          <w:sz w:val="24"/>
          <w:szCs w:val="24"/>
        </w:rPr>
      </w:pPr>
      <w:r w:rsidRPr="00DC6426">
        <w:rPr>
          <w:rFonts w:ascii="Arial" w:hAnsi="Arial" w:cs="Arial"/>
          <w:sz w:val="24"/>
          <w:szCs w:val="24"/>
        </w:rPr>
        <w:t>Concerns around patient fl</w:t>
      </w:r>
      <w:r w:rsidR="008B6CB3">
        <w:rPr>
          <w:rFonts w:ascii="Arial" w:hAnsi="Arial" w:cs="Arial"/>
          <w:sz w:val="24"/>
          <w:szCs w:val="24"/>
        </w:rPr>
        <w:t>ow</w:t>
      </w:r>
    </w:p>
    <w:p w14:paraId="25977088" w14:textId="77777777" w:rsidR="00422748" w:rsidRPr="00DC6426" w:rsidRDefault="00422748" w:rsidP="00733397">
      <w:pPr>
        <w:pStyle w:val="ListParagraph"/>
        <w:numPr>
          <w:ilvl w:val="0"/>
          <w:numId w:val="15"/>
        </w:numPr>
        <w:rPr>
          <w:rFonts w:ascii="Arial" w:hAnsi="Arial" w:cs="Arial"/>
          <w:sz w:val="24"/>
          <w:szCs w:val="24"/>
        </w:rPr>
      </w:pPr>
      <w:r w:rsidRPr="00DC6426">
        <w:rPr>
          <w:rFonts w:ascii="Arial" w:hAnsi="Arial" w:cs="Arial"/>
          <w:sz w:val="24"/>
          <w:szCs w:val="24"/>
        </w:rPr>
        <w:t>Improvements for patient flow</w:t>
      </w:r>
    </w:p>
    <w:p w14:paraId="3DC4E853" w14:textId="77777777" w:rsidR="00422748" w:rsidRPr="00DC6426" w:rsidRDefault="00422748" w:rsidP="00733397">
      <w:pPr>
        <w:pStyle w:val="ListParagraph"/>
        <w:numPr>
          <w:ilvl w:val="0"/>
          <w:numId w:val="15"/>
        </w:numPr>
        <w:rPr>
          <w:rFonts w:ascii="Arial" w:hAnsi="Arial" w:cs="Arial"/>
          <w:sz w:val="24"/>
          <w:szCs w:val="24"/>
        </w:rPr>
      </w:pPr>
      <w:r w:rsidRPr="00DC6426">
        <w:rPr>
          <w:rFonts w:ascii="Arial" w:hAnsi="Arial" w:cs="Arial"/>
          <w:sz w:val="24"/>
          <w:szCs w:val="24"/>
        </w:rPr>
        <w:t>Digital solutions for patient flow</w:t>
      </w:r>
    </w:p>
    <w:p w14:paraId="4611869A" w14:textId="78B322C7" w:rsidR="00422748" w:rsidRPr="00DC6426" w:rsidRDefault="008833E4" w:rsidP="008833E4">
      <w:pPr>
        <w:rPr>
          <w:rFonts w:ascii="Arial" w:hAnsi="Arial" w:cs="Arial"/>
          <w:sz w:val="24"/>
          <w:szCs w:val="24"/>
        </w:rPr>
      </w:pPr>
      <w:r w:rsidRPr="00DC6426">
        <w:rPr>
          <w:rFonts w:ascii="Arial" w:hAnsi="Arial" w:cs="Arial"/>
          <w:sz w:val="24"/>
          <w:szCs w:val="24"/>
        </w:rPr>
        <w:t>F</w:t>
      </w:r>
      <w:r w:rsidR="00422748" w:rsidRPr="00DC6426">
        <w:rPr>
          <w:rFonts w:ascii="Arial" w:hAnsi="Arial" w:cs="Arial"/>
          <w:sz w:val="24"/>
          <w:szCs w:val="24"/>
        </w:rPr>
        <w:t>ilters within the databases were used to reduce the number of search results that were being searched for, to identify more appropriate resources. The filters used were;</w:t>
      </w:r>
    </w:p>
    <w:p w14:paraId="2965A29B" w14:textId="77777777" w:rsidR="00422748" w:rsidRPr="00DC6426" w:rsidRDefault="00422748" w:rsidP="00733397">
      <w:pPr>
        <w:pStyle w:val="ListParagraph"/>
        <w:numPr>
          <w:ilvl w:val="0"/>
          <w:numId w:val="16"/>
        </w:numPr>
        <w:rPr>
          <w:rFonts w:ascii="Arial" w:hAnsi="Arial" w:cs="Arial"/>
          <w:sz w:val="24"/>
          <w:szCs w:val="24"/>
        </w:rPr>
      </w:pPr>
      <w:r w:rsidRPr="00DC6426">
        <w:rPr>
          <w:rFonts w:ascii="Arial" w:hAnsi="Arial" w:cs="Arial"/>
          <w:sz w:val="24"/>
          <w:szCs w:val="24"/>
        </w:rPr>
        <w:t>Creation date of publications</w:t>
      </w:r>
    </w:p>
    <w:p w14:paraId="3B1BD3EC" w14:textId="77777777" w:rsidR="00422748" w:rsidRPr="00DC6426" w:rsidRDefault="00422748" w:rsidP="00733397">
      <w:pPr>
        <w:pStyle w:val="ListParagraph"/>
        <w:numPr>
          <w:ilvl w:val="0"/>
          <w:numId w:val="16"/>
        </w:numPr>
        <w:rPr>
          <w:rFonts w:ascii="Arial" w:hAnsi="Arial" w:cs="Arial"/>
          <w:sz w:val="24"/>
          <w:szCs w:val="24"/>
        </w:rPr>
      </w:pPr>
      <w:r w:rsidRPr="00DC6426">
        <w:rPr>
          <w:rFonts w:ascii="Arial" w:hAnsi="Arial" w:cs="Arial"/>
          <w:sz w:val="24"/>
          <w:szCs w:val="24"/>
        </w:rPr>
        <w:t>Subject Type</w:t>
      </w:r>
    </w:p>
    <w:p w14:paraId="359DE6BE" w14:textId="77777777" w:rsidR="00422748" w:rsidRPr="00DC6426" w:rsidRDefault="00422748" w:rsidP="00733397">
      <w:pPr>
        <w:pStyle w:val="ListParagraph"/>
        <w:numPr>
          <w:ilvl w:val="0"/>
          <w:numId w:val="16"/>
        </w:numPr>
        <w:rPr>
          <w:rFonts w:ascii="Arial" w:hAnsi="Arial" w:cs="Arial"/>
          <w:sz w:val="24"/>
          <w:szCs w:val="24"/>
        </w:rPr>
      </w:pPr>
      <w:r w:rsidRPr="00DC6426">
        <w:rPr>
          <w:rFonts w:ascii="Arial" w:hAnsi="Arial" w:cs="Arial"/>
          <w:sz w:val="24"/>
          <w:szCs w:val="24"/>
        </w:rPr>
        <w:t>Resource Type</w:t>
      </w:r>
    </w:p>
    <w:p w14:paraId="05A9D0FB" w14:textId="77777777" w:rsidR="00422748" w:rsidRPr="00DC6426" w:rsidRDefault="00422748" w:rsidP="00733397">
      <w:pPr>
        <w:pStyle w:val="ListParagraph"/>
        <w:numPr>
          <w:ilvl w:val="0"/>
          <w:numId w:val="16"/>
        </w:numPr>
        <w:spacing w:after="0" w:line="240" w:lineRule="auto"/>
        <w:rPr>
          <w:rFonts w:ascii="Arial" w:hAnsi="Arial" w:cs="Arial"/>
          <w:sz w:val="24"/>
          <w:szCs w:val="24"/>
        </w:rPr>
      </w:pPr>
      <w:r w:rsidRPr="00DC6426">
        <w:rPr>
          <w:rFonts w:ascii="Arial" w:hAnsi="Arial" w:cs="Arial"/>
          <w:sz w:val="24"/>
          <w:szCs w:val="24"/>
        </w:rPr>
        <w:t>Language of literature (English)</w:t>
      </w:r>
    </w:p>
    <w:p w14:paraId="6A9710E5" w14:textId="260DE781" w:rsidR="00FF7A6D" w:rsidRDefault="00422748" w:rsidP="008833E4">
      <w:pPr>
        <w:tabs>
          <w:tab w:val="left" w:pos="2484"/>
        </w:tabs>
        <w:spacing w:after="0" w:line="240" w:lineRule="auto"/>
        <w:rPr>
          <w:rFonts w:ascii="Arial" w:hAnsi="Arial" w:cs="Arial"/>
          <w:sz w:val="24"/>
          <w:szCs w:val="24"/>
        </w:rPr>
      </w:pPr>
      <w:r w:rsidRPr="00DC6426">
        <w:rPr>
          <w:rFonts w:ascii="Arial" w:hAnsi="Arial" w:cs="Arial"/>
          <w:sz w:val="24"/>
          <w:szCs w:val="24"/>
        </w:rPr>
        <w:t xml:space="preserve">All the resources presented in the searches are collated in figure 1 </w:t>
      </w:r>
      <w:r w:rsidRPr="00E96E80">
        <w:rPr>
          <w:rFonts w:ascii="Arial" w:hAnsi="Arial" w:cs="Arial"/>
          <w:sz w:val="24"/>
          <w:szCs w:val="24"/>
        </w:rPr>
        <w:t>(Page</w:t>
      </w:r>
      <w:r w:rsidR="00E96E80" w:rsidRPr="00E96E80">
        <w:rPr>
          <w:rFonts w:ascii="Arial" w:hAnsi="Arial" w:cs="Arial"/>
          <w:sz w:val="24"/>
          <w:szCs w:val="24"/>
        </w:rPr>
        <w:t>,</w:t>
      </w:r>
      <w:r w:rsidRPr="00E96E80">
        <w:rPr>
          <w:rFonts w:ascii="Arial" w:hAnsi="Arial" w:cs="Arial"/>
          <w:sz w:val="24"/>
          <w:szCs w:val="24"/>
        </w:rPr>
        <w:t xml:space="preserve"> et al</w:t>
      </w:r>
      <w:r w:rsidR="00E96E80" w:rsidRPr="00E96E80">
        <w:rPr>
          <w:rFonts w:ascii="Arial" w:hAnsi="Arial" w:cs="Arial"/>
          <w:sz w:val="24"/>
          <w:szCs w:val="24"/>
        </w:rPr>
        <w:t>.,</w:t>
      </w:r>
      <w:r w:rsidRPr="00E96E80">
        <w:rPr>
          <w:rFonts w:ascii="Arial" w:hAnsi="Arial" w:cs="Arial"/>
          <w:sz w:val="24"/>
          <w:szCs w:val="24"/>
        </w:rPr>
        <w:t xml:space="preserve"> 2021)</w:t>
      </w:r>
      <w:r w:rsidRPr="00DC6426">
        <w:rPr>
          <w:rFonts w:ascii="Arial" w:hAnsi="Arial" w:cs="Arial"/>
          <w:sz w:val="24"/>
          <w:szCs w:val="24"/>
        </w:rPr>
        <w:t>The Prisma flow diagram.</w:t>
      </w:r>
    </w:p>
    <w:p w14:paraId="4A30FE46" w14:textId="77777777" w:rsidR="0026047D" w:rsidRPr="00DC6426" w:rsidRDefault="0026047D" w:rsidP="008833E4">
      <w:pPr>
        <w:tabs>
          <w:tab w:val="left" w:pos="2484"/>
        </w:tabs>
        <w:spacing w:after="0" w:line="240" w:lineRule="auto"/>
        <w:rPr>
          <w:rFonts w:ascii="Arial" w:hAnsi="Arial" w:cs="Arial"/>
          <w:sz w:val="24"/>
          <w:szCs w:val="24"/>
        </w:rPr>
      </w:pPr>
    </w:p>
    <w:p w14:paraId="5E6B73E5" w14:textId="77777777" w:rsidR="00422748" w:rsidRPr="00DC6426" w:rsidRDefault="00422748" w:rsidP="00422748">
      <w:pPr>
        <w:spacing w:after="0" w:line="240" w:lineRule="auto"/>
        <w:ind w:left="1079"/>
        <w:rPr>
          <w:rFonts w:ascii="Arial" w:hAnsi="Arial" w:cs="Arial"/>
          <w:sz w:val="24"/>
          <w:szCs w:val="24"/>
        </w:rPr>
      </w:pPr>
      <w:r w:rsidRPr="00DC6426">
        <w:rPr>
          <w:rFonts w:ascii="Arial" w:hAnsi="Arial" w:cs="Arial"/>
          <w:noProof/>
          <w:sz w:val="24"/>
          <w:szCs w:val="24"/>
        </w:rPr>
        <mc:AlternateContent>
          <mc:Choice Requires="wps">
            <w:drawing>
              <wp:anchor distT="0" distB="0" distL="114300" distR="114300" simplePos="0" relativeHeight="251658249" behindDoc="0" locked="0" layoutInCell="1" allowOverlap="1" wp14:anchorId="4FE18F38" wp14:editId="2456F148">
                <wp:simplePos x="0" y="0"/>
                <wp:positionH relativeFrom="column">
                  <wp:posOffset>582007</wp:posOffset>
                </wp:positionH>
                <wp:positionV relativeFrom="paragraph">
                  <wp:posOffset>11314</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1EFFC8F5" w14:textId="77777777" w:rsidR="00422748" w:rsidRPr="001502CF" w:rsidRDefault="00422748" w:rsidP="00422748">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E18F38"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5.85pt;margin-top:.9pt;width:342.15pt;height:20.7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" fillcolor="#ffc000" strokecolor="#bc8c00" strokeweight="1pt">
                <v:textbox>
                  <w:txbxContent>
                    <w:p w14:paraId="1EFFC8F5" w14:textId="77777777" w:rsidR="00422748" w:rsidRPr="001502CF" w:rsidRDefault="00422748" w:rsidP="00422748">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5B4A056F" w14:textId="77777777" w:rsidR="00422748" w:rsidRPr="00DC6426" w:rsidRDefault="00422748" w:rsidP="00422748">
      <w:pPr>
        <w:spacing w:after="0" w:line="240" w:lineRule="auto"/>
        <w:ind w:left="1079"/>
        <w:rPr>
          <w:rFonts w:ascii="Arial" w:hAnsi="Arial" w:cs="Arial"/>
          <w:sz w:val="24"/>
          <w:szCs w:val="24"/>
        </w:rPr>
      </w:pPr>
    </w:p>
    <w:p w14:paraId="41BF6D15" w14:textId="276FA345" w:rsidR="00422748" w:rsidRPr="00DC6426" w:rsidRDefault="009B0A81" w:rsidP="00422748">
      <w:pPr>
        <w:spacing w:after="0" w:line="240" w:lineRule="auto"/>
        <w:ind w:left="1079"/>
        <w:rPr>
          <w:rFonts w:ascii="Arial" w:hAnsi="Arial" w:cs="Arial"/>
          <w:sz w:val="24"/>
          <w:szCs w:val="24"/>
        </w:rPr>
      </w:pPr>
      <w:r w:rsidRPr="00DC6426">
        <w:rPr>
          <w:rFonts w:ascii="Arial" w:hAnsi="Arial" w:cs="Arial"/>
          <w:noProof/>
          <w:sz w:val="24"/>
          <w:szCs w:val="24"/>
        </w:rPr>
        <mc:AlternateContent>
          <mc:Choice Requires="wps">
            <w:drawing>
              <wp:anchor distT="0" distB="0" distL="114300" distR="114300" simplePos="0" relativeHeight="251658241" behindDoc="0" locked="0" layoutInCell="1" allowOverlap="1" wp14:anchorId="08C2A8B7" wp14:editId="29848F92">
                <wp:simplePos x="0" y="0"/>
                <wp:positionH relativeFrom="column">
                  <wp:posOffset>3650499</wp:posOffset>
                </wp:positionH>
                <wp:positionV relativeFrom="paragraph">
                  <wp:posOffset>108989</wp:posOffset>
                </wp:positionV>
                <wp:extent cx="2639060" cy="865505"/>
                <wp:effectExtent l="0" t="0" r="27940" b="10795"/>
                <wp:wrapNone/>
                <wp:docPr id="2" name="Rectangle 2"/>
                <wp:cNvGraphicFramePr/>
                <a:graphic xmlns:a="http://schemas.openxmlformats.org/drawingml/2006/main">
                  <a:graphicData uri="http://schemas.microsoft.com/office/word/2010/wordprocessingShape">
                    <wps:wsp>
                      <wps:cNvSpPr/>
                      <wps:spPr>
                        <a:xfrm>
                          <a:off x="0" y="0"/>
                          <a:ext cx="2639060" cy="865505"/>
                        </a:xfrm>
                        <a:prstGeom prst="rect">
                          <a:avLst/>
                        </a:prstGeom>
                        <a:noFill/>
                        <a:ln w="12700" cap="flat" cmpd="sng" algn="ctr">
                          <a:solidFill>
                            <a:sysClr val="windowText" lastClr="000000"/>
                          </a:solidFill>
                          <a:prstDash val="solid"/>
                          <a:miter lim="800000"/>
                        </a:ln>
                        <a:effectLst/>
                      </wps:spPr>
                      <wps:txbx>
                        <w:txbxContent>
                          <w:p w14:paraId="55CD2A61"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3ADFC11A" w14:textId="77777777" w:rsidR="00422748" w:rsidRDefault="00422748" w:rsidP="004227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=85 )</w:t>
                            </w:r>
                          </w:p>
                          <w:p w14:paraId="34FFD192" w14:textId="77777777" w:rsidR="00422748" w:rsidRDefault="00422748" w:rsidP="004227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0 )</w:t>
                            </w:r>
                          </w:p>
                          <w:p w14:paraId="5517A0AF" w14:textId="77777777" w:rsidR="00422748" w:rsidRPr="00560609" w:rsidRDefault="00422748" w:rsidP="004227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15 )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C2A8B7" id="Rectangle 2" o:spid="_x0000_s1027" style="position:absolute;left:0;text-align:left;margin-left:287.45pt;margin-top:8.6pt;width:207.8pt;height:68.1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" filled="f" strokecolor="windowText" strokeweight="1pt">
                <v:textbox>
                  <w:txbxContent>
                    <w:p w14:paraId="55CD2A61"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3ADFC11A" w14:textId="77777777" w:rsidR="00422748" w:rsidRDefault="00422748" w:rsidP="004227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Duplicate records removed  (n =85 )</w:t>
                      </w:r>
                    </w:p>
                    <w:p w14:paraId="34FFD192" w14:textId="77777777" w:rsidR="00422748" w:rsidRDefault="00422748" w:rsidP="004227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0 )</w:t>
                      </w:r>
                    </w:p>
                    <w:p w14:paraId="5517A0AF" w14:textId="77777777" w:rsidR="00422748" w:rsidRPr="00560609" w:rsidRDefault="00422748" w:rsidP="00422748">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15 )</w:t>
                      </w:r>
                    </w:p>
                  </w:txbxContent>
                </v:textbox>
              </v:rect>
            </w:pict>
          </mc:Fallback>
        </mc:AlternateContent>
      </w:r>
      <w:r w:rsidRPr="00DC6426">
        <w:rPr>
          <w:rFonts w:ascii="Arial" w:hAnsi="Arial" w:cs="Arial"/>
          <w:noProof/>
          <w:sz w:val="24"/>
          <w:szCs w:val="24"/>
        </w:rPr>
        <mc:AlternateContent>
          <mc:Choice Requires="wps">
            <w:drawing>
              <wp:anchor distT="0" distB="0" distL="114300" distR="114300" simplePos="0" relativeHeight="251658240" behindDoc="0" locked="0" layoutInCell="1" allowOverlap="1" wp14:anchorId="5CFA6B24" wp14:editId="519D342E">
                <wp:simplePos x="0" y="0"/>
                <wp:positionH relativeFrom="column">
                  <wp:posOffset>352830</wp:posOffset>
                </wp:positionH>
                <wp:positionV relativeFrom="paragraph">
                  <wp:posOffset>136698</wp:posOffset>
                </wp:positionV>
                <wp:extent cx="2888673" cy="810491"/>
                <wp:effectExtent l="0" t="0" r="26035" b="27940"/>
                <wp:wrapNone/>
                <wp:docPr id="1" name="Rectangle 1"/>
                <wp:cNvGraphicFramePr/>
                <a:graphic xmlns:a="http://schemas.openxmlformats.org/drawingml/2006/main">
                  <a:graphicData uri="http://schemas.microsoft.com/office/word/2010/wordprocessingShape">
                    <wps:wsp>
                      <wps:cNvSpPr/>
                      <wps:spPr>
                        <a:xfrm>
                          <a:off x="0" y="0"/>
                          <a:ext cx="2888673" cy="810491"/>
                        </a:xfrm>
                        <a:prstGeom prst="rect">
                          <a:avLst/>
                        </a:prstGeom>
                        <a:noFill/>
                        <a:ln w="12700" cap="flat" cmpd="sng" algn="ctr">
                          <a:solidFill>
                            <a:sysClr val="windowText" lastClr="000000"/>
                          </a:solidFill>
                          <a:prstDash val="solid"/>
                          <a:miter lim="800000"/>
                        </a:ln>
                        <a:effectLst/>
                      </wps:spPr>
                      <wps:txbx>
                        <w:txbxContent>
                          <w:p w14:paraId="67CFC407" w14:textId="12B3B0B0"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257F20F8" w14:textId="097BAE01" w:rsidR="00422748"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University of Wales Trinity Saint David Library (n = 88)</w:t>
                            </w:r>
                          </w:p>
                          <w:p w14:paraId="1920854A" w14:textId="77777777" w:rsidR="00422748"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NHS Wales Library (n = 121)</w:t>
                            </w:r>
                          </w:p>
                          <w:p w14:paraId="754E893E"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Total records identified (n = 209)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FA6B24" id="Rectangle 1" o:spid="_x0000_s1028" style="position:absolute;left:0;text-align:left;margin-left:27.8pt;margin-top:10.75pt;width:227.45pt;height:63.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" filled="f" strokecolor="windowText" strokeweight="1pt">
                <v:textbox>
                  <w:txbxContent>
                    <w:p w14:paraId="67CFC407" w14:textId="12B3B0B0"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257F20F8" w14:textId="097BAE01" w:rsidR="00422748"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University of Wales Trinity Saint David Library (n = 88)</w:t>
                      </w:r>
                    </w:p>
                    <w:p w14:paraId="1920854A" w14:textId="77777777" w:rsidR="00422748"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NHS Wales Library (n = 121)</w:t>
                      </w:r>
                    </w:p>
                    <w:p w14:paraId="754E893E"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Total records identified (n = 209)</w:t>
                      </w:r>
                    </w:p>
                  </w:txbxContent>
                </v:textbox>
              </v:rect>
            </w:pict>
          </mc:Fallback>
        </mc:AlternateContent>
      </w:r>
    </w:p>
    <w:p w14:paraId="67C89ED6" w14:textId="3EC1151F" w:rsidR="00422748" w:rsidRPr="00DC6426" w:rsidRDefault="001A2228" w:rsidP="00422748">
      <w:pPr>
        <w:spacing w:after="0" w:line="240" w:lineRule="auto"/>
        <w:ind w:left="1079"/>
        <w:rPr>
          <w:rFonts w:ascii="Arial" w:hAnsi="Arial" w:cs="Arial"/>
          <w:sz w:val="24"/>
          <w:szCs w:val="24"/>
        </w:rPr>
      </w:pPr>
      <w:r w:rsidRPr="00DC6426">
        <w:rPr>
          <w:rFonts w:ascii="Arial" w:hAnsi="Arial" w:cs="Arial"/>
          <w:noProof/>
          <w:sz w:val="24"/>
          <w:szCs w:val="24"/>
        </w:rPr>
        <mc:AlternateContent>
          <mc:Choice Requires="wps">
            <w:drawing>
              <wp:anchor distT="0" distB="0" distL="114300" distR="114300" simplePos="0" relativeHeight="251658250" behindDoc="0" locked="0" layoutInCell="1" allowOverlap="1" wp14:anchorId="5C0C18C4" wp14:editId="10540CB3">
                <wp:simplePos x="0" y="0"/>
                <wp:positionH relativeFrom="margin">
                  <wp:align>left</wp:align>
                </wp:positionH>
                <wp:positionV relativeFrom="paragraph">
                  <wp:posOffset>234979</wp:posOffset>
                </wp:positionV>
                <wp:extent cx="1047346" cy="262890"/>
                <wp:effectExtent l="0" t="7937" r="11747" b="11748"/>
                <wp:wrapNone/>
                <wp:docPr id="31" name="Flowchart: Alternate Process 31"/>
                <wp:cNvGraphicFramePr/>
                <a:graphic xmlns:a="http://schemas.openxmlformats.org/drawingml/2006/main">
                  <a:graphicData uri="http://schemas.microsoft.com/office/word/2010/wordprocessingShape">
                    <wps:wsp>
                      <wps:cNvSpPr/>
                      <wps:spPr>
                        <a:xfrm rot="16200000">
                          <a:off x="0" y="0"/>
                          <a:ext cx="1047346"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60F40456" w14:textId="77777777" w:rsidR="00422748" w:rsidRPr="001502CF" w:rsidRDefault="00422748" w:rsidP="00422748">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0C18C4" id="Flowchart: Alternate Process 31" o:spid="_x0000_s1029" type="#_x0000_t176" style="position:absolute;left:0;text-align:left;margin-left:0;margin-top:18.5pt;width:82.45pt;height:20.7pt;rotation:-90;z-index:25165825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" fillcolor="#9dc3e6" strokecolor="windowText" strokeweight="1pt">
                <v:textbox>
                  <w:txbxContent>
                    <w:p w14:paraId="60F40456" w14:textId="77777777" w:rsidR="00422748" w:rsidRPr="001502CF" w:rsidRDefault="00422748" w:rsidP="00422748">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w10:wrap anchorx="margin"/>
              </v:shape>
            </w:pict>
          </mc:Fallback>
        </mc:AlternateContent>
      </w:r>
    </w:p>
    <w:p w14:paraId="16825A47" w14:textId="1A5EB7E2" w:rsidR="00422748" w:rsidRPr="00DC6426" w:rsidRDefault="001A2228" w:rsidP="00422748">
      <w:pPr>
        <w:spacing w:after="0" w:line="240" w:lineRule="auto"/>
        <w:ind w:left="1079"/>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7" behindDoc="0" locked="0" layoutInCell="1" allowOverlap="1" wp14:anchorId="1BEA2F70" wp14:editId="6709B4A8">
                <wp:simplePos x="0" y="0"/>
                <wp:positionH relativeFrom="column">
                  <wp:posOffset>3241906</wp:posOffset>
                </wp:positionH>
                <wp:positionV relativeFrom="paragraph">
                  <wp:posOffset>160655</wp:posOffset>
                </wp:positionV>
                <wp:extent cx="422621" cy="6927"/>
                <wp:effectExtent l="0" t="76200" r="15875" b="88900"/>
                <wp:wrapNone/>
                <wp:docPr id="18" name="Straight Arrow Connector 18"/>
                <wp:cNvGraphicFramePr/>
                <a:graphic xmlns:a="http://schemas.openxmlformats.org/drawingml/2006/main">
                  <a:graphicData uri="http://schemas.microsoft.com/office/word/2010/wordprocessingShape">
                    <wps:wsp>
                      <wps:cNvCnPr/>
                      <wps:spPr>
                        <a:xfrm flipV="1">
                          <a:off x="0" y="0"/>
                          <a:ext cx="422621" cy="692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E4379BE" id="_x0000_t32" coordsize="21600,21600" o:spt="32" o:oned="t" path="m,l21600,21600e" filled="f">
                <v:path arrowok="t" fillok="f" o:connecttype="none"/>
                <o:lock v:ext="edit" shapetype="t"/>
              </v:shapetype>
              <v:shape id="Straight Arrow Connector 18" o:spid="_x0000_s1026" type="#_x0000_t32" style="position:absolute;margin-left:255.25pt;margin-top:12.65pt;width:33.3pt;height:.55pt;flip:y;z-index:251658257;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" strokecolor="black [3213]" strokeweight=".5pt">
                <v:stroke endarrow="block" joinstyle="miter"/>
              </v:shape>
            </w:pict>
          </mc:Fallback>
        </mc:AlternateContent>
      </w:r>
      <w:r w:rsidR="009B0A81">
        <w:rPr>
          <w:rFonts w:ascii="Arial" w:hAnsi="Arial" w:cs="Arial"/>
          <w:noProof/>
          <w:sz w:val="24"/>
          <w:szCs w:val="24"/>
        </w:rPr>
        <mc:AlternateContent>
          <mc:Choice Requires="wps">
            <w:drawing>
              <wp:anchor distT="0" distB="0" distL="114300" distR="114300" simplePos="0" relativeHeight="251658256" behindDoc="0" locked="0" layoutInCell="1" allowOverlap="1" wp14:anchorId="66251FA4" wp14:editId="30C4E1A7">
                <wp:simplePos x="0" y="0"/>
                <wp:positionH relativeFrom="column">
                  <wp:posOffset>3241906</wp:posOffset>
                </wp:positionH>
                <wp:positionV relativeFrom="paragraph">
                  <wp:posOffset>160655</wp:posOffset>
                </wp:positionV>
                <wp:extent cx="58" cy="0"/>
                <wp:effectExtent l="0" t="0" r="0" b="0"/>
                <wp:wrapNone/>
                <wp:docPr id="11" name="Straight Arrow Connector 11"/>
                <wp:cNvGraphicFramePr/>
                <a:graphic xmlns:a="http://schemas.openxmlformats.org/drawingml/2006/main">
                  <a:graphicData uri="http://schemas.microsoft.com/office/word/2010/wordprocessingShape">
                    <wps:wsp>
                      <wps:cNvCnPr/>
                      <wps:spPr>
                        <a:xfrm>
                          <a:off x="0" y="0"/>
                          <a:ext cx="5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FD7441E" id="Straight Arrow Connector 11" o:spid="_x0000_s1026" type="#_x0000_t32" style="position:absolute;margin-left:255.25pt;margin-top:12.65pt;width:0;height:0;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" strokecolor="#4472c4 [3204]" strokeweight=".5pt">
                <v:stroke endarrow="block" joinstyle="miter"/>
              </v:shape>
            </w:pict>
          </mc:Fallback>
        </mc:AlternateContent>
      </w:r>
    </w:p>
    <w:p w14:paraId="21CE03CD" w14:textId="5040B290" w:rsidR="00422748" w:rsidRPr="00DC6426" w:rsidRDefault="00422748" w:rsidP="00422748">
      <w:pPr>
        <w:spacing w:after="0" w:line="240" w:lineRule="auto"/>
        <w:ind w:left="1079"/>
        <w:rPr>
          <w:rFonts w:ascii="Arial" w:hAnsi="Arial" w:cs="Arial"/>
          <w:sz w:val="24"/>
          <w:szCs w:val="24"/>
        </w:rPr>
      </w:pPr>
    </w:p>
    <w:p w14:paraId="7774972D" w14:textId="7AB0D6BA" w:rsidR="00422748" w:rsidRPr="00DC6426" w:rsidRDefault="00422748" w:rsidP="00422748">
      <w:pPr>
        <w:spacing w:after="0" w:line="240" w:lineRule="auto"/>
        <w:ind w:left="1079"/>
        <w:rPr>
          <w:rFonts w:ascii="Arial" w:hAnsi="Arial" w:cs="Arial"/>
          <w:sz w:val="24"/>
          <w:szCs w:val="24"/>
        </w:rPr>
      </w:pPr>
    </w:p>
    <w:p w14:paraId="4ED89308" w14:textId="1112616B" w:rsidR="00422748" w:rsidRPr="00DC6426" w:rsidRDefault="001A2228" w:rsidP="00422748">
      <w:pPr>
        <w:spacing w:after="0" w:line="240" w:lineRule="auto"/>
        <w:ind w:left="1079"/>
        <w:rPr>
          <w:rFonts w:ascii="Arial" w:hAnsi="Arial" w:cs="Arial"/>
          <w:sz w:val="24"/>
          <w:szCs w:val="24"/>
        </w:rPr>
      </w:pPr>
      <w:r w:rsidRPr="00DC6426">
        <w:rPr>
          <w:rFonts w:ascii="Arial" w:hAnsi="Arial" w:cs="Arial"/>
          <w:noProof/>
          <w:sz w:val="24"/>
          <w:szCs w:val="24"/>
        </w:rPr>
        <mc:AlternateContent>
          <mc:Choice Requires="wps">
            <w:drawing>
              <wp:anchor distT="0" distB="0" distL="114300" distR="114300" simplePos="0" relativeHeight="251658253" behindDoc="0" locked="0" layoutInCell="1" allowOverlap="1" wp14:anchorId="2FCDA46E" wp14:editId="3A78DE75">
                <wp:simplePos x="0" y="0"/>
                <wp:positionH relativeFrom="column">
                  <wp:posOffset>1468928</wp:posOffset>
                </wp:positionH>
                <wp:positionV relativeFrom="paragraph">
                  <wp:posOffset>104949</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32E83694" id="Straight Arrow Connector 27" o:spid="_x0000_s1026" type="#_x0000_t32" style="position:absolute;margin-left:115.65pt;margin-top:8.25pt;width:0;height:22.15pt;z-index:25165825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" strokecolor="windowText" strokeweight=".5pt">
                <v:stroke endarrow="block" joinstyle="miter"/>
              </v:shape>
            </w:pict>
          </mc:Fallback>
        </mc:AlternateContent>
      </w:r>
    </w:p>
    <w:p w14:paraId="658D7325" w14:textId="2D2903CB" w:rsidR="00422748" w:rsidRPr="00DC6426" w:rsidRDefault="00422748" w:rsidP="00422748">
      <w:pPr>
        <w:spacing w:after="0" w:line="240" w:lineRule="auto"/>
        <w:ind w:left="1079"/>
        <w:rPr>
          <w:rFonts w:ascii="Arial" w:hAnsi="Arial" w:cs="Arial"/>
          <w:sz w:val="24"/>
          <w:szCs w:val="24"/>
        </w:rPr>
      </w:pPr>
    </w:p>
    <w:p w14:paraId="7E873917" w14:textId="2D4DA1B3" w:rsidR="00422748" w:rsidRPr="00DC6426" w:rsidRDefault="00C01A31" w:rsidP="00422748">
      <w:pPr>
        <w:spacing w:after="0" w:line="240" w:lineRule="auto"/>
        <w:ind w:left="1079"/>
        <w:rPr>
          <w:rFonts w:ascii="Arial" w:hAnsi="Arial" w:cs="Arial"/>
          <w:sz w:val="24"/>
          <w:szCs w:val="24"/>
        </w:rPr>
      </w:pPr>
      <w:r w:rsidRPr="00DC6426">
        <w:rPr>
          <w:rFonts w:ascii="Arial" w:hAnsi="Arial" w:cs="Arial"/>
          <w:noProof/>
          <w:sz w:val="24"/>
          <w:szCs w:val="24"/>
        </w:rPr>
        <mc:AlternateContent>
          <mc:Choice Requires="wps">
            <w:drawing>
              <wp:anchor distT="0" distB="0" distL="114300" distR="114300" simplePos="0" relativeHeight="251658243" behindDoc="0" locked="0" layoutInCell="1" allowOverlap="1" wp14:anchorId="5C7E62D1" wp14:editId="4B3F3CA7">
                <wp:simplePos x="0" y="0"/>
                <wp:positionH relativeFrom="column">
                  <wp:posOffset>3621117</wp:posOffset>
                </wp:positionH>
                <wp:positionV relativeFrom="paragraph">
                  <wp:posOffset>59228</wp:posOffset>
                </wp:positionV>
                <wp:extent cx="1887220" cy="374073"/>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374073"/>
                        </a:xfrm>
                        <a:prstGeom prst="rect">
                          <a:avLst/>
                        </a:prstGeom>
                        <a:noFill/>
                        <a:ln w="12700" cap="flat" cmpd="sng" algn="ctr">
                          <a:solidFill>
                            <a:sysClr val="windowText" lastClr="000000"/>
                          </a:solidFill>
                          <a:prstDash val="solid"/>
                          <a:miter lim="800000"/>
                        </a:ln>
                        <a:effectLst/>
                      </wps:spPr>
                      <wps:txbx>
                        <w:txbxContent>
                          <w:p w14:paraId="0E7FA54E"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51F56BAA"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7E62D1" id="Rectangle 4" o:spid="_x0000_s1030" style="position:absolute;left:0;text-align:left;margin-left:285.15pt;margin-top:4.65pt;width:148.6pt;height:29.4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" filled="f" strokecolor="windowText" strokeweight="1pt">
                <v:textbox>
                  <w:txbxContent>
                    <w:p w14:paraId="0E7FA54E"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51F56BAA"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40)</w:t>
                      </w:r>
                    </w:p>
                  </w:txbxContent>
                </v:textbox>
              </v:rect>
            </w:pict>
          </mc:Fallback>
        </mc:AlternateContent>
      </w:r>
      <w:r w:rsidRPr="00DC6426">
        <w:rPr>
          <w:rFonts w:ascii="Arial" w:hAnsi="Arial" w:cs="Arial"/>
          <w:noProof/>
          <w:sz w:val="24"/>
          <w:szCs w:val="24"/>
        </w:rPr>
        <mc:AlternateContent>
          <mc:Choice Requires="wps">
            <w:drawing>
              <wp:anchor distT="0" distB="0" distL="114300" distR="114300" simplePos="0" relativeHeight="251658242" behindDoc="0" locked="0" layoutInCell="1" allowOverlap="1" wp14:anchorId="085CEFB4" wp14:editId="1732A5CC">
                <wp:simplePos x="0" y="0"/>
                <wp:positionH relativeFrom="column">
                  <wp:posOffset>595226</wp:posOffset>
                </wp:positionH>
                <wp:positionV relativeFrom="paragraph">
                  <wp:posOffset>52878</wp:posOffset>
                </wp:positionV>
                <wp:extent cx="1887220" cy="401782"/>
                <wp:effectExtent l="0" t="0" r="17780" b="17780"/>
                <wp:wrapNone/>
                <wp:docPr id="3" name="Rectangle 3"/>
                <wp:cNvGraphicFramePr/>
                <a:graphic xmlns:a="http://schemas.openxmlformats.org/drawingml/2006/main">
                  <a:graphicData uri="http://schemas.microsoft.com/office/word/2010/wordprocessingShape">
                    <wps:wsp>
                      <wps:cNvSpPr/>
                      <wps:spPr>
                        <a:xfrm>
                          <a:off x="0" y="0"/>
                          <a:ext cx="1887220" cy="401782"/>
                        </a:xfrm>
                        <a:prstGeom prst="rect">
                          <a:avLst/>
                        </a:prstGeom>
                        <a:noFill/>
                        <a:ln w="12700" cap="flat" cmpd="sng" algn="ctr">
                          <a:solidFill>
                            <a:sysClr val="windowText" lastClr="000000"/>
                          </a:solidFill>
                          <a:prstDash val="solid"/>
                          <a:miter lim="800000"/>
                        </a:ln>
                        <a:effectLst/>
                      </wps:spPr>
                      <wps:txbx>
                        <w:txbxContent>
                          <w:p w14:paraId="0C5737FA"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090B3868"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5CEFB4" id="Rectangle 3" o:spid="_x0000_s1031" style="position:absolute;left:0;text-align:left;margin-left:46.85pt;margin-top:4.15pt;width:148.6pt;height:31.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" filled="f" strokecolor="windowText" strokeweight="1pt">
                <v:textbox>
                  <w:txbxContent>
                    <w:p w14:paraId="0C5737FA"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090B3868"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109)</w:t>
                      </w:r>
                    </w:p>
                  </w:txbxContent>
                </v:textbox>
              </v:rect>
            </w:pict>
          </mc:Fallback>
        </mc:AlternateContent>
      </w:r>
    </w:p>
    <w:p w14:paraId="24A621B7" w14:textId="0FB812F5" w:rsidR="00422748" w:rsidRPr="00DC6426" w:rsidRDefault="00AC46AD" w:rsidP="00422748">
      <w:pPr>
        <w:spacing w:after="0" w:line="240" w:lineRule="auto"/>
        <w:ind w:left="1079"/>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9" behindDoc="0" locked="0" layoutInCell="1" allowOverlap="1" wp14:anchorId="23BBF874" wp14:editId="7D5266E0">
                <wp:simplePos x="0" y="0"/>
                <wp:positionH relativeFrom="column">
                  <wp:posOffset>2482965</wp:posOffset>
                </wp:positionH>
                <wp:positionV relativeFrom="paragraph">
                  <wp:posOffset>51204</wp:posOffset>
                </wp:positionV>
                <wp:extent cx="1126144" cy="20782"/>
                <wp:effectExtent l="0" t="57150" r="17145" b="93980"/>
                <wp:wrapNone/>
                <wp:docPr id="24" name="Straight Arrow Connector 24"/>
                <wp:cNvGraphicFramePr/>
                <a:graphic xmlns:a="http://schemas.openxmlformats.org/drawingml/2006/main">
                  <a:graphicData uri="http://schemas.microsoft.com/office/word/2010/wordprocessingShape">
                    <wps:wsp>
                      <wps:cNvCnPr/>
                      <wps:spPr>
                        <a:xfrm>
                          <a:off x="0" y="0"/>
                          <a:ext cx="1126144" cy="2078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C474EA" id="Straight Arrow Connector 24" o:spid="_x0000_s1026" type="#_x0000_t32" style="position:absolute;margin-left:195.5pt;margin-top:4.05pt;width:88.65pt;height:1.65pt;z-index:25165825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" strokecolor="black [3213]" strokeweight=".5pt">
                <v:stroke endarrow="block" joinstyle="miter"/>
              </v:shape>
            </w:pict>
          </mc:Fallback>
        </mc:AlternateContent>
      </w:r>
    </w:p>
    <w:p w14:paraId="146834C9" w14:textId="7C50F092" w:rsidR="00422748" w:rsidRPr="00DC6426" w:rsidRDefault="00111F31" w:rsidP="00422748">
      <w:pPr>
        <w:spacing w:after="0" w:line="240" w:lineRule="auto"/>
        <w:ind w:left="1079"/>
        <w:rPr>
          <w:rFonts w:ascii="Arial" w:hAnsi="Arial" w:cs="Arial"/>
          <w:sz w:val="24"/>
          <w:szCs w:val="24"/>
        </w:rPr>
      </w:pPr>
      <w:r w:rsidRPr="00DC6426">
        <w:rPr>
          <w:rFonts w:ascii="Arial" w:hAnsi="Arial" w:cs="Arial"/>
          <w:noProof/>
          <w:sz w:val="24"/>
          <w:szCs w:val="24"/>
        </w:rPr>
        <mc:AlternateContent>
          <mc:Choice Requires="wps">
            <w:drawing>
              <wp:anchor distT="0" distB="0" distL="114300" distR="114300" simplePos="0" relativeHeight="251658254" behindDoc="0" locked="0" layoutInCell="1" allowOverlap="1" wp14:anchorId="15E1AE38" wp14:editId="1287F664">
                <wp:simplePos x="0" y="0"/>
                <wp:positionH relativeFrom="column">
                  <wp:posOffset>1440699</wp:posOffset>
                </wp:positionH>
                <wp:positionV relativeFrom="paragraph">
                  <wp:posOffset>132542</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744E388" id="Straight Arrow Connector 35" o:spid="_x0000_s1026" type="#_x0000_t32" style="position:absolute;margin-left:113.45pt;margin-top:10.45pt;width:0;height:22.15pt;z-index:25165825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" strokecolor="windowText" strokeweight=".5pt">
                <v:stroke endarrow="block" joinstyle="miter"/>
              </v:shape>
            </w:pict>
          </mc:Fallback>
        </mc:AlternateContent>
      </w:r>
    </w:p>
    <w:p w14:paraId="7CBDCB8C" w14:textId="63FE30D2" w:rsidR="00422748" w:rsidRPr="00DC6426" w:rsidRDefault="00557805" w:rsidP="00422748">
      <w:pPr>
        <w:spacing w:after="0" w:line="240" w:lineRule="auto"/>
        <w:ind w:left="1079"/>
        <w:rPr>
          <w:rFonts w:ascii="Arial" w:hAnsi="Arial" w:cs="Arial"/>
          <w:sz w:val="24"/>
          <w:szCs w:val="24"/>
        </w:rPr>
      </w:pPr>
      <w:r w:rsidRPr="00DC6426">
        <w:rPr>
          <w:rFonts w:ascii="Arial" w:hAnsi="Arial" w:cs="Arial"/>
          <w:noProof/>
          <w:sz w:val="24"/>
          <w:szCs w:val="24"/>
        </w:rPr>
        <mc:AlternateContent>
          <mc:Choice Requires="wps">
            <w:drawing>
              <wp:anchor distT="0" distB="0" distL="114300" distR="114300" simplePos="0" relativeHeight="251658251" behindDoc="0" locked="0" layoutInCell="1" allowOverlap="1" wp14:anchorId="7C95078F" wp14:editId="0E0173A2">
                <wp:simplePos x="0" y="0"/>
                <wp:positionH relativeFrom="margin">
                  <wp:align>left</wp:align>
                </wp:positionH>
                <wp:positionV relativeFrom="paragraph">
                  <wp:posOffset>220360</wp:posOffset>
                </wp:positionV>
                <wp:extent cx="1745759" cy="262890"/>
                <wp:effectExtent l="0" t="1587" r="24447" b="24448"/>
                <wp:wrapNone/>
                <wp:docPr id="32" name="Flowchart: Alternate Process 32"/>
                <wp:cNvGraphicFramePr/>
                <a:graphic xmlns:a="http://schemas.openxmlformats.org/drawingml/2006/main">
                  <a:graphicData uri="http://schemas.microsoft.com/office/word/2010/wordprocessingShape">
                    <wps:wsp>
                      <wps:cNvSpPr/>
                      <wps:spPr>
                        <a:xfrm rot="16200000">
                          <a:off x="0" y="0"/>
                          <a:ext cx="1745759"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1EF9F009" w14:textId="77777777" w:rsidR="00422748" w:rsidRDefault="00422748" w:rsidP="00422748">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57A3FAA" w14:textId="77777777" w:rsidR="00422748" w:rsidRPr="001502CF" w:rsidRDefault="00422748" w:rsidP="00422748">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95078F" id="Flowchart: Alternate Process 32" o:spid="_x0000_s1032" type="#_x0000_t176" style="position:absolute;left:0;text-align:left;margin-left:0;margin-top:17.35pt;width:137.45pt;height:20.7pt;rotation:-90;z-index:251658251;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" fillcolor="#9dc3e6" strokecolor="windowText" strokeweight="1pt">
                <v:textbox>
                  <w:txbxContent>
                    <w:p w14:paraId="1EF9F009" w14:textId="77777777" w:rsidR="00422748" w:rsidRDefault="00422748" w:rsidP="00422748">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757A3FAA" w14:textId="77777777" w:rsidR="00422748" w:rsidRPr="001502CF" w:rsidRDefault="00422748" w:rsidP="00422748">
                      <w:pPr>
                        <w:spacing w:after="0" w:line="240" w:lineRule="auto"/>
                        <w:rPr>
                          <w:rFonts w:ascii="Arial" w:hAnsi="Arial" w:cs="Arial"/>
                          <w:b/>
                          <w:color w:val="000000" w:themeColor="text1"/>
                          <w:sz w:val="18"/>
                          <w:szCs w:val="18"/>
                        </w:rPr>
                      </w:pPr>
                    </w:p>
                  </w:txbxContent>
                </v:textbox>
                <w10:wrap anchorx="margin"/>
              </v:shape>
            </w:pict>
          </mc:Fallback>
        </mc:AlternateContent>
      </w:r>
    </w:p>
    <w:p w14:paraId="1836B379" w14:textId="4CB74D30" w:rsidR="00422748" w:rsidRPr="00DC6426" w:rsidRDefault="00AC46AD" w:rsidP="00422748">
      <w:pPr>
        <w:spacing w:after="0" w:line="240" w:lineRule="auto"/>
        <w:ind w:left="1079"/>
        <w:rPr>
          <w:rFonts w:ascii="Arial" w:hAnsi="Arial" w:cs="Arial"/>
          <w:sz w:val="24"/>
          <w:szCs w:val="24"/>
        </w:rPr>
      </w:pPr>
      <w:r w:rsidRPr="00DC6426">
        <w:rPr>
          <w:rFonts w:ascii="Arial" w:hAnsi="Arial" w:cs="Arial"/>
          <w:noProof/>
          <w:sz w:val="24"/>
          <w:szCs w:val="24"/>
        </w:rPr>
        <mc:AlternateContent>
          <mc:Choice Requires="wps">
            <w:drawing>
              <wp:anchor distT="0" distB="0" distL="114300" distR="114300" simplePos="0" relativeHeight="251658245" behindDoc="0" locked="0" layoutInCell="1" allowOverlap="1" wp14:anchorId="7E58149B" wp14:editId="3FACE188">
                <wp:simplePos x="0" y="0"/>
                <wp:positionH relativeFrom="column">
                  <wp:posOffset>3649288</wp:posOffset>
                </wp:positionH>
                <wp:positionV relativeFrom="paragraph">
                  <wp:posOffset>15990</wp:posOffset>
                </wp:positionV>
                <wp:extent cx="1887220" cy="367030"/>
                <wp:effectExtent l="0" t="0" r="17780" b="13970"/>
                <wp:wrapNone/>
                <wp:docPr id="6" name="Rectangle 6"/>
                <wp:cNvGraphicFramePr/>
                <a:graphic xmlns:a="http://schemas.openxmlformats.org/drawingml/2006/main">
                  <a:graphicData uri="http://schemas.microsoft.com/office/word/2010/wordprocessingShape">
                    <wps:wsp>
                      <wps:cNvSpPr/>
                      <wps:spPr>
                        <a:xfrm>
                          <a:off x="0" y="0"/>
                          <a:ext cx="1887220" cy="367030"/>
                        </a:xfrm>
                        <a:prstGeom prst="rect">
                          <a:avLst/>
                        </a:prstGeom>
                        <a:noFill/>
                        <a:ln w="12700" cap="flat" cmpd="sng" algn="ctr">
                          <a:solidFill>
                            <a:sysClr val="windowText" lastClr="000000"/>
                          </a:solidFill>
                          <a:prstDash val="solid"/>
                          <a:miter lim="800000"/>
                        </a:ln>
                        <a:effectLst/>
                      </wps:spPr>
                      <wps:txbx>
                        <w:txbxContent>
                          <w:p w14:paraId="2F95F182"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265ED40E"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32)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58149B" id="Rectangle 6" o:spid="_x0000_s1033" style="position:absolute;left:0;text-align:left;margin-left:287.35pt;margin-top:1.25pt;width:148.6pt;height:28.9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" filled="f" strokecolor="windowText" strokeweight="1pt">
                <v:textbox>
                  <w:txbxContent>
                    <w:p w14:paraId="2F95F182"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265ED40E"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32)</w:t>
                      </w:r>
                    </w:p>
                  </w:txbxContent>
                </v:textbox>
              </v:rect>
            </w:pict>
          </mc:Fallback>
        </mc:AlternateContent>
      </w:r>
      <w:r w:rsidRPr="00DC6426">
        <w:rPr>
          <w:rFonts w:ascii="Arial" w:hAnsi="Arial" w:cs="Arial"/>
          <w:noProof/>
          <w:sz w:val="24"/>
          <w:szCs w:val="24"/>
        </w:rPr>
        <mc:AlternateContent>
          <mc:Choice Requires="wps">
            <w:drawing>
              <wp:anchor distT="0" distB="0" distL="114300" distR="114300" simplePos="0" relativeHeight="251658244" behindDoc="0" locked="0" layoutInCell="1" allowOverlap="1" wp14:anchorId="34B896FE" wp14:editId="02D8AECB">
                <wp:simplePos x="0" y="0"/>
                <wp:positionH relativeFrom="column">
                  <wp:posOffset>581256</wp:posOffset>
                </wp:positionH>
                <wp:positionV relativeFrom="paragraph">
                  <wp:posOffset>47683</wp:posOffset>
                </wp:positionV>
                <wp:extent cx="1887220" cy="360218"/>
                <wp:effectExtent l="0" t="0" r="17780" b="20955"/>
                <wp:wrapNone/>
                <wp:docPr id="5" name="Rectangle 5"/>
                <wp:cNvGraphicFramePr/>
                <a:graphic xmlns:a="http://schemas.openxmlformats.org/drawingml/2006/main">
                  <a:graphicData uri="http://schemas.microsoft.com/office/word/2010/wordprocessingShape">
                    <wps:wsp>
                      <wps:cNvSpPr/>
                      <wps:spPr>
                        <a:xfrm>
                          <a:off x="0" y="0"/>
                          <a:ext cx="1887220" cy="360218"/>
                        </a:xfrm>
                        <a:prstGeom prst="rect">
                          <a:avLst/>
                        </a:prstGeom>
                        <a:noFill/>
                        <a:ln w="12700" cap="flat" cmpd="sng" algn="ctr">
                          <a:solidFill>
                            <a:sysClr val="windowText" lastClr="000000"/>
                          </a:solidFill>
                          <a:prstDash val="solid"/>
                          <a:miter lim="800000"/>
                        </a:ln>
                        <a:effectLst/>
                      </wps:spPr>
                      <wps:txbx>
                        <w:txbxContent>
                          <w:p w14:paraId="4F3039CA"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0825DCD8"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69)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B896FE" id="Rectangle 5" o:spid="_x0000_s1034" style="position:absolute;left:0;text-align:left;margin-left:45.75pt;margin-top:3.75pt;width:148.6pt;height:28.3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" filled="f" strokecolor="windowText" strokeweight="1pt">
                <v:textbox>
                  <w:txbxContent>
                    <w:p w14:paraId="4F3039CA"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0825DCD8"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69)</w:t>
                      </w:r>
                    </w:p>
                  </w:txbxContent>
                </v:textbox>
              </v:rect>
            </w:pict>
          </mc:Fallback>
        </mc:AlternateContent>
      </w:r>
    </w:p>
    <w:p w14:paraId="058FD4F2" w14:textId="0D5968C7" w:rsidR="00422748" w:rsidRPr="00DC6426" w:rsidRDefault="000A3DC6" w:rsidP="00422748">
      <w:pPr>
        <w:spacing w:after="0" w:line="240" w:lineRule="auto"/>
        <w:ind w:left="1079"/>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60" behindDoc="0" locked="0" layoutInCell="1" allowOverlap="1" wp14:anchorId="3A153FAF" wp14:editId="51C58662">
                <wp:simplePos x="0" y="0"/>
                <wp:positionH relativeFrom="column">
                  <wp:posOffset>2455255</wp:posOffset>
                </wp:positionH>
                <wp:positionV relativeFrom="paragraph">
                  <wp:posOffset>22110</wp:posOffset>
                </wp:positionV>
                <wp:extent cx="1208983" cy="0"/>
                <wp:effectExtent l="0" t="76200" r="10795" b="95250"/>
                <wp:wrapNone/>
                <wp:docPr id="25" name="Straight Arrow Connector 25"/>
                <wp:cNvGraphicFramePr/>
                <a:graphic xmlns:a="http://schemas.openxmlformats.org/drawingml/2006/main">
                  <a:graphicData uri="http://schemas.microsoft.com/office/word/2010/wordprocessingShape">
                    <wps:wsp>
                      <wps:cNvCnPr/>
                      <wps:spPr>
                        <a:xfrm>
                          <a:off x="0" y="0"/>
                          <a:ext cx="1208983"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1A74D8" id="Straight Arrow Connector 25" o:spid="_x0000_s1026" type="#_x0000_t32" style="position:absolute;margin-left:193.35pt;margin-top:1.75pt;width:95.2pt;height:0;z-index:2516582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" strokecolor="black [3213]" strokeweight=".5pt">
                <v:stroke endarrow="block" joinstyle="miter"/>
              </v:shape>
            </w:pict>
          </mc:Fallback>
        </mc:AlternateContent>
      </w:r>
    </w:p>
    <w:p w14:paraId="79E8ECED" w14:textId="7B3C6B87" w:rsidR="00422748" w:rsidRPr="00DC6426" w:rsidRDefault="00111F31" w:rsidP="00422748">
      <w:pPr>
        <w:spacing w:after="0" w:line="240" w:lineRule="auto"/>
        <w:ind w:left="1079"/>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5" behindDoc="0" locked="0" layoutInCell="1" allowOverlap="1" wp14:anchorId="5DFEEDA1" wp14:editId="2B66C4C2">
                <wp:simplePos x="0" y="0"/>
                <wp:positionH relativeFrom="column">
                  <wp:posOffset>1433656</wp:posOffset>
                </wp:positionH>
                <wp:positionV relativeFrom="paragraph">
                  <wp:posOffset>81280</wp:posOffset>
                </wp:positionV>
                <wp:extent cx="6928" cy="249381"/>
                <wp:effectExtent l="76200" t="0" r="69850" b="55880"/>
                <wp:wrapNone/>
                <wp:docPr id="10" name="Straight Arrow Connector 10"/>
                <wp:cNvGraphicFramePr/>
                <a:graphic xmlns:a="http://schemas.openxmlformats.org/drawingml/2006/main">
                  <a:graphicData uri="http://schemas.microsoft.com/office/word/2010/wordprocessingShape">
                    <wps:wsp>
                      <wps:cNvCnPr/>
                      <wps:spPr>
                        <a:xfrm>
                          <a:off x="0" y="0"/>
                          <a:ext cx="6928" cy="24938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1D4F44" id="Straight Arrow Connector 10" o:spid="_x0000_s1026" type="#_x0000_t32" style="position:absolute;margin-left:112.9pt;margin-top:6.4pt;width:.55pt;height:19.65pt;z-index:25165825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" strokecolor="black [3213]" strokeweight=".5pt">
                <v:stroke endarrow="block" joinstyle="miter"/>
              </v:shape>
            </w:pict>
          </mc:Fallback>
        </mc:AlternateContent>
      </w:r>
    </w:p>
    <w:p w14:paraId="77D635F5" w14:textId="606F669B" w:rsidR="00422748" w:rsidRPr="00DC6426" w:rsidRDefault="00AC46AD" w:rsidP="00422748">
      <w:pPr>
        <w:spacing w:after="0" w:line="240" w:lineRule="auto"/>
        <w:ind w:left="1079"/>
        <w:rPr>
          <w:rFonts w:ascii="Arial" w:hAnsi="Arial" w:cs="Arial"/>
          <w:sz w:val="24"/>
          <w:szCs w:val="24"/>
        </w:rPr>
      </w:pPr>
      <w:r w:rsidRPr="00DC6426">
        <w:rPr>
          <w:rFonts w:ascii="Arial" w:hAnsi="Arial" w:cs="Arial"/>
          <w:noProof/>
          <w:sz w:val="24"/>
          <w:szCs w:val="24"/>
        </w:rPr>
        <mc:AlternateContent>
          <mc:Choice Requires="wps">
            <w:drawing>
              <wp:anchor distT="0" distB="0" distL="114300" distR="114300" simplePos="0" relativeHeight="251658247" behindDoc="0" locked="0" layoutInCell="1" allowOverlap="1" wp14:anchorId="47DB2F20" wp14:editId="065E4D1F">
                <wp:simplePos x="0" y="0"/>
                <wp:positionH relativeFrom="column">
                  <wp:posOffset>3622444</wp:posOffset>
                </wp:positionH>
                <wp:positionV relativeFrom="paragraph">
                  <wp:posOffset>79664</wp:posOffset>
                </wp:positionV>
                <wp:extent cx="2549237" cy="540327"/>
                <wp:effectExtent l="0" t="0" r="22860" b="12700"/>
                <wp:wrapNone/>
                <wp:docPr id="9" name="Rectangle 9"/>
                <wp:cNvGraphicFramePr/>
                <a:graphic xmlns:a="http://schemas.openxmlformats.org/drawingml/2006/main">
                  <a:graphicData uri="http://schemas.microsoft.com/office/word/2010/wordprocessingShape">
                    <wps:wsp>
                      <wps:cNvSpPr/>
                      <wps:spPr>
                        <a:xfrm>
                          <a:off x="0" y="0"/>
                          <a:ext cx="2549237" cy="540327"/>
                        </a:xfrm>
                        <a:prstGeom prst="rect">
                          <a:avLst/>
                        </a:prstGeom>
                        <a:noFill/>
                        <a:ln w="12700" cap="flat" cmpd="sng" algn="ctr">
                          <a:solidFill>
                            <a:sysClr val="windowText" lastClr="000000"/>
                          </a:solidFill>
                          <a:prstDash val="solid"/>
                          <a:miter lim="800000"/>
                        </a:ln>
                        <a:effectLst/>
                      </wps:spPr>
                      <wps:txbx>
                        <w:txbxContent>
                          <w:p w14:paraId="2715BB30"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261B6146" w14:textId="77777777" w:rsidR="00422748"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Specific to Emergency Department 1 (n = 5)</w:t>
                            </w:r>
                          </w:p>
                          <w:p w14:paraId="6AA08C59"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Specific to other Specialities  2 (n = 3 )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DB2F20" id="Rectangle 9" o:spid="_x0000_s1035" style="position:absolute;left:0;text-align:left;margin-left:285.25pt;margin-top:6.25pt;width:200.75pt;height:42.5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" filled="f" strokecolor="windowText" strokeweight="1pt">
                <v:textbox>
                  <w:txbxContent>
                    <w:p w14:paraId="2715BB30"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261B6146" w14:textId="77777777" w:rsidR="00422748"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Specific to Emergency Department 1 (n = 5)</w:t>
                      </w:r>
                    </w:p>
                    <w:p w14:paraId="6AA08C59"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Specific to other Specialities  2 (n = 3 )</w:t>
                      </w:r>
                    </w:p>
                  </w:txbxContent>
                </v:textbox>
              </v:rect>
            </w:pict>
          </mc:Fallback>
        </mc:AlternateContent>
      </w:r>
      <w:r w:rsidRPr="00DC6426">
        <w:rPr>
          <w:rFonts w:ascii="Arial" w:hAnsi="Arial" w:cs="Arial"/>
          <w:noProof/>
          <w:sz w:val="24"/>
          <w:szCs w:val="24"/>
        </w:rPr>
        <mc:AlternateContent>
          <mc:Choice Requires="wps">
            <w:drawing>
              <wp:anchor distT="0" distB="0" distL="114300" distR="114300" simplePos="0" relativeHeight="251658246" behindDoc="0" locked="0" layoutInCell="1" allowOverlap="1" wp14:anchorId="7660BDF7" wp14:editId="7A412D5D">
                <wp:simplePos x="0" y="0"/>
                <wp:positionH relativeFrom="column">
                  <wp:posOffset>566940</wp:posOffset>
                </wp:positionH>
                <wp:positionV relativeFrom="paragraph">
                  <wp:posOffset>140450</wp:posOffset>
                </wp:positionV>
                <wp:extent cx="1887220" cy="360045"/>
                <wp:effectExtent l="0" t="0" r="17780" b="20955"/>
                <wp:wrapNone/>
                <wp:docPr id="8" name="Rectangle 8"/>
                <wp:cNvGraphicFramePr/>
                <a:graphic xmlns:a="http://schemas.openxmlformats.org/drawingml/2006/main">
                  <a:graphicData uri="http://schemas.microsoft.com/office/word/2010/wordprocessingShape">
                    <wps:wsp>
                      <wps:cNvSpPr/>
                      <wps:spPr>
                        <a:xfrm>
                          <a:off x="0" y="0"/>
                          <a:ext cx="1887220" cy="360045"/>
                        </a:xfrm>
                        <a:prstGeom prst="rect">
                          <a:avLst/>
                        </a:prstGeom>
                        <a:noFill/>
                        <a:ln w="12700" cap="flat" cmpd="sng" algn="ctr">
                          <a:solidFill>
                            <a:sysClr val="windowText" lastClr="000000"/>
                          </a:solidFill>
                          <a:prstDash val="solid"/>
                          <a:miter lim="800000"/>
                        </a:ln>
                        <a:effectLst/>
                      </wps:spPr>
                      <wps:txbx>
                        <w:txbxContent>
                          <w:p w14:paraId="6DE95803"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2BE263A7"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37 )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60BDF7" id="Rectangle 8" o:spid="_x0000_s1036" style="position:absolute;left:0;text-align:left;margin-left:44.65pt;margin-top:11.05pt;width:148.6pt;height:28.3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" filled="f" strokecolor="windowText" strokeweight="1pt">
                <v:textbox>
                  <w:txbxContent>
                    <w:p w14:paraId="6DE95803" w14:textId="77777777" w:rsidR="00422748" w:rsidRDefault="00422748" w:rsidP="00422748">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2BE263A7" w14:textId="77777777"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(n = 37 )</w:t>
                      </w:r>
                    </w:p>
                  </w:txbxContent>
                </v:textbox>
              </v:rect>
            </w:pict>
          </mc:Fallback>
        </mc:AlternateContent>
      </w:r>
    </w:p>
    <w:p w14:paraId="6FE0ED90" w14:textId="0B1A0B81" w:rsidR="00422748" w:rsidRPr="00DC6426" w:rsidRDefault="000A3DC6" w:rsidP="00422748">
      <w:pPr>
        <w:spacing w:after="0" w:line="240" w:lineRule="auto"/>
        <w:ind w:left="1079"/>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61" behindDoc="0" locked="0" layoutInCell="1" allowOverlap="1" wp14:anchorId="01380AF1" wp14:editId="4832FED9">
                <wp:simplePos x="0" y="0"/>
                <wp:positionH relativeFrom="column">
                  <wp:posOffset>2445327</wp:posOffset>
                </wp:positionH>
                <wp:positionV relativeFrom="paragraph">
                  <wp:posOffset>140566</wp:posOffset>
                </wp:positionV>
                <wp:extent cx="1184564" cy="27709"/>
                <wp:effectExtent l="0" t="38100" r="34925" b="86995"/>
                <wp:wrapNone/>
                <wp:docPr id="26" name="Straight Arrow Connector 26"/>
                <wp:cNvGraphicFramePr/>
                <a:graphic xmlns:a="http://schemas.openxmlformats.org/drawingml/2006/main">
                  <a:graphicData uri="http://schemas.microsoft.com/office/word/2010/wordprocessingShape">
                    <wps:wsp>
                      <wps:cNvCnPr/>
                      <wps:spPr>
                        <a:xfrm>
                          <a:off x="0" y="0"/>
                          <a:ext cx="1184564" cy="2770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F68FF12" id="Straight Arrow Connector 26" o:spid="_x0000_s1026" type="#_x0000_t32" style="position:absolute;margin-left:192.55pt;margin-top:11.05pt;width:93.25pt;height:2.2pt;z-index:25165826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" strokecolor="black [3213]" strokeweight=".5pt">
                <v:stroke endarrow="block" joinstyle="miter"/>
              </v:shape>
            </w:pict>
          </mc:Fallback>
        </mc:AlternateContent>
      </w:r>
    </w:p>
    <w:p w14:paraId="2306AD5E" w14:textId="19AA3309" w:rsidR="00422748" w:rsidRPr="00DC6426" w:rsidRDefault="00AC46AD" w:rsidP="00422748">
      <w:pPr>
        <w:spacing w:after="0" w:line="240" w:lineRule="auto"/>
        <w:ind w:left="1079"/>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8258" behindDoc="0" locked="0" layoutInCell="1" allowOverlap="1" wp14:anchorId="31749BD7" wp14:editId="3718262C">
                <wp:simplePos x="0" y="0"/>
                <wp:positionH relativeFrom="column">
                  <wp:posOffset>1440873</wp:posOffset>
                </wp:positionH>
                <wp:positionV relativeFrom="paragraph">
                  <wp:posOffset>177021</wp:posOffset>
                </wp:positionV>
                <wp:extent cx="13854" cy="356321"/>
                <wp:effectExtent l="57150" t="0" r="81915" b="62865"/>
                <wp:wrapNone/>
                <wp:docPr id="22" name="Straight Arrow Connector 22"/>
                <wp:cNvGraphicFramePr/>
                <a:graphic xmlns:a="http://schemas.openxmlformats.org/drawingml/2006/main">
                  <a:graphicData uri="http://schemas.microsoft.com/office/word/2010/wordprocessingShape">
                    <wps:wsp>
                      <wps:cNvCnPr/>
                      <wps:spPr>
                        <a:xfrm>
                          <a:off x="0" y="0"/>
                          <a:ext cx="13854" cy="35632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3D386E" id="Straight Arrow Connector 22" o:spid="_x0000_s1026" type="#_x0000_t32" style="position:absolute;margin-left:113.45pt;margin-top:13.95pt;width:1.1pt;height:28.05pt;z-index:2516582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" strokecolor="black [3213]" strokeweight=".5pt">
                <v:stroke endarrow="block" joinstyle="miter"/>
              </v:shape>
            </w:pict>
          </mc:Fallback>
        </mc:AlternateContent>
      </w:r>
    </w:p>
    <w:p w14:paraId="5235B2F5" w14:textId="49D1770C" w:rsidR="00422748" w:rsidRPr="00DC6426" w:rsidRDefault="00422748" w:rsidP="00422748">
      <w:pPr>
        <w:spacing w:after="0" w:line="240" w:lineRule="auto"/>
        <w:ind w:left="1079"/>
        <w:rPr>
          <w:rFonts w:ascii="Arial" w:hAnsi="Arial" w:cs="Arial"/>
          <w:sz w:val="24"/>
          <w:szCs w:val="24"/>
        </w:rPr>
      </w:pPr>
    </w:p>
    <w:p w14:paraId="7036D111" w14:textId="77777777" w:rsidR="00146383" w:rsidRDefault="00AC46AD" w:rsidP="00146383">
      <w:pPr>
        <w:spacing w:after="0" w:line="240" w:lineRule="auto"/>
        <w:ind w:left="1079"/>
        <w:rPr>
          <w:rFonts w:ascii="Arial" w:hAnsi="Arial" w:cs="Arial"/>
          <w:sz w:val="24"/>
          <w:szCs w:val="24"/>
        </w:rPr>
      </w:pPr>
      <w:r w:rsidRPr="00DC6426">
        <w:rPr>
          <w:rFonts w:ascii="Arial" w:hAnsi="Arial" w:cs="Arial"/>
          <w:noProof/>
          <w:sz w:val="24"/>
          <w:szCs w:val="24"/>
        </w:rPr>
        <mc:AlternateContent>
          <mc:Choice Requires="wps">
            <w:drawing>
              <wp:anchor distT="0" distB="0" distL="114300" distR="114300" simplePos="0" relativeHeight="251658248" behindDoc="0" locked="0" layoutInCell="1" allowOverlap="1" wp14:anchorId="51CD45D0" wp14:editId="06DDD599">
                <wp:simplePos x="0" y="0"/>
                <wp:positionH relativeFrom="column">
                  <wp:posOffset>553027</wp:posOffset>
                </wp:positionH>
                <wp:positionV relativeFrom="paragraph">
                  <wp:posOffset>174625</wp:posOffset>
                </wp:positionV>
                <wp:extent cx="2001520" cy="443230"/>
                <wp:effectExtent l="0" t="0" r="17780" b="13970"/>
                <wp:wrapNone/>
                <wp:docPr id="13" name="Rectangle 13"/>
                <wp:cNvGraphicFramePr/>
                <a:graphic xmlns:a="http://schemas.openxmlformats.org/drawingml/2006/main">
                  <a:graphicData uri="http://schemas.microsoft.com/office/word/2010/wordprocessingShape">
                    <wps:wsp>
                      <wps:cNvSpPr/>
                      <wps:spPr>
                        <a:xfrm>
                          <a:off x="0" y="0"/>
                          <a:ext cx="2001520" cy="443230"/>
                        </a:xfrm>
                        <a:prstGeom prst="rect">
                          <a:avLst/>
                        </a:prstGeom>
                        <a:noFill/>
                        <a:ln w="12700" cap="flat" cmpd="sng" algn="ctr">
                          <a:solidFill>
                            <a:sysClr val="windowText" lastClr="000000"/>
                          </a:solidFill>
                          <a:prstDash val="solid"/>
                          <a:miter lim="800000"/>
                        </a:ln>
                        <a:effectLst/>
                      </wps:spPr>
                      <wps:txbx>
                        <w:txbxContent>
                          <w:p w14:paraId="78840CA8" w14:textId="64E07B35" w:rsidR="00557805"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r w:rsidR="00557805">
                              <w:rPr>
                                <w:rFonts w:ascii="Arial" w:hAnsi="Arial" w:cs="Arial"/>
                                <w:color w:val="000000" w:themeColor="text1"/>
                                <w:sz w:val="18"/>
                                <w:szCs w:val="20"/>
                              </w:rPr>
                              <w:t xml:space="preserve"> </w:t>
                            </w:r>
                            <w:r>
                              <w:rPr>
                                <w:rFonts w:ascii="Arial" w:hAnsi="Arial" w:cs="Arial"/>
                                <w:color w:val="000000" w:themeColor="text1"/>
                                <w:sz w:val="18"/>
                                <w:szCs w:val="20"/>
                              </w:rPr>
                              <w:t>(n = 14)</w:t>
                            </w:r>
                          </w:p>
                          <w:p w14:paraId="21A3AD9B" w14:textId="7DCDBE63"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r w:rsidR="00557805">
                              <w:rPr>
                                <w:rFonts w:ascii="Arial" w:hAnsi="Arial" w:cs="Arial"/>
                                <w:color w:val="000000" w:themeColor="text1"/>
                                <w:sz w:val="18"/>
                                <w:szCs w:val="20"/>
                              </w:rPr>
                              <w:t xml:space="preserve"> </w:t>
                            </w:r>
                            <w:r>
                              <w:rPr>
                                <w:rFonts w:ascii="Arial" w:hAnsi="Arial" w:cs="Arial"/>
                                <w:color w:val="000000" w:themeColor="text1"/>
                                <w:sz w:val="18"/>
                                <w:szCs w:val="20"/>
                              </w:rPr>
                              <w:t>(n =15)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CD45D0" id="Rectangle 13" o:spid="_x0000_s1037" style="position:absolute;left:0;text-align:left;margin-left:43.55pt;margin-top:13.75pt;width:157.6pt;height:34.9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" filled="f" strokecolor="windowText" strokeweight="1pt">
                <v:textbox>
                  <w:txbxContent>
                    <w:p w14:paraId="78840CA8" w14:textId="64E07B35" w:rsidR="00557805"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r w:rsidR="00557805">
                        <w:rPr>
                          <w:rFonts w:ascii="Arial" w:hAnsi="Arial" w:cs="Arial"/>
                          <w:color w:val="000000" w:themeColor="text1"/>
                          <w:sz w:val="18"/>
                          <w:szCs w:val="20"/>
                        </w:rPr>
                        <w:t xml:space="preserve"> </w:t>
                      </w:r>
                      <w:r>
                        <w:rPr>
                          <w:rFonts w:ascii="Arial" w:hAnsi="Arial" w:cs="Arial"/>
                          <w:color w:val="000000" w:themeColor="text1"/>
                          <w:sz w:val="18"/>
                          <w:szCs w:val="20"/>
                        </w:rPr>
                        <w:t>(n = 14)</w:t>
                      </w:r>
                    </w:p>
                    <w:p w14:paraId="21A3AD9B" w14:textId="7DCDBE63" w:rsidR="00422748" w:rsidRPr="00560609" w:rsidRDefault="00422748" w:rsidP="00422748">
                      <w:pPr>
                        <w:spacing w:after="0" w:line="240" w:lineRule="auto"/>
                        <w:rPr>
                          <w:rFonts w:ascii="Arial" w:hAnsi="Arial" w:cs="Arial"/>
                          <w:color w:val="000000" w:themeColor="text1"/>
                          <w:sz w:val="18"/>
                          <w:szCs w:val="20"/>
                        </w:rPr>
                      </w:pPr>
                      <w:r>
                        <w:rPr>
                          <w:rFonts w:ascii="Arial" w:hAnsi="Arial" w:cs="Arial"/>
                          <w:color w:val="000000" w:themeColor="text1"/>
                          <w:sz w:val="18"/>
                          <w:szCs w:val="20"/>
                        </w:rPr>
                        <w:t>Reports of included studies</w:t>
                      </w:r>
                      <w:r w:rsidR="00557805">
                        <w:rPr>
                          <w:rFonts w:ascii="Arial" w:hAnsi="Arial" w:cs="Arial"/>
                          <w:color w:val="000000" w:themeColor="text1"/>
                          <w:sz w:val="18"/>
                          <w:szCs w:val="20"/>
                        </w:rPr>
                        <w:t xml:space="preserve"> </w:t>
                      </w:r>
                      <w:r>
                        <w:rPr>
                          <w:rFonts w:ascii="Arial" w:hAnsi="Arial" w:cs="Arial"/>
                          <w:color w:val="000000" w:themeColor="text1"/>
                          <w:sz w:val="18"/>
                          <w:szCs w:val="20"/>
                        </w:rPr>
                        <w:t>(n =15)</w:t>
                      </w:r>
                    </w:p>
                  </w:txbxContent>
                </v:textbox>
              </v:rect>
            </w:pict>
          </mc:Fallback>
        </mc:AlternateContent>
      </w:r>
      <w:r w:rsidRPr="00DC6426">
        <w:rPr>
          <w:rFonts w:ascii="Arial" w:hAnsi="Arial" w:cs="Arial"/>
          <w:noProof/>
          <w:sz w:val="24"/>
          <w:szCs w:val="24"/>
        </w:rPr>
        <mc:AlternateContent>
          <mc:Choice Requires="wps">
            <w:drawing>
              <wp:anchor distT="0" distB="0" distL="114300" distR="114300" simplePos="0" relativeHeight="251658252" behindDoc="0" locked="0" layoutInCell="1" allowOverlap="1" wp14:anchorId="45B4AAEA" wp14:editId="4A28EC81">
                <wp:simplePos x="0" y="0"/>
                <wp:positionH relativeFrom="margin">
                  <wp:align>left</wp:align>
                </wp:positionH>
                <wp:positionV relativeFrom="paragraph">
                  <wp:posOffset>217704</wp:posOffset>
                </wp:positionV>
                <wp:extent cx="678728" cy="262890"/>
                <wp:effectExtent l="0" t="1905" r="24765" b="24765"/>
                <wp:wrapNone/>
                <wp:docPr id="33" name="Flowchart: Alternate Process 33"/>
                <wp:cNvGraphicFramePr/>
                <a:graphic xmlns:a="http://schemas.openxmlformats.org/drawingml/2006/main">
                  <a:graphicData uri="http://schemas.microsoft.com/office/word/2010/wordprocessingShape">
                    <wps:wsp>
                      <wps:cNvSpPr/>
                      <wps:spPr>
                        <a:xfrm rot="16200000">
                          <a:off x="0" y="0"/>
                          <a:ext cx="678728"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1F47D373" w14:textId="77777777" w:rsidR="00422748" w:rsidRPr="001502CF" w:rsidRDefault="00422748" w:rsidP="00422748">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B4AAEA" id="Flowchart: Alternate Process 33" o:spid="_x0000_s1038" type="#_x0000_t176" style="position:absolute;left:0;text-align:left;margin-left:0;margin-top:17.15pt;width:53.45pt;height:20.7pt;rotation:-90;z-index:2516582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" fillcolor="#9dc3e6" strokecolor="windowText" strokeweight="1pt">
                <v:textbox>
                  <w:txbxContent>
                    <w:p w14:paraId="1F47D373" w14:textId="77777777" w:rsidR="00422748" w:rsidRPr="001502CF" w:rsidRDefault="00422748" w:rsidP="00422748">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w10:wrap anchorx="margin"/>
              </v:shape>
            </w:pict>
          </mc:Fallback>
        </mc:AlternateContent>
      </w:r>
    </w:p>
    <w:p w14:paraId="14B6F6E5" w14:textId="08CE5F9D" w:rsidR="00510721" w:rsidRPr="00DC6426" w:rsidRDefault="00422748" w:rsidP="00146383">
      <w:pPr>
        <w:spacing w:after="0" w:line="240" w:lineRule="auto"/>
        <w:rPr>
          <w:rFonts w:ascii="Arial" w:hAnsi="Arial" w:cs="Arial"/>
          <w:sz w:val="24"/>
          <w:szCs w:val="24"/>
        </w:rPr>
      </w:pPr>
      <w:r w:rsidRPr="00DC6426">
        <w:rPr>
          <w:rFonts w:ascii="Arial" w:hAnsi="Arial" w:cs="Arial"/>
          <w:sz w:val="24"/>
          <w:szCs w:val="24"/>
        </w:rPr>
        <w:lastRenderedPageBreak/>
        <w:t>Figure 1</w:t>
      </w:r>
      <w:r w:rsidR="007543E9">
        <w:rPr>
          <w:rFonts w:ascii="Arial" w:hAnsi="Arial" w:cs="Arial"/>
          <w:sz w:val="24"/>
          <w:szCs w:val="24"/>
        </w:rPr>
        <w:t xml:space="preserve"> The Prisma Flow Diagram</w:t>
      </w:r>
    </w:p>
    <w:p w14:paraId="5AC7DEBB" w14:textId="4EC8940E" w:rsidR="00E61EAA" w:rsidRPr="00DC6426" w:rsidRDefault="00422748" w:rsidP="00510721">
      <w:pPr>
        <w:rPr>
          <w:rFonts w:ascii="Arial" w:hAnsi="Arial" w:cs="Arial"/>
          <w:sz w:val="24"/>
          <w:szCs w:val="24"/>
        </w:rPr>
      </w:pPr>
      <w:r w:rsidRPr="00DC6426">
        <w:rPr>
          <w:rFonts w:ascii="Arial" w:hAnsi="Arial" w:cs="Arial"/>
          <w:sz w:val="24"/>
          <w:szCs w:val="24"/>
        </w:rPr>
        <w:t xml:space="preserve">When reviewing the literature that was presented in the initial searches, the cited count of the document, the abstract and a review of references for further documents were considered. This enabled the selection of academic documentation to be a structured method and enabled the selection process of appropriate documentation relating to patient flow. The academic documents that were used went through a quality check to ensure they were appropriate and related to the topic. The publication type was reviewed to ensure validity with a preference toward articles and </w:t>
      </w:r>
      <w:r w:rsidR="00731C53">
        <w:rPr>
          <w:rFonts w:ascii="Arial" w:hAnsi="Arial" w:cs="Arial"/>
          <w:sz w:val="24"/>
          <w:szCs w:val="24"/>
        </w:rPr>
        <w:t>journals</w:t>
      </w:r>
      <w:r w:rsidRPr="00DC6426">
        <w:rPr>
          <w:rFonts w:ascii="Arial" w:hAnsi="Arial" w:cs="Arial"/>
          <w:sz w:val="24"/>
          <w:szCs w:val="24"/>
        </w:rPr>
        <w:t xml:space="preserve">. The timeframe period of academic documents established between </w:t>
      </w:r>
      <w:r w:rsidR="004E1665" w:rsidRPr="00DC6426">
        <w:rPr>
          <w:rFonts w:ascii="Arial" w:hAnsi="Arial" w:cs="Arial"/>
          <w:sz w:val="24"/>
          <w:szCs w:val="24"/>
        </w:rPr>
        <w:t>1999</w:t>
      </w:r>
      <w:r w:rsidRPr="00DC6426">
        <w:rPr>
          <w:rFonts w:ascii="Arial" w:hAnsi="Arial" w:cs="Arial"/>
          <w:sz w:val="24"/>
          <w:szCs w:val="24"/>
        </w:rPr>
        <w:t xml:space="preserve"> to 2021 </w:t>
      </w:r>
      <w:r w:rsidR="00D9080E" w:rsidRPr="00DC6426">
        <w:rPr>
          <w:rFonts w:ascii="Arial" w:hAnsi="Arial" w:cs="Arial"/>
          <w:sz w:val="24"/>
          <w:szCs w:val="24"/>
        </w:rPr>
        <w:t>were</w:t>
      </w:r>
      <w:r w:rsidRPr="00DC6426">
        <w:rPr>
          <w:rFonts w:ascii="Arial" w:hAnsi="Arial" w:cs="Arial"/>
          <w:sz w:val="24"/>
          <w:szCs w:val="24"/>
        </w:rPr>
        <w:t xml:space="preserve"> reviewed to provide up to date research around the patient flow pathway.</w:t>
      </w:r>
    </w:p>
    <w:p w14:paraId="61E2B06E" w14:textId="77777777" w:rsidR="0026047D" w:rsidRPr="00DC6426" w:rsidRDefault="0026047D" w:rsidP="0026047D">
      <w:pPr>
        <w:rPr>
          <w:rFonts w:ascii="Arial" w:hAnsi="Arial" w:cs="Arial"/>
          <w:sz w:val="24"/>
          <w:szCs w:val="24"/>
          <w:u w:val="single"/>
        </w:rPr>
      </w:pPr>
      <w:r w:rsidRPr="00DC6426">
        <w:rPr>
          <w:rFonts w:ascii="Arial" w:hAnsi="Arial" w:cs="Arial"/>
          <w:sz w:val="24"/>
          <w:szCs w:val="24"/>
          <w:u w:val="single"/>
        </w:rPr>
        <w:t>Improving the Patient Flow Pathway</w:t>
      </w:r>
    </w:p>
    <w:p w14:paraId="44198E4A" w14:textId="751C9244" w:rsidR="000F362E" w:rsidRDefault="0026047D" w:rsidP="00231957">
      <w:pPr>
        <w:rPr>
          <w:rFonts w:ascii="Arial" w:hAnsi="Arial" w:cs="Arial"/>
          <w:sz w:val="24"/>
          <w:szCs w:val="24"/>
        </w:rPr>
      </w:pPr>
      <w:r w:rsidRPr="00DC6426">
        <w:rPr>
          <w:rFonts w:ascii="Arial" w:hAnsi="Arial" w:cs="Arial"/>
          <w:sz w:val="24"/>
          <w:szCs w:val="24"/>
        </w:rPr>
        <w:t xml:space="preserve">Patient Flow is an area that Senior Management within a hospital should review regularly to see what opportunities there are for improvement. </w:t>
      </w:r>
      <w:r w:rsidR="009018AE">
        <w:rPr>
          <w:rFonts w:ascii="Arial" w:hAnsi="Arial" w:cs="Arial"/>
          <w:sz w:val="24"/>
          <w:szCs w:val="24"/>
        </w:rPr>
        <w:t>In the article,</w:t>
      </w:r>
      <w:r w:rsidR="000545DB">
        <w:rPr>
          <w:rFonts w:ascii="Arial" w:hAnsi="Arial" w:cs="Arial"/>
          <w:sz w:val="24"/>
          <w:szCs w:val="24"/>
        </w:rPr>
        <w:t xml:space="preserve"> </w:t>
      </w:r>
      <w:proofErr w:type="spellStart"/>
      <w:r w:rsidRPr="000545DB">
        <w:rPr>
          <w:rFonts w:ascii="Arial" w:hAnsi="Arial" w:cs="Arial"/>
          <w:sz w:val="24"/>
          <w:szCs w:val="24"/>
        </w:rPr>
        <w:t>Trebble</w:t>
      </w:r>
      <w:proofErr w:type="spellEnd"/>
      <w:r w:rsidRPr="000545DB">
        <w:rPr>
          <w:rFonts w:ascii="Arial" w:hAnsi="Arial" w:cs="Arial"/>
          <w:sz w:val="24"/>
          <w:szCs w:val="24"/>
        </w:rPr>
        <w:t xml:space="preserve"> et al (2010) </w:t>
      </w:r>
      <w:r w:rsidRPr="00DC6426">
        <w:rPr>
          <w:rFonts w:ascii="Arial" w:hAnsi="Arial" w:cs="Arial"/>
          <w:sz w:val="24"/>
          <w:szCs w:val="24"/>
        </w:rPr>
        <w:t xml:space="preserve">identifies that there are always ways to improve the patient flow pathway that can benefit every department in a hospital. In the article, they explained that a process mapping technique was used to understand the steps involved in the patient flow pathway and how these steps impacted the Bed Management Team who managed the pathway. From this they were able to explain that the process of managing bed occupancy was timely, and resulted in a number of problems being pushed further down the process chain affecting the patient’s journey. They noted that, the problems highlighted using the process map technique, were areas of improvement opportunities. </w:t>
      </w:r>
      <w:r w:rsidR="0031538C">
        <w:rPr>
          <w:rFonts w:ascii="Arial" w:hAnsi="Arial" w:cs="Arial"/>
          <w:sz w:val="24"/>
          <w:szCs w:val="24"/>
        </w:rPr>
        <w:t>For</w:t>
      </w:r>
      <w:r w:rsidRPr="00DC6426">
        <w:rPr>
          <w:rFonts w:ascii="Arial" w:hAnsi="Arial" w:cs="Arial"/>
          <w:sz w:val="24"/>
          <w:szCs w:val="24"/>
        </w:rPr>
        <w:t xml:space="preserve"> the patient flow pathway to be effective in a hospital, it requires the Bed Management Team having visibility on the patient and bed information in real time, as well as, being able to communicate among multiple departments. </w:t>
      </w:r>
    </w:p>
    <w:p w14:paraId="6429A3C3" w14:textId="77777777" w:rsidR="00231957" w:rsidRDefault="0026047D" w:rsidP="00231957">
      <w:pPr>
        <w:rPr>
          <w:rFonts w:ascii="Arial" w:hAnsi="Arial" w:cs="Arial"/>
          <w:sz w:val="24"/>
          <w:szCs w:val="24"/>
        </w:rPr>
      </w:pPr>
      <w:r w:rsidRPr="00DC6426">
        <w:rPr>
          <w:rFonts w:ascii="Arial" w:hAnsi="Arial" w:cs="Arial"/>
          <w:sz w:val="24"/>
          <w:szCs w:val="24"/>
        </w:rPr>
        <w:t>A digital solution would be beneficial to achieving this visibility and communication required, as it would enable the collection of real time information and data analysis across the whole hospital environment. The use of a digital system would facilitate many of the following outcomes</w:t>
      </w:r>
      <w:r w:rsidR="00B91F02">
        <w:rPr>
          <w:rFonts w:ascii="Arial" w:hAnsi="Arial" w:cs="Arial"/>
          <w:sz w:val="24"/>
          <w:szCs w:val="24"/>
        </w:rPr>
        <w:t>:</w:t>
      </w:r>
      <w:r w:rsidRPr="00DC6426">
        <w:rPr>
          <w:rFonts w:ascii="Arial" w:hAnsi="Arial" w:cs="Arial"/>
          <w:sz w:val="24"/>
          <w:szCs w:val="24"/>
        </w:rPr>
        <w:t xml:space="preserve"> improved efficiency, improve the process of predicting demand capacity, reduce the potential risks of overcrowding, reduce length of stay for a patient and improve the patient experience. </w:t>
      </w:r>
      <w:r w:rsidR="004D4CFD">
        <w:rPr>
          <w:rFonts w:ascii="Arial" w:hAnsi="Arial" w:cs="Arial"/>
          <w:sz w:val="24"/>
          <w:szCs w:val="24"/>
        </w:rPr>
        <w:t>In the report produced by Executive, NHS, (2000)</w:t>
      </w:r>
      <w:r w:rsidR="006F2F34">
        <w:rPr>
          <w:rFonts w:ascii="Arial" w:hAnsi="Arial" w:cs="Arial"/>
          <w:sz w:val="24"/>
          <w:szCs w:val="24"/>
        </w:rPr>
        <w:t xml:space="preserve"> it was</w:t>
      </w:r>
      <w:r w:rsidRPr="00DC6426">
        <w:rPr>
          <w:rFonts w:ascii="Arial" w:hAnsi="Arial" w:cs="Arial"/>
          <w:color w:val="FF0000"/>
          <w:sz w:val="24"/>
          <w:szCs w:val="24"/>
        </w:rPr>
        <w:t xml:space="preserve"> </w:t>
      </w:r>
      <w:r w:rsidRPr="00DC6426">
        <w:rPr>
          <w:rFonts w:ascii="Arial" w:hAnsi="Arial" w:cs="Arial"/>
          <w:sz w:val="24"/>
          <w:szCs w:val="24"/>
        </w:rPr>
        <w:t>advise</w:t>
      </w:r>
      <w:r w:rsidR="006F2F34">
        <w:rPr>
          <w:rFonts w:ascii="Arial" w:hAnsi="Arial" w:cs="Arial"/>
          <w:sz w:val="24"/>
          <w:szCs w:val="24"/>
        </w:rPr>
        <w:t>d</w:t>
      </w:r>
      <w:r w:rsidRPr="00DC6426">
        <w:rPr>
          <w:rFonts w:ascii="Arial" w:hAnsi="Arial" w:cs="Arial"/>
          <w:sz w:val="24"/>
          <w:szCs w:val="24"/>
        </w:rPr>
        <w:t xml:space="preserve"> that the introduction of an information system will allow the bed management team to revise their ways of working to improve how they gather and collate bed occupancy information in a more timely and accurate process. </w:t>
      </w:r>
    </w:p>
    <w:p w14:paraId="38205E81" w14:textId="77777777" w:rsidR="00231957" w:rsidRDefault="0026047D" w:rsidP="00231957">
      <w:pPr>
        <w:rPr>
          <w:rFonts w:ascii="Arial" w:hAnsi="Arial" w:cs="Arial"/>
          <w:sz w:val="24"/>
          <w:szCs w:val="24"/>
        </w:rPr>
      </w:pPr>
      <w:r w:rsidRPr="00DC6426">
        <w:rPr>
          <w:rFonts w:ascii="Arial" w:hAnsi="Arial" w:cs="Arial"/>
          <w:sz w:val="24"/>
          <w:szCs w:val="24"/>
        </w:rPr>
        <w:t xml:space="preserve">As a result, a digital solution will aid the Bed Management Team in their day to day activities of allocating and provisioning beds, by reducing the number of emails, telephone calls, physical visits, they would have to make to enquire about bed occupancy. Resulting in less disruption for all the areas collating and communicating the information required, as well as, reducing the impacts on resources in these areas. With a digital system it will enable all the areas to have more accountability regarding their bed occupancy information, allowing them to update the system with accurate, relevant and up to date information. The digital system will increase the </w:t>
      </w:r>
      <w:r w:rsidRPr="00DC6426">
        <w:rPr>
          <w:rFonts w:ascii="Arial" w:hAnsi="Arial" w:cs="Arial"/>
          <w:sz w:val="24"/>
          <w:szCs w:val="24"/>
        </w:rPr>
        <w:lastRenderedPageBreak/>
        <w:t xml:space="preserve">coordination of the patient flow pathway, and provide an aerial view of the bed status in the hospital, that can be accessed anywhere in the Health Board. </w:t>
      </w:r>
    </w:p>
    <w:p w14:paraId="23F503FA" w14:textId="2C7C5046" w:rsidR="00DB7899" w:rsidRDefault="00D31EC2" w:rsidP="00231957">
      <w:pPr>
        <w:rPr>
          <w:rFonts w:ascii="Arial" w:hAnsi="Arial" w:cs="Arial"/>
          <w:sz w:val="24"/>
          <w:szCs w:val="24"/>
        </w:rPr>
      </w:pPr>
      <w:r>
        <w:rPr>
          <w:rFonts w:ascii="Arial" w:hAnsi="Arial" w:cs="Arial"/>
          <w:sz w:val="24"/>
          <w:szCs w:val="24"/>
        </w:rPr>
        <w:t>In the Journal</w:t>
      </w:r>
      <w:r w:rsidR="00C2161B">
        <w:rPr>
          <w:rFonts w:ascii="Arial" w:hAnsi="Arial" w:cs="Arial"/>
          <w:sz w:val="24"/>
          <w:szCs w:val="24"/>
        </w:rPr>
        <w:t xml:space="preserve">, </w:t>
      </w:r>
      <w:r w:rsidR="0026047D" w:rsidRPr="00883B60">
        <w:rPr>
          <w:rFonts w:ascii="Arial" w:hAnsi="Arial" w:cs="Arial"/>
          <w:sz w:val="24"/>
          <w:szCs w:val="24"/>
        </w:rPr>
        <w:t>Tortorella et al (2013</w:t>
      </w:r>
      <w:r w:rsidR="00A07AAC" w:rsidRPr="00883B60">
        <w:rPr>
          <w:rFonts w:ascii="Arial" w:hAnsi="Arial" w:cs="Arial"/>
          <w:sz w:val="24"/>
          <w:szCs w:val="24"/>
        </w:rPr>
        <w:t>, p</w:t>
      </w:r>
      <w:r w:rsidR="00883B60" w:rsidRPr="00883B60">
        <w:rPr>
          <w:rFonts w:ascii="Arial" w:hAnsi="Arial" w:cs="Arial"/>
          <w:sz w:val="24"/>
          <w:szCs w:val="24"/>
        </w:rPr>
        <w:t>. 40</w:t>
      </w:r>
      <w:r w:rsidR="0026047D" w:rsidRPr="00883B60">
        <w:rPr>
          <w:rFonts w:ascii="Arial" w:hAnsi="Arial" w:cs="Arial"/>
          <w:sz w:val="24"/>
          <w:szCs w:val="24"/>
        </w:rPr>
        <w:t xml:space="preserve">) </w:t>
      </w:r>
      <w:r w:rsidR="0026047D" w:rsidRPr="00DC6426">
        <w:rPr>
          <w:rFonts w:ascii="Arial" w:hAnsi="Arial" w:cs="Arial"/>
          <w:sz w:val="24"/>
          <w:szCs w:val="24"/>
        </w:rPr>
        <w:t>notes how effective an electronic system can be when implemented and when it is accepted by all healthcare staff in improving the bed turnover. They also identify that eventually all healthcare staff bec</w:t>
      </w:r>
      <w:r w:rsidR="004751E7">
        <w:rPr>
          <w:rFonts w:ascii="Arial" w:hAnsi="Arial" w:cs="Arial"/>
          <w:sz w:val="24"/>
          <w:szCs w:val="24"/>
        </w:rPr>
        <w:t>a</w:t>
      </w:r>
      <w:r w:rsidR="0026047D" w:rsidRPr="00DC6426">
        <w:rPr>
          <w:rFonts w:ascii="Arial" w:hAnsi="Arial" w:cs="Arial"/>
          <w:sz w:val="24"/>
          <w:szCs w:val="24"/>
        </w:rPr>
        <w:t>me reliant on its functionality and cannot understand how they managed to complete all their activities each day without an electronic system.</w:t>
      </w:r>
      <w:bookmarkStart w:id="0" w:name="7"/>
      <w:bookmarkStart w:id="1" w:name="8"/>
      <w:bookmarkStart w:id="2" w:name="9"/>
      <w:bookmarkStart w:id="3" w:name="10"/>
      <w:bookmarkEnd w:id="0"/>
      <w:bookmarkEnd w:id="1"/>
      <w:bookmarkEnd w:id="2"/>
      <w:bookmarkEnd w:id="3"/>
    </w:p>
    <w:p w14:paraId="2E2FAA70" w14:textId="560A0565" w:rsidR="00F32956" w:rsidRPr="00F32956" w:rsidRDefault="00F32956" w:rsidP="00F32956">
      <w:pPr>
        <w:rPr>
          <w:rFonts w:ascii="Arial" w:hAnsi="Arial" w:cs="Arial"/>
          <w:sz w:val="24"/>
          <w:szCs w:val="24"/>
          <w:u w:val="single"/>
        </w:rPr>
      </w:pPr>
      <w:r w:rsidRPr="00F32956">
        <w:rPr>
          <w:rFonts w:ascii="Arial" w:hAnsi="Arial" w:cs="Arial"/>
          <w:sz w:val="24"/>
          <w:szCs w:val="24"/>
          <w:u w:val="single"/>
        </w:rPr>
        <w:t>Aims and Objectives</w:t>
      </w:r>
    </w:p>
    <w:p w14:paraId="52D02DD7" w14:textId="24C6B548" w:rsidR="00231957" w:rsidRDefault="00F32956" w:rsidP="00231957">
      <w:pPr>
        <w:rPr>
          <w:rFonts w:ascii="Arial" w:hAnsi="Arial" w:cs="Arial"/>
          <w:sz w:val="24"/>
          <w:szCs w:val="24"/>
        </w:rPr>
      </w:pPr>
      <w:r>
        <w:rPr>
          <w:rFonts w:ascii="Arial" w:hAnsi="Arial" w:cs="Arial"/>
          <w:sz w:val="24"/>
          <w:szCs w:val="24"/>
        </w:rPr>
        <w:t>A number</w:t>
      </w:r>
      <w:r w:rsidR="00C14278">
        <w:rPr>
          <w:rFonts w:ascii="Arial" w:hAnsi="Arial" w:cs="Arial"/>
          <w:sz w:val="24"/>
          <w:szCs w:val="24"/>
        </w:rPr>
        <w:t xml:space="preserve"> of Health Organisations across the world have implemented or are using a digital solution to help improve the efficiency of the patient flow pathway. These</w:t>
      </w:r>
      <w:r w:rsidR="00FF7466">
        <w:rPr>
          <w:rFonts w:ascii="Arial" w:hAnsi="Arial" w:cs="Arial"/>
          <w:sz w:val="24"/>
          <w:szCs w:val="24"/>
        </w:rPr>
        <w:t xml:space="preserve"> organisations have understood the importance of the pathway to deliver improved patient experience and </w:t>
      </w:r>
      <w:r w:rsidR="00F7229D">
        <w:rPr>
          <w:rFonts w:ascii="Arial" w:hAnsi="Arial" w:cs="Arial"/>
          <w:sz w:val="24"/>
          <w:szCs w:val="24"/>
        </w:rPr>
        <w:t xml:space="preserve">to </w:t>
      </w:r>
      <w:r w:rsidR="00FF7466">
        <w:rPr>
          <w:rFonts w:ascii="Arial" w:hAnsi="Arial" w:cs="Arial"/>
          <w:sz w:val="24"/>
          <w:szCs w:val="24"/>
        </w:rPr>
        <w:t>increase</w:t>
      </w:r>
      <w:r w:rsidR="00450BEE">
        <w:rPr>
          <w:rFonts w:ascii="Arial" w:hAnsi="Arial" w:cs="Arial"/>
          <w:sz w:val="24"/>
          <w:szCs w:val="24"/>
        </w:rPr>
        <w:t xml:space="preserve"> the bed turnover. There are a number of different digital solutions available to aid the patient flow pathway, however, the most common solution is the Electronic Whiteboard System. </w:t>
      </w:r>
      <w:r w:rsidR="00CE0350">
        <w:rPr>
          <w:rFonts w:ascii="Arial" w:hAnsi="Arial" w:cs="Arial"/>
          <w:sz w:val="24"/>
          <w:szCs w:val="24"/>
        </w:rPr>
        <w:t xml:space="preserve">In their journal </w:t>
      </w:r>
      <w:r w:rsidR="00065CA3" w:rsidRPr="00412981">
        <w:rPr>
          <w:rFonts w:ascii="Arial" w:hAnsi="Arial" w:cs="Arial"/>
          <w:sz w:val="24"/>
          <w:szCs w:val="24"/>
        </w:rPr>
        <w:t>Clarke et al. (2014</w:t>
      </w:r>
      <w:r w:rsidR="00450BEE" w:rsidRPr="00412981">
        <w:rPr>
          <w:rFonts w:ascii="Arial" w:hAnsi="Arial" w:cs="Arial"/>
          <w:sz w:val="24"/>
          <w:szCs w:val="24"/>
        </w:rPr>
        <w:t>)</w:t>
      </w:r>
      <w:r w:rsidR="001F2DD7" w:rsidRPr="00412981">
        <w:rPr>
          <w:rFonts w:ascii="Arial" w:hAnsi="Arial" w:cs="Arial"/>
          <w:sz w:val="24"/>
          <w:szCs w:val="24"/>
        </w:rPr>
        <w:t xml:space="preserve"> identified </w:t>
      </w:r>
      <w:r w:rsidR="0086242E" w:rsidRPr="00412981">
        <w:rPr>
          <w:rFonts w:ascii="Arial" w:hAnsi="Arial" w:cs="Arial"/>
          <w:sz w:val="24"/>
          <w:szCs w:val="24"/>
        </w:rPr>
        <w:t xml:space="preserve">in their case study that hospitals in </w:t>
      </w:r>
      <w:r w:rsidR="004035E4" w:rsidRPr="00412981">
        <w:rPr>
          <w:rFonts w:ascii="Arial" w:hAnsi="Arial" w:cs="Arial"/>
          <w:sz w:val="24"/>
          <w:szCs w:val="24"/>
        </w:rPr>
        <w:t>Australia</w:t>
      </w:r>
      <w:r w:rsidR="0086242E" w:rsidRPr="00412981">
        <w:rPr>
          <w:rFonts w:ascii="Arial" w:hAnsi="Arial" w:cs="Arial"/>
          <w:sz w:val="24"/>
          <w:szCs w:val="24"/>
        </w:rPr>
        <w:t xml:space="preserve"> are implementing </w:t>
      </w:r>
      <w:r w:rsidR="0086242E" w:rsidRPr="00375629">
        <w:rPr>
          <w:rFonts w:ascii="Arial" w:hAnsi="Arial" w:cs="Arial"/>
          <w:sz w:val="24"/>
          <w:szCs w:val="24"/>
        </w:rPr>
        <w:t>the electronic whiteboard systems</w:t>
      </w:r>
      <w:r w:rsidR="00450BEE" w:rsidRPr="00375629">
        <w:rPr>
          <w:rFonts w:ascii="Arial" w:hAnsi="Arial" w:cs="Arial"/>
          <w:sz w:val="24"/>
          <w:szCs w:val="24"/>
        </w:rPr>
        <w:t xml:space="preserve"> </w:t>
      </w:r>
      <w:r w:rsidR="004035E4" w:rsidRPr="00375629">
        <w:rPr>
          <w:rFonts w:ascii="Arial" w:hAnsi="Arial" w:cs="Arial"/>
          <w:sz w:val="24"/>
          <w:szCs w:val="24"/>
        </w:rPr>
        <w:t xml:space="preserve">to use </w:t>
      </w:r>
      <w:r w:rsidR="00446F6C">
        <w:rPr>
          <w:rFonts w:ascii="Arial" w:hAnsi="Arial" w:cs="Arial"/>
          <w:sz w:val="24"/>
          <w:szCs w:val="24"/>
        </w:rPr>
        <w:t xml:space="preserve">as </w:t>
      </w:r>
      <w:r w:rsidR="004035E4" w:rsidRPr="00375629">
        <w:rPr>
          <w:rFonts w:ascii="Arial" w:hAnsi="Arial" w:cs="Arial"/>
          <w:sz w:val="24"/>
          <w:szCs w:val="24"/>
        </w:rPr>
        <w:t>a</w:t>
      </w:r>
      <w:r w:rsidR="009850C3" w:rsidRPr="00375629">
        <w:rPr>
          <w:rFonts w:ascii="Arial" w:hAnsi="Arial" w:cs="Arial"/>
          <w:sz w:val="24"/>
          <w:szCs w:val="24"/>
        </w:rPr>
        <w:t>n</w:t>
      </w:r>
      <w:r w:rsidR="004035E4" w:rsidRPr="00375629">
        <w:rPr>
          <w:rFonts w:ascii="Arial" w:hAnsi="Arial" w:cs="Arial"/>
          <w:sz w:val="24"/>
          <w:szCs w:val="24"/>
        </w:rPr>
        <w:t xml:space="preserve"> enabler </w:t>
      </w:r>
      <w:r w:rsidR="009850C3" w:rsidRPr="00375629">
        <w:rPr>
          <w:rFonts w:ascii="Arial" w:hAnsi="Arial" w:cs="Arial"/>
          <w:sz w:val="24"/>
          <w:szCs w:val="24"/>
        </w:rPr>
        <w:t>to transform the patient flow pathway.</w:t>
      </w:r>
      <w:r w:rsidR="00240AD5" w:rsidRPr="00375629">
        <w:rPr>
          <w:rFonts w:ascii="Arial" w:hAnsi="Arial" w:cs="Arial"/>
          <w:sz w:val="24"/>
          <w:szCs w:val="24"/>
        </w:rPr>
        <w:t xml:space="preserve"> </w:t>
      </w:r>
      <w:r w:rsidR="0051521D" w:rsidRPr="00375629">
        <w:rPr>
          <w:rFonts w:ascii="Arial" w:hAnsi="Arial" w:cs="Arial"/>
          <w:sz w:val="24"/>
          <w:szCs w:val="24"/>
        </w:rPr>
        <w:t>They explai</w:t>
      </w:r>
      <w:r w:rsidR="00240AD5" w:rsidRPr="00375629">
        <w:rPr>
          <w:rFonts w:ascii="Arial" w:hAnsi="Arial" w:cs="Arial"/>
          <w:sz w:val="24"/>
          <w:szCs w:val="24"/>
        </w:rPr>
        <w:t>ned</w:t>
      </w:r>
      <w:r w:rsidR="00004803" w:rsidRPr="00375629">
        <w:rPr>
          <w:rFonts w:ascii="Arial" w:hAnsi="Arial" w:cs="Arial"/>
          <w:sz w:val="24"/>
          <w:szCs w:val="24"/>
        </w:rPr>
        <w:t xml:space="preserve"> that the system</w:t>
      </w:r>
      <w:r w:rsidR="00155FE0" w:rsidRPr="00375629">
        <w:rPr>
          <w:rFonts w:ascii="Arial" w:hAnsi="Arial" w:cs="Arial"/>
          <w:sz w:val="24"/>
          <w:szCs w:val="24"/>
        </w:rPr>
        <w:t xml:space="preserve"> </w:t>
      </w:r>
      <w:r w:rsidR="006B0A49" w:rsidRPr="00375629">
        <w:rPr>
          <w:rFonts w:ascii="Arial" w:hAnsi="Arial" w:cs="Arial"/>
          <w:sz w:val="24"/>
          <w:szCs w:val="24"/>
        </w:rPr>
        <w:t>assisted the patients</w:t>
      </w:r>
      <w:r w:rsidR="000A2FBE">
        <w:rPr>
          <w:rFonts w:ascii="Arial" w:hAnsi="Arial" w:cs="Arial"/>
          <w:sz w:val="24"/>
          <w:szCs w:val="24"/>
        </w:rPr>
        <w:t>’</w:t>
      </w:r>
      <w:r w:rsidR="006B0A49" w:rsidRPr="00375629">
        <w:rPr>
          <w:rFonts w:ascii="Arial" w:hAnsi="Arial" w:cs="Arial"/>
          <w:sz w:val="24"/>
          <w:szCs w:val="24"/>
        </w:rPr>
        <w:t xml:space="preserve"> journey through the hospital</w:t>
      </w:r>
      <w:r w:rsidR="00431BA9" w:rsidRPr="00375629">
        <w:rPr>
          <w:rFonts w:ascii="Arial" w:hAnsi="Arial" w:cs="Arial"/>
          <w:sz w:val="24"/>
          <w:szCs w:val="24"/>
        </w:rPr>
        <w:t xml:space="preserve">, </w:t>
      </w:r>
      <w:r w:rsidR="009F4AF4" w:rsidRPr="00375629">
        <w:rPr>
          <w:rFonts w:ascii="Arial" w:hAnsi="Arial" w:cs="Arial"/>
          <w:sz w:val="24"/>
          <w:szCs w:val="24"/>
        </w:rPr>
        <w:t xml:space="preserve">and </w:t>
      </w:r>
      <w:r w:rsidR="00431BA9" w:rsidRPr="00375629">
        <w:rPr>
          <w:rFonts w:ascii="Arial" w:hAnsi="Arial" w:cs="Arial"/>
          <w:sz w:val="24"/>
          <w:szCs w:val="24"/>
        </w:rPr>
        <w:t xml:space="preserve">back to the </w:t>
      </w:r>
      <w:r w:rsidR="009F4AF4" w:rsidRPr="00375629">
        <w:rPr>
          <w:rFonts w:ascii="Arial" w:hAnsi="Arial" w:cs="Arial"/>
          <w:sz w:val="24"/>
          <w:szCs w:val="24"/>
        </w:rPr>
        <w:t>community effectively.</w:t>
      </w:r>
      <w:r w:rsidR="00764C53" w:rsidRPr="00375629">
        <w:rPr>
          <w:rFonts w:ascii="Arial" w:hAnsi="Arial" w:cs="Arial"/>
          <w:sz w:val="24"/>
          <w:szCs w:val="24"/>
        </w:rPr>
        <w:t xml:space="preserve"> They also suggested that the </w:t>
      </w:r>
      <w:r w:rsidR="00DE6B77" w:rsidRPr="00375629">
        <w:rPr>
          <w:rFonts w:ascii="Arial" w:hAnsi="Arial" w:cs="Arial"/>
          <w:sz w:val="24"/>
          <w:szCs w:val="24"/>
        </w:rPr>
        <w:t>electronic whiteboards allowed the information around the patients</w:t>
      </w:r>
      <w:r w:rsidR="003D4FAA">
        <w:rPr>
          <w:rFonts w:ascii="Arial" w:hAnsi="Arial" w:cs="Arial"/>
          <w:sz w:val="24"/>
          <w:szCs w:val="24"/>
        </w:rPr>
        <w:t>’</w:t>
      </w:r>
      <w:r w:rsidR="00DE6B77" w:rsidRPr="00375629">
        <w:rPr>
          <w:rFonts w:ascii="Arial" w:hAnsi="Arial" w:cs="Arial"/>
          <w:sz w:val="24"/>
          <w:szCs w:val="24"/>
        </w:rPr>
        <w:t xml:space="preserve"> journey to be visible</w:t>
      </w:r>
      <w:r w:rsidR="00375629" w:rsidRPr="00375629">
        <w:rPr>
          <w:rFonts w:ascii="Arial" w:hAnsi="Arial" w:cs="Arial"/>
          <w:sz w:val="24"/>
          <w:szCs w:val="24"/>
        </w:rPr>
        <w:t xml:space="preserve"> to all the teams involved in the patient flow pathway.</w:t>
      </w:r>
    </w:p>
    <w:p w14:paraId="3E5BA7D5" w14:textId="483CE166" w:rsidR="00231957" w:rsidRDefault="00F94FF8" w:rsidP="00231957">
      <w:pPr>
        <w:rPr>
          <w:rFonts w:ascii="Arial" w:hAnsi="Arial" w:cs="Arial"/>
          <w:sz w:val="24"/>
          <w:szCs w:val="24"/>
        </w:rPr>
      </w:pPr>
      <w:r w:rsidRPr="0002472F">
        <w:rPr>
          <w:rFonts w:ascii="Arial" w:hAnsi="Arial" w:cs="Arial"/>
          <w:sz w:val="24"/>
          <w:szCs w:val="24"/>
        </w:rPr>
        <w:t xml:space="preserve">The aim of the improvement </w:t>
      </w:r>
      <w:r w:rsidR="00C76557" w:rsidRPr="0002472F">
        <w:rPr>
          <w:rFonts w:ascii="Arial" w:hAnsi="Arial" w:cs="Arial"/>
          <w:sz w:val="24"/>
          <w:szCs w:val="24"/>
        </w:rPr>
        <w:t>initiative</w:t>
      </w:r>
      <w:r w:rsidR="0047442C">
        <w:rPr>
          <w:rFonts w:ascii="Arial" w:hAnsi="Arial" w:cs="Arial"/>
          <w:sz w:val="24"/>
          <w:szCs w:val="24"/>
        </w:rPr>
        <w:t xml:space="preserve"> is</w:t>
      </w:r>
      <w:r w:rsidR="00C75363">
        <w:rPr>
          <w:rFonts w:ascii="Arial" w:hAnsi="Arial" w:cs="Arial"/>
          <w:sz w:val="24"/>
          <w:szCs w:val="24"/>
        </w:rPr>
        <w:t>,</w:t>
      </w:r>
      <w:r w:rsidRPr="0002472F">
        <w:rPr>
          <w:rFonts w:ascii="Arial" w:hAnsi="Arial" w:cs="Arial"/>
          <w:sz w:val="24"/>
          <w:szCs w:val="24"/>
        </w:rPr>
        <w:t xml:space="preserve"> </w:t>
      </w:r>
      <w:r w:rsidR="00F33447" w:rsidRPr="0002472F">
        <w:rPr>
          <w:rFonts w:ascii="Arial" w:hAnsi="Arial" w:cs="Arial"/>
          <w:sz w:val="24"/>
          <w:szCs w:val="24"/>
        </w:rPr>
        <w:t>to help reduc</w:t>
      </w:r>
      <w:r w:rsidR="005145DA">
        <w:rPr>
          <w:rFonts w:ascii="Arial" w:hAnsi="Arial" w:cs="Arial"/>
          <w:sz w:val="24"/>
          <w:szCs w:val="24"/>
        </w:rPr>
        <w:t>e</w:t>
      </w:r>
      <w:r w:rsidR="00F33447" w:rsidRPr="0002472F">
        <w:rPr>
          <w:rFonts w:ascii="Arial" w:hAnsi="Arial" w:cs="Arial"/>
          <w:sz w:val="24"/>
          <w:szCs w:val="24"/>
        </w:rPr>
        <w:t xml:space="preserve"> the problems w</w:t>
      </w:r>
      <w:r w:rsidR="0092253A">
        <w:rPr>
          <w:rFonts w:ascii="Arial" w:hAnsi="Arial" w:cs="Arial"/>
          <w:sz w:val="24"/>
          <w:szCs w:val="24"/>
        </w:rPr>
        <w:t>hich</w:t>
      </w:r>
      <w:r w:rsidR="00F33447" w:rsidRPr="0002472F">
        <w:rPr>
          <w:rFonts w:ascii="Arial" w:hAnsi="Arial" w:cs="Arial"/>
          <w:sz w:val="24"/>
          <w:szCs w:val="24"/>
        </w:rPr>
        <w:t xml:space="preserve"> the current patient flow pathway</w:t>
      </w:r>
      <w:r w:rsidR="005145DA">
        <w:rPr>
          <w:rFonts w:ascii="Arial" w:hAnsi="Arial" w:cs="Arial"/>
          <w:sz w:val="24"/>
          <w:szCs w:val="24"/>
        </w:rPr>
        <w:t xml:space="preserve"> encounters</w:t>
      </w:r>
      <w:r w:rsidR="0092253A">
        <w:rPr>
          <w:rFonts w:ascii="Arial" w:hAnsi="Arial" w:cs="Arial"/>
          <w:sz w:val="24"/>
          <w:szCs w:val="24"/>
        </w:rPr>
        <w:t>.</w:t>
      </w:r>
      <w:r w:rsidR="00166258">
        <w:rPr>
          <w:rFonts w:ascii="Arial" w:hAnsi="Arial" w:cs="Arial"/>
          <w:sz w:val="24"/>
          <w:szCs w:val="24"/>
        </w:rPr>
        <w:t xml:space="preserve"> This will </w:t>
      </w:r>
      <w:r w:rsidR="0083195F">
        <w:rPr>
          <w:rFonts w:ascii="Arial" w:hAnsi="Arial" w:cs="Arial"/>
          <w:sz w:val="24"/>
          <w:szCs w:val="24"/>
        </w:rPr>
        <w:t xml:space="preserve">be </w:t>
      </w:r>
      <w:r w:rsidR="00166258">
        <w:rPr>
          <w:rFonts w:ascii="Arial" w:hAnsi="Arial" w:cs="Arial"/>
          <w:sz w:val="24"/>
          <w:szCs w:val="24"/>
        </w:rPr>
        <w:t>done by implementing an Electronic Whiteboard System</w:t>
      </w:r>
      <w:r w:rsidR="00586DA7">
        <w:rPr>
          <w:rFonts w:ascii="Arial" w:hAnsi="Arial" w:cs="Arial"/>
          <w:sz w:val="24"/>
          <w:szCs w:val="24"/>
        </w:rPr>
        <w:t xml:space="preserve"> </w:t>
      </w:r>
      <w:r w:rsidRPr="0002472F">
        <w:rPr>
          <w:rFonts w:ascii="Arial" w:hAnsi="Arial" w:cs="Arial"/>
          <w:sz w:val="24"/>
          <w:szCs w:val="24"/>
        </w:rPr>
        <w:t xml:space="preserve">to replace the </w:t>
      </w:r>
      <w:r w:rsidR="00C76557" w:rsidRPr="0002472F">
        <w:rPr>
          <w:rFonts w:ascii="Arial" w:hAnsi="Arial" w:cs="Arial"/>
          <w:sz w:val="24"/>
          <w:szCs w:val="24"/>
        </w:rPr>
        <w:t>dry marker whiteboards that are</w:t>
      </w:r>
      <w:r w:rsidR="00F33447" w:rsidRPr="0002472F">
        <w:rPr>
          <w:rFonts w:ascii="Arial" w:hAnsi="Arial" w:cs="Arial"/>
          <w:sz w:val="24"/>
          <w:szCs w:val="24"/>
        </w:rPr>
        <w:t xml:space="preserve"> currently used to </w:t>
      </w:r>
      <w:r w:rsidR="0002472F" w:rsidRPr="0002472F">
        <w:rPr>
          <w:rFonts w:ascii="Arial" w:hAnsi="Arial" w:cs="Arial"/>
          <w:sz w:val="24"/>
          <w:szCs w:val="24"/>
        </w:rPr>
        <w:t>plan and liaise bed occupancy within the hospital.</w:t>
      </w:r>
      <w:r w:rsidR="00513E9D">
        <w:rPr>
          <w:rFonts w:ascii="Arial" w:hAnsi="Arial" w:cs="Arial"/>
          <w:sz w:val="24"/>
          <w:szCs w:val="24"/>
        </w:rPr>
        <w:t xml:space="preserve"> </w:t>
      </w:r>
      <w:r w:rsidR="004334FF">
        <w:rPr>
          <w:rFonts w:ascii="Arial" w:hAnsi="Arial" w:cs="Arial"/>
          <w:sz w:val="24"/>
          <w:szCs w:val="24"/>
        </w:rPr>
        <w:t xml:space="preserve">The Electronic Whiteboard System </w:t>
      </w:r>
      <w:r w:rsidR="0037377B">
        <w:rPr>
          <w:rFonts w:ascii="Arial" w:hAnsi="Arial" w:cs="Arial"/>
          <w:sz w:val="24"/>
          <w:szCs w:val="24"/>
        </w:rPr>
        <w:t xml:space="preserve">will </w:t>
      </w:r>
      <w:r w:rsidR="00526A51">
        <w:rPr>
          <w:rFonts w:ascii="Arial" w:hAnsi="Arial" w:cs="Arial"/>
          <w:sz w:val="24"/>
          <w:szCs w:val="24"/>
        </w:rPr>
        <w:t>facilitate the collation of real time information</w:t>
      </w:r>
      <w:r w:rsidR="0060323B">
        <w:rPr>
          <w:rFonts w:ascii="Arial" w:hAnsi="Arial" w:cs="Arial"/>
          <w:sz w:val="24"/>
          <w:szCs w:val="24"/>
        </w:rPr>
        <w:t>, collate data that can be analysed</w:t>
      </w:r>
      <w:r w:rsidR="007658BC">
        <w:rPr>
          <w:rFonts w:ascii="Arial" w:hAnsi="Arial" w:cs="Arial"/>
          <w:sz w:val="24"/>
          <w:szCs w:val="24"/>
        </w:rPr>
        <w:t xml:space="preserve">, and, provide accurate as well as relevant information. </w:t>
      </w:r>
      <w:r w:rsidR="00513E9D">
        <w:rPr>
          <w:rFonts w:ascii="Arial" w:hAnsi="Arial" w:cs="Arial"/>
          <w:sz w:val="24"/>
          <w:szCs w:val="24"/>
        </w:rPr>
        <w:t>The digital solution will provide</w:t>
      </w:r>
      <w:r w:rsidR="00886F56">
        <w:rPr>
          <w:rFonts w:ascii="Arial" w:hAnsi="Arial" w:cs="Arial"/>
          <w:sz w:val="24"/>
          <w:szCs w:val="24"/>
        </w:rPr>
        <w:t xml:space="preserve"> an aerial view of the whole bed occupancy within the hospital </w:t>
      </w:r>
      <w:r w:rsidR="00F94326">
        <w:rPr>
          <w:rFonts w:ascii="Arial" w:hAnsi="Arial" w:cs="Arial"/>
          <w:sz w:val="24"/>
          <w:szCs w:val="24"/>
        </w:rPr>
        <w:t xml:space="preserve">environment and </w:t>
      </w:r>
      <w:r w:rsidR="00200D06">
        <w:rPr>
          <w:rFonts w:ascii="Arial" w:hAnsi="Arial" w:cs="Arial"/>
          <w:sz w:val="24"/>
          <w:szCs w:val="24"/>
        </w:rPr>
        <w:t xml:space="preserve">can be </w:t>
      </w:r>
      <w:r w:rsidR="00F94326">
        <w:rPr>
          <w:rFonts w:ascii="Arial" w:hAnsi="Arial" w:cs="Arial"/>
          <w:sz w:val="24"/>
          <w:szCs w:val="24"/>
        </w:rPr>
        <w:t>accessed anywhere throughout the Health Board.</w:t>
      </w:r>
      <w:r w:rsidR="00E400DB">
        <w:rPr>
          <w:rFonts w:ascii="Arial" w:hAnsi="Arial" w:cs="Arial"/>
          <w:sz w:val="24"/>
          <w:szCs w:val="24"/>
        </w:rPr>
        <w:t xml:space="preserve"> </w:t>
      </w:r>
    </w:p>
    <w:p w14:paraId="4942D796" w14:textId="1BC9F3AF" w:rsidR="00F32956" w:rsidRDefault="00E400DB" w:rsidP="00231957">
      <w:pPr>
        <w:rPr>
          <w:rFonts w:ascii="Arial" w:hAnsi="Arial" w:cs="Arial"/>
          <w:sz w:val="24"/>
          <w:szCs w:val="24"/>
        </w:rPr>
      </w:pPr>
      <w:r>
        <w:rPr>
          <w:rFonts w:ascii="Arial" w:hAnsi="Arial" w:cs="Arial"/>
          <w:sz w:val="24"/>
          <w:szCs w:val="24"/>
        </w:rPr>
        <w:t>As a result this will increase the flow of communication</w:t>
      </w:r>
      <w:r w:rsidR="00974CDE">
        <w:rPr>
          <w:rFonts w:ascii="Arial" w:hAnsi="Arial" w:cs="Arial"/>
          <w:sz w:val="24"/>
          <w:szCs w:val="24"/>
        </w:rPr>
        <w:t xml:space="preserve"> between all the departments regarding </w:t>
      </w:r>
      <w:r w:rsidR="00DE6610">
        <w:rPr>
          <w:rFonts w:ascii="Arial" w:hAnsi="Arial" w:cs="Arial"/>
          <w:sz w:val="24"/>
          <w:szCs w:val="24"/>
        </w:rPr>
        <w:t xml:space="preserve">the </w:t>
      </w:r>
      <w:r w:rsidR="00974CDE">
        <w:rPr>
          <w:rFonts w:ascii="Arial" w:hAnsi="Arial" w:cs="Arial"/>
          <w:sz w:val="24"/>
          <w:szCs w:val="24"/>
        </w:rPr>
        <w:t>patients</w:t>
      </w:r>
      <w:r w:rsidR="002C5A48">
        <w:rPr>
          <w:rFonts w:ascii="Arial" w:hAnsi="Arial" w:cs="Arial"/>
          <w:sz w:val="24"/>
          <w:szCs w:val="24"/>
        </w:rPr>
        <w:t>’</w:t>
      </w:r>
      <w:r w:rsidR="00974CDE">
        <w:rPr>
          <w:rFonts w:ascii="Arial" w:hAnsi="Arial" w:cs="Arial"/>
          <w:sz w:val="24"/>
          <w:szCs w:val="24"/>
        </w:rPr>
        <w:t xml:space="preserve"> care,</w:t>
      </w:r>
      <w:r w:rsidR="006E183B">
        <w:rPr>
          <w:rFonts w:ascii="Arial" w:hAnsi="Arial" w:cs="Arial"/>
          <w:sz w:val="24"/>
          <w:szCs w:val="24"/>
        </w:rPr>
        <w:t xml:space="preserve"> bed referrals</w:t>
      </w:r>
      <w:r w:rsidR="00EB423A">
        <w:rPr>
          <w:rFonts w:ascii="Arial" w:hAnsi="Arial" w:cs="Arial"/>
          <w:sz w:val="24"/>
          <w:szCs w:val="24"/>
        </w:rPr>
        <w:t>, transferring of patients, plus</w:t>
      </w:r>
      <w:r w:rsidR="00DE6610">
        <w:rPr>
          <w:rFonts w:ascii="Arial" w:hAnsi="Arial" w:cs="Arial"/>
          <w:sz w:val="24"/>
          <w:szCs w:val="24"/>
        </w:rPr>
        <w:t>,</w:t>
      </w:r>
      <w:r w:rsidR="00EB423A">
        <w:rPr>
          <w:rFonts w:ascii="Arial" w:hAnsi="Arial" w:cs="Arial"/>
          <w:sz w:val="24"/>
          <w:szCs w:val="24"/>
        </w:rPr>
        <w:t xml:space="preserve"> discharge pathways.</w:t>
      </w:r>
      <w:r w:rsidR="00696004">
        <w:rPr>
          <w:rFonts w:ascii="Arial" w:hAnsi="Arial" w:cs="Arial"/>
          <w:sz w:val="24"/>
          <w:szCs w:val="24"/>
        </w:rPr>
        <w:t xml:space="preserve"> </w:t>
      </w:r>
      <w:r w:rsidR="00D27A29">
        <w:rPr>
          <w:rFonts w:ascii="Arial" w:hAnsi="Arial" w:cs="Arial"/>
          <w:sz w:val="24"/>
          <w:szCs w:val="24"/>
        </w:rPr>
        <w:t xml:space="preserve">In the journal, </w:t>
      </w:r>
      <w:proofErr w:type="spellStart"/>
      <w:r w:rsidR="00C75E9E" w:rsidRPr="00EC700F">
        <w:rPr>
          <w:rFonts w:ascii="Arial" w:hAnsi="Arial" w:cs="Arial"/>
          <w:sz w:val="24"/>
          <w:szCs w:val="24"/>
        </w:rPr>
        <w:t>Chaboyer</w:t>
      </w:r>
      <w:proofErr w:type="spellEnd"/>
      <w:r w:rsidR="00C75E9E" w:rsidRPr="00EC700F">
        <w:rPr>
          <w:rFonts w:ascii="Arial" w:hAnsi="Arial" w:cs="Arial"/>
          <w:sz w:val="24"/>
          <w:szCs w:val="24"/>
        </w:rPr>
        <w:t xml:space="preserve"> et al</w:t>
      </w:r>
      <w:r w:rsidR="00040086" w:rsidRPr="00EC700F">
        <w:rPr>
          <w:rFonts w:ascii="Arial" w:hAnsi="Arial" w:cs="Arial"/>
          <w:sz w:val="24"/>
          <w:szCs w:val="24"/>
        </w:rPr>
        <w:t>.(2009</w:t>
      </w:r>
      <w:r w:rsidR="00D27A29" w:rsidRPr="00EC700F">
        <w:rPr>
          <w:rFonts w:ascii="Arial" w:hAnsi="Arial" w:cs="Arial"/>
          <w:sz w:val="24"/>
          <w:szCs w:val="24"/>
        </w:rPr>
        <w:t xml:space="preserve">. </w:t>
      </w:r>
      <w:r w:rsidR="00EC700F" w:rsidRPr="00EC700F">
        <w:rPr>
          <w:rFonts w:ascii="Arial" w:hAnsi="Arial" w:cs="Arial"/>
          <w:sz w:val="24"/>
          <w:szCs w:val="24"/>
        </w:rPr>
        <w:t>p.13</w:t>
      </w:r>
      <w:r w:rsidR="00696004" w:rsidRPr="00EC700F">
        <w:rPr>
          <w:rFonts w:ascii="Arial" w:hAnsi="Arial" w:cs="Arial"/>
          <w:sz w:val="24"/>
          <w:szCs w:val="24"/>
        </w:rPr>
        <w:t xml:space="preserve">) </w:t>
      </w:r>
      <w:r w:rsidR="005D0FBE" w:rsidRPr="00EC700F">
        <w:rPr>
          <w:rFonts w:ascii="Arial" w:hAnsi="Arial" w:cs="Arial"/>
          <w:sz w:val="24"/>
          <w:szCs w:val="24"/>
        </w:rPr>
        <w:t xml:space="preserve">note </w:t>
      </w:r>
      <w:r w:rsidR="00193F59" w:rsidRPr="00EC700F">
        <w:rPr>
          <w:rFonts w:ascii="Arial" w:hAnsi="Arial" w:cs="Arial"/>
          <w:sz w:val="24"/>
          <w:szCs w:val="24"/>
        </w:rPr>
        <w:t xml:space="preserve">that electronic whiteboards </w:t>
      </w:r>
      <w:r w:rsidR="00342FD1" w:rsidRPr="00EC700F">
        <w:rPr>
          <w:rFonts w:ascii="Arial" w:hAnsi="Arial" w:cs="Arial"/>
          <w:sz w:val="24"/>
          <w:szCs w:val="24"/>
        </w:rPr>
        <w:t xml:space="preserve">assisted with timely referrals, </w:t>
      </w:r>
      <w:r w:rsidR="00342FD1" w:rsidRPr="00753129">
        <w:rPr>
          <w:rFonts w:ascii="Arial" w:hAnsi="Arial" w:cs="Arial"/>
          <w:sz w:val="24"/>
          <w:szCs w:val="24"/>
        </w:rPr>
        <w:t>improved patient flow</w:t>
      </w:r>
      <w:r w:rsidR="00A54CD3" w:rsidRPr="00753129">
        <w:rPr>
          <w:rFonts w:ascii="Arial" w:hAnsi="Arial" w:cs="Arial"/>
          <w:sz w:val="24"/>
          <w:szCs w:val="24"/>
        </w:rPr>
        <w:t xml:space="preserve"> and allowed for more productive discharge planning.</w:t>
      </w:r>
      <w:r w:rsidR="00D2497E" w:rsidRPr="00753129">
        <w:rPr>
          <w:rFonts w:ascii="Arial" w:hAnsi="Arial" w:cs="Arial"/>
          <w:sz w:val="24"/>
          <w:szCs w:val="24"/>
        </w:rPr>
        <w:t xml:space="preserve"> From their research they highlighted that the electronic whiteboard became a vital tool to help with communication</w:t>
      </w:r>
      <w:r w:rsidR="00564723" w:rsidRPr="00753129">
        <w:rPr>
          <w:rFonts w:ascii="Arial" w:hAnsi="Arial" w:cs="Arial"/>
          <w:sz w:val="24"/>
          <w:szCs w:val="24"/>
        </w:rPr>
        <w:t xml:space="preserve"> between the multidisciplinary teams</w:t>
      </w:r>
      <w:r w:rsidR="008B38A3" w:rsidRPr="00753129">
        <w:rPr>
          <w:rFonts w:ascii="Arial" w:hAnsi="Arial" w:cs="Arial"/>
          <w:sz w:val="24"/>
          <w:szCs w:val="24"/>
        </w:rPr>
        <w:t xml:space="preserve"> throughout the working day</w:t>
      </w:r>
      <w:r w:rsidR="006846AA" w:rsidRPr="00753129">
        <w:rPr>
          <w:rFonts w:ascii="Arial" w:hAnsi="Arial" w:cs="Arial"/>
          <w:sz w:val="24"/>
          <w:szCs w:val="24"/>
        </w:rPr>
        <w:t xml:space="preserve"> and improved the collaborative working</w:t>
      </w:r>
      <w:r w:rsidR="00490B4C" w:rsidRPr="00753129">
        <w:rPr>
          <w:rFonts w:ascii="Arial" w:hAnsi="Arial" w:cs="Arial"/>
          <w:sz w:val="24"/>
          <w:szCs w:val="24"/>
        </w:rPr>
        <w:t xml:space="preserve"> on patient flow</w:t>
      </w:r>
      <w:r w:rsidR="008B38A3" w:rsidRPr="00753129">
        <w:rPr>
          <w:rFonts w:ascii="Arial" w:hAnsi="Arial" w:cs="Arial"/>
          <w:sz w:val="24"/>
          <w:szCs w:val="24"/>
        </w:rPr>
        <w:t xml:space="preserve">. </w:t>
      </w:r>
    </w:p>
    <w:p w14:paraId="172CB2F3" w14:textId="4746475B" w:rsidR="00D40385" w:rsidRDefault="00D40385" w:rsidP="00D40385">
      <w:pPr>
        <w:rPr>
          <w:rFonts w:ascii="Arial" w:hAnsi="Arial" w:cs="Arial"/>
          <w:sz w:val="24"/>
          <w:szCs w:val="24"/>
          <w:u w:val="single"/>
        </w:rPr>
      </w:pPr>
      <w:r w:rsidRPr="00B51A2F">
        <w:rPr>
          <w:rFonts w:ascii="Arial" w:hAnsi="Arial" w:cs="Arial"/>
          <w:sz w:val="24"/>
          <w:szCs w:val="24"/>
          <w:u w:val="single"/>
        </w:rPr>
        <w:t>Methodology</w:t>
      </w:r>
      <w:r w:rsidR="003C5166">
        <w:rPr>
          <w:rFonts w:ascii="Arial" w:hAnsi="Arial" w:cs="Arial"/>
          <w:sz w:val="24"/>
          <w:szCs w:val="24"/>
          <w:u w:val="single"/>
        </w:rPr>
        <w:t xml:space="preserve"> </w:t>
      </w:r>
    </w:p>
    <w:p w14:paraId="19EF1F27" w14:textId="09F267CF" w:rsidR="00093974" w:rsidRDefault="00884C61" w:rsidP="00F54A22">
      <w:pPr>
        <w:rPr>
          <w:rFonts w:ascii="Arial" w:hAnsi="Arial" w:cs="Arial"/>
          <w:sz w:val="24"/>
          <w:szCs w:val="24"/>
        </w:rPr>
      </w:pPr>
      <w:r>
        <w:rPr>
          <w:rFonts w:ascii="Arial" w:hAnsi="Arial" w:cs="Arial"/>
          <w:sz w:val="24"/>
          <w:szCs w:val="24"/>
        </w:rPr>
        <w:t xml:space="preserve">There are </w:t>
      </w:r>
      <w:r w:rsidR="006C380A">
        <w:rPr>
          <w:rFonts w:ascii="Arial" w:hAnsi="Arial" w:cs="Arial"/>
          <w:sz w:val="24"/>
          <w:szCs w:val="24"/>
        </w:rPr>
        <w:t>several</w:t>
      </w:r>
      <w:r>
        <w:rPr>
          <w:rFonts w:ascii="Arial" w:hAnsi="Arial" w:cs="Arial"/>
          <w:sz w:val="24"/>
          <w:szCs w:val="24"/>
        </w:rPr>
        <w:t xml:space="preserve"> different project management methodologies</w:t>
      </w:r>
      <w:r w:rsidR="0072030C">
        <w:rPr>
          <w:rFonts w:ascii="Arial" w:hAnsi="Arial" w:cs="Arial"/>
          <w:sz w:val="24"/>
          <w:szCs w:val="24"/>
        </w:rPr>
        <w:t xml:space="preserve"> such as Managing Successful Programmes, Prince2</w:t>
      </w:r>
      <w:r w:rsidR="00BE28B6">
        <w:rPr>
          <w:rFonts w:ascii="Arial" w:hAnsi="Arial" w:cs="Arial"/>
          <w:sz w:val="24"/>
          <w:szCs w:val="24"/>
        </w:rPr>
        <w:t>, Scrum etc.,</w:t>
      </w:r>
      <w:r>
        <w:rPr>
          <w:rFonts w:ascii="Arial" w:hAnsi="Arial" w:cs="Arial"/>
          <w:sz w:val="24"/>
          <w:szCs w:val="24"/>
        </w:rPr>
        <w:t xml:space="preserve"> available that can be used to</w:t>
      </w:r>
      <w:r w:rsidR="0016036F">
        <w:rPr>
          <w:rFonts w:ascii="Arial" w:hAnsi="Arial" w:cs="Arial"/>
          <w:sz w:val="24"/>
          <w:szCs w:val="24"/>
        </w:rPr>
        <w:t xml:space="preserve"> </w:t>
      </w:r>
      <w:r w:rsidR="0056360B">
        <w:rPr>
          <w:rFonts w:ascii="Arial" w:hAnsi="Arial" w:cs="Arial"/>
          <w:sz w:val="24"/>
          <w:szCs w:val="24"/>
        </w:rPr>
        <w:t>plan, manage</w:t>
      </w:r>
      <w:r w:rsidR="00140B8F">
        <w:rPr>
          <w:rFonts w:ascii="Arial" w:hAnsi="Arial" w:cs="Arial"/>
          <w:sz w:val="24"/>
          <w:szCs w:val="24"/>
        </w:rPr>
        <w:t>, initiate</w:t>
      </w:r>
      <w:r w:rsidR="0056360B">
        <w:rPr>
          <w:rFonts w:ascii="Arial" w:hAnsi="Arial" w:cs="Arial"/>
          <w:sz w:val="24"/>
          <w:szCs w:val="24"/>
        </w:rPr>
        <w:t xml:space="preserve"> and execute a project</w:t>
      </w:r>
      <w:r w:rsidR="00E42ADC">
        <w:rPr>
          <w:rFonts w:ascii="Arial" w:hAnsi="Arial" w:cs="Arial"/>
          <w:sz w:val="24"/>
          <w:szCs w:val="24"/>
        </w:rPr>
        <w:t xml:space="preserve">. </w:t>
      </w:r>
      <w:r w:rsidR="0083587E">
        <w:rPr>
          <w:rFonts w:ascii="Arial" w:hAnsi="Arial" w:cs="Arial"/>
          <w:sz w:val="24"/>
          <w:szCs w:val="24"/>
        </w:rPr>
        <w:t xml:space="preserve">For this improvement initiative of </w:t>
      </w:r>
      <w:r w:rsidR="008F05F2">
        <w:rPr>
          <w:rFonts w:ascii="Arial" w:hAnsi="Arial" w:cs="Arial"/>
          <w:sz w:val="24"/>
          <w:szCs w:val="24"/>
        </w:rPr>
        <w:t xml:space="preserve">replacing the physical dry marker whiteboards, with an electronic whiteboard </w:t>
      </w:r>
      <w:r w:rsidR="000B6972">
        <w:rPr>
          <w:rFonts w:ascii="Arial" w:hAnsi="Arial" w:cs="Arial"/>
          <w:sz w:val="24"/>
          <w:szCs w:val="24"/>
        </w:rPr>
        <w:t>system</w:t>
      </w:r>
      <w:r w:rsidR="008F05F2">
        <w:rPr>
          <w:rFonts w:ascii="Arial" w:hAnsi="Arial" w:cs="Arial"/>
          <w:sz w:val="24"/>
          <w:szCs w:val="24"/>
        </w:rPr>
        <w:t>, Prince2 project management methodology</w:t>
      </w:r>
      <w:r w:rsidR="0010613D">
        <w:rPr>
          <w:rFonts w:ascii="Arial" w:hAnsi="Arial" w:cs="Arial"/>
          <w:sz w:val="24"/>
          <w:szCs w:val="24"/>
        </w:rPr>
        <w:t xml:space="preserve"> will be used.</w:t>
      </w:r>
      <w:r w:rsidR="00FE3593">
        <w:rPr>
          <w:rFonts w:ascii="Arial" w:hAnsi="Arial" w:cs="Arial"/>
          <w:sz w:val="24"/>
          <w:szCs w:val="24"/>
        </w:rPr>
        <w:t xml:space="preserve"> </w:t>
      </w:r>
      <w:r w:rsidR="008B196B">
        <w:rPr>
          <w:rFonts w:ascii="Arial" w:hAnsi="Arial" w:cs="Arial"/>
          <w:sz w:val="24"/>
          <w:szCs w:val="24"/>
        </w:rPr>
        <w:t xml:space="preserve">This methodology </w:t>
      </w:r>
      <w:r w:rsidR="000F19B2">
        <w:rPr>
          <w:rFonts w:ascii="Arial" w:hAnsi="Arial" w:cs="Arial"/>
          <w:sz w:val="24"/>
          <w:szCs w:val="24"/>
        </w:rPr>
        <w:t>is a structured project management method</w:t>
      </w:r>
      <w:r w:rsidR="00896259">
        <w:rPr>
          <w:rFonts w:ascii="Arial" w:hAnsi="Arial" w:cs="Arial"/>
          <w:sz w:val="24"/>
          <w:szCs w:val="24"/>
        </w:rPr>
        <w:t xml:space="preserve"> that can be tailored and adapted</w:t>
      </w:r>
      <w:r w:rsidR="008726F6">
        <w:rPr>
          <w:rFonts w:ascii="Arial" w:hAnsi="Arial" w:cs="Arial"/>
          <w:sz w:val="24"/>
          <w:szCs w:val="24"/>
        </w:rPr>
        <w:t>,</w:t>
      </w:r>
      <w:r w:rsidR="00896259">
        <w:rPr>
          <w:rFonts w:ascii="Arial" w:hAnsi="Arial" w:cs="Arial"/>
          <w:sz w:val="24"/>
          <w:szCs w:val="24"/>
        </w:rPr>
        <w:t xml:space="preserve"> to ensure </w:t>
      </w:r>
      <w:r w:rsidR="00896259" w:rsidRPr="00AA5D3C">
        <w:rPr>
          <w:rFonts w:ascii="Arial" w:hAnsi="Arial" w:cs="Arial"/>
          <w:color w:val="000000" w:themeColor="text1"/>
          <w:sz w:val="24"/>
          <w:szCs w:val="24"/>
        </w:rPr>
        <w:t xml:space="preserve">scalability </w:t>
      </w:r>
      <w:r w:rsidR="00896259" w:rsidRPr="00AA5D3C">
        <w:rPr>
          <w:rFonts w:ascii="Arial" w:hAnsi="Arial" w:cs="Arial"/>
          <w:color w:val="000000" w:themeColor="text1"/>
          <w:sz w:val="24"/>
          <w:szCs w:val="24"/>
        </w:rPr>
        <w:lastRenderedPageBreak/>
        <w:t>of the project being implemented.</w:t>
      </w:r>
      <w:r w:rsidR="004F0287" w:rsidRPr="00AA5D3C">
        <w:rPr>
          <w:rFonts w:ascii="Arial" w:hAnsi="Arial" w:cs="Arial"/>
          <w:color w:val="000000" w:themeColor="text1"/>
          <w:sz w:val="24"/>
          <w:szCs w:val="24"/>
        </w:rPr>
        <w:t xml:space="preserve"> Axelos</w:t>
      </w:r>
      <w:r w:rsidR="00D6410A" w:rsidRPr="00AA5D3C">
        <w:rPr>
          <w:rFonts w:ascii="Arial" w:hAnsi="Arial" w:cs="Arial"/>
          <w:color w:val="000000" w:themeColor="text1"/>
          <w:sz w:val="24"/>
          <w:szCs w:val="24"/>
        </w:rPr>
        <w:t xml:space="preserve"> </w:t>
      </w:r>
      <w:r w:rsidR="004F0287" w:rsidRPr="00AA5D3C">
        <w:rPr>
          <w:rFonts w:ascii="Arial" w:hAnsi="Arial" w:cs="Arial"/>
          <w:color w:val="000000" w:themeColor="text1"/>
          <w:sz w:val="24"/>
          <w:szCs w:val="24"/>
        </w:rPr>
        <w:t>(</w:t>
      </w:r>
      <w:r w:rsidR="00F441FF" w:rsidRPr="00AA5D3C">
        <w:rPr>
          <w:rFonts w:ascii="Arial" w:hAnsi="Arial" w:cs="Arial"/>
          <w:color w:val="000000" w:themeColor="text1"/>
          <w:sz w:val="24"/>
          <w:szCs w:val="24"/>
        </w:rPr>
        <w:t>2017</w:t>
      </w:r>
      <w:r w:rsidR="0040411C" w:rsidRPr="00AA5D3C">
        <w:rPr>
          <w:rFonts w:ascii="Arial" w:hAnsi="Arial" w:cs="Arial"/>
          <w:color w:val="000000" w:themeColor="text1"/>
          <w:sz w:val="24"/>
          <w:szCs w:val="24"/>
        </w:rPr>
        <w:t>, p.2</w:t>
      </w:r>
      <w:r w:rsidR="00F441FF" w:rsidRPr="00AA5D3C">
        <w:rPr>
          <w:rFonts w:ascii="Arial" w:hAnsi="Arial" w:cs="Arial"/>
          <w:color w:val="000000" w:themeColor="text1"/>
          <w:sz w:val="24"/>
          <w:szCs w:val="24"/>
        </w:rPr>
        <w:t>)</w:t>
      </w:r>
      <w:r w:rsidR="0080435D" w:rsidRPr="00AA5D3C">
        <w:rPr>
          <w:rFonts w:ascii="Arial" w:hAnsi="Arial" w:cs="Arial"/>
          <w:color w:val="000000" w:themeColor="text1"/>
          <w:sz w:val="24"/>
          <w:szCs w:val="24"/>
        </w:rPr>
        <w:t xml:space="preserve"> state</w:t>
      </w:r>
      <w:r w:rsidR="008E3B11" w:rsidRPr="00AA5D3C">
        <w:rPr>
          <w:rFonts w:ascii="Arial" w:hAnsi="Arial" w:cs="Arial"/>
          <w:color w:val="000000" w:themeColor="text1"/>
          <w:sz w:val="24"/>
          <w:szCs w:val="24"/>
        </w:rPr>
        <w:t>s</w:t>
      </w:r>
      <w:r w:rsidR="0080435D" w:rsidRPr="00AA5D3C">
        <w:rPr>
          <w:rFonts w:ascii="Arial" w:hAnsi="Arial" w:cs="Arial"/>
          <w:color w:val="000000" w:themeColor="text1"/>
          <w:sz w:val="24"/>
          <w:szCs w:val="24"/>
        </w:rPr>
        <w:t xml:space="preserve"> that the </w:t>
      </w:r>
      <w:r w:rsidR="0080435D" w:rsidRPr="004B4414">
        <w:rPr>
          <w:rFonts w:ascii="Arial" w:hAnsi="Arial" w:cs="Arial"/>
          <w:sz w:val="24"/>
          <w:szCs w:val="24"/>
        </w:rPr>
        <w:t>Prince2 methodology has been designed</w:t>
      </w:r>
      <w:r w:rsidR="00CE08A2" w:rsidRPr="004B4414">
        <w:rPr>
          <w:rFonts w:ascii="Arial" w:hAnsi="Arial" w:cs="Arial"/>
          <w:sz w:val="24"/>
          <w:szCs w:val="24"/>
        </w:rPr>
        <w:t xml:space="preserve"> in a way so that it can be </w:t>
      </w:r>
      <w:r w:rsidR="00B47C44" w:rsidRPr="004B4414">
        <w:rPr>
          <w:rFonts w:ascii="Arial" w:hAnsi="Arial" w:cs="Arial"/>
          <w:sz w:val="24"/>
          <w:szCs w:val="24"/>
        </w:rPr>
        <w:t>applied to any type of project</w:t>
      </w:r>
      <w:r w:rsidR="00631062" w:rsidRPr="004B4414">
        <w:rPr>
          <w:rFonts w:ascii="Arial" w:hAnsi="Arial" w:cs="Arial"/>
          <w:sz w:val="24"/>
          <w:szCs w:val="24"/>
        </w:rPr>
        <w:t>,</w:t>
      </w:r>
      <w:r w:rsidR="007A3267" w:rsidRPr="004B4414">
        <w:rPr>
          <w:rFonts w:ascii="Arial" w:hAnsi="Arial" w:cs="Arial"/>
          <w:sz w:val="24"/>
          <w:szCs w:val="24"/>
        </w:rPr>
        <w:t xml:space="preserve"> no matter what the </w:t>
      </w:r>
      <w:r w:rsidR="009F0BB8" w:rsidRPr="004B4414">
        <w:rPr>
          <w:rFonts w:ascii="Arial" w:hAnsi="Arial" w:cs="Arial"/>
          <w:sz w:val="24"/>
          <w:szCs w:val="24"/>
        </w:rPr>
        <w:t>scale</w:t>
      </w:r>
      <w:r w:rsidR="004B4414" w:rsidRPr="004B4414">
        <w:rPr>
          <w:rFonts w:ascii="Arial" w:hAnsi="Arial" w:cs="Arial"/>
          <w:sz w:val="24"/>
          <w:szCs w:val="24"/>
        </w:rPr>
        <w:t>, scope or culture of the organisation.</w:t>
      </w:r>
      <w:r w:rsidR="008A2098">
        <w:rPr>
          <w:rFonts w:ascii="Arial" w:hAnsi="Arial" w:cs="Arial"/>
          <w:sz w:val="24"/>
          <w:szCs w:val="24"/>
        </w:rPr>
        <w:t xml:space="preserve"> </w:t>
      </w:r>
      <w:r w:rsidR="00B80817">
        <w:rPr>
          <w:rFonts w:ascii="Arial" w:hAnsi="Arial" w:cs="Arial"/>
          <w:sz w:val="24"/>
          <w:szCs w:val="24"/>
        </w:rPr>
        <w:t xml:space="preserve"> </w:t>
      </w:r>
    </w:p>
    <w:p w14:paraId="6BCA409E" w14:textId="4E6F2BC6" w:rsidR="00111AE7" w:rsidRDefault="00B80817" w:rsidP="00F54A22">
      <w:pPr>
        <w:rPr>
          <w:rFonts w:ascii="Arial" w:hAnsi="Arial" w:cs="Arial"/>
          <w:sz w:val="24"/>
          <w:szCs w:val="24"/>
        </w:rPr>
      </w:pPr>
      <w:r>
        <w:rPr>
          <w:rFonts w:ascii="Arial" w:hAnsi="Arial" w:cs="Arial"/>
          <w:sz w:val="24"/>
          <w:szCs w:val="24"/>
        </w:rPr>
        <w:t>Change Management</w:t>
      </w:r>
      <w:r w:rsidR="001E674B">
        <w:rPr>
          <w:rFonts w:ascii="Arial" w:hAnsi="Arial" w:cs="Arial"/>
          <w:sz w:val="24"/>
          <w:szCs w:val="24"/>
        </w:rPr>
        <w:t xml:space="preserve"> </w:t>
      </w:r>
      <w:r w:rsidR="006B71CF">
        <w:rPr>
          <w:rFonts w:ascii="Arial" w:hAnsi="Arial" w:cs="Arial"/>
          <w:sz w:val="24"/>
          <w:szCs w:val="24"/>
        </w:rPr>
        <w:t xml:space="preserve">methods </w:t>
      </w:r>
      <w:r w:rsidR="006B71CF" w:rsidRPr="00AA5D3C">
        <w:rPr>
          <w:rFonts w:ascii="Arial" w:hAnsi="Arial" w:cs="Arial"/>
          <w:color w:val="000000" w:themeColor="text1"/>
          <w:sz w:val="24"/>
          <w:szCs w:val="24"/>
        </w:rPr>
        <w:t xml:space="preserve">will be adopted to support everyone involved along the </w:t>
      </w:r>
      <w:r w:rsidR="004A1070" w:rsidRPr="00AA5D3C">
        <w:rPr>
          <w:rFonts w:ascii="Arial" w:hAnsi="Arial" w:cs="Arial"/>
          <w:color w:val="000000" w:themeColor="text1"/>
          <w:sz w:val="24"/>
          <w:szCs w:val="24"/>
        </w:rPr>
        <w:t>change journey.</w:t>
      </w:r>
      <w:r w:rsidR="00DD464B" w:rsidRPr="00AA5D3C">
        <w:rPr>
          <w:rFonts w:ascii="Arial" w:hAnsi="Arial" w:cs="Arial"/>
          <w:color w:val="000000" w:themeColor="text1"/>
          <w:sz w:val="24"/>
          <w:szCs w:val="24"/>
        </w:rPr>
        <w:t xml:space="preserve"> </w:t>
      </w:r>
      <w:r w:rsidR="00AB7E8D" w:rsidRPr="00AA5D3C">
        <w:rPr>
          <w:rFonts w:ascii="Arial" w:hAnsi="Arial" w:cs="Arial"/>
          <w:color w:val="000000" w:themeColor="text1"/>
          <w:sz w:val="24"/>
          <w:szCs w:val="24"/>
        </w:rPr>
        <w:t>Smith</w:t>
      </w:r>
      <w:r w:rsidR="001401E1" w:rsidRPr="00AA5D3C">
        <w:rPr>
          <w:rFonts w:ascii="Arial" w:hAnsi="Arial" w:cs="Arial"/>
          <w:color w:val="000000" w:themeColor="text1"/>
          <w:sz w:val="24"/>
          <w:szCs w:val="24"/>
        </w:rPr>
        <w:t xml:space="preserve"> et al. (2015</w:t>
      </w:r>
      <w:r w:rsidR="002A4D07" w:rsidRPr="00AA5D3C">
        <w:rPr>
          <w:rFonts w:ascii="Arial" w:hAnsi="Arial" w:cs="Arial"/>
          <w:color w:val="000000" w:themeColor="text1"/>
          <w:sz w:val="24"/>
          <w:szCs w:val="24"/>
        </w:rPr>
        <w:t>, p</w:t>
      </w:r>
      <w:r w:rsidR="006F0F1C" w:rsidRPr="00AA5D3C">
        <w:rPr>
          <w:rFonts w:ascii="Arial" w:hAnsi="Arial" w:cs="Arial"/>
          <w:color w:val="000000" w:themeColor="text1"/>
          <w:sz w:val="24"/>
          <w:szCs w:val="24"/>
        </w:rPr>
        <w:t>.1</w:t>
      </w:r>
      <w:r w:rsidR="001401E1" w:rsidRPr="00AA5D3C">
        <w:rPr>
          <w:rFonts w:ascii="Arial" w:hAnsi="Arial" w:cs="Arial"/>
          <w:color w:val="000000" w:themeColor="text1"/>
          <w:sz w:val="24"/>
          <w:szCs w:val="24"/>
        </w:rPr>
        <w:t>) note</w:t>
      </w:r>
      <w:r w:rsidR="00E471DD" w:rsidRPr="00AA5D3C">
        <w:rPr>
          <w:rFonts w:ascii="Arial" w:hAnsi="Arial" w:cs="Arial"/>
          <w:color w:val="000000" w:themeColor="text1"/>
          <w:sz w:val="24"/>
          <w:szCs w:val="24"/>
        </w:rPr>
        <w:t>s</w:t>
      </w:r>
      <w:r w:rsidR="001401E1" w:rsidRPr="00AA5D3C">
        <w:rPr>
          <w:rFonts w:ascii="Arial" w:hAnsi="Arial" w:cs="Arial"/>
          <w:color w:val="000000" w:themeColor="text1"/>
          <w:sz w:val="24"/>
          <w:szCs w:val="24"/>
        </w:rPr>
        <w:t xml:space="preserve"> that change is</w:t>
      </w:r>
      <w:r w:rsidR="00DB31CB" w:rsidRPr="00AA5D3C">
        <w:rPr>
          <w:rFonts w:ascii="Arial" w:hAnsi="Arial" w:cs="Arial"/>
          <w:color w:val="000000" w:themeColor="text1"/>
          <w:sz w:val="24"/>
          <w:szCs w:val="24"/>
        </w:rPr>
        <w:t xml:space="preserve"> inevitable</w:t>
      </w:r>
      <w:r w:rsidR="00B16572" w:rsidRPr="00AA5D3C">
        <w:rPr>
          <w:rFonts w:ascii="Arial" w:hAnsi="Arial" w:cs="Arial"/>
          <w:color w:val="000000" w:themeColor="text1"/>
          <w:sz w:val="24"/>
          <w:szCs w:val="24"/>
        </w:rPr>
        <w:t>, and</w:t>
      </w:r>
      <w:r w:rsidR="006F703E" w:rsidRPr="00AA5D3C">
        <w:rPr>
          <w:rFonts w:ascii="Arial" w:hAnsi="Arial" w:cs="Arial"/>
          <w:color w:val="000000" w:themeColor="text1"/>
          <w:sz w:val="24"/>
          <w:szCs w:val="24"/>
        </w:rPr>
        <w:t xml:space="preserve"> is a structured approach that blends </w:t>
      </w:r>
      <w:r w:rsidR="006F703E">
        <w:rPr>
          <w:rFonts w:ascii="Arial" w:hAnsi="Arial" w:cs="Arial"/>
          <w:sz w:val="24"/>
          <w:szCs w:val="24"/>
        </w:rPr>
        <w:t>well with project management</w:t>
      </w:r>
      <w:r w:rsidR="00BB20E7">
        <w:rPr>
          <w:rFonts w:ascii="Arial" w:hAnsi="Arial" w:cs="Arial"/>
          <w:sz w:val="24"/>
          <w:szCs w:val="24"/>
        </w:rPr>
        <w:t xml:space="preserve">. </w:t>
      </w:r>
    </w:p>
    <w:p w14:paraId="6708BFFA" w14:textId="4B939D87" w:rsidR="00B35B22" w:rsidRDefault="0091470D" w:rsidP="00F71414">
      <w:pPr>
        <w:rPr>
          <w:rFonts w:ascii="Arial" w:hAnsi="Arial" w:cs="Arial"/>
          <w:sz w:val="24"/>
          <w:szCs w:val="24"/>
        </w:rPr>
      </w:pPr>
      <w:r>
        <w:rPr>
          <w:rFonts w:ascii="Arial" w:hAnsi="Arial" w:cs="Arial"/>
          <w:sz w:val="24"/>
          <w:szCs w:val="24"/>
        </w:rPr>
        <w:t>Th</w:t>
      </w:r>
      <w:r w:rsidR="0080234A">
        <w:rPr>
          <w:rFonts w:ascii="Arial" w:hAnsi="Arial" w:cs="Arial"/>
          <w:sz w:val="24"/>
          <w:szCs w:val="24"/>
        </w:rPr>
        <w:t xml:space="preserve">is </w:t>
      </w:r>
      <w:r w:rsidR="00BD19B5">
        <w:rPr>
          <w:rFonts w:ascii="Arial" w:hAnsi="Arial" w:cs="Arial"/>
          <w:sz w:val="24"/>
          <w:szCs w:val="24"/>
        </w:rPr>
        <w:t>methodology is principle base</w:t>
      </w:r>
      <w:r w:rsidR="0015532A">
        <w:rPr>
          <w:rFonts w:ascii="Arial" w:hAnsi="Arial" w:cs="Arial"/>
          <w:sz w:val="24"/>
          <w:szCs w:val="24"/>
        </w:rPr>
        <w:t xml:space="preserve">d allowing it </w:t>
      </w:r>
      <w:r w:rsidR="00897CBB">
        <w:rPr>
          <w:rFonts w:ascii="Arial" w:hAnsi="Arial" w:cs="Arial"/>
          <w:sz w:val="24"/>
          <w:szCs w:val="24"/>
        </w:rPr>
        <w:t>to be applied to any</w:t>
      </w:r>
      <w:r w:rsidR="00E306A1">
        <w:rPr>
          <w:rFonts w:ascii="Arial" w:hAnsi="Arial" w:cs="Arial"/>
          <w:sz w:val="24"/>
          <w:szCs w:val="24"/>
        </w:rPr>
        <w:t xml:space="preserve"> </w:t>
      </w:r>
      <w:r w:rsidR="00897CBB">
        <w:rPr>
          <w:rFonts w:ascii="Arial" w:hAnsi="Arial" w:cs="Arial"/>
          <w:sz w:val="24"/>
          <w:szCs w:val="24"/>
        </w:rPr>
        <w:t>t</w:t>
      </w:r>
      <w:r w:rsidR="00E306A1">
        <w:rPr>
          <w:rFonts w:ascii="Arial" w:hAnsi="Arial" w:cs="Arial"/>
          <w:sz w:val="24"/>
          <w:szCs w:val="24"/>
        </w:rPr>
        <w:t>yp</w:t>
      </w:r>
      <w:r w:rsidR="00897CBB">
        <w:rPr>
          <w:rFonts w:ascii="Arial" w:hAnsi="Arial" w:cs="Arial"/>
          <w:sz w:val="24"/>
          <w:szCs w:val="24"/>
        </w:rPr>
        <w:t>e of project</w:t>
      </w:r>
      <w:r w:rsidR="00E306A1">
        <w:rPr>
          <w:rFonts w:ascii="Arial" w:hAnsi="Arial" w:cs="Arial"/>
          <w:sz w:val="24"/>
          <w:szCs w:val="24"/>
        </w:rPr>
        <w:t>,</w:t>
      </w:r>
      <w:r w:rsidR="00367E76">
        <w:rPr>
          <w:rFonts w:ascii="Arial" w:hAnsi="Arial" w:cs="Arial"/>
          <w:sz w:val="24"/>
          <w:szCs w:val="24"/>
        </w:rPr>
        <w:t xml:space="preserve"> and </w:t>
      </w:r>
      <w:r w:rsidR="002563EB">
        <w:rPr>
          <w:rFonts w:ascii="Arial" w:hAnsi="Arial" w:cs="Arial"/>
          <w:sz w:val="24"/>
          <w:szCs w:val="24"/>
        </w:rPr>
        <w:t>provides the ability</w:t>
      </w:r>
      <w:r w:rsidR="00D10168">
        <w:rPr>
          <w:rFonts w:ascii="Arial" w:hAnsi="Arial" w:cs="Arial"/>
          <w:sz w:val="24"/>
          <w:szCs w:val="24"/>
        </w:rPr>
        <w:t xml:space="preserve"> to influence and shape how a project can be managed. </w:t>
      </w:r>
      <w:r w:rsidR="002B519A">
        <w:rPr>
          <w:rFonts w:ascii="Arial" w:hAnsi="Arial" w:cs="Arial"/>
          <w:sz w:val="24"/>
          <w:szCs w:val="24"/>
        </w:rPr>
        <w:t>The principles of the methodology</w:t>
      </w:r>
      <w:r w:rsidR="0080259B">
        <w:rPr>
          <w:rFonts w:ascii="Arial" w:hAnsi="Arial" w:cs="Arial"/>
          <w:sz w:val="24"/>
          <w:szCs w:val="24"/>
        </w:rPr>
        <w:t xml:space="preserve"> provide a framework toward</w:t>
      </w:r>
      <w:r w:rsidR="00A112FA">
        <w:rPr>
          <w:rFonts w:ascii="Arial" w:hAnsi="Arial" w:cs="Arial"/>
          <w:sz w:val="24"/>
          <w:szCs w:val="24"/>
        </w:rPr>
        <w:t>s</w:t>
      </w:r>
      <w:r w:rsidR="0080259B">
        <w:rPr>
          <w:rFonts w:ascii="Arial" w:hAnsi="Arial" w:cs="Arial"/>
          <w:sz w:val="24"/>
          <w:szCs w:val="24"/>
        </w:rPr>
        <w:t xml:space="preserve"> good practices </w:t>
      </w:r>
      <w:r w:rsidR="00D26AC4">
        <w:rPr>
          <w:rFonts w:ascii="Arial" w:hAnsi="Arial" w:cs="Arial"/>
          <w:sz w:val="24"/>
          <w:szCs w:val="24"/>
        </w:rPr>
        <w:t xml:space="preserve">for </w:t>
      </w:r>
      <w:r w:rsidR="00D3328F">
        <w:rPr>
          <w:rFonts w:ascii="Arial" w:hAnsi="Arial" w:cs="Arial"/>
          <w:sz w:val="24"/>
          <w:szCs w:val="24"/>
        </w:rPr>
        <w:t>the Project Manager</w:t>
      </w:r>
      <w:r w:rsidR="00D15807">
        <w:rPr>
          <w:rFonts w:ascii="Arial" w:hAnsi="Arial" w:cs="Arial"/>
          <w:sz w:val="24"/>
          <w:szCs w:val="24"/>
        </w:rPr>
        <w:t>.</w:t>
      </w:r>
      <w:r w:rsidR="00443A4A">
        <w:rPr>
          <w:rFonts w:ascii="Arial" w:hAnsi="Arial" w:cs="Arial"/>
          <w:sz w:val="24"/>
          <w:szCs w:val="24"/>
        </w:rPr>
        <w:t xml:space="preserve"> The business justification</w:t>
      </w:r>
      <w:r w:rsidR="00BA0957">
        <w:rPr>
          <w:rFonts w:ascii="Arial" w:hAnsi="Arial" w:cs="Arial"/>
          <w:sz w:val="24"/>
          <w:szCs w:val="24"/>
        </w:rPr>
        <w:t xml:space="preserve"> </w:t>
      </w:r>
      <w:r w:rsidR="004E6A0B">
        <w:rPr>
          <w:rFonts w:ascii="Arial" w:hAnsi="Arial" w:cs="Arial"/>
          <w:sz w:val="24"/>
          <w:szCs w:val="24"/>
        </w:rPr>
        <w:t>in this instance</w:t>
      </w:r>
      <w:r w:rsidR="00DE7147">
        <w:rPr>
          <w:rFonts w:ascii="Arial" w:hAnsi="Arial" w:cs="Arial"/>
          <w:sz w:val="24"/>
          <w:szCs w:val="24"/>
        </w:rPr>
        <w:t xml:space="preserve"> </w:t>
      </w:r>
      <w:r w:rsidR="000D2B7C">
        <w:rPr>
          <w:rFonts w:ascii="Arial" w:hAnsi="Arial" w:cs="Arial"/>
          <w:sz w:val="24"/>
          <w:szCs w:val="24"/>
        </w:rPr>
        <w:t xml:space="preserve">is </w:t>
      </w:r>
      <w:r w:rsidR="00BF47B0">
        <w:rPr>
          <w:rFonts w:ascii="Arial" w:hAnsi="Arial" w:cs="Arial"/>
          <w:sz w:val="24"/>
          <w:szCs w:val="24"/>
        </w:rPr>
        <w:t>to</w:t>
      </w:r>
      <w:r w:rsidR="00BA0957">
        <w:rPr>
          <w:rFonts w:ascii="Arial" w:hAnsi="Arial" w:cs="Arial"/>
          <w:sz w:val="24"/>
          <w:szCs w:val="24"/>
        </w:rPr>
        <w:t xml:space="preserve"> improv</w:t>
      </w:r>
      <w:r w:rsidR="00BF47B0">
        <w:rPr>
          <w:rFonts w:ascii="Arial" w:hAnsi="Arial" w:cs="Arial"/>
          <w:sz w:val="24"/>
          <w:szCs w:val="24"/>
        </w:rPr>
        <w:t>e</w:t>
      </w:r>
      <w:r w:rsidR="00BA0957">
        <w:rPr>
          <w:rFonts w:ascii="Arial" w:hAnsi="Arial" w:cs="Arial"/>
          <w:sz w:val="24"/>
          <w:szCs w:val="24"/>
        </w:rPr>
        <w:t xml:space="preserve"> the patient flow pathway within a hospital environment </w:t>
      </w:r>
      <w:r w:rsidR="001D0E9E">
        <w:rPr>
          <w:rFonts w:ascii="Arial" w:hAnsi="Arial" w:cs="Arial"/>
          <w:sz w:val="24"/>
          <w:szCs w:val="24"/>
        </w:rPr>
        <w:t>to introduce a digital solution</w:t>
      </w:r>
      <w:r w:rsidR="00F06AD4">
        <w:rPr>
          <w:rFonts w:ascii="Arial" w:hAnsi="Arial" w:cs="Arial"/>
          <w:sz w:val="24"/>
          <w:szCs w:val="24"/>
        </w:rPr>
        <w:t>,</w:t>
      </w:r>
      <w:r w:rsidR="001D0E9E">
        <w:rPr>
          <w:rFonts w:ascii="Arial" w:hAnsi="Arial" w:cs="Arial"/>
          <w:sz w:val="24"/>
          <w:szCs w:val="24"/>
        </w:rPr>
        <w:t xml:space="preserve"> replac</w:t>
      </w:r>
      <w:r w:rsidR="00F06AD4">
        <w:rPr>
          <w:rFonts w:ascii="Arial" w:hAnsi="Arial" w:cs="Arial"/>
          <w:sz w:val="24"/>
          <w:szCs w:val="24"/>
        </w:rPr>
        <w:t>ing</w:t>
      </w:r>
      <w:r w:rsidR="001D0E9E">
        <w:rPr>
          <w:rFonts w:ascii="Arial" w:hAnsi="Arial" w:cs="Arial"/>
          <w:sz w:val="24"/>
          <w:szCs w:val="24"/>
        </w:rPr>
        <w:t xml:space="preserve"> the dry marker whiteboards used to collate the bed occupancy information.</w:t>
      </w:r>
      <w:r w:rsidR="0065262C">
        <w:rPr>
          <w:rFonts w:ascii="Arial" w:hAnsi="Arial" w:cs="Arial"/>
          <w:sz w:val="24"/>
          <w:szCs w:val="24"/>
        </w:rPr>
        <w:t xml:space="preserve"> </w:t>
      </w:r>
    </w:p>
    <w:p w14:paraId="50846830" w14:textId="370D1F2C" w:rsidR="00B35B22" w:rsidRDefault="0065262C" w:rsidP="00F71414">
      <w:pPr>
        <w:rPr>
          <w:rFonts w:ascii="Arial" w:hAnsi="Arial" w:cs="Arial"/>
          <w:sz w:val="24"/>
          <w:szCs w:val="24"/>
        </w:rPr>
      </w:pPr>
      <w:r>
        <w:rPr>
          <w:rFonts w:ascii="Arial" w:hAnsi="Arial" w:cs="Arial"/>
          <w:sz w:val="24"/>
          <w:szCs w:val="24"/>
        </w:rPr>
        <w:t xml:space="preserve">The </w:t>
      </w:r>
      <w:r w:rsidR="00287495">
        <w:rPr>
          <w:rFonts w:ascii="Arial" w:hAnsi="Arial" w:cs="Arial"/>
          <w:sz w:val="24"/>
          <w:szCs w:val="24"/>
        </w:rPr>
        <w:t xml:space="preserve">suggested </w:t>
      </w:r>
      <w:r>
        <w:rPr>
          <w:rFonts w:ascii="Arial" w:hAnsi="Arial" w:cs="Arial"/>
          <w:sz w:val="24"/>
          <w:szCs w:val="24"/>
        </w:rPr>
        <w:t xml:space="preserve">digital solution </w:t>
      </w:r>
      <w:r w:rsidR="00A900CE">
        <w:rPr>
          <w:rFonts w:ascii="Arial" w:hAnsi="Arial" w:cs="Arial"/>
          <w:sz w:val="24"/>
          <w:szCs w:val="24"/>
        </w:rPr>
        <w:t>is an</w:t>
      </w:r>
      <w:r>
        <w:rPr>
          <w:rFonts w:ascii="Arial" w:hAnsi="Arial" w:cs="Arial"/>
          <w:sz w:val="24"/>
          <w:szCs w:val="24"/>
        </w:rPr>
        <w:t xml:space="preserve"> electronic whiteboard</w:t>
      </w:r>
      <w:r w:rsidR="00A04DE7">
        <w:rPr>
          <w:rFonts w:ascii="Arial" w:hAnsi="Arial" w:cs="Arial"/>
          <w:sz w:val="24"/>
          <w:szCs w:val="24"/>
        </w:rPr>
        <w:t xml:space="preserve"> </w:t>
      </w:r>
      <w:r>
        <w:rPr>
          <w:rFonts w:ascii="Arial" w:hAnsi="Arial" w:cs="Arial"/>
          <w:sz w:val="24"/>
          <w:szCs w:val="24"/>
        </w:rPr>
        <w:t>system</w:t>
      </w:r>
      <w:r w:rsidR="00A900CE">
        <w:rPr>
          <w:rFonts w:ascii="Arial" w:hAnsi="Arial" w:cs="Arial"/>
          <w:sz w:val="24"/>
          <w:szCs w:val="24"/>
        </w:rPr>
        <w:t xml:space="preserve"> that can track</w:t>
      </w:r>
      <w:r w:rsidR="00A04DE7">
        <w:rPr>
          <w:rFonts w:ascii="Arial" w:hAnsi="Arial" w:cs="Arial"/>
          <w:sz w:val="24"/>
          <w:szCs w:val="24"/>
        </w:rPr>
        <w:t xml:space="preserve"> </w:t>
      </w:r>
      <w:r w:rsidR="00A04DE7" w:rsidRPr="00AA5D3C">
        <w:rPr>
          <w:rFonts w:ascii="Arial" w:hAnsi="Arial" w:cs="Arial"/>
          <w:color w:val="000000" w:themeColor="text1"/>
          <w:sz w:val="24"/>
          <w:szCs w:val="24"/>
        </w:rPr>
        <w:t>the bed</w:t>
      </w:r>
      <w:r w:rsidR="0040607B" w:rsidRPr="00AA5D3C">
        <w:rPr>
          <w:rFonts w:ascii="Arial" w:hAnsi="Arial" w:cs="Arial"/>
          <w:color w:val="000000" w:themeColor="text1"/>
          <w:sz w:val="24"/>
          <w:szCs w:val="24"/>
        </w:rPr>
        <w:t xml:space="preserve"> status</w:t>
      </w:r>
      <w:r w:rsidR="0098613F" w:rsidRPr="00AA5D3C">
        <w:rPr>
          <w:rFonts w:ascii="Arial" w:hAnsi="Arial" w:cs="Arial"/>
          <w:color w:val="000000" w:themeColor="text1"/>
          <w:sz w:val="24"/>
          <w:szCs w:val="24"/>
        </w:rPr>
        <w:t xml:space="preserve"> in </w:t>
      </w:r>
      <w:r w:rsidR="002500E1" w:rsidRPr="00AA5D3C">
        <w:rPr>
          <w:rFonts w:ascii="Arial" w:hAnsi="Arial" w:cs="Arial"/>
          <w:color w:val="000000" w:themeColor="text1"/>
          <w:sz w:val="24"/>
          <w:szCs w:val="24"/>
        </w:rPr>
        <w:t>th</w:t>
      </w:r>
      <w:r w:rsidR="0098613F" w:rsidRPr="00AA5D3C">
        <w:rPr>
          <w:rFonts w:ascii="Arial" w:hAnsi="Arial" w:cs="Arial"/>
          <w:color w:val="000000" w:themeColor="text1"/>
          <w:sz w:val="24"/>
          <w:szCs w:val="24"/>
        </w:rPr>
        <w:t>e hospital. Axelos (2017</w:t>
      </w:r>
      <w:r w:rsidR="006F0F1C" w:rsidRPr="00AA5D3C">
        <w:rPr>
          <w:rFonts w:ascii="Arial" w:hAnsi="Arial" w:cs="Arial"/>
          <w:color w:val="000000" w:themeColor="text1"/>
          <w:sz w:val="24"/>
          <w:szCs w:val="24"/>
        </w:rPr>
        <w:t>, p.21</w:t>
      </w:r>
      <w:r w:rsidR="0098613F" w:rsidRPr="00AA5D3C">
        <w:rPr>
          <w:rFonts w:ascii="Arial" w:hAnsi="Arial" w:cs="Arial"/>
          <w:color w:val="000000" w:themeColor="text1"/>
          <w:sz w:val="24"/>
          <w:szCs w:val="24"/>
        </w:rPr>
        <w:t>)</w:t>
      </w:r>
      <w:r w:rsidR="00593945" w:rsidRPr="00AA5D3C">
        <w:rPr>
          <w:rFonts w:ascii="Arial" w:hAnsi="Arial" w:cs="Arial"/>
          <w:color w:val="000000" w:themeColor="text1"/>
          <w:sz w:val="24"/>
          <w:szCs w:val="24"/>
        </w:rPr>
        <w:t xml:space="preserve"> noted</w:t>
      </w:r>
      <w:r w:rsidR="000F7D8C" w:rsidRPr="00AA5D3C">
        <w:rPr>
          <w:rFonts w:ascii="Arial" w:hAnsi="Arial" w:cs="Arial"/>
          <w:color w:val="000000" w:themeColor="text1"/>
          <w:sz w:val="24"/>
          <w:szCs w:val="24"/>
        </w:rPr>
        <w:t xml:space="preserve"> that,</w:t>
      </w:r>
      <w:r w:rsidR="00593945" w:rsidRPr="00AA5D3C">
        <w:rPr>
          <w:rFonts w:ascii="Arial" w:hAnsi="Arial" w:cs="Arial"/>
          <w:color w:val="000000" w:themeColor="text1"/>
          <w:sz w:val="24"/>
          <w:szCs w:val="24"/>
        </w:rPr>
        <w:t xml:space="preserve"> when beginning a </w:t>
      </w:r>
      <w:r w:rsidR="00593945" w:rsidRPr="0043621F">
        <w:rPr>
          <w:rFonts w:ascii="Arial" w:hAnsi="Arial" w:cs="Arial"/>
          <w:sz w:val="24"/>
          <w:szCs w:val="24"/>
        </w:rPr>
        <w:t>project the business justification</w:t>
      </w:r>
      <w:r w:rsidR="00C61437" w:rsidRPr="0043621F">
        <w:rPr>
          <w:rFonts w:ascii="Arial" w:hAnsi="Arial" w:cs="Arial"/>
          <w:sz w:val="24"/>
          <w:szCs w:val="24"/>
        </w:rPr>
        <w:t xml:space="preserve"> needs to be documen</w:t>
      </w:r>
      <w:r w:rsidR="00FF15AD">
        <w:rPr>
          <w:rFonts w:ascii="Arial" w:hAnsi="Arial" w:cs="Arial"/>
          <w:sz w:val="24"/>
          <w:szCs w:val="24"/>
        </w:rPr>
        <w:t>ted</w:t>
      </w:r>
      <w:r w:rsidR="00C61437" w:rsidRPr="0043621F">
        <w:rPr>
          <w:rFonts w:ascii="Arial" w:hAnsi="Arial" w:cs="Arial"/>
          <w:sz w:val="24"/>
          <w:szCs w:val="24"/>
        </w:rPr>
        <w:t xml:space="preserve"> in a business cas</w:t>
      </w:r>
      <w:r w:rsidR="007C60F8" w:rsidRPr="0043621F">
        <w:rPr>
          <w:rFonts w:ascii="Arial" w:hAnsi="Arial" w:cs="Arial"/>
          <w:sz w:val="24"/>
          <w:szCs w:val="24"/>
        </w:rPr>
        <w:t xml:space="preserve">e and follow an approval process through the use of the </w:t>
      </w:r>
      <w:r w:rsidR="0043621F" w:rsidRPr="0043621F">
        <w:rPr>
          <w:rFonts w:ascii="Arial" w:hAnsi="Arial" w:cs="Arial"/>
          <w:sz w:val="24"/>
          <w:szCs w:val="24"/>
        </w:rPr>
        <w:t>Project Management Board.</w:t>
      </w:r>
      <w:r w:rsidR="00FF15AD">
        <w:rPr>
          <w:rFonts w:ascii="Arial" w:hAnsi="Arial" w:cs="Arial"/>
          <w:sz w:val="24"/>
          <w:szCs w:val="24"/>
        </w:rPr>
        <w:t xml:space="preserve"> </w:t>
      </w:r>
      <w:r w:rsidR="00C8725E">
        <w:rPr>
          <w:rFonts w:ascii="Arial" w:hAnsi="Arial" w:cs="Arial"/>
          <w:sz w:val="24"/>
          <w:szCs w:val="24"/>
        </w:rPr>
        <w:t xml:space="preserve">The </w:t>
      </w:r>
      <w:r w:rsidR="00320202">
        <w:rPr>
          <w:rFonts w:ascii="Arial" w:hAnsi="Arial" w:cs="Arial"/>
          <w:sz w:val="24"/>
          <w:szCs w:val="24"/>
        </w:rPr>
        <w:t xml:space="preserve">business case will outline the </w:t>
      </w:r>
      <w:r w:rsidR="00964AE4">
        <w:rPr>
          <w:rFonts w:ascii="Arial" w:hAnsi="Arial" w:cs="Arial"/>
          <w:sz w:val="24"/>
          <w:szCs w:val="24"/>
        </w:rPr>
        <w:t>justification,</w:t>
      </w:r>
      <w:r w:rsidR="006F4EB8">
        <w:rPr>
          <w:rFonts w:ascii="Arial" w:hAnsi="Arial" w:cs="Arial"/>
          <w:sz w:val="24"/>
          <w:szCs w:val="24"/>
        </w:rPr>
        <w:t xml:space="preserve"> the </w:t>
      </w:r>
      <w:r w:rsidR="00FD3BE6">
        <w:rPr>
          <w:rFonts w:ascii="Arial" w:hAnsi="Arial" w:cs="Arial"/>
          <w:sz w:val="24"/>
          <w:szCs w:val="24"/>
        </w:rPr>
        <w:t>business objectives and the benefits that can be achieved</w:t>
      </w:r>
      <w:r w:rsidR="00164D33">
        <w:rPr>
          <w:rFonts w:ascii="Arial" w:hAnsi="Arial" w:cs="Arial"/>
          <w:sz w:val="24"/>
          <w:szCs w:val="24"/>
        </w:rPr>
        <w:t>, and form part of the decision making process</w:t>
      </w:r>
      <w:r w:rsidR="00AD40E6">
        <w:rPr>
          <w:rFonts w:ascii="Arial" w:hAnsi="Arial" w:cs="Arial"/>
          <w:sz w:val="24"/>
          <w:szCs w:val="24"/>
        </w:rPr>
        <w:t>.</w:t>
      </w:r>
      <w:r w:rsidR="00C10FE1">
        <w:rPr>
          <w:rFonts w:ascii="Arial" w:hAnsi="Arial" w:cs="Arial"/>
          <w:sz w:val="24"/>
          <w:szCs w:val="24"/>
        </w:rPr>
        <w:t xml:space="preserve"> Throughout the project lifecycle the business case will need to be reviewed and updated regularly</w:t>
      </w:r>
      <w:r w:rsidR="009845CC">
        <w:rPr>
          <w:rFonts w:ascii="Arial" w:hAnsi="Arial" w:cs="Arial"/>
          <w:sz w:val="24"/>
          <w:szCs w:val="24"/>
        </w:rPr>
        <w:t xml:space="preserve"> to ensure that it </w:t>
      </w:r>
      <w:r w:rsidR="00AB2E51">
        <w:rPr>
          <w:rFonts w:ascii="Arial" w:hAnsi="Arial" w:cs="Arial"/>
          <w:sz w:val="24"/>
          <w:szCs w:val="24"/>
        </w:rPr>
        <w:t xml:space="preserve">remains valid to </w:t>
      </w:r>
      <w:r w:rsidR="00E31F0A">
        <w:rPr>
          <w:rFonts w:ascii="Arial" w:hAnsi="Arial" w:cs="Arial"/>
          <w:sz w:val="24"/>
          <w:szCs w:val="24"/>
        </w:rPr>
        <w:t xml:space="preserve">the </w:t>
      </w:r>
      <w:r w:rsidR="00FF31E5">
        <w:rPr>
          <w:rFonts w:ascii="Arial" w:hAnsi="Arial" w:cs="Arial"/>
          <w:sz w:val="24"/>
          <w:szCs w:val="24"/>
        </w:rPr>
        <w:t>purpose of improving the patient flow pathway.</w:t>
      </w:r>
      <w:r w:rsidR="00E31F0A">
        <w:rPr>
          <w:rFonts w:ascii="Arial" w:hAnsi="Arial" w:cs="Arial"/>
          <w:sz w:val="24"/>
          <w:szCs w:val="24"/>
        </w:rPr>
        <w:t xml:space="preserve"> </w:t>
      </w:r>
    </w:p>
    <w:p w14:paraId="5880F8A0" w14:textId="79410CD6" w:rsidR="00F71414" w:rsidRDefault="006939D9" w:rsidP="00F71414">
      <w:pPr>
        <w:rPr>
          <w:rFonts w:ascii="Arial" w:hAnsi="Arial" w:cs="Arial"/>
          <w:sz w:val="24"/>
          <w:szCs w:val="24"/>
        </w:rPr>
      </w:pPr>
      <w:r>
        <w:rPr>
          <w:rFonts w:ascii="Arial" w:hAnsi="Arial" w:cs="Arial"/>
          <w:sz w:val="24"/>
          <w:szCs w:val="24"/>
        </w:rPr>
        <w:t xml:space="preserve">The Project Manager </w:t>
      </w:r>
      <w:r w:rsidR="00985C2B">
        <w:rPr>
          <w:rFonts w:ascii="Arial" w:hAnsi="Arial" w:cs="Arial"/>
          <w:sz w:val="24"/>
          <w:szCs w:val="24"/>
        </w:rPr>
        <w:t xml:space="preserve">and all </w:t>
      </w:r>
      <w:r w:rsidR="004A608D">
        <w:rPr>
          <w:rFonts w:ascii="Arial" w:hAnsi="Arial" w:cs="Arial"/>
          <w:sz w:val="24"/>
          <w:szCs w:val="24"/>
        </w:rPr>
        <w:t xml:space="preserve">stakeholders involved should identify </w:t>
      </w:r>
      <w:r w:rsidR="004377D5">
        <w:rPr>
          <w:rFonts w:ascii="Arial" w:hAnsi="Arial" w:cs="Arial"/>
          <w:sz w:val="24"/>
          <w:szCs w:val="24"/>
        </w:rPr>
        <w:t>possible lessons that could be learned</w:t>
      </w:r>
      <w:r w:rsidR="00D32F02">
        <w:rPr>
          <w:rFonts w:ascii="Arial" w:hAnsi="Arial" w:cs="Arial"/>
          <w:sz w:val="24"/>
          <w:szCs w:val="24"/>
        </w:rPr>
        <w:t xml:space="preserve"> as the project proceeds</w:t>
      </w:r>
      <w:r w:rsidR="004377D5">
        <w:rPr>
          <w:rFonts w:ascii="Arial" w:hAnsi="Arial" w:cs="Arial"/>
          <w:sz w:val="24"/>
          <w:szCs w:val="24"/>
        </w:rPr>
        <w:t xml:space="preserve"> and record them in the relevant project documentation</w:t>
      </w:r>
      <w:r w:rsidR="003C4E06">
        <w:rPr>
          <w:rFonts w:ascii="Arial" w:hAnsi="Arial" w:cs="Arial"/>
          <w:sz w:val="24"/>
          <w:szCs w:val="24"/>
        </w:rPr>
        <w:t xml:space="preserve">. </w:t>
      </w:r>
      <w:r w:rsidR="000E0773">
        <w:rPr>
          <w:rFonts w:ascii="Arial" w:hAnsi="Arial" w:cs="Arial"/>
          <w:sz w:val="24"/>
          <w:szCs w:val="24"/>
        </w:rPr>
        <w:t xml:space="preserve">These should </w:t>
      </w:r>
      <w:r w:rsidR="00D65353">
        <w:rPr>
          <w:rFonts w:ascii="Arial" w:hAnsi="Arial" w:cs="Arial"/>
          <w:sz w:val="24"/>
          <w:szCs w:val="24"/>
        </w:rPr>
        <w:t>be reviewed</w:t>
      </w:r>
      <w:r w:rsidR="00DF1B4C">
        <w:rPr>
          <w:rFonts w:ascii="Arial" w:hAnsi="Arial" w:cs="Arial"/>
          <w:sz w:val="24"/>
          <w:szCs w:val="24"/>
        </w:rPr>
        <w:t xml:space="preserve"> regularly to see if there are potential opportunities</w:t>
      </w:r>
      <w:r w:rsidR="002908CE">
        <w:rPr>
          <w:rFonts w:ascii="Arial" w:hAnsi="Arial" w:cs="Arial"/>
          <w:sz w:val="24"/>
          <w:szCs w:val="24"/>
        </w:rPr>
        <w:t xml:space="preserve"> to implement further improvements.</w:t>
      </w:r>
    </w:p>
    <w:p w14:paraId="5B1FED67" w14:textId="5929EBE4" w:rsidR="00590E0A" w:rsidRDefault="00CC5351" w:rsidP="00B35B22">
      <w:pPr>
        <w:rPr>
          <w:rFonts w:ascii="Arial" w:hAnsi="Arial" w:cs="Arial"/>
          <w:sz w:val="24"/>
          <w:szCs w:val="24"/>
        </w:rPr>
      </w:pPr>
      <w:r>
        <w:rPr>
          <w:rFonts w:ascii="Arial" w:hAnsi="Arial" w:cs="Arial"/>
          <w:sz w:val="24"/>
          <w:szCs w:val="24"/>
        </w:rPr>
        <w:t>The Electronic W</w:t>
      </w:r>
      <w:r w:rsidR="00793580">
        <w:rPr>
          <w:rFonts w:ascii="Arial" w:hAnsi="Arial" w:cs="Arial"/>
          <w:sz w:val="24"/>
          <w:szCs w:val="24"/>
        </w:rPr>
        <w:t xml:space="preserve">hiteboard </w:t>
      </w:r>
      <w:r w:rsidR="00592D3E">
        <w:rPr>
          <w:rFonts w:ascii="Arial" w:hAnsi="Arial" w:cs="Arial"/>
          <w:sz w:val="24"/>
          <w:szCs w:val="24"/>
        </w:rPr>
        <w:t xml:space="preserve">System </w:t>
      </w:r>
      <w:r w:rsidR="00793580">
        <w:rPr>
          <w:rFonts w:ascii="Arial" w:hAnsi="Arial" w:cs="Arial"/>
          <w:sz w:val="24"/>
          <w:szCs w:val="24"/>
        </w:rPr>
        <w:t xml:space="preserve">project </w:t>
      </w:r>
      <w:r w:rsidR="00AE4442">
        <w:rPr>
          <w:rFonts w:ascii="Arial" w:hAnsi="Arial" w:cs="Arial"/>
          <w:sz w:val="24"/>
          <w:szCs w:val="24"/>
        </w:rPr>
        <w:t xml:space="preserve">will require a structured </w:t>
      </w:r>
      <w:r w:rsidR="007007FB">
        <w:rPr>
          <w:rFonts w:ascii="Arial" w:hAnsi="Arial" w:cs="Arial"/>
          <w:sz w:val="24"/>
          <w:szCs w:val="24"/>
        </w:rPr>
        <w:t>project management team with set roles and responsibilities</w:t>
      </w:r>
      <w:r w:rsidR="00706B82">
        <w:rPr>
          <w:rFonts w:ascii="Arial" w:hAnsi="Arial" w:cs="Arial"/>
          <w:sz w:val="24"/>
          <w:szCs w:val="24"/>
        </w:rPr>
        <w:t xml:space="preserve">, that will enable an effective </w:t>
      </w:r>
      <w:r w:rsidR="003846D6">
        <w:rPr>
          <w:rFonts w:ascii="Arial" w:hAnsi="Arial" w:cs="Arial"/>
          <w:sz w:val="24"/>
          <w:szCs w:val="24"/>
        </w:rPr>
        <w:t xml:space="preserve">flow </w:t>
      </w:r>
      <w:r w:rsidR="00706B82">
        <w:rPr>
          <w:rFonts w:ascii="Arial" w:hAnsi="Arial" w:cs="Arial"/>
          <w:sz w:val="24"/>
          <w:szCs w:val="24"/>
        </w:rPr>
        <w:t>of communication</w:t>
      </w:r>
      <w:r w:rsidR="007A1D52">
        <w:rPr>
          <w:rFonts w:ascii="Arial" w:hAnsi="Arial" w:cs="Arial"/>
          <w:sz w:val="24"/>
          <w:szCs w:val="24"/>
        </w:rPr>
        <w:t xml:space="preserve"> between the project team and stakeholders.</w:t>
      </w:r>
      <w:r w:rsidR="00A232D9">
        <w:rPr>
          <w:rFonts w:ascii="Arial" w:hAnsi="Arial" w:cs="Arial"/>
          <w:sz w:val="24"/>
          <w:szCs w:val="24"/>
        </w:rPr>
        <w:t xml:space="preserve"> </w:t>
      </w:r>
      <w:r w:rsidR="00314AE4">
        <w:rPr>
          <w:rFonts w:ascii="Arial" w:hAnsi="Arial" w:cs="Arial"/>
          <w:sz w:val="24"/>
          <w:szCs w:val="24"/>
        </w:rPr>
        <w:t xml:space="preserve">According to </w:t>
      </w:r>
      <w:r w:rsidR="00314AE4" w:rsidRPr="00AA5D3C">
        <w:rPr>
          <w:rFonts w:ascii="Arial" w:hAnsi="Arial" w:cs="Arial"/>
          <w:color w:val="000000" w:themeColor="text1"/>
          <w:sz w:val="24"/>
          <w:szCs w:val="24"/>
        </w:rPr>
        <w:t>Axelos (2017</w:t>
      </w:r>
      <w:r w:rsidR="00F76BE4" w:rsidRPr="00AA5D3C">
        <w:rPr>
          <w:rFonts w:ascii="Arial" w:hAnsi="Arial" w:cs="Arial"/>
          <w:color w:val="000000" w:themeColor="text1"/>
          <w:sz w:val="24"/>
          <w:szCs w:val="24"/>
        </w:rPr>
        <w:t>, p.21</w:t>
      </w:r>
      <w:r w:rsidR="00314AE4" w:rsidRPr="00AA5D3C">
        <w:rPr>
          <w:rFonts w:ascii="Arial" w:hAnsi="Arial" w:cs="Arial"/>
          <w:color w:val="000000" w:themeColor="text1"/>
          <w:sz w:val="24"/>
          <w:szCs w:val="24"/>
        </w:rPr>
        <w:t xml:space="preserve">), </w:t>
      </w:r>
      <w:r w:rsidR="001A5CBA" w:rsidRPr="00AA5D3C">
        <w:rPr>
          <w:rFonts w:ascii="Arial" w:hAnsi="Arial" w:cs="Arial"/>
          <w:color w:val="000000" w:themeColor="text1"/>
          <w:sz w:val="24"/>
          <w:szCs w:val="24"/>
        </w:rPr>
        <w:t>the stakeholder</w:t>
      </w:r>
      <w:r w:rsidR="00581E59" w:rsidRPr="00AA5D3C">
        <w:rPr>
          <w:rFonts w:ascii="Arial" w:hAnsi="Arial" w:cs="Arial"/>
          <w:color w:val="000000" w:themeColor="text1"/>
          <w:sz w:val="24"/>
          <w:szCs w:val="24"/>
        </w:rPr>
        <w:t xml:space="preserve"> interests </w:t>
      </w:r>
      <w:r w:rsidR="001A5CBA" w:rsidRPr="00AA5D3C">
        <w:rPr>
          <w:rFonts w:ascii="Arial" w:hAnsi="Arial" w:cs="Arial"/>
          <w:color w:val="000000" w:themeColor="text1"/>
          <w:sz w:val="24"/>
          <w:szCs w:val="24"/>
        </w:rPr>
        <w:t>need to be represented</w:t>
      </w:r>
      <w:r w:rsidR="00867EDB" w:rsidRPr="00AA5D3C">
        <w:rPr>
          <w:rFonts w:ascii="Arial" w:hAnsi="Arial" w:cs="Arial"/>
          <w:color w:val="000000" w:themeColor="text1"/>
          <w:sz w:val="24"/>
          <w:szCs w:val="24"/>
        </w:rPr>
        <w:t xml:space="preserve"> in the </w:t>
      </w:r>
      <w:r w:rsidR="00867EDB" w:rsidRPr="00CA032D">
        <w:rPr>
          <w:rFonts w:ascii="Arial" w:hAnsi="Arial" w:cs="Arial"/>
          <w:sz w:val="24"/>
          <w:szCs w:val="24"/>
        </w:rPr>
        <w:t xml:space="preserve">project management </w:t>
      </w:r>
      <w:r w:rsidR="00CC24D1" w:rsidRPr="00CA032D">
        <w:rPr>
          <w:rFonts w:ascii="Arial" w:hAnsi="Arial" w:cs="Arial"/>
          <w:sz w:val="24"/>
          <w:szCs w:val="24"/>
        </w:rPr>
        <w:t>team</w:t>
      </w:r>
      <w:r w:rsidR="0094683F" w:rsidRPr="00CA032D">
        <w:rPr>
          <w:rFonts w:ascii="Arial" w:hAnsi="Arial" w:cs="Arial"/>
          <w:sz w:val="24"/>
          <w:szCs w:val="24"/>
        </w:rPr>
        <w:t>,</w:t>
      </w:r>
      <w:r w:rsidR="005B33FE" w:rsidRPr="00CA032D">
        <w:rPr>
          <w:rFonts w:ascii="Arial" w:hAnsi="Arial" w:cs="Arial"/>
          <w:sz w:val="24"/>
          <w:szCs w:val="24"/>
        </w:rPr>
        <w:t xml:space="preserve"> </w:t>
      </w:r>
      <w:r w:rsidR="00FD33DD" w:rsidRPr="00CA032D">
        <w:rPr>
          <w:rFonts w:ascii="Arial" w:hAnsi="Arial" w:cs="Arial"/>
          <w:sz w:val="24"/>
          <w:szCs w:val="24"/>
        </w:rPr>
        <w:t>as well as being r</w:t>
      </w:r>
      <w:r w:rsidR="005B33FE" w:rsidRPr="00CA032D">
        <w:rPr>
          <w:rFonts w:ascii="Arial" w:hAnsi="Arial" w:cs="Arial"/>
          <w:sz w:val="24"/>
          <w:szCs w:val="24"/>
        </w:rPr>
        <w:t>epresented on the Project Board.</w:t>
      </w:r>
      <w:r w:rsidR="005E6A51">
        <w:rPr>
          <w:rFonts w:ascii="Arial" w:hAnsi="Arial" w:cs="Arial"/>
          <w:sz w:val="24"/>
          <w:szCs w:val="24"/>
        </w:rPr>
        <w:t xml:space="preserve"> </w:t>
      </w:r>
    </w:p>
    <w:p w14:paraId="2D926C31" w14:textId="0AF4BCF7" w:rsidR="001301DD" w:rsidRDefault="008A5B00" w:rsidP="00B35B22">
      <w:pPr>
        <w:rPr>
          <w:rFonts w:ascii="Arial" w:hAnsi="Arial" w:cs="Arial"/>
          <w:sz w:val="24"/>
          <w:szCs w:val="24"/>
        </w:rPr>
      </w:pPr>
      <w:r>
        <w:rPr>
          <w:rFonts w:ascii="Arial" w:hAnsi="Arial" w:cs="Arial"/>
          <w:sz w:val="24"/>
          <w:szCs w:val="24"/>
        </w:rPr>
        <w:t xml:space="preserve">The </w:t>
      </w:r>
      <w:r w:rsidR="00C14C8A">
        <w:rPr>
          <w:rFonts w:ascii="Arial" w:hAnsi="Arial" w:cs="Arial"/>
          <w:sz w:val="24"/>
          <w:szCs w:val="24"/>
        </w:rPr>
        <w:t>project, will be con</w:t>
      </w:r>
      <w:r w:rsidR="00D71636">
        <w:rPr>
          <w:rFonts w:ascii="Arial" w:hAnsi="Arial" w:cs="Arial"/>
          <w:sz w:val="24"/>
          <w:szCs w:val="24"/>
        </w:rPr>
        <w:t xml:space="preserve">tinually planned, monitored and controlled </w:t>
      </w:r>
      <w:r w:rsidR="00722EF0">
        <w:rPr>
          <w:rFonts w:ascii="Arial" w:hAnsi="Arial" w:cs="Arial"/>
          <w:sz w:val="24"/>
          <w:szCs w:val="24"/>
        </w:rPr>
        <w:t>by the Project Manager.</w:t>
      </w:r>
      <w:r w:rsidR="00D71636">
        <w:rPr>
          <w:rFonts w:ascii="Arial" w:hAnsi="Arial" w:cs="Arial"/>
          <w:sz w:val="24"/>
          <w:szCs w:val="24"/>
        </w:rPr>
        <w:t xml:space="preserve"> </w:t>
      </w:r>
      <w:r w:rsidR="00953BE2">
        <w:rPr>
          <w:rFonts w:ascii="Arial" w:hAnsi="Arial" w:cs="Arial"/>
          <w:sz w:val="24"/>
          <w:szCs w:val="24"/>
        </w:rPr>
        <w:t>Using this methodology</w:t>
      </w:r>
      <w:r w:rsidR="00AC67D4">
        <w:rPr>
          <w:rFonts w:ascii="Arial" w:hAnsi="Arial" w:cs="Arial"/>
          <w:sz w:val="24"/>
          <w:szCs w:val="24"/>
        </w:rPr>
        <w:t>,</w:t>
      </w:r>
      <w:r w:rsidR="00953BE2">
        <w:rPr>
          <w:rFonts w:ascii="Arial" w:hAnsi="Arial" w:cs="Arial"/>
          <w:sz w:val="24"/>
          <w:szCs w:val="24"/>
        </w:rPr>
        <w:t xml:space="preserve"> </w:t>
      </w:r>
      <w:r w:rsidR="00AC67D4">
        <w:rPr>
          <w:rFonts w:ascii="Arial" w:hAnsi="Arial" w:cs="Arial"/>
          <w:sz w:val="24"/>
          <w:szCs w:val="24"/>
        </w:rPr>
        <w:t>t</w:t>
      </w:r>
      <w:r w:rsidR="00005CCC">
        <w:rPr>
          <w:rFonts w:ascii="Arial" w:hAnsi="Arial" w:cs="Arial"/>
          <w:sz w:val="24"/>
          <w:szCs w:val="24"/>
        </w:rPr>
        <w:t>he</w:t>
      </w:r>
      <w:r w:rsidR="001D0CA9">
        <w:rPr>
          <w:rFonts w:ascii="Arial" w:hAnsi="Arial" w:cs="Arial"/>
          <w:sz w:val="24"/>
          <w:szCs w:val="24"/>
        </w:rPr>
        <w:t xml:space="preserve"> stages that will be </w:t>
      </w:r>
      <w:r w:rsidR="007A0822">
        <w:rPr>
          <w:rFonts w:ascii="Arial" w:hAnsi="Arial" w:cs="Arial"/>
          <w:sz w:val="24"/>
          <w:szCs w:val="24"/>
        </w:rPr>
        <w:t>adopted a</w:t>
      </w:r>
      <w:r w:rsidR="00022C85">
        <w:rPr>
          <w:rFonts w:ascii="Arial" w:hAnsi="Arial" w:cs="Arial"/>
          <w:sz w:val="24"/>
          <w:szCs w:val="24"/>
        </w:rPr>
        <w:t xml:space="preserve">re Starting up a project, Initiating </w:t>
      </w:r>
      <w:r w:rsidR="005A1B0A">
        <w:rPr>
          <w:rFonts w:ascii="Arial" w:hAnsi="Arial" w:cs="Arial"/>
          <w:sz w:val="24"/>
          <w:szCs w:val="24"/>
        </w:rPr>
        <w:t>a project,</w:t>
      </w:r>
      <w:r w:rsidR="00A46270">
        <w:rPr>
          <w:rFonts w:ascii="Arial" w:hAnsi="Arial" w:cs="Arial"/>
          <w:sz w:val="24"/>
          <w:szCs w:val="24"/>
        </w:rPr>
        <w:t xml:space="preserve"> Managing product delivery and Closing a project.</w:t>
      </w:r>
      <w:r w:rsidR="004C4B27">
        <w:rPr>
          <w:rFonts w:ascii="Arial" w:hAnsi="Arial" w:cs="Arial"/>
          <w:sz w:val="24"/>
          <w:szCs w:val="24"/>
        </w:rPr>
        <w:t xml:space="preserve"> </w:t>
      </w:r>
      <w:r w:rsidR="00201DAC">
        <w:rPr>
          <w:rFonts w:ascii="Arial" w:hAnsi="Arial" w:cs="Arial"/>
          <w:sz w:val="24"/>
          <w:szCs w:val="24"/>
        </w:rPr>
        <w:t xml:space="preserve">This </w:t>
      </w:r>
      <w:r w:rsidR="008609C2">
        <w:rPr>
          <w:rFonts w:ascii="Arial" w:hAnsi="Arial" w:cs="Arial"/>
          <w:sz w:val="24"/>
          <w:szCs w:val="24"/>
        </w:rPr>
        <w:t xml:space="preserve">will </w:t>
      </w:r>
      <w:r w:rsidR="006A0EE8">
        <w:rPr>
          <w:rFonts w:ascii="Arial" w:hAnsi="Arial" w:cs="Arial"/>
          <w:sz w:val="24"/>
          <w:szCs w:val="24"/>
        </w:rPr>
        <w:t>provide</w:t>
      </w:r>
      <w:r w:rsidR="0055165D">
        <w:rPr>
          <w:rFonts w:ascii="Arial" w:hAnsi="Arial" w:cs="Arial"/>
          <w:sz w:val="24"/>
          <w:szCs w:val="24"/>
        </w:rPr>
        <w:t xml:space="preserve"> an opportunity to</w:t>
      </w:r>
      <w:r w:rsidR="006A0EE8">
        <w:rPr>
          <w:rFonts w:ascii="Arial" w:hAnsi="Arial" w:cs="Arial"/>
          <w:sz w:val="24"/>
          <w:szCs w:val="24"/>
        </w:rPr>
        <w:t xml:space="preserve"> </w:t>
      </w:r>
      <w:r w:rsidR="00222B11">
        <w:rPr>
          <w:rFonts w:ascii="Arial" w:hAnsi="Arial" w:cs="Arial"/>
          <w:sz w:val="24"/>
          <w:szCs w:val="24"/>
        </w:rPr>
        <w:t xml:space="preserve">review and </w:t>
      </w:r>
      <w:r w:rsidR="00AD5AC2">
        <w:rPr>
          <w:rFonts w:ascii="Arial" w:hAnsi="Arial" w:cs="Arial"/>
          <w:sz w:val="24"/>
          <w:szCs w:val="24"/>
        </w:rPr>
        <w:t xml:space="preserve">enable </w:t>
      </w:r>
      <w:r w:rsidR="00222B11">
        <w:rPr>
          <w:rFonts w:ascii="Arial" w:hAnsi="Arial" w:cs="Arial"/>
          <w:sz w:val="24"/>
          <w:szCs w:val="24"/>
        </w:rPr>
        <w:t xml:space="preserve">decision points </w:t>
      </w:r>
      <w:r w:rsidR="00774D97">
        <w:rPr>
          <w:rFonts w:ascii="Arial" w:hAnsi="Arial" w:cs="Arial"/>
          <w:sz w:val="24"/>
          <w:szCs w:val="24"/>
        </w:rPr>
        <w:t>for the</w:t>
      </w:r>
      <w:r w:rsidR="00222B11">
        <w:rPr>
          <w:rFonts w:ascii="Arial" w:hAnsi="Arial" w:cs="Arial"/>
          <w:sz w:val="24"/>
          <w:szCs w:val="24"/>
        </w:rPr>
        <w:t xml:space="preserve"> Project Management Board to </w:t>
      </w:r>
      <w:r w:rsidR="004B553F">
        <w:rPr>
          <w:rFonts w:ascii="Arial" w:hAnsi="Arial" w:cs="Arial"/>
          <w:sz w:val="24"/>
          <w:szCs w:val="24"/>
        </w:rPr>
        <w:t xml:space="preserve">continually </w:t>
      </w:r>
      <w:r w:rsidR="00497A28" w:rsidRPr="00AA5D3C">
        <w:rPr>
          <w:rFonts w:ascii="Arial" w:hAnsi="Arial" w:cs="Arial"/>
          <w:color w:val="000000" w:themeColor="text1"/>
          <w:sz w:val="24"/>
          <w:szCs w:val="24"/>
        </w:rPr>
        <w:t>evaluate whether the project is</w:t>
      </w:r>
      <w:r w:rsidR="00413578" w:rsidRPr="00AA5D3C">
        <w:rPr>
          <w:rFonts w:ascii="Arial" w:hAnsi="Arial" w:cs="Arial"/>
          <w:color w:val="000000" w:themeColor="text1"/>
          <w:sz w:val="24"/>
          <w:szCs w:val="24"/>
        </w:rPr>
        <w:t xml:space="preserve"> feasible.</w:t>
      </w:r>
      <w:r w:rsidR="00757C33" w:rsidRPr="00AA5D3C">
        <w:rPr>
          <w:rFonts w:ascii="Arial" w:hAnsi="Arial" w:cs="Arial"/>
          <w:color w:val="000000" w:themeColor="text1"/>
          <w:sz w:val="24"/>
          <w:szCs w:val="24"/>
        </w:rPr>
        <w:t xml:space="preserve"> </w:t>
      </w:r>
      <w:r w:rsidR="005A75D2">
        <w:rPr>
          <w:rFonts w:ascii="Arial" w:hAnsi="Arial" w:cs="Arial"/>
          <w:color w:val="000000" w:themeColor="text1"/>
          <w:sz w:val="24"/>
          <w:szCs w:val="24"/>
        </w:rPr>
        <w:t xml:space="preserve">It will provide </w:t>
      </w:r>
      <w:r w:rsidR="00AB6379">
        <w:rPr>
          <w:rFonts w:ascii="Arial" w:hAnsi="Arial" w:cs="Arial"/>
          <w:sz w:val="24"/>
          <w:szCs w:val="24"/>
        </w:rPr>
        <w:t>an assurance that</w:t>
      </w:r>
      <w:r w:rsidR="0030273D">
        <w:rPr>
          <w:rFonts w:ascii="Arial" w:hAnsi="Arial" w:cs="Arial"/>
          <w:sz w:val="24"/>
          <w:szCs w:val="24"/>
        </w:rPr>
        <w:t xml:space="preserve"> there are effective controls in place </w:t>
      </w:r>
      <w:r w:rsidR="00D604DE">
        <w:rPr>
          <w:rFonts w:ascii="Arial" w:hAnsi="Arial" w:cs="Arial"/>
          <w:sz w:val="24"/>
          <w:szCs w:val="24"/>
        </w:rPr>
        <w:t xml:space="preserve">to </w:t>
      </w:r>
      <w:r w:rsidR="004B07A3">
        <w:rPr>
          <w:rFonts w:ascii="Arial" w:hAnsi="Arial" w:cs="Arial"/>
          <w:sz w:val="24"/>
          <w:szCs w:val="24"/>
        </w:rPr>
        <w:t>escalate</w:t>
      </w:r>
      <w:r w:rsidR="00D604DE">
        <w:rPr>
          <w:rFonts w:ascii="Arial" w:hAnsi="Arial" w:cs="Arial"/>
          <w:sz w:val="24"/>
          <w:szCs w:val="24"/>
        </w:rPr>
        <w:t xml:space="preserve"> to the </w:t>
      </w:r>
      <w:r w:rsidR="004B07A3">
        <w:rPr>
          <w:rFonts w:ascii="Arial" w:hAnsi="Arial" w:cs="Arial"/>
          <w:sz w:val="24"/>
          <w:szCs w:val="24"/>
        </w:rPr>
        <w:t>appropriate management level when required.</w:t>
      </w:r>
    </w:p>
    <w:p w14:paraId="06E7CA0B" w14:textId="77777777" w:rsidR="005D5EC2" w:rsidRDefault="0068289C" w:rsidP="005D5EC2">
      <w:pPr>
        <w:rPr>
          <w:rFonts w:ascii="Arial" w:hAnsi="Arial" w:cs="Arial"/>
          <w:sz w:val="24"/>
          <w:szCs w:val="24"/>
        </w:rPr>
      </w:pPr>
      <w:r w:rsidRPr="00AA5D3C">
        <w:rPr>
          <w:rFonts w:ascii="Arial" w:hAnsi="Arial" w:cs="Arial"/>
          <w:color w:val="000000" w:themeColor="text1"/>
          <w:sz w:val="24"/>
          <w:szCs w:val="24"/>
        </w:rPr>
        <w:t>According to Axelos (2017</w:t>
      </w:r>
      <w:r w:rsidR="001649E3" w:rsidRPr="00AA5D3C">
        <w:rPr>
          <w:rFonts w:ascii="Arial" w:hAnsi="Arial" w:cs="Arial"/>
          <w:color w:val="000000" w:themeColor="text1"/>
          <w:sz w:val="24"/>
          <w:szCs w:val="24"/>
        </w:rPr>
        <w:t>, p.</w:t>
      </w:r>
      <w:r w:rsidR="00AE187B" w:rsidRPr="00AA5D3C">
        <w:rPr>
          <w:rFonts w:ascii="Arial" w:hAnsi="Arial" w:cs="Arial"/>
          <w:color w:val="000000" w:themeColor="text1"/>
          <w:sz w:val="24"/>
          <w:szCs w:val="24"/>
        </w:rPr>
        <w:t>25</w:t>
      </w:r>
      <w:r w:rsidRPr="00AA5D3C">
        <w:rPr>
          <w:rFonts w:ascii="Arial" w:hAnsi="Arial" w:cs="Arial"/>
          <w:color w:val="000000" w:themeColor="text1"/>
          <w:sz w:val="24"/>
          <w:szCs w:val="24"/>
        </w:rPr>
        <w:t>)</w:t>
      </w:r>
      <w:r w:rsidR="00877B0A" w:rsidRPr="00AA5D3C">
        <w:rPr>
          <w:rFonts w:ascii="Arial" w:hAnsi="Arial" w:cs="Arial"/>
          <w:color w:val="000000" w:themeColor="text1"/>
          <w:sz w:val="24"/>
          <w:szCs w:val="24"/>
        </w:rPr>
        <w:t xml:space="preserve"> when a project identifies what </w:t>
      </w:r>
      <w:r w:rsidR="00623D6E" w:rsidRPr="00AA5D3C">
        <w:rPr>
          <w:rFonts w:ascii="Arial" w:hAnsi="Arial" w:cs="Arial"/>
          <w:color w:val="000000" w:themeColor="text1"/>
          <w:sz w:val="24"/>
          <w:szCs w:val="24"/>
        </w:rPr>
        <w:t>the</w:t>
      </w:r>
      <w:r w:rsidR="00877B0A" w:rsidRPr="00AA5D3C">
        <w:rPr>
          <w:rFonts w:ascii="Arial" w:hAnsi="Arial" w:cs="Arial"/>
          <w:color w:val="000000" w:themeColor="text1"/>
          <w:sz w:val="24"/>
          <w:szCs w:val="24"/>
        </w:rPr>
        <w:t xml:space="preserve"> </w:t>
      </w:r>
      <w:r w:rsidR="00C679F4" w:rsidRPr="00AA5D3C">
        <w:rPr>
          <w:rFonts w:ascii="Arial" w:hAnsi="Arial" w:cs="Arial"/>
          <w:color w:val="000000" w:themeColor="text1"/>
          <w:sz w:val="24"/>
          <w:szCs w:val="24"/>
        </w:rPr>
        <w:t xml:space="preserve">outputs </w:t>
      </w:r>
      <w:r w:rsidR="00C679F4" w:rsidRPr="00C31720">
        <w:rPr>
          <w:rFonts w:ascii="Arial" w:hAnsi="Arial" w:cs="Arial"/>
          <w:sz w:val="24"/>
          <w:szCs w:val="24"/>
        </w:rPr>
        <w:t xml:space="preserve">required </w:t>
      </w:r>
      <w:r w:rsidR="009E211D" w:rsidRPr="00C31720">
        <w:rPr>
          <w:rFonts w:ascii="Arial" w:hAnsi="Arial" w:cs="Arial"/>
          <w:sz w:val="24"/>
          <w:szCs w:val="24"/>
        </w:rPr>
        <w:t xml:space="preserve">are </w:t>
      </w:r>
      <w:r w:rsidR="00C679F4" w:rsidRPr="00C31720">
        <w:rPr>
          <w:rFonts w:ascii="Arial" w:hAnsi="Arial" w:cs="Arial"/>
          <w:sz w:val="24"/>
          <w:szCs w:val="24"/>
        </w:rPr>
        <w:t>to deliver the project they are usually more successful</w:t>
      </w:r>
      <w:r w:rsidR="008D768D" w:rsidRPr="00C31720">
        <w:rPr>
          <w:rFonts w:ascii="Arial" w:hAnsi="Arial" w:cs="Arial"/>
          <w:sz w:val="24"/>
          <w:szCs w:val="24"/>
        </w:rPr>
        <w:t>,</w:t>
      </w:r>
      <w:r w:rsidR="009E211D" w:rsidRPr="00C31720">
        <w:rPr>
          <w:rFonts w:ascii="Arial" w:hAnsi="Arial" w:cs="Arial"/>
          <w:sz w:val="24"/>
          <w:szCs w:val="24"/>
        </w:rPr>
        <w:t xml:space="preserve"> than when </w:t>
      </w:r>
      <w:r w:rsidR="00851439" w:rsidRPr="00C31720">
        <w:rPr>
          <w:rFonts w:ascii="Arial" w:hAnsi="Arial" w:cs="Arial"/>
          <w:sz w:val="24"/>
          <w:szCs w:val="24"/>
        </w:rPr>
        <w:t>just focusing on what the work activities would be.</w:t>
      </w:r>
      <w:r w:rsidR="00EC0B7E">
        <w:rPr>
          <w:rFonts w:ascii="Arial" w:hAnsi="Arial" w:cs="Arial"/>
          <w:sz w:val="24"/>
          <w:szCs w:val="24"/>
        </w:rPr>
        <w:t xml:space="preserve"> The outputs that are identified</w:t>
      </w:r>
      <w:r w:rsidR="003E5FF7">
        <w:rPr>
          <w:rFonts w:ascii="Arial" w:hAnsi="Arial" w:cs="Arial"/>
          <w:sz w:val="24"/>
          <w:szCs w:val="24"/>
        </w:rPr>
        <w:t xml:space="preserve"> for improving the patient flow pathway are </w:t>
      </w:r>
      <w:r w:rsidR="001827A1">
        <w:rPr>
          <w:rFonts w:ascii="Arial" w:hAnsi="Arial" w:cs="Arial"/>
          <w:sz w:val="24"/>
          <w:szCs w:val="24"/>
        </w:rPr>
        <w:t>visibility of the bed occupancy</w:t>
      </w:r>
      <w:r w:rsidR="00FF3E96">
        <w:rPr>
          <w:rFonts w:ascii="Arial" w:hAnsi="Arial" w:cs="Arial"/>
          <w:sz w:val="24"/>
          <w:szCs w:val="24"/>
        </w:rPr>
        <w:t xml:space="preserve">, </w:t>
      </w:r>
      <w:r w:rsidR="00A54A64">
        <w:rPr>
          <w:rFonts w:ascii="Arial" w:hAnsi="Arial" w:cs="Arial"/>
          <w:sz w:val="24"/>
          <w:szCs w:val="24"/>
        </w:rPr>
        <w:t>real time information gathering tools and</w:t>
      </w:r>
      <w:r w:rsidR="003F013F">
        <w:rPr>
          <w:rFonts w:ascii="Arial" w:hAnsi="Arial" w:cs="Arial"/>
          <w:sz w:val="24"/>
          <w:szCs w:val="24"/>
        </w:rPr>
        <w:t xml:space="preserve"> productive discharge methods.</w:t>
      </w:r>
      <w:r w:rsidR="00F36B7C">
        <w:rPr>
          <w:rFonts w:ascii="Arial" w:hAnsi="Arial" w:cs="Arial"/>
          <w:sz w:val="24"/>
          <w:szCs w:val="24"/>
        </w:rPr>
        <w:t xml:space="preserve"> The outputs </w:t>
      </w:r>
      <w:r w:rsidR="006C7FE3">
        <w:rPr>
          <w:rFonts w:ascii="Arial" w:hAnsi="Arial" w:cs="Arial"/>
          <w:sz w:val="24"/>
          <w:szCs w:val="24"/>
        </w:rPr>
        <w:t>that are expected to be delivered by the project</w:t>
      </w:r>
      <w:r w:rsidR="00D2639E">
        <w:rPr>
          <w:rFonts w:ascii="Arial" w:hAnsi="Arial" w:cs="Arial"/>
          <w:sz w:val="24"/>
          <w:szCs w:val="24"/>
        </w:rPr>
        <w:t xml:space="preserve"> are built from the stakeholders expectations </w:t>
      </w:r>
      <w:r w:rsidR="009D2CEB">
        <w:rPr>
          <w:rFonts w:ascii="Arial" w:hAnsi="Arial" w:cs="Arial"/>
          <w:sz w:val="24"/>
          <w:szCs w:val="24"/>
        </w:rPr>
        <w:t>and define the quality requirements</w:t>
      </w:r>
      <w:r w:rsidR="00854763">
        <w:rPr>
          <w:rFonts w:ascii="Arial" w:hAnsi="Arial" w:cs="Arial"/>
          <w:sz w:val="24"/>
          <w:szCs w:val="24"/>
        </w:rPr>
        <w:t xml:space="preserve"> that are expected to be delivered.</w:t>
      </w:r>
      <w:r w:rsidR="00D84C00">
        <w:rPr>
          <w:rFonts w:ascii="Arial" w:hAnsi="Arial" w:cs="Arial"/>
          <w:sz w:val="24"/>
          <w:szCs w:val="24"/>
        </w:rPr>
        <w:t xml:space="preserve"> </w:t>
      </w:r>
    </w:p>
    <w:p w14:paraId="76780BFC" w14:textId="4CFE5BDC" w:rsidR="009059EF" w:rsidRDefault="008439B3" w:rsidP="005D5EC2">
      <w:pPr>
        <w:rPr>
          <w:rFonts w:ascii="Arial" w:hAnsi="Arial" w:cs="Arial"/>
          <w:color w:val="000000" w:themeColor="text1"/>
          <w:sz w:val="24"/>
          <w:szCs w:val="24"/>
        </w:rPr>
      </w:pPr>
      <w:r>
        <w:rPr>
          <w:rFonts w:ascii="Arial" w:hAnsi="Arial" w:cs="Arial"/>
          <w:sz w:val="24"/>
          <w:szCs w:val="24"/>
        </w:rPr>
        <w:lastRenderedPageBreak/>
        <w:t>The Electronic Whiteboard System</w:t>
      </w:r>
      <w:r w:rsidR="00731E32">
        <w:rPr>
          <w:rFonts w:ascii="Arial" w:hAnsi="Arial" w:cs="Arial"/>
          <w:sz w:val="24"/>
          <w:szCs w:val="24"/>
        </w:rPr>
        <w:t xml:space="preserve"> project</w:t>
      </w:r>
      <w:r>
        <w:rPr>
          <w:rFonts w:ascii="Arial" w:hAnsi="Arial" w:cs="Arial"/>
          <w:sz w:val="24"/>
          <w:szCs w:val="24"/>
        </w:rPr>
        <w:t xml:space="preserve"> will incorporate Change </w:t>
      </w:r>
      <w:r w:rsidRPr="00AA5D3C">
        <w:rPr>
          <w:rFonts w:ascii="Arial" w:hAnsi="Arial" w:cs="Arial"/>
          <w:color w:val="000000" w:themeColor="text1"/>
          <w:sz w:val="24"/>
          <w:szCs w:val="24"/>
        </w:rPr>
        <w:t xml:space="preserve">Management </w:t>
      </w:r>
      <w:r w:rsidR="00A241C9" w:rsidRPr="00AA5D3C">
        <w:rPr>
          <w:rFonts w:ascii="Arial" w:hAnsi="Arial" w:cs="Arial"/>
          <w:color w:val="000000" w:themeColor="text1"/>
          <w:sz w:val="24"/>
          <w:szCs w:val="24"/>
        </w:rPr>
        <w:t>methods within their project management methodology</w:t>
      </w:r>
      <w:r w:rsidR="00731E32" w:rsidRPr="00AA5D3C">
        <w:rPr>
          <w:rFonts w:ascii="Arial" w:hAnsi="Arial" w:cs="Arial"/>
          <w:color w:val="000000" w:themeColor="text1"/>
          <w:sz w:val="24"/>
          <w:szCs w:val="24"/>
        </w:rPr>
        <w:t>. Smith et al. (2015</w:t>
      </w:r>
      <w:r w:rsidR="00AE187B" w:rsidRPr="00AA5D3C">
        <w:rPr>
          <w:rFonts w:ascii="Arial" w:hAnsi="Arial" w:cs="Arial"/>
          <w:color w:val="000000" w:themeColor="text1"/>
          <w:sz w:val="24"/>
          <w:szCs w:val="24"/>
        </w:rPr>
        <w:t>, p.330</w:t>
      </w:r>
      <w:r w:rsidR="00731E32" w:rsidRPr="00AA5D3C">
        <w:rPr>
          <w:rFonts w:ascii="Arial" w:hAnsi="Arial" w:cs="Arial"/>
          <w:color w:val="000000" w:themeColor="text1"/>
          <w:sz w:val="24"/>
          <w:szCs w:val="24"/>
        </w:rPr>
        <w:t>) explains that</w:t>
      </w:r>
      <w:r w:rsidR="00744FBE" w:rsidRPr="00AA5D3C">
        <w:rPr>
          <w:rFonts w:ascii="Arial" w:hAnsi="Arial" w:cs="Arial"/>
          <w:color w:val="000000" w:themeColor="text1"/>
          <w:sz w:val="24"/>
          <w:szCs w:val="24"/>
        </w:rPr>
        <w:t>,</w:t>
      </w:r>
      <w:r w:rsidR="00731E32" w:rsidRPr="00AA5D3C">
        <w:rPr>
          <w:rFonts w:ascii="Arial" w:hAnsi="Arial" w:cs="Arial"/>
          <w:color w:val="000000" w:themeColor="text1"/>
          <w:sz w:val="24"/>
          <w:szCs w:val="24"/>
        </w:rPr>
        <w:t xml:space="preserve"> projects always involve change that will affect a </w:t>
      </w:r>
      <w:r w:rsidR="00731E32" w:rsidRPr="00E8353B">
        <w:rPr>
          <w:rFonts w:ascii="Arial" w:hAnsi="Arial" w:cs="Arial"/>
          <w:color w:val="000000" w:themeColor="text1"/>
          <w:sz w:val="24"/>
          <w:szCs w:val="24"/>
        </w:rPr>
        <w:t>stakeholder at some point during the project life cycle. They note that it is the Project Manager</w:t>
      </w:r>
      <w:r w:rsidR="008A7BB2">
        <w:rPr>
          <w:rFonts w:ascii="Arial" w:hAnsi="Arial" w:cs="Arial"/>
          <w:color w:val="000000" w:themeColor="text1"/>
          <w:sz w:val="24"/>
          <w:szCs w:val="24"/>
        </w:rPr>
        <w:t>’s</w:t>
      </w:r>
      <w:r w:rsidR="00731E32" w:rsidRPr="00E8353B">
        <w:rPr>
          <w:rFonts w:ascii="Arial" w:hAnsi="Arial" w:cs="Arial"/>
          <w:color w:val="000000" w:themeColor="text1"/>
          <w:sz w:val="24"/>
          <w:szCs w:val="24"/>
        </w:rPr>
        <w:t xml:space="preserve"> responsibility to define and deliver the outputs of the change that is being implemented, but managing the impact</w:t>
      </w:r>
      <w:r w:rsidR="007900A1">
        <w:rPr>
          <w:rFonts w:ascii="Arial" w:hAnsi="Arial" w:cs="Arial"/>
          <w:color w:val="000000" w:themeColor="text1"/>
          <w:sz w:val="24"/>
          <w:szCs w:val="24"/>
        </w:rPr>
        <w:t>s</w:t>
      </w:r>
      <w:r w:rsidR="00731E32" w:rsidRPr="00E8353B">
        <w:rPr>
          <w:rFonts w:ascii="Arial" w:hAnsi="Arial" w:cs="Arial"/>
          <w:color w:val="000000" w:themeColor="text1"/>
          <w:sz w:val="24"/>
          <w:szCs w:val="24"/>
        </w:rPr>
        <w:t xml:space="preserve"> of the change requires </w:t>
      </w:r>
      <w:r w:rsidR="00731E32">
        <w:rPr>
          <w:rFonts w:ascii="Arial" w:hAnsi="Arial" w:cs="Arial"/>
          <w:color w:val="000000" w:themeColor="text1"/>
          <w:sz w:val="24"/>
          <w:szCs w:val="24"/>
        </w:rPr>
        <w:t>a</w:t>
      </w:r>
      <w:r w:rsidR="00731E32" w:rsidRPr="00E8353B">
        <w:rPr>
          <w:rFonts w:ascii="Arial" w:hAnsi="Arial" w:cs="Arial"/>
          <w:color w:val="000000" w:themeColor="text1"/>
          <w:sz w:val="24"/>
          <w:szCs w:val="24"/>
        </w:rPr>
        <w:t xml:space="preserve"> Change Manager</w:t>
      </w:r>
      <w:r w:rsidR="00731E32">
        <w:rPr>
          <w:rFonts w:ascii="Arial" w:hAnsi="Arial" w:cs="Arial"/>
          <w:color w:val="000000" w:themeColor="text1"/>
          <w:sz w:val="24"/>
          <w:szCs w:val="24"/>
        </w:rPr>
        <w:t>.</w:t>
      </w:r>
      <w:r w:rsidR="00B459B6">
        <w:rPr>
          <w:rFonts w:ascii="Arial" w:hAnsi="Arial" w:cs="Arial"/>
          <w:color w:val="000000" w:themeColor="text1"/>
          <w:sz w:val="24"/>
          <w:szCs w:val="24"/>
        </w:rPr>
        <w:t xml:space="preserve"> </w:t>
      </w:r>
      <w:r w:rsidR="00E11B6D">
        <w:rPr>
          <w:rFonts w:ascii="Arial" w:hAnsi="Arial" w:cs="Arial"/>
          <w:color w:val="000000" w:themeColor="text1"/>
          <w:sz w:val="24"/>
          <w:szCs w:val="24"/>
        </w:rPr>
        <w:t>The Change Manager will need to review the project documentation</w:t>
      </w:r>
      <w:r w:rsidR="00CD73AC">
        <w:rPr>
          <w:rFonts w:ascii="Arial" w:hAnsi="Arial" w:cs="Arial"/>
          <w:color w:val="000000" w:themeColor="text1"/>
          <w:sz w:val="24"/>
          <w:szCs w:val="24"/>
        </w:rPr>
        <w:t xml:space="preserve"> such as the business case to gain a clear understanding of the scope of the project, to also gain an understanding for the</w:t>
      </w:r>
      <w:r w:rsidR="009E6F23">
        <w:rPr>
          <w:rFonts w:ascii="Arial" w:hAnsi="Arial" w:cs="Arial"/>
          <w:color w:val="000000" w:themeColor="text1"/>
          <w:sz w:val="24"/>
          <w:szCs w:val="24"/>
        </w:rPr>
        <w:t xml:space="preserve"> environment involved in the change.</w:t>
      </w:r>
      <w:r w:rsidR="001269FC">
        <w:rPr>
          <w:rFonts w:ascii="Arial" w:hAnsi="Arial" w:cs="Arial"/>
          <w:color w:val="000000" w:themeColor="text1"/>
          <w:sz w:val="24"/>
          <w:szCs w:val="24"/>
        </w:rPr>
        <w:t xml:space="preserve"> From this the Change Manager is able to support the Project Manager</w:t>
      </w:r>
      <w:r w:rsidR="0074557E">
        <w:rPr>
          <w:rFonts w:ascii="Arial" w:hAnsi="Arial" w:cs="Arial"/>
          <w:color w:val="000000" w:themeColor="text1"/>
          <w:sz w:val="24"/>
          <w:szCs w:val="24"/>
        </w:rPr>
        <w:t xml:space="preserve"> to identify the areas of change</w:t>
      </w:r>
      <w:r w:rsidR="00EE1FF4">
        <w:rPr>
          <w:rFonts w:ascii="Arial" w:hAnsi="Arial" w:cs="Arial"/>
          <w:color w:val="000000" w:themeColor="text1"/>
          <w:sz w:val="24"/>
          <w:szCs w:val="24"/>
        </w:rPr>
        <w:t xml:space="preserve"> such as people, processes and culture.</w:t>
      </w:r>
    </w:p>
    <w:p w14:paraId="140DACED" w14:textId="77777777" w:rsidR="008833F3" w:rsidRDefault="006647FF" w:rsidP="008833F3">
      <w:pPr>
        <w:rPr>
          <w:rFonts w:ascii="Arial" w:hAnsi="Arial" w:cs="Arial"/>
          <w:sz w:val="24"/>
          <w:szCs w:val="24"/>
          <w:u w:val="single"/>
        </w:rPr>
      </w:pPr>
      <w:r>
        <w:rPr>
          <w:rFonts w:ascii="Arial" w:hAnsi="Arial" w:cs="Arial"/>
          <w:sz w:val="24"/>
          <w:szCs w:val="24"/>
          <w:u w:val="single"/>
        </w:rPr>
        <w:t>M</w:t>
      </w:r>
      <w:r w:rsidR="0020018F" w:rsidRPr="00B51A2F">
        <w:rPr>
          <w:rFonts w:ascii="Arial" w:hAnsi="Arial" w:cs="Arial"/>
          <w:sz w:val="24"/>
          <w:szCs w:val="24"/>
          <w:u w:val="single"/>
        </w:rPr>
        <w:t>easures</w:t>
      </w:r>
    </w:p>
    <w:p w14:paraId="18278FE6" w14:textId="77777777" w:rsidR="00DA3F3E" w:rsidRDefault="003B0D71" w:rsidP="006F7447">
      <w:pPr>
        <w:rPr>
          <w:rFonts w:ascii="Arial" w:hAnsi="Arial" w:cs="Arial"/>
          <w:sz w:val="24"/>
          <w:szCs w:val="24"/>
        </w:rPr>
      </w:pPr>
      <w:r>
        <w:rPr>
          <w:rFonts w:ascii="Arial" w:hAnsi="Arial" w:cs="Arial"/>
          <w:sz w:val="24"/>
          <w:szCs w:val="24"/>
        </w:rPr>
        <w:t xml:space="preserve">When considering the objectives of improving the patient flow pathway, there are several </w:t>
      </w:r>
      <w:r w:rsidR="00EB7C34">
        <w:rPr>
          <w:rFonts w:ascii="Arial" w:hAnsi="Arial" w:cs="Arial"/>
          <w:sz w:val="24"/>
          <w:szCs w:val="24"/>
        </w:rPr>
        <w:t xml:space="preserve">interventions that will need to </w:t>
      </w:r>
      <w:r w:rsidR="001C1497">
        <w:rPr>
          <w:rFonts w:ascii="Arial" w:hAnsi="Arial" w:cs="Arial"/>
          <w:sz w:val="24"/>
          <w:szCs w:val="24"/>
        </w:rPr>
        <w:t xml:space="preserve">be </w:t>
      </w:r>
      <w:r w:rsidR="00EB7C34">
        <w:rPr>
          <w:rFonts w:ascii="Arial" w:hAnsi="Arial" w:cs="Arial"/>
          <w:sz w:val="24"/>
          <w:szCs w:val="24"/>
        </w:rPr>
        <w:t>accounted for within the project management documentation</w:t>
      </w:r>
      <w:r w:rsidR="0092750E">
        <w:rPr>
          <w:rFonts w:ascii="Arial" w:hAnsi="Arial" w:cs="Arial"/>
          <w:sz w:val="24"/>
          <w:szCs w:val="24"/>
        </w:rPr>
        <w:t xml:space="preserve"> for</w:t>
      </w:r>
      <w:r w:rsidR="00CA4292">
        <w:rPr>
          <w:rFonts w:ascii="Arial" w:hAnsi="Arial" w:cs="Arial"/>
          <w:sz w:val="24"/>
          <w:szCs w:val="24"/>
        </w:rPr>
        <w:t xml:space="preserve"> the Electronic Whiteboard System.</w:t>
      </w:r>
      <w:r w:rsidR="00096A72">
        <w:rPr>
          <w:rFonts w:ascii="Arial" w:hAnsi="Arial" w:cs="Arial"/>
          <w:sz w:val="24"/>
          <w:szCs w:val="24"/>
        </w:rPr>
        <w:t xml:space="preserve"> To replace the current dry marker whiteboards that are used</w:t>
      </w:r>
      <w:r w:rsidR="00240AB4">
        <w:rPr>
          <w:rFonts w:ascii="Arial" w:hAnsi="Arial" w:cs="Arial"/>
          <w:sz w:val="24"/>
          <w:szCs w:val="24"/>
        </w:rPr>
        <w:t>, large monitors will need to be implemented.</w:t>
      </w:r>
      <w:r w:rsidR="001C1497">
        <w:rPr>
          <w:rFonts w:ascii="Arial" w:hAnsi="Arial" w:cs="Arial"/>
          <w:sz w:val="24"/>
          <w:szCs w:val="24"/>
        </w:rPr>
        <w:t xml:space="preserve"> </w:t>
      </w:r>
      <w:r w:rsidR="004446BD">
        <w:rPr>
          <w:rFonts w:ascii="Arial" w:hAnsi="Arial" w:cs="Arial"/>
          <w:sz w:val="24"/>
          <w:szCs w:val="24"/>
        </w:rPr>
        <w:t xml:space="preserve">Resulting in </w:t>
      </w:r>
      <w:r w:rsidR="00074D54">
        <w:rPr>
          <w:rFonts w:ascii="Arial" w:hAnsi="Arial" w:cs="Arial"/>
          <w:sz w:val="24"/>
          <w:szCs w:val="24"/>
        </w:rPr>
        <w:t>a review of the potential equipment</w:t>
      </w:r>
      <w:r w:rsidR="00B90338">
        <w:rPr>
          <w:rFonts w:ascii="Arial" w:hAnsi="Arial" w:cs="Arial"/>
          <w:sz w:val="24"/>
          <w:szCs w:val="24"/>
        </w:rPr>
        <w:t xml:space="preserve"> that could be purchased</w:t>
      </w:r>
      <w:r w:rsidR="00821E8E">
        <w:rPr>
          <w:rFonts w:ascii="Arial" w:hAnsi="Arial" w:cs="Arial"/>
          <w:sz w:val="24"/>
          <w:szCs w:val="24"/>
        </w:rPr>
        <w:t xml:space="preserve"> for the project that fulfils the expectations</w:t>
      </w:r>
      <w:r w:rsidR="00F7418F">
        <w:rPr>
          <w:rFonts w:ascii="Arial" w:hAnsi="Arial" w:cs="Arial"/>
          <w:sz w:val="24"/>
          <w:szCs w:val="24"/>
        </w:rPr>
        <w:t xml:space="preserve"> and quality requirements outlined in the business justification. </w:t>
      </w:r>
    </w:p>
    <w:p w14:paraId="5ACA0CD5" w14:textId="77777777" w:rsidR="00DA3F3E" w:rsidRDefault="00BA5D3D" w:rsidP="006F7447">
      <w:pPr>
        <w:rPr>
          <w:rFonts w:ascii="Arial" w:hAnsi="Arial" w:cs="Arial"/>
          <w:sz w:val="24"/>
          <w:szCs w:val="24"/>
        </w:rPr>
      </w:pPr>
      <w:r w:rsidRPr="006E7810">
        <w:rPr>
          <w:rFonts w:ascii="Arial" w:hAnsi="Arial" w:cs="Arial"/>
          <w:sz w:val="24"/>
          <w:szCs w:val="24"/>
        </w:rPr>
        <w:t>T</w:t>
      </w:r>
      <w:r w:rsidR="008F474A" w:rsidRPr="006E7810">
        <w:rPr>
          <w:rFonts w:ascii="Arial" w:hAnsi="Arial" w:cs="Arial"/>
          <w:sz w:val="24"/>
          <w:szCs w:val="24"/>
        </w:rPr>
        <w:t xml:space="preserve">he information </w:t>
      </w:r>
      <w:r w:rsidRPr="006E7810">
        <w:rPr>
          <w:rFonts w:ascii="Arial" w:hAnsi="Arial" w:cs="Arial"/>
          <w:sz w:val="24"/>
          <w:szCs w:val="24"/>
        </w:rPr>
        <w:t>that is currently gathered by the Bed Management Team</w:t>
      </w:r>
      <w:r w:rsidR="00860526" w:rsidRPr="006E7810">
        <w:rPr>
          <w:rFonts w:ascii="Arial" w:hAnsi="Arial" w:cs="Arial"/>
          <w:sz w:val="24"/>
          <w:szCs w:val="24"/>
        </w:rPr>
        <w:t xml:space="preserve"> </w:t>
      </w:r>
      <w:r w:rsidR="00EA5971">
        <w:rPr>
          <w:rFonts w:ascii="Arial" w:hAnsi="Arial" w:cs="Arial"/>
          <w:sz w:val="24"/>
          <w:szCs w:val="24"/>
        </w:rPr>
        <w:t>from the Patient Administration System</w:t>
      </w:r>
      <w:r w:rsidR="00640D0F" w:rsidRPr="006E7810">
        <w:rPr>
          <w:rFonts w:ascii="Arial" w:hAnsi="Arial" w:cs="Arial"/>
          <w:sz w:val="24"/>
          <w:szCs w:val="24"/>
        </w:rPr>
        <w:t>, will need to be interfaced with the Electronic Whiteboard System. As this interface will save the Bed Management Team from having to access two systems to obtain the information required</w:t>
      </w:r>
      <w:r w:rsidR="00DE4E54" w:rsidRPr="006E7810">
        <w:rPr>
          <w:rFonts w:ascii="Arial" w:hAnsi="Arial" w:cs="Arial"/>
          <w:sz w:val="24"/>
          <w:szCs w:val="24"/>
        </w:rPr>
        <w:t xml:space="preserve"> on patient</w:t>
      </w:r>
      <w:r w:rsidR="0006364F">
        <w:rPr>
          <w:rFonts w:ascii="Arial" w:hAnsi="Arial" w:cs="Arial"/>
          <w:sz w:val="24"/>
          <w:szCs w:val="24"/>
        </w:rPr>
        <w:t>s</w:t>
      </w:r>
      <w:r w:rsidR="00DE4E54" w:rsidRPr="006E7810">
        <w:rPr>
          <w:rFonts w:ascii="Arial" w:hAnsi="Arial" w:cs="Arial"/>
          <w:sz w:val="24"/>
          <w:szCs w:val="24"/>
        </w:rPr>
        <w:t xml:space="preserve"> who are admitted to the hospital.</w:t>
      </w:r>
      <w:r w:rsidR="0006364F">
        <w:rPr>
          <w:rFonts w:ascii="Arial" w:hAnsi="Arial" w:cs="Arial"/>
          <w:sz w:val="24"/>
          <w:szCs w:val="24"/>
        </w:rPr>
        <w:t xml:space="preserve"> This interface will be beneficial to the </w:t>
      </w:r>
      <w:r w:rsidR="0056301E">
        <w:rPr>
          <w:rFonts w:ascii="Arial" w:hAnsi="Arial" w:cs="Arial"/>
          <w:sz w:val="24"/>
          <w:szCs w:val="24"/>
        </w:rPr>
        <w:t>other departments involved in the patient flow pathway</w:t>
      </w:r>
      <w:r w:rsidR="00A23BC9">
        <w:rPr>
          <w:rFonts w:ascii="Arial" w:hAnsi="Arial" w:cs="Arial"/>
          <w:sz w:val="24"/>
          <w:szCs w:val="24"/>
        </w:rPr>
        <w:t>,</w:t>
      </w:r>
      <w:r w:rsidR="0056301E">
        <w:rPr>
          <w:rFonts w:ascii="Arial" w:hAnsi="Arial" w:cs="Arial"/>
          <w:sz w:val="24"/>
          <w:szCs w:val="24"/>
        </w:rPr>
        <w:t xml:space="preserve"> as they will have a high level view of the patients who have been admitted</w:t>
      </w:r>
      <w:r w:rsidR="009D67A2">
        <w:rPr>
          <w:rFonts w:ascii="Arial" w:hAnsi="Arial" w:cs="Arial"/>
          <w:sz w:val="24"/>
          <w:szCs w:val="24"/>
        </w:rPr>
        <w:t xml:space="preserve">, </w:t>
      </w:r>
      <w:r w:rsidR="003D4195">
        <w:rPr>
          <w:rFonts w:ascii="Arial" w:hAnsi="Arial" w:cs="Arial"/>
          <w:sz w:val="24"/>
          <w:szCs w:val="24"/>
        </w:rPr>
        <w:t xml:space="preserve">to better plan their bed availability. </w:t>
      </w:r>
    </w:p>
    <w:p w14:paraId="0CC4635D" w14:textId="40C82F44" w:rsidR="006F7447" w:rsidRDefault="00AE71EC" w:rsidP="006F7447">
      <w:pPr>
        <w:rPr>
          <w:rFonts w:ascii="Arial" w:hAnsi="Arial" w:cs="Arial"/>
          <w:sz w:val="24"/>
          <w:szCs w:val="24"/>
        </w:rPr>
      </w:pPr>
      <w:r>
        <w:rPr>
          <w:rFonts w:ascii="Arial" w:hAnsi="Arial" w:cs="Arial"/>
          <w:sz w:val="24"/>
          <w:szCs w:val="24"/>
        </w:rPr>
        <w:t xml:space="preserve">Lastly, </w:t>
      </w:r>
      <w:r w:rsidR="00A97BF5">
        <w:rPr>
          <w:rFonts w:ascii="Arial" w:hAnsi="Arial" w:cs="Arial"/>
          <w:sz w:val="24"/>
          <w:szCs w:val="24"/>
        </w:rPr>
        <w:t>ensuring that the display view of the electronic whiteboard system replicates the current dry marker whiteboards that are used</w:t>
      </w:r>
      <w:r w:rsidR="00D43E3B">
        <w:rPr>
          <w:rFonts w:ascii="Arial" w:hAnsi="Arial" w:cs="Arial"/>
          <w:sz w:val="24"/>
          <w:szCs w:val="24"/>
        </w:rPr>
        <w:t xml:space="preserve"> by the Bed Management Team and the departments involved in the patient flow pathway</w:t>
      </w:r>
      <w:r w:rsidR="008157EC">
        <w:rPr>
          <w:rFonts w:ascii="Arial" w:hAnsi="Arial" w:cs="Arial"/>
          <w:sz w:val="24"/>
          <w:szCs w:val="24"/>
        </w:rPr>
        <w:t xml:space="preserve">. </w:t>
      </w:r>
      <w:r w:rsidR="001E6A9C">
        <w:rPr>
          <w:rFonts w:ascii="Arial" w:hAnsi="Arial" w:cs="Arial"/>
          <w:sz w:val="24"/>
          <w:szCs w:val="24"/>
        </w:rPr>
        <w:t xml:space="preserve">In the journal, </w:t>
      </w:r>
      <w:r w:rsidR="008157EC" w:rsidRPr="001E6A9C">
        <w:rPr>
          <w:rFonts w:ascii="Arial" w:hAnsi="Arial" w:cs="Arial"/>
          <w:sz w:val="24"/>
          <w:szCs w:val="24"/>
        </w:rPr>
        <w:t>Lopes et al. (2014</w:t>
      </w:r>
      <w:r w:rsidR="00090E03">
        <w:rPr>
          <w:rFonts w:ascii="Arial" w:hAnsi="Arial" w:cs="Arial"/>
          <w:sz w:val="24"/>
          <w:szCs w:val="24"/>
        </w:rPr>
        <w:t>, p.</w:t>
      </w:r>
      <w:r w:rsidR="00A870FE">
        <w:rPr>
          <w:rFonts w:ascii="Arial" w:hAnsi="Arial" w:cs="Arial"/>
          <w:sz w:val="24"/>
          <w:szCs w:val="24"/>
        </w:rPr>
        <w:t>169</w:t>
      </w:r>
      <w:r w:rsidR="008157EC" w:rsidRPr="001E6A9C">
        <w:rPr>
          <w:rFonts w:ascii="Arial" w:hAnsi="Arial" w:cs="Arial"/>
          <w:sz w:val="24"/>
          <w:szCs w:val="24"/>
        </w:rPr>
        <w:t xml:space="preserve">) </w:t>
      </w:r>
      <w:r w:rsidR="008157EC" w:rsidRPr="000B3830">
        <w:rPr>
          <w:rFonts w:ascii="Arial" w:hAnsi="Arial" w:cs="Arial"/>
          <w:sz w:val="24"/>
          <w:szCs w:val="24"/>
        </w:rPr>
        <w:t>suggests that</w:t>
      </w:r>
      <w:r w:rsidR="006A6D5C" w:rsidRPr="000B3830">
        <w:rPr>
          <w:rFonts w:ascii="Arial" w:hAnsi="Arial" w:cs="Arial"/>
          <w:sz w:val="24"/>
          <w:szCs w:val="24"/>
        </w:rPr>
        <w:t xml:space="preserve"> Electronic Whiteboard Systems are generally viewed on large monitors within a hospital environment</w:t>
      </w:r>
      <w:r w:rsidR="001A1364" w:rsidRPr="000B3830">
        <w:rPr>
          <w:rFonts w:ascii="Arial" w:hAnsi="Arial" w:cs="Arial"/>
          <w:sz w:val="24"/>
          <w:szCs w:val="24"/>
        </w:rPr>
        <w:t>. They identif</w:t>
      </w:r>
      <w:r w:rsidR="00C04D2D" w:rsidRPr="000B3830">
        <w:rPr>
          <w:rFonts w:ascii="Arial" w:hAnsi="Arial" w:cs="Arial"/>
          <w:sz w:val="24"/>
          <w:szCs w:val="24"/>
        </w:rPr>
        <w:t>ied that there could potentially be</w:t>
      </w:r>
      <w:r w:rsidR="00D62B20" w:rsidRPr="000B3830">
        <w:rPr>
          <w:rFonts w:ascii="Arial" w:hAnsi="Arial" w:cs="Arial"/>
          <w:sz w:val="24"/>
          <w:szCs w:val="24"/>
        </w:rPr>
        <w:t xml:space="preserve"> an importance of being able to ac</w:t>
      </w:r>
      <w:r w:rsidR="001A1364" w:rsidRPr="000B3830">
        <w:rPr>
          <w:rFonts w:ascii="Arial" w:hAnsi="Arial" w:cs="Arial"/>
          <w:sz w:val="24"/>
          <w:szCs w:val="24"/>
        </w:rPr>
        <w:t>cess</w:t>
      </w:r>
      <w:r w:rsidR="00D62B20" w:rsidRPr="000B3830">
        <w:rPr>
          <w:rFonts w:ascii="Arial" w:hAnsi="Arial" w:cs="Arial"/>
          <w:sz w:val="24"/>
          <w:szCs w:val="24"/>
        </w:rPr>
        <w:t xml:space="preserve"> the system on a variety of devices such as laptops,</w:t>
      </w:r>
      <w:r w:rsidR="00F53929" w:rsidRPr="000B3830">
        <w:rPr>
          <w:rFonts w:ascii="Arial" w:hAnsi="Arial" w:cs="Arial"/>
          <w:sz w:val="24"/>
          <w:szCs w:val="24"/>
        </w:rPr>
        <w:t xml:space="preserve"> desktop computers.</w:t>
      </w:r>
      <w:r w:rsidR="00E34D7E" w:rsidRPr="000B3830">
        <w:rPr>
          <w:rFonts w:ascii="Arial" w:hAnsi="Arial" w:cs="Arial"/>
          <w:sz w:val="24"/>
          <w:szCs w:val="24"/>
        </w:rPr>
        <w:t xml:space="preserve"> They also highlighted that the </w:t>
      </w:r>
      <w:r w:rsidR="00226BEA" w:rsidRPr="000B3830">
        <w:rPr>
          <w:rFonts w:ascii="Arial" w:hAnsi="Arial" w:cs="Arial"/>
          <w:sz w:val="24"/>
          <w:szCs w:val="24"/>
        </w:rPr>
        <w:t xml:space="preserve">design of the system needs to be similar to the dry marker whiteboards </w:t>
      </w:r>
      <w:r w:rsidR="006F78E4" w:rsidRPr="000B3830">
        <w:rPr>
          <w:rFonts w:ascii="Arial" w:hAnsi="Arial" w:cs="Arial"/>
          <w:sz w:val="24"/>
          <w:szCs w:val="24"/>
        </w:rPr>
        <w:t xml:space="preserve">and user friendly to gain </w:t>
      </w:r>
      <w:r w:rsidR="000B3830" w:rsidRPr="000B3830">
        <w:rPr>
          <w:rFonts w:ascii="Arial" w:hAnsi="Arial" w:cs="Arial"/>
          <w:sz w:val="24"/>
          <w:szCs w:val="24"/>
        </w:rPr>
        <w:t>buy in from everyone involved.</w:t>
      </w:r>
    </w:p>
    <w:p w14:paraId="77A65185" w14:textId="6D975380" w:rsidR="00487E59" w:rsidRPr="00B51A2F" w:rsidRDefault="000701C3" w:rsidP="00DA3F3E">
      <w:pPr>
        <w:rPr>
          <w:rFonts w:ascii="Arial" w:hAnsi="Arial" w:cs="Arial"/>
          <w:sz w:val="24"/>
          <w:szCs w:val="24"/>
          <w:u w:val="single"/>
        </w:rPr>
      </w:pPr>
      <w:r>
        <w:rPr>
          <w:rFonts w:ascii="Arial" w:hAnsi="Arial" w:cs="Arial"/>
          <w:sz w:val="24"/>
          <w:szCs w:val="24"/>
        </w:rPr>
        <w:t>The</w:t>
      </w:r>
      <w:r w:rsidR="008A1D23">
        <w:rPr>
          <w:rFonts w:ascii="Arial" w:hAnsi="Arial" w:cs="Arial"/>
          <w:sz w:val="24"/>
          <w:szCs w:val="24"/>
        </w:rPr>
        <w:t>re are a number of</w:t>
      </w:r>
      <w:r>
        <w:rPr>
          <w:rFonts w:ascii="Arial" w:hAnsi="Arial" w:cs="Arial"/>
          <w:sz w:val="24"/>
          <w:szCs w:val="24"/>
        </w:rPr>
        <w:t xml:space="preserve"> benefits that can be realised from the implementation of the Electronic Whiteboards System</w:t>
      </w:r>
      <w:r w:rsidR="008A1D23">
        <w:rPr>
          <w:rFonts w:ascii="Arial" w:hAnsi="Arial" w:cs="Arial"/>
          <w:sz w:val="24"/>
          <w:szCs w:val="24"/>
        </w:rPr>
        <w:t>. The system will enable the flow of communication</w:t>
      </w:r>
      <w:r w:rsidR="00E00334">
        <w:rPr>
          <w:rFonts w:ascii="Arial" w:hAnsi="Arial" w:cs="Arial"/>
          <w:sz w:val="24"/>
          <w:szCs w:val="24"/>
        </w:rPr>
        <w:t xml:space="preserve"> between the Bed Management Team and the various departments to improve</w:t>
      </w:r>
      <w:r w:rsidR="005429C9">
        <w:rPr>
          <w:rFonts w:ascii="Arial" w:hAnsi="Arial" w:cs="Arial"/>
          <w:sz w:val="24"/>
          <w:szCs w:val="24"/>
        </w:rPr>
        <w:t>. As the information will be accurate and timely and will reduce the time that is spent liaising and gathering the appropriate information on bed occupancy.</w:t>
      </w:r>
      <w:r w:rsidR="00E26ACB">
        <w:rPr>
          <w:rFonts w:ascii="Arial" w:hAnsi="Arial" w:cs="Arial"/>
          <w:sz w:val="24"/>
          <w:szCs w:val="24"/>
        </w:rPr>
        <w:t xml:space="preserve"> </w:t>
      </w:r>
      <w:r w:rsidR="00025373">
        <w:rPr>
          <w:rFonts w:ascii="Arial" w:hAnsi="Arial" w:cs="Arial"/>
          <w:sz w:val="24"/>
          <w:szCs w:val="24"/>
        </w:rPr>
        <w:t>In the journal,</w:t>
      </w:r>
      <w:r w:rsidR="00FC1819">
        <w:rPr>
          <w:rFonts w:ascii="Arial" w:hAnsi="Arial" w:cs="Arial"/>
          <w:sz w:val="24"/>
          <w:szCs w:val="24"/>
        </w:rPr>
        <w:t xml:space="preserve"> </w:t>
      </w:r>
      <w:r w:rsidR="00E26ACB" w:rsidRPr="00EB641C">
        <w:rPr>
          <w:rFonts w:ascii="Arial" w:hAnsi="Arial" w:cs="Arial"/>
          <w:sz w:val="24"/>
          <w:szCs w:val="24"/>
        </w:rPr>
        <w:t>Wong et al (2009</w:t>
      </w:r>
      <w:r w:rsidR="00FC1819" w:rsidRPr="00EB641C">
        <w:rPr>
          <w:rFonts w:ascii="Arial" w:hAnsi="Arial" w:cs="Arial"/>
          <w:sz w:val="24"/>
          <w:szCs w:val="24"/>
        </w:rPr>
        <w:t>, p.</w:t>
      </w:r>
      <w:r w:rsidR="00EB641C" w:rsidRPr="00EB641C">
        <w:rPr>
          <w:rFonts w:ascii="Arial" w:hAnsi="Arial" w:cs="Arial"/>
          <w:sz w:val="24"/>
          <w:szCs w:val="24"/>
        </w:rPr>
        <w:t>240</w:t>
      </w:r>
      <w:r w:rsidR="00E26ACB" w:rsidRPr="00EB641C">
        <w:rPr>
          <w:rFonts w:ascii="Arial" w:hAnsi="Arial" w:cs="Arial"/>
          <w:sz w:val="24"/>
          <w:szCs w:val="24"/>
        </w:rPr>
        <w:t>)</w:t>
      </w:r>
      <w:r w:rsidR="006F03F0" w:rsidRPr="00EB641C">
        <w:rPr>
          <w:rFonts w:ascii="Arial" w:hAnsi="Arial" w:cs="Arial"/>
          <w:sz w:val="24"/>
          <w:szCs w:val="24"/>
        </w:rPr>
        <w:t xml:space="preserve"> </w:t>
      </w:r>
      <w:r w:rsidR="0010276C" w:rsidRPr="002F40CB">
        <w:rPr>
          <w:rFonts w:ascii="Arial" w:hAnsi="Arial" w:cs="Arial"/>
          <w:sz w:val="24"/>
          <w:szCs w:val="24"/>
        </w:rPr>
        <w:t>note that the electronic whiteboar</w:t>
      </w:r>
      <w:r w:rsidR="004B7849" w:rsidRPr="002F40CB">
        <w:rPr>
          <w:rFonts w:ascii="Arial" w:hAnsi="Arial" w:cs="Arial"/>
          <w:sz w:val="24"/>
          <w:szCs w:val="24"/>
        </w:rPr>
        <w:t xml:space="preserve">d system was </w:t>
      </w:r>
      <w:r w:rsidR="00EC331A" w:rsidRPr="002F40CB">
        <w:rPr>
          <w:rFonts w:ascii="Arial" w:hAnsi="Arial" w:cs="Arial"/>
          <w:sz w:val="24"/>
          <w:szCs w:val="24"/>
        </w:rPr>
        <w:t>identified</w:t>
      </w:r>
      <w:r w:rsidR="004B7849" w:rsidRPr="002F40CB">
        <w:rPr>
          <w:rFonts w:ascii="Arial" w:hAnsi="Arial" w:cs="Arial"/>
          <w:sz w:val="24"/>
          <w:szCs w:val="24"/>
        </w:rPr>
        <w:t xml:space="preserve"> as a tool to support the flow of communication</w:t>
      </w:r>
      <w:r w:rsidR="00EC331A" w:rsidRPr="002F40CB">
        <w:rPr>
          <w:rFonts w:ascii="Arial" w:hAnsi="Arial" w:cs="Arial"/>
          <w:sz w:val="24"/>
          <w:szCs w:val="24"/>
        </w:rPr>
        <w:t xml:space="preserve"> </w:t>
      </w:r>
      <w:r w:rsidR="00772CE8" w:rsidRPr="002F40CB">
        <w:rPr>
          <w:rFonts w:ascii="Arial" w:hAnsi="Arial" w:cs="Arial"/>
          <w:sz w:val="24"/>
          <w:szCs w:val="24"/>
        </w:rPr>
        <w:t>and collaborative working</w:t>
      </w:r>
      <w:r w:rsidR="008B69B0" w:rsidRPr="002F40CB">
        <w:rPr>
          <w:rFonts w:ascii="Arial" w:hAnsi="Arial" w:cs="Arial"/>
          <w:sz w:val="24"/>
          <w:szCs w:val="24"/>
        </w:rPr>
        <w:t xml:space="preserve"> by providing an awareness</w:t>
      </w:r>
      <w:r w:rsidR="002F40CB" w:rsidRPr="002F40CB">
        <w:rPr>
          <w:rFonts w:ascii="Arial" w:hAnsi="Arial" w:cs="Arial"/>
          <w:sz w:val="24"/>
          <w:szCs w:val="24"/>
        </w:rPr>
        <w:t xml:space="preserve"> between the multidisciplinary teams. </w:t>
      </w:r>
      <w:r w:rsidR="006F03F0">
        <w:rPr>
          <w:rFonts w:ascii="Arial" w:hAnsi="Arial" w:cs="Arial"/>
          <w:sz w:val="24"/>
          <w:szCs w:val="24"/>
        </w:rPr>
        <w:t xml:space="preserve">It will reduce the potential risk of </w:t>
      </w:r>
      <w:r w:rsidR="006664D7">
        <w:rPr>
          <w:rFonts w:ascii="Arial" w:hAnsi="Arial" w:cs="Arial"/>
          <w:sz w:val="24"/>
          <w:szCs w:val="24"/>
        </w:rPr>
        <w:t>overcrowding</w:t>
      </w:r>
      <w:r w:rsidR="006F03F0">
        <w:rPr>
          <w:rFonts w:ascii="Arial" w:hAnsi="Arial" w:cs="Arial"/>
          <w:sz w:val="24"/>
          <w:szCs w:val="24"/>
        </w:rPr>
        <w:t xml:space="preserve"> in the Emergency Department</w:t>
      </w:r>
      <w:r w:rsidR="00D0524B">
        <w:rPr>
          <w:rFonts w:ascii="Arial" w:hAnsi="Arial" w:cs="Arial"/>
          <w:sz w:val="24"/>
          <w:szCs w:val="24"/>
        </w:rPr>
        <w:t xml:space="preserve"> as the flow of patients into the acute </w:t>
      </w:r>
      <w:r w:rsidR="00D0524B">
        <w:rPr>
          <w:rFonts w:ascii="Arial" w:hAnsi="Arial" w:cs="Arial"/>
          <w:sz w:val="24"/>
          <w:szCs w:val="24"/>
        </w:rPr>
        <w:lastRenderedPageBreak/>
        <w:t>setting</w:t>
      </w:r>
      <w:r w:rsidR="00A53CE7">
        <w:rPr>
          <w:rFonts w:ascii="Arial" w:hAnsi="Arial" w:cs="Arial"/>
          <w:sz w:val="24"/>
          <w:szCs w:val="24"/>
        </w:rPr>
        <w:t xml:space="preserve"> will become more manageable. </w:t>
      </w:r>
      <w:r w:rsidR="00E80E63">
        <w:rPr>
          <w:rFonts w:ascii="Arial" w:hAnsi="Arial" w:cs="Arial"/>
          <w:sz w:val="24"/>
          <w:szCs w:val="24"/>
        </w:rPr>
        <w:t>By</w:t>
      </w:r>
      <w:r w:rsidR="00A75461">
        <w:rPr>
          <w:rFonts w:ascii="Arial" w:hAnsi="Arial" w:cs="Arial"/>
          <w:sz w:val="24"/>
          <w:szCs w:val="24"/>
        </w:rPr>
        <w:t xml:space="preserve"> the Electronic Whiteboard System being a live environment to capture the bed availability within the hospital</w:t>
      </w:r>
      <w:r w:rsidR="004B3523">
        <w:rPr>
          <w:rFonts w:ascii="Arial" w:hAnsi="Arial" w:cs="Arial"/>
          <w:sz w:val="24"/>
          <w:szCs w:val="24"/>
        </w:rPr>
        <w:t>,</w:t>
      </w:r>
      <w:r w:rsidR="00A75461">
        <w:rPr>
          <w:rFonts w:ascii="Arial" w:hAnsi="Arial" w:cs="Arial"/>
          <w:sz w:val="24"/>
          <w:szCs w:val="24"/>
        </w:rPr>
        <w:t xml:space="preserve"> this will allow the Bed Management Team to make</w:t>
      </w:r>
      <w:r w:rsidR="0010293E">
        <w:rPr>
          <w:rFonts w:ascii="Arial" w:hAnsi="Arial" w:cs="Arial"/>
          <w:sz w:val="24"/>
          <w:szCs w:val="24"/>
        </w:rPr>
        <w:t xml:space="preserve"> appropriate and timely decisions when a bed referral is </w:t>
      </w:r>
      <w:r w:rsidR="006F7447">
        <w:rPr>
          <w:rFonts w:ascii="Arial" w:hAnsi="Arial" w:cs="Arial"/>
          <w:sz w:val="24"/>
          <w:szCs w:val="24"/>
        </w:rPr>
        <w:t>received</w:t>
      </w:r>
      <w:r w:rsidR="0010293E">
        <w:rPr>
          <w:rFonts w:ascii="Arial" w:hAnsi="Arial" w:cs="Arial"/>
          <w:sz w:val="24"/>
          <w:szCs w:val="24"/>
        </w:rPr>
        <w:t>.</w:t>
      </w:r>
      <w:r w:rsidR="006F7447">
        <w:rPr>
          <w:rFonts w:ascii="Arial" w:hAnsi="Arial" w:cs="Arial"/>
          <w:sz w:val="24"/>
          <w:szCs w:val="24"/>
        </w:rPr>
        <w:t xml:space="preserve"> All the benefits that </w:t>
      </w:r>
      <w:r w:rsidR="00D07385">
        <w:rPr>
          <w:rFonts w:ascii="Arial" w:hAnsi="Arial" w:cs="Arial"/>
          <w:sz w:val="24"/>
          <w:szCs w:val="24"/>
        </w:rPr>
        <w:t xml:space="preserve">can be achieved from the implementation of the Electronic Whiteboard System will be </w:t>
      </w:r>
      <w:r w:rsidR="00B0231C">
        <w:rPr>
          <w:rFonts w:ascii="Arial" w:hAnsi="Arial" w:cs="Arial"/>
          <w:sz w:val="24"/>
          <w:szCs w:val="24"/>
        </w:rPr>
        <w:t xml:space="preserve">measured by using the information collected from the statistics and data </w:t>
      </w:r>
      <w:r w:rsidR="00792BBE">
        <w:rPr>
          <w:rFonts w:ascii="Arial" w:hAnsi="Arial" w:cs="Arial"/>
          <w:sz w:val="24"/>
          <w:szCs w:val="24"/>
        </w:rPr>
        <w:t>around the patient care</w:t>
      </w:r>
      <w:r w:rsidR="007A6287">
        <w:rPr>
          <w:rFonts w:ascii="Arial" w:hAnsi="Arial" w:cs="Arial"/>
          <w:sz w:val="24"/>
          <w:szCs w:val="24"/>
        </w:rPr>
        <w:t>. The</w:t>
      </w:r>
      <w:r w:rsidR="008F3D31">
        <w:rPr>
          <w:rFonts w:ascii="Arial" w:hAnsi="Arial" w:cs="Arial"/>
          <w:sz w:val="24"/>
          <w:szCs w:val="24"/>
        </w:rPr>
        <w:t xml:space="preserve"> patient journey</w:t>
      </w:r>
      <w:r w:rsidR="007A6287">
        <w:rPr>
          <w:rFonts w:ascii="Arial" w:hAnsi="Arial" w:cs="Arial"/>
          <w:sz w:val="24"/>
          <w:szCs w:val="24"/>
        </w:rPr>
        <w:t xml:space="preserve"> can also be measured through the waiting times and discharge times that are collated on the Patient Administration system</w:t>
      </w:r>
      <w:r w:rsidR="008F3D31">
        <w:rPr>
          <w:rFonts w:ascii="Arial" w:hAnsi="Arial" w:cs="Arial"/>
          <w:sz w:val="24"/>
          <w:szCs w:val="24"/>
        </w:rPr>
        <w:t>.</w:t>
      </w:r>
    </w:p>
    <w:p w14:paraId="265EADFA" w14:textId="5DB3F004" w:rsidR="00687A35" w:rsidRDefault="00687A35" w:rsidP="0020018F">
      <w:pPr>
        <w:rPr>
          <w:rFonts w:ascii="Arial" w:hAnsi="Arial" w:cs="Arial"/>
          <w:sz w:val="24"/>
          <w:szCs w:val="24"/>
          <w:u w:val="single"/>
        </w:rPr>
      </w:pPr>
      <w:r>
        <w:rPr>
          <w:rFonts w:ascii="Arial" w:hAnsi="Arial" w:cs="Arial"/>
          <w:sz w:val="24"/>
          <w:szCs w:val="24"/>
          <w:u w:val="single"/>
        </w:rPr>
        <w:t xml:space="preserve">Future </w:t>
      </w:r>
      <w:r w:rsidR="0020018F" w:rsidRPr="00B51A2F">
        <w:rPr>
          <w:rFonts w:ascii="Arial" w:hAnsi="Arial" w:cs="Arial"/>
          <w:sz w:val="24"/>
          <w:szCs w:val="24"/>
          <w:u w:val="single"/>
        </w:rPr>
        <w:t>Improvements</w:t>
      </w:r>
      <w:r w:rsidR="003C5166">
        <w:rPr>
          <w:rFonts w:ascii="Arial" w:hAnsi="Arial" w:cs="Arial"/>
          <w:sz w:val="24"/>
          <w:szCs w:val="24"/>
          <w:u w:val="single"/>
        </w:rPr>
        <w:t xml:space="preserve"> </w:t>
      </w:r>
    </w:p>
    <w:p w14:paraId="014B8A1A" w14:textId="326DAA70" w:rsidR="00DA3F3E" w:rsidRDefault="00D54A5B" w:rsidP="0020018F">
      <w:pPr>
        <w:rPr>
          <w:rFonts w:ascii="Arial" w:hAnsi="Arial" w:cs="Arial"/>
          <w:sz w:val="24"/>
          <w:szCs w:val="24"/>
        </w:rPr>
      </w:pPr>
      <w:r>
        <w:rPr>
          <w:rFonts w:ascii="Arial" w:hAnsi="Arial" w:cs="Arial"/>
          <w:sz w:val="24"/>
          <w:szCs w:val="24"/>
        </w:rPr>
        <w:t>The Electronic Whiteboard System project is an evolutionary project that can be continually</w:t>
      </w:r>
      <w:r w:rsidR="000F3513">
        <w:rPr>
          <w:rFonts w:ascii="Arial" w:hAnsi="Arial" w:cs="Arial"/>
          <w:sz w:val="24"/>
          <w:szCs w:val="24"/>
        </w:rPr>
        <w:t xml:space="preserve"> developed and adapted</w:t>
      </w:r>
      <w:r w:rsidR="00E13622">
        <w:rPr>
          <w:rFonts w:ascii="Arial" w:hAnsi="Arial" w:cs="Arial"/>
          <w:sz w:val="24"/>
          <w:szCs w:val="24"/>
        </w:rPr>
        <w:t>,</w:t>
      </w:r>
      <w:r w:rsidR="000F3513">
        <w:rPr>
          <w:rFonts w:ascii="Arial" w:hAnsi="Arial" w:cs="Arial"/>
          <w:sz w:val="24"/>
          <w:szCs w:val="24"/>
        </w:rPr>
        <w:t xml:space="preserve"> to adjust </w:t>
      </w:r>
      <w:r w:rsidR="00E13622">
        <w:rPr>
          <w:rFonts w:ascii="Arial" w:hAnsi="Arial" w:cs="Arial"/>
          <w:sz w:val="24"/>
          <w:szCs w:val="24"/>
        </w:rPr>
        <w:t xml:space="preserve">to </w:t>
      </w:r>
      <w:r w:rsidR="000F3513">
        <w:rPr>
          <w:rFonts w:ascii="Arial" w:hAnsi="Arial" w:cs="Arial"/>
          <w:sz w:val="24"/>
          <w:szCs w:val="24"/>
        </w:rPr>
        <w:t xml:space="preserve">the </w:t>
      </w:r>
      <w:r w:rsidR="00E13622">
        <w:rPr>
          <w:rFonts w:ascii="Arial" w:hAnsi="Arial" w:cs="Arial"/>
          <w:sz w:val="24"/>
          <w:szCs w:val="24"/>
        </w:rPr>
        <w:t xml:space="preserve">ever </w:t>
      </w:r>
      <w:r w:rsidR="000F3513">
        <w:rPr>
          <w:rFonts w:ascii="Arial" w:hAnsi="Arial" w:cs="Arial"/>
          <w:sz w:val="24"/>
          <w:szCs w:val="24"/>
        </w:rPr>
        <w:t>changing environment</w:t>
      </w:r>
      <w:r w:rsidR="00EE7B56">
        <w:rPr>
          <w:rFonts w:ascii="Arial" w:hAnsi="Arial" w:cs="Arial"/>
          <w:sz w:val="24"/>
          <w:szCs w:val="24"/>
        </w:rPr>
        <w:t xml:space="preserve"> within the health care setting. </w:t>
      </w:r>
      <w:r w:rsidR="005E5407">
        <w:rPr>
          <w:rFonts w:ascii="Arial" w:hAnsi="Arial" w:cs="Arial"/>
          <w:sz w:val="24"/>
          <w:szCs w:val="24"/>
        </w:rPr>
        <w:t>There are a number of opportunities and innovative ideas that could potential</w:t>
      </w:r>
      <w:r w:rsidR="009B694E">
        <w:rPr>
          <w:rFonts w:ascii="Arial" w:hAnsi="Arial" w:cs="Arial"/>
          <w:sz w:val="24"/>
          <w:szCs w:val="24"/>
        </w:rPr>
        <w:t>ly</w:t>
      </w:r>
      <w:r w:rsidR="005E5407">
        <w:rPr>
          <w:rFonts w:ascii="Arial" w:hAnsi="Arial" w:cs="Arial"/>
          <w:sz w:val="24"/>
          <w:szCs w:val="24"/>
        </w:rPr>
        <w:t xml:space="preserve"> form the next project phase to</w:t>
      </w:r>
      <w:r w:rsidR="009B694E">
        <w:rPr>
          <w:rFonts w:ascii="Arial" w:hAnsi="Arial" w:cs="Arial"/>
          <w:sz w:val="24"/>
          <w:szCs w:val="24"/>
        </w:rPr>
        <w:t xml:space="preserve"> progress the use of the system further</w:t>
      </w:r>
      <w:r w:rsidR="00205C2C">
        <w:rPr>
          <w:rFonts w:ascii="Arial" w:hAnsi="Arial" w:cs="Arial"/>
          <w:sz w:val="24"/>
          <w:szCs w:val="24"/>
        </w:rPr>
        <w:t xml:space="preserve">. </w:t>
      </w:r>
      <w:r w:rsidR="00A73FDD">
        <w:rPr>
          <w:rFonts w:ascii="Arial" w:hAnsi="Arial" w:cs="Arial"/>
          <w:sz w:val="24"/>
          <w:szCs w:val="24"/>
        </w:rPr>
        <w:t xml:space="preserve">The whiteboards could be used to highlight the care that is being provided </w:t>
      </w:r>
      <w:r w:rsidR="00BD4AB5">
        <w:rPr>
          <w:rFonts w:ascii="Arial" w:hAnsi="Arial" w:cs="Arial"/>
          <w:sz w:val="24"/>
          <w:szCs w:val="24"/>
        </w:rPr>
        <w:t xml:space="preserve">to </w:t>
      </w:r>
      <w:r w:rsidR="00A73FDD">
        <w:rPr>
          <w:rFonts w:ascii="Arial" w:hAnsi="Arial" w:cs="Arial"/>
          <w:sz w:val="24"/>
          <w:szCs w:val="24"/>
        </w:rPr>
        <w:t>the patients</w:t>
      </w:r>
      <w:r w:rsidR="00D3206C">
        <w:rPr>
          <w:rFonts w:ascii="Arial" w:hAnsi="Arial" w:cs="Arial"/>
          <w:sz w:val="24"/>
          <w:szCs w:val="24"/>
        </w:rPr>
        <w:t>, by introducing the use of ic</w:t>
      </w:r>
      <w:r w:rsidR="0002001E">
        <w:rPr>
          <w:rFonts w:ascii="Arial" w:hAnsi="Arial" w:cs="Arial"/>
          <w:sz w:val="24"/>
          <w:szCs w:val="24"/>
        </w:rPr>
        <w:t>ons</w:t>
      </w:r>
      <w:r w:rsidR="00797BD5">
        <w:rPr>
          <w:rFonts w:ascii="Arial" w:hAnsi="Arial" w:cs="Arial"/>
          <w:sz w:val="24"/>
          <w:szCs w:val="24"/>
        </w:rPr>
        <w:t xml:space="preserve"> that will provide the healthcare staff with a visual aid. </w:t>
      </w:r>
      <w:r w:rsidR="004E3CD8">
        <w:rPr>
          <w:rFonts w:ascii="Arial" w:hAnsi="Arial" w:cs="Arial"/>
          <w:sz w:val="24"/>
          <w:szCs w:val="24"/>
        </w:rPr>
        <w:t>In the journal</w:t>
      </w:r>
      <w:r w:rsidR="004E3CD8" w:rsidRPr="004E3CD8">
        <w:rPr>
          <w:rFonts w:ascii="Arial" w:hAnsi="Arial" w:cs="Arial"/>
          <w:sz w:val="24"/>
          <w:szCs w:val="24"/>
        </w:rPr>
        <w:t xml:space="preserve">, </w:t>
      </w:r>
      <w:r w:rsidR="00E84FC8" w:rsidRPr="004E3CD8">
        <w:rPr>
          <w:rFonts w:ascii="Arial" w:hAnsi="Arial" w:cs="Arial"/>
          <w:sz w:val="24"/>
          <w:szCs w:val="24"/>
        </w:rPr>
        <w:t>Wood et al (2015)</w:t>
      </w:r>
      <w:r w:rsidR="007C3E48" w:rsidRPr="004E3CD8">
        <w:rPr>
          <w:rFonts w:ascii="Arial" w:hAnsi="Arial" w:cs="Arial"/>
          <w:sz w:val="24"/>
          <w:szCs w:val="24"/>
        </w:rPr>
        <w:t xml:space="preserve"> </w:t>
      </w:r>
      <w:r w:rsidR="007C3E48" w:rsidRPr="00BE4AB3">
        <w:rPr>
          <w:rFonts w:ascii="Arial" w:hAnsi="Arial" w:cs="Arial"/>
          <w:sz w:val="24"/>
          <w:szCs w:val="24"/>
        </w:rPr>
        <w:t xml:space="preserve">notes that </w:t>
      </w:r>
      <w:r w:rsidR="00D120C1" w:rsidRPr="00BE4AB3">
        <w:rPr>
          <w:rFonts w:ascii="Arial" w:hAnsi="Arial" w:cs="Arial"/>
          <w:sz w:val="24"/>
          <w:szCs w:val="24"/>
        </w:rPr>
        <w:t>Whangarei Hospital in New Zealand,</w:t>
      </w:r>
      <w:r w:rsidR="006E7408" w:rsidRPr="00BE4AB3">
        <w:rPr>
          <w:rFonts w:ascii="Arial" w:hAnsi="Arial" w:cs="Arial"/>
          <w:sz w:val="24"/>
          <w:szCs w:val="24"/>
        </w:rPr>
        <w:t xml:space="preserve"> implemented a series of icons </w:t>
      </w:r>
      <w:r w:rsidR="00BE5095" w:rsidRPr="00BE4AB3">
        <w:rPr>
          <w:rFonts w:ascii="Arial" w:hAnsi="Arial" w:cs="Arial"/>
          <w:sz w:val="24"/>
          <w:szCs w:val="24"/>
        </w:rPr>
        <w:t>to increase the use of their electronic whiteboard system</w:t>
      </w:r>
      <w:r w:rsidR="005C798B" w:rsidRPr="00BE4AB3">
        <w:rPr>
          <w:rFonts w:ascii="Arial" w:hAnsi="Arial" w:cs="Arial"/>
          <w:sz w:val="24"/>
          <w:szCs w:val="24"/>
        </w:rPr>
        <w:t xml:space="preserve">, </w:t>
      </w:r>
      <w:r w:rsidR="003D52A4" w:rsidRPr="00BE4AB3">
        <w:rPr>
          <w:rFonts w:ascii="Arial" w:hAnsi="Arial" w:cs="Arial"/>
          <w:sz w:val="24"/>
          <w:szCs w:val="24"/>
        </w:rPr>
        <w:t xml:space="preserve">and to include </w:t>
      </w:r>
      <w:r w:rsidR="005C798B" w:rsidRPr="00BE4AB3">
        <w:rPr>
          <w:rFonts w:ascii="Arial" w:hAnsi="Arial" w:cs="Arial"/>
          <w:sz w:val="24"/>
          <w:szCs w:val="24"/>
        </w:rPr>
        <w:t xml:space="preserve">varying healthcare teams </w:t>
      </w:r>
      <w:r w:rsidR="000B5428">
        <w:rPr>
          <w:rFonts w:ascii="Arial" w:hAnsi="Arial" w:cs="Arial"/>
          <w:sz w:val="24"/>
          <w:szCs w:val="24"/>
        </w:rPr>
        <w:t xml:space="preserve">that are </w:t>
      </w:r>
      <w:r w:rsidR="008A5361" w:rsidRPr="00BE4AB3">
        <w:rPr>
          <w:rFonts w:ascii="Arial" w:hAnsi="Arial" w:cs="Arial"/>
          <w:sz w:val="24"/>
          <w:szCs w:val="24"/>
        </w:rPr>
        <w:t>potentially involved in a patient</w:t>
      </w:r>
      <w:r w:rsidR="00AA1054">
        <w:rPr>
          <w:rFonts w:ascii="Arial" w:hAnsi="Arial" w:cs="Arial"/>
          <w:sz w:val="24"/>
          <w:szCs w:val="24"/>
        </w:rPr>
        <w:t>’s</w:t>
      </w:r>
      <w:r w:rsidR="008A5361" w:rsidRPr="00BE4AB3">
        <w:rPr>
          <w:rFonts w:ascii="Arial" w:hAnsi="Arial" w:cs="Arial"/>
          <w:sz w:val="24"/>
          <w:szCs w:val="24"/>
        </w:rPr>
        <w:t xml:space="preserve"> care</w:t>
      </w:r>
      <w:r w:rsidR="005C798B" w:rsidRPr="00BE4AB3">
        <w:rPr>
          <w:rFonts w:ascii="Arial" w:hAnsi="Arial" w:cs="Arial"/>
          <w:sz w:val="24"/>
          <w:szCs w:val="24"/>
        </w:rPr>
        <w:t>.</w:t>
      </w:r>
      <w:r w:rsidR="00A21C0D">
        <w:rPr>
          <w:rFonts w:ascii="Arial" w:hAnsi="Arial" w:cs="Arial"/>
          <w:sz w:val="24"/>
          <w:szCs w:val="24"/>
        </w:rPr>
        <w:t xml:space="preserve"> </w:t>
      </w:r>
    </w:p>
    <w:p w14:paraId="5712958F" w14:textId="46B4DA8C" w:rsidR="00F62CDF" w:rsidRDefault="00A21C0D" w:rsidP="0020018F">
      <w:pPr>
        <w:rPr>
          <w:rFonts w:ascii="Arial" w:hAnsi="Arial" w:cs="Arial"/>
          <w:sz w:val="24"/>
          <w:szCs w:val="24"/>
        </w:rPr>
      </w:pPr>
      <w:r>
        <w:rPr>
          <w:rFonts w:ascii="Arial" w:hAnsi="Arial" w:cs="Arial"/>
          <w:sz w:val="24"/>
          <w:szCs w:val="24"/>
        </w:rPr>
        <w:t xml:space="preserve">There </w:t>
      </w:r>
      <w:r w:rsidR="00440EF6">
        <w:rPr>
          <w:rFonts w:ascii="Arial" w:hAnsi="Arial" w:cs="Arial"/>
          <w:sz w:val="24"/>
          <w:szCs w:val="24"/>
        </w:rPr>
        <w:t xml:space="preserve">is also an opportunity to design </w:t>
      </w:r>
      <w:r w:rsidR="003C18D7">
        <w:rPr>
          <w:rFonts w:ascii="Arial" w:hAnsi="Arial" w:cs="Arial"/>
          <w:sz w:val="24"/>
          <w:szCs w:val="24"/>
        </w:rPr>
        <w:t>several</w:t>
      </w:r>
      <w:r w:rsidR="00440EF6">
        <w:rPr>
          <w:rFonts w:ascii="Arial" w:hAnsi="Arial" w:cs="Arial"/>
          <w:sz w:val="24"/>
          <w:szCs w:val="24"/>
        </w:rPr>
        <w:t xml:space="preserve"> display views within the system that would be relevant to </w:t>
      </w:r>
      <w:r w:rsidR="003C18D7">
        <w:rPr>
          <w:rFonts w:ascii="Arial" w:hAnsi="Arial" w:cs="Arial"/>
          <w:sz w:val="24"/>
          <w:szCs w:val="24"/>
        </w:rPr>
        <w:t>a number of specialities</w:t>
      </w:r>
      <w:r w:rsidR="0029619B">
        <w:rPr>
          <w:rFonts w:ascii="Arial" w:hAnsi="Arial" w:cs="Arial"/>
          <w:sz w:val="24"/>
          <w:szCs w:val="24"/>
        </w:rPr>
        <w:t xml:space="preserve"> or teams in the hospital, such </w:t>
      </w:r>
      <w:r w:rsidR="00AA1054">
        <w:rPr>
          <w:rFonts w:ascii="Arial" w:hAnsi="Arial" w:cs="Arial"/>
          <w:sz w:val="24"/>
          <w:szCs w:val="24"/>
        </w:rPr>
        <w:t>as the</w:t>
      </w:r>
      <w:r w:rsidR="0029619B">
        <w:rPr>
          <w:rFonts w:ascii="Arial" w:hAnsi="Arial" w:cs="Arial"/>
          <w:sz w:val="24"/>
          <w:szCs w:val="24"/>
        </w:rPr>
        <w:t xml:space="preserve"> Discharge Liaison Team,</w:t>
      </w:r>
      <w:r w:rsidR="004B6523">
        <w:rPr>
          <w:rFonts w:ascii="Arial" w:hAnsi="Arial" w:cs="Arial"/>
          <w:sz w:val="24"/>
          <w:szCs w:val="24"/>
        </w:rPr>
        <w:t xml:space="preserve"> Physiotherapy and Pharmacy. </w:t>
      </w:r>
      <w:r w:rsidR="009325B1">
        <w:rPr>
          <w:rFonts w:ascii="Arial" w:hAnsi="Arial" w:cs="Arial"/>
          <w:sz w:val="24"/>
          <w:szCs w:val="24"/>
        </w:rPr>
        <w:t xml:space="preserve">All these views will be able to link </w:t>
      </w:r>
      <w:r w:rsidR="009C26B8">
        <w:rPr>
          <w:rFonts w:ascii="Arial" w:hAnsi="Arial" w:cs="Arial"/>
          <w:sz w:val="24"/>
          <w:szCs w:val="24"/>
        </w:rPr>
        <w:t>within the system to capture further information around the care that has been provided or is required during the patient</w:t>
      </w:r>
      <w:r w:rsidR="00CF1410">
        <w:rPr>
          <w:rFonts w:ascii="Arial" w:hAnsi="Arial" w:cs="Arial"/>
          <w:sz w:val="24"/>
          <w:szCs w:val="24"/>
        </w:rPr>
        <w:t>’</w:t>
      </w:r>
      <w:r w:rsidR="009C26B8">
        <w:rPr>
          <w:rFonts w:ascii="Arial" w:hAnsi="Arial" w:cs="Arial"/>
          <w:sz w:val="24"/>
          <w:szCs w:val="24"/>
        </w:rPr>
        <w:t xml:space="preserve">s journey. </w:t>
      </w:r>
    </w:p>
    <w:p w14:paraId="6A5E9094" w14:textId="22635076" w:rsidR="00B03103" w:rsidRPr="00BE4AB3" w:rsidRDefault="00367FAD" w:rsidP="0020018F">
      <w:pPr>
        <w:rPr>
          <w:rFonts w:ascii="Arial" w:hAnsi="Arial" w:cs="Arial"/>
          <w:sz w:val="24"/>
          <w:szCs w:val="24"/>
        </w:rPr>
      </w:pPr>
      <w:r>
        <w:rPr>
          <w:rFonts w:ascii="Arial" w:hAnsi="Arial" w:cs="Arial"/>
          <w:sz w:val="24"/>
          <w:szCs w:val="24"/>
        </w:rPr>
        <w:t xml:space="preserve">Finally, as a majority of Health Boards have more than </w:t>
      </w:r>
      <w:r w:rsidR="002C35E8">
        <w:rPr>
          <w:rFonts w:ascii="Arial" w:hAnsi="Arial" w:cs="Arial"/>
          <w:sz w:val="24"/>
          <w:szCs w:val="24"/>
        </w:rPr>
        <w:t>one hospital within their organisations it would be beneficial to deploy the whiteboards throughout</w:t>
      </w:r>
      <w:r w:rsidR="00AF323A">
        <w:rPr>
          <w:rFonts w:ascii="Arial" w:hAnsi="Arial" w:cs="Arial"/>
          <w:sz w:val="24"/>
          <w:szCs w:val="24"/>
        </w:rPr>
        <w:t xml:space="preserve"> and enable them to be linked in with each other. As this will allow </w:t>
      </w:r>
      <w:r w:rsidR="00BA6E65">
        <w:rPr>
          <w:rFonts w:ascii="Arial" w:hAnsi="Arial" w:cs="Arial"/>
          <w:sz w:val="24"/>
          <w:szCs w:val="24"/>
        </w:rPr>
        <w:t>Doctors or specialities who are located in all the hospitals to review their department from any location</w:t>
      </w:r>
      <w:r w:rsidR="006F7619">
        <w:rPr>
          <w:rFonts w:ascii="Arial" w:hAnsi="Arial" w:cs="Arial"/>
          <w:sz w:val="24"/>
          <w:szCs w:val="24"/>
        </w:rPr>
        <w:t xml:space="preserve"> setting.</w:t>
      </w:r>
    </w:p>
    <w:p w14:paraId="4EA9B494" w14:textId="77777777" w:rsidR="00F62CDF" w:rsidRDefault="00F62CDF" w:rsidP="00C83999">
      <w:pPr>
        <w:rPr>
          <w:rFonts w:ascii="Arial" w:hAnsi="Arial" w:cs="Arial"/>
          <w:sz w:val="24"/>
          <w:szCs w:val="24"/>
          <w:u w:val="single"/>
        </w:rPr>
      </w:pPr>
    </w:p>
    <w:p w14:paraId="50DCC532" w14:textId="7F006EDB" w:rsidR="00C83999" w:rsidRDefault="00FE6F49" w:rsidP="00C83999">
      <w:pPr>
        <w:rPr>
          <w:rFonts w:ascii="Arial" w:hAnsi="Arial" w:cs="Arial"/>
          <w:sz w:val="24"/>
          <w:szCs w:val="24"/>
          <w:u w:val="single"/>
        </w:rPr>
      </w:pPr>
      <w:r w:rsidRPr="006054C9">
        <w:rPr>
          <w:rFonts w:ascii="Arial" w:hAnsi="Arial" w:cs="Arial"/>
          <w:sz w:val="24"/>
          <w:szCs w:val="24"/>
          <w:u w:val="single"/>
        </w:rPr>
        <w:t>Reference List</w:t>
      </w:r>
      <w:r w:rsidR="003C5166" w:rsidRPr="006054C9">
        <w:rPr>
          <w:rFonts w:ascii="Arial" w:hAnsi="Arial" w:cs="Arial"/>
          <w:sz w:val="24"/>
          <w:szCs w:val="24"/>
          <w:u w:val="single"/>
        </w:rPr>
        <w:t xml:space="preserve"> </w:t>
      </w:r>
    </w:p>
    <w:p w14:paraId="6ACDDA24" w14:textId="77777777" w:rsidR="00934DCA" w:rsidRPr="00EF78CF" w:rsidRDefault="00934DCA" w:rsidP="00934DCA">
      <w:pPr>
        <w:shd w:val="clear" w:color="auto" w:fill="FFFFFF"/>
        <w:spacing w:line="240" w:lineRule="auto"/>
        <w:rPr>
          <w:rFonts w:ascii="Arial" w:eastAsia="Times New Roman" w:hAnsi="Arial" w:cs="Arial"/>
          <w:sz w:val="24"/>
          <w:szCs w:val="24"/>
          <w:lang w:eastAsia="en-GB"/>
        </w:rPr>
      </w:pPr>
      <w:r w:rsidRPr="00EF78CF">
        <w:rPr>
          <w:rFonts w:ascii="Arial" w:eastAsia="Times New Roman" w:hAnsi="Arial" w:cs="Arial"/>
          <w:sz w:val="24"/>
          <w:szCs w:val="24"/>
          <w:lang w:eastAsia="en-GB"/>
        </w:rPr>
        <w:t>Axelos Global Pest Practice. (2017),</w:t>
      </w:r>
      <w:r w:rsidRPr="00EF78CF">
        <w:rPr>
          <w:rFonts w:ascii="Arial" w:eastAsia="Times New Roman" w:hAnsi="Arial" w:cs="Arial"/>
          <w:i/>
          <w:iCs/>
          <w:sz w:val="24"/>
          <w:szCs w:val="24"/>
          <w:lang w:eastAsia="en-GB"/>
        </w:rPr>
        <w:t>Managing Successful Projects with PRINCE2.</w:t>
      </w:r>
      <w:r w:rsidRPr="00EF78CF">
        <w:rPr>
          <w:rFonts w:ascii="Arial" w:eastAsia="Times New Roman" w:hAnsi="Arial" w:cs="Arial"/>
          <w:sz w:val="24"/>
          <w:szCs w:val="24"/>
          <w:lang w:eastAsia="en-GB"/>
        </w:rPr>
        <w:t xml:space="preserve"> 6</w:t>
      </w:r>
      <w:r w:rsidRPr="00EF78CF">
        <w:rPr>
          <w:rFonts w:ascii="Arial" w:eastAsia="Times New Roman" w:hAnsi="Arial" w:cs="Arial"/>
          <w:sz w:val="24"/>
          <w:szCs w:val="24"/>
          <w:vertAlign w:val="superscript"/>
          <w:lang w:eastAsia="en-GB"/>
        </w:rPr>
        <w:t>th</w:t>
      </w:r>
      <w:r w:rsidRPr="00EF78CF">
        <w:rPr>
          <w:rFonts w:ascii="Arial" w:eastAsia="Times New Roman" w:hAnsi="Arial" w:cs="Arial"/>
          <w:sz w:val="24"/>
          <w:szCs w:val="24"/>
          <w:lang w:eastAsia="en-GB"/>
        </w:rPr>
        <w:t xml:space="preserve"> </w:t>
      </w:r>
      <w:proofErr w:type="spellStart"/>
      <w:r w:rsidRPr="00EF78CF">
        <w:rPr>
          <w:rFonts w:ascii="Arial" w:eastAsia="Times New Roman" w:hAnsi="Arial" w:cs="Arial"/>
          <w:sz w:val="24"/>
          <w:szCs w:val="24"/>
          <w:lang w:eastAsia="en-GB"/>
        </w:rPr>
        <w:t>edn</w:t>
      </w:r>
      <w:proofErr w:type="spellEnd"/>
      <w:r w:rsidRPr="00EF78CF">
        <w:rPr>
          <w:rFonts w:ascii="Arial" w:eastAsia="Times New Roman" w:hAnsi="Arial" w:cs="Arial"/>
          <w:sz w:val="24"/>
          <w:szCs w:val="24"/>
          <w:lang w:eastAsia="en-GB"/>
        </w:rPr>
        <w:t>. Norwich: TSO, part of Williams Lea Tag.</w:t>
      </w:r>
    </w:p>
    <w:p w14:paraId="3642D7E6" w14:textId="627ECB57" w:rsidR="00934DCA" w:rsidRPr="00EF78CF" w:rsidRDefault="00934DCA" w:rsidP="00934DCA">
      <w:pPr>
        <w:shd w:val="clear" w:color="auto" w:fill="FFFFFF"/>
        <w:spacing w:after="0" w:line="240" w:lineRule="auto"/>
        <w:rPr>
          <w:rFonts w:ascii="Arial" w:eastAsia="Times New Roman" w:hAnsi="Arial" w:cs="Arial"/>
          <w:sz w:val="24"/>
          <w:szCs w:val="24"/>
          <w:lang w:eastAsia="en-GB"/>
        </w:rPr>
      </w:pPr>
      <w:r w:rsidRPr="00EF78CF">
        <w:rPr>
          <w:rFonts w:ascii="Arial" w:eastAsia="Times New Roman" w:hAnsi="Arial" w:cs="Arial"/>
          <w:sz w:val="24"/>
          <w:szCs w:val="24"/>
          <w:lang w:eastAsia="en-GB"/>
        </w:rPr>
        <w:t>Barrett, P. (2021) ‘Patient Flow and Bed Management: How does your Trust manage it?’. Open Access Government, 4</w:t>
      </w:r>
      <w:r w:rsidRPr="00EF78CF">
        <w:rPr>
          <w:rFonts w:ascii="Arial" w:eastAsia="Times New Roman" w:hAnsi="Arial" w:cs="Arial"/>
          <w:sz w:val="24"/>
          <w:szCs w:val="24"/>
          <w:vertAlign w:val="superscript"/>
          <w:lang w:eastAsia="en-GB"/>
        </w:rPr>
        <w:t>th</w:t>
      </w:r>
      <w:r w:rsidRPr="00EF78CF">
        <w:rPr>
          <w:rFonts w:ascii="Arial" w:eastAsia="Times New Roman" w:hAnsi="Arial" w:cs="Arial"/>
          <w:sz w:val="24"/>
          <w:szCs w:val="24"/>
          <w:lang w:eastAsia="en-GB"/>
        </w:rPr>
        <w:t xml:space="preserve"> February. Available at: </w:t>
      </w:r>
      <w:hyperlink r:id="rId8" w:history="1">
        <w:r w:rsidR="00E12596" w:rsidRPr="00EF78CF">
          <w:rPr>
            <w:rStyle w:val="Hyperlink"/>
            <w:rFonts w:ascii="Arial" w:eastAsia="Times New Roman" w:hAnsi="Arial" w:cs="Arial"/>
            <w:color w:val="auto"/>
            <w:sz w:val="24"/>
            <w:szCs w:val="24"/>
            <w:u w:val="none"/>
            <w:lang w:eastAsia="en-GB"/>
          </w:rPr>
          <w:t>https://www.openaccessgovernment.org/patient-flow-and-bed-management/102974/</w:t>
        </w:r>
      </w:hyperlink>
    </w:p>
    <w:p w14:paraId="7873884F" w14:textId="77777777" w:rsidR="00E12596" w:rsidRPr="00EF78CF" w:rsidRDefault="00E12596" w:rsidP="00934DCA">
      <w:pPr>
        <w:shd w:val="clear" w:color="auto" w:fill="FFFFFF"/>
        <w:spacing w:after="0" w:line="240" w:lineRule="auto"/>
        <w:rPr>
          <w:rFonts w:ascii="Arial" w:eastAsia="Times New Roman" w:hAnsi="Arial" w:cs="Arial"/>
          <w:sz w:val="24"/>
          <w:szCs w:val="24"/>
          <w:lang w:eastAsia="en-GB"/>
        </w:rPr>
      </w:pPr>
    </w:p>
    <w:p w14:paraId="4B49D6B2" w14:textId="77777777" w:rsidR="00E12596" w:rsidRPr="00EF78CF" w:rsidRDefault="00E12596" w:rsidP="00E12596">
      <w:pPr>
        <w:spacing w:line="240" w:lineRule="auto"/>
        <w:rPr>
          <w:rFonts w:ascii="Arial" w:hAnsi="Arial" w:cs="Arial"/>
          <w:sz w:val="24"/>
          <w:szCs w:val="24"/>
        </w:rPr>
      </w:pPr>
      <w:proofErr w:type="spellStart"/>
      <w:r w:rsidRPr="00EF78CF">
        <w:rPr>
          <w:rFonts w:ascii="Arial" w:hAnsi="Arial" w:cs="Arial"/>
          <w:sz w:val="24"/>
          <w:szCs w:val="24"/>
        </w:rPr>
        <w:t>Boaden</w:t>
      </w:r>
      <w:proofErr w:type="spellEnd"/>
      <w:r w:rsidRPr="00EF78CF">
        <w:rPr>
          <w:rFonts w:ascii="Arial" w:hAnsi="Arial" w:cs="Arial"/>
          <w:sz w:val="24"/>
          <w:szCs w:val="24"/>
        </w:rPr>
        <w:t xml:space="preserve">, R., </w:t>
      </w:r>
      <w:proofErr w:type="spellStart"/>
      <w:r w:rsidRPr="00EF78CF">
        <w:rPr>
          <w:rFonts w:ascii="Arial" w:hAnsi="Arial" w:cs="Arial"/>
          <w:sz w:val="24"/>
          <w:szCs w:val="24"/>
        </w:rPr>
        <w:t>Proudlove</w:t>
      </w:r>
      <w:proofErr w:type="spellEnd"/>
      <w:r w:rsidRPr="00EF78CF">
        <w:rPr>
          <w:rFonts w:ascii="Arial" w:hAnsi="Arial" w:cs="Arial"/>
          <w:sz w:val="24"/>
          <w:szCs w:val="24"/>
        </w:rPr>
        <w:t xml:space="preserve">, N., and Wilson, M., (1999) ‘An exploratory study of bed management’. </w:t>
      </w:r>
      <w:r w:rsidRPr="00EF78CF">
        <w:rPr>
          <w:rFonts w:ascii="Arial" w:hAnsi="Arial" w:cs="Arial"/>
          <w:i/>
          <w:iCs/>
          <w:sz w:val="24"/>
          <w:szCs w:val="24"/>
        </w:rPr>
        <w:t>Journal of management in medicine.</w:t>
      </w:r>
      <w:r w:rsidRPr="00EF78CF">
        <w:rPr>
          <w:rFonts w:ascii="Arial" w:hAnsi="Arial" w:cs="Arial"/>
          <w:sz w:val="24"/>
          <w:szCs w:val="24"/>
        </w:rPr>
        <w:t xml:space="preserve"> 13(4), pp. 234-250. DOI: 10.1108/02689239910292945</w:t>
      </w:r>
    </w:p>
    <w:p w14:paraId="6FFF4729" w14:textId="77777777" w:rsidR="00E12596" w:rsidRPr="00EF78CF" w:rsidRDefault="00E12596" w:rsidP="00E12596">
      <w:pPr>
        <w:spacing w:line="240" w:lineRule="auto"/>
        <w:rPr>
          <w:rFonts w:ascii="Arial" w:hAnsi="Arial" w:cs="Arial"/>
          <w:sz w:val="24"/>
          <w:szCs w:val="24"/>
        </w:rPr>
      </w:pPr>
      <w:proofErr w:type="spellStart"/>
      <w:r w:rsidRPr="00EF78CF">
        <w:rPr>
          <w:rFonts w:ascii="Arial" w:hAnsi="Arial" w:cs="Arial"/>
          <w:sz w:val="24"/>
          <w:szCs w:val="24"/>
        </w:rPr>
        <w:t>Bulone</w:t>
      </w:r>
      <w:proofErr w:type="spellEnd"/>
      <w:r w:rsidRPr="00EF78CF">
        <w:rPr>
          <w:rFonts w:ascii="Arial" w:hAnsi="Arial" w:cs="Arial"/>
          <w:sz w:val="24"/>
          <w:szCs w:val="24"/>
        </w:rPr>
        <w:t xml:space="preserve">, T., (2014) </w:t>
      </w:r>
      <w:r w:rsidRPr="00EF78CF">
        <w:rPr>
          <w:rFonts w:ascii="Arial" w:hAnsi="Arial" w:cs="Arial"/>
          <w:i/>
          <w:iCs/>
          <w:sz w:val="24"/>
          <w:szCs w:val="24"/>
        </w:rPr>
        <w:t>A case study of bed management in acute care settings and the relationship to patient care.</w:t>
      </w:r>
      <w:r w:rsidRPr="00EF78CF">
        <w:rPr>
          <w:rFonts w:ascii="Arial" w:hAnsi="Arial" w:cs="Arial"/>
          <w:sz w:val="24"/>
          <w:szCs w:val="24"/>
        </w:rPr>
        <w:t xml:space="preserve"> Doctoral dissertation. ProQuest LLC. Utica College. https://www.proquest.com/docview/1648167715</w:t>
      </w:r>
    </w:p>
    <w:p w14:paraId="24E5ED45" w14:textId="77777777" w:rsidR="00A96922" w:rsidRPr="00EF78CF" w:rsidRDefault="00A96922" w:rsidP="00A96922">
      <w:pPr>
        <w:shd w:val="clear" w:color="auto" w:fill="FFFFFF"/>
        <w:spacing w:after="0" w:line="240" w:lineRule="auto"/>
        <w:rPr>
          <w:rFonts w:ascii="Arial" w:eastAsia="Times New Roman" w:hAnsi="Arial" w:cs="Arial"/>
          <w:sz w:val="24"/>
          <w:szCs w:val="24"/>
          <w:lang w:eastAsia="en-GB"/>
        </w:rPr>
      </w:pPr>
      <w:proofErr w:type="spellStart"/>
      <w:r w:rsidRPr="00EF78CF">
        <w:rPr>
          <w:rFonts w:ascii="Arial" w:eastAsia="Times New Roman" w:hAnsi="Arial" w:cs="Arial"/>
          <w:kern w:val="36"/>
          <w:sz w:val="24"/>
          <w:szCs w:val="24"/>
          <w:lang w:eastAsia="en-GB"/>
        </w:rPr>
        <w:lastRenderedPageBreak/>
        <w:t>Chaboyer</w:t>
      </w:r>
      <w:proofErr w:type="spellEnd"/>
      <w:r w:rsidRPr="00EF78CF">
        <w:rPr>
          <w:rFonts w:ascii="Arial" w:eastAsia="Times New Roman" w:hAnsi="Arial" w:cs="Arial"/>
          <w:kern w:val="36"/>
          <w:sz w:val="24"/>
          <w:szCs w:val="24"/>
          <w:lang w:eastAsia="en-GB"/>
        </w:rPr>
        <w:t xml:space="preserve">, W., Wallen, K., Wallis, M., McMurray, A., (2009) ‘Whiteboards: one tool to improve patient flow.’ </w:t>
      </w:r>
      <w:r w:rsidRPr="00EF78CF">
        <w:rPr>
          <w:rFonts w:ascii="Arial" w:eastAsia="Times New Roman" w:hAnsi="Arial" w:cs="Arial"/>
          <w:i/>
          <w:iCs/>
          <w:kern w:val="36"/>
          <w:sz w:val="24"/>
          <w:szCs w:val="24"/>
          <w:lang w:eastAsia="en-GB"/>
        </w:rPr>
        <w:t>The Medical Journal of Australia</w:t>
      </w:r>
      <w:r w:rsidRPr="00EF78CF">
        <w:rPr>
          <w:rFonts w:ascii="Arial" w:eastAsia="Times New Roman" w:hAnsi="Arial" w:cs="Arial"/>
          <w:kern w:val="36"/>
          <w:sz w:val="24"/>
          <w:szCs w:val="24"/>
          <w:lang w:eastAsia="en-GB"/>
        </w:rPr>
        <w:t>, 190(11):S137</w:t>
      </w:r>
      <w:r w:rsidRPr="00EF78CF">
        <w:rPr>
          <w:rFonts w:ascii="Arial" w:eastAsia="Times New Roman" w:hAnsi="Arial" w:cs="Arial"/>
          <w:sz w:val="24"/>
          <w:szCs w:val="24"/>
          <w:lang w:eastAsia="en-GB"/>
        </w:rPr>
        <w:t> </w:t>
      </w:r>
      <w:proofErr w:type="spellStart"/>
      <w:r w:rsidRPr="00EF78CF">
        <w:rPr>
          <w:rFonts w:ascii="Arial" w:eastAsia="Times New Roman" w:hAnsi="Arial" w:cs="Arial"/>
          <w:sz w:val="24"/>
          <w:szCs w:val="24"/>
          <w:lang w:eastAsia="en-GB"/>
        </w:rPr>
        <w:t>doi</w:t>
      </w:r>
      <w:proofErr w:type="spellEnd"/>
      <w:r w:rsidRPr="00EF78CF">
        <w:rPr>
          <w:rFonts w:ascii="Arial" w:eastAsia="Times New Roman" w:hAnsi="Arial" w:cs="Arial"/>
          <w:sz w:val="24"/>
          <w:szCs w:val="24"/>
          <w:lang w:eastAsia="en-GB"/>
        </w:rPr>
        <w:t>: 10.5694/j.1326-5377.2009.tb02621.x</w:t>
      </w:r>
      <w:r w:rsidRPr="00EF78CF">
        <w:rPr>
          <w:rFonts w:ascii="Arial" w:eastAsia="Times New Roman" w:hAnsi="Arial" w:cs="Arial"/>
          <w:sz w:val="24"/>
          <w:szCs w:val="24"/>
          <w:lang w:eastAsia="en-GB"/>
        </w:rPr>
        <w:br/>
      </w:r>
    </w:p>
    <w:p w14:paraId="7570668D" w14:textId="77777777" w:rsidR="00A96922" w:rsidRPr="00EF78CF" w:rsidRDefault="00A96922" w:rsidP="00A96922">
      <w:pPr>
        <w:shd w:val="clear" w:color="auto" w:fill="FFFFFF"/>
        <w:spacing w:line="240" w:lineRule="auto"/>
        <w:rPr>
          <w:rFonts w:ascii="Arial" w:eastAsia="Times New Roman" w:hAnsi="Arial" w:cs="Arial"/>
          <w:kern w:val="36"/>
          <w:sz w:val="24"/>
          <w:szCs w:val="24"/>
          <w:lang w:eastAsia="en-GB"/>
        </w:rPr>
      </w:pPr>
      <w:r w:rsidRPr="00EF78CF">
        <w:rPr>
          <w:rFonts w:ascii="Arial" w:hAnsi="Arial" w:cs="Arial"/>
          <w:sz w:val="24"/>
          <w:szCs w:val="24"/>
          <w:shd w:val="clear" w:color="auto" w:fill="FFFFFF"/>
        </w:rPr>
        <w:t>Clark, K.W., Moller, S. and O’Brien, L., (2014) ‘Electronic patient journey boards a vital piece of the puzzle in patient flow.’ </w:t>
      </w:r>
      <w:r w:rsidRPr="00EF78CF">
        <w:rPr>
          <w:rFonts w:ascii="Arial" w:hAnsi="Arial" w:cs="Arial"/>
          <w:i/>
          <w:iCs/>
          <w:sz w:val="24"/>
          <w:szCs w:val="24"/>
          <w:shd w:val="clear" w:color="auto" w:fill="FFFFFF"/>
        </w:rPr>
        <w:t>Australian Health Review</w:t>
      </w:r>
      <w:r w:rsidRPr="00EF78CF">
        <w:rPr>
          <w:rFonts w:ascii="Arial" w:hAnsi="Arial" w:cs="Arial"/>
          <w:sz w:val="24"/>
          <w:szCs w:val="24"/>
          <w:shd w:val="clear" w:color="auto" w:fill="FFFFFF"/>
        </w:rPr>
        <w:t>, 38(3), pp.259-264.</w:t>
      </w:r>
      <w:r w:rsidRPr="00EF78CF">
        <w:rPr>
          <w:rFonts w:ascii="Arial" w:hAnsi="Arial" w:cs="Arial"/>
          <w:sz w:val="24"/>
          <w:szCs w:val="24"/>
        </w:rPr>
        <w:t xml:space="preserve"> </w:t>
      </w:r>
      <w:hyperlink r:id="rId9" w:history="1">
        <w:r w:rsidRPr="00EF78CF">
          <w:rPr>
            <w:rStyle w:val="Hyperlink"/>
            <w:rFonts w:ascii="Arial" w:hAnsi="Arial" w:cs="Arial"/>
            <w:color w:val="auto"/>
            <w:sz w:val="24"/>
            <w:szCs w:val="24"/>
            <w:u w:val="none"/>
          </w:rPr>
          <w:t>http://dx.doi.org/10.1071/AH13192</w:t>
        </w:r>
      </w:hyperlink>
    </w:p>
    <w:p w14:paraId="5CE38B54" w14:textId="77777777" w:rsidR="00A96922" w:rsidRPr="00EF78CF" w:rsidRDefault="00A96922" w:rsidP="00A96922">
      <w:pPr>
        <w:spacing w:line="240" w:lineRule="auto"/>
        <w:rPr>
          <w:rFonts w:ascii="Arial" w:hAnsi="Arial" w:cs="Arial"/>
          <w:sz w:val="24"/>
          <w:szCs w:val="24"/>
          <w:shd w:val="clear" w:color="auto" w:fill="FFFFFF"/>
        </w:rPr>
      </w:pPr>
      <w:r w:rsidRPr="00EF78CF">
        <w:rPr>
          <w:rFonts w:ascii="Arial" w:hAnsi="Arial" w:cs="Arial"/>
          <w:sz w:val="24"/>
          <w:szCs w:val="24"/>
          <w:shd w:val="clear" w:color="auto" w:fill="FFFFFF"/>
        </w:rPr>
        <w:t xml:space="preserve">Crisp, H., (2017) </w:t>
      </w:r>
      <w:r w:rsidRPr="00EF78CF">
        <w:rPr>
          <w:rFonts w:ascii="Arial" w:hAnsi="Arial" w:cs="Arial"/>
          <w:i/>
          <w:iCs/>
          <w:sz w:val="24"/>
          <w:szCs w:val="24"/>
          <w:shd w:val="clear" w:color="auto" w:fill="FFFFFF"/>
        </w:rPr>
        <w:t xml:space="preserve">Delivering a national approach to patient flow in Wales. </w:t>
      </w:r>
      <w:r w:rsidRPr="00EF78CF">
        <w:rPr>
          <w:rFonts w:ascii="Arial" w:hAnsi="Arial" w:cs="Arial"/>
          <w:sz w:val="24"/>
          <w:szCs w:val="24"/>
          <w:shd w:val="clear" w:color="auto" w:fill="FFFFFF"/>
        </w:rPr>
        <w:t>Learning Report. The Health Foundation: London. www.health.org.uk/publications/delivering-a-national-approach-to-patient-flow-in-wales</w:t>
      </w:r>
    </w:p>
    <w:p w14:paraId="56EC4565" w14:textId="77777777" w:rsidR="00CC5E7A" w:rsidRPr="00EF78CF" w:rsidRDefault="00CC5E7A" w:rsidP="00CC5E7A">
      <w:pPr>
        <w:shd w:val="clear" w:color="auto" w:fill="FFFFFF"/>
        <w:spacing w:after="0" w:line="240" w:lineRule="auto"/>
        <w:rPr>
          <w:rFonts w:ascii="Arial" w:hAnsi="Arial" w:cs="Arial"/>
          <w:sz w:val="24"/>
          <w:szCs w:val="24"/>
          <w:shd w:val="clear" w:color="auto" w:fill="FFFFFF"/>
        </w:rPr>
      </w:pPr>
      <w:r w:rsidRPr="00EF78CF">
        <w:rPr>
          <w:rFonts w:ascii="Arial" w:hAnsi="Arial" w:cs="Arial"/>
          <w:sz w:val="24"/>
          <w:szCs w:val="24"/>
          <w:shd w:val="clear" w:color="auto" w:fill="FFFFFF"/>
        </w:rPr>
        <w:t xml:space="preserve">Executive, N.H.S., (2000) </w:t>
      </w:r>
      <w:r w:rsidRPr="00EF78CF">
        <w:rPr>
          <w:rFonts w:ascii="Arial" w:hAnsi="Arial" w:cs="Arial"/>
          <w:i/>
          <w:iCs/>
          <w:sz w:val="24"/>
          <w:szCs w:val="24"/>
          <w:shd w:val="clear" w:color="auto" w:fill="FFFFFF"/>
        </w:rPr>
        <w:t>Inpatient Admissions and Bed management in NHS acute hospitals</w:t>
      </w:r>
      <w:r w:rsidRPr="00EF78CF">
        <w:rPr>
          <w:rFonts w:ascii="Arial" w:hAnsi="Arial" w:cs="Arial"/>
          <w:sz w:val="24"/>
          <w:szCs w:val="24"/>
          <w:shd w:val="clear" w:color="auto" w:fill="FFFFFF"/>
        </w:rPr>
        <w:t xml:space="preserve">. Report by the Comptroller and Auditor General, 21. The National Audit Office. </w:t>
      </w:r>
      <w:hyperlink r:id="rId10" w:history="1">
        <w:r w:rsidRPr="00EF78CF">
          <w:rPr>
            <w:rStyle w:val="Hyperlink"/>
            <w:rFonts w:ascii="Arial" w:hAnsi="Arial" w:cs="Arial"/>
            <w:color w:val="auto"/>
            <w:sz w:val="24"/>
            <w:szCs w:val="24"/>
            <w:u w:val="none"/>
          </w:rPr>
          <w:t>https://www.nao.org.uk/report/inpatient-admissions-and-bed-management-in-nhs-acute-hospitals/</w:t>
        </w:r>
      </w:hyperlink>
      <w:r w:rsidRPr="00EF78CF">
        <w:rPr>
          <w:rFonts w:ascii="Arial" w:hAnsi="Arial" w:cs="Arial"/>
          <w:sz w:val="24"/>
          <w:szCs w:val="24"/>
          <w:shd w:val="clear" w:color="auto" w:fill="FFFFFF"/>
        </w:rPr>
        <w:br/>
      </w:r>
    </w:p>
    <w:p w14:paraId="60482D0C" w14:textId="7B222FB1" w:rsidR="00826FFA" w:rsidRPr="00EF78CF" w:rsidRDefault="00826FFA" w:rsidP="00595C81">
      <w:pPr>
        <w:spacing w:line="240" w:lineRule="auto"/>
        <w:rPr>
          <w:rFonts w:ascii="Arial" w:hAnsi="Arial" w:cs="Arial"/>
          <w:sz w:val="24"/>
          <w:szCs w:val="24"/>
          <w:shd w:val="clear" w:color="auto" w:fill="FFFFFF"/>
        </w:rPr>
      </w:pPr>
      <w:proofErr w:type="spellStart"/>
      <w:r w:rsidRPr="00EF78CF">
        <w:rPr>
          <w:rFonts w:ascii="Arial" w:hAnsi="Arial" w:cs="Arial"/>
          <w:sz w:val="24"/>
          <w:szCs w:val="24"/>
          <w:shd w:val="clear" w:color="auto" w:fill="FFFFFF"/>
        </w:rPr>
        <w:t>Haraden</w:t>
      </w:r>
      <w:proofErr w:type="spellEnd"/>
      <w:r w:rsidRPr="00EF78CF">
        <w:rPr>
          <w:rFonts w:ascii="Arial" w:hAnsi="Arial" w:cs="Arial"/>
          <w:sz w:val="24"/>
          <w:szCs w:val="24"/>
          <w:shd w:val="clear" w:color="auto" w:fill="FFFFFF"/>
        </w:rPr>
        <w:t xml:space="preserve">, C. &amp; </w:t>
      </w:r>
      <w:proofErr w:type="spellStart"/>
      <w:r w:rsidRPr="00EF78CF">
        <w:rPr>
          <w:rFonts w:ascii="Arial" w:hAnsi="Arial" w:cs="Arial"/>
          <w:sz w:val="24"/>
          <w:szCs w:val="24"/>
          <w:shd w:val="clear" w:color="auto" w:fill="FFFFFF"/>
        </w:rPr>
        <w:t>Resar</w:t>
      </w:r>
      <w:proofErr w:type="spellEnd"/>
      <w:r w:rsidRPr="00EF78CF">
        <w:rPr>
          <w:rFonts w:ascii="Arial" w:hAnsi="Arial" w:cs="Arial"/>
          <w:sz w:val="24"/>
          <w:szCs w:val="24"/>
          <w:shd w:val="clear" w:color="auto" w:fill="FFFFFF"/>
        </w:rPr>
        <w:t xml:space="preserve">, R. </w:t>
      </w:r>
      <w:r w:rsidR="00650031" w:rsidRPr="00EF78CF">
        <w:rPr>
          <w:rFonts w:ascii="Arial" w:hAnsi="Arial" w:cs="Arial"/>
          <w:sz w:val="24"/>
          <w:szCs w:val="24"/>
          <w:shd w:val="clear" w:color="auto" w:fill="FFFFFF"/>
        </w:rPr>
        <w:t>(</w:t>
      </w:r>
      <w:r w:rsidRPr="00EF78CF">
        <w:rPr>
          <w:rFonts w:ascii="Arial" w:hAnsi="Arial" w:cs="Arial"/>
          <w:sz w:val="24"/>
          <w:szCs w:val="24"/>
          <w:shd w:val="clear" w:color="auto" w:fill="FFFFFF"/>
        </w:rPr>
        <w:t>2004</w:t>
      </w:r>
      <w:r w:rsidR="002B5960" w:rsidRPr="00EF78CF">
        <w:rPr>
          <w:rFonts w:ascii="Arial" w:hAnsi="Arial" w:cs="Arial"/>
          <w:sz w:val="24"/>
          <w:szCs w:val="24"/>
          <w:shd w:val="clear" w:color="auto" w:fill="FFFFFF"/>
        </w:rPr>
        <w:t>)</w:t>
      </w:r>
      <w:r w:rsidRPr="00EF78CF">
        <w:rPr>
          <w:rFonts w:ascii="Arial" w:hAnsi="Arial" w:cs="Arial"/>
          <w:sz w:val="24"/>
          <w:szCs w:val="24"/>
          <w:shd w:val="clear" w:color="auto" w:fill="FFFFFF"/>
        </w:rPr>
        <w:t xml:space="preserve">, </w:t>
      </w:r>
      <w:r w:rsidR="00D23410" w:rsidRPr="00EF78CF">
        <w:rPr>
          <w:rFonts w:ascii="Arial" w:hAnsi="Arial" w:cs="Arial"/>
          <w:sz w:val="24"/>
          <w:szCs w:val="24"/>
          <w:shd w:val="clear" w:color="auto" w:fill="FFFFFF"/>
        </w:rPr>
        <w:t>‘</w:t>
      </w:r>
      <w:r w:rsidRPr="00EF78CF">
        <w:rPr>
          <w:rFonts w:ascii="Arial" w:hAnsi="Arial" w:cs="Arial"/>
          <w:sz w:val="24"/>
          <w:szCs w:val="24"/>
          <w:shd w:val="clear" w:color="auto" w:fill="FFFFFF"/>
        </w:rPr>
        <w:t>Patient Flow in Hospitals: Understanding and Controlling It Better</w:t>
      </w:r>
      <w:r w:rsidR="00D23410" w:rsidRPr="00EF78CF">
        <w:rPr>
          <w:rFonts w:ascii="Arial" w:hAnsi="Arial" w:cs="Arial"/>
          <w:sz w:val="24"/>
          <w:szCs w:val="24"/>
          <w:shd w:val="clear" w:color="auto" w:fill="FFFFFF"/>
        </w:rPr>
        <w:t>’</w:t>
      </w:r>
      <w:r w:rsidRPr="00EF78CF">
        <w:rPr>
          <w:rFonts w:ascii="Arial" w:hAnsi="Arial" w:cs="Arial"/>
          <w:sz w:val="24"/>
          <w:szCs w:val="24"/>
          <w:shd w:val="clear" w:color="auto" w:fill="FFFFFF"/>
        </w:rPr>
        <w:t>, </w:t>
      </w:r>
      <w:r w:rsidRPr="00EF78CF">
        <w:rPr>
          <w:rFonts w:ascii="Arial" w:hAnsi="Arial" w:cs="Arial"/>
          <w:i/>
          <w:iCs/>
          <w:sz w:val="24"/>
          <w:szCs w:val="24"/>
          <w:shd w:val="clear" w:color="auto" w:fill="FFFFFF"/>
        </w:rPr>
        <w:t>Frontiers of health services management</w:t>
      </w:r>
      <w:r w:rsidRPr="00EF78CF">
        <w:rPr>
          <w:rFonts w:ascii="Arial" w:hAnsi="Arial" w:cs="Arial"/>
          <w:sz w:val="24"/>
          <w:szCs w:val="24"/>
          <w:shd w:val="clear" w:color="auto" w:fill="FFFFFF"/>
        </w:rPr>
        <w:t>, 20</w:t>
      </w:r>
      <w:r w:rsidR="00A1300D" w:rsidRPr="00EF78CF">
        <w:rPr>
          <w:rFonts w:ascii="Arial" w:hAnsi="Arial" w:cs="Arial"/>
          <w:sz w:val="24"/>
          <w:szCs w:val="24"/>
          <w:shd w:val="clear" w:color="auto" w:fill="FFFFFF"/>
        </w:rPr>
        <w:t>(4)</w:t>
      </w:r>
      <w:r w:rsidRPr="00EF78CF">
        <w:rPr>
          <w:rFonts w:ascii="Arial" w:hAnsi="Arial" w:cs="Arial"/>
          <w:sz w:val="24"/>
          <w:szCs w:val="24"/>
          <w:shd w:val="clear" w:color="auto" w:fill="FFFFFF"/>
        </w:rPr>
        <w:t>, pp. 3-15.</w:t>
      </w:r>
      <w:r w:rsidR="00924735" w:rsidRPr="00EF78CF">
        <w:rPr>
          <w:rFonts w:ascii="Arial" w:hAnsi="Arial" w:cs="Arial"/>
          <w:sz w:val="24"/>
          <w:szCs w:val="24"/>
          <w:shd w:val="clear" w:color="auto" w:fill="FFFFFF"/>
        </w:rPr>
        <w:t xml:space="preserve"> </w:t>
      </w:r>
      <w:hyperlink r:id="rId11" w:history="1">
        <w:r w:rsidR="00924735" w:rsidRPr="00EF78CF">
          <w:rPr>
            <w:rStyle w:val="Hyperlink"/>
            <w:rFonts w:ascii="Arial" w:hAnsi="Arial" w:cs="Arial"/>
            <w:color w:val="auto"/>
            <w:sz w:val="24"/>
            <w:szCs w:val="24"/>
            <w:u w:val="none"/>
            <w:shd w:val="clear" w:color="auto" w:fill="FFFFFF"/>
          </w:rPr>
          <w:t>www.proquest.com/citedreferences/MSTAR_203890184/7FB36ECC25CA4D02PQ/1?accountid=130472</w:t>
        </w:r>
      </w:hyperlink>
    </w:p>
    <w:p w14:paraId="47C66262" w14:textId="77777777" w:rsidR="00762EAE" w:rsidRPr="00EF78CF" w:rsidRDefault="00762EAE" w:rsidP="00762EAE">
      <w:pPr>
        <w:spacing w:line="240" w:lineRule="auto"/>
        <w:rPr>
          <w:rFonts w:ascii="Arial" w:hAnsi="Arial" w:cs="Arial"/>
          <w:sz w:val="24"/>
          <w:szCs w:val="24"/>
          <w:shd w:val="clear" w:color="auto" w:fill="FFFFFF"/>
        </w:rPr>
      </w:pPr>
      <w:r w:rsidRPr="00EF78CF">
        <w:rPr>
          <w:rFonts w:ascii="Arial" w:hAnsi="Arial" w:cs="Arial"/>
          <w:sz w:val="24"/>
          <w:szCs w:val="24"/>
          <w:shd w:val="clear" w:color="auto" w:fill="FFFFFF"/>
        </w:rPr>
        <w:t xml:space="preserve">Lopes, D.T., </w:t>
      </w:r>
      <w:proofErr w:type="spellStart"/>
      <w:r w:rsidRPr="00EF78CF">
        <w:rPr>
          <w:rFonts w:ascii="Arial" w:hAnsi="Arial" w:cs="Arial"/>
          <w:sz w:val="24"/>
          <w:szCs w:val="24"/>
          <w:shd w:val="clear" w:color="auto" w:fill="FFFFFF"/>
        </w:rPr>
        <w:t>Balancieri</w:t>
      </w:r>
      <w:proofErr w:type="spellEnd"/>
      <w:r w:rsidRPr="00EF78CF">
        <w:rPr>
          <w:rFonts w:ascii="Arial" w:hAnsi="Arial" w:cs="Arial"/>
          <w:sz w:val="24"/>
          <w:szCs w:val="24"/>
          <w:shd w:val="clear" w:color="auto" w:fill="FFFFFF"/>
        </w:rPr>
        <w:t>, R., Teixeira, H.M.P. and Dias, M.M., (2014) ‘Electronic Whiteboard in Hospitals: a systematic review’. </w:t>
      </w:r>
      <w:r w:rsidRPr="00EF78CF">
        <w:rPr>
          <w:rFonts w:ascii="Arial" w:hAnsi="Arial" w:cs="Arial"/>
          <w:i/>
          <w:iCs/>
          <w:sz w:val="24"/>
          <w:szCs w:val="24"/>
          <w:shd w:val="clear" w:color="auto" w:fill="FFFFFF"/>
        </w:rPr>
        <w:t>Journal of Health Informatics</w:t>
      </w:r>
      <w:r w:rsidRPr="00EF78CF">
        <w:rPr>
          <w:rFonts w:ascii="Arial" w:hAnsi="Arial" w:cs="Arial"/>
          <w:sz w:val="24"/>
          <w:szCs w:val="24"/>
          <w:shd w:val="clear" w:color="auto" w:fill="FFFFFF"/>
        </w:rPr>
        <w:t>, 6(4), pp. 166-171. www.jhi-sbis.saude.ws/ojs-jhi/index.php/jhi-sbis/article/viewFile/324/219</w:t>
      </w:r>
    </w:p>
    <w:p w14:paraId="24508024" w14:textId="77777777" w:rsidR="00762EAE" w:rsidRPr="00EF78CF" w:rsidRDefault="00762EAE" w:rsidP="00762EAE">
      <w:pPr>
        <w:spacing w:line="240" w:lineRule="auto"/>
        <w:rPr>
          <w:rFonts w:ascii="Arial" w:hAnsi="Arial" w:cs="Arial"/>
          <w:sz w:val="24"/>
          <w:szCs w:val="24"/>
        </w:rPr>
      </w:pPr>
      <w:r w:rsidRPr="00EF78CF">
        <w:rPr>
          <w:rFonts w:ascii="Arial" w:hAnsi="Arial" w:cs="Arial"/>
          <w:sz w:val="24"/>
          <w:szCs w:val="24"/>
        </w:rPr>
        <w:t xml:space="preserve">Page, M.J., McKenzie, J.E., </w:t>
      </w:r>
      <w:proofErr w:type="spellStart"/>
      <w:r w:rsidRPr="00EF78CF">
        <w:rPr>
          <w:rFonts w:ascii="Arial" w:hAnsi="Arial" w:cs="Arial"/>
          <w:sz w:val="24"/>
          <w:szCs w:val="24"/>
        </w:rPr>
        <w:t>Bossuyt</w:t>
      </w:r>
      <w:proofErr w:type="spellEnd"/>
      <w:r w:rsidRPr="00EF78CF">
        <w:rPr>
          <w:rFonts w:ascii="Arial" w:hAnsi="Arial" w:cs="Arial"/>
          <w:sz w:val="24"/>
          <w:szCs w:val="24"/>
        </w:rPr>
        <w:t xml:space="preserve">, P.M., </w:t>
      </w:r>
      <w:proofErr w:type="spellStart"/>
      <w:r w:rsidRPr="00EF78CF">
        <w:rPr>
          <w:rFonts w:ascii="Arial" w:hAnsi="Arial" w:cs="Arial"/>
          <w:sz w:val="24"/>
          <w:szCs w:val="24"/>
        </w:rPr>
        <w:t>Boutron</w:t>
      </w:r>
      <w:proofErr w:type="spellEnd"/>
      <w:r w:rsidRPr="00EF78CF">
        <w:rPr>
          <w:rFonts w:ascii="Arial" w:hAnsi="Arial" w:cs="Arial"/>
          <w:sz w:val="24"/>
          <w:szCs w:val="24"/>
        </w:rPr>
        <w:t xml:space="preserve">, I., Hoffmann, T.C., Mulrow, C.D., et al. (2021) </w:t>
      </w:r>
      <w:r w:rsidRPr="00EF78CF">
        <w:rPr>
          <w:rFonts w:ascii="Arial" w:hAnsi="Arial" w:cs="Arial"/>
          <w:i/>
          <w:iCs/>
          <w:sz w:val="24"/>
          <w:szCs w:val="24"/>
        </w:rPr>
        <w:t>The PRISMA 2020 statement: an updated guideline for reporting systematic reviews.</w:t>
      </w:r>
      <w:r w:rsidRPr="00EF78CF">
        <w:rPr>
          <w:rFonts w:ascii="Arial" w:hAnsi="Arial" w:cs="Arial"/>
          <w:sz w:val="24"/>
          <w:szCs w:val="24"/>
        </w:rPr>
        <w:t xml:space="preserve"> BMJ 2021; 372:n71.doi:10.1136/bmj.n71</w:t>
      </w:r>
    </w:p>
    <w:p w14:paraId="484FF762" w14:textId="77777777" w:rsidR="007D4042" w:rsidRPr="00EF78CF" w:rsidRDefault="007D4042" w:rsidP="007D4042">
      <w:pPr>
        <w:spacing w:line="240" w:lineRule="auto"/>
        <w:rPr>
          <w:rFonts w:ascii="Arial" w:hAnsi="Arial" w:cs="Arial"/>
          <w:sz w:val="24"/>
          <w:szCs w:val="24"/>
        </w:rPr>
      </w:pPr>
      <w:r w:rsidRPr="00EF78CF">
        <w:rPr>
          <w:rFonts w:ascii="Arial" w:hAnsi="Arial" w:cs="Arial"/>
          <w:sz w:val="24"/>
          <w:szCs w:val="24"/>
        </w:rPr>
        <w:t xml:space="preserve">Smith, R., King, D., Sidhu, R., </w:t>
      </w:r>
      <w:proofErr w:type="spellStart"/>
      <w:r w:rsidRPr="00EF78CF">
        <w:rPr>
          <w:rFonts w:ascii="Arial" w:hAnsi="Arial" w:cs="Arial"/>
          <w:sz w:val="24"/>
          <w:szCs w:val="24"/>
        </w:rPr>
        <w:t>Skelsey</w:t>
      </w:r>
      <w:proofErr w:type="spellEnd"/>
      <w:r w:rsidRPr="00EF78CF">
        <w:rPr>
          <w:rFonts w:ascii="Arial" w:hAnsi="Arial" w:cs="Arial"/>
          <w:sz w:val="24"/>
          <w:szCs w:val="24"/>
        </w:rPr>
        <w:t xml:space="preserve">, D., (2015), </w:t>
      </w:r>
      <w:r w:rsidRPr="00EF78CF">
        <w:rPr>
          <w:rFonts w:ascii="Arial" w:hAnsi="Arial" w:cs="Arial"/>
          <w:i/>
          <w:iCs/>
          <w:sz w:val="24"/>
          <w:szCs w:val="24"/>
        </w:rPr>
        <w:t xml:space="preserve">The Effective Change Manager’s Handbook: Essential Guidance to the Change Management Body of Knowledge. </w:t>
      </w:r>
      <w:r w:rsidRPr="00EF78CF">
        <w:rPr>
          <w:rFonts w:ascii="Arial" w:hAnsi="Arial" w:cs="Arial"/>
          <w:sz w:val="24"/>
          <w:szCs w:val="24"/>
        </w:rPr>
        <w:t xml:space="preserve">London, Philadelphia, </w:t>
      </w:r>
      <w:proofErr w:type="spellStart"/>
      <w:r w:rsidRPr="00EF78CF">
        <w:rPr>
          <w:rFonts w:ascii="Arial" w:hAnsi="Arial" w:cs="Arial"/>
          <w:sz w:val="24"/>
          <w:szCs w:val="24"/>
        </w:rPr>
        <w:t>Daryaganj</w:t>
      </w:r>
      <w:proofErr w:type="spellEnd"/>
      <w:r w:rsidRPr="00EF78CF">
        <w:rPr>
          <w:rFonts w:ascii="Arial" w:hAnsi="Arial" w:cs="Arial"/>
          <w:sz w:val="24"/>
          <w:szCs w:val="24"/>
        </w:rPr>
        <w:t>: Kogan Page</w:t>
      </w:r>
    </w:p>
    <w:p w14:paraId="14F14B08" w14:textId="1FB8E7AD" w:rsidR="00826FFA" w:rsidRPr="00EF78CF" w:rsidRDefault="00471B04" w:rsidP="00595C81">
      <w:pPr>
        <w:spacing w:line="240" w:lineRule="auto"/>
        <w:rPr>
          <w:rFonts w:ascii="Arial" w:hAnsi="Arial" w:cs="Arial"/>
          <w:sz w:val="24"/>
          <w:szCs w:val="24"/>
          <w:shd w:val="clear" w:color="auto" w:fill="FFFFFF"/>
        </w:rPr>
      </w:pPr>
      <w:r w:rsidRPr="00EF78CF">
        <w:rPr>
          <w:rFonts w:ascii="Arial" w:hAnsi="Arial" w:cs="Arial"/>
          <w:sz w:val="24"/>
          <w:szCs w:val="24"/>
          <w:shd w:val="clear" w:color="auto" w:fill="FFFFFF"/>
        </w:rPr>
        <w:t>The Health Foundation Inspiring Improvement</w:t>
      </w:r>
      <w:r w:rsidR="00AF5087" w:rsidRPr="00EF78CF">
        <w:rPr>
          <w:rFonts w:ascii="Arial" w:hAnsi="Arial" w:cs="Arial"/>
          <w:sz w:val="24"/>
          <w:szCs w:val="24"/>
          <w:shd w:val="clear" w:color="auto" w:fill="FFFFFF"/>
        </w:rPr>
        <w:t xml:space="preserve">, (2013) </w:t>
      </w:r>
      <w:r w:rsidR="00AF5087" w:rsidRPr="00EF78CF">
        <w:rPr>
          <w:rFonts w:ascii="Arial" w:hAnsi="Arial" w:cs="Arial"/>
          <w:i/>
          <w:iCs/>
          <w:sz w:val="24"/>
          <w:szCs w:val="24"/>
          <w:shd w:val="clear" w:color="auto" w:fill="FFFFFF"/>
        </w:rPr>
        <w:t xml:space="preserve">Improving Patient Flow: How two trusts focus on flow to improve the quality of </w:t>
      </w:r>
      <w:r w:rsidR="004F1252" w:rsidRPr="00EF78CF">
        <w:rPr>
          <w:rFonts w:ascii="Arial" w:hAnsi="Arial" w:cs="Arial"/>
          <w:i/>
          <w:iCs/>
          <w:sz w:val="24"/>
          <w:szCs w:val="24"/>
          <w:shd w:val="clear" w:color="auto" w:fill="FFFFFF"/>
        </w:rPr>
        <w:t>care and use available capacity effectively.</w:t>
      </w:r>
      <w:r w:rsidR="004F1252" w:rsidRPr="00EF78CF">
        <w:rPr>
          <w:rFonts w:ascii="Arial" w:hAnsi="Arial" w:cs="Arial"/>
          <w:sz w:val="24"/>
          <w:szCs w:val="24"/>
          <w:shd w:val="clear" w:color="auto" w:fill="FFFFFF"/>
        </w:rPr>
        <w:t xml:space="preserve"> </w:t>
      </w:r>
      <w:r w:rsidR="00D10137" w:rsidRPr="00EF78CF">
        <w:rPr>
          <w:rFonts w:ascii="Arial" w:hAnsi="Arial" w:cs="Arial"/>
          <w:sz w:val="24"/>
          <w:szCs w:val="24"/>
          <w:shd w:val="clear" w:color="auto" w:fill="FFFFFF"/>
        </w:rPr>
        <w:t xml:space="preserve">Learning Report. </w:t>
      </w:r>
      <w:r w:rsidR="00AC635C" w:rsidRPr="00EF78CF">
        <w:rPr>
          <w:rFonts w:ascii="Arial" w:hAnsi="Arial" w:cs="Arial"/>
          <w:sz w:val="24"/>
          <w:szCs w:val="24"/>
          <w:shd w:val="clear" w:color="auto" w:fill="FFFFFF"/>
        </w:rPr>
        <w:t xml:space="preserve">The </w:t>
      </w:r>
      <w:r w:rsidR="00D10137" w:rsidRPr="00EF78CF">
        <w:rPr>
          <w:rFonts w:ascii="Arial" w:hAnsi="Arial" w:cs="Arial"/>
          <w:sz w:val="24"/>
          <w:szCs w:val="24"/>
          <w:shd w:val="clear" w:color="auto" w:fill="FFFFFF"/>
        </w:rPr>
        <w:t>Health Foundation:</w:t>
      </w:r>
      <w:r w:rsidR="00AC635C" w:rsidRPr="00EF78CF">
        <w:rPr>
          <w:rFonts w:ascii="Arial" w:hAnsi="Arial" w:cs="Arial"/>
          <w:sz w:val="24"/>
          <w:szCs w:val="24"/>
          <w:shd w:val="clear" w:color="auto" w:fill="FFFFFF"/>
        </w:rPr>
        <w:t xml:space="preserve"> London. </w:t>
      </w:r>
      <w:r w:rsidR="009C1A81" w:rsidRPr="00EF78CF">
        <w:rPr>
          <w:rFonts w:ascii="Arial" w:hAnsi="Arial" w:cs="Arial"/>
          <w:sz w:val="24"/>
          <w:szCs w:val="24"/>
          <w:shd w:val="clear" w:color="auto" w:fill="FFFFFF"/>
        </w:rPr>
        <w:t>www.health.org.uk/sites/default/files/ImprovingPatientFlow</w:t>
      </w:r>
    </w:p>
    <w:p w14:paraId="19F7A09D" w14:textId="77777777" w:rsidR="007D4042" w:rsidRPr="00EF78CF" w:rsidRDefault="007D4042" w:rsidP="007D4042">
      <w:pPr>
        <w:shd w:val="clear" w:color="auto" w:fill="FFFFFF"/>
        <w:spacing w:line="240" w:lineRule="auto"/>
        <w:rPr>
          <w:rFonts w:ascii="Arial" w:hAnsi="Arial" w:cs="Arial"/>
          <w:sz w:val="24"/>
          <w:szCs w:val="24"/>
        </w:rPr>
      </w:pPr>
      <w:r w:rsidRPr="00EF78CF">
        <w:rPr>
          <w:rFonts w:ascii="Arial" w:hAnsi="Arial" w:cs="Arial"/>
          <w:sz w:val="24"/>
          <w:szCs w:val="24"/>
          <w:shd w:val="clear" w:color="auto" w:fill="FFFFFF"/>
        </w:rPr>
        <w:t xml:space="preserve">Tortorella, F., </w:t>
      </w:r>
      <w:proofErr w:type="spellStart"/>
      <w:r w:rsidRPr="00EF78CF">
        <w:rPr>
          <w:rFonts w:ascii="Arial" w:hAnsi="Arial" w:cs="Arial"/>
          <w:sz w:val="24"/>
          <w:szCs w:val="24"/>
          <w:shd w:val="clear" w:color="auto" w:fill="FFFFFF"/>
        </w:rPr>
        <w:t>Ukanowicz</w:t>
      </w:r>
      <w:proofErr w:type="spellEnd"/>
      <w:r w:rsidRPr="00EF78CF">
        <w:rPr>
          <w:rFonts w:ascii="Arial" w:hAnsi="Arial" w:cs="Arial"/>
          <w:sz w:val="24"/>
          <w:szCs w:val="24"/>
          <w:shd w:val="clear" w:color="auto" w:fill="FFFFFF"/>
        </w:rPr>
        <w:t>, D., Douglas-</w:t>
      </w:r>
      <w:proofErr w:type="spellStart"/>
      <w:r w:rsidRPr="00EF78CF">
        <w:rPr>
          <w:rFonts w:ascii="Arial" w:hAnsi="Arial" w:cs="Arial"/>
          <w:sz w:val="24"/>
          <w:szCs w:val="24"/>
          <w:shd w:val="clear" w:color="auto" w:fill="FFFFFF"/>
        </w:rPr>
        <w:t>Ntagha</w:t>
      </w:r>
      <w:proofErr w:type="spellEnd"/>
      <w:r w:rsidRPr="00EF78CF">
        <w:rPr>
          <w:rFonts w:ascii="Arial" w:hAnsi="Arial" w:cs="Arial"/>
          <w:sz w:val="24"/>
          <w:szCs w:val="24"/>
          <w:shd w:val="clear" w:color="auto" w:fill="FFFFFF"/>
        </w:rPr>
        <w:t>, P., Ray, R. and Triller, M., (2013) ‘Improving bed turnover time with a bed management system.’ </w:t>
      </w:r>
      <w:r w:rsidRPr="00EF78CF">
        <w:rPr>
          <w:rFonts w:ascii="Arial" w:hAnsi="Arial" w:cs="Arial"/>
          <w:i/>
          <w:iCs/>
          <w:sz w:val="24"/>
          <w:szCs w:val="24"/>
          <w:shd w:val="clear" w:color="auto" w:fill="FFFFFF"/>
        </w:rPr>
        <w:t>JONA: The Journal of Nursing Administration</w:t>
      </w:r>
      <w:r w:rsidRPr="00EF78CF">
        <w:rPr>
          <w:rFonts w:ascii="Arial" w:hAnsi="Arial" w:cs="Arial"/>
          <w:sz w:val="24"/>
          <w:szCs w:val="24"/>
          <w:shd w:val="clear" w:color="auto" w:fill="FFFFFF"/>
        </w:rPr>
        <w:t>, 43(1), pp.37-43.</w:t>
      </w:r>
      <w:r w:rsidRPr="00EF78CF">
        <w:rPr>
          <w:rFonts w:ascii="Arial" w:hAnsi="Arial" w:cs="Arial"/>
          <w:sz w:val="24"/>
          <w:szCs w:val="24"/>
        </w:rPr>
        <w:t xml:space="preserve"> </w:t>
      </w:r>
      <w:proofErr w:type="spellStart"/>
      <w:r w:rsidRPr="00EF78CF">
        <w:rPr>
          <w:rFonts w:ascii="Arial" w:eastAsia="Times New Roman" w:hAnsi="Arial" w:cs="Arial"/>
          <w:sz w:val="24"/>
          <w:szCs w:val="24"/>
          <w:lang w:eastAsia="en-GB"/>
        </w:rPr>
        <w:t>doi</w:t>
      </w:r>
      <w:proofErr w:type="spellEnd"/>
      <w:r w:rsidRPr="00EF78CF">
        <w:rPr>
          <w:rFonts w:ascii="Arial" w:eastAsia="Times New Roman" w:hAnsi="Arial" w:cs="Arial"/>
          <w:sz w:val="24"/>
          <w:szCs w:val="24"/>
          <w:lang w:eastAsia="en-GB"/>
        </w:rPr>
        <w:t>: 10.1097/NNA.0b013e3182785fe7</w:t>
      </w:r>
    </w:p>
    <w:p w14:paraId="6954DA21" w14:textId="2490F03C" w:rsidR="002358A6" w:rsidRPr="00EF78CF" w:rsidRDefault="007E0324" w:rsidP="00595C81">
      <w:pPr>
        <w:shd w:val="clear" w:color="auto" w:fill="FFFFFF"/>
        <w:spacing w:after="0" w:line="240" w:lineRule="auto"/>
        <w:rPr>
          <w:rFonts w:ascii="Arial" w:hAnsi="Arial" w:cs="Arial"/>
          <w:sz w:val="24"/>
          <w:szCs w:val="24"/>
          <w:shd w:val="clear" w:color="auto" w:fill="FFFFFF"/>
        </w:rPr>
      </w:pPr>
      <w:proofErr w:type="spellStart"/>
      <w:r w:rsidRPr="00EF78CF">
        <w:rPr>
          <w:rFonts w:ascii="Arial" w:hAnsi="Arial" w:cs="Arial"/>
          <w:sz w:val="24"/>
          <w:szCs w:val="24"/>
          <w:shd w:val="clear" w:color="auto" w:fill="FFFFFF"/>
        </w:rPr>
        <w:t>Trebble</w:t>
      </w:r>
      <w:proofErr w:type="spellEnd"/>
      <w:r w:rsidRPr="00EF78CF">
        <w:rPr>
          <w:rFonts w:ascii="Arial" w:hAnsi="Arial" w:cs="Arial"/>
          <w:sz w:val="24"/>
          <w:szCs w:val="24"/>
          <w:shd w:val="clear" w:color="auto" w:fill="FFFFFF"/>
        </w:rPr>
        <w:t xml:space="preserve">, T.M., </w:t>
      </w:r>
      <w:proofErr w:type="spellStart"/>
      <w:r w:rsidRPr="00EF78CF">
        <w:rPr>
          <w:rFonts w:ascii="Arial" w:hAnsi="Arial" w:cs="Arial"/>
          <w:sz w:val="24"/>
          <w:szCs w:val="24"/>
          <w:shd w:val="clear" w:color="auto" w:fill="FFFFFF"/>
        </w:rPr>
        <w:t>Hansi</w:t>
      </w:r>
      <w:proofErr w:type="spellEnd"/>
      <w:r w:rsidRPr="00EF78CF">
        <w:rPr>
          <w:rFonts w:ascii="Arial" w:hAnsi="Arial" w:cs="Arial"/>
          <w:sz w:val="24"/>
          <w:szCs w:val="24"/>
          <w:shd w:val="clear" w:color="auto" w:fill="FFFFFF"/>
        </w:rPr>
        <w:t xml:space="preserve">, N., </w:t>
      </w:r>
      <w:proofErr w:type="spellStart"/>
      <w:r w:rsidRPr="00EF78CF">
        <w:rPr>
          <w:rFonts w:ascii="Arial" w:hAnsi="Arial" w:cs="Arial"/>
          <w:sz w:val="24"/>
          <w:szCs w:val="24"/>
          <w:shd w:val="clear" w:color="auto" w:fill="FFFFFF"/>
        </w:rPr>
        <w:t>Hydes</w:t>
      </w:r>
      <w:proofErr w:type="spellEnd"/>
      <w:r w:rsidRPr="00EF78CF">
        <w:rPr>
          <w:rFonts w:ascii="Arial" w:hAnsi="Arial" w:cs="Arial"/>
          <w:sz w:val="24"/>
          <w:szCs w:val="24"/>
          <w:shd w:val="clear" w:color="auto" w:fill="FFFFFF"/>
        </w:rPr>
        <w:t xml:space="preserve">, T., Smith, M.A. and Baker, M., </w:t>
      </w:r>
      <w:r w:rsidR="00975CF4" w:rsidRPr="00EF78CF">
        <w:rPr>
          <w:rFonts w:ascii="Arial" w:hAnsi="Arial" w:cs="Arial"/>
          <w:sz w:val="24"/>
          <w:szCs w:val="24"/>
          <w:shd w:val="clear" w:color="auto" w:fill="FFFFFF"/>
        </w:rPr>
        <w:t>(</w:t>
      </w:r>
      <w:r w:rsidRPr="00EF78CF">
        <w:rPr>
          <w:rFonts w:ascii="Arial" w:hAnsi="Arial" w:cs="Arial"/>
          <w:sz w:val="24"/>
          <w:szCs w:val="24"/>
          <w:shd w:val="clear" w:color="auto" w:fill="FFFFFF"/>
        </w:rPr>
        <w:t>2010</w:t>
      </w:r>
      <w:r w:rsidR="00975CF4" w:rsidRPr="00EF78CF">
        <w:rPr>
          <w:rFonts w:ascii="Arial" w:hAnsi="Arial" w:cs="Arial"/>
          <w:sz w:val="24"/>
          <w:szCs w:val="24"/>
          <w:shd w:val="clear" w:color="auto" w:fill="FFFFFF"/>
        </w:rPr>
        <w:t>)</w:t>
      </w:r>
      <w:r w:rsidRPr="00EF78CF">
        <w:rPr>
          <w:rFonts w:ascii="Arial" w:hAnsi="Arial" w:cs="Arial"/>
          <w:sz w:val="24"/>
          <w:szCs w:val="24"/>
          <w:shd w:val="clear" w:color="auto" w:fill="FFFFFF"/>
        </w:rPr>
        <w:t xml:space="preserve"> </w:t>
      </w:r>
      <w:r w:rsidR="00732832" w:rsidRPr="00EF78CF">
        <w:rPr>
          <w:rFonts w:ascii="Arial" w:hAnsi="Arial" w:cs="Arial"/>
          <w:sz w:val="24"/>
          <w:szCs w:val="24"/>
          <w:shd w:val="clear" w:color="auto" w:fill="FFFFFF"/>
        </w:rPr>
        <w:t>‘</w:t>
      </w:r>
      <w:r w:rsidRPr="00EF78CF">
        <w:rPr>
          <w:rFonts w:ascii="Arial" w:hAnsi="Arial" w:cs="Arial"/>
          <w:sz w:val="24"/>
          <w:szCs w:val="24"/>
          <w:shd w:val="clear" w:color="auto" w:fill="FFFFFF"/>
        </w:rPr>
        <w:t>Process mapping the patient journey: an introduction</w:t>
      </w:r>
      <w:r w:rsidR="00732832" w:rsidRPr="00EF78CF">
        <w:rPr>
          <w:rFonts w:ascii="Arial" w:hAnsi="Arial" w:cs="Arial"/>
          <w:sz w:val="24"/>
          <w:szCs w:val="24"/>
          <w:shd w:val="clear" w:color="auto" w:fill="FFFFFF"/>
        </w:rPr>
        <w:t>’</w:t>
      </w:r>
      <w:r w:rsidR="00017659" w:rsidRPr="00EF78CF">
        <w:rPr>
          <w:rFonts w:ascii="Arial" w:hAnsi="Arial" w:cs="Arial"/>
          <w:sz w:val="24"/>
          <w:szCs w:val="24"/>
          <w:shd w:val="clear" w:color="auto" w:fill="FFFFFF"/>
        </w:rPr>
        <w:t>,</w:t>
      </w:r>
      <w:r w:rsidR="00593E7C" w:rsidRPr="00EF78CF">
        <w:rPr>
          <w:rFonts w:ascii="Arial" w:hAnsi="Arial" w:cs="Arial"/>
          <w:sz w:val="24"/>
          <w:szCs w:val="24"/>
          <w:shd w:val="clear" w:color="auto" w:fill="FFFFFF"/>
        </w:rPr>
        <w:t xml:space="preserve"> </w:t>
      </w:r>
      <w:r w:rsidR="00593E7C" w:rsidRPr="00EF78CF">
        <w:rPr>
          <w:rFonts w:ascii="Arial" w:hAnsi="Arial" w:cs="Arial"/>
          <w:i/>
          <w:iCs/>
          <w:sz w:val="24"/>
          <w:szCs w:val="24"/>
          <w:shd w:val="clear" w:color="auto" w:fill="FFFFFF"/>
        </w:rPr>
        <w:t>The</w:t>
      </w:r>
      <w:r w:rsidRPr="00EF78CF">
        <w:rPr>
          <w:rFonts w:ascii="Arial" w:hAnsi="Arial" w:cs="Arial"/>
          <w:i/>
          <w:iCs/>
          <w:sz w:val="24"/>
          <w:szCs w:val="24"/>
          <w:shd w:val="clear" w:color="auto" w:fill="FFFFFF"/>
        </w:rPr>
        <w:t> </w:t>
      </w:r>
      <w:proofErr w:type="spellStart"/>
      <w:r w:rsidR="00593E7C" w:rsidRPr="00EF78CF">
        <w:rPr>
          <w:rFonts w:ascii="Arial" w:hAnsi="Arial" w:cs="Arial"/>
          <w:i/>
          <w:iCs/>
          <w:sz w:val="24"/>
          <w:szCs w:val="24"/>
          <w:shd w:val="clear" w:color="auto" w:fill="FFFFFF"/>
        </w:rPr>
        <w:t>b</w:t>
      </w:r>
      <w:r w:rsidRPr="00EF78CF">
        <w:rPr>
          <w:rFonts w:ascii="Arial" w:hAnsi="Arial" w:cs="Arial"/>
          <w:i/>
          <w:iCs/>
          <w:sz w:val="24"/>
          <w:szCs w:val="24"/>
          <w:shd w:val="clear" w:color="auto" w:fill="FFFFFF"/>
        </w:rPr>
        <w:t>mj</w:t>
      </w:r>
      <w:proofErr w:type="spellEnd"/>
      <w:r w:rsidRPr="00EF78CF">
        <w:rPr>
          <w:rFonts w:ascii="Arial" w:hAnsi="Arial" w:cs="Arial"/>
          <w:sz w:val="24"/>
          <w:szCs w:val="24"/>
          <w:shd w:val="clear" w:color="auto" w:fill="FFFFFF"/>
        </w:rPr>
        <w:t>, </w:t>
      </w:r>
      <w:r w:rsidR="00BC0651" w:rsidRPr="00EF78CF">
        <w:rPr>
          <w:rFonts w:ascii="Arial" w:hAnsi="Arial" w:cs="Arial"/>
          <w:sz w:val="24"/>
          <w:szCs w:val="24"/>
          <w:shd w:val="clear" w:color="auto" w:fill="FFFFFF"/>
        </w:rPr>
        <w:t>13</w:t>
      </w:r>
      <w:r w:rsidR="00BC0651" w:rsidRPr="00EF78CF">
        <w:rPr>
          <w:rFonts w:ascii="Arial" w:hAnsi="Arial" w:cs="Arial"/>
          <w:sz w:val="24"/>
          <w:szCs w:val="24"/>
          <w:shd w:val="clear" w:color="auto" w:fill="FFFFFF"/>
          <w:vertAlign w:val="superscript"/>
        </w:rPr>
        <w:t>th</w:t>
      </w:r>
      <w:r w:rsidR="00BC0651" w:rsidRPr="00EF78CF">
        <w:rPr>
          <w:rFonts w:ascii="Arial" w:hAnsi="Arial" w:cs="Arial"/>
          <w:sz w:val="24"/>
          <w:szCs w:val="24"/>
          <w:shd w:val="clear" w:color="auto" w:fill="FFFFFF"/>
        </w:rPr>
        <w:t xml:space="preserve"> August</w:t>
      </w:r>
      <w:r w:rsidR="009018AE" w:rsidRPr="00EF78CF">
        <w:rPr>
          <w:rFonts w:ascii="Arial" w:hAnsi="Arial" w:cs="Arial"/>
          <w:sz w:val="24"/>
          <w:szCs w:val="24"/>
          <w:shd w:val="clear" w:color="auto" w:fill="FFFFFF"/>
        </w:rPr>
        <w:t>, p.</w:t>
      </w:r>
      <w:r w:rsidRPr="00EF78CF">
        <w:rPr>
          <w:rFonts w:ascii="Arial" w:hAnsi="Arial" w:cs="Arial"/>
          <w:sz w:val="24"/>
          <w:szCs w:val="24"/>
          <w:shd w:val="clear" w:color="auto" w:fill="FFFFFF"/>
        </w:rPr>
        <w:t>341.</w:t>
      </w:r>
      <w:r w:rsidR="00B44E6D" w:rsidRPr="00EF78CF">
        <w:rPr>
          <w:rFonts w:ascii="Arial" w:hAnsi="Arial" w:cs="Arial"/>
          <w:sz w:val="24"/>
          <w:szCs w:val="24"/>
          <w:shd w:val="clear" w:color="auto" w:fill="FFFFFF"/>
        </w:rPr>
        <w:t xml:space="preserve"> </w:t>
      </w:r>
      <w:r w:rsidR="00B44E6D" w:rsidRPr="00EF78CF">
        <w:rPr>
          <w:rFonts w:ascii="Arial" w:hAnsi="Arial" w:cs="Arial"/>
          <w:sz w:val="24"/>
          <w:szCs w:val="24"/>
        </w:rPr>
        <w:t>DOI:10.1136/bmj.c4078</w:t>
      </w:r>
    </w:p>
    <w:p w14:paraId="356AACA8" w14:textId="77777777" w:rsidR="00EF78CF" w:rsidRPr="00EF78CF" w:rsidRDefault="00EF78CF" w:rsidP="00595C81">
      <w:pPr>
        <w:tabs>
          <w:tab w:val="left" w:pos="1872"/>
        </w:tabs>
        <w:spacing w:line="240" w:lineRule="auto"/>
        <w:rPr>
          <w:rFonts w:ascii="Arial" w:hAnsi="Arial" w:cs="Arial"/>
          <w:sz w:val="24"/>
          <w:szCs w:val="24"/>
          <w:shd w:val="clear" w:color="auto" w:fill="FFFFFF"/>
        </w:rPr>
      </w:pPr>
    </w:p>
    <w:p w14:paraId="1C74EA0D" w14:textId="60E11189" w:rsidR="001D40D1" w:rsidRPr="00EF78CF" w:rsidRDefault="001D40D1" w:rsidP="00595C81">
      <w:pPr>
        <w:tabs>
          <w:tab w:val="left" w:pos="1872"/>
        </w:tabs>
        <w:spacing w:line="240" w:lineRule="auto"/>
        <w:rPr>
          <w:rFonts w:ascii="Arial" w:hAnsi="Arial" w:cs="Arial"/>
          <w:sz w:val="24"/>
          <w:szCs w:val="24"/>
        </w:rPr>
      </w:pPr>
      <w:r w:rsidRPr="00EF78CF">
        <w:rPr>
          <w:rFonts w:ascii="Arial" w:hAnsi="Arial" w:cs="Arial"/>
          <w:sz w:val="24"/>
          <w:szCs w:val="24"/>
          <w:shd w:val="clear" w:color="auto" w:fill="FFFFFF"/>
        </w:rPr>
        <w:t xml:space="preserve">Wong, H.J., Caesar, M., </w:t>
      </w:r>
      <w:proofErr w:type="spellStart"/>
      <w:r w:rsidRPr="00EF78CF">
        <w:rPr>
          <w:rFonts w:ascii="Arial" w:hAnsi="Arial" w:cs="Arial"/>
          <w:sz w:val="24"/>
          <w:szCs w:val="24"/>
          <w:shd w:val="clear" w:color="auto" w:fill="FFFFFF"/>
        </w:rPr>
        <w:t>Bandali</w:t>
      </w:r>
      <w:proofErr w:type="spellEnd"/>
      <w:r w:rsidRPr="00EF78CF">
        <w:rPr>
          <w:rFonts w:ascii="Arial" w:hAnsi="Arial" w:cs="Arial"/>
          <w:sz w:val="24"/>
          <w:szCs w:val="24"/>
          <w:shd w:val="clear" w:color="auto" w:fill="FFFFFF"/>
        </w:rPr>
        <w:t xml:space="preserve">, S., Agnew, J. and Abrams, H., </w:t>
      </w:r>
      <w:r w:rsidR="00025373" w:rsidRPr="00EF78CF">
        <w:rPr>
          <w:rFonts w:ascii="Arial" w:hAnsi="Arial" w:cs="Arial"/>
          <w:sz w:val="24"/>
          <w:szCs w:val="24"/>
          <w:shd w:val="clear" w:color="auto" w:fill="FFFFFF"/>
        </w:rPr>
        <w:t>(</w:t>
      </w:r>
      <w:r w:rsidRPr="00EF78CF">
        <w:rPr>
          <w:rFonts w:ascii="Arial" w:hAnsi="Arial" w:cs="Arial"/>
          <w:sz w:val="24"/>
          <w:szCs w:val="24"/>
          <w:shd w:val="clear" w:color="auto" w:fill="FFFFFF"/>
        </w:rPr>
        <w:t>2009</w:t>
      </w:r>
      <w:r w:rsidR="00025373" w:rsidRPr="00EF78CF">
        <w:rPr>
          <w:rFonts w:ascii="Arial" w:hAnsi="Arial" w:cs="Arial"/>
          <w:sz w:val="24"/>
          <w:szCs w:val="24"/>
          <w:shd w:val="clear" w:color="auto" w:fill="FFFFFF"/>
        </w:rPr>
        <w:t>)</w:t>
      </w:r>
      <w:r w:rsidRPr="00EF78CF">
        <w:rPr>
          <w:rFonts w:ascii="Arial" w:hAnsi="Arial" w:cs="Arial"/>
          <w:sz w:val="24"/>
          <w:szCs w:val="24"/>
          <w:shd w:val="clear" w:color="auto" w:fill="FFFFFF"/>
        </w:rPr>
        <w:t xml:space="preserve"> </w:t>
      </w:r>
      <w:r w:rsidR="00025373" w:rsidRPr="00EF78CF">
        <w:rPr>
          <w:rFonts w:ascii="Arial" w:hAnsi="Arial" w:cs="Arial"/>
          <w:sz w:val="24"/>
          <w:szCs w:val="24"/>
          <w:shd w:val="clear" w:color="auto" w:fill="FFFFFF"/>
        </w:rPr>
        <w:t>‘</w:t>
      </w:r>
      <w:r w:rsidRPr="00EF78CF">
        <w:rPr>
          <w:rFonts w:ascii="Arial" w:hAnsi="Arial" w:cs="Arial"/>
          <w:sz w:val="24"/>
          <w:szCs w:val="24"/>
          <w:shd w:val="clear" w:color="auto" w:fill="FFFFFF"/>
        </w:rPr>
        <w:t>Electronic inpatient whiteboards: Improving multidisciplinary communication and coordination of care.</w:t>
      </w:r>
      <w:r w:rsidR="00025373" w:rsidRPr="00EF78CF">
        <w:rPr>
          <w:rFonts w:ascii="Arial" w:hAnsi="Arial" w:cs="Arial"/>
          <w:sz w:val="24"/>
          <w:szCs w:val="24"/>
          <w:shd w:val="clear" w:color="auto" w:fill="FFFFFF"/>
        </w:rPr>
        <w:t>’</w:t>
      </w:r>
      <w:r w:rsidRPr="00EF78CF">
        <w:rPr>
          <w:rFonts w:ascii="Arial" w:hAnsi="Arial" w:cs="Arial"/>
          <w:sz w:val="24"/>
          <w:szCs w:val="24"/>
          <w:shd w:val="clear" w:color="auto" w:fill="FFFFFF"/>
        </w:rPr>
        <w:t> </w:t>
      </w:r>
      <w:r w:rsidR="00025373" w:rsidRPr="00EF78CF">
        <w:rPr>
          <w:rFonts w:ascii="Arial" w:hAnsi="Arial" w:cs="Arial"/>
          <w:i/>
          <w:iCs/>
          <w:sz w:val="24"/>
          <w:szCs w:val="24"/>
          <w:shd w:val="clear" w:color="auto" w:fill="FFFFFF"/>
        </w:rPr>
        <w:t>International Journal of Medical Informatics</w:t>
      </w:r>
      <w:r w:rsidRPr="00EF78CF">
        <w:rPr>
          <w:rFonts w:ascii="Arial" w:hAnsi="Arial" w:cs="Arial"/>
          <w:sz w:val="24"/>
          <w:szCs w:val="24"/>
          <w:shd w:val="clear" w:color="auto" w:fill="FFFFFF"/>
        </w:rPr>
        <w:t>, 78(4), pp.239-247.</w:t>
      </w:r>
      <w:r w:rsidR="00A828E8" w:rsidRPr="00EF78CF">
        <w:rPr>
          <w:rFonts w:ascii="Arial" w:hAnsi="Arial" w:cs="Arial"/>
          <w:sz w:val="24"/>
          <w:szCs w:val="24"/>
        </w:rPr>
        <w:t xml:space="preserve"> </w:t>
      </w:r>
      <w:hyperlink r:id="rId12" w:tgtFrame="_blank" w:tooltip="Persistent link using digital object identifier" w:history="1">
        <w:r w:rsidR="00A828E8" w:rsidRPr="00EF78CF">
          <w:rPr>
            <w:rFonts w:ascii="Arial" w:hAnsi="Arial" w:cs="Arial"/>
            <w:sz w:val="24"/>
            <w:szCs w:val="24"/>
          </w:rPr>
          <w:t>https://doi.org/10.1016/j.ijmedinf.2008.07.012</w:t>
        </w:r>
      </w:hyperlink>
    </w:p>
    <w:p w14:paraId="56E966CE" w14:textId="1AFF3B12" w:rsidR="00DE25AB" w:rsidRPr="006054C9" w:rsidRDefault="001610D6" w:rsidP="00595C81">
      <w:pPr>
        <w:tabs>
          <w:tab w:val="left" w:pos="1872"/>
        </w:tabs>
        <w:spacing w:line="240" w:lineRule="auto"/>
        <w:rPr>
          <w:rFonts w:ascii="Arial" w:hAnsi="Arial" w:cs="Arial"/>
          <w:sz w:val="24"/>
          <w:szCs w:val="24"/>
        </w:rPr>
      </w:pPr>
      <w:r w:rsidRPr="00EF78CF">
        <w:rPr>
          <w:rFonts w:ascii="Arial" w:hAnsi="Arial" w:cs="Arial"/>
          <w:sz w:val="24"/>
          <w:szCs w:val="24"/>
        </w:rPr>
        <w:lastRenderedPageBreak/>
        <w:t>Wood,</w:t>
      </w:r>
      <w:r w:rsidR="0003324B" w:rsidRPr="00EF78CF">
        <w:rPr>
          <w:rFonts w:ascii="Arial" w:hAnsi="Arial" w:cs="Arial"/>
          <w:sz w:val="24"/>
          <w:szCs w:val="24"/>
        </w:rPr>
        <w:t xml:space="preserve"> J</w:t>
      </w:r>
      <w:r w:rsidR="007D2DD0" w:rsidRPr="00EF78CF">
        <w:rPr>
          <w:rFonts w:ascii="Arial" w:hAnsi="Arial" w:cs="Arial"/>
          <w:sz w:val="24"/>
          <w:szCs w:val="24"/>
        </w:rPr>
        <w:t>., and</w:t>
      </w:r>
      <w:r w:rsidRPr="00EF78CF">
        <w:rPr>
          <w:rFonts w:ascii="Arial" w:hAnsi="Arial" w:cs="Arial"/>
          <w:sz w:val="24"/>
          <w:szCs w:val="24"/>
        </w:rPr>
        <w:t xml:space="preserve"> Wood, P. (2015) </w:t>
      </w:r>
      <w:r w:rsidR="0055774F" w:rsidRPr="00EF78CF">
        <w:rPr>
          <w:rFonts w:ascii="Arial" w:hAnsi="Arial" w:cs="Arial"/>
          <w:sz w:val="24"/>
          <w:szCs w:val="24"/>
        </w:rPr>
        <w:t>‘</w:t>
      </w:r>
      <w:r w:rsidRPr="00EF78CF">
        <w:rPr>
          <w:rFonts w:ascii="Arial" w:hAnsi="Arial" w:cs="Arial"/>
          <w:sz w:val="24"/>
          <w:szCs w:val="24"/>
        </w:rPr>
        <w:t>Electronic whiteboard aids ward efficiency.</w:t>
      </w:r>
      <w:r w:rsidR="0055774F" w:rsidRPr="00EF78CF">
        <w:rPr>
          <w:rFonts w:ascii="Arial" w:hAnsi="Arial" w:cs="Arial"/>
          <w:sz w:val="24"/>
          <w:szCs w:val="24"/>
        </w:rPr>
        <w:t>’</w:t>
      </w:r>
      <w:r w:rsidRPr="00EF78CF">
        <w:rPr>
          <w:rFonts w:ascii="Arial" w:hAnsi="Arial" w:cs="Arial"/>
          <w:sz w:val="24"/>
          <w:szCs w:val="24"/>
        </w:rPr>
        <w:t xml:space="preserve"> </w:t>
      </w:r>
      <w:r w:rsidR="00217B6F" w:rsidRPr="00EF78CF">
        <w:rPr>
          <w:rFonts w:ascii="Arial" w:hAnsi="Arial" w:cs="Arial"/>
          <w:i/>
          <w:iCs/>
          <w:sz w:val="24"/>
          <w:szCs w:val="24"/>
        </w:rPr>
        <w:t>Kai</w:t>
      </w:r>
      <w:r w:rsidR="00FF6EE7" w:rsidRPr="00EF78CF">
        <w:rPr>
          <w:rFonts w:ascii="Arial" w:hAnsi="Arial" w:cs="Arial"/>
          <w:i/>
          <w:iCs/>
          <w:sz w:val="24"/>
          <w:szCs w:val="24"/>
        </w:rPr>
        <w:t xml:space="preserve"> </w:t>
      </w:r>
      <w:proofErr w:type="spellStart"/>
      <w:r w:rsidR="00FF6EE7" w:rsidRPr="00EF78CF">
        <w:rPr>
          <w:rFonts w:ascii="Arial" w:hAnsi="Arial" w:cs="Arial"/>
          <w:i/>
          <w:iCs/>
          <w:sz w:val="24"/>
          <w:szCs w:val="24"/>
        </w:rPr>
        <w:t>Tiaki</w:t>
      </w:r>
      <w:proofErr w:type="spellEnd"/>
      <w:r w:rsidR="00FF6EE7" w:rsidRPr="00EF78CF">
        <w:rPr>
          <w:rFonts w:ascii="Arial" w:hAnsi="Arial" w:cs="Arial"/>
          <w:i/>
          <w:iCs/>
          <w:sz w:val="24"/>
          <w:szCs w:val="24"/>
        </w:rPr>
        <w:t xml:space="preserve">: </w:t>
      </w:r>
      <w:r w:rsidRPr="00EF78CF">
        <w:rPr>
          <w:rFonts w:ascii="Arial" w:hAnsi="Arial" w:cs="Arial"/>
          <w:i/>
          <w:iCs/>
          <w:sz w:val="24"/>
          <w:szCs w:val="24"/>
        </w:rPr>
        <w:t>Nursing New Zealand</w:t>
      </w:r>
      <w:r w:rsidR="00B068BA" w:rsidRPr="00EF78CF">
        <w:rPr>
          <w:rFonts w:ascii="Arial" w:hAnsi="Arial" w:cs="Arial"/>
          <w:i/>
          <w:iCs/>
          <w:sz w:val="24"/>
          <w:szCs w:val="24"/>
        </w:rPr>
        <w:t>,</w:t>
      </w:r>
      <w:r w:rsidRPr="00EF78CF">
        <w:rPr>
          <w:rFonts w:ascii="Arial" w:hAnsi="Arial" w:cs="Arial"/>
          <w:sz w:val="24"/>
          <w:szCs w:val="24"/>
        </w:rPr>
        <w:t xml:space="preserve"> 21(6), </w:t>
      </w:r>
      <w:r w:rsidR="00B068BA" w:rsidRPr="00EF78CF">
        <w:rPr>
          <w:rFonts w:ascii="Arial" w:hAnsi="Arial" w:cs="Arial"/>
          <w:sz w:val="24"/>
          <w:szCs w:val="24"/>
        </w:rPr>
        <w:t xml:space="preserve">pp. </w:t>
      </w:r>
      <w:r w:rsidRPr="00EF78CF">
        <w:rPr>
          <w:rFonts w:ascii="Arial" w:hAnsi="Arial" w:cs="Arial"/>
          <w:sz w:val="24"/>
          <w:szCs w:val="24"/>
        </w:rPr>
        <w:t>30–31.</w:t>
      </w:r>
      <w:r w:rsidR="00FF00D0" w:rsidRPr="00EF78CF">
        <w:rPr>
          <w:rFonts w:ascii="Arial" w:hAnsi="Arial" w:cs="Arial"/>
          <w:sz w:val="24"/>
          <w:szCs w:val="24"/>
        </w:rPr>
        <w:t xml:space="preserve"> www.proquest.com/docview/170219874</w:t>
      </w:r>
      <w:r w:rsidR="00FF00D0" w:rsidRPr="00FF00D0">
        <w:rPr>
          <w:rFonts w:ascii="Arial" w:hAnsi="Arial" w:cs="Arial"/>
          <w:sz w:val="24"/>
          <w:szCs w:val="24"/>
        </w:rPr>
        <w:t>7</w:t>
      </w:r>
    </w:p>
    <w:sectPr w:rsidR="00DE25AB" w:rsidRPr="006054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AF918" w14:textId="77777777" w:rsidR="005E1E69" w:rsidRDefault="005E1E69" w:rsidP="0024381D">
      <w:pPr>
        <w:spacing w:after="0" w:line="240" w:lineRule="auto"/>
      </w:pPr>
      <w:r>
        <w:separator/>
      </w:r>
    </w:p>
  </w:endnote>
  <w:endnote w:type="continuationSeparator" w:id="0">
    <w:p w14:paraId="4FB0CE50" w14:textId="77777777" w:rsidR="005E1E69" w:rsidRDefault="005E1E69" w:rsidP="0024381D">
      <w:pPr>
        <w:spacing w:after="0" w:line="240" w:lineRule="auto"/>
      </w:pPr>
      <w:r>
        <w:continuationSeparator/>
      </w:r>
    </w:p>
  </w:endnote>
  <w:endnote w:type="continuationNotice" w:id="1">
    <w:p w14:paraId="728A016D" w14:textId="77777777" w:rsidR="005E1E69" w:rsidRDefault="005E1E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39842B" w14:textId="77777777" w:rsidR="005E1E69" w:rsidRDefault="005E1E69" w:rsidP="0024381D">
      <w:pPr>
        <w:spacing w:after="0" w:line="240" w:lineRule="auto"/>
      </w:pPr>
      <w:r>
        <w:separator/>
      </w:r>
    </w:p>
  </w:footnote>
  <w:footnote w:type="continuationSeparator" w:id="0">
    <w:p w14:paraId="05317B68" w14:textId="77777777" w:rsidR="005E1E69" w:rsidRDefault="005E1E69" w:rsidP="0024381D">
      <w:pPr>
        <w:spacing w:after="0" w:line="240" w:lineRule="auto"/>
      </w:pPr>
      <w:r>
        <w:continuationSeparator/>
      </w:r>
    </w:p>
  </w:footnote>
  <w:footnote w:type="continuationNotice" w:id="1">
    <w:p w14:paraId="056EE996" w14:textId="77777777" w:rsidR="005E1E69" w:rsidRDefault="005E1E6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55031"/>
    <w:multiLevelType w:val="multilevel"/>
    <w:tmpl w:val="5B703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B24A2A"/>
    <w:multiLevelType w:val="hybridMultilevel"/>
    <w:tmpl w:val="CFE2B860"/>
    <w:lvl w:ilvl="0" w:tplc="889C70B0">
      <w:start w:val="1"/>
      <w:numFmt w:val="bullet"/>
      <w:lvlText w:val="­"/>
      <w:lvlJc w:val="left"/>
      <w:pPr>
        <w:ind w:left="1799" w:hanging="360"/>
      </w:pPr>
      <w:rPr>
        <w:rFonts w:ascii="Courier New" w:hAnsi="Courier New" w:hint="default"/>
      </w:rPr>
    </w:lvl>
    <w:lvl w:ilvl="1" w:tplc="08090003" w:tentative="1">
      <w:start w:val="1"/>
      <w:numFmt w:val="bullet"/>
      <w:lvlText w:val="o"/>
      <w:lvlJc w:val="left"/>
      <w:pPr>
        <w:ind w:left="2519" w:hanging="360"/>
      </w:pPr>
      <w:rPr>
        <w:rFonts w:ascii="Courier New" w:hAnsi="Courier New" w:cs="Courier New" w:hint="default"/>
      </w:rPr>
    </w:lvl>
    <w:lvl w:ilvl="2" w:tplc="08090005" w:tentative="1">
      <w:start w:val="1"/>
      <w:numFmt w:val="bullet"/>
      <w:lvlText w:val=""/>
      <w:lvlJc w:val="left"/>
      <w:pPr>
        <w:ind w:left="3239" w:hanging="360"/>
      </w:pPr>
      <w:rPr>
        <w:rFonts w:ascii="Wingdings" w:hAnsi="Wingdings" w:hint="default"/>
      </w:rPr>
    </w:lvl>
    <w:lvl w:ilvl="3" w:tplc="08090001" w:tentative="1">
      <w:start w:val="1"/>
      <w:numFmt w:val="bullet"/>
      <w:lvlText w:val=""/>
      <w:lvlJc w:val="left"/>
      <w:pPr>
        <w:ind w:left="3959" w:hanging="360"/>
      </w:pPr>
      <w:rPr>
        <w:rFonts w:ascii="Symbol" w:hAnsi="Symbol" w:hint="default"/>
      </w:rPr>
    </w:lvl>
    <w:lvl w:ilvl="4" w:tplc="08090003" w:tentative="1">
      <w:start w:val="1"/>
      <w:numFmt w:val="bullet"/>
      <w:lvlText w:val="o"/>
      <w:lvlJc w:val="left"/>
      <w:pPr>
        <w:ind w:left="4679" w:hanging="360"/>
      </w:pPr>
      <w:rPr>
        <w:rFonts w:ascii="Courier New" w:hAnsi="Courier New" w:cs="Courier New" w:hint="default"/>
      </w:rPr>
    </w:lvl>
    <w:lvl w:ilvl="5" w:tplc="08090005" w:tentative="1">
      <w:start w:val="1"/>
      <w:numFmt w:val="bullet"/>
      <w:lvlText w:val=""/>
      <w:lvlJc w:val="left"/>
      <w:pPr>
        <w:ind w:left="5399" w:hanging="360"/>
      </w:pPr>
      <w:rPr>
        <w:rFonts w:ascii="Wingdings" w:hAnsi="Wingdings" w:hint="default"/>
      </w:rPr>
    </w:lvl>
    <w:lvl w:ilvl="6" w:tplc="08090001" w:tentative="1">
      <w:start w:val="1"/>
      <w:numFmt w:val="bullet"/>
      <w:lvlText w:val=""/>
      <w:lvlJc w:val="left"/>
      <w:pPr>
        <w:ind w:left="6119" w:hanging="360"/>
      </w:pPr>
      <w:rPr>
        <w:rFonts w:ascii="Symbol" w:hAnsi="Symbol" w:hint="default"/>
      </w:rPr>
    </w:lvl>
    <w:lvl w:ilvl="7" w:tplc="08090003" w:tentative="1">
      <w:start w:val="1"/>
      <w:numFmt w:val="bullet"/>
      <w:lvlText w:val="o"/>
      <w:lvlJc w:val="left"/>
      <w:pPr>
        <w:ind w:left="6839" w:hanging="360"/>
      </w:pPr>
      <w:rPr>
        <w:rFonts w:ascii="Courier New" w:hAnsi="Courier New" w:cs="Courier New" w:hint="default"/>
      </w:rPr>
    </w:lvl>
    <w:lvl w:ilvl="8" w:tplc="08090005" w:tentative="1">
      <w:start w:val="1"/>
      <w:numFmt w:val="bullet"/>
      <w:lvlText w:val=""/>
      <w:lvlJc w:val="left"/>
      <w:pPr>
        <w:ind w:left="7559" w:hanging="360"/>
      </w:pPr>
      <w:rPr>
        <w:rFonts w:ascii="Wingdings" w:hAnsi="Wingdings" w:hint="default"/>
      </w:rPr>
    </w:lvl>
  </w:abstractNum>
  <w:abstractNum w:abstractNumId="2" w15:restartNumberingAfterBreak="0">
    <w:nsid w:val="0D84272D"/>
    <w:multiLevelType w:val="hybridMultilevel"/>
    <w:tmpl w:val="291A2058"/>
    <w:lvl w:ilvl="0" w:tplc="08090001">
      <w:start w:val="1"/>
      <w:numFmt w:val="bullet"/>
      <w:lvlText w:val=""/>
      <w:lvlJc w:val="left"/>
      <w:pPr>
        <w:ind w:left="1799" w:hanging="360"/>
      </w:pPr>
      <w:rPr>
        <w:rFonts w:ascii="Symbol" w:hAnsi="Symbol" w:hint="default"/>
      </w:rPr>
    </w:lvl>
    <w:lvl w:ilvl="1" w:tplc="08090003" w:tentative="1">
      <w:start w:val="1"/>
      <w:numFmt w:val="bullet"/>
      <w:lvlText w:val="o"/>
      <w:lvlJc w:val="left"/>
      <w:pPr>
        <w:ind w:left="2519" w:hanging="360"/>
      </w:pPr>
      <w:rPr>
        <w:rFonts w:ascii="Courier New" w:hAnsi="Courier New" w:cs="Courier New" w:hint="default"/>
      </w:rPr>
    </w:lvl>
    <w:lvl w:ilvl="2" w:tplc="08090005" w:tentative="1">
      <w:start w:val="1"/>
      <w:numFmt w:val="bullet"/>
      <w:lvlText w:val=""/>
      <w:lvlJc w:val="left"/>
      <w:pPr>
        <w:ind w:left="3239" w:hanging="360"/>
      </w:pPr>
      <w:rPr>
        <w:rFonts w:ascii="Wingdings" w:hAnsi="Wingdings" w:hint="default"/>
      </w:rPr>
    </w:lvl>
    <w:lvl w:ilvl="3" w:tplc="08090001" w:tentative="1">
      <w:start w:val="1"/>
      <w:numFmt w:val="bullet"/>
      <w:lvlText w:val=""/>
      <w:lvlJc w:val="left"/>
      <w:pPr>
        <w:ind w:left="3959" w:hanging="360"/>
      </w:pPr>
      <w:rPr>
        <w:rFonts w:ascii="Symbol" w:hAnsi="Symbol" w:hint="default"/>
      </w:rPr>
    </w:lvl>
    <w:lvl w:ilvl="4" w:tplc="08090003" w:tentative="1">
      <w:start w:val="1"/>
      <w:numFmt w:val="bullet"/>
      <w:lvlText w:val="o"/>
      <w:lvlJc w:val="left"/>
      <w:pPr>
        <w:ind w:left="4679" w:hanging="360"/>
      </w:pPr>
      <w:rPr>
        <w:rFonts w:ascii="Courier New" w:hAnsi="Courier New" w:cs="Courier New" w:hint="default"/>
      </w:rPr>
    </w:lvl>
    <w:lvl w:ilvl="5" w:tplc="08090005" w:tentative="1">
      <w:start w:val="1"/>
      <w:numFmt w:val="bullet"/>
      <w:lvlText w:val=""/>
      <w:lvlJc w:val="left"/>
      <w:pPr>
        <w:ind w:left="5399" w:hanging="360"/>
      </w:pPr>
      <w:rPr>
        <w:rFonts w:ascii="Wingdings" w:hAnsi="Wingdings" w:hint="default"/>
      </w:rPr>
    </w:lvl>
    <w:lvl w:ilvl="6" w:tplc="08090001" w:tentative="1">
      <w:start w:val="1"/>
      <w:numFmt w:val="bullet"/>
      <w:lvlText w:val=""/>
      <w:lvlJc w:val="left"/>
      <w:pPr>
        <w:ind w:left="6119" w:hanging="360"/>
      </w:pPr>
      <w:rPr>
        <w:rFonts w:ascii="Symbol" w:hAnsi="Symbol" w:hint="default"/>
      </w:rPr>
    </w:lvl>
    <w:lvl w:ilvl="7" w:tplc="08090003" w:tentative="1">
      <w:start w:val="1"/>
      <w:numFmt w:val="bullet"/>
      <w:lvlText w:val="o"/>
      <w:lvlJc w:val="left"/>
      <w:pPr>
        <w:ind w:left="6839" w:hanging="360"/>
      </w:pPr>
      <w:rPr>
        <w:rFonts w:ascii="Courier New" w:hAnsi="Courier New" w:cs="Courier New" w:hint="default"/>
      </w:rPr>
    </w:lvl>
    <w:lvl w:ilvl="8" w:tplc="08090005" w:tentative="1">
      <w:start w:val="1"/>
      <w:numFmt w:val="bullet"/>
      <w:lvlText w:val=""/>
      <w:lvlJc w:val="left"/>
      <w:pPr>
        <w:ind w:left="7559" w:hanging="360"/>
      </w:pPr>
      <w:rPr>
        <w:rFonts w:ascii="Wingdings" w:hAnsi="Wingdings" w:hint="default"/>
      </w:rPr>
    </w:lvl>
  </w:abstractNum>
  <w:abstractNum w:abstractNumId="3" w15:restartNumberingAfterBreak="0">
    <w:nsid w:val="11755867"/>
    <w:multiLevelType w:val="hybridMultilevel"/>
    <w:tmpl w:val="5E185B0C"/>
    <w:lvl w:ilvl="0" w:tplc="889C70B0">
      <w:start w:val="1"/>
      <w:numFmt w:val="bullet"/>
      <w:lvlText w:val="­"/>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87A31A5"/>
    <w:multiLevelType w:val="hybridMultilevel"/>
    <w:tmpl w:val="62B06D2A"/>
    <w:lvl w:ilvl="0" w:tplc="08090001">
      <w:start w:val="1"/>
      <w:numFmt w:val="bullet"/>
      <w:lvlText w:val=""/>
      <w:lvlJc w:val="left"/>
      <w:pPr>
        <w:ind w:left="2158" w:hanging="360"/>
      </w:pPr>
      <w:rPr>
        <w:rFonts w:ascii="Symbol" w:hAnsi="Symbol" w:hint="default"/>
      </w:rPr>
    </w:lvl>
    <w:lvl w:ilvl="1" w:tplc="08090003" w:tentative="1">
      <w:start w:val="1"/>
      <w:numFmt w:val="bullet"/>
      <w:lvlText w:val="o"/>
      <w:lvlJc w:val="left"/>
      <w:pPr>
        <w:ind w:left="2878" w:hanging="360"/>
      </w:pPr>
      <w:rPr>
        <w:rFonts w:ascii="Courier New" w:hAnsi="Courier New" w:cs="Courier New" w:hint="default"/>
      </w:rPr>
    </w:lvl>
    <w:lvl w:ilvl="2" w:tplc="08090005" w:tentative="1">
      <w:start w:val="1"/>
      <w:numFmt w:val="bullet"/>
      <w:lvlText w:val=""/>
      <w:lvlJc w:val="left"/>
      <w:pPr>
        <w:ind w:left="3598" w:hanging="360"/>
      </w:pPr>
      <w:rPr>
        <w:rFonts w:ascii="Wingdings" w:hAnsi="Wingdings" w:hint="default"/>
      </w:rPr>
    </w:lvl>
    <w:lvl w:ilvl="3" w:tplc="08090001" w:tentative="1">
      <w:start w:val="1"/>
      <w:numFmt w:val="bullet"/>
      <w:lvlText w:val=""/>
      <w:lvlJc w:val="left"/>
      <w:pPr>
        <w:ind w:left="4318" w:hanging="360"/>
      </w:pPr>
      <w:rPr>
        <w:rFonts w:ascii="Symbol" w:hAnsi="Symbol" w:hint="default"/>
      </w:rPr>
    </w:lvl>
    <w:lvl w:ilvl="4" w:tplc="08090003" w:tentative="1">
      <w:start w:val="1"/>
      <w:numFmt w:val="bullet"/>
      <w:lvlText w:val="o"/>
      <w:lvlJc w:val="left"/>
      <w:pPr>
        <w:ind w:left="5038" w:hanging="360"/>
      </w:pPr>
      <w:rPr>
        <w:rFonts w:ascii="Courier New" w:hAnsi="Courier New" w:cs="Courier New" w:hint="default"/>
      </w:rPr>
    </w:lvl>
    <w:lvl w:ilvl="5" w:tplc="08090005" w:tentative="1">
      <w:start w:val="1"/>
      <w:numFmt w:val="bullet"/>
      <w:lvlText w:val=""/>
      <w:lvlJc w:val="left"/>
      <w:pPr>
        <w:ind w:left="5758" w:hanging="360"/>
      </w:pPr>
      <w:rPr>
        <w:rFonts w:ascii="Wingdings" w:hAnsi="Wingdings" w:hint="default"/>
      </w:rPr>
    </w:lvl>
    <w:lvl w:ilvl="6" w:tplc="08090001" w:tentative="1">
      <w:start w:val="1"/>
      <w:numFmt w:val="bullet"/>
      <w:lvlText w:val=""/>
      <w:lvlJc w:val="left"/>
      <w:pPr>
        <w:ind w:left="6478" w:hanging="360"/>
      </w:pPr>
      <w:rPr>
        <w:rFonts w:ascii="Symbol" w:hAnsi="Symbol" w:hint="default"/>
      </w:rPr>
    </w:lvl>
    <w:lvl w:ilvl="7" w:tplc="08090003" w:tentative="1">
      <w:start w:val="1"/>
      <w:numFmt w:val="bullet"/>
      <w:lvlText w:val="o"/>
      <w:lvlJc w:val="left"/>
      <w:pPr>
        <w:ind w:left="7198" w:hanging="360"/>
      </w:pPr>
      <w:rPr>
        <w:rFonts w:ascii="Courier New" w:hAnsi="Courier New" w:cs="Courier New" w:hint="default"/>
      </w:rPr>
    </w:lvl>
    <w:lvl w:ilvl="8" w:tplc="08090005" w:tentative="1">
      <w:start w:val="1"/>
      <w:numFmt w:val="bullet"/>
      <w:lvlText w:val=""/>
      <w:lvlJc w:val="left"/>
      <w:pPr>
        <w:ind w:left="7918" w:hanging="360"/>
      </w:pPr>
      <w:rPr>
        <w:rFonts w:ascii="Wingdings" w:hAnsi="Wingdings" w:hint="default"/>
      </w:rPr>
    </w:lvl>
  </w:abstractNum>
  <w:abstractNum w:abstractNumId="5" w15:restartNumberingAfterBreak="0">
    <w:nsid w:val="19852C07"/>
    <w:multiLevelType w:val="hybridMultilevel"/>
    <w:tmpl w:val="83920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6D07B9"/>
    <w:multiLevelType w:val="hybridMultilevel"/>
    <w:tmpl w:val="E988C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7606A7"/>
    <w:multiLevelType w:val="hybridMultilevel"/>
    <w:tmpl w:val="4BAA4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C22195"/>
    <w:multiLevelType w:val="hybridMultilevel"/>
    <w:tmpl w:val="0928C0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996720E"/>
    <w:multiLevelType w:val="hybridMultilevel"/>
    <w:tmpl w:val="B6B4A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8C140A"/>
    <w:multiLevelType w:val="hybridMultilevel"/>
    <w:tmpl w:val="F41C9022"/>
    <w:lvl w:ilvl="0" w:tplc="889C70B0">
      <w:start w:val="1"/>
      <w:numFmt w:val="bullet"/>
      <w:lvlText w:val="­"/>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0D45327"/>
    <w:multiLevelType w:val="hybridMultilevel"/>
    <w:tmpl w:val="713A4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DA0ABD"/>
    <w:multiLevelType w:val="hybridMultilevel"/>
    <w:tmpl w:val="26F84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472318"/>
    <w:multiLevelType w:val="hybridMultilevel"/>
    <w:tmpl w:val="214A5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684A9D"/>
    <w:multiLevelType w:val="hybridMultilevel"/>
    <w:tmpl w:val="438E0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1735D9"/>
    <w:multiLevelType w:val="multilevel"/>
    <w:tmpl w:val="0B4A7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AC252D"/>
    <w:multiLevelType w:val="hybridMultilevel"/>
    <w:tmpl w:val="C69CF6D8"/>
    <w:lvl w:ilvl="0" w:tplc="889C70B0">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975AC3"/>
    <w:multiLevelType w:val="hybridMultilevel"/>
    <w:tmpl w:val="686C6036"/>
    <w:lvl w:ilvl="0" w:tplc="889C70B0">
      <w:start w:val="1"/>
      <w:numFmt w:val="bullet"/>
      <w:lvlText w:val="­"/>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775497F"/>
    <w:multiLevelType w:val="hybridMultilevel"/>
    <w:tmpl w:val="845062B4"/>
    <w:lvl w:ilvl="0" w:tplc="889C70B0">
      <w:start w:val="1"/>
      <w:numFmt w:val="bullet"/>
      <w:lvlText w:val="­"/>
      <w:lvlJc w:val="left"/>
      <w:pPr>
        <w:ind w:left="1440" w:hanging="360"/>
      </w:pPr>
      <w:rPr>
        <w:rFonts w:ascii="Courier New" w:hAnsi="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CE139C4"/>
    <w:multiLevelType w:val="hybridMultilevel"/>
    <w:tmpl w:val="8C609F98"/>
    <w:lvl w:ilvl="0" w:tplc="889C70B0">
      <w:start w:val="1"/>
      <w:numFmt w:val="bullet"/>
      <w:lvlText w:val="­"/>
      <w:lvlJc w:val="left"/>
      <w:pPr>
        <w:ind w:left="720" w:hanging="360"/>
      </w:pPr>
      <w:rPr>
        <w:rFonts w:ascii="Courier New" w:hAnsi="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BA19A6"/>
    <w:multiLevelType w:val="hybridMultilevel"/>
    <w:tmpl w:val="77B4D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D11809"/>
    <w:multiLevelType w:val="hybridMultilevel"/>
    <w:tmpl w:val="5BF06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775FA0"/>
    <w:multiLevelType w:val="hybridMultilevel"/>
    <w:tmpl w:val="72465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3"/>
  </w:num>
  <w:num w:numId="3">
    <w:abstractNumId w:val="5"/>
  </w:num>
  <w:num w:numId="4">
    <w:abstractNumId w:val="22"/>
  </w:num>
  <w:num w:numId="5">
    <w:abstractNumId w:val="9"/>
  </w:num>
  <w:num w:numId="6">
    <w:abstractNumId w:val="18"/>
  </w:num>
  <w:num w:numId="7">
    <w:abstractNumId w:val="17"/>
  </w:num>
  <w:num w:numId="8">
    <w:abstractNumId w:val="19"/>
  </w:num>
  <w:num w:numId="9">
    <w:abstractNumId w:val="3"/>
  </w:num>
  <w:num w:numId="10">
    <w:abstractNumId w:val="1"/>
  </w:num>
  <w:num w:numId="11">
    <w:abstractNumId w:val="16"/>
  </w:num>
  <w:num w:numId="12">
    <w:abstractNumId w:val="10"/>
  </w:num>
  <w:num w:numId="13">
    <w:abstractNumId w:val="21"/>
  </w:num>
  <w:num w:numId="14">
    <w:abstractNumId w:val="14"/>
  </w:num>
  <w:num w:numId="15">
    <w:abstractNumId w:val="6"/>
  </w:num>
  <w:num w:numId="16">
    <w:abstractNumId w:val="20"/>
  </w:num>
  <w:num w:numId="17">
    <w:abstractNumId w:val="8"/>
  </w:num>
  <w:num w:numId="18">
    <w:abstractNumId w:val="2"/>
  </w:num>
  <w:num w:numId="19">
    <w:abstractNumId w:val="4"/>
  </w:num>
  <w:num w:numId="20">
    <w:abstractNumId w:val="12"/>
  </w:num>
  <w:num w:numId="21">
    <w:abstractNumId w:val="15"/>
  </w:num>
  <w:num w:numId="22">
    <w:abstractNumId w:val="0"/>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B5D"/>
    <w:rsid w:val="0000048E"/>
    <w:rsid w:val="000008AF"/>
    <w:rsid w:val="00003810"/>
    <w:rsid w:val="00003B79"/>
    <w:rsid w:val="00003CDF"/>
    <w:rsid w:val="00003DC3"/>
    <w:rsid w:val="00004803"/>
    <w:rsid w:val="00005CCC"/>
    <w:rsid w:val="0000612C"/>
    <w:rsid w:val="0000677B"/>
    <w:rsid w:val="0000789F"/>
    <w:rsid w:val="00011124"/>
    <w:rsid w:val="0001149F"/>
    <w:rsid w:val="000116C5"/>
    <w:rsid w:val="000122AD"/>
    <w:rsid w:val="00012524"/>
    <w:rsid w:val="00013A6E"/>
    <w:rsid w:val="00014683"/>
    <w:rsid w:val="00014924"/>
    <w:rsid w:val="0001547C"/>
    <w:rsid w:val="000157B6"/>
    <w:rsid w:val="000159C1"/>
    <w:rsid w:val="00015CE9"/>
    <w:rsid w:val="00016821"/>
    <w:rsid w:val="00017249"/>
    <w:rsid w:val="00017659"/>
    <w:rsid w:val="00017BE8"/>
    <w:rsid w:val="00017C7A"/>
    <w:rsid w:val="00017FA4"/>
    <w:rsid w:val="0002001E"/>
    <w:rsid w:val="0002037E"/>
    <w:rsid w:val="00022C85"/>
    <w:rsid w:val="000231EE"/>
    <w:rsid w:val="00023D9E"/>
    <w:rsid w:val="0002472F"/>
    <w:rsid w:val="00025373"/>
    <w:rsid w:val="000257D7"/>
    <w:rsid w:val="000267FB"/>
    <w:rsid w:val="000278E5"/>
    <w:rsid w:val="00033002"/>
    <w:rsid w:val="0003324B"/>
    <w:rsid w:val="000341C4"/>
    <w:rsid w:val="00034AB7"/>
    <w:rsid w:val="00036D14"/>
    <w:rsid w:val="00040086"/>
    <w:rsid w:val="000407AD"/>
    <w:rsid w:val="000415F4"/>
    <w:rsid w:val="00041618"/>
    <w:rsid w:val="00042602"/>
    <w:rsid w:val="000444D4"/>
    <w:rsid w:val="00044D61"/>
    <w:rsid w:val="00045227"/>
    <w:rsid w:val="00045F25"/>
    <w:rsid w:val="00046017"/>
    <w:rsid w:val="0004755F"/>
    <w:rsid w:val="000507BD"/>
    <w:rsid w:val="00050B6C"/>
    <w:rsid w:val="000545DB"/>
    <w:rsid w:val="0005537B"/>
    <w:rsid w:val="00057364"/>
    <w:rsid w:val="00057884"/>
    <w:rsid w:val="00057E56"/>
    <w:rsid w:val="00057F92"/>
    <w:rsid w:val="0006050A"/>
    <w:rsid w:val="000611BB"/>
    <w:rsid w:val="00061B2D"/>
    <w:rsid w:val="00061FB1"/>
    <w:rsid w:val="00062FCC"/>
    <w:rsid w:val="0006364F"/>
    <w:rsid w:val="0006399C"/>
    <w:rsid w:val="00064004"/>
    <w:rsid w:val="000643B9"/>
    <w:rsid w:val="000645A7"/>
    <w:rsid w:val="00065AAA"/>
    <w:rsid w:val="00065CA3"/>
    <w:rsid w:val="00067C60"/>
    <w:rsid w:val="00067ED6"/>
    <w:rsid w:val="0007010A"/>
    <w:rsid w:val="000701C3"/>
    <w:rsid w:val="00070254"/>
    <w:rsid w:val="00072A95"/>
    <w:rsid w:val="00073C0C"/>
    <w:rsid w:val="0007497C"/>
    <w:rsid w:val="00074D54"/>
    <w:rsid w:val="00075EE0"/>
    <w:rsid w:val="00076180"/>
    <w:rsid w:val="0007745C"/>
    <w:rsid w:val="00077B6D"/>
    <w:rsid w:val="00081116"/>
    <w:rsid w:val="00081B1C"/>
    <w:rsid w:val="000825CB"/>
    <w:rsid w:val="00082BA8"/>
    <w:rsid w:val="000834AD"/>
    <w:rsid w:val="000841C9"/>
    <w:rsid w:val="000867D0"/>
    <w:rsid w:val="00086B28"/>
    <w:rsid w:val="00087925"/>
    <w:rsid w:val="00087DE6"/>
    <w:rsid w:val="00090ACE"/>
    <w:rsid w:val="00090E03"/>
    <w:rsid w:val="00091876"/>
    <w:rsid w:val="000918FC"/>
    <w:rsid w:val="00093974"/>
    <w:rsid w:val="000940BE"/>
    <w:rsid w:val="00094987"/>
    <w:rsid w:val="00094B75"/>
    <w:rsid w:val="000955B0"/>
    <w:rsid w:val="00095EBC"/>
    <w:rsid w:val="000963B9"/>
    <w:rsid w:val="00096A72"/>
    <w:rsid w:val="00096C64"/>
    <w:rsid w:val="000A1AE0"/>
    <w:rsid w:val="000A1CFB"/>
    <w:rsid w:val="000A1E84"/>
    <w:rsid w:val="000A2147"/>
    <w:rsid w:val="000A2EAA"/>
    <w:rsid w:val="000A2FBE"/>
    <w:rsid w:val="000A3190"/>
    <w:rsid w:val="000A3630"/>
    <w:rsid w:val="000A3DC6"/>
    <w:rsid w:val="000A52AF"/>
    <w:rsid w:val="000A5CC8"/>
    <w:rsid w:val="000A5DAF"/>
    <w:rsid w:val="000A698B"/>
    <w:rsid w:val="000A6B6C"/>
    <w:rsid w:val="000A6E49"/>
    <w:rsid w:val="000A6F30"/>
    <w:rsid w:val="000A7B23"/>
    <w:rsid w:val="000A7FA5"/>
    <w:rsid w:val="000B0543"/>
    <w:rsid w:val="000B05F9"/>
    <w:rsid w:val="000B0A2B"/>
    <w:rsid w:val="000B105D"/>
    <w:rsid w:val="000B1CEB"/>
    <w:rsid w:val="000B2BEE"/>
    <w:rsid w:val="000B3830"/>
    <w:rsid w:val="000B39FD"/>
    <w:rsid w:val="000B3DC9"/>
    <w:rsid w:val="000B4E69"/>
    <w:rsid w:val="000B5428"/>
    <w:rsid w:val="000B5F4F"/>
    <w:rsid w:val="000B60FA"/>
    <w:rsid w:val="000B63E3"/>
    <w:rsid w:val="000B654F"/>
    <w:rsid w:val="000B6972"/>
    <w:rsid w:val="000B75B1"/>
    <w:rsid w:val="000B7A52"/>
    <w:rsid w:val="000C14AC"/>
    <w:rsid w:val="000C26C6"/>
    <w:rsid w:val="000C40F6"/>
    <w:rsid w:val="000C4F07"/>
    <w:rsid w:val="000C4F09"/>
    <w:rsid w:val="000C54F3"/>
    <w:rsid w:val="000C596E"/>
    <w:rsid w:val="000C5CEF"/>
    <w:rsid w:val="000C6587"/>
    <w:rsid w:val="000C7755"/>
    <w:rsid w:val="000C7761"/>
    <w:rsid w:val="000C7CDD"/>
    <w:rsid w:val="000D2B7C"/>
    <w:rsid w:val="000D2BBF"/>
    <w:rsid w:val="000D2E35"/>
    <w:rsid w:val="000D3378"/>
    <w:rsid w:val="000D4474"/>
    <w:rsid w:val="000D47E6"/>
    <w:rsid w:val="000D49D6"/>
    <w:rsid w:val="000D4A80"/>
    <w:rsid w:val="000D5B7A"/>
    <w:rsid w:val="000D5CB7"/>
    <w:rsid w:val="000D65E4"/>
    <w:rsid w:val="000E0623"/>
    <w:rsid w:val="000E0773"/>
    <w:rsid w:val="000E09B3"/>
    <w:rsid w:val="000E0BB2"/>
    <w:rsid w:val="000E11B3"/>
    <w:rsid w:val="000E1F48"/>
    <w:rsid w:val="000E2566"/>
    <w:rsid w:val="000E2FB9"/>
    <w:rsid w:val="000E3328"/>
    <w:rsid w:val="000E48F7"/>
    <w:rsid w:val="000E6864"/>
    <w:rsid w:val="000E7878"/>
    <w:rsid w:val="000F03FC"/>
    <w:rsid w:val="000F0C2A"/>
    <w:rsid w:val="000F0FE2"/>
    <w:rsid w:val="000F1134"/>
    <w:rsid w:val="000F19B2"/>
    <w:rsid w:val="000F3513"/>
    <w:rsid w:val="000F362E"/>
    <w:rsid w:val="000F3CD2"/>
    <w:rsid w:val="000F4283"/>
    <w:rsid w:val="000F4E31"/>
    <w:rsid w:val="000F5863"/>
    <w:rsid w:val="000F76A0"/>
    <w:rsid w:val="000F7A6E"/>
    <w:rsid w:val="000F7D8C"/>
    <w:rsid w:val="00100041"/>
    <w:rsid w:val="0010108F"/>
    <w:rsid w:val="00101BD8"/>
    <w:rsid w:val="0010219B"/>
    <w:rsid w:val="001022BF"/>
    <w:rsid w:val="00102460"/>
    <w:rsid w:val="0010276C"/>
    <w:rsid w:val="0010293E"/>
    <w:rsid w:val="00103BFB"/>
    <w:rsid w:val="0010596A"/>
    <w:rsid w:val="0010613D"/>
    <w:rsid w:val="00106238"/>
    <w:rsid w:val="0010741F"/>
    <w:rsid w:val="00107E91"/>
    <w:rsid w:val="00107FA1"/>
    <w:rsid w:val="0011036F"/>
    <w:rsid w:val="001111FC"/>
    <w:rsid w:val="00111764"/>
    <w:rsid w:val="00111AE7"/>
    <w:rsid w:val="00111F31"/>
    <w:rsid w:val="00112316"/>
    <w:rsid w:val="00112899"/>
    <w:rsid w:val="00113413"/>
    <w:rsid w:val="0011432B"/>
    <w:rsid w:val="00114BF0"/>
    <w:rsid w:val="00114D96"/>
    <w:rsid w:val="001159FE"/>
    <w:rsid w:val="00116D6A"/>
    <w:rsid w:val="00116ED0"/>
    <w:rsid w:val="0011789B"/>
    <w:rsid w:val="0011792A"/>
    <w:rsid w:val="00117BBB"/>
    <w:rsid w:val="0012031C"/>
    <w:rsid w:val="00120DA8"/>
    <w:rsid w:val="00121C86"/>
    <w:rsid w:val="00121CAC"/>
    <w:rsid w:val="00121E79"/>
    <w:rsid w:val="001220D1"/>
    <w:rsid w:val="00122EAF"/>
    <w:rsid w:val="001233F6"/>
    <w:rsid w:val="001256CA"/>
    <w:rsid w:val="001265FD"/>
    <w:rsid w:val="001269FC"/>
    <w:rsid w:val="00130095"/>
    <w:rsid w:val="001301DD"/>
    <w:rsid w:val="00131217"/>
    <w:rsid w:val="00131588"/>
    <w:rsid w:val="00131F5A"/>
    <w:rsid w:val="001338F4"/>
    <w:rsid w:val="001350F0"/>
    <w:rsid w:val="00135ECF"/>
    <w:rsid w:val="00136370"/>
    <w:rsid w:val="00137D58"/>
    <w:rsid w:val="001401E1"/>
    <w:rsid w:val="0014047B"/>
    <w:rsid w:val="00140B8F"/>
    <w:rsid w:val="001412AC"/>
    <w:rsid w:val="00141770"/>
    <w:rsid w:val="00141F1B"/>
    <w:rsid w:val="00143CC6"/>
    <w:rsid w:val="00143F8F"/>
    <w:rsid w:val="00144CA1"/>
    <w:rsid w:val="00145ADA"/>
    <w:rsid w:val="0014620C"/>
    <w:rsid w:val="00146383"/>
    <w:rsid w:val="00150EAD"/>
    <w:rsid w:val="0015188B"/>
    <w:rsid w:val="00151E71"/>
    <w:rsid w:val="00154044"/>
    <w:rsid w:val="001552FA"/>
    <w:rsid w:val="0015532A"/>
    <w:rsid w:val="00155CA0"/>
    <w:rsid w:val="00155FE0"/>
    <w:rsid w:val="001568D4"/>
    <w:rsid w:val="00156DD0"/>
    <w:rsid w:val="0015758E"/>
    <w:rsid w:val="001602D1"/>
    <w:rsid w:val="0016036F"/>
    <w:rsid w:val="001610D6"/>
    <w:rsid w:val="00162119"/>
    <w:rsid w:val="001622EC"/>
    <w:rsid w:val="00163655"/>
    <w:rsid w:val="00163889"/>
    <w:rsid w:val="001649E3"/>
    <w:rsid w:val="00164D33"/>
    <w:rsid w:val="00165B82"/>
    <w:rsid w:val="00166258"/>
    <w:rsid w:val="0016646D"/>
    <w:rsid w:val="00167B4C"/>
    <w:rsid w:val="00167E4C"/>
    <w:rsid w:val="00170374"/>
    <w:rsid w:val="0017295D"/>
    <w:rsid w:val="00172E5D"/>
    <w:rsid w:val="001742E4"/>
    <w:rsid w:val="0017483E"/>
    <w:rsid w:val="001760A5"/>
    <w:rsid w:val="001760F4"/>
    <w:rsid w:val="001764C2"/>
    <w:rsid w:val="0018111F"/>
    <w:rsid w:val="00182325"/>
    <w:rsid w:val="001827A1"/>
    <w:rsid w:val="00182AA3"/>
    <w:rsid w:val="0018355C"/>
    <w:rsid w:val="00183C2E"/>
    <w:rsid w:val="00183C3D"/>
    <w:rsid w:val="00183FB8"/>
    <w:rsid w:val="001848F7"/>
    <w:rsid w:val="00184FF8"/>
    <w:rsid w:val="001852D5"/>
    <w:rsid w:val="001865E1"/>
    <w:rsid w:val="0018705C"/>
    <w:rsid w:val="0018787F"/>
    <w:rsid w:val="00192088"/>
    <w:rsid w:val="001925A5"/>
    <w:rsid w:val="00193F59"/>
    <w:rsid w:val="001950A3"/>
    <w:rsid w:val="001979CB"/>
    <w:rsid w:val="00197AEE"/>
    <w:rsid w:val="00197EE8"/>
    <w:rsid w:val="001A0C33"/>
    <w:rsid w:val="001A1364"/>
    <w:rsid w:val="001A16ED"/>
    <w:rsid w:val="001A1CF4"/>
    <w:rsid w:val="001A2228"/>
    <w:rsid w:val="001A22A8"/>
    <w:rsid w:val="001A237D"/>
    <w:rsid w:val="001A289B"/>
    <w:rsid w:val="001A3420"/>
    <w:rsid w:val="001A3B0D"/>
    <w:rsid w:val="001A4B31"/>
    <w:rsid w:val="001A524B"/>
    <w:rsid w:val="001A5918"/>
    <w:rsid w:val="001A5CBA"/>
    <w:rsid w:val="001A7139"/>
    <w:rsid w:val="001A7642"/>
    <w:rsid w:val="001A77B6"/>
    <w:rsid w:val="001A7877"/>
    <w:rsid w:val="001B291A"/>
    <w:rsid w:val="001B2C59"/>
    <w:rsid w:val="001B2C73"/>
    <w:rsid w:val="001B35D6"/>
    <w:rsid w:val="001B3BEF"/>
    <w:rsid w:val="001B3EAE"/>
    <w:rsid w:val="001B3EB2"/>
    <w:rsid w:val="001B4029"/>
    <w:rsid w:val="001B44FC"/>
    <w:rsid w:val="001B4B45"/>
    <w:rsid w:val="001B68EE"/>
    <w:rsid w:val="001B726A"/>
    <w:rsid w:val="001B72BC"/>
    <w:rsid w:val="001B72F7"/>
    <w:rsid w:val="001C1497"/>
    <w:rsid w:val="001C1DE4"/>
    <w:rsid w:val="001C1ECA"/>
    <w:rsid w:val="001C22C4"/>
    <w:rsid w:val="001C3A45"/>
    <w:rsid w:val="001C420A"/>
    <w:rsid w:val="001C45D9"/>
    <w:rsid w:val="001C6C9F"/>
    <w:rsid w:val="001C7D7A"/>
    <w:rsid w:val="001C7E45"/>
    <w:rsid w:val="001D0C14"/>
    <w:rsid w:val="001D0CA9"/>
    <w:rsid w:val="001D0E9E"/>
    <w:rsid w:val="001D0F39"/>
    <w:rsid w:val="001D2445"/>
    <w:rsid w:val="001D40D1"/>
    <w:rsid w:val="001D431C"/>
    <w:rsid w:val="001D454A"/>
    <w:rsid w:val="001D4CB7"/>
    <w:rsid w:val="001D4D6B"/>
    <w:rsid w:val="001D74FD"/>
    <w:rsid w:val="001D75F1"/>
    <w:rsid w:val="001D7739"/>
    <w:rsid w:val="001D793A"/>
    <w:rsid w:val="001E0CA0"/>
    <w:rsid w:val="001E1A69"/>
    <w:rsid w:val="001E2A4D"/>
    <w:rsid w:val="001E32BF"/>
    <w:rsid w:val="001E5189"/>
    <w:rsid w:val="001E5435"/>
    <w:rsid w:val="001E674B"/>
    <w:rsid w:val="001E6A9C"/>
    <w:rsid w:val="001F07EA"/>
    <w:rsid w:val="001F0C9A"/>
    <w:rsid w:val="001F1091"/>
    <w:rsid w:val="001F1222"/>
    <w:rsid w:val="001F1A1E"/>
    <w:rsid w:val="001F1CA6"/>
    <w:rsid w:val="001F2DD7"/>
    <w:rsid w:val="001F3F21"/>
    <w:rsid w:val="001F460D"/>
    <w:rsid w:val="001F5A65"/>
    <w:rsid w:val="001F5FEA"/>
    <w:rsid w:val="001F62D3"/>
    <w:rsid w:val="001F79AE"/>
    <w:rsid w:val="0020018F"/>
    <w:rsid w:val="00200D06"/>
    <w:rsid w:val="00201DAC"/>
    <w:rsid w:val="002021FB"/>
    <w:rsid w:val="002023A4"/>
    <w:rsid w:val="0020297D"/>
    <w:rsid w:val="0020323A"/>
    <w:rsid w:val="00203384"/>
    <w:rsid w:val="00203483"/>
    <w:rsid w:val="00203FCE"/>
    <w:rsid w:val="002042C0"/>
    <w:rsid w:val="002054F3"/>
    <w:rsid w:val="00205C2C"/>
    <w:rsid w:val="00206AB3"/>
    <w:rsid w:val="0021003D"/>
    <w:rsid w:val="00210BC9"/>
    <w:rsid w:val="00210D7C"/>
    <w:rsid w:val="002115A6"/>
    <w:rsid w:val="002133CA"/>
    <w:rsid w:val="00213D14"/>
    <w:rsid w:val="002141D4"/>
    <w:rsid w:val="0021433D"/>
    <w:rsid w:val="00217441"/>
    <w:rsid w:val="0021755D"/>
    <w:rsid w:val="00217B6F"/>
    <w:rsid w:val="002213F6"/>
    <w:rsid w:val="00222294"/>
    <w:rsid w:val="0022287B"/>
    <w:rsid w:val="00222B11"/>
    <w:rsid w:val="00223A06"/>
    <w:rsid w:val="0022451C"/>
    <w:rsid w:val="002246E4"/>
    <w:rsid w:val="00225A28"/>
    <w:rsid w:val="002267A2"/>
    <w:rsid w:val="00226A32"/>
    <w:rsid w:val="00226BEA"/>
    <w:rsid w:val="00227127"/>
    <w:rsid w:val="00230449"/>
    <w:rsid w:val="00230B48"/>
    <w:rsid w:val="002315A2"/>
    <w:rsid w:val="00231957"/>
    <w:rsid w:val="0023435A"/>
    <w:rsid w:val="00235539"/>
    <w:rsid w:val="002358A6"/>
    <w:rsid w:val="00235A16"/>
    <w:rsid w:val="00235C69"/>
    <w:rsid w:val="00236604"/>
    <w:rsid w:val="0023697C"/>
    <w:rsid w:val="00236ECB"/>
    <w:rsid w:val="00237BE1"/>
    <w:rsid w:val="00240551"/>
    <w:rsid w:val="0024073F"/>
    <w:rsid w:val="002409AF"/>
    <w:rsid w:val="00240AB4"/>
    <w:rsid w:val="00240AD5"/>
    <w:rsid w:val="00242A72"/>
    <w:rsid w:val="0024380A"/>
    <w:rsid w:val="0024381D"/>
    <w:rsid w:val="00243DDD"/>
    <w:rsid w:val="0024545F"/>
    <w:rsid w:val="00246C51"/>
    <w:rsid w:val="002471F9"/>
    <w:rsid w:val="00247542"/>
    <w:rsid w:val="00247FA8"/>
    <w:rsid w:val="002500E1"/>
    <w:rsid w:val="002504BC"/>
    <w:rsid w:val="002508F2"/>
    <w:rsid w:val="002509FD"/>
    <w:rsid w:val="00251305"/>
    <w:rsid w:val="00251F34"/>
    <w:rsid w:val="0025239A"/>
    <w:rsid w:val="002527F6"/>
    <w:rsid w:val="002529AB"/>
    <w:rsid w:val="00254481"/>
    <w:rsid w:val="00254E69"/>
    <w:rsid w:val="002563EB"/>
    <w:rsid w:val="0026047D"/>
    <w:rsid w:val="002609C0"/>
    <w:rsid w:val="00260E71"/>
    <w:rsid w:val="0026209D"/>
    <w:rsid w:val="002623EA"/>
    <w:rsid w:val="0026332E"/>
    <w:rsid w:val="00265157"/>
    <w:rsid w:val="00266B99"/>
    <w:rsid w:val="002679E4"/>
    <w:rsid w:val="00267E1D"/>
    <w:rsid w:val="00273EA1"/>
    <w:rsid w:val="0027491E"/>
    <w:rsid w:val="002760DC"/>
    <w:rsid w:val="0027632B"/>
    <w:rsid w:val="00277ABD"/>
    <w:rsid w:val="0028068B"/>
    <w:rsid w:val="0028284E"/>
    <w:rsid w:val="00283728"/>
    <w:rsid w:val="00284F15"/>
    <w:rsid w:val="00285AA7"/>
    <w:rsid w:val="00287495"/>
    <w:rsid w:val="00287AB7"/>
    <w:rsid w:val="002907FC"/>
    <w:rsid w:val="002908CE"/>
    <w:rsid w:val="00290E81"/>
    <w:rsid w:val="0029294C"/>
    <w:rsid w:val="00293BA9"/>
    <w:rsid w:val="00294051"/>
    <w:rsid w:val="00294C8A"/>
    <w:rsid w:val="00294E84"/>
    <w:rsid w:val="00295262"/>
    <w:rsid w:val="00295A56"/>
    <w:rsid w:val="00295D95"/>
    <w:rsid w:val="0029619B"/>
    <w:rsid w:val="002966E7"/>
    <w:rsid w:val="002972C4"/>
    <w:rsid w:val="002975FA"/>
    <w:rsid w:val="002A0161"/>
    <w:rsid w:val="002A097F"/>
    <w:rsid w:val="002A14B1"/>
    <w:rsid w:val="002A2574"/>
    <w:rsid w:val="002A2891"/>
    <w:rsid w:val="002A3944"/>
    <w:rsid w:val="002A4D07"/>
    <w:rsid w:val="002A51B9"/>
    <w:rsid w:val="002A58F4"/>
    <w:rsid w:val="002A5B78"/>
    <w:rsid w:val="002A6595"/>
    <w:rsid w:val="002A7102"/>
    <w:rsid w:val="002A7E36"/>
    <w:rsid w:val="002B0FD9"/>
    <w:rsid w:val="002B173A"/>
    <w:rsid w:val="002B1B5D"/>
    <w:rsid w:val="002B1C61"/>
    <w:rsid w:val="002B24A7"/>
    <w:rsid w:val="002B2653"/>
    <w:rsid w:val="002B3610"/>
    <w:rsid w:val="002B3C88"/>
    <w:rsid w:val="002B519A"/>
    <w:rsid w:val="002B5517"/>
    <w:rsid w:val="002B56E6"/>
    <w:rsid w:val="002B5960"/>
    <w:rsid w:val="002B5C76"/>
    <w:rsid w:val="002B6F80"/>
    <w:rsid w:val="002B7C1C"/>
    <w:rsid w:val="002C05C0"/>
    <w:rsid w:val="002C1DCB"/>
    <w:rsid w:val="002C1F28"/>
    <w:rsid w:val="002C24EE"/>
    <w:rsid w:val="002C35E8"/>
    <w:rsid w:val="002C3B52"/>
    <w:rsid w:val="002C489F"/>
    <w:rsid w:val="002C4B3F"/>
    <w:rsid w:val="002C527A"/>
    <w:rsid w:val="002C5A48"/>
    <w:rsid w:val="002C63CA"/>
    <w:rsid w:val="002C6E0C"/>
    <w:rsid w:val="002C759E"/>
    <w:rsid w:val="002C77E8"/>
    <w:rsid w:val="002C7BA7"/>
    <w:rsid w:val="002D0283"/>
    <w:rsid w:val="002D0374"/>
    <w:rsid w:val="002D047E"/>
    <w:rsid w:val="002D054F"/>
    <w:rsid w:val="002D27B6"/>
    <w:rsid w:val="002D2AF3"/>
    <w:rsid w:val="002D4090"/>
    <w:rsid w:val="002D4E4D"/>
    <w:rsid w:val="002D4E6A"/>
    <w:rsid w:val="002D5522"/>
    <w:rsid w:val="002D6A02"/>
    <w:rsid w:val="002D7730"/>
    <w:rsid w:val="002E0315"/>
    <w:rsid w:val="002E1734"/>
    <w:rsid w:val="002E2B27"/>
    <w:rsid w:val="002E3F04"/>
    <w:rsid w:val="002E5482"/>
    <w:rsid w:val="002E569F"/>
    <w:rsid w:val="002E5AE9"/>
    <w:rsid w:val="002E6B10"/>
    <w:rsid w:val="002E744A"/>
    <w:rsid w:val="002F02AB"/>
    <w:rsid w:val="002F0F31"/>
    <w:rsid w:val="002F117E"/>
    <w:rsid w:val="002F1272"/>
    <w:rsid w:val="002F22E7"/>
    <w:rsid w:val="002F3DAA"/>
    <w:rsid w:val="002F40CB"/>
    <w:rsid w:val="002F5210"/>
    <w:rsid w:val="002F5309"/>
    <w:rsid w:val="002F55FD"/>
    <w:rsid w:val="002F7EA8"/>
    <w:rsid w:val="00300CF5"/>
    <w:rsid w:val="0030273D"/>
    <w:rsid w:val="00302FE4"/>
    <w:rsid w:val="0030373C"/>
    <w:rsid w:val="003039D5"/>
    <w:rsid w:val="00304265"/>
    <w:rsid w:val="00306E4F"/>
    <w:rsid w:val="00307928"/>
    <w:rsid w:val="00307E86"/>
    <w:rsid w:val="003115BF"/>
    <w:rsid w:val="003119F0"/>
    <w:rsid w:val="00314AE4"/>
    <w:rsid w:val="00314C1A"/>
    <w:rsid w:val="00314E2D"/>
    <w:rsid w:val="0031538C"/>
    <w:rsid w:val="00316BC0"/>
    <w:rsid w:val="00316E3D"/>
    <w:rsid w:val="003170EB"/>
    <w:rsid w:val="00317C6C"/>
    <w:rsid w:val="00320067"/>
    <w:rsid w:val="00320202"/>
    <w:rsid w:val="00320B11"/>
    <w:rsid w:val="003217FA"/>
    <w:rsid w:val="0032243D"/>
    <w:rsid w:val="0032256E"/>
    <w:rsid w:val="00322A6C"/>
    <w:rsid w:val="00324757"/>
    <w:rsid w:val="00327216"/>
    <w:rsid w:val="00327ABD"/>
    <w:rsid w:val="0033103E"/>
    <w:rsid w:val="0033105B"/>
    <w:rsid w:val="00331528"/>
    <w:rsid w:val="003319C8"/>
    <w:rsid w:val="00332C63"/>
    <w:rsid w:val="00332E9D"/>
    <w:rsid w:val="00334B31"/>
    <w:rsid w:val="00335C9C"/>
    <w:rsid w:val="00335F72"/>
    <w:rsid w:val="00337685"/>
    <w:rsid w:val="00337AFB"/>
    <w:rsid w:val="003418B5"/>
    <w:rsid w:val="00342108"/>
    <w:rsid w:val="00342605"/>
    <w:rsid w:val="00342FD1"/>
    <w:rsid w:val="00343524"/>
    <w:rsid w:val="00344BA8"/>
    <w:rsid w:val="00345355"/>
    <w:rsid w:val="003461AE"/>
    <w:rsid w:val="003461FA"/>
    <w:rsid w:val="003465F3"/>
    <w:rsid w:val="0034744D"/>
    <w:rsid w:val="003476E0"/>
    <w:rsid w:val="003478A7"/>
    <w:rsid w:val="003500CB"/>
    <w:rsid w:val="00351DB9"/>
    <w:rsid w:val="00351FA1"/>
    <w:rsid w:val="00352988"/>
    <w:rsid w:val="00353EA7"/>
    <w:rsid w:val="0035424D"/>
    <w:rsid w:val="0035532A"/>
    <w:rsid w:val="00355E70"/>
    <w:rsid w:val="00356842"/>
    <w:rsid w:val="00357896"/>
    <w:rsid w:val="0036072A"/>
    <w:rsid w:val="00363214"/>
    <w:rsid w:val="00363256"/>
    <w:rsid w:val="00363379"/>
    <w:rsid w:val="00366CC9"/>
    <w:rsid w:val="00367E76"/>
    <w:rsid w:val="00367FAD"/>
    <w:rsid w:val="00370489"/>
    <w:rsid w:val="0037056E"/>
    <w:rsid w:val="003729BE"/>
    <w:rsid w:val="0037377B"/>
    <w:rsid w:val="00374B4B"/>
    <w:rsid w:val="00374DE8"/>
    <w:rsid w:val="00375379"/>
    <w:rsid w:val="00375629"/>
    <w:rsid w:val="00376728"/>
    <w:rsid w:val="00377210"/>
    <w:rsid w:val="003778B1"/>
    <w:rsid w:val="00377FCD"/>
    <w:rsid w:val="00380C4E"/>
    <w:rsid w:val="003811D7"/>
    <w:rsid w:val="003819ED"/>
    <w:rsid w:val="003826D9"/>
    <w:rsid w:val="00382A9D"/>
    <w:rsid w:val="00383408"/>
    <w:rsid w:val="00383BAD"/>
    <w:rsid w:val="00383CD8"/>
    <w:rsid w:val="003840D6"/>
    <w:rsid w:val="003846D6"/>
    <w:rsid w:val="00384F42"/>
    <w:rsid w:val="0038539A"/>
    <w:rsid w:val="00385507"/>
    <w:rsid w:val="00386221"/>
    <w:rsid w:val="00386CD3"/>
    <w:rsid w:val="00386F2B"/>
    <w:rsid w:val="003874E1"/>
    <w:rsid w:val="00387900"/>
    <w:rsid w:val="00387EAF"/>
    <w:rsid w:val="00390F61"/>
    <w:rsid w:val="0039216A"/>
    <w:rsid w:val="003932FD"/>
    <w:rsid w:val="00394D27"/>
    <w:rsid w:val="00396137"/>
    <w:rsid w:val="00396967"/>
    <w:rsid w:val="003975AF"/>
    <w:rsid w:val="00397A0E"/>
    <w:rsid w:val="00397D49"/>
    <w:rsid w:val="00397E1C"/>
    <w:rsid w:val="003A0284"/>
    <w:rsid w:val="003A078B"/>
    <w:rsid w:val="003A23F5"/>
    <w:rsid w:val="003A5D18"/>
    <w:rsid w:val="003A5D8F"/>
    <w:rsid w:val="003A6623"/>
    <w:rsid w:val="003B0D71"/>
    <w:rsid w:val="003B2839"/>
    <w:rsid w:val="003B386A"/>
    <w:rsid w:val="003B3CE8"/>
    <w:rsid w:val="003B435B"/>
    <w:rsid w:val="003B51FB"/>
    <w:rsid w:val="003B64DA"/>
    <w:rsid w:val="003B66A5"/>
    <w:rsid w:val="003C040D"/>
    <w:rsid w:val="003C06C3"/>
    <w:rsid w:val="003C1021"/>
    <w:rsid w:val="003C11E0"/>
    <w:rsid w:val="003C18D7"/>
    <w:rsid w:val="003C34FE"/>
    <w:rsid w:val="003C35B8"/>
    <w:rsid w:val="003C384B"/>
    <w:rsid w:val="003C45E6"/>
    <w:rsid w:val="003C4E06"/>
    <w:rsid w:val="003C5166"/>
    <w:rsid w:val="003C5AF1"/>
    <w:rsid w:val="003C67BD"/>
    <w:rsid w:val="003C77EF"/>
    <w:rsid w:val="003D10D9"/>
    <w:rsid w:val="003D1F82"/>
    <w:rsid w:val="003D20A0"/>
    <w:rsid w:val="003D4195"/>
    <w:rsid w:val="003D4FAA"/>
    <w:rsid w:val="003D52A4"/>
    <w:rsid w:val="003D59A5"/>
    <w:rsid w:val="003D709D"/>
    <w:rsid w:val="003E0DEB"/>
    <w:rsid w:val="003E1AAC"/>
    <w:rsid w:val="003E2172"/>
    <w:rsid w:val="003E2EA8"/>
    <w:rsid w:val="003E4571"/>
    <w:rsid w:val="003E5FF7"/>
    <w:rsid w:val="003E75A9"/>
    <w:rsid w:val="003E75D0"/>
    <w:rsid w:val="003E7A07"/>
    <w:rsid w:val="003E7B98"/>
    <w:rsid w:val="003E7DDE"/>
    <w:rsid w:val="003F013F"/>
    <w:rsid w:val="003F0D5E"/>
    <w:rsid w:val="003F143F"/>
    <w:rsid w:val="003F1933"/>
    <w:rsid w:val="003F1A33"/>
    <w:rsid w:val="003F6785"/>
    <w:rsid w:val="003F67D7"/>
    <w:rsid w:val="003F6A40"/>
    <w:rsid w:val="003F760C"/>
    <w:rsid w:val="003F7907"/>
    <w:rsid w:val="00400358"/>
    <w:rsid w:val="004008CB"/>
    <w:rsid w:val="00402A86"/>
    <w:rsid w:val="004035E4"/>
    <w:rsid w:val="00403A8A"/>
    <w:rsid w:val="00403ADA"/>
    <w:rsid w:val="0040411C"/>
    <w:rsid w:val="0040541D"/>
    <w:rsid w:val="00405FBC"/>
    <w:rsid w:val="0040607B"/>
    <w:rsid w:val="00406DA9"/>
    <w:rsid w:val="00407963"/>
    <w:rsid w:val="00411A13"/>
    <w:rsid w:val="00412981"/>
    <w:rsid w:val="00412B79"/>
    <w:rsid w:val="00413578"/>
    <w:rsid w:val="004135B0"/>
    <w:rsid w:val="0041368D"/>
    <w:rsid w:val="00415429"/>
    <w:rsid w:val="004164DF"/>
    <w:rsid w:val="004175C1"/>
    <w:rsid w:val="0042028D"/>
    <w:rsid w:val="00420B93"/>
    <w:rsid w:val="004218E4"/>
    <w:rsid w:val="00422748"/>
    <w:rsid w:val="00422F33"/>
    <w:rsid w:val="00424B4B"/>
    <w:rsid w:val="004254D8"/>
    <w:rsid w:val="00426069"/>
    <w:rsid w:val="00426D58"/>
    <w:rsid w:val="00426E4E"/>
    <w:rsid w:val="004273BC"/>
    <w:rsid w:val="00427A25"/>
    <w:rsid w:val="0043050A"/>
    <w:rsid w:val="00430840"/>
    <w:rsid w:val="00431AC3"/>
    <w:rsid w:val="00431B5F"/>
    <w:rsid w:val="00431BA9"/>
    <w:rsid w:val="00432109"/>
    <w:rsid w:val="004328D7"/>
    <w:rsid w:val="004334FF"/>
    <w:rsid w:val="00433F25"/>
    <w:rsid w:val="00433FA1"/>
    <w:rsid w:val="00434632"/>
    <w:rsid w:val="00436095"/>
    <w:rsid w:val="0043621F"/>
    <w:rsid w:val="004377D5"/>
    <w:rsid w:val="00440CD9"/>
    <w:rsid w:val="00440EF6"/>
    <w:rsid w:val="00442199"/>
    <w:rsid w:val="00443A4A"/>
    <w:rsid w:val="004446BD"/>
    <w:rsid w:val="004452B7"/>
    <w:rsid w:val="00445A1E"/>
    <w:rsid w:val="004461B6"/>
    <w:rsid w:val="0044681D"/>
    <w:rsid w:val="00446951"/>
    <w:rsid w:val="0044697C"/>
    <w:rsid w:val="00446F6C"/>
    <w:rsid w:val="00447455"/>
    <w:rsid w:val="00450BEE"/>
    <w:rsid w:val="00450CEC"/>
    <w:rsid w:val="004512F0"/>
    <w:rsid w:val="004520F9"/>
    <w:rsid w:val="00452EC9"/>
    <w:rsid w:val="00452FF4"/>
    <w:rsid w:val="00453A77"/>
    <w:rsid w:val="0045472A"/>
    <w:rsid w:val="0045575F"/>
    <w:rsid w:val="004558D1"/>
    <w:rsid w:val="00455E70"/>
    <w:rsid w:val="00456914"/>
    <w:rsid w:val="0045736C"/>
    <w:rsid w:val="00460095"/>
    <w:rsid w:val="004617CC"/>
    <w:rsid w:val="00461FE1"/>
    <w:rsid w:val="004622BD"/>
    <w:rsid w:val="0046291A"/>
    <w:rsid w:val="004641B4"/>
    <w:rsid w:val="004651E6"/>
    <w:rsid w:val="00465FF0"/>
    <w:rsid w:val="00466FD3"/>
    <w:rsid w:val="00471395"/>
    <w:rsid w:val="00471B04"/>
    <w:rsid w:val="0047220D"/>
    <w:rsid w:val="004732DB"/>
    <w:rsid w:val="0047442C"/>
    <w:rsid w:val="004751E7"/>
    <w:rsid w:val="00475C37"/>
    <w:rsid w:val="00477A23"/>
    <w:rsid w:val="00477D25"/>
    <w:rsid w:val="00477F06"/>
    <w:rsid w:val="0048094B"/>
    <w:rsid w:val="004812E8"/>
    <w:rsid w:val="0048175C"/>
    <w:rsid w:val="00481EA5"/>
    <w:rsid w:val="00484BF0"/>
    <w:rsid w:val="00484EE6"/>
    <w:rsid w:val="0048710E"/>
    <w:rsid w:val="00487CCD"/>
    <w:rsid w:val="00487E59"/>
    <w:rsid w:val="0049008C"/>
    <w:rsid w:val="00490B4C"/>
    <w:rsid w:val="00490D54"/>
    <w:rsid w:val="00491480"/>
    <w:rsid w:val="00492CD2"/>
    <w:rsid w:val="00495708"/>
    <w:rsid w:val="004957AB"/>
    <w:rsid w:val="00495940"/>
    <w:rsid w:val="00495D9E"/>
    <w:rsid w:val="00497A28"/>
    <w:rsid w:val="004A1070"/>
    <w:rsid w:val="004A1BAC"/>
    <w:rsid w:val="004A3310"/>
    <w:rsid w:val="004A542D"/>
    <w:rsid w:val="004A568E"/>
    <w:rsid w:val="004A608D"/>
    <w:rsid w:val="004A61D0"/>
    <w:rsid w:val="004A71A4"/>
    <w:rsid w:val="004A7C8A"/>
    <w:rsid w:val="004B07A3"/>
    <w:rsid w:val="004B11A5"/>
    <w:rsid w:val="004B18CC"/>
    <w:rsid w:val="004B1C6E"/>
    <w:rsid w:val="004B2046"/>
    <w:rsid w:val="004B3523"/>
    <w:rsid w:val="004B4414"/>
    <w:rsid w:val="004B4D1F"/>
    <w:rsid w:val="004B553F"/>
    <w:rsid w:val="004B5A23"/>
    <w:rsid w:val="004B5F9B"/>
    <w:rsid w:val="004B641E"/>
    <w:rsid w:val="004B6523"/>
    <w:rsid w:val="004B717F"/>
    <w:rsid w:val="004B7849"/>
    <w:rsid w:val="004C01DC"/>
    <w:rsid w:val="004C28AE"/>
    <w:rsid w:val="004C2B7E"/>
    <w:rsid w:val="004C31D5"/>
    <w:rsid w:val="004C3623"/>
    <w:rsid w:val="004C4B27"/>
    <w:rsid w:val="004C4EBE"/>
    <w:rsid w:val="004C55EB"/>
    <w:rsid w:val="004C7EA7"/>
    <w:rsid w:val="004D11C5"/>
    <w:rsid w:val="004D137B"/>
    <w:rsid w:val="004D1FBE"/>
    <w:rsid w:val="004D24B4"/>
    <w:rsid w:val="004D29B1"/>
    <w:rsid w:val="004D2BF8"/>
    <w:rsid w:val="004D4387"/>
    <w:rsid w:val="004D4CFD"/>
    <w:rsid w:val="004D549F"/>
    <w:rsid w:val="004D5BE7"/>
    <w:rsid w:val="004D5DB6"/>
    <w:rsid w:val="004D6F50"/>
    <w:rsid w:val="004D6FB4"/>
    <w:rsid w:val="004E0C62"/>
    <w:rsid w:val="004E1665"/>
    <w:rsid w:val="004E2C32"/>
    <w:rsid w:val="004E374B"/>
    <w:rsid w:val="004E3C35"/>
    <w:rsid w:val="004E3CD8"/>
    <w:rsid w:val="004E40DA"/>
    <w:rsid w:val="004E5B2C"/>
    <w:rsid w:val="004E6667"/>
    <w:rsid w:val="004E6A0B"/>
    <w:rsid w:val="004E73A6"/>
    <w:rsid w:val="004F0287"/>
    <w:rsid w:val="004F08A3"/>
    <w:rsid w:val="004F11CE"/>
    <w:rsid w:val="004F1252"/>
    <w:rsid w:val="004F23CA"/>
    <w:rsid w:val="004F36A1"/>
    <w:rsid w:val="004F3BF2"/>
    <w:rsid w:val="004F53DC"/>
    <w:rsid w:val="004F5FEB"/>
    <w:rsid w:val="005003DA"/>
    <w:rsid w:val="0050059D"/>
    <w:rsid w:val="00500811"/>
    <w:rsid w:val="00501434"/>
    <w:rsid w:val="00501F0B"/>
    <w:rsid w:val="005042ED"/>
    <w:rsid w:val="005058F7"/>
    <w:rsid w:val="00505C70"/>
    <w:rsid w:val="00506224"/>
    <w:rsid w:val="00506300"/>
    <w:rsid w:val="00506D26"/>
    <w:rsid w:val="00510406"/>
    <w:rsid w:val="005104A7"/>
    <w:rsid w:val="00510721"/>
    <w:rsid w:val="0051109F"/>
    <w:rsid w:val="005122E3"/>
    <w:rsid w:val="00512E33"/>
    <w:rsid w:val="00513203"/>
    <w:rsid w:val="00513625"/>
    <w:rsid w:val="00513E9D"/>
    <w:rsid w:val="005145DA"/>
    <w:rsid w:val="00514714"/>
    <w:rsid w:val="00514A56"/>
    <w:rsid w:val="0051521D"/>
    <w:rsid w:val="005152C4"/>
    <w:rsid w:val="00515359"/>
    <w:rsid w:val="00515859"/>
    <w:rsid w:val="00515FCB"/>
    <w:rsid w:val="005176A0"/>
    <w:rsid w:val="00517E3F"/>
    <w:rsid w:val="00520660"/>
    <w:rsid w:val="00520928"/>
    <w:rsid w:val="005209B9"/>
    <w:rsid w:val="005210B8"/>
    <w:rsid w:val="00521979"/>
    <w:rsid w:val="00521AEF"/>
    <w:rsid w:val="0052218D"/>
    <w:rsid w:val="00522A6F"/>
    <w:rsid w:val="0052360A"/>
    <w:rsid w:val="00523B60"/>
    <w:rsid w:val="005248A8"/>
    <w:rsid w:val="00524A52"/>
    <w:rsid w:val="00524E97"/>
    <w:rsid w:val="00525840"/>
    <w:rsid w:val="005258DB"/>
    <w:rsid w:val="00526A51"/>
    <w:rsid w:val="00527F5B"/>
    <w:rsid w:val="005304AF"/>
    <w:rsid w:val="0053170A"/>
    <w:rsid w:val="00531DA5"/>
    <w:rsid w:val="0053218E"/>
    <w:rsid w:val="005330E2"/>
    <w:rsid w:val="00533827"/>
    <w:rsid w:val="005340D9"/>
    <w:rsid w:val="00535F24"/>
    <w:rsid w:val="0054159E"/>
    <w:rsid w:val="005426C0"/>
    <w:rsid w:val="0054288F"/>
    <w:rsid w:val="005429C9"/>
    <w:rsid w:val="00542F4A"/>
    <w:rsid w:val="00543059"/>
    <w:rsid w:val="0054311E"/>
    <w:rsid w:val="00544B0D"/>
    <w:rsid w:val="00545B9F"/>
    <w:rsid w:val="00547118"/>
    <w:rsid w:val="00547620"/>
    <w:rsid w:val="00550D5E"/>
    <w:rsid w:val="0055165D"/>
    <w:rsid w:val="00552AC4"/>
    <w:rsid w:val="005532DD"/>
    <w:rsid w:val="00553CC5"/>
    <w:rsid w:val="00554318"/>
    <w:rsid w:val="00556D7D"/>
    <w:rsid w:val="0055774F"/>
    <w:rsid w:val="00557805"/>
    <w:rsid w:val="00557970"/>
    <w:rsid w:val="00557FB1"/>
    <w:rsid w:val="00561660"/>
    <w:rsid w:val="00562A9D"/>
    <w:rsid w:val="0056301E"/>
    <w:rsid w:val="0056360B"/>
    <w:rsid w:val="00563D35"/>
    <w:rsid w:val="005641E9"/>
    <w:rsid w:val="00564723"/>
    <w:rsid w:val="00564BC7"/>
    <w:rsid w:val="00565359"/>
    <w:rsid w:val="00566619"/>
    <w:rsid w:val="00567222"/>
    <w:rsid w:val="0056796C"/>
    <w:rsid w:val="00570590"/>
    <w:rsid w:val="0057074B"/>
    <w:rsid w:val="00570C60"/>
    <w:rsid w:val="00570DB1"/>
    <w:rsid w:val="0057251E"/>
    <w:rsid w:val="00573CD1"/>
    <w:rsid w:val="005745A8"/>
    <w:rsid w:val="00574871"/>
    <w:rsid w:val="0057505F"/>
    <w:rsid w:val="00576408"/>
    <w:rsid w:val="0057681C"/>
    <w:rsid w:val="00576A00"/>
    <w:rsid w:val="005774BF"/>
    <w:rsid w:val="00577749"/>
    <w:rsid w:val="00580500"/>
    <w:rsid w:val="005807B2"/>
    <w:rsid w:val="00581539"/>
    <w:rsid w:val="00581E59"/>
    <w:rsid w:val="00582E05"/>
    <w:rsid w:val="00583142"/>
    <w:rsid w:val="00583F9A"/>
    <w:rsid w:val="005843F6"/>
    <w:rsid w:val="00585B60"/>
    <w:rsid w:val="00585C47"/>
    <w:rsid w:val="00586DA7"/>
    <w:rsid w:val="005876BF"/>
    <w:rsid w:val="005901F5"/>
    <w:rsid w:val="00590E0A"/>
    <w:rsid w:val="00592D3E"/>
    <w:rsid w:val="00593945"/>
    <w:rsid w:val="00593E7C"/>
    <w:rsid w:val="00594DB0"/>
    <w:rsid w:val="00595C81"/>
    <w:rsid w:val="005A0408"/>
    <w:rsid w:val="005A0B71"/>
    <w:rsid w:val="005A1A4C"/>
    <w:rsid w:val="005A1B0A"/>
    <w:rsid w:val="005A1C54"/>
    <w:rsid w:val="005A25FF"/>
    <w:rsid w:val="005A2C46"/>
    <w:rsid w:val="005A3447"/>
    <w:rsid w:val="005A3D5C"/>
    <w:rsid w:val="005A5CA7"/>
    <w:rsid w:val="005A5F2C"/>
    <w:rsid w:val="005A5FEC"/>
    <w:rsid w:val="005A6DA4"/>
    <w:rsid w:val="005A75D2"/>
    <w:rsid w:val="005A7B20"/>
    <w:rsid w:val="005B043C"/>
    <w:rsid w:val="005B0F2B"/>
    <w:rsid w:val="005B132B"/>
    <w:rsid w:val="005B15BA"/>
    <w:rsid w:val="005B16B4"/>
    <w:rsid w:val="005B1ABE"/>
    <w:rsid w:val="005B1AE8"/>
    <w:rsid w:val="005B33FE"/>
    <w:rsid w:val="005B3711"/>
    <w:rsid w:val="005B58C4"/>
    <w:rsid w:val="005B6741"/>
    <w:rsid w:val="005B7528"/>
    <w:rsid w:val="005B76E2"/>
    <w:rsid w:val="005B77ED"/>
    <w:rsid w:val="005C00BE"/>
    <w:rsid w:val="005C015B"/>
    <w:rsid w:val="005C119A"/>
    <w:rsid w:val="005C1343"/>
    <w:rsid w:val="005C2D0C"/>
    <w:rsid w:val="005C3028"/>
    <w:rsid w:val="005C349E"/>
    <w:rsid w:val="005C4519"/>
    <w:rsid w:val="005C547B"/>
    <w:rsid w:val="005C7802"/>
    <w:rsid w:val="005C784E"/>
    <w:rsid w:val="005C798B"/>
    <w:rsid w:val="005D0FBE"/>
    <w:rsid w:val="005D1701"/>
    <w:rsid w:val="005D1D35"/>
    <w:rsid w:val="005D1EC7"/>
    <w:rsid w:val="005D2E17"/>
    <w:rsid w:val="005D2EBF"/>
    <w:rsid w:val="005D301C"/>
    <w:rsid w:val="005D4796"/>
    <w:rsid w:val="005D56AD"/>
    <w:rsid w:val="005D571F"/>
    <w:rsid w:val="005D5A88"/>
    <w:rsid w:val="005D5EC2"/>
    <w:rsid w:val="005D6A9B"/>
    <w:rsid w:val="005D6F7B"/>
    <w:rsid w:val="005D73CC"/>
    <w:rsid w:val="005D7873"/>
    <w:rsid w:val="005E08CC"/>
    <w:rsid w:val="005E1E69"/>
    <w:rsid w:val="005E348F"/>
    <w:rsid w:val="005E3A36"/>
    <w:rsid w:val="005E4281"/>
    <w:rsid w:val="005E449A"/>
    <w:rsid w:val="005E4E85"/>
    <w:rsid w:val="005E5407"/>
    <w:rsid w:val="005E6A51"/>
    <w:rsid w:val="005F17D7"/>
    <w:rsid w:val="005F4224"/>
    <w:rsid w:val="005F4293"/>
    <w:rsid w:val="005F45E6"/>
    <w:rsid w:val="005F48D0"/>
    <w:rsid w:val="005F70A5"/>
    <w:rsid w:val="005F72BD"/>
    <w:rsid w:val="005F7B4F"/>
    <w:rsid w:val="00600138"/>
    <w:rsid w:val="006018E2"/>
    <w:rsid w:val="00601AFB"/>
    <w:rsid w:val="0060291B"/>
    <w:rsid w:val="00602A5F"/>
    <w:rsid w:val="0060323B"/>
    <w:rsid w:val="00603D7A"/>
    <w:rsid w:val="006040DF"/>
    <w:rsid w:val="006050E2"/>
    <w:rsid w:val="006054C9"/>
    <w:rsid w:val="00606BC2"/>
    <w:rsid w:val="00607005"/>
    <w:rsid w:val="0061000B"/>
    <w:rsid w:val="00610EBC"/>
    <w:rsid w:val="00610FA0"/>
    <w:rsid w:val="00612661"/>
    <w:rsid w:val="006130F9"/>
    <w:rsid w:val="006152A8"/>
    <w:rsid w:val="006152C3"/>
    <w:rsid w:val="00616551"/>
    <w:rsid w:val="00617AEE"/>
    <w:rsid w:val="006221B7"/>
    <w:rsid w:val="0062265C"/>
    <w:rsid w:val="00622A39"/>
    <w:rsid w:val="00622B9B"/>
    <w:rsid w:val="00623966"/>
    <w:rsid w:val="00623AD2"/>
    <w:rsid w:val="00623D6E"/>
    <w:rsid w:val="00626023"/>
    <w:rsid w:val="00630530"/>
    <w:rsid w:val="00630A35"/>
    <w:rsid w:val="00630D96"/>
    <w:rsid w:val="00631062"/>
    <w:rsid w:val="0063132C"/>
    <w:rsid w:val="00631408"/>
    <w:rsid w:val="006316B1"/>
    <w:rsid w:val="00633A10"/>
    <w:rsid w:val="00633CB8"/>
    <w:rsid w:val="00635CF4"/>
    <w:rsid w:val="00636A04"/>
    <w:rsid w:val="00637AE0"/>
    <w:rsid w:val="00637B8D"/>
    <w:rsid w:val="00640B1B"/>
    <w:rsid w:val="00640D0F"/>
    <w:rsid w:val="00640DDD"/>
    <w:rsid w:val="00641769"/>
    <w:rsid w:val="0064183D"/>
    <w:rsid w:val="00642611"/>
    <w:rsid w:val="00642903"/>
    <w:rsid w:val="00643970"/>
    <w:rsid w:val="00643A07"/>
    <w:rsid w:val="0064447E"/>
    <w:rsid w:val="00644F6B"/>
    <w:rsid w:val="00650031"/>
    <w:rsid w:val="00650F0D"/>
    <w:rsid w:val="0065262C"/>
    <w:rsid w:val="00652DAC"/>
    <w:rsid w:val="00653067"/>
    <w:rsid w:val="00653990"/>
    <w:rsid w:val="0065457A"/>
    <w:rsid w:val="00655699"/>
    <w:rsid w:val="00655E55"/>
    <w:rsid w:val="00656A3F"/>
    <w:rsid w:val="00657051"/>
    <w:rsid w:val="00657261"/>
    <w:rsid w:val="00657280"/>
    <w:rsid w:val="00657503"/>
    <w:rsid w:val="00661751"/>
    <w:rsid w:val="00662499"/>
    <w:rsid w:val="00663197"/>
    <w:rsid w:val="006647FF"/>
    <w:rsid w:val="00664F3F"/>
    <w:rsid w:val="006658AA"/>
    <w:rsid w:val="006664D7"/>
    <w:rsid w:val="00666518"/>
    <w:rsid w:val="006669F1"/>
    <w:rsid w:val="00666EAF"/>
    <w:rsid w:val="006671D3"/>
    <w:rsid w:val="00667D8B"/>
    <w:rsid w:val="0067017E"/>
    <w:rsid w:val="006710D1"/>
    <w:rsid w:val="00671B83"/>
    <w:rsid w:val="00675466"/>
    <w:rsid w:val="00675BD4"/>
    <w:rsid w:val="006773C5"/>
    <w:rsid w:val="00677DCD"/>
    <w:rsid w:val="00677F59"/>
    <w:rsid w:val="00677FEA"/>
    <w:rsid w:val="006801EB"/>
    <w:rsid w:val="00681E70"/>
    <w:rsid w:val="0068237E"/>
    <w:rsid w:val="006826A0"/>
    <w:rsid w:val="0068289C"/>
    <w:rsid w:val="006828FF"/>
    <w:rsid w:val="006846AA"/>
    <w:rsid w:val="006849CC"/>
    <w:rsid w:val="006877C5"/>
    <w:rsid w:val="00687A35"/>
    <w:rsid w:val="00690972"/>
    <w:rsid w:val="00690A1F"/>
    <w:rsid w:val="00690D86"/>
    <w:rsid w:val="00691E9D"/>
    <w:rsid w:val="0069297C"/>
    <w:rsid w:val="0069343B"/>
    <w:rsid w:val="006939D9"/>
    <w:rsid w:val="00694143"/>
    <w:rsid w:val="006943CA"/>
    <w:rsid w:val="00694FE5"/>
    <w:rsid w:val="006953B7"/>
    <w:rsid w:val="00696004"/>
    <w:rsid w:val="0069675B"/>
    <w:rsid w:val="006972E9"/>
    <w:rsid w:val="00697CB5"/>
    <w:rsid w:val="00697DD8"/>
    <w:rsid w:val="006A0EDD"/>
    <w:rsid w:val="006A0EE8"/>
    <w:rsid w:val="006A3284"/>
    <w:rsid w:val="006A4396"/>
    <w:rsid w:val="006A50CF"/>
    <w:rsid w:val="006A691F"/>
    <w:rsid w:val="006A6D5C"/>
    <w:rsid w:val="006B0A49"/>
    <w:rsid w:val="006B0CA4"/>
    <w:rsid w:val="006B0FB6"/>
    <w:rsid w:val="006B1A35"/>
    <w:rsid w:val="006B2C7B"/>
    <w:rsid w:val="006B3B41"/>
    <w:rsid w:val="006B4053"/>
    <w:rsid w:val="006B4488"/>
    <w:rsid w:val="006B451E"/>
    <w:rsid w:val="006B58E6"/>
    <w:rsid w:val="006B6030"/>
    <w:rsid w:val="006B71CF"/>
    <w:rsid w:val="006C0DC8"/>
    <w:rsid w:val="006C0E50"/>
    <w:rsid w:val="006C0F63"/>
    <w:rsid w:val="006C1D49"/>
    <w:rsid w:val="006C2714"/>
    <w:rsid w:val="006C380A"/>
    <w:rsid w:val="006C3B15"/>
    <w:rsid w:val="006C3E59"/>
    <w:rsid w:val="006C4D45"/>
    <w:rsid w:val="006C5516"/>
    <w:rsid w:val="006C5910"/>
    <w:rsid w:val="006C604C"/>
    <w:rsid w:val="006C623E"/>
    <w:rsid w:val="006C6642"/>
    <w:rsid w:val="006C7FE3"/>
    <w:rsid w:val="006D03C3"/>
    <w:rsid w:val="006D0848"/>
    <w:rsid w:val="006D1ABA"/>
    <w:rsid w:val="006D2388"/>
    <w:rsid w:val="006D3392"/>
    <w:rsid w:val="006D35EB"/>
    <w:rsid w:val="006D3E00"/>
    <w:rsid w:val="006D417D"/>
    <w:rsid w:val="006D4357"/>
    <w:rsid w:val="006D46DA"/>
    <w:rsid w:val="006D5CFC"/>
    <w:rsid w:val="006E12A7"/>
    <w:rsid w:val="006E14FC"/>
    <w:rsid w:val="006E183B"/>
    <w:rsid w:val="006E1A2F"/>
    <w:rsid w:val="006E1F65"/>
    <w:rsid w:val="006E3B2B"/>
    <w:rsid w:val="006E40CD"/>
    <w:rsid w:val="006E4660"/>
    <w:rsid w:val="006E4D8F"/>
    <w:rsid w:val="006E638A"/>
    <w:rsid w:val="006E699D"/>
    <w:rsid w:val="006E7408"/>
    <w:rsid w:val="006E7810"/>
    <w:rsid w:val="006F03F0"/>
    <w:rsid w:val="006F0743"/>
    <w:rsid w:val="006F0F1C"/>
    <w:rsid w:val="006F1320"/>
    <w:rsid w:val="006F1BA9"/>
    <w:rsid w:val="006F1CF8"/>
    <w:rsid w:val="006F229B"/>
    <w:rsid w:val="006F2F34"/>
    <w:rsid w:val="006F4620"/>
    <w:rsid w:val="006F4A12"/>
    <w:rsid w:val="006F4EB8"/>
    <w:rsid w:val="006F703E"/>
    <w:rsid w:val="006F7447"/>
    <w:rsid w:val="006F7619"/>
    <w:rsid w:val="006F78E4"/>
    <w:rsid w:val="007000D2"/>
    <w:rsid w:val="007007FB"/>
    <w:rsid w:val="00703564"/>
    <w:rsid w:val="00703698"/>
    <w:rsid w:val="0070614D"/>
    <w:rsid w:val="00706B82"/>
    <w:rsid w:val="00707187"/>
    <w:rsid w:val="00707A6F"/>
    <w:rsid w:val="00710879"/>
    <w:rsid w:val="00710DA5"/>
    <w:rsid w:val="00714F5C"/>
    <w:rsid w:val="0072030C"/>
    <w:rsid w:val="00721169"/>
    <w:rsid w:val="007218B0"/>
    <w:rsid w:val="0072229B"/>
    <w:rsid w:val="00722906"/>
    <w:rsid w:val="00722EF0"/>
    <w:rsid w:val="007232FF"/>
    <w:rsid w:val="007241AD"/>
    <w:rsid w:val="007246D8"/>
    <w:rsid w:val="00724DC7"/>
    <w:rsid w:val="00724FAB"/>
    <w:rsid w:val="0072506E"/>
    <w:rsid w:val="00725802"/>
    <w:rsid w:val="0072646E"/>
    <w:rsid w:val="00727075"/>
    <w:rsid w:val="00727140"/>
    <w:rsid w:val="007275A0"/>
    <w:rsid w:val="00727BA4"/>
    <w:rsid w:val="00727E21"/>
    <w:rsid w:val="007302F5"/>
    <w:rsid w:val="0073047B"/>
    <w:rsid w:val="0073105F"/>
    <w:rsid w:val="00731C53"/>
    <w:rsid w:val="00731D94"/>
    <w:rsid w:val="00731E32"/>
    <w:rsid w:val="00732832"/>
    <w:rsid w:val="007332D8"/>
    <w:rsid w:val="00733397"/>
    <w:rsid w:val="0073351B"/>
    <w:rsid w:val="00733C63"/>
    <w:rsid w:val="00733F5E"/>
    <w:rsid w:val="00734F29"/>
    <w:rsid w:val="00735165"/>
    <w:rsid w:val="00735B0B"/>
    <w:rsid w:val="00736982"/>
    <w:rsid w:val="007373B4"/>
    <w:rsid w:val="0073743D"/>
    <w:rsid w:val="0073765D"/>
    <w:rsid w:val="00737715"/>
    <w:rsid w:val="00737AD2"/>
    <w:rsid w:val="00741A97"/>
    <w:rsid w:val="00741D7B"/>
    <w:rsid w:val="00742F33"/>
    <w:rsid w:val="00743C78"/>
    <w:rsid w:val="00743F46"/>
    <w:rsid w:val="007446CA"/>
    <w:rsid w:val="00744B28"/>
    <w:rsid w:val="00744FBE"/>
    <w:rsid w:val="007450C2"/>
    <w:rsid w:val="0074557E"/>
    <w:rsid w:val="00745849"/>
    <w:rsid w:val="00745F67"/>
    <w:rsid w:val="00746B14"/>
    <w:rsid w:val="00747DDF"/>
    <w:rsid w:val="0075131E"/>
    <w:rsid w:val="00752777"/>
    <w:rsid w:val="00752FBD"/>
    <w:rsid w:val="00753129"/>
    <w:rsid w:val="00753632"/>
    <w:rsid w:val="00753707"/>
    <w:rsid w:val="007543E9"/>
    <w:rsid w:val="00754689"/>
    <w:rsid w:val="00754BA8"/>
    <w:rsid w:val="00755DCD"/>
    <w:rsid w:val="00756EC5"/>
    <w:rsid w:val="0075799E"/>
    <w:rsid w:val="00757C33"/>
    <w:rsid w:val="00761B69"/>
    <w:rsid w:val="007621CD"/>
    <w:rsid w:val="00762C0C"/>
    <w:rsid w:val="00762EAE"/>
    <w:rsid w:val="0076372A"/>
    <w:rsid w:val="00763FE4"/>
    <w:rsid w:val="00764C53"/>
    <w:rsid w:val="00765080"/>
    <w:rsid w:val="007655CF"/>
    <w:rsid w:val="00765679"/>
    <w:rsid w:val="007658BC"/>
    <w:rsid w:val="00765A1C"/>
    <w:rsid w:val="00765B1A"/>
    <w:rsid w:val="00765D32"/>
    <w:rsid w:val="00765D7E"/>
    <w:rsid w:val="00765E7D"/>
    <w:rsid w:val="00766252"/>
    <w:rsid w:val="00766313"/>
    <w:rsid w:val="00766342"/>
    <w:rsid w:val="007677B5"/>
    <w:rsid w:val="00771E77"/>
    <w:rsid w:val="00771F32"/>
    <w:rsid w:val="00772CE8"/>
    <w:rsid w:val="00772D42"/>
    <w:rsid w:val="00773691"/>
    <w:rsid w:val="00774D97"/>
    <w:rsid w:val="00775590"/>
    <w:rsid w:val="007758E4"/>
    <w:rsid w:val="0077612A"/>
    <w:rsid w:val="00776941"/>
    <w:rsid w:val="0077767A"/>
    <w:rsid w:val="007802A7"/>
    <w:rsid w:val="0078032C"/>
    <w:rsid w:val="00780B2E"/>
    <w:rsid w:val="00780B3A"/>
    <w:rsid w:val="00780C95"/>
    <w:rsid w:val="00783D07"/>
    <w:rsid w:val="007858DC"/>
    <w:rsid w:val="00786E63"/>
    <w:rsid w:val="007900A1"/>
    <w:rsid w:val="0079048C"/>
    <w:rsid w:val="00790680"/>
    <w:rsid w:val="00790703"/>
    <w:rsid w:val="007920A1"/>
    <w:rsid w:val="00792A8A"/>
    <w:rsid w:val="00792BBE"/>
    <w:rsid w:val="00792DCC"/>
    <w:rsid w:val="00793580"/>
    <w:rsid w:val="00793696"/>
    <w:rsid w:val="00793D10"/>
    <w:rsid w:val="00794B78"/>
    <w:rsid w:val="00794C63"/>
    <w:rsid w:val="00794F22"/>
    <w:rsid w:val="00796169"/>
    <w:rsid w:val="0079697E"/>
    <w:rsid w:val="00797BD5"/>
    <w:rsid w:val="007A0822"/>
    <w:rsid w:val="007A1D52"/>
    <w:rsid w:val="007A1E33"/>
    <w:rsid w:val="007A1FF1"/>
    <w:rsid w:val="007A272D"/>
    <w:rsid w:val="007A2F8E"/>
    <w:rsid w:val="007A3267"/>
    <w:rsid w:val="007A3859"/>
    <w:rsid w:val="007A3D12"/>
    <w:rsid w:val="007A562A"/>
    <w:rsid w:val="007A56D1"/>
    <w:rsid w:val="007A6287"/>
    <w:rsid w:val="007A6711"/>
    <w:rsid w:val="007A76AE"/>
    <w:rsid w:val="007B03B9"/>
    <w:rsid w:val="007B03F8"/>
    <w:rsid w:val="007B1458"/>
    <w:rsid w:val="007B1873"/>
    <w:rsid w:val="007B281E"/>
    <w:rsid w:val="007B32B8"/>
    <w:rsid w:val="007B48FE"/>
    <w:rsid w:val="007B5F67"/>
    <w:rsid w:val="007B739F"/>
    <w:rsid w:val="007B741A"/>
    <w:rsid w:val="007C042E"/>
    <w:rsid w:val="007C12D0"/>
    <w:rsid w:val="007C16EE"/>
    <w:rsid w:val="007C18FB"/>
    <w:rsid w:val="007C1A0F"/>
    <w:rsid w:val="007C1C04"/>
    <w:rsid w:val="007C1C20"/>
    <w:rsid w:val="007C2891"/>
    <w:rsid w:val="007C2E9E"/>
    <w:rsid w:val="007C3092"/>
    <w:rsid w:val="007C3157"/>
    <w:rsid w:val="007C39A8"/>
    <w:rsid w:val="007C3CEC"/>
    <w:rsid w:val="007C3E48"/>
    <w:rsid w:val="007C3ED6"/>
    <w:rsid w:val="007C42AB"/>
    <w:rsid w:val="007C4FBA"/>
    <w:rsid w:val="007C60F8"/>
    <w:rsid w:val="007C701C"/>
    <w:rsid w:val="007D010C"/>
    <w:rsid w:val="007D0AA4"/>
    <w:rsid w:val="007D1F6A"/>
    <w:rsid w:val="007D25C4"/>
    <w:rsid w:val="007D2DD0"/>
    <w:rsid w:val="007D2F0D"/>
    <w:rsid w:val="007D3659"/>
    <w:rsid w:val="007D4042"/>
    <w:rsid w:val="007D5099"/>
    <w:rsid w:val="007D662F"/>
    <w:rsid w:val="007D7FBA"/>
    <w:rsid w:val="007E0324"/>
    <w:rsid w:val="007E0438"/>
    <w:rsid w:val="007E048C"/>
    <w:rsid w:val="007E05DF"/>
    <w:rsid w:val="007E158B"/>
    <w:rsid w:val="007E1A05"/>
    <w:rsid w:val="007E20B3"/>
    <w:rsid w:val="007E4207"/>
    <w:rsid w:val="007E7C77"/>
    <w:rsid w:val="007F0167"/>
    <w:rsid w:val="007F1970"/>
    <w:rsid w:val="007F3286"/>
    <w:rsid w:val="007F3B08"/>
    <w:rsid w:val="007F4EAF"/>
    <w:rsid w:val="00800105"/>
    <w:rsid w:val="00801F0E"/>
    <w:rsid w:val="0080234A"/>
    <w:rsid w:val="0080259B"/>
    <w:rsid w:val="0080435D"/>
    <w:rsid w:val="00804393"/>
    <w:rsid w:val="008057AA"/>
    <w:rsid w:val="00806769"/>
    <w:rsid w:val="00806ECB"/>
    <w:rsid w:val="008077DD"/>
    <w:rsid w:val="00807816"/>
    <w:rsid w:val="00811CCC"/>
    <w:rsid w:val="00812B89"/>
    <w:rsid w:val="0081525C"/>
    <w:rsid w:val="0081534B"/>
    <w:rsid w:val="008153E5"/>
    <w:rsid w:val="008157EC"/>
    <w:rsid w:val="00815E3C"/>
    <w:rsid w:val="008161B1"/>
    <w:rsid w:val="008178C5"/>
    <w:rsid w:val="00821E8E"/>
    <w:rsid w:val="0082212B"/>
    <w:rsid w:val="0082308D"/>
    <w:rsid w:val="00823092"/>
    <w:rsid w:val="008243A7"/>
    <w:rsid w:val="008243B3"/>
    <w:rsid w:val="008251CC"/>
    <w:rsid w:val="00826744"/>
    <w:rsid w:val="00826FFA"/>
    <w:rsid w:val="008303D1"/>
    <w:rsid w:val="00830882"/>
    <w:rsid w:val="00830E49"/>
    <w:rsid w:val="00831798"/>
    <w:rsid w:val="0083195F"/>
    <w:rsid w:val="00834DD5"/>
    <w:rsid w:val="0083587E"/>
    <w:rsid w:val="008366A4"/>
    <w:rsid w:val="00837D4B"/>
    <w:rsid w:val="008439B3"/>
    <w:rsid w:val="00843D90"/>
    <w:rsid w:val="00844175"/>
    <w:rsid w:val="00844605"/>
    <w:rsid w:val="00844F1B"/>
    <w:rsid w:val="00846AF0"/>
    <w:rsid w:val="00846CF5"/>
    <w:rsid w:val="00851439"/>
    <w:rsid w:val="00852ACC"/>
    <w:rsid w:val="00853872"/>
    <w:rsid w:val="008538BA"/>
    <w:rsid w:val="008541C9"/>
    <w:rsid w:val="00854763"/>
    <w:rsid w:val="00854D75"/>
    <w:rsid w:val="0085569D"/>
    <w:rsid w:val="00856242"/>
    <w:rsid w:val="008564DB"/>
    <w:rsid w:val="0085743E"/>
    <w:rsid w:val="00857BC2"/>
    <w:rsid w:val="008601E0"/>
    <w:rsid w:val="0086035B"/>
    <w:rsid w:val="00860526"/>
    <w:rsid w:val="008609C2"/>
    <w:rsid w:val="008610CD"/>
    <w:rsid w:val="00861B9A"/>
    <w:rsid w:val="0086242E"/>
    <w:rsid w:val="0086315C"/>
    <w:rsid w:val="00864014"/>
    <w:rsid w:val="00864CDF"/>
    <w:rsid w:val="0086735A"/>
    <w:rsid w:val="00867472"/>
    <w:rsid w:val="00867EDB"/>
    <w:rsid w:val="00870982"/>
    <w:rsid w:val="008726F6"/>
    <w:rsid w:val="0087275A"/>
    <w:rsid w:val="00872E99"/>
    <w:rsid w:val="0087499F"/>
    <w:rsid w:val="00875285"/>
    <w:rsid w:val="008753C7"/>
    <w:rsid w:val="00876180"/>
    <w:rsid w:val="00876491"/>
    <w:rsid w:val="00877000"/>
    <w:rsid w:val="00877B0A"/>
    <w:rsid w:val="0088110A"/>
    <w:rsid w:val="008833E4"/>
    <w:rsid w:val="008833F3"/>
    <w:rsid w:val="0088363A"/>
    <w:rsid w:val="00883B60"/>
    <w:rsid w:val="00884C61"/>
    <w:rsid w:val="0088529F"/>
    <w:rsid w:val="00886519"/>
    <w:rsid w:val="00886D15"/>
    <w:rsid w:val="00886ED3"/>
    <w:rsid w:val="00886F56"/>
    <w:rsid w:val="008879F5"/>
    <w:rsid w:val="00887CE4"/>
    <w:rsid w:val="00890DAF"/>
    <w:rsid w:val="00891B06"/>
    <w:rsid w:val="00892453"/>
    <w:rsid w:val="0089360B"/>
    <w:rsid w:val="00893A31"/>
    <w:rsid w:val="00893BA8"/>
    <w:rsid w:val="008941AE"/>
    <w:rsid w:val="00894BE8"/>
    <w:rsid w:val="00894F2E"/>
    <w:rsid w:val="00896259"/>
    <w:rsid w:val="008969CF"/>
    <w:rsid w:val="00896E15"/>
    <w:rsid w:val="008973FF"/>
    <w:rsid w:val="00897CBB"/>
    <w:rsid w:val="008A017E"/>
    <w:rsid w:val="008A14ED"/>
    <w:rsid w:val="008A1BE2"/>
    <w:rsid w:val="008A1D23"/>
    <w:rsid w:val="008A2098"/>
    <w:rsid w:val="008A3D90"/>
    <w:rsid w:val="008A4E6F"/>
    <w:rsid w:val="008A5066"/>
    <w:rsid w:val="008A5110"/>
    <w:rsid w:val="008A5361"/>
    <w:rsid w:val="008A5B00"/>
    <w:rsid w:val="008A622E"/>
    <w:rsid w:val="008A7BB2"/>
    <w:rsid w:val="008B07B7"/>
    <w:rsid w:val="008B0EFC"/>
    <w:rsid w:val="008B15C6"/>
    <w:rsid w:val="008B1932"/>
    <w:rsid w:val="008B196B"/>
    <w:rsid w:val="008B38A3"/>
    <w:rsid w:val="008B5101"/>
    <w:rsid w:val="008B5E6E"/>
    <w:rsid w:val="008B5EF2"/>
    <w:rsid w:val="008B6361"/>
    <w:rsid w:val="008B69B0"/>
    <w:rsid w:val="008B6CB3"/>
    <w:rsid w:val="008B6CFE"/>
    <w:rsid w:val="008B787D"/>
    <w:rsid w:val="008C0D05"/>
    <w:rsid w:val="008C2B2C"/>
    <w:rsid w:val="008C357D"/>
    <w:rsid w:val="008C65C9"/>
    <w:rsid w:val="008C7CF7"/>
    <w:rsid w:val="008D0714"/>
    <w:rsid w:val="008D28ED"/>
    <w:rsid w:val="008D3440"/>
    <w:rsid w:val="008D52D0"/>
    <w:rsid w:val="008D595B"/>
    <w:rsid w:val="008D616A"/>
    <w:rsid w:val="008D65FE"/>
    <w:rsid w:val="008D662D"/>
    <w:rsid w:val="008D6E89"/>
    <w:rsid w:val="008D73D7"/>
    <w:rsid w:val="008D768D"/>
    <w:rsid w:val="008E04CD"/>
    <w:rsid w:val="008E2B48"/>
    <w:rsid w:val="008E2BF5"/>
    <w:rsid w:val="008E3B11"/>
    <w:rsid w:val="008E4C69"/>
    <w:rsid w:val="008E63E5"/>
    <w:rsid w:val="008E69A8"/>
    <w:rsid w:val="008E6B84"/>
    <w:rsid w:val="008E6CFC"/>
    <w:rsid w:val="008E70A5"/>
    <w:rsid w:val="008F05F2"/>
    <w:rsid w:val="008F17F9"/>
    <w:rsid w:val="008F1A2F"/>
    <w:rsid w:val="008F2925"/>
    <w:rsid w:val="008F3C9F"/>
    <w:rsid w:val="008F3D31"/>
    <w:rsid w:val="008F3E58"/>
    <w:rsid w:val="008F3EE3"/>
    <w:rsid w:val="008F474A"/>
    <w:rsid w:val="008F6163"/>
    <w:rsid w:val="008F7AC0"/>
    <w:rsid w:val="00901512"/>
    <w:rsid w:val="009018AE"/>
    <w:rsid w:val="0090199F"/>
    <w:rsid w:val="00902A25"/>
    <w:rsid w:val="0090303F"/>
    <w:rsid w:val="00903A5B"/>
    <w:rsid w:val="009054D1"/>
    <w:rsid w:val="009059EF"/>
    <w:rsid w:val="00905CB5"/>
    <w:rsid w:val="00905D09"/>
    <w:rsid w:val="00907601"/>
    <w:rsid w:val="00907639"/>
    <w:rsid w:val="00907ED7"/>
    <w:rsid w:val="00910C25"/>
    <w:rsid w:val="0091230A"/>
    <w:rsid w:val="0091470D"/>
    <w:rsid w:val="00914E2D"/>
    <w:rsid w:val="009155EC"/>
    <w:rsid w:val="0091581D"/>
    <w:rsid w:val="00916959"/>
    <w:rsid w:val="009217B1"/>
    <w:rsid w:val="0092253A"/>
    <w:rsid w:val="00922E4F"/>
    <w:rsid w:val="00923065"/>
    <w:rsid w:val="00923A4C"/>
    <w:rsid w:val="00924735"/>
    <w:rsid w:val="00926627"/>
    <w:rsid w:val="009267AB"/>
    <w:rsid w:val="0092701B"/>
    <w:rsid w:val="0092750E"/>
    <w:rsid w:val="00927CFF"/>
    <w:rsid w:val="00930EA7"/>
    <w:rsid w:val="009312DB"/>
    <w:rsid w:val="009314A1"/>
    <w:rsid w:val="00931C59"/>
    <w:rsid w:val="009325B1"/>
    <w:rsid w:val="00934DCA"/>
    <w:rsid w:val="00935422"/>
    <w:rsid w:val="00937019"/>
    <w:rsid w:val="009432A2"/>
    <w:rsid w:val="009432D2"/>
    <w:rsid w:val="00943771"/>
    <w:rsid w:val="0094380E"/>
    <w:rsid w:val="009439FA"/>
    <w:rsid w:val="00944268"/>
    <w:rsid w:val="00946036"/>
    <w:rsid w:val="00946128"/>
    <w:rsid w:val="0094683F"/>
    <w:rsid w:val="009508A7"/>
    <w:rsid w:val="00951A35"/>
    <w:rsid w:val="00951D16"/>
    <w:rsid w:val="00951D30"/>
    <w:rsid w:val="00952C39"/>
    <w:rsid w:val="00953BE2"/>
    <w:rsid w:val="00955785"/>
    <w:rsid w:val="0095599A"/>
    <w:rsid w:val="00955B5E"/>
    <w:rsid w:val="00955CCB"/>
    <w:rsid w:val="009566A2"/>
    <w:rsid w:val="00956ECF"/>
    <w:rsid w:val="00960C9F"/>
    <w:rsid w:val="00962129"/>
    <w:rsid w:val="00964109"/>
    <w:rsid w:val="009646A0"/>
    <w:rsid w:val="00964AE4"/>
    <w:rsid w:val="009651C0"/>
    <w:rsid w:val="009651F7"/>
    <w:rsid w:val="00965A4E"/>
    <w:rsid w:val="00970536"/>
    <w:rsid w:val="00972862"/>
    <w:rsid w:val="0097313B"/>
    <w:rsid w:val="00974485"/>
    <w:rsid w:val="00974CDE"/>
    <w:rsid w:val="00975348"/>
    <w:rsid w:val="00975768"/>
    <w:rsid w:val="00975CF4"/>
    <w:rsid w:val="00975F8A"/>
    <w:rsid w:val="00976219"/>
    <w:rsid w:val="009765B7"/>
    <w:rsid w:val="0097764F"/>
    <w:rsid w:val="009804D5"/>
    <w:rsid w:val="0098297E"/>
    <w:rsid w:val="00982DD4"/>
    <w:rsid w:val="009833CE"/>
    <w:rsid w:val="009840C0"/>
    <w:rsid w:val="009845CC"/>
    <w:rsid w:val="00984A01"/>
    <w:rsid w:val="00984AEC"/>
    <w:rsid w:val="009850C3"/>
    <w:rsid w:val="00985847"/>
    <w:rsid w:val="00985C2B"/>
    <w:rsid w:val="0098600C"/>
    <w:rsid w:val="0098613F"/>
    <w:rsid w:val="00986A87"/>
    <w:rsid w:val="00986C3A"/>
    <w:rsid w:val="0099001C"/>
    <w:rsid w:val="009903D9"/>
    <w:rsid w:val="00990C21"/>
    <w:rsid w:val="00990F35"/>
    <w:rsid w:val="009913D9"/>
    <w:rsid w:val="0099159B"/>
    <w:rsid w:val="00991765"/>
    <w:rsid w:val="00991AD5"/>
    <w:rsid w:val="00992A33"/>
    <w:rsid w:val="00992B2D"/>
    <w:rsid w:val="009A04BE"/>
    <w:rsid w:val="009A0C3A"/>
    <w:rsid w:val="009A0E63"/>
    <w:rsid w:val="009A15C7"/>
    <w:rsid w:val="009A16C3"/>
    <w:rsid w:val="009A1B49"/>
    <w:rsid w:val="009A1DDC"/>
    <w:rsid w:val="009A25F8"/>
    <w:rsid w:val="009A2DA1"/>
    <w:rsid w:val="009A39F3"/>
    <w:rsid w:val="009A7456"/>
    <w:rsid w:val="009B031F"/>
    <w:rsid w:val="009B0A81"/>
    <w:rsid w:val="009B0A8B"/>
    <w:rsid w:val="009B1619"/>
    <w:rsid w:val="009B2735"/>
    <w:rsid w:val="009B2FB8"/>
    <w:rsid w:val="009B45A7"/>
    <w:rsid w:val="009B45CB"/>
    <w:rsid w:val="009B542D"/>
    <w:rsid w:val="009B6833"/>
    <w:rsid w:val="009B694E"/>
    <w:rsid w:val="009C1A81"/>
    <w:rsid w:val="009C1F82"/>
    <w:rsid w:val="009C26B8"/>
    <w:rsid w:val="009C2DCA"/>
    <w:rsid w:val="009C3E45"/>
    <w:rsid w:val="009C4484"/>
    <w:rsid w:val="009C578D"/>
    <w:rsid w:val="009C5889"/>
    <w:rsid w:val="009C5B59"/>
    <w:rsid w:val="009C5E64"/>
    <w:rsid w:val="009C6417"/>
    <w:rsid w:val="009C66EC"/>
    <w:rsid w:val="009D0140"/>
    <w:rsid w:val="009D0E76"/>
    <w:rsid w:val="009D15BB"/>
    <w:rsid w:val="009D179C"/>
    <w:rsid w:val="009D2CEB"/>
    <w:rsid w:val="009D2F99"/>
    <w:rsid w:val="009D36D2"/>
    <w:rsid w:val="009D3F17"/>
    <w:rsid w:val="009D458C"/>
    <w:rsid w:val="009D5125"/>
    <w:rsid w:val="009D5B8D"/>
    <w:rsid w:val="009D5C5D"/>
    <w:rsid w:val="009D67A2"/>
    <w:rsid w:val="009D7442"/>
    <w:rsid w:val="009E0B5B"/>
    <w:rsid w:val="009E0FB7"/>
    <w:rsid w:val="009E1004"/>
    <w:rsid w:val="009E211D"/>
    <w:rsid w:val="009E222D"/>
    <w:rsid w:val="009E346C"/>
    <w:rsid w:val="009E3DFF"/>
    <w:rsid w:val="009E4F0C"/>
    <w:rsid w:val="009E68F8"/>
    <w:rsid w:val="009E6F23"/>
    <w:rsid w:val="009E6F29"/>
    <w:rsid w:val="009E7415"/>
    <w:rsid w:val="009E762A"/>
    <w:rsid w:val="009E7F93"/>
    <w:rsid w:val="009F0396"/>
    <w:rsid w:val="009F083A"/>
    <w:rsid w:val="009F0BB8"/>
    <w:rsid w:val="009F1018"/>
    <w:rsid w:val="009F1C7B"/>
    <w:rsid w:val="009F1CBE"/>
    <w:rsid w:val="009F2CB6"/>
    <w:rsid w:val="009F3B42"/>
    <w:rsid w:val="009F4AF4"/>
    <w:rsid w:val="009F629D"/>
    <w:rsid w:val="009F70DF"/>
    <w:rsid w:val="00A00284"/>
    <w:rsid w:val="00A0038C"/>
    <w:rsid w:val="00A01712"/>
    <w:rsid w:val="00A02017"/>
    <w:rsid w:val="00A02356"/>
    <w:rsid w:val="00A0247F"/>
    <w:rsid w:val="00A02590"/>
    <w:rsid w:val="00A03381"/>
    <w:rsid w:val="00A04DE7"/>
    <w:rsid w:val="00A05075"/>
    <w:rsid w:val="00A057E3"/>
    <w:rsid w:val="00A05A42"/>
    <w:rsid w:val="00A05CA3"/>
    <w:rsid w:val="00A07AAC"/>
    <w:rsid w:val="00A105D4"/>
    <w:rsid w:val="00A10A04"/>
    <w:rsid w:val="00A10FDB"/>
    <w:rsid w:val="00A112FA"/>
    <w:rsid w:val="00A11771"/>
    <w:rsid w:val="00A124FB"/>
    <w:rsid w:val="00A128C5"/>
    <w:rsid w:val="00A12F7E"/>
    <w:rsid w:val="00A1300D"/>
    <w:rsid w:val="00A161C3"/>
    <w:rsid w:val="00A1745F"/>
    <w:rsid w:val="00A17A4C"/>
    <w:rsid w:val="00A2009D"/>
    <w:rsid w:val="00A212CA"/>
    <w:rsid w:val="00A21C0D"/>
    <w:rsid w:val="00A2249F"/>
    <w:rsid w:val="00A228FB"/>
    <w:rsid w:val="00A22ED4"/>
    <w:rsid w:val="00A232D9"/>
    <w:rsid w:val="00A23BC9"/>
    <w:rsid w:val="00A241C9"/>
    <w:rsid w:val="00A24F2B"/>
    <w:rsid w:val="00A2539B"/>
    <w:rsid w:val="00A258A7"/>
    <w:rsid w:val="00A27517"/>
    <w:rsid w:val="00A279A6"/>
    <w:rsid w:val="00A3045B"/>
    <w:rsid w:val="00A3117A"/>
    <w:rsid w:val="00A31BCC"/>
    <w:rsid w:val="00A31D65"/>
    <w:rsid w:val="00A32D7D"/>
    <w:rsid w:val="00A32E8C"/>
    <w:rsid w:val="00A337B9"/>
    <w:rsid w:val="00A34043"/>
    <w:rsid w:val="00A35798"/>
    <w:rsid w:val="00A362F9"/>
    <w:rsid w:val="00A36FA1"/>
    <w:rsid w:val="00A379CB"/>
    <w:rsid w:val="00A4013D"/>
    <w:rsid w:val="00A4102D"/>
    <w:rsid w:val="00A41ADD"/>
    <w:rsid w:val="00A41F0B"/>
    <w:rsid w:val="00A42806"/>
    <w:rsid w:val="00A42963"/>
    <w:rsid w:val="00A42D65"/>
    <w:rsid w:val="00A4319F"/>
    <w:rsid w:val="00A434E1"/>
    <w:rsid w:val="00A43C52"/>
    <w:rsid w:val="00A43E87"/>
    <w:rsid w:val="00A43FD1"/>
    <w:rsid w:val="00A44D00"/>
    <w:rsid w:val="00A46270"/>
    <w:rsid w:val="00A46962"/>
    <w:rsid w:val="00A46E1E"/>
    <w:rsid w:val="00A47093"/>
    <w:rsid w:val="00A5040E"/>
    <w:rsid w:val="00A50640"/>
    <w:rsid w:val="00A5162C"/>
    <w:rsid w:val="00A534F0"/>
    <w:rsid w:val="00A538AE"/>
    <w:rsid w:val="00A53C8D"/>
    <w:rsid w:val="00A53CE7"/>
    <w:rsid w:val="00A53DEF"/>
    <w:rsid w:val="00A54830"/>
    <w:rsid w:val="00A54A64"/>
    <w:rsid w:val="00A54CD3"/>
    <w:rsid w:val="00A55FCE"/>
    <w:rsid w:val="00A56B54"/>
    <w:rsid w:val="00A56D35"/>
    <w:rsid w:val="00A57322"/>
    <w:rsid w:val="00A57587"/>
    <w:rsid w:val="00A57821"/>
    <w:rsid w:val="00A57AF1"/>
    <w:rsid w:val="00A6148F"/>
    <w:rsid w:val="00A61DC6"/>
    <w:rsid w:val="00A62143"/>
    <w:rsid w:val="00A62BF2"/>
    <w:rsid w:val="00A62FDD"/>
    <w:rsid w:val="00A63328"/>
    <w:rsid w:val="00A639E9"/>
    <w:rsid w:val="00A63DFA"/>
    <w:rsid w:val="00A6479C"/>
    <w:rsid w:val="00A64D61"/>
    <w:rsid w:val="00A64D6C"/>
    <w:rsid w:val="00A6507C"/>
    <w:rsid w:val="00A65B30"/>
    <w:rsid w:val="00A65C2D"/>
    <w:rsid w:val="00A66E85"/>
    <w:rsid w:val="00A67B40"/>
    <w:rsid w:val="00A71684"/>
    <w:rsid w:val="00A72CAA"/>
    <w:rsid w:val="00A7361C"/>
    <w:rsid w:val="00A7394A"/>
    <w:rsid w:val="00A73964"/>
    <w:rsid w:val="00A73FDD"/>
    <w:rsid w:val="00A74E6E"/>
    <w:rsid w:val="00A75300"/>
    <w:rsid w:val="00A75461"/>
    <w:rsid w:val="00A756CB"/>
    <w:rsid w:val="00A757B3"/>
    <w:rsid w:val="00A75A1A"/>
    <w:rsid w:val="00A802CB"/>
    <w:rsid w:val="00A805A6"/>
    <w:rsid w:val="00A817DD"/>
    <w:rsid w:val="00A81B43"/>
    <w:rsid w:val="00A81ED4"/>
    <w:rsid w:val="00A827E4"/>
    <w:rsid w:val="00A828E8"/>
    <w:rsid w:val="00A83805"/>
    <w:rsid w:val="00A8582B"/>
    <w:rsid w:val="00A85DA0"/>
    <w:rsid w:val="00A870FE"/>
    <w:rsid w:val="00A900CE"/>
    <w:rsid w:val="00A90149"/>
    <w:rsid w:val="00A92377"/>
    <w:rsid w:val="00A93CAD"/>
    <w:rsid w:val="00A94461"/>
    <w:rsid w:val="00A9586C"/>
    <w:rsid w:val="00A95C00"/>
    <w:rsid w:val="00A95C08"/>
    <w:rsid w:val="00A9642A"/>
    <w:rsid w:val="00A96922"/>
    <w:rsid w:val="00A97BF5"/>
    <w:rsid w:val="00AA1054"/>
    <w:rsid w:val="00AA1130"/>
    <w:rsid w:val="00AA130F"/>
    <w:rsid w:val="00AA1953"/>
    <w:rsid w:val="00AA1D23"/>
    <w:rsid w:val="00AA2D4C"/>
    <w:rsid w:val="00AA2DAB"/>
    <w:rsid w:val="00AA2E7C"/>
    <w:rsid w:val="00AA5D3C"/>
    <w:rsid w:val="00AA68A8"/>
    <w:rsid w:val="00AA69B0"/>
    <w:rsid w:val="00AA7D1F"/>
    <w:rsid w:val="00AB0528"/>
    <w:rsid w:val="00AB0A22"/>
    <w:rsid w:val="00AB2031"/>
    <w:rsid w:val="00AB2863"/>
    <w:rsid w:val="00AB2E51"/>
    <w:rsid w:val="00AB377A"/>
    <w:rsid w:val="00AB45A8"/>
    <w:rsid w:val="00AB4D74"/>
    <w:rsid w:val="00AB5EA9"/>
    <w:rsid w:val="00AB6304"/>
    <w:rsid w:val="00AB6379"/>
    <w:rsid w:val="00AB6925"/>
    <w:rsid w:val="00AB72C6"/>
    <w:rsid w:val="00AB78F6"/>
    <w:rsid w:val="00AB7ACF"/>
    <w:rsid w:val="00AB7E8D"/>
    <w:rsid w:val="00AC0B03"/>
    <w:rsid w:val="00AC0F03"/>
    <w:rsid w:val="00AC1694"/>
    <w:rsid w:val="00AC17E2"/>
    <w:rsid w:val="00AC2C46"/>
    <w:rsid w:val="00AC46AD"/>
    <w:rsid w:val="00AC4B45"/>
    <w:rsid w:val="00AC4B4E"/>
    <w:rsid w:val="00AC53BA"/>
    <w:rsid w:val="00AC635C"/>
    <w:rsid w:val="00AC67D4"/>
    <w:rsid w:val="00AC6B05"/>
    <w:rsid w:val="00AD298D"/>
    <w:rsid w:val="00AD3C16"/>
    <w:rsid w:val="00AD40E6"/>
    <w:rsid w:val="00AD5826"/>
    <w:rsid w:val="00AD597E"/>
    <w:rsid w:val="00AD5AC2"/>
    <w:rsid w:val="00AD68FD"/>
    <w:rsid w:val="00AD70F1"/>
    <w:rsid w:val="00AE1376"/>
    <w:rsid w:val="00AE187B"/>
    <w:rsid w:val="00AE330F"/>
    <w:rsid w:val="00AE37A5"/>
    <w:rsid w:val="00AE3DEC"/>
    <w:rsid w:val="00AE4442"/>
    <w:rsid w:val="00AE577C"/>
    <w:rsid w:val="00AE5791"/>
    <w:rsid w:val="00AE6EEA"/>
    <w:rsid w:val="00AE71EC"/>
    <w:rsid w:val="00AF06EA"/>
    <w:rsid w:val="00AF0E45"/>
    <w:rsid w:val="00AF10BD"/>
    <w:rsid w:val="00AF13C0"/>
    <w:rsid w:val="00AF15D3"/>
    <w:rsid w:val="00AF18C2"/>
    <w:rsid w:val="00AF323A"/>
    <w:rsid w:val="00AF3410"/>
    <w:rsid w:val="00AF5087"/>
    <w:rsid w:val="00AF53D7"/>
    <w:rsid w:val="00AF5596"/>
    <w:rsid w:val="00B013A0"/>
    <w:rsid w:val="00B01C60"/>
    <w:rsid w:val="00B0231C"/>
    <w:rsid w:val="00B02640"/>
    <w:rsid w:val="00B02DA5"/>
    <w:rsid w:val="00B03103"/>
    <w:rsid w:val="00B03815"/>
    <w:rsid w:val="00B04137"/>
    <w:rsid w:val="00B05F70"/>
    <w:rsid w:val="00B068BA"/>
    <w:rsid w:val="00B071BA"/>
    <w:rsid w:val="00B074EA"/>
    <w:rsid w:val="00B100AE"/>
    <w:rsid w:val="00B107D9"/>
    <w:rsid w:val="00B10B67"/>
    <w:rsid w:val="00B11696"/>
    <w:rsid w:val="00B11C81"/>
    <w:rsid w:val="00B11F2C"/>
    <w:rsid w:val="00B12D32"/>
    <w:rsid w:val="00B131D6"/>
    <w:rsid w:val="00B13B6F"/>
    <w:rsid w:val="00B13C18"/>
    <w:rsid w:val="00B14B0D"/>
    <w:rsid w:val="00B1608A"/>
    <w:rsid w:val="00B16572"/>
    <w:rsid w:val="00B17E18"/>
    <w:rsid w:val="00B200B0"/>
    <w:rsid w:val="00B2031F"/>
    <w:rsid w:val="00B20A00"/>
    <w:rsid w:val="00B20D32"/>
    <w:rsid w:val="00B213F8"/>
    <w:rsid w:val="00B21615"/>
    <w:rsid w:val="00B24112"/>
    <w:rsid w:val="00B24798"/>
    <w:rsid w:val="00B24B16"/>
    <w:rsid w:val="00B24C6A"/>
    <w:rsid w:val="00B26CF9"/>
    <w:rsid w:val="00B271E4"/>
    <w:rsid w:val="00B275D0"/>
    <w:rsid w:val="00B27833"/>
    <w:rsid w:val="00B321F2"/>
    <w:rsid w:val="00B32311"/>
    <w:rsid w:val="00B32F28"/>
    <w:rsid w:val="00B337BA"/>
    <w:rsid w:val="00B33839"/>
    <w:rsid w:val="00B35B22"/>
    <w:rsid w:val="00B3670A"/>
    <w:rsid w:val="00B37495"/>
    <w:rsid w:val="00B375A3"/>
    <w:rsid w:val="00B3765D"/>
    <w:rsid w:val="00B3778B"/>
    <w:rsid w:val="00B412DE"/>
    <w:rsid w:val="00B4283E"/>
    <w:rsid w:val="00B429AD"/>
    <w:rsid w:val="00B42AFE"/>
    <w:rsid w:val="00B4347F"/>
    <w:rsid w:val="00B44501"/>
    <w:rsid w:val="00B44899"/>
    <w:rsid w:val="00B44DA0"/>
    <w:rsid w:val="00B44E6D"/>
    <w:rsid w:val="00B459B6"/>
    <w:rsid w:val="00B45AD9"/>
    <w:rsid w:val="00B45D09"/>
    <w:rsid w:val="00B45EE7"/>
    <w:rsid w:val="00B4680C"/>
    <w:rsid w:val="00B46B25"/>
    <w:rsid w:val="00B47C44"/>
    <w:rsid w:val="00B50AE3"/>
    <w:rsid w:val="00B50DF7"/>
    <w:rsid w:val="00B51A2F"/>
    <w:rsid w:val="00B5221E"/>
    <w:rsid w:val="00B54E31"/>
    <w:rsid w:val="00B55F47"/>
    <w:rsid w:val="00B56356"/>
    <w:rsid w:val="00B56800"/>
    <w:rsid w:val="00B57243"/>
    <w:rsid w:val="00B57467"/>
    <w:rsid w:val="00B57FAC"/>
    <w:rsid w:val="00B61AC7"/>
    <w:rsid w:val="00B62A06"/>
    <w:rsid w:val="00B62CB9"/>
    <w:rsid w:val="00B649FE"/>
    <w:rsid w:val="00B64B41"/>
    <w:rsid w:val="00B6502F"/>
    <w:rsid w:val="00B652F4"/>
    <w:rsid w:val="00B6558F"/>
    <w:rsid w:val="00B65DA2"/>
    <w:rsid w:val="00B65DF4"/>
    <w:rsid w:val="00B6725F"/>
    <w:rsid w:val="00B67AE1"/>
    <w:rsid w:val="00B7006A"/>
    <w:rsid w:val="00B70629"/>
    <w:rsid w:val="00B70ED1"/>
    <w:rsid w:val="00B71035"/>
    <w:rsid w:val="00B7154C"/>
    <w:rsid w:val="00B71B01"/>
    <w:rsid w:val="00B72A02"/>
    <w:rsid w:val="00B72D77"/>
    <w:rsid w:val="00B73617"/>
    <w:rsid w:val="00B74186"/>
    <w:rsid w:val="00B7551E"/>
    <w:rsid w:val="00B756E2"/>
    <w:rsid w:val="00B764C3"/>
    <w:rsid w:val="00B76E84"/>
    <w:rsid w:val="00B77FBD"/>
    <w:rsid w:val="00B804DC"/>
    <w:rsid w:val="00B8059D"/>
    <w:rsid w:val="00B80817"/>
    <w:rsid w:val="00B80F9E"/>
    <w:rsid w:val="00B81D62"/>
    <w:rsid w:val="00B8372B"/>
    <w:rsid w:val="00B842C7"/>
    <w:rsid w:val="00B842CA"/>
    <w:rsid w:val="00B84F69"/>
    <w:rsid w:val="00B8540E"/>
    <w:rsid w:val="00B8602F"/>
    <w:rsid w:val="00B8705F"/>
    <w:rsid w:val="00B879D0"/>
    <w:rsid w:val="00B90338"/>
    <w:rsid w:val="00B9102E"/>
    <w:rsid w:val="00B91F02"/>
    <w:rsid w:val="00B929FE"/>
    <w:rsid w:val="00B92A2A"/>
    <w:rsid w:val="00B92E8B"/>
    <w:rsid w:val="00B94959"/>
    <w:rsid w:val="00B97E9B"/>
    <w:rsid w:val="00BA0957"/>
    <w:rsid w:val="00BA0FE4"/>
    <w:rsid w:val="00BA1095"/>
    <w:rsid w:val="00BA132D"/>
    <w:rsid w:val="00BA34B0"/>
    <w:rsid w:val="00BA3FA1"/>
    <w:rsid w:val="00BA45D8"/>
    <w:rsid w:val="00BA50D1"/>
    <w:rsid w:val="00BA5A92"/>
    <w:rsid w:val="00BA5D3D"/>
    <w:rsid w:val="00BA5F41"/>
    <w:rsid w:val="00BA670B"/>
    <w:rsid w:val="00BA6E65"/>
    <w:rsid w:val="00BB015C"/>
    <w:rsid w:val="00BB0536"/>
    <w:rsid w:val="00BB0C97"/>
    <w:rsid w:val="00BB1CA4"/>
    <w:rsid w:val="00BB20E7"/>
    <w:rsid w:val="00BB232D"/>
    <w:rsid w:val="00BB2762"/>
    <w:rsid w:val="00BB397E"/>
    <w:rsid w:val="00BB4323"/>
    <w:rsid w:val="00BB51FE"/>
    <w:rsid w:val="00BB5923"/>
    <w:rsid w:val="00BB619D"/>
    <w:rsid w:val="00BB7123"/>
    <w:rsid w:val="00BB7394"/>
    <w:rsid w:val="00BB7A63"/>
    <w:rsid w:val="00BB7A71"/>
    <w:rsid w:val="00BB7E57"/>
    <w:rsid w:val="00BC0331"/>
    <w:rsid w:val="00BC0651"/>
    <w:rsid w:val="00BC09F1"/>
    <w:rsid w:val="00BC0CBB"/>
    <w:rsid w:val="00BC1EB6"/>
    <w:rsid w:val="00BC2059"/>
    <w:rsid w:val="00BC208F"/>
    <w:rsid w:val="00BC25D5"/>
    <w:rsid w:val="00BC32BD"/>
    <w:rsid w:val="00BC33D9"/>
    <w:rsid w:val="00BC35C9"/>
    <w:rsid w:val="00BC367E"/>
    <w:rsid w:val="00BC3AB4"/>
    <w:rsid w:val="00BC50B1"/>
    <w:rsid w:val="00BC55DE"/>
    <w:rsid w:val="00BC5BBE"/>
    <w:rsid w:val="00BC6299"/>
    <w:rsid w:val="00BC6572"/>
    <w:rsid w:val="00BC69D6"/>
    <w:rsid w:val="00BC6B17"/>
    <w:rsid w:val="00BD0151"/>
    <w:rsid w:val="00BD01BF"/>
    <w:rsid w:val="00BD177C"/>
    <w:rsid w:val="00BD19B5"/>
    <w:rsid w:val="00BD2469"/>
    <w:rsid w:val="00BD2C28"/>
    <w:rsid w:val="00BD2CA7"/>
    <w:rsid w:val="00BD3983"/>
    <w:rsid w:val="00BD4AB5"/>
    <w:rsid w:val="00BD4B7C"/>
    <w:rsid w:val="00BD511D"/>
    <w:rsid w:val="00BD541D"/>
    <w:rsid w:val="00BD5593"/>
    <w:rsid w:val="00BD5E74"/>
    <w:rsid w:val="00BD7788"/>
    <w:rsid w:val="00BD7820"/>
    <w:rsid w:val="00BD7A17"/>
    <w:rsid w:val="00BE095D"/>
    <w:rsid w:val="00BE1080"/>
    <w:rsid w:val="00BE1673"/>
    <w:rsid w:val="00BE28B6"/>
    <w:rsid w:val="00BE29DF"/>
    <w:rsid w:val="00BE30B7"/>
    <w:rsid w:val="00BE354D"/>
    <w:rsid w:val="00BE3E60"/>
    <w:rsid w:val="00BE475D"/>
    <w:rsid w:val="00BE4AB3"/>
    <w:rsid w:val="00BE505C"/>
    <w:rsid w:val="00BE5095"/>
    <w:rsid w:val="00BE6033"/>
    <w:rsid w:val="00BE6BE6"/>
    <w:rsid w:val="00BE6E5B"/>
    <w:rsid w:val="00BE7043"/>
    <w:rsid w:val="00BF0F2D"/>
    <w:rsid w:val="00BF1230"/>
    <w:rsid w:val="00BF141D"/>
    <w:rsid w:val="00BF1E67"/>
    <w:rsid w:val="00BF233F"/>
    <w:rsid w:val="00BF2688"/>
    <w:rsid w:val="00BF3562"/>
    <w:rsid w:val="00BF374C"/>
    <w:rsid w:val="00BF3B2C"/>
    <w:rsid w:val="00BF3FBC"/>
    <w:rsid w:val="00BF47B0"/>
    <w:rsid w:val="00BF7161"/>
    <w:rsid w:val="00BF722F"/>
    <w:rsid w:val="00BF7853"/>
    <w:rsid w:val="00BF79AE"/>
    <w:rsid w:val="00C01023"/>
    <w:rsid w:val="00C01A31"/>
    <w:rsid w:val="00C01DAB"/>
    <w:rsid w:val="00C023EC"/>
    <w:rsid w:val="00C025CC"/>
    <w:rsid w:val="00C026F3"/>
    <w:rsid w:val="00C04D2D"/>
    <w:rsid w:val="00C059BA"/>
    <w:rsid w:val="00C060B3"/>
    <w:rsid w:val="00C063FA"/>
    <w:rsid w:val="00C0797D"/>
    <w:rsid w:val="00C10FE1"/>
    <w:rsid w:val="00C11D10"/>
    <w:rsid w:val="00C11D35"/>
    <w:rsid w:val="00C12224"/>
    <w:rsid w:val="00C13BCB"/>
    <w:rsid w:val="00C14278"/>
    <w:rsid w:val="00C14C8A"/>
    <w:rsid w:val="00C15940"/>
    <w:rsid w:val="00C15EBA"/>
    <w:rsid w:val="00C2121D"/>
    <w:rsid w:val="00C2161B"/>
    <w:rsid w:val="00C22012"/>
    <w:rsid w:val="00C22433"/>
    <w:rsid w:val="00C2257D"/>
    <w:rsid w:val="00C22EEE"/>
    <w:rsid w:val="00C240A8"/>
    <w:rsid w:val="00C26EB6"/>
    <w:rsid w:val="00C27CAC"/>
    <w:rsid w:val="00C30AFE"/>
    <w:rsid w:val="00C31720"/>
    <w:rsid w:val="00C33E25"/>
    <w:rsid w:val="00C35E7E"/>
    <w:rsid w:val="00C37910"/>
    <w:rsid w:val="00C40FE2"/>
    <w:rsid w:val="00C41395"/>
    <w:rsid w:val="00C426E9"/>
    <w:rsid w:val="00C42719"/>
    <w:rsid w:val="00C43D25"/>
    <w:rsid w:val="00C43E5D"/>
    <w:rsid w:val="00C44537"/>
    <w:rsid w:val="00C4698C"/>
    <w:rsid w:val="00C46C86"/>
    <w:rsid w:val="00C46DE9"/>
    <w:rsid w:val="00C470D5"/>
    <w:rsid w:val="00C47318"/>
    <w:rsid w:val="00C51732"/>
    <w:rsid w:val="00C52702"/>
    <w:rsid w:val="00C52B9A"/>
    <w:rsid w:val="00C52E27"/>
    <w:rsid w:val="00C53E22"/>
    <w:rsid w:val="00C54B57"/>
    <w:rsid w:val="00C557AC"/>
    <w:rsid w:val="00C60762"/>
    <w:rsid w:val="00C61370"/>
    <w:rsid w:val="00C61437"/>
    <w:rsid w:val="00C6395C"/>
    <w:rsid w:val="00C63A40"/>
    <w:rsid w:val="00C6554C"/>
    <w:rsid w:val="00C6614D"/>
    <w:rsid w:val="00C66302"/>
    <w:rsid w:val="00C664F4"/>
    <w:rsid w:val="00C679F4"/>
    <w:rsid w:val="00C70263"/>
    <w:rsid w:val="00C705D5"/>
    <w:rsid w:val="00C7152F"/>
    <w:rsid w:val="00C72F49"/>
    <w:rsid w:val="00C7381A"/>
    <w:rsid w:val="00C73B2F"/>
    <w:rsid w:val="00C7422A"/>
    <w:rsid w:val="00C74A46"/>
    <w:rsid w:val="00C75363"/>
    <w:rsid w:val="00C75E9E"/>
    <w:rsid w:val="00C76557"/>
    <w:rsid w:val="00C76832"/>
    <w:rsid w:val="00C770DE"/>
    <w:rsid w:val="00C80F22"/>
    <w:rsid w:val="00C81452"/>
    <w:rsid w:val="00C816FB"/>
    <w:rsid w:val="00C82123"/>
    <w:rsid w:val="00C82374"/>
    <w:rsid w:val="00C82854"/>
    <w:rsid w:val="00C83999"/>
    <w:rsid w:val="00C83D86"/>
    <w:rsid w:val="00C84645"/>
    <w:rsid w:val="00C85167"/>
    <w:rsid w:val="00C867F6"/>
    <w:rsid w:val="00C8725E"/>
    <w:rsid w:val="00C87FEC"/>
    <w:rsid w:val="00C9036C"/>
    <w:rsid w:val="00C926EF"/>
    <w:rsid w:val="00C92737"/>
    <w:rsid w:val="00C9347C"/>
    <w:rsid w:val="00C942FD"/>
    <w:rsid w:val="00C94E7F"/>
    <w:rsid w:val="00C95054"/>
    <w:rsid w:val="00C96A49"/>
    <w:rsid w:val="00C9727C"/>
    <w:rsid w:val="00CA032D"/>
    <w:rsid w:val="00CA03CC"/>
    <w:rsid w:val="00CA20A3"/>
    <w:rsid w:val="00CA4292"/>
    <w:rsid w:val="00CA43BE"/>
    <w:rsid w:val="00CA44BE"/>
    <w:rsid w:val="00CA7B01"/>
    <w:rsid w:val="00CB0B3B"/>
    <w:rsid w:val="00CB0DF6"/>
    <w:rsid w:val="00CB1933"/>
    <w:rsid w:val="00CB2E07"/>
    <w:rsid w:val="00CB3D1C"/>
    <w:rsid w:val="00CB454A"/>
    <w:rsid w:val="00CB4A63"/>
    <w:rsid w:val="00CB4D68"/>
    <w:rsid w:val="00CB62CC"/>
    <w:rsid w:val="00CB64DB"/>
    <w:rsid w:val="00CC0902"/>
    <w:rsid w:val="00CC0CA1"/>
    <w:rsid w:val="00CC1161"/>
    <w:rsid w:val="00CC1A81"/>
    <w:rsid w:val="00CC1DEA"/>
    <w:rsid w:val="00CC224B"/>
    <w:rsid w:val="00CC24D1"/>
    <w:rsid w:val="00CC2A16"/>
    <w:rsid w:val="00CC2C73"/>
    <w:rsid w:val="00CC2FA3"/>
    <w:rsid w:val="00CC301A"/>
    <w:rsid w:val="00CC30E8"/>
    <w:rsid w:val="00CC32CE"/>
    <w:rsid w:val="00CC33B0"/>
    <w:rsid w:val="00CC524A"/>
    <w:rsid w:val="00CC52E9"/>
    <w:rsid w:val="00CC5351"/>
    <w:rsid w:val="00CC5C7A"/>
    <w:rsid w:val="00CC5E7A"/>
    <w:rsid w:val="00CC6804"/>
    <w:rsid w:val="00CC76A6"/>
    <w:rsid w:val="00CD0D84"/>
    <w:rsid w:val="00CD141A"/>
    <w:rsid w:val="00CD1A9D"/>
    <w:rsid w:val="00CD26CC"/>
    <w:rsid w:val="00CD28BB"/>
    <w:rsid w:val="00CD2F5C"/>
    <w:rsid w:val="00CD40D8"/>
    <w:rsid w:val="00CD4B05"/>
    <w:rsid w:val="00CD538A"/>
    <w:rsid w:val="00CD700F"/>
    <w:rsid w:val="00CD73AC"/>
    <w:rsid w:val="00CD77BE"/>
    <w:rsid w:val="00CE0350"/>
    <w:rsid w:val="00CE08A2"/>
    <w:rsid w:val="00CE0DF5"/>
    <w:rsid w:val="00CE1185"/>
    <w:rsid w:val="00CE160B"/>
    <w:rsid w:val="00CE1758"/>
    <w:rsid w:val="00CE1789"/>
    <w:rsid w:val="00CE1DC2"/>
    <w:rsid w:val="00CE3384"/>
    <w:rsid w:val="00CE41D9"/>
    <w:rsid w:val="00CE551E"/>
    <w:rsid w:val="00CE5F2A"/>
    <w:rsid w:val="00CE5F54"/>
    <w:rsid w:val="00CE6BD5"/>
    <w:rsid w:val="00CF10D7"/>
    <w:rsid w:val="00CF1391"/>
    <w:rsid w:val="00CF1410"/>
    <w:rsid w:val="00CF16CB"/>
    <w:rsid w:val="00CF1B19"/>
    <w:rsid w:val="00CF22FE"/>
    <w:rsid w:val="00CF282E"/>
    <w:rsid w:val="00CF28E8"/>
    <w:rsid w:val="00CF4C8B"/>
    <w:rsid w:val="00CF5E2C"/>
    <w:rsid w:val="00CF6F34"/>
    <w:rsid w:val="00CF71E6"/>
    <w:rsid w:val="00D00245"/>
    <w:rsid w:val="00D00F13"/>
    <w:rsid w:val="00D01B03"/>
    <w:rsid w:val="00D022E4"/>
    <w:rsid w:val="00D04A66"/>
    <w:rsid w:val="00D04B27"/>
    <w:rsid w:val="00D0524B"/>
    <w:rsid w:val="00D06AF9"/>
    <w:rsid w:val="00D06F37"/>
    <w:rsid w:val="00D07385"/>
    <w:rsid w:val="00D0784E"/>
    <w:rsid w:val="00D10137"/>
    <w:rsid w:val="00D10168"/>
    <w:rsid w:val="00D102BD"/>
    <w:rsid w:val="00D120C1"/>
    <w:rsid w:val="00D1523C"/>
    <w:rsid w:val="00D156C6"/>
    <w:rsid w:val="00D15807"/>
    <w:rsid w:val="00D159C2"/>
    <w:rsid w:val="00D16EDE"/>
    <w:rsid w:val="00D17F25"/>
    <w:rsid w:val="00D208D5"/>
    <w:rsid w:val="00D21087"/>
    <w:rsid w:val="00D213CC"/>
    <w:rsid w:val="00D219BA"/>
    <w:rsid w:val="00D2206C"/>
    <w:rsid w:val="00D23410"/>
    <w:rsid w:val="00D246A0"/>
    <w:rsid w:val="00D2497E"/>
    <w:rsid w:val="00D25040"/>
    <w:rsid w:val="00D2639E"/>
    <w:rsid w:val="00D26AC4"/>
    <w:rsid w:val="00D27A29"/>
    <w:rsid w:val="00D301DD"/>
    <w:rsid w:val="00D302DC"/>
    <w:rsid w:val="00D303AA"/>
    <w:rsid w:val="00D30803"/>
    <w:rsid w:val="00D31993"/>
    <w:rsid w:val="00D31EC2"/>
    <w:rsid w:val="00D3206C"/>
    <w:rsid w:val="00D3215A"/>
    <w:rsid w:val="00D32E27"/>
    <w:rsid w:val="00D32F02"/>
    <w:rsid w:val="00D3328F"/>
    <w:rsid w:val="00D335CB"/>
    <w:rsid w:val="00D33F20"/>
    <w:rsid w:val="00D348DD"/>
    <w:rsid w:val="00D3518A"/>
    <w:rsid w:val="00D352E1"/>
    <w:rsid w:val="00D36999"/>
    <w:rsid w:val="00D36BD4"/>
    <w:rsid w:val="00D40385"/>
    <w:rsid w:val="00D405DB"/>
    <w:rsid w:val="00D41EB7"/>
    <w:rsid w:val="00D425EF"/>
    <w:rsid w:val="00D43198"/>
    <w:rsid w:val="00D43780"/>
    <w:rsid w:val="00D43E3B"/>
    <w:rsid w:val="00D4425A"/>
    <w:rsid w:val="00D44E94"/>
    <w:rsid w:val="00D453C4"/>
    <w:rsid w:val="00D471E6"/>
    <w:rsid w:val="00D5061A"/>
    <w:rsid w:val="00D54132"/>
    <w:rsid w:val="00D5428D"/>
    <w:rsid w:val="00D54382"/>
    <w:rsid w:val="00D54A5B"/>
    <w:rsid w:val="00D54BBB"/>
    <w:rsid w:val="00D54C0A"/>
    <w:rsid w:val="00D5537C"/>
    <w:rsid w:val="00D5647F"/>
    <w:rsid w:val="00D56B83"/>
    <w:rsid w:val="00D56C12"/>
    <w:rsid w:val="00D56F3C"/>
    <w:rsid w:val="00D5738B"/>
    <w:rsid w:val="00D603DB"/>
    <w:rsid w:val="00D604A3"/>
    <w:rsid w:val="00D604DE"/>
    <w:rsid w:val="00D6066E"/>
    <w:rsid w:val="00D61124"/>
    <w:rsid w:val="00D61B7F"/>
    <w:rsid w:val="00D62B20"/>
    <w:rsid w:val="00D62FFD"/>
    <w:rsid w:val="00D63D4C"/>
    <w:rsid w:val="00D6410A"/>
    <w:rsid w:val="00D651F1"/>
    <w:rsid w:val="00D651F8"/>
    <w:rsid w:val="00D65353"/>
    <w:rsid w:val="00D65B51"/>
    <w:rsid w:val="00D70A32"/>
    <w:rsid w:val="00D71636"/>
    <w:rsid w:val="00D7392D"/>
    <w:rsid w:val="00D7432F"/>
    <w:rsid w:val="00D7448C"/>
    <w:rsid w:val="00D75DCC"/>
    <w:rsid w:val="00D76E22"/>
    <w:rsid w:val="00D8153D"/>
    <w:rsid w:val="00D82264"/>
    <w:rsid w:val="00D84C00"/>
    <w:rsid w:val="00D857BA"/>
    <w:rsid w:val="00D85A6E"/>
    <w:rsid w:val="00D86AC9"/>
    <w:rsid w:val="00D8740F"/>
    <w:rsid w:val="00D9080E"/>
    <w:rsid w:val="00D90F3C"/>
    <w:rsid w:val="00D910A9"/>
    <w:rsid w:val="00D93AB3"/>
    <w:rsid w:val="00D945DA"/>
    <w:rsid w:val="00D947F8"/>
    <w:rsid w:val="00D9502E"/>
    <w:rsid w:val="00D950F0"/>
    <w:rsid w:val="00D965B0"/>
    <w:rsid w:val="00D97045"/>
    <w:rsid w:val="00D97393"/>
    <w:rsid w:val="00DA0DDE"/>
    <w:rsid w:val="00DA1306"/>
    <w:rsid w:val="00DA141E"/>
    <w:rsid w:val="00DA21AD"/>
    <w:rsid w:val="00DA21DF"/>
    <w:rsid w:val="00DA234C"/>
    <w:rsid w:val="00DA2712"/>
    <w:rsid w:val="00DA2E68"/>
    <w:rsid w:val="00DA3F3E"/>
    <w:rsid w:val="00DA3FD2"/>
    <w:rsid w:val="00DA6199"/>
    <w:rsid w:val="00DA72E7"/>
    <w:rsid w:val="00DB00BE"/>
    <w:rsid w:val="00DB03A3"/>
    <w:rsid w:val="00DB0556"/>
    <w:rsid w:val="00DB05DE"/>
    <w:rsid w:val="00DB0D83"/>
    <w:rsid w:val="00DB2D23"/>
    <w:rsid w:val="00DB31CB"/>
    <w:rsid w:val="00DB381A"/>
    <w:rsid w:val="00DB4AE3"/>
    <w:rsid w:val="00DB4F77"/>
    <w:rsid w:val="00DB524D"/>
    <w:rsid w:val="00DB687D"/>
    <w:rsid w:val="00DB6C20"/>
    <w:rsid w:val="00DB7121"/>
    <w:rsid w:val="00DB7899"/>
    <w:rsid w:val="00DC04BE"/>
    <w:rsid w:val="00DC0582"/>
    <w:rsid w:val="00DC1BCB"/>
    <w:rsid w:val="00DC2E26"/>
    <w:rsid w:val="00DC42AE"/>
    <w:rsid w:val="00DC4A52"/>
    <w:rsid w:val="00DC5467"/>
    <w:rsid w:val="00DC551C"/>
    <w:rsid w:val="00DC5716"/>
    <w:rsid w:val="00DC6426"/>
    <w:rsid w:val="00DC6B39"/>
    <w:rsid w:val="00DD09B9"/>
    <w:rsid w:val="00DD1269"/>
    <w:rsid w:val="00DD2405"/>
    <w:rsid w:val="00DD304B"/>
    <w:rsid w:val="00DD314D"/>
    <w:rsid w:val="00DD384D"/>
    <w:rsid w:val="00DD464B"/>
    <w:rsid w:val="00DD4DB6"/>
    <w:rsid w:val="00DD55F3"/>
    <w:rsid w:val="00DD6545"/>
    <w:rsid w:val="00DD6A34"/>
    <w:rsid w:val="00DD7C0C"/>
    <w:rsid w:val="00DE03E5"/>
    <w:rsid w:val="00DE0438"/>
    <w:rsid w:val="00DE2493"/>
    <w:rsid w:val="00DE25AB"/>
    <w:rsid w:val="00DE329B"/>
    <w:rsid w:val="00DE32FC"/>
    <w:rsid w:val="00DE4E54"/>
    <w:rsid w:val="00DE5487"/>
    <w:rsid w:val="00DE56F3"/>
    <w:rsid w:val="00DE5DD5"/>
    <w:rsid w:val="00DE6610"/>
    <w:rsid w:val="00DE6B77"/>
    <w:rsid w:val="00DE7147"/>
    <w:rsid w:val="00DF02D5"/>
    <w:rsid w:val="00DF070C"/>
    <w:rsid w:val="00DF0EA9"/>
    <w:rsid w:val="00DF13A7"/>
    <w:rsid w:val="00DF1896"/>
    <w:rsid w:val="00DF1B4C"/>
    <w:rsid w:val="00DF3328"/>
    <w:rsid w:val="00DF4651"/>
    <w:rsid w:val="00DF576B"/>
    <w:rsid w:val="00DF5AF2"/>
    <w:rsid w:val="00DF67C6"/>
    <w:rsid w:val="00DF7E95"/>
    <w:rsid w:val="00E000E8"/>
    <w:rsid w:val="00E00334"/>
    <w:rsid w:val="00E00805"/>
    <w:rsid w:val="00E00F82"/>
    <w:rsid w:val="00E0183C"/>
    <w:rsid w:val="00E01E9A"/>
    <w:rsid w:val="00E04563"/>
    <w:rsid w:val="00E06625"/>
    <w:rsid w:val="00E06A70"/>
    <w:rsid w:val="00E073CF"/>
    <w:rsid w:val="00E11B50"/>
    <w:rsid w:val="00E11B6D"/>
    <w:rsid w:val="00E12596"/>
    <w:rsid w:val="00E12731"/>
    <w:rsid w:val="00E13622"/>
    <w:rsid w:val="00E1380A"/>
    <w:rsid w:val="00E16B0B"/>
    <w:rsid w:val="00E171E6"/>
    <w:rsid w:val="00E17237"/>
    <w:rsid w:val="00E20C3B"/>
    <w:rsid w:val="00E2157A"/>
    <w:rsid w:val="00E239E5"/>
    <w:rsid w:val="00E23D1E"/>
    <w:rsid w:val="00E2492B"/>
    <w:rsid w:val="00E24D68"/>
    <w:rsid w:val="00E25E1B"/>
    <w:rsid w:val="00E25F1E"/>
    <w:rsid w:val="00E2601D"/>
    <w:rsid w:val="00E26ACB"/>
    <w:rsid w:val="00E27470"/>
    <w:rsid w:val="00E27863"/>
    <w:rsid w:val="00E304BF"/>
    <w:rsid w:val="00E306A1"/>
    <w:rsid w:val="00E307E0"/>
    <w:rsid w:val="00E31F0A"/>
    <w:rsid w:val="00E3240A"/>
    <w:rsid w:val="00E32711"/>
    <w:rsid w:val="00E32792"/>
    <w:rsid w:val="00E34840"/>
    <w:rsid w:val="00E34D7E"/>
    <w:rsid w:val="00E3672B"/>
    <w:rsid w:val="00E37B5A"/>
    <w:rsid w:val="00E400DB"/>
    <w:rsid w:val="00E41472"/>
    <w:rsid w:val="00E4276F"/>
    <w:rsid w:val="00E42ADC"/>
    <w:rsid w:val="00E42B47"/>
    <w:rsid w:val="00E42C5B"/>
    <w:rsid w:val="00E46282"/>
    <w:rsid w:val="00E471DD"/>
    <w:rsid w:val="00E51330"/>
    <w:rsid w:val="00E52356"/>
    <w:rsid w:val="00E52810"/>
    <w:rsid w:val="00E5367F"/>
    <w:rsid w:val="00E53B17"/>
    <w:rsid w:val="00E54432"/>
    <w:rsid w:val="00E54B5D"/>
    <w:rsid w:val="00E573C2"/>
    <w:rsid w:val="00E602B6"/>
    <w:rsid w:val="00E60D66"/>
    <w:rsid w:val="00E60E5C"/>
    <w:rsid w:val="00E612CD"/>
    <w:rsid w:val="00E618F8"/>
    <w:rsid w:val="00E61D77"/>
    <w:rsid w:val="00E61EAA"/>
    <w:rsid w:val="00E6286A"/>
    <w:rsid w:val="00E62FE7"/>
    <w:rsid w:val="00E63DDA"/>
    <w:rsid w:val="00E6498E"/>
    <w:rsid w:val="00E653A6"/>
    <w:rsid w:val="00E65515"/>
    <w:rsid w:val="00E65981"/>
    <w:rsid w:val="00E65C41"/>
    <w:rsid w:val="00E6638F"/>
    <w:rsid w:val="00E705FC"/>
    <w:rsid w:val="00E70714"/>
    <w:rsid w:val="00E71D66"/>
    <w:rsid w:val="00E73483"/>
    <w:rsid w:val="00E7386B"/>
    <w:rsid w:val="00E73CAF"/>
    <w:rsid w:val="00E74F37"/>
    <w:rsid w:val="00E77E23"/>
    <w:rsid w:val="00E80E63"/>
    <w:rsid w:val="00E826C7"/>
    <w:rsid w:val="00E8353B"/>
    <w:rsid w:val="00E83880"/>
    <w:rsid w:val="00E83E0D"/>
    <w:rsid w:val="00E84466"/>
    <w:rsid w:val="00E84760"/>
    <w:rsid w:val="00E84FC8"/>
    <w:rsid w:val="00E85BEC"/>
    <w:rsid w:val="00E8781B"/>
    <w:rsid w:val="00E87A3D"/>
    <w:rsid w:val="00E90107"/>
    <w:rsid w:val="00E9227C"/>
    <w:rsid w:val="00E92692"/>
    <w:rsid w:val="00E93C98"/>
    <w:rsid w:val="00E941DA"/>
    <w:rsid w:val="00E94C6C"/>
    <w:rsid w:val="00E94CC0"/>
    <w:rsid w:val="00E9633E"/>
    <w:rsid w:val="00E9688C"/>
    <w:rsid w:val="00E96E80"/>
    <w:rsid w:val="00E970F8"/>
    <w:rsid w:val="00EA1173"/>
    <w:rsid w:val="00EA1A40"/>
    <w:rsid w:val="00EA353F"/>
    <w:rsid w:val="00EA3C54"/>
    <w:rsid w:val="00EA484B"/>
    <w:rsid w:val="00EA4B92"/>
    <w:rsid w:val="00EA574E"/>
    <w:rsid w:val="00EA5971"/>
    <w:rsid w:val="00EA5E06"/>
    <w:rsid w:val="00EA66B1"/>
    <w:rsid w:val="00EA71DA"/>
    <w:rsid w:val="00EA7871"/>
    <w:rsid w:val="00EB2506"/>
    <w:rsid w:val="00EB2A8D"/>
    <w:rsid w:val="00EB423A"/>
    <w:rsid w:val="00EB43BD"/>
    <w:rsid w:val="00EB5047"/>
    <w:rsid w:val="00EB5277"/>
    <w:rsid w:val="00EB538C"/>
    <w:rsid w:val="00EB58B7"/>
    <w:rsid w:val="00EB63F2"/>
    <w:rsid w:val="00EB641C"/>
    <w:rsid w:val="00EB6E44"/>
    <w:rsid w:val="00EB7BE2"/>
    <w:rsid w:val="00EB7C34"/>
    <w:rsid w:val="00EC0B7E"/>
    <w:rsid w:val="00EC11DE"/>
    <w:rsid w:val="00EC1284"/>
    <w:rsid w:val="00EC1F7C"/>
    <w:rsid w:val="00EC331A"/>
    <w:rsid w:val="00EC38DA"/>
    <w:rsid w:val="00EC599F"/>
    <w:rsid w:val="00EC700F"/>
    <w:rsid w:val="00EC7029"/>
    <w:rsid w:val="00EC7572"/>
    <w:rsid w:val="00EC7652"/>
    <w:rsid w:val="00EC7E76"/>
    <w:rsid w:val="00ED002A"/>
    <w:rsid w:val="00ED3120"/>
    <w:rsid w:val="00ED3BC5"/>
    <w:rsid w:val="00ED4F13"/>
    <w:rsid w:val="00ED502F"/>
    <w:rsid w:val="00ED5932"/>
    <w:rsid w:val="00ED64E0"/>
    <w:rsid w:val="00ED6D34"/>
    <w:rsid w:val="00ED7078"/>
    <w:rsid w:val="00ED7539"/>
    <w:rsid w:val="00ED7793"/>
    <w:rsid w:val="00EE0F43"/>
    <w:rsid w:val="00EE1FF4"/>
    <w:rsid w:val="00EE3011"/>
    <w:rsid w:val="00EE369C"/>
    <w:rsid w:val="00EE4767"/>
    <w:rsid w:val="00EE4DAB"/>
    <w:rsid w:val="00EE5B96"/>
    <w:rsid w:val="00EE6982"/>
    <w:rsid w:val="00EE70E0"/>
    <w:rsid w:val="00EE7434"/>
    <w:rsid w:val="00EE751F"/>
    <w:rsid w:val="00EE7A98"/>
    <w:rsid w:val="00EE7B56"/>
    <w:rsid w:val="00EE7D55"/>
    <w:rsid w:val="00EF08F8"/>
    <w:rsid w:val="00EF0F41"/>
    <w:rsid w:val="00EF12AB"/>
    <w:rsid w:val="00EF1834"/>
    <w:rsid w:val="00EF2D34"/>
    <w:rsid w:val="00EF5459"/>
    <w:rsid w:val="00EF5816"/>
    <w:rsid w:val="00EF6584"/>
    <w:rsid w:val="00EF6D42"/>
    <w:rsid w:val="00EF74EF"/>
    <w:rsid w:val="00EF78CF"/>
    <w:rsid w:val="00F00E0B"/>
    <w:rsid w:val="00F00E61"/>
    <w:rsid w:val="00F00FC8"/>
    <w:rsid w:val="00F011A5"/>
    <w:rsid w:val="00F017BA"/>
    <w:rsid w:val="00F0254A"/>
    <w:rsid w:val="00F02DC9"/>
    <w:rsid w:val="00F030ED"/>
    <w:rsid w:val="00F03942"/>
    <w:rsid w:val="00F06AD4"/>
    <w:rsid w:val="00F07520"/>
    <w:rsid w:val="00F07716"/>
    <w:rsid w:val="00F10264"/>
    <w:rsid w:val="00F11A1C"/>
    <w:rsid w:val="00F123E6"/>
    <w:rsid w:val="00F13267"/>
    <w:rsid w:val="00F14041"/>
    <w:rsid w:val="00F14F0D"/>
    <w:rsid w:val="00F153E6"/>
    <w:rsid w:val="00F15D36"/>
    <w:rsid w:val="00F16A8E"/>
    <w:rsid w:val="00F16D84"/>
    <w:rsid w:val="00F173BA"/>
    <w:rsid w:val="00F20B55"/>
    <w:rsid w:val="00F21CC2"/>
    <w:rsid w:val="00F25358"/>
    <w:rsid w:val="00F25A1D"/>
    <w:rsid w:val="00F25F47"/>
    <w:rsid w:val="00F269C7"/>
    <w:rsid w:val="00F26D71"/>
    <w:rsid w:val="00F26FD5"/>
    <w:rsid w:val="00F31222"/>
    <w:rsid w:val="00F31498"/>
    <w:rsid w:val="00F32956"/>
    <w:rsid w:val="00F32EB8"/>
    <w:rsid w:val="00F33447"/>
    <w:rsid w:val="00F34518"/>
    <w:rsid w:val="00F36B7C"/>
    <w:rsid w:val="00F36BA2"/>
    <w:rsid w:val="00F402DC"/>
    <w:rsid w:val="00F405E2"/>
    <w:rsid w:val="00F40ACB"/>
    <w:rsid w:val="00F412F9"/>
    <w:rsid w:val="00F41A5B"/>
    <w:rsid w:val="00F41E26"/>
    <w:rsid w:val="00F43B86"/>
    <w:rsid w:val="00F43D60"/>
    <w:rsid w:val="00F43DD0"/>
    <w:rsid w:val="00F441FF"/>
    <w:rsid w:val="00F4444D"/>
    <w:rsid w:val="00F472E3"/>
    <w:rsid w:val="00F500D2"/>
    <w:rsid w:val="00F50AE9"/>
    <w:rsid w:val="00F52FCD"/>
    <w:rsid w:val="00F53541"/>
    <w:rsid w:val="00F53929"/>
    <w:rsid w:val="00F54A22"/>
    <w:rsid w:val="00F554FA"/>
    <w:rsid w:val="00F55577"/>
    <w:rsid w:val="00F5680B"/>
    <w:rsid w:val="00F574DC"/>
    <w:rsid w:val="00F57B00"/>
    <w:rsid w:val="00F600B7"/>
    <w:rsid w:val="00F6031A"/>
    <w:rsid w:val="00F605D6"/>
    <w:rsid w:val="00F62834"/>
    <w:rsid w:val="00F62CDF"/>
    <w:rsid w:val="00F64272"/>
    <w:rsid w:val="00F6554C"/>
    <w:rsid w:val="00F65F85"/>
    <w:rsid w:val="00F664D9"/>
    <w:rsid w:val="00F70D21"/>
    <w:rsid w:val="00F71414"/>
    <w:rsid w:val="00F7229D"/>
    <w:rsid w:val="00F73061"/>
    <w:rsid w:val="00F7384F"/>
    <w:rsid w:val="00F740A8"/>
    <w:rsid w:val="00F7418F"/>
    <w:rsid w:val="00F750C7"/>
    <w:rsid w:val="00F763F1"/>
    <w:rsid w:val="00F766B9"/>
    <w:rsid w:val="00F7678B"/>
    <w:rsid w:val="00F76BE4"/>
    <w:rsid w:val="00F80057"/>
    <w:rsid w:val="00F809BC"/>
    <w:rsid w:val="00F810F4"/>
    <w:rsid w:val="00F820F7"/>
    <w:rsid w:val="00F82758"/>
    <w:rsid w:val="00F82772"/>
    <w:rsid w:val="00F845CD"/>
    <w:rsid w:val="00F853D9"/>
    <w:rsid w:val="00F85799"/>
    <w:rsid w:val="00F85951"/>
    <w:rsid w:val="00F90099"/>
    <w:rsid w:val="00F9026A"/>
    <w:rsid w:val="00F90417"/>
    <w:rsid w:val="00F91AAB"/>
    <w:rsid w:val="00F92B84"/>
    <w:rsid w:val="00F93983"/>
    <w:rsid w:val="00F94326"/>
    <w:rsid w:val="00F94FF8"/>
    <w:rsid w:val="00F95EE3"/>
    <w:rsid w:val="00F96077"/>
    <w:rsid w:val="00F978B6"/>
    <w:rsid w:val="00F97B1C"/>
    <w:rsid w:val="00FA1C20"/>
    <w:rsid w:val="00FA25C4"/>
    <w:rsid w:val="00FA286C"/>
    <w:rsid w:val="00FA4B05"/>
    <w:rsid w:val="00FA52BF"/>
    <w:rsid w:val="00FA5A67"/>
    <w:rsid w:val="00FA6136"/>
    <w:rsid w:val="00FA7E7F"/>
    <w:rsid w:val="00FB0D58"/>
    <w:rsid w:val="00FB199F"/>
    <w:rsid w:val="00FB3035"/>
    <w:rsid w:val="00FB322B"/>
    <w:rsid w:val="00FB3D9F"/>
    <w:rsid w:val="00FB41E9"/>
    <w:rsid w:val="00FB4B06"/>
    <w:rsid w:val="00FB4F4F"/>
    <w:rsid w:val="00FB4F74"/>
    <w:rsid w:val="00FB5514"/>
    <w:rsid w:val="00FB5E2B"/>
    <w:rsid w:val="00FB6DEB"/>
    <w:rsid w:val="00FB7211"/>
    <w:rsid w:val="00FB78AE"/>
    <w:rsid w:val="00FB7DA8"/>
    <w:rsid w:val="00FC0734"/>
    <w:rsid w:val="00FC1819"/>
    <w:rsid w:val="00FC29F1"/>
    <w:rsid w:val="00FD0465"/>
    <w:rsid w:val="00FD231C"/>
    <w:rsid w:val="00FD29F2"/>
    <w:rsid w:val="00FD33DD"/>
    <w:rsid w:val="00FD3BE6"/>
    <w:rsid w:val="00FD548C"/>
    <w:rsid w:val="00FD6C53"/>
    <w:rsid w:val="00FD6FA2"/>
    <w:rsid w:val="00FD78BA"/>
    <w:rsid w:val="00FE0473"/>
    <w:rsid w:val="00FE2D23"/>
    <w:rsid w:val="00FE3593"/>
    <w:rsid w:val="00FE5285"/>
    <w:rsid w:val="00FE56DC"/>
    <w:rsid w:val="00FE6F49"/>
    <w:rsid w:val="00FE7736"/>
    <w:rsid w:val="00FF00D0"/>
    <w:rsid w:val="00FF15AD"/>
    <w:rsid w:val="00FF1F92"/>
    <w:rsid w:val="00FF2425"/>
    <w:rsid w:val="00FF2DF9"/>
    <w:rsid w:val="00FF31E5"/>
    <w:rsid w:val="00FF3537"/>
    <w:rsid w:val="00FF3CD3"/>
    <w:rsid w:val="00FF3E96"/>
    <w:rsid w:val="00FF3ECB"/>
    <w:rsid w:val="00FF457B"/>
    <w:rsid w:val="00FF46FE"/>
    <w:rsid w:val="00FF4A34"/>
    <w:rsid w:val="00FF6EE7"/>
    <w:rsid w:val="00FF7180"/>
    <w:rsid w:val="00FF7466"/>
    <w:rsid w:val="00FF77C5"/>
    <w:rsid w:val="00FF7A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949A1D"/>
  <w15:docId w15:val="{78B61B7C-1ED2-4CBC-A54C-1AD7BB66F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D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D13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86A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67017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1B5D"/>
    <w:pPr>
      <w:ind w:left="720"/>
      <w:contextualSpacing/>
    </w:pPr>
  </w:style>
  <w:style w:type="character" w:styleId="Hyperlink">
    <w:name w:val="Hyperlink"/>
    <w:basedOn w:val="DefaultParagraphFont"/>
    <w:uiPriority w:val="99"/>
    <w:unhideWhenUsed/>
    <w:rsid w:val="001F1CA6"/>
    <w:rPr>
      <w:color w:val="0000FF"/>
      <w:u w:val="single"/>
    </w:rPr>
  </w:style>
  <w:style w:type="character" w:customStyle="1" w:styleId="Heading1Char">
    <w:name w:val="Heading 1 Char"/>
    <w:basedOn w:val="DefaultParagraphFont"/>
    <w:link w:val="Heading1"/>
    <w:uiPriority w:val="9"/>
    <w:rsid w:val="00295D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D137B"/>
    <w:rPr>
      <w:rFonts w:asciiTheme="majorHAnsi" w:eastAsiaTheme="majorEastAsia" w:hAnsiTheme="majorHAnsi" w:cstheme="majorBidi"/>
      <w:color w:val="2F5496" w:themeColor="accent1" w:themeShade="BF"/>
      <w:sz w:val="26"/>
      <w:szCs w:val="26"/>
    </w:rPr>
  </w:style>
  <w:style w:type="character" w:customStyle="1" w:styleId="titleauthoretc">
    <w:name w:val="titleauthoretc"/>
    <w:basedOn w:val="DefaultParagraphFont"/>
    <w:rsid w:val="00A42963"/>
  </w:style>
  <w:style w:type="character" w:styleId="Strong">
    <w:name w:val="Strong"/>
    <w:basedOn w:val="DefaultParagraphFont"/>
    <w:uiPriority w:val="22"/>
    <w:qFormat/>
    <w:rsid w:val="00A42963"/>
    <w:rPr>
      <w:b/>
      <w:bCs/>
    </w:rPr>
  </w:style>
  <w:style w:type="paragraph" w:styleId="Header">
    <w:name w:val="header"/>
    <w:basedOn w:val="Normal"/>
    <w:link w:val="HeaderChar"/>
    <w:uiPriority w:val="99"/>
    <w:unhideWhenUsed/>
    <w:rsid w:val="002438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381D"/>
  </w:style>
  <w:style w:type="paragraph" w:styleId="Footer">
    <w:name w:val="footer"/>
    <w:basedOn w:val="Normal"/>
    <w:link w:val="FooterChar"/>
    <w:uiPriority w:val="99"/>
    <w:unhideWhenUsed/>
    <w:rsid w:val="00243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381D"/>
  </w:style>
  <w:style w:type="character" w:customStyle="1" w:styleId="Heading5Char">
    <w:name w:val="Heading 5 Char"/>
    <w:basedOn w:val="DefaultParagraphFont"/>
    <w:link w:val="Heading5"/>
    <w:uiPriority w:val="9"/>
    <w:semiHidden/>
    <w:rsid w:val="0067017E"/>
    <w:rPr>
      <w:rFonts w:asciiTheme="majorHAnsi" w:eastAsiaTheme="majorEastAsia" w:hAnsiTheme="majorHAnsi" w:cstheme="majorBidi"/>
      <w:color w:val="2F5496" w:themeColor="accent1" w:themeShade="BF"/>
    </w:rPr>
  </w:style>
  <w:style w:type="character" w:customStyle="1" w:styleId="Heading3Char">
    <w:name w:val="Heading 3 Char"/>
    <w:basedOn w:val="DefaultParagraphFont"/>
    <w:link w:val="Heading3"/>
    <w:uiPriority w:val="9"/>
    <w:semiHidden/>
    <w:rsid w:val="00986A87"/>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BC208F"/>
    <w:pPr>
      <w:spacing w:after="0" w:line="240" w:lineRule="auto"/>
    </w:pPr>
  </w:style>
  <w:style w:type="character" w:styleId="CommentReference">
    <w:name w:val="annotation reference"/>
    <w:basedOn w:val="DefaultParagraphFont"/>
    <w:uiPriority w:val="99"/>
    <w:semiHidden/>
    <w:unhideWhenUsed/>
    <w:rsid w:val="0060291B"/>
    <w:rPr>
      <w:sz w:val="16"/>
      <w:szCs w:val="16"/>
    </w:rPr>
  </w:style>
  <w:style w:type="paragraph" w:styleId="CommentText">
    <w:name w:val="annotation text"/>
    <w:basedOn w:val="Normal"/>
    <w:link w:val="CommentTextChar"/>
    <w:uiPriority w:val="99"/>
    <w:semiHidden/>
    <w:unhideWhenUsed/>
    <w:rsid w:val="0060291B"/>
    <w:pPr>
      <w:spacing w:line="240" w:lineRule="auto"/>
    </w:pPr>
    <w:rPr>
      <w:sz w:val="20"/>
      <w:szCs w:val="20"/>
    </w:rPr>
  </w:style>
  <w:style w:type="character" w:customStyle="1" w:styleId="CommentTextChar">
    <w:name w:val="Comment Text Char"/>
    <w:basedOn w:val="DefaultParagraphFont"/>
    <w:link w:val="CommentText"/>
    <w:uiPriority w:val="99"/>
    <w:semiHidden/>
    <w:rsid w:val="0060291B"/>
    <w:rPr>
      <w:sz w:val="20"/>
      <w:szCs w:val="20"/>
    </w:rPr>
  </w:style>
  <w:style w:type="paragraph" w:styleId="CommentSubject">
    <w:name w:val="annotation subject"/>
    <w:basedOn w:val="CommentText"/>
    <w:next w:val="CommentText"/>
    <w:link w:val="CommentSubjectChar"/>
    <w:uiPriority w:val="99"/>
    <w:semiHidden/>
    <w:unhideWhenUsed/>
    <w:rsid w:val="0060291B"/>
    <w:rPr>
      <w:b/>
      <w:bCs/>
    </w:rPr>
  </w:style>
  <w:style w:type="character" w:customStyle="1" w:styleId="CommentSubjectChar">
    <w:name w:val="Comment Subject Char"/>
    <w:basedOn w:val="CommentTextChar"/>
    <w:link w:val="CommentSubject"/>
    <w:uiPriority w:val="99"/>
    <w:semiHidden/>
    <w:rsid w:val="0060291B"/>
    <w:rPr>
      <w:b/>
      <w:bCs/>
      <w:sz w:val="20"/>
      <w:szCs w:val="20"/>
    </w:rPr>
  </w:style>
  <w:style w:type="character" w:styleId="UnresolvedMention">
    <w:name w:val="Unresolved Mention"/>
    <w:basedOn w:val="DefaultParagraphFont"/>
    <w:uiPriority w:val="99"/>
    <w:semiHidden/>
    <w:unhideWhenUsed/>
    <w:rsid w:val="004F53DC"/>
    <w:rPr>
      <w:color w:val="605E5C"/>
      <w:shd w:val="clear" w:color="auto" w:fill="E1DFDD"/>
    </w:rPr>
  </w:style>
  <w:style w:type="paragraph" w:styleId="NormalWeb">
    <w:name w:val="Normal (Web)"/>
    <w:basedOn w:val="Normal"/>
    <w:uiPriority w:val="99"/>
    <w:semiHidden/>
    <w:unhideWhenUsed/>
    <w:rsid w:val="00C96A4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21111">
      <w:bodyDiv w:val="1"/>
      <w:marLeft w:val="0"/>
      <w:marRight w:val="0"/>
      <w:marTop w:val="0"/>
      <w:marBottom w:val="0"/>
      <w:divBdr>
        <w:top w:val="none" w:sz="0" w:space="0" w:color="auto"/>
        <w:left w:val="none" w:sz="0" w:space="0" w:color="auto"/>
        <w:bottom w:val="none" w:sz="0" w:space="0" w:color="auto"/>
        <w:right w:val="none" w:sz="0" w:space="0" w:color="auto"/>
      </w:divBdr>
      <w:divsChild>
        <w:div w:id="2001812010">
          <w:marLeft w:val="0"/>
          <w:marRight w:val="0"/>
          <w:marTop w:val="0"/>
          <w:marBottom w:val="0"/>
          <w:divBdr>
            <w:top w:val="none" w:sz="0" w:space="0" w:color="auto"/>
            <w:left w:val="none" w:sz="0" w:space="0" w:color="auto"/>
            <w:bottom w:val="none" w:sz="0" w:space="0" w:color="auto"/>
            <w:right w:val="none" w:sz="0" w:space="0" w:color="auto"/>
          </w:divBdr>
        </w:div>
        <w:div w:id="1771198342">
          <w:marLeft w:val="0"/>
          <w:marRight w:val="0"/>
          <w:marTop w:val="0"/>
          <w:marBottom w:val="0"/>
          <w:divBdr>
            <w:top w:val="none" w:sz="0" w:space="0" w:color="auto"/>
            <w:left w:val="none" w:sz="0" w:space="0" w:color="auto"/>
            <w:bottom w:val="none" w:sz="0" w:space="0" w:color="auto"/>
            <w:right w:val="none" w:sz="0" w:space="0" w:color="auto"/>
          </w:divBdr>
        </w:div>
      </w:divsChild>
    </w:div>
    <w:div w:id="117724606">
      <w:bodyDiv w:val="1"/>
      <w:marLeft w:val="0"/>
      <w:marRight w:val="0"/>
      <w:marTop w:val="0"/>
      <w:marBottom w:val="0"/>
      <w:divBdr>
        <w:top w:val="none" w:sz="0" w:space="0" w:color="auto"/>
        <w:left w:val="none" w:sz="0" w:space="0" w:color="auto"/>
        <w:bottom w:val="none" w:sz="0" w:space="0" w:color="auto"/>
        <w:right w:val="none" w:sz="0" w:space="0" w:color="auto"/>
      </w:divBdr>
      <w:divsChild>
        <w:div w:id="687801104">
          <w:marLeft w:val="0"/>
          <w:marRight w:val="0"/>
          <w:marTop w:val="0"/>
          <w:marBottom w:val="120"/>
          <w:divBdr>
            <w:top w:val="none" w:sz="0" w:space="0" w:color="auto"/>
            <w:left w:val="none" w:sz="0" w:space="0" w:color="auto"/>
            <w:bottom w:val="single" w:sz="12" w:space="9" w:color="EBEBEB"/>
            <w:right w:val="none" w:sz="0" w:space="0" w:color="auto"/>
          </w:divBdr>
          <w:divsChild>
            <w:div w:id="1776972279">
              <w:marLeft w:val="0"/>
              <w:marRight w:val="0"/>
              <w:marTop w:val="100"/>
              <w:marBottom w:val="100"/>
              <w:divBdr>
                <w:top w:val="none" w:sz="0" w:space="0" w:color="auto"/>
                <w:left w:val="none" w:sz="0" w:space="0" w:color="auto"/>
                <w:bottom w:val="none" w:sz="0" w:space="0" w:color="auto"/>
                <w:right w:val="none" w:sz="0" w:space="0" w:color="auto"/>
              </w:divBdr>
              <w:divsChild>
                <w:div w:id="677125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99094">
      <w:bodyDiv w:val="1"/>
      <w:marLeft w:val="0"/>
      <w:marRight w:val="0"/>
      <w:marTop w:val="0"/>
      <w:marBottom w:val="0"/>
      <w:divBdr>
        <w:top w:val="none" w:sz="0" w:space="0" w:color="auto"/>
        <w:left w:val="none" w:sz="0" w:space="0" w:color="auto"/>
        <w:bottom w:val="none" w:sz="0" w:space="0" w:color="auto"/>
        <w:right w:val="none" w:sz="0" w:space="0" w:color="auto"/>
      </w:divBdr>
    </w:div>
    <w:div w:id="387804116">
      <w:bodyDiv w:val="1"/>
      <w:marLeft w:val="0"/>
      <w:marRight w:val="0"/>
      <w:marTop w:val="0"/>
      <w:marBottom w:val="0"/>
      <w:divBdr>
        <w:top w:val="none" w:sz="0" w:space="0" w:color="auto"/>
        <w:left w:val="none" w:sz="0" w:space="0" w:color="auto"/>
        <w:bottom w:val="none" w:sz="0" w:space="0" w:color="auto"/>
        <w:right w:val="none" w:sz="0" w:space="0" w:color="auto"/>
      </w:divBdr>
    </w:div>
    <w:div w:id="614023281">
      <w:bodyDiv w:val="1"/>
      <w:marLeft w:val="0"/>
      <w:marRight w:val="0"/>
      <w:marTop w:val="0"/>
      <w:marBottom w:val="0"/>
      <w:divBdr>
        <w:top w:val="none" w:sz="0" w:space="0" w:color="auto"/>
        <w:left w:val="none" w:sz="0" w:space="0" w:color="auto"/>
        <w:bottom w:val="none" w:sz="0" w:space="0" w:color="auto"/>
        <w:right w:val="none" w:sz="0" w:space="0" w:color="auto"/>
      </w:divBdr>
    </w:div>
    <w:div w:id="863905415">
      <w:bodyDiv w:val="1"/>
      <w:marLeft w:val="0"/>
      <w:marRight w:val="0"/>
      <w:marTop w:val="0"/>
      <w:marBottom w:val="0"/>
      <w:divBdr>
        <w:top w:val="none" w:sz="0" w:space="0" w:color="auto"/>
        <w:left w:val="none" w:sz="0" w:space="0" w:color="auto"/>
        <w:bottom w:val="none" w:sz="0" w:space="0" w:color="auto"/>
        <w:right w:val="none" w:sz="0" w:space="0" w:color="auto"/>
      </w:divBdr>
      <w:divsChild>
        <w:div w:id="1504054881">
          <w:marLeft w:val="0"/>
          <w:marRight w:val="0"/>
          <w:marTop w:val="0"/>
          <w:marBottom w:val="0"/>
          <w:divBdr>
            <w:top w:val="none" w:sz="0" w:space="0" w:color="auto"/>
            <w:left w:val="none" w:sz="0" w:space="0" w:color="auto"/>
            <w:bottom w:val="none" w:sz="0" w:space="0" w:color="auto"/>
            <w:right w:val="none" w:sz="0" w:space="0" w:color="auto"/>
          </w:divBdr>
        </w:div>
        <w:div w:id="565991194">
          <w:marLeft w:val="0"/>
          <w:marRight w:val="0"/>
          <w:marTop w:val="0"/>
          <w:marBottom w:val="0"/>
          <w:divBdr>
            <w:top w:val="none" w:sz="0" w:space="0" w:color="auto"/>
            <w:left w:val="none" w:sz="0" w:space="0" w:color="auto"/>
            <w:bottom w:val="none" w:sz="0" w:space="0" w:color="auto"/>
            <w:right w:val="none" w:sz="0" w:space="0" w:color="auto"/>
          </w:divBdr>
        </w:div>
      </w:divsChild>
    </w:div>
    <w:div w:id="928586887">
      <w:bodyDiv w:val="1"/>
      <w:marLeft w:val="0"/>
      <w:marRight w:val="0"/>
      <w:marTop w:val="0"/>
      <w:marBottom w:val="0"/>
      <w:divBdr>
        <w:top w:val="none" w:sz="0" w:space="0" w:color="auto"/>
        <w:left w:val="none" w:sz="0" w:space="0" w:color="auto"/>
        <w:bottom w:val="none" w:sz="0" w:space="0" w:color="auto"/>
        <w:right w:val="none" w:sz="0" w:space="0" w:color="auto"/>
      </w:divBdr>
    </w:div>
    <w:div w:id="1394963878">
      <w:bodyDiv w:val="1"/>
      <w:marLeft w:val="0"/>
      <w:marRight w:val="0"/>
      <w:marTop w:val="0"/>
      <w:marBottom w:val="0"/>
      <w:divBdr>
        <w:top w:val="none" w:sz="0" w:space="0" w:color="auto"/>
        <w:left w:val="none" w:sz="0" w:space="0" w:color="auto"/>
        <w:bottom w:val="none" w:sz="0" w:space="0" w:color="auto"/>
        <w:right w:val="none" w:sz="0" w:space="0" w:color="auto"/>
      </w:divBdr>
      <w:divsChild>
        <w:div w:id="1150827199">
          <w:marLeft w:val="0"/>
          <w:marRight w:val="0"/>
          <w:marTop w:val="0"/>
          <w:marBottom w:val="0"/>
          <w:divBdr>
            <w:top w:val="none" w:sz="0" w:space="0" w:color="auto"/>
            <w:left w:val="none" w:sz="0" w:space="0" w:color="auto"/>
            <w:bottom w:val="none" w:sz="0" w:space="0" w:color="auto"/>
            <w:right w:val="none" w:sz="0" w:space="0" w:color="auto"/>
          </w:divBdr>
        </w:div>
      </w:divsChild>
    </w:div>
    <w:div w:id="1401950717">
      <w:bodyDiv w:val="1"/>
      <w:marLeft w:val="0"/>
      <w:marRight w:val="0"/>
      <w:marTop w:val="0"/>
      <w:marBottom w:val="0"/>
      <w:divBdr>
        <w:top w:val="none" w:sz="0" w:space="0" w:color="auto"/>
        <w:left w:val="none" w:sz="0" w:space="0" w:color="auto"/>
        <w:bottom w:val="none" w:sz="0" w:space="0" w:color="auto"/>
        <w:right w:val="none" w:sz="0" w:space="0" w:color="auto"/>
      </w:divBdr>
      <w:divsChild>
        <w:div w:id="675426809">
          <w:marLeft w:val="0"/>
          <w:marRight w:val="0"/>
          <w:marTop w:val="0"/>
          <w:marBottom w:val="0"/>
          <w:divBdr>
            <w:top w:val="none" w:sz="0" w:space="0" w:color="auto"/>
            <w:left w:val="none" w:sz="0" w:space="0" w:color="auto"/>
            <w:bottom w:val="none" w:sz="0" w:space="0" w:color="auto"/>
            <w:right w:val="none" w:sz="0" w:space="0" w:color="auto"/>
          </w:divBdr>
          <w:divsChild>
            <w:div w:id="176129676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411077414">
      <w:bodyDiv w:val="1"/>
      <w:marLeft w:val="0"/>
      <w:marRight w:val="0"/>
      <w:marTop w:val="0"/>
      <w:marBottom w:val="0"/>
      <w:divBdr>
        <w:top w:val="none" w:sz="0" w:space="0" w:color="auto"/>
        <w:left w:val="none" w:sz="0" w:space="0" w:color="auto"/>
        <w:bottom w:val="none" w:sz="0" w:space="0" w:color="auto"/>
        <w:right w:val="none" w:sz="0" w:space="0" w:color="auto"/>
      </w:divBdr>
    </w:div>
    <w:div w:id="1428427673">
      <w:bodyDiv w:val="1"/>
      <w:marLeft w:val="0"/>
      <w:marRight w:val="0"/>
      <w:marTop w:val="0"/>
      <w:marBottom w:val="0"/>
      <w:divBdr>
        <w:top w:val="none" w:sz="0" w:space="0" w:color="auto"/>
        <w:left w:val="none" w:sz="0" w:space="0" w:color="auto"/>
        <w:bottom w:val="none" w:sz="0" w:space="0" w:color="auto"/>
        <w:right w:val="none" w:sz="0" w:space="0" w:color="auto"/>
      </w:divBdr>
      <w:divsChild>
        <w:div w:id="1693453351">
          <w:marLeft w:val="0"/>
          <w:marRight w:val="0"/>
          <w:marTop w:val="0"/>
          <w:marBottom w:val="0"/>
          <w:divBdr>
            <w:top w:val="none" w:sz="0" w:space="0" w:color="auto"/>
            <w:left w:val="none" w:sz="0" w:space="0" w:color="auto"/>
            <w:bottom w:val="none" w:sz="0" w:space="0" w:color="auto"/>
            <w:right w:val="none" w:sz="0" w:space="0" w:color="auto"/>
          </w:divBdr>
        </w:div>
        <w:div w:id="1780759591">
          <w:marLeft w:val="0"/>
          <w:marRight w:val="0"/>
          <w:marTop w:val="0"/>
          <w:marBottom w:val="0"/>
          <w:divBdr>
            <w:top w:val="none" w:sz="0" w:space="0" w:color="auto"/>
            <w:left w:val="none" w:sz="0" w:space="0" w:color="auto"/>
            <w:bottom w:val="none" w:sz="0" w:space="0" w:color="auto"/>
            <w:right w:val="none" w:sz="0" w:space="0" w:color="auto"/>
          </w:divBdr>
          <w:divsChild>
            <w:div w:id="998188281">
              <w:marLeft w:val="0"/>
              <w:marRight w:val="0"/>
              <w:marTop w:val="0"/>
              <w:marBottom w:val="0"/>
              <w:divBdr>
                <w:top w:val="none" w:sz="0" w:space="0" w:color="auto"/>
                <w:left w:val="none" w:sz="0" w:space="0" w:color="auto"/>
                <w:bottom w:val="none" w:sz="0" w:space="0" w:color="auto"/>
                <w:right w:val="none" w:sz="0" w:space="0" w:color="auto"/>
              </w:divBdr>
            </w:div>
          </w:divsChild>
        </w:div>
        <w:div w:id="204412788">
          <w:marLeft w:val="0"/>
          <w:marRight w:val="0"/>
          <w:marTop w:val="0"/>
          <w:marBottom w:val="0"/>
          <w:divBdr>
            <w:top w:val="none" w:sz="0" w:space="0" w:color="auto"/>
            <w:left w:val="none" w:sz="0" w:space="0" w:color="auto"/>
            <w:bottom w:val="none" w:sz="0" w:space="0" w:color="auto"/>
            <w:right w:val="none" w:sz="0" w:space="0" w:color="auto"/>
          </w:divBdr>
          <w:divsChild>
            <w:div w:id="1106802540">
              <w:marLeft w:val="0"/>
              <w:marRight w:val="0"/>
              <w:marTop w:val="0"/>
              <w:marBottom w:val="0"/>
              <w:divBdr>
                <w:top w:val="none" w:sz="0" w:space="0" w:color="auto"/>
                <w:left w:val="none" w:sz="0" w:space="0" w:color="auto"/>
                <w:bottom w:val="single" w:sz="36" w:space="0" w:color="F2F2F2"/>
                <w:right w:val="none" w:sz="0" w:space="0" w:color="auto"/>
              </w:divBdr>
            </w:div>
          </w:divsChild>
        </w:div>
      </w:divsChild>
    </w:div>
    <w:div w:id="1449928222">
      <w:bodyDiv w:val="1"/>
      <w:marLeft w:val="0"/>
      <w:marRight w:val="0"/>
      <w:marTop w:val="0"/>
      <w:marBottom w:val="0"/>
      <w:divBdr>
        <w:top w:val="none" w:sz="0" w:space="0" w:color="auto"/>
        <w:left w:val="none" w:sz="0" w:space="0" w:color="auto"/>
        <w:bottom w:val="none" w:sz="0" w:space="0" w:color="auto"/>
        <w:right w:val="none" w:sz="0" w:space="0" w:color="auto"/>
      </w:divBdr>
      <w:divsChild>
        <w:div w:id="148595016">
          <w:marLeft w:val="0"/>
          <w:marRight w:val="0"/>
          <w:marTop w:val="0"/>
          <w:marBottom w:val="0"/>
          <w:divBdr>
            <w:top w:val="none" w:sz="0" w:space="0" w:color="auto"/>
            <w:left w:val="none" w:sz="0" w:space="0" w:color="auto"/>
            <w:bottom w:val="none" w:sz="0" w:space="0" w:color="auto"/>
            <w:right w:val="none" w:sz="0" w:space="0" w:color="auto"/>
          </w:divBdr>
        </w:div>
        <w:div w:id="812914463">
          <w:marLeft w:val="0"/>
          <w:marRight w:val="0"/>
          <w:marTop w:val="0"/>
          <w:marBottom w:val="0"/>
          <w:divBdr>
            <w:top w:val="none" w:sz="0" w:space="0" w:color="auto"/>
            <w:left w:val="none" w:sz="0" w:space="0" w:color="auto"/>
            <w:bottom w:val="none" w:sz="0" w:space="0" w:color="auto"/>
            <w:right w:val="none" w:sz="0" w:space="0" w:color="auto"/>
          </w:divBdr>
        </w:div>
        <w:div w:id="391586918">
          <w:marLeft w:val="30"/>
          <w:marRight w:val="0"/>
          <w:marTop w:val="240"/>
          <w:marBottom w:val="0"/>
          <w:divBdr>
            <w:top w:val="none" w:sz="0" w:space="0" w:color="auto"/>
            <w:left w:val="none" w:sz="0" w:space="0" w:color="auto"/>
            <w:bottom w:val="none" w:sz="0" w:space="0" w:color="auto"/>
            <w:right w:val="none" w:sz="0" w:space="0" w:color="auto"/>
          </w:divBdr>
        </w:div>
        <w:div w:id="1222911648">
          <w:marLeft w:val="0"/>
          <w:marRight w:val="0"/>
          <w:marTop w:val="0"/>
          <w:marBottom w:val="0"/>
          <w:divBdr>
            <w:top w:val="none" w:sz="0" w:space="0" w:color="auto"/>
            <w:left w:val="none" w:sz="0" w:space="0" w:color="auto"/>
            <w:bottom w:val="none" w:sz="0" w:space="0" w:color="auto"/>
            <w:right w:val="none" w:sz="0" w:space="0" w:color="auto"/>
          </w:divBdr>
          <w:divsChild>
            <w:div w:id="1964774072">
              <w:marLeft w:val="0"/>
              <w:marRight w:val="0"/>
              <w:marTop w:val="0"/>
              <w:marBottom w:val="0"/>
              <w:divBdr>
                <w:top w:val="none" w:sz="0" w:space="0" w:color="auto"/>
                <w:left w:val="none" w:sz="0" w:space="0" w:color="auto"/>
                <w:bottom w:val="none" w:sz="0" w:space="0" w:color="auto"/>
                <w:right w:val="none" w:sz="0" w:space="0" w:color="auto"/>
              </w:divBdr>
            </w:div>
            <w:div w:id="773331150">
              <w:marLeft w:val="0"/>
              <w:marRight w:val="0"/>
              <w:marTop w:val="0"/>
              <w:marBottom w:val="0"/>
              <w:divBdr>
                <w:top w:val="none" w:sz="0" w:space="0" w:color="auto"/>
                <w:left w:val="none" w:sz="0" w:space="0" w:color="auto"/>
                <w:bottom w:val="none" w:sz="0" w:space="0" w:color="auto"/>
                <w:right w:val="none" w:sz="0" w:space="0" w:color="auto"/>
              </w:divBdr>
            </w:div>
            <w:div w:id="84917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368013">
      <w:bodyDiv w:val="1"/>
      <w:marLeft w:val="0"/>
      <w:marRight w:val="0"/>
      <w:marTop w:val="0"/>
      <w:marBottom w:val="0"/>
      <w:divBdr>
        <w:top w:val="none" w:sz="0" w:space="0" w:color="auto"/>
        <w:left w:val="none" w:sz="0" w:space="0" w:color="auto"/>
        <w:bottom w:val="none" w:sz="0" w:space="0" w:color="auto"/>
        <w:right w:val="none" w:sz="0" w:space="0" w:color="auto"/>
      </w:divBdr>
      <w:divsChild>
        <w:div w:id="1177842253">
          <w:marLeft w:val="0"/>
          <w:marRight w:val="0"/>
          <w:marTop w:val="0"/>
          <w:marBottom w:val="0"/>
          <w:divBdr>
            <w:top w:val="none" w:sz="0" w:space="0" w:color="auto"/>
            <w:left w:val="none" w:sz="0" w:space="0" w:color="auto"/>
            <w:bottom w:val="none" w:sz="0" w:space="0" w:color="auto"/>
            <w:right w:val="none" w:sz="0" w:space="0" w:color="auto"/>
          </w:divBdr>
        </w:div>
        <w:div w:id="457143040">
          <w:marLeft w:val="0"/>
          <w:marRight w:val="0"/>
          <w:marTop w:val="0"/>
          <w:marBottom w:val="0"/>
          <w:divBdr>
            <w:top w:val="none" w:sz="0" w:space="0" w:color="auto"/>
            <w:left w:val="none" w:sz="0" w:space="0" w:color="auto"/>
            <w:bottom w:val="none" w:sz="0" w:space="0" w:color="auto"/>
            <w:right w:val="none" w:sz="0" w:space="0" w:color="auto"/>
          </w:divBdr>
        </w:div>
      </w:divsChild>
    </w:div>
    <w:div w:id="2003002487">
      <w:bodyDiv w:val="1"/>
      <w:marLeft w:val="0"/>
      <w:marRight w:val="0"/>
      <w:marTop w:val="0"/>
      <w:marBottom w:val="0"/>
      <w:divBdr>
        <w:top w:val="none" w:sz="0" w:space="0" w:color="auto"/>
        <w:left w:val="none" w:sz="0" w:space="0" w:color="auto"/>
        <w:bottom w:val="none" w:sz="0" w:space="0" w:color="auto"/>
        <w:right w:val="none" w:sz="0" w:space="0" w:color="auto"/>
      </w:divBdr>
    </w:div>
    <w:div w:id="2027561691">
      <w:bodyDiv w:val="1"/>
      <w:marLeft w:val="0"/>
      <w:marRight w:val="0"/>
      <w:marTop w:val="0"/>
      <w:marBottom w:val="0"/>
      <w:divBdr>
        <w:top w:val="none" w:sz="0" w:space="0" w:color="auto"/>
        <w:left w:val="none" w:sz="0" w:space="0" w:color="auto"/>
        <w:bottom w:val="none" w:sz="0" w:space="0" w:color="auto"/>
        <w:right w:val="none" w:sz="0" w:space="0" w:color="auto"/>
      </w:divBdr>
    </w:div>
    <w:div w:id="20470956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accessgovernment.org/patient-flow-and-bed-management/102974/"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ijmedinf.2008.07.01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roquest.com/citedreferences/MSTAR_203890184/7FB36ECC25CA4D02PQ/1?accountid=130472" TargetMode="External"/><Relationship Id="rId5" Type="http://schemas.openxmlformats.org/officeDocument/2006/relationships/webSettings" Target="webSettings.xml"/><Relationship Id="rId10" Type="http://schemas.openxmlformats.org/officeDocument/2006/relationships/hyperlink" Target="https://www.nao.org.uk/report/inpatient-admissions-and-bed-management-in-nhs-acute-hospitals/" TargetMode="External"/><Relationship Id="rId4" Type="http://schemas.openxmlformats.org/officeDocument/2006/relationships/settings" Target="settings.xml"/><Relationship Id="rId9" Type="http://schemas.openxmlformats.org/officeDocument/2006/relationships/hyperlink" Target="http://dx.doi.org/10.1071/AH1319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FCC95A-D3B6-43F3-A101-181F010F3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4654</Words>
  <Characters>26529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neryslloyd@yahoo.co.uk</dc:creator>
  <cp:keywords/>
  <dc:description/>
  <cp:lastModifiedBy>neryslloyd@yahoo.co.uk</cp:lastModifiedBy>
  <cp:revision>69</cp:revision>
  <dcterms:created xsi:type="dcterms:W3CDTF">2021-12-08T16:22:00Z</dcterms:created>
  <dcterms:modified xsi:type="dcterms:W3CDTF">2021-12-08T19:29:00Z</dcterms:modified>
</cp:coreProperties>
</file>