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A114817" w14:textId="7DD37B2E" w:rsidR="00015B8A" w:rsidRPr="00015B8A" w:rsidRDefault="00015B8A" w:rsidP="00015B8A">
      <w:pPr>
        <w:spacing w:line="360" w:lineRule="auto"/>
        <w:jc w:val="center"/>
        <w:rPr>
          <w:rFonts w:ascii="Times New Roman" w:hAnsi="Times New Roman" w:cs="Times New Roman"/>
          <w:b/>
          <w:bCs/>
          <w:sz w:val="36"/>
          <w:szCs w:val="36"/>
        </w:rPr>
      </w:pPr>
      <w:r>
        <w:rPr>
          <w:rFonts w:ascii="Times New Roman" w:hAnsi="Times New Roman" w:cs="Times New Roman"/>
          <w:b/>
          <w:bCs/>
          <w:sz w:val="36"/>
          <w:szCs w:val="36"/>
        </w:rPr>
        <w:t>To Test the Existence of Stroop Effect</w:t>
      </w:r>
    </w:p>
    <w:p w14:paraId="4BC1EC95" w14:textId="17F195EC" w:rsidR="00797F7A" w:rsidRDefault="00B02DD4" w:rsidP="00957373">
      <w:pPr>
        <w:spacing w:line="360" w:lineRule="auto"/>
        <w:rPr>
          <w:rFonts w:ascii="Times New Roman" w:hAnsi="Times New Roman" w:cs="Times New Roman"/>
          <w:b/>
          <w:bCs/>
          <w:sz w:val="28"/>
          <w:szCs w:val="28"/>
        </w:rPr>
      </w:pPr>
      <w:r>
        <w:rPr>
          <w:rFonts w:ascii="Times New Roman" w:hAnsi="Times New Roman" w:cs="Times New Roman"/>
          <w:b/>
          <w:bCs/>
          <w:sz w:val="28"/>
          <w:szCs w:val="28"/>
        </w:rPr>
        <w:t>Abstract</w:t>
      </w:r>
    </w:p>
    <w:p w14:paraId="20ABE93D" w14:textId="53BEE5FA" w:rsidR="00B02DD4" w:rsidRPr="00B02DD4" w:rsidRDefault="00036FFB" w:rsidP="00957373">
      <w:pPr>
        <w:spacing w:line="360" w:lineRule="auto"/>
        <w:rPr>
          <w:rFonts w:ascii="Times New Roman" w:hAnsi="Times New Roman" w:cs="Times New Roman"/>
          <w:sz w:val="24"/>
          <w:szCs w:val="24"/>
        </w:rPr>
      </w:pPr>
      <w:r>
        <w:rPr>
          <w:rFonts w:ascii="Times New Roman" w:hAnsi="Times New Roman" w:cs="Times New Roman"/>
          <w:sz w:val="24"/>
          <w:szCs w:val="24"/>
        </w:rPr>
        <w:t xml:space="preserve">In this study we measured the Stroop effect by using </w:t>
      </w:r>
      <w:r w:rsidR="005A36A6">
        <w:rPr>
          <w:rFonts w:ascii="Times New Roman" w:hAnsi="Times New Roman" w:cs="Times New Roman"/>
          <w:sz w:val="24"/>
          <w:szCs w:val="24"/>
        </w:rPr>
        <w:t xml:space="preserve">a traditional Stroop task. We asked </w:t>
      </w:r>
      <w:r w:rsidR="00F66AD5">
        <w:rPr>
          <w:rFonts w:ascii="Times New Roman" w:hAnsi="Times New Roman" w:cs="Times New Roman"/>
          <w:sz w:val="24"/>
          <w:szCs w:val="24"/>
        </w:rPr>
        <w:t>a</w:t>
      </w:r>
      <w:r w:rsidR="00400ABC">
        <w:rPr>
          <w:rFonts w:ascii="Times New Roman" w:hAnsi="Times New Roman" w:cs="Times New Roman"/>
          <w:sz w:val="24"/>
          <w:szCs w:val="24"/>
        </w:rPr>
        <w:t>n opportunity</w:t>
      </w:r>
      <w:r w:rsidR="00F66AD5">
        <w:rPr>
          <w:rFonts w:ascii="Times New Roman" w:hAnsi="Times New Roman" w:cs="Times New Roman"/>
          <w:sz w:val="24"/>
          <w:szCs w:val="24"/>
        </w:rPr>
        <w:t xml:space="preserve"> sample of </w:t>
      </w:r>
      <w:r w:rsidR="005A36A6">
        <w:rPr>
          <w:rFonts w:ascii="Times New Roman" w:hAnsi="Times New Roman" w:cs="Times New Roman"/>
          <w:sz w:val="24"/>
          <w:szCs w:val="24"/>
        </w:rPr>
        <w:t>university students to participate in the study.</w:t>
      </w:r>
      <w:r w:rsidR="00F66AD5">
        <w:rPr>
          <w:rFonts w:ascii="Times New Roman" w:hAnsi="Times New Roman" w:cs="Times New Roman"/>
          <w:sz w:val="24"/>
          <w:szCs w:val="24"/>
        </w:rPr>
        <w:t xml:space="preserve"> Related subject design was used</w:t>
      </w:r>
      <w:r w:rsidR="00902A3B">
        <w:rPr>
          <w:rFonts w:ascii="Times New Roman" w:hAnsi="Times New Roman" w:cs="Times New Roman"/>
          <w:sz w:val="24"/>
          <w:szCs w:val="24"/>
        </w:rPr>
        <w:t>, the participants took part in both conditions</w:t>
      </w:r>
      <w:r w:rsidR="00F66AD5">
        <w:rPr>
          <w:rFonts w:ascii="Times New Roman" w:hAnsi="Times New Roman" w:cs="Times New Roman"/>
          <w:sz w:val="24"/>
          <w:szCs w:val="24"/>
        </w:rPr>
        <w:t xml:space="preserve">. </w:t>
      </w:r>
      <w:r w:rsidR="006B07B5">
        <w:rPr>
          <w:rFonts w:ascii="Times New Roman" w:hAnsi="Times New Roman" w:cs="Times New Roman"/>
          <w:sz w:val="24"/>
          <w:szCs w:val="24"/>
        </w:rPr>
        <w:t xml:space="preserve">We found </w:t>
      </w:r>
      <w:r w:rsidR="00037E00">
        <w:rPr>
          <w:rFonts w:ascii="Times New Roman" w:hAnsi="Times New Roman" w:cs="Times New Roman"/>
          <w:sz w:val="24"/>
          <w:szCs w:val="24"/>
        </w:rPr>
        <w:t xml:space="preserve">a </w:t>
      </w:r>
      <w:r w:rsidR="006B07B5">
        <w:rPr>
          <w:rFonts w:ascii="Times New Roman" w:hAnsi="Times New Roman" w:cs="Times New Roman"/>
          <w:sz w:val="24"/>
          <w:szCs w:val="24"/>
        </w:rPr>
        <w:t>significant difference between the time taken to name the colour</w:t>
      </w:r>
      <w:r w:rsidR="00902A3B">
        <w:rPr>
          <w:rFonts w:ascii="Times New Roman" w:hAnsi="Times New Roman" w:cs="Times New Roman"/>
          <w:sz w:val="24"/>
          <w:szCs w:val="24"/>
        </w:rPr>
        <w:t>s in congruent and incongruent conditions.</w:t>
      </w:r>
      <w:r w:rsidR="004F4687">
        <w:rPr>
          <w:rFonts w:ascii="Times New Roman" w:hAnsi="Times New Roman" w:cs="Times New Roman"/>
          <w:sz w:val="24"/>
          <w:szCs w:val="24"/>
        </w:rPr>
        <w:t xml:space="preserve"> Our findings supported Stroop (1958) original findings and implicated the multiple use of a modified Stroop task across the</w:t>
      </w:r>
      <w:r w:rsidR="00434960">
        <w:rPr>
          <w:rFonts w:ascii="Times New Roman" w:hAnsi="Times New Roman" w:cs="Times New Roman"/>
          <w:sz w:val="24"/>
          <w:szCs w:val="24"/>
        </w:rPr>
        <w:t xml:space="preserve"> different fields of </w:t>
      </w:r>
      <w:r w:rsidR="00037E00">
        <w:rPr>
          <w:rFonts w:ascii="Times New Roman" w:hAnsi="Times New Roman" w:cs="Times New Roman"/>
          <w:sz w:val="24"/>
          <w:szCs w:val="24"/>
        </w:rPr>
        <w:t>psychology</w:t>
      </w:r>
      <w:r w:rsidR="00434960">
        <w:rPr>
          <w:rFonts w:ascii="Times New Roman" w:hAnsi="Times New Roman" w:cs="Times New Roman"/>
          <w:sz w:val="24"/>
          <w:szCs w:val="24"/>
        </w:rPr>
        <w:t xml:space="preserve"> such as emotional Stroop task </w:t>
      </w:r>
      <w:r w:rsidR="0056340B">
        <w:rPr>
          <w:rFonts w:ascii="Times New Roman" w:hAnsi="Times New Roman" w:cs="Times New Roman"/>
          <w:sz w:val="24"/>
          <w:szCs w:val="24"/>
        </w:rPr>
        <w:t xml:space="preserve">(Becker, 2001) </w:t>
      </w:r>
      <w:r w:rsidR="00434960">
        <w:rPr>
          <w:rFonts w:ascii="Times New Roman" w:hAnsi="Times New Roman" w:cs="Times New Roman"/>
          <w:sz w:val="24"/>
          <w:szCs w:val="24"/>
        </w:rPr>
        <w:t xml:space="preserve">or </w:t>
      </w:r>
      <w:r w:rsidR="00037E00">
        <w:rPr>
          <w:rFonts w:ascii="Times New Roman" w:hAnsi="Times New Roman" w:cs="Times New Roman"/>
          <w:sz w:val="24"/>
          <w:szCs w:val="24"/>
        </w:rPr>
        <w:t>exploring self-control dynamic</w:t>
      </w:r>
      <w:r w:rsidR="0056340B">
        <w:rPr>
          <w:rFonts w:ascii="Times New Roman" w:hAnsi="Times New Roman" w:cs="Times New Roman"/>
          <w:sz w:val="24"/>
          <w:szCs w:val="24"/>
        </w:rPr>
        <w:t xml:space="preserve">s </w:t>
      </w:r>
      <w:r w:rsidR="00DE354D">
        <w:rPr>
          <w:rFonts w:ascii="Times New Roman" w:hAnsi="Times New Roman" w:cs="Times New Roman"/>
          <w:sz w:val="24"/>
          <w:szCs w:val="24"/>
        </w:rPr>
        <w:t>(Klein, 2017).</w:t>
      </w:r>
      <w:r w:rsidR="00037E00">
        <w:rPr>
          <w:rFonts w:ascii="Times New Roman" w:hAnsi="Times New Roman" w:cs="Times New Roman"/>
          <w:sz w:val="24"/>
          <w:szCs w:val="24"/>
        </w:rPr>
        <w:t xml:space="preserve"> </w:t>
      </w:r>
    </w:p>
    <w:p w14:paraId="5F58A02A" w14:textId="36FABA18" w:rsidR="00B82ABE" w:rsidRPr="00666CF7" w:rsidRDefault="00D44480" w:rsidP="00957373">
      <w:pPr>
        <w:spacing w:line="360" w:lineRule="auto"/>
        <w:rPr>
          <w:rFonts w:ascii="Times New Roman" w:hAnsi="Times New Roman" w:cs="Times New Roman"/>
          <w:b/>
          <w:bCs/>
          <w:sz w:val="28"/>
          <w:szCs w:val="28"/>
        </w:rPr>
      </w:pPr>
      <w:r w:rsidRPr="00666CF7">
        <w:rPr>
          <w:rFonts w:ascii="Times New Roman" w:hAnsi="Times New Roman" w:cs="Times New Roman"/>
          <w:b/>
          <w:bCs/>
          <w:sz w:val="28"/>
          <w:szCs w:val="28"/>
        </w:rPr>
        <w:t>Introduction</w:t>
      </w:r>
    </w:p>
    <w:p w14:paraId="3F44D51D" w14:textId="79E22309" w:rsidR="00BF5A33" w:rsidRPr="009777AA" w:rsidRDefault="00BF5A33" w:rsidP="00957373">
      <w:pPr>
        <w:spacing w:line="360" w:lineRule="auto"/>
        <w:rPr>
          <w:rFonts w:ascii="Times New Roman" w:hAnsi="Times New Roman" w:cs="Times New Roman"/>
          <w:sz w:val="24"/>
          <w:szCs w:val="24"/>
        </w:rPr>
      </w:pPr>
      <w:r w:rsidRPr="009777AA">
        <w:rPr>
          <w:rFonts w:ascii="Times New Roman" w:hAnsi="Times New Roman" w:cs="Times New Roman"/>
          <w:sz w:val="24"/>
          <w:szCs w:val="24"/>
        </w:rPr>
        <w:t xml:space="preserve">Attention is a set of different brain processes </w:t>
      </w:r>
      <w:r w:rsidR="005E159A" w:rsidRPr="009777AA">
        <w:rPr>
          <w:rFonts w:ascii="Times New Roman" w:hAnsi="Times New Roman" w:cs="Times New Roman"/>
          <w:sz w:val="24"/>
          <w:szCs w:val="24"/>
        </w:rPr>
        <w:t>for registering or rejecting</w:t>
      </w:r>
      <w:r w:rsidRPr="009777AA">
        <w:rPr>
          <w:rFonts w:ascii="Times New Roman" w:hAnsi="Times New Roman" w:cs="Times New Roman"/>
          <w:sz w:val="24"/>
          <w:szCs w:val="24"/>
        </w:rPr>
        <w:t xml:space="preserve"> </w:t>
      </w:r>
      <w:r w:rsidR="00783993" w:rsidRPr="009777AA">
        <w:rPr>
          <w:rFonts w:ascii="Times New Roman" w:hAnsi="Times New Roman" w:cs="Times New Roman"/>
          <w:sz w:val="24"/>
          <w:szCs w:val="24"/>
        </w:rPr>
        <w:t>information.</w:t>
      </w:r>
      <w:r w:rsidR="00BE65B3">
        <w:rPr>
          <w:rFonts w:ascii="Times New Roman" w:hAnsi="Times New Roman" w:cs="Times New Roman"/>
          <w:sz w:val="24"/>
          <w:szCs w:val="24"/>
        </w:rPr>
        <w:t xml:space="preserve"> (</w:t>
      </w:r>
      <w:proofErr w:type="spellStart"/>
      <w:r w:rsidR="00BE65B3">
        <w:rPr>
          <w:rFonts w:ascii="Times New Roman" w:hAnsi="Times New Roman" w:cs="Times New Roman"/>
          <w:sz w:val="24"/>
          <w:szCs w:val="24"/>
        </w:rPr>
        <w:t>Krauzlis</w:t>
      </w:r>
      <w:proofErr w:type="spellEnd"/>
      <w:r w:rsidR="00BE65B3">
        <w:rPr>
          <w:rFonts w:ascii="Times New Roman" w:hAnsi="Times New Roman" w:cs="Times New Roman"/>
          <w:sz w:val="24"/>
          <w:szCs w:val="24"/>
        </w:rPr>
        <w:t>, 202</w:t>
      </w:r>
      <w:r w:rsidR="0056340B">
        <w:rPr>
          <w:rFonts w:ascii="Times New Roman" w:hAnsi="Times New Roman" w:cs="Times New Roman"/>
          <w:sz w:val="24"/>
          <w:szCs w:val="24"/>
        </w:rPr>
        <w:t>3</w:t>
      </w:r>
      <w:r w:rsidR="00BE65B3">
        <w:rPr>
          <w:rFonts w:ascii="Times New Roman" w:hAnsi="Times New Roman" w:cs="Times New Roman"/>
          <w:sz w:val="24"/>
          <w:szCs w:val="24"/>
        </w:rPr>
        <w:t>).</w:t>
      </w:r>
      <w:r w:rsidR="00783993" w:rsidRPr="009777AA">
        <w:rPr>
          <w:rFonts w:ascii="Times New Roman" w:hAnsi="Times New Roman" w:cs="Times New Roman"/>
          <w:sz w:val="24"/>
          <w:szCs w:val="24"/>
        </w:rPr>
        <w:t xml:space="preserve"> Our cognitive resources are not limitless</w:t>
      </w:r>
      <w:r w:rsidR="002B2622">
        <w:rPr>
          <w:rFonts w:ascii="Times New Roman" w:hAnsi="Times New Roman" w:cs="Times New Roman"/>
          <w:sz w:val="24"/>
          <w:szCs w:val="24"/>
        </w:rPr>
        <w:t>,</w:t>
      </w:r>
      <w:r w:rsidR="00783993" w:rsidRPr="009777AA">
        <w:rPr>
          <w:rFonts w:ascii="Times New Roman" w:hAnsi="Times New Roman" w:cs="Times New Roman"/>
          <w:sz w:val="24"/>
          <w:szCs w:val="24"/>
        </w:rPr>
        <w:t xml:space="preserve"> so we focus on </w:t>
      </w:r>
      <w:r w:rsidR="00FF0338" w:rsidRPr="009777AA">
        <w:rPr>
          <w:rFonts w:ascii="Times New Roman" w:hAnsi="Times New Roman" w:cs="Times New Roman"/>
          <w:sz w:val="24"/>
          <w:szCs w:val="24"/>
        </w:rPr>
        <w:t>what is important. According to Broadbent (1958)</w:t>
      </w:r>
      <w:r w:rsidR="00176EB3">
        <w:rPr>
          <w:rFonts w:ascii="Times New Roman" w:hAnsi="Times New Roman" w:cs="Times New Roman"/>
          <w:sz w:val="24"/>
          <w:szCs w:val="24"/>
        </w:rPr>
        <w:t xml:space="preserve"> </w:t>
      </w:r>
      <w:r w:rsidR="008D7158">
        <w:rPr>
          <w:rFonts w:ascii="Times New Roman" w:hAnsi="Times New Roman" w:cs="Times New Roman"/>
          <w:sz w:val="24"/>
          <w:szCs w:val="24"/>
        </w:rPr>
        <w:t xml:space="preserve">(as cited in </w:t>
      </w:r>
      <w:proofErr w:type="spellStart"/>
      <w:r w:rsidR="008D7158">
        <w:rPr>
          <w:rFonts w:ascii="Times New Roman" w:hAnsi="Times New Roman" w:cs="Times New Roman"/>
          <w:sz w:val="24"/>
          <w:szCs w:val="24"/>
        </w:rPr>
        <w:t>Banyard</w:t>
      </w:r>
      <w:proofErr w:type="spellEnd"/>
      <w:r w:rsidR="008D7158">
        <w:rPr>
          <w:rFonts w:ascii="Times New Roman" w:hAnsi="Times New Roman" w:cs="Times New Roman"/>
          <w:sz w:val="24"/>
          <w:szCs w:val="24"/>
        </w:rPr>
        <w:t xml:space="preserve"> 2019)</w:t>
      </w:r>
      <w:r w:rsidR="008D3B24" w:rsidRPr="009777AA">
        <w:rPr>
          <w:rFonts w:ascii="Times New Roman" w:hAnsi="Times New Roman" w:cs="Times New Roman"/>
          <w:sz w:val="24"/>
          <w:szCs w:val="24"/>
        </w:rPr>
        <w:t>,</w:t>
      </w:r>
      <w:r w:rsidR="00FF0338" w:rsidRPr="009777AA">
        <w:rPr>
          <w:rFonts w:ascii="Times New Roman" w:hAnsi="Times New Roman" w:cs="Times New Roman"/>
          <w:sz w:val="24"/>
          <w:szCs w:val="24"/>
        </w:rPr>
        <w:t xml:space="preserve"> we filter the information </w:t>
      </w:r>
      <w:r w:rsidR="00E52470" w:rsidRPr="009777AA">
        <w:rPr>
          <w:rFonts w:ascii="Times New Roman" w:hAnsi="Times New Roman" w:cs="Times New Roman"/>
          <w:sz w:val="24"/>
          <w:szCs w:val="24"/>
        </w:rPr>
        <w:t xml:space="preserve">based on </w:t>
      </w:r>
      <w:r w:rsidR="000B5EC8" w:rsidRPr="009777AA">
        <w:rPr>
          <w:rFonts w:ascii="Times New Roman" w:hAnsi="Times New Roman" w:cs="Times New Roman"/>
          <w:sz w:val="24"/>
          <w:szCs w:val="24"/>
        </w:rPr>
        <w:t>its</w:t>
      </w:r>
      <w:r w:rsidR="00E52470" w:rsidRPr="009777AA">
        <w:rPr>
          <w:rFonts w:ascii="Times New Roman" w:hAnsi="Times New Roman" w:cs="Times New Roman"/>
          <w:sz w:val="24"/>
          <w:szCs w:val="24"/>
        </w:rPr>
        <w:t xml:space="preserve"> physical characteristics and choose which to attend to. </w:t>
      </w:r>
      <w:r w:rsidR="00314D51" w:rsidRPr="009777AA">
        <w:rPr>
          <w:rFonts w:ascii="Times New Roman" w:hAnsi="Times New Roman" w:cs="Times New Roman"/>
          <w:sz w:val="24"/>
          <w:szCs w:val="24"/>
        </w:rPr>
        <w:t>The message</w:t>
      </w:r>
      <w:r w:rsidR="002B2622">
        <w:rPr>
          <w:rFonts w:ascii="Times New Roman" w:hAnsi="Times New Roman" w:cs="Times New Roman"/>
          <w:sz w:val="24"/>
          <w:szCs w:val="24"/>
        </w:rPr>
        <w:t>s</w:t>
      </w:r>
      <w:r w:rsidR="00314D51" w:rsidRPr="009777AA">
        <w:rPr>
          <w:rFonts w:ascii="Times New Roman" w:hAnsi="Times New Roman" w:cs="Times New Roman"/>
          <w:sz w:val="24"/>
          <w:szCs w:val="24"/>
        </w:rPr>
        <w:t xml:space="preserve"> </w:t>
      </w:r>
      <w:r w:rsidR="00B27E14" w:rsidRPr="009777AA">
        <w:rPr>
          <w:rFonts w:ascii="Times New Roman" w:hAnsi="Times New Roman" w:cs="Times New Roman"/>
          <w:sz w:val="24"/>
          <w:szCs w:val="24"/>
        </w:rPr>
        <w:t>enter</w:t>
      </w:r>
      <w:r w:rsidR="00314D51" w:rsidRPr="009777AA">
        <w:rPr>
          <w:rFonts w:ascii="Times New Roman" w:hAnsi="Times New Roman" w:cs="Times New Roman"/>
          <w:sz w:val="24"/>
          <w:szCs w:val="24"/>
        </w:rPr>
        <w:t xml:space="preserve"> the filter</w:t>
      </w:r>
      <w:r w:rsidR="002B2622">
        <w:rPr>
          <w:rFonts w:ascii="Times New Roman" w:hAnsi="Times New Roman" w:cs="Times New Roman"/>
          <w:sz w:val="24"/>
          <w:szCs w:val="24"/>
        </w:rPr>
        <w:t>,</w:t>
      </w:r>
      <w:r w:rsidR="00314D51" w:rsidRPr="009777AA">
        <w:rPr>
          <w:rFonts w:ascii="Times New Roman" w:hAnsi="Times New Roman" w:cs="Times New Roman"/>
          <w:sz w:val="24"/>
          <w:szCs w:val="24"/>
        </w:rPr>
        <w:t xml:space="preserve"> and the unattended message will not be processed further</w:t>
      </w:r>
      <w:r w:rsidR="009A63EB" w:rsidRPr="009777AA">
        <w:rPr>
          <w:rFonts w:ascii="Times New Roman" w:hAnsi="Times New Roman" w:cs="Times New Roman"/>
          <w:sz w:val="24"/>
          <w:szCs w:val="24"/>
        </w:rPr>
        <w:t xml:space="preserve">. Although his early filter theory does not explain Cherry’s cocktail party effect, when </w:t>
      </w:r>
      <w:r w:rsidR="000A48DC" w:rsidRPr="009777AA">
        <w:rPr>
          <w:rFonts w:ascii="Times New Roman" w:hAnsi="Times New Roman" w:cs="Times New Roman"/>
          <w:sz w:val="24"/>
          <w:szCs w:val="24"/>
        </w:rPr>
        <w:t>in a room full of people</w:t>
      </w:r>
      <w:r w:rsidR="006F2501">
        <w:rPr>
          <w:rFonts w:ascii="Times New Roman" w:hAnsi="Times New Roman" w:cs="Times New Roman"/>
          <w:sz w:val="24"/>
          <w:szCs w:val="24"/>
        </w:rPr>
        <w:t>,</w:t>
      </w:r>
      <w:r w:rsidR="000A48DC" w:rsidRPr="009777AA">
        <w:rPr>
          <w:rFonts w:ascii="Times New Roman" w:hAnsi="Times New Roman" w:cs="Times New Roman"/>
          <w:sz w:val="24"/>
          <w:szCs w:val="24"/>
        </w:rPr>
        <w:t xml:space="preserve"> you having a conversation that you</w:t>
      </w:r>
      <w:r w:rsidR="006F2501">
        <w:rPr>
          <w:rFonts w:ascii="Times New Roman" w:hAnsi="Times New Roman" w:cs="Times New Roman"/>
          <w:sz w:val="24"/>
          <w:szCs w:val="24"/>
        </w:rPr>
        <w:t xml:space="preserve"> are</w:t>
      </w:r>
      <w:r w:rsidR="000A48DC" w:rsidRPr="009777AA">
        <w:rPr>
          <w:rFonts w:ascii="Times New Roman" w:hAnsi="Times New Roman" w:cs="Times New Roman"/>
          <w:sz w:val="24"/>
          <w:szCs w:val="24"/>
        </w:rPr>
        <w:t xml:space="preserve"> paying </w:t>
      </w:r>
      <w:r w:rsidR="00B27E14" w:rsidRPr="009777AA">
        <w:rPr>
          <w:rFonts w:ascii="Times New Roman" w:hAnsi="Times New Roman" w:cs="Times New Roman"/>
          <w:sz w:val="24"/>
          <w:szCs w:val="24"/>
        </w:rPr>
        <w:t>attention</w:t>
      </w:r>
      <w:r w:rsidR="000A48DC" w:rsidRPr="009777AA">
        <w:rPr>
          <w:rFonts w:ascii="Times New Roman" w:hAnsi="Times New Roman" w:cs="Times New Roman"/>
          <w:sz w:val="24"/>
          <w:szCs w:val="24"/>
        </w:rPr>
        <w:t xml:space="preserve"> to and still can hear </w:t>
      </w:r>
      <w:r w:rsidR="009F706E" w:rsidRPr="009777AA">
        <w:rPr>
          <w:rFonts w:ascii="Times New Roman" w:hAnsi="Times New Roman" w:cs="Times New Roman"/>
          <w:sz w:val="24"/>
          <w:szCs w:val="24"/>
        </w:rPr>
        <w:t xml:space="preserve">when someone else in the room </w:t>
      </w:r>
      <w:r w:rsidR="0060179A" w:rsidRPr="009777AA">
        <w:rPr>
          <w:rFonts w:ascii="Times New Roman" w:hAnsi="Times New Roman" w:cs="Times New Roman"/>
          <w:sz w:val="24"/>
          <w:szCs w:val="24"/>
        </w:rPr>
        <w:t>says</w:t>
      </w:r>
      <w:r w:rsidR="009F706E" w:rsidRPr="009777AA">
        <w:rPr>
          <w:rFonts w:ascii="Times New Roman" w:hAnsi="Times New Roman" w:cs="Times New Roman"/>
          <w:sz w:val="24"/>
          <w:szCs w:val="24"/>
        </w:rPr>
        <w:t xml:space="preserve"> your name</w:t>
      </w:r>
      <w:r w:rsidR="006F2501">
        <w:rPr>
          <w:rFonts w:ascii="Times New Roman" w:hAnsi="Times New Roman" w:cs="Times New Roman"/>
          <w:sz w:val="24"/>
          <w:szCs w:val="24"/>
        </w:rPr>
        <w:t>,</w:t>
      </w:r>
      <w:r w:rsidR="009F706E" w:rsidRPr="009777AA">
        <w:rPr>
          <w:rFonts w:ascii="Times New Roman" w:hAnsi="Times New Roman" w:cs="Times New Roman"/>
          <w:sz w:val="24"/>
          <w:szCs w:val="24"/>
        </w:rPr>
        <w:t xml:space="preserve"> and you will </w:t>
      </w:r>
      <w:r w:rsidR="00B27E14" w:rsidRPr="009777AA">
        <w:rPr>
          <w:rFonts w:ascii="Times New Roman" w:hAnsi="Times New Roman" w:cs="Times New Roman"/>
          <w:sz w:val="24"/>
          <w:szCs w:val="24"/>
        </w:rPr>
        <w:t>attend</w:t>
      </w:r>
      <w:r w:rsidR="009F706E" w:rsidRPr="009777AA">
        <w:rPr>
          <w:rFonts w:ascii="Times New Roman" w:hAnsi="Times New Roman" w:cs="Times New Roman"/>
          <w:sz w:val="24"/>
          <w:szCs w:val="24"/>
        </w:rPr>
        <w:t xml:space="preserve"> to that information. </w:t>
      </w:r>
      <w:r w:rsidR="00B27E14" w:rsidRPr="009777AA">
        <w:rPr>
          <w:rFonts w:ascii="Times New Roman" w:hAnsi="Times New Roman" w:cs="Times New Roman"/>
          <w:sz w:val="24"/>
          <w:szCs w:val="24"/>
        </w:rPr>
        <w:t>This is because Broadbent did not account for the meaning of the message.</w:t>
      </w:r>
      <w:r w:rsidR="003A2A75" w:rsidRPr="009777AA">
        <w:rPr>
          <w:rFonts w:ascii="Times New Roman" w:hAnsi="Times New Roman" w:cs="Times New Roman"/>
          <w:sz w:val="24"/>
          <w:szCs w:val="24"/>
        </w:rPr>
        <w:t xml:space="preserve"> This present study focuses on the area of </w:t>
      </w:r>
      <w:r w:rsidR="00901C00" w:rsidRPr="009777AA">
        <w:rPr>
          <w:rFonts w:ascii="Times New Roman" w:hAnsi="Times New Roman" w:cs="Times New Roman"/>
          <w:sz w:val="24"/>
          <w:szCs w:val="24"/>
        </w:rPr>
        <w:t xml:space="preserve">focused attention </w:t>
      </w:r>
      <w:r w:rsidR="003B7069" w:rsidRPr="009777AA">
        <w:rPr>
          <w:rFonts w:ascii="Times New Roman" w:hAnsi="Times New Roman" w:cs="Times New Roman"/>
          <w:sz w:val="24"/>
          <w:szCs w:val="24"/>
        </w:rPr>
        <w:t>–</w:t>
      </w:r>
      <w:r w:rsidR="00901C00" w:rsidRPr="009777AA">
        <w:rPr>
          <w:rFonts w:ascii="Times New Roman" w:hAnsi="Times New Roman" w:cs="Times New Roman"/>
          <w:sz w:val="24"/>
          <w:szCs w:val="24"/>
        </w:rPr>
        <w:t xml:space="preserve"> </w:t>
      </w:r>
      <w:r w:rsidR="003B7069" w:rsidRPr="009777AA">
        <w:rPr>
          <w:rFonts w:ascii="Times New Roman" w:hAnsi="Times New Roman" w:cs="Times New Roman"/>
          <w:sz w:val="24"/>
          <w:szCs w:val="24"/>
        </w:rPr>
        <w:t xml:space="preserve">focus on the </w:t>
      </w:r>
      <w:r w:rsidR="001635A5" w:rsidRPr="009777AA">
        <w:rPr>
          <w:rFonts w:ascii="Times New Roman" w:hAnsi="Times New Roman" w:cs="Times New Roman"/>
          <w:sz w:val="24"/>
          <w:szCs w:val="24"/>
        </w:rPr>
        <w:t>colour</w:t>
      </w:r>
      <w:r w:rsidR="003B7069" w:rsidRPr="009777AA">
        <w:rPr>
          <w:rFonts w:ascii="Times New Roman" w:hAnsi="Times New Roman" w:cs="Times New Roman"/>
          <w:sz w:val="24"/>
          <w:szCs w:val="24"/>
        </w:rPr>
        <w:t xml:space="preserve"> but ignore the word (</w:t>
      </w:r>
      <w:r w:rsidR="001635A5" w:rsidRPr="009777AA">
        <w:rPr>
          <w:rFonts w:ascii="Times New Roman" w:hAnsi="Times New Roman" w:cs="Times New Roman"/>
          <w:sz w:val="24"/>
          <w:szCs w:val="24"/>
        </w:rPr>
        <w:t>suppress</w:t>
      </w:r>
      <w:r w:rsidR="003B7069" w:rsidRPr="009777AA">
        <w:rPr>
          <w:rFonts w:ascii="Times New Roman" w:hAnsi="Times New Roman" w:cs="Times New Roman"/>
          <w:sz w:val="24"/>
          <w:szCs w:val="24"/>
        </w:rPr>
        <w:t xml:space="preserve"> the automatic </w:t>
      </w:r>
      <w:r w:rsidR="001635A5" w:rsidRPr="009777AA">
        <w:rPr>
          <w:rFonts w:ascii="Times New Roman" w:hAnsi="Times New Roman" w:cs="Times New Roman"/>
          <w:sz w:val="24"/>
          <w:szCs w:val="24"/>
        </w:rPr>
        <w:t>process of reading)</w:t>
      </w:r>
      <w:r w:rsidR="008879CB" w:rsidRPr="009777AA">
        <w:rPr>
          <w:rFonts w:ascii="Times New Roman" w:hAnsi="Times New Roman" w:cs="Times New Roman"/>
          <w:sz w:val="24"/>
          <w:szCs w:val="24"/>
        </w:rPr>
        <w:t>.</w:t>
      </w:r>
      <w:r w:rsidR="009049AC" w:rsidRPr="009777AA">
        <w:rPr>
          <w:rFonts w:ascii="Times New Roman" w:hAnsi="Times New Roman" w:cs="Times New Roman"/>
          <w:sz w:val="24"/>
          <w:szCs w:val="24"/>
        </w:rPr>
        <w:t xml:space="preserve"> In this case</w:t>
      </w:r>
      <w:r w:rsidR="006F2501">
        <w:rPr>
          <w:rFonts w:ascii="Times New Roman" w:hAnsi="Times New Roman" w:cs="Times New Roman"/>
          <w:sz w:val="24"/>
          <w:szCs w:val="24"/>
        </w:rPr>
        <w:t>,</w:t>
      </w:r>
      <w:r w:rsidR="009049AC" w:rsidRPr="009777AA">
        <w:rPr>
          <w:rFonts w:ascii="Times New Roman" w:hAnsi="Times New Roman" w:cs="Times New Roman"/>
          <w:sz w:val="24"/>
          <w:szCs w:val="24"/>
        </w:rPr>
        <w:t xml:space="preserve"> </w:t>
      </w:r>
      <w:r w:rsidR="00792DC0" w:rsidRPr="009777AA">
        <w:rPr>
          <w:rFonts w:ascii="Times New Roman" w:hAnsi="Times New Roman" w:cs="Times New Roman"/>
          <w:sz w:val="24"/>
          <w:szCs w:val="24"/>
        </w:rPr>
        <w:t>t</w:t>
      </w:r>
      <w:r w:rsidR="009049AC" w:rsidRPr="009777AA">
        <w:rPr>
          <w:rFonts w:ascii="Times New Roman" w:hAnsi="Times New Roman" w:cs="Times New Roman"/>
          <w:sz w:val="24"/>
          <w:szCs w:val="24"/>
        </w:rPr>
        <w:t>he attended channel is the colour of the ink</w:t>
      </w:r>
      <w:r w:rsidR="006F2501">
        <w:rPr>
          <w:rFonts w:ascii="Times New Roman" w:hAnsi="Times New Roman" w:cs="Times New Roman"/>
          <w:sz w:val="24"/>
          <w:szCs w:val="24"/>
        </w:rPr>
        <w:t>,</w:t>
      </w:r>
      <w:r w:rsidR="009049AC" w:rsidRPr="009777AA">
        <w:rPr>
          <w:rFonts w:ascii="Times New Roman" w:hAnsi="Times New Roman" w:cs="Times New Roman"/>
          <w:sz w:val="24"/>
          <w:szCs w:val="24"/>
        </w:rPr>
        <w:t xml:space="preserve"> and the unattended channel is the word.</w:t>
      </w:r>
      <w:r w:rsidR="00792DC0" w:rsidRPr="009777AA">
        <w:rPr>
          <w:rFonts w:ascii="Times New Roman" w:hAnsi="Times New Roman" w:cs="Times New Roman"/>
          <w:sz w:val="24"/>
          <w:szCs w:val="24"/>
        </w:rPr>
        <w:t xml:space="preserve"> But if the word itself </w:t>
      </w:r>
      <w:r w:rsidR="006F2501">
        <w:rPr>
          <w:rFonts w:ascii="Times New Roman" w:hAnsi="Times New Roman" w:cs="Times New Roman"/>
          <w:sz w:val="24"/>
          <w:szCs w:val="24"/>
        </w:rPr>
        <w:t>is</w:t>
      </w:r>
      <w:r w:rsidR="00792DC0" w:rsidRPr="009777AA">
        <w:rPr>
          <w:rFonts w:ascii="Times New Roman" w:hAnsi="Times New Roman" w:cs="Times New Roman"/>
          <w:sz w:val="24"/>
          <w:szCs w:val="24"/>
        </w:rPr>
        <w:t xml:space="preserve"> completely unattended, </w:t>
      </w:r>
      <w:r w:rsidR="00C656AB" w:rsidRPr="009777AA">
        <w:rPr>
          <w:rFonts w:ascii="Times New Roman" w:hAnsi="Times New Roman" w:cs="Times New Roman"/>
          <w:sz w:val="24"/>
          <w:szCs w:val="24"/>
        </w:rPr>
        <w:t xml:space="preserve">it would suggest there </w:t>
      </w:r>
      <w:r w:rsidR="003F0E9C" w:rsidRPr="009777AA">
        <w:rPr>
          <w:rFonts w:ascii="Times New Roman" w:hAnsi="Times New Roman" w:cs="Times New Roman"/>
          <w:sz w:val="24"/>
          <w:szCs w:val="24"/>
        </w:rPr>
        <w:t>is no</w:t>
      </w:r>
      <w:r w:rsidR="001A0466" w:rsidRPr="009777AA">
        <w:rPr>
          <w:rFonts w:ascii="Times New Roman" w:hAnsi="Times New Roman" w:cs="Times New Roman"/>
          <w:sz w:val="24"/>
          <w:szCs w:val="24"/>
        </w:rPr>
        <w:t xml:space="preserve"> </w:t>
      </w:r>
      <w:r w:rsidR="00792DC0" w:rsidRPr="009777AA">
        <w:rPr>
          <w:rFonts w:ascii="Times New Roman" w:hAnsi="Times New Roman" w:cs="Times New Roman"/>
          <w:sz w:val="24"/>
          <w:szCs w:val="24"/>
        </w:rPr>
        <w:t xml:space="preserve">significant difference between </w:t>
      </w:r>
      <w:r w:rsidR="007D2E7D" w:rsidRPr="009777AA">
        <w:rPr>
          <w:rFonts w:ascii="Times New Roman" w:hAnsi="Times New Roman" w:cs="Times New Roman"/>
          <w:sz w:val="24"/>
          <w:szCs w:val="24"/>
        </w:rPr>
        <w:t xml:space="preserve">the time of performing the </w:t>
      </w:r>
      <w:r w:rsidR="001A0466" w:rsidRPr="009777AA">
        <w:rPr>
          <w:rFonts w:ascii="Times New Roman" w:hAnsi="Times New Roman" w:cs="Times New Roman"/>
          <w:sz w:val="24"/>
          <w:szCs w:val="24"/>
        </w:rPr>
        <w:t xml:space="preserve">task in </w:t>
      </w:r>
      <w:r w:rsidR="003F0E9C" w:rsidRPr="009777AA">
        <w:rPr>
          <w:rFonts w:ascii="Times New Roman" w:hAnsi="Times New Roman" w:cs="Times New Roman"/>
          <w:sz w:val="24"/>
          <w:szCs w:val="24"/>
        </w:rPr>
        <w:t xml:space="preserve">the </w:t>
      </w:r>
      <w:r w:rsidR="001A0466" w:rsidRPr="009777AA">
        <w:rPr>
          <w:rFonts w:ascii="Times New Roman" w:hAnsi="Times New Roman" w:cs="Times New Roman"/>
          <w:sz w:val="24"/>
          <w:szCs w:val="24"/>
        </w:rPr>
        <w:t>two conditions.</w:t>
      </w:r>
    </w:p>
    <w:p w14:paraId="79066FD3" w14:textId="0339E6BB" w:rsidR="004C6283" w:rsidRPr="009777AA" w:rsidRDefault="008664FB" w:rsidP="00957373">
      <w:pPr>
        <w:spacing w:line="360" w:lineRule="auto"/>
        <w:rPr>
          <w:rFonts w:ascii="Times New Roman" w:hAnsi="Times New Roman" w:cs="Times New Roman"/>
          <w:sz w:val="24"/>
          <w:szCs w:val="24"/>
        </w:rPr>
      </w:pPr>
      <w:r w:rsidRPr="009777AA">
        <w:rPr>
          <w:rFonts w:ascii="Times New Roman" w:hAnsi="Times New Roman" w:cs="Times New Roman"/>
          <w:sz w:val="24"/>
          <w:szCs w:val="24"/>
        </w:rPr>
        <w:t>According to Schneider and Shiffrin</w:t>
      </w:r>
      <w:r w:rsidR="00C01032" w:rsidRPr="009777AA">
        <w:rPr>
          <w:rFonts w:ascii="Times New Roman" w:hAnsi="Times New Roman" w:cs="Times New Roman"/>
          <w:sz w:val="24"/>
          <w:szCs w:val="24"/>
        </w:rPr>
        <w:t>,</w:t>
      </w:r>
      <w:r w:rsidRPr="009777AA">
        <w:rPr>
          <w:rFonts w:ascii="Times New Roman" w:hAnsi="Times New Roman" w:cs="Times New Roman"/>
          <w:sz w:val="24"/>
          <w:szCs w:val="24"/>
        </w:rPr>
        <w:t xml:space="preserve"> there are controlled processes (e.g. new skills </w:t>
      </w:r>
      <w:r w:rsidR="00E155F9" w:rsidRPr="009777AA">
        <w:rPr>
          <w:rFonts w:ascii="Times New Roman" w:hAnsi="Times New Roman" w:cs="Times New Roman"/>
          <w:sz w:val="24"/>
          <w:szCs w:val="24"/>
        </w:rPr>
        <w:t xml:space="preserve">that </w:t>
      </w:r>
      <w:r w:rsidR="00C01032" w:rsidRPr="009777AA">
        <w:rPr>
          <w:rFonts w:ascii="Times New Roman" w:hAnsi="Times New Roman" w:cs="Times New Roman"/>
          <w:sz w:val="24"/>
          <w:szCs w:val="24"/>
        </w:rPr>
        <w:t xml:space="preserve">have </w:t>
      </w:r>
      <w:r w:rsidR="00E155F9" w:rsidRPr="009777AA">
        <w:rPr>
          <w:rFonts w:ascii="Times New Roman" w:hAnsi="Times New Roman" w:cs="Times New Roman"/>
          <w:sz w:val="24"/>
          <w:szCs w:val="24"/>
        </w:rPr>
        <w:t xml:space="preserve">not yet </w:t>
      </w:r>
      <w:r w:rsidR="00C01032" w:rsidRPr="009777AA">
        <w:rPr>
          <w:rFonts w:ascii="Times New Roman" w:hAnsi="Times New Roman" w:cs="Times New Roman"/>
          <w:sz w:val="24"/>
          <w:szCs w:val="24"/>
        </w:rPr>
        <w:t xml:space="preserve">been highly </w:t>
      </w:r>
      <w:r w:rsidR="00A06D21">
        <w:rPr>
          <w:rFonts w:ascii="Times New Roman" w:hAnsi="Times New Roman" w:cs="Times New Roman"/>
          <w:sz w:val="24"/>
          <w:szCs w:val="24"/>
        </w:rPr>
        <w:t>practised</w:t>
      </w:r>
      <w:r w:rsidR="00E155F9" w:rsidRPr="009777AA">
        <w:rPr>
          <w:rFonts w:ascii="Times New Roman" w:hAnsi="Times New Roman" w:cs="Times New Roman"/>
          <w:sz w:val="24"/>
          <w:szCs w:val="24"/>
        </w:rPr>
        <w:t>) and automatic processes (e.g. driving a car after years or driving</w:t>
      </w:r>
      <w:r w:rsidR="00457C39" w:rsidRPr="009777AA">
        <w:rPr>
          <w:rFonts w:ascii="Times New Roman" w:hAnsi="Times New Roman" w:cs="Times New Roman"/>
          <w:sz w:val="24"/>
          <w:szCs w:val="24"/>
        </w:rPr>
        <w:t>,</w:t>
      </w:r>
      <w:r w:rsidR="00E155F9" w:rsidRPr="009777AA">
        <w:rPr>
          <w:rFonts w:ascii="Times New Roman" w:hAnsi="Times New Roman" w:cs="Times New Roman"/>
          <w:sz w:val="24"/>
          <w:szCs w:val="24"/>
        </w:rPr>
        <w:t xml:space="preserve"> highly </w:t>
      </w:r>
      <w:r w:rsidR="00A06D21">
        <w:rPr>
          <w:rFonts w:ascii="Times New Roman" w:hAnsi="Times New Roman" w:cs="Times New Roman"/>
          <w:sz w:val="24"/>
          <w:szCs w:val="24"/>
        </w:rPr>
        <w:t>practised</w:t>
      </w:r>
      <w:r w:rsidR="00E155F9" w:rsidRPr="009777AA">
        <w:rPr>
          <w:rFonts w:ascii="Times New Roman" w:hAnsi="Times New Roman" w:cs="Times New Roman"/>
          <w:sz w:val="24"/>
          <w:szCs w:val="24"/>
        </w:rPr>
        <w:t xml:space="preserve"> skills)</w:t>
      </w:r>
      <w:r w:rsidR="00C01032" w:rsidRPr="009777AA">
        <w:rPr>
          <w:rFonts w:ascii="Times New Roman" w:hAnsi="Times New Roman" w:cs="Times New Roman"/>
          <w:sz w:val="24"/>
          <w:szCs w:val="24"/>
        </w:rPr>
        <w:t>. They performed attention studies</w:t>
      </w:r>
      <w:r w:rsidR="00A07DD1" w:rsidRPr="009777AA">
        <w:rPr>
          <w:rFonts w:ascii="Times New Roman" w:hAnsi="Times New Roman" w:cs="Times New Roman"/>
          <w:sz w:val="24"/>
          <w:szCs w:val="24"/>
        </w:rPr>
        <w:t>,</w:t>
      </w:r>
      <w:r w:rsidR="00C01032" w:rsidRPr="009777AA">
        <w:rPr>
          <w:rFonts w:ascii="Times New Roman" w:hAnsi="Times New Roman" w:cs="Times New Roman"/>
          <w:sz w:val="24"/>
          <w:szCs w:val="24"/>
        </w:rPr>
        <w:t xml:space="preserve"> and those indicated </w:t>
      </w:r>
      <w:r w:rsidR="00A07DD1" w:rsidRPr="009777AA">
        <w:rPr>
          <w:rFonts w:ascii="Times New Roman" w:hAnsi="Times New Roman" w:cs="Times New Roman"/>
          <w:sz w:val="24"/>
          <w:szCs w:val="24"/>
        </w:rPr>
        <w:t xml:space="preserve">that multiple channels </w:t>
      </w:r>
      <w:r w:rsidR="00457C39" w:rsidRPr="009777AA">
        <w:rPr>
          <w:rFonts w:ascii="Times New Roman" w:hAnsi="Times New Roman" w:cs="Times New Roman"/>
          <w:sz w:val="24"/>
          <w:szCs w:val="24"/>
        </w:rPr>
        <w:t>could</w:t>
      </w:r>
      <w:r w:rsidR="00A07DD1" w:rsidRPr="009777AA">
        <w:rPr>
          <w:rFonts w:ascii="Times New Roman" w:hAnsi="Times New Roman" w:cs="Times New Roman"/>
          <w:sz w:val="24"/>
          <w:szCs w:val="24"/>
        </w:rPr>
        <w:t xml:space="preserve"> be processed at the same time </w:t>
      </w:r>
      <w:r w:rsidR="00457C39" w:rsidRPr="009777AA">
        <w:rPr>
          <w:rFonts w:ascii="Times New Roman" w:hAnsi="Times New Roman" w:cs="Times New Roman"/>
          <w:sz w:val="24"/>
          <w:szCs w:val="24"/>
        </w:rPr>
        <w:t xml:space="preserve">and </w:t>
      </w:r>
      <w:r w:rsidR="00A07DD1" w:rsidRPr="009777AA">
        <w:rPr>
          <w:rFonts w:ascii="Times New Roman" w:hAnsi="Times New Roman" w:cs="Times New Roman"/>
          <w:sz w:val="24"/>
          <w:szCs w:val="24"/>
        </w:rPr>
        <w:t>dual information processing is possible.</w:t>
      </w:r>
      <w:r w:rsidR="00E72715" w:rsidRPr="009777AA">
        <w:rPr>
          <w:rFonts w:ascii="Times New Roman" w:hAnsi="Times New Roman" w:cs="Times New Roman"/>
          <w:sz w:val="24"/>
          <w:szCs w:val="24"/>
        </w:rPr>
        <w:t xml:space="preserve"> </w:t>
      </w:r>
      <w:r w:rsidR="004C6283" w:rsidRPr="009777AA">
        <w:rPr>
          <w:rFonts w:ascii="Times New Roman" w:hAnsi="Times New Roman" w:cs="Times New Roman"/>
          <w:sz w:val="24"/>
          <w:szCs w:val="24"/>
        </w:rPr>
        <w:t>(Schneider, 2003)</w:t>
      </w:r>
    </w:p>
    <w:p w14:paraId="00E6F839" w14:textId="2609FC97" w:rsidR="008664FB" w:rsidRPr="009777AA" w:rsidRDefault="00B73969" w:rsidP="00957373">
      <w:pPr>
        <w:spacing w:line="360" w:lineRule="auto"/>
        <w:rPr>
          <w:rFonts w:ascii="Times New Roman" w:hAnsi="Times New Roman" w:cs="Times New Roman"/>
          <w:sz w:val="24"/>
          <w:szCs w:val="24"/>
        </w:rPr>
      </w:pPr>
      <w:r w:rsidRPr="009777AA">
        <w:rPr>
          <w:rFonts w:ascii="Times New Roman" w:hAnsi="Times New Roman" w:cs="Times New Roman"/>
          <w:sz w:val="24"/>
          <w:szCs w:val="24"/>
        </w:rPr>
        <w:t>Usually</w:t>
      </w:r>
      <w:r w:rsidR="00EF2CAE" w:rsidRPr="009777AA">
        <w:rPr>
          <w:rFonts w:ascii="Times New Roman" w:hAnsi="Times New Roman" w:cs="Times New Roman"/>
          <w:sz w:val="24"/>
          <w:szCs w:val="24"/>
        </w:rPr>
        <w:t>,</w:t>
      </w:r>
      <w:r w:rsidRPr="009777AA">
        <w:rPr>
          <w:rFonts w:ascii="Times New Roman" w:hAnsi="Times New Roman" w:cs="Times New Roman"/>
          <w:sz w:val="24"/>
          <w:szCs w:val="24"/>
        </w:rPr>
        <w:t xml:space="preserve"> when we see a word, we read it. </w:t>
      </w:r>
      <w:r w:rsidR="007D2D0F" w:rsidRPr="009777AA">
        <w:rPr>
          <w:rFonts w:ascii="Times New Roman" w:hAnsi="Times New Roman" w:cs="Times New Roman"/>
          <w:sz w:val="24"/>
          <w:szCs w:val="24"/>
        </w:rPr>
        <w:t xml:space="preserve">According to the automaticity </w:t>
      </w:r>
      <w:r w:rsidR="00C83B35" w:rsidRPr="009777AA">
        <w:rPr>
          <w:rFonts w:ascii="Times New Roman" w:hAnsi="Times New Roman" w:cs="Times New Roman"/>
          <w:sz w:val="24"/>
          <w:szCs w:val="24"/>
        </w:rPr>
        <w:t>model</w:t>
      </w:r>
      <w:r w:rsidR="007D2D0F" w:rsidRPr="009777AA">
        <w:rPr>
          <w:rFonts w:ascii="Times New Roman" w:hAnsi="Times New Roman" w:cs="Times New Roman"/>
          <w:sz w:val="24"/>
          <w:szCs w:val="24"/>
        </w:rPr>
        <w:t xml:space="preserve">, reading is a fast </w:t>
      </w:r>
      <w:r w:rsidR="00C83B35" w:rsidRPr="009777AA">
        <w:rPr>
          <w:rFonts w:ascii="Times New Roman" w:hAnsi="Times New Roman" w:cs="Times New Roman"/>
          <w:sz w:val="24"/>
          <w:szCs w:val="24"/>
        </w:rPr>
        <w:t xml:space="preserve">activity that </w:t>
      </w:r>
      <w:r w:rsidR="00EF2CAE" w:rsidRPr="009777AA">
        <w:rPr>
          <w:rFonts w:ascii="Times New Roman" w:hAnsi="Times New Roman" w:cs="Times New Roman"/>
          <w:sz w:val="24"/>
          <w:szCs w:val="24"/>
        </w:rPr>
        <w:t>does not require</w:t>
      </w:r>
      <w:r w:rsidR="00C83B35" w:rsidRPr="009777AA">
        <w:rPr>
          <w:rFonts w:ascii="Times New Roman" w:hAnsi="Times New Roman" w:cs="Times New Roman"/>
          <w:sz w:val="24"/>
          <w:szCs w:val="24"/>
        </w:rPr>
        <w:t xml:space="preserve"> much of attention or effort. </w:t>
      </w:r>
      <w:r w:rsidR="005A192F" w:rsidRPr="009777AA">
        <w:rPr>
          <w:rFonts w:ascii="Times New Roman" w:hAnsi="Times New Roman" w:cs="Times New Roman"/>
          <w:sz w:val="24"/>
          <w:szCs w:val="24"/>
        </w:rPr>
        <w:t xml:space="preserve">On the other </w:t>
      </w:r>
      <w:r w:rsidR="00457C39" w:rsidRPr="009777AA">
        <w:rPr>
          <w:rFonts w:ascii="Times New Roman" w:hAnsi="Times New Roman" w:cs="Times New Roman"/>
          <w:sz w:val="24"/>
          <w:szCs w:val="24"/>
        </w:rPr>
        <w:t>hand,</w:t>
      </w:r>
      <w:r w:rsidR="005A192F" w:rsidRPr="009777AA">
        <w:rPr>
          <w:rFonts w:ascii="Times New Roman" w:hAnsi="Times New Roman" w:cs="Times New Roman"/>
          <w:sz w:val="24"/>
          <w:szCs w:val="24"/>
        </w:rPr>
        <w:t xml:space="preserve"> naming </w:t>
      </w:r>
      <w:r w:rsidR="005A192F" w:rsidRPr="009777AA">
        <w:rPr>
          <w:rFonts w:ascii="Times New Roman" w:hAnsi="Times New Roman" w:cs="Times New Roman"/>
          <w:sz w:val="24"/>
          <w:szCs w:val="24"/>
        </w:rPr>
        <w:lastRenderedPageBreak/>
        <w:t xml:space="preserve">colour is a much slower activity that </w:t>
      </w:r>
      <w:r w:rsidR="00EF2CAE" w:rsidRPr="009777AA">
        <w:rPr>
          <w:rFonts w:ascii="Times New Roman" w:hAnsi="Times New Roman" w:cs="Times New Roman"/>
          <w:sz w:val="24"/>
          <w:szCs w:val="24"/>
        </w:rPr>
        <w:t>requires</w:t>
      </w:r>
      <w:r w:rsidR="005A192F" w:rsidRPr="009777AA">
        <w:rPr>
          <w:rFonts w:ascii="Times New Roman" w:hAnsi="Times New Roman" w:cs="Times New Roman"/>
          <w:sz w:val="24"/>
          <w:szCs w:val="24"/>
        </w:rPr>
        <w:t xml:space="preserve"> attention </w:t>
      </w:r>
      <w:r w:rsidR="00062A95" w:rsidRPr="009777AA">
        <w:rPr>
          <w:rFonts w:ascii="Times New Roman" w:hAnsi="Times New Roman" w:cs="Times New Roman"/>
          <w:sz w:val="24"/>
          <w:szCs w:val="24"/>
        </w:rPr>
        <w:t xml:space="preserve">and effort. This is where the Stroop effect arises when people try to </w:t>
      </w:r>
      <w:r w:rsidR="00EF2CAE" w:rsidRPr="009777AA">
        <w:rPr>
          <w:rFonts w:ascii="Times New Roman" w:hAnsi="Times New Roman" w:cs="Times New Roman"/>
          <w:sz w:val="24"/>
          <w:szCs w:val="24"/>
        </w:rPr>
        <w:t>suppress</w:t>
      </w:r>
      <w:r w:rsidR="00062A95" w:rsidRPr="009777AA">
        <w:rPr>
          <w:rFonts w:ascii="Times New Roman" w:hAnsi="Times New Roman" w:cs="Times New Roman"/>
          <w:sz w:val="24"/>
          <w:szCs w:val="24"/>
        </w:rPr>
        <w:t xml:space="preserve"> the automatic activity </w:t>
      </w:r>
      <w:r w:rsidR="00EF2CAE" w:rsidRPr="009777AA">
        <w:rPr>
          <w:rFonts w:ascii="Times New Roman" w:hAnsi="Times New Roman" w:cs="Times New Roman"/>
          <w:sz w:val="24"/>
          <w:szCs w:val="24"/>
        </w:rPr>
        <w:t xml:space="preserve">of reading while </w:t>
      </w:r>
      <w:r w:rsidR="00325CF5">
        <w:rPr>
          <w:rFonts w:ascii="Times New Roman" w:hAnsi="Times New Roman" w:cs="Times New Roman"/>
          <w:sz w:val="24"/>
          <w:szCs w:val="24"/>
        </w:rPr>
        <w:t>trying</w:t>
      </w:r>
      <w:r w:rsidR="00EF2CAE" w:rsidRPr="009777AA">
        <w:rPr>
          <w:rFonts w:ascii="Times New Roman" w:hAnsi="Times New Roman" w:cs="Times New Roman"/>
          <w:sz w:val="24"/>
          <w:szCs w:val="24"/>
        </w:rPr>
        <w:t xml:space="preserve"> to say the colour of the ink that the word </w:t>
      </w:r>
      <w:r w:rsidR="00325CF5">
        <w:rPr>
          <w:rFonts w:ascii="Times New Roman" w:hAnsi="Times New Roman" w:cs="Times New Roman"/>
          <w:sz w:val="24"/>
          <w:szCs w:val="24"/>
        </w:rPr>
        <w:t xml:space="preserve">has </w:t>
      </w:r>
      <w:r w:rsidR="00EF2CAE" w:rsidRPr="009777AA">
        <w:rPr>
          <w:rFonts w:ascii="Times New Roman" w:hAnsi="Times New Roman" w:cs="Times New Roman"/>
          <w:sz w:val="24"/>
          <w:szCs w:val="24"/>
        </w:rPr>
        <w:t>been written in.</w:t>
      </w:r>
      <w:r w:rsidR="00D03173" w:rsidRPr="009777AA">
        <w:rPr>
          <w:rFonts w:ascii="Times New Roman" w:hAnsi="Times New Roman" w:cs="Times New Roman"/>
          <w:sz w:val="24"/>
          <w:szCs w:val="24"/>
        </w:rPr>
        <w:t xml:space="preserve"> Word and colour are processed </w:t>
      </w:r>
      <w:r w:rsidR="00FE3664" w:rsidRPr="009777AA">
        <w:rPr>
          <w:rFonts w:ascii="Times New Roman" w:hAnsi="Times New Roman" w:cs="Times New Roman"/>
          <w:sz w:val="24"/>
          <w:szCs w:val="24"/>
        </w:rPr>
        <w:t>through different channels. The speed of processing model states</w:t>
      </w:r>
      <w:r w:rsidR="003A56E6" w:rsidRPr="009777AA">
        <w:rPr>
          <w:rFonts w:ascii="Times New Roman" w:hAnsi="Times New Roman" w:cs="Times New Roman"/>
          <w:sz w:val="24"/>
          <w:szCs w:val="24"/>
        </w:rPr>
        <w:t xml:space="preserve"> that words are processed quicker than colours</w:t>
      </w:r>
      <w:r w:rsidR="00325CF5">
        <w:rPr>
          <w:rFonts w:ascii="Times New Roman" w:hAnsi="Times New Roman" w:cs="Times New Roman"/>
          <w:sz w:val="24"/>
          <w:szCs w:val="24"/>
        </w:rPr>
        <w:t>; this</w:t>
      </w:r>
      <w:r w:rsidR="003A56E6" w:rsidRPr="009777AA">
        <w:rPr>
          <w:rFonts w:ascii="Times New Roman" w:hAnsi="Times New Roman" w:cs="Times New Roman"/>
          <w:sz w:val="24"/>
          <w:szCs w:val="24"/>
        </w:rPr>
        <w:t xml:space="preserve"> is why the word reaches the decision process stage before </w:t>
      </w:r>
      <w:r w:rsidR="00084A0F" w:rsidRPr="009777AA">
        <w:rPr>
          <w:rFonts w:ascii="Times New Roman" w:hAnsi="Times New Roman" w:cs="Times New Roman"/>
          <w:sz w:val="24"/>
          <w:szCs w:val="24"/>
        </w:rPr>
        <w:t>the colour of the ink when the word and the colour of the ink are incongruent</w:t>
      </w:r>
      <w:r w:rsidR="005D7373" w:rsidRPr="009777AA">
        <w:rPr>
          <w:rFonts w:ascii="Times New Roman" w:hAnsi="Times New Roman" w:cs="Times New Roman"/>
          <w:sz w:val="24"/>
          <w:szCs w:val="24"/>
        </w:rPr>
        <w:t xml:space="preserve"> therefore</w:t>
      </w:r>
      <w:r w:rsidR="00367646">
        <w:rPr>
          <w:rFonts w:ascii="Times New Roman" w:hAnsi="Times New Roman" w:cs="Times New Roman"/>
          <w:sz w:val="24"/>
          <w:szCs w:val="24"/>
        </w:rPr>
        <w:t>,</w:t>
      </w:r>
      <w:r w:rsidR="005D7373" w:rsidRPr="009777AA">
        <w:rPr>
          <w:rFonts w:ascii="Times New Roman" w:hAnsi="Times New Roman" w:cs="Times New Roman"/>
          <w:sz w:val="24"/>
          <w:szCs w:val="24"/>
        </w:rPr>
        <w:t xml:space="preserve"> it takes longer to name the colour.</w:t>
      </w:r>
      <w:r w:rsidR="009F3105" w:rsidRPr="009777AA">
        <w:rPr>
          <w:rFonts w:ascii="Times New Roman" w:hAnsi="Times New Roman" w:cs="Times New Roman"/>
          <w:sz w:val="24"/>
          <w:szCs w:val="24"/>
        </w:rPr>
        <w:t xml:space="preserve"> (</w:t>
      </w:r>
      <w:proofErr w:type="spellStart"/>
      <w:r w:rsidR="009F3105" w:rsidRPr="009777AA">
        <w:rPr>
          <w:rFonts w:ascii="Times New Roman" w:hAnsi="Times New Roman" w:cs="Times New Roman"/>
          <w:sz w:val="24"/>
          <w:szCs w:val="24"/>
        </w:rPr>
        <w:t>Eidels</w:t>
      </w:r>
      <w:proofErr w:type="spellEnd"/>
      <w:r w:rsidR="009F3105" w:rsidRPr="009777AA">
        <w:rPr>
          <w:rFonts w:ascii="Times New Roman" w:hAnsi="Times New Roman" w:cs="Times New Roman"/>
          <w:sz w:val="24"/>
          <w:szCs w:val="24"/>
        </w:rPr>
        <w:t>, 2010)</w:t>
      </w:r>
    </w:p>
    <w:p w14:paraId="0ABDF40F" w14:textId="08A2B590" w:rsidR="00812EB7" w:rsidRPr="009777AA" w:rsidRDefault="00812EB7" w:rsidP="00957373">
      <w:pPr>
        <w:spacing w:line="360" w:lineRule="auto"/>
        <w:rPr>
          <w:rFonts w:ascii="Times New Roman" w:hAnsi="Times New Roman" w:cs="Times New Roman"/>
          <w:sz w:val="24"/>
          <w:szCs w:val="24"/>
        </w:rPr>
      </w:pPr>
      <w:r w:rsidRPr="009777AA">
        <w:rPr>
          <w:rFonts w:ascii="Times New Roman" w:hAnsi="Times New Roman" w:cs="Times New Roman"/>
          <w:sz w:val="24"/>
          <w:szCs w:val="24"/>
        </w:rPr>
        <w:t xml:space="preserve">In the traditional Stroop test, participants are asked to do </w:t>
      </w:r>
      <w:r w:rsidR="00971505" w:rsidRPr="009777AA">
        <w:rPr>
          <w:rFonts w:ascii="Times New Roman" w:hAnsi="Times New Roman" w:cs="Times New Roman"/>
          <w:sz w:val="24"/>
          <w:szCs w:val="24"/>
        </w:rPr>
        <w:t>a less automatic task</w:t>
      </w:r>
      <w:r w:rsidRPr="009777AA">
        <w:rPr>
          <w:rFonts w:ascii="Times New Roman" w:hAnsi="Times New Roman" w:cs="Times New Roman"/>
          <w:sz w:val="24"/>
          <w:szCs w:val="24"/>
        </w:rPr>
        <w:t xml:space="preserve"> (identifying the colour of ink) while a task that is more automatic (reading) interrupts. The Stroop effect is a term used to describe the difficulties of preventing a more automated process.</w:t>
      </w:r>
      <w:r w:rsidR="00F54D79" w:rsidRPr="009777AA">
        <w:rPr>
          <w:rFonts w:ascii="Times New Roman" w:hAnsi="Times New Roman" w:cs="Times New Roman"/>
          <w:sz w:val="24"/>
          <w:szCs w:val="24"/>
        </w:rPr>
        <w:t xml:space="preserve"> (Jensen</w:t>
      </w:r>
      <w:r w:rsidR="006E3D29">
        <w:rPr>
          <w:rFonts w:ascii="Times New Roman" w:hAnsi="Times New Roman" w:cs="Times New Roman"/>
          <w:sz w:val="24"/>
          <w:szCs w:val="24"/>
        </w:rPr>
        <w:t>,</w:t>
      </w:r>
      <w:r w:rsidR="00D331CE" w:rsidRPr="009777AA">
        <w:rPr>
          <w:rFonts w:ascii="Times New Roman" w:hAnsi="Times New Roman" w:cs="Times New Roman"/>
          <w:sz w:val="24"/>
          <w:szCs w:val="24"/>
        </w:rPr>
        <w:t xml:space="preserve"> 1966)</w:t>
      </w:r>
      <w:r w:rsidR="00353106" w:rsidRPr="009777AA">
        <w:rPr>
          <w:rFonts w:ascii="Times New Roman" w:hAnsi="Times New Roman" w:cs="Times New Roman"/>
          <w:sz w:val="24"/>
          <w:szCs w:val="24"/>
        </w:rPr>
        <w:t xml:space="preserve">. </w:t>
      </w:r>
      <w:r w:rsidR="005A271C" w:rsidRPr="009777AA">
        <w:rPr>
          <w:rFonts w:ascii="Times New Roman" w:hAnsi="Times New Roman" w:cs="Times New Roman"/>
          <w:sz w:val="24"/>
          <w:szCs w:val="24"/>
        </w:rPr>
        <w:t xml:space="preserve">It serves as an example of how focused attention fails when automatic word reading is paired </w:t>
      </w:r>
      <w:r w:rsidR="00367646">
        <w:rPr>
          <w:rFonts w:ascii="Times New Roman" w:hAnsi="Times New Roman" w:cs="Times New Roman"/>
          <w:sz w:val="24"/>
          <w:szCs w:val="24"/>
        </w:rPr>
        <w:t>with</w:t>
      </w:r>
      <w:r w:rsidR="005A271C" w:rsidRPr="009777AA">
        <w:rPr>
          <w:rFonts w:ascii="Times New Roman" w:hAnsi="Times New Roman" w:cs="Times New Roman"/>
          <w:sz w:val="24"/>
          <w:szCs w:val="24"/>
        </w:rPr>
        <w:t xml:space="preserve"> </w:t>
      </w:r>
      <w:r w:rsidR="00EB28B3" w:rsidRPr="009777AA">
        <w:rPr>
          <w:rFonts w:ascii="Times New Roman" w:hAnsi="Times New Roman" w:cs="Times New Roman"/>
          <w:sz w:val="24"/>
          <w:szCs w:val="24"/>
        </w:rPr>
        <w:t>the</w:t>
      </w:r>
      <w:r w:rsidR="005A271C" w:rsidRPr="009777AA">
        <w:rPr>
          <w:rFonts w:ascii="Times New Roman" w:hAnsi="Times New Roman" w:cs="Times New Roman"/>
          <w:sz w:val="24"/>
          <w:szCs w:val="24"/>
        </w:rPr>
        <w:t xml:space="preserve"> controlled procedure </w:t>
      </w:r>
      <w:r w:rsidR="00EB28B3" w:rsidRPr="009777AA">
        <w:rPr>
          <w:rFonts w:ascii="Times New Roman" w:hAnsi="Times New Roman" w:cs="Times New Roman"/>
          <w:sz w:val="24"/>
          <w:szCs w:val="24"/>
        </w:rPr>
        <w:t>of</w:t>
      </w:r>
      <w:r w:rsidR="005A271C" w:rsidRPr="009777AA">
        <w:rPr>
          <w:rFonts w:ascii="Times New Roman" w:hAnsi="Times New Roman" w:cs="Times New Roman"/>
          <w:sz w:val="24"/>
          <w:szCs w:val="24"/>
        </w:rPr>
        <w:t xml:space="preserve"> colour naming.</w:t>
      </w:r>
      <w:r w:rsidR="00EB28B3" w:rsidRPr="009777AA">
        <w:rPr>
          <w:rFonts w:ascii="Times New Roman" w:hAnsi="Times New Roman" w:cs="Times New Roman"/>
          <w:sz w:val="24"/>
          <w:szCs w:val="24"/>
        </w:rPr>
        <w:t xml:space="preserve"> (</w:t>
      </w:r>
      <w:proofErr w:type="spellStart"/>
      <w:r w:rsidR="00EB28B3" w:rsidRPr="009777AA">
        <w:rPr>
          <w:rFonts w:ascii="Times New Roman" w:hAnsi="Times New Roman" w:cs="Times New Roman"/>
          <w:sz w:val="24"/>
          <w:szCs w:val="24"/>
        </w:rPr>
        <w:t>Berkovits</w:t>
      </w:r>
      <w:proofErr w:type="spellEnd"/>
      <w:r w:rsidR="00A54288">
        <w:rPr>
          <w:rFonts w:ascii="Times New Roman" w:hAnsi="Times New Roman" w:cs="Times New Roman"/>
          <w:sz w:val="24"/>
          <w:szCs w:val="24"/>
        </w:rPr>
        <w:t>, 2000</w:t>
      </w:r>
      <w:r w:rsidR="00EB28B3" w:rsidRPr="009777AA">
        <w:rPr>
          <w:rFonts w:ascii="Times New Roman" w:hAnsi="Times New Roman" w:cs="Times New Roman"/>
          <w:sz w:val="24"/>
          <w:szCs w:val="24"/>
        </w:rPr>
        <w:t>)</w:t>
      </w:r>
    </w:p>
    <w:p w14:paraId="1696299B" w14:textId="7CB7C5D6" w:rsidR="0018206F" w:rsidRPr="009777AA" w:rsidRDefault="0018206F" w:rsidP="00957373">
      <w:pPr>
        <w:spacing w:line="360" w:lineRule="auto"/>
        <w:rPr>
          <w:rFonts w:ascii="Times New Roman" w:hAnsi="Times New Roman" w:cs="Times New Roman"/>
          <w:sz w:val="24"/>
          <w:szCs w:val="24"/>
        </w:rPr>
      </w:pPr>
      <w:proofErr w:type="spellStart"/>
      <w:r w:rsidRPr="009777AA">
        <w:rPr>
          <w:rFonts w:ascii="Times New Roman" w:hAnsi="Times New Roman" w:cs="Times New Roman"/>
          <w:sz w:val="24"/>
          <w:szCs w:val="24"/>
        </w:rPr>
        <w:t>Berkovits</w:t>
      </w:r>
      <w:proofErr w:type="spellEnd"/>
      <w:r w:rsidRPr="009777AA">
        <w:rPr>
          <w:rFonts w:ascii="Times New Roman" w:hAnsi="Times New Roman" w:cs="Times New Roman"/>
          <w:sz w:val="24"/>
          <w:szCs w:val="24"/>
        </w:rPr>
        <w:t xml:space="preserve"> and </w:t>
      </w:r>
      <w:proofErr w:type="spellStart"/>
      <w:r w:rsidR="00CB0201" w:rsidRPr="009777AA">
        <w:rPr>
          <w:rFonts w:ascii="Times New Roman" w:hAnsi="Times New Roman" w:cs="Times New Roman"/>
          <w:sz w:val="24"/>
          <w:szCs w:val="24"/>
        </w:rPr>
        <w:t>A</w:t>
      </w:r>
      <w:r w:rsidRPr="009777AA">
        <w:rPr>
          <w:rFonts w:ascii="Times New Roman" w:hAnsi="Times New Roman" w:cs="Times New Roman"/>
          <w:sz w:val="24"/>
          <w:szCs w:val="24"/>
        </w:rPr>
        <w:t>lgom</w:t>
      </w:r>
      <w:proofErr w:type="spellEnd"/>
      <w:r w:rsidRPr="009777AA">
        <w:rPr>
          <w:rFonts w:ascii="Times New Roman" w:hAnsi="Times New Roman" w:cs="Times New Roman"/>
          <w:sz w:val="24"/>
          <w:szCs w:val="24"/>
        </w:rPr>
        <w:t xml:space="preserve"> (</w:t>
      </w:r>
      <w:r w:rsidR="00047EB5" w:rsidRPr="009777AA">
        <w:rPr>
          <w:rFonts w:ascii="Times New Roman" w:hAnsi="Times New Roman" w:cs="Times New Roman"/>
          <w:sz w:val="24"/>
          <w:szCs w:val="24"/>
        </w:rPr>
        <w:t>20</w:t>
      </w:r>
      <w:r w:rsidR="00AB4D98">
        <w:rPr>
          <w:rFonts w:ascii="Times New Roman" w:hAnsi="Times New Roman" w:cs="Times New Roman"/>
          <w:sz w:val="24"/>
          <w:szCs w:val="24"/>
        </w:rPr>
        <w:t>0</w:t>
      </w:r>
      <w:r w:rsidR="00A54288">
        <w:rPr>
          <w:rFonts w:ascii="Times New Roman" w:hAnsi="Times New Roman" w:cs="Times New Roman"/>
          <w:sz w:val="24"/>
          <w:szCs w:val="24"/>
        </w:rPr>
        <w:t>0</w:t>
      </w:r>
      <w:r w:rsidR="00047EB5" w:rsidRPr="009777AA">
        <w:rPr>
          <w:rFonts w:ascii="Times New Roman" w:hAnsi="Times New Roman" w:cs="Times New Roman"/>
          <w:sz w:val="24"/>
          <w:szCs w:val="24"/>
        </w:rPr>
        <w:t xml:space="preserve">) suggested </w:t>
      </w:r>
      <w:r w:rsidR="00530A66" w:rsidRPr="009777AA">
        <w:rPr>
          <w:rFonts w:ascii="Times New Roman" w:hAnsi="Times New Roman" w:cs="Times New Roman"/>
          <w:sz w:val="24"/>
          <w:szCs w:val="24"/>
        </w:rPr>
        <w:t xml:space="preserve">that </w:t>
      </w:r>
      <w:r w:rsidR="00CA0875">
        <w:rPr>
          <w:rFonts w:ascii="Times New Roman" w:hAnsi="Times New Roman" w:cs="Times New Roman"/>
          <w:sz w:val="24"/>
          <w:szCs w:val="24"/>
        </w:rPr>
        <w:t xml:space="preserve">the </w:t>
      </w:r>
      <w:r w:rsidR="00530A66" w:rsidRPr="009777AA">
        <w:rPr>
          <w:rFonts w:ascii="Times New Roman" w:hAnsi="Times New Roman" w:cs="Times New Roman"/>
          <w:sz w:val="24"/>
          <w:szCs w:val="24"/>
        </w:rPr>
        <w:t xml:space="preserve">Stroop effect can be influenced by </w:t>
      </w:r>
      <w:r w:rsidR="002802AB" w:rsidRPr="009777AA">
        <w:rPr>
          <w:rFonts w:ascii="Times New Roman" w:hAnsi="Times New Roman" w:cs="Times New Roman"/>
          <w:sz w:val="24"/>
          <w:szCs w:val="24"/>
        </w:rPr>
        <w:t>different stimulus factors</w:t>
      </w:r>
      <w:r w:rsidR="00CA0875">
        <w:rPr>
          <w:rFonts w:ascii="Times New Roman" w:hAnsi="Times New Roman" w:cs="Times New Roman"/>
          <w:sz w:val="24"/>
          <w:szCs w:val="24"/>
        </w:rPr>
        <w:t>. If</w:t>
      </w:r>
      <w:r w:rsidR="002802AB" w:rsidRPr="009777AA">
        <w:rPr>
          <w:rFonts w:ascii="Times New Roman" w:hAnsi="Times New Roman" w:cs="Times New Roman"/>
          <w:sz w:val="24"/>
          <w:szCs w:val="24"/>
        </w:rPr>
        <w:t xml:space="preserve"> they manipulate these, they are able to establish the direction and </w:t>
      </w:r>
      <w:r w:rsidR="00190010" w:rsidRPr="009777AA">
        <w:rPr>
          <w:rFonts w:ascii="Times New Roman" w:hAnsi="Times New Roman" w:cs="Times New Roman"/>
          <w:sz w:val="24"/>
          <w:szCs w:val="24"/>
        </w:rPr>
        <w:t xml:space="preserve">appearance of the Stroop effect. They concluded </w:t>
      </w:r>
      <w:r w:rsidR="00CA0875">
        <w:rPr>
          <w:rFonts w:ascii="Times New Roman" w:hAnsi="Times New Roman" w:cs="Times New Roman"/>
          <w:sz w:val="24"/>
          <w:szCs w:val="24"/>
        </w:rPr>
        <w:t>five</w:t>
      </w:r>
      <w:r w:rsidR="00190010" w:rsidRPr="009777AA">
        <w:rPr>
          <w:rFonts w:ascii="Times New Roman" w:hAnsi="Times New Roman" w:cs="Times New Roman"/>
          <w:sz w:val="24"/>
          <w:szCs w:val="24"/>
        </w:rPr>
        <w:t xml:space="preserve"> </w:t>
      </w:r>
      <w:r w:rsidR="0042592B" w:rsidRPr="009777AA">
        <w:rPr>
          <w:rFonts w:ascii="Times New Roman" w:hAnsi="Times New Roman" w:cs="Times New Roman"/>
          <w:sz w:val="24"/>
          <w:szCs w:val="24"/>
        </w:rPr>
        <w:t xml:space="preserve">experiments where they manipulated the correlation </w:t>
      </w:r>
      <w:r w:rsidR="007D2C85" w:rsidRPr="009777AA">
        <w:rPr>
          <w:rFonts w:ascii="Times New Roman" w:hAnsi="Times New Roman" w:cs="Times New Roman"/>
          <w:sz w:val="24"/>
          <w:szCs w:val="24"/>
        </w:rPr>
        <w:t xml:space="preserve">from positive to zero to negative. </w:t>
      </w:r>
      <w:r w:rsidR="002E4B4B" w:rsidRPr="009777AA">
        <w:rPr>
          <w:rFonts w:ascii="Times New Roman" w:hAnsi="Times New Roman" w:cs="Times New Roman"/>
          <w:sz w:val="24"/>
          <w:szCs w:val="24"/>
        </w:rPr>
        <w:t>In the first three experiments</w:t>
      </w:r>
      <w:r w:rsidR="00CA0875">
        <w:rPr>
          <w:rFonts w:ascii="Times New Roman" w:hAnsi="Times New Roman" w:cs="Times New Roman"/>
          <w:sz w:val="24"/>
          <w:szCs w:val="24"/>
        </w:rPr>
        <w:t>,</w:t>
      </w:r>
      <w:r w:rsidR="002E4B4B" w:rsidRPr="009777AA">
        <w:rPr>
          <w:rFonts w:ascii="Times New Roman" w:hAnsi="Times New Roman" w:cs="Times New Roman"/>
          <w:sz w:val="24"/>
          <w:szCs w:val="24"/>
        </w:rPr>
        <w:t xml:space="preserve"> they used </w:t>
      </w:r>
      <w:r w:rsidR="001F02A7" w:rsidRPr="009777AA">
        <w:rPr>
          <w:rFonts w:ascii="Times New Roman" w:hAnsi="Times New Roman" w:cs="Times New Roman"/>
          <w:sz w:val="24"/>
          <w:szCs w:val="24"/>
        </w:rPr>
        <w:t xml:space="preserve">a word-word version of </w:t>
      </w:r>
      <w:r w:rsidR="00CA0875">
        <w:rPr>
          <w:rFonts w:ascii="Times New Roman" w:hAnsi="Times New Roman" w:cs="Times New Roman"/>
          <w:sz w:val="24"/>
          <w:szCs w:val="24"/>
        </w:rPr>
        <w:t xml:space="preserve">the </w:t>
      </w:r>
      <w:r w:rsidR="001F02A7" w:rsidRPr="009777AA">
        <w:rPr>
          <w:rFonts w:ascii="Times New Roman" w:hAnsi="Times New Roman" w:cs="Times New Roman"/>
          <w:sz w:val="24"/>
          <w:szCs w:val="24"/>
        </w:rPr>
        <w:t>Stroop test</w:t>
      </w:r>
      <w:r w:rsidR="00CA0875">
        <w:rPr>
          <w:rFonts w:ascii="Times New Roman" w:hAnsi="Times New Roman" w:cs="Times New Roman"/>
          <w:sz w:val="24"/>
          <w:szCs w:val="24"/>
        </w:rPr>
        <w:t>,</w:t>
      </w:r>
      <w:r w:rsidR="001F02A7" w:rsidRPr="009777AA">
        <w:rPr>
          <w:rFonts w:ascii="Times New Roman" w:hAnsi="Times New Roman" w:cs="Times New Roman"/>
          <w:sz w:val="24"/>
          <w:szCs w:val="24"/>
        </w:rPr>
        <w:t xml:space="preserve"> while in the last two experiments</w:t>
      </w:r>
      <w:r w:rsidR="00CA0875">
        <w:rPr>
          <w:rFonts w:ascii="Times New Roman" w:hAnsi="Times New Roman" w:cs="Times New Roman"/>
          <w:sz w:val="24"/>
          <w:szCs w:val="24"/>
        </w:rPr>
        <w:t>,</w:t>
      </w:r>
      <w:r w:rsidR="001F02A7" w:rsidRPr="009777AA">
        <w:rPr>
          <w:rFonts w:ascii="Times New Roman" w:hAnsi="Times New Roman" w:cs="Times New Roman"/>
          <w:sz w:val="24"/>
          <w:szCs w:val="24"/>
        </w:rPr>
        <w:t xml:space="preserve"> they used picture-word pairs </w:t>
      </w:r>
      <w:r w:rsidR="00CB0201" w:rsidRPr="009777AA">
        <w:rPr>
          <w:rFonts w:ascii="Times New Roman" w:hAnsi="Times New Roman" w:cs="Times New Roman"/>
          <w:sz w:val="24"/>
          <w:szCs w:val="24"/>
        </w:rPr>
        <w:t xml:space="preserve">and </w:t>
      </w:r>
      <w:r w:rsidR="00CA0875">
        <w:rPr>
          <w:rFonts w:ascii="Times New Roman" w:hAnsi="Times New Roman" w:cs="Times New Roman"/>
          <w:sz w:val="24"/>
          <w:szCs w:val="24"/>
        </w:rPr>
        <w:t>categorisation</w:t>
      </w:r>
      <w:r w:rsidR="00CB0201" w:rsidRPr="009777AA">
        <w:rPr>
          <w:rFonts w:ascii="Times New Roman" w:hAnsi="Times New Roman" w:cs="Times New Roman"/>
          <w:sz w:val="24"/>
          <w:szCs w:val="24"/>
        </w:rPr>
        <w:t xml:space="preserve"> rather than naming.</w:t>
      </w:r>
      <w:r w:rsidR="002802AB" w:rsidRPr="009777AA">
        <w:rPr>
          <w:rFonts w:ascii="Times New Roman" w:hAnsi="Times New Roman" w:cs="Times New Roman"/>
          <w:sz w:val="24"/>
          <w:szCs w:val="24"/>
        </w:rPr>
        <w:t xml:space="preserve"> </w:t>
      </w:r>
      <w:r w:rsidR="00D777A2" w:rsidRPr="009777AA">
        <w:rPr>
          <w:rFonts w:ascii="Times New Roman" w:hAnsi="Times New Roman" w:cs="Times New Roman"/>
          <w:sz w:val="24"/>
          <w:szCs w:val="24"/>
        </w:rPr>
        <w:t xml:space="preserve">Their collective findings were that </w:t>
      </w:r>
      <w:r w:rsidR="007C3064">
        <w:rPr>
          <w:rFonts w:ascii="Times New Roman" w:hAnsi="Times New Roman" w:cs="Times New Roman"/>
          <w:sz w:val="24"/>
          <w:szCs w:val="24"/>
        </w:rPr>
        <w:t xml:space="preserve">the </w:t>
      </w:r>
      <w:r w:rsidR="00D777A2" w:rsidRPr="009777AA">
        <w:rPr>
          <w:rFonts w:ascii="Times New Roman" w:hAnsi="Times New Roman" w:cs="Times New Roman"/>
          <w:sz w:val="24"/>
          <w:szCs w:val="24"/>
        </w:rPr>
        <w:t xml:space="preserve">Stroop effect had </w:t>
      </w:r>
      <w:r w:rsidR="00CE39B2" w:rsidRPr="009777AA">
        <w:rPr>
          <w:rFonts w:ascii="Times New Roman" w:hAnsi="Times New Roman" w:cs="Times New Roman"/>
          <w:sz w:val="24"/>
          <w:szCs w:val="24"/>
        </w:rPr>
        <w:t xml:space="preserve">an </w:t>
      </w:r>
      <w:r w:rsidR="004D2367" w:rsidRPr="009777AA">
        <w:rPr>
          <w:rFonts w:ascii="Times New Roman" w:hAnsi="Times New Roman" w:cs="Times New Roman"/>
          <w:sz w:val="24"/>
          <w:szCs w:val="24"/>
        </w:rPr>
        <w:t>effect</w:t>
      </w:r>
      <w:r w:rsidR="00CE39B2" w:rsidRPr="009777AA">
        <w:rPr>
          <w:rFonts w:ascii="Times New Roman" w:hAnsi="Times New Roman" w:cs="Times New Roman"/>
          <w:sz w:val="24"/>
          <w:szCs w:val="24"/>
        </w:rPr>
        <w:t xml:space="preserve"> on performance</w:t>
      </w:r>
      <w:r w:rsidR="007C3064">
        <w:rPr>
          <w:rFonts w:ascii="Times New Roman" w:hAnsi="Times New Roman" w:cs="Times New Roman"/>
          <w:sz w:val="24"/>
          <w:szCs w:val="24"/>
        </w:rPr>
        <w:t>;</w:t>
      </w:r>
      <w:r w:rsidR="00CE39B2" w:rsidRPr="009777AA">
        <w:rPr>
          <w:rFonts w:ascii="Times New Roman" w:hAnsi="Times New Roman" w:cs="Times New Roman"/>
          <w:sz w:val="24"/>
          <w:szCs w:val="24"/>
        </w:rPr>
        <w:t xml:space="preserve"> </w:t>
      </w:r>
      <w:r w:rsidR="004D2367" w:rsidRPr="009777AA">
        <w:rPr>
          <w:rFonts w:ascii="Times New Roman" w:hAnsi="Times New Roman" w:cs="Times New Roman"/>
          <w:sz w:val="24"/>
          <w:szCs w:val="24"/>
        </w:rPr>
        <w:t>however, when the correlation was zero, the Stroop effect vanished.</w:t>
      </w:r>
      <w:r w:rsidR="008C6236" w:rsidRPr="009777AA">
        <w:rPr>
          <w:rFonts w:ascii="Times New Roman" w:hAnsi="Times New Roman" w:cs="Times New Roman"/>
          <w:sz w:val="24"/>
          <w:szCs w:val="24"/>
        </w:rPr>
        <w:t xml:space="preserve"> (</w:t>
      </w:r>
      <w:proofErr w:type="spellStart"/>
      <w:r w:rsidR="008C6236" w:rsidRPr="009777AA">
        <w:rPr>
          <w:rFonts w:ascii="Times New Roman" w:hAnsi="Times New Roman" w:cs="Times New Roman"/>
          <w:sz w:val="24"/>
          <w:szCs w:val="24"/>
        </w:rPr>
        <w:t>Berkovits</w:t>
      </w:r>
      <w:proofErr w:type="spellEnd"/>
      <w:r w:rsidR="008C6236" w:rsidRPr="009777AA">
        <w:rPr>
          <w:rFonts w:ascii="Times New Roman" w:hAnsi="Times New Roman" w:cs="Times New Roman"/>
          <w:sz w:val="24"/>
          <w:szCs w:val="24"/>
        </w:rPr>
        <w:t>, 200</w:t>
      </w:r>
      <w:r w:rsidR="003278E3" w:rsidRPr="009777AA">
        <w:rPr>
          <w:rFonts w:ascii="Times New Roman" w:hAnsi="Times New Roman" w:cs="Times New Roman"/>
          <w:sz w:val="24"/>
          <w:szCs w:val="24"/>
        </w:rPr>
        <w:t>0)</w:t>
      </w:r>
    </w:p>
    <w:p w14:paraId="5AED4FD0" w14:textId="228D8DA2" w:rsidR="008879CB" w:rsidRPr="009777AA" w:rsidRDefault="009215EA" w:rsidP="00957373">
      <w:pPr>
        <w:spacing w:line="360" w:lineRule="auto"/>
        <w:rPr>
          <w:rFonts w:ascii="Times New Roman" w:hAnsi="Times New Roman" w:cs="Times New Roman"/>
          <w:sz w:val="24"/>
          <w:szCs w:val="24"/>
        </w:rPr>
      </w:pPr>
      <w:r>
        <w:rPr>
          <w:rFonts w:ascii="Times New Roman" w:hAnsi="Times New Roman" w:cs="Times New Roman"/>
          <w:sz w:val="24"/>
          <w:szCs w:val="24"/>
        </w:rPr>
        <w:t xml:space="preserve">However, </w:t>
      </w:r>
      <w:r w:rsidR="00303DCC">
        <w:rPr>
          <w:rFonts w:ascii="Times New Roman" w:hAnsi="Times New Roman" w:cs="Times New Roman"/>
          <w:sz w:val="24"/>
          <w:szCs w:val="24"/>
        </w:rPr>
        <w:t xml:space="preserve">the Stroop </w:t>
      </w:r>
      <w:r w:rsidR="00554300">
        <w:rPr>
          <w:rFonts w:ascii="Times New Roman" w:hAnsi="Times New Roman" w:cs="Times New Roman"/>
          <w:sz w:val="24"/>
          <w:szCs w:val="24"/>
        </w:rPr>
        <w:t xml:space="preserve">task can be a </w:t>
      </w:r>
      <w:r w:rsidR="007C3064">
        <w:rPr>
          <w:rFonts w:ascii="Times New Roman" w:hAnsi="Times New Roman" w:cs="Times New Roman"/>
          <w:sz w:val="24"/>
          <w:szCs w:val="24"/>
        </w:rPr>
        <w:t>helpful</w:t>
      </w:r>
      <w:r w:rsidR="00554300">
        <w:rPr>
          <w:rFonts w:ascii="Times New Roman" w:hAnsi="Times New Roman" w:cs="Times New Roman"/>
          <w:sz w:val="24"/>
          <w:szCs w:val="24"/>
        </w:rPr>
        <w:t xml:space="preserve"> tool </w:t>
      </w:r>
      <w:r w:rsidR="00E6251D">
        <w:rPr>
          <w:rFonts w:ascii="Times New Roman" w:hAnsi="Times New Roman" w:cs="Times New Roman"/>
          <w:sz w:val="24"/>
          <w:szCs w:val="24"/>
        </w:rPr>
        <w:t xml:space="preserve">in </w:t>
      </w:r>
      <w:r w:rsidR="007C3064">
        <w:rPr>
          <w:rFonts w:ascii="Times New Roman" w:hAnsi="Times New Roman" w:cs="Times New Roman"/>
          <w:sz w:val="24"/>
          <w:szCs w:val="24"/>
        </w:rPr>
        <w:t>other fields</w:t>
      </w:r>
      <w:r w:rsidR="00E6251D">
        <w:rPr>
          <w:rFonts w:ascii="Times New Roman" w:hAnsi="Times New Roman" w:cs="Times New Roman"/>
          <w:sz w:val="24"/>
          <w:szCs w:val="24"/>
        </w:rPr>
        <w:t xml:space="preserve"> of research. </w:t>
      </w:r>
      <w:r w:rsidR="00983C24" w:rsidRPr="009777AA">
        <w:rPr>
          <w:rFonts w:ascii="Times New Roman" w:hAnsi="Times New Roman" w:cs="Times New Roman"/>
          <w:sz w:val="24"/>
          <w:szCs w:val="24"/>
        </w:rPr>
        <w:t xml:space="preserve">Further research shows </w:t>
      </w:r>
      <w:r w:rsidR="001171C0" w:rsidRPr="009777AA">
        <w:rPr>
          <w:rFonts w:ascii="Times New Roman" w:hAnsi="Times New Roman" w:cs="Times New Roman"/>
          <w:sz w:val="24"/>
          <w:szCs w:val="24"/>
        </w:rPr>
        <w:t xml:space="preserve">the importance of </w:t>
      </w:r>
      <w:r w:rsidR="00F70ABB">
        <w:rPr>
          <w:rFonts w:ascii="Times New Roman" w:hAnsi="Times New Roman" w:cs="Times New Roman"/>
          <w:sz w:val="24"/>
          <w:szCs w:val="24"/>
        </w:rPr>
        <w:t xml:space="preserve">the </w:t>
      </w:r>
      <w:r w:rsidR="004E6645" w:rsidRPr="009777AA">
        <w:rPr>
          <w:rFonts w:ascii="Times New Roman" w:hAnsi="Times New Roman" w:cs="Times New Roman"/>
          <w:sz w:val="24"/>
          <w:szCs w:val="24"/>
        </w:rPr>
        <w:t>Stroop</w:t>
      </w:r>
      <w:r w:rsidR="001171C0" w:rsidRPr="009777AA">
        <w:rPr>
          <w:rFonts w:ascii="Times New Roman" w:hAnsi="Times New Roman" w:cs="Times New Roman"/>
          <w:sz w:val="24"/>
          <w:szCs w:val="24"/>
        </w:rPr>
        <w:t xml:space="preserve"> </w:t>
      </w:r>
      <w:r w:rsidR="004E6645" w:rsidRPr="009777AA">
        <w:rPr>
          <w:rFonts w:ascii="Times New Roman" w:hAnsi="Times New Roman" w:cs="Times New Roman"/>
          <w:sz w:val="24"/>
          <w:szCs w:val="24"/>
        </w:rPr>
        <w:t>e</w:t>
      </w:r>
      <w:r w:rsidR="001171C0" w:rsidRPr="009777AA">
        <w:rPr>
          <w:rFonts w:ascii="Times New Roman" w:hAnsi="Times New Roman" w:cs="Times New Roman"/>
          <w:sz w:val="24"/>
          <w:szCs w:val="24"/>
        </w:rPr>
        <w:t xml:space="preserve">ffect </w:t>
      </w:r>
      <w:r w:rsidR="004E6645" w:rsidRPr="009777AA">
        <w:rPr>
          <w:rFonts w:ascii="Times New Roman" w:hAnsi="Times New Roman" w:cs="Times New Roman"/>
          <w:sz w:val="24"/>
          <w:szCs w:val="24"/>
        </w:rPr>
        <w:t>regarding anxiety. A</w:t>
      </w:r>
      <w:r w:rsidR="00983C24" w:rsidRPr="009777AA">
        <w:rPr>
          <w:rFonts w:ascii="Times New Roman" w:hAnsi="Times New Roman" w:cs="Times New Roman"/>
          <w:sz w:val="24"/>
          <w:szCs w:val="24"/>
        </w:rPr>
        <w:t xml:space="preserve"> modified Stroop task can be useful </w:t>
      </w:r>
      <w:r w:rsidR="00AD378D" w:rsidRPr="009777AA">
        <w:rPr>
          <w:rFonts w:ascii="Times New Roman" w:hAnsi="Times New Roman" w:cs="Times New Roman"/>
          <w:sz w:val="24"/>
          <w:szCs w:val="24"/>
        </w:rPr>
        <w:t>in showing</w:t>
      </w:r>
      <w:r w:rsidR="00AC6728" w:rsidRPr="009777AA">
        <w:rPr>
          <w:rFonts w:ascii="Times New Roman" w:hAnsi="Times New Roman" w:cs="Times New Roman"/>
          <w:sz w:val="24"/>
          <w:szCs w:val="24"/>
        </w:rPr>
        <w:t xml:space="preserve"> attentional biases in patients with anxiety</w:t>
      </w:r>
      <w:r w:rsidR="004724B2" w:rsidRPr="009777AA">
        <w:rPr>
          <w:rFonts w:ascii="Times New Roman" w:hAnsi="Times New Roman" w:cs="Times New Roman"/>
          <w:sz w:val="24"/>
          <w:szCs w:val="24"/>
        </w:rPr>
        <w:t xml:space="preserve">. The main findings are that </w:t>
      </w:r>
      <w:r w:rsidR="00CB5C1C" w:rsidRPr="009777AA">
        <w:rPr>
          <w:rFonts w:ascii="Times New Roman" w:hAnsi="Times New Roman" w:cs="Times New Roman"/>
          <w:sz w:val="24"/>
          <w:szCs w:val="24"/>
        </w:rPr>
        <w:t>a patient with anxiety disorder takes longer to name the colour of the ink of threatening words.</w:t>
      </w:r>
      <w:r w:rsidR="00AD378D" w:rsidRPr="009777AA">
        <w:rPr>
          <w:rFonts w:ascii="Times New Roman" w:hAnsi="Times New Roman" w:cs="Times New Roman"/>
          <w:sz w:val="24"/>
          <w:szCs w:val="24"/>
        </w:rPr>
        <w:t xml:space="preserve"> </w:t>
      </w:r>
      <w:r w:rsidR="00D60083" w:rsidRPr="009777AA">
        <w:rPr>
          <w:rFonts w:ascii="Times New Roman" w:hAnsi="Times New Roman" w:cs="Times New Roman"/>
          <w:sz w:val="24"/>
          <w:szCs w:val="24"/>
        </w:rPr>
        <w:t>(Becker, 2001)</w:t>
      </w:r>
    </w:p>
    <w:p w14:paraId="72CE0ACD" w14:textId="283AC741" w:rsidR="00AE1623" w:rsidRPr="009777AA" w:rsidRDefault="004E6645" w:rsidP="00957373">
      <w:pPr>
        <w:spacing w:line="360" w:lineRule="auto"/>
        <w:rPr>
          <w:rFonts w:ascii="Times New Roman" w:hAnsi="Times New Roman" w:cs="Times New Roman"/>
          <w:sz w:val="24"/>
          <w:szCs w:val="24"/>
        </w:rPr>
      </w:pPr>
      <w:r w:rsidRPr="009777AA">
        <w:rPr>
          <w:rFonts w:ascii="Times New Roman" w:hAnsi="Times New Roman" w:cs="Times New Roman"/>
          <w:sz w:val="24"/>
          <w:szCs w:val="24"/>
        </w:rPr>
        <w:t>The present</w:t>
      </w:r>
      <w:r w:rsidR="00AE1623" w:rsidRPr="009777AA">
        <w:rPr>
          <w:rFonts w:ascii="Times New Roman" w:hAnsi="Times New Roman" w:cs="Times New Roman"/>
          <w:sz w:val="24"/>
          <w:szCs w:val="24"/>
        </w:rPr>
        <w:t xml:space="preserve"> study aimed to measure the Stroop effect.</w:t>
      </w:r>
    </w:p>
    <w:p w14:paraId="3BD103E3" w14:textId="4B27F24B" w:rsidR="00425D82" w:rsidRPr="00666CF7" w:rsidRDefault="00425D82" w:rsidP="00957373">
      <w:pPr>
        <w:spacing w:line="360" w:lineRule="auto"/>
        <w:rPr>
          <w:rFonts w:ascii="Times New Roman" w:hAnsi="Times New Roman" w:cs="Times New Roman"/>
          <w:b/>
          <w:bCs/>
          <w:sz w:val="24"/>
          <w:szCs w:val="24"/>
        </w:rPr>
      </w:pPr>
      <w:r w:rsidRPr="00666CF7">
        <w:rPr>
          <w:rFonts w:ascii="Times New Roman" w:hAnsi="Times New Roman" w:cs="Times New Roman"/>
          <w:b/>
          <w:bCs/>
          <w:sz w:val="24"/>
          <w:szCs w:val="24"/>
        </w:rPr>
        <w:t>Hypothesis</w:t>
      </w:r>
    </w:p>
    <w:p w14:paraId="56870774" w14:textId="72420D05" w:rsidR="00425D82" w:rsidRPr="00F70ABB" w:rsidRDefault="00A869BE" w:rsidP="00957373">
      <w:pPr>
        <w:spacing w:line="360" w:lineRule="auto"/>
        <w:rPr>
          <w:rFonts w:ascii="Times New Roman" w:hAnsi="Times New Roman" w:cs="Times New Roman"/>
          <w:sz w:val="24"/>
          <w:szCs w:val="24"/>
        </w:rPr>
      </w:pPr>
      <w:r w:rsidRPr="00F70ABB">
        <w:rPr>
          <w:rFonts w:ascii="Times New Roman" w:hAnsi="Times New Roman" w:cs="Times New Roman"/>
          <w:sz w:val="24"/>
          <w:szCs w:val="24"/>
        </w:rPr>
        <w:t>Colour naming times will be significantly longer in the incongruent condition (one-tailed hypothesis)</w:t>
      </w:r>
      <w:r w:rsidR="00BF7D4E" w:rsidRPr="00F70ABB">
        <w:rPr>
          <w:rFonts w:ascii="Times New Roman" w:hAnsi="Times New Roman" w:cs="Times New Roman"/>
          <w:sz w:val="24"/>
          <w:szCs w:val="24"/>
        </w:rPr>
        <w:t>.</w:t>
      </w:r>
    </w:p>
    <w:p w14:paraId="222F7CEC" w14:textId="77777777" w:rsidR="009777AA" w:rsidRDefault="009777AA" w:rsidP="00957373">
      <w:pPr>
        <w:spacing w:line="360" w:lineRule="auto"/>
        <w:rPr>
          <w:rFonts w:ascii="Times New Roman" w:hAnsi="Times New Roman" w:cs="Times New Roman"/>
          <w:b/>
          <w:bCs/>
          <w:sz w:val="28"/>
          <w:szCs w:val="28"/>
        </w:rPr>
      </w:pPr>
    </w:p>
    <w:p w14:paraId="252A9DB8" w14:textId="77777777" w:rsidR="00957373" w:rsidRDefault="00957373" w:rsidP="00957373">
      <w:pPr>
        <w:spacing w:line="360" w:lineRule="auto"/>
        <w:rPr>
          <w:rFonts w:ascii="Times New Roman" w:hAnsi="Times New Roman" w:cs="Times New Roman"/>
          <w:b/>
          <w:bCs/>
          <w:sz w:val="28"/>
          <w:szCs w:val="28"/>
        </w:rPr>
      </w:pPr>
    </w:p>
    <w:p w14:paraId="3D260FD0" w14:textId="77777777" w:rsidR="00957373" w:rsidRDefault="00957373" w:rsidP="00957373">
      <w:pPr>
        <w:spacing w:line="360" w:lineRule="auto"/>
        <w:rPr>
          <w:rFonts w:ascii="Times New Roman" w:hAnsi="Times New Roman" w:cs="Times New Roman"/>
          <w:b/>
          <w:bCs/>
          <w:sz w:val="28"/>
          <w:szCs w:val="28"/>
        </w:rPr>
      </w:pPr>
    </w:p>
    <w:p w14:paraId="33EB6843" w14:textId="6EF16113" w:rsidR="003278E3" w:rsidRPr="00666CF7" w:rsidRDefault="00285FE8" w:rsidP="00957373">
      <w:pPr>
        <w:spacing w:line="360" w:lineRule="auto"/>
        <w:rPr>
          <w:rFonts w:ascii="Times New Roman" w:hAnsi="Times New Roman" w:cs="Times New Roman"/>
          <w:b/>
          <w:bCs/>
          <w:sz w:val="28"/>
          <w:szCs w:val="28"/>
        </w:rPr>
      </w:pPr>
      <w:r w:rsidRPr="00666CF7">
        <w:rPr>
          <w:rFonts w:ascii="Times New Roman" w:hAnsi="Times New Roman" w:cs="Times New Roman"/>
          <w:b/>
          <w:bCs/>
          <w:sz w:val="28"/>
          <w:szCs w:val="28"/>
        </w:rPr>
        <w:t>Methodology</w:t>
      </w:r>
    </w:p>
    <w:p w14:paraId="7ABA3530" w14:textId="0D024679" w:rsidR="00A20FBF" w:rsidRPr="00666CF7" w:rsidRDefault="00FA0B4F" w:rsidP="00957373">
      <w:pPr>
        <w:spacing w:line="360" w:lineRule="auto"/>
        <w:rPr>
          <w:rFonts w:ascii="Times New Roman" w:hAnsi="Times New Roman" w:cs="Times New Roman"/>
          <w:b/>
          <w:bCs/>
          <w:sz w:val="24"/>
          <w:szCs w:val="24"/>
        </w:rPr>
      </w:pPr>
      <w:r w:rsidRPr="00666CF7">
        <w:rPr>
          <w:rFonts w:ascii="Times New Roman" w:hAnsi="Times New Roman" w:cs="Times New Roman"/>
          <w:b/>
          <w:bCs/>
          <w:sz w:val="24"/>
          <w:szCs w:val="24"/>
        </w:rPr>
        <w:t>Design</w:t>
      </w:r>
    </w:p>
    <w:p w14:paraId="51D60330" w14:textId="3D29C220" w:rsidR="001B02E3" w:rsidRPr="001B02E3" w:rsidRDefault="000F2184" w:rsidP="00957373">
      <w:pPr>
        <w:spacing w:line="360" w:lineRule="auto"/>
        <w:rPr>
          <w:rFonts w:ascii="Times New Roman" w:hAnsi="Times New Roman" w:cs="Times New Roman"/>
          <w:sz w:val="24"/>
          <w:szCs w:val="24"/>
        </w:rPr>
      </w:pPr>
      <w:r w:rsidRPr="00674F80">
        <w:rPr>
          <w:rFonts w:ascii="Times New Roman" w:hAnsi="Times New Roman" w:cs="Times New Roman"/>
          <w:sz w:val="24"/>
          <w:szCs w:val="24"/>
        </w:rPr>
        <w:t xml:space="preserve">A related-subjects design was used. </w:t>
      </w:r>
      <w:r w:rsidR="00405379" w:rsidRPr="00674F80">
        <w:rPr>
          <w:rFonts w:ascii="Times New Roman" w:hAnsi="Times New Roman" w:cs="Times New Roman"/>
          <w:sz w:val="24"/>
          <w:szCs w:val="24"/>
        </w:rPr>
        <w:t>The independent variable was</w:t>
      </w:r>
      <w:r w:rsidR="007E1F85" w:rsidRPr="00674F80">
        <w:rPr>
          <w:rFonts w:ascii="Times New Roman" w:hAnsi="Times New Roman" w:cs="Times New Roman"/>
          <w:sz w:val="24"/>
          <w:szCs w:val="24"/>
        </w:rPr>
        <w:t xml:space="preserve"> </w:t>
      </w:r>
      <w:r w:rsidR="00405379" w:rsidRPr="00674F80">
        <w:rPr>
          <w:rFonts w:ascii="Times New Roman" w:hAnsi="Times New Roman" w:cs="Times New Roman"/>
          <w:sz w:val="24"/>
          <w:szCs w:val="24"/>
        </w:rPr>
        <w:t>the congruency of the words and their colours</w:t>
      </w:r>
      <w:r w:rsidR="007E1F85" w:rsidRPr="00674F80">
        <w:rPr>
          <w:rFonts w:ascii="Times New Roman" w:hAnsi="Times New Roman" w:cs="Times New Roman"/>
          <w:sz w:val="24"/>
          <w:szCs w:val="24"/>
        </w:rPr>
        <w:t xml:space="preserve"> with two conditions (cong</w:t>
      </w:r>
      <w:r w:rsidR="00DF4B45" w:rsidRPr="00674F80">
        <w:rPr>
          <w:rFonts w:ascii="Times New Roman" w:hAnsi="Times New Roman" w:cs="Times New Roman"/>
          <w:sz w:val="24"/>
          <w:szCs w:val="24"/>
        </w:rPr>
        <w:t>ruent</w:t>
      </w:r>
      <w:r w:rsidR="00027F0D">
        <w:rPr>
          <w:rFonts w:ascii="Times New Roman" w:hAnsi="Times New Roman" w:cs="Times New Roman"/>
          <w:sz w:val="24"/>
          <w:szCs w:val="24"/>
        </w:rPr>
        <w:t xml:space="preserve">-the </w:t>
      </w:r>
      <w:r w:rsidR="003D6834">
        <w:rPr>
          <w:rFonts w:ascii="Times New Roman" w:hAnsi="Times New Roman" w:cs="Times New Roman"/>
          <w:sz w:val="24"/>
          <w:szCs w:val="24"/>
        </w:rPr>
        <w:t>colour</w:t>
      </w:r>
      <w:r w:rsidR="00027F0D">
        <w:rPr>
          <w:rFonts w:ascii="Times New Roman" w:hAnsi="Times New Roman" w:cs="Times New Roman"/>
          <w:sz w:val="24"/>
          <w:szCs w:val="24"/>
        </w:rPr>
        <w:t xml:space="preserve"> matched the word</w:t>
      </w:r>
      <w:r w:rsidR="00DF4B45" w:rsidRPr="00674F80">
        <w:rPr>
          <w:rFonts w:ascii="Times New Roman" w:hAnsi="Times New Roman" w:cs="Times New Roman"/>
          <w:sz w:val="24"/>
          <w:szCs w:val="24"/>
        </w:rPr>
        <w:t xml:space="preserve"> and incongruent</w:t>
      </w:r>
      <w:r w:rsidR="003D6834">
        <w:rPr>
          <w:rFonts w:ascii="Times New Roman" w:hAnsi="Times New Roman" w:cs="Times New Roman"/>
          <w:sz w:val="24"/>
          <w:szCs w:val="24"/>
        </w:rPr>
        <w:t>-the colour did not match the word</w:t>
      </w:r>
      <w:r w:rsidR="00DF4B45" w:rsidRPr="00674F80">
        <w:rPr>
          <w:rFonts w:ascii="Times New Roman" w:hAnsi="Times New Roman" w:cs="Times New Roman"/>
          <w:sz w:val="24"/>
          <w:szCs w:val="24"/>
        </w:rPr>
        <w:t xml:space="preserve">). </w:t>
      </w:r>
      <w:r w:rsidRPr="00674F80">
        <w:rPr>
          <w:rFonts w:ascii="Times New Roman" w:hAnsi="Times New Roman" w:cs="Times New Roman"/>
          <w:sz w:val="24"/>
          <w:szCs w:val="24"/>
        </w:rPr>
        <w:t xml:space="preserve">There was one dependent variable: the </w:t>
      </w:r>
      <w:r w:rsidR="00666CF7" w:rsidRPr="00674F80">
        <w:rPr>
          <w:rFonts w:ascii="Times New Roman" w:hAnsi="Times New Roman" w:cs="Times New Roman"/>
          <w:sz w:val="24"/>
          <w:szCs w:val="24"/>
        </w:rPr>
        <w:t>time taken to name the colour</w:t>
      </w:r>
      <w:r w:rsidRPr="00674F80">
        <w:rPr>
          <w:rFonts w:ascii="Times New Roman" w:hAnsi="Times New Roman" w:cs="Times New Roman"/>
          <w:sz w:val="24"/>
          <w:szCs w:val="24"/>
        </w:rPr>
        <w:t>. Participants took part in both conditions of the experiment.</w:t>
      </w:r>
      <w:r w:rsidR="001B02E3">
        <w:rPr>
          <w:rFonts w:ascii="Times New Roman" w:hAnsi="Times New Roman" w:cs="Times New Roman"/>
          <w:sz w:val="24"/>
          <w:szCs w:val="24"/>
        </w:rPr>
        <w:t xml:space="preserve"> </w:t>
      </w:r>
      <w:r w:rsidR="001B02E3" w:rsidRPr="001B02E3">
        <w:rPr>
          <w:rFonts w:ascii="Times New Roman" w:hAnsi="Times New Roman" w:cs="Times New Roman"/>
          <w:sz w:val="24"/>
          <w:szCs w:val="24"/>
        </w:rPr>
        <w:t xml:space="preserve">We will analyse the data using the related </w:t>
      </w:r>
      <w:r w:rsidR="001B02E3">
        <w:rPr>
          <w:rFonts w:ascii="Times New Roman" w:hAnsi="Times New Roman" w:cs="Times New Roman"/>
          <w:sz w:val="24"/>
          <w:szCs w:val="24"/>
        </w:rPr>
        <w:t>t-test</w:t>
      </w:r>
      <w:r w:rsidR="001B02E3" w:rsidRPr="001B02E3">
        <w:rPr>
          <w:rFonts w:ascii="Times New Roman" w:hAnsi="Times New Roman" w:cs="Times New Roman"/>
          <w:sz w:val="24"/>
          <w:szCs w:val="24"/>
        </w:rPr>
        <w:t xml:space="preserve"> for related design (parametric test)</w:t>
      </w:r>
    </w:p>
    <w:p w14:paraId="0EDFBF20" w14:textId="1A4516BD" w:rsidR="000F2184" w:rsidRDefault="000F2184" w:rsidP="00957373">
      <w:pPr>
        <w:spacing w:line="360" w:lineRule="auto"/>
        <w:rPr>
          <w:rFonts w:ascii="Times New Roman" w:hAnsi="Times New Roman" w:cs="Times New Roman"/>
          <w:sz w:val="24"/>
          <w:szCs w:val="24"/>
        </w:rPr>
      </w:pPr>
    </w:p>
    <w:p w14:paraId="1760E517" w14:textId="77777777" w:rsidR="007978E2" w:rsidRPr="008C4F13" w:rsidRDefault="007978E2" w:rsidP="00957373">
      <w:pPr>
        <w:spacing w:line="360" w:lineRule="auto"/>
        <w:rPr>
          <w:rFonts w:ascii="Times New Roman" w:hAnsi="Times New Roman" w:cs="Times New Roman"/>
          <w:b/>
          <w:bCs/>
          <w:sz w:val="24"/>
          <w:szCs w:val="24"/>
        </w:rPr>
      </w:pPr>
      <w:r w:rsidRPr="008C4F13">
        <w:rPr>
          <w:rFonts w:ascii="Times New Roman" w:hAnsi="Times New Roman" w:cs="Times New Roman"/>
          <w:b/>
          <w:bCs/>
          <w:sz w:val="24"/>
          <w:szCs w:val="24"/>
        </w:rPr>
        <w:t>Participants</w:t>
      </w:r>
    </w:p>
    <w:p w14:paraId="7B415002" w14:textId="1141928E" w:rsidR="007978E2" w:rsidRDefault="007978E2" w:rsidP="00957373">
      <w:pPr>
        <w:spacing w:line="360" w:lineRule="auto"/>
        <w:rPr>
          <w:rFonts w:ascii="Times New Roman" w:hAnsi="Times New Roman" w:cs="Times New Roman"/>
          <w:sz w:val="24"/>
          <w:szCs w:val="24"/>
        </w:rPr>
      </w:pPr>
      <w:r w:rsidRPr="008C4F13">
        <w:rPr>
          <w:rFonts w:ascii="Times New Roman" w:hAnsi="Times New Roman" w:cs="Times New Roman"/>
          <w:sz w:val="24"/>
          <w:szCs w:val="24"/>
        </w:rPr>
        <w:t>A</w:t>
      </w:r>
      <w:r w:rsidR="00400ABC">
        <w:rPr>
          <w:rFonts w:ascii="Times New Roman" w:hAnsi="Times New Roman" w:cs="Times New Roman"/>
          <w:sz w:val="24"/>
          <w:szCs w:val="24"/>
        </w:rPr>
        <w:t>n opportunity</w:t>
      </w:r>
      <w:r w:rsidRPr="008C4F13">
        <w:rPr>
          <w:rFonts w:ascii="Times New Roman" w:hAnsi="Times New Roman" w:cs="Times New Roman"/>
          <w:sz w:val="24"/>
          <w:szCs w:val="24"/>
        </w:rPr>
        <w:t xml:space="preserve"> sample of thirty-four participants completed both conditions of this study: 2 were male, and 32 were female. Ages ranged from 18 to 49 years (</w:t>
      </w:r>
      <w:r w:rsidRPr="008C4F13">
        <w:rPr>
          <w:rFonts w:ascii="Times New Roman" w:hAnsi="Times New Roman" w:cs="Times New Roman"/>
          <w:i/>
          <w:iCs/>
          <w:sz w:val="24"/>
          <w:szCs w:val="24"/>
        </w:rPr>
        <w:t>Me</w:t>
      </w:r>
      <w:r w:rsidR="00BB5AD5">
        <w:rPr>
          <w:rFonts w:ascii="Times New Roman" w:hAnsi="Times New Roman" w:cs="Times New Roman"/>
          <w:i/>
          <w:iCs/>
          <w:sz w:val="24"/>
          <w:szCs w:val="24"/>
        </w:rPr>
        <w:t>an</w:t>
      </w:r>
      <w:r w:rsidRPr="008C4F13">
        <w:rPr>
          <w:rFonts w:ascii="Times New Roman" w:hAnsi="Times New Roman" w:cs="Times New Roman"/>
          <w:sz w:val="24"/>
          <w:szCs w:val="24"/>
        </w:rPr>
        <w:t xml:space="preserve"> = 25.36, </w:t>
      </w:r>
      <w:r w:rsidRPr="008C4F13">
        <w:rPr>
          <w:rFonts w:ascii="Times New Roman" w:hAnsi="Times New Roman" w:cs="Times New Roman"/>
          <w:i/>
          <w:iCs/>
          <w:sz w:val="24"/>
          <w:szCs w:val="24"/>
        </w:rPr>
        <w:t>SD</w:t>
      </w:r>
      <w:r w:rsidRPr="008C4F13">
        <w:rPr>
          <w:rFonts w:ascii="Times New Roman" w:hAnsi="Times New Roman" w:cs="Times New Roman"/>
          <w:sz w:val="24"/>
          <w:szCs w:val="24"/>
        </w:rPr>
        <w:t xml:space="preserve"> = 3.41 years). The participants were all undergraduate students from West Wales. All participants were naive to the purpose of the experiment.</w:t>
      </w:r>
    </w:p>
    <w:p w14:paraId="3A445972" w14:textId="77777777" w:rsidR="002A1E54" w:rsidRPr="008C4F13" w:rsidRDefault="002A1E54" w:rsidP="00957373">
      <w:pPr>
        <w:spacing w:line="360" w:lineRule="auto"/>
        <w:rPr>
          <w:rFonts w:ascii="Times New Roman" w:hAnsi="Times New Roman" w:cs="Times New Roman"/>
          <w:b/>
          <w:bCs/>
          <w:sz w:val="24"/>
          <w:szCs w:val="24"/>
        </w:rPr>
      </w:pPr>
      <w:r w:rsidRPr="008C4F13">
        <w:rPr>
          <w:rFonts w:ascii="Times New Roman" w:hAnsi="Times New Roman" w:cs="Times New Roman"/>
          <w:b/>
          <w:bCs/>
          <w:sz w:val="24"/>
          <w:szCs w:val="24"/>
        </w:rPr>
        <w:t>Materials</w:t>
      </w:r>
    </w:p>
    <w:p w14:paraId="3B17D4FE" w14:textId="1761C213" w:rsidR="006131C7" w:rsidRDefault="005A21FF" w:rsidP="0095737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one</w:t>
      </w:r>
      <w:r w:rsidR="006131C7">
        <w:rPr>
          <w:rFonts w:ascii="Times New Roman" w:hAnsi="Times New Roman" w:cs="Times New Roman"/>
          <w:sz w:val="24"/>
          <w:szCs w:val="24"/>
        </w:rPr>
        <w:t xml:space="preserve"> list of</w:t>
      </w:r>
      <w:r w:rsidR="004E6EA7">
        <w:rPr>
          <w:rFonts w:ascii="Times New Roman" w:hAnsi="Times New Roman" w:cs="Times New Roman"/>
          <w:sz w:val="24"/>
          <w:szCs w:val="24"/>
        </w:rPr>
        <w:t xml:space="preserve"> congruent words (</w:t>
      </w:r>
      <w:r>
        <w:rPr>
          <w:rFonts w:ascii="Times New Roman" w:hAnsi="Times New Roman" w:cs="Times New Roman"/>
          <w:sz w:val="24"/>
          <w:szCs w:val="24"/>
        </w:rPr>
        <w:t xml:space="preserve">the </w:t>
      </w:r>
      <w:r w:rsidR="004E6EA7">
        <w:rPr>
          <w:rFonts w:ascii="Times New Roman" w:hAnsi="Times New Roman" w:cs="Times New Roman"/>
          <w:sz w:val="24"/>
          <w:szCs w:val="24"/>
        </w:rPr>
        <w:t xml:space="preserve">colour of the ink matched the word), </w:t>
      </w:r>
      <w:r>
        <w:rPr>
          <w:rFonts w:ascii="Times New Roman" w:hAnsi="Times New Roman" w:cs="Times New Roman"/>
          <w:sz w:val="24"/>
          <w:szCs w:val="24"/>
        </w:rPr>
        <w:t>one</w:t>
      </w:r>
      <w:r w:rsidR="004E6EA7">
        <w:rPr>
          <w:rFonts w:ascii="Times New Roman" w:hAnsi="Times New Roman" w:cs="Times New Roman"/>
          <w:sz w:val="24"/>
          <w:szCs w:val="24"/>
        </w:rPr>
        <w:t xml:space="preserve"> list of incongruent words (</w:t>
      </w:r>
      <w:r>
        <w:rPr>
          <w:rFonts w:ascii="Times New Roman" w:hAnsi="Times New Roman" w:cs="Times New Roman"/>
          <w:sz w:val="24"/>
          <w:szCs w:val="24"/>
        </w:rPr>
        <w:t xml:space="preserve">the </w:t>
      </w:r>
      <w:r w:rsidR="004E6EA7">
        <w:rPr>
          <w:rFonts w:ascii="Times New Roman" w:hAnsi="Times New Roman" w:cs="Times New Roman"/>
          <w:sz w:val="24"/>
          <w:szCs w:val="24"/>
        </w:rPr>
        <w:t xml:space="preserve">colour of the ink did not </w:t>
      </w:r>
      <w:r w:rsidR="00AA0E45">
        <w:rPr>
          <w:rFonts w:ascii="Times New Roman" w:hAnsi="Times New Roman" w:cs="Times New Roman"/>
          <w:sz w:val="24"/>
          <w:szCs w:val="24"/>
        </w:rPr>
        <w:t>match</w:t>
      </w:r>
      <w:r w:rsidR="004E6EA7">
        <w:rPr>
          <w:rFonts w:ascii="Times New Roman" w:hAnsi="Times New Roman" w:cs="Times New Roman"/>
          <w:sz w:val="24"/>
          <w:szCs w:val="24"/>
        </w:rPr>
        <w:t xml:space="preserve"> the word)</w:t>
      </w:r>
    </w:p>
    <w:p w14:paraId="021FEB2E" w14:textId="2A85F968" w:rsidR="002A1E54" w:rsidRPr="008C4F13" w:rsidRDefault="002B3982" w:rsidP="00957373">
      <w:pPr>
        <w:pStyle w:val="ListParagraph"/>
        <w:numPr>
          <w:ilvl w:val="0"/>
          <w:numId w:val="1"/>
        </w:numPr>
        <w:spacing w:line="360" w:lineRule="auto"/>
        <w:rPr>
          <w:rFonts w:ascii="Times New Roman" w:hAnsi="Times New Roman" w:cs="Times New Roman"/>
          <w:sz w:val="24"/>
          <w:szCs w:val="24"/>
        </w:rPr>
      </w:pPr>
      <w:r>
        <w:rPr>
          <w:rFonts w:ascii="Times New Roman" w:hAnsi="Times New Roman" w:cs="Times New Roman"/>
          <w:sz w:val="24"/>
          <w:szCs w:val="24"/>
        </w:rPr>
        <w:t xml:space="preserve">Mobile phone used as </w:t>
      </w:r>
      <w:proofErr w:type="gramStart"/>
      <w:r>
        <w:rPr>
          <w:rFonts w:ascii="Times New Roman" w:hAnsi="Times New Roman" w:cs="Times New Roman"/>
          <w:sz w:val="24"/>
          <w:szCs w:val="24"/>
        </w:rPr>
        <w:t>timer</w:t>
      </w:r>
      <w:proofErr w:type="gramEnd"/>
    </w:p>
    <w:p w14:paraId="583A1AE5" w14:textId="6746A529" w:rsidR="00CC64B0" w:rsidRDefault="002A1E54" w:rsidP="00957373">
      <w:pPr>
        <w:pStyle w:val="ListParagraph"/>
        <w:numPr>
          <w:ilvl w:val="0"/>
          <w:numId w:val="1"/>
        </w:numPr>
        <w:spacing w:line="360" w:lineRule="auto"/>
        <w:rPr>
          <w:rFonts w:ascii="Times New Roman" w:hAnsi="Times New Roman" w:cs="Times New Roman"/>
          <w:sz w:val="24"/>
          <w:szCs w:val="24"/>
        </w:rPr>
      </w:pPr>
      <w:r w:rsidRPr="008C4F13">
        <w:rPr>
          <w:rFonts w:ascii="Times New Roman" w:hAnsi="Times New Roman" w:cs="Times New Roman"/>
          <w:sz w:val="24"/>
          <w:szCs w:val="24"/>
        </w:rPr>
        <w:t>Pen</w:t>
      </w:r>
      <w:r w:rsidR="00FA1E21">
        <w:rPr>
          <w:rFonts w:ascii="Times New Roman" w:hAnsi="Times New Roman" w:cs="Times New Roman"/>
          <w:sz w:val="24"/>
          <w:szCs w:val="24"/>
        </w:rPr>
        <w:t xml:space="preserve"> and paper (to </w:t>
      </w:r>
      <w:r w:rsidR="009777AA">
        <w:rPr>
          <w:rFonts w:ascii="Times New Roman" w:hAnsi="Times New Roman" w:cs="Times New Roman"/>
          <w:sz w:val="24"/>
          <w:szCs w:val="24"/>
        </w:rPr>
        <w:t>write</w:t>
      </w:r>
      <w:r w:rsidR="00FA1E21">
        <w:rPr>
          <w:rFonts w:ascii="Times New Roman" w:hAnsi="Times New Roman" w:cs="Times New Roman"/>
          <w:sz w:val="24"/>
          <w:szCs w:val="24"/>
        </w:rPr>
        <w:t xml:space="preserve"> down the time)</w:t>
      </w:r>
    </w:p>
    <w:p w14:paraId="1C3AF91A" w14:textId="77777777" w:rsidR="006D315A" w:rsidRDefault="006D315A" w:rsidP="00957373">
      <w:pPr>
        <w:pStyle w:val="ListParagraph"/>
        <w:spacing w:line="360" w:lineRule="auto"/>
        <w:rPr>
          <w:rFonts w:ascii="Times New Roman" w:hAnsi="Times New Roman" w:cs="Times New Roman"/>
          <w:sz w:val="24"/>
          <w:szCs w:val="24"/>
        </w:rPr>
      </w:pPr>
    </w:p>
    <w:p w14:paraId="6CD75797" w14:textId="77777777" w:rsidR="006D315A" w:rsidRPr="006D315A" w:rsidRDefault="006D315A" w:rsidP="00957373">
      <w:pPr>
        <w:spacing w:line="360" w:lineRule="auto"/>
        <w:rPr>
          <w:rFonts w:ascii="Times New Roman" w:hAnsi="Times New Roman" w:cs="Times New Roman"/>
          <w:b/>
          <w:bCs/>
          <w:sz w:val="24"/>
          <w:szCs w:val="24"/>
        </w:rPr>
      </w:pPr>
      <w:r w:rsidRPr="006D315A">
        <w:rPr>
          <w:rFonts w:ascii="Times New Roman" w:hAnsi="Times New Roman" w:cs="Times New Roman"/>
          <w:b/>
          <w:bCs/>
          <w:sz w:val="24"/>
          <w:szCs w:val="24"/>
        </w:rPr>
        <w:t>Procedure</w:t>
      </w:r>
    </w:p>
    <w:p w14:paraId="1C482223" w14:textId="36013FCF" w:rsidR="006D315A" w:rsidRPr="006D315A" w:rsidRDefault="006D315A" w:rsidP="00957373">
      <w:pPr>
        <w:spacing w:line="360" w:lineRule="auto"/>
        <w:rPr>
          <w:rFonts w:ascii="Times New Roman" w:hAnsi="Times New Roman" w:cs="Times New Roman"/>
          <w:sz w:val="24"/>
          <w:szCs w:val="24"/>
        </w:rPr>
      </w:pPr>
      <w:r w:rsidRPr="006D315A">
        <w:rPr>
          <w:rFonts w:ascii="Times New Roman" w:hAnsi="Times New Roman" w:cs="Times New Roman"/>
          <w:sz w:val="24"/>
          <w:szCs w:val="24"/>
        </w:rPr>
        <w:t xml:space="preserve">See </w:t>
      </w:r>
      <w:r w:rsidR="00F476F1">
        <w:rPr>
          <w:rFonts w:ascii="Times New Roman" w:hAnsi="Times New Roman" w:cs="Times New Roman"/>
          <w:sz w:val="24"/>
          <w:szCs w:val="24"/>
        </w:rPr>
        <w:t>Appendix</w:t>
      </w:r>
      <w:r w:rsidRPr="006D315A">
        <w:rPr>
          <w:rFonts w:ascii="Times New Roman" w:hAnsi="Times New Roman" w:cs="Times New Roman"/>
          <w:sz w:val="24"/>
          <w:szCs w:val="24"/>
        </w:rPr>
        <w:t xml:space="preserve"> 2 for the procedure.</w:t>
      </w:r>
    </w:p>
    <w:p w14:paraId="16D6E5BF" w14:textId="7B684B36" w:rsidR="000F65BA" w:rsidRDefault="000F65BA" w:rsidP="00957373">
      <w:pPr>
        <w:spacing w:line="360" w:lineRule="auto"/>
        <w:rPr>
          <w:rFonts w:ascii="Times New Roman" w:hAnsi="Times New Roman" w:cs="Times New Roman"/>
          <w:b/>
          <w:bCs/>
          <w:sz w:val="24"/>
          <w:szCs w:val="24"/>
        </w:rPr>
      </w:pPr>
      <w:r w:rsidRPr="00C817A4">
        <w:rPr>
          <w:rFonts w:ascii="Times New Roman" w:hAnsi="Times New Roman" w:cs="Times New Roman"/>
          <w:b/>
          <w:bCs/>
          <w:sz w:val="24"/>
          <w:szCs w:val="24"/>
        </w:rPr>
        <w:t>Result</w:t>
      </w:r>
      <w:r w:rsidR="002060F7" w:rsidRPr="00C817A4">
        <w:rPr>
          <w:rFonts w:ascii="Times New Roman" w:hAnsi="Times New Roman" w:cs="Times New Roman"/>
          <w:b/>
          <w:bCs/>
          <w:sz w:val="24"/>
          <w:szCs w:val="24"/>
        </w:rPr>
        <w:t>s</w:t>
      </w:r>
    </w:p>
    <w:p w14:paraId="6B1A5E63" w14:textId="56E94971" w:rsidR="00B0462A" w:rsidRPr="00B0462A" w:rsidRDefault="00B0462A" w:rsidP="00957373">
      <w:pPr>
        <w:spacing w:line="360" w:lineRule="auto"/>
        <w:rPr>
          <w:rFonts w:ascii="Times New Roman" w:hAnsi="Times New Roman" w:cs="Times New Roman"/>
          <w:sz w:val="24"/>
          <w:szCs w:val="24"/>
        </w:rPr>
      </w:pPr>
      <w:r>
        <w:rPr>
          <w:rFonts w:ascii="Times New Roman" w:hAnsi="Times New Roman" w:cs="Times New Roman"/>
          <w:sz w:val="24"/>
          <w:szCs w:val="24"/>
        </w:rPr>
        <w:t>The following results present the findin</w:t>
      </w:r>
      <w:r w:rsidR="00377A16">
        <w:rPr>
          <w:rFonts w:ascii="Times New Roman" w:hAnsi="Times New Roman" w:cs="Times New Roman"/>
          <w:sz w:val="24"/>
          <w:szCs w:val="24"/>
        </w:rPr>
        <w:t xml:space="preserve">gs for the </w:t>
      </w:r>
      <w:r w:rsidR="00F476F1">
        <w:rPr>
          <w:rFonts w:ascii="Times New Roman" w:hAnsi="Times New Roman" w:cs="Times New Roman"/>
          <w:sz w:val="24"/>
          <w:szCs w:val="24"/>
        </w:rPr>
        <w:t>Stroop effect</w:t>
      </w:r>
      <w:r w:rsidR="00377A16">
        <w:rPr>
          <w:rFonts w:ascii="Times New Roman" w:hAnsi="Times New Roman" w:cs="Times New Roman"/>
          <w:sz w:val="24"/>
          <w:szCs w:val="24"/>
        </w:rPr>
        <w:t>.</w:t>
      </w:r>
    </w:p>
    <w:p w14:paraId="057B5909" w14:textId="51A9BA62" w:rsidR="000F65BA" w:rsidRDefault="000F65BA" w:rsidP="00957373">
      <w:pPr>
        <w:pStyle w:val="BodyText"/>
        <w:spacing w:line="360" w:lineRule="auto"/>
        <w:rPr>
          <w:bCs/>
          <w:i w:val="0"/>
          <w:sz w:val="24"/>
        </w:rPr>
      </w:pPr>
      <w:r w:rsidRPr="00C817A4">
        <w:rPr>
          <w:bCs/>
          <w:i w:val="0"/>
          <w:sz w:val="24"/>
        </w:rPr>
        <w:t>A related t-test indicated that the difference in time taken to state the colour between the congruent and incongruent conditions was statistically significant (</w:t>
      </w:r>
      <w:proofErr w:type="gramStart"/>
      <w:r w:rsidRPr="00C817A4">
        <w:rPr>
          <w:bCs/>
          <w:sz w:val="24"/>
        </w:rPr>
        <w:t>t</w:t>
      </w:r>
      <w:r w:rsidRPr="00C817A4">
        <w:rPr>
          <w:bCs/>
          <w:i w:val="0"/>
          <w:sz w:val="24"/>
        </w:rPr>
        <w:t>(</w:t>
      </w:r>
      <w:proofErr w:type="gramEnd"/>
      <w:r w:rsidRPr="00C817A4">
        <w:rPr>
          <w:bCs/>
          <w:i w:val="0"/>
          <w:sz w:val="24"/>
        </w:rPr>
        <w:t>2</w:t>
      </w:r>
      <w:r w:rsidR="00BD5FD9" w:rsidRPr="00C817A4">
        <w:rPr>
          <w:bCs/>
          <w:i w:val="0"/>
          <w:sz w:val="24"/>
        </w:rPr>
        <w:t>2</w:t>
      </w:r>
      <w:r w:rsidRPr="00C817A4">
        <w:rPr>
          <w:bCs/>
          <w:i w:val="0"/>
          <w:sz w:val="24"/>
        </w:rPr>
        <w:t xml:space="preserve">) = </w:t>
      </w:r>
      <w:r w:rsidR="00BD5FD9" w:rsidRPr="00C817A4">
        <w:rPr>
          <w:bCs/>
          <w:i w:val="0"/>
          <w:sz w:val="24"/>
        </w:rPr>
        <w:t>10</w:t>
      </w:r>
      <w:r w:rsidRPr="00C817A4">
        <w:rPr>
          <w:bCs/>
          <w:i w:val="0"/>
          <w:sz w:val="24"/>
        </w:rPr>
        <w:t>.</w:t>
      </w:r>
      <w:r w:rsidR="00BD5FD9" w:rsidRPr="00C817A4">
        <w:rPr>
          <w:bCs/>
          <w:i w:val="0"/>
          <w:sz w:val="24"/>
        </w:rPr>
        <w:t>02</w:t>
      </w:r>
      <w:r w:rsidRPr="00C817A4">
        <w:rPr>
          <w:bCs/>
          <w:i w:val="0"/>
          <w:sz w:val="24"/>
        </w:rPr>
        <w:t xml:space="preserve">, </w:t>
      </w:r>
      <w:r w:rsidRPr="00C817A4">
        <w:rPr>
          <w:bCs/>
          <w:sz w:val="24"/>
        </w:rPr>
        <w:t>p</w:t>
      </w:r>
      <w:r w:rsidRPr="00C817A4">
        <w:rPr>
          <w:bCs/>
          <w:i w:val="0"/>
          <w:sz w:val="24"/>
        </w:rPr>
        <w:t xml:space="preserve"> &lt; .00</w:t>
      </w:r>
      <w:r w:rsidR="00BD5FD9" w:rsidRPr="00C817A4">
        <w:rPr>
          <w:bCs/>
          <w:i w:val="0"/>
          <w:sz w:val="24"/>
        </w:rPr>
        <w:t>1</w:t>
      </w:r>
      <w:r w:rsidRPr="00C817A4">
        <w:rPr>
          <w:bCs/>
          <w:i w:val="0"/>
          <w:sz w:val="24"/>
        </w:rPr>
        <w:t xml:space="preserve">, Cohen’s </w:t>
      </w:r>
      <w:r w:rsidRPr="00C817A4">
        <w:rPr>
          <w:bCs/>
          <w:sz w:val="24"/>
        </w:rPr>
        <w:t>d</w:t>
      </w:r>
      <w:r w:rsidRPr="00C817A4">
        <w:rPr>
          <w:bCs/>
          <w:i w:val="0"/>
          <w:sz w:val="24"/>
        </w:rPr>
        <w:t xml:space="preserve"> = .0</w:t>
      </w:r>
      <w:r w:rsidR="00BD5FD9" w:rsidRPr="00C817A4">
        <w:rPr>
          <w:bCs/>
          <w:i w:val="0"/>
          <w:sz w:val="24"/>
        </w:rPr>
        <w:t>90</w:t>
      </w:r>
      <w:r w:rsidRPr="00C817A4">
        <w:rPr>
          <w:bCs/>
          <w:i w:val="0"/>
          <w:sz w:val="24"/>
        </w:rPr>
        <w:t xml:space="preserve">), with a </w:t>
      </w:r>
      <w:r w:rsidR="00BD5FD9" w:rsidRPr="00C817A4">
        <w:rPr>
          <w:bCs/>
          <w:i w:val="0"/>
          <w:sz w:val="24"/>
        </w:rPr>
        <w:t>large</w:t>
      </w:r>
      <w:r w:rsidRPr="00C817A4">
        <w:rPr>
          <w:bCs/>
          <w:i w:val="0"/>
          <w:sz w:val="24"/>
        </w:rPr>
        <w:t xml:space="preserve"> effect size (Cohen, 1988).</w:t>
      </w:r>
    </w:p>
    <w:p w14:paraId="77601020" w14:textId="3B578340" w:rsidR="004D5843" w:rsidRDefault="004D5843" w:rsidP="00957373">
      <w:pPr>
        <w:pStyle w:val="BodyText"/>
        <w:spacing w:line="360" w:lineRule="auto"/>
        <w:rPr>
          <w:bCs/>
          <w:i w:val="0"/>
          <w:sz w:val="24"/>
        </w:rPr>
      </w:pPr>
    </w:p>
    <w:p w14:paraId="1EB320A0" w14:textId="77777777" w:rsidR="009A3732" w:rsidRDefault="009A3732" w:rsidP="00957373">
      <w:pPr>
        <w:pStyle w:val="BodyText"/>
        <w:spacing w:line="360" w:lineRule="auto"/>
        <w:rPr>
          <w:b/>
          <w:i w:val="0"/>
          <w:sz w:val="24"/>
        </w:rPr>
      </w:pPr>
    </w:p>
    <w:p w14:paraId="2246602C" w14:textId="77777777" w:rsidR="009A3732" w:rsidRDefault="009A3732" w:rsidP="00957373">
      <w:pPr>
        <w:pStyle w:val="BodyText"/>
        <w:spacing w:line="360" w:lineRule="auto"/>
        <w:rPr>
          <w:b/>
          <w:i w:val="0"/>
          <w:sz w:val="24"/>
        </w:rPr>
      </w:pPr>
    </w:p>
    <w:p w14:paraId="2753102F" w14:textId="58F74CB3" w:rsidR="004D5843" w:rsidRPr="00C817A4" w:rsidRDefault="004D5843" w:rsidP="00957373">
      <w:pPr>
        <w:pStyle w:val="BodyText"/>
        <w:spacing w:line="360" w:lineRule="auto"/>
        <w:rPr>
          <w:bCs/>
          <w:i w:val="0"/>
          <w:sz w:val="24"/>
        </w:rPr>
      </w:pPr>
      <w:r w:rsidRPr="00AA0E45">
        <w:rPr>
          <w:b/>
          <w:i w:val="0"/>
          <w:sz w:val="24"/>
        </w:rPr>
        <w:t>Table 1</w:t>
      </w:r>
      <w:r>
        <w:rPr>
          <w:bCs/>
          <w:i w:val="0"/>
          <w:sz w:val="24"/>
        </w:rPr>
        <w:t xml:space="preserve"> – Mean of the time taken to name the colours in the two </w:t>
      </w:r>
      <w:r w:rsidR="00AA0E45">
        <w:rPr>
          <w:bCs/>
          <w:i w:val="0"/>
          <w:sz w:val="24"/>
        </w:rPr>
        <w:t>conditions.</w:t>
      </w:r>
    </w:p>
    <w:p w14:paraId="64D219BD" w14:textId="0FF7255B" w:rsidR="000F65BA" w:rsidRDefault="000F65BA" w:rsidP="00957373">
      <w:pPr>
        <w:spacing w:line="360" w:lineRule="auto"/>
      </w:pPr>
    </w:p>
    <w:p w14:paraId="1760DCE4" w14:textId="490EBB12" w:rsidR="003E1D19" w:rsidRDefault="003E1D19" w:rsidP="00957373">
      <w:pPr>
        <w:spacing w:line="360" w:lineRule="auto"/>
      </w:pPr>
    </w:p>
    <w:tbl>
      <w:tblPr>
        <w:tblStyle w:val="TableGrid"/>
        <w:tblW w:w="0" w:type="auto"/>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07"/>
        <w:gridCol w:w="1240"/>
        <w:gridCol w:w="1984"/>
        <w:gridCol w:w="284"/>
      </w:tblGrid>
      <w:tr w:rsidR="00315FE6" w14:paraId="596379BD" w14:textId="77777777" w:rsidTr="006F5CCD">
        <w:tc>
          <w:tcPr>
            <w:tcW w:w="1307" w:type="dxa"/>
          </w:tcPr>
          <w:p w14:paraId="5147A3E9" w14:textId="77777777" w:rsidR="00315FE6" w:rsidRDefault="00315FE6" w:rsidP="00957373">
            <w:pPr>
              <w:spacing w:line="360" w:lineRule="auto"/>
            </w:pPr>
          </w:p>
        </w:tc>
        <w:tc>
          <w:tcPr>
            <w:tcW w:w="1240" w:type="dxa"/>
            <w:tcBorders>
              <w:top w:val="single" w:sz="4" w:space="0" w:color="auto"/>
              <w:bottom w:val="single" w:sz="4" w:space="0" w:color="auto"/>
            </w:tcBorders>
          </w:tcPr>
          <w:p w14:paraId="44680EF7" w14:textId="2D843D8B" w:rsidR="00315FE6" w:rsidRDefault="00315FE6" w:rsidP="006F5CCD">
            <w:pPr>
              <w:spacing w:line="360" w:lineRule="auto"/>
              <w:jc w:val="center"/>
            </w:pPr>
            <w:r>
              <w:t>Mean</w:t>
            </w:r>
          </w:p>
        </w:tc>
        <w:tc>
          <w:tcPr>
            <w:tcW w:w="1984" w:type="dxa"/>
            <w:tcBorders>
              <w:top w:val="single" w:sz="4" w:space="0" w:color="auto"/>
              <w:bottom w:val="single" w:sz="4" w:space="0" w:color="auto"/>
            </w:tcBorders>
          </w:tcPr>
          <w:p w14:paraId="6712F418" w14:textId="61C99477" w:rsidR="00315FE6" w:rsidRDefault="00315FE6" w:rsidP="006F5CCD">
            <w:pPr>
              <w:spacing w:line="360" w:lineRule="auto"/>
              <w:jc w:val="center"/>
            </w:pPr>
            <w:r>
              <w:t>Standard deviation</w:t>
            </w:r>
          </w:p>
        </w:tc>
        <w:tc>
          <w:tcPr>
            <w:tcW w:w="284" w:type="dxa"/>
          </w:tcPr>
          <w:p w14:paraId="5D2B18CE" w14:textId="77777777" w:rsidR="00315FE6" w:rsidRDefault="00315FE6" w:rsidP="00957373">
            <w:pPr>
              <w:spacing w:line="360" w:lineRule="auto"/>
            </w:pPr>
          </w:p>
        </w:tc>
      </w:tr>
      <w:tr w:rsidR="00315FE6" w14:paraId="6015FC4E" w14:textId="77777777" w:rsidTr="006F5CCD">
        <w:tc>
          <w:tcPr>
            <w:tcW w:w="1307" w:type="dxa"/>
          </w:tcPr>
          <w:p w14:paraId="58423EDF" w14:textId="56FBE45F" w:rsidR="00315FE6" w:rsidRPr="00315FE6" w:rsidRDefault="00315FE6" w:rsidP="00957373">
            <w:pPr>
              <w:spacing w:line="360" w:lineRule="auto"/>
              <w:rPr>
                <w:rFonts w:ascii="Times New Roman" w:hAnsi="Times New Roman" w:cs="Times New Roman"/>
              </w:rPr>
            </w:pPr>
            <w:r>
              <w:rPr>
                <w:rFonts w:ascii="Times New Roman" w:hAnsi="Times New Roman" w:cs="Times New Roman"/>
              </w:rPr>
              <w:t>Congruent</w:t>
            </w:r>
          </w:p>
        </w:tc>
        <w:tc>
          <w:tcPr>
            <w:tcW w:w="1240" w:type="dxa"/>
            <w:tcBorders>
              <w:top w:val="single" w:sz="4" w:space="0" w:color="auto"/>
            </w:tcBorders>
          </w:tcPr>
          <w:p w14:paraId="0072CA7B" w14:textId="292A7ECE" w:rsidR="00315FE6" w:rsidRDefault="00315FE6" w:rsidP="006F5CCD">
            <w:pPr>
              <w:spacing w:line="360" w:lineRule="auto"/>
              <w:jc w:val="center"/>
            </w:pPr>
            <w:r>
              <w:t>6.63</w:t>
            </w:r>
          </w:p>
        </w:tc>
        <w:tc>
          <w:tcPr>
            <w:tcW w:w="1984" w:type="dxa"/>
            <w:tcBorders>
              <w:top w:val="single" w:sz="4" w:space="0" w:color="auto"/>
            </w:tcBorders>
          </w:tcPr>
          <w:p w14:paraId="4ECE7F83" w14:textId="62B8D0A7" w:rsidR="00315FE6" w:rsidRDefault="006F5CCD" w:rsidP="006F5CCD">
            <w:pPr>
              <w:spacing w:line="360" w:lineRule="auto"/>
              <w:jc w:val="center"/>
            </w:pPr>
            <w:r>
              <w:t>1.25</w:t>
            </w:r>
          </w:p>
        </w:tc>
        <w:tc>
          <w:tcPr>
            <w:tcW w:w="284" w:type="dxa"/>
          </w:tcPr>
          <w:p w14:paraId="62FEB295" w14:textId="77777777" w:rsidR="00315FE6" w:rsidRDefault="00315FE6" w:rsidP="00957373">
            <w:pPr>
              <w:spacing w:line="360" w:lineRule="auto"/>
            </w:pPr>
          </w:p>
        </w:tc>
      </w:tr>
      <w:tr w:rsidR="00315FE6" w14:paraId="487BC739" w14:textId="77777777" w:rsidTr="006F5CCD">
        <w:tc>
          <w:tcPr>
            <w:tcW w:w="1307" w:type="dxa"/>
          </w:tcPr>
          <w:p w14:paraId="467D380B" w14:textId="21B41901" w:rsidR="00315FE6" w:rsidRDefault="00315FE6" w:rsidP="00957373">
            <w:pPr>
              <w:spacing w:line="360" w:lineRule="auto"/>
            </w:pPr>
            <w:r>
              <w:t>Incongruent</w:t>
            </w:r>
          </w:p>
        </w:tc>
        <w:tc>
          <w:tcPr>
            <w:tcW w:w="1240" w:type="dxa"/>
          </w:tcPr>
          <w:p w14:paraId="4CDBD390" w14:textId="058260E8" w:rsidR="00315FE6" w:rsidRDefault="00315FE6" w:rsidP="006F5CCD">
            <w:pPr>
              <w:spacing w:line="360" w:lineRule="auto"/>
              <w:jc w:val="center"/>
            </w:pPr>
            <w:r>
              <w:t>13.46</w:t>
            </w:r>
          </w:p>
        </w:tc>
        <w:tc>
          <w:tcPr>
            <w:tcW w:w="1984" w:type="dxa"/>
          </w:tcPr>
          <w:p w14:paraId="285025CA" w14:textId="180225E7" w:rsidR="00315FE6" w:rsidRDefault="006F5CCD" w:rsidP="006F5CCD">
            <w:pPr>
              <w:spacing w:line="360" w:lineRule="auto"/>
              <w:jc w:val="center"/>
            </w:pPr>
            <w:r>
              <w:t>3.18</w:t>
            </w:r>
          </w:p>
        </w:tc>
        <w:tc>
          <w:tcPr>
            <w:tcW w:w="284" w:type="dxa"/>
          </w:tcPr>
          <w:p w14:paraId="25C66E22" w14:textId="77777777" w:rsidR="00315FE6" w:rsidRDefault="00315FE6" w:rsidP="00957373">
            <w:pPr>
              <w:spacing w:line="360" w:lineRule="auto"/>
            </w:pPr>
          </w:p>
        </w:tc>
      </w:tr>
    </w:tbl>
    <w:p w14:paraId="032FA345" w14:textId="77777777" w:rsidR="00315FE6" w:rsidRDefault="00315FE6" w:rsidP="00957373">
      <w:pPr>
        <w:spacing w:line="360" w:lineRule="auto"/>
      </w:pPr>
    </w:p>
    <w:p w14:paraId="552B7635" w14:textId="7F62B2D4" w:rsidR="009A3BA4" w:rsidRDefault="009A3BA4" w:rsidP="00957373">
      <w:pPr>
        <w:spacing w:line="360" w:lineRule="auto"/>
      </w:pPr>
    </w:p>
    <w:p w14:paraId="08737E95" w14:textId="50698C64" w:rsidR="009A3BA4" w:rsidRDefault="009A3BA4" w:rsidP="00957373">
      <w:pPr>
        <w:spacing w:line="360" w:lineRule="auto"/>
        <w:rPr>
          <w:rFonts w:ascii="Times New Roman" w:hAnsi="Times New Roman" w:cs="Times New Roman"/>
          <w:b/>
          <w:bCs/>
          <w:sz w:val="28"/>
          <w:szCs w:val="28"/>
        </w:rPr>
      </w:pPr>
      <w:r>
        <w:rPr>
          <w:rFonts w:ascii="Times New Roman" w:hAnsi="Times New Roman" w:cs="Times New Roman"/>
          <w:b/>
          <w:bCs/>
          <w:sz w:val="28"/>
          <w:szCs w:val="28"/>
        </w:rPr>
        <w:t>Discussion and conclusion</w:t>
      </w:r>
    </w:p>
    <w:p w14:paraId="3B05615E" w14:textId="0099FBE1" w:rsidR="0094588B" w:rsidRDefault="001E1494" w:rsidP="00957373">
      <w:pPr>
        <w:spacing w:line="360" w:lineRule="auto"/>
        <w:rPr>
          <w:rFonts w:ascii="Times New Roman" w:hAnsi="Times New Roman" w:cs="Times New Roman"/>
          <w:bCs/>
          <w:sz w:val="24"/>
        </w:rPr>
      </w:pPr>
      <w:r>
        <w:rPr>
          <w:rFonts w:ascii="Times New Roman" w:hAnsi="Times New Roman" w:cs="Times New Roman"/>
          <w:sz w:val="24"/>
          <w:szCs w:val="24"/>
        </w:rPr>
        <w:t xml:space="preserve">The aim of this study was to measure the </w:t>
      </w:r>
      <w:r w:rsidR="005A5E2B">
        <w:rPr>
          <w:rFonts w:ascii="Times New Roman" w:hAnsi="Times New Roman" w:cs="Times New Roman"/>
          <w:sz w:val="24"/>
          <w:szCs w:val="24"/>
        </w:rPr>
        <w:t>Stroop effect</w:t>
      </w:r>
      <w:r>
        <w:rPr>
          <w:rFonts w:ascii="Times New Roman" w:hAnsi="Times New Roman" w:cs="Times New Roman"/>
          <w:sz w:val="24"/>
          <w:szCs w:val="24"/>
        </w:rPr>
        <w:t xml:space="preserve">. There has been a statistically significant difference in </w:t>
      </w:r>
      <w:r w:rsidR="005A5E2B">
        <w:rPr>
          <w:rFonts w:ascii="Times New Roman" w:hAnsi="Times New Roman" w:cs="Times New Roman"/>
          <w:sz w:val="24"/>
          <w:szCs w:val="24"/>
        </w:rPr>
        <w:t xml:space="preserve">the </w:t>
      </w:r>
      <w:r>
        <w:rPr>
          <w:rFonts w:ascii="Times New Roman" w:hAnsi="Times New Roman" w:cs="Times New Roman"/>
          <w:sz w:val="24"/>
          <w:szCs w:val="24"/>
        </w:rPr>
        <w:t xml:space="preserve">time taken to state </w:t>
      </w:r>
      <w:r w:rsidR="005A5E2B" w:rsidRPr="00C817A4">
        <w:rPr>
          <w:rFonts w:ascii="Times New Roman" w:hAnsi="Times New Roman" w:cs="Times New Roman"/>
          <w:bCs/>
          <w:sz w:val="24"/>
        </w:rPr>
        <w:t>the colour between the congruent and incongruent conditions</w:t>
      </w:r>
      <w:r w:rsidR="003570C1">
        <w:rPr>
          <w:rFonts w:ascii="Times New Roman" w:hAnsi="Times New Roman" w:cs="Times New Roman"/>
          <w:bCs/>
          <w:sz w:val="24"/>
        </w:rPr>
        <w:t xml:space="preserve"> (</w:t>
      </w:r>
      <w:r w:rsidR="003570C1">
        <w:rPr>
          <w:rFonts w:ascii="Times New Roman" w:hAnsi="Times New Roman" w:cs="Times New Roman"/>
          <w:bCs/>
          <w:i/>
          <w:iCs/>
          <w:sz w:val="24"/>
        </w:rPr>
        <w:t>Mean</w:t>
      </w:r>
      <w:r w:rsidR="003570C1">
        <w:rPr>
          <w:rFonts w:ascii="Times New Roman" w:hAnsi="Times New Roman" w:cs="Times New Roman"/>
          <w:bCs/>
          <w:sz w:val="24"/>
        </w:rPr>
        <w:t>=6.63</w:t>
      </w:r>
      <w:r w:rsidR="00D8521A">
        <w:rPr>
          <w:rFonts w:ascii="Times New Roman" w:hAnsi="Times New Roman" w:cs="Times New Roman"/>
          <w:bCs/>
          <w:sz w:val="24"/>
        </w:rPr>
        <w:t xml:space="preserve"> in congruent and </w:t>
      </w:r>
      <w:r w:rsidR="00D8521A">
        <w:rPr>
          <w:rFonts w:ascii="Times New Roman" w:hAnsi="Times New Roman" w:cs="Times New Roman"/>
          <w:bCs/>
          <w:i/>
          <w:iCs/>
          <w:sz w:val="24"/>
        </w:rPr>
        <w:t>Mean</w:t>
      </w:r>
      <w:r w:rsidR="00D8521A">
        <w:rPr>
          <w:rFonts w:ascii="Times New Roman" w:hAnsi="Times New Roman" w:cs="Times New Roman"/>
          <w:bCs/>
          <w:sz w:val="24"/>
        </w:rPr>
        <w:t xml:space="preserve">=13.46 in incongruent </w:t>
      </w:r>
      <w:r w:rsidR="000166C6">
        <w:rPr>
          <w:rFonts w:ascii="Times New Roman" w:hAnsi="Times New Roman" w:cs="Times New Roman"/>
          <w:bCs/>
          <w:sz w:val="24"/>
        </w:rPr>
        <w:t>condition</w:t>
      </w:r>
      <w:r w:rsidR="00A169ED">
        <w:rPr>
          <w:rFonts w:ascii="Times New Roman" w:hAnsi="Times New Roman" w:cs="Times New Roman"/>
          <w:bCs/>
          <w:sz w:val="24"/>
        </w:rPr>
        <w:t xml:space="preserve">, </w:t>
      </w:r>
      <w:proofErr w:type="gramStart"/>
      <w:r w:rsidR="00A169ED" w:rsidRPr="00C817A4">
        <w:rPr>
          <w:rFonts w:ascii="Times New Roman" w:hAnsi="Times New Roman" w:cs="Times New Roman"/>
          <w:bCs/>
          <w:sz w:val="24"/>
        </w:rPr>
        <w:t>t(</w:t>
      </w:r>
      <w:proofErr w:type="gramEnd"/>
      <w:r w:rsidR="00A169ED" w:rsidRPr="00C817A4">
        <w:rPr>
          <w:rFonts w:ascii="Times New Roman" w:hAnsi="Times New Roman" w:cs="Times New Roman"/>
          <w:bCs/>
          <w:sz w:val="24"/>
        </w:rPr>
        <w:t>22) = 10.02, p &lt; .001, Cohen’s d = .090</w:t>
      </w:r>
      <w:r w:rsidR="000166C6">
        <w:rPr>
          <w:rFonts w:ascii="Times New Roman" w:hAnsi="Times New Roman" w:cs="Times New Roman"/>
          <w:bCs/>
          <w:sz w:val="24"/>
        </w:rPr>
        <w:t>)</w:t>
      </w:r>
      <w:r w:rsidR="002D7EB7">
        <w:rPr>
          <w:rFonts w:ascii="Times New Roman" w:hAnsi="Times New Roman" w:cs="Times New Roman"/>
          <w:bCs/>
          <w:sz w:val="24"/>
        </w:rPr>
        <w:t xml:space="preserve"> </w:t>
      </w:r>
      <w:r w:rsidR="00C77A10">
        <w:rPr>
          <w:rFonts w:ascii="Times New Roman" w:hAnsi="Times New Roman" w:cs="Times New Roman"/>
          <w:bCs/>
          <w:sz w:val="24"/>
        </w:rPr>
        <w:t xml:space="preserve">therefore </w:t>
      </w:r>
      <w:r w:rsidR="0074478C">
        <w:rPr>
          <w:rFonts w:ascii="Times New Roman" w:hAnsi="Times New Roman" w:cs="Times New Roman"/>
          <w:bCs/>
          <w:sz w:val="24"/>
        </w:rPr>
        <w:t>we accepted our hypothesis.</w:t>
      </w:r>
      <w:r w:rsidR="00D31BAB">
        <w:rPr>
          <w:rFonts w:ascii="Times New Roman" w:hAnsi="Times New Roman" w:cs="Times New Roman"/>
          <w:bCs/>
          <w:sz w:val="24"/>
        </w:rPr>
        <w:t xml:space="preserve"> There were no unexpected </w:t>
      </w:r>
      <w:r w:rsidR="004246F1">
        <w:rPr>
          <w:rFonts w:ascii="Times New Roman" w:hAnsi="Times New Roman" w:cs="Times New Roman"/>
          <w:bCs/>
          <w:sz w:val="24"/>
        </w:rPr>
        <w:t>results</w:t>
      </w:r>
      <w:r w:rsidR="00D31BAB">
        <w:rPr>
          <w:rFonts w:ascii="Times New Roman" w:hAnsi="Times New Roman" w:cs="Times New Roman"/>
          <w:bCs/>
          <w:sz w:val="24"/>
        </w:rPr>
        <w:t>.</w:t>
      </w:r>
      <w:r w:rsidR="0074478C">
        <w:rPr>
          <w:rFonts w:ascii="Times New Roman" w:hAnsi="Times New Roman" w:cs="Times New Roman"/>
          <w:bCs/>
          <w:sz w:val="24"/>
        </w:rPr>
        <w:t xml:space="preserve"> </w:t>
      </w:r>
      <w:r w:rsidR="002D7EB7">
        <w:rPr>
          <w:rFonts w:ascii="Times New Roman" w:hAnsi="Times New Roman" w:cs="Times New Roman"/>
          <w:bCs/>
          <w:sz w:val="24"/>
        </w:rPr>
        <w:t xml:space="preserve">Although </w:t>
      </w:r>
      <w:r w:rsidR="00CA2076">
        <w:rPr>
          <w:rFonts w:ascii="Times New Roman" w:hAnsi="Times New Roman" w:cs="Times New Roman"/>
          <w:bCs/>
          <w:sz w:val="24"/>
        </w:rPr>
        <w:t xml:space="preserve">there </w:t>
      </w:r>
      <w:r w:rsidR="009B3A6C">
        <w:rPr>
          <w:rFonts w:ascii="Times New Roman" w:hAnsi="Times New Roman" w:cs="Times New Roman"/>
          <w:bCs/>
          <w:sz w:val="24"/>
        </w:rPr>
        <w:t>were</w:t>
      </w:r>
      <w:r w:rsidR="00CA2076">
        <w:rPr>
          <w:rFonts w:ascii="Times New Roman" w:hAnsi="Times New Roman" w:cs="Times New Roman"/>
          <w:bCs/>
          <w:sz w:val="24"/>
        </w:rPr>
        <w:t xml:space="preserve"> some limitations of the study as we do not know how familiar the participants were with the </w:t>
      </w:r>
      <w:r w:rsidR="007E2218">
        <w:rPr>
          <w:rFonts w:ascii="Times New Roman" w:hAnsi="Times New Roman" w:cs="Times New Roman"/>
          <w:bCs/>
          <w:sz w:val="24"/>
        </w:rPr>
        <w:t>test</w:t>
      </w:r>
      <w:r w:rsidR="004246F1">
        <w:rPr>
          <w:rFonts w:ascii="Times New Roman" w:hAnsi="Times New Roman" w:cs="Times New Roman"/>
          <w:bCs/>
          <w:sz w:val="24"/>
        </w:rPr>
        <w:t>. As</w:t>
      </w:r>
      <w:r w:rsidR="007E2218">
        <w:rPr>
          <w:rFonts w:ascii="Times New Roman" w:hAnsi="Times New Roman" w:cs="Times New Roman"/>
          <w:bCs/>
          <w:sz w:val="24"/>
        </w:rPr>
        <w:t xml:space="preserve"> a convenient sample</w:t>
      </w:r>
      <w:r w:rsidR="004246F1">
        <w:rPr>
          <w:rFonts w:ascii="Times New Roman" w:hAnsi="Times New Roman" w:cs="Times New Roman"/>
          <w:bCs/>
          <w:sz w:val="24"/>
        </w:rPr>
        <w:t>,</w:t>
      </w:r>
      <w:r w:rsidR="007E2218">
        <w:rPr>
          <w:rFonts w:ascii="Times New Roman" w:hAnsi="Times New Roman" w:cs="Times New Roman"/>
          <w:bCs/>
          <w:sz w:val="24"/>
        </w:rPr>
        <w:t xml:space="preserve"> they m</w:t>
      </w:r>
      <w:r w:rsidR="00237763">
        <w:rPr>
          <w:rFonts w:ascii="Times New Roman" w:hAnsi="Times New Roman" w:cs="Times New Roman"/>
          <w:bCs/>
          <w:sz w:val="24"/>
        </w:rPr>
        <w:t xml:space="preserve">ight not represent the whole population accordingly. </w:t>
      </w:r>
      <w:r w:rsidR="009B3A6C">
        <w:rPr>
          <w:rFonts w:ascii="Times New Roman" w:hAnsi="Times New Roman" w:cs="Times New Roman"/>
          <w:bCs/>
          <w:sz w:val="24"/>
        </w:rPr>
        <w:t>Also</w:t>
      </w:r>
      <w:r w:rsidR="000270DE">
        <w:rPr>
          <w:rFonts w:ascii="Times New Roman" w:hAnsi="Times New Roman" w:cs="Times New Roman"/>
          <w:bCs/>
          <w:sz w:val="24"/>
        </w:rPr>
        <w:t>,</w:t>
      </w:r>
      <w:r w:rsidR="009B3A6C">
        <w:rPr>
          <w:rFonts w:ascii="Times New Roman" w:hAnsi="Times New Roman" w:cs="Times New Roman"/>
          <w:bCs/>
          <w:sz w:val="24"/>
        </w:rPr>
        <w:t xml:space="preserve"> t</w:t>
      </w:r>
      <w:r w:rsidR="00954FF4">
        <w:rPr>
          <w:rFonts w:ascii="Times New Roman" w:hAnsi="Times New Roman" w:cs="Times New Roman"/>
          <w:bCs/>
          <w:sz w:val="24"/>
        </w:rPr>
        <w:t>est anxiety (timing the participants</w:t>
      </w:r>
      <w:r w:rsidR="00E00A9C">
        <w:rPr>
          <w:rFonts w:ascii="Times New Roman" w:hAnsi="Times New Roman" w:cs="Times New Roman"/>
          <w:bCs/>
          <w:sz w:val="24"/>
        </w:rPr>
        <w:t>)</w:t>
      </w:r>
      <w:r w:rsidR="00954FF4">
        <w:rPr>
          <w:rFonts w:ascii="Times New Roman" w:hAnsi="Times New Roman" w:cs="Times New Roman"/>
          <w:bCs/>
          <w:sz w:val="24"/>
        </w:rPr>
        <w:t xml:space="preserve"> could have </w:t>
      </w:r>
      <w:r w:rsidR="000270DE">
        <w:rPr>
          <w:rFonts w:ascii="Times New Roman" w:hAnsi="Times New Roman" w:cs="Times New Roman"/>
          <w:bCs/>
          <w:sz w:val="24"/>
        </w:rPr>
        <w:t>caused distress for</w:t>
      </w:r>
      <w:r w:rsidR="00E00A9C">
        <w:rPr>
          <w:rFonts w:ascii="Times New Roman" w:hAnsi="Times New Roman" w:cs="Times New Roman"/>
          <w:bCs/>
          <w:sz w:val="24"/>
        </w:rPr>
        <w:t xml:space="preserve"> some of the</w:t>
      </w:r>
      <w:r w:rsidR="000270DE">
        <w:rPr>
          <w:rFonts w:ascii="Times New Roman" w:hAnsi="Times New Roman" w:cs="Times New Roman"/>
          <w:bCs/>
          <w:sz w:val="24"/>
        </w:rPr>
        <w:t xml:space="preserve"> participants.</w:t>
      </w:r>
    </w:p>
    <w:p w14:paraId="2E205E0F" w14:textId="53381261" w:rsidR="002D748E" w:rsidRDefault="009C45FB" w:rsidP="00957373">
      <w:pPr>
        <w:spacing w:line="360" w:lineRule="auto"/>
        <w:rPr>
          <w:rFonts w:ascii="Times New Roman" w:hAnsi="Times New Roman" w:cs="Times New Roman"/>
          <w:bCs/>
          <w:sz w:val="24"/>
        </w:rPr>
      </w:pPr>
      <w:r>
        <w:rPr>
          <w:rFonts w:ascii="Times New Roman" w:hAnsi="Times New Roman" w:cs="Times New Roman"/>
          <w:bCs/>
          <w:sz w:val="24"/>
        </w:rPr>
        <w:t xml:space="preserve"> Our finding</w:t>
      </w:r>
      <w:r w:rsidR="00C31314">
        <w:rPr>
          <w:rFonts w:ascii="Times New Roman" w:hAnsi="Times New Roman" w:cs="Times New Roman"/>
          <w:bCs/>
          <w:sz w:val="24"/>
        </w:rPr>
        <w:t xml:space="preserve">s </w:t>
      </w:r>
      <w:r>
        <w:rPr>
          <w:rFonts w:ascii="Times New Roman" w:hAnsi="Times New Roman" w:cs="Times New Roman"/>
          <w:bCs/>
          <w:sz w:val="24"/>
        </w:rPr>
        <w:t xml:space="preserve">supported </w:t>
      </w:r>
      <w:r w:rsidR="009C05E3">
        <w:rPr>
          <w:rFonts w:ascii="Times New Roman" w:hAnsi="Times New Roman" w:cs="Times New Roman"/>
          <w:bCs/>
          <w:sz w:val="24"/>
        </w:rPr>
        <w:t>Stroop’s original findings</w:t>
      </w:r>
      <w:r w:rsidR="00C74387">
        <w:rPr>
          <w:rFonts w:ascii="Times New Roman" w:hAnsi="Times New Roman" w:cs="Times New Roman"/>
          <w:bCs/>
          <w:sz w:val="24"/>
        </w:rPr>
        <w:t xml:space="preserve">, the presence of </w:t>
      </w:r>
      <w:r w:rsidR="004246F1">
        <w:rPr>
          <w:rFonts w:ascii="Times New Roman" w:hAnsi="Times New Roman" w:cs="Times New Roman"/>
          <w:bCs/>
          <w:sz w:val="24"/>
        </w:rPr>
        <w:t xml:space="preserve">the </w:t>
      </w:r>
      <w:r w:rsidR="00C74387">
        <w:rPr>
          <w:rFonts w:ascii="Times New Roman" w:hAnsi="Times New Roman" w:cs="Times New Roman"/>
          <w:bCs/>
          <w:sz w:val="24"/>
        </w:rPr>
        <w:t>Stroop effect.</w:t>
      </w:r>
      <w:r w:rsidR="0060423A" w:rsidRPr="0060423A">
        <w:rPr>
          <w:rFonts w:ascii="Times New Roman" w:hAnsi="Times New Roman" w:cs="Times New Roman"/>
          <w:bCs/>
          <w:sz w:val="24"/>
        </w:rPr>
        <w:t xml:space="preserve"> </w:t>
      </w:r>
      <w:r w:rsidR="0060423A">
        <w:rPr>
          <w:rFonts w:ascii="Times New Roman" w:hAnsi="Times New Roman" w:cs="Times New Roman"/>
          <w:bCs/>
          <w:sz w:val="24"/>
        </w:rPr>
        <w:t xml:space="preserve">The emotional Stroop effect is a phenomenon that refers to the faster </w:t>
      </w:r>
      <w:r w:rsidR="007B23DF">
        <w:rPr>
          <w:rFonts w:ascii="Times New Roman" w:hAnsi="Times New Roman" w:cs="Times New Roman"/>
          <w:bCs/>
          <w:sz w:val="24"/>
        </w:rPr>
        <w:t>response</w:t>
      </w:r>
      <w:r w:rsidR="0060423A">
        <w:rPr>
          <w:rFonts w:ascii="Times New Roman" w:hAnsi="Times New Roman" w:cs="Times New Roman"/>
          <w:bCs/>
          <w:sz w:val="24"/>
        </w:rPr>
        <w:t xml:space="preserve"> to the colour of a neutral word than the colour of a negative word. This means some people are </w:t>
      </w:r>
      <w:proofErr w:type="gramStart"/>
      <w:r w:rsidR="0060423A">
        <w:rPr>
          <w:rFonts w:ascii="Times New Roman" w:hAnsi="Times New Roman" w:cs="Times New Roman"/>
          <w:bCs/>
          <w:sz w:val="24"/>
        </w:rPr>
        <w:t xml:space="preserve">more </w:t>
      </w:r>
      <w:r w:rsidR="007B23DF">
        <w:rPr>
          <w:rFonts w:ascii="Times New Roman" w:hAnsi="Times New Roman" w:cs="Times New Roman"/>
          <w:bCs/>
          <w:sz w:val="24"/>
        </w:rPr>
        <w:t>quick</w:t>
      </w:r>
      <w:proofErr w:type="gramEnd"/>
      <w:r w:rsidR="0060423A">
        <w:rPr>
          <w:rFonts w:ascii="Times New Roman" w:hAnsi="Times New Roman" w:cs="Times New Roman"/>
          <w:bCs/>
          <w:sz w:val="24"/>
        </w:rPr>
        <w:t xml:space="preserve"> to respond to negative stimuli.</w:t>
      </w:r>
      <w:r w:rsidR="00C74387">
        <w:rPr>
          <w:rFonts w:ascii="Times New Roman" w:hAnsi="Times New Roman" w:cs="Times New Roman"/>
          <w:bCs/>
          <w:sz w:val="24"/>
        </w:rPr>
        <w:t xml:space="preserve"> </w:t>
      </w:r>
      <w:proofErr w:type="spellStart"/>
      <w:r w:rsidR="00C74387">
        <w:rPr>
          <w:rFonts w:ascii="Times New Roman" w:hAnsi="Times New Roman" w:cs="Times New Roman"/>
          <w:bCs/>
          <w:sz w:val="24"/>
        </w:rPr>
        <w:t>Berkovits</w:t>
      </w:r>
      <w:proofErr w:type="spellEnd"/>
      <w:r w:rsidR="00C74387">
        <w:rPr>
          <w:rFonts w:ascii="Times New Roman" w:hAnsi="Times New Roman" w:cs="Times New Roman"/>
          <w:bCs/>
          <w:sz w:val="24"/>
        </w:rPr>
        <w:t xml:space="preserve"> and </w:t>
      </w:r>
      <w:proofErr w:type="spellStart"/>
      <w:r w:rsidR="00C74387">
        <w:rPr>
          <w:rFonts w:ascii="Times New Roman" w:hAnsi="Times New Roman" w:cs="Times New Roman"/>
          <w:bCs/>
          <w:sz w:val="24"/>
        </w:rPr>
        <w:t>Algom</w:t>
      </w:r>
      <w:r w:rsidR="00835CE5">
        <w:rPr>
          <w:rFonts w:ascii="Times New Roman" w:hAnsi="Times New Roman" w:cs="Times New Roman"/>
          <w:bCs/>
          <w:sz w:val="24"/>
        </w:rPr>
        <w:t>’s</w:t>
      </w:r>
      <w:proofErr w:type="spellEnd"/>
      <w:r w:rsidR="00C74387">
        <w:rPr>
          <w:rFonts w:ascii="Times New Roman" w:hAnsi="Times New Roman" w:cs="Times New Roman"/>
          <w:bCs/>
          <w:sz w:val="24"/>
        </w:rPr>
        <w:t xml:space="preserve"> (2000) further research </w:t>
      </w:r>
      <w:proofErr w:type="gramStart"/>
      <w:r w:rsidR="00C74387">
        <w:rPr>
          <w:rFonts w:ascii="Times New Roman" w:hAnsi="Times New Roman" w:cs="Times New Roman"/>
          <w:bCs/>
          <w:sz w:val="24"/>
        </w:rPr>
        <w:t>shows</w:t>
      </w:r>
      <w:proofErr w:type="gramEnd"/>
      <w:r w:rsidR="00C74387">
        <w:rPr>
          <w:rFonts w:ascii="Times New Roman" w:hAnsi="Times New Roman" w:cs="Times New Roman"/>
          <w:bCs/>
          <w:sz w:val="24"/>
        </w:rPr>
        <w:t xml:space="preserve"> that </w:t>
      </w:r>
      <w:r w:rsidR="00AE4D71">
        <w:rPr>
          <w:rFonts w:ascii="Times New Roman" w:hAnsi="Times New Roman" w:cs="Times New Roman"/>
          <w:bCs/>
          <w:sz w:val="24"/>
        </w:rPr>
        <w:t xml:space="preserve">by </w:t>
      </w:r>
      <w:r w:rsidR="00C74387">
        <w:rPr>
          <w:rFonts w:ascii="Times New Roman" w:hAnsi="Times New Roman" w:cs="Times New Roman"/>
          <w:bCs/>
          <w:sz w:val="24"/>
        </w:rPr>
        <w:t xml:space="preserve">manipulating the </w:t>
      </w:r>
      <w:r w:rsidR="00EE584B">
        <w:rPr>
          <w:rFonts w:ascii="Times New Roman" w:hAnsi="Times New Roman" w:cs="Times New Roman"/>
          <w:bCs/>
          <w:sz w:val="24"/>
        </w:rPr>
        <w:t>stimulus factors</w:t>
      </w:r>
      <w:r w:rsidR="00375279">
        <w:rPr>
          <w:rFonts w:ascii="Times New Roman" w:hAnsi="Times New Roman" w:cs="Times New Roman"/>
          <w:bCs/>
          <w:sz w:val="24"/>
        </w:rPr>
        <w:t>,</w:t>
      </w:r>
      <w:r w:rsidR="00EE584B">
        <w:rPr>
          <w:rFonts w:ascii="Times New Roman" w:hAnsi="Times New Roman" w:cs="Times New Roman"/>
          <w:bCs/>
          <w:sz w:val="24"/>
        </w:rPr>
        <w:t xml:space="preserve"> </w:t>
      </w:r>
      <w:r w:rsidR="00AE4D71">
        <w:rPr>
          <w:rFonts w:ascii="Times New Roman" w:hAnsi="Times New Roman" w:cs="Times New Roman"/>
          <w:bCs/>
          <w:sz w:val="24"/>
        </w:rPr>
        <w:t xml:space="preserve">one can be able to determine the direction and magnitude of the </w:t>
      </w:r>
      <w:r w:rsidR="00E65086">
        <w:rPr>
          <w:rFonts w:ascii="Times New Roman" w:hAnsi="Times New Roman" w:cs="Times New Roman"/>
          <w:bCs/>
          <w:sz w:val="24"/>
        </w:rPr>
        <w:t xml:space="preserve">Stroop effect. </w:t>
      </w:r>
      <w:proofErr w:type="gramStart"/>
      <w:r w:rsidR="00E65086">
        <w:rPr>
          <w:rFonts w:ascii="Times New Roman" w:hAnsi="Times New Roman" w:cs="Times New Roman"/>
          <w:bCs/>
          <w:sz w:val="24"/>
        </w:rPr>
        <w:t>Therefore</w:t>
      </w:r>
      <w:proofErr w:type="gramEnd"/>
      <w:r w:rsidR="00E65086">
        <w:rPr>
          <w:rFonts w:ascii="Times New Roman" w:hAnsi="Times New Roman" w:cs="Times New Roman"/>
          <w:bCs/>
          <w:sz w:val="24"/>
        </w:rPr>
        <w:t xml:space="preserve"> it can be useful </w:t>
      </w:r>
      <w:r w:rsidR="00375279">
        <w:rPr>
          <w:rFonts w:ascii="Times New Roman" w:hAnsi="Times New Roman" w:cs="Times New Roman"/>
          <w:bCs/>
          <w:sz w:val="24"/>
        </w:rPr>
        <w:t>to</w:t>
      </w:r>
      <w:r w:rsidR="00E65086">
        <w:rPr>
          <w:rFonts w:ascii="Times New Roman" w:hAnsi="Times New Roman" w:cs="Times New Roman"/>
          <w:bCs/>
          <w:sz w:val="24"/>
        </w:rPr>
        <w:t xml:space="preserve"> not just </w:t>
      </w:r>
      <w:r w:rsidR="007B23DF">
        <w:rPr>
          <w:rFonts w:ascii="Times New Roman" w:hAnsi="Times New Roman" w:cs="Times New Roman"/>
          <w:bCs/>
          <w:sz w:val="24"/>
        </w:rPr>
        <w:t>to</w:t>
      </w:r>
      <w:r w:rsidR="00E65086">
        <w:rPr>
          <w:rFonts w:ascii="Times New Roman" w:hAnsi="Times New Roman" w:cs="Times New Roman"/>
          <w:bCs/>
          <w:sz w:val="24"/>
        </w:rPr>
        <w:t xml:space="preserve"> measure anxiety </w:t>
      </w:r>
      <w:r w:rsidR="003631D3">
        <w:rPr>
          <w:rFonts w:ascii="Times New Roman" w:hAnsi="Times New Roman" w:cs="Times New Roman"/>
          <w:bCs/>
          <w:sz w:val="24"/>
        </w:rPr>
        <w:t xml:space="preserve">(Becker,2001) but to develop a tool </w:t>
      </w:r>
      <w:r w:rsidR="00BB3D81">
        <w:rPr>
          <w:rFonts w:ascii="Times New Roman" w:hAnsi="Times New Roman" w:cs="Times New Roman"/>
          <w:bCs/>
          <w:sz w:val="24"/>
        </w:rPr>
        <w:t>to reduce anxiety.</w:t>
      </w:r>
      <w:r w:rsidR="008C7B08">
        <w:rPr>
          <w:rFonts w:ascii="Times New Roman" w:hAnsi="Times New Roman" w:cs="Times New Roman"/>
          <w:bCs/>
          <w:sz w:val="24"/>
        </w:rPr>
        <w:t xml:space="preserve"> </w:t>
      </w:r>
    </w:p>
    <w:p w14:paraId="7C3BC319" w14:textId="4CC11C8F" w:rsidR="009A3BA4" w:rsidRDefault="00517EBC" w:rsidP="00957373">
      <w:pPr>
        <w:spacing w:line="360" w:lineRule="auto"/>
        <w:rPr>
          <w:rFonts w:ascii="Times New Roman" w:hAnsi="Times New Roman" w:cs="Times New Roman"/>
          <w:bCs/>
          <w:sz w:val="24"/>
        </w:rPr>
      </w:pPr>
      <w:r>
        <w:rPr>
          <w:rFonts w:ascii="Times New Roman" w:hAnsi="Times New Roman" w:cs="Times New Roman"/>
          <w:bCs/>
          <w:sz w:val="24"/>
        </w:rPr>
        <w:t>As stated earlier, reading is an automatic activity</w:t>
      </w:r>
      <w:r w:rsidR="007B23DF">
        <w:rPr>
          <w:rFonts w:ascii="Times New Roman" w:hAnsi="Times New Roman" w:cs="Times New Roman"/>
          <w:bCs/>
          <w:sz w:val="24"/>
        </w:rPr>
        <w:t>,</w:t>
      </w:r>
      <w:r>
        <w:rPr>
          <w:rFonts w:ascii="Times New Roman" w:hAnsi="Times New Roman" w:cs="Times New Roman"/>
          <w:bCs/>
          <w:sz w:val="24"/>
        </w:rPr>
        <w:t xml:space="preserve"> while </w:t>
      </w:r>
      <w:r w:rsidR="002D385A">
        <w:rPr>
          <w:rFonts w:ascii="Times New Roman" w:hAnsi="Times New Roman" w:cs="Times New Roman"/>
          <w:bCs/>
          <w:sz w:val="24"/>
        </w:rPr>
        <w:t xml:space="preserve">naming colours requires attention, focus and </w:t>
      </w:r>
      <w:r w:rsidR="00040A0F">
        <w:rPr>
          <w:rFonts w:ascii="Times New Roman" w:hAnsi="Times New Roman" w:cs="Times New Roman"/>
          <w:bCs/>
          <w:sz w:val="24"/>
        </w:rPr>
        <w:t>effort</w:t>
      </w:r>
      <w:r w:rsidR="009C05E3">
        <w:rPr>
          <w:rFonts w:ascii="Times New Roman" w:hAnsi="Times New Roman" w:cs="Times New Roman"/>
          <w:bCs/>
          <w:sz w:val="24"/>
        </w:rPr>
        <w:t xml:space="preserve"> therefore</w:t>
      </w:r>
      <w:r w:rsidR="00677EB4">
        <w:rPr>
          <w:rFonts w:ascii="Times New Roman" w:hAnsi="Times New Roman" w:cs="Times New Roman"/>
          <w:bCs/>
          <w:sz w:val="24"/>
        </w:rPr>
        <w:t>,</w:t>
      </w:r>
      <w:r w:rsidR="00BD35B7">
        <w:rPr>
          <w:rFonts w:ascii="Times New Roman" w:hAnsi="Times New Roman" w:cs="Times New Roman"/>
          <w:bCs/>
          <w:sz w:val="24"/>
        </w:rPr>
        <w:t xml:space="preserve"> these findings</w:t>
      </w:r>
      <w:r w:rsidR="009C05E3">
        <w:rPr>
          <w:rFonts w:ascii="Times New Roman" w:hAnsi="Times New Roman" w:cs="Times New Roman"/>
          <w:bCs/>
          <w:sz w:val="24"/>
        </w:rPr>
        <w:t xml:space="preserve"> implicate the importance </w:t>
      </w:r>
      <w:r w:rsidR="000774E6">
        <w:rPr>
          <w:rFonts w:ascii="Times New Roman" w:hAnsi="Times New Roman" w:cs="Times New Roman"/>
          <w:bCs/>
          <w:sz w:val="24"/>
        </w:rPr>
        <w:t xml:space="preserve">of further studies </w:t>
      </w:r>
      <w:r w:rsidR="008E5B45">
        <w:rPr>
          <w:rFonts w:ascii="Times New Roman" w:hAnsi="Times New Roman" w:cs="Times New Roman"/>
          <w:bCs/>
          <w:sz w:val="24"/>
        </w:rPr>
        <w:t xml:space="preserve">as Klein (2017) stated </w:t>
      </w:r>
      <w:r w:rsidR="000A61F5">
        <w:rPr>
          <w:rFonts w:ascii="Times New Roman" w:hAnsi="Times New Roman" w:cs="Times New Roman"/>
          <w:bCs/>
          <w:sz w:val="24"/>
        </w:rPr>
        <w:t>that</w:t>
      </w:r>
      <w:r w:rsidR="007D3695">
        <w:rPr>
          <w:rFonts w:ascii="Times New Roman" w:hAnsi="Times New Roman" w:cs="Times New Roman"/>
          <w:bCs/>
          <w:sz w:val="24"/>
        </w:rPr>
        <w:t xml:space="preserve"> the differences between the individual performances on the Stroop task can </w:t>
      </w:r>
      <w:r w:rsidR="00632817">
        <w:rPr>
          <w:rFonts w:ascii="Times New Roman" w:hAnsi="Times New Roman" w:cs="Times New Roman"/>
          <w:bCs/>
          <w:sz w:val="24"/>
        </w:rPr>
        <w:t>help us to understand</w:t>
      </w:r>
      <w:r w:rsidR="000A61F5">
        <w:rPr>
          <w:rFonts w:ascii="Times New Roman" w:hAnsi="Times New Roman" w:cs="Times New Roman"/>
          <w:bCs/>
          <w:sz w:val="24"/>
        </w:rPr>
        <w:t xml:space="preserve"> self-control dynamics. P</w:t>
      </w:r>
      <w:r w:rsidR="008E5B45">
        <w:rPr>
          <w:rFonts w:ascii="Times New Roman" w:hAnsi="Times New Roman" w:cs="Times New Roman"/>
          <w:bCs/>
          <w:sz w:val="24"/>
        </w:rPr>
        <w:t>eople with low Stroop</w:t>
      </w:r>
      <w:r w:rsidR="00D2316D">
        <w:rPr>
          <w:rFonts w:ascii="Times New Roman" w:hAnsi="Times New Roman" w:cs="Times New Roman"/>
          <w:bCs/>
          <w:sz w:val="24"/>
        </w:rPr>
        <w:t xml:space="preserve"> scores on the </w:t>
      </w:r>
      <w:r w:rsidR="00D2316D">
        <w:rPr>
          <w:rFonts w:ascii="Times New Roman" w:hAnsi="Times New Roman" w:cs="Times New Roman"/>
          <w:bCs/>
          <w:sz w:val="24"/>
        </w:rPr>
        <w:lastRenderedPageBreak/>
        <w:t>incongruent condition</w:t>
      </w:r>
      <w:r w:rsidR="008E5B45">
        <w:rPr>
          <w:rFonts w:ascii="Times New Roman" w:hAnsi="Times New Roman" w:cs="Times New Roman"/>
          <w:bCs/>
          <w:sz w:val="24"/>
        </w:rPr>
        <w:t xml:space="preserve"> are</w:t>
      </w:r>
      <w:r w:rsidR="00D2316D">
        <w:rPr>
          <w:rFonts w:ascii="Times New Roman" w:hAnsi="Times New Roman" w:cs="Times New Roman"/>
          <w:bCs/>
          <w:sz w:val="24"/>
        </w:rPr>
        <w:t xml:space="preserve"> more likely to be</w:t>
      </w:r>
      <w:r w:rsidR="008E5B45">
        <w:rPr>
          <w:rFonts w:ascii="Times New Roman" w:hAnsi="Times New Roman" w:cs="Times New Roman"/>
          <w:bCs/>
          <w:sz w:val="24"/>
        </w:rPr>
        <w:t xml:space="preserve"> quick </w:t>
      </w:r>
      <w:r w:rsidR="00D2316D">
        <w:rPr>
          <w:rFonts w:ascii="Times New Roman" w:hAnsi="Times New Roman" w:cs="Times New Roman"/>
          <w:bCs/>
          <w:sz w:val="24"/>
        </w:rPr>
        <w:t xml:space="preserve">to </w:t>
      </w:r>
      <w:r w:rsidR="00835CE5">
        <w:rPr>
          <w:rFonts w:ascii="Times New Roman" w:hAnsi="Times New Roman" w:cs="Times New Roman"/>
          <w:bCs/>
          <w:sz w:val="24"/>
        </w:rPr>
        <w:t>recognise</w:t>
      </w:r>
      <w:r w:rsidR="00D2316D">
        <w:rPr>
          <w:rFonts w:ascii="Times New Roman" w:hAnsi="Times New Roman" w:cs="Times New Roman"/>
          <w:bCs/>
          <w:sz w:val="24"/>
        </w:rPr>
        <w:t xml:space="preserve"> problems </w:t>
      </w:r>
      <w:r w:rsidR="0087165E">
        <w:rPr>
          <w:rFonts w:ascii="Times New Roman" w:hAnsi="Times New Roman" w:cs="Times New Roman"/>
          <w:bCs/>
          <w:sz w:val="24"/>
        </w:rPr>
        <w:t xml:space="preserve">and to gain control under such circumstances. </w:t>
      </w:r>
    </w:p>
    <w:p w14:paraId="09005174" w14:textId="15547467" w:rsidR="0074478C" w:rsidRDefault="0074478C" w:rsidP="00957373">
      <w:pPr>
        <w:spacing w:line="360" w:lineRule="auto"/>
        <w:rPr>
          <w:rFonts w:ascii="Times New Roman" w:hAnsi="Times New Roman" w:cs="Times New Roman"/>
          <w:bCs/>
          <w:sz w:val="24"/>
        </w:rPr>
      </w:pPr>
      <w:r>
        <w:rPr>
          <w:rFonts w:ascii="Times New Roman" w:hAnsi="Times New Roman" w:cs="Times New Roman"/>
          <w:bCs/>
          <w:sz w:val="24"/>
        </w:rPr>
        <w:t>In conclusion</w:t>
      </w:r>
      <w:r w:rsidR="00835CE5">
        <w:rPr>
          <w:rFonts w:ascii="Times New Roman" w:hAnsi="Times New Roman" w:cs="Times New Roman"/>
          <w:bCs/>
          <w:sz w:val="24"/>
        </w:rPr>
        <w:t>,</w:t>
      </w:r>
      <w:r>
        <w:rPr>
          <w:rFonts w:ascii="Times New Roman" w:hAnsi="Times New Roman" w:cs="Times New Roman"/>
          <w:bCs/>
          <w:sz w:val="24"/>
        </w:rPr>
        <w:t xml:space="preserve"> there is a significant difference </w:t>
      </w:r>
      <w:r w:rsidR="00835CE5">
        <w:rPr>
          <w:rFonts w:ascii="Times New Roman" w:hAnsi="Times New Roman" w:cs="Times New Roman"/>
          <w:bCs/>
          <w:sz w:val="24"/>
        </w:rPr>
        <w:t xml:space="preserve">between the congruent and incongruent </w:t>
      </w:r>
      <w:r w:rsidR="00C36956">
        <w:rPr>
          <w:rFonts w:ascii="Times New Roman" w:hAnsi="Times New Roman" w:cs="Times New Roman"/>
          <w:bCs/>
          <w:sz w:val="24"/>
        </w:rPr>
        <w:t>conditions</w:t>
      </w:r>
      <w:r w:rsidR="00677EB4">
        <w:rPr>
          <w:rFonts w:ascii="Times New Roman" w:hAnsi="Times New Roman" w:cs="Times New Roman"/>
          <w:bCs/>
          <w:sz w:val="24"/>
        </w:rPr>
        <w:t>,</w:t>
      </w:r>
      <w:r w:rsidR="00835CE5">
        <w:rPr>
          <w:rFonts w:ascii="Times New Roman" w:hAnsi="Times New Roman" w:cs="Times New Roman"/>
          <w:bCs/>
          <w:sz w:val="24"/>
        </w:rPr>
        <w:t xml:space="preserve"> and by modifying the Stroop task</w:t>
      </w:r>
      <w:r w:rsidR="00677EB4">
        <w:rPr>
          <w:rFonts w:ascii="Times New Roman" w:hAnsi="Times New Roman" w:cs="Times New Roman"/>
          <w:bCs/>
          <w:sz w:val="24"/>
        </w:rPr>
        <w:t>,</w:t>
      </w:r>
      <w:r w:rsidR="00835CE5">
        <w:rPr>
          <w:rFonts w:ascii="Times New Roman" w:hAnsi="Times New Roman" w:cs="Times New Roman"/>
          <w:bCs/>
          <w:sz w:val="24"/>
        </w:rPr>
        <w:t xml:space="preserve"> </w:t>
      </w:r>
      <w:r w:rsidR="00C36956">
        <w:rPr>
          <w:rFonts w:ascii="Times New Roman" w:hAnsi="Times New Roman" w:cs="Times New Roman"/>
          <w:bCs/>
          <w:sz w:val="24"/>
        </w:rPr>
        <w:t>it can be a useful tool in different fields and studies.</w:t>
      </w:r>
    </w:p>
    <w:p w14:paraId="6A3F80E4" w14:textId="77777777" w:rsidR="002D748E" w:rsidRDefault="002D748E">
      <w:pPr>
        <w:rPr>
          <w:rFonts w:ascii="Times New Roman" w:hAnsi="Times New Roman" w:cs="Times New Roman"/>
          <w:bCs/>
          <w:sz w:val="24"/>
        </w:rPr>
      </w:pPr>
    </w:p>
    <w:p w14:paraId="37838D18" w14:textId="1998654A" w:rsidR="00C17BEE" w:rsidRDefault="00E0180A">
      <w:pPr>
        <w:rPr>
          <w:rFonts w:ascii="Times New Roman" w:hAnsi="Times New Roman" w:cs="Times New Roman"/>
          <w:b/>
          <w:bCs/>
          <w:sz w:val="28"/>
          <w:szCs w:val="28"/>
        </w:rPr>
      </w:pPr>
      <w:r>
        <w:rPr>
          <w:rFonts w:ascii="Times New Roman" w:hAnsi="Times New Roman" w:cs="Times New Roman"/>
          <w:b/>
          <w:bCs/>
          <w:sz w:val="28"/>
          <w:szCs w:val="28"/>
        </w:rPr>
        <w:t>References</w:t>
      </w:r>
    </w:p>
    <w:p w14:paraId="73EFE7B1" w14:textId="77777777" w:rsidR="00E0180A" w:rsidRDefault="00E0180A" w:rsidP="00E0180A">
      <w:pPr>
        <w:spacing w:line="360" w:lineRule="auto"/>
        <w:ind w:left="720" w:hanging="720"/>
        <w:rPr>
          <w:rFonts w:ascii="Times New Roman" w:hAnsi="Times New Roman" w:cs="Times New Roman"/>
          <w:sz w:val="24"/>
          <w:szCs w:val="24"/>
        </w:rPr>
      </w:pPr>
      <w:proofErr w:type="spellStart"/>
      <w:r w:rsidRPr="00E75728">
        <w:rPr>
          <w:rFonts w:ascii="Times New Roman" w:hAnsi="Times New Roman" w:cs="Times New Roman"/>
          <w:sz w:val="24"/>
          <w:szCs w:val="24"/>
        </w:rPr>
        <w:t>Banyard</w:t>
      </w:r>
      <w:proofErr w:type="spellEnd"/>
      <w:r w:rsidRPr="00E75728">
        <w:rPr>
          <w:rFonts w:ascii="Times New Roman" w:hAnsi="Times New Roman" w:cs="Times New Roman"/>
          <w:sz w:val="24"/>
          <w:szCs w:val="24"/>
        </w:rPr>
        <w:t xml:space="preserve">, P., Norman, C., Dillon, G. &amp; Winder, B. (2019). </w:t>
      </w:r>
      <w:r w:rsidRPr="00E75728">
        <w:rPr>
          <w:rFonts w:ascii="Times New Roman" w:hAnsi="Times New Roman" w:cs="Times New Roman"/>
          <w:i/>
          <w:iCs/>
          <w:sz w:val="24"/>
          <w:szCs w:val="24"/>
        </w:rPr>
        <w:t xml:space="preserve">Essential Psychology. </w:t>
      </w:r>
      <w:r w:rsidRPr="00E75728">
        <w:rPr>
          <w:rFonts w:ascii="Times New Roman" w:hAnsi="Times New Roman" w:cs="Times New Roman"/>
          <w:sz w:val="24"/>
          <w:szCs w:val="24"/>
        </w:rPr>
        <w:t>(3</w:t>
      </w:r>
      <w:r w:rsidRPr="00E75728">
        <w:rPr>
          <w:rFonts w:ascii="Times New Roman" w:hAnsi="Times New Roman" w:cs="Times New Roman"/>
          <w:sz w:val="24"/>
          <w:szCs w:val="24"/>
          <w:vertAlign w:val="superscript"/>
        </w:rPr>
        <w:t>rd</w:t>
      </w:r>
      <w:r w:rsidRPr="00E75728">
        <w:rPr>
          <w:rFonts w:ascii="Times New Roman" w:hAnsi="Times New Roman" w:cs="Times New Roman"/>
          <w:sz w:val="24"/>
          <w:szCs w:val="24"/>
        </w:rPr>
        <w:t xml:space="preserve"> ed.).</w:t>
      </w:r>
      <w:r w:rsidRPr="00E75728">
        <w:rPr>
          <w:rFonts w:ascii="Times New Roman" w:hAnsi="Times New Roman" w:cs="Times New Roman"/>
          <w:i/>
          <w:iCs/>
          <w:sz w:val="24"/>
          <w:szCs w:val="24"/>
        </w:rPr>
        <w:t xml:space="preserve"> </w:t>
      </w:r>
      <w:r w:rsidRPr="00E75728">
        <w:rPr>
          <w:rFonts w:ascii="Times New Roman" w:hAnsi="Times New Roman" w:cs="Times New Roman"/>
          <w:sz w:val="24"/>
          <w:szCs w:val="24"/>
        </w:rPr>
        <w:t>Sage Publications Ltd.</w:t>
      </w:r>
    </w:p>
    <w:p w14:paraId="55985B06" w14:textId="77777777" w:rsidR="00E0180A" w:rsidRPr="00E75728" w:rsidRDefault="00E0180A" w:rsidP="00E0180A">
      <w:pPr>
        <w:spacing w:line="360" w:lineRule="auto"/>
        <w:ind w:left="720" w:hanging="720"/>
        <w:rPr>
          <w:rFonts w:ascii="Times New Roman" w:hAnsi="Times New Roman" w:cs="Times New Roman"/>
          <w:color w:val="222222"/>
          <w:sz w:val="24"/>
          <w:szCs w:val="24"/>
          <w:shd w:val="clear" w:color="auto" w:fill="FFFFFF"/>
        </w:rPr>
      </w:pPr>
      <w:r w:rsidRPr="00E75728">
        <w:rPr>
          <w:rFonts w:ascii="Times New Roman" w:hAnsi="Times New Roman" w:cs="Times New Roman"/>
          <w:color w:val="222222"/>
          <w:sz w:val="24"/>
          <w:szCs w:val="24"/>
          <w:shd w:val="clear" w:color="auto" w:fill="FFFFFF"/>
        </w:rPr>
        <w:t xml:space="preserve">Becker, E. S., </w:t>
      </w:r>
      <w:proofErr w:type="spellStart"/>
      <w:r w:rsidRPr="00E75728">
        <w:rPr>
          <w:rFonts w:ascii="Times New Roman" w:hAnsi="Times New Roman" w:cs="Times New Roman"/>
          <w:color w:val="222222"/>
          <w:sz w:val="24"/>
          <w:szCs w:val="24"/>
          <w:shd w:val="clear" w:color="auto" w:fill="FFFFFF"/>
        </w:rPr>
        <w:t>Rinck</w:t>
      </w:r>
      <w:proofErr w:type="spellEnd"/>
      <w:r w:rsidRPr="00E75728">
        <w:rPr>
          <w:rFonts w:ascii="Times New Roman" w:hAnsi="Times New Roman" w:cs="Times New Roman"/>
          <w:color w:val="222222"/>
          <w:sz w:val="24"/>
          <w:szCs w:val="24"/>
          <w:shd w:val="clear" w:color="auto" w:fill="FFFFFF"/>
        </w:rPr>
        <w:t xml:space="preserve">, M., </w:t>
      </w:r>
      <w:proofErr w:type="spellStart"/>
      <w:r w:rsidRPr="00E75728">
        <w:rPr>
          <w:rFonts w:ascii="Times New Roman" w:hAnsi="Times New Roman" w:cs="Times New Roman"/>
          <w:color w:val="222222"/>
          <w:sz w:val="24"/>
          <w:szCs w:val="24"/>
          <w:shd w:val="clear" w:color="auto" w:fill="FFFFFF"/>
        </w:rPr>
        <w:t>Margraf</w:t>
      </w:r>
      <w:proofErr w:type="spellEnd"/>
      <w:r w:rsidRPr="00E75728">
        <w:rPr>
          <w:rFonts w:ascii="Times New Roman" w:hAnsi="Times New Roman" w:cs="Times New Roman"/>
          <w:color w:val="222222"/>
          <w:sz w:val="24"/>
          <w:szCs w:val="24"/>
          <w:shd w:val="clear" w:color="auto" w:fill="FFFFFF"/>
        </w:rPr>
        <w:t xml:space="preserve">, J., &amp; Roth, W. T. (2001). The emotional Stroop effect in anxiety disorders: General emotionality or disorder </w:t>
      </w:r>
      <w:proofErr w:type="gramStart"/>
      <w:r w:rsidRPr="00E75728">
        <w:rPr>
          <w:rFonts w:ascii="Times New Roman" w:hAnsi="Times New Roman" w:cs="Times New Roman"/>
          <w:color w:val="222222"/>
          <w:sz w:val="24"/>
          <w:szCs w:val="24"/>
          <w:shd w:val="clear" w:color="auto" w:fill="FFFFFF"/>
        </w:rPr>
        <w:t>specificity?.</w:t>
      </w:r>
      <w:proofErr w:type="gramEnd"/>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Journal of anxiety disorders</w:t>
      </w:r>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15</w:t>
      </w:r>
      <w:r w:rsidRPr="00E75728">
        <w:rPr>
          <w:rFonts w:ascii="Times New Roman" w:hAnsi="Times New Roman" w:cs="Times New Roman"/>
          <w:color w:val="222222"/>
          <w:sz w:val="24"/>
          <w:szCs w:val="24"/>
          <w:shd w:val="clear" w:color="auto" w:fill="FFFFFF"/>
        </w:rPr>
        <w:t xml:space="preserve">(3), 147-159. </w:t>
      </w:r>
      <w:hyperlink r:id="rId8" w:tgtFrame="_blank" w:tooltip="Persistent link using digital object identifier" w:history="1">
        <w:r w:rsidRPr="00E75728">
          <w:rPr>
            <w:rStyle w:val="anchor-text"/>
            <w:rFonts w:ascii="Times New Roman" w:hAnsi="Times New Roman" w:cs="Times New Roman"/>
            <w:color w:val="007398"/>
            <w:sz w:val="24"/>
            <w:szCs w:val="24"/>
          </w:rPr>
          <w:t>https://doi.org/10.1016/S0887-6185(01)00055-X</w:t>
        </w:r>
      </w:hyperlink>
    </w:p>
    <w:p w14:paraId="50E8DA68" w14:textId="77777777" w:rsidR="00E0180A" w:rsidRDefault="00E0180A" w:rsidP="00E0180A">
      <w:pPr>
        <w:spacing w:line="360" w:lineRule="auto"/>
        <w:ind w:left="720" w:hanging="720"/>
        <w:rPr>
          <w:rFonts w:ascii="Times New Roman" w:hAnsi="Times New Roman" w:cs="Times New Roman"/>
          <w:color w:val="222222"/>
          <w:sz w:val="24"/>
          <w:szCs w:val="24"/>
          <w:shd w:val="clear" w:color="auto" w:fill="FFFFFF"/>
        </w:rPr>
      </w:pPr>
      <w:proofErr w:type="spellStart"/>
      <w:r w:rsidRPr="00E75728">
        <w:rPr>
          <w:rFonts w:ascii="Times New Roman" w:hAnsi="Times New Roman" w:cs="Times New Roman"/>
          <w:color w:val="222222"/>
          <w:sz w:val="24"/>
          <w:szCs w:val="24"/>
          <w:shd w:val="clear" w:color="auto" w:fill="FFFFFF"/>
        </w:rPr>
        <w:t>Dishon-Berkovits</w:t>
      </w:r>
      <w:proofErr w:type="spellEnd"/>
      <w:r w:rsidRPr="00E75728">
        <w:rPr>
          <w:rFonts w:ascii="Times New Roman" w:hAnsi="Times New Roman" w:cs="Times New Roman"/>
          <w:color w:val="222222"/>
          <w:sz w:val="24"/>
          <w:szCs w:val="24"/>
          <w:shd w:val="clear" w:color="auto" w:fill="FFFFFF"/>
        </w:rPr>
        <w:t xml:space="preserve">, M., &amp; </w:t>
      </w:r>
      <w:proofErr w:type="spellStart"/>
      <w:r w:rsidRPr="00E75728">
        <w:rPr>
          <w:rFonts w:ascii="Times New Roman" w:hAnsi="Times New Roman" w:cs="Times New Roman"/>
          <w:color w:val="222222"/>
          <w:sz w:val="24"/>
          <w:szCs w:val="24"/>
          <w:shd w:val="clear" w:color="auto" w:fill="FFFFFF"/>
        </w:rPr>
        <w:t>Algom</w:t>
      </w:r>
      <w:proofErr w:type="spellEnd"/>
      <w:r w:rsidRPr="00E75728">
        <w:rPr>
          <w:rFonts w:ascii="Times New Roman" w:hAnsi="Times New Roman" w:cs="Times New Roman"/>
          <w:color w:val="222222"/>
          <w:sz w:val="24"/>
          <w:szCs w:val="24"/>
          <w:shd w:val="clear" w:color="auto" w:fill="FFFFFF"/>
        </w:rPr>
        <w:t>, D. (2000). The Stroop effect: It is not the robust phenomenon that you have thought it to be. </w:t>
      </w:r>
      <w:r w:rsidRPr="00E75728">
        <w:rPr>
          <w:rFonts w:ascii="Times New Roman" w:hAnsi="Times New Roman" w:cs="Times New Roman"/>
          <w:i/>
          <w:iCs/>
          <w:color w:val="222222"/>
          <w:sz w:val="24"/>
          <w:szCs w:val="24"/>
          <w:shd w:val="clear" w:color="auto" w:fill="FFFFFF"/>
        </w:rPr>
        <w:t>Memory &amp; Cognition</w:t>
      </w:r>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28</w:t>
      </w:r>
      <w:r w:rsidRPr="00E75728">
        <w:rPr>
          <w:rFonts w:ascii="Times New Roman" w:hAnsi="Times New Roman" w:cs="Times New Roman"/>
          <w:color w:val="222222"/>
          <w:sz w:val="24"/>
          <w:szCs w:val="24"/>
          <w:shd w:val="clear" w:color="auto" w:fill="FFFFFF"/>
        </w:rPr>
        <w:t>, 1437-1449.</w:t>
      </w:r>
    </w:p>
    <w:p w14:paraId="100FB0D5" w14:textId="77777777" w:rsidR="00E0180A" w:rsidRDefault="00E0180A" w:rsidP="00E0180A">
      <w:pPr>
        <w:spacing w:line="360" w:lineRule="auto"/>
        <w:ind w:left="720" w:hanging="720"/>
        <w:rPr>
          <w:rFonts w:ascii="Times New Roman" w:hAnsi="Times New Roman" w:cs="Times New Roman"/>
          <w:sz w:val="24"/>
          <w:szCs w:val="24"/>
        </w:rPr>
      </w:pPr>
      <w:proofErr w:type="spellStart"/>
      <w:r w:rsidRPr="00E75728">
        <w:rPr>
          <w:rFonts w:ascii="Times New Roman" w:hAnsi="Times New Roman" w:cs="Times New Roman"/>
          <w:color w:val="222222"/>
          <w:sz w:val="24"/>
          <w:szCs w:val="24"/>
          <w:shd w:val="clear" w:color="auto" w:fill="FFFFFF"/>
        </w:rPr>
        <w:t>Eidels</w:t>
      </w:r>
      <w:proofErr w:type="spellEnd"/>
      <w:r w:rsidRPr="00E75728">
        <w:rPr>
          <w:rFonts w:ascii="Times New Roman" w:hAnsi="Times New Roman" w:cs="Times New Roman"/>
          <w:color w:val="222222"/>
          <w:sz w:val="24"/>
          <w:szCs w:val="24"/>
          <w:shd w:val="clear" w:color="auto" w:fill="FFFFFF"/>
        </w:rPr>
        <w:t xml:space="preserve">, A., Townsend, J. T., &amp; </w:t>
      </w:r>
      <w:proofErr w:type="spellStart"/>
      <w:r w:rsidRPr="00E75728">
        <w:rPr>
          <w:rFonts w:ascii="Times New Roman" w:hAnsi="Times New Roman" w:cs="Times New Roman"/>
          <w:color w:val="222222"/>
          <w:sz w:val="24"/>
          <w:szCs w:val="24"/>
          <w:shd w:val="clear" w:color="auto" w:fill="FFFFFF"/>
        </w:rPr>
        <w:t>Algom</w:t>
      </w:r>
      <w:proofErr w:type="spellEnd"/>
      <w:r w:rsidRPr="00E75728">
        <w:rPr>
          <w:rFonts w:ascii="Times New Roman" w:hAnsi="Times New Roman" w:cs="Times New Roman"/>
          <w:color w:val="222222"/>
          <w:sz w:val="24"/>
          <w:szCs w:val="24"/>
          <w:shd w:val="clear" w:color="auto" w:fill="FFFFFF"/>
        </w:rPr>
        <w:t>, D. (2010). Comparing perception of Stroop stimuli in focused versus divided attention paradigms: Evidence for dramatic processing differences. </w:t>
      </w:r>
      <w:r w:rsidRPr="00E75728">
        <w:rPr>
          <w:rFonts w:ascii="Times New Roman" w:hAnsi="Times New Roman" w:cs="Times New Roman"/>
          <w:i/>
          <w:iCs/>
          <w:color w:val="222222"/>
          <w:sz w:val="24"/>
          <w:szCs w:val="24"/>
          <w:shd w:val="clear" w:color="auto" w:fill="FFFFFF"/>
        </w:rPr>
        <w:t>Cognition</w:t>
      </w:r>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114</w:t>
      </w:r>
      <w:r w:rsidRPr="00E75728">
        <w:rPr>
          <w:rFonts w:ascii="Times New Roman" w:hAnsi="Times New Roman" w:cs="Times New Roman"/>
          <w:color w:val="222222"/>
          <w:sz w:val="24"/>
          <w:szCs w:val="24"/>
          <w:shd w:val="clear" w:color="auto" w:fill="FFFFFF"/>
        </w:rPr>
        <w:t xml:space="preserve">(2), 129-150. </w:t>
      </w:r>
      <w:hyperlink r:id="rId9" w:tgtFrame="_blank" w:tooltip="Persistent link using digital object identifier" w:history="1">
        <w:r w:rsidRPr="00E75728">
          <w:rPr>
            <w:rStyle w:val="anchor-text"/>
            <w:rFonts w:ascii="Times New Roman" w:hAnsi="Times New Roman" w:cs="Times New Roman"/>
            <w:color w:val="007398"/>
            <w:sz w:val="24"/>
            <w:szCs w:val="24"/>
          </w:rPr>
          <w:t>https://doi.org/10.1016/j.cognition.2009.08.008</w:t>
        </w:r>
      </w:hyperlink>
    </w:p>
    <w:p w14:paraId="44FFA82E" w14:textId="77777777" w:rsidR="00E0180A" w:rsidRDefault="00E0180A" w:rsidP="00E0180A">
      <w:pPr>
        <w:spacing w:line="360" w:lineRule="auto"/>
        <w:ind w:left="720" w:hanging="720"/>
        <w:rPr>
          <w:rFonts w:ascii="Times New Roman" w:hAnsi="Times New Roman" w:cs="Times New Roman"/>
          <w:color w:val="222222"/>
          <w:sz w:val="24"/>
          <w:szCs w:val="24"/>
          <w:shd w:val="clear" w:color="auto" w:fill="FFFFFF"/>
        </w:rPr>
      </w:pPr>
      <w:r w:rsidRPr="00E75728">
        <w:rPr>
          <w:rFonts w:ascii="Times New Roman" w:hAnsi="Times New Roman" w:cs="Times New Roman"/>
          <w:color w:val="222222"/>
          <w:sz w:val="24"/>
          <w:szCs w:val="24"/>
          <w:shd w:val="clear" w:color="auto" w:fill="FFFFFF"/>
        </w:rPr>
        <w:t xml:space="preserve">Jensen, A. R., &amp; </w:t>
      </w:r>
      <w:proofErr w:type="spellStart"/>
      <w:r w:rsidRPr="00E75728">
        <w:rPr>
          <w:rFonts w:ascii="Times New Roman" w:hAnsi="Times New Roman" w:cs="Times New Roman"/>
          <w:color w:val="222222"/>
          <w:sz w:val="24"/>
          <w:szCs w:val="24"/>
          <w:shd w:val="clear" w:color="auto" w:fill="FFFFFF"/>
        </w:rPr>
        <w:t>Rohwer</w:t>
      </w:r>
      <w:proofErr w:type="spellEnd"/>
      <w:r w:rsidRPr="00E75728">
        <w:rPr>
          <w:rFonts w:ascii="Times New Roman" w:hAnsi="Times New Roman" w:cs="Times New Roman"/>
          <w:color w:val="222222"/>
          <w:sz w:val="24"/>
          <w:szCs w:val="24"/>
          <w:shd w:val="clear" w:color="auto" w:fill="FFFFFF"/>
        </w:rPr>
        <w:t xml:space="preserve"> Jr, W. D. (1966). The Stroop </w:t>
      </w:r>
      <w:proofErr w:type="spellStart"/>
      <w:r w:rsidRPr="00E75728">
        <w:rPr>
          <w:rFonts w:ascii="Times New Roman" w:hAnsi="Times New Roman" w:cs="Times New Roman"/>
          <w:color w:val="222222"/>
          <w:sz w:val="24"/>
          <w:szCs w:val="24"/>
          <w:shd w:val="clear" w:color="auto" w:fill="FFFFFF"/>
        </w:rPr>
        <w:t>color</w:t>
      </w:r>
      <w:proofErr w:type="spellEnd"/>
      <w:r w:rsidRPr="00E75728">
        <w:rPr>
          <w:rFonts w:ascii="Times New Roman" w:hAnsi="Times New Roman" w:cs="Times New Roman"/>
          <w:color w:val="222222"/>
          <w:sz w:val="24"/>
          <w:szCs w:val="24"/>
          <w:shd w:val="clear" w:color="auto" w:fill="FFFFFF"/>
        </w:rPr>
        <w:t>-word test: a review. </w:t>
      </w:r>
      <w:r w:rsidRPr="00E75728">
        <w:rPr>
          <w:rFonts w:ascii="Times New Roman" w:hAnsi="Times New Roman" w:cs="Times New Roman"/>
          <w:i/>
          <w:iCs/>
          <w:color w:val="222222"/>
          <w:sz w:val="24"/>
          <w:szCs w:val="24"/>
          <w:shd w:val="clear" w:color="auto" w:fill="FFFFFF"/>
        </w:rPr>
        <w:t xml:space="preserve">Acta </w:t>
      </w:r>
      <w:proofErr w:type="spellStart"/>
      <w:r w:rsidRPr="00E75728">
        <w:rPr>
          <w:rFonts w:ascii="Times New Roman" w:hAnsi="Times New Roman" w:cs="Times New Roman"/>
          <w:i/>
          <w:iCs/>
          <w:color w:val="222222"/>
          <w:sz w:val="24"/>
          <w:szCs w:val="24"/>
          <w:shd w:val="clear" w:color="auto" w:fill="FFFFFF"/>
        </w:rPr>
        <w:t>psychologica</w:t>
      </w:r>
      <w:proofErr w:type="spellEnd"/>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25</w:t>
      </w:r>
      <w:r w:rsidRPr="00E75728">
        <w:rPr>
          <w:rFonts w:ascii="Times New Roman" w:hAnsi="Times New Roman" w:cs="Times New Roman"/>
          <w:color w:val="222222"/>
          <w:sz w:val="24"/>
          <w:szCs w:val="24"/>
          <w:shd w:val="clear" w:color="auto" w:fill="FFFFFF"/>
        </w:rPr>
        <w:t>, 36-93.</w:t>
      </w:r>
    </w:p>
    <w:p w14:paraId="1EE3CD85" w14:textId="77777777" w:rsidR="00E0180A" w:rsidRPr="00E75728" w:rsidRDefault="00E0180A" w:rsidP="00E0180A">
      <w:pPr>
        <w:spacing w:line="360" w:lineRule="auto"/>
        <w:ind w:left="720" w:hanging="720"/>
        <w:rPr>
          <w:rFonts w:ascii="Times New Roman" w:hAnsi="Times New Roman" w:cs="Times New Roman"/>
          <w:sz w:val="24"/>
          <w:szCs w:val="24"/>
        </w:rPr>
      </w:pPr>
      <w:r w:rsidRPr="00E75728">
        <w:rPr>
          <w:rFonts w:ascii="Times New Roman" w:hAnsi="Times New Roman" w:cs="Times New Roman"/>
          <w:color w:val="222222"/>
          <w:sz w:val="24"/>
          <w:szCs w:val="24"/>
          <w:shd w:val="clear" w:color="auto" w:fill="FFFFFF"/>
        </w:rPr>
        <w:t>Klein, R. J., Liu, T., Diehl, D., &amp; Robinson, M. D. (2017). The personality-related implications of Stroop performance: Stress-contingent self-control in daily life. </w:t>
      </w:r>
      <w:r w:rsidRPr="00E75728">
        <w:rPr>
          <w:rFonts w:ascii="Times New Roman" w:hAnsi="Times New Roman" w:cs="Times New Roman"/>
          <w:i/>
          <w:iCs/>
          <w:color w:val="222222"/>
          <w:sz w:val="24"/>
          <w:szCs w:val="24"/>
          <w:shd w:val="clear" w:color="auto" w:fill="FFFFFF"/>
        </w:rPr>
        <w:t>Journal of Research in Personality</w:t>
      </w:r>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70</w:t>
      </w:r>
      <w:r w:rsidRPr="00E75728">
        <w:rPr>
          <w:rFonts w:ascii="Times New Roman" w:hAnsi="Times New Roman" w:cs="Times New Roman"/>
          <w:color w:val="222222"/>
          <w:sz w:val="24"/>
          <w:szCs w:val="24"/>
          <w:shd w:val="clear" w:color="auto" w:fill="FFFFFF"/>
        </w:rPr>
        <w:t xml:space="preserve">, 156-165. </w:t>
      </w:r>
      <w:hyperlink r:id="rId10" w:tgtFrame="_blank" w:tooltip="Persistent link using digital object identifier" w:history="1">
        <w:r w:rsidRPr="00E75728">
          <w:rPr>
            <w:rStyle w:val="anchor-text"/>
            <w:rFonts w:ascii="Times New Roman" w:hAnsi="Times New Roman" w:cs="Times New Roman"/>
            <w:color w:val="007398"/>
            <w:sz w:val="24"/>
            <w:szCs w:val="24"/>
          </w:rPr>
          <w:t>https://doi.org/10.1016/j.jrp.2017.07.006</w:t>
        </w:r>
      </w:hyperlink>
    </w:p>
    <w:p w14:paraId="245034DF" w14:textId="77777777" w:rsidR="00E0180A" w:rsidRPr="00E75728" w:rsidRDefault="00E0180A" w:rsidP="00E0180A">
      <w:pPr>
        <w:spacing w:line="360" w:lineRule="auto"/>
        <w:ind w:left="720" w:hanging="720"/>
        <w:rPr>
          <w:rFonts w:ascii="Times New Roman" w:hAnsi="Times New Roman" w:cs="Times New Roman"/>
          <w:sz w:val="24"/>
          <w:szCs w:val="24"/>
        </w:rPr>
      </w:pPr>
      <w:proofErr w:type="spellStart"/>
      <w:r w:rsidRPr="00E75728">
        <w:rPr>
          <w:rFonts w:ascii="Times New Roman" w:hAnsi="Times New Roman" w:cs="Times New Roman"/>
          <w:color w:val="222222"/>
          <w:sz w:val="24"/>
          <w:szCs w:val="24"/>
          <w:shd w:val="clear" w:color="auto" w:fill="FFFFFF"/>
        </w:rPr>
        <w:t>Krauzlis</w:t>
      </w:r>
      <w:proofErr w:type="spellEnd"/>
      <w:r w:rsidRPr="00E75728">
        <w:rPr>
          <w:rFonts w:ascii="Times New Roman" w:hAnsi="Times New Roman" w:cs="Times New Roman"/>
          <w:color w:val="222222"/>
          <w:sz w:val="24"/>
          <w:szCs w:val="24"/>
          <w:shd w:val="clear" w:color="auto" w:fill="FFFFFF"/>
        </w:rPr>
        <w:t xml:space="preserve">, R. J., Wang, L., Yu, G., &amp; Katz, L. N. (2023). What is </w:t>
      </w:r>
      <w:proofErr w:type="gramStart"/>
      <w:r w:rsidRPr="00E75728">
        <w:rPr>
          <w:rFonts w:ascii="Times New Roman" w:hAnsi="Times New Roman" w:cs="Times New Roman"/>
          <w:color w:val="222222"/>
          <w:sz w:val="24"/>
          <w:szCs w:val="24"/>
          <w:shd w:val="clear" w:color="auto" w:fill="FFFFFF"/>
        </w:rPr>
        <w:t>attention?.</w:t>
      </w:r>
      <w:proofErr w:type="gramEnd"/>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Wiley Interdisciplinary Reviews: Cognitive Science</w:t>
      </w:r>
      <w:r w:rsidRPr="00E75728">
        <w:rPr>
          <w:rFonts w:ascii="Times New Roman" w:hAnsi="Times New Roman" w:cs="Times New Roman"/>
          <w:color w:val="222222"/>
          <w:sz w:val="24"/>
          <w:szCs w:val="24"/>
          <w:shd w:val="clear" w:color="auto" w:fill="FFFFFF"/>
        </w:rPr>
        <w:t>, </w:t>
      </w:r>
      <w:r w:rsidRPr="00E75728">
        <w:rPr>
          <w:rFonts w:ascii="Times New Roman" w:hAnsi="Times New Roman" w:cs="Times New Roman"/>
          <w:i/>
          <w:iCs/>
          <w:color w:val="222222"/>
          <w:sz w:val="24"/>
          <w:szCs w:val="24"/>
          <w:shd w:val="clear" w:color="auto" w:fill="FFFFFF"/>
        </w:rPr>
        <w:t>14</w:t>
      </w:r>
      <w:r w:rsidRPr="00E75728">
        <w:rPr>
          <w:rFonts w:ascii="Times New Roman" w:hAnsi="Times New Roman" w:cs="Times New Roman"/>
          <w:color w:val="222222"/>
          <w:sz w:val="24"/>
          <w:szCs w:val="24"/>
          <w:shd w:val="clear" w:color="auto" w:fill="FFFFFF"/>
        </w:rPr>
        <w:t>(1), e1570.</w:t>
      </w:r>
      <w:r w:rsidRPr="00E75728">
        <w:rPr>
          <w:rFonts w:ascii="Times New Roman" w:hAnsi="Times New Roman" w:cs="Times New Roman"/>
          <w:sz w:val="24"/>
          <w:szCs w:val="24"/>
        </w:rPr>
        <w:t xml:space="preserve"> </w:t>
      </w:r>
      <w:hyperlink r:id="rId11" w:history="1">
        <w:r w:rsidRPr="00E75728">
          <w:rPr>
            <w:rStyle w:val="Hyperlink"/>
            <w:rFonts w:ascii="Times New Roman" w:hAnsi="Times New Roman" w:cs="Times New Roman"/>
            <w:b/>
            <w:bCs/>
            <w:sz w:val="24"/>
            <w:szCs w:val="24"/>
            <w:shd w:val="clear" w:color="auto" w:fill="FFFFFF"/>
          </w:rPr>
          <w:t>https://doi.org/10.1002/wcs.1570</w:t>
        </w:r>
      </w:hyperlink>
    </w:p>
    <w:p w14:paraId="3409026A" w14:textId="77777777" w:rsidR="00E0180A" w:rsidRPr="00E75728" w:rsidRDefault="00E0180A" w:rsidP="00E0180A">
      <w:pPr>
        <w:spacing w:line="360" w:lineRule="auto"/>
        <w:ind w:left="720" w:hanging="720"/>
        <w:rPr>
          <w:rFonts w:ascii="Times New Roman" w:hAnsi="Times New Roman" w:cs="Times New Roman"/>
          <w:sz w:val="24"/>
          <w:szCs w:val="24"/>
        </w:rPr>
      </w:pPr>
      <w:r w:rsidRPr="00E75728">
        <w:rPr>
          <w:rFonts w:ascii="Times New Roman" w:hAnsi="Times New Roman" w:cs="Times New Roman"/>
          <w:color w:val="1C1D1E"/>
          <w:sz w:val="24"/>
          <w:szCs w:val="24"/>
          <w:shd w:val="clear" w:color="auto" w:fill="FFFFFF"/>
        </w:rPr>
        <w:t xml:space="preserve">Schneider, </w:t>
      </w:r>
      <w:proofErr w:type="gramStart"/>
      <w:r w:rsidRPr="00E75728">
        <w:rPr>
          <w:rFonts w:ascii="Times New Roman" w:hAnsi="Times New Roman" w:cs="Times New Roman"/>
          <w:color w:val="1C1D1E"/>
          <w:sz w:val="24"/>
          <w:szCs w:val="24"/>
          <w:shd w:val="clear" w:color="auto" w:fill="FFFFFF"/>
        </w:rPr>
        <w:t>W.</w:t>
      </w:r>
      <w:proofErr w:type="gramEnd"/>
      <w:r w:rsidRPr="00E75728">
        <w:rPr>
          <w:rFonts w:ascii="Times New Roman" w:hAnsi="Times New Roman" w:cs="Times New Roman"/>
          <w:color w:val="1C1D1E"/>
          <w:sz w:val="24"/>
          <w:szCs w:val="24"/>
          <w:shd w:val="clear" w:color="auto" w:fill="FFFFFF"/>
        </w:rPr>
        <w:t xml:space="preserve"> and </w:t>
      </w:r>
      <w:proofErr w:type="spellStart"/>
      <w:r w:rsidRPr="00E75728">
        <w:rPr>
          <w:rFonts w:ascii="Times New Roman" w:hAnsi="Times New Roman" w:cs="Times New Roman"/>
          <w:color w:val="1C1D1E"/>
          <w:sz w:val="24"/>
          <w:szCs w:val="24"/>
          <w:shd w:val="clear" w:color="auto" w:fill="FFFFFF"/>
        </w:rPr>
        <w:t>Chein</w:t>
      </w:r>
      <w:proofErr w:type="spellEnd"/>
      <w:r w:rsidRPr="00E75728">
        <w:rPr>
          <w:rFonts w:ascii="Times New Roman" w:hAnsi="Times New Roman" w:cs="Times New Roman"/>
          <w:color w:val="1C1D1E"/>
          <w:sz w:val="24"/>
          <w:szCs w:val="24"/>
          <w:shd w:val="clear" w:color="auto" w:fill="FFFFFF"/>
        </w:rPr>
        <w:t xml:space="preserve">, J.M. (2003), Controlled &amp; automatic processing: </w:t>
      </w:r>
      <w:proofErr w:type="spellStart"/>
      <w:r w:rsidRPr="00E75728">
        <w:rPr>
          <w:rFonts w:ascii="Times New Roman" w:hAnsi="Times New Roman" w:cs="Times New Roman"/>
          <w:color w:val="1C1D1E"/>
          <w:sz w:val="24"/>
          <w:szCs w:val="24"/>
          <w:shd w:val="clear" w:color="auto" w:fill="FFFFFF"/>
        </w:rPr>
        <w:t>behavior</w:t>
      </w:r>
      <w:proofErr w:type="spellEnd"/>
      <w:r w:rsidRPr="00E75728">
        <w:rPr>
          <w:rFonts w:ascii="Times New Roman" w:hAnsi="Times New Roman" w:cs="Times New Roman"/>
          <w:color w:val="1C1D1E"/>
          <w:sz w:val="24"/>
          <w:szCs w:val="24"/>
          <w:shd w:val="clear" w:color="auto" w:fill="FFFFFF"/>
        </w:rPr>
        <w:t>, theory, and biological mechanisms. Cognitive Science, 27: 525</w:t>
      </w:r>
      <w:r>
        <w:rPr>
          <w:rFonts w:ascii="Times New Roman" w:hAnsi="Times New Roman" w:cs="Times New Roman"/>
          <w:color w:val="1C1D1E"/>
          <w:sz w:val="24"/>
          <w:szCs w:val="24"/>
          <w:shd w:val="clear" w:color="auto" w:fill="FFFFFF"/>
        </w:rPr>
        <w:t>-</w:t>
      </w:r>
      <w:r w:rsidRPr="00E75728">
        <w:rPr>
          <w:rFonts w:ascii="Times New Roman" w:hAnsi="Times New Roman" w:cs="Times New Roman"/>
          <w:color w:val="1C1D1E"/>
          <w:sz w:val="24"/>
          <w:szCs w:val="24"/>
          <w:shd w:val="clear" w:color="auto" w:fill="FFFFFF"/>
        </w:rPr>
        <w:t>559. </w:t>
      </w:r>
      <w:hyperlink r:id="rId12" w:history="1">
        <w:r w:rsidRPr="00E75728">
          <w:rPr>
            <w:rStyle w:val="Hyperlink"/>
            <w:rFonts w:ascii="Times New Roman" w:hAnsi="Times New Roman" w:cs="Times New Roman"/>
            <w:color w:val="005274"/>
            <w:sz w:val="24"/>
            <w:szCs w:val="24"/>
            <w:shd w:val="clear" w:color="auto" w:fill="FFFFFF"/>
          </w:rPr>
          <w:t>https://doi.org/10.1207/s15516709cog2703_8</w:t>
        </w:r>
      </w:hyperlink>
    </w:p>
    <w:p w14:paraId="06728F4B" w14:textId="25711EE9" w:rsidR="00E0180A" w:rsidRDefault="00E0180A">
      <w:pPr>
        <w:rPr>
          <w:rFonts w:ascii="Times New Roman" w:hAnsi="Times New Roman" w:cs="Times New Roman"/>
          <w:sz w:val="28"/>
          <w:szCs w:val="28"/>
        </w:rPr>
      </w:pPr>
    </w:p>
    <w:p w14:paraId="2D09EC81" w14:textId="77777777" w:rsidR="000D6703" w:rsidRDefault="000D6703">
      <w:pPr>
        <w:rPr>
          <w:rFonts w:ascii="Times New Roman" w:hAnsi="Times New Roman" w:cs="Times New Roman"/>
          <w:b/>
          <w:bCs/>
          <w:sz w:val="28"/>
          <w:szCs w:val="28"/>
        </w:rPr>
      </w:pPr>
    </w:p>
    <w:p w14:paraId="7D4334A2" w14:textId="77777777" w:rsidR="000D6703" w:rsidRDefault="000D6703">
      <w:pPr>
        <w:rPr>
          <w:rFonts w:ascii="Times New Roman" w:hAnsi="Times New Roman" w:cs="Times New Roman"/>
          <w:b/>
          <w:bCs/>
          <w:sz w:val="28"/>
          <w:szCs w:val="28"/>
        </w:rPr>
      </w:pPr>
    </w:p>
    <w:p w14:paraId="427C9325" w14:textId="77777777" w:rsidR="000D6703" w:rsidRDefault="000D6703">
      <w:pPr>
        <w:rPr>
          <w:rFonts w:ascii="Times New Roman" w:hAnsi="Times New Roman" w:cs="Times New Roman"/>
          <w:b/>
          <w:bCs/>
          <w:sz w:val="28"/>
          <w:szCs w:val="28"/>
        </w:rPr>
      </w:pPr>
    </w:p>
    <w:p w14:paraId="048DDE2B" w14:textId="77777777" w:rsidR="000D6703" w:rsidRDefault="000D6703">
      <w:pPr>
        <w:rPr>
          <w:rFonts w:ascii="Times New Roman" w:hAnsi="Times New Roman" w:cs="Times New Roman"/>
          <w:b/>
          <w:bCs/>
          <w:sz w:val="28"/>
          <w:szCs w:val="28"/>
        </w:rPr>
      </w:pPr>
    </w:p>
    <w:p w14:paraId="7FBBA71C" w14:textId="4025C89C" w:rsidR="00720D93" w:rsidRDefault="00720D93">
      <w:pPr>
        <w:rPr>
          <w:rFonts w:ascii="Times New Roman" w:hAnsi="Times New Roman" w:cs="Times New Roman"/>
          <w:b/>
          <w:bCs/>
          <w:sz w:val="28"/>
          <w:szCs w:val="28"/>
        </w:rPr>
      </w:pPr>
      <w:r>
        <w:rPr>
          <w:rFonts w:ascii="Times New Roman" w:hAnsi="Times New Roman" w:cs="Times New Roman"/>
          <w:b/>
          <w:bCs/>
          <w:sz w:val="28"/>
          <w:szCs w:val="28"/>
        </w:rPr>
        <w:t>Appe</w:t>
      </w:r>
      <w:r w:rsidR="00685A00">
        <w:rPr>
          <w:rFonts w:ascii="Times New Roman" w:hAnsi="Times New Roman" w:cs="Times New Roman"/>
          <w:b/>
          <w:bCs/>
          <w:sz w:val="28"/>
          <w:szCs w:val="28"/>
        </w:rPr>
        <w:t>ndices</w:t>
      </w:r>
    </w:p>
    <w:p w14:paraId="63C241F1" w14:textId="1061B9C4" w:rsidR="00685A00" w:rsidRDefault="00685A00">
      <w:pPr>
        <w:rPr>
          <w:rFonts w:ascii="Times New Roman" w:hAnsi="Times New Roman" w:cs="Times New Roman"/>
          <w:sz w:val="24"/>
          <w:szCs w:val="24"/>
        </w:rPr>
      </w:pPr>
      <w:r>
        <w:rPr>
          <w:rFonts w:ascii="Times New Roman" w:hAnsi="Times New Roman" w:cs="Times New Roman"/>
          <w:b/>
          <w:bCs/>
          <w:sz w:val="24"/>
          <w:szCs w:val="24"/>
        </w:rPr>
        <w:t xml:space="preserve">Appendix 1 – </w:t>
      </w:r>
      <w:r>
        <w:rPr>
          <w:rFonts w:ascii="Times New Roman" w:hAnsi="Times New Roman" w:cs="Times New Roman"/>
          <w:sz w:val="24"/>
          <w:szCs w:val="24"/>
        </w:rPr>
        <w:t>Stroop test words</w:t>
      </w:r>
    </w:p>
    <w:p w14:paraId="6D26933E" w14:textId="77777777" w:rsidR="00685A00" w:rsidRDefault="00685A00" w:rsidP="00685A00">
      <w:pPr>
        <w:rPr>
          <w:b/>
          <w:color w:val="FF00FF"/>
          <w:sz w:val="52"/>
          <w:szCs w:val="52"/>
        </w:rPr>
      </w:pPr>
    </w:p>
    <w:p w14:paraId="53BECE5C" w14:textId="4D5D075E" w:rsidR="00DD2B58" w:rsidRPr="00AE3222" w:rsidRDefault="00E51110" w:rsidP="00DD2B58">
      <w:pPr>
        <w:rPr>
          <w:rFonts w:ascii="Times New Roman" w:hAnsi="Times New Roman" w:cs="Times New Roman"/>
          <w:b/>
          <w:color w:val="000000"/>
          <w:sz w:val="52"/>
          <w:szCs w:val="52"/>
        </w:rPr>
      </w:pPr>
      <w:r w:rsidRPr="00AE3222">
        <w:rPr>
          <w:rFonts w:ascii="Times New Roman" w:hAnsi="Times New Roman" w:cs="Times New Roman"/>
          <w:b/>
          <w:color w:val="FF00FF"/>
          <w:sz w:val="52"/>
          <w:szCs w:val="52"/>
        </w:rPr>
        <w:t>Pink</w:t>
      </w:r>
      <w:r w:rsidRPr="00AE3222">
        <w:rPr>
          <w:rFonts w:ascii="Times New Roman" w:hAnsi="Times New Roman" w:cs="Times New Roman"/>
          <w:b/>
          <w:color w:val="FF00FF"/>
          <w:sz w:val="52"/>
          <w:szCs w:val="52"/>
        </w:rPr>
        <w:tab/>
      </w:r>
      <w:r w:rsidRPr="00AE3222">
        <w:rPr>
          <w:rFonts w:ascii="Times New Roman" w:hAnsi="Times New Roman" w:cs="Times New Roman"/>
          <w:b/>
          <w:color w:val="FF00FF"/>
          <w:sz w:val="52"/>
          <w:szCs w:val="52"/>
        </w:rPr>
        <w:tab/>
      </w:r>
      <w:r w:rsidRPr="00AE3222">
        <w:rPr>
          <w:rFonts w:ascii="Times New Roman" w:hAnsi="Times New Roman" w:cs="Times New Roman"/>
          <w:b/>
          <w:color w:val="FF00FF"/>
          <w:sz w:val="52"/>
          <w:szCs w:val="52"/>
        </w:rPr>
        <w:tab/>
      </w:r>
      <w:r w:rsidRPr="00AE3222">
        <w:rPr>
          <w:rFonts w:ascii="Times New Roman" w:hAnsi="Times New Roman" w:cs="Times New Roman"/>
          <w:b/>
          <w:color w:val="FF00FF"/>
          <w:sz w:val="52"/>
          <w:szCs w:val="52"/>
        </w:rPr>
        <w:tab/>
      </w:r>
      <w:r w:rsidR="009F576F" w:rsidRPr="00AE3222">
        <w:rPr>
          <w:rFonts w:ascii="Times New Roman" w:hAnsi="Times New Roman" w:cs="Times New Roman"/>
          <w:b/>
          <w:color w:val="0000FF"/>
          <w:sz w:val="52"/>
          <w:szCs w:val="52"/>
        </w:rPr>
        <w:t>Blue</w:t>
      </w:r>
      <w:r w:rsidR="009F576F" w:rsidRPr="00AE3222">
        <w:rPr>
          <w:rFonts w:ascii="Times New Roman" w:hAnsi="Times New Roman" w:cs="Times New Roman"/>
          <w:b/>
          <w:color w:val="0000FF"/>
          <w:sz w:val="52"/>
          <w:szCs w:val="52"/>
        </w:rPr>
        <w:tab/>
      </w:r>
      <w:r w:rsidR="009F576F" w:rsidRPr="00AE3222">
        <w:rPr>
          <w:rFonts w:ascii="Times New Roman" w:hAnsi="Times New Roman" w:cs="Times New Roman"/>
          <w:b/>
          <w:color w:val="0000FF"/>
          <w:sz w:val="52"/>
          <w:szCs w:val="52"/>
        </w:rPr>
        <w:tab/>
      </w:r>
      <w:r w:rsidR="009F576F" w:rsidRPr="00AE3222">
        <w:rPr>
          <w:rFonts w:ascii="Times New Roman" w:hAnsi="Times New Roman" w:cs="Times New Roman"/>
          <w:b/>
          <w:color w:val="0000FF"/>
          <w:sz w:val="52"/>
          <w:szCs w:val="52"/>
        </w:rPr>
        <w:tab/>
      </w:r>
      <w:r w:rsidR="009F576F" w:rsidRPr="00AE3222">
        <w:rPr>
          <w:rFonts w:ascii="Times New Roman" w:hAnsi="Times New Roman" w:cs="Times New Roman"/>
          <w:b/>
          <w:color w:val="0000FF"/>
          <w:sz w:val="52"/>
          <w:szCs w:val="52"/>
        </w:rPr>
        <w:tab/>
      </w:r>
      <w:r w:rsidR="00DD2B58" w:rsidRPr="00AE3222">
        <w:rPr>
          <w:rFonts w:ascii="Times New Roman" w:hAnsi="Times New Roman" w:cs="Times New Roman"/>
          <w:b/>
          <w:color w:val="000000"/>
          <w:sz w:val="52"/>
          <w:szCs w:val="52"/>
        </w:rPr>
        <w:t>Black</w:t>
      </w:r>
    </w:p>
    <w:p w14:paraId="04F082EF" w14:textId="77777777" w:rsidR="00A071E0" w:rsidRPr="00AE3222" w:rsidRDefault="00A071E0" w:rsidP="00DD2B58">
      <w:pPr>
        <w:rPr>
          <w:rFonts w:ascii="Times New Roman" w:hAnsi="Times New Roman" w:cs="Times New Roman"/>
          <w:b/>
          <w:color w:val="000000"/>
          <w:sz w:val="52"/>
          <w:szCs w:val="52"/>
        </w:rPr>
      </w:pPr>
    </w:p>
    <w:p w14:paraId="428A3995" w14:textId="15794A1E" w:rsidR="00D55705" w:rsidRPr="00AE3222" w:rsidRDefault="00A071E0" w:rsidP="00D55705">
      <w:pPr>
        <w:rPr>
          <w:rFonts w:ascii="Times New Roman" w:hAnsi="Times New Roman" w:cs="Times New Roman"/>
          <w:b/>
          <w:color w:val="0000FF"/>
          <w:sz w:val="52"/>
          <w:szCs w:val="52"/>
        </w:rPr>
      </w:pPr>
      <w:r w:rsidRPr="00AE3222">
        <w:rPr>
          <w:rFonts w:ascii="Times New Roman" w:hAnsi="Times New Roman" w:cs="Times New Roman"/>
          <w:b/>
          <w:color w:val="00B050"/>
          <w:sz w:val="52"/>
          <w:szCs w:val="52"/>
        </w:rPr>
        <w:t>Green</w:t>
      </w:r>
      <w:r w:rsidRPr="00AE3222">
        <w:rPr>
          <w:rFonts w:ascii="Times New Roman" w:hAnsi="Times New Roman" w:cs="Times New Roman"/>
          <w:b/>
          <w:color w:val="00B050"/>
          <w:sz w:val="52"/>
          <w:szCs w:val="52"/>
        </w:rPr>
        <w:tab/>
      </w:r>
      <w:r w:rsidRPr="00AE3222">
        <w:rPr>
          <w:rFonts w:ascii="Times New Roman" w:hAnsi="Times New Roman" w:cs="Times New Roman"/>
          <w:b/>
          <w:color w:val="00B050"/>
          <w:sz w:val="52"/>
          <w:szCs w:val="52"/>
        </w:rPr>
        <w:tab/>
      </w:r>
      <w:r w:rsidRPr="00AE3222">
        <w:rPr>
          <w:rFonts w:ascii="Times New Roman" w:hAnsi="Times New Roman" w:cs="Times New Roman"/>
          <w:b/>
          <w:color w:val="00B050"/>
          <w:sz w:val="52"/>
          <w:szCs w:val="52"/>
        </w:rPr>
        <w:tab/>
      </w:r>
      <w:r w:rsidRPr="00AE3222">
        <w:rPr>
          <w:rFonts w:ascii="Times New Roman" w:hAnsi="Times New Roman" w:cs="Times New Roman"/>
          <w:b/>
          <w:color w:val="00B050"/>
          <w:sz w:val="52"/>
          <w:szCs w:val="52"/>
        </w:rPr>
        <w:tab/>
      </w:r>
      <w:r w:rsidR="003247F0" w:rsidRPr="00AE3222">
        <w:rPr>
          <w:rFonts w:ascii="Times New Roman" w:hAnsi="Times New Roman" w:cs="Times New Roman"/>
          <w:b/>
          <w:color w:val="663300"/>
          <w:sz w:val="52"/>
          <w:szCs w:val="52"/>
        </w:rPr>
        <w:t>Brown</w:t>
      </w:r>
      <w:r w:rsidR="003247F0" w:rsidRPr="00AE3222">
        <w:rPr>
          <w:rFonts w:ascii="Times New Roman" w:hAnsi="Times New Roman" w:cs="Times New Roman"/>
          <w:b/>
          <w:color w:val="663300"/>
          <w:sz w:val="52"/>
          <w:szCs w:val="52"/>
        </w:rPr>
        <w:tab/>
      </w:r>
      <w:r w:rsidR="003247F0" w:rsidRPr="00AE3222">
        <w:rPr>
          <w:rFonts w:ascii="Times New Roman" w:hAnsi="Times New Roman" w:cs="Times New Roman"/>
          <w:b/>
          <w:color w:val="663300"/>
          <w:sz w:val="52"/>
          <w:szCs w:val="52"/>
        </w:rPr>
        <w:tab/>
      </w:r>
      <w:r w:rsidR="003247F0" w:rsidRPr="00AE3222">
        <w:rPr>
          <w:rFonts w:ascii="Times New Roman" w:hAnsi="Times New Roman" w:cs="Times New Roman"/>
          <w:b/>
          <w:color w:val="663300"/>
          <w:sz w:val="52"/>
          <w:szCs w:val="52"/>
        </w:rPr>
        <w:tab/>
      </w:r>
      <w:r w:rsidR="00D55705" w:rsidRPr="00AE3222">
        <w:rPr>
          <w:rFonts w:ascii="Times New Roman" w:hAnsi="Times New Roman" w:cs="Times New Roman"/>
          <w:b/>
          <w:color w:val="0000FF"/>
          <w:sz w:val="52"/>
          <w:szCs w:val="52"/>
        </w:rPr>
        <w:t>Blue</w:t>
      </w:r>
    </w:p>
    <w:p w14:paraId="4FF9BF48" w14:textId="517DBA75" w:rsidR="003247F0" w:rsidRPr="00AE3222" w:rsidRDefault="003247F0" w:rsidP="003247F0">
      <w:pPr>
        <w:rPr>
          <w:rFonts w:ascii="Times New Roman" w:hAnsi="Times New Roman" w:cs="Times New Roman"/>
          <w:b/>
          <w:color w:val="663300"/>
          <w:sz w:val="52"/>
          <w:szCs w:val="52"/>
        </w:rPr>
      </w:pPr>
    </w:p>
    <w:p w14:paraId="389C1AE1" w14:textId="77777777" w:rsidR="00B7045B" w:rsidRPr="00AE3222" w:rsidRDefault="00FB400C" w:rsidP="00B7045B">
      <w:pPr>
        <w:rPr>
          <w:rFonts w:ascii="Times New Roman" w:hAnsi="Times New Roman" w:cs="Times New Roman"/>
          <w:b/>
          <w:color w:val="FF6600"/>
          <w:sz w:val="52"/>
          <w:szCs w:val="52"/>
        </w:rPr>
      </w:pPr>
      <w:r w:rsidRPr="00AE3222">
        <w:rPr>
          <w:rFonts w:ascii="Times New Roman" w:hAnsi="Times New Roman" w:cs="Times New Roman"/>
          <w:b/>
          <w:color w:val="FF0000"/>
          <w:sz w:val="52"/>
          <w:szCs w:val="52"/>
        </w:rPr>
        <w:t>Red</w:t>
      </w:r>
      <w:r w:rsidRPr="00AE3222">
        <w:rPr>
          <w:rFonts w:ascii="Times New Roman" w:hAnsi="Times New Roman" w:cs="Times New Roman"/>
          <w:b/>
          <w:color w:val="FF0000"/>
          <w:sz w:val="52"/>
          <w:szCs w:val="52"/>
        </w:rPr>
        <w:tab/>
      </w:r>
      <w:r w:rsidRPr="00AE3222">
        <w:rPr>
          <w:rFonts w:ascii="Times New Roman" w:hAnsi="Times New Roman" w:cs="Times New Roman"/>
          <w:b/>
          <w:color w:val="FF0000"/>
          <w:sz w:val="52"/>
          <w:szCs w:val="52"/>
        </w:rPr>
        <w:tab/>
      </w:r>
      <w:r w:rsidRPr="00AE3222">
        <w:rPr>
          <w:rFonts w:ascii="Times New Roman" w:hAnsi="Times New Roman" w:cs="Times New Roman"/>
          <w:b/>
          <w:color w:val="FF0000"/>
          <w:sz w:val="52"/>
          <w:szCs w:val="52"/>
        </w:rPr>
        <w:tab/>
      </w:r>
      <w:r w:rsidRPr="00AE3222">
        <w:rPr>
          <w:rFonts w:ascii="Times New Roman" w:hAnsi="Times New Roman" w:cs="Times New Roman"/>
          <w:b/>
          <w:color w:val="FF0000"/>
          <w:sz w:val="52"/>
          <w:szCs w:val="52"/>
        </w:rPr>
        <w:tab/>
      </w:r>
      <w:r w:rsidR="00847FE3" w:rsidRPr="00AE3222">
        <w:rPr>
          <w:rFonts w:ascii="Times New Roman" w:hAnsi="Times New Roman" w:cs="Times New Roman"/>
          <w:b/>
          <w:color w:val="FF00FF"/>
          <w:sz w:val="52"/>
          <w:szCs w:val="52"/>
        </w:rPr>
        <w:t>Pink</w:t>
      </w:r>
      <w:r w:rsidR="00847FE3" w:rsidRPr="00AE3222">
        <w:rPr>
          <w:rFonts w:ascii="Times New Roman" w:hAnsi="Times New Roman" w:cs="Times New Roman"/>
          <w:b/>
          <w:color w:val="FF00FF"/>
          <w:sz w:val="52"/>
          <w:szCs w:val="52"/>
        </w:rPr>
        <w:tab/>
      </w:r>
      <w:r w:rsidR="00847FE3" w:rsidRPr="00AE3222">
        <w:rPr>
          <w:rFonts w:ascii="Times New Roman" w:hAnsi="Times New Roman" w:cs="Times New Roman"/>
          <w:b/>
          <w:color w:val="FF00FF"/>
          <w:sz w:val="52"/>
          <w:szCs w:val="52"/>
        </w:rPr>
        <w:tab/>
      </w:r>
      <w:r w:rsidR="00847FE3" w:rsidRPr="00AE3222">
        <w:rPr>
          <w:rFonts w:ascii="Times New Roman" w:hAnsi="Times New Roman" w:cs="Times New Roman"/>
          <w:b/>
          <w:color w:val="FF00FF"/>
          <w:sz w:val="52"/>
          <w:szCs w:val="52"/>
        </w:rPr>
        <w:tab/>
      </w:r>
      <w:r w:rsidR="00847FE3" w:rsidRPr="00AE3222">
        <w:rPr>
          <w:rFonts w:ascii="Times New Roman" w:hAnsi="Times New Roman" w:cs="Times New Roman"/>
          <w:b/>
          <w:color w:val="FF00FF"/>
          <w:sz w:val="52"/>
          <w:szCs w:val="52"/>
        </w:rPr>
        <w:tab/>
      </w:r>
      <w:smartTag w:uri="urn:schemas-microsoft-com:office:smarttags" w:element="City">
        <w:smartTag w:uri="urn:schemas-microsoft-com:office:smarttags" w:element="place">
          <w:r w:rsidR="00B7045B" w:rsidRPr="00AE3222">
            <w:rPr>
              <w:rFonts w:ascii="Times New Roman" w:hAnsi="Times New Roman" w:cs="Times New Roman"/>
              <w:b/>
              <w:color w:val="FF6600"/>
              <w:sz w:val="52"/>
              <w:szCs w:val="52"/>
            </w:rPr>
            <w:t>Orange</w:t>
          </w:r>
        </w:smartTag>
      </w:smartTag>
    </w:p>
    <w:p w14:paraId="661713EA" w14:textId="559DC953" w:rsidR="00847FE3" w:rsidRPr="00AE3222" w:rsidRDefault="00847FE3" w:rsidP="00847FE3">
      <w:pPr>
        <w:rPr>
          <w:rFonts w:ascii="Times New Roman" w:hAnsi="Times New Roman" w:cs="Times New Roman"/>
          <w:b/>
          <w:color w:val="FF00FF"/>
          <w:sz w:val="52"/>
          <w:szCs w:val="52"/>
        </w:rPr>
      </w:pPr>
    </w:p>
    <w:p w14:paraId="322209D8" w14:textId="77777777" w:rsidR="00705383" w:rsidRPr="00AE3222" w:rsidRDefault="00BB1443" w:rsidP="00705383">
      <w:pPr>
        <w:rPr>
          <w:rFonts w:ascii="Times New Roman" w:hAnsi="Times New Roman" w:cs="Times New Roman"/>
          <w:b/>
          <w:color w:val="800000"/>
          <w:sz w:val="52"/>
          <w:szCs w:val="52"/>
        </w:rPr>
      </w:pPr>
      <w:r w:rsidRPr="00AE3222">
        <w:rPr>
          <w:rFonts w:ascii="Times New Roman" w:hAnsi="Times New Roman" w:cs="Times New Roman"/>
          <w:b/>
          <w:sz w:val="52"/>
          <w:szCs w:val="52"/>
        </w:rPr>
        <w:t>Black</w:t>
      </w:r>
      <w:r w:rsidRPr="00AE3222">
        <w:rPr>
          <w:rFonts w:ascii="Times New Roman" w:hAnsi="Times New Roman" w:cs="Times New Roman"/>
          <w:b/>
          <w:sz w:val="52"/>
          <w:szCs w:val="52"/>
        </w:rPr>
        <w:tab/>
      </w:r>
      <w:r w:rsidRPr="00AE3222">
        <w:rPr>
          <w:rFonts w:ascii="Times New Roman" w:hAnsi="Times New Roman" w:cs="Times New Roman"/>
          <w:b/>
          <w:sz w:val="52"/>
          <w:szCs w:val="52"/>
        </w:rPr>
        <w:tab/>
      </w:r>
      <w:r w:rsidRPr="00AE3222">
        <w:rPr>
          <w:rFonts w:ascii="Times New Roman" w:hAnsi="Times New Roman" w:cs="Times New Roman"/>
          <w:b/>
          <w:sz w:val="52"/>
          <w:szCs w:val="52"/>
        </w:rPr>
        <w:tab/>
      </w:r>
      <w:r w:rsidRPr="00AE3222">
        <w:rPr>
          <w:rFonts w:ascii="Times New Roman" w:hAnsi="Times New Roman" w:cs="Times New Roman"/>
          <w:b/>
          <w:sz w:val="52"/>
          <w:szCs w:val="52"/>
        </w:rPr>
        <w:tab/>
      </w:r>
      <w:r w:rsidR="005E6C48" w:rsidRPr="00AE3222">
        <w:rPr>
          <w:rFonts w:ascii="Times New Roman" w:hAnsi="Times New Roman" w:cs="Times New Roman"/>
          <w:b/>
          <w:color w:val="00B050"/>
          <w:sz w:val="52"/>
          <w:szCs w:val="52"/>
        </w:rPr>
        <w:t>Green</w:t>
      </w:r>
      <w:r w:rsidR="005E6C48" w:rsidRPr="00AE3222">
        <w:rPr>
          <w:rFonts w:ascii="Times New Roman" w:hAnsi="Times New Roman" w:cs="Times New Roman"/>
          <w:b/>
          <w:color w:val="00B050"/>
          <w:sz w:val="52"/>
          <w:szCs w:val="52"/>
        </w:rPr>
        <w:tab/>
      </w:r>
      <w:r w:rsidR="005E6C48" w:rsidRPr="00AE3222">
        <w:rPr>
          <w:rFonts w:ascii="Times New Roman" w:hAnsi="Times New Roman" w:cs="Times New Roman"/>
          <w:b/>
          <w:color w:val="00B050"/>
          <w:sz w:val="52"/>
          <w:szCs w:val="52"/>
        </w:rPr>
        <w:tab/>
      </w:r>
      <w:r w:rsidR="005E6C48" w:rsidRPr="00AE3222">
        <w:rPr>
          <w:rFonts w:ascii="Times New Roman" w:hAnsi="Times New Roman" w:cs="Times New Roman"/>
          <w:b/>
          <w:color w:val="00B050"/>
          <w:sz w:val="52"/>
          <w:szCs w:val="52"/>
        </w:rPr>
        <w:tab/>
      </w:r>
      <w:r w:rsidR="005E6C48" w:rsidRPr="00AE3222">
        <w:rPr>
          <w:rFonts w:ascii="Times New Roman" w:hAnsi="Times New Roman" w:cs="Times New Roman"/>
          <w:b/>
          <w:color w:val="00B050"/>
          <w:sz w:val="52"/>
          <w:szCs w:val="52"/>
        </w:rPr>
        <w:tab/>
      </w:r>
      <w:r w:rsidR="00705383" w:rsidRPr="00AE3222">
        <w:rPr>
          <w:rFonts w:ascii="Times New Roman" w:hAnsi="Times New Roman" w:cs="Times New Roman"/>
          <w:b/>
          <w:color w:val="7030A0"/>
          <w:sz w:val="52"/>
          <w:szCs w:val="52"/>
        </w:rPr>
        <w:t>Purple</w:t>
      </w:r>
    </w:p>
    <w:p w14:paraId="1CF243ED" w14:textId="6880A4A7" w:rsidR="005E6C48" w:rsidRPr="00AE3222" w:rsidRDefault="005E6C48" w:rsidP="005E6C48">
      <w:pPr>
        <w:rPr>
          <w:rFonts w:ascii="Times New Roman" w:hAnsi="Times New Roman" w:cs="Times New Roman"/>
          <w:b/>
          <w:color w:val="00B050"/>
          <w:sz w:val="52"/>
          <w:szCs w:val="52"/>
        </w:rPr>
      </w:pPr>
    </w:p>
    <w:p w14:paraId="02A8C813" w14:textId="77777777" w:rsidR="00AF144A" w:rsidRPr="00AE3222" w:rsidRDefault="00490B31" w:rsidP="00AF144A">
      <w:pPr>
        <w:rPr>
          <w:rFonts w:ascii="Times New Roman" w:hAnsi="Times New Roman" w:cs="Times New Roman"/>
          <w:b/>
          <w:color w:val="FF0000"/>
          <w:sz w:val="52"/>
          <w:szCs w:val="52"/>
        </w:rPr>
      </w:pPr>
      <w:r w:rsidRPr="00AE3222">
        <w:rPr>
          <w:rFonts w:ascii="Times New Roman" w:hAnsi="Times New Roman" w:cs="Times New Roman"/>
          <w:b/>
          <w:color w:val="999999"/>
          <w:sz w:val="52"/>
          <w:szCs w:val="52"/>
        </w:rPr>
        <w:t>Grey</w:t>
      </w:r>
      <w:r w:rsidRPr="00AE3222">
        <w:rPr>
          <w:rFonts w:ascii="Times New Roman" w:hAnsi="Times New Roman" w:cs="Times New Roman"/>
          <w:b/>
          <w:color w:val="999999"/>
          <w:sz w:val="52"/>
          <w:szCs w:val="52"/>
        </w:rPr>
        <w:tab/>
      </w:r>
      <w:r w:rsidRPr="00AE3222">
        <w:rPr>
          <w:rFonts w:ascii="Times New Roman" w:hAnsi="Times New Roman" w:cs="Times New Roman"/>
          <w:b/>
          <w:color w:val="999999"/>
          <w:sz w:val="52"/>
          <w:szCs w:val="52"/>
        </w:rPr>
        <w:tab/>
      </w:r>
      <w:r w:rsidRPr="00AE3222">
        <w:rPr>
          <w:rFonts w:ascii="Times New Roman" w:hAnsi="Times New Roman" w:cs="Times New Roman"/>
          <w:b/>
          <w:color w:val="999999"/>
          <w:sz w:val="52"/>
          <w:szCs w:val="52"/>
        </w:rPr>
        <w:tab/>
      </w:r>
      <w:r w:rsidRPr="00AE3222">
        <w:rPr>
          <w:rFonts w:ascii="Times New Roman" w:hAnsi="Times New Roman" w:cs="Times New Roman"/>
          <w:b/>
          <w:color w:val="999999"/>
          <w:sz w:val="52"/>
          <w:szCs w:val="52"/>
        </w:rPr>
        <w:tab/>
      </w:r>
      <w:r w:rsidR="004C3AD3" w:rsidRPr="00AE3222">
        <w:rPr>
          <w:rFonts w:ascii="Times New Roman" w:hAnsi="Times New Roman" w:cs="Times New Roman"/>
          <w:b/>
          <w:color w:val="FFFF00"/>
          <w:sz w:val="52"/>
          <w:szCs w:val="52"/>
        </w:rPr>
        <w:t>Yellow</w:t>
      </w:r>
      <w:r w:rsidR="004C3AD3" w:rsidRPr="00AE3222">
        <w:rPr>
          <w:rFonts w:ascii="Times New Roman" w:hAnsi="Times New Roman" w:cs="Times New Roman"/>
          <w:b/>
          <w:color w:val="FFFF00"/>
          <w:sz w:val="52"/>
          <w:szCs w:val="52"/>
        </w:rPr>
        <w:tab/>
      </w:r>
      <w:r w:rsidR="004C3AD3" w:rsidRPr="00AE3222">
        <w:rPr>
          <w:rFonts w:ascii="Times New Roman" w:hAnsi="Times New Roman" w:cs="Times New Roman"/>
          <w:b/>
          <w:color w:val="FFFF00"/>
          <w:sz w:val="52"/>
          <w:szCs w:val="52"/>
        </w:rPr>
        <w:tab/>
      </w:r>
      <w:r w:rsidR="004C3AD3" w:rsidRPr="00AE3222">
        <w:rPr>
          <w:rFonts w:ascii="Times New Roman" w:hAnsi="Times New Roman" w:cs="Times New Roman"/>
          <w:b/>
          <w:color w:val="FFFF00"/>
          <w:sz w:val="52"/>
          <w:szCs w:val="52"/>
        </w:rPr>
        <w:tab/>
      </w:r>
      <w:r w:rsidR="00AF144A" w:rsidRPr="00AE3222">
        <w:rPr>
          <w:rFonts w:ascii="Times New Roman" w:hAnsi="Times New Roman" w:cs="Times New Roman"/>
          <w:b/>
          <w:color w:val="FF0000"/>
          <w:sz w:val="52"/>
          <w:szCs w:val="52"/>
        </w:rPr>
        <w:t>Red</w:t>
      </w:r>
    </w:p>
    <w:p w14:paraId="039EFFD5" w14:textId="020DF2CC" w:rsidR="004C3AD3" w:rsidRPr="00AE3222" w:rsidRDefault="004C3AD3" w:rsidP="004C3AD3">
      <w:pPr>
        <w:rPr>
          <w:rFonts w:ascii="Times New Roman" w:hAnsi="Times New Roman" w:cs="Times New Roman"/>
          <w:b/>
          <w:color w:val="FFFF00"/>
          <w:sz w:val="52"/>
          <w:szCs w:val="52"/>
        </w:rPr>
      </w:pPr>
    </w:p>
    <w:p w14:paraId="6C282F22" w14:textId="5CA51FF1" w:rsidR="00AF144A" w:rsidRPr="00AE3222" w:rsidRDefault="00AF144A" w:rsidP="004C3AD3">
      <w:pPr>
        <w:rPr>
          <w:rFonts w:ascii="Times New Roman" w:hAnsi="Times New Roman" w:cs="Times New Roman"/>
          <w:b/>
          <w:color w:val="FFFF00"/>
          <w:sz w:val="52"/>
          <w:szCs w:val="52"/>
        </w:rPr>
      </w:pPr>
    </w:p>
    <w:p w14:paraId="45C74362" w14:textId="0870D07C" w:rsidR="00AF144A" w:rsidRPr="00AE3222" w:rsidRDefault="00AF144A" w:rsidP="004C3AD3">
      <w:pPr>
        <w:rPr>
          <w:rFonts w:ascii="Times New Roman" w:hAnsi="Times New Roman" w:cs="Times New Roman"/>
          <w:b/>
          <w:color w:val="FFFF00"/>
          <w:sz w:val="52"/>
          <w:szCs w:val="52"/>
        </w:rPr>
      </w:pPr>
    </w:p>
    <w:p w14:paraId="6AFADC44" w14:textId="34E117E3" w:rsidR="00AF144A" w:rsidRPr="00AE3222" w:rsidRDefault="00AF144A" w:rsidP="004C3AD3">
      <w:pPr>
        <w:rPr>
          <w:rFonts w:ascii="Times New Roman" w:hAnsi="Times New Roman" w:cs="Times New Roman"/>
          <w:b/>
          <w:color w:val="FFFF00"/>
          <w:sz w:val="52"/>
          <w:szCs w:val="52"/>
        </w:rPr>
      </w:pPr>
    </w:p>
    <w:p w14:paraId="3DEA950E" w14:textId="5DE5BDBB" w:rsidR="00AF144A" w:rsidRPr="00AE3222" w:rsidRDefault="00AF144A" w:rsidP="004C3AD3">
      <w:pPr>
        <w:rPr>
          <w:rFonts w:ascii="Times New Roman" w:hAnsi="Times New Roman" w:cs="Times New Roman"/>
          <w:b/>
          <w:color w:val="FFFF00"/>
          <w:sz w:val="52"/>
          <w:szCs w:val="52"/>
        </w:rPr>
      </w:pPr>
    </w:p>
    <w:p w14:paraId="028AF46D" w14:textId="77777777" w:rsidR="00BC0EAE" w:rsidRDefault="00BC0EAE" w:rsidP="009F4725">
      <w:pPr>
        <w:rPr>
          <w:rFonts w:ascii="Times New Roman" w:hAnsi="Times New Roman" w:cs="Times New Roman"/>
          <w:b/>
          <w:color w:val="000000"/>
          <w:sz w:val="52"/>
          <w:szCs w:val="52"/>
        </w:rPr>
      </w:pPr>
    </w:p>
    <w:p w14:paraId="0A97D7E8" w14:textId="5C45F313" w:rsidR="009F4725" w:rsidRPr="00AE3222" w:rsidRDefault="00A33D05" w:rsidP="009F4725">
      <w:pPr>
        <w:rPr>
          <w:rFonts w:ascii="Times New Roman" w:hAnsi="Times New Roman" w:cs="Times New Roman"/>
          <w:b/>
          <w:color w:val="FF0000"/>
          <w:sz w:val="52"/>
          <w:szCs w:val="52"/>
        </w:rPr>
      </w:pPr>
      <w:r w:rsidRPr="00AE3222">
        <w:rPr>
          <w:rFonts w:ascii="Times New Roman" w:hAnsi="Times New Roman" w:cs="Times New Roman"/>
          <w:b/>
          <w:color w:val="000000"/>
          <w:sz w:val="52"/>
          <w:szCs w:val="52"/>
        </w:rPr>
        <w:t>Green</w:t>
      </w:r>
      <w:r w:rsidRPr="00AE3222">
        <w:rPr>
          <w:rFonts w:ascii="Times New Roman" w:hAnsi="Times New Roman" w:cs="Times New Roman"/>
          <w:b/>
          <w:color w:val="000000"/>
          <w:sz w:val="52"/>
          <w:szCs w:val="52"/>
        </w:rPr>
        <w:tab/>
      </w:r>
      <w:r w:rsidRPr="00AE3222">
        <w:rPr>
          <w:rFonts w:ascii="Times New Roman" w:hAnsi="Times New Roman" w:cs="Times New Roman"/>
          <w:b/>
          <w:color w:val="000000"/>
          <w:sz w:val="52"/>
          <w:szCs w:val="52"/>
        </w:rPr>
        <w:tab/>
      </w:r>
      <w:r w:rsidRPr="00AE3222">
        <w:rPr>
          <w:rFonts w:ascii="Times New Roman" w:hAnsi="Times New Roman" w:cs="Times New Roman"/>
          <w:b/>
          <w:color w:val="000000"/>
          <w:sz w:val="52"/>
          <w:szCs w:val="52"/>
        </w:rPr>
        <w:tab/>
      </w:r>
      <w:r w:rsidRPr="00AE3222">
        <w:rPr>
          <w:rFonts w:ascii="Times New Roman" w:hAnsi="Times New Roman" w:cs="Times New Roman"/>
          <w:b/>
          <w:color w:val="000000"/>
          <w:sz w:val="52"/>
          <w:szCs w:val="52"/>
        </w:rPr>
        <w:tab/>
      </w:r>
      <w:r w:rsidR="00507394" w:rsidRPr="00AE3222">
        <w:rPr>
          <w:rFonts w:ascii="Times New Roman" w:hAnsi="Times New Roman" w:cs="Times New Roman"/>
          <w:b/>
          <w:color w:val="993300"/>
          <w:sz w:val="52"/>
          <w:szCs w:val="52"/>
        </w:rPr>
        <w:t>Blue</w:t>
      </w:r>
      <w:r w:rsidR="00507394" w:rsidRPr="00AE3222">
        <w:rPr>
          <w:rFonts w:ascii="Times New Roman" w:hAnsi="Times New Roman" w:cs="Times New Roman"/>
          <w:b/>
          <w:color w:val="993300"/>
          <w:sz w:val="52"/>
          <w:szCs w:val="52"/>
        </w:rPr>
        <w:tab/>
      </w:r>
      <w:r w:rsidR="00507394" w:rsidRPr="00AE3222">
        <w:rPr>
          <w:rFonts w:ascii="Times New Roman" w:hAnsi="Times New Roman" w:cs="Times New Roman"/>
          <w:b/>
          <w:color w:val="993300"/>
          <w:sz w:val="52"/>
          <w:szCs w:val="52"/>
        </w:rPr>
        <w:tab/>
      </w:r>
      <w:r w:rsidR="00507394" w:rsidRPr="00AE3222">
        <w:rPr>
          <w:rFonts w:ascii="Times New Roman" w:hAnsi="Times New Roman" w:cs="Times New Roman"/>
          <w:b/>
          <w:color w:val="993300"/>
          <w:sz w:val="52"/>
          <w:szCs w:val="52"/>
        </w:rPr>
        <w:tab/>
      </w:r>
      <w:r w:rsidR="00507394" w:rsidRPr="00AE3222">
        <w:rPr>
          <w:rFonts w:ascii="Times New Roman" w:hAnsi="Times New Roman" w:cs="Times New Roman"/>
          <w:b/>
          <w:color w:val="993300"/>
          <w:sz w:val="52"/>
          <w:szCs w:val="52"/>
        </w:rPr>
        <w:tab/>
      </w:r>
      <w:r w:rsidR="009F4725" w:rsidRPr="00AE3222">
        <w:rPr>
          <w:rFonts w:ascii="Times New Roman" w:hAnsi="Times New Roman" w:cs="Times New Roman"/>
          <w:b/>
          <w:color w:val="FF0000"/>
          <w:sz w:val="52"/>
          <w:szCs w:val="52"/>
        </w:rPr>
        <w:t>Black</w:t>
      </w:r>
    </w:p>
    <w:p w14:paraId="5BB2906D" w14:textId="327F51E3" w:rsidR="00507394" w:rsidRPr="00AE3222" w:rsidRDefault="00507394" w:rsidP="00507394">
      <w:pPr>
        <w:rPr>
          <w:rFonts w:ascii="Times New Roman" w:hAnsi="Times New Roman" w:cs="Times New Roman"/>
          <w:b/>
          <w:color w:val="993300"/>
          <w:sz w:val="52"/>
          <w:szCs w:val="52"/>
        </w:rPr>
      </w:pPr>
    </w:p>
    <w:p w14:paraId="1A138FC8" w14:textId="1063B5E6" w:rsidR="00CD38C2" w:rsidRPr="00AE3222" w:rsidRDefault="00AF629C" w:rsidP="00CD38C2">
      <w:pPr>
        <w:rPr>
          <w:rFonts w:ascii="Times New Roman" w:hAnsi="Times New Roman" w:cs="Times New Roman"/>
          <w:b/>
          <w:color w:val="FFFF00"/>
          <w:sz w:val="52"/>
          <w:szCs w:val="52"/>
        </w:rPr>
      </w:pPr>
      <w:r w:rsidRPr="00AE3222">
        <w:rPr>
          <w:rFonts w:ascii="Times New Roman" w:hAnsi="Times New Roman" w:cs="Times New Roman"/>
          <w:b/>
          <w:color w:val="0000FF"/>
          <w:sz w:val="52"/>
          <w:szCs w:val="52"/>
        </w:rPr>
        <w:t>Pink</w:t>
      </w:r>
      <w:r w:rsidRPr="00AE3222">
        <w:rPr>
          <w:rFonts w:ascii="Times New Roman" w:hAnsi="Times New Roman" w:cs="Times New Roman"/>
          <w:b/>
          <w:color w:val="0000FF"/>
          <w:sz w:val="52"/>
          <w:szCs w:val="52"/>
        </w:rPr>
        <w:tab/>
      </w:r>
      <w:r w:rsidRPr="00AE3222">
        <w:rPr>
          <w:rFonts w:ascii="Times New Roman" w:hAnsi="Times New Roman" w:cs="Times New Roman"/>
          <w:b/>
          <w:color w:val="0000FF"/>
          <w:sz w:val="52"/>
          <w:szCs w:val="52"/>
        </w:rPr>
        <w:tab/>
      </w:r>
      <w:r w:rsidRPr="00AE3222">
        <w:rPr>
          <w:rFonts w:ascii="Times New Roman" w:hAnsi="Times New Roman" w:cs="Times New Roman"/>
          <w:b/>
          <w:color w:val="0000FF"/>
          <w:sz w:val="52"/>
          <w:szCs w:val="52"/>
        </w:rPr>
        <w:tab/>
      </w:r>
      <w:r w:rsidRPr="00AE3222">
        <w:rPr>
          <w:rFonts w:ascii="Times New Roman" w:hAnsi="Times New Roman" w:cs="Times New Roman"/>
          <w:b/>
          <w:color w:val="0000FF"/>
          <w:sz w:val="52"/>
          <w:szCs w:val="52"/>
        </w:rPr>
        <w:tab/>
      </w:r>
      <w:r w:rsidR="00BD6E19" w:rsidRPr="00AE3222">
        <w:rPr>
          <w:rFonts w:ascii="Times New Roman" w:hAnsi="Times New Roman" w:cs="Times New Roman"/>
          <w:b/>
          <w:color w:val="FF6600"/>
          <w:sz w:val="52"/>
          <w:szCs w:val="52"/>
        </w:rPr>
        <w:t>Brown</w:t>
      </w:r>
      <w:r w:rsidR="00BD6E19" w:rsidRPr="00AE3222">
        <w:rPr>
          <w:rFonts w:ascii="Times New Roman" w:hAnsi="Times New Roman" w:cs="Times New Roman"/>
          <w:b/>
          <w:color w:val="FF6600"/>
          <w:sz w:val="52"/>
          <w:szCs w:val="52"/>
        </w:rPr>
        <w:tab/>
      </w:r>
      <w:r w:rsidR="00BD6E19" w:rsidRPr="00AE3222">
        <w:rPr>
          <w:rFonts w:ascii="Times New Roman" w:hAnsi="Times New Roman" w:cs="Times New Roman"/>
          <w:b/>
          <w:color w:val="FF6600"/>
          <w:sz w:val="52"/>
          <w:szCs w:val="52"/>
        </w:rPr>
        <w:tab/>
      </w:r>
      <w:r w:rsidR="00BD6E19" w:rsidRPr="00AE3222">
        <w:rPr>
          <w:rFonts w:ascii="Times New Roman" w:hAnsi="Times New Roman" w:cs="Times New Roman"/>
          <w:b/>
          <w:color w:val="FF6600"/>
          <w:sz w:val="52"/>
          <w:szCs w:val="52"/>
        </w:rPr>
        <w:tab/>
      </w:r>
      <w:r w:rsidR="00CD38C2" w:rsidRPr="00AE3222">
        <w:rPr>
          <w:rFonts w:ascii="Times New Roman" w:hAnsi="Times New Roman" w:cs="Times New Roman"/>
          <w:b/>
          <w:color w:val="FFFF00"/>
          <w:sz w:val="52"/>
          <w:szCs w:val="52"/>
        </w:rPr>
        <w:t>Blue</w:t>
      </w:r>
    </w:p>
    <w:p w14:paraId="49E86851" w14:textId="563242DC" w:rsidR="00BD6E19" w:rsidRPr="00AE3222" w:rsidRDefault="00BD6E19" w:rsidP="00BD6E19">
      <w:pPr>
        <w:rPr>
          <w:rFonts w:ascii="Times New Roman" w:hAnsi="Times New Roman" w:cs="Times New Roman"/>
          <w:b/>
          <w:color w:val="FF6600"/>
          <w:sz w:val="52"/>
          <w:szCs w:val="52"/>
        </w:rPr>
      </w:pPr>
    </w:p>
    <w:p w14:paraId="249C3531" w14:textId="77777777" w:rsidR="004F08E0" w:rsidRPr="00AE3222" w:rsidRDefault="00017755" w:rsidP="004F08E0">
      <w:pPr>
        <w:rPr>
          <w:rFonts w:ascii="Times New Roman" w:hAnsi="Times New Roman" w:cs="Times New Roman"/>
          <w:b/>
          <w:color w:val="FF00FF"/>
          <w:sz w:val="52"/>
          <w:szCs w:val="52"/>
        </w:rPr>
      </w:pPr>
      <w:r w:rsidRPr="00AE3222">
        <w:rPr>
          <w:rFonts w:ascii="Times New Roman" w:hAnsi="Times New Roman" w:cs="Times New Roman"/>
          <w:b/>
          <w:color w:val="993300"/>
          <w:sz w:val="52"/>
          <w:szCs w:val="52"/>
        </w:rPr>
        <w:t>Red</w:t>
      </w:r>
      <w:r w:rsidRPr="00AE3222">
        <w:rPr>
          <w:rFonts w:ascii="Times New Roman" w:hAnsi="Times New Roman" w:cs="Times New Roman"/>
          <w:b/>
          <w:color w:val="993300"/>
          <w:sz w:val="52"/>
          <w:szCs w:val="52"/>
        </w:rPr>
        <w:tab/>
      </w:r>
      <w:r w:rsidRPr="00AE3222">
        <w:rPr>
          <w:rFonts w:ascii="Times New Roman" w:hAnsi="Times New Roman" w:cs="Times New Roman"/>
          <w:b/>
          <w:color w:val="993300"/>
          <w:sz w:val="52"/>
          <w:szCs w:val="52"/>
        </w:rPr>
        <w:tab/>
      </w:r>
      <w:r w:rsidRPr="00AE3222">
        <w:rPr>
          <w:rFonts w:ascii="Times New Roman" w:hAnsi="Times New Roman" w:cs="Times New Roman"/>
          <w:b/>
          <w:color w:val="993300"/>
          <w:sz w:val="52"/>
          <w:szCs w:val="52"/>
        </w:rPr>
        <w:tab/>
      </w:r>
      <w:r w:rsidRPr="00AE3222">
        <w:rPr>
          <w:rFonts w:ascii="Times New Roman" w:hAnsi="Times New Roman" w:cs="Times New Roman"/>
          <w:b/>
          <w:color w:val="993300"/>
          <w:sz w:val="52"/>
          <w:szCs w:val="52"/>
        </w:rPr>
        <w:tab/>
      </w:r>
      <w:r w:rsidR="002466CA" w:rsidRPr="00AE3222">
        <w:rPr>
          <w:rFonts w:ascii="Times New Roman" w:hAnsi="Times New Roman" w:cs="Times New Roman"/>
          <w:b/>
          <w:color w:val="00B050"/>
          <w:sz w:val="52"/>
          <w:szCs w:val="52"/>
        </w:rPr>
        <w:t>Pink</w:t>
      </w:r>
      <w:r w:rsidR="002466CA" w:rsidRPr="00AE3222">
        <w:rPr>
          <w:rFonts w:ascii="Times New Roman" w:hAnsi="Times New Roman" w:cs="Times New Roman"/>
          <w:b/>
          <w:color w:val="00B050"/>
          <w:sz w:val="52"/>
          <w:szCs w:val="52"/>
        </w:rPr>
        <w:tab/>
      </w:r>
      <w:r w:rsidR="002466CA" w:rsidRPr="00AE3222">
        <w:rPr>
          <w:rFonts w:ascii="Times New Roman" w:hAnsi="Times New Roman" w:cs="Times New Roman"/>
          <w:b/>
          <w:color w:val="00B050"/>
          <w:sz w:val="52"/>
          <w:szCs w:val="52"/>
        </w:rPr>
        <w:tab/>
      </w:r>
      <w:r w:rsidR="002466CA" w:rsidRPr="00AE3222">
        <w:rPr>
          <w:rFonts w:ascii="Times New Roman" w:hAnsi="Times New Roman" w:cs="Times New Roman"/>
          <w:b/>
          <w:color w:val="00B050"/>
          <w:sz w:val="52"/>
          <w:szCs w:val="52"/>
        </w:rPr>
        <w:tab/>
      </w:r>
      <w:r w:rsidR="002466CA" w:rsidRPr="00AE3222">
        <w:rPr>
          <w:rFonts w:ascii="Times New Roman" w:hAnsi="Times New Roman" w:cs="Times New Roman"/>
          <w:b/>
          <w:color w:val="00B050"/>
          <w:sz w:val="52"/>
          <w:szCs w:val="52"/>
        </w:rPr>
        <w:tab/>
      </w:r>
      <w:smartTag w:uri="urn:schemas-microsoft-com:office:smarttags" w:element="City">
        <w:smartTag w:uri="urn:schemas-microsoft-com:office:smarttags" w:element="place">
          <w:r w:rsidR="004F08E0" w:rsidRPr="00AE3222">
            <w:rPr>
              <w:rFonts w:ascii="Times New Roman" w:hAnsi="Times New Roman" w:cs="Times New Roman"/>
              <w:b/>
              <w:color w:val="FF00FF"/>
              <w:sz w:val="52"/>
              <w:szCs w:val="52"/>
            </w:rPr>
            <w:t>Orange</w:t>
          </w:r>
        </w:smartTag>
      </w:smartTag>
    </w:p>
    <w:p w14:paraId="74B4DCB6" w14:textId="42EDE176" w:rsidR="002466CA" w:rsidRPr="00AE3222" w:rsidRDefault="002466CA" w:rsidP="002466CA">
      <w:pPr>
        <w:rPr>
          <w:rFonts w:ascii="Times New Roman" w:hAnsi="Times New Roman" w:cs="Times New Roman"/>
          <w:b/>
          <w:color w:val="00B050"/>
          <w:sz w:val="52"/>
          <w:szCs w:val="52"/>
        </w:rPr>
      </w:pPr>
    </w:p>
    <w:p w14:paraId="1BD96BC2" w14:textId="797ECBF7" w:rsidR="00EF7EF4" w:rsidRPr="00AE3222" w:rsidRDefault="0043013E" w:rsidP="00EF7EF4">
      <w:pPr>
        <w:rPr>
          <w:rFonts w:ascii="Times New Roman" w:hAnsi="Times New Roman" w:cs="Times New Roman"/>
          <w:b/>
          <w:color w:val="E36C0A"/>
          <w:sz w:val="52"/>
          <w:szCs w:val="52"/>
        </w:rPr>
      </w:pPr>
      <w:r w:rsidRPr="00AE3222">
        <w:rPr>
          <w:rFonts w:ascii="Times New Roman" w:hAnsi="Times New Roman" w:cs="Times New Roman"/>
          <w:b/>
          <w:color w:val="00B050"/>
          <w:sz w:val="52"/>
          <w:szCs w:val="52"/>
        </w:rPr>
        <w:t>Purple</w:t>
      </w:r>
      <w:r w:rsidRPr="00AE3222">
        <w:rPr>
          <w:rFonts w:ascii="Times New Roman" w:hAnsi="Times New Roman" w:cs="Times New Roman"/>
          <w:b/>
          <w:color w:val="00B050"/>
          <w:sz w:val="52"/>
          <w:szCs w:val="52"/>
        </w:rPr>
        <w:tab/>
      </w:r>
      <w:r w:rsidRPr="00AE3222">
        <w:rPr>
          <w:rFonts w:ascii="Times New Roman" w:hAnsi="Times New Roman" w:cs="Times New Roman"/>
          <w:b/>
          <w:color w:val="00B050"/>
          <w:sz w:val="52"/>
          <w:szCs w:val="52"/>
        </w:rPr>
        <w:tab/>
      </w:r>
      <w:r w:rsidRPr="00AE3222">
        <w:rPr>
          <w:rFonts w:ascii="Times New Roman" w:hAnsi="Times New Roman" w:cs="Times New Roman"/>
          <w:b/>
          <w:color w:val="00B050"/>
          <w:sz w:val="52"/>
          <w:szCs w:val="52"/>
        </w:rPr>
        <w:tab/>
      </w:r>
      <w:r w:rsidR="007002F1" w:rsidRPr="00AE3222">
        <w:rPr>
          <w:rFonts w:ascii="Times New Roman" w:hAnsi="Times New Roman" w:cs="Times New Roman"/>
          <w:b/>
          <w:color w:val="7030A0"/>
          <w:sz w:val="52"/>
          <w:szCs w:val="52"/>
        </w:rPr>
        <w:t>Green</w:t>
      </w:r>
      <w:r w:rsidR="007002F1" w:rsidRPr="00AE3222">
        <w:rPr>
          <w:rFonts w:ascii="Times New Roman" w:hAnsi="Times New Roman" w:cs="Times New Roman"/>
          <w:b/>
          <w:color w:val="7030A0"/>
          <w:sz w:val="52"/>
          <w:szCs w:val="52"/>
        </w:rPr>
        <w:tab/>
      </w:r>
      <w:r w:rsidR="007002F1" w:rsidRPr="00AE3222">
        <w:rPr>
          <w:rFonts w:ascii="Times New Roman" w:hAnsi="Times New Roman" w:cs="Times New Roman"/>
          <w:b/>
          <w:color w:val="7030A0"/>
          <w:sz w:val="52"/>
          <w:szCs w:val="52"/>
        </w:rPr>
        <w:tab/>
      </w:r>
      <w:r w:rsidR="007002F1" w:rsidRPr="00AE3222">
        <w:rPr>
          <w:rFonts w:ascii="Times New Roman" w:hAnsi="Times New Roman" w:cs="Times New Roman"/>
          <w:b/>
          <w:color w:val="7030A0"/>
          <w:sz w:val="52"/>
          <w:szCs w:val="52"/>
        </w:rPr>
        <w:tab/>
      </w:r>
      <w:r w:rsidR="00BC0EAE">
        <w:rPr>
          <w:rFonts w:ascii="Times New Roman" w:hAnsi="Times New Roman" w:cs="Times New Roman"/>
          <w:b/>
          <w:color w:val="7030A0"/>
          <w:sz w:val="52"/>
          <w:szCs w:val="52"/>
        </w:rPr>
        <w:tab/>
      </w:r>
      <w:r w:rsidR="00EF7EF4" w:rsidRPr="00AE3222">
        <w:rPr>
          <w:rFonts w:ascii="Times New Roman" w:hAnsi="Times New Roman" w:cs="Times New Roman"/>
          <w:b/>
          <w:color w:val="E36C0A"/>
          <w:sz w:val="52"/>
          <w:szCs w:val="52"/>
        </w:rPr>
        <w:t>Black</w:t>
      </w:r>
    </w:p>
    <w:p w14:paraId="1888CC0F" w14:textId="6A1A3286" w:rsidR="007002F1" w:rsidRPr="00AE3222" w:rsidRDefault="007002F1" w:rsidP="007002F1">
      <w:pPr>
        <w:rPr>
          <w:rFonts w:ascii="Times New Roman" w:hAnsi="Times New Roman" w:cs="Times New Roman"/>
          <w:b/>
          <w:color w:val="7030A0"/>
          <w:sz w:val="52"/>
          <w:szCs w:val="52"/>
        </w:rPr>
      </w:pPr>
    </w:p>
    <w:p w14:paraId="6E3350A3" w14:textId="60F19CCE" w:rsidR="00450E55" w:rsidRDefault="0005548E" w:rsidP="00450E55">
      <w:pPr>
        <w:rPr>
          <w:rFonts w:ascii="Times New Roman" w:hAnsi="Times New Roman" w:cs="Times New Roman"/>
          <w:b/>
          <w:color w:val="808080"/>
          <w:sz w:val="52"/>
          <w:szCs w:val="52"/>
        </w:rPr>
      </w:pPr>
      <w:r w:rsidRPr="00AE3222">
        <w:rPr>
          <w:rFonts w:ascii="Times New Roman" w:hAnsi="Times New Roman" w:cs="Times New Roman"/>
          <w:b/>
          <w:color w:val="FF0000"/>
          <w:sz w:val="52"/>
          <w:szCs w:val="52"/>
        </w:rPr>
        <w:t>Grey</w:t>
      </w:r>
      <w:r w:rsidRPr="00AE3222">
        <w:rPr>
          <w:rFonts w:ascii="Times New Roman" w:hAnsi="Times New Roman" w:cs="Times New Roman"/>
          <w:b/>
          <w:color w:val="FF0000"/>
          <w:sz w:val="52"/>
          <w:szCs w:val="52"/>
        </w:rPr>
        <w:tab/>
      </w:r>
      <w:r w:rsidRPr="00AE3222">
        <w:rPr>
          <w:rFonts w:ascii="Times New Roman" w:hAnsi="Times New Roman" w:cs="Times New Roman"/>
          <w:b/>
          <w:color w:val="FF0000"/>
          <w:sz w:val="52"/>
          <w:szCs w:val="52"/>
        </w:rPr>
        <w:tab/>
      </w:r>
      <w:r w:rsidRPr="00AE3222">
        <w:rPr>
          <w:rFonts w:ascii="Times New Roman" w:hAnsi="Times New Roman" w:cs="Times New Roman"/>
          <w:b/>
          <w:color w:val="FF0000"/>
          <w:sz w:val="52"/>
          <w:szCs w:val="52"/>
        </w:rPr>
        <w:tab/>
      </w:r>
      <w:r w:rsidRPr="00AE3222">
        <w:rPr>
          <w:rFonts w:ascii="Times New Roman" w:hAnsi="Times New Roman" w:cs="Times New Roman"/>
          <w:b/>
          <w:color w:val="FF0000"/>
          <w:sz w:val="52"/>
          <w:szCs w:val="52"/>
        </w:rPr>
        <w:tab/>
      </w:r>
      <w:r w:rsidR="00D35CB6" w:rsidRPr="00AE3222">
        <w:rPr>
          <w:rFonts w:ascii="Times New Roman" w:hAnsi="Times New Roman" w:cs="Times New Roman"/>
          <w:b/>
          <w:color w:val="FF00FF"/>
          <w:sz w:val="52"/>
          <w:szCs w:val="52"/>
        </w:rPr>
        <w:t>Yellow</w:t>
      </w:r>
      <w:r w:rsidR="00D35CB6" w:rsidRPr="00AE3222">
        <w:rPr>
          <w:rFonts w:ascii="Times New Roman" w:hAnsi="Times New Roman" w:cs="Times New Roman"/>
          <w:b/>
          <w:color w:val="FF00FF"/>
          <w:sz w:val="52"/>
          <w:szCs w:val="52"/>
        </w:rPr>
        <w:tab/>
      </w:r>
      <w:r w:rsidR="00D35CB6" w:rsidRPr="00AE3222">
        <w:rPr>
          <w:rFonts w:ascii="Times New Roman" w:hAnsi="Times New Roman" w:cs="Times New Roman"/>
          <w:b/>
          <w:color w:val="FF00FF"/>
          <w:sz w:val="52"/>
          <w:szCs w:val="52"/>
        </w:rPr>
        <w:tab/>
      </w:r>
      <w:r w:rsidR="00D35CB6" w:rsidRPr="00AE3222">
        <w:rPr>
          <w:rFonts w:ascii="Times New Roman" w:hAnsi="Times New Roman" w:cs="Times New Roman"/>
          <w:b/>
          <w:color w:val="FF00FF"/>
          <w:sz w:val="52"/>
          <w:szCs w:val="52"/>
        </w:rPr>
        <w:tab/>
      </w:r>
      <w:r w:rsidR="00450E55" w:rsidRPr="00AE3222">
        <w:rPr>
          <w:rFonts w:ascii="Times New Roman" w:hAnsi="Times New Roman" w:cs="Times New Roman"/>
          <w:b/>
          <w:color w:val="808080"/>
          <w:sz w:val="52"/>
          <w:szCs w:val="52"/>
        </w:rPr>
        <w:t>Red</w:t>
      </w:r>
    </w:p>
    <w:p w14:paraId="3019856B" w14:textId="5E203A01" w:rsidR="00A44FC8" w:rsidRDefault="00A44FC8" w:rsidP="00450E55">
      <w:pPr>
        <w:rPr>
          <w:rFonts w:ascii="Times New Roman" w:hAnsi="Times New Roman" w:cs="Times New Roman"/>
          <w:b/>
          <w:color w:val="808080"/>
          <w:sz w:val="52"/>
          <w:szCs w:val="52"/>
        </w:rPr>
      </w:pPr>
    </w:p>
    <w:p w14:paraId="155E13EE" w14:textId="55616282" w:rsidR="00A44FC8" w:rsidRDefault="00A44FC8" w:rsidP="00450E55">
      <w:pPr>
        <w:rPr>
          <w:rFonts w:ascii="Times New Roman" w:hAnsi="Times New Roman" w:cs="Times New Roman"/>
          <w:bCs/>
          <w:color w:val="000000" w:themeColor="text1"/>
          <w:sz w:val="24"/>
          <w:szCs w:val="24"/>
        </w:rPr>
      </w:pPr>
      <w:r>
        <w:rPr>
          <w:rFonts w:ascii="Times New Roman" w:hAnsi="Times New Roman" w:cs="Times New Roman"/>
          <w:b/>
          <w:color w:val="000000" w:themeColor="text1"/>
          <w:sz w:val="24"/>
          <w:szCs w:val="24"/>
        </w:rPr>
        <w:t xml:space="preserve">Appendix 2 </w:t>
      </w:r>
      <w:r w:rsidR="00342817">
        <w:rPr>
          <w:rFonts w:ascii="Times New Roman" w:hAnsi="Times New Roman" w:cs="Times New Roman"/>
          <w:b/>
          <w:color w:val="000000" w:themeColor="text1"/>
          <w:sz w:val="24"/>
          <w:szCs w:val="24"/>
        </w:rPr>
        <w:t>–</w:t>
      </w:r>
      <w:r>
        <w:rPr>
          <w:rFonts w:ascii="Times New Roman" w:hAnsi="Times New Roman" w:cs="Times New Roman"/>
          <w:b/>
          <w:color w:val="000000" w:themeColor="text1"/>
          <w:sz w:val="24"/>
          <w:szCs w:val="24"/>
        </w:rPr>
        <w:t xml:space="preserve"> </w:t>
      </w:r>
      <w:r>
        <w:rPr>
          <w:rFonts w:ascii="Times New Roman" w:hAnsi="Times New Roman" w:cs="Times New Roman"/>
          <w:bCs/>
          <w:color w:val="000000" w:themeColor="text1"/>
          <w:sz w:val="24"/>
          <w:szCs w:val="24"/>
        </w:rPr>
        <w:t>Procedures</w:t>
      </w:r>
    </w:p>
    <w:p w14:paraId="65CACE33" w14:textId="140CF8CF" w:rsidR="00342817" w:rsidRDefault="00342817" w:rsidP="00450E55">
      <w:pPr>
        <w:rPr>
          <w:rFonts w:ascii="Times New Roman" w:hAnsi="Times New Roman" w:cs="Times New Roman"/>
          <w:bCs/>
          <w:color w:val="000000" w:themeColor="text1"/>
          <w:sz w:val="24"/>
          <w:szCs w:val="24"/>
        </w:rPr>
      </w:pPr>
    </w:p>
    <w:p w14:paraId="52EC9402" w14:textId="77777777" w:rsidR="00342817" w:rsidRPr="00975E9F" w:rsidRDefault="00342817" w:rsidP="00342817">
      <w:pPr>
        <w:spacing w:line="360" w:lineRule="auto"/>
        <w:rPr>
          <w:rFonts w:ascii="Times New Roman" w:hAnsi="Times New Roman" w:cs="Times New Roman"/>
          <w:b/>
          <w:sz w:val="24"/>
          <w:szCs w:val="24"/>
        </w:rPr>
      </w:pPr>
      <w:r w:rsidRPr="00975E9F">
        <w:rPr>
          <w:rFonts w:ascii="Times New Roman" w:hAnsi="Times New Roman" w:cs="Times New Roman"/>
          <w:b/>
          <w:sz w:val="24"/>
          <w:szCs w:val="24"/>
        </w:rPr>
        <w:t>Standardised procedures</w:t>
      </w:r>
    </w:p>
    <w:p w14:paraId="58F6E94A" w14:textId="77777777" w:rsidR="00342817" w:rsidRPr="00975E9F" w:rsidRDefault="00342817" w:rsidP="00342817">
      <w:pPr>
        <w:spacing w:line="360" w:lineRule="auto"/>
        <w:rPr>
          <w:rFonts w:ascii="Times New Roman" w:hAnsi="Times New Roman" w:cs="Times New Roman"/>
          <w:sz w:val="24"/>
          <w:szCs w:val="24"/>
        </w:rPr>
      </w:pPr>
      <w:r w:rsidRPr="00975E9F">
        <w:rPr>
          <w:rFonts w:ascii="Times New Roman" w:hAnsi="Times New Roman" w:cs="Times New Roman"/>
          <w:sz w:val="24"/>
          <w:szCs w:val="24"/>
        </w:rPr>
        <w:t>To ensure that all participants have the same experience, researchers should ensure that they are all tested:</w:t>
      </w:r>
    </w:p>
    <w:p w14:paraId="1360B08D" w14:textId="77777777" w:rsidR="00342817" w:rsidRPr="00975E9F" w:rsidRDefault="00342817" w:rsidP="00342817">
      <w:pPr>
        <w:pStyle w:val="ListParagraph"/>
        <w:numPr>
          <w:ilvl w:val="0"/>
          <w:numId w:val="2"/>
        </w:numPr>
        <w:spacing w:line="360" w:lineRule="auto"/>
        <w:rPr>
          <w:rFonts w:ascii="Times New Roman" w:hAnsi="Times New Roman" w:cs="Times New Roman"/>
          <w:sz w:val="24"/>
          <w:szCs w:val="24"/>
        </w:rPr>
      </w:pPr>
      <w:r w:rsidRPr="00975E9F">
        <w:rPr>
          <w:rFonts w:ascii="Times New Roman" w:hAnsi="Times New Roman" w:cs="Times New Roman"/>
          <w:sz w:val="24"/>
          <w:szCs w:val="24"/>
        </w:rPr>
        <w:t>In the same place, with the same equipment and materials placed in the same way.</w:t>
      </w:r>
    </w:p>
    <w:p w14:paraId="63B2C4FC" w14:textId="43794CA1" w:rsidR="00342817" w:rsidRPr="00131EAD" w:rsidRDefault="00342817" w:rsidP="00131EAD">
      <w:pPr>
        <w:pStyle w:val="ListParagraph"/>
        <w:numPr>
          <w:ilvl w:val="0"/>
          <w:numId w:val="2"/>
        </w:numPr>
        <w:spacing w:line="360" w:lineRule="auto"/>
        <w:rPr>
          <w:rFonts w:ascii="Times New Roman" w:hAnsi="Times New Roman" w:cs="Times New Roman"/>
          <w:sz w:val="24"/>
          <w:szCs w:val="24"/>
        </w:rPr>
      </w:pPr>
      <w:r w:rsidRPr="00975E9F">
        <w:rPr>
          <w:rFonts w:ascii="Times New Roman" w:hAnsi="Times New Roman" w:cs="Times New Roman"/>
          <w:sz w:val="24"/>
          <w:szCs w:val="24"/>
        </w:rPr>
        <w:lastRenderedPageBreak/>
        <w:t>Under the same conditions, so the level of lighting, noise and heat remains the same for all</w:t>
      </w:r>
      <w:r w:rsidR="00131EAD">
        <w:rPr>
          <w:rFonts w:ascii="Times New Roman" w:hAnsi="Times New Roman" w:cs="Times New Roman"/>
          <w:sz w:val="24"/>
          <w:szCs w:val="24"/>
        </w:rPr>
        <w:t xml:space="preserve"> </w:t>
      </w:r>
      <w:r w:rsidRPr="00131EAD">
        <w:rPr>
          <w:rFonts w:ascii="Times New Roman" w:hAnsi="Times New Roman" w:cs="Times New Roman"/>
          <w:sz w:val="24"/>
          <w:szCs w:val="24"/>
        </w:rPr>
        <w:t>participants.</w:t>
      </w:r>
    </w:p>
    <w:p w14:paraId="5C3BD8E1" w14:textId="77777777" w:rsidR="00342817" w:rsidRPr="00975E9F" w:rsidRDefault="00342817" w:rsidP="00342817">
      <w:pPr>
        <w:pStyle w:val="ListParagraph"/>
        <w:numPr>
          <w:ilvl w:val="0"/>
          <w:numId w:val="2"/>
        </w:numPr>
        <w:spacing w:line="360" w:lineRule="auto"/>
        <w:rPr>
          <w:rFonts w:ascii="Times New Roman" w:hAnsi="Times New Roman" w:cs="Times New Roman"/>
          <w:sz w:val="24"/>
          <w:szCs w:val="24"/>
        </w:rPr>
      </w:pPr>
      <w:r w:rsidRPr="00975E9F">
        <w:rPr>
          <w:rFonts w:ascii="Times New Roman" w:hAnsi="Times New Roman" w:cs="Times New Roman"/>
          <w:sz w:val="24"/>
          <w:szCs w:val="24"/>
        </w:rPr>
        <w:t>At roughly the same time of day, as people may behave differently if tested at nine o'clock in the morning rather than five o'clock at night.</w:t>
      </w:r>
    </w:p>
    <w:p w14:paraId="55ADAC25" w14:textId="3F6E11C8" w:rsidR="00F94B6A" w:rsidRDefault="00342817" w:rsidP="00F94B6A">
      <w:pPr>
        <w:pStyle w:val="ListParagraph"/>
        <w:numPr>
          <w:ilvl w:val="0"/>
          <w:numId w:val="2"/>
        </w:numPr>
        <w:spacing w:line="360" w:lineRule="auto"/>
        <w:rPr>
          <w:rFonts w:ascii="Times New Roman" w:hAnsi="Times New Roman" w:cs="Times New Roman"/>
          <w:sz w:val="24"/>
          <w:szCs w:val="24"/>
        </w:rPr>
      </w:pPr>
      <w:r w:rsidRPr="00975E9F">
        <w:rPr>
          <w:rFonts w:ascii="Times New Roman" w:hAnsi="Times New Roman" w:cs="Times New Roman"/>
          <w:sz w:val="24"/>
          <w:szCs w:val="24"/>
        </w:rPr>
        <w:t>Given identical standardised instructions in exactly the same way</w:t>
      </w:r>
    </w:p>
    <w:p w14:paraId="331C3054" w14:textId="748F152F" w:rsidR="00F94B6A" w:rsidRDefault="00F94B6A" w:rsidP="00F94B6A">
      <w:pPr>
        <w:spacing w:line="360" w:lineRule="auto"/>
        <w:rPr>
          <w:rFonts w:ascii="Times New Roman" w:hAnsi="Times New Roman" w:cs="Times New Roman"/>
          <w:sz w:val="24"/>
          <w:szCs w:val="24"/>
        </w:rPr>
      </w:pPr>
      <w:r w:rsidRPr="00F94B6A">
        <w:rPr>
          <w:rFonts w:ascii="Times New Roman" w:hAnsi="Times New Roman" w:cs="Times New Roman"/>
          <w:sz w:val="24"/>
          <w:szCs w:val="24"/>
        </w:rPr>
        <w:t>Standardised Instructions: these are given in the chosen location and there may be more than one set for different (IV) conditions of the investigation. The standardised instructions are important, as each participant must receive the same instructions so they understand what to do in the study. Also, it ensures that each participant is treated the same and should help eliminate experimenter effects. You can read the instructions to the participant(s), or let them read the instructions themselves.</w:t>
      </w:r>
    </w:p>
    <w:p w14:paraId="36B5A509" w14:textId="0266493C" w:rsidR="008E738F" w:rsidRPr="00975E9F" w:rsidRDefault="008E738F" w:rsidP="008E738F">
      <w:pPr>
        <w:spacing w:line="360" w:lineRule="auto"/>
        <w:rPr>
          <w:rFonts w:ascii="Times New Roman" w:hAnsi="Times New Roman" w:cs="Times New Roman"/>
          <w:sz w:val="24"/>
          <w:szCs w:val="24"/>
        </w:rPr>
      </w:pPr>
      <w:r w:rsidRPr="00975E9F">
        <w:rPr>
          <w:rFonts w:ascii="Times New Roman" w:hAnsi="Times New Roman" w:cs="Times New Roman"/>
          <w:b/>
          <w:sz w:val="24"/>
          <w:szCs w:val="24"/>
        </w:rPr>
        <w:t xml:space="preserve">Standardised procedure for the </w:t>
      </w:r>
      <w:r>
        <w:rPr>
          <w:rFonts w:ascii="Times New Roman" w:hAnsi="Times New Roman" w:cs="Times New Roman"/>
          <w:b/>
          <w:sz w:val="24"/>
          <w:szCs w:val="24"/>
        </w:rPr>
        <w:t>Stroop</w:t>
      </w:r>
      <w:r w:rsidRPr="00975E9F">
        <w:rPr>
          <w:rFonts w:ascii="Times New Roman" w:hAnsi="Times New Roman" w:cs="Times New Roman"/>
          <w:b/>
          <w:sz w:val="24"/>
          <w:szCs w:val="24"/>
        </w:rPr>
        <w:t xml:space="preserve"> effect study</w:t>
      </w:r>
      <w:r w:rsidRPr="00975E9F">
        <w:rPr>
          <w:rFonts w:ascii="Times New Roman" w:hAnsi="Times New Roman" w:cs="Times New Roman"/>
          <w:sz w:val="24"/>
          <w:szCs w:val="24"/>
        </w:rPr>
        <w:t xml:space="preserve"> </w:t>
      </w:r>
    </w:p>
    <w:p w14:paraId="71890AC8" w14:textId="77777777" w:rsidR="008E738F" w:rsidRPr="00975E9F" w:rsidRDefault="008E738F" w:rsidP="008E738F">
      <w:pPr>
        <w:spacing w:line="360" w:lineRule="auto"/>
        <w:rPr>
          <w:rFonts w:ascii="Times New Roman" w:hAnsi="Times New Roman" w:cs="Times New Roman"/>
          <w:sz w:val="24"/>
          <w:szCs w:val="24"/>
        </w:rPr>
      </w:pPr>
      <w:r w:rsidRPr="00975E9F">
        <w:rPr>
          <w:rFonts w:ascii="Times New Roman" w:hAnsi="Times New Roman" w:cs="Times New Roman"/>
          <w:sz w:val="24"/>
          <w:szCs w:val="24"/>
        </w:rPr>
        <w:t>An opportunity sample of students was used. Presumptive consent was gained.</w:t>
      </w:r>
    </w:p>
    <w:p w14:paraId="316F838F" w14:textId="29142916" w:rsidR="008E738F" w:rsidRDefault="008E738F" w:rsidP="008E738F">
      <w:pPr>
        <w:spacing w:line="360" w:lineRule="auto"/>
        <w:rPr>
          <w:rFonts w:ascii="Times New Roman" w:hAnsi="Times New Roman" w:cs="Times New Roman"/>
          <w:sz w:val="24"/>
          <w:szCs w:val="24"/>
        </w:rPr>
      </w:pPr>
      <w:r w:rsidRPr="00975E9F">
        <w:rPr>
          <w:rFonts w:ascii="Times New Roman" w:hAnsi="Times New Roman" w:cs="Times New Roman"/>
          <w:sz w:val="24"/>
          <w:szCs w:val="24"/>
        </w:rPr>
        <w:t>The following instructions were presented verbally:</w:t>
      </w:r>
    </w:p>
    <w:p w14:paraId="057903DE" w14:textId="14267DED" w:rsidR="008E738F" w:rsidRDefault="002B3CB4" w:rsidP="008E738F">
      <w:pPr>
        <w:spacing w:line="360" w:lineRule="auto"/>
        <w:rPr>
          <w:rFonts w:ascii="Times New Roman" w:hAnsi="Times New Roman" w:cs="Times New Roman"/>
          <w:sz w:val="24"/>
          <w:szCs w:val="24"/>
        </w:rPr>
      </w:pPr>
      <w:r>
        <w:rPr>
          <w:rFonts w:ascii="Times New Roman" w:hAnsi="Times New Roman" w:cs="Times New Roman"/>
          <w:sz w:val="24"/>
          <w:szCs w:val="24"/>
        </w:rPr>
        <w:t>You wil</w:t>
      </w:r>
      <w:r w:rsidR="005055B0">
        <w:rPr>
          <w:rFonts w:ascii="Times New Roman" w:hAnsi="Times New Roman" w:cs="Times New Roman"/>
          <w:sz w:val="24"/>
          <w:szCs w:val="24"/>
        </w:rPr>
        <w:t>l be presented with two lists of words. Your task is for this experiment to state the colour of the ink</w:t>
      </w:r>
      <w:r w:rsidR="00D50D15">
        <w:rPr>
          <w:rFonts w:ascii="Times New Roman" w:hAnsi="Times New Roman" w:cs="Times New Roman"/>
          <w:sz w:val="24"/>
          <w:szCs w:val="24"/>
        </w:rPr>
        <w:t xml:space="preserve"> in which each word is presented regardless of the word.</w:t>
      </w:r>
      <w:r w:rsidR="00D1325F">
        <w:rPr>
          <w:rFonts w:ascii="Times New Roman" w:hAnsi="Times New Roman" w:cs="Times New Roman"/>
          <w:sz w:val="24"/>
          <w:szCs w:val="24"/>
        </w:rPr>
        <w:t xml:space="preserve"> You </w:t>
      </w:r>
      <w:r w:rsidR="00ED2099">
        <w:rPr>
          <w:rFonts w:ascii="Times New Roman" w:hAnsi="Times New Roman" w:cs="Times New Roman"/>
          <w:sz w:val="24"/>
          <w:szCs w:val="24"/>
        </w:rPr>
        <w:t>w</w:t>
      </w:r>
      <w:r w:rsidR="00D1325F">
        <w:rPr>
          <w:rFonts w:ascii="Times New Roman" w:hAnsi="Times New Roman" w:cs="Times New Roman"/>
          <w:sz w:val="24"/>
          <w:szCs w:val="24"/>
        </w:rPr>
        <w:t>ill need to start naming the colour (not reading the words)</w:t>
      </w:r>
      <w:r w:rsidR="00CF2722">
        <w:rPr>
          <w:rFonts w:ascii="Times New Roman" w:hAnsi="Times New Roman" w:cs="Times New Roman"/>
          <w:sz w:val="24"/>
          <w:szCs w:val="24"/>
        </w:rPr>
        <w:t xml:space="preserve">, starting at the top of the list and ending at the bottom. </w:t>
      </w:r>
      <w:r w:rsidR="000244E6">
        <w:rPr>
          <w:rFonts w:ascii="Times New Roman" w:hAnsi="Times New Roman" w:cs="Times New Roman"/>
          <w:sz w:val="24"/>
          <w:szCs w:val="24"/>
        </w:rPr>
        <w:t>Your performance on each list will be timed.</w:t>
      </w:r>
      <w:r w:rsidR="00421E60">
        <w:rPr>
          <w:rFonts w:ascii="Times New Roman" w:hAnsi="Times New Roman" w:cs="Times New Roman"/>
          <w:sz w:val="24"/>
          <w:szCs w:val="24"/>
        </w:rPr>
        <w:t xml:space="preserve"> Please remember that if at any time during the proceedings of this experiment</w:t>
      </w:r>
      <w:r w:rsidR="00A813DA">
        <w:rPr>
          <w:rFonts w:ascii="Times New Roman" w:hAnsi="Times New Roman" w:cs="Times New Roman"/>
          <w:sz w:val="24"/>
          <w:szCs w:val="24"/>
        </w:rPr>
        <w:t>,</w:t>
      </w:r>
      <w:r w:rsidR="00421E60">
        <w:rPr>
          <w:rFonts w:ascii="Times New Roman" w:hAnsi="Times New Roman" w:cs="Times New Roman"/>
          <w:sz w:val="24"/>
          <w:szCs w:val="24"/>
        </w:rPr>
        <w:t xml:space="preserve"> you wish to withdraw, </w:t>
      </w:r>
      <w:r w:rsidR="00A813DA">
        <w:rPr>
          <w:rFonts w:ascii="Times New Roman" w:hAnsi="Times New Roman" w:cs="Times New Roman"/>
          <w:sz w:val="24"/>
          <w:szCs w:val="24"/>
        </w:rPr>
        <w:t xml:space="preserve">you have the right to do so. </w:t>
      </w:r>
      <w:r w:rsidR="00091EA6">
        <w:rPr>
          <w:rFonts w:ascii="Times New Roman" w:hAnsi="Times New Roman" w:cs="Times New Roman"/>
          <w:sz w:val="24"/>
          <w:szCs w:val="24"/>
        </w:rPr>
        <w:t>No personal information will be taken from you.</w:t>
      </w:r>
      <w:r w:rsidR="00E1692E">
        <w:rPr>
          <w:rFonts w:ascii="Times New Roman" w:hAnsi="Times New Roman" w:cs="Times New Roman"/>
          <w:sz w:val="24"/>
          <w:szCs w:val="24"/>
        </w:rPr>
        <w:t xml:space="preserve"> If you have any questions, please ask them now. I will give you the first list now.</w:t>
      </w:r>
      <w:r w:rsidR="00541E6A">
        <w:rPr>
          <w:rFonts w:ascii="Times New Roman" w:hAnsi="Times New Roman" w:cs="Times New Roman"/>
          <w:sz w:val="24"/>
          <w:szCs w:val="24"/>
        </w:rPr>
        <w:t xml:space="preserve"> Please turn it over when I instruct you to.</w:t>
      </w:r>
    </w:p>
    <w:p w14:paraId="01A512C7" w14:textId="6B1E8A71" w:rsidR="00510E72" w:rsidRPr="000E1B34" w:rsidRDefault="00377E2F" w:rsidP="008E738F">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Appendix 3 – </w:t>
      </w:r>
      <w:r>
        <w:rPr>
          <w:rFonts w:ascii="Times New Roman" w:hAnsi="Times New Roman" w:cs="Times New Roman"/>
          <w:sz w:val="24"/>
          <w:szCs w:val="24"/>
        </w:rPr>
        <w:t>SPSS outputs</w:t>
      </w:r>
    </w:p>
    <w:p w14:paraId="0B278603" w14:textId="62A1A62D" w:rsidR="00510E72" w:rsidRPr="00510E72" w:rsidRDefault="00510E72" w:rsidP="008E738F">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Table 2 – </w:t>
      </w:r>
      <w:r>
        <w:rPr>
          <w:rFonts w:ascii="Times New Roman" w:hAnsi="Times New Roman" w:cs="Times New Roman"/>
          <w:sz w:val="24"/>
          <w:szCs w:val="24"/>
        </w:rPr>
        <w:t>Paired Samples Statistics</w:t>
      </w:r>
    </w:p>
    <w:p w14:paraId="036025BC" w14:textId="77777777" w:rsidR="00973482" w:rsidRPr="00973482" w:rsidRDefault="00973482" w:rsidP="00973482">
      <w:pPr>
        <w:autoSpaceDE w:val="0"/>
        <w:autoSpaceDN w:val="0"/>
        <w:adjustRightInd w:val="0"/>
        <w:spacing w:after="0" w:line="240" w:lineRule="auto"/>
        <w:rPr>
          <w:rFonts w:ascii="Times New Roman" w:hAnsi="Times New Roman" w:cs="Times New Roman"/>
          <w:sz w:val="24"/>
          <w:szCs w:val="24"/>
        </w:rPr>
      </w:pPr>
    </w:p>
    <w:tbl>
      <w:tblPr>
        <w:tblW w:w="6933" w:type="dxa"/>
        <w:tblLayout w:type="fixed"/>
        <w:tblCellMar>
          <w:left w:w="0" w:type="dxa"/>
          <w:right w:w="0" w:type="dxa"/>
        </w:tblCellMar>
        <w:tblLook w:val="0000" w:firstRow="0" w:lastRow="0" w:firstColumn="0" w:lastColumn="0" w:noHBand="0" w:noVBand="0"/>
      </w:tblPr>
      <w:tblGrid>
        <w:gridCol w:w="754"/>
        <w:gridCol w:w="1215"/>
        <w:gridCol w:w="1045"/>
        <w:gridCol w:w="1045"/>
        <w:gridCol w:w="1368"/>
        <w:gridCol w:w="1506"/>
      </w:tblGrid>
      <w:tr w:rsidR="00973482" w:rsidRPr="00973482" w14:paraId="495E3169" w14:textId="77777777">
        <w:trPr>
          <w:cantSplit/>
        </w:trPr>
        <w:tc>
          <w:tcPr>
            <w:tcW w:w="6931" w:type="dxa"/>
            <w:gridSpan w:val="6"/>
            <w:tcBorders>
              <w:top w:val="nil"/>
              <w:left w:val="nil"/>
              <w:bottom w:val="nil"/>
              <w:right w:val="nil"/>
            </w:tcBorders>
            <w:shd w:val="clear" w:color="auto" w:fill="FFFFFF"/>
            <w:vAlign w:val="center"/>
          </w:tcPr>
          <w:p w14:paraId="1A94611C" w14:textId="77777777" w:rsidR="00973482" w:rsidRPr="00973482" w:rsidRDefault="00973482" w:rsidP="00973482">
            <w:pPr>
              <w:autoSpaceDE w:val="0"/>
              <w:autoSpaceDN w:val="0"/>
              <w:adjustRightInd w:val="0"/>
              <w:spacing w:after="0" w:line="320" w:lineRule="atLeast"/>
              <w:ind w:left="60" w:right="60"/>
              <w:jc w:val="center"/>
              <w:rPr>
                <w:rFonts w:ascii="Arial" w:hAnsi="Arial" w:cs="Arial"/>
                <w:color w:val="010205"/>
                <w:sz w:val="28"/>
                <w:szCs w:val="28"/>
              </w:rPr>
            </w:pPr>
            <w:r w:rsidRPr="00973482">
              <w:rPr>
                <w:rFonts w:ascii="Arial" w:hAnsi="Arial" w:cs="Arial"/>
                <w:b/>
                <w:bCs/>
                <w:color w:val="010205"/>
                <w:sz w:val="28"/>
                <w:szCs w:val="28"/>
              </w:rPr>
              <w:t>Paired Samples Statistics</w:t>
            </w:r>
          </w:p>
        </w:tc>
      </w:tr>
      <w:tr w:rsidR="00973482" w:rsidRPr="00973482" w14:paraId="516128E2" w14:textId="77777777">
        <w:trPr>
          <w:cantSplit/>
        </w:trPr>
        <w:tc>
          <w:tcPr>
            <w:tcW w:w="1967" w:type="dxa"/>
            <w:gridSpan w:val="2"/>
            <w:tcBorders>
              <w:top w:val="nil"/>
              <w:left w:val="nil"/>
              <w:bottom w:val="single" w:sz="8" w:space="0" w:color="152935"/>
              <w:right w:val="nil"/>
            </w:tcBorders>
            <w:shd w:val="clear" w:color="auto" w:fill="FFFFFF"/>
            <w:vAlign w:val="bottom"/>
          </w:tcPr>
          <w:p w14:paraId="3D9A5280" w14:textId="77777777" w:rsidR="00973482" w:rsidRPr="00973482" w:rsidRDefault="00973482" w:rsidP="00973482">
            <w:pPr>
              <w:autoSpaceDE w:val="0"/>
              <w:autoSpaceDN w:val="0"/>
              <w:adjustRightInd w:val="0"/>
              <w:spacing w:after="0" w:line="240" w:lineRule="auto"/>
              <w:rPr>
                <w:rFonts w:ascii="Times New Roman" w:hAnsi="Times New Roman" w:cs="Times New Roman"/>
                <w:sz w:val="24"/>
                <w:szCs w:val="24"/>
              </w:rPr>
            </w:pPr>
          </w:p>
        </w:tc>
        <w:tc>
          <w:tcPr>
            <w:tcW w:w="1045" w:type="dxa"/>
            <w:tcBorders>
              <w:top w:val="nil"/>
              <w:left w:val="nil"/>
              <w:bottom w:val="single" w:sz="8" w:space="0" w:color="152935"/>
              <w:right w:val="single" w:sz="8" w:space="0" w:color="E0E0E0"/>
            </w:tcBorders>
            <w:shd w:val="clear" w:color="auto" w:fill="FFFFFF"/>
            <w:vAlign w:val="bottom"/>
          </w:tcPr>
          <w:p w14:paraId="645BCBAB" w14:textId="77777777" w:rsidR="00973482" w:rsidRPr="00973482" w:rsidRDefault="00973482" w:rsidP="00973482">
            <w:pPr>
              <w:autoSpaceDE w:val="0"/>
              <w:autoSpaceDN w:val="0"/>
              <w:adjustRightInd w:val="0"/>
              <w:spacing w:after="0" w:line="320" w:lineRule="atLeast"/>
              <w:ind w:left="60" w:right="60"/>
              <w:jc w:val="center"/>
              <w:rPr>
                <w:rFonts w:ascii="Arial" w:hAnsi="Arial" w:cs="Arial"/>
                <w:color w:val="264A60"/>
                <w:sz w:val="24"/>
                <w:szCs w:val="24"/>
              </w:rPr>
            </w:pPr>
            <w:r w:rsidRPr="00973482">
              <w:rPr>
                <w:rFonts w:ascii="Arial" w:hAnsi="Arial" w:cs="Arial"/>
                <w:color w:val="264A60"/>
                <w:sz w:val="24"/>
                <w:szCs w:val="24"/>
              </w:rPr>
              <w:t>Mean</w:t>
            </w:r>
          </w:p>
        </w:tc>
        <w:tc>
          <w:tcPr>
            <w:tcW w:w="1045" w:type="dxa"/>
            <w:tcBorders>
              <w:top w:val="nil"/>
              <w:left w:val="single" w:sz="8" w:space="0" w:color="E0E0E0"/>
              <w:bottom w:val="single" w:sz="8" w:space="0" w:color="152935"/>
              <w:right w:val="single" w:sz="8" w:space="0" w:color="E0E0E0"/>
            </w:tcBorders>
            <w:shd w:val="clear" w:color="auto" w:fill="FFFFFF"/>
            <w:vAlign w:val="bottom"/>
          </w:tcPr>
          <w:p w14:paraId="30A150CA" w14:textId="77777777" w:rsidR="00973482" w:rsidRPr="00973482" w:rsidRDefault="00973482" w:rsidP="00973482">
            <w:pPr>
              <w:autoSpaceDE w:val="0"/>
              <w:autoSpaceDN w:val="0"/>
              <w:adjustRightInd w:val="0"/>
              <w:spacing w:after="0" w:line="320" w:lineRule="atLeast"/>
              <w:ind w:left="60" w:right="60"/>
              <w:jc w:val="center"/>
              <w:rPr>
                <w:rFonts w:ascii="Arial" w:hAnsi="Arial" w:cs="Arial"/>
                <w:color w:val="264A60"/>
                <w:sz w:val="24"/>
                <w:szCs w:val="24"/>
              </w:rPr>
            </w:pPr>
            <w:r w:rsidRPr="00973482">
              <w:rPr>
                <w:rFonts w:ascii="Arial" w:hAnsi="Arial" w:cs="Arial"/>
                <w:color w:val="264A60"/>
                <w:sz w:val="24"/>
                <w:szCs w:val="24"/>
              </w:rPr>
              <w:t>N</w:t>
            </w:r>
          </w:p>
        </w:tc>
        <w:tc>
          <w:tcPr>
            <w:tcW w:w="1368" w:type="dxa"/>
            <w:tcBorders>
              <w:top w:val="nil"/>
              <w:left w:val="single" w:sz="8" w:space="0" w:color="E0E0E0"/>
              <w:bottom w:val="single" w:sz="8" w:space="0" w:color="152935"/>
              <w:right w:val="single" w:sz="8" w:space="0" w:color="E0E0E0"/>
            </w:tcBorders>
            <w:shd w:val="clear" w:color="auto" w:fill="FFFFFF"/>
            <w:vAlign w:val="bottom"/>
          </w:tcPr>
          <w:p w14:paraId="37A51DEA" w14:textId="77777777" w:rsidR="00973482" w:rsidRPr="00973482" w:rsidRDefault="00973482" w:rsidP="00973482">
            <w:pPr>
              <w:autoSpaceDE w:val="0"/>
              <w:autoSpaceDN w:val="0"/>
              <w:adjustRightInd w:val="0"/>
              <w:spacing w:after="0" w:line="320" w:lineRule="atLeast"/>
              <w:ind w:left="60" w:right="60"/>
              <w:jc w:val="center"/>
              <w:rPr>
                <w:rFonts w:ascii="Arial" w:hAnsi="Arial" w:cs="Arial"/>
                <w:color w:val="264A60"/>
                <w:sz w:val="24"/>
                <w:szCs w:val="24"/>
              </w:rPr>
            </w:pPr>
            <w:r w:rsidRPr="00973482">
              <w:rPr>
                <w:rFonts w:ascii="Arial" w:hAnsi="Arial" w:cs="Arial"/>
                <w:color w:val="264A60"/>
                <w:sz w:val="24"/>
                <w:szCs w:val="24"/>
              </w:rPr>
              <w:t>Std. Deviation</w:t>
            </w:r>
          </w:p>
        </w:tc>
        <w:tc>
          <w:tcPr>
            <w:tcW w:w="1506" w:type="dxa"/>
            <w:tcBorders>
              <w:top w:val="nil"/>
              <w:left w:val="single" w:sz="8" w:space="0" w:color="E0E0E0"/>
              <w:bottom w:val="single" w:sz="8" w:space="0" w:color="152935"/>
              <w:right w:val="nil"/>
            </w:tcBorders>
            <w:shd w:val="clear" w:color="auto" w:fill="FFFFFF"/>
            <w:vAlign w:val="bottom"/>
          </w:tcPr>
          <w:p w14:paraId="54796D41" w14:textId="77777777" w:rsidR="00973482" w:rsidRPr="00973482" w:rsidRDefault="00973482" w:rsidP="00973482">
            <w:pPr>
              <w:autoSpaceDE w:val="0"/>
              <w:autoSpaceDN w:val="0"/>
              <w:adjustRightInd w:val="0"/>
              <w:spacing w:after="0" w:line="320" w:lineRule="atLeast"/>
              <w:ind w:left="60" w:right="60"/>
              <w:jc w:val="center"/>
              <w:rPr>
                <w:rFonts w:ascii="Arial" w:hAnsi="Arial" w:cs="Arial"/>
                <w:color w:val="264A60"/>
                <w:sz w:val="24"/>
                <w:szCs w:val="24"/>
              </w:rPr>
            </w:pPr>
            <w:r w:rsidRPr="00973482">
              <w:rPr>
                <w:rFonts w:ascii="Arial" w:hAnsi="Arial" w:cs="Arial"/>
                <w:color w:val="264A60"/>
                <w:sz w:val="24"/>
                <w:szCs w:val="24"/>
              </w:rPr>
              <w:t>Std. Error Mean</w:t>
            </w:r>
          </w:p>
        </w:tc>
      </w:tr>
      <w:tr w:rsidR="00973482" w:rsidRPr="00973482" w14:paraId="123A8D79" w14:textId="77777777">
        <w:trPr>
          <w:cantSplit/>
        </w:trPr>
        <w:tc>
          <w:tcPr>
            <w:tcW w:w="753" w:type="dxa"/>
            <w:vMerge w:val="restart"/>
            <w:tcBorders>
              <w:top w:val="single" w:sz="8" w:space="0" w:color="152935"/>
              <w:left w:val="nil"/>
              <w:bottom w:val="single" w:sz="8" w:space="0" w:color="152935"/>
              <w:right w:val="nil"/>
            </w:tcBorders>
            <w:shd w:val="clear" w:color="auto" w:fill="E0E0E0"/>
          </w:tcPr>
          <w:p w14:paraId="176A50E1" w14:textId="77777777" w:rsidR="00973482" w:rsidRPr="00973482" w:rsidRDefault="00973482" w:rsidP="00973482">
            <w:pPr>
              <w:autoSpaceDE w:val="0"/>
              <w:autoSpaceDN w:val="0"/>
              <w:adjustRightInd w:val="0"/>
              <w:spacing w:after="0" w:line="320" w:lineRule="atLeast"/>
              <w:ind w:left="60" w:right="60"/>
              <w:rPr>
                <w:rFonts w:ascii="Arial" w:hAnsi="Arial" w:cs="Arial"/>
                <w:color w:val="264A60"/>
                <w:sz w:val="24"/>
                <w:szCs w:val="24"/>
              </w:rPr>
            </w:pPr>
            <w:r w:rsidRPr="00973482">
              <w:rPr>
                <w:rFonts w:ascii="Arial" w:hAnsi="Arial" w:cs="Arial"/>
                <w:color w:val="264A60"/>
                <w:sz w:val="24"/>
                <w:szCs w:val="24"/>
              </w:rPr>
              <w:t>Pair 1</w:t>
            </w:r>
          </w:p>
        </w:tc>
        <w:tc>
          <w:tcPr>
            <w:tcW w:w="1214" w:type="dxa"/>
            <w:tcBorders>
              <w:top w:val="single" w:sz="8" w:space="0" w:color="152935"/>
              <w:left w:val="nil"/>
              <w:bottom w:val="single" w:sz="8" w:space="0" w:color="AEAEAE"/>
              <w:right w:val="nil"/>
            </w:tcBorders>
            <w:shd w:val="clear" w:color="auto" w:fill="E0E0E0"/>
          </w:tcPr>
          <w:p w14:paraId="64AD74FE" w14:textId="77777777" w:rsidR="00973482" w:rsidRPr="00973482" w:rsidRDefault="00973482" w:rsidP="00973482">
            <w:pPr>
              <w:autoSpaceDE w:val="0"/>
              <w:autoSpaceDN w:val="0"/>
              <w:adjustRightInd w:val="0"/>
              <w:spacing w:after="0" w:line="320" w:lineRule="atLeast"/>
              <w:ind w:left="60" w:right="60"/>
              <w:rPr>
                <w:rFonts w:ascii="Arial" w:hAnsi="Arial" w:cs="Arial"/>
                <w:color w:val="264A60"/>
                <w:sz w:val="24"/>
                <w:szCs w:val="24"/>
              </w:rPr>
            </w:pPr>
            <w:r w:rsidRPr="00973482">
              <w:rPr>
                <w:rFonts w:ascii="Arial" w:hAnsi="Arial" w:cs="Arial"/>
                <w:color w:val="264A60"/>
                <w:sz w:val="24"/>
                <w:szCs w:val="24"/>
              </w:rPr>
              <w:t>congruent</w:t>
            </w:r>
          </w:p>
        </w:tc>
        <w:tc>
          <w:tcPr>
            <w:tcW w:w="1045" w:type="dxa"/>
            <w:tcBorders>
              <w:top w:val="single" w:sz="8" w:space="0" w:color="152935"/>
              <w:left w:val="nil"/>
              <w:bottom w:val="single" w:sz="8" w:space="0" w:color="AEAEAE"/>
              <w:right w:val="single" w:sz="8" w:space="0" w:color="E0E0E0"/>
            </w:tcBorders>
            <w:shd w:val="clear" w:color="auto" w:fill="F9F9FB"/>
          </w:tcPr>
          <w:p w14:paraId="6D6E2962"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6.6378</w:t>
            </w:r>
          </w:p>
        </w:tc>
        <w:tc>
          <w:tcPr>
            <w:tcW w:w="1045" w:type="dxa"/>
            <w:tcBorders>
              <w:top w:val="single" w:sz="8" w:space="0" w:color="152935"/>
              <w:left w:val="single" w:sz="8" w:space="0" w:color="E0E0E0"/>
              <w:bottom w:val="single" w:sz="8" w:space="0" w:color="AEAEAE"/>
              <w:right w:val="single" w:sz="8" w:space="0" w:color="E0E0E0"/>
            </w:tcBorders>
            <w:shd w:val="clear" w:color="auto" w:fill="F9F9FB"/>
          </w:tcPr>
          <w:p w14:paraId="36369122"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23</w:t>
            </w:r>
          </w:p>
        </w:tc>
        <w:tc>
          <w:tcPr>
            <w:tcW w:w="1368" w:type="dxa"/>
            <w:tcBorders>
              <w:top w:val="single" w:sz="8" w:space="0" w:color="152935"/>
              <w:left w:val="single" w:sz="8" w:space="0" w:color="E0E0E0"/>
              <w:bottom w:val="single" w:sz="8" w:space="0" w:color="AEAEAE"/>
              <w:right w:val="single" w:sz="8" w:space="0" w:color="E0E0E0"/>
            </w:tcBorders>
            <w:shd w:val="clear" w:color="auto" w:fill="F9F9FB"/>
          </w:tcPr>
          <w:p w14:paraId="666A9AFE"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1.25409</w:t>
            </w:r>
          </w:p>
        </w:tc>
        <w:tc>
          <w:tcPr>
            <w:tcW w:w="1506" w:type="dxa"/>
            <w:tcBorders>
              <w:top w:val="single" w:sz="8" w:space="0" w:color="152935"/>
              <w:left w:val="single" w:sz="8" w:space="0" w:color="E0E0E0"/>
              <w:bottom w:val="single" w:sz="8" w:space="0" w:color="AEAEAE"/>
              <w:right w:val="nil"/>
            </w:tcBorders>
            <w:shd w:val="clear" w:color="auto" w:fill="F9F9FB"/>
          </w:tcPr>
          <w:p w14:paraId="22C8F3B8"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.26150</w:t>
            </w:r>
          </w:p>
        </w:tc>
      </w:tr>
      <w:tr w:rsidR="00973482" w:rsidRPr="00973482" w14:paraId="521A4459" w14:textId="77777777">
        <w:trPr>
          <w:cantSplit/>
        </w:trPr>
        <w:tc>
          <w:tcPr>
            <w:tcW w:w="753" w:type="dxa"/>
            <w:vMerge/>
            <w:tcBorders>
              <w:top w:val="single" w:sz="8" w:space="0" w:color="152935"/>
              <w:left w:val="nil"/>
              <w:bottom w:val="single" w:sz="8" w:space="0" w:color="152935"/>
              <w:right w:val="nil"/>
            </w:tcBorders>
            <w:shd w:val="clear" w:color="auto" w:fill="E0E0E0"/>
          </w:tcPr>
          <w:p w14:paraId="6B521433" w14:textId="77777777" w:rsidR="00973482" w:rsidRPr="00973482" w:rsidRDefault="00973482" w:rsidP="00973482">
            <w:pPr>
              <w:autoSpaceDE w:val="0"/>
              <w:autoSpaceDN w:val="0"/>
              <w:adjustRightInd w:val="0"/>
              <w:spacing w:after="0" w:line="240" w:lineRule="auto"/>
              <w:rPr>
                <w:rFonts w:ascii="Arial" w:hAnsi="Arial" w:cs="Arial"/>
                <w:color w:val="010205"/>
                <w:sz w:val="24"/>
                <w:szCs w:val="24"/>
              </w:rPr>
            </w:pPr>
          </w:p>
        </w:tc>
        <w:tc>
          <w:tcPr>
            <w:tcW w:w="1214" w:type="dxa"/>
            <w:tcBorders>
              <w:top w:val="single" w:sz="8" w:space="0" w:color="AEAEAE"/>
              <w:left w:val="nil"/>
              <w:bottom w:val="single" w:sz="8" w:space="0" w:color="152935"/>
              <w:right w:val="nil"/>
            </w:tcBorders>
            <w:shd w:val="clear" w:color="auto" w:fill="E0E0E0"/>
          </w:tcPr>
          <w:p w14:paraId="46DDE00A" w14:textId="77777777" w:rsidR="00973482" w:rsidRPr="00973482" w:rsidRDefault="00973482" w:rsidP="00973482">
            <w:pPr>
              <w:autoSpaceDE w:val="0"/>
              <w:autoSpaceDN w:val="0"/>
              <w:adjustRightInd w:val="0"/>
              <w:spacing w:after="0" w:line="320" w:lineRule="atLeast"/>
              <w:ind w:left="60" w:right="60"/>
              <w:rPr>
                <w:rFonts w:ascii="Arial" w:hAnsi="Arial" w:cs="Arial"/>
                <w:color w:val="264A60"/>
                <w:sz w:val="24"/>
                <w:szCs w:val="24"/>
              </w:rPr>
            </w:pPr>
            <w:r w:rsidRPr="00973482">
              <w:rPr>
                <w:rFonts w:ascii="Arial" w:hAnsi="Arial" w:cs="Arial"/>
                <w:color w:val="264A60"/>
                <w:sz w:val="24"/>
                <w:szCs w:val="24"/>
              </w:rPr>
              <w:t>incongruent</w:t>
            </w:r>
          </w:p>
        </w:tc>
        <w:tc>
          <w:tcPr>
            <w:tcW w:w="1045" w:type="dxa"/>
            <w:tcBorders>
              <w:top w:val="single" w:sz="8" w:space="0" w:color="AEAEAE"/>
              <w:left w:val="nil"/>
              <w:bottom w:val="single" w:sz="8" w:space="0" w:color="152935"/>
              <w:right w:val="single" w:sz="8" w:space="0" w:color="E0E0E0"/>
            </w:tcBorders>
            <w:shd w:val="clear" w:color="auto" w:fill="F9F9FB"/>
          </w:tcPr>
          <w:p w14:paraId="48E8AEAF"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13.4678</w:t>
            </w:r>
          </w:p>
        </w:tc>
        <w:tc>
          <w:tcPr>
            <w:tcW w:w="1045" w:type="dxa"/>
            <w:tcBorders>
              <w:top w:val="single" w:sz="8" w:space="0" w:color="AEAEAE"/>
              <w:left w:val="single" w:sz="8" w:space="0" w:color="E0E0E0"/>
              <w:bottom w:val="single" w:sz="8" w:space="0" w:color="152935"/>
              <w:right w:val="single" w:sz="8" w:space="0" w:color="E0E0E0"/>
            </w:tcBorders>
            <w:shd w:val="clear" w:color="auto" w:fill="F9F9FB"/>
          </w:tcPr>
          <w:p w14:paraId="21823B41"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23</w:t>
            </w:r>
          </w:p>
        </w:tc>
        <w:tc>
          <w:tcPr>
            <w:tcW w:w="1368" w:type="dxa"/>
            <w:tcBorders>
              <w:top w:val="single" w:sz="8" w:space="0" w:color="AEAEAE"/>
              <w:left w:val="single" w:sz="8" w:space="0" w:color="E0E0E0"/>
              <w:bottom w:val="single" w:sz="8" w:space="0" w:color="152935"/>
              <w:right w:val="single" w:sz="8" w:space="0" w:color="E0E0E0"/>
            </w:tcBorders>
            <w:shd w:val="clear" w:color="auto" w:fill="F9F9FB"/>
          </w:tcPr>
          <w:p w14:paraId="1C27F1A0"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3.18373</w:t>
            </w:r>
          </w:p>
        </w:tc>
        <w:tc>
          <w:tcPr>
            <w:tcW w:w="1506" w:type="dxa"/>
            <w:tcBorders>
              <w:top w:val="single" w:sz="8" w:space="0" w:color="AEAEAE"/>
              <w:left w:val="single" w:sz="8" w:space="0" w:color="E0E0E0"/>
              <w:bottom w:val="single" w:sz="8" w:space="0" w:color="152935"/>
              <w:right w:val="nil"/>
            </w:tcBorders>
            <w:shd w:val="clear" w:color="auto" w:fill="F9F9FB"/>
          </w:tcPr>
          <w:p w14:paraId="436D45C4" w14:textId="77777777" w:rsidR="00973482" w:rsidRPr="00973482" w:rsidRDefault="00973482" w:rsidP="00973482">
            <w:pPr>
              <w:autoSpaceDE w:val="0"/>
              <w:autoSpaceDN w:val="0"/>
              <w:adjustRightInd w:val="0"/>
              <w:spacing w:after="0" w:line="320" w:lineRule="atLeast"/>
              <w:ind w:left="60" w:right="60"/>
              <w:jc w:val="right"/>
              <w:rPr>
                <w:rFonts w:ascii="Arial" w:hAnsi="Arial" w:cs="Arial"/>
                <w:color w:val="010205"/>
                <w:sz w:val="24"/>
                <w:szCs w:val="24"/>
              </w:rPr>
            </w:pPr>
            <w:r w:rsidRPr="00973482">
              <w:rPr>
                <w:rFonts w:ascii="Arial" w:hAnsi="Arial" w:cs="Arial"/>
                <w:color w:val="010205"/>
                <w:sz w:val="24"/>
                <w:szCs w:val="24"/>
              </w:rPr>
              <w:t>.66385</w:t>
            </w:r>
          </w:p>
        </w:tc>
      </w:tr>
    </w:tbl>
    <w:p w14:paraId="54BCE37F" w14:textId="77777777" w:rsidR="00973482" w:rsidRPr="00973482" w:rsidRDefault="00973482" w:rsidP="00973482">
      <w:pPr>
        <w:autoSpaceDE w:val="0"/>
        <w:autoSpaceDN w:val="0"/>
        <w:adjustRightInd w:val="0"/>
        <w:spacing w:after="0" w:line="400" w:lineRule="atLeast"/>
        <w:rPr>
          <w:rFonts w:ascii="Times New Roman" w:hAnsi="Times New Roman" w:cs="Times New Roman"/>
          <w:sz w:val="24"/>
          <w:szCs w:val="24"/>
        </w:rPr>
      </w:pPr>
    </w:p>
    <w:p w14:paraId="44A2C6B8" w14:textId="14C8A553" w:rsidR="00A67758" w:rsidRPr="007C0A15" w:rsidRDefault="000E1B34" w:rsidP="008E738F">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Table 3 </w:t>
      </w:r>
      <w:r w:rsidR="007C0A15">
        <w:rPr>
          <w:rFonts w:ascii="Times New Roman" w:hAnsi="Times New Roman" w:cs="Times New Roman"/>
          <w:b/>
          <w:bCs/>
          <w:sz w:val="24"/>
          <w:szCs w:val="24"/>
        </w:rPr>
        <w:t>–</w:t>
      </w:r>
      <w:r>
        <w:rPr>
          <w:rFonts w:ascii="Times New Roman" w:hAnsi="Times New Roman" w:cs="Times New Roman"/>
          <w:b/>
          <w:bCs/>
          <w:sz w:val="24"/>
          <w:szCs w:val="24"/>
        </w:rPr>
        <w:t xml:space="preserve"> </w:t>
      </w:r>
      <w:r w:rsidR="007C0A15">
        <w:rPr>
          <w:rFonts w:ascii="Times New Roman" w:hAnsi="Times New Roman" w:cs="Times New Roman"/>
          <w:sz w:val="24"/>
          <w:szCs w:val="24"/>
        </w:rPr>
        <w:t>Paired Samples Correlations</w:t>
      </w:r>
    </w:p>
    <w:p w14:paraId="12D38BD5" w14:textId="77777777" w:rsidR="007C0A15" w:rsidRPr="007C0A15" w:rsidRDefault="007C0A15" w:rsidP="007C0A15">
      <w:pPr>
        <w:autoSpaceDE w:val="0"/>
        <w:autoSpaceDN w:val="0"/>
        <w:adjustRightInd w:val="0"/>
        <w:spacing w:after="0" w:line="240" w:lineRule="auto"/>
        <w:rPr>
          <w:rFonts w:ascii="Times New Roman" w:hAnsi="Times New Roman" w:cs="Times New Roman"/>
          <w:sz w:val="24"/>
          <w:szCs w:val="24"/>
        </w:rPr>
      </w:pPr>
    </w:p>
    <w:tbl>
      <w:tblPr>
        <w:tblW w:w="7778" w:type="dxa"/>
        <w:tblLayout w:type="fixed"/>
        <w:tblCellMar>
          <w:left w:w="0" w:type="dxa"/>
          <w:right w:w="0" w:type="dxa"/>
        </w:tblCellMar>
        <w:tblLook w:val="0000" w:firstRow="0" w:lastRow="0" w:firstColumn="0" w:lastColumn="0" w:noHBand="0" w:noVBand="0"/>
      </w:tblPr>
      <w:tblGrid>
        <w:gridCol w:w="752"/>
        <w:gridCol w:w="2275"/>
        <w:gridCol w:w="1046"/>
        <w:gridCol w:w="1153"/>
        <w:gridCol w:w="1276"/>
        <w:gridCol w:w="1276"/>
      </w:tblGrid>
      <w:tr w:rsidR="007C0A15" w:rsidRPr="007C0A15" w14:paraId="47CCE6DB" w14:textId="77777777">
        <w:trPr>
          <w:cantSplit/>
        </w:trPr>
        <w:tc>
          <w:tcPr>
            <w:tcW w:w="7774" w:type="dxa"/>
            <w:gridSpan w:val="6"/>
            <w:tcBorders>
              <w:top w:val="nil"/>
              <w:left w:val="nil"/>
              <w:bottom w:val="nil"/>
              <w:right w:val="nil"/>
            </w:tcBorders>
            <w:shd w:val="clear" w:color="auto" w:fill="FFFFFF"/>
            <w:vAlign w:val="center"/>
          </w:tcPr>
          <w:p w14:paraId="58A83382" w14:textId="77777777" w:rsidR="007C0A15" w:rsidRPr="007C0A15" w:rsidRDefault="007C0A15" w:rsidP="007C0A15">
            <w:pPr>
              <w:autoSpaceDE w:val="0"/>
              <w:autoSpaceDN w:val="0"/>
              <w:adjustRightInd w:val="0"/>
              <w:spacing w:after="0" w:line="320" w:lineRule="atLeast"/>
              <w:ind w:left="60" w:right="60"/>
              <w:jc w:val="center"/>
              <w:rPr>
                <w:rFonts w:ascii="Arial" w:hAnsi="Arial" w:cs="Arial"/>
                <w:color w:val="010205"/>
                <w:sz w:val="28"/>
                <w:szCs w:val="28"/>
              </w:rPr>
            </w:pPr>
            <w:r w:rsidRPr="007C0A15">
              <w:rPr>
                <w:rFonts w:ascii="Arial" w:hAnsi="Arial" w:cs="Arial"/>
                <w:b/>
                <w:bCs/>
                <w:color w:val="010205"/>
                <w:sz w:val="28"/>
                <w:szCs w:val="28"/>
              </w:rPr>
              <w:t>Paired Samples Correlations</w:t>
            </w:r>
          </w:p>
        </w:tc>
      </w:tr>
      <w:tr w:rsidR="007C0A15" w:rsidRPr="007C0A15" w14:paraId="65B3DABC" w14:textId="77777777">
        <w:trPr>
          <w:cantSplit/>
        </w:trPr>
        <w:tc>
          <w:tcPr>
            <w:tcW w:w="3027" w:type="dxa"/>
            <w:gridSpan w:val="2"/>
            <w:vMerge w:val="restart"/>
            <w:tcBorders>
              <w:top w:val="nil"/>
              <w:left w:val="nil"/>
              <w:bottom w:val="nil"/>
              <w:right w:val="nil"/>
            </w:tcBorders>
            <w:shd w:val="clear" w:color="auto" w:fill="FFFFFF"/>
            <w:vAlign w:val="bottom"/>
          </w:tcPr>
          <w:p w14:paraId="1AC1373A" w14:textId="77777777" w:rsidR="007C0A15" w:rsidRPr="007C0A15" w:rsidRDefault="007C0A15" w:rsidP="007C0A15">
            <w:pPr>
              <w:autoSpaceDE w:val="0"/>
              <w:autoSpaceDN w:val="0"/>
              <w:adjustRightInd w:val="0"/>
              <w:spacing w:after="0" w:line="240" w:lineRule="auto"/>
              <w:rPr>
                <w:rFonts w:ascii="Times New Roman" w:hAnsi="Times New Roman" w:cs="Times New Roman"/>
                <w:sz w:val="24"/>
                <w:szCs w:val="24"/>
              </w:rPr>
            </w:pPr>
          </w:p>
        </w:tc>
        <w:tc>
          <w:tcPr>
            <w:tcW w:w="1045" w:type="dxa"/>
            <w:vMerge w:val="restart"/>
            <w:tcBorders>
              <w:top w:val="nil"/>
              <w:left w:val="nil"/>
              <w:bottom w:val="nil"/>
              <w:right w:val="single" w:sz="8" w:space="0" w:color="E0E0E0"/>
            </w:tcBorders>
            <w:shd w:val="clear" w:color="auto" w:fill="FFFFFF"/>
            <w:vAlign w:val="bottom"/>
          </w:tcPr>
          <w:p w14:paraId="0170737B" w14:textId="77777777" w:rsidR="007C0A15" w:rsidRPr="007C0A15" w:rsidRDefault="007C0A15" w:rsidP="007C0A15">
            <w:pPr>
              <w:autoSpaceDE w:val="0"/>
              <w:autoSpaceDN w:val="0"/>
              <w:adjustRightInd w:val="0"/>
              <w:spacing w:after="0" w:line="320" w:lineRule="atLeast"/>
              <w:ind w:left="60" w:right="60"/>
              <w:jc w:val="center"/>
              <w:rPr>
                <w:rFonts w:ascii="Arial" w:hAnsi="Arial" w:cs="Arial"/>
                <w:color w:val="264A60"/>
                <w:sz w:val="24"/>
                <w:szCs w:val="24"/>
              </w:rPr>
            </w:pPr>
            <w:r w:rsidRPr="007C0A15">
              <w:rPr>
                <w:rFonts w:ascii="Arial" w:hAnsi="Arial" w:cs="Arial"/>
                <w:color w:val="264A60"/>
                <w:sz w:val="24"/>
                <w:szCs w:val="24"/>
              </w:rPr>
              <w:t>N</w:t>
            </w:r>
          </w:p>
        </w:tc>
        <w:tc>
          <w:tcPr>
            <w:tcW w:w="1152" w:type="dxa"/>
            <w:vMerge w:val="restart"/>
            <w:tcBorders>
              <w:top w:val="nil"/>
              <w:left w:val="single" w:sz="8" w:space="0" w:color="E0E0E0"/>
              <w:bottom w:val="nil"/>
              <w:right w:val="single" w:sz="8" w:space="0" w:color="E0E0E0"/>
            </w:tcBorders>
            <w:shd w:val="clear" w:color="auto" w:fill="FFFFFF"/>
            <w:vAlign w:val="bottom"/>
          </w:tcPr>
          <w:p w14:paraId="520AED21" w14:textId="77777777" w:rsidR="007C0A15" w:rsidRPr="007C0A15" w:rsidRDefault="007C0A15" w:rsidP="007C0A15">
            <w:pPr>
              <w:autoSpaceDE w:val="0"/>
              <w:autoSpaceDN w:val="0"/>
              <w:adjustRightInd w:val="0"/>
              <w:spacing w:after="0" w:line="320" w:lineRule="atLeast"/>
              <w:ind w:left="60" w:right="60"/>
              <w:jc w:val="center"/>
              <w:rPr>
                <w:rFonts w:ascii="Arial" w:hAnsi="Arial" w:cs="Arial"/>
                <w:color w:val="264A60"/>
                <w:sz w:val="24"/>
                <w:szCs w:val="24"/>
              </w:rPr>
            </w:pPr>
            <w:r w:rsidRPr="007C0A15">
              <w:rPr>
                <w:rFonts w:ascii="Arial" w:hAnsi="Arial" w:cs="Arial"/>
                <w:color w:val="264A60"/>
                <w:sz w:val="24"/>
                <w:szCs w:val="24"/>
              </w:rPr>
              <w:t>Correlation</w:t>
            </w:r>
          </w:p>
        </w:tc>
        <w:tc>
          <w:tcPr>
            <w:tcW w:w="2550" w:type="dxa"/>
            <w:gridSpan w:val="2"/>
            <w:tcBorders>
              <w:top w:val="nil"/>
              <w:left w:val="single" w:sz="8" w:space="0" w:color="E0E0E0"/>
              <w:bottom w:val="nil"/>
              <w:right w:val="nil"/>
            </w:tcBorders>
            <w:shd w:val="clear" w:color="auto" w:fill="FFFFFF"/>
            <w:vAlign w:val="bottom"/>
          </w:tcPr>
          <w:p w14:paraId="0837F4B8" w14:textId="77777777" w:rsidR="007C0A15" w:rsidRPr="007C0A15" w:rsidRDefault="007C0A15" w:rsidP="007C0A15">
            <w:pPr>
              <w:autoSpaceDE w:val="0"/>
              <w:autoSpaceDN w:val="0"/>
              <w:adjustRightInd w:val="0"/>
              <w:spacing w:after="0" w:line="320" w:lineRule="atLeast"/>
              <w:ind w:left="60" w:right="60"/>
              <w:jc w:val="center"/>
              <w:rPr>
                <w:rFonts w:ascii="Arial" w:hAnsi="Arial" w:cs="Arial"/>
                <w:color w:val="264A60"/>
                <w:sz w:val="24"/>
                <w:szCs w:val="24"/>
              </w:rPr>
            </w:pPr>
            <w:r w:rsidRPr="007C0A15">
              <w:rPr>
                <w:rFonts w:ascii="Arial" w:hAnsi="Arial" w:cs="Arial"/>
                <w:color w:val="264A60"/>
                <w:sz w:val="24"/>
                <w:szCs w:val="24"/>
              </w:rPr>
              <w:t>Significance</w:t>
            </w:r>
          </w:p>
        </w:tc>
      </w:tr>
      <w:tr w:rsidR="007C0A15" w:rsidRPr="007C0A15" w14:paraId="5C856A20" w14:textId="77777777">
        <w:trPr>
          <w:cantSplit/>
        </w:trPr>
        <w:tc>
          <w:tcPr>
            <w:tcW w:w="3027" w:type="dxa"/>
            <w:gridSpan w:val="2"/>
            <w:vMerge/>
            <w:tcBorders>
              <w:top w:val="nil"/>
              <w:left w:val="nil"/>
              <w:bottom w:val="nil"/>
              <w:right w:val="nil"/>
            </w:tcBorders>
            <w:shd w:val="clear" w:color="auto" w:fill="FFFFFF"/>
            <w:vAlign w:val="bottom"/>
          </w:tcPr>
          <w:p w14:paraId="3FDB385C" w14:textId="77777777" w:rsidR="007C0A15" w:rsidRPr="007C0A15" w:rsidRDefault="007C0A15" w:rsidP="007C0A15">
            <w:pPr>
              <w:autoSpaceDE w:val="0"/>
              <w:autoSpaceDN w:val="0"/>
              <w:adjustRightInd w:val="0"/>
              <w:spacing w:after="0" w:line="240" w:lineRule="auto"/>
              <w:rPr>
                <w:rFonts w:ascii="Arial" w:hAnsi="Arial" w:cs="Arial"/>
                <w:color w:val="264A60"/>
                <w:sz w:val="24"/>
                <w:szCs w:val="24"/>
              </w:rPr>
            </w:pPr>
          </w:p>
        </w:tc>
        <w:tc>
          <w:tcPr>
            <w:tcW w:w="1045" w:type="dxa"/>
            <w:vMerge/>
            <w:tcBorders>
              <w:top w:val="nil"/>
              <w:left w:val="nil"/>
              <w:bottom w:val="nil"/>
              <w:right w:val="single" w:sz="8" w:space="0" w:color="E0E0E0"/>
            </w:tcBorders>
            <w:shd w:val="clear" w:color="auto" w:fill="FFFFFF"/>
            <w:vAlign w:val="bottom"/>
          </w:tcPr>
          <w:p w14:paraId="580E07FF" w14:textId="77777777" w:rsidR="007C0A15" w:rsidRPr="007C0A15" w:rsidRDefault="007C0A15" w:rsidP="007C0A15">
            <w:pPr>
              <w:autoSpaceDE w:val="0"/>
              <w:autoSpaceDN w:val="0"/>
              <w:adjustRightInd w:val="0"/>
              <w:spacing w:after="0" w:line="240" w:lineRule="auto"/>
              <w:rPr>
                <w:rFonts w:ascii="Arial" w:hAnsi="Arial" w:cs="Arial"/>
                <w:color w:val="264A60"/>
                <w:sz w:val="24"/>
                <w:szCs w:val="24"/>
              </w:rPr>
            </w:pPr>
          </w:p>
        </w:tc>
        <w:tc>
          <w:tcPr>
            <w:tcW w:w="1152" w:type="dxa"/>
            <w:vMerge/>
            <w:tcBorders>
              <w:top w:val="nil"/>
              <w:left w:val="single" w:sz="8" w:space="0" w:color="E0E0E0"/>
              <w:bottom w:val="nil"/>
              <w:right w:val="single" w:sz="8" w:space="0" w:color="E0E0E0"/>
            </w:tcBorders>
            <w:shd w:val="clear" w:color="auto" w:fill="FFFFFF"/>
            <w:vAlign w:val="bottom"/>
          </w:tcPr>
          <w:p w14:paraId="2D55B507" w14:textId="77777777" w:rsidR="007C0A15" w:rsidRPr="007C0A15" w:rsidRDefault="007C0A15" w:rsidP="007C0A15">
            <w:pPr>
              <w:autoSpaceDE w:val="0"/>
              <w:autoSpaceDN w:val="0"/>
              <w:adjustRightInd w:val="0"/>
              <w:spacing w:after="0" w:line="240" w:lineRule="auto"/>
              <w:rPr>
                <w:rFonts w:ascii="Arial" w:hAnsi="Arial" w:cs="Arial"/>
                <w:color w:val="264A60"/>
                <w:sz w:val="24"/>
                <w:szCs w:val="24"/>
              </w:rPr>
            </w:pPr>
          </w:p>
        </w:tc>
        <w:tc>
          <w:tcPr>
            <w:tcW w:w="1275" w:type="dxa"/>
            <w:tcBorders>
              <w:top w:val="nil"/>
              <w:left w:val="single" w:sz="8" w:space="0" w:color="E0E0E0"/>
              <w:bottom w:val="single" w:sz="8" w:space="0" w:color="152935"/>
              <w:right w:val="single" w:sz="8" w:space="0" w:color="E0E0E0"/>
            </w:tcBorders>
            <w:shd w:val="clear" w:color="auto" w:fill="FFFFFF"/>
            <w:vAlign w:val="bottom"/>
          </w:tcPr>
          <w:p w14:paraId="4C0E9CE4" w14:textId="77777777" w:rsidR="007C0A15" w:rsidRPr="007C0A15" w:rsidRDefault="007C0A15" w:rsidP="007C0A15">
            <w:pPr>
              <w:autoSpaceDE w:val="0"/>
              <w:autoSpaceDN w:val="0"/>
              <w:adjustRightInd w:val="0"/>
              <w:spacing w:after="0" w:line="320" w:lineRule="atLeast"/>
              <w:ind w:left="60" w:right="60"/>
              <w:jc w:val="center"/>
              <w:rPr>
                <w:rFonts w:ascii="Arial" w:hAnsi="Arial" w:cs="Arial"/>
                <w:color w:val="264A60"/>
                <w:sz w:val="24"/>
                <w:szCs w:val="24"/>
              </w:rPr>
            </w:pPr>
            <w:r w:rsidRPr="007C0A15">
              <w:rPr>
                <w:rFonts w:ascii="Arial" w:hAnsi="Arial" w:cs="Arial"/>
                <w:color w:val="264A60"/>
                <w:sz w:val="24"/>
                <w:szCs w:val="24"/>
              </w:rPr>
              <w:t>One-Sided p</w:t>
            </w:r>
          </w:p>
        </w:tc>
        <w:tc>
          <w:tcPr>
            <w:tcW w:w="1275" w:type="dxa"/>
            <w:tcBorders>
              <w:top w:val="nil"/>
              <w:left w:val="single" w:sz="8" w:space="0" w:color="E0E0E0"/>
              <w:bottom w:val="single" w:sz="8" w:space="0" w:color="152935"/>
              <w:right w:val="nil"/>
            </w:tcBorders>
            <w:shd w:val="clear" w:color="auto" w:fill="FFFFFF"/>
            <w:vAlign w:val="bottom"/>
          </w:tcPr>
          <w:p w14:paraId="67A5BE60" w14:textId="77777777" w:rsidR="007C0A15" w:rsidRPr="007C0A15" w:rsidRDefault="007C0A15" w:rsidP="007C0A15">
            <w:pPr>
              <w:autoSpaceDE w:val="0"/>
              <w:autoSpaceDN w:val="0"/>
              <w:adjustRightInd w:val="0"/>
              <w:spacing w:after="0" w:line="320" w:lineRule="atLeast"/>
              <w:ind w:left="60" w:right="60"/>
              <w:jc w:val="center"/>
              <w:rPr>
                <w:rFonts w:ascii="Arial" w:hAnsi="Arial" w:cs="Arial"/>
                <w:color w:val="264A60"/>
                <w:sz w:val="24"/>
                <w:szCs w:val="24"/>
              </w:rPr>
            </w:pPr>
            <w:r w:rsidRPr="007C0A15">
              <w:rPr>
                <w:rFonts w:ascii="Arial" w:hAnsi="Arial" w:cs="Arial"/>
                <w:color w:val="264A60"/>
                <w:sz w:val="24"/>
                <w:szCs w:val="24"/>
              </w:rPr>
              <w:t>Two-Sided p</w:t>
            </w:r>
          </w:p>
        </w:tc>
      </w:tr>
      <w:tr w:rsidR="007C0A15" w:rsidRPr="007C0A15" w14:paraId="752A6D0B" w14:textId="77777777">
        <w:trPr>
          <w:cantSplit/>
        </w:trPr>
        <w:tc>
          <w:tcPr>
            <w:tcW w:w="753" w:type="dxa"/>
            <w:tcBorders>
              <w:top w:val="single" w:sz="8" w:space="0" w:color="152935"/>
              <w:left w:val="nil"/>
              <w:bottom w:val="single" w:sz="8" w:space="0" w:color="152935"/>
              <w:right w:val="nil"/>
            </w:tcBorders>
            <w:shd w:val="clear" w:color="auto" w:fill="E0E0E0"/>
          </w:tcPr>
          <w:p w14:paraId="05453421" w14:textId="77777777" w:rsidR="007C0A15" w:rsidRPr="007C0A15" w:rsidRDefault="007C0A15" w:rsidP="007C0A15">
            <w:pPr>
              <w:autoSpaceDE w:val="0"/>
              <w:autoSpaceDN w:val="0"/>
              <w:adjustRightInd w:val="0"/>
              <w:spacing w:after="0" w:line="320" w:lineRule="atLeast"/>
              <w:ind w:left="60" w:right="60"/>
              <w:rPr>
                <w:rFonts w:ascii="Arial" w:hAnsi="Arial" w:cs="Arial"/>
                <w:color w:val="264A60"/>
                <w:sz w:val="24"/>
                <w:szCs w:val="24"/>
              </w:rPr>
            </w:pPr>
            <w:r w:rsidRPr="007C0A15">
              <w:rPr>
                <w:rFonts w:ascii="Arial" w:hAnsi="Arial" w:cs="Arial"/>
                <w:color w:val="264A60"/>
                <w:sz w:val="24"/>
                <w:szCs w:val="24"/>
              </w:rPr>
              <w:t>Pair 1</w:t>
            </w:r>
          </w:p>
        </w:tc>
        <w:tc>
          <w:tcPr>
            <w:tcW w:w="2274" w:type="dxa"/>
            <w:tcBorders>
              <w:top w:val="single" w:sz="8" w:space="0" w:color="152935"/>
              <w:left w:val="nil"/>
              <w:bottom w:val="single" w:sz="8" w:space="0" w:color="152935"/>
              <w:right w:val="nil"/>
            </w:tcBorders>
            <w:shd w:val="clear" w:color="auto" w:fill="E0E0E0"/>
          </w:tcPr>
          <w:p w14:paraId="4AED9C0C" w14:textId="77777777" w:rsidR="007C0A15" w:rsidRPr="007C0A15" w:rsidRDefault="007C0A15" w:rsidP="007C0A15">
            <w:pPr>
              <w:autoSpaceDE w:val="0"/>
              <w:autoSpaceDN w:val="0"/>
              <w:adjustRightInd w:val="0"/>
              <w:spacing w:after="0" w:line="320" w:lineRule="atLeast"/>
              <w:ind w:left="60" w:right="60"/>
              <w:rPr>
                <w:rFonts w:ascii="Arial" w:hAnsi="Arial" w:cs="Arial"/>
                <w:color w:val="264A60"/>
                <w:sz w:val="24"/>
                <w:szCs w:val="24"/>
              </w:rPr>
            </w:pPr>
            <w:r w:rsidRPr="007C0A15">
              <w:rPr>
                <w:rFonts w:ascii="Arial" w:hAnsi="Arial" w:cs="Arial"/>
                <w:color w:val="264A60"/>
                <w:sz w:val="24"/>
                <w:szCs w:val="24"/>
              </w:rPr>
              <w:t>congruent &amp; incongruent</w:t>
            </w:r>
          </w:p>
        </w:tc>
        <w:tc>
          <w:tcPr>
            <w:tcW w:w="1045" w:type="dxa"/>
            <w:tcBorders>
              <w:top w:val="single" w:sz="8" w:space="0" w:color="152935"/>
              <w:left w:val="nil"/>
              <w:bottom w:val="single" w:sz="8" w:space="0" w:color="152935"/>
              <w:right w:val="single" w:sz="8" w:space="0" w:color="E0E0E0"/>
            </w:tcBorders>
            <w:shd w:val="clear" w:color="auto" w:fill="F9F9FB"/>
          </w:tcPr>
          <w:p w14:paraId="18884BD5" w14:textId="77777777" w:rsidR="007C0A15" w:rsidRPr="007C0A15" w:rsidRDefault="007C0A15" w:rsidP="007C0A15">
            <w:pPr>
              <w:autoSpaceDE w:val="0"/>
              <w:autoSpaceDN w:val="0"/>
              <w:adjustRightInd w:val="0"/>
              <w:spacing w:after="0" w:line="320" w:lineRule="atLeast"/>
              <w:ind w:left="60" w:right="60"/>
              <w:jc w:val="right"/>
              <w:rPr>
                <w:rFonts w:ascii="Arial" w:hAnsi="Arial" w:cs="Arial"/>
                <w:color w:val="010205"/>
                <w:sz w:val="24"/>
                <w:szCs w:val="24"/>
              </w:rPr>
            </w:pPr>
            <w:r w:rsidRPr="007C0A15">
              <w:rPr>
                <w:rFonts w:ascii="Arial" w:hAnsi="Arial" w:cs="Arial"/>
                <w:color w:val="010205"/>
                <w:sz w:val="24"/>
                <w:szCs w:val="24"/>
              </w:rPr>
              <w:t>23</w:t>
            </w:r>
          </w:p>
        </w:tc>
        <w:tc>
          <w:tcPr>
            <w:tcW w:w="1152" w:type="dxa"/>
            <w:tcBorders>
              <w:top w:val="single" w:sz="8" w:space="0" w:color="152935"/>
              <w:left w:val="single" w:sz="8" w:space="0" w:color="E0E0E0"/>
              <w:bottom w:val="single" w:sz="8" w:space="0" w:color="152935"/>
              <w:right w:val="single" w:sz="8" w:space="0" w:color="E0E0E0"/>
            </w:tcBorders>
            <w:shd w:val="clear" w:color="auto" w:fill="F9F9FB"/>
          </w:tcPr>
          <w:p w14:paraId="3FD1EB31" w14:textId="77777777" w:rsidR="007C0A15" w:rsidRPr="007C0A15" w:rsidRDefault="007C0A15" w:rsidP="007C0A15">
            <w:pPr>
              <w:autoSpaceDE w:val="0"/>
              <w:autoSpaceDN w:val="0"/>
              <w:adjustRightInd w:val="0"/>
              <w:spacing w:after="0" w:line="320" w:lineRule="atLeast"/>
              <w:ind w:left="60" w:right="60"/>
              <w:jc w:val="right"/>
              <w:rPr>
                <w:rFonts w:ascii="Arial" w:hAnsi="Arial" w:cs="Arial"/>
                <w:color w:val="010205"/>
                <w:sz w:val="24"/>
                <w:szCs w:val="24"/>
              </w:rPr>
            </w:pPr>
            <w:r w:rsidRPr="007C0A15">
              <w:rPr>
                <w:rFonts w:ascii="Arial" w:hAnsi="Arial" w:cs="Arial"/>
                <w:color w:val="010205"/>
                <w:sz w:val="24"/>
                <w:szCs w:val="24"/>
              </w:rPr>
              <w:t>.130</w:t>
            </w:r>
          </w:p>
        </w:tc>
        <w:tc>
          <w:tcPr>
            <w:tcW w:w="1275" w:type="dxa"/>
            <w:tcBorders>
              <w:top w:val="single" w:sz="8" w:space="0" w:color="152935"/>
              <w:left w:val="single" w:sz="8" w:space="0" w:color="E0E0E0"/>
              <w:bottom w:val="single" w:sz="8" w:space="0" w:color="152935"/>
              <w:right w:val="single" w:sz="8" w:space="0" w:color="E0E0E0"/>
            </w:tcBorders>
            <w:shd w:val="clear" w:color="auto" w:fill="F9F9FB"/>
          </w:tcPr>
          <w:p w14:paraId="73389535" w14:textId="77777777" w:rsidR="007C0A15" w:rsidRPr="007C0A15" w:rsidRDefault="007C0A15" w:rsidP="007C0A15">
            <w:pPr>
              <w:autoSpaceDE w:val="0"/>
              <w:autoSpaceDN w:val="0"/>
              <w:adjustRightInd w:val="0"/>
              <w:spacing w:after="0" w:line="320" w:lineRule="atLeast"/>
              <w:ind w:left="60" w:right="60"/>
              <w:jc w:val="right"/>
              <w:rPr>
                <w:rFonts w:ascii="Arial" w:hAnsi="Arial" w:cs="Arial"/>
                <w:color w:val="010205"/>
                <w:sz w:val="24"/>
                <w:szCs w:val="24"/>
              </w:rPr>
            </w:pPr>
            <w:r w:rsidRPr="007C0A15">
              <w:rPr>
                <w:rFonts w:ascii="Arial" w:hAnsi="Arial" w:cs="Arial"/>
                <w:color w:val="010205"/>
                <w:sz w:val="24"/>
                <w:szCs w:val="24"/>
              </w:rPr>
              <w:t>.278</w:t>
            </w:r>
          </w:p>
        </w:tc>
        <w:tc>
          <w:tcPr>
            <w:tcW w:w="1275" w:type="dxa"/>
            <w:tcBorders>
              <w:top w:val="single" w:sz="8" w:space="0" w:color="152935"/>
              <w:left w:val="single" w:sz="8" w:space="0" w:color="E0E0E0"/>
              <w:bottom w:val="single" w:sz="8" w:space="0" w:color="152935"/>
              <w:right w:val="nil"/>
            </w:tcBorders>
            <w:shd w:val="clear" w:color="auto" w:fill="F9F9FB"/>
          </w:tcPr>
          <w:p w14:paraId="5CC10D5C" w14:textId="77777777" w:rsidR="007C0A15" w:rsidRPr="007C0A15" w:rsidRDefault="007C0A15" w:rsidP="007C0A15">
            <w:pPr>
              <w:autoSpaceDE w:val="0"/>
              <w:autoSpaceDN w:val="0"/>
              <w:adjustRightInd w:val="0"/>
              <w:spacing w:after="0" w:line="320" w:lineRule="atLeast"/>
              <w:ind w:left="60" w:right="60"/>
              <w:jc w:val="right"/>
              <w:rPr>
                <w:rFonts w:ascii="Arial" w:hAnsi="Arial" w:cs="Arial"/>
                <w:color w:val="010205"/>
                <w:sz w:val="24"/>
                <w:szCs w:val="24"/>
              </w:rPr>
            </w:pPr>
            <w:r w:rsidRPr="007C0A15">
              <w:rPr>
                <w:rFonts w:ascii="Arial" w:hAnsi="Arial" w:cs="Arial"/>
                <w:color w:val="010205"/>
                <w:sz w:val="24"/>
                <w:szCs w:val="24"/>
              </w:rPr>
              <w:t>.556</w:t>
            </w:r>
          </w:p>
        </w:tc>
      </w:tr>
    </w:tbl>
    <w:p w14:paraId="77A62B0A" w14:textId="77777777" w:rsidR="007C0A15" w:rsidRPr="007C0A15" w:rsidRDefault="007C0A15" w:rsidP="007C0A15">
      <w:pPr>
        <w:autoSpaceDE w:val="0"/>
        <w:autoSpaceDN w:val="0"/>
        <w:adjustRightInd w:val="0"/>
        <w:spacing w:after="0" w:line="400" w:lineRule="atLeast"/>
        <w:rPr>
          <w:rFonts w:ascii="Times New Roman" w:hAnsi="Times New Roman" w:cs="Times New Roman"/>
          <w:sz w:val="24"/>
          <w:szCs w:val="24"/>
        </w:rPr>
      </w:pPr>
    </w:p>
    <w:p w14:paraId="0C2BAB36" w14:textId="77777777" w:rsidR="0003462E" w:rsidRDefault="0003462E" w:rsidP="008E738F">
      <w:pPr>
        <w:spacing w:line="360" w:lineRule="auto"/>
        <w:rPr>
          <w:rFonts w:ascii="Times New Roman" w:hAnsi="Times New Roman" w:cs="Times New Roman"/>
          <w:b/>
          <w:bCs/>
          <w:sz w:val="24"/>
          <w:szCs w:val="24"/>
        </w:rPr>
      </w:pPr>
    </w:p>
    <w:p w14:paraId="09DEF08F" w14:textId="3922EEB0" w:rsidR="007C0A15" w:rsidRPr="0003462E" w:rsidRDefault="007C0A15" w:rsidP="008E738F">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Table 4 – </w:t>
      </w:r>
      <w:r w:rsidR="0003462E">
        <w:rPr>
          <w:rFonts w:ascii="Times New Roman" w:hAnsi="Times New Roman" w:cs="Times New Roman"/>
          <w:sz w:val="24"/>
          <w:szCs w:val="24"/>
        </w:rPr>
        <w:t>Paired Samples Effect Size</w:t>
      </w:r>
    </w:p>
    <w:p w14:paraId="0AA7548A" w14:textId="77777777" w:rsidR="0003462E" w:rsidRPr="0003462E" w:rsidRDefault="0003462E" w:rsidP="0003462E">
      <w:pPr>
        <w:autoSpaceDE w:val="0"/>
        <w:autoSpaceDN w:val="0"/>
        <w:adjustRightInd w:val="0"/>
        <w:spacing w:after="0" w:line="240" w:lineRule="auto"/>
        <w:rPr>
          <w:rFonts w:ascii="Times New Roman" w:hAnsi="Times New Roman" w:cs="Times New Roman"/>
          <w:sz w:val="24"/>
          <w:szCs w:val="24"/>
        </w:rPr>
      </w:pPr>
    </w:p>
    <w:tbl>
      <w:tblPr>
        <w:tblW w:w="9986" w:type="dxa"/>
        <w:tblInd w:w="-477" w:type="dxa"/>
        <w:tblLayout w:type="fixed"/>
        <w:tblCellMar>
          <w:left w:w="0" w:type="dxa"/>
          <w:right w:w="0" w:type="dxa"/>
        </w:tblCellMar>
        <w:tblLook w:val="0000" w:firstRow="0" w:lastRow="0" w:firstColumn="0" w:lastColumn="0" w:noHBand="0" w:noVBand="0"/>
      </w:tblPr>
      <w:tblGrid>
        <w:gridCol w:w="763"/>
        <w:gridCol w:w="2244"/>
        <w:gridCol w:w="1823"/>
        <w:gridCol w:w="1387"/>
        <w:gridCol w:w="1465"/>
        <w:gridCol w:w="1152"/>
        <w:gridCol w:w="1152"/>
      </w:tblGrid>
      <w:tr w:rsidR="0003462E" w:rsidRPr="0003462E" w14:paraId="7C742A53" w14:textId="77777777" w:rsidTr="0003462E">
        <w:trPr>
          <w:cantSplit/>
        </w:trPr>
        <w:tc>
          <w:tcPr>
            <w:tcW w:w="9986" w:type="dxa"/>
            <w:gridSpan w:val="7"/>
            <w:tcBorders>
              <w:top w:val="nil"/>
              <w:left w:val="nil"/>
              <w:bottom w:val="nil"/>
              <w:right w:val="nil"/>
            </w:tcBorders>
            <w:shd w:val="clear" w:color="auto" w:fill="FFFFFF"/>
            <w:vAlign w:val="center"/>
          </w:tcPr>
          <w:p w14:paraId="5062E190" w14:textId="77777777" w:rsidR="0003462E" w:rsidRPr="0003462E" w:rsidRDefault="0003462E" w:rsidP="0003462E">
            <w:pPr>
              <w:autoSpaceDE w:val="0"/>
              <w:autoSpaceDN w:val="0"/>
              <w:adjustRightInd w:val="0"/>
              <w:spacing w:after="0" w:line="320" w:lineRule="atLeast"/>
              <w:ind w:left="60" w:right="60"/>
              <w:jc w:val="center"/>
              <w:rPr>
                <w:rFonts w:ascii="Arial" w:hAnsi="Arial" w:cs="Arial"/>
                <w:color w:val="010205"/>
                <w:sz w:val="28"/>
                <w:szCs w:val="28"/>
              </w:rPr>
            </w:pPr>
            <w:r w:rsidRPr="0003462E">
              <w:rPr>
                <w:rFonts w:ascii="Arial" w:hAnsi="Arial" w:cs="Arial"/>
                <w:b/>
                <w:bCs/>
                <w:color w:val="010205"/>
                <w:sz w:val="28"/>
                <w:szCs w:val="28"/>
              </w:rPr>
              <w:t>Paired Samples Effect Sizes</w:t>
            </w:r>
          </w:p>
        </w:tc>
      </w:tr>
      <w:tr w:rsidR="0003462E" w:rsidRPr="0003462E" w14:paraId="0701FC59" w14:textId="77777777" w:rsidTr="0003462E">
        <w:trPr>
          <w:cantSplit/>
        </w:trPr>
        <w:tc>
          <w:tcPr>
            <w:tcW w:w="4830" w:type="dxa"/>
            <w:gridSpan w:val="3"/>
            <w:vMerge w:val="restart"/>
            <w:tcBorders>
              <w:top w:val="nil"/>
              <w:left w:val="nil"/>
              <w:bottom w:val="nil"/>
              <w:right w:val="nil"/>
            </w:tcBorders>
            <w:shd w:val="clear" w:color="auto" w:fill="FFFFFF"/>
            <w:vAlign w:val="bottom"/>
          </w:tcPr>
          <w:p w14:paraId="0F88AA44" w14:textId="77777777" w:rsidR="0003462E" w:rsidRPr="0003462E" w:rsidRDefault="0003462E" w:rsidP="0003462E">
            <w:pPr>
              <w:autoSpaceDE w:val="0"/>
              <w:autoSpaceDN w:val="0"/>
              <w:adjustRightInd w:val="0"/>
              <w:spacing w:after="0" w:line="240" w:lineRule="auto"/>
              <w:rPr>
                <w:rFonts w:ascii="Times New Roman" w:hAnsi="Times New Roman" w:cs="Times New Roman"/>
                <w:sz w:val="24"/>
                <w:szCs w:val="24"/>
              </w:rPr>
            </w:pPr>
          </w:p>
        </w:tc>
        <w:tc>
          <w:tcPr>
            <w:tcW w:w="1387" w:type="dxa"/>
            <w:vMerge w:val="restart"/>
            <w:tcBorders>
              <w:top w:val="nil"/>
              <w:left w:val="nil"/>
              <w:bottom w:val="nil"/>
              <w:right w:val="single" w:sz="8" w:space="0" w:color="E0E0E0"/>
            </w:tcBorders>
            <w:shd w:val="clear" w:color="auto" w:fill="FFFFFF"/>
            <w:vAlign w:val="bottom"/>
          </w:tcPr>
          <w:p w14:paraId="08F8ACC7" w14:textId="77777777" w:rsidR="0003462E" w:rsidRPr="0003462E" w:rsidRDefault="0003462E" w:rsidP="0003462E">
            <w:pPr>
              <w:autoSpaceDE w:val="0"/>
              <w:autoSpaceDN w:val="0"/>
              <w:adjustRightInd w:val="0"/>
              <w:spacing w:after="0" w:line="320" w:lineRule="atLeast"/>
              <w:ind w:left="60" w:right="60"/>
              <w:jc w:val="center"/>
              <w:rPr>
                <w:rFonts w:ascii="Arial" w:hAnsi="Arial" w:cs="Arial"/>
                <w:color w:val="264A60"/>
                <w:sz w:val="24"/>
                <w:szCs w:val="24"/>
              </w:rPr>
            </w:pPr>
            <w:proofErr w:type="spellStart"/>
            <w:r w:rsidRPr="0003462E">
              <w:rPr>
                <w:rFonts w:ascii="Arial" w:hAnsi="Arial" w:cs="Arial"/>
                <w:color w:val="264A60"/>
                <w:sz w:val="24"/>
                <w:szCs w:val="24"/>
              </w:rPr>
              <w:t>Standardizer</w:t>
            </w:r>
            <w:r w:rsidRPr="0003462E">
              <w:rPr>
                <w:rFonts w:ascii="Arial" w:hAnsi="Arial" w:cs="Arial"/>
                <w:color w:val="264A60"/>
                <w:sz w:val="24"/>
                <w:szCs w:val="24"/>
                <w:vertAlign w:val="superscript"/>
              </w:rPr>
              <w:t>a</w:t>
            </w:r>
            <w:proofErr w:type="spellEnd"/>
          </w:p>
        </w:tc>
        <w:tc>
          <w:tcPr>
            <w:tcW w:w="1465" w:type="dxa"/>
            <w:vMerge w:val="restart"/>
            <w:tcBorders>
              <w:top w:val="nil"/>
              <w:left w:val="single" w:sz="8" w:space="0" w:color="E0E0E0"/>
              <w:bottom w:val="nil"/>
              <w:right w:val="single" w:sz="8" w:space="0" w:color="E0E0E0"/>
            </w:tcBorders>
            <w:shd w:val="clear" w:color="auto" w:fill="FFFFFF"/>
            <w:vAlign w:val="bottom"/>
          </w:tcPr>
          <w:p w14:paraId="4708F901" w14:textId="77777777" w:rsidR="0003462E" w:rsidRPr="0003462E" w:rsidRDefault="0003462E" w:rsidP="0003462E">
            <w:pPr>
              <w:autoSpaceDE w:val="0"/>
              <w:autoSpaceDN w:val="0"/>
              <w:adjustRightInd w:val="0"/>
              <w:spacing w:after="0" w:line="320" w:lineRule="atLeast"/>
              <w:ind w:left="60" w:right="60"/>
              <w:jc w:val="center"/>
              <w:rPr>
                <w:rFonts w:ascii="Arial" w:hAnsi="Arial" w:cs="Arial"/>
                <w:color w:val="264A60"/>
                <w:sz w:val="24"/>
                <w:szCs w:val="24"/>
              </w:rPr>
            </w:pPr>
            <w:r w:rsidRPr="0003462E">
              <w:rPr>
                <w:rFonts w:ascii="Arial" w:hAnsi="Arial" w:cs="Arial"/>
                <w:color w:val="264A60"/>
                <w:sz w:val="24"/>
                <w:szCs w:val="24"/>
              </w:rPr>
              <w:t>Point Estimate</w:t>
            </w:r>
          </w:p>
        </w:tc>
        <w:tc>
          <w:tcPr>
            <w:tcW w:w="2304" w:type="dxa"/>
            <w:gridSpan w:val="2"/>
            <w:tcBorders>
              <w:top w:val="nil"/>
              <w:left w:val="single" w:sz="8" w:space="0" w:color="E0E0E0"/>
              <w:bottom w:val="nil"/>
              <w:right w:val="nil"/>
            </w:tcBorders>
            <w:shd w:val="clear" w:color="auto" w:fill="FFFFFF"/>
            <w:vAlign w:val="bottom"/>
          </w:tcPr>
          <w:p w14:paraId="3E45635F" w14:textId="77777777" w:rsidR="0003462E" w:rsidRPr="0003462E" w:rsidRDefault="0003462E" w:rsidP="0003462E">
            <w:pPr>
              <w:autoSpaceDE w:val="0"/>
              <w:autoSpaceDN w:val="0"/>
              <w:adjustRightInd w:val="0"/>
              <w:spacing w:after="0" w:line="320" w:lineRule="atLeast"/>
              <w:ind w:left="60" w:right="60"/>
              <w:jc w:val="center"/>
              <w:rPr>
                <w:rFonts w:ascii="Arial" w:hAnsi="Arial" w:cs="Arial"/>
                <w:color w:val="264A60"/>
                <w:sz w:val="24"/>
                <w:szCs w:val="24"/>
              </w:rPr>
            </w:pPr>
            <w:r w:rsidRPr="0003462E">
              <w:rPr>
                <w:rFonts w:ascii="Arial" w:hAnsi="Arial" w:cs="Arial"/>
                <w:color w:val="264A60"/>
                <w:sz w:val="24"/>
                <w:szCs w:val="24"/>
              </w:rPr>
              <w:t>95% Confidence Interval</w:t>
            </w:r>
          </w:p>
        </w:tc>
      </w:tr>
      <w:tr w:rsidR="0003462E" w:rsidRPr="0003462E" w14:paraId="10D3B362" w14:textId="77777777" w:rsidTr="0003462E">
        <w:trPr>
          <w:cantSplit/>
        </w:trPr>
        <w:tc>
          <w:tcPr>
            <w:tcW w:w="4830" w:type="dxa"/>
            <w:gridSpan w:val="3"/>
            <w:vMerge/>
            <w:tcBorders>
              <w:top w:val="nil"/>
              <w:left w:val="nil"/>
              <w:bottom w:val="nil"/>
              <w:right w:val="nil"/>
            </w:tcBorders>
            <w:shd w:val="clear" w:color="auto" w:fill="FFFFFF"/>
            <w:vAlign w:val="bottom"/>
          </w:tcPr>
          <w:p w14:paraId="723A84B9" w14:textId="77777777" w:rsidR="0003462E" w:rsidRPr="0003462E" w:rsidRDefault="0003462E" w:rsidP="0003462E">
            <w:pPr>
              <w:autoSpaceDE w:val="0"/>
              <w:autoSpaceDN w:val="0"/>
              <w:adjustRightInd w:val="0"/>
              <w:spacing w:after="0" w:line="240" w:lineRule="auto"/>
              <w:rPr>
                <w:rFonts w:ascii="Arial" w:hAnsi="Arial" w:cs="Arial"/>
                <w:color w:val="264A60"/>
                <w:sz w:val="24"/>
                <w:szCs w:val="24"/>
              </w:rPr>
            </w:pPr>
          </w:p>
        </w:tc>
        <w:tc>
          <w:tcPr>
            <w:tcW w:w="1387" w:type="dxa"/>
            <w:vMerge/>
            <w:tcBorders>
              <w:top w:val="nil"/>
              <w:left w:val="nil"/>
              <w:bottom w:val="nil"/>
              <w:right w:val="single" w:sz="8" w:space="0" w:color="E0E0E0"/>
            </w:tcBorders>
            <w:shd w:val="clear" w:color="auto" w:fill="FFFFFF"/>
            <w:vAlign w:val="bottom"/>
          </w:tcPr>
          <w:p w14:paraId="4A02955B" w14:textId="77777777" w:rsidR="0003462E" w:rsidRPr="0003462E" w:rsidRDefault="0003462E" w:rsidP="0003462E">
            <w:pPr>
              <w:autoSpaceDE w:val="0"/>
              <w:autoSpaceDN w:val="0"/>
              <w:adjustRightInd w:val="0"/>
              <w:spacing w:after="0" w:line="240" w:lineRule="auto"/>
              <w:rPr>
                <w:rFonts w:ascii="Arial" w:hAnsi="Arial" w:cs="Arial"/>
                <w:color w:val="264A60"/>
                <w:sz w:val="24"/>
                <w:szCs w:val="24"/>
              </w:rPr>
            </w:pPr>
          </w:p>
        </w:tc>
        <w:tc>
          <w:tcPr>
            <w:tcW w:w="1465" w:type="dxa"/>
            <w:vMerge/>
            <w:tcBorders>
              <w:top w:val="nil"/>
              <w:left w:val="single" w:sz="8" w:space="0" w:color="E0E0E0"/>
              <w:bottom w:val="nil"/>
              <w:right w:val="single" w:sz="8" w:space="0" w:color="E0E0E0"/>
            </w:tcBorders>
            <w:shd w:val="clear" w:color="auto" w:fill="FFFFFF"/>
            <w:vAlign w:val="bottom"/>
          </w:tcPr>
          <w:p w14:paraId="6028B07A" w14:textId="77777777" w:rsidR="0003462E" w:rsidRPr="0003462E" w:rsidRDefault="0003462E" w:rsidP="0003462E">
            <w:pPr>
              <w:autoSpaceDE w:val="0"/>
              <w:autoSpaceDN w:val="0"/>
              <w:adjustRightInd w:val="0"/>
              <w:spacing w:after="0" w:line="240" w:lineRule="auto"/>
              <w:rPr>
                <w:rFonts w:ascii="Arial" w:hAnsi="Arial" w:cs="Arial"/>
                <w:color w:val="264A60"/>
                <w:sz w:val="24"/>
                <w:szCs w:val="24"/>
              </w:rPr>
            </w:pPr>
          </w:p>
        </w:tc>
        <w:tc>
          <w:tcPr>
            <w:tcW w:w="1152" w:type="dxa"/>
            <w:tcBorders>
              <w:top w:val="nil"/>
              <w:left w:val="single" w:sz="8" w:space="0" w:color="E0E0E0"/>
              <w:bottom w:val="single" w:sz="8" w:space="0" w:color="152935"/>
              <w:right w:val="single" w:sz="8" w:space="0" w:color="E0E0E0"/>
            </w:tcBorders>
            <w:shd w:val="clear" w:color="auto" w:fill="FFFFFF"/>
            <w:vAlign w:val="bottom"/>
          </w:tcPr>
          <w:p w14:paraId="14073228" w14:textId="77777777" w:rsidR="0003462E" w:rsidRPr="0003462E" w:rsidRDefault="0003462E" w:rsidP="0003462E">
            <w:pPr>
              <w:autoSpaceDE w:val="0"/>
              <w:autoSpaceDN w:val="0"/>
              <w:adjustRightInd w:val="0"/>
              <w:spacing w:after="0" w:line="320" w:lineRule="atLeast"/>
              <w:ind w:left="60" w:right="60"/>
              <w:jc w:val="center"/>
              <w:rPr>
                <w:rFonts w:ascii="Arial" w:hAnsi="Arial" w:cs="Arial"/>
                <w:color w:val="264A60"/>
                <w:sz w:val="24"/>
                <w:szCs w:val="24"/>
              </w:rPr>
            </w:pPr>
            <w:r w:rsidRPr="0003462E">
              <w:rPr>
                <w:rFonts w:ascii="Arial" w:hAnsi="Arial" w:cs="Arial"/>
                <w:color w:val="264A60"/>
                <w:sz w:val="24"/>
                <w:szCs w:val="24"/>
              </w:rPr>
              <w:t>Lower</w:t>
            </w:r>
          </w:p>
        </w:tc>
        <w:tc>
          <w:tcPr>
            <w:tcW w:w="1152" w:type="dxa"/>
            <w:tcBorders>
              <w:top w:val="nil"/>
              <w:left w:val="single" w:sz="8" w:space="0" w:color="E0E0E0"/>
              <w:bottom w:val="single" w:sz="8" w:space="0" w:color="152935"/>
              <w:right w:val="nil"/>
            </w:tcBorders>
            <w:shd w:val="clear" w:color="auto" w:fill="FFFFFF"/>
            <w:vAlign w:val="bottom"/>
          </w:tcPr>
          <w:p w14:paraId="731BE957" w14:textId="77777777" w:rsidR="0003462E" w:rsidRPr="0003462E" w:rsidRDefault="0003462E" w:rsidP="0003462E">
            <w:pPr>
              <w:autoSpaceDE w:val="0"/>
              <w:autoSpaceDN w:val="0"/>
              <w:adjustRightInd w:val="0"/>
              <w:spacing w:after="0" w:line="320" w:lineRule="atLeast"/>
              <w:ind w:left="60" w:right="60"/>
              <w:jc w:val="center"/>
              <w:rPr>
                <w:rFonts w:ascii="Arial" w:hAnsi="Arial" w:cs="Arial"/>
                <w:color w:val="264A60"/>
                <w:sz w:val="24"/>
                <w:szCs w:val="24"/>
              </w:rPr>
            </w:pPr>
            <w:r w:rsidRPr="0003462E">
              <w:rPr>
                <w:rFonts w:ascii="Arial" w:hAnsi="Arial" w:cs="Arial"/>
                <w:color w:val="264A60"/>
                <w:sz w:val="24"/>
                <w:szCs w:val="24"/>
              </w:rPr>
              <w:t>Upper</w:t>
            </w:r>
          </w:p>
        </w:tc>
      </w:tr>
      <w:tr w:rsidR="0003462E" w:rsidRPr="0003462E" w14:paraId="43C41E47" w14:textId="77777777" w:rsidTr="0003462E">
        <w:trPr>
          <w:cantSplit/>
        </w:trPr>
        <w:tc>
          <w:tcPr>
            <w:tcW w:w="763" w:type="dxa"/>
            <w:vMerge w:val="restart"/>
            <w:tcBorders>
              <w:top w:val="single" w:sz="8" w:space="0" w:color="152935"/>
              <w:left w:val="nil"/>
              <w:bottom w:val="single" w:sz="8" w:space="0" w:color="152935"/>
              <w:right w:val="nil"/>
            </w:tcBorders>
            <w:shd w:val="clear" w:color="auto" w:fill="E0E0E0"/>
          </w:tcPr>
          <w:p w14:paraId="249564FC" w14:textId="77777777" w:rsidR="0003462E" w:rsidRPr="0003462E" w:rsidRDefault="0003462E" w:rsidP="0003462E">
            <w:pPr>
              <w:autoSpaceDE w:val="0"/>
              <w:autoSpaceDN w:val="0"/>
              <w:adjustRightInd w:val="0"/>
              <w:spacing w:after="0" w:line="320" w:lineRule="atLeast"/>
              <w:ind w:left="60" w:right="60"/>
              <w:rPr>
                <w:rFonts w:ascii="Arial" w:hAnsi="Arial" w:cs="Arial"/>
                <w:color w:val="264A60"/>
                <w:sz w:val="24"/>
                <w:szCs w:val="24"/>
              </w:rPr>
            </w:pPr>
            <w:r w:rsidRPr="0003462E">
              <w:rPr>
                <w:rFonts w:ascii="Arial" w:hAnsi="Arial" w:cs="Arial"/>
                <w:color w:val="264A60"/>
                <w:sz w:val="24"/>
                <w:szCs w:val="24"/>
              </w:rPr>
              <w:t>Pair 1</w:t>
            </w:r>
          </w:p>
        </w:tc>
        <w:tc>
          <w:tcPr>
            <w:tcW w:w="2244" w:type="dxa"/>
            <w:vMerge w:val="restart"/>
            <w:tcBorders>
              <w:top w:val="single" w:sz="8" w:space="0" w:color="152935"/>
              <w:left w:val="nil"/>
              <w:bottom w:val="single" w:sz="8" w:space="0" w:color="152935"/>
              <w:right w:val="nil"/>
            </w:tcBorders>
            <w:shd w:val="clear" w:color="auto" w:fill="E0E0E0"/>
          </w:tcPr>
          <w:p w14:paraId="124FDBBC" w14:textId="77777777" w:rsidR="0003462E" w:rsidRPr="0003462E" w:rsidRDefault="0003462E" w:rsidP="0003462E">
            <w:pPr>
              <w:autoSpaceDE w:val="0"/>
              <w:autoSpaceDN w:val="0"/>
              <w:adjustRightInd w:val="0"/>
              <w:spacing w:after="0" w:line="320" w:lineRule="atLeast"/>
              <w:ind w:left="60" w:right="60"/>
              <w:rPr>
                <w:rFonts w:ascii="Arial" w:hAnsi="Arial" w:cs="Arial"/>
                <w:color w:val="264A60"/>
                <w:sz w:val="24"/>
                <w:szCs w:val="24"/>
              </w:rPr>
            </w:pPr>
            <w:r w:rsidRPr="0003462E">
              <w:rPr>
                <w:rFonts w:ascii="Arial" w:hAnsi="Arial" w:cs="Arial"/>
                <w:color w:val="264A60"/>
                <w:sz w:val="24"/>
                <w:szCs w:val="24"/>
              </w:rPr>
              <w:t>congruent - incongruent</w:t>
            </w:r>
          </w:p>
        </w:tc>
        <w:tc>
          <w:tcPr>
            <w:tcW w:w="1823" w:type="dxa"/>
            <w:tcBorders>
              <w:top w:val="single" w:sz="8" w:space="0" w:color="152935"/>
              <w:left w:val="nil"/>
              <w:bottom w:val="single" w:sz="8" w:space="0" w:color="AEAEAE"/>
              <w:right w:val="nil"/>
            </w:tcBorders>
            <w:shd w:val="clear" w:color="auto" w:fill="E0E0E0"/>
          </w:tcPr>
          <w:p w14:paraId="1CAD7A04" w14:textId="77777777" w:rsidR="0003462E" w:rsidRPr="0003462E" w:rsidRDefault="0003462E" w:rsidP="0003462E">
            <w:pPr>
              <w:autoSpaceDE w:val="0"/>
              <w:autoSpaceDN w:val="0"/>
              <w:adjustRightInd w:val="0"/>
              <w:spacing w:after="0" w:line="320" w:lineRule="atLeast"/>
              <w:ind w:left="60" w:right="60"/>
              <w:rPr>
                <w:rFonts w:ascii="Arial" w:hAnsi="Arial" w:cs="Arial"/>
                <w:color w:val="264A60"/>
                <w:sz w:val="24"/>
                <w:szCs w:val="24"/>
              </w:rPr>
            </w:pPr>
            <w:r w:rsidRPr="0003462E">
              <w:rPr>
                <w:rFonts w:ascii="Arial" w:hAnsi="Arial" w:cs="Arial"/>
                <w:color w:val="264A60"/>
                <w:sz w:val="24"/>
                <w:szCs w:val="24"/>
              </w:rPr>
              <w:t>Cohen's d</w:t>
            </w:r>
          </w:p>
        </w:tc>
        <w:tc>
          <w:tcPr>
            <w:tcW w:w="1387" w:type="dxa"/>
            <w:tcBorders>
              <w:top w:val="single" w:sz="8" w:space="0" w:color="152935"/>
              <w:left w:val="nil"/>
              <w:bottom w:val="single" w:sz="8" w:space="0" w:color="AEAEAE"/>
              <w:right w:val="single" w:sz="8" w:space="0" w:color="E0E0E0"/>
            </w:tcBorders>
            <w:shd w:val="clear" w:color="auto" w:fill="F9F9FB"/>
          </w:tcPr>
          <w:p w14:paraId="462EA034"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3.26722</w:t>
            </w:r>
          </w:p>
        </w:tc>
        <w:tc>
          <w:tcPr>
            <w:tcW w:w="1465" w:type="dxa"/>
            <w:tcBorders>
              <w:top w:val="single" w:sz="8" w:space="0" w:color="152935"/>
              <w:left w:val="single" w:sz="8" w:space="0" w:color="E0E0E0"/>
              <w:bottom w:val="single" w:sz="8" w:space="0" w:color="AEAEAE"/>
              <w:right w:val="single" w:sz="8" w:space="0" w:color="E0E0E0"/>
            </w:tcBorders>
            <w:shd w:val="clear" w:color="auto" w:fill="F9F9FB"/>
          </w:tcPr>
          <w:p w14:paraId="05C4BFF0"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-2.090</w:t>
            </w:r>
          </w:p>
        </w:tc>
        <w:tc>
          <w:tcPr>
            <w:tcW w:w="1152" w:type="dxa"/>
            <w:tcBorders>
              <w:top w:val="single" w:sz="8" w:space="0" w:color="152935"/>
              <w:left w:val="single" w:sz="8" w:space="0" w:color="E0E0E0"/>
              <w:bottom w:val="single" w:sz="8" w:space="0" w:color="AEAEAE"/>
              <w:right w:val="single" w:sz="8" w:space="0" w:color="E0E0E0"/>
            </w:tcBorders>
            <w:shd w:val="clear" w:color="auto" w:fill="F9F9FB"/>
          </w:tcPr>
          <w:p w14:paraId="680413E1"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-2.820</w:t>
            </w:r>
          </w:p>
        </w:tc>
        <w:tc>
          <w:tcPr>
            <w:tcW w:w="1152" w:type="dxa"/>
            <w:tcBorders>
              <w:top w:val="single" w:sz="8" w:space="0" w:color="152935"/>
              <w:left w:val="single" w:sz="8" w:space="0" w:color="E0E0E0"/>
              <w:bottom w:val="single" w:sz="8" w:space="0" w:color="AEAEAE"/>
              <w:right w:val="nil"/>
            </w:tcBorders>
            <w:shd w:val="clear" w:color="auto" w:fill="F9F9FB"/>
          </w:tcPr>
          <w:p w14:paraId="7F7B99B1"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-1.346</w:t>
            </w:r>
          </w:p>
        </w:tc>
      </w:tr>
      <w:tr w:rsidR="0003462E" w:rsidRPr="0003462E" w14:paraId="37DB1F13" w14:textId="77777777" w:rsidTr="0003462E">
        <w:trPr>
          <w:cantSplit/>
        </w:trPr>
        <w:tc>
          <w:tcPr>
            <w:tcW w:w="763" w:type="dxa"/>
            <w:vMerge/>
            <w:tcBorders>
              <w:top w:val="single" w:sz="8" w:space="0" w:color="152935"/>
              <w:left w:val="nil"/>
              <w:bottom w:val="single" w:sz="8" w:space="0" w:color="152935"/>
              <w:right w:val="nil"/>
            </w:tcBorders>
            <w:shd w:val="clear" w:color="auto" w:fill="E0E0E0"/>
          </w:tcPr>
          <w:p w14:paraId="55CA50C0" w14:textId="77777777" w:rsidR="0003462E" w:rsidRPr="0003462E" w:rsidRDefault="0003462E" w:rsidP="0003462E">
            <w:pPr>
              <w:autoSpaceDE w:val="0"/>
              <w:autoSpaceDN w:val="0"/>
              <w:adjustRightInd w:val="0"/>
              <w:spacing w:after="0" w:line="240" w:lineRule="auto"/>
              <w:rPr>
                <w:rFonts w:ascii="Arial" w:hAnsi="Arial" w:cs="Arial"/>
                <w:color w:val="010205"/>
                <w:sz w:val="24"/>
                <w:szCs w:val="24"/>
              </w:rPr>
            </w:pPr>
          </w:p>
        </w:tc>
        <w:tc>
          <w:tcPr>
            <w:tcW w:w="2244" w:type="dxa"/>
            <w:vMerge/>
            <w:tcBorders>
              <w:top w:val="single" w:sz="8" w:space="0" w:color="152935"/>
              <w:left w:val="nil"/>
              <w:bottom w:val="single" w:sz="8" w:space="0" w:color="152935"/>
              <w:right w:val="nil"/>
            </w:tcBorders>
            <w:shd w:val="clear" w:color="auto" w:fill="E0E0E0"/>
          </w:tcPr>
          <w:p w14:paraId="4D88B01D" w14:textId="77777777" w:rsidR="0003462E" w:rsidRPr="0003462E" w:rsidRDefault="0003462E" w:rsidP="0003462E">
            <w:pPr>
              <w:autoSpaceDE w:val="0"/>
              <w:autoSpaceDN w:val="0"/>
              <w:adjustRightInd w:val="0"/>
              <w:spacing w:after="0" w:line="240" w:lineRule="auto"/>
              <w:rPr>
                <w:rFonts w:ascii="Arial" w:hAnsi="Arial" w:cs="Arial"/>
                <w:color w:val="010205"/>
                <w:sz w:val="24"/>
                <w:szCs w:val="24"/>
              </w:rPr>
            </w:pPr>
          </w:p>
        </w:tc>
        <w:tc>
          <w:tcPr>
            <w:tcW w:w="1823" w:type="dxa"/>
            <w:tcBorders>
              <w:top w:val="single" w:sz="8" w:space="0" w:color="AEAEAE"/>
              <w:left w:val="nil"/>
              <w:bottom w:val="single" w:sz="8" w:space="0" w:color="152935"/>
              <w:right w:val="nil"/>
            </w:tcBorders>
            <w:shd w:val="clear" w:color="auto" w:fill="E0E0E0"/>
          </w:tcPr>
          <w:p w14:paraId="0FD924A0" w14:textId="77777777" w:rsidR="0003462E" w:rsidRPr="0003462E" w:rsidRDefault="0003462E" w:rsidP="0003462E">
            <w:pPr>
              <w:autoSpaceDE w:val="0"/>
              <w:autoSpaceDN w:val="0"/>
              <w:adjustRightInd w:val="0"/>
              <w:spacing w:after="0" w:line="320" w:lineRule="atLeast"/>
              <w:ind w:left="60" w:right="60"/>
              <w:rPr>
                <w:rFonts w:ascii="Arial" w:hAnsi="Arial" w:cs="Arial"/>
                <w:color w:val="264A60"/>
                <w:sz w:val="24"/>
                <w:szCs w:val="24"/>
              </w:rPr>
            </w:pPr>
            <w:r w:rsidRPr="0003462E">
              <w:rPr>
                <w:rFonts w:ascii="Arial" w:hAnsi="Arial" w:cs="Arial"/>
                <w:color w:val="264A60"/>
                <w:sz w:val="24"/>
                <w:szCs w:val="24"/>
              </w:rPr>
              <w:t>Hedges' correction</w:t>
            </w:r>
          </w:p>
        </w:tc>
        <w:tc>
          <w:tcPr>
            <w:tcW w:w="1387" w:type="dxa"/>
            <w:tcBorders>
              <w:top w:val="single" w:sz="8" w:space="0" w:color="AEAEAE"/>
              <w:left w:val="nil"/>
              <w:bottom w:val="single" w:sz="8" w:space="0" w:color="152935"/>
              <w:right w:val="single" w:sz="8" w:space="0" w:color="E0E0E0"/>
            </w:tcBorders>
            <w:shd w:val="clear" w:color="auto" w:fill="F9F9FB"/>
          </w:tcPr>
          <w:p w14:paraId="185ECAAB"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3.38414</w:t>
            </w:r>
          </w:p>
        </w:tc>
        <w:tc>
          <w:tcPr>
            <w:tcW w:w="1465" w:type="dxa"/>
            <w:tcBorders>
              <w:top w:val="single" w:sz="8" w:space="0" w:color="AEAEAE"/>
              <w:left w:val="single" w:sz="8" w:space="0" w:color="E0E0E0"/>
              <w:bottom w:val="single" w:sz="8" w:space="0" w:color="152935"/>
              <w:right w:val="single" w:sz="8" w:space="0" w:color="E0E0E0"/>
            </w:tcBorders>
            <w:shd w:val="clear" w:color="auto" w:fill="F9F9FB"/>
          </w:tcPr>
          <w:p w14:paraId="0791D2F9"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-2.018</w:t>
            </w:r>
          </w:p>
        </w:tc>
        <w:tc>
          <w:tcPr>
            <w:tcW w:w="1152" w:type="dxa"/>
            <w:tcBorders>
              <w:top w:val="single" w:sz="8" w:space="0" w:color="AEAEAE"/>
              <w:left w:val="single" w:sz="8" w:space="0" w:color="E0E0E0"/>
              <w:bottom w:val="single" w:sz="8" w:space="0" w:color="152935"/>
              <w:right w:val="single" w:sz="8" w:space="0" w:color="E0E0E0"/>
            </w:tcBorders>
            <w:shd w:val="clear" w:color="auto" w:fill="F9F9FB"/>
          </w:tcPr>
          <w:p w14:paraId="00574D90"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-2.723</w:t>
            </w:r>
          </w:p>
        </w:tc>
        <w:tc>
          <w:tcPr>
            <w:tcW w:w="1152" w:type="dxa"/>
            <w:tcBorders>
              <w:top w:val="single" w:sz="8" w:space="0" w:color="AEAEAE"/>
              <w:left w:val="single" w:sz="8" w:space="0" w:color="E0E0E0"/>
              <w:bottom w:val="single" w:sz="8" w:space="0" w:color="152935"/>
              <w:right w:val="nil"/>
            </w:tcBorders>
            <w:shd w:val="clear" w:color="auto" w:fill="F9F9FB"/>
          </w:tcPr>
          <w:p w14:paraId="30473C25" w14:textId="77777777" w:rsidR="0003462E" w:rsidRPr="0003462E" w:rsidRDefault="0003462E" w:rsidP="0003462E">
            <w:pPr>
              <w:autoSpaceDE w:val="0"/>
              <w:autoSpaceDN w:val="0"/>
              <w:adjustRightInd w:val="0"/>
              <w:spacing w:after="0" w:line="320" w:lineRule="atLeast"/>
              <w:ind w:left="60" w:right="60"/>
              <w:jc w:val="right"/>
              <w:rPr>
                <w:rFonts w:ascii="Arial" w:hAnsi="Arial" w:cs="Arial"/>
                <w:color w:val="010205"/>
                <w:sz w:val="24"/>
                <w:szCs w:val="24"/>
              </w:rPr>
            </w:pPr>
            <w:r w:rsidRPr="0003462E">
              <w:rPr>
                <w:rFonts w:ascii="Arial" w:hAnsi="Arial" w:cs="Arial"/>
                <w:color w:val="010205"/>
                <w:sz w:val="24"/>
                <w:szCs w:val="24"/>
              </w:rPr>
              <w:t>-1.299</w:t>
            </w:r>
          </w:p>
        </w:tc>
      </w:tr>
      <w:tr w:rsidR="0003462E" w:rsidRPr="0003462E" w14:paraId="26B0FA7D" w14:textId="77777777" w:rsidTr="0003462E">
        <w:trPr>
          <w:cantSplit/>
        </w:trPr>
        <w:tc>
          <w:tcPr>
            <w:tcW w:w="9986" w:type="dxa"/>
            <w:gridSpan w:val="7"/>
            <w:tcBorders>
              <w:top w:val="nil"/>
              <w:left w:val="nil"/>
              <w:bottom w:val="nil"/>
              <w:right w:val="nil"/>
            </w:tcBorders>
            <w:shd w:val="clear" w:color="auto" w:fill="FFFFFF"/>
          </w:tcPr>
          <w:p w14:paraId="6C43F6A3" w14:textId="77777777" w:rsidR="0003462E" w:rsidRPr="0003462E" w:rsidRDefault="0003462E" w:rsidP="0003462E">
            <w:pPr>
              <w:autoSpaceDE w:val="0"/>
              <w:autoSpaceDN w:val="0"/>
              <w:adjustRightInd w:val="0"/>
              <w:spacing w:after="0" w:line="320" w:lineRule="atLeast"/>
              <w:ind w:left="60" w:right="60"/>
              <w:rPr>
                <w:rFonts w:ascii="Arial" w:hAnsi="Arial" w:cs="Arial"/>
                <w:color w:val="010205"/>
                <w:sz w:val="24"/>
                <w:szCs w:val="24"/>
              </w:rPr>
            </w:pPr>
            <w:r w:rsidRPr="0003462E">
              <w:rPr>
                <w:rFonts w:ascii="Arial" w:hAnsi="Arial" w:cs="Arial"/>
                <w:color w:val="010205"/>
                <w:sz w:val="24"/>
                <w:szCs w:val="24"/>
              </w:rPr>
              <w:t xml:space="preserve">a. The denominator used in estimating the effect sizes. </w:t>
            </w:r>
          </w:p>
          <w:p w14:paraId="0659CA26" w14:textId="77777777" w:rsidR="0003462E" w:rsidRPr="0003462E" w:rsidRDefault="0003462E" w:rsidP="0003462E">
            <w:pPr>
              <w:autoSpaceDE w:val="0"/>
              <w:autoSpaceDN w:val="0"/>
              <w:adjustRightInd w:val="0"/>
              <w:spacing w:after="0" w:line="320" w:lineRule="atLeast"/>
              <w:ind w:left="60" w:right="60"/>
              <w:rPr>
                <w:rFonts w:ascii="Arial" w:hAnsi="Arial" w:cs="Arial"/>
                <w:color w:val="010205"/>
                <w:sz w:val="24"/>
                <w:szCs w:val="24"/>
              </w:rPr>
            </w:pPr>
            <w:r w:rsidRPr="0003462E">
              <w:rPr>
                <w:rFonts w:ascii="Arial" w:hAnsi="Arial" w:cs="Arial"/>
                <w:color w:val="010205"/>
                <w:sz w:val="24"/>
                <w:szCs w:val="24"/>
              </w:rPr>
              <w:t xml:space="preserve">Cohen's d uses the sample standard deviation of the mean difference. </w:t>
            </w:r>
          </w:p>
          <w:p w14:paraId="3DACBBE4" w14:textId="77777777" w:rsidR="0003462E" w:rsidRPr="0003462E" w:rsidRDefault="0003462E" w:rsidP="0003462E">
            <w:pPr>
              <w:autoSpaceDE w:val="0"/>
              <w:autoSpaceDN w:val="0"/>
              <w:adjustRightInd w:val="0"/>
              <w:spacing w:after="0" w:line="320" w:lineRule="atLeast"/>
              <w:ind w:left="60" w:right="60"/>
              <w:rPr>
                <w:rFonts w:ascii="Arial" w:hAnsi="Arial" w:cs="Arial"/>
                <w:color w:val="010205"/>
                <w:sz w:val="24"/>
                <w:szCs w:val="24"/>
              </w:rPr>
            </w:pPr>
            <w:r w:rsidRPr="0003462E">
              <w:rPr>
                <w:rFonts w:ascii="Arial" w:hAnsi="Arial" w:cs="Arial"/>
                <w:color w:val="010205"/>
                <w:sz w:val="24"/>
                <w:szCs w:val="24"/>
              </w:rPr>
              <w:t>Hedges' correction uses the sample standard deviation of the mean difference, plus a correction factor.</w:t>
            </w:r>
          </w:p>
        </w:tc>
      </w:tr>
    </w:tbl>
    <w:p w14:paraId="6E864D06" w14:textId="77777777" w:rsidR="0003462E" w:rsidRPr="0003462E" w:rsidRDefault="0003462E" w:rsidP="0003462E">
      <w:pPr>
        <w:autoSpaceDE w:val="0"/>
        <w:autoSpaceDN w:val="0"/>
        <w:adjustRightInd w:val="0"/>
        <w:spacing w:after="0" w:line="400" w:lineRule="atLeast"/>
        <w:rPr>
          <w:rFonts w:ascii="Times New Roman" w:hAnsi="Times New Roman" w:cs="Times New Roman"/>
          <w:sz w:val="24"/>
          <w:szCs w:val="24"/>
        </w:rPr>
      </w:pPr>
    </w:p>
    <w:p w14:paraId="5C702E09" w14:textId="77777777" w:rsidR="00747E62" w:rsidRPr="00747E62" w:rsidRDefault="00747E62" w:rsidP="00747E62">
      <w:pPr>
        <w:autoSpaceDE w:val="0"/>
        <w:autoSpaceDN w:val="0"/>
        <w:adjustRightInd w:val="0"/>
        <w:spacing w:after="0" w:line="240" w:lineRule="auto"/>
        <w:rPr>
          <w:rFonts w:ascii="Times New Roman" w:hAnsi="Times New Roman" w:cs="Times New Roman"/>
          <w:sz w:val="24"/>
          <w:szCs w:val="24"/>
        </w:rPr>
      </w:pPr>
    </w:p>
    <w:p w14:paraId="732D4B3E" w14:textId="77777777" w:rsidR="00747E62" w:rsidRPr="00747E62" w:rsidRDefault="00747E62" w:rsidP="00747E62">
      <w:pPr>
        <w:autoSpaceDE w:val="0"/>
        <w:autoSpaceDN w:val="0"/>
        <w:adjustRightInd w:val="0"/>
        <w:spacing w:after="0" w:line="400" w:lineRule="atLeast"/>
        <w:rPr>
          <w:rFonts w:ascii="Times New Roman" w:hAnsi="Times New Roman" w:cs="Times New Roman"/>
          <w:sz w:val="24"/>
          <w:szCs w:val="24"/>
        </w:rPr>
      </w:pPr>
    </w:p>
    <w:p w14:paraId="5089F6DB" w14:textId="654235BD" w:rsidR="007C0A15" w:rsidRDefault="000B4BC5" w:rsidP="008E738F">
      <w:pPr>
        <w:spacing w:line="360" w:lineRule="auto"/>
        <w:rPr>
          <w:rFonts w:ascii="Times New Roman" w:hAnsi="Times New Roman" w:cs="Times New Roman"/>
          <w:sz w:val="24"/>
          <w:szCs w:val="24"/>
        </w:rPr>
      </w:pPr>
      <w:r>
        <w:rPr>
          <w:rFonts w:ascii="Times New Roman" w:hAnsi="Times New Roman" w:cs="Times New Roman"/>
          <w:b/>
          <w:bCs/>
          <w:sz w:val="24"/>
          <w:szCs w:val="24"/>
        </w:rPr>
        <w:t xml:space="preserve">Appendix 4 </w:t>
      </w:r>
      <w:r w:rsidR="002264C9">
        <w:rPr>
          <w:rFonts w:ascii="Times New Roman" w:hAnsi="Times New Roman" w:cs="Times New Roman"/>
          <w:b/>
          <w:bCs/>
          <w:sz w:val="24"/>
          <w:szCs w:val="24"/>
        </w:rPr>
        <w:t>–</w:t>
      </w:r>
      <w:r>
        <w:rPr>
          <w:rFonts w:ascii="Times New Roman" w:hAnsi="Times New Roman" w:cs="Times New Roman"/>
          <w:b/>
          <w:bCs/>
          <w:sz w:val="24"/>
          <w:szCs w:val="24"/>
        </w:rPr>
        <w:t xml:space="preserve"> </w:t>
      </w:r>
      <w:r w:rsidR="002264C9">
        <w:rPr>
          <w:rFonts w:ascii="Times New Roman" w:hAnsi="Times New Roman" w:cs="Times New Roman"/>
          <w:sz w:val="24"/>
          <w:szCs w:val="24"/>
        </w:rPr>
        <w:t>Raw data</w:t>
      </w:r>
    </w:p>
    <w:p w14:paraId="23364C3C" w14:textId="3D7CDD92" w:rsidR="002264C9" w:rsidRDefault="0053641D" w:rsidP="0053641D">
      <w:pPr>
        <w:pBdr>
          <w:top w:val="single" w:sz="4" w:space="1" w:color="auto"/>
        </w:pBdr>
        <w:spacing w:line="360" w:lineRule="auto"/>
        <w:rPr>
          <w:rFonts w:ascii="Times New Roman" w:hAnsi="Times New Roman" w:cs="Times New Roman"/>
          <w:sz w:val="24"/>
          <w:szCs w:val="24"/>
        </w:rPr>
      </w:pPr>
      <w:r>
        <w:rPr>
          <w:rFonts w:ascii="Times New Roman" w:hAnsi="Times New Roman" w:cs="Times New Roman"/>
          <w:sz w:val="24"/>
          <w:szCs w:val="24"/>
        </w:rPr>
        <w:t>Congruent</w:t>
      </w:r>
      <w:r>
        <w:rPr>
          <w:rFonts w:ascii="Times New Roman" w:hAnsi="Times New Roman" w:cs="Times New Roman"/>
          <w:sz w:val="24"/>
          <w:szCs w:val="24"/>
        </w:rPr>
        <w:tab/>
        <w:t>Incongruent</w:t>
      </w:r>
    </w:p>
    <w:p w14:paraId="15AABD66" w14:textId="7A4CFC15"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6.61</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10.84</w:t>
      </w:r>
    </w:p>
    <w:p w14:paraId="5230A6F4" w14:textId="766FADDB"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8.75</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16.55</w:t>
      </w:r>
    </w:p>
    <w:p w14:paraId="2F81C19F" w14:textId="356DB10E"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5.57</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12.43</w:t>
      </w:r>
    </w:p>
    <w:p w14:paraId="1FEDC894" w14:textId="4C2E41B9"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6.31</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18.45</w:t>
      </w:r>
    </w:p>
    <w:p w14:paraId="0034AB1D" w14:textId="259C35AB"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4.10</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10.50</w:t>
      </w:r>
    </w:p>
    <w:p w14:paraId="7F9526BD" w14:textId="74C3A454"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6.10</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12.75</w:t>
      </w:r>
    </w:p>
    <w:p w14:paraId="17FC0B23" w14:textId="10842819"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8.50</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21.65</w:t>
      </w:r>
    </w:p>
    <w:p w14:paraId="3B4403EC" w14:textId="39030B0B"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lastRenderedPageBreak/>
        <w:t>6.20</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16.12</w:t>
      </w:r>
    </w:p>
    <w:p w14:paraId="3B575624" w14:textId="44CB752B"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4.05</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16.24</w:t>
      </w:r>
    </w:p>
    <w:p w14:paraId="20908204" w14:textId="4C5ADA19"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4.98</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17.37</w:t>
      </w:r>
    </w:p>
    <w:p w14:paraId="62D88C3F" w14:textId="546DC500"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6.31</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13.94</w:t>
      </w:r>
    </w:p>
    <w:p w14:paraId="288940F4" w14:textId="122B7BA0"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6.59</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16.40</w:t>
      </w:r>
    </w:p>
    <w:p w14:paraId="348D91FB" w14:textId="29326ECF"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7.33</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13.71</w:t>
      </w:r>
    </w:p>
    <w:p w14:paraId="36260CA5" w14:textId="0ED1D232"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6.55</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11.36</w:t>
      </w:r>
    </w:p>
    <w:p w14:paraId="6CBFF433" w14:textId="22797739"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5.92</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10.33</w:t>
      </w:r>
    </w:p>
    <w:p w14:paraId="1B0835B3" w14:textId="28DF7BE2"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6.94</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11.11</w:t>
      </w:r>
    </w:p>
    <w:p w14:paraId="2500E088" w14:textId="20A04D18"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7.66</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12.13</w:t>
      </w:r>
    </w:p>
    <w:p w14:paraId="2DB28657" w14:textId="40BA49D7"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8.44</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14.31</w:t>
      </w:r>
    </w:p>
    <w:p w14:paraId="34D895A4" w14:textId="45AF98D1"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6.15</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9.89</w:t>
      </w:r>
    </w:p>
    <w:p w14:paraId="73F18CD7" w14:textId="7C867059"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7.56</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10.33</w:t>
      </w:r>
    </w:p>
    <w:p w14:paraId="14B51343" w14:textId="4C911226"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7.44</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12.39</w:t>
      </w:r>
    </w:p>
    <w:p w14:paraId="01B0AE43" w14:textId="7472138B"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6.62</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9.59</w:t>
      </w:r>
    </w:p>
    <w:p w14:paraId="381479DD" w14:textId="5764B03C" w:rsidR="002264C9" w:rsidRPr="002264C9" w:rsidRDefault="002264C9" w:rsidP="0053641D">
      <w:pPr>
        <w:pBdr>
          <w:top w:val="single" w:sz="4" w:space="1" w:color="auto"/>
          <w:bottom w:val="single" w:sz="4" w:space="1" w:color="auto"/>
        </w:pBdr>
        <w:spacing w:line="360" w:lineRule="auto"/>
        <w:rPr>
          <w:rFonts w:ascii="Times New Roman" w:hAnsi="Times New Roman" w:cs="Times New Roman"/>
          <w:sz w:val="24"/>
          <w:szCs w:val="24"/>
        </w:rPr>
      </w:pPr>
      <w:r w:rsidRPr="002264C9">
        <w:rPr>
          <w:rFonts w:ascii="Times New Roman" w:hAnsi="Times New Roman" w:cs="Times New Roman"/>
          <w:sz w:val="24"/>
          <w:szCs w:val="24"/>
        </w:rPr>
        <w:t>7.99</w:t>
      </w:r>
      <w:r w:rsidRPr="002264C9">
        <w:rPr>
          <w:rFonts w:ascii="Times New Roman" w:hAnsi="Times New Roman" w:cs="Times New Roman"/>
          <w:sz w:val="24"/>
          <w:szCs w:val="24"/>
        </w:rPr>
        <w:tab/>
      </w:r>
      <w:r w:rsidR="0053641D">
        <w:rPr>
          <w:rFonts w:ascii="Times New Roman" w:hAnsi="Times New Roman" w:cs="Times New Roman"/>
          <w:sz w:val="24"/>
          <w:szCs w:val="24"/>
        </w:rPr>
        <w:tab/>
      </w:r>
      <w:r w:rsidRPr="002264C9">
        <w:rPr>
          <w:rFonts w:ascii="Times New Roman" w:hAnsi="Times New Roman" w:cs="Times New Roman"/>
          <w:sz w:val="24"/>
          <w:szCs w:val="24"/>
        </w:rPr>
        <w:t>11.37</w:t>
      </w:r>
    </w:p>
    <w:p w14:paraId="302CAA55" w14:textId="77777777" w:rsidR="00F94B6A" w:rsidRPr="00F94B6A" w:rsidRDefault="00F94B6A" w:rsidP="00F94B6A">
      <w:pPr>
        <w:spacing w:line="360" w:lineRule="auto"/>
        <w:rPr>
          <w:rFonts w:ascii="Times New Roman" w:hAnsi="Times New Roman" w:cs="Times New Roman"/>
          <w:sz w:val="24"/>
          <w:szCs w:val="24"/>
        </w:rPr>
      </w:pPr>
    </w:p>
    <w:p w14:paraId="0EAF6D47" w14:textId="77777777" w:rsidR="007751AA" w:rsidRDefault="007751AA" w:rsidP="004644DE">
      <w:pPr>
        <w:rPr>
          <w:rFonts w:ascii="Times New Roman" w:hAnsi="Times New Roman" w:cs="Times New Roman"/>
          <w:b/>
          <w:bCs/>
          <w:sz w:val="24"/>
          <w:szCs w:val="24"/>
        </w:rPr>
      </w:pPr>
    </w:p>
    <w:p w14:paraId="469A8548" w14:textId="77777777" w:rsidR="007751AA" w:rsidRDefault="007751AA" w:rsidP="004644DE">
      <w:pPr>
        <w:rPr>
          <w:rFonts w:ascii="Times New Roman" w:hAnsi="Times New Roman" w:cs="Times New Roman"/>
          <w:b/>
          <w:bCs/>
          <w:sz w:val="24"/>
          <w:szCs w:val="24"/>
        </w:rPr>
      </w:pPr>
    </w:p>
    <w:p w14:paraId="35DA5127" w14:textId="77777777" w:rsidR="007751AA" w:rsidRDefault="007751AA" w:rsidP="004644DE">
      <w:pPr>
        <w:rPr>
          <w:rFonts w:ascii="Times New Roman" w:hAnsi="Times New Roman" w:cs="Times New Roman"/>
          <w:b/>
          <w:bCs/>
          <w:sz w:val="24"/>
          <w:szCs w:val="24"/>
        </w:rPr>
      </w:pPr>
    </w:p>
    <w:p w14:paraId="1933072A" w14:textId="77777777" w:rsidR="007751AA" w:rsidRDefault="007751AA" w:rsidP="004644DE">
      <w:pPr>
        <w:rPr>
          <w:rFonts w:ascii="Times New Roman" w:hAnsi="Times New Roman" w:cs="Times New Roman"/>
          <w:b/>
          <w:bCs/>
          <w:sz w:val="24"/>
          <w:szCs w:val="24"/>
        </w:rPr>
      </w:pPr>
    </w:p>
    <w:p w14:paraId="7309EB6E" w14:textId="77777777" w:rsidR="007751AA" w:rsidRDefault="007751AA" w:rsidP="004644DE">
      <w:pPr>
        <w:rPr>
          <w:rFonts w:ascii="Times New Roman" w:hAnsi="Times New Roman" w:cs="Times New Roman"/>
          <w:b/>
          <w:bCs/>
          <w:sz w:val="24"/>
          <w:szCs w:val="24"/>
        </w:rPr>
      </w:pPr>
    </w:p>
    <w:p w14:paraId="4C3DD140" w14:textId="77777777" w:rsidR="007751AA" w:rsidRDefault="007751AA" w:rsidP="004644DE">
      <w:pPr>
        <w:rPr>
          <w:rFonts w:ascii="Times New Roman" w:hAnsi="Times New Roman" w:cs="Times New Roman"/>
          <w:b/>
          <w:bCs/>
          <w:sz w:val="24"/>
          <w:szCs w:val="24"/>
        </w:rPr>
      </w:pPr>
    </w:p>
    <w:p w14:paraId="367182EA" w14:textId="77777777" w:rsidR="007751AA" w:rsidRDefault="007751AA" w:rsidP="004644DE">
      <w:pPr>
        <w:rPr>
          <w:rFonts w:ascii="Times New Roman" w:hAnsi="Times New Roman" w:cs="Times New Roman"/>
          <w:b/>
          <w:bCs/>
          <w:sz w:val="24"/>
          <w:szCs w:val="24"/>
        </w:rPr>
      </w:pPr>
    </w:p>
    <w:p w14:paraId="22E32513" w14:textId="77777777" w:rsidR="007751AA" w:rsidRDefault="007751AA" w:rsidP="004644DE">
      <w:pPr>
        <w:rPr>
          <w:rFonts w:ascii="Times New Roman" w:hAnsi="Times New Roman" w:cs="Times New Roman"/>
          <w:b/>
          <w:bCs/>
          <w:sz w:val="24"/>
          <w:szCs w:val="24"/>
        </w:rPr>
      </w:pPr>
    </w:p>
    <w:p w14:paraId="72EFA45A" w14:textId="77777777" w:rsidR="007751AA" w:rsidRDefault="007751AA" w:rsidP="004644DE">
      <w:pPr>
        <w:rPr>
          <w:rFonts w:ascii="Times New Roman" w:hAnsi="Times New Roman" w:cs="Times New Roman"/>
          <w:b/>
          <w:bCs/>
          <w:sz w:val="24"/>
          <w:szCs w:val="24"/>
        </w:rPr>
      </w:pPr>
    </w:p>
    <w:p w14:paraId="673027C9" w14:textId="77777777" w:rsidR="007751AA" w:rsidRDefault="007751AA" w:rsidP="004644DE">
      <w:pPr>
        <w:rPr>
          <w:rFonts w:ascii="Times New Roman" w:hAnsi="Times New Roman" w:cs="Times New Roman"/>
          <w:b/>
          <w:bCs/>
          <w:sz w:val="24"/>
          <w:szCs w:val="24"/>
        </w:rPr>
      </w:pPr>
    </w:p>
    <w:p w14:paraId="065E7326" w14:textId="77777777" w:rsidR="007751AA" w:rsidRDefault="007751AA" w:rsidP="004644DE">
      <w:pPr>
        <w:rPr>
          <w:rFonts w:ascii="Times New Roman" w:hAnsi="Times New Roman" w:cs="Times New Roman"/>
          <w:b/>
          <w:bCs/>
          <w:sz w:val="24"/>
          <w:szCs w:val="24"/>
        </w:rPr>
      </w:pPr>
    </w:p>
    <w:p w14:paraId="32C563FC" w14:textId="77777777" w:rsidR="007751AA" w:rsidRDefault="007751AA" w:rsidP="004644DE">
      <w:pPr>
        <w:rPr>
          <w:rFonts w:ascii="Times New Roman" w:hAnsi="Times New Roman" w:cs="Times New Roman"/>
          <w:b/>
          <w:bCs/>
          <w:sz w:val="24"/>
          <w:szCs w:val="24"/>
        </w:rPr>
      </w:pPr>
    </w:p>
    <w:p w14:paraId="745CE5F2" w14:textId="77777777" w:rsidR="007751AA" w:rsidRDefault="007751AA" w:rsidP="004644DE">
      <w:pPr>
        <w:rPr>
          <w:rFonts w:ascii="Times New Roman" w:hAnsi="Times New Roman" w:cs="Times New Roman"/>
          <w:b/>
          <w:bCs/>
          <w:sz w:val="24"/>
          <w:szCs w:val="24"/>
        </w:rPr>
      </w:pPr>
    </w:p>
    <w:p w14:paraId="14D14289" w14:textId="77777777" w:rsidR="007751AA" w:rsidRDefault="007751AA" w:rsidP="004644DE">
      <w:pPr>
        <w:rPr>
          <w:rFonts w:ascii="Times New Roman" w:hAnsi="Times New Roman" w:cs="Times New Roman"/>
          <w:b/>
          <w:bCs/>
          <w:sz w:val="24"/>
          <w:szCs w:val="24"/>
        </w:rPr>
      </w:pPr>
    </w:p>
    <w:p w14:paraId="77A6F26E" w14:textId="77777777" w:rsidR="007751AA" w:rsidRDefault="007751AA" w:rsidP="004644DE">
      <w:pPr>
        <w:rPr>
          <w:rFonts w:ascii="Times New Roman" w:hAnsi="Times New Roman" w:cs="Times New Roman"/>
          <w:b/>
          <w:bCs/>
          <w:sz w:val="24"/>
          <w:szCs w:val="24"/>
        </w:rPr>
      </w:pPr>
    </w:p>
    <w:p w14:paraId="122676AA" w14:textId="77777777" w:rsidR="007751AA" w:rsidRDefault="007751AA" w:rsidP="004644DE">
      <w:pPr>
        <w:rPr>
          <w:rFonts w:ascii="Times New Roman" w:hAnsi="Times New Roman" w:cs="Times New Roman"/>
          <w:b/>
          <w:bCs/>
          <w:sz w:val="24"/>
          <w:szCs w:val="24"/>
        </w:rPr>
      </w:pPr>
    </w:p>
    <w:p w14:paraId="552049DE" w14:textId="77777777" w:rsidR="007751AA" w:rsidRDefault="007751AA" w:rsidP="004644DE">
      <w:pPr>
        <w:rPr>
          <w:rFonts w:ascii="Times New Roman" w:hAnsi="Times New Roman" w:cs="Times New Roman"/>
          <w:b/>
          <w:bCs/>
          <w:sz w:val="24"/>
          <w:szCs w:val="24"/>
        </w:rPr>
      </w:pPr>
    </w:p>
    <w:p w14:paraId="7D7521F8" w14:textId="68A32070" w:rsidR="004644DE" w:rsidRPr="00291DF0" w:rsidRDefault="004644DE" w:rsidP="004644DE">
      <w:pPr>
        <w:rPr>
          <w:rFonts w:ascii="Times New Roman" w:hAnsi="Times New Roman" w:cs="Times New Roman"/>
          <w:b/>
          <w:bCs/>
          <w:sz w:val="24"/>
          <w:szCs w:val="24"/>
        </w:rPr>
      </w:pPr>
      <w:r w:rsidRPr="00291DF0">
        <w:rPr>
          <w:rFonts w:ascii="Times New Roman" w:hAnsi="Times New Roman" w:cs="Times New Roman"/>
          <w:b/>
          <w:bCs/>
          <w:sz w:val="24"/>
          <w:szCs w:val="24"/>
        </w:rPr>
        <w:t xml:space="preserve">Appendix </w:t>
      </w:r>
      <w:r>
        <w:rPr>
          <w:rFonts w:ascii="Times New Roman" w:hAnsi="Times New Roman" w:cs="Times New Roman"/>
          <w:b/>
          <w:bCs/>
          <w:sz w:val="24"/>
          <w:szCs w:val="24"/>
        </w:rPr>
        <w:t>5</w:t>
      </w:r>
      <w:r w:rsidRPr="00291DF0">
        <w:rPr>
          <w:rFonts w:ascii="Times New Roman" w:hAnsi="Times New Roman" w:cs="Times New Roman"/>
          <w:b/>
          <w:bCs/>
          <w:sz w:val="24"/>
          <w:szCs w:val="24"/>
        </w:rPr>
        <w:t>- Consent form</w:t>
      </w:r>
    </w:p>
    <w:p w14:paraId="11A527E6" w14:textId="77777777" w:rsidR="004644DE" w:rsidRPr="0072143F" w:rsidRDefault="004644DE" w:rsidP="004644DE">
      <w:pPr>
        <w:rPr>
          <w:b/>
          <w:bCs/>
        </w:rPr>
      </w:pPr>
    </w:p>
    <w:p w14:paraId="07F85F53"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58240" behindDoc="0" locked="0" layoutInCell="1" allowOverlap="1" wp14:anchorId="3999508F" wp14:editId="49B458B0">
                <wp:simplePos x="0" y="0"/>
                <wp:positionH relativeFrom="column">
                  <wp:posOffset>3535680</wp:posOffset>
                </wp:positionH>
                <wp:positionV relativeFrom="paragraph">
                  <wp:posOffset>0</wp:posOffset>
                </wp:positionV>
                <wp:extent cx="2447925" cy="335280"/>
                <wp:effectExtent l="0" t="0" r="28575" b="2667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35280"/>
                        </a:xfrm>
                        <a:prstGeom prst="rect">
                          <a:avLst/>
                        </a:prstGeom>
                        <a:solidFill>
                          <a:srgbClr val="FFFFFF"/>
                        </a:solidFill>
                        <a:ln w="25400">
                          <a:solidFill>
                            <a:srgbClr val="000000"/>
                          </a:solidFill>
                          <a:miter lim="800000"/>
                          <a:headEnd/>
                          <a:tailEnd/>
                        </a:ln>
                      </wps:spPr>
                      <wps:txbx>
                        <w:txbxContent>
                          <w:p w14:paraId="2E7F7C2D" w14:textId="77777777" w:rsidR="004644DE" w:rsidRDefault="004644DE" w:rsidP="004644DE">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3999508F" id="_x0000_t202" coordsize="21600,21600" o:spt="202" path="m,l,21600r21600,l21600,xe">
                <v:stroke joinstyle="miter"/>
                <v:path gradientshapeok="t" o:connecttype="rect"/>
              </v:shapetype>
              <v:shape id="Text Box 4" o:spid="_x0000_s1026" type="#_x0000_t202" style="position:absolute;margin-left:278.4pt;margin-top:0;width:192.75pt;height:26.4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" strokeweight="2pt">
                <v:textbox>
                  <w:txbxContent>
                    <w:p w14:paraId="2E7F7C2D" w14:textId="77777777" w:rsidR="004644DE" w:rsidRDefault="004644DE" w:rsidP="004644DE">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26BB3081" wp14:editId="76409329">
            <wp:extent cx="2533650" cy="838200"/>
            <wp:effectExtent l="0" t="0" r="0" b="0"/>
            <wp:docPr id="3" name="Picture 3"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picture containing text,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5E6DB28A"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31674B99"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Consent Form</w:t>
      </w:r>
    </w:p>
    <w:p w14:paraId="62CC02E6" w14:textId="5BF6A0CF"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i/>
          <w:lang w:val="en-US"/>
        </w:rPr>
      </w:pPr>
      <w:r>
        <w:rPr>
          <w:rFonts w:ascii="Arial" w:hAnsi="Arial" w:cs="Arial"/>
          <w:lang w:val="en-US"/>
        </w:rPr>
        <w:t xml:space="preserve">I understand that this research study is being carried out by a 1st year Psychology Student for their </w:t>
      </w:r>
      <w:r w:rsidR="00EB2043">
        <w:rPr>
          <w:rFonts w:ascii="Arial" w:hAnsi="Arial" w:cs="Arial"/>
          <w:lang w:val="en-US"/>
        </w:rPr>
        <w:t>assignment</w:t>
      </w:r>
      <w:r>
        <w:rPr>
          <w:rFonts w:ascii="Arial" w:hAnsi="Arial" w:cs="Arial"/>
          <w:lang w:val="en-US"/>
        </w:rPr>
        <w:t xml:space="preserve">, and that taking part in this study will involve looking at words </w:t>
      </w:r>
      <w:r w:rsidR="00EB2043">
        <w:rPr>
          <w:rFonts w:ascii="Arial" w:hAnsi="Arial" w:cs="Arial"/>
          <w:lang w:val="en-US"/>
        </w:rPr>
        <w:t xml:space="preserve">and naming the </w:t>
      </w:r>
      <w:proofErr w:type="spellStart"/>
      <w:r w:rsidR="00EB2043">
        <w:rPr>
          <w:rFonts w:ascii="Arial" w:hAnsi="Arial" w:cs="Arial"/>
          <w:lang w:val="en-US"/>
        </w:rPr>
        <w:t>colour</w:t>
      </w:r>
      <w:proofErr w:type="spellEnd"/>
      <w:r w:rsidR="00EB2043">
        <w:rPr>
          <w:rFonts w:ascii="Arial" w:hAnsi="Arial" w:cs="Arial"/>
          <w:lang w:val="en-US"/>
        </w:rPr>
        <w:t xml:space="preserve"> of the ink each word been written in.</w:t>
      </w:r>
    </w:p>
    <w:p w14:paraId="479814FC"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This study will take approximately 10 minutes to complete. </w:t>
      </w:r>
    </w:p>
    <w:p w14:paraId="3069E2D0" w14:textId="77777777" w:rsidR="004644DE" w:rsidRDefault="004644DE" w:rsidP="004644DE">
      <w:pPr>
        <w:jc w:val="both"/>
        <w:rPr>
          <w:rFonts w:ascii="Times New Roman" w:hAnsi="Times New Roman"/>
        </w:rPr>
      </w:pPr>
      <w:r>
        <w:rPr>
          <w:rFonts w:ascii="Arial" w:hAnsi="Arial" w:cs="Arial"/>
          <w:lang w:val="en-US"/>
        </w:rPr>
        <w:t xml:space="preserve">I understand that participation in this study is voluntary and I am free to withdraw participation during or at the end of the study without giving a reason. I understand that once I leave the study, I will not be able to withdraw my data, as it will be </w:t>
      </w:r>
      <w:proofErr w:type="spellStart"/>
      <w:r>
        <w:rPr>
          <w:rFonts w:ascii="Arial" w:hAnsi="Arial" w:cs="Arial"/>
          <w:lang w:val="en-US"/>
        </w:rPr>
        <w:t>anonymised</w:t>
      </w:r>
      <w:proofErr w:type="spellEnd"/>
      <w:r>
        <w:rPr>
          <w:rFonts w:ascii="Arial" w:hAnsi="Arial" w:cs="Arial"/>
          <w:lang w:val="en-US"/>
        </w:rPr>
        <w:t xml:space="preserve">. I am aware that if I have concerns about the study, I can discuss these concerns with the researcher at any time during or after the study. </w:t>
      </w:r>
      <w:r>
        <w:rPr>
          <w:rFonts w:ascii="Arial" w:hAnsi="Arial" w:cs="Arial"/>
        </w:rPr>
        <w:t>I understand that I will be provided with the contact details of the research supervisor at the end of the study, should I have any concerns.</w:t>
      </w:r>
    </w:p>
    <w:p w14:paraId="692F022D"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understand that the information provided by me will be held confidentially, with a code assigned in place of my name. These data will be stored indefinitely in accordance with the Data Protection Act.</w:t>
      </w:r>
    </w:p>
    <w:p w14:paraId="4B737687"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I also understand that at the end of the study I will be provided with a debrief form and the opportunity to discuss any issues with the researcher.</w:t>
      </w:r>
    </w:p>
    <w:p w14:paraId="2796EE63"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64442188"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I, ___________________________________(NAME) consent to participate in the study conducted by Zsuzsanna Telekesi</w:t>
      </w:r>
      <w:r>
        <w:rPr>
          <w:rFonts w:ascii="Arial" w:hAnsi="Arial" w:cs="Arial"/>
          <w:b/>
          <w:i/>
          <w:u w:val="single"/>
          <w:lang w:val="en-US"/>
        </w:rPr>
        <w:t>,</w:t>
      </w:r>
      <w:r>
        <w:rPr>
          <w:rFonts w:ascii="Arial" w:hAnsi="Arial" w:cs="Arial"/>
          <w:b/>
          <w:lang w:val="en-US"/>
        </w:rPr>
        <w:t xml:space="preserve"> Centre for Psychology and Counselling, University of Wales Trinity Saint David, under the supervision of Charlotte Greenway</w:t>
      </w:r>
      <w:r>
        <w:rPr>
          <w:rFonts w:ascii="Arial" w:hAnsi="Arial" w:cs="Arial"/>
          <w:b/>
          <w:i/>
          <w:lang w:val="en-US"/>
        </w:rPr>
        <w:t>.</w:t>
      </w:r>
    </w:p>
    <w:p w14:paraId="24C748E2"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p>
    <w:p w14:paraId="0C43BDDA"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t>Participant Signature:________________________________________________</w:t>
      </w:r>
    </w:p>
    <w:p w14:paraId="1DD70D11"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b/>
          <w:lang w:val="en-US"/>
        </w:rPr>
      </w:pPr>
      <w:r>
        <w:rPr>
          <w:rFonts w:ascii="Arial" w:hAnsi="Arial" w:cs="Arial"/>
          <w:b/>
          <w:lang w:val="en-US"/>
        </w:rPr>
        <w:lastRenderedPageBreak/>
        <w:t>Date:___________________</w:t>
      </w:r>
    </w:p>
    <w:p w14:paraId="5E1D19D8"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Name and signature of researcher taking consent </w:t>
      </w:r>
    </w:p>
    <w:p w14:paraId="1D75570D" w14:textId="77777777" w:rsidR="004644DE" w:rsidRDefault="004644DE" w:rsidP="004644D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___________________________________________________________________</w:t>
      </w:r>
    </w:p>
    <w:p w14:paraId="7CACF66D" w14:textId="5170C5B9" w:rsidR="00F94B6A" w:rsidRPr="00587D82" w:rsidRDefault="00F94B6A" w:rsidP="00F94B6A">
      <w:pPr>
        <w:spacing w:line="360" w:lineRule="auto"/>
        <w:rPr>
          <w:rFonts w:ascii="Times New Roman" w:hAnsi="Times New Roman" w:cs="Times New Roman"/>
          <w:sz w:val="24"/>
          <w:szCs w:val="24"/>
        </w:rPr>
      </w:pPr>
    </w:p>
    <w:p w14:paraId="50B1E009" w14:textId="77777777" w:rsidR="00342817" w:rsidRPr="00A44FC8" w:rsidRDefault="00342817" w:rsidP="00450E55">
      <w:pPr>
        <w:rPr>
          <w:rFonts w:ascii="Times New Roman" w:hAnsi="Times New Roman" w:cs="Times New Roman"/>
          <w:bCs/>
          <w:color w:val="000000" w:themeColor="text1"/>
          <w:sz w:val="24"/>
          <w:szCs w:val="24"/>
        </w:rPr>
      </w:pPr>
    </w:p>
    <w:p w14:paraId="09E5D42E" w14:textId="41A97F84" w:rsidR="00D35CB6" w:rsidRPr="00116788" w:rsidRDefault="00D35CB6" w:rsidP="00D35CB6">
      <w:pPr>
        <w:rPr>
          <w:b/>
          <w:color w:val="FF00FF"/>
          <w:sz w:val="52"/>
          <w:szCs w:val="52"/>
        </w:rPr>
      </w:pPr>
    </w:p>
    <w:p w14:paraId="38D9C799" w14:textId="51099BF6" w:rsidR="0005548E" w:rsidRPr="007751AA" w:rsidRDefault="0005548E" w:rsidP="0005548E">
      <w:pPr>
        <w:rPr>
          <w:rFonts w:ascii="Times New Roman" w:hAnsi="Times New Roman" w:cs="Times New Roman"/>
          <w:b/>
          <w:color w:val="FF0000"/>
          <w:sz w:val="24"/>
          <w:szCs w:val="24"/>
        </w:rPr>
      </w:pPr>
    </w:p>
    <w:p w14:paraId="2E6B13A8" w14:textId="77777777" w:rsidR="005C4C47" w:rsidRPr="00291DF0" w:rsidRDefault="005C4C47" w:rsidP="005C4C47">
      <w:pPr>
        <w:pStyle w:val="Heading2"/>
        <w:rPr>
          <w:rFonts w:ascii="Times New Roman" w:hAnsi="Times New Roman" w:cs="Times New Roman"/>
          <w:b/>
          <w:bCs/>
          <w:color w:val="auto"/>
          <w:sz w:val="24"/>
          <w:szCs w:val="24"/>
        </w:rPr>
      </w:pPr>
      <w:r w:rsidRPr="00291DF0">
        <w:rPr>
          <w:rFonts w:ascii="Times New Roman" w:hAnsi="Times New Roman" w:cs="Times New Roman"/>
          <w:b/>
          <w:bCs/>
          <w:color w:val="auto"/>
          <w:sz w:val="24"/>
          <w:szCs w:val="24"/>
        </w:rPr>
        <w:t xml:space="preserve">Appendix </w:t>
      </w:r>
      <w:r>
        <w:rPr>
          <w:rFonts w:ascii="Times New Roman" w:hAnsi="Times New Roman" w:cs="Times New Roman"/>
          <w:b/>
          <w:bCs/>
          <w:color w:val="auto"/>
          <w:sz w:val="24"/>
          <w:szCs w:val="24"/>
        </w:rPr>
        <w:t>6</w:t>
      </w:r>
      <w:r w:rsidRPr="00291DF0">
        <w:rPr>
          <w:rFonts w:ascii="Times New Roman" w:hAnsi="Times New Roman" w:cs="Times New Roman"/>
          <w:b/>
          <w:bCs/>
          <w:color w:val="auto"/>
          <w:sz w:val="24"/>
          <w:szCs w:val="24"/>
        </w:rPr>
        <w:t>- Debrief Sheet</w:t>
      </w:r>
    </w:p>
    <w:p w14:paraId="5CDDD238" w14:textId="77777777" w:rsidR="005C4C47" w:rsidRDefault="005C4C47" w:rsidP="005C4C47">
      <w:pPr>
        <w:pStyle w:val="Heading2"/>
      </w:pPr>
    </w:p>
    <w:p w14:paraId="44D6A568"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r>
        <w:rPr>
          <w:noProof/>
        </w:rPr>
        <mc:AlternateContent>
          <mc:Choice Requires="wps">
            <w:drawing>
              <wp:anchor distT="0" distB="0" distL="114300" distR="114300" simplePos="0" relativeHeight="251660288" behindDoc="0" locked="0" layoutInCell="1" allowOverlap="1" wp14:anchorId="5F2791A2" wp14:editId="0C0ACD78">
                <wp:simplePos x="0" y="0"/>
                <wp:positionH relativeFrom="column">
                  <wp:posOffset>3535680</wp:posOffset>
                </wp:positionH>
                <wp:positionV relativeFrom="paragraph">
                  <wp:posOffset>0</wp:posOffset>
                </wp:positionV>
                <wp:extent cx="2447925" cy="308610"/>
                <wp:effectExtent l="0" t="0" r="28575" b="1524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08610"/>
                        </a:xfrm>
                        <a:prstGeom prst="rect">
                          <a:avLst/>
                        </a:prstGeom>
                        <a:solidFill>
                          <a:srgbClr val="FFFFFF"/>
                        </a:solidFill>
                        <a:ln w="25400">
                          <a:solidFill>
                            <a:srgbClr val="000000"/>
                          </a:solidFill>
                          <a:miter lim="800000"/>
                          <a:headEnd/>
                          <a:tailEnd/>
                        </a:ln>
                      </wps:spPr>
                      <wps:txbx>
                        <w:txbxContent>
                          <w:p w14:paraId="5A168D13" w14:textId="77777777" w:rsidR="005C4C47" w:rsidRDefault="005C4C47" w:rsidP="005C4C47">
                            <w:pPr>
                              <w:rPr>
                                <w:rFonts w:ascii="Arial" w:hAnsi="Arial" w:cs="Arial"/>
                                <w:sz w:val="20"/>
                                <w:szCs w:val="20"/>
                              </w:rPr>
                            </w:pPr>
                            <w:r>
                              <w:rPr>
                                <w:rFonts w:ascii="Arial" w:hAnsi="Arial" w:cs="Arial"/>
                                <w:sz w:val="20"/>
                                <w:szCs w:val="20"/>
                              </w:rPr>
                              <w:t>Centre for Psychology and Counselling</w:t>
                            </w:r>
                          </w:p>
                          <w:p w14:paraId="2E2F06B8" w14:textId="77777777" w:rsidR="005C4C47" w:rsidRDefault="005C4C47" w:rsidP="005C4C47">
                            <w:pPr>
                              <w:rPr>
                                <w:rFonts w:ascii="Times New Roman" w:hAnsi="Times New Roman"/>
                                <w:sz w:val="24"/>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5F2791A2" id="Text Box 6" o:spid="_x0000_s1027" type="#_x0000_t202" style="position:absolute;margin-left:278.4pt;margin-top:0;width:192.75pt;height:24.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" strokeweight="2pt">
                <v:textbox>
                  <w:txbxContent>
                    <w:p w14:paraId="5A168D13" w14:textId="77777777" w:rsidR="005C4C47" w:rsidRDefault="005C4C47" w:rsidP="005C4C47">
                      <w:pPr>
                        <w:rPr>
                          <w:rFonts w:ascii="Arial" w:hAnsi="Arial" w:cs="Arial"/>
                          <w:sz w:val="20"/>
                          <w:szCs w:val="20"/>
                        </w:rPr>
                      </w:pPr>
                      <w:r>
                        <w:rPr>
                          <w:rFonts w:ascii="Arial" w:hAnsi="Arial" w:cs="Arial"/>
                          <w:sz w:val="20"/>
                          <w:szCs w:val="20"/>
                        </w:rPr>
                        <w:t>Centre for Psychology and Counselling</w:t>
                      </w:r>
                    </w:p>
                    <w:p w14:paraId="2E2F06B8" w14:textId="77777777" w:rsidR="005C4C47" w:rsidRDefault="005C4C47" w:rsidP="005C4C47">
                      <w:pPr>
                        <w:rPr>
                          <w:rFonts w:ascii="Times New Roman" w:hAnsi="Times New Roman"/>
                          <w:sz w:val="24"/>
                        </w:rPr>
                      </w:pPr>
                    </w:p>
                  </w:txbxContent>
                </v:textbox>
              </v:shape>
            </w:pict>
          </mc:Fallback>
        </mc:AlternateContent>
      </w:r>
      <w:r>
        <w:rPr>
          <w:rFonts w:cs="Times New Roman"/>
          <w:b/>
          <w:noProof/>
          <w:lang w:eastAsia="en-GB"/>
        </w:rPr>
        <w:drawing>
          <wp:inline distT="0" distB="0" distL="0" distR="0" wp14:anchorId="1579315D" wp14:editId="65677C2C">
            <wp:extent cx="2533650" cy="838200"/>
            <wp:effectExtent l="0" t="0" r="0" b="0"/>
            <wp:docPr id="5" name="Picture 5"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A picture containing text,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7994524E"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A267E22" w14:textId="77777777" w:rsidR="005C4C47" w:rsidRDefault="005C4C47" w:rsidP="005C4C47">
      <w:pPr>
        <w:jc w:val="center"/>
        <w:rPr>
          <w:rFonts w:cs="Times New Roman"/>
          <w:b/>
          <w:sz w:val="32"/>
          <w:szCs w:val="24"/>
        </w:rPr>
      </w:pPr>
      <w:r>
        <w:rPr>
          <w:rFonts w:cs="Times New Roman"/>
          <w:b/>
          <w:sz w:val="32"/>
          <w:szCs w:val="24"/>
        </w:rPr>
        <w:t xml:space="preserve">Study Debrief Sheet </w:t>
      </w:r>
    </w:p>
    <w:p w14:paraId="41C1CBAC" w14:textId="77777777" w:rsidR="005C4C47" w:rsidRPr="004A2B32" w:rsidRDefault="005C4C47" w:rsidP="005C4C47">
      <w:pPr>
        <w:pStyle w:val="Default"/>
        <w:jc w:val="center"/>
        <w:rPr>
          <w:rFonts w:ascii="Arial" w:hAnsi="Arial" w:cs="Arial"/>
          <w:bCs/>
          <w:iCs/>
          <w:u w:val="single"/>
        </w:rPr>
      </w:pPr>
      <w:r>
        <w:rPr>
          <w:rFonts w:ascii="Arial" w:hAnsi="Arial" w:cs="Arial"/>
          <w:bCs/>
          <w:iCs/>
          <w:u w:val="single"/>
        </w:rPr>
        <w:t>Word length effect</w:t>
      </w:r>
    </w:p>
    <w:p w14:paraId="42AF5FD9" w14:textId="77777777" w:rsidR="005C4C47" w:rsidRDefault="005C4C47" w:rsidP="005C4C47">
      <w:pPr>
        <w:pStyle w:val="Default"/>
      </w:pPr>
    </w:p>
    <w:p w14:paraId="5CFCE3EB" w14:textId="77777777" w:rsidR="005C4C47" w:rsidRDefault="005C4C47" w:rsidP="005C4C47">
      <w:pPr>
        <w:pStyle w:val="Default"/>
        <w:rPr>
          <w:rFonts w:ascii="Arial" w:hAnsi="Arial" w:cs="Arial"/>
        </w:rPr>
      </w:pPr>
    </w:p>
    <w:p w14:paraId="6CC09146" w14:textId="77777777" w:rsidR="005C4C47" w:rsidRDefault="005C4C47" w:rsidP="005C4C47">
      <w:pPr>
        <w:pStyle w:val="Default"/>
        <w:rPr>
          <w:rFonts w:ascii="Arial" w:hAnsi="Arial" w:cs="Arial"/>
        </w:rPr>
      </w:pPr>
      <w:r>
        <w:rPr>
          <w:rFonts w:ascii="Arial" w:hAnsi="Arial" w:cs="Arial"/>
        </w:rPr>
        <w:t xml:space="preserve">Thank you for taking part in the study.  </w:t>
      </w:r>
    </w:p>
    <w:p w14:paraId="329221A4" w14:textId="77777777" w:rsidR="005C4C47" w:rsidRDefault="005C4C47" w:rsidP="005C4C47">
      <w:pPr>
        <w:pStyle w:val="Default"/>
        <w:rPr>
          <w:rFonts w:ascii="Arial" w:hAnsi="Arial" w:cs="Arial"/>
        </w:rPr>
      </w:pPr>
    </w:p>
    <w:p w14:paraId="2B216A1E" w14:textId="020B697D" w:rsidR="005C4C47" w:rsidRDefault="005C4C47" w:rsidP="005C4C47">
      <w:pPr>
        <w:pStyle w:val="Default"/>
        <w:rPr>
          <w:rFonts w:ascii="Arial" w:hAnsi="Arial" w:cs="Arial"/>
        </w:rPr>
      </w:pPr>
      <w:r>
        <w:rPr>
          <w:rFonts w:ascii="Arial" w:hAnsi="Arial" w:cs="Arial"/>
        </w:rPr>
        <w:t>The aim of this study was t</w:t>
      </w:r>
      <w:r w:rsidR="005D1770">
        <w:rPr>
          <w:rFonts w:ascii="Arial" w:hAnsi="Arial" w:cs="Arial"/>
        </w:rPr>
        <w:t>o measure the Stroop</w:t>
      </w:r>
      <w:r>
        <w:rPr>
          <w:rFonts w:ascii="Arial" w:hAnsi="Arial" w:cs="Arial"/>
        </w:rPr>
        <w:t xml:space="preserve"> effect. We specifically wanted to find out whether </w:t>
      </w:r>
      <w:r w:rsidR="00FB4321">
        <w:rPr>
          <w:rFonts w:ascii="Arial" w:hAnsi="Arial" w:cs="Arial"/>
        </w:rPr>
        <w:t xml:space="preserve">naming the colour of the words takes longer when the colour and the word </w:t>
      </w:r>
      <w:r w:rsidR="00512050">
        <w:rPr>
          <w:rFonts w:ascii="Arial" w:hAnsi="Arial" w:cs="Arial"/>
        </w:rPr>
        <w:t>do not match.</w:t>
      </w:r>
    </w:p>
    <w:p w14:paraId="3BF0DD10" w14:textId="77777777" w:rsidR="005C4C47" w:rsidRDefault="005C4C47" w:rsidP="005C4C47">
      <w:pPr>
        <w:pStyle w:val="Default"/>
        <w:rPr>
          <w:rFonts w:ascii="Arial" w:hAnsi="Arial" w:cs="Arial"/>
        </w:rPr>
      </w:pPr>
    </w:p>
    <w:p w14:paraId="225D7253" w14:textId="77777777" w:rsidR="005C4C47" w:rsidRDefault="005C4C47" w:rsidP="005C4C47">
      <w:pPr>
        <w:pStyle w:val="Default"/>
        <w:rPr>
          <w:rFonts w:ascii="Arial" w:hAnsi="Arial" w:cs="Arial"/>
        </w:rPr>
      </w:pPr>
    </w:p>
    <w:p w14:paraId="75F7A6E0" w14:textId="77777777" w:rsidR="005C4C47" w:rsidRDefault="005C4C47" w:rsidP="005C4C47">
      <w:pPr>
        <w:pStyle w:val="Default"/>
        <w:rPr>
          <w:rFonts w:ascii="Arial" w:hAnsi="Arial" w:cs="Arial"/>
        </w:rPr>
      </w:pPr>
      <w:r>
        <w:rPr>
          <w:rFonts w:ascii="Arial" w:hAnsi="Arial" w:cs="Arial"/>
          <w:b/>
        </w:rPr>
        <w:t>If you wish to withdraw your data from the study, you must tell the researcher now.</w:t>
      </w:r>
      <w:r>
        <w:rPr>
          <w:rFonts w:ascii="Arial" w:hAnsi="Arial" w:cs="Arial"/>
        </w:rPr>
        <w:t xml:space="preserve">  After this point, all of your data will be </w:t>
      </w:r>
      <w:proofErr w:type="gramStart"/>
      <w:r>
        <w:rPr>
          <w:rFonts w:ascii="Arial" w:hAnsi="Arial" w:cs="Arial"/>
        </w:rPr>
        <w:t>anonymised</w:t>
      </w:r>
      <w:proofErr w:type="gramEnd"/>
      <w:r>
        <w:rPr>
          <w:rFonts w:ascii="Arial" w:hAnsi="Arial" w:cs="Arial"/>
        </w:rPr>
        <w:t xml:space="preserve"> and we will not be able to trace it back to you.</w:t>
      </w:r>
    </w:p>
    <w:p w14:paraId="38C9DF94" w14:textId="77777777" w:rsidR="005C4C47" w:rsidRDefault="005C4C47" w:rsidP="005C4C47">
      <w:pPr>
        <w:pStyle w:val="Default"/>
        <w:rPr>
          <w:rFonts w:ascii="Arial" w:hAnsi="Arial" w:cs="Arial"/>
        </w:rPr>
      </w:pPr>
    </w:p>
    <w:p w14:paraId="33930283" w14:textId="77777777" w:rsidR="005C4C47" w:rsidRDefault="005C4C47" w:rsidP="005C4C47">
      <w:pPr>
        <w:pStyle w:val="Default"/>
        <w:rPr>
          <w:rFonts w:ascii="Arial" w:hAnsi="Arial" w:cs="Arial"/>
        </w:rPr>
      </w:pPr>
    </w:p>
    <w:p w14:paraId="29D43BF3" w14:textId="77777777" w:rsidR="005C4C47" w:rsidRDefault="005C4C47" w:rsidP="005C4C47">
      <w:pPr>
        <w:pStyle w:val="Default"/>
        <w:rPr>
          <w:rFonts w:ascii="Arial" w:hAnsi="Arial" w:cs="Arial"/>
          <w:b/>
          <w:i/>
        </w:rPr>
      </w:pPr>
      <w:r>
        <w:rPr>
          <w:rFonts w:ascii="Arial" w:hAnsi="Arial" w:cs="Arial"/>
        </w:rPr>
        <w:t xml:space="preserve">If taking part in this study has raised any questions, please speak to the researcher on Zsuzsanna Telekesi </w:t>
      </w:r>
      <w:hyperlink r:id="rId14" w:history="1">
        <w:r w:rsidRPr="001B22CC">
          <w:rPr>
            <w:rStyle w:val="Hyperlink"/>
            <w:rFonts w:ascii="Arial" w:hAnsi="Arial" w:cs="Arial"/>
          </w:rPr>
          <w:t>2203653@student.uwtsd.ac.uk</w:t>
        </w:r>
      </w:hyperlink>
      <w:r>
        <w:rPr>
          <w:rFonts w:ascii="Arial" w:hAnsi="Arial" w:cs="Arial"/>
        </w:rPr>
        <w:t xml:space="preserve"> or contact the academic supervisor Charlotte Greenway c.greenway@uwtsd.ac.uk</w:t>
      </w:r>
    </w:p>
    <w:p w14:paraId="4E0CA362" w14:textId="77777777" w:rsidR="005C4C47" w:rsidRDefault="005C4C47" w:rsidP="005C4C47">
      <w:pPr>
        <w:pStyle w:val="Default"/>
        <w:rPr>
          <w:rFonts w:ascii="Arial" w:hAnsi="Arial" w:cs="Arial"/>
          <w:b/>
        </w:rPr>
      </w:pPr>
    </w:p>
    <w:p w14:paraId="55E4B2BA" w14:textId="77777777" w:rsidR="005C4C47" w:rsidRDefault="005C4C47" w:rsidP="005C4C47">
      <w:pPr>
        <w:pStyle w:val="Default"/>
        <w:rPr>
          <w:rFonts w:ascii="Arial" w:hAnsi="Arial" w:cs="Arial"/>
          <w:b/>
        </w:rPr>
      </w:pPr>
    </w:p>
    <w:p w14:paraId="41A97864" w14:textId="77777777" w:rsidR="005C4C47" w:rsidRDefault="005C4C47" w:rsidP="005C4C47">
      <w:pPr>
        <w:pStyle w:val="Default"/>
        <w:rPr>
          <w:rFonts w:ascii="Arial" w:hAnsi="Arial" w:cs="Arial"/>
          <w:b/>
        </w:rPr>
      </w:pPr>
    </w:p>
    <w:p w14:paraId="1D7C609C" w14:textId="77777777" w:rsidR="005C4C47" w:rsidRDefault="005C4C47" w:rsidP="005C4C47">
      <w:pPr>
        <w:pStyle w:val="Default"/>
        <w:rPr>
          <w:rFonts w:ascii="Arial" w:hAnsi="Arial" w:cs="Arial"/>
          <w:b/>
        </w:rPr>
      </w:pPr>
      <w:r>
        <w:rPr>
          <w:rFonts w:ascii="Arial" w:hAnsi="Arial" w:cs="Arial"/>
          <w:b/>
        </w:rPr>
        <w:t>Thank you once again for taking time to participate in this study.</w:t>
      </w:r>
    </w:p>
    <w:p w14:paraId="4792F0B3" w14:textId="77777777" w:rsidR="005C4C47" w:rsidRDefault="005C4C47" w:rsidP="005C4C47">
      <w:pPr>
        <w:pStyle w:val="Default"/>
        <w:rPr>
          <w:b/>
        </w:rPr>
      </w:pPr>
    </w:p>
    <w:p w14:paraId="6B28ED6C" w14:textId="77777777" w:rsidR="005C4C47" w:rsidRDefault="005C4C47" w:rsidP="005C4C47">
      <w:pPr>
        <w:pStyle w:val="Default"/>
        <w:rPr>
          <w:b/>
        </w:rPr>
      </w:pPr>
    </w:p>
    <w:p w14:paraId="1C2945BE" w14:textId="77777777" w:rsidR="005C4C47" w:rsidRDefault="005C4C47" w:rsidP="005C4C47">
      <w:pPr>
        <w:pStyle w:val="Default"/>
        <w:rPr>
          <w:rFonts w:ascii="Arial" w:hAnsi="Arial" w:cs="Arial"/>
          <w:iCs/>
          <w:color w:val="auto"/>
        </w:rPr>
      </w:pPr>
      <w:r>
        <w:rPr>
          <w:rFonts w:ascii="Arial" w:hAnsi="Arial" w:cs="Arial"/>
          <w:iCs/>
          <w:color w:val="auto"/>
        </w:rPr>
        <w:t>Zsuzsanna Telekesi</w:t>
      </w:r>
    </w:p>
    <w:p w14:paraId="76654716" w14:textId="77777777" w:rsidR="005C4C47" w:rsidRPr="00D55264" w:rsidRDefault="005C4C47" w:rsidP="005C4C47">
      <w:pPr>
        <w:pStyle w:val="Default"/>
        <w:rPr>
          <w:rFonts w:ascii="Arial" w:hAnsi="Arial" w:cs="Arial"/>
          <w:iCs/>
          <w:color w:val="auto"/>
        </w:rPr>
      </w:pPr>
      <w:r>
        <w:rPr>
          <w:rFonts w:ascii="Arial" w:hAnsi="Arial" w:cs="Arial"/>
          <w:iCs/>
          <w:color w:val="auto"/>
        </w:rPr>
        <w:lastRenderedPageBreak/>
        <w:t>BSc Applied Psychology</w:t>
      </w:r>
    </w:p>
    <w:p w14:paraId="2665189F" w14:textId="77777777" w:rsidR="005C4C47" w:rsidRDefault="005C4C47" w:rsidP="005C4C47">
      <w:pPr>
        <w:pStyle w:val="Default"/>
        <w:rPr>
          <w:rFonts w:ascii="Arial" w:hAnsi="Arial" w:cs="Arial"/>
        </w:rPr>
      </w:pPr>
      <w:r>
        <w:rPr>
          <w:rFonts w:ascii="Arial" w:hAnsi="Arial" w:cs="Arial"/>
        </w:rPr>
        <w:t xml:space="preserve">University of Wales Trinity Saint David </w:t>
      </w:r>
    </w:p>
    <w:p w14:paraId="0F6E4888"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p>
    <w:p w14:paraId="14E148CC" w14:textId="77777777" w:rsidR="005C4C47" w:rsidRDefault="005C4C47" w:rsidP="005C4C47"/>
    <w:p w14:paraId="21B28736" w14:textId="77777777" w:rsidR="005C4C47" w:rsidRDefault="005C4C47" w:rsidP="005C4C47"/>
    <w:p w14:paraId="58F9F8EF" w14:textId="77777777" w:rsidR="005C4C47" w:rsidRDefault="005C4C47" w:rsidP="005C4C47"/>
    <w:p w14:paraId="08CFCC42" w14:textId="77777777" w:rsidR="005C4C47" w:rsidRDefault="005C4C47" w:rsidP="005C4C47"/>
    <w:p w14:paraId="7F6F414D" w14:textId="77777777" w:rsidR="00512050" w:rsidRDefault="00512050" w:rsidP="005C4C47">
      <w:pPr>
        <w:rPr>
          <w:rFonts w:ascii="Times New Roman" w:hAnsi="Times New Roman" w:cs="Times New Roman"/>
          <w:b/>
          <w:bCs/>
          <w:sz w:val="24"/>
          <w:szCs w:val="24"/>
        </w:rPr>
      </w:pPr>
    </w:p>
    <w:p w14:paraId="494D3DE9" w14:textId="77777777" w:rsidR="00512050" w:rsidRDefault="00512050" w:rsidP="005C4C47">
      <w:pPr>
        <w:rPr>
          <w:rFonts w:ascii="Times New Roman" w:hAnsi="Times New Roman" w:cs="Times New Roman"/>
          <w:b/>
          <w:bCs/>
          <w:sz w:val="24"/>
          <w:szCs w:val="24"/>
        </w:rPr>
      </w:pPr>
    </w:p>
    <w:p w14:paraId="26DBB4E1" w14:textId="6A293117" w:rsidR="005C4C47" w:rsidRPr="00291DF0" w:rsidRDefault="005C4C47" w:rsidP="005C4C47">
      <w:pPr>
        <w:rPr>
          <w:rFonts w:ascii="Times New Roman" w:hAnsi="Times New Roman" w:cs="Times New Roman"/>
          <w:b/>
          <w:bCs/>
          <w:sz w:val="24"/>
          <w:szCs w:val="24"/>
        </w:rPr>
      </w:pPr>
      <w:r w:rsidRPr="00291DF0">
        <w:rPr>
          <w:rFonts w:ascii="Times New Roman" w:hAnsi="Times New Roman" w:cs="Times New Roman"/>
          <w:b/>
          <w:bCs/>
          <w:sz w:val="24"/>
          <w:szCs w:val="24"/>
        </w:rPr>
        <w:t xml:space="preserve">Appendix </w:t>
      </w:r>
      <w:r>
        <w:rPr>
          <w:rFonts w:ascii="Times New Roman" w:hAnsi="Times New Roman" w:cs="Times New Roman"/>
          <w:b/>
          <w:bCs/>
          <w:sz w:val="24"/>
          <w:szCs w:val="24"/>
        </w:rPr>
        <w:t>7</w:t>
      </w:r>
      <w:r w:rsidRPr="00291DF0">
        <w:rPr>
          <w:rFonts w:ascii="Times New Roman" w:hAnsi="Times New Roman" w:cs="Times New Roman"/>
          <w:b/>
          <w:bCs/>
          <w:sz w:val="24"/>
          <w:szCs w:val="24"/>
        </w:rPr>
        <w:t>- Information sheet</w:t>
      </w:r>
    </w:p>
    <w:p w14:paraId="55B6D85B" w14:textId="77777777" w:rsidR="005C4C47" w:rsidRPr="00391F47" w:rsidRDefault="005C4C47" w:rsidP="005C4C47">
      <w:pPr>
        <w:rPr>
          <w:b/>
          <w:bCs/>
        </w:rPr>
      </w:pPr>
    </w:p>
    <w:p w14:paraId="6296F2DF"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rPr>
          <w:rFonts w:cs="Times New Roman"/>
          <w:b/>
          <w:u w:val="single"/>
          <w:lang w:val="en-US"/>
        </w:rPr>
      </w:pPr>
      <w:r>
        <w:rPr>
          <w:noProof/>
        </w:rPr>
        <mc:AlternateContent>
          <mc:Choice Requires="wps">
            <w:drawing>
              <wp:anchor distT="0" distB="0" distL="114300" distR="114300" simplePos="0" relativeHeight="251661312" behindDoc="0" locked="0" layoutInCell="1" allowOverlap="1" wp14:anchorId="4E139773" wp14:editId="60A5ED18">
                <wp:simplePos x="0" y="0"/>
                <wp:positionH relativeFrom="column">
                  <wp:posOffset>3535680</wp:posOffset>
                </wp:positionH>
                <wp:positionV relativeFrom="paragraph">
                  <wp:posOffset>0</wp:posOffset>
                </wp:positionV>
                <wp:extent cx="2447925" cy="373380"/>
                <wp:effectExtent l="0" t="0" r="28575" b="2667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47925" cy="373380"/>
                        </a:xfrm>
                        <a:prstGeom prst="rect">
                          <a:avLst/>
                        </a:prstGeom>
                        <a:solidFill>
                          <a:srgbClr val="FFFFFF"/>
                        </a:solidFill>
                        <a:ln w="25400">
                          <a:solidFill>
                            <a:srgbClr val="000000"/>
                          </a:solidFill>
                          <a:miter lim="800000"/>
                          <a:headEnd/>
                          <a:tailEnd/>
                        </a:ln>
                      </wps:spPr>
                      <wps:txbx>
                        <w:txbxContent>
                          <w:p w14:paraId="687DD3B1" w14:textId="77777777" w:rsidR="005C4C47" w:rsidRDefault="005C4C47" w:rsidP="005C4C47">
                            <w:pPr>
                              <w:rPr>
                                <w:rFonts w:ascii="Arial" w:hAnsi="Arial" w:cs="Arial"/>
                                <w:sz w:val="20"/>
                                <w:szCs w:val="20"/>
                              </w:rPr>
                            </w:pPr>
                            <w:r>
                              <w:rPr>
                                <w:rFonts w:ascii="Arial" w:hAnsi="Arial" w:cs="Arial"/>
                                <w:sz w:val="20"/>
                                <w:szCs w:val="20"/>
                              </w:rPr>
                              <w:t>Centre for Psychology and Counselling</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E139773" id="Text Box 8" o:spid="_x0000_s1028" type="#_x0000_t202" style="position:absolute;margin-left:278.4pt;margin-top:0;width:192.75pt;height:29.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" strokeweight="2pt">
                <v:textbox>
                  <w:txbxContent>
                    <w:p w14:paraId="687DD3B1" w14:textId="77777777" w:rsidR="005C4C47" w:rsidRDefault="005C4C47" w:rsidP="005C4C47">
                      <w:pPr>
                        <w:rPr>
                          <w:rFonts w:ascii="Arial" w:hAnsi="Arial" w:cs="Arial"/>
                          <w:sz w:val="20"/>
                          <w:szCs w:val="20"/>
                        </w:rPr>
                      </w:pPr>
                      <w:r>
                        <w:rPr>
                          <w:rFonts w:ascii="Arial" w:hAnsi="Arial" w:cs="Arial"/>
                          <w:sz w:val="20"/>
                          <w:szCs w:val="20"/>
                        </w:rPr>
                        <w:t>Centre for Psychology and Counselling</w:t>
                      </w:r>
                    </w:p>
                  </w:txbxContent>
                </v:textbox>
              </v:shape>
            </w:pict>
          </mc:Fallback>
        </mc:AlternateContent>
      </w:r>
      <w:r>
        <w:rPr>
          <w:rFonts w:cs="Times New Roman"/>
          <w:b/>
          <w:noProof/>
          <w:lang w:eastAsia="en-GB"/>
        </w:rPr>
        <w:drawing>
          <wp:inline distT="0" distB="0" distL="0" distR="0" wp14:anchorId="58859526" wp14:editId="17B7AE12">
            <wp:extent cx="2533650" cy="838200"/>
            <wp:effectExtent l="0" t="0" r="0" b="0"/>
            <wp:docPr id="7" name="Picture 7" descr="A picture containing text,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A picture containing text, sign&#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33650" cy="838200"/>
                    </a:xfrm>
                    <a:prstGeom prst="rect">
                      <a:avLst/>
                    </a:prstGeom>
                    <a:noFill/>
                    <a:ln>
                      <a:noFill/>
                    </a:ln>
                  </pic:spPr>
                </pic:pic>
              </a:graphicData>
            </a:graphic>
          </wp:inline>
        </w:drawing>
      </w:r>
    </w:p>
    <w:p w14:paraId="53F050B8"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cs="Times New Roman"/>
          <w:b/>
          <w:u w:val="single"/>
          <w:lang w:val="en-US"/>
        </w:rPr>
      </w:pPr>
    </w:p>
    <w:p w14:paraId="45557869"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center"/>
        <w:rPr>
          <w:rFonts w:ascii="Arial" w:hAnsi="Arial" w:cs="Arial"/>
          <w:b/>
          <w:u w:val="single"/>
          <w:lang w:val="en-US"/>
        </w:rPr>
      </w:pPr>
      <w:r>
        <w:rPr>
          <w:rFonts w:ascii="Arial" w:hAnsi="Arial" w:cs="Arial"/>
          <w:b/>
          <w:u w:val="single"/>
          <w:lang w:val="en-US"/>
        </w:rPr>
        <w:t>Study Information Sheet</w:t>
      </w:r>
    </w:p>
    <w:p w14:paraId="7AF93E9D"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This document provides key information regarding the study and provides details about what will be expected of you as a participant. Therefore, please read this information carefully before providing consent to take part.</w:t>
      </w:r>
    </w:p>
    <w:p w14:paraId="46E41182"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During this study you will be required to do the following:</w:t>
      </w:r>
    </w:p>
    <w:p w14:paraId="2E284366" w14:textId="7A16A6EF" w:rsidR="004705B8" w:rsidRPr="004705B8" w:rsidRDefault="004705B8" w:rsidP="004705B8">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Listen to the instructions carefully.</w:t>
      </w:r>
    </w:p>
    <w:p w14:paraId="36808776" w14:textId="4FB7951E" w:rsidR="005C4C47" w:rsidRDefault="005C4C47" w:rsidP="005C4C4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Look at the</w:t>
      </w:r>
      <w:r w:rsidR="00D7197D">
        <w:rPr>
          <w:rFonts w:ascii="Arial" w:hAnsi="Arial" w:cs="Arial"/>
          <w:lang w:val="en-US"/>
        </w:rPr>
        <w:t xml:space="preserve"> two</w:t>
      </w:r>
      <w:r w:rsidR="004705B8">
        <w:rPr>
          <w:rFonts w:ascii="Arial" w:hAnsi="Arial" w:cs="Arial"/>
          <w:lang w:val="en-US"/>
        </w:rPr>
        <w:t xml:space="preserve"> list of words</w:t>
      </w:r>
      <w:r>
        <w:rPr>
          <w:rFonts w:ascii="Arial" w:hAnsi="Arial" w:cs="Arial"/>
          <w:lang w:val="en-US"/>
        </w:rPr>
        <w:t>.</w:t>
      </w:r>
    </w:p>
    <w:p w14:paraId="7BD98E88" w14:textId="71D264D9" w:rsidR="005C4C47" w:rsidRDefault="005C4C47" w:rsidP="005C4C4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When you hear the word “</w:t>
      </w:r>
      <w:r w:rsidR="004705B8">
        <w:rPr>
          <w:rFonts w:ascii="Arial" w:hAnsi="Arial" w:cs="Arial"/>
          <w:lang w:val="en-US"/>
        </w:rPr>
        <w:t>go</w:t>
      </w:r>
      <w:r>
        <w:rPr>
          <w:rFonts w:ascii="Arial" w:hAnsi="Arial" w:cs="Arial"/>
          <w:lang w:val="en-US"/>
        </w:rPr>
        <w:t xml:space="preserve">” </w:t>
      </w:r>
      <w:r w:rsidR="004705B8">
        <w:rPr>
          <w:rFonts w:ascii="Arial" w:hAnsi="Arial" w:cs="Arial"/>
          <w:lang w:val="en-US"/>
        </w:rPr>
        <w:t xml:space="preserve">state the </w:t>
      </w:r>
      <w:proofErr w:type="spellStart"/>
      <w:r w:rsidR="004705B8">
        <w:rPr>
          <w:rFonts w:ascii="Arial" w:hAnsi="Arial" w:cs="Arial"/>
          <w:lang w:val="en-US"/>
        </w:rPr>
        <w:t>colour</w:t>
      </w:r>
      <w:proofErr w:type="spellEnd"/>
      <w:r w:rsidR="004705B8">
        <w:rPr>
          <w:rFonts w:ascii="Arial" w:hAnsi="Arial" w:cs="Arial"/>
          <w:lang w:val="en-US"/>
        </w:rPr>
        <w:t xml:space="preserve"> of the word (do not read it).</w:t>
      </w:r>
    </w:p>
    <w:p w14:paraId="2694B4B5" w14:textId="64D5E595" w:rsidR="00D7197D" w:rsidRDefault="00D7197D" w:rsidP="005C4C47">
      <w:pPr>
        <w:pStyle w:val="ListParagraph"/>
        <w:widowControl w:val="0"/>
        <w:numPr>
          <w:ilvl w:val="0"/>
          <w:numId w:val="1"/>
        </w:num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Arial" w:hAnsi="Arial" w:cs="Arial"/>
          <w:lang w:val="en-US"/>
        </w:rPr>
      </w:pPr>
      <w:r>
        <w:rPr>
          <w:rFonts w:ascii="Arial" w:hAnsi="Arial" w:cs="Arial"/>
          <w:lang w:val="en-US"/>
        </w:rPr>
        <w:t xml:space="preserve">You will be timed on both </w:t>
      </w:r>
      <w:proofErr w:type="gramStart"/>
      <w:r>
        <w:rPr>
          <w:rFonts w:ascii="Arial" w:hAnsi="Arial" w:cs="Arial"/>
          <w:lang w:val="en-US"/>
        </w:rPr>
        <w:t>list</w:t>
      </w:r>
      <w:proofErr w:type="gramEnd"/>
      <w:r>
        <w:rPr>
          <w:rFonts w:ascii="Arial" w:hAnsi="Arial" w:cs="Arial"/>
          <w:lang w:val="en-US"/>
        </w:rPr>
        <w:t>.</w:t>
      </w:r>
    </w:p>
    <w:p w14:paraId="39C69C9B" w14:textId="68F3F87A"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before="240" w:line="240" w:lineRule="auto"/>
        <w:rPr>
          <w:rFonts w:ascii="Arial" w:hAnsi="Arial" w:cs="Arial"/>
          <w:lang w:val="en-US"/>
        </w:rPr>
      </w:pPr>
      <w:r>
        <w:rPr>
          <w:rFonts w:ascii="Arial" w:hAnsi="Arial" w:cs="Arial"/>
          <w:lang w:val="en-US"/>
        </w:rPr>
        <w:t xml:space="preserve">At the end of the </w:t>
      </w:r>
      <w:proofErr w:type="gramStart"/>
      <w:r>
        <w:rPr>
          <w:rFonts w:ascii="Arial" w:hAnsi="Arial" w:cs="Arial"/>
          <w:lang w:val="en-US"/>
        </w:rPr>
        <w:t>study</w:t>
      </w:r>
      <w:proofErr w:type="gramEnd"/>
      <w:r>
        <w:rPr>
          <w:rFonts w:ascii="Arial" w:hAnsi="Arial" w:cs="Arial"/>
          <w:lang w:val="en-US"/>
        </w:rPr>
        <w:t xml:space="preserve"> you will be debriefed by the researcher and you will be provided with the study debrief sheet.</w:t>
      </w:r>
    </w:p>
    <w:p w14:paraId="1372C805"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have any questions, please ask the researcher now.</w:t>
      </w:r>
    </w:p>
    <w:p w14:paraId="357015E6" w14:textId="77777777" w:rsidR="005C4C47" w:rsidRDefault="005C4C47" w:rsidP="005C4C47">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line="240" w:lineRule="auto"/>
        <w:rPr>
          <w:rFonts w:ascii="Arial" w:hAnsi="Arial" w:cs="Arial"/>
          <w:lang w:val="en-US"/>
        </w:rPr>
      </w:pPr>
      <w:r>
        <w:rPr>
          <w:rFonts w:ascii="Arial" w:hAnsi="Arial" w:cs="Arial"/>
          <w:lang w:val="en-US"/>
        </w:rPr>
        <w:t>If you are happy to take part in this study, please read and sign the consent form.</w:t>
      </w:r>
    </w:p>
    <w:p w14:paraId="2804E73B" w14:textId="77777777" w:rsidR="005C4C47" w:rsidRPr="00DB4AB5" w:rsidRDefault="005C4C47" w:rsidP="005C4C47"/>
    <w:p w14:paraId="0A112FAD" w14:textId="77777777" w:rsidR="00EF7EF4" w:rsidRPr="00CF4903" w:rsidRDefault="00EF7EF4" w:rsidP="007002F1">
      <w:pPr>
        <w:rPr>
          <w:b/>
          <w:color w:val="7030A0"/>
          <w:sz w:val="52"/>
          <w:szCs w:val="52"/>
        </w:rPr>
      </w:pPr>
    </w:p>
    <w:p w14:paraId="0DC0B7E5" w14:textId="53091299" w:rsidR="0043013E" w:rsidRPr="00F773E7" w:rsidRDefault="0043013E" w:rsidP="0043013E">
      <w:pPr>
        <w:rPr>
          <w:b/>
          <w:color w:val="00B050"/>
          <w:sz w:val="52"/>
          <w:szCs w:val="52"/>
        </w:rPr>
      </w:pPr>
    </w:p>
    <w:p w14:paraId="3AEF4A6D" w14:textId="77777777" w:rsidR="004F08E0" w:rsidRPr="00F773E7" w:rsidRDefault="004F08E0" w:rsidP="002466CA">
      <w:pPr>
        <w:rPr>
          <w:b/>
          <w:color w:val="00B050"/>
          <w:sz w:val="52"/>
          <w:szCs w:val="52"/>
        </w:rPr>
      </w:pPr>
    </w:p>
    <w:p w14:paraId="05B62611" w14:textId="59841F10" w:rsidR="00017755" w:rsidRPr="00116788" w:rsidRDefault="00017755" w:rsidP="00017755">
      <w:pPr>
        <w:rPr>
          <w:b/>
          <w:color w:val="993300"/>
          <w:sz w:val="52"/>
          <w:szCs w:val="52"/>
        </w:rPr>
      </w:pPr>
    </w:p>
    <w:p w14:paraId="613BD799" w14:textId="77777777" w:rsidR="00CD38C2" w:rsidRPr="00116788" w:rsidRDefault="00CD38C2" w:rsidP="00BD6E19">
      <w:pPr>
        <w:rPr>
          <w:b/>
          <w:color w:val="FF6600"/>
          <w:sz w:val="52"/>
          <w:szCs w:val="52"/>
        </w:rPr>
      </w:pPr>
    </w:p>
    <w:p w14:paraId="52F03746" w14:textId="73F6CD21" w:rsidR="00AF629C" w:rsidRPr="00757FB5" w:rsidRDefault="00AF629C" w:rsidP="00AF629C">
      <w:pPr>
        <w:rPr>
          <w:b/>
          <w:color w:val="0000FF"/>
          <w:sz w:val="24"/>
          <w:szCs w:val="24"/>
        </w:rPr>
      </w:pPr>
    </w:p>
    <w:p w14:paraId="5975526C" w14:textId="77777777" w:rsidR="009F4725" w:rsidRPr="00116788" w:rsidRDefault="009F4725" w:rsidP="00507394">
      <w:pPr>
        <w:rPr>
          <w:b/>
          <w:color w:val="993300"/>
          <w:sz w:val="52"/>
          <w:szCs w:val="52"/>
        </w:rPr>
      </w:pPr>
    </w:p>
    <w:p w14:paraId="1A7C7032" w14:textId="6C5B9563" w:rsidR="00A33D05" w:rsidRDefault="00A33D05" w:rsidP="00A33D05">
      <w:pPr>
        <w:rPr>
          <w:rFonts w:ascii="Times New Roman" w:hAnsi="Times New Roman" w:cs="Times New Roman"/>
          <w:b/>
          <w:color w:val="000000"/>
          <w:sz w:val="24"/>
          <w:szCs w:val="24"/>
        </w:rPr>
      </w:pPr>
    </w:p>
    <w:p w14:paraId="23225B59" w14:textId="364DFBA7" w:rsidR="006D2250" w:rsidRDefault="006D2250" w:rsidP="00A33D05">
      <w:pPr>
        <w:rPr>
          <w:rFonts w:ascii="Times New Roman" w:hAnsi="Times New Roman" w:cs="Times New Roman"/>
          <w:b/>
          <w:color w:val="000000"/>
          <w:sz w:val="24"/>
          <w:szCs w:val="24"/>
        </w:rPr>
      </w:pPr>
      <w:r>
        <w:rPr>
          <w:rFonts w:ascii="Times New Roman" w:hAnsi="Times New Roman" w:cs="Times New Roman"/>
          <w:b/>
          <w:color w:val="000000"/>
          <w:sz w:val="24"/>
          <w:szCs w:val="24"/>
        </w:rPr>
        <w:t>Appendix 8 – Ethics form</w:t>
      </w:r>
    </w:p>
    <w:p w14:paraId="0FE2B477" w14:textId="77777777" w:rsidR="006D2250" w:rsidRDefault="006D2250" w:rsidP="00A33D05">
      <w:pPr>
        <w:rPr>
          <w:rFonts w:ascii="Times New Roman" w:hAnsi="Times New Roman" w:cs="Times New Roman"/>
          <w:b/>
          <w:color w:val="000000"/>
          <w:sz w:val="24"/>
          <w:szCs w:val="24"/>
        </w:rPr>
      </w:pPr>
    </w:p>
    <w:p w14:paraId="021EA36D" w14:textId="77777777" w:rsidR="003A2B57" w:rsidRPr="004C3A0B" w:rsidRDefault="003A2B57" w:rsidP="003A2B57">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6C704624" w14:textId="77777777" w:rsidR="003A2B57" w:rsidRPr="004C3A0B" w:rsidRDefault="003A2B57" w:rsidP="003A2B57">
      <w:pPr>
        <w:tabs>
          <w:tab w:val="left" w:pos="5103"/>
        </w:tabs>
        <w:ind w:right="282"/>
        <w:jc w:val="center"/>
        <w:rPr>
          <w:rFonts w:ascii="Arial" w:hAnsi="Arial" w:cs="Arial"/>
          <w:b/>
          <w:bCs/>
        </w:rPr>
      </w:pPr>
    </w:p>
    <w:p w14:paraId="2A3FC01A" w14:textId="77777777" w:rsidR="003A2B57" w:rsidRPr="004C3A0B" w:rsidRDefault="003A2B57" w:rsidP="003A2B57">
      <w:pPr>
        <w:tabs>
          <w:tab w:val="left" w:pos="5103"/>
        </w:tabs>
        <w:ind w:right="282"/>
        <w:jc w:val="both"/>
        <w:rPr>
          <w:rFonts w:ascii="Arial" w:hAnsi="Arial" w:cs="Arial"/>
          <w:b/>
          <w:bCs/>
        </w:rPr>
      </w:pPr>
      <w:proofErr w:type="gramStart"/>
      <w:r w:rsidRPr="004C3A0B">
        <w:rPr>
          <w:rFonts w:ascii="Arial" w:hAnsi="Arial" w:cs="Arial"/>
          <w:b/>
          <w:bCs/>
        </w:rPr>
        <w:t>In order for</w:t>
      </w:r>
      <w:proofErr w:type="gramEnd"/>
      <w:r w:rsidRPr="004C3A0B">
        <w:rPr>
          <w:rFonts w:ascii="Arial" w:hAnsi="Arial" w:cs="Arial"/>
          <w:b/>
          <w:bCs/>
        </w:rPr>
        <w:t xml:space="preserve"> research to result in benefit and minimise risk of harm, it must be conducted ethically. A researcher may not be covered by the University’s insurance if ethical approval has not been obtained prior to commencement.</w:t>
      </w:r>
    </w:p>
    <w:p w14:paraId="6AB97AF0" w14:textId="77777777" w:rsidR="003A2B57" w:rsidRPr="004C3A0B" w:rsidRDefault="003A2B57" w:rsidP="003A2B57">
      <w:pPr>
        <w:tabs>
          <w:tab w:val="left" w:pos="5103"/>
        </w:tabs>
        <w:ind w:right="282"/>
        <w:jc w:val="center"/>
        <w:rPr>
          <w:rFonts w:ascii="Arial" w:hAnsi="Arial" w:cs="Arial"/>
          <w:b/>
          <w:bCs/>
          <w:sz w:val="16"/>
          <w:szCs w:val="16"/>
        </w:rPr>
      </w:pPr>
    </w:p>
    <w:p w14:paraId="68AE2CB1" w14:textId="77777777" w:rsidR="003A2B57" w:rsidRPr="004C3A0B" w:rsidRDefault="003A2B57" w:rsidP="003A2B57">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7CF56487" w14:textId="77777777" w:rsidR="003A2B57" w:rsidRPr="004C3A0B" w:rsidRDefault="003A2B57" w:rsidP="003A2B57">
      <w:pPr>
        <w:tabs>
          <w:tab w:val="left" w:pos="5103"/>
        </w:tabs>
        <w:ind w:right="282"/>
        <w:jc w:val="both"/>
        <w:rPr>
          <w:rFonts w:ascii="Arial" w:hAnsi="Arial" w:cs="Arial"/>
        </w:rPr>
      </w:pPr>
    </w:p>
    <w:p w14:paraId="6D1E9443" w14:textId="77777777" w:rsidR="003A2B57" w:rsidRPr="004C3A0B" w:rsidRDefault="003A2B57" w:rsidP="003A2B57">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492ACD0B" w14:textId="77777777" w:rsidR="003A2B57" w:rsidRPr="004C3A0B" w:rsidRDefault="003A2B57" w:rsidP="003A2B57">
      <w:pPr>
        <w:tabs>
          <w:tab w:val="left" w:pos="5103"/>
        </w:tabs>
        <w:ind w:right="282"/>
        <w:jc w:val="both"/>
        <w:rPr>
          <w:rFonts w:ascii="Arial" w:hAnsi="Arial" w:cs="Arial"/>
        </w:rPr>
      </w:pPr>
    </w:p>
    <w:p w14:paraId="0A08FED5" w14:textId="77777777" w:rsidR="003A2B57" w:rsidRPr="004C3A0B" w:rsidRDefault="003A2B57" w:rsidP="003A2B57">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1624F112" w14:textId="77777777" w:rsidR="003A2B57" w:rsidRPr="004C3A0B" w:rsidRDefault="003A2B57" w:rsidP="003A2B57">
      <w:pPr>
        <w:tabs>
          <w:tab w:val="left" w:pos="5103"/>
        </w:tabs>
        <w:ind w:right="282"/>
        <w:jc w:val="both"/>
        <w:rPr>
          <w:rFonts w:ascii="Arial" w:hAnsi="Arial" w:cs="Arial"/>
        </w:rPr>
      </w:pPr>
    </w:p>
    <w:p w14:paraId="22410227" w14:textId="77777777" w:rsidR="003A2B57" w:rsidRPr="004C3A0B" w:rsidRDefault="003A2B57" w:rsidP="003A2B57">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32FC5801" w14:textId="77777777" w:rsidR="003A2B57" w:rsidRPr="004C3A0B" w:rsidRDefault="003A2B57" w:rsidP="003A2B57">
      <w:pPr>
        <w:autoSpaceDE w:val="0"/>
        <w:autoSpaceDN w:val="0"/>
        <w:adjustRightInd w:val="0"/>
        <w:jc w:val="both"/>
        <w:rPr>
          <w:rFonts w:ascii="Arial" w:hAnsi="Arial" w:cs="Arial"/>
        </w:rPr>
      </w:pPr>
    </w:p>
    <w:p w14:paraId="15C8DCEE" w14:textId="77777777" w:rsidR="003A2B57" w:rsidRPr="004C3A0B" w:rsidRDefault="003A2B57" w:rsidP="003A2B57">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5D063A3" w14:textId="77777777" w:rsidR="003A2B57" w:rsidRPr="004C3A0B" w:rsidRDefault="003A2B57" w:rsidP="003A2B57">
      <w:pPr>
        <w:autoSpaceDE w:val="0"/>
        <w:autoSpaceDN w:val="0"/>
        <w:adjustRightInd w:val="0"/>
        <w:jc w:val="both"/>
        <w:rPr>
          <w:rFonts w:ascii="Arial" w:hAnsi="Arial" w:cs="Arial"/>
        </w:rPr>
      </w:pPr>
    </w:p>
    <w:p w14:paraId="368B4180" w14:textId="77777777" w:rsidR="003A2B57" w:rsidRPr="004C3A0B" w:rsidRDefault="003A2B57" w:rsidP="003A2B57">
      <w:pPr>
        <w:autoSpaceDE w:val="0"/>
        <w:autoSpaceDN w:val="0"/>
        <w:adjustRightInd w:val="0"/>
        <w:jc w:val="both"/>
        <w:rPr>
          <w:rFonts w:ascii="Arial" w:hAnsi="Arial" w:cs="Arial"/>
        </w:rPr>
      </w:pPr>
    </w:p>
    <w:p w14:paraId="175CAAD0" w14:textId="77777777" w:rsidR="003A2B57" w:rsidRPr="004C3A0B" w:rsidRDefault="003A2B57" w:rsidP="003A2B57">
      <w:pPr>
        <w:autoSpaceDE w:val="0"/>
        <w:autoSpaceDN w:val="0"/>
        <w:adjustRightInd w:val="0"/>
        <w:jc w:val="both"/>
        <w:rPr>
          <w:rFonts w:ascii="Arial" w:hAnsi="Arial" w:cs="Arial"/>
          <w:b/>
        </w:rPr>
      </w:pPr>
      <w:r w:rsidRPr="004C3A0B">
        <w:rPr>
          <w:rFonts w:ascii="Arial" w:hAnsi="Arial" w:cs="Arial"/>
          <w:b/>
        </w:rPr>
        <w:t>SECTION A: About You (Principal Researcher)</w:t>
      </w:r>
    </w:p>
    <w:p w14:paraId="5911A2D6" w14:textId="77777777" w:rsidR="003A2B57" w:rsidRPr="004C3A0B" w:rsidRDefault="003A2B57" w:rsidP="003A2B57">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3A2B57" w:rsidRPr="004C3A0B" w14:paraId="5BBAB5A9" w14:textId="77777777" w:rsidTr="00F75321">
        <w:trPr>
          <w:trHeight w:val="439"/>
        </w:trPr>
        <w:tc>
          <w:tcPr>
            <w:tcW w:w="3510" w:type="dxa"/>
            <w:gridSpan w:val="3"/>
            <w:shd w:val="clear" w:color="auto" w:fill="F2F2F2" w:themeFill="background1" w:themeFillShade="F2"/>
          </w:tcPr>
          <w:p w14:paraId="14A0CB34" w14:textId="77777777" w:rsidR="003A2B57" w:rsidRPr="004C3A0B" w:rsidRDefault="003A2B57" w:rsidP="00F75321">
            <w:pPr>
              <w:rPr>
                <w:rFonts w:ascii="Arial" w:hAnsi="Arial" w:cs="Arial"/>
              </w:rPr>
            </w:pPr>
            <w:r w:rsidRPr="004C3A0B">
              <w:rPr>
                <w:rFonts w:ascii="Arial" w:hAnsi="Arial" w:cs="Arial"/>
              </w:rPr>
              <w:lastRenderedPageBreak/>
              <w:t>Full Name:</w:t>
            </w:r>
          </w:p>
        </w:tc>
        <w:tc>
          <w:tcPr>
            <w:tcW w:w="6379" w:type="dxa"/>
            <w:gridSpan w:val="4"/>
          </w:tcPr>
          <w:p w14:paraId="77A04D19" w14:textId="68177896" w:rsidR="003A2B57" w:rsidRPr="004C3A0B" w:rsidRDefault="003A2B57" w:rsidP="00F75321">
            <w:pPr>
              <w:rPr>
                <w:rFonts w:ascii="Arial" w:hAnsi="Arial" w:cs="Arial"/>
              </w:rPr>
            </w:pPr>
            <w:r>
              <w:rPr>
                <w:rFonts w:ascii="Arial" w:hAnsi="Arial" w:cs="Arial"/>
              </w:rPr>
              <w:t>Zsuzsanna Telekesi</w:t>
            </w:r>
            <w:r>
              <w:rPr>
                <w:rFonts w:ascii="Arial" w:hAnsi="Arial" w:cs="Arial"/>
              </w:rPr>
              <w:t xml:space="preserve"> </w:t>
            </w:r>
          </w:p>
        </w:tc>
      </w:tr>
      <w:tr w:rsidR="003A2B57" w:rsidRPr="004C3A0B" w14:paraId="0D53A905" w14:textId="77777777" w:rsidTr="00F75321">
        <w:tc>
          <w:tcPr>
            <w:tcW w:w="9889" w:type="dxa"/>
            <w:gridSpan w:val="7"/>
          </w:tcPr>
          <w:p w14:paraId="24D7FEB8" w14:textId="77777777" w:rsidR="003A2B57" w:rsidRPr="004C3A0B" w:rsidRDefault="003A2B57" w:rsidP="00F75321">
            <w:pPr>
              <w:rPr>
                <w:rFonts w:ascii="Arial" w:hAnsi="Arial" w:cs="Arial"/>
              </w:rPr>
            </w:pPr>
            <w:r w:rsidRPr="004C3A0B">
              <w:rPr>
                <w:rFonts w:ascii="Arial" w:hAnsi="Arial" w:cs="Arial"/>
              </w:rPr>
              <w:t>Tick all boxes which apply:</w:t>
            </w:r>
          </w:p>
        </w:tc>
      </w:tr>
      <w:tr w:rsidR="003A2B57" w:rsidRPr="004C3A0B" w14:paraId="518E938D" w14:textId="77777777" w:rsidTr="00F75321">
        <w:trPr>
          <w:trHeight w:val="472"/>
        </w:trPr>
        <w:tc>
          <w:tcPr>
            <w:tcW w:w="1951" w:type="dxa"/>
            <w:shd w:val="clear" w:color="auto" w:fill="F2F2F2" w:themeFill="background1" w:themeFillShade="F2"/>
            <w:vAlign w:val="center"/>
          </w:tcPr>
          <w:p w14:paraId="5D87E5ED" w14:textId="77777777" w:rsidR="003A2B57" w:rsidRPr="004C3A0B" w:rsidRDefault="003A2B57" w:rsidP="00F75321">
            <w:pPr>
              <w:jc w:val="center"/>
              <w:rPr>
                <w:rFonts w:ascii="Arial" w:hAnsi="Arial" w:cs="Arial"/>
              </w:rPr>
            </w:pPr>
            <w:r w:rsidRPr="004C3A0B">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418CAF61" w14:textId="2F62A2B2" w:rsidR="003A2B57" w:rsidRPr="004C3A0B" w:rsidRDefault="003A2B57" w:rsidP="00F75321">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4D3106DC" w14:textId="77777777" w:rsidR="003A2B57" w:rsidRPr="004C3A0B" w:rsidRDefault="003A2B57" w:rsidP="00F75321">
            <w:pPr>
              <w:jc w:val="center"/>
              <w:rPr>
                <w:rFonts w:ascii="Arial" w:hAnsi="Arial" w:cs="Arial"/>
              </w:rPr>
            </w:pPr>
            <w:r w:rsidRPr="004C3A0B">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6CE111F7" w14:textId="57C5234B" w:rsidR="003A2B57" w:rsidRPr="004C3A0B" w:rsidRDefault="003A2B57" w:rsidP="00F75321">
                <w:pPr>
                  <w:jc w:val="center"/>
                  <w:rPr>
                    <w:rFonts w:ascii="Arial" w:hAnsi="Arial" w:cs="Arial"/>
                  </w:rPr>
                </w:pPr>
                <w:r>
                  <w:rPr>
                    <w:rFonts w:ascii="MS Gothic" w:eastAsia="MS Gothic" w:hAnsi="MS Gothic" w:cs="Arial" w:hint="eastAsia"/>
                  </w:rPr>
                  <w:t>☒</w:t>
                </w:r>
              </w:p>
            </w:tc>
          </w:sdtContent>
        </w:sdt>
        <w:tc>
          <w:tcPr>
            <w:tcW w:w="3119" w:type="dxa"/>
            <w:shd w:val="clear" w:color="auto" w:fill="F2F2F2" w:themeFill="background1" w:themeFillShade="F2"/>
            <w:vAlign w:val="center"/>
          </w:tcPr>
          <w:p w14:paraId="117B2E17" w14:textId="77777777" w:rsidR="003A2B57" w:rsidRPr="004C3A0B" w:rsidRDefault="003A2B57" w:rsidP="00F75321">
            <w:pPr>
              <w:jc w:val="center"/>
              <w:rPr>
                <w:rFonts w:ascii="Arial" w:hAnsi="Arial" w:cs="Arial"/>
              </w:rPr>
            </w:pPr>
            <w:r w:rsidRPr="004C3A0B">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A3D77C" w14:textId="77777777" w:rsidR="003A2B57" w:rsidRPr="004C3A0B" w:rsidRDefault="003A2B57" w:rsidP="00F75321">
                <w:pPr>
                  <w:jc w:val="center"/>
                  <w:rPr>
                    <w:rFonts w:ascii="Arial" w:hAnsi="Arial" w:cs="Arial"/>
                  </w:rPr>
                </w:pPr>
                <w:r>
                  <w:rPr>
                    <w:rFonts w:ascii="MS Gothic" w:eastAsia="MS Gothic" w:hAnsi="MS Gothic" w:cs="Arial" w:hint="eastAsia"/>
                  </w:rPr>
                  <w:t>☐</w:t>
                </w:r>
              </w:p>
            </w:tc>
          </w:sdtContent>
        </w:sdt>
      </w:tr>
    </w:tbl>
    <w:p w14:paraId="65BF6A74" w14:textId="77777777" w:rsidR="003A2B57" w:rsidRPr="004C3A0B" w:rsidRDefault="003A2B57" w:rsidP="003A2B57">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3A2B57" w:rsidRPr="004C3A0B" w14:paraId="5C19BCB2" w14:textId="77777777" w:rsidTr="00F75321">
        <w:trPr>
          <w:cantSplit/>
          <w:trHeight w:val="334"/>
        </w:trPr>
        <w:tc>
          <w:tcPr>
            <w:tcW w:w="3510" w:type="dxa"/>
            <w:shd w:val="clear" w:color="auto" w:fill="F2F2F2" w:themeFill="background1" w:themeFillShade="F2"/>
          </w:tcPr>
          <w:p w14:paraId="7B63C2FF" w14:textId="77777777" w:rsidR="003A2B57" w:rsidRPr="004C3A0B" w:rsidRDefault="003A2B57" w:rsidP="00F75321">
            <w:pPr>
              <w:rPr>
                <w:rFonts w:ascii="Arial" w:hAnsi="Arial" w:cs="Arial"/>
              </w:rPr>
            </w:pPr>
            <w:r w:rsidRPr="004C3A0B">
              <w:rPr>
                <w:rFonts w:ascii="Arial" w:hAnsi="Arial" w:cs="Arial"/>
              </w:rPr>
              <w:t>Faculty/School/Centre:</w:t>
            </w:r>
          </w:p>
        </w:tc>
        <w:tc>
          <w:tcPr>
            <w:tcW w:w="6379" w:type="dxa"/>
            <w:gridSpan w:val="3"/>
          </w:tcPr>
          <w:p w14:paraId="3D3CAF31" w14:textId="77777777" w:rsidR="003A2B57" w:rsidRPr="004C3A0B" w:rsidRDefault="003A2B57" w:rsidP="00F75321">
            <w:pPr>
              <w:rPr>
                <w:rFonts w:ascii="Arial" w:hAnsi="Arial" w:cs="Arial"/>
              </w:rPr>
            </w:pPr>
            <w:r>
              <w:rPr>
                <w:rFonts w:ascii="Arial" w:hAnsi="Arial" w:cs="Arial"/>
              </w:rPr>
              <w:t xml:space="preserve">Psychology </w:t>
            </w:r>
          </w:p>
        </w:tc>
      </w:tr>
      <w:tr w:rsidR="003A2B57" w:rsidRPr="004C3A0B" w14:paraId="29E0FD50" w14:textId="77777777" w:rsidTr="00F75321">
        <w:trPr>
          <w:cantSplit/>
          <w:trHeight w:val="340"/>
        </w:trPr>
        <w:tc>
          <w:tcPr>
            <w:tcW w:w="3510" w:type="dxa"/>
            <w:shd w:val="clear" w:color="auto" w:fill="F2F2F2" w:themeFill="background1" w:themeFillShade="F2"/>
          </w:tcPr>
          <w:p w14:paraId="6268E6F5" w14:textId="77777777" w:rsidR="003A2B57" w:rsidRPr="004C3A0B" w:rsidRDefault="003A2B57" w:rsidP="00F75321">
            <w:pPr>
              <w:rPr>
                <w:rFonts w:ascii="Arial" w:hAnsi="Arial" w:cs="Arial"/>
              </w:rPr>
            </w:pPr>
            <w:r w:rsidRPr="004C3A0B">
              <w:rPr>
                <w:rFonts w:ascii="Arial" w:hAnsi="Arial" w:cs="Arial"/>
              </w:rPr>
              <w:t>Campus:</w:t>
            </w:r>
          </w:p>
        </w:tc>
        <w:tc>
          <w:tcPr>
            <w:tcW w:w="6379" w:type="dxa"/>
            <w:gridSpan w:val="3"/>
          </w:tcPr>
          <w:p w14:paraId="6D712D3A" w14:textId="77777777" w:rsidR="003A2B57" w:rsidRPr="004C3A0B" w:rsidRDefault="003A2B57" w:rsidP="00F75321">
            <w:pPr>
              <w:rPr>
                <w:rFonts w:ascii="Arial" w:hAnsi="Arial" w:cs="Arial"/>
              </w:rPr>
            </w:pPr>
            <w:r>
              <w:rPr>
                <w:rFonts w:ascii="Arial" w:hAnsi="Arial" w:cs="Arial"/>
              </w:rPr>
              <w:t xml:space="preserve">Carmarthen </w:t>
            </w:r>
          </w:p>
        </w:tc>
      </w:tr>
      <w:tr w:rsidR="003A2B57" w:rsidRPr="004C3A0B" w14:paraId="5945BFAB" w14:textId="77777777" w:rsidTr="00F75321">
        <w:trPr>
          <w:cantSplit/>
          <w:trHeight w:val="340"/>
        </w:trPr>
        <w:tc>
          <w:tcPr>
            <w:tcW w:w="3510" w:type="dxa"/>
            <w:shd w:val="clear" w:color="auto" w:fill="F2F2F2" w:themeFill="background1" w:themeFillShade="F2"/>
          </w:tcPr>
          <w:p w14:paraId="3762A7A0" w14:textId="77777777" w:rsidR="003A2B57" w:rsidRPr="004C3A0B" w:rsidRDefault="003A2B57" w:rsidP="00F75321">
            <w:pPr>
              <w:rPr>
                <w:rFonts w:ascii="Arial" w:hAnsi="Arial" w:cs="Arial"/>
              </w:rPr>
            </w:pPr>
            <w:r w:rsidRPr="004C3A0B">
              <w:rPr>
                <w:rFonts w:ascii="Arial" w:hAnsi="Arial" w:cs="Arial"/>
              </w:rPr>
              <w:t>E-mail address:</w:t>
            </w:r>
          </w:p>
        </w:tc>
        <w:tc>
          <w:tcPr>
            <w:tcW w:w="6379" w:type="dxa"/>
            <w:gridSpan w:val="3"/>
          </w:tcPr>
          <w:p w14:paraId="5EC57C7D" w14:textId="419060B4" w:rsidR="003A2B57" w:rsidRPr="004C3A0B" w:rsidRDefault="003A2B57" w:rsidP="00F75321">
            <w:pPr>
              <w:rPr>
                <w:rFonts w:ascii="Arial" w:hAnsi="Arial" w:cs="Arial"/>
              </w:rPr>
            </w:pPr>
            <w:r>
              <w:rPr>
                <w:rFonts w:ascii="Arial" w:hAnsi="Arial" w:cs="Arial"/>
              </w:rPr>
              <w:t>2203653@student.</w:t>
            </w:r>
            <w:r>
              <w:rPr>
                <w:rFonts w:ascii="Arial" w:hAnsi="Arial" w:cs="Arial"/>
              </w:rPr>
              <w:t>uwtsd.ac.uk</w:t>
            </w:r>
          </w:p>
        </w:tc>
      </w:tr>
      <w:tr w:rsidR="003A2B57" w:rsidRPr="004C3A0B" w14:paraId="1D4A942D" w14:textId="77777777" w:rsidTr="00F75321">
        <w:trPr>
          <w:cantSplit/>
          <w:trHeight w:val="340"/>
        </w:trPr>
        <w:tc>
          <w:tcPr>
            <w:tcW w:w="3510" w:type="dxa"/>
            <w:shd w:val="clear" w:color="auto" w:fill="F2F2F2" w:themeFill="background1" w:themeFillShade="F2"/>
          </w:tcPr>
          <w:p w14:paraId="63D6F16A" w14:textId="77777777" w:rsidR="003A2B57" w:rsidRPr="004C3A0B" w:rsidRDefault="003A2B57" w:rsidP="00F75321">
            <w:pPr>
              <w:rPr>
                <w:rFonts w:ascii="Arial" w:hAnsi="Arial" w:cs="Arial"/>
              </w:rPr>
            </w:pPr>
            <w:r w:rsidRPr="004C3A0B">
              <w:rPr>
                <w:rFonts w:ascii="Arial" w:hAnsi="Arial" w:cs="Arial"/>
              </w:rPr>
              <w:t>Contact Telephone Number:</w:t>
            </w:r>
          </w:p>
        </w:tc>
        <w:tc>
          <w:tcPr>
            <w:tcW w:w="6379" w:type="dxa"/>
            <w:gridSpan w:val="3"/>
          </w:tcPr>
          <w:p w14:paraId="47F857BC" w14:textId="1AD7D751" w:rsidR="003A2B57" w:rsidRPr="004C3A0B" w:rsidRDefault="003A2B57" w:rsidP="00F75321">
            <w:pPr>
              <w:rPr>
                <w:rFonts w:ascii="Arial" w:hAnsi="Arial" w:cs="Arial"/>
              </w:rPr>
            </w:pPr>
            <w:r>
              <w:rPr>
                <w:rFonts w:ascii="Arial" w:hAnsi="Arial" w:cs="Arial"/>
              </w:rPr>
              <w:t>07598371458</w:t>
            </w:r>
          </w:p>
        </w:tc>
      </w:tr>
      <w:tr w:rsidR="003A2B57" w:rsidRPr="004C3A0B" w14:paraId="50EB5945" w14:textId="77777777" w:rsidTr="00F75321">
        <w:tc>
          <w:tcPr>
            <w:tcW w:w="9889" w:type="dxa"/>
            <w:gridSpan w:val="4"/>
          </w:tcPr>
          <w:p w14:paraId="512343C2" w14:textId="77777777" w:rsidR="003A2B57" w:rsidRPr="004C3A0B" w:rsidRDefault="003A2B57" w:rsidP="00F75321">
            <w:pPr>
              <w:rPr>
                <w:rFonts w:ascii="Arial" w:hAnsi="Arial" w:cs="Arial"/>
              </w:rPr>
            </w:pPr>
            <w:r w:rsidRPr="004C3A0B">
              <w:rPr>
                <w:rFonts w:ascii="Arial" w:hAnsi="Arial" w:cs="Arial"/>
                <w:b/>
                <w:i/>
              </w:rPr>
              <w:t>For students:</w:t>
            </w:r>
          </w:p>
        </w:tc>
      </w:tr>
      <w:tr w:rsidR="003A2B57" w:rsidRPr="004C3A0B" w14:paraId="183E2A5D" w14:textId="77777777" w:rsidTr="00F75321">
        <w:trPr>
          <w:trHeight w:val="513"/>
        </w:trPr>
        <w:tc>
          <w:tcPr>
            <w:tcW w:w="3510" w:type="dxa"/>
            <w:shd w:val="clear" w:color="auto" w:fill="F2F2F2" w:themeFill="background1" w:themeFillShade="F2"/>
            <w:vAlign w:val="center"/>
          </w:tcPr>
          <w:p w14:paraId="6FCC8634" w14:textId="77777777" w:rsidR="003A2B57" w:rsidRPr="004C3A0B" w:rsidRDefault="003A2B57" w:rsidP="00F75321">
            <w:pPr>
              <w:rPr>
                <w:rFonts w:ascii="Arial" w:hAnsi="Arial" w:cs="Arial"/>
              </w:rPr>
            </w:pPr>
            <w:r w:rsidRPr="004C3A0B">
              <w:rPr>
                <w:rFonts w:ascii="Arial" w:hAnsi="Arial" w:cs="Arial"/>
              </w:rPr>
              <w:t>Student Number:</w:t>
            </w:r>
          </w:p>
        </w:tc>
        <w:tc>
          <w:tcPr>
            <w:tcW w:w="3969" w:type="dxa"/>
            <w:vAlign w:val="center"/>
          </w:tcPr>
          <w:p w14:paraId="14456670" w14:textId="48374A5F" w:rsidR="003A2B57" w:rsidRPr="004C3A0B" w:rsidRDefault="003A2B57" w:rsidP="00F75321">
            <w:pPr>
              <w:rPr>
                <w:rFonts w:ascii="Arial" w:hAnsi="Arial" w:cs="Arial"/>
              </w:rPr>
            </w:pPr>
            <w:r>
              <w:rPr>
                <w:rFonts w:ascii="Arial" w:hAnsi="Arial" w:cs="Arial"/>
              </w:rPr>
              <w:t>2203653</w:t>
            </w:r>
          </w:p>
        </w:tc>
        <w:tc>
          <w:tcPr>
            <w:tcW w:w="1701" w:type="dxa"/>
            <w:vAlign w:val="center"/>
          </w:tcPr>
          <w:p w14:paraId="45779FBE" w14:textId="77777777" w:rsidR="003A2B57" w:rsidRPr="004C3A0B" w:rsidRDefault="003A2B57" w:rsidP="00F75321">
            <w:pPr>
              <w:jc w:val="center"/>
              <w:rPr>
                <w:rFonts w:ascii="Arial" w:hAnsi="Arial" w:cs="Arial"/>
              </w:rPr>
            </w:pPr>
            <w:r w:rsidRPr="004C3A0B">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193819B0" w14:textId="7EE77B3C" w:rsidR="003A2B57" w:rsidRPr="004C3A0B" w:rsidRDefault="003A2B57" w:rsidP="00F75321">
                <w:pPr>
                  <w:jc w:val="center"/>
                  <w:rPr>
                    <w:rFonts w:ascii="Arial" w:hAnsi="Arial" w:cs="Arial"/>
                  </w:rPr>
                </w:pPr>
                <w:r>
                  <w:rPr>
                    <w:rFonts w:ascii="MS Gothic" w:eastAsia="MS Gothic" w:hAnsi="MS Gothic" w:cs="Arial" w:hint="eastAsia"/>
                  </w:rPr>
                  <w:t>☒</w:t>
                </w:r>
              </w:p>
            </w:tc>
          </w:sdtContent>
        </w:sdt>
      </w:tr>
      <w:tr w:rsidR="003A2B57" w:rsidRPr="004C3A0B" w14:paraId="310402C8" w14:textId="77777777" w:rsidTr="00F75321">
        <w:trPr>
          <w:trHeight w:val="549"/>
        </w:trPr>
        <w:tc>
          <w:tcPr>
            <w:tcW w:w="3510" w:type="dxa"/>
            <w:shd w:val="clear" w:color="auto" w:fill="F2F2F2" w:themeFill="background1" w:themeFillShade="F2"/>
            <w:vAlign w:val="center"/>
          </w:tcPr>
          <w:p w14:paraId="23EBF8D2" w14:textId="77777777" w:rsidR="003A2B57" w:rsidRPr="004C3A0B" w:rsidRDefault="003A2B57" w:rsidP="00F75321">
            <w:pPr>
              <w:rPr>
                <w:rFonts w:ascii="Arial" w:hAnsi="Arial" w:cs="Arial"/>
              </w:rPr>
            </w:pPr>
            <w:r w:rsidRPr="004C3A0B">
              <w:rPr>
                <w:rFonts w:ascii="Arial" w:hAnsi="Arial" w:cs="Arial"/>
              </w:rPr>
              <w:t>Programme of Study:</w:t>
            </w:r>
          </w:p>
        </w:tc>
        <w:tc>
          <w:tcPr>
            <w:tcW w:w="3969" w:type="dxa"/>
            <w:vAlign w:val="center"/>
          </w:tcPr>
          <w:p w14:paraId="2EB54B42" w14:textId="3E93D6BD" w:rsidR="003A2B57" w:rsidRPr="004C3A0B" w:rsidRDefault="003A2B57" w:rsidP="00F75321">
            <w:pPr>
              <w:rPr>
                <w:rFonts w:ascii="Arial" w:hAnsi="Arial" w:cs="Arial"/>
              </w:rPr>
            </w:pPr>
            <w:r>
              <w:rPr>
                <w:rFonts w:ascii="Arial" w:hAnsi="Arial" w:cs="Arial"/>
              </w:rPr>
              <w:t>BSc Applied Psychology</w:t>
            </w:r>
          </w:p>
        </w:tc>
        <w:tc>
          <w:tcPr>
            <w:tcW w:w="1701" w:type="dxa"/>
            <w:vAlign w:val="center"/>
          </w:tcPr>
          <w:p w14:paraId="7C14FAF0" w14:textId="77777777" w:rsidR="003A2B57" w:rsidRPr="004C3A0B" w:rsidRDefault="003A2B57" w:rsidP="00F75321">
            <w:pPr>
              <w:jc w:val="center"/>
              <w:rPr>
                <w:rFonts w:ascii="Arial" w:hAnsi="Arial" w:cs="Arial"/>
              </w:rPr>
            </w:pPr>
            <w:r w:rsidRPr="004C3A0B">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BEBD2D5" w14:textId="77777777" w:rsidR="003A2B57" w:rsidRPr="004C3A0B" w:rsidRDefault="003A2B57" w:rsidP="00F75321">
                <w:pPr>
                  <w:jc w:val="center"/>
                  <w:rPr>
                    <w:rFonts w:ascii="Arial" w:hAnsi="Arial" w:cs="Arial"/>
                  </w:rPr>
                </w:pPr>
                <w:r>
                  <w:rPr>
                    <w:rFonts w:ascii="MS Gothic" w:eastAsia="MS Gothic" w:hAnsi="MS Gothic" w:cs="Arial" w:hint="eastAsia"/>
                  </w:rPr>
                  <w:t>☐</w:t>
                </w:r>
              </w:p>
            </w:tc>
          </w:sdtContent>
        </w:sdt>
      </w:tr>
      <w:tr w:rsidR="003A2B57" w:rsidRPr="004C3A0B" w14:paraId="5A7E41AD" w14:textId="77777777" w:rsidTr="00F75321">
        <w:trPr>
          <w:trHeight w:val="557"/>
        </w:trPr>
        <w:tc>
          <w:tcPr>
            <w:tcW w:w="3510" w:type="dxa"/>
            <w:shd w:val="clear" w:color="auto" w:fill="F2F2F2" w:themeFill="background1" w:themeFillShade="F2"/>
            <w:vAlign w:val="center"/>
          </w:tcPr>
          <w:p w14:paraId="01EB7E7D" w14:textId="77777777" w:rsidR="003A2B57" w:rsidRPr="004C3A0B" w:rsidRDefault="003A2B57" w:rsidP="00F75321">
            <w:pPr>
              <w:rPr>
                <w:rFonts w:ascii="Arial" w:hAnsi="Arial" w:cs="Arial"/>
              </w:rPr>
            </w:pPr>
            <w:r w:rsidRPr="004C3A0B">
              <w:rPr>
                <w:rFonts w:ascii="Arial" w:hAnsi="Arial" w:cs="Arial"/>
              </w:rPr>
              <w:t>Director of Studies/Supervisor:</w:t>
            </w:r>
          </w:p>
        </w:tc>
        <w:tc>
          <w:tcPr>
            <w:tcW w:w="3969" w:type="dxa"/>
            <w:vAlign w:val="center"/>
          </w:tcPr>
          <w:p w14:paraId="42602DFE" w14:textId="3B5ECD40" w:rsidR="003A2B57" w:rsidRPr="004C3A0B" w:rsidRDefault="003A2B57" w:rsidP="00F75321">
            <w:pPr>
              <w:rPr>
                <w:rFonts w:ascii="Arial" w:hAnsi="Arial" w:cs="Arial"/>
              </w:rPr>
            </w:pPr>
            <w:r>
              <w:rPr>
                <w:rFonts w:ascii="Arial" w:hAnsi="Arial" w:cs="Arial"/>
              </w:rPr>
              <w:t>Charlotte Greenway</w:t>
            </w:r>
          </w:p>
        </w:tc>
        <w:tc>
          <w:tcPr>
            <w:tcW w:w="1701" w:type="dxa"/>
            <w:vAlign w:val="center"/>
          </w:tcPr>
          <w:p w14:paraId="7ED14609" w14:textId="77777777" w:rsidR="003A2B57" w:rsidRPr="004C3A0B" w:rsidRDefault="003A2B57" w:rsidP="00F75321">
            <w:pPr>
              <w:jc w:val="center"/>
              <w:rPr>
                <w:rFonts w:ascii="Arial" w:hAnsi="Arial" w:cs="Arial"/>
              </w:rPr>
            </w:pPr>
            <w:r w:rsidRPr="004C3A0B">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3D78B32B" w14:textId="77777777" w:rsidR="003A2B57" w:rsidRPr="004C3A0B" w:rsidRDefault="003A2B57" w:rsidP="00F75321">
                <w:pPr>
                  <w:jc w:val="center"/>
                  <w:rPr>
                    <w:rFonts w:ascii="Arial" w:hAnsi="Arial" w:cs="Arial"/>
                  </w:rPr>
                </w:pPr>
                <w:r>
                  <w:rPr>
                    <w:rFonts w:ascii="MS Gothic" w:eastAsia="MS Gothic" w:hAnsi="MS Gothic" w:cs="Arial" w:hint="eastAsia"/>
                  </w:rPr>
                  <w:t>☐</w:t>
                </w:r>
              </w:p>
            </w:tc>
          </w:sdtContent>
        </w:sdt>
      </w:tr>
    </w:tbl>
    <w:p w14:paraId="38AA6782" w14:textId="77777777" w:rsidR="003A2B57" w:rsidRDefault="003A2B57" w:rsidP="003A2B57">
      <w:pPr>
        <w:rPr>
          <w:rFonts w:ascii="Arial" w:hAnsi="Arial" w:cs="Arial"/>
          <w:bCs/>
          <w:iCs/>
        </w:rPr>
      </w:pPr>
    </w:p>
    <w:p w14:paraId="7C51C203" w14:textId="77777777" w:rsidR="003A2B57" w:rsidRPr="004C3A0B" w:rsidRDefault="003A2B57" w:rsidP="003A2B57">
      <w:pPr>
        <w:autoSpaceDE w:val="0"/>
        <w:autoSpaceDN w:val="0"/>
        <w:adjustRightInd w:val="0"/>
        <w:jc w:val="both"/>
        <w:rPr>
          <w:rFonts w:ascii="Arial" w:hAnsi="Arial" w:cs="Arial"/>
          <w:b/>
        </w:rPr>
      </w:pPr>
      <w:r w:rsidRPr="004C3A0B">
        <w:rPr>
          <w:rFonts w:ascii="Arial" w:hAnsi="Arial" w:cs="Arial"/>
          <w:b/>
        </w:rPr>
        <w:t>SECTION B: Approval for Research Activity</w:t>
      </w:r>
    </w:p>
    <w:p w14:paraId="678CDA7C" w14:textId="77777777" w:rsidR="003A2B57" w:rsidRPr="004C3A0B" w:rsidRDefault="003A2B57" w:rsidP="003A2B57">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3A2B57" w:rsidRPr="004C3A0B" w14:paraId="65DB3DDB" w14:textId="77777777" w:rsidTr="00F75321">
        <w:tc>
          <w:tcPr>
            <w:tcW w:w="7508" w:type="dxa"/>
            <w:gridSpan w:val="2"/>
            <w:shd w:val="clear" w:color="auto" w:fill="F2F2F2" w:themeFill="background1" w:themeFillShade="F2"/>
            <w:vAlign w:val="center"/>
          </w:tcPr>
          <w:p w14:paraId="21A6A86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Has the research activity received approval in principle?</w:t>
            </w:r>
          </w:p>
          <w:p w14:paraId="11966935" w14:textId="77777777" w:rsidR="003A2B57" w:rsidRPr="004C3A0B" w:rsidRDefault="003A2B57" w:rsidP="00F75321">
            <w:pPr>
              <w:autoSpaceDE w:val="0"/>
              <w:autoSpaceDN w:val="0"/>
              <w:adjustRightInd w:val="0"/>
              <w:rPr>
                <w:rFonts w:ascii="Arial" w:hAnsi="Arial" w:cs="Arial"/>
              </w:rPr>
            </w:pPr>
            <w:r>
              <w:rPr>
                <w:rFonts w:ascii="Arial" w:hAnsi="Arial" w:cs="Arial"/>
              </w:rPr>
              <w:t>(</w:t>
            </w:r>
            <w:proofErr w:type="gramStart"/>
            <w:r>
              <w:rPr>
                <w:rFonts w:ascii="Arial" w:hAnsi="Arial" w:cs="Arial"/>
              </w:rPr>
              <w:t>please</w:t>
            </w:r>
            <w:proofErr w:type="gramEnd"/>
            <w:r>
              <w:rPr>
                <w:rFonts w:ascii="Arial" w:hAnsi="Arial" w:cs="Arial"/>
              </w:rPr>
              <w:t xml:space="preserve"> check the Guidance Notes</w:t>
            </w:r>
            <w:r w:rsidRPr="004C3A0B">
              <w:rPr>
                <w:rFonts w:ascii="Arial" w:hAnsi="Arial" w:cs="Arial"/>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524ED32B" w14:textId="77777777" w:rsidR="003A2B57" w:rsidRPr="004C3A0B" w:rsidRDefault="003A2B57" w:rsidP="00F75321">
            <w:pPr>
              <w:autoSpaceDE w:val="0"/>
              <w:autoSpaceDN w:val="0"/>
              <w:adjustRightInd w:val="0"/>
              <w:jc w:val="center"/>
              <w:rPr>
                <w:rFonts w:ascii="Arial" w:hAnsi="Arial" w:cs="Arial"/>
              </w:rPr>
            </w:pPr>
            <w:r w:rsidRPr="004C3A0B">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080C50"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rPr>
                  <w:t>☒</w:t>
                </w:r>
              </w:p>
            </w:tc>
          </w:sdtContent>
        </w:sdt>
        <w:tc>
          <w:tcPr>
            <w:tcW w:w="567" w:type="dxa"/>
            <w:shd w:val="clear" w:color="auto" w:fill="F2F2F2" w:themeFill="background1" w:themeFillShade="F2"/>
            <w:vAlign w:val="center"/>
          </w:tcPr>
          <w:p w14:paraId="10CD1DED" w14:textId="77777777" w:rsidR="003A2B57" w:rsidRPr="004C3A0B" w:rsidRDefault="003A2B57" w:rsidP="00F75321">
            <w:pPr>
              <w:autoSpaceDE w:val="0"/>
              <w:autoSpaceDN w:val="0"/>
              <w:adjustRightInd w:val="0"/>
              <w:jc w:val="center"/>
              <w:rPr>
                <w:rFonts w:ascii="Arial" w:hAnsi="Arial" w:cs="Arial"/>
              </w:rPr>
            </w:pPr>
            <w:r w:rsidRPr="004C3A0B">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801BDCE"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rPr>
                  <w:t>☐</w:t>
                </w:r>
              </w:p>
            </w:tc>
          </w:sdtContent>
        </w:sdt>
      </w:tr>
      <w:tr w:rsidR="003A2B57" w:rsidRPr="004C3A0B" w14:paraId="2CDE8B0F" w14:textId="77777777" w:rsidTr="00F75321">
        <w:tc>
          <w:tcPr>
            <w:tcW w:w="8784" w:type="dxa"/>
            <w:gridSpan w:val="4"/>
          </w:tcPr>
          <w:p w14:paraId="26E0F957" w14:textId="77777777" w:rsidR="003A2B57" w:rsidRPr="004C3A0B" w:rsidRDefault="003A2B57" w:rsidP="00F75321">
            <w:pPr>
              <w:autoSpaceDE w:val="0"/>
              <w:autoSpaceDN w:val="0"/>
              <w:adjustRightInd w:val="0"/>
              <w:jc w:val="right"/>
              <w:rPr>
                <w:rFonts w:ascii="Arial" w:hAnsi="Arial" w:cs="Arial"/>
                <w:b/>
                <w:bCs/>
              </w:rPr>
            </w:pPr>
            <w:r w:rsidRPr="004C3A0B">
              <w:rPr>
                <w:rFonts w:ascii="Arial" w:hAnsi="Arial" w:cs="Arial"/>
                <w:b/>
                <w:bCs/>
              </w:rPr>
              <w:t xml:space="preserve">     </w:t>
            </w:r>
          </w:p>
        </w:tc>
        <w:tc>
          <w:tcPr>
            <w:tcW w:w="1134" w:type="dxa"/>
            <w:gridSpan w:val="2"/>
          </w:tcPr>
          <w:p w14:paraId="1FCA3EF9" w14:textId="77777777" w:rsidR="003A2B57" w:rsidRPr="004C3A0B" w:rsidRDefault="003A2B57" w:rsidP="00F75321">
            <w:pPr>
              <w:autoSpaceDE w:val="0"/>
              <w:autoSpaceDN w:val="0"/>
              <w:adjustRightInd w:val="0"/>
              <w:jc w:val="center"/>
              <w:rPr>
                <w:rFonts w:ascii="Arial" w:hAnsi="Arial" w:cs="Arial"/>
                <w:b/>
                <w:bCs/>
                <w:i/>
              </w:rPr>
            </w:pPr>
            <w:r w:rsidRPr="004C3A0B">
              <w:rPr>
                <w:rFonts w:ascii="Arial" w:hAnsi="Arial" w:cs="Arial"/>
                <w:b/>
                <w:bCs/>
                <w:i/>
              </w:rPr>
              <w:t>Date</w:t>
            </w:r>
          </w:p>
        </w:tc>
      </w:tr>
      <w:tr w:rsidR="003A2B57" w:rsidRPr="004C3A0B" w14:paraId="021D16DE" w14:textId="77777777" w:rsidTr="00F75321">
        <w:trPr>
          <w:trHeight w:val="437"/>
        </w:trPr>
        <w:tc>
          <w:tcPr>
            <w:tcW w:w="3693" w:type="dxa"/>
            <w:vMerge w:val="restart"/>
            <w:shd w:val="clear" w:color="auto" w:fill="F2F2F2" w:themeFill="background1" w:themeFillShade="F2"/>
          </w:tcPr>
          <w:p w14:paraId="7089858E" w14:textId="77777777" w:rsidR="003A2B57" w:rsidRPr="004C3A0B" w:rsidRDefault="003A2B57" w:rsidP="00F75321">
            <w:pPr>
              <w:autoSpaceDE w:val="0"/>
              <w:autoSpaceDN w:val="0"/>
              <w:adjustRightInd w:val="0"/>
              <w:jc w:val="both"/>
              <w:rPr>
                <w:rFonts w:ascii="Arial" w:hAnsi="Arial" w:cs="Arial"/>
              </w:rPr>
            </w:pPr>
            <w:r w:rsidRPr="004C3A0B">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66D580E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7BE5850" w14:textId="77777777" w:rsidR="003A2B57" w:rsidRPr="004C3A0B" w:rsidRDefault="003A2B57" w:rsidP="00F7532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4C4EB25A" w14:textId="77777777" w:rsidR="003A2B57" w:rsidRPr="004C3A0B" w:rsidRDefault="003A2B57" w:rsidP="00F75321">
            <w:pPr>
              <w:autoSpaceDE w:val="0"/>
              <w:autoSpaceDN w:val="0"/>
              <w:adjustRightInd w:val="0"/>
              <w:jc w:val="center"/>
              <w:rPr>
                <w:rFonts w:ascii="Arial" w:hAnsi="Arial" w:cs="Arial"/>
                <w:b/>
                <w:bCs/>
              </w:rPr>
            </w:pPr>
          </w:p>
        </w:tc>
      </w:tr>
      <w:tr w:rsidR="003A2B57" w:rsidRPr="004C3A0B" w14:paraId="4A32EE64" w14:textId="77777777" w:rsidTr="00F75321">
        <w:trPr>
          <w:trHeight w:val="415"/>
        </w:trPr>
        <w:tc>
          <w:tcPr>
            <w:tcW w:w="3693" w:type="dxa"/>
            <w:vMerge/>
            <w:shd w:val="clear" w:color="auto" w:fill="F2F2F2" w:themeFill="background1" w:themeFillShade="F2"/>
          </w:tcPr>
          <w:p w14:paraId="3102F2E7" w14:textId="77777777" w:rsidR="003A2B57" w:rsidRPr="004C3A0B" w:rsidRDefault="003A2B57" w:rsidP="00F7532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592D60DC"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3CE9B9B4" w14:textId="77777777" w:rsidR="003A2B57" w:rsidRPr="004C3A0B" w:rsidRDefault="003A2B57" w:rsidP="00F7532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6D8609CD" w14:textId="77777777" w:rsidR="003A2B57" w:rsidRPr="004C3A0B" w:rsidRDefault="003A2B57" w:rsidP="00F75321">
            <w:pPr>
              <w:autoSpaceDE w:val="0"/>
              <w:autoSpaceDN w:val="0"/>
              <w:adjustRightInd w:val="0"/>
              <w:jc w:val="center"/>
              <w:rPr>
                <w:rFonts w:ascii="Arial" w:hAnsi="Arial" w:cs="Arial"/>
                <w:b/>
                <w:bCs/>
              </w:rPr>
            </w:pPr>
          </w:p>
        </w:tc>
      </w:tr>
      <w:tr w:rsidR="003A2B57" w:rsidRPr="004C3A0B" w14:paraId="371AF9D6" w14:textId="77777777" w:rsidTr="00F75321">
        <w:tc>
          <w:tcPr>
            <w:tcW w:w="3693" w:type="dxa"/>
            <w:vMerge/>
            <w:shd w:val="clear" w:color="auto" w:fill="F2F2F2" w:themeFill="background1" w:themeFillShade="F2"/>
          </w:tcPr>
          <w:p w14:paraId="1EF041FB" w14:textId="77777777" w:rsidR="003A2B57" w:rsidRPr="004C3A0B" w:rsidRDefault="003A2B57" w:rsidP="00F75321">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21FF0E3"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Other (write in)</w:t>
            </w:r>
          </w:p>
          <w:p w14:paraId="1E68D882" w14:textId="77777777" w:rsidR="003A2B57" w:rsidRPr="004C3A0B" w:rsidRDefault="003A2B57" w:rsidP="00F75321">
            <w:pPr>
              <w:autoSpaceDE w:val="0"/>
              <w:autoSpaceDN w:val="0"/>
              <w:adjustRightInd w:val="0"/>
              <w:rPr>
                <w:rFonts w:ascii="Arial" w:hAnsi="Arial" w:cs="Arial"/>
              </w:rPr>
            </w:pPr>
            <w:r>
              <w:rPr>
                <w:rFonts w:ascii="Arial" w:hAnsi="Arial" w:cs="Arial"/>
              </w:rPr>
              <w:t>School ethics board</w:t>
            </w:r>
          </w:p>
        </w:tc>
        <w:sdt>
          <w:sdtPr>
            <w:rPr>
              <w:rFonts w:ascii="Arial" w:hAnsi="Arial" w:cs="Arial"/>
              <w:b/>
              <w:bCs/>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746B4DE" w14:textId="77777777" w:rsidR="003A2B57" w:rsidRPr="004C3A0B" w:rsidRDefault="003A2B57" w:rsidP="00F7532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c>
          <w:tcPr>
            <w:tcW w:w="1134" w:type="dxa"/>
            <w:gridSpan w:val="2"/>
            <w:vAlign w:val="center"/>
          </w:tcPr>
          <w:p w14:paraId="2E9577A0" w14:textId="0C8C1F98" w:rsidR="003A2B57" w:rsidRPr="004C3A0B" w:rsidRDefault="003A2B57" w:rsidP="00F75321">
            <w:pPr>
              <w:autoSpaceDE w:val="0"/>
              <w:autoSpaceDN w:val="0"/>
              <w:adjustRightInd w:val="0"/>
              <w:jc w:val="center"/>
              <w:rPr>
                <w:rFonts w:ascii="Arial" w:hAnsi="Arial" w:cs="Arial"/>
                <w:b/>
                <w:bCs/>
              </w:rPr>
            </w:pPr>
            <w:r>
              <w:rPr>
                <w:rFonts w:ascii="Arial" w:hAnsi="Arial" w:cs="Arial"/>
                <w:b/>
                <w:bCs/>
              </w:rPr>
              <w:t>03.0</w:t>
            </w:r>
            <w:r w:rsidR="009816DF">
              <w:rPr>
                <w:rFonts w:ascii="Arial" w:hAnsi="Arial" w:cs="Arial"/>
                <w:b/>
                <w:bCs/>
              </w:rPr>
              <w:t>3</w:t>
            </w:r>
            <w:r>
              <w:rPr>
                <w:rFonts w:ascii="Arial" w:hAnsi="Arial" w:cs="Arial"/>
                <w:b/>
                <w:bCs/>
              </w:rPr>
              <w:t>.</w:t>
            </w:r>
            <w:r w:rsidR="009816DF">
              <w:rPr>
                <w:rFonts w:ascii="Arial" w:hAnsi="Arial" w:cs="Arial"/>
                <w:b/>
                <w:bCs/>
              </w:rPr>
              <w:t>23</w:t>
            </w:r>
          </w:p>
        </w:tc>
      </w:tr>
    </w:tbl>
    <w:p w14:paraId="20EF4FE0" w14:textId="77777777" w:rsidR="003A2B57" w:rsidRPr="004C3A0B" w:rsidRDefault="003A2B57" w:rsidP="003A2B57">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7D802A5" w14:textId="77777777" w:rsidR="003A2B57" w:rsidRPr="004C3A0B" w:rsidRDefault="003A2B57" w:rsidP="003A2B57">
      <w:pPr>
        <w:rPr>
          <w:rFonts w:ascii="Arial" w:hAnsi="Arial" w:cs="Arial"/>
          <w:bCs/>
          <w:iCs/>
        </w:rPr>
      </w:pPr>
    </w:p>
    <w:p w14:paraId="54EA253E" w14:textId="77777777" w:rsidR="003A2B57" w:rsidRPr="004C3A0B" w:rsidRDefault="003A2B57" w:rsidP="003A2B57">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35A3A94B" w14:textId="77777777" w:rsidR="003A2B57" w:rsidRPr="004C3A0B" w:rsidRDefault="003A2B57" w:rsidP="003A2B57">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204"/>
        <w:gridCol w:w="812"/>
      </w:tblGrid>
      <w:tr w:rsidR="003A2B57" w:rsidRPr="004C3A0B" w14:paraId="0F1782D0" w14:textId="77777777" w:rsidTr="00F75321">
        <w:tc>
          <w:tcPr>
            <w:tcW w:w="9628" w:type="dxa"/>
            <w:gridSpan w:val="2"/>
            <w:shd w:val="clear" w:color="auto" w:fill="F2F2F2" w:themeFill="background1" w:themeFillShade="F2"/>
          </w:tcPr>
          <w:p w14:paraId="62A2800E"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A2B57" w:rsidRPr="004C3A0B" w14:paraId="03F50D38" w14:textId="77777777" w:rsidTr="00F75321">
        <w:trPr>
          <w:trHeight w:val="144"/>
        </w:trPr>
        <w:tc>
          <w:tcPr>
            <w:tcW w:w="8784" w:type="dxa"/>
          </w:tcPr>
          <w:p w14:paraId="1402245B" w14:textId="77777777" w:rsidR="003A2B57" w:rsidRPr="004C3A0B" w:rsidRDefault="003A2B57" w:rsidP="00F75321">
            <w:pPr>
              <w:autoSpaceDE w:val="0"/>
              <w:autoSpaceDN w:val="0"/>
              <w:adjustRightInd w:val="0"/>
              <w:rPr>
                <w:rFonts w:ascii="Arial" w:hAnsi="Arial" w:cs="Arial"/>
                <w:b/>
                <w:bCs/>
                <w:i/>
              </w:rPr>
            </w:pPr>
            <w:r w:rsidRPr="00FB32D4">
              <w:rPr>
                <w:rFonts w:ascii="Arial" w:hAnsi="Arial" w:cs="Arial"/>
                <w:b/>
                <w:bCs/>
                <w:i/>
              </w:rPr>
              <w:t>Code of Ethics and Conduct (2018)</w:t>
            </w:r>
          </w:p>
        </w:tc>
        <w:sdt>
          <w:sdtPr>
            <w:rPr>
              <w:rFonts w:ascii="Arial" w:hAnsi="Arial" w:cs="Arial"/>
              <w:b/>
              <w:bCs/>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313972C7" w14:textId="77777777" w:rsidR="003A2B57" w:rsidRPr="00DD0929" w:rsidRDefault="003A2B57" w:rsidP="00F75321">
                <w:pPr>
                  <w:autoSpaceDE w:val="0"/>
                  <w:autoSpaceDN w:val="0"/>
                  <w:adjustRightInd w:val="0"/>
                  <w:jc w:val="center"/>
                  <w:rPr>
                    <w:rFonts w:ascii="Arial" w:hAnsi="Arial" w:cs="Arial"/>
                    <w:b/>
                    <w:bCs/>
                  </w:rPr>
                </w:pPr>
                <w:r>
                  <w:rPr>
                    <w:rFonts w:ascii="MS Gothic" w:eastAsia="MS Gothic" w:hAnsi="MS Gothic" w:cs="Arial" w:hint="eastAsia"/>
                    <w:b/>
                    <w:bCs/>
                  </w:rPr>
                  <w:t>☒</w:t>
                </w:r>
              </w:p>
            </w:tc>
          </w:sdtContent>
        </w:sdt>
      </w:tr>
      <w:tr w:rsidR="003A2B57" w:rsidRPr="004C3A0B" w14:paraId="30CDF249" w14:textId="77777777" w:rsidTr="00F75321">
        <w:trPr>
          <w:trHeight w:val="144"/>
        </w:trPr>
        <w:tc>
          <w:tcPr>
            <w:tcW w:w="8784" w:type="dxa"/>
          </w:tcPr>
          <w:p w14:paraId="6B08D769" w14:textId="77777777" w:rsidR="003A2B57" w:rsidRPr="004C3A0B" w:rsidRDefault="003A2B57" w:rsidP="00F75321">
            <w:pPr>
              <w:autoSpaceDE w:val="0"/>
              <w:autoSpaceDN w:val="0"/>
              <w:adjustRightInd w:val="0"/>
              <w:rPr>
                <w:rFonts w:ascii="Arial" w:hAnsi="Arial" w:cs="Arial"/>
                <w:b/>
                <w:bCs/>
                <w:i/>
              </w:rPr>
            </w:pPr>
            <w:r w:rsidRPr="00FB32D4">
              <w:rPr>
                <w:rFonts w:ascii="Arial" w:hAnsi="Arial" w:cs="Arial"/>
                <w:b/>
                <w:bCs/>
                <w:i/>
              </w:rPr>
              <w:t>BPS Code of Human Research Ethics (2nd edition, 2014)</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Content>
              <w:p w14:paraId="4D3CCE94" w14:textId="77777777" w:rsidR="003A2B57" w:rsidRPr="004C3A0B" w:rsidRDefault="003A2B57" w:rsidP="00F7532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r w:rsidR="003A2B57" w:rsidRPr="004C3A0B" w14:paraId="185B1F98" w14:textId="77777777" w:rsidTr="00F75321">
        <w:trPr>
          <w:trHeight w:val="144"/>
        </w:trPr>
        <w:tc>
          <w:tcPr>
            <w:tcW w:w="8784" w:type="dxa"/>
          </w:tcPr>
          <w:p w14:paraId="67D4B149" w14:textId="77777777" w:rsidR="003A2B57" w:rsidRPr="004C3A0B" w:rsidRDefault="003A2B57" w:rsidP="00F75321">
            <w:pPr>
              <w:autoSpaceDE w:val="0"/>
              <w:autoSpaceDN w:val="0"/>
              <w:adjustRightInd w:val="0"/>
              <w:rPr>
                <w:rFonts w:ascii="Arial" w:hAnsi="Arial" w:cs="Arial"/>
                <w:b/>
                <w:bCs/>
                <w:i/>
              </w:rPr>
            </w:pPr>
            <w:r w:rsidRPr="00FB32D4">
              <w:rPr>
                <w:rFonts w:ascii="Arial" w:hAnsi="Arial" w:cs="Arial"/>
                <w:b/>
                <w:bCs/>
                <w:i/>
              </w:rPr>
              <w:t>The General Data Protection Regulation (GDPR)</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Content>
              <w:p w14:paraId="65A22465" w14:textId="77777777" w:rsidR="003A2B57" w:rsidRPr="004C3A0B" w:rsidRDefault="003A2B57" w:rsidP="00F75321">
                <w:pPr>
                  <w:autoSpaceDE w:val="0"/>
                  <w:autoSpaceDN w:val="0"/>
                  <w:adjustRightInd w:val="0"/>
                  <w:jc w:val="center"/>
                  <w:rPr>
                    <w:rFonts w:ascii="Arial" w:hAnsi="Arial" w:cs="Arial"/>
                    <w:b/>
                    <w:bCs/>
                    <w:i/>
                  </w:rPr>
                </w:pPr>
                <w:r>
                  <w:rPr>
                    <w:rFonts w:ascii="MS Gothic" w:eastAsia="MS Gothic" w:hAnsi="MS Gothic" w:cs="Arial" w:hint="eastAsia"/>
                    <w:b/>
                    <w:bCs/>
                  </w:rPr>
                  <w:t>☒</w:t>
                </w:r>
              </w:p>
            </w:sdtContent>
          </w:sdt>
        </w:tc>
      </w:tr>
    </w:tbl>
    <w:p w14:paraId="7AD7C915" w14:textId="77777777" w:rsidR="003A2B57" w:rsidRPr="004C3A0B" w:rsidRDefault="003A2B57" w:rsidP="003A2B57">
      <w:pPr>
        <w:autoSpaceDE w:val="0"/>
        <w:autoSpaceDN w:val="0"/>
        <w:adjustRightInd w:val="0"/>
        <w:jc w:val="both"/>
        <w:rPr>
          <w:rFonts w:ascii="Arial" w:hAnsi="Arial" w:cs="Arial"/>
          <w:b/>
        </w:rPr>
      </w:pPr>
    </w:p>
    <w:p w14:paraId="434A13AE" w14:textId="77777777" w:rsidR="003A2B57" w:rsidRPr="004C3A0B" w:rsidRDefault="003A2B57" w:rsidP="003A2B57">
      <w:pPr>
        <w:autoSpaceDE w:val="0"/>
        <w:autoSpaceDN w:val="0"/>
        <w:adjustRightInd w:val="0"/>
        <w:jc w:val="both"/>
        <w:rPr>
          <w:rFonts w:ascii="Arial" w:hAnsi="Arial" w:cs="Arial"/>
          <w:b/>
        </w:rPr>
      </w:pPr>
    </w:p>
    <w:p w14:paraId="0BE1C72A" w14:textId="77777777" w:rsidR="003A2B57" w:rsidRPr="004C3A0B" w:rsidRDefault="003A2B57" w:rsidP="003A2B57">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6FA25EA3" w14:textId="77777777" w:rsidR="003A2B57" w:rsidRPr="004C3A0B" w:rsidRDefault="003A2B57" w:rsidP="003A2B57">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3A2B57" w:rsidRPr="004C3A0B" w14:paraId="37821E04" w14:textId="77777777" w:rsidTr="00F75321">
        <w:tc>
          <w:tcPr>
            <w:tcW w:w="6164" w:type="dxa"/>
            <w:gridSpan w:val="2"/>
            <w:shd w:val="clear" w:color="auto" w:fill="F2F2F2" w:themeFill="background1" w:themeFillShade="F2"/>
          </w:tcPr>
          <w:p w14:paraId="43157EE3" w14:textId="77777777" w:rsidR="003A2B57" w:rsidRPr="004C3A0B" w:rsidRDefault="003A2B57" w:rsidP="00F75321">
            <w:pPr>
              <w:autoSpaceDE w:val="0"/>
              <w:autoSpaceDN w:val="0"/>
              <w:adjustRightInd w:val="0"/>
              <w:jc w:val="both"/>
              <w:rPr>
                <w:rFonts w:ascii="Arial" w:hAnsi="Arial" w:cs="Arial"/>
              </w:rPr>
            </w:pPr>
            <w:r w:rsidRPr="004C3A0B">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2AB1A50E" w14:textId="77777777" w:rsidR="003A2B57" w:rsidRPr="004C3A0B" w:rsidRDefault="003A2B57" w:rsidP="00F75321">
            <w:pPr>
              <w:autoSpaceDE w:val="0"/>
              <w:autoSpaceDN w:val="0"/>
              <w:adjustRightInd w:val="0"/>
              <w:jc w:val="center"/>
              <w:rPr>
                <w:rFonts w:ascii="Arial" w:hAnsi="Arial" w:cs="Arial"/>
              </w:rPr>
            </w:pPr>
            <w:r w:rsidRPr="004C3A0B">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Content>
              <w:p w14:paraId="7C15D4B6"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703" w:type="dxa"/>
            <w:shd w:val="clear" w:color="auto" w:fill="F2F2F2" w:themeFill="background1" w:themeFillShade="F2"/>
            <w:vAlign w:val="center"/>
          </w:tcPr>
          <w:p w14:paraId="6C8E4705" w14:textId="77777777" w:rsidR="003A2B57" w:rsidRPr="004C3A0B" w:rsidRDefault="003A2B57" w:rsidP="00F75321">
            <w:pPr>
              <w:autoSpaceDE w:val="0"/>
              <w:autoSpaceDN w:val="0"/>
              <w:adjustRightInd w:val="0"/>
              <w:jc w:val="center"/>
              <w:rPr>
                <w:rFonts w:ascii="Arial" w:hAnsi="Arial" w:cs="Arial"/>
              </w:rPr>
            </w:pPr>
            <w:r w:rsidRPr="004C3A0B">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Content>
              <w:p w14:paraId="2947833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49C0A29B" w14:textId="77777777" w:rsidTr="00F75321">
        <w:tc>
          <w:tcPr>
            <w:tcW w:w="9776" w:type="dxa"/>
            <w:gridSpan w:val="6"/>
          </w:tcPr>
          <w:p w14:paraId="15C6400B" w14:textId="77777777" w:rsidR="003A2B57" w:rsidRPr="004C3A0B" w:rsidRDefault="003A2B57" w:rsidP="00F75321">
            <w:pPr>
              <w:autoSpaceDE w:val="0"/>
              <w:autoSpaceDN w:val="0"/>
              <w:adjustRightInd w:val="0"/>
              <w:rPr>
                <w:rFonts w:ascii="Arial" w:hAnsi="Arial" w:cs="Arial"/>
                <w:sz w:val="16"/>
                <w:szCs w:val="16"/>
              </w:rPr>
            </w:pPr>
          </w:p>
          <w:p w14:paraId="7193AF80" w14:textId="77777777" w:rsidR="003A2B57" w:rsidRPr="004C3A0B" w:rsidRDefault="003A2B57" w:rsidP="00F75321">
            <w:pPr>
              <w:autoSpaceDE w:val="0"/>
              <w:autoSpaceDN w:val="0"/>
              <w:adjustRightInd w:val="0"/>
              <w:rPr>
                <w:rFonts w:ascii="Arial" w:hAnsi="Arial" w:cs="Arial"/>
                <w:b/>
                <w:bCs/>
                <w:i/>
              </w:rPr>
            </w:pPr>
            <w:r w:rsidRPr="004C3A0B">
              <w:rPr>
                <w:rFonts w:ascii="Arial" w:hAnsi="Arial" w:cs="Arial"/>
              </w:rPr>
              <w:t>If Yes, please provide the name of the external organisation and name and contact details for the main contact person:</w:t>
            </w:r>
          </w:p>
        </w:tc>
      </w:tr>
      <w:tr w:rsidR="003A2B57" w:rsidRPr="004C3A0B" w14:paraId="1CEBA01F" w14:textId="77777777" w:rsidTr="00F75321">
        <w:tc>
          <w:tcPr>
            <w:tcW w:w="3431" w:type="dxa"/>
            <w:shd w:val="clear" w:color="auto" w:fill="F2F2F2" w:themeFill="background1" w:themeFillShade="F2"/>
          </w:tcPr>
          <w:p w14:paraId="7E2AFDBB" w14:textId="77777777" w:rsidR="003A2B57" w:rsidRPr="004C3A0B" w:rsidRDefault="003A2B57" w:rsidP="00F75321">
            <w:pPr>
              <w:autoSpaceDE w:val="0"/>
              <w:autoSpaceDN w:val="0"/>
              <w:adjustRightInd w:val="0"/>
              <w:jc w:val="both"/>
              <w:rPr>
                <w:rFonts w:ascii="Arial" w:hAnsi="Arial" w:cs="Arial"/>
              </w:rPr>
            </w:pPr>
            <w:r w:rsidRPr="004C3A0B">
              <w:rPr>
                <w:rFonts w:ascii="Arial" w:hAnsi="Arial" w:cs="Arial"/>
              </w:rPr>
              <w:t>Institution</w:t>
            </w:r>
          </w:p>
        </w:tc>
        <w:tc>
          <w:tcPr>
            <w:tcW w:w="6345" w:type="dxa"/>
            <w:gridSpan w:val="5"/>
          </w:tcPr>
          <w:p w14:paraId="5254DE93" w14:textId="77777777" w:rsidR="003A2B57" w:rsidRPr="004C3A0B" w:rsidRDefault="003A2B57" w:rsidP="00F75321">
            <w:pPr>
              <w:autoSpaceDE w:val="0"/>
              <w:autoSpaceDN w:val="0"/>
              <w:adjustRightInd w:val="0"/>
              <w:rPr>
                <w:rFonts w:ascii="Arial" w:hAnsi="Arial" w:cs="Arial"/>
                <w:bCs/>
              </w:rPr>
            </w:pPr>
          </w:p>
        </w:tc>
      </w:tr>
      <w:tr w:rsidR="003A2B57" w:rsidRPr="004C3A0B" w14:paraId="0F815322" w14:textId="77777777" w:rsidTr="00F75321">
        <w:tc>
          <w:tcPr>
            <w:tcW w:w="3431" w:type="dxa"/>
            <w:shd w:val="clear" w:color="auto" w:fill="F2F2F2" w:themeFill="background1" w:themeFillShade="F2"/>
          </w:tcPr>
          <w:p w14:paraId="166A7C43" w14:textId="77777777" w:rsidR="003A2B57" w:rsidRPr="004C3A0B" w:rsidRDefault="003A2B57" w:rsidP="00F75321">
            <w:pPr>
              <w:autoSpaceDE w:val="0"/>
              <w:autoSpaceDN w:val="0"/>
              <w:adjustRightInd w:val="0"/>
              <w:jc w:val="both"/>
              <w:rPr>
                <w:rFonts w:ascii="Arial" w:hAnsi="Arial" w:cs="Arial"/>
              </w:rPr>
            </w:pPr>
            <w:r w:rsidRPr="004C3A0B">
              <w:rPr>
                <w:rFonts w:ascii="Arial" w:hAnsi="Arial" w:cs="Arial"/>
              </w:rPr>
              <w:t>Contact person name</w:t>
            </w:r>
          </w:p>
        </w:tc>
        <w:tc>
          <w:tcPr>
            <w:tcW w:w="6345" w:type="dxa"/>
            <w:gridSpan w:val="5"/>
          </w:tcPr>
          <w:p w14:paraId="0E2DD642" w14:textId="77777777" w:rsidR="003A2B57" w:rsidRPr="004C3A0B" w:rsidRDefault="003A2B57" w:rsidP="00F75321">
            <w:pPr>
              <w:autoSpaceDE w:val="0"/>
              <w:autoSpaceDN w:val="0"/>
              <w:adjustRightInd w:val="0"/>
              <w:rPr>
                <w:rFonts w:ascii="Arial" w:hAnsi="Arial" w:cs="Arial"/>
                <w:bCs/>
              </w:rPr>
            </w:pPr>
          </w:p>
        </w:tc>
      </w:tr>
      <w:tr w:rsidR="003A2B57" w:rsidRPr="004C3A0B" w14:paraId="26D4D0BB" w14:textId="77777777" w:rsidTr="00F75321">
        <w:tc>
          <w:tcPr>
            <w:tcW w:w="3431" w:type="dxa"/>
            <w:shd w:val="clear" w:color="auto" w:fill="F2F2F2" w:themeFill="background1" w:themeFillShade="F2"/>
          </w:tcPr>
          <w:p w14:paraId="6F5EF8D2" w14:textId="77777777" w:rsidR="003A2B57" w:rsidRPr="004C3A0B" w:rsidRDefault="003A2B57" w:rsidP="00F75321">
            <w:pPr>
              <w:autoSpaceDE w:val="0"/>
              <w:autoSpaceDN w:val="0"/>
              <w:adjustRightInd w:val="0"/>
              <w:jc w:val="both"/>
              <w:rPr>
                <w:rFonts w:ascii="Arial" w:hAnsi="Arial" w:cs="Arial"/>
              </w:rPr>
            </w:pPr>
            <w:r w:rsidRPr="004C3A0B">
              <w:rPr>
                <w:rFonts w:ascii="Arial" w:hAnsi="Arial" w:cs="Arial"/>
              </w:rPr>
              <w:t>Contact person e-mail address</w:t>
            </w:r>
          </w:p>
        </w:tc>
        <w:tc>
          <w:tcPr>
            <w:tcW w:w="6345" w:type="dxa"/>
            <w:gridSpan w:val="5"/>
          </w:tcPr>
          <w:p w14:paraId="297C7658" w14:textId="77777777" w:rsidR="003A2B57" w:rsidRPr="004C3A0B" w:rsidRDefault="003A2B57" w:rsidP="00F75321">
            <w:pPr>
              <w:autoSpaceDE w:val="0"/>
              <w:autoSpaceDN w:val="0"/>
              <w:adjustRightInd w:val="0"/>
              <w:rPr>
                <w:rFonts w:ascii="Arial" w:hAnsi="Arial" w:cs="Arial"/>
                <w:bCs/>
              </w:rPr>
            </w:pPr>
          </w:p>
        </w:tc>
      </w:tr>
    </w:tbl>
    <w:p w14:paraId="4D5869B4" w14:textId="77777777" w:rsidR="003A2B57" w:rsidRPr="004C3A0B" w:rsidRDefault="003A2B57" w:rsidP="003A2B57">
      <w:pPr>
        <w:rPr>
          <w:rFonts w:ascii="Arial" w:hAnsi="Arial" w:cs="Arial"/>
          <w:bCs/>
          <w:iCs/>
          <w:sz w:val="16"/>
          <w:szCs w:val="16"/>
        </w:rPr>
      </w:pPr>
    </w:p>
    <w:p w14:paraId="53DBFB13" w14:textId="77777777" w:rsidR="003A2B57" w:rsidRPr="004C3A0B" w:rsidRDefault="003A2B57" w:rsidP="003A2B57">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3A2B57" w:rsidRPr="004C3A0B" w14:paraId="55B9BBE0" w14:textId="77777777" w:rsidTr="00F75321">
        <w:trPr>
          <w:trHeight w:val="507"/>
        </w:trPr>
        <w:tc>
          <w:tcPr>
            <w:tcW w:w="6164" w:type="dxa"/>
            <w:shd w:val="clear" w:color="auto" w:fill="F2F2F2" w:themeFill="background1" w:themeFillShade="F2"/>
            <w:vAlign w:val="center"/>
          </w:tcPr>
          <w:p w14:paraId="393BFC31" w14:textId="77777777" w:rsidR="003A2B57" w:rsidRPr="004C3A0B" w:rsidRDefault="003A2B57" w:rsidP="00F75321">
            <w:pPr>
              <w:autoSpaceDE w:val="0"/>
              <w:autoSpaceDN w:val="0"/>
              <w:adjustRightInd w:val="0"/>
              <w:rPr>
                <w:rFonts w:ascii="Arial" w:hAnsi="Arial" w:cs="Arial"/>
                <w:bCs/>
              </w:rPr>
            </w:pPr>
            <w:r w:rsidRPr="004C3A0B">
              <w:rPr>
                <w:rFonts w:ascii="Arial" w:hAnsi="Arial" w:cs="Arial"/>
                <w:bCs/>
              </w:rPr>
              <w:t>Does this organisation have its own ethics approval system?</w:t>
            </w:r>
          </w:p>
        </w:tc>
        <w:tc>
          <w:tcPr>
            <w:tcW w:w="981" w:type="dxa"/>
            <w:shd w:val="clear" w:color="auto" w:fill="F2F2F2" w:themeFill="background1" w:themeFillShade="F2"/>
            <w:vAlign w:val="center"/>
          </w:tcPr>
          <w:p w14:paraId="4D46BA0B" w14:textId="77777777" w:rsidR="003A2B57" w:rsidRPr="004C3A0B" w:rsidRDefault="003A2B57" w:rsidP="00F75321">
            <w:pPr>
              <w:autoSpaceDE w:val="0"/>
              <w:autoSpaceDN w:val="0"/>
              <w:adjustRightInd w:val="0"/>
              <w:jc w:val="center"/>
              <w:rPr>
                <w:rFonts w:ascii="Arial" w:hAnsi="Arial" w:cs="Arial"/>
                <w:bCs/>
              </w:rPr>
            </w:pPr>
            <w:r w:rsidRPr="004C3A0B">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Content>
              <w:p w14:paraId="2D5C1476"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06" w:type="dxa"/>
            <w:shd w:val="clear" w:color="auto" w:fill="F2F2F2" w:themeFill="background1" w:themeFillShade="F2"/>
            <w:vAlign w:val="center"/>
          </w:tcPr>
          <w:p w14:paraId="4089ABE3" w14:textId="77777777" w:rsidR="003A2B57" w:rsidRPr="004C3A0B" w:rsidRDefault="003A2B57" w:rsidP="00F75321">
            <w:pPr>
              <w:autoSpaceDE w:val="0"/>
              <w:autoSpaceDN w:val="0"/>
              <w:adjustRightInd w:val="0"/>
              <w:jc w:val="center"/>
              <w:rPr>
                <w:rFonts w:ascii="Arial" w:hAnsi="Arial" w:cs="Arial"/>
                <w:bCs/>
              </w:rPr>
            </w:pPr>
            <w:r w:rsidRPr="004C3A0B">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Content>
              <w:p w14:paraId="7C940611"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5423A5B8" w14:textId="77777777" w:rsidTr="00F75321">
        <w:tc>
          <w:tcPr>
            <w:tcW w:w="9776" w:type="dxa"/>
            <w:gridSpan w:val="5"/>
          </w:tcPr>
          <w:p w14:paraId="51696A66" w14:textId="77777777" w:rsidR="003A2B57" w:rsidRPr="004C3A0B" w:rsidRDefault="003A2B57" w:rsidP="00F75321">
            <w:pPr>
              <w:autoSpaceDE w:val="0"/>
              <w:autoSpaceDN w:val="0"/>
              <w:adjustRightInd w:val="0"/>
              <w:rPr>
                <w:rFonts w:ascii="Arial" w:hAnsi="Arial" w:cs="Arial"/>
                <w:b/>
                <w:bCs/>
              </w:rPr>
            </w:pPr>
            <w:r w:rsidRPr="004C3A0B">
              <w:rPr>
                <w:rFonts w:ascii="Arial" w:hAnsi="Arial" w:cs="Arial"/>
                <w:bCs/>
              </w:rPr>
              <w:t xml:space="preserve">If </w:t>
            </w:r>
            <w:proofErr w:type="gramStart"/>
            <w:r w:rsidRPr="004C3A0B">
              <w:rPr>
                <w:rFonts w:ascii="Arial" w:hAnsi="Arial" w:cs="Arial"/>
                <w:bCs/>
              </w:rPr>
              <w:t>Yes</w:t>
            </w:r>
            <w:proofErr w:type="gramEnd"/>
            <w:r w:rsidRPr="004C3A0B">
              <w:rPr>
                <w:rFonts w:ascii="Arial" w:hAnsi="Arial" w:cs="Arial"/>
                <w:bCs/>
              </w:rPr>
              <w:t>, please attach a copy of any final approval (or interim approval) from the organisation</w:t>
            </w:r>
          </w:p>
        </w:tc>
      </w:tr>
    </w:tbl>
    <w:p w14:paraId="76995570" w14:textId="77777777" w:rsidR="003A2B57" w:rsidRPr="004C3A0B" w:rsidRDefault="003A2B57" w:rsidP="003A2B57">
      <w:pPr>
        <w:autoSpaceDE w:val="0"/>
        <w:autoSpaceDN w:val="0"/>
        <w:adjustRightInd w:val="0"/>
        <w:jc w:val="both"/>
        <w:rPr>
          <w:rFonts w:ascii="Arial" w:hAnsi="Arial" w:cs="Arial"/>
          <w:b/>
        </w:rPr>
      </w:pPr>
    </w:p>
    <w:p w14:paraId="736FA278" w14:textId="77777777" w:rsidR="003A2B57" w:rsidRPr="004C3A0B" w:rsidRDefault="003A2B57" w:rsidP="003A2B57">
      <w:pPr>
        <w:autoSpaceDE w:val="0"/>
        <w:autoSpaceDN w:val="0"/>
        <w:adjustRightInd w:val="0"/>
        <w:jc w:val="both"/>
        <w:rPr>
          <w:rFonts w:ascii="Arial" w:hAnsi="Arial" w:cs="Arial"/>
          <w:b/>
        </w:rPr>
      </w:pPr>
      <w:r w:rsidRPr="004C3A0B">
        <w:rPr>
          <w:rFonts w:ascii="Arial" w:hAnsi="Arial" w:cs="Arial"/>
          <w:b/>
        </w:rPr>
        <w:t>SECTION E: Details of Research Activity</w:t>
      </w:r>
    </w:p>
    <w:p w14:paraId="1CB8CE4E" w14:textId="77777777" w:rsidR="003A2B57" w:rsidRPr="004C3A0B" w:rsidRDefault="003A2B57" w:rsidP="003A2B57">
      <w:pPr>
        <w:pStyle w:val="BodyText2"/>
        <w:rPr>
          <w:rFonts w:ascii="Arial" w:hAnsi="Arial" w:cs="Arial"/>
          <w:b/>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3A2B57" w:rsidRPr="004C3A0B" w14:paraId="386BDE59" w14:textId="77777777" w:rsidTr="00F75321">
        <w:trPr>
          <w:trHeight w:val="454"/>
        </w:trPr>
        <w:tc>
          <w:tcPr>
            <w:tcW w:w="1286" w:type="pct"/>
            <w:shd w:val="clear" w:color="auto" w:fill="F2F2F2" w:themeFill="background1" w:themeFillShade="F2"/>
            <w:vAlign w:val="center"/>
          </w:tcPr>
          <w:p w14:paraId="78CF51C9" w14:textId="77777777" w:rsidR="003A2B57" w:rsidRPr="004C3A0B" w:rsidRDefault="003A2B57" w:rsidP="00F75321">
            <w:pPr>
              <w:rPr>
                <w:rFonts w:ascii="Arial" w:hAnsi="Arial" w:cs="Arial"/>
              </w:rPr>
            </w:pPr>
            <w:r w:rsidRPr="004C3A0B">
              <w:rPr>
                <w:rFonts w:ascii="Arial" w:hAnsi="Arial" w:cs="Arial"/>
              </w:rPr>
              <w:t>Indicative title:</w:t>
            </w:r>
          </w:p>
        </w:tc>
        <w:tc>
          <w:tcPr>
            <w:tcW w:w="3714" w:type="pct"/>
            <w:gridSpan w:val="3"/>
            <w:vAlign w:val="center"/>
          </w:tcPr>
          <w:p w14:paraId="448188DA" w14:textId="77777777" w:rsidR="003A2B57" w:rsidRPr="004C3A0B" w:rsidRDefault="003A2B57" w:rsidP="00F75321">
            <w:pPr>
              <w:rPr>
                <w:rFonts w:ascii="Arial" w:hAnsi="Arial" w:cs="Arial"/>
              </w:rPr>
            </w:pPr>
            <w:r>
              <w:rPr>
                <w:rFonts w:ascii="Arial" w:hAnsi="Arial" w:cs="Arial"/>
              </w:rPr>
              <w:t xml:space="preserve">The </w:t>
            </w:r>
            <w:proofErr w:type="spellStart"/>
            <w:r>
              <w:rPr>
                <w:rFonts w:ascii="Arial" w:hAnsi="Arial" w:cs="Arial"/>
              </w:rPr>
              <w:t>stroop</w:t>
            </w:r>
            <w:proofErr w:type="spellEnd"/>
            <w:r>
              <w:rPr>
                <w:rFonts w:ascii="Arial" w:hAnsi="Arial" w:cs="Arial"/>
              </w:rPr>
              <w:t xml:space="preserve"> effect</w:t>
            </w:r>
          </w:p>
        </w:tc>
      </w:tr>
      <w:tr w:rsidR="003A2B57" w:rsidRPr="004C3A0B" w14:paraId="522BC8AC" w14:textId="77777777" w:rsidTr="00F75321">
        <w:trPr>
          <w:trHeight w:val="454"/>
        </w:trPr>
        <w:tc>
          <w:tcPr>
            <w:tcW w:w="1286" w:type="pct"/>
            <w:shd w:val="clear" w:color="auto" w:fill="F2F2F2" w:themeFill="background1" w:themeFillShade="F2"/>
            <w:vAlign w:val="center"/>
          </w:tcPr>
          <w:p w14:paraId="1D3DDD4B" w14:textId="77777777" w:rsidR="003A2B57" w:rsidRPr="004C3A0B" w:rsidRDefault="003A2B57" w:rsidP="00F75321">
            <w:pPr>
              <w:rPr>
                <w:rFonts w:ascii="Arial" w:hAnsi="Arial" w:cs="Arial"/>
              </w:rPr>
            </w:pPr>
            <w:r w:rsidRPr="004C3A0B">
              <w:rPr>
                <w:rFonts w:ascii="Arial" w:hAnsi="Arial" w:cs="Arial"/>
              </w:rPr>
              <w:t>Proposed start date:</w:t>
            </w:r>
          </w:p>
        </w:tc>
        <w:tc>
          <w:tcPr>
            <w:tcW w:w="1262" w:type="pct"/>
            <w:vAlign w:val="center"/>
          </w:tcPr>
          <w:p w14:paraId="695F3B5E" w14:textId="6AE98493" w:rsidR="003A2B57" w:rsidRPr="004C3A0B" w:rsidRDefault="000E4A25" w:rsidP="00F75321">
            <w:pPr>
              <w:rPr>
                <w:rFonts w:ascii="Arial" w:hAnsi="Arial" w:cs="Arial"/>
              </w:rPr>
            </w:pPr>
            <w:r>
              <w:rPr>
                <w:rFonts w:ascii="Arial" w:hAnsi="Arial" w:cs="Arial"/>
              </w:rPr>
              <w:t>March</w:t>
            </w:r>
            <w:r w:rsidR="003A2B57">
              <w:rPr>
                <w:rFonts w:ascii="Arial" w:hAnsi="Arial" w:cs="Arial"/>
              </w:rPr>
              <w:t xml:space="preserve"> 20</w:t>
            </w:r>
            <w:r>
              <w:rPr>
                <w:rFonts w:ascii="Arial" w:hAnsi="Arial" w:cs="Arial"/>
              </w:rPr>
              <w:t>23</w:t>
            </w:r>
          </w:p>
        </w:tc>
        <w:tc>
          <w:tcPr>
            <w:tcW w:w="1262" w:type="pct"/>
            <w:shd w:val="clear" w:color="auto" w:fill="F2F2F2" w:themeFill="background1" w:themeFillShade="F2"/>
            <w:vAlign w:val="center"/>
          </w:tcPr>
          <w:p w14:paraId="05757D0A" w14:textId="77777777" w:rsidR="003A2B57" w:rsidRPr="004C3A0B" w:rsidRDefault="003A2B57" w:rsidP="00F75321">
            <w:pPr>
              <w:rPr>
                <w:rFonts w:ascii="Arial" w:hAnsi="Arial" w:cs="Arial"/>
              </w:rPr>
            </w:pPr>
            <w:r w:rsidRPr="004C3A0B">
              <w:rPr>
                <w:rFonts w:ascii="Arial" w:hAnsi="Arial" w:cs="Arial"/>
              </w:rPr>
              <w:t>Proposed end date:</w:t>
            </w:r>
          </w:p>
        </w:tc>
        <w:tc>
          <w:tcPr>
            <w:tcW w:w="1190" w:type="pct"/>
            <w:vAlign w:val="center"/>
          </w:tcPr>
          <w:p w14:paraId="074A8DBA" w14:textId="2ED89AD2" w:rsidR="003A2B57" w:rsidRPr="004C3A0B" w:rsidRDefault="000E4A25" w:rsidP="00F75321">
            <w:pPr>
              <w:rPr>
                <w:rFonts w:ascii="Arial" w:hAnsi="Arial" w:cs="Arial"/>
              </w:rPr>
            </w:pPr>
            <w:r>
              <w:rPr>
                <w:rFonts w:ascii="Arial" w:hAnsi="Arial" w:cs="Arial"/>
              </w:rPr>
              <w:t>April</w:t>
            </w:r>
            <w:r w:rsidR="003A2B57">
              <w:rPr>
                <w:rFonts w:ascii="Arial" w:hAnsi="Arial" w:cs="Arial"/>
              </w:rPr>
              <w:t xml:space="preserve"> 20</w:t>
            </w:r>
            <w:r>
              <w:rPr>
                <w:rFonts w:ascii="Arial" w:hAnsi="Arial" w:cs="Arial"/>
              </w:rPr>
              <w:t>23</w:t>
            </w:r>
          </w:p>
        </w:tc>
      </w:tr>
      <w:tr w:rsidR="003A2B57" w:rsidRPr="004C3A0B" w14:paraId="51EB7EB6" w14:textId="77777777" w:rsidTr="00F75321">
        <w:trPr>
          <w:trHeight w:val="454"/>
        </w:trPr>
        <w:tc>
          <w:tcPr>
            <w:tcW w:w="5000" w:type="pct"/>
            <w:gridSpan w:val="4"/>
            <w:shd w:val="clear" w:color="auto" w:fill="F2F2F2" w:themeFill="background1" w:themeFillShade="F2"/>
            <w:vAlign w:val="center"/>
          </w:tcPr>
          <w:p w14:paraId="74BE5FD9" w14:textId="77777777" w:rsidR="003A2B57" w:rsidRPr="004C3A0B" w:rsidRDefault="003A2B57" w:rsidP="00F75321">
            <w:pPr>
              <w:spacing w:before="120"/>
              <w:rPr>
                <w:rFonts w:ascii="Arial" w:hAnsi="Arial" w:cs="Arial"/>
                <w:b/>
              </w:rPr>
            </w:pPr>
            <w:r w:rsidRPr="004C3A0B">
              <w:rPr>
                <w:rFonts w:ascii="Arial" w:hAnsi="Arial" w:cs="Arial"/>
                <w:b/>
              </w:rPr>
              <w:t>Purpose of research activity (including aims and objectives)</w:t>
            </w:r>
          </w:p>
          <w:p w14:paraId="46700137" w14:textId="77777777" w:rsidR="003A2B57" w:rsidRPr="004C3A0B" w:rsidRDefault="003A2B57" w:rsidP="00F75321">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A2B57" w:rsidRPr="004C3A0B" w14:paraId="27464FA7" w14:textId="77777777" w:rsidTr="00F75321">
        <w:trPr>
          <w:trHeight w:val="454"/>
        </w:trPr>
        <w:tc>
          <w:tcPr>
            <w:tcW w:w="5000" w:type="pct"/>
            <w:gridSpan w:val="4"/>
            <w:vAlign w:val="center"/>
          </w:tcPr>
          <w:p w14:paraId="5268DCE4" w14:textId="77777777" w:rsidR="003A2B57" w:rsidRPr="00DD249E" w:rsidRDefault="003A2B57" w:rsidP="00F75321">
            <w:pPr>
              <w:rPr>
                <w:rFonts w:ascii="Arial" w:hAnsi="Arial" w:cs="Arial"/>
              </w:rPr>
            </w:pPr>
            <w:r>
              <w:rPr>
                <w:rFonts w:ascii="Arial" w:hAnsi="Arial" w:cs="Arial"/>
              </w:rPr>
              <w:t xml:space="preserve">The </w:t>
            </w:r>
            <w:r w:rsidRPr="00DD249E">
              <w:rPr>
                <w:rFonts w:ascii="Arial" w:hAnsi="Arial" w:cs="Arial"/>
              </w:rPr>
              <w:t>Stroop (1935)</w:t>
            </w:r>
            <w:r>
              <w:rPr>
                <w:rFonts w:ascii="Arial" w:hAnsi="Arial" w:cs="Arial"/>
              </w:rPr>
              <w:t xml:space="preserve"> task is a c</w:t>
            </w:r>
            <w:r w:rsidRPr="00DD249E">
              <w:rPr>
                <w:rFonts w:ascii="Arial" w:hAnsi="Arial" w:cs="Arial"/>
              </w:rPr>
              <w:t>olour naming task</w:t>
            </w:r>
            <w:r>
              <w:rPr>
                <w:rFonts w:ascii="Arial" w:hAnsi="Arial" w:cs="Arial"/>
              </w:rPr>
              <w:t xml:space="preserve"> that requires an individual to i</w:t>
            </w:r>
            <w:r w:rsidRPr="00DD249E">
              <w:rPr>
                <w:rFonts w:ascii="Arial" w:hAnsi="Arial" w:cs="Arial"/>
              </w:rPr>
              <w:t xml:space="preserve">dentify </w:t>
            </w:r>
            <w:r>
              <w:rPr>
                <w:rFonts w:ascii="Arial" w:hAnsi="Arial" w:cs="Arial"/>
              </w:rPr>
              <w:t xml:space="preserve">the </w:t>
            </w:r>
            <w:r w:rsidRPr="00DD249E">
              <w:rPr>
                <w:rFonts w:ascii="Arial" w:hAnsi="Arial" w:cs="Arial"/>
              </w:rPr>
              <w:t xml:space="preserve">print colour of </w:t>
            </w:r>
            <w:r>
              <w:rPr>
                <w:rFonts w:ascii="Arial" w:hAnsi="Arial" w:cs="Arial"/>
              </w:rPr>
              <w:t xml:space="preserve">a </w:t>
            </w:r>
            <w:r w:rsidRPr="00DD249E">
              <w:rPr>
                <w:rFonts w:ascii="Arial" w:hAnsi="Arial" w:cs="Arial"/>
              </w:rPr>
              <w:t>word</w:t>
            </w:r>
            <w:r>
              <w:rPr>
                <w:rFonts w:ascii="Arial" w:hAnsi="Arial" w:cs="Arial"/>
              </w:rPr>
              <w:t xml:space="preserve"> and </w:t>
            </w:r>
            <w:r w:rsidRPr="00DD249E">
              <w:rPr>
                <w:rFonts w:ascii="Arial" w:hAnsi="Arial" w:cs="Arial"/>
              </w:rPr>
              <w:t>ignore what the word says</w:t>
            </w:r>
            <w:r>
              <w:rPr>
                <w:rFonts w:ascii="Arial" w:hAnsi="Arial" w:cs="Arial"/>
              </w:rPr>
              <w:t>. This has proved to be d</w:t>
            </w:r>
            <w:r w:rsidRPr="00DD249E">
              <w:rPr>
                <w:rFonts w:ascii="Arial" w:hAnsi="Arial" w:cs="Arial"/>
              </w:rPr>
              <w:t xml:space="preserve">ifficult if </w:t>
            </w:r>
            <w:r>
              <w:rPr>
                <w:rFonts w:ascii="Arial" w:hAnsi="Arial" w:cs="Arial"/>
              </w:rPr>
              <w:t xml:space="preserve">the </w:t>
            </w:r>
            <w:r w:rsidRPr="00DD249E">
              <w:rPr>
                <w:rFonts w:ascii="Arial" w:hAnsi="Arial" w:cs="Arial"/>
              </w:rPr>
              <w:t xml:space="preserve">word meaning and print colour are in conflict e.g. </w:t>
            </w:r>
            <w:r w:rsidRPr="00DD249E">
              <w:rPr>
                <w:rFonts w:ascii="Arial" w:hAnsi="Arial" w:cs="Arial"/>
                <w:color w:val="FF0000"/>
              </w:rPr>
              <w:t>BLUE</w:t>
            </w:r>
          </w:p>
          <w:p w14:paraId="1BEEE954" w14:textId="77777777" w:rsidR="003A2B57" w:rsidRDefault="003A2B57" w:rsidP="00F75321">
            <w:pPr>
              <w:rPr>
                <w:rFonts w:ascii="Arial" w:hAnsi="Arial" w:cs="Arial"/>
              </w:rPr>
            </w:pPr>
          </w:p>
          <w:p w14:paraId="3779EE78" w14:textId="77777777" w:rsidR="003A2B57" w:rsidRPr="00DD249E" w:rsidRDefault="003A2B57" w:rsidP="00F75321">
            <w:pPr>
              <w:rPr>
                <w:rFonts w:ascii="Arial" w:hAnsi="Arial" w:cs="Arial"/>
              </w:rPr>
            </w:pPr>
            <w:r>
              <w:rPr>
                <w:rFonts w:ascii="Arial" w:hAnsi="Arial" w:cs="Arial"/>
              </w:rPr>
              <w:t xml:space="preserve">There are </w:t>
            </w:r>
            <w:proofErr w:type="gramStart"/>
            <w:r>
              <w:rPr>
                <w:rFonts w:ascii="Arial" w:hAnsi="Arial" w:cs="Arial"/>
              </w:rPr>
              <w:t>a number of</w:t>
            </w:r>
            <w:proofErr w:type="gramEnd"/>
            <w:r>
              <w:rPr>
                <w:rFonts w:ascii="Arial" w:hAnsi="Arial" w:cs="Arial"/>
              </w:rPr>
              <w:t xml:space="preserve"> reasons behind this. One is the i</w:t>
            </w:r>
            <w:r w:rsidRPr="00DD249E">
              <w:rPr>
                <w:rFonts w:ascii="Arial" w:hAnsi="Arial" w:cs="Arial"/>
              </w:rPr>
              <w:t xml:space="preserve">ntrusion of meaning from </w:t>
            </w:r>
            <w:r>
              <w:rPr>
                <w:rFonts w:ascii="Arial" w:hAnsi="Arial" w:cs="Arial"/>
              </w:rPr>
              <w:t xml:space="preserve">an </w:t>
            </w:r>
            <w:r w:rsidRPr="00DD249E">
              <w:rPr>
                <w:rFonts w:ascii="Arial" w:hAnsi="Arial" w:cs="Arial"/>
              </w:rPr>
              <w:t>unattended channel</w:t>
            </w:r>
            <w:r>
              <w:rPr>
                <w:rFonts w:ascii="Arial" w:hAnsi="Arial" w:cs="Arial"/>
              </w:rPr>
              <w:t>. The a</w:t>
            </w:r>
            <w:r w:rsidRPr="00DD249E">
              <w:rPr>
                <w:rFonts w:ascii="Arial" w:hAnsi="Arial" w:cs="Arial"/>
              </w:rPr>
              <w:t>ttended channel: the colour in which the word is presented</w:t>
            </w:r>
            <w:r>
              <w:rPr>
                <w:rFonts w:ascii="Arial" w:hAnsi="Arial" w:cs="Arial"/>
              </w:rPr>
              <w:t xml:space="preserve"> vs. the u</w:t>
            </w:r>
            <w:r w:rsidRPr="00DD249E">
              <w:rPr>
                <w:rFonts w:ascii="Arial" w:hAnsi="Arial" w:cs="Arial"/>
              </w:rPr>
              <w:t>nattended channel: what the word is</w:t>
            </w:r>
            <w:r>
              <w:rPr>
                <w:rFonts w:ascii="Arial" w:hAnsi="Arial" w:cs="Arial"/>
              </w:rPr>
              <w:t>.</w:t>
            </w:r>
            <w:r w:rsidRPr="00DD249E">
              <w:t xml:space="preserve"> </w:t>
            </w:r>
            <w:r w:rsidRPr="00DD249E">
              <w:rPr>
                <w:rFonts w:ascii="Arial" w:hAnsi="Arial" w:cs="Arial"/>
              </w:rPr>
              <w:t>Normally when we see a word, we are required to read it</w:t>
            </w:r>
            <w:r>
              <w:rPr>
                <w:rFonts w:ascii="Arial" w:hAnsi="Arial" w:cs="Arial"/>
              </w:rPr>
              <w:t xml:space="preserve">. </w:t>
            </w:r>
            <w:r w:rsidRPr="00DD249E">
              <w:rPr>
                <w:rFonts w:ascii="Arial" w:hAnsi="Arial" w:cs="Arial"/>
              </w:rPr>
              <w:t>Reading can be considered an automatic process (Shiffrin and Schneider, 1977)</w:t>
            </w:r>
            <w:r>
              <w:rPr>
                <w:rFonts w:ascii="Arial" w:hAnsi="Arial" w:cs="Arial"/>
              </w:rPr>
              <w:t xml:space="preserve">. </w:t>
            </w:r>
            <w:r w:rsidRPr="00DD249E">
              <w:rPr>
                <w:rFonts w:ascii="Arial" w:hAnsi="Arial" w:cs="Arial"/>
              </w:rPr>
              <w:t>Therefore, it is beyond conscious control</w:t>
            </w:r>
            <w:r>
              <w:rPr>
                <w:rFonts w:ascii="Arial" w:hAnsi="Arial" w:cs="Arial"/>
              </w:rPr>
              <w:t xml:space="preserve">. </w:t>
            </w:r>
            <w:r w:rsidRPr="00DD249E">
              <w:rPr>
                <w:rFonts w:ascii="Arial" w:hAnsi="Arial" w:cs="Arial"/>
              </w:rPr>
              <w:t xml:space="preserve">In </w:t>
            </w:r>
            <w:r>
              <w:rPr>
                <w:rFonts w:ascii="Arial" w:hAnsi="Arial" w:cs="Arial"/>
              </w:rPr>
              <w:t xml:space="preserve">the </w:t>
            </w:r>
            <w:r w:rsidRPr="00DD249E">
              <w:rPr>
                <w:rFonts w:ascii="Arial" w:hAnsi="Arial" w:cs="Arial"/>
              </w:rPr>
              <w:t>Stroop task, participant</w:t>
            </w:r>
            <w:r>
              <w:rPr>
                <w:rFonts w:ascii="Arial" w:hAnsi="Arial" w:cs="Arial"/>
              </w:rPr>
              <w:t xml:space="preserve">s are </w:t>
            </w:r>
            <w:r w:rsidRPr="00DD249E">
              <w:rPr>
                <w:rFonts w:ascii="Arial" w:hAnsi="Arial" w:cs="Arial"/>
              </w:rPr>
              <w:t xml:space="preserve">effectively told not to read </w:t>
            </w:r>
            <w:r>
              <w:rPr>
                <w:rFonts w:ascii="Arial" w:hAnsi="Arial" w:cs="Arial"/>
              </w:rPr>
              <w:t>the</w:t>
            </w:r>
            <w:r w:rsidRPr="00DD249E">
              <w:rPr>
                <w:rFonts w:ascii="Arial" w:hAnsi="Arial" w:cs="Arial"/>
              </w:rPr>
              <w:t xml:space="preserve"> word</w:t>
            </w:r>
            <w:r>
              <w:rPr>
                <w:rFonts w:ascii="Arial" w:hAnsi="Arial" w:cs="Arial"/>
              </w:rPr>
              <w:t>, so they have to s</w:t>
            </w:r>
            <w:r w:rsidRPr="00DD249E">
              <w:rPr>
                <w:rFonts w:ascii="Arial" w:hAnsi="Arial" w:cs="Arial"/>
              </w:rPr>
              <w:t>uppress an automatic process</w:t>
            </w:r>
            <w:r>
              <w:rPr>
                <w:rFonts w:ascii="Arial" w:hAnsi="Arial" w:cs="Arial"/>
              </w:rPr>
              <w:t>. It d</w:t>
            </w:r>
            <w:r w:rsidRPr="00DD249E">
              <w:rPr>
                <w:rFonts w:ascii="Arial" w:hAnsi="Arial" w:cs="Arial"/>
              </w:rPr>
              <w:t xml:space="preserve">oesn’t really matter in </w:t>
            </w:r>
            <w:r>
              <w:rPr>
                <w:rFonts w:ascii="Arial" w:hAnsi="Arial" w:cs="Arial"/>
              </w:rPr>
              <w:t xml:space="preserve">the </w:t>
            </w:r>
            <w:r w:rsidRPr="00DD249E">
              <w:rPr>
                <w:rFonts w:ascii="Arial" w:hAnsi="Arial" w:cs="Arial"/>
              </w:rPr>
              <w:t>congruent condition (words and their colours match)</w:t>
            </w:r>
            <w:r>
              <w:rPr>
                <w:rFonts w:ascii="Arial" w:hAnsi="Arial" w:cs="Arial"/>
              </w:rPr>
              <w:t xml:space="preserve">, but in the </w:t>
            </w:r>
            <w:r w:rsidRPr="00DD249E">
              <w:rPr>
                <w:rFonts w:ascii="Arial" w:hAnsi="Arial" w:cs="Arial"/>
              </w:rPr>
              <w:t>Incongruent condition</w:t>
            </w:r>
            <w:r>
              <w:rPr>
                <w:rFonts w:ascii="Arial" w:hAnsi="Arial" w:cs="Arial"/>
              </w:rPr>
              <w:t xml:space="preserve"> there is conflict</w:t>
            </w:r>
            <w:r w:rsidRPr="00DD249E">
              <w:rPr>
                <w:rFonts w:ascii="Arial" w:hAnsi="Arial" w:cs="Arial"/>
              </w:rPr>
              <w:t xml:space="preserve"> between </w:t>
            </w:r>
            <w:r>
              <w:rPr>
                <w:rFonts w:ascii="Arial" w:hAnsi="Arial" w:cs="Arial"/>
              </w:rPr>
              <w:t xml:space="preserve">the </w:t>
            </w:r>
            <w:r w:rsidRPr="00DD249E">
              <w:rPr>
                <w:rFonts w:ascii="Arial" w:hAnsi="Arial" w:cs="Arial"/>
              </w:rPr>
              <w:t>information about colour</w:t>
            </w:r>
            <w:r>
              <w:rPr>
                <w:rFonts w:ascii="Arial" w:hAnsi="Arial" w:cs="Arial"/>
              </w:rPr>
              <w:t xml:space="preserve"> and its name </w:t>
            </w:r>
            <w:r w:rsidRPr="00DD249E">
              <w:rPr>
                <w:rFonts w:ascii="Arial" w:hAnsi="Arial" w:cs="Arial"/>
              </w:rPr>
              <w:t xml:space="preserve">(words and their colours </w:t>
            </w:r>
            <w:r>
              <w:rPr>
                <w:rFonts w:ascii="Arial" w:hAnsi="Arial" w:cs="Arial"/>
              </w:rPr>
              <w:t xml:space="preserve">do not </w:t>
            </w:r>
            <w:r w:rsidRPr="00DD249E">
              <w:rPr>
                <w:rFonts w:ascii="Arial" w:hAnsi="Arial" w:cs="Arial"/>
              </w:rPr>
              <w:t>match)</w:t>
            </w:r>
          </w:p>
          <w:p w14:paraId="5BBE38D9" w14:textId="77777777" w:rsidR="003A2B57" w:rsidRDefault="003A2B57" w:rsidP="00F75321">
            <w:pPr>
              <w:rPr>
                <w:rFonts w:ascii="Arial" w:hAnsi="Arial" w:cs="Arial"/>
              </w:rPr>
            </w:pPr>
          </w:p>
          <w:p w14:paraId="2B97D312" w14:textId="77777777" w:rsidR="003A2B57" w:rsidRDefault="003A2B57" w:rsidP="00F75321">
            <w:pPr>
              <w:rPr>
                <w:rFonts w:ascii="Arial" w:hAnsi="Arial" w:cs="Arial"/>
              </w:rPr>
            </w:pPr>
            <w:r w:rsidRPr="00DD249E">
              <w:rPr>
                <w:rFonts w:ascii="Arial" w:hAnsi="Arial" w:cs="Arial"/>
              </w:rPr>
              <w:lastRenderedPageBreak/>
              <w:t>The difficulty of removing the interference effect of the Stroop task has led some researchers to claim that the brain is wired to recognize words without effort. This explanation is called the "automatic word recognition hypothesis" (or automaticity hypothesis According to this theory, reading is an automatic process, which cannot be turned off. In other words, people see the meaning or words without much effort or consciousness. On the other hand, naming colours is not automatic. It requires more effort than reading, thus creating interference in the Stroop task.</w:t>
            </w:r>
          </w:p>
          <w:p w14:paraId="7A892523" w14:textId="77777777" w:rsidR="003A2B57" w:rsidRDefault="003A2B57" w:rsidP="00F75321">
            <w:pPr>
              <w:rPr>
                <w:rFonts w:ascii="Arial" w:hAnsi="Arial" w:cs="Arial"/>
              </w:rPr>
            </w:pPr>
          </w:p>
          <w:p w14:paraId="7A62BA7B" w14:textId="77777777" w:rsidR="003A2B57" w:rsidRDefault="003A2B57" w:rsidP="00F75321">
            <w:pPr>
              <w:rPr>
                <w:rFonts w:ascii="Arial" w:hAnsi="Arial" w:cs="Arial"/>
              </w:rPr>
            </w:pPr>
          </w:p>
          <w:p w14:paraId="3898E9CF" w14:textId="77777777" w:rsidR="003A2B57" w:rsidRPr="004C3A0B" w:rsidRDefault="003A2B57" w:rsidP="00F75321">
            <w:pPr>
              <w:rPr>
                <w:rFonts w:ascii="Arial" w:hAnsi="Arial" w:cs="Arial"/>
              </w:rPr>
            </w:pPr>
            <w:r>
              <w:rPr>
                <w:rFonts w:ascii="Arial" w:hAnsi="Arial" w:cs="Arial"/>
              </w:rPr>
              <w:t xml:space="preserve">This research will help to confirm previous findings and the importance of </w:t>
            </w:r>
            <w:r>
              <w:rPr>
                <w:rFonts w:ascii="Arial" w:hAnsi="Arial" w:cs="Arial"/>
                <w:bCs/>
              </w:rPr>
              <w:t>automaticity relating to attention.</w:t>
            </w:r>
          </w:p>
          <w:p w14:paraId="5D4E7E0B" w14:textId="77777777" w:rsidR="003A2B57" w:rsidRPr="004C3A0B" w:rsidRDefault="003A2B57" w:rsidP="00F7532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488AD358" w14:textId="77777777" w:rsidTr="00F75321">
        <w:trPr>
          <w:trHeight w:val="454"/>
        </w:trPr>
        <w:tc>
          <w:tcPr>
            <w:tcW w:w="5000" w:type="pct"/>
            <w:gridSpan w:val="4"/>
            <w:shd w:val="clear" w:color="auto" w:fill="F2F2F2" w:themeFill="background1" w:themeFillShade="F2"/>
            <w:vAlign w:val="center"/>
          </w:tcPr>
          <w:p w14:paraId="4F6A8379" w14:textId="77777777" w:rsidR="003A2B57" w:rsidRPr="004C3A0B" w:rsidRDefault="003A2B57" w:rsidP="00F75321">
            <w:pPr>
              <w:spacing w:before="120"/>
              <w:rPr>
                <w:rFonts w:ascii="Arial" w:hAnsi="Arial" w:cs="Arial"/>
                <w:b/>
              </w:rPr>
            </w:pPr>
            <w:r w:rsidRPr="004C3A0B">
              <w:rPr>
                <w:rFonts w:ascii="Arial" w:hAnsi="Arial" w:cs="Arial"/>
                <w:b/>
              </w:rPr>
              <w:lastRenderedPageBreak/>
              <w:t xml:space="preserve">Proposed </w:t>
            </w:r>
            <w:proofErr w:type="gramStart"/>
            <w:r w:rsidRPr="004C3A0B">
              <w:rPr>
                <w:rFonts w:ascii="Arial" w:hAnsi="Arial" w:cs="Arial"/>
                <w:b/>
              </w:rPr>
              <w:t>methods</w:t>
            </w:r>
            <w:proofErr w:type="gramEnd"/>
          </w:p>
          <w:p w14:paraId="44428F93" w14:textId="77777777" w:rsidR="003A2B57" w:rsidRPr="004C3A0B" w:rsidRDefault="003A2B57" w:rsidP="00F75321">
            <w:pPr>
              <w:rPr>
                <w:rFonts w:ascii="Arial" w:hAnsi="Arial" w:cs="Arial"/>
              </w:rPr>
            </w:pPr>
            <w:r w:rsidRPr="004C3A0B">
              <w:rPr>
                <w:rFonts w:ascii="Arial" w:hAnsi="Arial" w:cs="Arial"/>
              </w:rPr>
              <w:t xml:space="preserve">Provide a </w:t>
            </w:r>
            <w:r w:rsidRPr="0098015D">
              <w:rPr>
                <w:rFonts w:ascii="Arial" w:hAnsi="Arial" w:cs="Arial"/>
                <w:noProof/>
              </w:rPr>
              <w:t>brief summary</w:t>
            </w:r>
            <w:r w:rsidRPr="004C3A0B">
              <w:rPr>
                <w:rFonts w:ascii="Arial" w:hAnsi="Arial" w:cs="Arial"/>
              </w:rPr>
              <w:t xml:space="preserve">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w:t>
            </w:r>
            <w:r w:rsidRPr="0098015D">
              <w:rPr>
                <w:rFonts w:ascii="Arial" w:hAnsi="Arial" w:cs="Arial"/>
                <w:noProof/>
              </w:rPr>
              <w:t>be used</w:t>
            </w:r>
            <w:r w:rsidRPr="004C3A0B">
              <w:rPr>
                <w:rFonts w:ascii="Arial" w:hAnsi="Arial" w:cs="Arial"/>
              </w:rPr>
              <w:t xml:space="preserve">. If methods other than those listed in this section </w:t>
            </w:r>
            <w:r w:rsidRPr="0098015D">
              <w:rPr>
                <w:rFonts w:ascii="Arial" w:hAnsi="Arial" w:cs="Arial"/>
                <w:noProof/>
              </w:rPr>
              <w:t>are deemed</w:t>
            </w:r>
            <w:r w:rsidRPr="004C3A0B">
              <w:rPr>
                <w:rFonts w:ascii="Arial" w:hAnsi="Arial" w:cs="Arial"/>
              </w:rPr>
              <w:t xml:space="preserve"> appropriate later, additional ethical approval for those methods will be needed. (Maximum 600 words)</w:t>
            </w:r>
          </w:p>
        </w:tc>
      </w:tr>
      <w:tr w:rsidR="003A2B57" w:rsidRPr="004C3A0B" w14:paraId="6F1F3BD2" w14:textId="77777777" w:rsidTr="00F75321">
        <w:trPr>
          <w:trHeight w:val="454"/>
        </w:trPr>
        <w:tc>
          <w:tcPr>
            <w:tcW w:w="5000" w:type="pct"/>
            <w:gridSpan w:val="4"/>
            <w:vAlign w:val="center"/>
          </w:tcPr>
          <w:p w14:paraId="10DAA1C0" w14:textId="77777777" w:rsidR="003A2B57" w:rsidRDefault="003A2B57" w:rsidP="00F75321">
            <w:pPr>
              <w:rPr>
                <w:rFonts w:ascii="Arial" w:hAnsi="Arial" w:cs="Arial"/>
              </w:rPr>
            </w:pPr>
            <w:r>
              <w:rPr>
                <w:rFonts w:ascii="Arial" w:hAnsi="Arial" w:cs="Arial"/>
              </w:rPr>
              <w:t>In-class experiment using presumptive consent followed by an opportunity sample carried out by the students.</w:t>
            </w:r>
          </w:p>
          <w:p w14:paraId="2E7C00DE" w14:textId="77777777" w:rsidR="003A2B57" w:rsidRDefault="003A2B57" w:rsidP="00F75321">
            <w:pPr>
              <w:rPr>
                <w:rFonts w:ascii="Arial" w:hAnsi="Arial" w:cs="Arial"/>
              </w:rPr>
            </w:pPr>
          </w:p>
          <w:p w14:paraId="663A0E60" w14:textId="77777777" w:rsidR="003A2B57" w:rsidRPr="00DD249E" w:rsidRDefault="003A2B57" w:rsidP="00F75321">
            <w:pPr>
              <w:rPr>
                <w:rFonts w:ascii="Arial" w:hAnsi="Arial" w:cs="Arial"/>
              </w:rPr>
            </w:pPr>
            <w:r w:rsidRPr="00DD249E">
              <w:rPr>
                <w:rFonts w:ascii="Arial" w:hAnsi="Arial" w:cs="Arial"/>
              </w:rPr>
              <w:t>The task at hand – name the print colour</w:t>
            </w:r>
            <w:r>
              <w:rPr>
                <w:rFonts w:ascii="Arial" w:hAnsi="Arial" w:cs="Arial"/>
              </w:rPr>
              <w:t xml:space="preserve">; </w:t>
            </w:r>
            <w:r w:rsidRPr="00DD249E">
              <w:rPr>
                <w:rFonts w:ascii="Arial" w:hAnsi="Arial" w:cs="Arial"/>
              </w:rPr>
              <w:t>The automaticity - read colour word</w:t>
            </w:r>
          </w:p>
          <w:p w14:paraId="5C466EE3" w14:textId="77777777" w:rsidR="003A2B57" w:rsidRDefault="003A2B57" w:rsidP="00F75321">
            <w:pPr>
              <w:rPr>
                <w:rFonts w:ascii="Arial" w:hAnsi="Arial" w:cs="Arial"/>
              </w:rPr>
            </w:pPr>
            <w:r w:rsidRPr="00DD249E">
              <w:rPr>
                <w:rFonts w:ascii="Arial" w:hAnsi="Arial" w:cs="Arial"/>
              </w:rPr>
              <w:t>Hence longer colour naming times in incongruent condition.</w:t>
            </w:r>
          </w:p>
          <w:p w14:paraId="1518D787" w14:textId="77777777" w:rsidR="003A2B57" w:rsidRDefault="003A2B57" w:rsidP="00F75321">
            <w:pPr>
              <w:rPr>
                <w:rFonts w:ascii="Arial" w:hAnsi="Arial" w:cs="Arial"/>
              </w:rPr>
            </w:pPr>
          </w:p>
          <w:p w14:paraId="75112072" w14:textId="77777777" w:rsidR="003A2B57" w:rsidRDefault="003A2B57" w:rsidP="00F75321">
            <w:pPr>
              <w:rPr>
                <w:rFonts w:ascii="Arial" w:hAnsi="Arial" w:cs="Arial"/>
              </w:rPr>
            </w:pPr>
            <w:r w:rsidRPr="007D7CE2">
              <w:rPr>
                <w:rFonts w:ascii="Arial" w:hAnsi="Arial" w:cs="Arial"/>
              </w:rPr>
              <w:t>The design of the study was</w:t>
            </w:r>
            <w:r>
              <w:rPr>
                <w:rFonts w:ascii="Arial" w:hAnsi="Arial" w:cs="Arial"/>
              </w:rPr>
              <w:t xml:space="preserve"> related/within-subjects design.</w:t>
            </w:r>
          </w:p>
          <w:p w14:paraId="2D169D6A" w14:textId="77777777" w:rsidR="003A2B57" w:rsidRDefault="003A2B57" w:rsidP="00F75321">
            <w:pPr>
              <w:rPr>
                <w:rFonts w:ascii="Arial" w:hAnsi="Arial" w:cs="Arial"/>
              </w:rPr>
            </w:pPr>
          </w:p>
          <w:p w14:paraId="57A1C9D7" w14:textId="77777777" w:rsidR="003A2B57" w:rsidRDefault="003A2B57" w:rsidP="00F75321">
            <w:pPr>
              <w:rPr>
                <w:rFonts w:ascii="Arial" w:hAnsi="Arial" w:cs="Arial"/>
              </w:rPr>
            </w:pPr>
            <w:r>
              <w:rPr>
                <w:rFonts w:ascii="Arial" w:hAnsi="Arial" w:cs="Arial"/>
              </w:rPr>
              <w:t xml:space="preserve">The independent variable - </w:t>
            </w:r>
            <w:r w:rsidRPr="00AE7141">
              <w:rPr>
                <w:rFonts w:ascii="Arial" w:hAnsi="Arial" w:cs="Arial"/>
              </w:rPr>
              <w:t>The congruency of the words and their colours</w:t>
            </w:r>
          </w:p>
          <w:p w14:paraId="74C9313E" w14:textId="77777777" w:rsidR="003A2B57" w:rsidRDefault="003A2B57" w:rsidP="00F75321">
            <w:pPr>
              <w:rPr>
                <w:rFonts w:ascii="Arial" w:hAnsi="Arial" w:cs="Arial"/>
              </w:rPr>
            </w:pPr>
            <w:r w:rsidRPr="00AE7141">
              <w:rPr>
                <w:rFonts w:ascii="Arial" w:hAnsi="Arial" w:cs="Arial"/>
              </w:rPr>
              <w:t>The dependent variable</w:t>
            </w:r>
            <w:r>
              <w:rPr>
                <w:rFonts w:ascii="Arial" w:hAnsi="Arial" w:cs="Arial"/>
              </w:rPr>
              <w:t xml:space="preserve"> - </w:t>
            </w:r>
            <w:r w:rsidRPr="00AE7141">
              <w:rPr>
                <w:rFonts w:ascii="Arial" w:hAnsi="Arial" w:cs="Arial"/>
              </w:rPr>
              <w:t xml:space="preserve">Time taken to name the </w:t>
            </w:r>
            <w:proofErr w:type="gramStart"/>
            <w:r w:rsidRPr="00AE7141">
              <w:rPr>
                <w:rFonts w:ascii="Arial" w:hAnsi="Arial" w:cs="Arial"/>
              </w:rPr>
              <w:t>colours</w:t>
            </w:r>
            <w:proofErr w:type="gramEnd"/>
          </w:p>
          <w:p w14:paraId="65730631" w14:textId="77777777" w:rsidR="003A2B57" w:rsidRDefault="003A2B57" w:rsidP="00F75321">
            <w:pPr>
              <w:rPr>
                <w:rFonts w:ascii="Arial" w:hAnsi="Arial" w:cs="Arial"/>
              </w:rPr>
            </w:pPr>
          </w:p>
          <w:p w14:paraId="08C16A95" w14:textId="77777777" w:rsidR="003A2B57" w:rsidRPr="004C3A0B" w:rsidRDefault="003A2B57" w:rsidP="00F75321">
            <w:pPr>
              <w:rPr>
                <w:rFonts w:ascii="Arial" w:hAnsi="Arial" w:cs="Arial"/>
              </w:rPr>
            </w:pPr>
            <w:r>
              <w:rPr>
                <w:rFonts w:ascii="Arial" w:hAnsi="Arial" w:cs="Arial"/>
              </w:rPr>
              <w:t xml:space="preserve">Hypothesis: </w:t>
            </w:r>
            <w:r w:rsidRPr="00DD249E">
              <w:rPr>
                <w:rFonts w:ascii="Arial" w:hAnsi="Arial" w:cs="Arial"/>
              </w:rPr>
              <w:t>Colour naming times will be significantly longer in the incongruent condition</w:t>
            </w:r>
          </w:p>
          <w:p w14:paraId="7F22955D" w14:textId="77777777" w:rsidR="003A2B57" w:rsidRDefault="003A2B57" w:rsidP="00F75321">
            <w:pPr>
              <w:rPr>
                <w:rFonts w:ascii="Arial" w:hAnsi="Arial" w:cs="Arial"/>
              </w:rPr>
            </w:pPr>
          </w:p>
          <w:p w14:paraId="6CC91CAD" w14:textId="77777777" w:rsidR="003A2B57" w:rsidRPr="00AE7141" w:rsidRDefault="003A2B57" w:rsidP="00F75321">
            <w:pPr>
              <w:rPr>
                <w:rFonts w:ascii="Arial" w:hAnsi="Arial" w:cs="Arial"/>
              </w:rPr>
            </w:pPr>
            <w:r w:rsidRPr="00AE7141">
              <w:rPr>
                <w:rFonts w:ascii="Arial" w:hAnsi="Arial" w:cs="Arial"/>
              </w:rPr>
              <w:t xml:space="preserve">Students will </w:t>
            </w:r>
            <w:r w:rsidRPr="00AE7141">
              <w:rPr>
                <w:rFonts w:ascii="Arial" w:hAnsi="Arial" w:cs="Arial"/>
                <w:noProof/>
              </w:rPr>
              <w:t>be presented</w:t>
            </w:r>
            <w:r w:rsidRPr="00AE7141">
              <w:rPr>
                <w:rFonts w:ascii="Arial" w:hAnsi="Arial" w:cs="Arial"/>
              </w:rPr>
              <w:t xml:space="preserve"> with congruent 15 words and 15 incongruent words. Their task is to state the colour of the ink in which each word is presented regardless of the word. They will start naming the colours (not reading the words) starting at the top of the list, and ending at the bottom. Performance on each list will be timed. The time taken to state the colour of each word (across the two separate conditions will be measured in milliseconds. </w:t>
            </w:r>
          </w:p>
          <w:p w14:paraId="7A5DF77B" w14:textId="77777777" w:rsidR="003A2B57" w:rsidRDefault="003A2B57" w:rsidP="00F75321">
            <w:pPr>
              <w:rPr>
                <w:rFonts w:ascii="Arial" w:hAnsi="Arial" w:cs="Arial"/>
              </w:rPr>
            </w:pPr>
          </w:p>
          <w:p w14:paraId="01EC1369" w14:textId="77777777" w:rsidR="003A2B57" w:rsidRPr="004C3A0B" w:rsidRDefault="003A2B57" w:rsidP="00F75321">
            <w:pPr>
              <w:rPr>
                <w:rFonts w:ascii="Arial" w:hAnsi="Arial" w:cs="Arial"/>
              </w:rPr>
            </w:pPr>
            <w:r>
              <w:rPr>
                <w:rFonts w:ascii="Arial" w:hAnsi="Arial" w:cs="Arial"/>
              </w:rPr>
              <w:lastRenderedPageBreak/>
              <w:t xml:space="preserve">All data will </w:t>
            </w:r>
            <w:r w:rsidRPr="0098015D">
              <w:rPr>
                <w:rFonts w:ascii="Arial" w:hAnsi="Arial" w:cs="Arial"/>
                <w:noProof/>
              </w:rPr>
              <w:t>be collated</w:t>
            </w:r>
            <w:r>
              <w:rPr>
                <w:rFonts w:ascii="Arial" w:hAnsi="Arial" w:cs="Arial"/>
              </w:rPr>
              <w:t xml:space="preserve"> and analysed using SPSS. A related t-test will be used to analyse the mean scores. </w:t>
            </w:r>
          </w:p>
          <w:p w14:paraId="58B16202" w14:textId="77777777" w:rsidR="003A2B57" w:rsidRPr="004C3A0B" w:rsidRDefault="003A2B57" w:rsidP="00F75321">
            <w:pPr>
              <w:rPr>
                <w:rFonts w:ascii="Arial" w:hAnsi="Arial" w:cs="Arial"/>
              </w:rPr>
            </w:pPr>
          </w:p>
          <w:p w14:paraId="2809CFC8" w14:textId="77777777" w:rsidR="003A2B57" w:rsidRPr="004C3A0B" w:rsidRDefault="003A2B57" w:rsidP="00F75321">
            <w:pPr>
              <w:rPr>
                <w:rFonts w:ascii="Arial" w:hAnsi="Arial" w:cs="Arial"/>
              </w:rPr>
            </w:pPr>
          </w:p>
          <w:p w14:paraId="1B74E91A" w14:textId="77777777" w:rsidR="003A2B57" w:rsidRPr="004C3A0B" w:rsidRDefault="003A2B57" w:rsidP="00F7532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1C46DC08" w14:textId="77777777" w:rsidR="003A2B57" w:rsidRPr="004C3A0B" w:rsidRDefault="003A2B57" w:rsidP="003A2B57"/>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3A2B57" w:rsidRPr="004C3A0B" w14:paraId="613515D1" w14:textId="77777777" w:rsidTr="00F75321">
        <w:trPr>
          <w:trHeight w:val="454"/>
        </w:trPr>
        <w:tc>
          <w:tcPr>
            <w:tcW w:w="5000" w:type="pct"/>
            <w:shd w:val="clear" w:color="auto" w:fill="F2F2F2" w:themeFill="background1" w:themeFillShade="F2"/>
            <w:vAlign w:val="center"/>
          </w:tcPr>
          <w:p w14:paraId="6573D261" w14:textId="77777777" w:rsidR="003A2B57" w:rsidRPr="004C3A0B" w:rsidRDefault="003A2B57" w:rsidP="00F75321">
            <w:pPr>
              <w:spacing w:before="120"/>
              <w:rPr>
                <w:rFonts w:ascii="Arial" w:hAnsi="Arial" w:cs="Arial"/>
                <w:b/>
              </w:rPr>
            </w:pPr>
            <w:r w:rsidRPr="004C3A0B">
              <w:rPr>
                <w:rFonts w:ascii="Arial" w:hAnsi="Arial" w:cs="Arial"/>
                <w:b/>
              </w:rPr>
              <w:t>Location of research activity</w:t>
            </w:r>
          </w:p>
          <w:p w14:paraId="275ACB46" w14:textId="77777777" w:rsidR="003A2B57" w:rsidRPr="004C3A0B" w:rsidRDefault="003A2B57" w:rsidP="00F75321">
            <w:pPr>
              <w:rPr>
                <w:rFonts w:ascii="Arial" w:hAnsi="Arial" w:cs="Arial"/>
              </w:rPr>
            </w:pPr>
            <w:r w:rsidRPr="004C3A0B">
              <w:rPr>
                <w:rFonts w:ascii="Arial" w:hAnsi="Arial" w:cs="Arial"/>
              </w:rPr>
              <w:t>Identify all locations where research activity will take place.</w:t>
            </w:r>
          </w:p>
        </w:tc>
      </w:tr>
      <w:tr w:rsidR="003A2B57" w:rsidRPr="004C3A0B" w14:paraId="4D5CAD72" w14:textId="77777777" w:rsidTr="00F75321">
        <w:trPr>
          <w:trHeight w:val="454"/>
        </w:trPr>
        <w:tc>
          <w:tcPr>
            <w:tcW w:w="5000" w:type="pct"/>
            <w:vAlign w:val="center"/>
          </w:tcPr>
          <w:p w14:paraId="4C92E784" w14:textId="77777777" w:rsidR="003A2B57" w:rsidRPr="004C3A0B" w:rsidRDefault="003A2B57" w:rsidP="00F75321">
            <w:pPr>
              <w:rPr>
                <w:rFonts w:ascii="Arial" w:hAnsi="Arial" w:cs="Arial"/>
              </w:rPr>
            </w:pPr>
          </w:p>
          <w:p w14:paraId="3AC87EB5" w14:textId="08C89DAA" w:rsidR="003A2B57" w:rsidRDefault="000E4A25" w:rsidP="00F75321">
            <w:pPr>
              <w:rPr>
                <w:rFonts w:ascii="Arial" w:hAnsi="Arial" w:cs="Arial"/>
              </w:rPr>
            </w:pPr>
            <w:r>
              <w:rPr>
                <w:rFonts w:ascii="Arial" w:hAnsi="Arial" w:cs="Arial"/>
              </w:rPr>
              <w:t>CJ1</w:t>
            </w:r>
            <w:r w:rsidR="003A2B57">
              <w:rPr>
                <w:rFonts w:ascii="Arial" w:hAnsi="Arial" w:cs="Arial"/>
              </w:rPr>
              <w:t xml:space="preserve"> – Carmarthen campus. </w:t>
            </w:r>
          </w:p>
          <w:p w14:paraId="38B1B1BB" w14:textId="77777777" w:rsidR="003A2B57" w:rsidRPr="004C3A0B" w:rsidRDefault="003A2B57" w:rsidP="00F75321">
            <w:pPr>
              <w:rPr>
                <w:rFonts w:ascii="Arial" w:hAnsi="Arial" w:cs="Arial"/>
              </w:rPr>
            </w:pPr>
          </w:p>
          <w:p w14:paraId="13FC33D2" w14:textId="77777777" w:rsidR="003A2B57" w:rsidRPr="004C3A0B" w:rsidRDefault="003A2B57" w:rsidP="00F7532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62079B2E" w14:textId="77777777" w:rsidTr="00F75321">
        <w:trPr>
          <w:trHeight w:val="454"/>
        </w:trPr>
        <w:tc>
          <w:tcPr>
            <w:tcW w:w="5000" w:type="pct"/>
            <w:shd w:val="clear" w:color="auto" w:fill="F2F2F2" w:themeFill="background1" w:themeFillShade="F2"/>
            <w:vAlign w:val="center"/>
          </w:tcPr>
          <w:p w14:paraId="7776C40E" w14:textId="77777777" w:rsidR="003A2B57" w:rsidRPr="004C3A0B" w:rsidRDefault="003A2B57" w:rsidP="00F75321">
            <w:pPr>
              <w:spacing w:before="120"/>
              <w:rPr>
                <w:rFonts w:ascii="Arial" w:hAnsi="Arial" w:cs="Arial"/>
                <w:b/>
              </w:rPr>
            </w:pPr>
            <w:r w:rsidRPr="004C3A0B">
              <w:rPr>
                <w:rFonts w:ascii="Arial" w:hAnsi="Arial" w:cs="Arial"/>
                <w:b/>
              </w:rPr>
              <w:t>Research activity outside of the UK</w:t>
            </w:r>
          </w:p>
          <w:p w14:paraId="224C3E88"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If research activity </w:t>
            </w:r>
            <w:r w:rsidRPr="0098015D">
              <w:rPr>
                <w:rFonts w:ascii="Arial" w:hAnsi="Arial" w:cs="Arial"/>
                <w:noProof/>
              </w:rPr>
              <w:t>will take</w:t>
            </w:r>
            <w:r w:rsidRPr="004C3A0B">
              <w:rPr>
                <w:rFonts w:ascii="Arial" w:hAnsi="Arial" w:cs="Arial"/>
              </w:rPr>
              <w:t xml:space="preserve"> place overseas, you are responsible for ensuring that local ethical considerations </w:t>
            </w:r>
            <w:r w:rsidRPr="0098015D">
              <w:rPr>
                <w:rFonts w:ascii="Arial" w:hAnsi="Arial" w:cs="Arial"/>
                <w:noProof/>
              </w:rPr>
              <w:t>are complied</w:t>
            </w:r>
            <w:r w:rsidRPr="004C3A0B">
              <w:rPr>
                <w:rFonts w:ascii="Arial" w:hAnsi="Arial" w:cs="Arial"/>
              </w:rPr>
              <w:t xml:space="preserve"> with and that the relevant permissions </w:t>
            </w:r>
            <w:r w:rsidRPr="0098015D">
              <w:rPr>
                <w:rFonts w:ascii="Arial" w:hAnsi="Arial" w:cs="Arial"/>
                <w:noProof/>
              </w:rPr>
              <w:t>are sought</w:t>
            </w:r>
            <w:r w:rsidRPr="004C3A0B">
              <w:rPr>
                <w:rFonts w:ascii="Arial" w:hAnsi="Arial" w:cs="Arial"/>
              </w:rPr>
              <w:t>. Specify any local guidelines (</w:t>
            </w:r>
            <w:proofErr w:type="gramStart"/>
            <w:r w:rsidRPr="004C3A0B">
              <w:rPr>
                <w:rFonts w:ascii="Arial" w:hAnsi="Arial" w:cs="Arial"/>
              </w:rPr>
              <w:t>e.g.</w:t>
            </w:r>
            <w:proofErr w:type="gramEnd"/>
            <w:r w:rsidRPr="004C3A0B">
              <w:rPr>
                <w:rFonts w:ascii="Arial" w:hAnsi="Arial" w:cs="Arial"/>
              </w:rPr>
              <w:t xml:space="preserve">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A2B57" w:rsidRPr="004C3A0B" w14:paraId="4F9E0CAE" w14:textId="77777777" w:rsidTr="00F75321">
        <w:trPr>
          <w:trHeight w:val="454"/>
        </w:trPr>
        <w:tc>
          <w:tcPr>
            <w:tcW w:w="5000" w:type="pct"/>
            <w:vAlign w:val="center"/>
          </w:tcPr>
          <w:p w14:paraId="58D92141" w14:textId="77777777" w:rsidR="003A2B57" w:rsidRPr="004C3A0B" w:rsidRDefault="003A2B57" w:rsidP="00F75321">
            <w:pPr>
              <w:rPr>
                <w:rFonts w:ascii="Arial" w:hAnsi="Arial" w:cs="Arial"/>
              </w:rPr>
            </w:pPr>
            <w:r>
              <w:rPr>
                <w:rFonts w:ascii="Arial" w:hAnsi="Arial" w:cs="Arial"/>
              </w:rPr>
              <w:t>N/A</w:t>
            </w:r>
          </w:p>
          <w:p w14:paraId="1CDDA9E2" w14:textId="77777777" w:rsidR="003A2B57" w:rsidRPr="004C3A0B" w:rsidRDefault="003A2B57" w:rsidP="00F75321">
            <w:pPr>
              <w:rPr>
                <w:rFonts w:ascii="Arial" w:hAnsi="Arial" w:cs="Arial"/>
              </w:rPr>
            </w:pPr>
          </w:p>
          <w:p w14:paraId="7ECB12D2" w14:textId="77777777" w:rsidR="003A2B57" w:rsidRPr="004C3A0B" w:rsidRDefault="003A2B57" w:rsidP="00F75321">
            <w:pPr>
              <w:rPr>
                <w:rFonts w:ascii="Arial" w:hAnsi="Arial" w:cs="Arial"/>
                <w:b/>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D595BEE" w14:textId="77777777" w:rsidR="003A2B57" w:rsidRPr="004C3A0B" w:rsidRDefault="003A2B57" w:rsidP="003A2B57">
      <w:pPr>
        <w:rPr>
          <w:rFonts w:ascii="Arial" w:hAnsi="Arial" w:cs="Arial"/>
          <w:bCs/>
        </w:rPr>
      </w:pPr>
    </w:p>
    <w:p w14:paraId="6828A8CD" w14:textId="77777777" w:rsidR="003A2B57" w:rsidRPr="004C3A0B" w:rsidRDefault="003A2B57" w:rsidP="003A2B57">
      <w:pPr>
        <w:autoSpaceDE w:val="0"/>
        <w:autoSpaceDN w:val="0"/>
        <w:adjustRightInd w:val="0"/>
        <w:jc w:val="both"/>
        <w:rPr>
          <w:rFonts w:ascii="Arial" w:hAnsi="Arial" w:cs="Arial"/>
          <w:b/>
        </w:rPr>
      </w:pPr>
    </w:p>
    <w:p w14:paraId="7AE0BDAD" w14:textId="77777777" w:rsidR="003A2B57" w:rsidRPr="004C3A0B" w:rsidRDefault="003A2B57" w:rsidP="003A2B57">
      <w:pPr>
        <w:autoSpaceDE w:val="0"/>
        <w:autoSpaceDN w:val="0"/>
        <w:adjustRightInd w:val="0"/>
        <w:jc w:val="both"/>
        <w:rPr>
          <w:rFonts w:ascii="Arial" w:hAnsi="Arial" w:cs="Arial"/>
          <w:b/>
        </w:rPr>
      </w:pPr>
      <w:r w:rsidRPr="004C3A0B">
        <w:rPr>
          <w:rFonts w:ascii="Arial" w:hAnsi="Arial" w:cs="Arial"/>
          <w:b/>
        </w:rPr>
        <w:t>SECTION F: Scope of Research Activity</w:t>
      </w:r>
    </w:p>
    <w:p w14:paraId="1AD983B2" w14:textId="77777777" w:rsidR="003A2B57" w:rsidRPr="004C3A0B" w:rsidRDefault="003A2B57" w:rsidP="003A2B57">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3A2B57" w:rsidRPr="004C3A0B" w14:paraId="2BAEDF7D" w14:textId="77777777" w:rsidTr="00F75321">
        <w:tc>
          <w:tcPr>
            <w:tcW w:w="8217" w:type="dxa"/>
            <w:shd w:val="clear" w:color="auto" w:fill="F2F2F2" w:themeFill="background1" w:themeFillShade="F2"/>
          </w:tcPr>
          <w:p w14:paraId="259E023B" w14:textId="77777777" w:rsidR="003A2B57" w:rsidRPr="004C3A0B" w:rsidRDefault="003A2B57" w:rsidP="00F75321">
            <w:pPr>
              <w:autoSpaceDE w:val="0"/>
              <w:autoSpaceDN w:val="0"/>
              <w:adjustRightInd w:val="0"/>
              <w:jc w:val="both"/>
              <w:rPr>
                <w:rFonts w:ascii="Arial" w:hAnsi="Arial" w:cs="Arial"/>
                <w:b/>
              </w:rPr>
            </w:pPr>
            <w:r w:rsidRPr="004C3A0B">
              <w:rPr>
                <w:rFonts w:ascii="Arial" w:hAnsi="Arial" w:cs="Arial"/>
                <w:b/>
              </w:rPr>
              <w:t>Will the research activity include:</w:t>
            </w:r>
          </w:p>
        </w:tc>
        <w:tc>
          <w:tcPr>
            <w:tcW w:w="850" w:type="dxa"/>
            <w:shd w:val="clear" w:color="auto" w:fill="F2F2F2" w:themeFill="background1" w:themeFillShade="F2"/>
          </w:tcPr>
          <w:p w14:paraId="39C85E9C" w14:textId="77777777" w:rsidR="003A2B57" w:rsidRPr="004C3A0B" w:rsidRDefault="003A2B57" w:rsidP="00F75321">
            <w:pPr>
              <w:autoSpaceDE w:val="0"/>
              <w:autoSpaceDN w:val="0"/>
              <w:adjustRightInd w:val="0"/>
              <w:jc w:val="center"/>
              <w:rPr>
                <w:rFonts w:ascii="Arial" w:hAnsi="Arial" w:cs="Arial"/>
                <w:b/>
                <w:bCs/>
              </w:rPr>
            </w:pPr>
          </w:p>
          <w:p w14:paraId="56E263F5"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822" w:type="dxa"/>
            <w:shd w:val="clear" w:color="auto" w:fill="F2F2F2" w:themeFill="background1" w:themeFillShade="F2"/>
          </w:tcPr>
          <w:p w14:paraId="46218D50" w14:textId="77777777" w:rsidR="003A2B57" w:rsidRPr="004C3A0B" w:rsidRDefault="003A2B57" w:rsidP="00F75321">
            <w:pPr>
              <w:autoSpaceDE w:val="0"/>
              <w:autoSpaceDN w:val="0"/>
              <w:adjustRightInd w:val="0"/>
              <w:jc w:val="center"/>
              <w:rPr>
                <w:rFonts w:ascii="Arial" w:hAnsi="Arial" w:cs="Arial"/>
                <w:b/>
                <w:bCs/>
              </w:rPr>
            </w:pPr>
          </w:p>
          <w:p w14:paraId="103711B4"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r>
      <w:tr w:rsidR="003A2B57" w:rsidRPr="004C3A0B" w14:paraId="0F9B979E" w14:textId="77777777" w:rsidTr="00F75321">
        <w:trPr>
          <w:trHeight w:val="439"/>
        </w:trPr>
        <w:tc>
          <w:tcPr>
            <w:tcW w:w="8217" w:type="dxa"/>
            <w:shd w:val="clear" w:color="auto" w:fill="F2F2F2" w:themeFill="background1" w:themeFillShade="F2"/>
            <w:vAlign w:val="center"/>
          </w:tcPr>
          <w:p w14:paraId="6EC0819E"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Content>
              <w:p w14:paraId="6A3987F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Content>
              <w:p w14:paraId="3C226C25"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23A6BE1" w14:textId="77777777" w:rsidTr="00F75321">
        <w:trPr>
          <w:trHeight w:val="439"/>
        </w:trPr>
        <w:tc>
          <w:tcPr>
            <w:tcW w:w="8217" w:type="dxa"/>
            <w:shd w:val="clear" w:color="auto" w:fill="F2F2F2" w:themeFill="background1" w:themeFillShade="F2"/>
            <w:vAlign w:val="center"/>
          </w:tcPr>
          <w:p w14:paraId="5F14498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0"/>
                <w14:checkedState w14:val="2612" w14:font="MS Gothic"/>
                <w14:uncheckedState w14:val="2610" w14:font="MS Gothic"/>
              </w14:checkbox>
            </w:sdtPr>
            <w:sdtContent>
              <w:p w14:paraId="2854FA83"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1"/>
                <w14:checkedState w14:val="2612" w14:font="MS Gothic"/>
                <w14:uncheckedState w14:val="2610" w14:font="MS Gothic"/>
              </w14:checkbox>
            </w:sdtPr>
            <w:sdtContent>
              <w:p w14:paraId="5F1B37D9"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123826CA" w14:textId="77777777" w:rsidTr="00F75321">
        <w:trPr>
          <w:trHeight w:val="403"/>
        </w:trPr>
        <w:tc>
          <w:tcPr>
            <w:tcW w:w="8217" w:type="dxa"/>
            <w:shd w:val="clear" w:color="auto" w:fill="F2F2F2" w:themeFill="background1" w:themeFillShade="F2"/>
            <w:vAlign w:val="center"/>
          </w:tcPr>
          <w:p w14:paraId="06496DBC"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Content>
              <w:p w14:paraId="4A03745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Content>
              <w:p w14:paraId="01937D3C"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0098E8CD" w14:textId="77777777" w:rsidTr="00F75321">
        <w:trPr>
          <w:trHeight w:val="403"/>
        </w:trPr>
        <w:tc>
          <w:tcPr>
            <w:tcW w:w="8217" w:type="dxa"/>
            <w:shd w:val="clear" w:color="auto" w:fill="F2F2F2" w:themeFill="background1" w:themeFillShade="F2"/>
            <w:vAlign w:val="center"/>
          </w:tcPr>
          <w:p w14:paraId="0F34CB8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Content>
              <w:p w14:paraId="776FFB13"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Content>
              <w:p w14:paraId="1DFFFCFB"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1309CBA1" w14:textId="77777777" w:rsidTr="00F75321">
        <w:trPr>
          <w:trHeight w:val="439"/>
        </w:trPr>
        <w:tc>
          <w:tcPr>
            <w:tcW w:w="8217" w:type="dxa"/>
            <w:shd w:val="clear" w:color="auto" w:fill="F2F2F2" w:themeFill="background1" w:themeFillShade="F2"/>
            <w:vAlign w:val="center"/>
          </w:tcPr>
          <w:p w14:paraId="0527BC1F"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Content>
              <w:p w14:paraId="606894D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Content>
              <w:p w14:paraId="27235F3F"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67C66B16" w14:textId="77777777" w:rsidTr="00F75321">
        <w:trPr>
          <w:trHeight w:val="403"/>
        </w:trPr>
        <w:tc>
          <w:tcPr>
            <w:tcW w:w="8217" w:type="dxa"/>
            <w:shd w:val="clear" w:color="auto" w:fill="F2F2F2" w:themeFill="background1" w:themeFillShade="F2"/>
            <w:vAlign w:val="center"/>
          </w:tcPr>
          <w:p w14:paraId="79D5ADDC"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lastRenderedPageBreak/>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Content>
              <w:p w14:paraId="157BD0F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Content>
              <w:p w14:paraId="4A0CCAA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6B136F8" w14:textId="77777777" w:rsidTr="00F75321">
        <w:trPr>
          <w:trHeight w:val="439"/>
        </w:trPr>
        <w:tc>
          <w:tcPr>
            <w:tcW w:w="8217" w:type="dxa"/>
            <w:shd w:val="clear" w:color="auto" w:fill="F2F2F2" w:themeFill="background1" w:themeFillShade="F2"/>
            <w:vAlign w:val="center"/>
          </w:tcPr>
          <w:p w14:paraId="42071AB6"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Content>
              <w:p w14:paraId="25988B4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587048268"/>
              <w14:checkbox>
                <w14:checked w14:val="1"/>
                <w14:checkedState w14:val="2612" w14:font="MS Gothic"/>
                <w14:uncheckedState w14:val="2610" w14:font="MS Gothic"/>
              </w14:checkbox>
            </w:sdtPr>
            <w:sdtContent>
              <w:p w14:paraId="6824612F"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14628B6D" w14:textId="77777777" w:rsidTr="00F75321">
        <w:trPr>
          <w:trHeight w:val="403"/>
        </w:trPr>
        <w:tc>
          <w:tcPr>
            <w:tcW w:w="8217" w:type="dxa"/>
            <w:shd w:val="clear" w:color="auto" w:fill="F2F2F2" w:themeFill="background1" w:themeFillShade="F2"/>
            <w:vAlign w:val="center"/>
          </w:tcPr>
          <w:p w14:paraId="67969B56"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Administration of any questions, test stimuli, </w:t>
            </w:r>
            <w:r w:rsidRPr="0098015D">
              <w:rPr>
                <w:rFonts w:ascii="Arial" w:hAnsi="Arial" w:cs="Arial"/>
                <w:noProof/>
              </w:rPr>
              <w:t>presentation</w:t>
            </w:r>
            <w:r w:rsidRPr="004C3A0B">
              <w:rPr>
                <w:rFonts w:ascii="Arial" w:hAnsi="Arial" w:cs="Arial"/>
              </w:rPr>
              <w:t xml:space="preserve"> that may </w:t>
            </w:r>
            <w:r w:rsidRPr="0098015D">
              <w:rPr>
                <w:rFonts w:ascii="Arial" w:hAnsi="Arial" w:cs="Arial"/>
                <w:noProof/>
              </w:rPr>
              <w:t>be experienced</w:t>
            </w:r>
            <w:r w:rsidRPr="004C3A0B">
              <w:rPr>
                <w:rFonts w:ascii="Arial" w:hAnsi="Arial" w:cs="Arial"/>
              </w:rPr>
              <w:t xml:space="preserve"> as physically, </w:t>
            </w:r>
            <w:proofErr w:type="gramStart"/>
            <w:r w:rsidRPr="004C3A0B">
              <w:rPr>
                <w:rFonts w:ascii="Arial" w:hAnsi="Arial" w:cs="Arial"/>
              </w:rPr>
              <w:t>mentally</w:t>
            </w:r>
            <w:proofErr w:type="gramEnd"/>
            <w:r w:rsidRPr="004C3A0B">
              <w:rPr>
                <w:rFonts w:ascii="Arial" w:hAnsi="Arial" w:cs="Arial"/>
              </w:rPr>
              <w:t xml:space="preserve"> or emotionally </w:t>
            </w:r>
            <w:r w:rsidRPr="0098015D">
              <w:rPr>
                <w:rFonts w:ascii="Arial" w:hAnsi="Arial" w:cs="Arial"/>
                <w:noProof/>
              </w:rPr>
              <w:t>harmful / offensive</w:t>
            </w:r>
            <w:r w:rsidRPr="004C3A0B">
              <w:rPr>
                <w:rFonts w:ascii="Arial" w:hAnsi="Arial" w:cs="Arial"/>
              </w:rPr>
              <w:t>?</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Content>
              <w:p w14:paraId="17D22AE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Content>
              <w:p w14:paraId="74C3BE25"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4660C5C7" w14:textId="77777777" w:rsidTr="00F75321">
        <w:trPr>
          <w:trHeight w:val="403"/>
        </w:trPr>
        <w:tc>
          <w:tcPr>
            <w:tcW w:w="8217" w:type="dxa"/>
            <w:shd w:val="clear" w:color="auto" w:fill="F2F2F2" w:themeFill="background1" w:themeFillShade="F2"/>
            <w:vAlign w:val="center"/>
          </w:tcPr>
          <w:p w14:paraId="238BA359"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Content>
              <w:p w14:paraId="3F066380"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Content>
              <w:p w14:paraId="7323FAFE"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222A140D" w14:textId="77777777" w:rsidTr="00F75321">
        <w:trPr>
          <w:trHeight w:val="403"/>
        </w:trPr>
        <w:tc>
          <w:tcPr>
            <w:tcW w:w="8217" w:type="dxa"/>
            <w:shd w:val="clear" w:color="auto" w:fill="F2F2F2" w:themeFill="background1" w:themeFillShade="F2"/>
            <w:vAlign w:val="center"/>
          </w:tcPr>
          <w:p w14:paraId="09904587"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Content>
              <w:p w14:paraId="7EC80489"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Content>
              <w:p w14:paraId="5A62FA52"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061F2E1B" w14:textId="77777777" w:rsidTr="00F75321">
        <w:trPr>
          <w:trHeight w:val="403"/>
        </w:trPr>
        <w:tc>
          <w:tcPr>
            <w:tcW w:w="8217" w:type="dxa"/>
            <w:shd w:val="clear" w:color="auto" w:fill="F2F2F2" w:themeFill="background1" w:themeFillShade="F2"/>
            <w:vAlign w:val="center"/>
          </w:tcPr>
          <w:p w14:paraId="434FFEA7"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Content>
              <w:p w14:paraId="6EE934E4"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Content>
              <w:p w14:paraId="039F0212"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66401734" w14:textId="77777777" w:rsidTr="00F75321">
        <w:trPr>
          <w:trHeight w:val="403"/>
        </w:trPr>
        <w:tc>
          <w:tcPr>
            <w:tcW w:w="8217" w:type="dxa"/>
            <w:shd w:val="clear" w:color="auto" w:fill="F2F2F2" w:themeFill="background1" w:themeFillShade="F2"/>
            <w:vAlign w:val="center"/>
          </w:tcPr>
          <w:p w14:paraId="753872CF"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Administration of any substance, </w:t>
            </w:r>
            <w:proofErr w:type="gramStart"/>
            <w:r w:rsidRPr="004C3A0B">
              <w:rPr>
                <w:rFonts w:ascii="Arial" w:hAnsi="Arial" w:cs="Arial"/>
              </w:rPr>
              <w:t>agent</w:t>
            </w:r>
            <w:proofErr w:type="gramEnd"/>
            <w:r w:rsidRPr="004C3A0B">
              <w:rPr>
                <w:rFonts w:ascii="Arial" w:hAnsi="Arial" w:cs="Arial"/>
              </w:rPr>
              <w:t xml:space="preserve">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Content>
              <w:p w14:paraId="11996776"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Content>
              <w:p w14:paraId="4522E1E0"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54A44BD6" w14:textId="77777777" w:rsidTr="00F75321">
        <w:trPr>
          <w:trHeight w:val="403"/>
        </w:trPr>
        <w:tc>
          <w:tcPr>
            <w:tcW w:w="8217" w:type="dxa"/>
            <w:shd w:val="clear" w:color="auto" w:fill="F2F2F2" w:themeFill="background1" w:themeFillShade="F2"/>
            <w:vAlign w:val="center"/>
          </w:tcPr>
          <w:p w14:paraId="43C71502" w14:textId="77777777" w:rsidR="003A2B57" w:rsidRPr="004C3A0B" w:rsidRDefault="003A2B57" w:rsidP="00F75321">
            <w:pPr>
              <w:autoSpaceDE w:val="0"/>
              <w:autoSpaceDN w:val="0"/>
              <w:adjustRightInd w:val="0"/>
              <w:rPr>
                <w:rFonts w:ascii="Arial" w:hAnsi="Arial" w:cs="Arial"/>
              </w:rPr>
            </w:pPr>
            <w:r w:rsidRPr="0098015D">
              <w:rPr>
                <w:rFonts w:ascii="Arial" w:hAnsi="Arial" w:cs="Arial"/>
                <w:noProof/>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Content>
              <w:p w14:paraId="477DD5E0"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Content>
              <w:p w14:paraId="4182DEA6"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0EFF6D49" w14:textId="77777777" w:rsidTr="00F75321">
        <w:trPr>
          <w:trHeight w:val="403"/>
        </w:trPr>
        <w:tc>
          <w:tcPr>
            <w:tcW w:w="8217" w:type="dxa"/>
            <w:shd w:val="clear" w:color="auto" w:fill="F2F2F2" w:themeFill="background1" w:themeFillShade="F2"/>
            <w:vAlign w:val="center"/>
          </w:tcPr>
          <w:p w14:paraId="3DFE4029" w14:textId="77777777" w:rsidR="003A2B57" w:rsidRDefault="003A2B57" w:rsidP="00F75321">
            <w:pPr>
              <w:autoSpaceDE w:val="0"/>
              <w:autoSpaceDN w:val="0"/>
              <w:adjustRightInd w:val="0"/>
              <w:rPr>
                <w:rFonts w:ascii="Arial" w:hAnsi="Arial" w:cs="Arial"/>
              </w:rPr>
            </w:pPr>
            <w:r>
              <w:rPr>
                <w:rFonts w:ascii="Arial" w:hAnsi="Arial" w:cs="Arial"/>
              </w:rPr>
              <w:t xml:space="preserve">Other primary data collection methods, please explain in this </w:t>
            </w:r>
            <w:proofErr w:type="gramStart"/>
            <w:r>
              <w:rPr>
                <w:rFonts w:ascii="Arial" w:hAnsi="Arial" w:cs="Arial"/>
              </w:rPr>
              <w:t>box</w:t>
            </w:r>
            <w:proofErr w:type="gramEnd"/>
          </w:p>
          <w:p w14:paraId="5DF0428E" w14:textId="77777777" w:rsidR="003A2B57" w:rsidRDefault="003A2B57" w:rsidP="00F75321">
            <w:pPr>
              <w:autoSpaceDE w:val="0"/>
              <w:autoSpaceDN w:val="0"/>
              <w:adjustRightInd w:val="0"/>
              <w:rPr>
                <w:rFonts w:ascii="Arial" w:hAnsi="Arial" w:cs="Arial"/>
              </w:rPr>
            </w:pPr>
            <w:r>
              <w:rPr>
                <w:rFonts w:ascii="Arial" w:hAnsi="Arial" w:cs="Arial"/>
              </w:rPr>
              <w:t>Experiment (see above)</w:t>
            </w:r>
          </w:p>
          <w:p w14:paraId="65361D5F" w14:textId="77777777" w:rsidR="003A2B57" w:rsidRDefault="003A2B57" w:rsidP="00F75321">
            <w:pPr>
              <w:autoSpaceDE w:val="0"/>
              <w:autoSpaceDN w:val="0"/>
              <w:adjustRightInd w:val="0"/>
              <w:rPr>
                <w:rFonts w:ascii="Arial" w:hAnsi="Arial" w:cs="Arial"/>
              </w:rPr>
            </w:pPr>
          </w:p>
          <w:p w14:paraId="6811B2E8" w14:textId="77777777" w:rsidR="003A2B57" w:rsidRPr="004C3A0B" w:rsidRDefault="003A2B57" w:rsidP="00F75321">
            <w:pPr>
              <w:autoSpaceDE w:val="0"/>
              <w:autoSpaceDN w:val="0"/>
              <w:adjustRightInd w:val="0"/>
              <w:rPr>
                <w:rFonts w:ascii="Arial" w:hAnsi="Arial" w:cs="Arial"/>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Content>
              <w:p w14:paraId="0A094F9E" w14:textId="77777777" w:rsidR="003A2B57" w:rsidRPr="004C3A0B" w:rsidRDefault="003A2B57" w:rsidP="00F7532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Content>
              <w:p w14:paraId="22401201" w14:textId="77777777" w:rsidR="003A2B57" w:rsidRPr="004C3A0B" w:rsidRDefault="003A2B57" w:rsidP="00F75321">
                <w:pPr>
                  <w:autoSpaceDE w:val="0"/>
                  <w:autoSpaceDN w:val="0"/>
                  <w:adjustRightInd w:val="0"/>
                  <w:jc w:val="center"/>
                  <w:rPr>
                    <w:rFonts w:ascii="Arial" w:hAnsi="Arial" w:cs="Arial"/>
                    <w:b/>
                    <w:bCs/>
                  </w:rPr>
                </w:pPr>
                <w:r>
                  <w:rPr>
                    <w:rFonts w:ascii="MS Gothic" w:eastAsia="MS Gothic" w:hAnsi="MS Gothic" w:cs="Arial" w:hint="eastAsia"/>
                    <w:b/>
                    <w:bCs/>
                  </w:rPr>
                  <w:t>☐</w:t>
                </w:r>
              </w:p>
            </w:sdtContent>
          </w:sdt>
        </w:tc>
      </w:tr>
    </w:tbl>
    <w:p w14:paraId="7810307B" w14:textId="77777777" w:rsidR="003A2B57" w:rsidRPr="004C3A0B" w:rsidRDefault="003A2B57" w:rsidP="003A2B57">
      <w:pPr>
        <w:rPr>
          <w:rFonts w:ascii="Arial" w:hAnsi="Arial" w:cs="Arial"/>
          <w:bCs/>
          <w:iCs/>
        </w:rPr>
      </w:pPr>
    </w:p>
    <w:p w14:paraId="2020C9E9" w14:textId="77777777" w:rsidR="003A2B57" w:rsidRPr="004C3A0B" w:rsidRDefault="003A2B57" w:rsidP="003A2B57">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24EEA06D" w14:textId="77777777" w:rsidR="003A2B57" w:rsidRPr="004C3A0B" w:rsidRDefault="003A2B57" w:rsidP="003A2B57">
      <w:pPr>
        <w:rPr>
          <w:rFonts w:ascii="Arial" w:hAnsi="Arial" w:cs="Arial"/>
          <w:bCs/>
          <w:iCs/>
        </w:rPr>
      </w:pPr>
    </w:p>
    <w:p w14:paraId="718D3296" w14:textId="77777777" w:rsidR="003A2B57" w:rsidRPr="00F4138E" w:rsidRDefault="003A2B57" w:rsidP="003A2B57">
      <w:pPr>
        <w:rPr>
          <w:rFonts w:ascii="Arial" w:hAnsi="Arial" w:cs="Arial"/>
          <w:bCs/>
        </w:rPr>
      </w:pPr>
      <w:r w:rsidRPr="004C3A0B">
        <w:rPr>
          <w:rFonts w:ascii="Arial" w:hAnsi="Arial" w:cs="Arial"/>
          <w:bCs/>
          <w:iCs/>
        </w:rPr>
        <w:t xml:space="preserve">If YES to any question, then no research activity should be undertaken until full ethical approval has </w:t>
      </w:r>
      <w:r w:rsidRPr="0098015D">
        <w:rPr>
          <w:rFonts w:ascii="Arial" w:hAnsi="Arial" w:cs="Arial"/>
          <w:bCs/>
          <w:iCs/>
          <w:noProof/>
        </w:rPr>
        <w:t>been obtained</w:t>
      </w:r>
      <w:r w:rsidRPr="004C3A0B">
        <w:rPr>
          <w:rFonts w:ascii="Arial" w:hAnsi="Arial" w:cs="Arial"/>
          <w:bCs/>
          <w:iCs/>
        </w:rPr>
        <w:t xml:space="preserve">. </w:t>
      </w:r>
      <w:r>
        <w:rPr>
          <w:rFonts w:ascii="Arial" w:hAnsi="Arial" w:cs="Arial"/>
          <w:bCs/>
          <w:iCs/>
        </w:rPr>
        <w:t xml:space="preserve"> </w:t>
      </w:r>
    </w:p>
    <w:p w14:paraId="50DA9F26" w14:textId="77777777" w:rsidR="003A2B57" w:rsidRPr="004C3A0B" w:rsidRDefault="003A2B57" w:rsidP="003A2B57">
      <w:pPr>
        <w:rPr>
          <w:rFonts w:ascii="Arial" w:hAnsi="Arial" w:cs="Arial"/>
          <w:b/>
          <w:bCs/>
        </w:rPr>
      </w:pPr>
      <w:r w:rsidRPr="004C3A0B">
        <w:rPr>
          <w:rFonts w:ascii="Arial" w:hAnsi="Arial" w:cs="Arial"/>
          <w:b/>
          <w:bCs/>
        </w:rPr>
        <w:t>SECTION G: Intended Participants</w:t>
      </w:r>
    </w:p>
    <w:p w14:paraId="6E185BFA" w14:textId="77777777" w:rsidR="003A2B57" w:rsidRPr="004C3A0B" w:rsidRDefault="003A2B57" w:rsidP="003A2B57">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3A2B57" w:rsidRPr="004C3A0B" w14:paraId="183F61DB" w14:textId="77777777" w:rsidTr="00F75321">
        <w:tc>
          <w:tcPr>
            <w:tcW w:w="7763" w:type="dxa"/>
            <w:shd w:val="clear" w:color="auto" w:fill="F2F2F2" w:themeFill="background1" w:themeFillShade="F2"/>
          </w:tcPr>
          <w:p w14:paraId="378D8A98" w14:textId="77777777" w:rsidR="003A2B57" w:rsidRPr="004C3A0B" w:rsidRDefault="003A2B57" w:rsidP="00F75321">
            <w:pPr>
              <w:autoSpaceDE w:val="0"/>
              <w:autoSpaceDN w:val="0"/>
              <w:adjustRightInd w:val="0"/>
              <w:jc w:val="both"/>
              <w:rPr>
                <w:rFonts w:ascii="Arial" w:hAnsi="Arial" w:cs="Arial"/>
                <w:b/>
              </w:rPr>
            </w:pPr>
            <w:r w:rsidRPr="004C3A0B">
              <w:rPr>
                <w:rFonts w:ascii="Arial" w:hAnsi="Arial" w:cs="Arial"/>
                <w:b/>
              </w:rPr>
              <w:t>Who are the intended participants:</w:t>
            </w:r>
          </w:p>
        </w:tc>
        <w:tc>
          <w:tcPr>
            <w:tcW w:w="992" w:type="dxa"/>
            <w:shd w:val="clear" w:color="auto" w:fill="F2F2F2" w:themeFill="background1" w:themeFillShade="F2"/>
          </w:tcPr>
          <w:p w14:paraId="4C0ABDF6" w14:textId="77777777" w:rsidR="003A2B57" w:rsidRPr="004C3A0B" w:rsidRDefault="003A2B57" w:rsidP="00F75321">
            <w:pPr>
              <w:autoSpaceDE w:val="0"/>
              <w:autoSpaceDN w:val="0"/>
              <w:adjustRightInd w:val="0"/>
              <w:jc w:val="center"/>
              <w:rPr>
                <w:rFonts w:ascii="Arial" w:hAnsi="Arial" w:cs="Arial"/>
                <w:b/>
                <w:bCs/>
              </w:rPr>
            </w:pPr>
          </w:p>
          <w:p w14:paraId="532670EA"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tcPr>
          <w:p w14:paraId="04C6A617" w14:textId="77777777" w:rsidR="003A2B57" w:rsidRPr="004C3A0B" w:rsidRDefault="003A2B57" w:rsidP="00F75321">
            <w:pPr>
              <w:autoSpaceDE w:val="0"/>
              <w:autoSpaceDN w:val="0"/>
              <w:adjustRightInd w:val="0"/>
              <w:jc w:val="center"/>
              <w:rPr>
                <w:rFonts w:ascii="Arial" w:hAnsi="Arial" w:cs="Arial"/>
                <w:b/>
                <w:bCs/>
              </w:rPr>
            </w:pPr>
          </w:p>
          <w:p w14:paraId="53DE751B"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r>
      <w:tr w:rsidR="003A2B57" w:rsidRPr="004C3A0B" w14:paraId="7DEE0E9A" w14:textId="77777777" w:rsidTr="00F75321">
        <w:trPr>
          <w:trHeight w:val="439"/>
        </w:trPr>
        <w:tc>
          <w:tcPr>
            <w:tcW w:w="7763" w:type="dxa"/>
            <w:shd w:val="clear" w:color="auto" w:fill="F2F2F2" w:themeFill="background1" w:themeFillShade="F2"/>
            <w:vAlign w:val="center"/>
          </w:tcPr>
          <w:p w14:paraId="5299C841"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1"/>
                <w14:checkedState w14:val="2612" w14:font="MS Gothic"/>
                <w14:uncheckedState w14:val="2610" w14:font="MS Gothic"/>
              </w14:checkbox>
            </w:sdtPr>
            <w:sdtContent>
              <w:p w14:paraId="70A43A34"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0"/>
                <w14:checkedState w14:val="2612" w14:font="MS Gothic"/>
                <w14:uncheckedState w14:val="2610" w14:font="MS Gothic"/>
              </w14:checkbox>
            </w:sdtPr>
            <w:sdtContent>
              <w:p w14:paraId="6759DFDD"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B8FC38B" w14:textId="77777777" w:rsidTr="00F75321">
        <w:trPr>
          <w:trHeight w:val="403"/>
        </w:trPr>
        <w:tc>
          <w:tcPr>
            <w:tcW w:w="7763" w:type="dxa"/>
            <w:shd w:val="clear" w:color="auto" w:fill="F2F2F2" w:themeFill="background1" w:themeFillShade="F2"/>
            <w:vAlign w:val="center"/>
          </w:tcPr>
          <w:p w14:paraId="30B32AAC"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Content>
              <w:p w14:paraId="6478E4B8"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Content>
              <w:p w14:paraId="0CEB57B0"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4F3B974B" w14:textId="77777777" w:rsidTr="00F75321">
        <w:trPr>
          <w:trHeight w:val="439"/>
        </w:trPr>
        <w:tc>
          <w:tcPr>
            <w:tcW w:w="7763" w:type="dxa"/>
            <w:shd w:val="clear" w:color="auto" w:fill="F2F2F2" w:themeFill="background1" w:themeFillShade="F2"/>
            <w:vAlign w:val="center"/>
          </w:tcPr>
          <w:p w14:paraId="154D85B6"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Content>
              <w:p w14:paraId="5A0F6544"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Content>
              <w:p w14:paraId="1BACCCD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6DC00813" w14:textId="77777777" w:rsidTr="00F75321">
        <w:trPr>
          <w:trHeight w:val="403"/>
        </w:trPr>
        <w:tc>
          <w:tcPr>
            <w:tcW w:w="7763" w:type="dxa"/>
            <w:shd w:val="clear" w:color="auto" w:fill="F2F2F2" w:themeFill="background1" w:themeFillShade="F2"/>
            <w:vAlign w:val="center"/>
          </w:tcPr>
          <w:p w14:paraId="3C27F8C1" w14:textId="77777777" w:rsidR="003A2B57" w:rsidRPr="004C3A0B" w:rsidRDefault="003A2B57" w:rsidP="00F75321">
            <w:pPr>
              <w:autoSpaceDE w:val="0"/>
              <w:autoSpaceDN w:val="0"/>
              <w:adjustRightInd w:val="0"/>
              <w:rPr>
                <w:rFonts w:ascii="Arial" w:hAnsi="Arial" w:cs="Arial"/>
              </w:rPr>
            </w:pPr>
            <w:r w:rsidRPr="0098015D">
              <w:rPr>
                <w:rFonts w:ascii="Arial" w:hAnsi="Arial" w:cs="Arial"/>
                <w:noProof/>
              </w:rPr>
              <w:t>Children</w:t>
            </w:r>
            <w:r w:rsidRPr="004C3A0B">
              <w:rPr>
                <w:rFonts w:ascii="Arial" w:hAnsi="Arial" w:cs="Arial"/>
              </w:rPr>
              <w:t xml:space="preserve">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Content>
              <w:p w14:paraId="647EDC27"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Content>
              <w:p w14:paraId="71D0AE6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7F48B55" w14:textId="77777777" w:rsidTr="00F75321">
        <w:trPr>
          <w:trHeight w:val="403"/>
        </w:trPr>
        <w:tc>
          <w:tcPr>
            <w:tcW w:w="7763" w:type="dxa"/>
            <w:shd w:val="clear" w:color="auto" w:fill="F2F2F2" w:themeFill="background1" w:themeFillShade="F2"/>
            <w:vAlign w:val="center"/>
          </w:tcPr>
          <w:p w14:paraId="7B02AC9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Content>
              <w:p w14:paraId="30A35DFE"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Content>
              <w:p w14:paraId="0659A3FB"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17F547D4" w14:textId="77777777" w:rsidTr="00F75321">
        <w:trPr>
          <w:trHeight w:val="439"/>
        </w:trPr>
        <w:tc>
          <w:tcPr>
            <w:tcW w:w="7763" w:type="dxa"/>
            <w:shd w:val="clear" w:color="auto" w:fill="F2F2F2" w:themeFill="background1" w:themeFillShade="F2"/>
            <w:vAlign w:val="center"/>
          </w:tcPr>
          <w:p w14:paraId="3B9209BB"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Content>
              <w:p w14:paraId="6C8C1A35"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Content>
              <w:p w14:paraId="55D643D6"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42748152" w14:textId="77777777" w:rsidTr="00F75321">
        <w:trPr>
          <w:trHeight w:val="403"/>
        </w:trPr>
        <w:tc>
          <w:tcPr>
            <w:tcW w:w="7763" w:type="dxa"/>
            <w:shd w:val="clear" w:color="auto" w:fill="F2F2F2" w:themeFill="background1" w:themeFillShade="F2"/>
            <w:vAlign w:val="center"/>
          </w:tcPr>
          <w:p w14:paraId="37D156C0"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Content>
              <w:p w14:paraId="74F9C935"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Content>
              <w:p w14:paraId="2DA8DEB5"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56ECE0B7" w14:textId="77777777" w:rsidTr="00F75321">
        <w:trPr>
          <w:trHeight w:val="403"/>
        </w:trPr>
        <w:tc>
          <w:tcPr>
            <w:tcW w:w="7763" w:type="dxa"/>
            <w:shd w:val="clear" w:color="auto" w:fill="F2F2F2" w:themeFill="background1" w:themeFillShade="F2"/>
            <w:vAlign w:val="center"/>
          </w:tcPr>
          <w:p w14:paraId="0A921024"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Content>
              <w:p w14:paraId="2081F764"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Content>
              <w:p w14:paraId="34FC87A7"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5F307191" w14:textId="77777777" w:rsidTr="00F75321">
        <w:trPr>
          <w:trHeight w:val="403"/>
        </w:trPr>
        <w:tc>
          <w:tcPr>
            <w:tcW w:w="7763" w:type="dxa"/>
            <w:shd w:val="clear" w:color="auto" w:fill="F2F2F2" w:themeFill="background1" w:themeFillShade="F2"/>
            <w:vAlign w:val="center"/>
          </w:tcPr>
          <w:p w14:paraId="5875BE85"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Others (please identify):</w:t>
            </w:r>
          </w:p>
          <w:p w14:paraId="381ADFB1" w14:textId="77777777" w:rsidR="003A2B57" w:rsidRPr="004C3A0B" w:rsidRDefault="003A2B57" w:rsidP="00F75321">
            <w:pPr>
              <w:autoSpaceDE w:val="0"/>
              <w:autoSpaceDN w:val="0"/>
              <w:adjustRightInd w:val="0"/>
              <w:rPr>
                <w:rFonts w:ascii="Arial" w:hAnsi="Arial" w:cs="Arial"/>
              </w:rPr>
            </w:pPr>
          </w:p>
          <w:p w14:paraId="7A0447F0" w14:textId="77777777" w:rsidR="003A2B57" w:rsidRPr="004C3A0B" w:rsidRDefault="003A2B57" w:rsidP="00F75321">
            <w:pPr>
              <w:autoSpaceDE w:val="0"/>
              <w:autoSpaceDN w:val="0"/>
              <w:adjustRightInd w:val="0"/>
              <w:rPr>
                <w:rFonts w:ascii="Arial" w:hAnsi="Arial" w:cs="Arial"/>
              </w:rPr>
            </w:pPr>
          </w:p>
        </w:tc>
        <w:tc>
          <w:tcPr>
            <w:tcW w:w="992" w:type="dxa"/>
            <w:shd w:val="clear" w:color="auto" w:fill="BFBFBF" w:themeFill="background1" w:themeFillShade="BF"/>
            <w:vAlign w:val="center"/>
          </w:tcPr>
          <w:sdt>
            <w:sdtPr>
              <w:rPr>
                <w:rFonts w:ascii="Arial" w:hAnsi="Arial" w:cs="Arial"/>
                <w:b/>
                <w:bCs/>
              </w:rPr>
              <w:id w:val="-1984918035"/>
              <w14:checkbox>
                <w14:checked w14:val="0"/>
                <w14:checkedState w14:val="2612" w14:font="MS Gothic"/>
                <w14:uncheckedState w14:val="2610" w14:font="MS Gothic"/>
              </w14:checkbox>
            </w:sdtPr>
            <w:sdtContent>
              <w:p w14:paraId="1148BCB3"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1"/>
                <w14:checkedState w14:val="2612" w14:font="MS Gothic"/>
                <w14:uncheckedState w14:val="2610" w14:font="MS Gothic"/>
              </w14:checkbox>
            </w:sdtPr>
            <w:sdtContent>
              <w:p w14:paraId="2E7BD1E8"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bl>
    <w:p w14:paraId="6081C208" w14:textId="77777777" w:rsidR="003A2B57" w:rsidRPr="004C3A0B" w:rsidRDefault="003A2B57" w:rsidP="003A2B57">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3A2B57" w:rsidRPr="004C3A0B" w14:paraId="66107B40" w14:textId="77777777" w:rsidTr="00F75321">
        <w:trPr>
          <w:trHeight w:val="403"/>
        </w:trPr>
        <w:tc>
          <w:tcPr>
            <w:tcW w:w="9889" w:type="dxa"/>
            <w:shd w:val="clear" w:color="auto" w:fill="F2F2F2" w:themeFill="background1" w:themeFillShade="F2"/>
            <w:vAlign w:val="center"/>
          </w:tcPr>
          <w:p w14:paraId="6CFD9E7F" w14:textId="77777777" w:rsidR="003A2B57" w:rsidRPr="004C3A0B" w:rsidRDefault="003A2B57" w:rsidP="00F75321">
            <w:pPr>
              <w:rPr>
                <w:rFonts w:ascii="Arial" w:hAnsi="Arial" w:cs="Arial"/>
                <w:b/>
              </w:rPr>
            </w:pPr>
            <w:r w:rsidRPr="004C3A0B">
              <w:rPr>
                <w:rFonts w:ascii="Arial" w:hAnsi="Arial" w:cs="Arial"/>
                <w:b/>
              </w:rPr>
              <w:t>Participant numbers and source</w:t>
            </w:r>
          </w:p>
          <w:p w14:paraId="58B65610"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Provide an estimate of the expected number of participants. How will you identify participants and how will they be recruited? </w:t>
            </w:r>
          </w:p>
        </w:tc>
      </w:tr>
      <w:tr w:rsidR="003A2B57" w:rsidRPr="004C3A0B" w14:paraId="31C52160" w14:textId="77777777" w:rsidTr="00F75321">
        <w:trPr>
          <w:trHeight w:val="403"/>
        </w:trPr>
        <w:tc>
          <w:tcPr>
            <w:tcW w:w="9889" w:type="dxa"/>
            <w:vAlign w:val="center"/>
          </w:tcPr>
          <w:p w14:paraId="2155457B" w14:textId="77777777" w:rsidR="003A2B57" w:rsidRPr="004C3A0B" w:rsidRDefault="003A2B57" w:rsidP="00F75321">
            <w:pPr>
              <w:rPr>
                <w:rFonts w:ascii="Arial" w:hAnsi="Arial" w:cs="Arial"/>
              </w:rPr>
            </w:pPr>
            <w:r>
              <w:rPr>
                <w:rFonts w:ascii="Arial" w:hAnsi="Arial" w:cs="Arial"/>
              </w:rPr>
              <w:lastRenderedPageBreak/>
              <w:t xml:space="preserve">Level 4 research methods cohort and two participants per student (approx. 90 participants)  </w:t>
            </w:r>
          </w:p>
          <w:p w14:paraId="5F57437E" w14:textId="77777777" w:rsidR="003A2B57" w:rsidRPr="004C3A0B" w:rsidRDefault="003A2B57" w:rsidP="00F75321">
            <w:pPr>
              <w:rPr>
                <w:rFonts w:ascii="Arial" w:hAnsi="Arial" w:cs="Arial"/>
                <w:b/>
              </w:rPr>
            </w:pPr>
            <w:r w:rsidRPr="004C3A0B">
              <w:rPr>
                <w:rFonts w:ascii="Arial" w:hAnsi="Arial" w:cs="Arial"/>
                <w:color w:val="808080"/>
                <w:sz w:val="18"/>
                <w:szCs w:val="18"/>
              </w:rPr>
              <w:t>this box should expand as you type)</w:t>
            </w:r>
          </w:p>
        </w:tc>
      </w:tr>
    </w:tbl>
    <w:p w14:paraId="729E293A" w14:textId="77777777" w:rsidR="003A2B57" w:rsidRPr="004C3A0B" w:rsidRDefault="003A2B57" w:rsidP="003A2B57">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A2B57" w:rsidRPr="004C3A0B" w14:paraId="04628CC7" w14:textId="77777777" w:rsidTr="00F75321">
        <w:tc>
          <w:tcPr>
            <w:tcW w:w="6629" w:type="dxa"/>
            <w:shd w:val="clear" w:color="auto" w:fill="F2F2F2" w:themeFill="background1" w:themeFillShade="F2"/>
          </w:tcPr>
          <w:p w14:paraId="38A08F9B" w14:textId="77777777" w:rsidR="003A2B57" w:rsidRPr="004C3A0B" w:rsidRDefault="003A2B57" w:rsidP="00F7532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02B1F8C4" w14:textId="77777777" w:rsidR="003A2B57" w:rsidRPr="004C3A0B" w:rsidRDefault="003A2B57" w:rsidP="00F75321">
            <w:pPr>
              <w:autoSpaceDE w:val="0"/>
              <w:autoSpaceDN w:val="0"/>
              <w:adjustRightInd w:val="0"/>
              <w:jc w:val="center"/>
              <w:rPr>
                <w:rFonts w:ascii="Arial" w:hAnsi="Arial" w:cs="Arial"/>
                <w:b/>
                <w:bCs/>
                <w:sz w:val="16"/>
                <w:szCs w:val="16"/>
              </w:rPr>
            </w:pPr>
          </w:p>
          <w:p w14:paraId="00A12750"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16DCCB4"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tcPr>
          <w:p w14:paraId="2C52FF69" w14:textId="77777777" w:rsidR="003A2B57" w:rsidRPr="004C3A0B" w:rsidRDefault="003A2B57" w:rsidP="00F75321">
            <w:pPr>
              <w:autoSpaceDE w:val="0"/>
              <w:autoSpaceDN w:val="0"/>
              <w:adjustRightInd w:val="0"/>
              <w:jc w:val="center"/>
              <w:rPr>
                <w:rFonts w:ascii="Arial" w:hAnsi="Arial" w:cs="Arial"/>
                <w:b/>
                <w:bCs/>
                <w:sz w:val="16"/>
                <w:szCs w:val="16"/>
              </w:rPr>
            </w:pPr>
          </w:p>
          <w:p w14:paraId="071D26B4"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N/A</w:t>
            </w:r>
          </w:p>
        </w:tc>
      </w:tr>
      <w:tr w:rsidR="003A2B57" w:rsidRPr="004C3A0B" w14:paraId="3722130A" w14:textId="77777777" w:rsidTr="00F75321">
        <w:trPr>
          <w:trHeight w:val="439"/>
        </w:trPr>
        <w:tc>
          <w:tcPr>
            <w:tcW w:w="6629" w:type="dxa"/>
            <w:shd w:val="clear" w:color="auto" w:fill="F2F2F2" w:themeFill="background1" w:themeFillShade="F2"/>
            <w:vAlign w:val="center"/>
          </w:tcPr>
          <w:p w14:paraId="53BF6969"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Will you describe the main </w:t>
            </w:r>
            <w:r w:rsidRPr="005D6613">
              <w:rPr>
                <w:rFonts w:ascii="Arial" w:hAnsi="Arial" w:cs="Arial"/>
              </w:rPr>
              <w:t xml:space="preserve">research </w:t>
            </w:r>
            <w:r w:rsidRPr="004C3A0B">
              <w:rPr>
                <w:rFonts w:ascii="Arial" w:hAnsi="Arial" w:cs="Arial"/>
              </w:rPr>
              <w:t>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Content>
              <w:p w14:paraId="713BC70B"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Content>
              <w:p w14:paraId="1D4FF266"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Content>
              <w:p w14:paraId="1F130135"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D7D4283" w14:textId="77777777" w:rsidTr="00F75321">
        <w:trPr>
          <w:trHeight w:val="403"/>
        </w:trPr>
        <w:tc>
          <w:tcPr>
            <w:tcW w:w="6629" w:type="dxa"/>
            <w:shd w:val="clear" w:color="auto" w:fill="F2F2F2" w:themeFill="background1" w:themeFillShade="F2"/>
            <w:vAlign w:val="center"/>
          </w:tcPr>
          <w:p w14:paraId="314136BB"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Content>
              <w:p w14:paraId="2DDD847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Content>
              <w:p w14:paraId="262EBB18"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Content>
              <w:p w14:paraId="69CC4B9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497D1F4" w14:textId="77777777" w:rsidTr="00F75321">
        <w:trPr>
          <w:trHeight w:val="439"/>
        </w:trPr>
        <w:tc>
          <w:tcPr>
            <w:tcW w:w="6629" w:type="dxa"/>
            <w:shd w:val="clear" w:color="auto" w:fill="F2F2F2" w:themeFill="background1" w:themeFillShade="F2"/>
            <w:vAlign w:val="center"/>
          </w:tcPr>
          <w:p w14:paraId="296D8730"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0"/>
                <w14:checkedState w14:val="2612" w14:font="MS Gothic"/>
                <w14:uncheckedState w14:val="2610" w14:font="MS Gothic"/>
              </w14:checkbox>
            </w:sdtPr>
            <w:sdtContent>
              <w:p w14:paraId="69E80FFB"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Content>
              <w:p w14:paraId="06B9FE55"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046200750"/>
              <w14:checkbox>
                <w14:checked w14:val="1"/>
                <w14:checkedState w14:val="2612" w14:font="MS Gothic"/>
                <w14:uncheckedState w14:val="2610" w14:font="MS Gothic"/>
              </w14:checkbox>
            </w:sdtPr>
            <w:sdtContent>
              <w:p w14:paraId="285EB6CE"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500480F" w14:textId="77777777" w:rsidTr="00F75321">
        <w:trPr>
          <w:trHeight w:val="403"/>
        </w:trPr>
        <w:tc>
          <w:tcPr>
            <w:tcW w:w="6629" w:type="dxa"/>
            <w:shd w:val="clear" w:color="auto" w:fill="F2F2F2" w:themeFill="background1" w:themeFillShade="F2"/>
            <w:vAlign w:val="center"/>
          </w:tcPr>
          <w:p w14:paraId="5F5E64AA"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0"/>
                <w14:checkedState w14:val="2612" w14:font="MS Gothic"/>
                <w14:uncheckedState w14:val="2610" w14:font="MS Gothic"/>
              </w14:checkbox>
            </w:sdtPr>
            <w:sdtContent>
              <w:p w14:paraId="4348C498"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Content>
              <w:p w14:paraId="59AAD834"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1"/>
                <w14:checkedState w14:val="2612" w14:font="MS Gothic"/>
                <w14:uncheckedState w14:val="2610" w14:font="MS Gothic"/>
              </w14:checkbox>
            </w:sdtPr>
            <w:sdtContent>
              <w:p w14:paraId="0A352CB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2BC5A768" w14:textId="77777777" w:rsidTr="00F75321">
        <w:trPr>
          <w:trHeight w:val="439"/>
        </w:trPr>
        <w:tc>
          <w:tcPr>
            <w:tcW w:w="6629" w:type="dxa"/>
            <w:shd w:val="clear" w:color="auto" w:fill="F2F2F2" w:themeFill="background1" w:themeFillShade="F2"/>
            <w:vAlign w:val="center"/>
          </w:tcPr>
          <w:p w14:paraId="66D94568"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Content>
              <w:p w14:paraId="38489E7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Content>
              <w:p w14:paraId="54F331F6"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43242132"/>
              <w14:checkbox>
                <w14:checked w14:val="1"/>
                <w14:checkedState w14:val="2612" w14:font="MS Gothic"/>
                <w14:uncheckedState w14:val="2610" w14:font="MS Gothic"/>
              </w14:checkbox>
            </w:sdtPr>
            <w:sdtContent>
              <w:p w14:paraId="10D08D33"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8DE141B" w14:textId="77777777" w:rsidTr="00F75321">
        <w:trPr>
          <w:trHeight w:val="403"/>
        </w:trPr>
        <w:tc>
          <w:tcPr>
            <w:tcW w:w="6629" w:type="dxa"/>
            <w:shd w:val="clear" w:color="auto" w:fill="F2F2F2" w:themeFill="background1" w:themeFillShade="F2"/>
            <w:vAlign w:val="center"/>
          </w:tcPr>
          <w:p w14:paraId="58B41E5E"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0"/>
                <w14:checkedState w14:val="2612" w14:font="MS Gothic"/>
                <w14:uncheckedState w14:val="2610" w14:font="MS Gothic"/>
              </w14:checkbox>
            </w:sdtPr>
            <w:sdtContent>
              <w:p w14:paraId="10FDD0F8"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Content>
              <w:p w14:paraId="7446853E"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1"/>
                <w14:checkedState w14:val="2612" w14:font="MS Gothic"/>
                <w14:uncheckedState w14:val="2610" w14:font="MS Gothic"/>
              </w14:checkbox>
            </w:sdtPr>
            <w:sdtContent>
              <w:p w14:paraId="5072A2D8"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02AD31E6" w14:textId="77777777" w:rsidTr="00F75321">
        <w:trPr>
          <w:trHeight w:val="439"/>
        </w:trPr>
        <w:tc>
          <w:tcPr>
            <w:tcW w:w="6629" w:type="dxa"/>
            <w:shd w:val="clear" w:color="auto" w:fill="F2F2F2" w:themeFill="background1" w:themeFillShade="F2"/>
            <w:vAlign w:val="center"/>
          </w:tcPr>
          <w:p w14:paraId="5AB62F44"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0"/>
                <w14:checkedState w14:val="2612" w14:font="MS Gothic"/>
                <w14:uncheckedState w14:val="2610" w14:font="MS Gothic"/>
              </w14:checkbox>
            </w:sdtPr>
            <w:sdtContent>
              <w:p w14:paraId="1A402D48"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Content>
              <w:p w14:paraId="2B15D403"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1"/>
                <w14:checkedState w14:val="2612" w14:font="MS Gothic"/>
                <w14:uncheckedState w14:val="2610" w14:font="MS Gothic"/>
              </w14:checkbox>
            </w:sdtPr>
            <w:sdtContent>
              <w:p w14:paraId="7F733B0C"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6B84CD8E" w14:textId="77777777" w:rsidTr="00F75321">
        <w:trPr>
          <w:trHeight w:val="403"/>
        </w:trPr>
        <w:tc>
          <w:tcPr>
            <w:tcW w:w="6629" w:type="dxa"/>
            <w:shd w:val="clear" w:color="auto" w:fill="F2F2F2" w:themeFill="background1" w:themeFillShade="F2"/>
            <w:vAlign w:val="center"/>
          </w:tcPr>
          <w:p w14:paraId="496005D1"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Will you tell participants that their data will </w:t>
            </w:r>
            <w:r w:rsidRPr="00680225">
              <w:rPr>
                <w:rFonts w:ascii="Arial" w:hAnsi="Arial" w:cs="Arial"/>
                <w:noProof/>
              </w:rPr>
              <w:t>be treated</w:t>
            </w:r>
            <w:r w:rsidRPr="004C3A0B">
              <w:rPr>
                <w:rFonts w:ascii="Arial" w:hAnsi="Arial" w:cs="Arial"/>
              </w:rPr>
              <w:t xml:space="preserve">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Content>
              <w:p w14:paraId="03CC04C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Content>
              <w:p w14:paraId="44E0660A"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Content>
              <w:p w14:paraId="6FB7715C"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4DF24635" w14:textId="77777777" w:rsidTr="00F75321">
        <w:trPr>
          <w:trHeight w:val="439"/>
        </w:trPr>
        <w:tc>
          <w:tcPr>
            <w:tcW w:w="6629" w:type="dxa"/>
            <w:shd w:val="clear" w:color="auto" w:fill="F2F2F2" w:themeFill="background1" w:themeFillShade="F2"/>
            <w:vAlign w:val="center"/>
          </w:tcPr>
          <w:p w14:paraId="60CEB998"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Content>
              <w:p w14:paraId="75B2E38B"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Content>
              <w:p w14:paraId="6AD037D7"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Content>
              <w:p w14:paraId="50FB261F"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3173A59" w14:textId="77777777" w:rsidTr="00F75321">
        <w:trPr>
          <w:trHeight w:val="403"/>
        </w:trPr>
        <w:tc>
          <w:tcPr>
            <w:tcW w:w="9889" w:type="dxa"/>
            <w:gridSpan w:val="4"/>
            <w:shd w:val="clear" w:color="auto" w:fill="F2F2F2" w:themeFill="background1" w:themeFillShade="F2"/>
            <w:vAlign w:val="center"/>
          </w:tcPr>
          <w:p w14:paraId="627C3C03"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If NO</w:t>
            </w:r>
            <w:r w:rsidRPr="004C3A0B">
              <w:rPr>
                <w:rFonts w:ascii="Arial" w:hAnsi="Arial" w:cs="Arial"/>
                <w:b/>
                <w:bCs/>
              </w:rPr>
              <w:t xml:space="preserve"> </w:t>
            </w:r>
            <w:r w:rsidRPr="004C3A0B">
              <w:rPr>
                <w:rFonts w:ascii="Arial" w:hAnsi="Arial" w:cs="Arial"/>
              </w:rPr>
              <w:t xml:space="preserve">to any of </w:t>
            </w:r>
            <w:r w:rsidRPr="00680225">
              <w:rPr>
                <w:rFonts w:ascii="Arial" w:hAnsi="Arial" w:cs="Arial"/>
                <w:noProof/>
              </w:rPr>
              <w:t>above</w:t>
            </w:r>
            <w:r w:rsidRPr="004C3A0B">
              <w:rPr>
                <w:rFonts w:ascii="Arial" w:hAnsi="Arial" w:cs="Arial"/>
              </w:rPr>
              <w:t xml:space="preserve"> questions, please give an explanation </w:t>
            </w:r>
          </w:p>
        </w:tc>
      </w:tr>
      <w:tr w:rsidR="003A2B57" w:rsidRPr="004C3A0B" w14:paraId="322EA1BA" w14:textId="77777777" w:rsidTr="00F75321">
        <w:trPr>
          <w:trHeight w:val="403"/>
        </w:trPr>
        <w:tc>
          <w:tcPr>
            <w:tcW w:w="9889" w:type="dxa"/>
            <w:gridSpan w:val="4"/>
            <w:vAlign w:val="center"/>
          </w:tcPr>
          <w:p w14:paraId="3D263A74" w14:textId="77777777" w:rsidR="003A2B57" w:rsidRPr="004C3A0B" w:rsidRDefault="003A2B57" w:rsidP="00F75321">
            <w:pPr>
              <w:autoSpaceDE w:val="0"/>
              <w:autoSpaceDN w:val="0"/>
              <w:adjustRightInd w:val="0"/>
              <w:rPr>
                <w:rFonts w:ascii="Arial" w:hAnsi="Arial" w:cs="Arial"/>
              </w:rPr>
            </w:pPr>
            <w:r>
              <w:rPr>
                <w:rFonts w:ascii="Arial" w:hAnsi="Arial" w:cs="Arial"/>
              </w:rPr>
              <w:t xml:space="preserve">This is an in-class experiment and is part of their first assessed report. If they do not take part – they will not understand how to complete their assignment. </w:t>
            </w:r>
          </w:p>
          <w:p w14:paraId="7E9D50F9" w14:textId="77777777" w:rsidR="003A2B57" w:rsidRPr="004C3A0B" w:rsidRDefault="003A2B57" w:rsidP="00F75321">
            <w:pPr>
              <w:autoSpaceDE w:val="0"/>
              <w:autoSpaceDN w:val="0"/>
              <w:adjustRightInd w:val="0"/>
              <w:rPr>
                <w:rFonts w:ascii="Arial" w:hAnsi="Arial" w:cs="Arial"/>
              </w:rPr>
            </w:pPr>
          </w:p>
          <w:p w14:paraId="743862AE"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41FF216E" w14:textId="77777777" w:rsidR="003A2B57" w:rsidRPr="004C3A0B" w:rsidRDefault="003A2B57" w:rsidP="003A2B57"/>
    <w:tbl>
      <w:tblPr>
        <w:tblStyle w:val="TableGrid"/>
        <w:tblW w:w="9889" w:type="dxa"/>
        <w:tblLook w:val="04A0" w:firstRow="1" w:lastRow="0" w:firstColumn="1" w:lastColumn="0" w:noHBand="0" w:noVBand="1"/>
      </w:tblPr>
      <w:tblGrid>
        <w:gridCol w:w="6629"/>
        <w:gridCol w:w="1134"/>
        <w:gridCol w:w="992"/>
        <w:gridCol w:w="1134"/>
      </w:tblGrid>
      <w:tr w:rsidR="003A2B57" w:rsidRPr="004C3A0B" w14:paraId="78A5BFEB" w14:textId="77777777" w:rsidTr="00F75321">
        <w:tc>
          <w:tcPr>
            <w:tcW w:w="6629" w:type="dxa"/>
            <w:shd w:val="clear" w:color="auto" w:fill="F2F2F2" w:themeFill="background1" w:themeFillShade="F2"/>
          </w:tcPr>
          <w:p w14:paraId="73B25006" w14:textId="77777777" w:rsidR="003A2B57" w:rsidRPr="004C3A0B" w:rsidRDefault="003A2B57" w:rsidP="00F75321">
            <w:pPr>
              <w:autoSpaceDE w:val="0"/>
              <w:autoSpaceDN w:val="0"/>
              <w:adjustRightInd w:val="0"/>
              <w:jc w:val="both"/>
              <w:rPr>
                <w:rFonts w:ascii="Arial" w:hAnsi="Arial" w:cs="Arial"/>
                <w:b/>
              </w:rPr>
            </w:pPr>
            <w:r w:rsidRPr="004C3A0B">
              <w:rPr>
                <w:rFonts w:ascii="Arial" w:hAnsi="Arial" w:cs="Arial"/>
                <w:b/>
              </w:rPr>
              <w:t>Information for participants:</w:t>
            </w:r>
          </w:p>
        </w:tc>
        <w:tc>
          <w:tcPr>
            <w:tcW w:w="1134" w:type="dxa"/>
            <w:shd w:val="clear" w:color="auto" w:fill="F2F2F2" w:themeFill="background1" w:themeFillShade="F2"/>
            <w:vAlign w:val="bottom"/>
          </w:tcPr>
          <w:p w14:paraId="1AB4F8EF" w14:textId="77777777" w:rsidR="003A2B57" w:rsidRPr="004C3A0B" w:rsidRDefault="003A2B57" w:rsidP="00F75321">
            <w:pPr>
              <w:autoSpaceDE w:val="0"/>
              <w:autoSpaceDN w:val="0"/>
              <w:adjustRightInd w:val="0"/>
              <w:jc w:val="center"/>
              <w:rPr>
                <w:rFonts w:ascii="Arial" w:hAnsi="Arial" w:cs="Arial"/>
                <w:b/>
                <w:bCs/>
                <w:sz w:val="16"/>
                <w:szCs w:val="16"/>
              </w:rPr>
            </w:pPr>
          </w:p>
          <w:p w14:paraId="2BBE9AF4"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992" w:type="dxa"/>
            <w:shd w:val="clear" w:color="auto" w:fill="F2F2F2" w:themeFill="background1" w:themeFillShade="F2"/>
            <w:vAlign w:val="bottom"/>
          </w:tcPr>
          <w:p w14:paraId="4A4B49F9"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c>
          <w:tcPr>
            <w:tcW w:w="1134" w:type="dxa"/>
            <w:shd w:val="clear" w:color="auto" w:fill="F2F2F2" w:themeFill="background1" w:themeFillShade="F2"/>
            <w:vAlign w:val="bottom"/>
          </w:tcPr>
          <w:p w14:paraId="4561AC4D" w14:textId="77777777" w:rsidR="003A2B57" w:rsidRPr="004C3A0B" w:rsidRDefault="003A2B57" w:rsidP="00F75321">
            <w:pPr>
              <w:autoSpaceDE w:val="0"/>
              <w:autoSpaceDN w:val="0"/>
              <w:adjustRightInd w:val="0"/>
              <w:jc w:val="center"/>
              <w:rPr>
                <w:rFonts w:ascii="Arial" w:hAnsi="Arial" w:cs="Arial"/>
                <w:b/>
                <w:bCs/>
                <w:sz w:val="16"/>
                <w:szCs w:val="16"/>
              </w:rPr>
            </w:pPr>
          </w:p>
          <w:p w14:paraId="4F1BCD74"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N/A</w:t>
            </w:r>
          </w:p>
        </w:tc>
      </w:tr>
      <w:tr w:rsidR="003A2B57" w:rsidRPr="004C3A0B" w14:paraId="4798FDCA" w14:textId="77777777" w:rsidTr="00F75321">
        <w:trPr>
          <w:trHeight w:val="439"/>
        </w:trPr>
        <w:tc>
          <w:tcPr>
            <w:tcW w:w="6629" w:type="dxa"/>
            <w:shd w:val="clear" w:color="auto" w:fill="F2F2F2" w:themeFill="background1" w:themeFillShade="F2"/>
            <w:vAlign w:val="center"/>
          </w:tcPr>
          <w:p w14:paraId="09C07FFA"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Content>
              <w:p w14:paraId="38FA58FC"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Content>
              <w:p w14:paraId="77349A1A"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Content>
              <w:p w14:paraId="3808E07D"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291BCC97" w14:textId="77777777" w:rsidTr="00F75321">
        <w:trPr>
          <w:trHeight w:val="403"/>
        </w:trPr>
        <w:tc>
          <w:tcPr>
            <w:tcW w:w="6629" w:type="dxa"/>
            <w:shd w:val="clear" w:color="auto" w:fill="F2F2F2" w:themeFill="background1" w:themeFillShade="F2"/>
            <w:vAlign w:val="center"/>
          </w:tcPr>
          <w:p w14:paraId="534D1B2E"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Content>
              <w:p w14:paraId="501883A9"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Content>
              <w:p w14:paraId="577FBCF7"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Content>
              <w:p w14:paraId="5A813003"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E0944CA" w14:textId="77777777" w:rsidTr="00F75321">
        <w:trPr>
          <w:trHeight w:val="439"/>
        </w:trPr>
        <w:tc>
          <w:tcPr>
            <w:tcW w:w="6629" w:type="dxa"/>
            <w:shd w:val="clear" w:color="auto" w:fill="F2F2F2" w:themeFill="background1" w:themeFillShade="F2"/>
            <w:vAlign w:val="center"/>
          </w:tcPr>
          <w:p w14:paraId="2A848D1B"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Content>
              <w:p w14:paraId="3A260CE4"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Content>
              <w:p w14:paraId="60C956A0"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Content>
              <w:p w14:paraId="270D2320"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D955CBC" w14:textId="77777777" w:rsidTr="00F75321">
        <w:trPr>
          <w:trHeight w:val="403"/>
        </w:trPr>
        <w:tc>
          <w:tcPr>
            <w:tcW w:w="6629" w:type="dxa"/>
            <w:shd w:val="clear" w:color="auto" w:fill="F2F2F2" w:themeFill="background1" w:themeFillShade="F2"/>
            <w:vAlign w:val="center"/>
          </w:tcPr>
          <w:p w14:paraId="04A0BBC6"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Will the research activity </w:t>
            </w:r>
            <w:r w:rsidRPr="00680225">
              <w:rPr>
                <w:rFonts w:ascii="Arial" w:hAnsi="Arial" w:cs="Arial"/>
                <w:noProof/>
              </w:rPr>
              <w:t>involve</w:t>
            </w:r>
            <w:r w:rsidRPr="004C3A0B">
              <w:rPr>
                <w:rFonts w:ascii="Arial" w:hAnsi="Arial" w:cs="Arial"/>
              </w:rPr>
              <w:t xml:space="preserve"> deliberately misleading participants in any </w:t>
            </w:r>
            <w:r w:rsidRPr="00680225">
              <w:rPr>
                <w:rFonts w:ascii="Arial" w:hAnsi="Arial" w:cs="Arial"/>
                <w:noProof/>
              </w:rPr>
              <w:t>way,</w:t>
            </w:r>
            <w:r w:rsidRPr="004C3A0B">
              <w:rPr>
                <w:rFonts w:ascii="Arial" w:hAnsi="Arial" w:cs="Arial"/>
              </w:rPr>
              <w:t xml:space="preserve">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Content>
              <w:p w14:paraId="25504BDC"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Content>
              <w:p w14:paraId="147B01DA"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Content>
              <w:p w14:paraId="4E02D43F"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77640877" w14:textId="77777777" w:rsidTr="00F75321">
        <w:trPr>
          <w:trHeight w:val="403"/>
        </w:trPr>
        <w:tc>
          <w:tcPr>
            <w:tcW w:w="9889" w:type="dxa"/>
            <w:gridSpan w:val="4"/>
            <w:shd w:val="clear" w:color="auto" w:fill="F2F2F2" w:themeFill="background1" w:themeFillShade="F2"/>
            <w:vAlign w:val="center"/>
          </w:tcPr>
          <w:p w14:paraId="46138F0F"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p>
        </w:tc>
      </w:tr>
      <w:tr w:rsidR="003A2B57" w:rsidRPr="004C3A0B" w14:paraId="193AA97D" w14:textId="77777777" w:rsidTr="00F75321">
        <w:trPr>
          <w:trHeight w:val="403"/>
        </w:trPr>
        <w:tc>
          <w:tcPr>
            <w:tcW w:w="9889" w:type="dxa"/>
            <w:gridSpan w:val="4"/>
            <w:vAlign w:val="center"/>
          </w:tcPr>
          <w:p w14:paraId="53A5AB26" w14:textId="77777777" w:rsidR="003A2B57" w:rsidRPr="004C3A0B" w:rsidRDefault="003A2B57" w:rsidP="00F75321">
            <w:pPr>
              <w:autoSpaceDE w:val="0"/>
              <w:autoSpaceDN w:val="0"/>
              <w:adjustRightInd w:val="0"/>
              <w:rPr>
                <w:rFonts w:ascii="Arial" w:hAnsi="Arial" w:cs="Arial"/>
              </w:rPr>
            </w:pPr>
          </w:p>
          <w:p w14:paraId="15A3BCA1" w14:textId="77777777" w:rsidR="003A2B57" w:rsidRPr="004C3A0B" w:rsidRDefault="003A2B57" w:rsidP="00F75321">
            <w:pPr>
              <w:autoSpaceDE w:val="0"/>
              <w:autoSpaceDN w:val="0"/>
              <w:adjustRightInd w:val="0"/>
              <w:rPr>
                <w:rFonts w:ascii="Arial" w:hAnsi="Arial" w:cs="Arial"/>
              </w:rPr>
            </w:pPr>
          </w:p>
          <w:p w14:paraId="45882E93" w14:textId="77777777" w:rsidR="003A2B57" w:rsidRPr="004C3A0B" w:rsidRDefault="003A2B57" w:rsidP="00F75321">
            <w:pPr>
              <w:autoSpaceDE w:val="0"/>
              <w:autoSpaceDN w:val="0"/>
              <w:adjustRightInd w:val="0"/>
              <w:rPr>
                <w:rFonts w:ascii="Arial" w:hAnsi="Arial" w:cs="Arial"/>
              </w:rPr>
            </w:pPr>
          </w:p>
          <w:p w14:paraId="146F9F30"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A84EAF6" w14:textId="77777777" w:rsidR="003A2B57" w:rsidRPr="004C3A0B" w:rsidRDefault="003A2B57" w:rsidP="003A2B57">
      <w:pPr>
        <w:rPr>
          <w:rFonts w:ascii="Arial" w:hAnsi="Arial" w:cs="Arial"/>
        </w:rPr>
      </w:pPr>
    </w:p>
    <w:p w14:paraId="5836D54E" w14:textId="77777777" w:rsidR="003A2B57" w:rsidRPr="004C3A0B" w:rsidRDefault="003A2B57" w:rsidP="003A2B57">
      <w:pPr>
        <w:rPr>
          <w:rFonts w:ascii="Arial" w:hAnsi="Arial" w:cs="Arial"/>
        </w:rPr>
      </w:pPr>
    </w:p>
    <w:p w14:paraId="4AA1E794" w14:textId="77777777" w:rsidR="003A2B57" w:rsidRPr="004C3A0B" w:rsidRDefault="003A2B57" w:rsidP="003A2B57">
      <w:pPr>
        <w:rPr>
          <w:rFonts w:ascii="Arial" w:hAnsi="Arial" w:cs="Arial"/>
          <w:b/>
          <w:bCs/>
        </w:rPr>
      </w:pPr>
      <w:r w:rsidRPr="004C3A0B">
        <w:rPr>
          <w:rFonts w:ascii="Arial" w:hAnsi="Arial" w:cs="Arial"/>
          <w:b/>
          <w:bCs/>
        </w:rPr>
        <w:t>SECTION H: Anticipated Risks</w:t>
      </w:r>
    </w:p>
    <w:p w14:paraId="403DF53A" w14:textId="77777777" w:rsidR="003A2B57" w:rsidRPr="004C3A0B" w:rsidRDefault="003A2B57" w:rsidP="003A2B5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2B57" w:rsidRPr="004C3A0B" w14:paraId="10612E29" w14:textId="77777777" w:rsidTr="00F75321">
        <w:tc>
          <w:tcPr>
            <w:tcW w:w="9923" w:type="dxa"/>
            <w:tcBorders>
              <w:bottom w:val="single" w:sz="4" w:space="0" w:color="auto"/>
            </w:tcBorders>
            <w:shd w:val="clear" w:color="auto" w:fill="F2F2F2" w:themeFill="background1" w:themeFillShade="F2"/>
          </w:tcPr>
          <w:p w14:paraId="23F59175" w14:textId="77777777" w:rsidR="003A2B57" w:rsidRDefault="003A2B57" w:rsidP="00F75321">
            <w:pPr>
              <w:pStyle w:val="Heading1"/>
              <w:rPr>
                <w:rFonts w:ascii="Arial" w:hAnsi="Arial" w:cs="Arial"/>
              </w:rPr>
            </w:pPr>
            <w:r w:rsidRPr="004C3A0B">
              <w:rPr>
                <w:rFonts w:ascii="Arial" w:hAnsi="Arial" w:cs="Arial"/>
              </w:rPr>
              <w:lastRenderedPageBreak/>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w:t>
            </w:r>
            <w:r w:rsidRPr="00397BEF">
              <w:rPr>
                <w:rFonts w:ascii="Arial" w:hAnsi="Arial" w:cs="Arial"/>
                <w:noProof/>
              </w:rPr>
              <w:t>and/or</w:t>
            </w:r>
            <w:r w:rsidRPr="004C3A0B">
              <w:rPr>
                <w:rFonts w:ascii="Arial" w:hAnsi="Arial" w:cs="Arial"/>
              </w:rPr>
              <w:t xml:space="preserve"> the University, and the steps that will be taken to address them. </w:t>
            </w:r>
          </w:p>
          <w:p w14:paraId="1ED9F1C0" w14:textId="77777777" w:rsidR="003A2B57" w:rsidRDefault="003A2B57" w:rsidP="00F75321"/>
          <w:p w14:paraId="2A1C07BA" w14:textId="77777777" w:rsidR="003A2B57" w:rsidRPr="00204E14" w:rsidRDefault="003A2B57" w:rsidP="00F75321">
            <w:pPr>
              <w:rPr>
                <w:rFonts w:ascii="Arial" w:hAnsi="Arial" w:cs="Arial"/>
              </w:rPr>
            </w:pPr>
            <w:r w:rsidRPr="00204E14">
              <w:rPr>
                <w:rFonts w:ascii="Arial" w:hAnsi="Arial" w:cs="Arial"/>
              </w:rPr>
              <w:t xml:space="preserve">If you have completed a full risk assessment (for example as required by a laboratory, or external research </w:t>
            </w:r>
            <w:r w:rsidRPr="00397BEF">
              <w:rPr>
                <w:rFonts w:ascii="Arial" w:hAnsi="Arial" w:cs="Arial"/>
                <w:noProof/>
              </w:rPr>
              <w:t>collaborator)</w:t>
            </w:r>
            <w:r w:rsidRPr="00204E14">
              <w:rPr>
                <w:rFonts w:ascii="Arial" w:hAnsi="Arial" w:cs="Arial"/>
              </w:rPr>
              <w:t xml:space="preserve"> you may append that to this form.  </w:t>
            </w:r>
          </w:p>
        </w:tc>
      </w:tr>
      <w:tr w:rsidR="003A2B57" w:rsidRPr="004C3A0B" w14:paraId="386218A0" w14:textId="77777777" w:rsidTr="00F75321">
        <w:tc>
          <w:tcPr>
            <w:tcW w:w="9923" w:type="dxa"/>
            <w:tcBorders>
              <w:bottom w:val="single" w:sz="4" w:space="0" w:color="auto"/>
            </w:tcBorders>
          </w:tcPr>
          <w:p w14:paraId="7B348839" w14:textId="77777777" w:rsidR="003A2B57" w:rsidRPr="00204E14" w:rsidRDefault="003A2B57" w:rsidP="00F75321">
            <w:pPr>
              <w:pStyle w:val="Heading1"/>
              <w:rPr>
                <w:rFonts w:ascii="Arial" w:hAnsi="Arial" w:cs="Arial"/>
                <w:sz w:val="20"/>
                <w:szCs w:val="16"/>
              </w:rPr>
            </w:pPr>
            <w:r w:rsidRPr="00397BEF">
              <w:rPr>
                <w:rFonts w:ascii="Arial" w:hAnsi="Arial" w:cs="Arial"/>
                <w:noProof/>
                <w:sz w:val="20"/>
                <w:szCs w:val="16"/>
              </w:rPr>
              <w:t>Full</w:t>
            </w:r>
            <w:r w:rsidRPr="00204E14">
              <w:rPr>
                <w:rFonts w:ascii="Arial" w:hAnsi="Arial" w:cs="Arial"/>
                <w:sz w:val="20"/>
                <w:szCs w:val="16"/>
              </w:rPr>
              <w:t xml:space="preserve"> risk assessment completed and appended? </w:t>
            </w:r>
          </w:p>
          <w:p w14:paraId="295AEECA" w14:textId="77777777" w:rsidR="003A2B57" w:rsidRPr="00204E14" w:rsidRDefault="003A2B57" w:rsidP="00F75321"/>
          <w:p w14:paraId="20878D6E" w14:textId="77777777" w:rsidR="003A2B57" w:rsidRPr="00204E14" w:rsidRDefault="003A2B57" w:rsidP="00F75321">
            <w:pPr>
              <w:autoSpaceDE w:val="0"/>
              <w:autoSpaceDN w:val="0"/>
              <w:adjustRightInd w:val="0"/>
              <w:rPr>
                <w:rFonts w:ascii="Arial" w:hAnsi="Arial" w:cs="Arial"/>
                <w:b/>
                <w:bCs/>
              </w:rPr>
            </w:pPr>
            <w:r w:rsidRPr="00204E14">
              <w:rPr>
                <w:rFonts w:ascii="Arial" w:hAnsi="Arial" w:cs="Arial"/>
              </w:rPr>
              <w:t xml:space="preserve">Yes                               </w:t>
            </w:r>
            <w:sdt>
              <w:sdtPr>
                <w:rPr>
                  <w:rFonts w:ascii="Arial" w:hAnsi="Arial" w:cs="Arial"/>
                  <w:b/>
                  <w:bCs/>
                  <w:sz w:val="24"/>
                </w:rPr>
                <w:id w:val="1288466717"/>
                <w14:checkbox>
                  <w14:checked w14:val="0"/>
                  <w14:checkedState w14:val="2612" w14:font="MS Gothic"/>
                  <w14:uncheckedState w14:val="2610" w14:font="MS Gothic"/>
                </w14:checkbox>
              </w:sdtPr>
              <w:sdtContent>
                <w:r>
                  <w:rPr>
                    <w:rFonts w:ascii="MS Gothic" w:eastAsia="MS Gothic" w:hAnsi="MS Gothic" w:cs="Arial" w:hint="eastAsia"/>
                    <w:b/>
                    <w:bCs/>
                    <w:sz w:val="24"/>
                  </w:rPr>
                  <w:t>☐</w:t>
                </w:r>
              </w:sdtContent>
            </w:sdt>
          </w:p>
          <w:p w14:paraId="0B498AD5" w14:textId="77777777" w:rsidR="003A2B57" w:rsidRDefault="003A2B57" w:rsidP="00F75321">
            <w:pPr>
              <w:autoSpaceDE w:val="0"/>
              <w:autoSpaceDN w:val="0"/>
              <w:adjustRightInd w:val="0"/>
              <w:rPr>
                <w:rFonts w:ascii="Arial" w:hAnsi="Arial" w:cs="Arial"/>
                <w:b/>
                <w:bCs/>
              </w:rPr>
            </w:pPr>
            <w:r w:rsidRPr="00204E14">
              <w:rPr>
                <w:rFonts w:ascii="Arial" w:hAnsi="Arial" w:cs="Arial"/>
              </w:rPr>
              <w:t xml:space="preserve"> No</w:t>
            </w:r>
            <w:r w:rsidRPr="00204E14">
              <w:t xml:space="preserve">                                  </w:t>
            </w:r>
            <w:r w:rsidRPr="00204E14">
              <w:rPr>
                <w:rFonts w:ascii="Arial" w:hAnsi="Arial" w:cs="Arial"/>
                <w:b/>
                <w:bCs/>
                <w:sz w:val="24"/>
              </w:rPr>
              <w:t xml:space="preserve"> </w:t>
            </w:r>
            <w:sdt>
              <w:sdtPr>
                <w:rPr>
                  <w:rFonts w:ascii="Arial" w:hAnsi="Arial" w:cs="Arial"/>
                  <w:b/>
                  <w:bCs/>
                </w:rPr>
                <w:id w:val="1829091087"/>
                <w14:checkbox>
                  <w14:checked w14:val="1"/>
                  <w14:checkedState w14:val="2612" w14:font="MS Gothic"/>
                  <w14:uncheckedState w14:val="2610" w14:font="MS Gothic"/>
                </w14:checkbox>
              </w:sdtPr>
              <w:sdtContent>
                <w:r>
                  <w:rPr>
                    <w:rFonts w:ascii="MS Gothic" w:eastAsia="MS Gothic" w:hAnsi="MS Gothic" w:cs="Arial" w:hint="eastAsia"/>
                    <w:b/>
                    <w:bCs/>
                  </w:rPr>
                  <w:t>☒</w:t>
                </w:r>
              </w:sdtContent>
            </w:sdt>
          </w:p>
          <w:p w14:paraId="1F5FC700" w14:textId="77777777" w:rsidR="003A2B57" w:rsidRPr="00204E14" w:rsidRDefault="003A2B57" w:rsidP="00F75321"/>
        </w:tc>
      </w:tr>
      <w:tr w:rsidR="003A2B57" w:rsidRPr="004C3A0B" w14:paraId="747DDABF" w14:textId="77777777" w:rsidTr="00F75321">
        <w:tc>
          <w:tcPr>
            <w:tcW w:w="9923" w:type="dxa"/>
            <w:tcBorders>
              <w:bottom w:val="single" w:sz="4" w:space="0" w:color="auto"/>
            </w:tcBorders>
            <w:shd w:val="clear" w:color="auto" w:fill="F2F2F2" w:themeFill="background1" w:themeFillShade="F2"/>
          </w:tcPr>
          <w:p w14:paraId="265792DC" w14:textId="77777777" w:rsidR="003A2B57" w:rsidRPr="004C3A0B" w:rsidRDefault="003A2B57" w:rsidP="00F75321">
            <w:pPr>
              <w:rPr>
                <w:rFonts w:ascii="Arial" w:hAnsi="Arial" w:cs="Arial"/>
              </w:rPr>
            </w:pPr>
            <w:r w:rsidRPr="004C3A0B">
              <w:rPr>
                <w:rFonts w:ascii="Arial" w:hAnsi="Arial" w:cs="Arial"/>
                <w:b/>
              </w:rPr>
              <w:t>Risks to participants</w:t>
            </w:r>
          </w:p>
          <w:p w14:paraId="08A9C882" w14:textId="77777777" w:rsidR="003A2B57" w:rsidRPr="004C3A0B" w:rsidRDefault="003A2B57" w:rsidP="00F75321">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3A2B57" w:rsidRPr="004C3A0B" w14:paraId="52E07193" w14:textId="77777777" w:rsidTr="00F75321">
        <w:tc>
          <w:tcPr>
            <w:tcW w:w="9923" w:type="dxa"/>
            <w:tcBorders>
              <w:top w:val="single" w:sz="4" w:space="0" w:color="auto"/>
              <w:bottom w:val="single" w:sz="4" w:space="0" w:color="auto"/>
            </w:tcBorders>
          </w:tcPr>
          <w:p w14:paraId="1B3DC215" w14:textId="77777777" w:rsidR="003A2B57" w:rsidRPr="004C3A0B" w:rsidRDefault="003A2B57" w:rsidP="00F75321">
            <w:pPr>
              <w:autoSpaceDE w:val="0"/>
              <w:autoSpaceDN w:val="0"/>
              <w:adjustRightInd w:val="0"/>
              <w:rPr>
                <w:rFonts w:ascii="Arial" w:hAnsi="Arial" w:cs="Arial"/>
              </w:rPr>
            </w:pPr>
            <w:r>
              <w:rPr>
                <w:rFonts w:ascii="Arial" w:hAnsi="Arial" w:cs="Arial"/>
              </w:rPr>
              <w:t xml:space="preserve">Emotional distress. Students may be upset if their times are slow. In the debriefing I will reiterate what the task </w:t>
            </w:r>
            <w:proofErr w:type="gramStart"/>
            <w:r>
              <w:rPr>
                <w:rFonts w:ascii="Arial" w:hAnsi="Arial" w:cs="Arial"/>
              </w:rPr>
              <w:t>entails, and</w:t>
            </w:r>
            <w:proofErr w:type="gramEnd"/>
            <w:r>
              <w:rPr>
                <w:rFonts w:ascii="Arial" w:hAnsi="Arial" w:cs="Arial"/>
              </w:rPr>
              <w:t xml:space="preserve"> reassure them that this is no way linked to academic prowess or intelligence. </w:t>
            </w:r>
          </w:p>
          <w:p w14:paraId="2B4B5A4D" w14:textId="77777777" w:rsidR="003A2B57" w:rsidRPr="004C3A0B" w:rsidRDefault="003A2B57" w:rsidP="00F75321">
            <w:pPr>
              <w:autoSpaceDE w:val="0"/>
              <w:autoSpaceDN w:val="0"/>
              <w:adjustRightInd w:val="0"/>
              <w:rPr>
                <w:rFonts w:ascii="Arial" w:hAnsi="Arial" w:cs="Arial"/>
              </w:rPr>
            </w:pPr>
          </w:p>
          <w:p w14:paraId="04D3F812"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3C73C82A" w14:textId="77777777" w:rsidTr="00F75321">
        <w:tc>
          <w:tcPr>
            <w:tcW w:w="9923" w:type="dxa"/>
            <w:tcBorders>
              <w:bottom w:val="single" w:sz="4" w:space="0" w:color="auto"/>
            </w:tcBorders>
          </w:tcPr>
          <w:p w14:paraId="07720699" w14:textId="77777777" w:rsidR="003A2B57" w:rsidRPr="004C3A0B" w:rsidRDefault="003A2B57" w:rsidP="00F75321">
            <w:pPr>
              <w:pStyle w:val="Heading1"/>
              <w:rPr>
                <w:rFonts w:ascii="Arial" w:hAnsi="Arial" w:cs="Arial"/>
                <w:sz w:val="16"/>
                <w:szCs w:val="16"/>
              </w:rPr>
            </w:pPr>
          </w:p>
        </w:tc>
      </w:tr>
      <w:tr w:rsidR="003A2B57" w:rsidRPr="004C3A0B" w14:paraId="728324B5" w14:textId="77777777" w:rsidTr="00F75321">
        <w:tc>
          <w:tcPr>
            <w:tcW w:w="9923" w:type="dxa"/>
            <w:tcBorders>
              <w:bottom w:val="single" w:sz="4" w:space="0" w:color="auto"/>
            </w:tcBorders>
            <w:shd w:val="clear" w:color="auto" w:fill="F2F2F2" w:themeFill="background1" w:themeFillShade="F2"/>
          </w:tcPr>
          <w:p w14:paraId="40D2D005" w14:textId="77777777" w:rsidR="003A2B57" w:rsidRPr="004C3A0B" w:rsidRDefault="003A2B57" w:rsidP="00F75321">
            <w:pPr>
              <w:rPr>
                <w:rFonts w:ascii="Arial" w:hAnsi="Arial" w:cs="Arial"/>
              </w:rPr>
            </w:pPr>
            <w:r w:rsidRPr="004C3A0B">
              <w:rPr>
                <w:rFonts w:ascii="Arial" w:hAnsi="Arial" w:cs="Arial"/>
                <w:bCs/>
              </w:rPr>
              <w:t>If research activity may include sensitive, embarrassing or upsetting topics (</w:t>
            </w:r>
            <w:proofErr w:type="gramStart"/>
            <w:r w:rsidRPr="004C3A0B">
              <w:rPr>
                <w:rFonts w:ascii="Arial" w:hAnsi="Arial" w:cs="Arial"/>
                <w:bCs/>
              </w:rPr>
              <w:t>e.g.</w:t>
            </w:r>
            <w:proofErr w:type="gramEnd"/>
            <w:r w:rsidRPr="004C3A0B">
              <w:rPr>
                <w:rFonts w:ascii="Arial" w:hAnsi="Arial" w:cs="Arial"/>
                <w:bCs/>
              </w:rPr>
              <w:t xml:space="preserve">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 xml:space="preserve">where applicable, consent procedures should make it clear that if something potentially or </w:t>
            </w:r>
            <w:proofErr w:type="gramStart"/>
            <w:r w:rsidRPr="00397BEF">
              <w:rPr>
                <w:rFonts w:ascii="Arial" w:hAnsi="Arial" w:cs="Arial"/>
                <w:noProof/>
                <w:color w:val="161616"/>
                <w:lang w:val="en-US" w:eastAsia="en-GB"/>
              </w:rPr>
              <w:t>actually</w:t>
            </w:r>
            <w:r w:rsidRPr="004C3A0B">
              <w:rPr>
                <w:rFonts w:ascii="Arial" w:hAnsi="Arial" w:cs="Arial"/>
                <w:color w:val="161616"/>
                <w:lang w:val="en-US" w:eastAsia="en-GB"/>
              </w:rPr>
              <w:t xml:space="preserve"> illegal</w:t>
            </w:r>
            <w:proofErr w:type="gramEnd"/>
            <w:r w:rsidRPr="004C3A0B">
              <w:rPr>
                <w:rFonts w:ascii="Arial" w:hAnsi="Arial" w:cs="Arial"/>
                <w:color w:val="161616"/>
                <w:lang w:val="en-US" w:eastAsia="en-GB"/>
              </w:rPr>
              <w:t xml:space="preserve"> </w:t>
            </w:r>
            <w:r w:rsidRPr="00397BEF">
              <w:rPr>
                <w:rFonts w:ascii="Arial" w:hAnsi="Arial" w:cs="Arial"/>
                <w:noProof/>
                <w:color w:val="161616"/>
                <w:lang w:val="en-US" w:eastAsia="en-GB"/>
              </w:rPr>
              <w:t>is discovered</w:t>
            </w:r>
            <w:r w:rsidRPr="004C3A0B">
              <w:rPr>
                <w:rFonts w:ascii="Arial" w:hAnsi="Arial" w:cs="Arial"/>
                <w:color w:val="161616"/>
                <w:lang w:val="en-US" w:eastAsia="en-GB"/>
              </w:rPr>
              <w:t xml:space="preserve"> in the course of a project, it may need to </w:t>
            </w:r>
            <w:r w:rsidRPr="00397BEF">
              <w:rPr>
                <w:rFonts w:ascii="Arial" w:hAnsi="Arial" w:cs="Arial"/>
                <w:noProof/>
                <w:color w:val="161616"/>
                <w:lang w:val="en-US" w:eastAsia="en-GB"/>
              </w:rPr>
              <w:t>be disclosed</w:t>
            </w:r>
            <w:r w:rsidRPr="004C3A0B">
              <w:rPr>
                <w:rFonts w:ascii="Arial" w:hAnsi="Arial" w:cs="Arial"/>
                <w:color w:val="161616"/>
                <w:lang w:val="en-US" w:eastAsia="en-GB"/>
              </w:rPr>
              <w:t xml:space="preserve"> to the proper authorities</w:t>
            </w:r>
          </w:p>
        </w:tc>
      </w:tr>
      <w:tr w:rsidR="003A2B57" w:rsidRPr="004C3A0B" w14:paraId="67139E7F" w14:textId="77777777" w:rsidTr="00F75321">
        <w:tc>
          <w:tcPr>
            <w:tcW w:w="9923" w:type="dxa"/>
            <w:tcBorders>
              <w:top w:val="single" w:sz="4" w:space="0" w:color="auto"/>
              <w:bottom w:val="single" w:sz="4" w:space="0" w:color="auto"/>
            </w:tcBorders>
          </w:tcPr>
          <w:p w14:paraId="2C242C3D" w14:textId="77777777" w:rsidR="003A2B57" w:rsidRPr="004C3A0B" w:rsidRDefault="003A2B57" w:rsidP="00F75321">
            <w:pPr>
              <w:autoSpaceDE w:val="0"/>
              <w:autoSpaceDN w:val="0"/>
              <w:adjustRightInd w:val="0"/>
              <w:rPr>
                <w:rFonts w:ascii="Arial" w:hAnsi="Arial" w:cs="Arial"/>
              </w:rPr>
            </w:pPr>
            <w:r>
              <w:rPr>
                <w:rFonts w:ascii="Arial" w:hAnsi="Arial" w:cs="Arial"/>
              </w:rPr>
              <w:t>N/A</w:t>
            </w:r>
          </w:p>
          <w:p w14:paraId="02C1FD00"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0133BCB8" w14:textId="77777777" w:rsidTr="00F75321">
        <w:tc>
          <w:tcPr>
            <w:tcW w:w="9923" w:type="dxa"/>
            <w:tcBorders>
              <w:top w:val="single" w:sz="4" w:space="0" w:color="auto"/>
              <w:bottom w:val="single" w:sz="4" w:space="0" w:color="auto"/>
            </w:tcBorders>
          </w:tcPr>
          <w:p w14:paraId="76B46280"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0BED1C08" w14:textId="77777777" w:rsidTr="00F75321">
        <w:tc>
          <w:tcPr>
            <w:tcW w:w="9923" w:type="dxa"/>
            <w:tcBorders>
              <w:top w:val="single" w:sz="4" w:space="0" w:color="auto"/>
              <w:bottom w:val="single" w:sz="4" w:space="0" w:color="auto"/>
            </w:tcBorders>
            <w:shd w:val="clear" w:color="auto" w:fill="F2F2F2" w:themeFill="background1" w:themeFillShade="F2"/>
          </w:tcPr>
          <w:p w14:paraId="38DB87D5" w14:textId="77777777" w:rsidR="003A2B57" w:rsidRPr="004C3A0B" w:rsidRDefault="003A2B57" w:rsidP="00F75321">
            <w:pPr>
              <w:rPr>
                <w:rFonts w:ascii="Arial" w:hAnsi="Arial" w:cs="Arial"/>
              </w:rPr>
            </w:pPr>
            <w:r w:rsidRPr="004C3A0B">
              <w:rPr>
                <w:rFonts w:ascii="Arial" w:hAnsi="Arial" w:cs="Arial"/>
                <w:b/>
              </w:rPr>
              <w:t>Risks to investigator</w:t>
            </w:r>
          </w:p>
          <w:p w14:paraId="58F6B791" w14:textId="77777777" w:rsidR="003A2B57" w:rsidRPr="004C3A0B" w:rsidRDefault="003A2B57" w:rsidP="00F75321">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personal safety, physical harm, emotional distress, </w:t>
            </w:r>
            <w:r w:rsidRPr="00397BEF">
              <w:rPr>
                <w:rFonts w:ascii="Arial" w:hAnsi="Arial" w:cs="Arial"/>
                <w:noProof/>
              </w:rPr>
              <w:t>risk</w:t>
            </w:r>
            <w:r w:rsidRPr="004C3A0B">
              <w:rPr>
                <w:rFonts w:ascii="Arial" w:hAnsi="Arial" w:cs="Arial"/>
              </w:rPr>
              <w:t xml:space="preserve"> of accusation of harm/impropriety, conflict of interest</w:t>
            </w:r>
          </w:p>
        </w:tc>
      </w:tr>
      <w:tr w:rsidR="003A2B57" w:rsidRPr="004C3A0B" w14:paraId="49A5E795" w14:textId="77777777" w:rsidTr="00F75321">
        <w:tc>
          <w:tcPr>
            <w:tcW w:w="9923" w:type="dxa"/>
            <w:tcBorders>
              <w:top w:val="single" w:sz="4" w:space="0" w:color="auto"/>
              <w:bottom w:val="single" w:sz="4" w:space="0" w:color="auto"/>
            </w:tcBorders>
          </w:tcPr>
          <w:p w14:paraId="22591708" w14:textId="77777777" w:rsidR="003A2B57" w:rsidRPr="004C3A0B" w:rsidRDefault="003A2B57" w:rsidP="00F75321">
            <w:pPr>
              <w:autoSpaceDE w:val="0"/>
              <w:autoSpaceDN w:val="0"/>
              <w:adjustRightInd w:val="0"/>
              <w:rPr>
                <w:rFonts w:ascii="Arial" w:hAnsi="Arial" w:cs="Arial"/>
              </w:rPr>
            </w:pPr>
            <w:r>
              <w:rPr>
                <w:rFonts w:ascii="Arial" w:hAnsi="Arial" w:cs="Arial"/>
              </w:rPr>
              <w:t xml:space="preserve">The risks to the investigator are minimal as this is an in-class experiment with students that the researcher already knows. The only risk may be researcher bias, but as the students will be writing up their own lab reports, this should not be an issue in the interpretation of results. </w:t>
            </w:r>
          </w:p>
          <w:p w14:paraId="4ED54341" w14:textId="77777777" w:rsidR="003A2B57" w:rsidRDefault="003A2B57" w:rsidP="00F75321">
            <w:pPr>
              <w:autoSpaceDE w:val="0"/>
              <w:autoSpaceDN w:val="0"/>
              <w:adjustRightInd w:val="0"/>
              <w:rPr>
                <w:rFonts w:ascii="Arial" w:hAnsi="Arial" w:cs="Arial"/>
              </w:rPr>
            </w:pPr>
          </w:p>
          <w:p w14:paraId="6681FB0A" w14:textId="77777777" w:rsidR="003A2B57" w:rsidRPr="004C3A0B" w:rsidRDefault="003A2B57" w:rsidP="00F75321">
            <w:pPr>
              <w:autoSpaceDE w:val="0"/>
              <w:autoSpaceDN w:val="0"/>
              <w:adjustRightInd w:val="0"/>
              <w:rPr>
                <w:rFonts w:ascii="Arial" w:hAnsi="Arial" w:cs="Arial"/>
              </w:rPr>
            </w:pPr>
          </w:p>
          <w:p w14:paraId="23889416"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5965FD64" w14:textId="77777777" w:rsidTr="00F75321">
        <w:tc>
          <w:tcPr>
            <w:tcW w:w="9923" w:type="dxa"/>
            <w:tcBorders>
              <w:top w:val="single" w:sz="4" w:space="0" w:color="auto"/>
              <w:bottom w:val="single" w:sz="4" w:space="0" w:color="auto"/>
            </w:tcBorders>
          </w:tcPr>
          <w:p w14:paraId="7CB225ED"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59BE6DE4" w14:textId="77777777" w:rsidTr="00F75321">
        <w:tc>
          <w:tcPr>
            <w:tcW w:w="9923" w:type="dxa"/>
            <w:tcBorders>
              <w:top w:val="single" w:sz="4" w:space="0" w:color="auto"/>
              <w:bottom w:val="single" w:sz="4" w:space="0" w:color="auto"/>
            </w:tcBorders>
            <w:shd w:val="clear" w:color="auto" w:fill="F2F2F2" w:themeFill="background1" w:themeFillShade="F2"/>
          </w:tcPr>
          <w:p w14:paraId="38B6CEC1" w14:textId="77777777" w:rsidR="003A2B57" w:rsidRPr="004C3A0B" w:rsidRDefault="003A2B57" w:rsidP="00F75321">
            <w:pPr>
              <w:rPr>
                <w:rFonts w:ascii="Arial" w:hAnsi="Arial" w:cs="Arial"/>
              </w:rPr>
            </w:pPr>
            <w:r w:rsidRPr="004C3A0B">
              <w:rPr>
                <w:rFonts w:ascii="Arial" w:hAnsi="Arial" w:cs="Arial"/>
                <w:b/>
              </w:rPr>
              <w:t>University/institutional risks</w:t>
            </w:r>
          </w:p>
          <w:p w14:paraId="58268B64" w14:textId="77777777" w:rsidR="003A2B57" w:rsidRPr="004C3A0B" w:rsidRDefault="003A2B57" w:rsidP="00F75321">
            <w:pPr>
              <w:rPr>
                <w:rFonts w:ascii="Arial" w:hAnsi="Arial" w:cs="Arial"/>
              </w:rPr>
            </w:pPr>
            <w:r w:rsidRPr="004C3A0B">
              <w:rPr>
                <w:rFonts w:ascii="Arial" w:hAnsi="Arial" w:cs="Arial"/>
              </w:rPr>
              <w:t xml:space="preserve">For </w:t>
            </w:r>
            <w:r w:rsidRPr="00397BEF">
              <w:rPr>
                <w:rFonts w:ascii="Arial" w:hAnsi="Arial" w:cs="Arial"/>
                <w:noProof/>
              </w:rPr>
              <w:t>example:</w:t>
            </w:r>
            <w:r w:rsidRPr="004C3A0B">
              <w:rPr>
                <w:rFonts w:ascii="Arial" w:hAnsi="Arial" w:cs="Arial"/>
              </w:rPr>
              <w:t xml:space="preserve"> adverse publicity, financial loss, data protection</w:t>
            </w:r>
          </w:p>
        </w:tc>
      </w:tr>
      <w:tr w:rsidR="003A2B57" w:rsidRPr="004C3A0B" w14:paraId="43FF4C9E" w14:textId="77777777" w:rsidTr="00F75321">
        <w:tc>
          <w:tcPr>
            <w:tcW w:w="9923" w:type="dxa"/>
            <w:tcBorders>
              <w:top w:val="single" w:sz="4" w:space="0" w:color="auto"/>
              <w:bottom w:val="single" w:sz="4" w:space="0" w:color="auto"/>
            </w:tcBorders>
          </w:tcPr>
          <w:p w14:paraId="798AB99D" w14:textId="77777777" w:rsidR="003A2B57" w:rsidRDefault="003A2B57" w:rsidP="00F75321">
            <w:pPr>
              <w:autoSpaceDE w:val="0"/>
              <w:autoSpaceDN w:val="0"/>
              <w:adjustRightInd w:val="0"/>
              <w:rPr>
                <w:rFonts w:ascii="Arial" w:hAnsi="Arial" w:cs="Arial"/>
              </w:rPr>
            </w:pPr>
            <w:r>
              <w:rPr>
                <w:rFonts w:ascii="Arial" w:hAnsi="Arial" w:cs="Arial"/>
              </w:rPr>
              <w:t>Minimal as I will follow BPS and University guidelines.</w:t>
            </w:r>
            <w:r w:rsidRPr="001F0E38">
              <w:rPr>
                <w:rFonts w:ascii="Arial" w:hAnsi="Arial" w:cs="Arial"/>
              </w:rPr>
              <w:t xml:space="preserve"> </w:t>
            </w:r>
          </w:p>
          <w:p w14:paraId="59FFAA8E" w14:textId="77777777" w:rsidR="003A2B57" w:rsidRDefault="003A2B57" w:rsidP="00F75321">
            <w:pPr>
              <w:autoSpaceDE w:val="0"/>
              <w:autoSpaceDN w:val="0"/>
              <w:adjustRightInd w:val="0"/>
              <w:rPr>
                <w:rFonts w:ascii="Arial" w:hAnsi="Arial" w:cs="Arial"/>
              </w:rPr>
            </w:pPr>
          </w:p>
          <w:p w14:paraId="403EE06E" w14:textId="77777777" w:rsidR="003A2B57" w:rsidRDefault="003A2B57" w:rsidP="00F75321">
            <w:pPr>
              <w:autoSpaceDE w:val="0"/>
              <w:autoSpaceDN w:val="0"/>
              <w:adjustRightInd w:val="0"/>
              <w:rPr>
                <w:rFonts w:ascii="Arial" w:hAnsi="Arial" w:cs="Arial"/>
              </w:rPr>
            </w:pPr>
            <w:r w:rsidRPr="001F0E38">
              <w:rPr>
                <w:rFonts w:ascii="Arial" w:hAnsi="Arial" w:cs="Arial"/>
              </w:rPr>
              <w:t>Whilst this is an undergraduate module research project and so contains no plans for wider dissemination beyond the university, should this be considered it will be through the supervisor (module lead) who is conversant in university regulations regarding dissemination and media engagement. However, there is the potential for researcher or participant conduct, should it be of a nature unbecoming of the UWTSD Student Code of Conduct, to behave in a way that may be a risk to the university please see point 5 in the ‘Adverse outcomes’ box below).</w:t>
            </w:r>
          </w:p>
          <w:p w14:paraId="4734A371" w14:textId="77777777" w:rsidR="003A2B57" w:rsidRPr="004C3A0B" w:rsidRDefault="003A2B57" w:rsidP="00F75321">
            <w:pPr>
              <w:autoSpaceDE w:val="0"/>
              <w:autoSpaceDN w:val="0"/>
              <w:adjustRightInd w:val="0"/>
              <w:rPr>
                <w:rFonts w:ascii="Arial" w:hAnsi="Arial" w:cs="Arial"/>
              </w:rPr>
            </w:pPr>
          </w:p>
          <w:p w14:paraId="496F0AD4"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77B418A7" w14:textId="77777777" w:rsidTr="00F75321">
        <w:tc>
          <w:tcPr>
            <w:tcW w:w="9923" w:type="dxa"/>
            <w:tcBorders>
              <w:top w:val="single" w:sz="4" w:space="0" w:color="auto"/>
              <w:bottom w:val="single" w:sz="4" w:space="0" w:color="auto"/>
            </w:tcBorders>
          </w:tcPr>
          <w:p w14:paraId="342B2EED"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5ADFBBEE" w14:textId="77777777" w:rsidTr="00F75321">
        <w:tc>
          <w:tcPr>
            <w:tcW w:w="9923" w:type="dxa"/>
            <w:tcBorders>
              <w:top w:val="single" w:sz="4" w:space="0" w:color="auto"/>
              <w:bottom w:val="single" w:sz="4" w:space="0" w:color="auto"/>
            </w:tcBorders>
            <w:shd w:val="clear" w:color="auto" w:fill="F2F2F2" w:themeFill="background1" w:themeFillShade="F2"/>
          </w:tcPr>
          <w:p w14:paraId="5322C7B6" w14:textId="77777777" w:rsidR="003A2B57" w:rsidRPr="004C3A0B" w:rsidRDefault="003A2B57" w:rsidP="00F75321">
            <w:pPr>
              <w:rPr>
                <w:rFonts w:ascii="Arial" w:hAnsi="Arial" w:cs="Arial"/>
                <w:b/>
              </w:rPr>
            </w:pPr>
            <w:r w:rsidRPr="004C3A0B">
              <w:rPr>
                <w:rFonts w:ascii="Arial" w:hAnsi="Arial" w:cs="Arial"/>
                <w:b/>
              </w:rPr>
              <w:t>Adverse outcomes</w:t>
            </w:r>
          </w:p>
          <w:p w14:paraId="7854737F" w14:textId="77777777" w:rsidR="003A2B57" w:rsidRPr="004C3A0B" w:rsidRDefault="003A2B57" w:rsidP="00F75321">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3A2B57" w:rsidRPr="004C3A0B" w14:paraId="64001480" w14:textId="77777777" w:rsidTr="00F75321">
        <w:tc>
          <w:tcPr>
            <w:tcW w:w="9923" w:type="dxa"/>
            <w:tcBorders>
              <w:top w:val="single" w:sz="4" w:space="0" w:color="auto"/>
              <w:bottom w:val="single" w:sz="4" w:space="0" w:color="auto"/>
            </w:tcBorders>
          </w:tcPr>
          <w:p w14:paraId="54398FC6" w14:textId="77777777" w:rsidR="003A2B57" w:rsidRPr="004C3A0B" w:rsidRDefault="003A2B57" w:rsidP="00F75321">
            <w:pPr>
              <w:autoSpaceDE w:val="0"/>
              <w:autoSpaceDN w:val="0"/>
              <w:adjustRightInd w:val="0"/>
              <w:rPr>
                <w:rFonts w:ascii="Arial" w:hAnsi="Arial" w:cs="Arial"/>
              </w:rPr>
            </w:pPr>
            <w:r>
              <w:rPr>
                <w:rFonts w:ascii="Arial" w:hAnsi="Arial" w:cs="Arial"/>
              </w:rPr>
              <w:t xml:space="preserve">I will follow the University’s </w:t>
            </w:r>
            <w:r w:rsidRPr="00397BEF">
              <w:rPr>
                <w:rFonts w:ascii="Arial" w:hAnsi="Arial" w:cs="Arial"/>
              </w:rPr>
              <w:t>emergency protocols</w:t>
            </w:r>
            <w:r>
              <w:rPr>
                <w:rFonts w:ascii="Arial" w:hAnsi="Arial" w:cs="Arial"/>
              </w:rPr>
              <w:t xml:space="preserve"> if need be (as the experiment will take place on the premises). </w:t>
            </w:r>
          </w:p>
          <w:p w14:paraId="3F4D7180" w14:textId="77777777" w:rsidR="003A2B57" w:rsidRDefault="003A2B57" w:rsidP="00F75321">
            <w:pPr>
              <w:autoSpaceDE w:val="0"/>
              <w:autoSpaceDN w:val="0"/>
              <w:adjustRightInd w:val="0"/>
              <w:rPr>
                <w:rFonts w:ascii="Arial" w:hAnsi="Arial" w:cs="Arial"/>
              </w:rPr>
            </w:pPr>
          </w:p>
          <w:p w14:paraId="19081BC9" w14:textId="77777777" w:rsidR="003A2B57" w:rsidRDefault="003A2B57" w:rsidP="003A2B57">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Data collected from participants will be anonymised so that no identifying features regarding the participant are linked to the data stored for analysis purposes.</w:t>
            </w:r>
          </w:p>
          <w:p w14:paraId="671EB127" w14:textId="77777777" w:rsidR="003A2B57" w:rsidRDefault="003A2B57" w:rsidP="003A2B57">
            <w:pPr>
              <w:pStyle w:val="ListParagraph"/>
              <w:numPr>
                <w:ilvl w:val="0"/>
                <w:numId w:val="28"/>
              </w:numPr>
              <w:autoSpaceDE w:val="0"/>
              <w:autoSpaceDN w:val="0"/>
              <w:adjustRightInd w:val="0"/>
              <w:spacing w:after="0" w:line="240" w:lineRule="auto"/>
              <w:rPr>
                <w:rFonts w:ascii="Arial" w:hAnsi="Arial" w:cs="Arial"/>
              </w:rPr>
            </w:pPr>
            <w:r>
              <w:rPr>
                <w:rFonts w:ascii="Arial" w:hAnsi="Arial" w:cs="Arial"/>
              </w:rPr>
              <w:t xml:space="preserve">Prior to the commencement of data </w:t>
            </w:r>
            <w:proofErr w:type="gramStart"/>
            <w:r>
              <w:rPr>
                <w:rFonts w:ascii="Arial" w:hAnsi="Arial" w:cs="Arial"/>
              </w:rPr>
              <w:t>collection</w:t>
            </w:r>
            <w:proofErr w:type="gramEnd"/>
            <w:r>
              <w:rPr>
                <w:rFonts w:ascii="Arial" w:hAnsi="Arial" w:cs="Arial"/>
              </w:rPr>
              <w:t xml:space="preserve"> the supervisor (module lead) will sign off the consent and debrief if they are satisfied that adequate information has been provided for participants. In addition, contact details are provided on the consent and debrief for the supervisor (module lead) and either the participant or the researcher can contact the supervisor for clarification or to raise concerns.</w:t>
            </w:r>
          </w:p>
          <w:p w14:paraId="1F7F1BC8" w14:textId="77777777" w:rsidR="003A2B57" w:rsidRPr="00AC6739" w:rsidRDefault="003A2B57" w:rsidP="003A2B57">
            <w:pPr>
              <w:pStyle w:val="ListParagraph"/>
              <w:numPr>
                <w:ilvl w:val="0"/>
                <w:numId w:val="28"/>
              </w:numPr>
              <w:autoSpaceDE w:val="0"/>
              <w:autoSpaceDN w:val="0"/>
              <w:adjustRightInd w:val="0"/>
              <w:spacing w:after="0" w:line="240" w:lineRule="auto"/>
              <w:rPr>
                <w:rFonts w:ascii="Arial" w:hAnsi="Arial" w:cs="Arial"/>
              </w:rPr>
            </w:pPr>
            <w:r w:rsidRPr="00AC6739">
              <w:rPr>
                <w:rFonts w:ascii="Arial" w:hAnsi="Arial" w:cs="Arial"/>
              </w:rPr>
              <w:t xml:space="preserve">All students in the </w:t>
            </w:r>
            <w:r>
              <w:rPr>
                <w:rFonts w:ascii="Arial" w:hAnsi="Arial" w:cs="Arial"/>
              </w:rPr>
              <w:t xml:space="preserve">academic discipline of </w:t>
            </w:r>
            <w:r w:rsidRPr="00AC6739">
              <w:rPr>
                <w:rFonts w:ascii="Arial" w:hAnsi="Arial" w:cs="Arial"/>
              </w:rPr>
              <w:t>Psychology are expected to adhere to the UWTSD Student Code of Conduct and all researchers and participants are provided with contact details for the supervisor (module lead) who is an experienced researcher and who has set out clear guidance for this study regarding ethical and code of conduct expectations.</w:t>
            </w:r>
          </w:p>
          <w:p w14:paraId="6A598FBC" w14:textId="77777777" w:rsidR="003A2B57" w:rsidRPr="004C3A0B" w:rsidRDefault="003A2B57" w:rsidP="00F75321">
            <w:pPr>
              <w:autoSpaceDE w:val="0"/>
              <w:autoSpaceDN w:val="0"/>
              <w:adjustRightInd w:val="0"/>
              <w:rPr>
                <w:rFonts w:ascii="Arial" w:hAnsi="Arial" w:cs="Arial"/>
              </w:rPr>
            </w:pPr>
          </w:p>
          <w:p w14:paraId="08EC1576"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21F5B06" w14:textId="77777777" w:rsidR="003A2B57" w:rsidRPr="004C3A0B" w:rsidRDefault="003A2B57" w:rsidP="003A2B57">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3A2B57" w:rsidRPr="004C3A0B" w14:paraId="2195CAE8" w14:textId="77777777" w:rsidTr="00F75321">
        <w:tc>
          <w:tcPr>
            <w:tcW w:w="9923" w:type="dxa"/>
            <w:gridSpan w:val="4"/>
            <w:tcBorders>
              <w:top w:val="single" w:sz="4" w:space="0" w:color="auto"/>
              <w:bottom w:val="single" w:sz="4" w:space="0" w:color="auto"/>
            </w:tcBorders>
            <w:shd w:val="clear" w:color="auto" w:fill="F2F2F2" w:themeFill="background1" w:themeFillShade="F2"/>
          </w:tcPr>
          <w:p w14:paraId="37F3DDEE" w14:textId="77777777" w:rsidR="003A2B57" w:rsidRPr="004C3A0B" w:rsidRDefault="003A2B57" w:rsidP="00F75321">
            <w:pPr>
              <w:autoSpaceDE w:val="0"/>
              <w:autoSpaceDN w:val="0"/>
              <w:adjustRightInd w:val="0"/>
              <w:rPr>
                <w:rFonts w:ascii="Arial" w:hAnsi="Arial" w:cs="Arial"/>
                <w:b/>
              </w:rPr>
            </w:pPr>
            <w:r w:rsidRPr="004C3A0B">
              <w:rPr>
                <w:rFonts w:ascii="Arial" w:hAnsi="Arial" w:cs="Arial"/>
                <w:b/>
              </w:rPr>
              <w:t>Disclosure and Barring Service</w:t>
            </w:r>
          </w:p>
        </w:tc>
      </w:tr>
      <w:tr w:rsidR="003A2B57" w:rsidRPr="004C3A0B" w14:paraId="0A752367" w14:textId="77777777" w:rsidTr="00F75321">
        <w:tc>
          <w:tcPr>
            <w:tcW w:w="6663" w:type="dxa"/>
            <w:tcBorders>
              <w:top w:val="single" w:sz="4" w:space="0" w:color="auto"/>
              <w:bottom w:val="single" w:sz="4" w:space="0" w:color="auto"/>
            </w:tcBorders>
            <w:shd w:val="clear" w:color="auto" w:fill="F2F2F2" w:themeFill="background1" w:themeFillShade="F2"/>
          </w:tcPr>
          <w:p w14:paraId="0A95D8C9" w14:textId="77777777" w:rsidR="003A2B57" w:rsidRPr="004C3A0B" w:rsidRDefault="003A2B57" w:rsidP="00F75321">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1AA5AD5" w14:textId="77777777" w:rsidR="003A2B57" w:rsidRPr="004C3A0B" w:rsidRDefault="003A2B57" w:rsidP="00F75321">
            <w:pPr>
              <w:autoSpaceDE w:val="0"/>
              <w:autoSpaceDN w:val="0"/>
              <w:adjustRightInd w:val="0"/>
              <w:jc w:val="center"/>
              <w:rPr>
                <w:rFonts w:ascii="Arial" w:hAnsi="Arial" w:cs="Arial"/>
                <w:b/>
              </w:rPr>
            </w:pPr>
          </w:p>
          <w:p w14:paraId="6F6B5F9D" w14:textId="77777777" w:rsidR="003A2B57" w:rsidRPr="004C3A0B" w:rsidRDefault="003A2B57" w:rsidP="00F75321">
            <w:pPr>
              <w:autoSpaceDE w:val="0"/>
              <w:autoSpaceDN w:val="0"/>
              <w:adjustRightInd w:val="0"/>
              <w:jc w:val="center"/>
              <w:rPr>
                <w:rFonts w:ascii="Arial" w:hAnsi="Arial" w:cs="Arial"/>
                <w:b/>
              </w:rPr>
            </w:pPr>
          </w:p>
          <w:p w14:paraId="053FF9C2" w14:textId="77777777" w:rsidR="003A2B57" w:rsidRPr="004C3A0B" w:rsidRDefault="003A2B57" w:rsidP="00F75321">
            <w:pPr>
              <w:autoSpaceDE w:val="0"/>
              <w:autoSpaceDN w:val="0"/>
              <w:adjustRightInd w:val="0"/>
              <w:rPr>
                <w:rFonts w:ascii="Arial" w:hAnsi="Arial" w:cs="Arial"/>
                <w:b/>
                <w:sz w:val="16"/>
                <w:szCs w:val="16"/>
              </w:rPr>
            </w:pPr>
          </w:p>
          <w:p w14:paraId="025D345D" w14:textId="77777777" w:rsidR="003A2B57" w:rsidRPr="004C3A0B" w:rsidRDefault="003A2B57" w:rsidP="00F75321">
            <w:pPr>
              <w:autoSpaceDE w:val="0"/>
              <w:autoSpaceDN w:val="0"/>
              <w:adjustRightInd w:val="0"/>
              <w:jc w:val="center"/>
              <w:rPr>
                <w:rFonts w:ascii="Arial" w:hAnsi="Arial" w:cs="Arial"/>
                <w:b/>
              </w:rPr>
            </w:pPr>
            <w:r w:rsidRPr="004C3A0B">
              <w:rPr>
                <w:rFonts w:ascii="Arial" w:hAnsi="Arial" w:cs="Arial"/>
                <w:b/>
              </w:rPr>
              <w:lastRenderedPageBreak/>
              <w:t>YES</w:t>
            </w:r>
          </w:p>
        </w:tc>
        <w:tc>
          <w:tcPr>
            <w:tcW w:w="992" w:type="dxa"/>
            <w:tcBorders>
              <w:top w:val="single" w:sz="4" w:space="0" w:color="auto"/>
              <w:bottom w:val="single" w:sz="4" w:space="0" w:color="auto"/>
            </w:tcBorders>
          </w:tcPr>
          <w:p w14:paraId="4CAE7FB1" w14:textId="77777777" w:rsidR="003A2B57" w:rsidRPr="004C3A0B" w:rsidRDefault="003A2B57" w:rsidP="00F75321">
            <w:pPr>
              <w:autoSpaceDE w:val="0"/>
              <w:autoSpaceDN w:val="0"/>
              <w:adjustRightInd w:val="0"/>
              <w:jc w:val="center"/>
              <w:rPr>
                <w:rFonts w:ascii="Arial" w:hAnsi="Arial" w:cs="Arial"/>
                <w:b/>
              </w:rPr>
            </w:pPr>
          </w:p>
          <w:p w14:paraId="5D659413" w14:textId="77777777" w:rsidR="003A2B57" w:rsidRPr="004C3A0B" w:rsidRDefault="003A2B57" w:rsidP="00F75321">
            <w:pPr>
              <w:autoSpaceDE w:val="0"/>
              <w:autoSpaceDN w:val="0"/>
              <w:adjustRightInd w:val="0"/>
              <w:jc w:val="center"/>
              <w:rPr>
                <w:rFonts w:ascii="Arial" w:hAnsi="Arial" w:cs="Arial"/>
                <w:b/>
              </w:rPr>
            </w:pPr>
          </w:p>
          <w:p w14:paraId="1CEE8787" w14:textId="77777777" w:rsidR="003A2B57" w:rsidRPr="004C3A0B" w:rsidRDefault="003A2B57" w:rsidP="00F75321">
            <w:pPr>
              <w:autoSpaceDE w:val="0"/>
              <w:autoSpaceDN w:val="0"/>
              <w:adjustRightInd w:val="0"/>
              <w:rPr>
                <w:rFonts w:ascii="Arial" w:hAnsi="Arial" w:cs="Arial"/>
                <w:b/>
                <w:sz w:val="16"/>
                <w:szCs w:val="16"/>
              </w:rPr>
            </w:pPr>
          </w:p>
          <w:p w14:paraId="05D20BBB" w14:textId="77777777" w:rsidR="003A2B57" w:rsidRPr="004C3A0B" w:rsidRDefault="003A2B57" w:rsidP="00F75321">
            <w:pPr>
              <w:autoSpaceDE w:val="0"/>
              <w:autoSpaceDN w:val="0"/>
              <w:adjustRightInd w:val="0"/>
              <w:jc w:val="center"/>
              <w:rPr>
                <w:rFonts w:ascii="Arial" w:hAnsi="Arial" w:cs="Arial"/>
                <w:b/>
              </w:rPr>
            </w:pPr>
            <w:r w:rsidRPr="004C3A0B">
              <w:rPr>
                <w:rFonts w:ascii="Arial" w:hAnsi="Arial" w:cs="Arial"/>
                <w:b/>
              </w:rPr>
              <w:lastRenderedPageBreak/>
              <w:t>NO</w:t>
            </w:r>
          </w:p>
        </w:tc>
        <w:tc>
          <w:tcPr>
            <w:tcW w:w="1134" w:type="dxa"/>
            <w:tcBorders>
              <w:top w:val="single" w:sz="4" w:space="0" w:color="auto"/>
              <w:bottom w:val="single" w:sz="4" w:space="0" w:color="auto"/>
            </w:tcBorders>
          </w:tcPr>
          <w:p w14:paraId="6618B58F" w14:textId="77777777" w:rsidR="003A2B57" w:rsidRPr="004C3A0B" w:rsidRDefault="003A2B57" w:rsidP="00F75321">
            <w:pPr>
              <w:autoSpaceDE w:val="0"/>
              <w:autoSpaceDN w:val="0"/>
              <w:adjustRightInd w:val="0"/>
              <w:jc w:val="center"/>
              <w:rPr>
                <w:rFonts w:ascii="Arial" w:hAnsi="Arial" w:cs="Arial"/>
                <w:b/>
              </w:rPr>
            </w:pPr>
          </w:p>
          <w:p w14:paraId="5CFA2ABB" w14:textId="77777777" w:rsidR="003A2B57" w:rsidRPr="004C3A0B" w:rsidRDefault="003A2B57" w:rsidP="00F75321">
            <w:pPr>
              <w:autoSpaceDE w:val="0"/>
              <w:autoSpaceDN w:val="0"/>
              <w:adjustRightInd w:val="0"/>
              <w:jc w:val="center"/>
              <w:rPr>
                <w:rFonts w:ascii="Arial" w:hAnsi="Arial" w:cs="Arial"/>
                <w:b/>
              </w:rPr>
            </w:pPr>
          </w:p>
          <w:p w14:paraId="04462479" w14:textId="77777777" w:rsidR="003A2B57" w:rsidRPr="004C3A0B" w:rsidRDefault="003A2B57" w:rsidP="00F75321">
            <w:pPr>
              <w:autoSpaceDE w:val="0"/>
              <w:autoSpaceDN w:val="0"/>
              <w:adjustRightInd w:val="0"/>
              <w:rPr>
                <w:rFonts w:ascii="Arial" w:hAnsi="Arial" w:cs="Arial"/>
                <w:b/>
                <w:sz w:val="16"/>
                <w:szCs w:val="16"/>
              </w:rPr>
            </w:pPr>
          </w:p>
          <w:p w14:paraId="11F1F5F3" w14:textId="77777777" w:rsidR="003A2B57" w:rsidRPr="004C3A0B" w:rsidRDefault="003A2B57" w:rsidP="00F75321">
            <w:pPr>
              <w:autoSpaceDE w:val="0"/>
              <w:autoSpaceDN w:val="0"/>
              <w:adjustRightInd w:val="0"/>
              <w:jc w:val="center"/>
              <w:rPr>
                <w:rFonts w:ascii="Arial" w:hAnsi="Arial" w:cs="Arial"/>
                <w:b/>
              </w:rPr>
            </w:pPr>
            <w:r w:rsidRPr="004C3A0B">
              <w:rPr>
                <w:rFonts w:ascii="Arial" w:hAnsi="Arial" w:cs="Arial"/>
                <w:b/>
              </w:rPr>
              <w:lastRenderedPageBreak/>
              <w:t>N/A</w:t>
            </w:r>
          </w:p>
        </w:tc>
      </w:tr>
      <w:tr w:rsidR="003A2B57" w:rsidRPr="004C3A0B" w14:paraId="7F571D9E" w14:textId="77777777" w:rsidTr="00F75321">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ADBDBC4"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lastRenderedPageBreak/>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Content>
              <w:p w14:paraId="6F8AD4A1" w14:textId="77777777" w:rsidR="003A2B57" w:rsidRPr="004C3A0B" w:rsidRDefault="003A2B57" w:rsidP="00F7532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Content>
              <w:p w14:paraId="3C0C09F1" w14:textId="77777777" w:rsidR="003A2B57" w:rsidRPr="004C3A0B" w:rsidRDefault="003A2B57" w:rsidP="00F7532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Content>
              <w:p w14:paraId="34E63A4B" w14:textId="77777777" w:rsidR="003A2B57" w:rsidRPr="004C3A0B" w:rsidRDefault="003A2B57" w:rsidP="00F75321">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4C183673" w14:textId="77777777" w:rsidR="003A2B57" w:rsidRPr="004C3A0B" w:rsidRDefault="003A2B57" w:rsidP="003A2B57">
      <w:pPr>
        <w:rPr>
          <w:rFonts w:ascii="Arial" w:hAnsi="Arial" w:cs="Arial"/>
          <w:b/>
          <w:bCs/>
        </w:rPr>
      </w:pPr>
      <w:r w:rsidRPr="004C3A0B">
        <w:rPr>
          <w:rFonts w:ascii="Arial" w:hAnsi="Arial" w:cs="Arial"/>
          <w:b/>
          <w:bCs/>
        </w:rPr>
        <w:t>SECTION I: Feedback, Consent and Confidentiality</w:t>
      </w:r>
    </w:p>
    <w:p w14:paraId="57EDC3F3" w14:textId="77777777" w:rsidR="003A2B57" w:rsidRPr="004C3A0B" w:rsidRDefault="003A2B57" w:rsidP="003A2B57">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3A2B57" w:rsidRPr="004C3A0B" w14:paraId="045B79E5" w14:textId="77777777" w:rsidTr="00F75321">
        <w:tc>
          <w:tcPr>
            <w:tcW w:w="9923" w:type="dxa"/>
            <w:tcBorders>
              <w:top w:val="single" w:sz="4" w:space="0" w:color="auto"/>
              <w:bottom w:val="single" w:sz="4" w:space="0" w:color="auto"/>
            </w:tcBorders>
            <w:shd w:val="clear" w:color="auto" w:fill="F2F2F2" w:themeFill="background1" w:themeFillShade="F2"/>
          </w:tcPr>
          <w:p w14:paraId="578329E0" w14:textId="77777777" w:rsidR="003A2B57" w:rsidRPr="004C3A0B" w:rsidRDefault="003A2B57" w:rsidP="00F75321">
            <w:pPr>
              <w:rPr>
                <w:rFonts w:ascii="Arial" w:hAnsi="Arial" w:cs="Arial"/>
              </w:rPr>
            </w:pPr>
            <w:r w:rsidRPr="004C3A0B">
              <w:rPr>
                <w:rFonts w:ascii="Arial" w:hAnsi="Arial" w:cs="Arial"/>
                <w:b/>
              </w:rPr>
              <w:t>Feedback</w:t>
            </w:r>
          </w:p>
          <w:p w14:paraId="5DEA6617" w14:textId="77777777" w:rsidR="003A2B57" w:rsidRPr="004C3A0B" w:rsidRDefault="003A2B57" w:rsidP="00F75321">
            <w:pPr>
              <w:rPr>
                <w:rFonts w:ascii="Arial" w:hAnsi="Arial" w:cs="Arial"/>
              </w:rPr>
            </w:pPr>
            <w:r w:rsidRPr="004C3A0B">
              <w:rPr>
                <w:rFonts w:ascii="Arial" w:hAnsi="Arial" w:cs="Arial"/>
              </w:rPr>
              <w:t xml:space="preserve">What feedback will be provided to participants, how will this be done and when? </w:t>
            </w:r>
          </w:p>
        </w:tc>
      </w:tr>
      <w:tr w:rsidR="003A2B57" w:rsidRPr="004C3A0B" w14:paraId="7336EC9A" w14:textId="77777777" w:rsidTr="00F75321">
        <w:tc>
          <w:tcPr>
            <w:tcW w:w="9923" w:type="dxa"/>
            <w:tcBorders>
              <w:top w:val="single" w:sz="4" w:space="0" w:color="auto"/>
              <w:bottom w:val="single" w:sz="4" w:space="0" w:color="auto"/>
            </w:tcBorders>
          </w:tcPr>
          <w:p w14:paraId="445FEB22" w14:textId="77777777" w:rsidR="003A2B57" w:rsidRPr="004C3A0B" w:rsidRDefault="003A2B57" w:rsidP="00F75321">
            <w:pPr>
              <w:autoSpaceDE w:val="0"/>
              <w:autoSpaceDN w:val="0"/>
              <w:adjustRightInd w:val="0"/>
              <w:rPr>
                <w:rFonts w:ascii="Arial" w:hAnsi="Arial" w:cs="Arial"/>
              </w:rPr>
            </w:pPr>
            <w:r w:rsidRPr="001F0E38">
              <w:rPr>
                <w:rFonts w:ascii="Arial" w:hAnsi="Arial" w:cs="Arial"/>
              </w:rPr>
              <w:t xml:space="preserve">Participants will be provided with a debrief form to outline the objectives of the study, and to reiterate the </w:t>
            </w:r>
            <w:proofErr w:type="gramStart"/>
            <w:r w:rsidRPr="001F0E38">
              <w:rPr>
                <w:rFonts w:ascii="Arial" w:hAnsi="Arial" w:cs="Arial"/>
              </w:rPr>
              <w:t>individuals</w:t>
            </w:r>
            <w:proofErr w:type="gramEnd"/>
            <w:r w:rsidRPr="001F0E38">
              <w:rPr>
                <w:rFonts w:ascii="Arial" w:hAnsi="Arial" w:cs="Arial"/>
              </w:rPr>
              <w:t xml:space="preserve"> rights to withdraw their data, and to also provide our contact details for any further questions.</w:t>
            </w:r>
            <w:r>
              <w:rPr>
                <w:rFonts w:ascii="Arial" w:hAnsi="Arial" w:cs="Arial"/>
              </w:rPr>
              <w:t xml:space="preserve"> Debriefing – verbal following the </w:t>
            </w:r>
            <w:proofErr w:type="gramStart"/>
            <w:r>
              <w:rPr>
                <w:rFonts w:ascii="Arial" w:hAnsi="Arial" w:cs="Arial"/>
              </w:rPr>
              <w:t>experiment</w:t>
            </w:r>
            <w:proofErr w:type="gramEnd"/>
            <w:r>
              <w:rPr>
                <w:rFonts w:ascii="Arial" w:hAnsi="Arial" w:cs="Arial"/>
              </w:rPr>
              <w:t xml:space="preserve"> </w:t>
            </w:r>
          </w:p>
          <w:p w14:paraId="2ECC3FE2" w14:textId="77777777" w:rsidR="003A2B57" w:rsidRPr="004C3A0B" w:rsidRDefault="003A2B57" w:rsidP="00F75321">
            <w:pPr>
              <w:autoSpaceDE w:val="0"/>
              <w:autoSpaceDN w:val="0"/>
              <w:adjustRightInd w:val="0"/>
              <w:rPr>
                <w:rFonts w:ascii="Arial" w:hAnsi="Arial" w:cs="Arial"/>
              </w:rPr>
            </w:pPr>
          </w:p>
          <w:p w14:paraId="6CBB9458"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6550B847" w14:textId="77777777" w:rsidTr="00F75321">
        <w:tc>
          <w:tcPr>
            <w:tcW w:w="9923" w:type="dxa"/>
            <w:tcBorders>
              <w:top w:val="single" w:sz="4" w:space="0" w:color="auto"/>
              <w:bottom w:val="single" w:sz="4" w:space="0" w:color="auto"/>
            </w:tcBorders>
          </w:tcPr>
          <w:p w14:paraId="1D1FBADF"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04A9EB22" w14:textId="77777777" w:rsidTr="00F75321">
        <w:tc>
          <w:tcPr>
            <w:tcW w:w="9923" w:type="dxa"/>
            <w:tcBorders>
              <w:top w:val="single" w:sz="4" w:space="0" w:color="auto"/>
              <w:bottom w:val="single" w:sz="4" w:space="0" w:color="auto"/>
            </w:tcBorders>
            <w:shd w:val="clear" w:color="auto" w:fill="F2F2F2" w:themeFill="background1" w:themeFillShade="F2"/>
          </w:tcPr>
          <w:p w14:paraId="64BA6FA1" w14:textId="77777777" w:rsidR="003A2B57" w:rsidRPr="004C3A0B" w:rsidRDefault="003A2B57" w:rsidP="00F75321">
            <w:pPr>
              <w:rPr>
                <w:rFonts w:ascii="Arial" w:hAnsi="Arial" w:cs="Arial"/>
              </w:rPr>
            </w:pPr>
            <w:r w:rsidRPr="004C3A0B">
              <w:rPr>
                <w:rFonts w:ascii="Arial" w:hAnsi="Arial" w:cs="Arial"/>
                <w:b/>
              </w:rPr>
              <w:t>Informed consent</w:t>
            </w:r>
          </w:p>
          <w:p w14:paraId="5F596CA5" w14:textId="77777777" w:rsidR="003A2B57" w:rsidRPr="004C3A0B" w:rsidRDefault="003A2B57" w:rsidP="00F75321">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3A2B57" w:rsidRPr="004C3A0B" w14:paraId="1EE59604" w14:textId="77777777" w:rsidTr="00F75321">
        <w:tc>
          <w:tcPr>
            <w:tcW w:w="9923" w:type="dxa"/>
            <w:tcBorders>
              <w:top w:val="single" w:sz="4" w:space="0" w:color="auto"/>
              <w:bottom w:val="single" w:sz="4" w:space="0" w:color="auto"/>
            </w:tcBorders>
          </w:tcPr>
          <w:p w14:paraId="05AE2E21" w14:textId="77777777" w:rsidR="003A2B57" w:rsidRDefault="003A2B57" w:rsidP="00F75321">
            <w:pPr>
              <w:autoSpaceDE w:val="0"/>
              <w:autoSpaceDN w:val="0"/>
              <w:adjustRightInd w:val="0"/>
              <w:rPr>
                <w:rFonts w:ascii="Arial" w:hAnsi="Arial" w:cs="Arial"/>
              </w:rPr>
            </w:pPr>
            <w:r>
              <w:rPr>
                <w:rFonts w:ascii="Arial" w:hAnsi="Arial" w:cs="Arial"/>
              </w:rPr>
              <w:t xml:space="preserve">Presumptive – in-class experiment </w:t>
            </w:r>
          </w:p>
          <w:p w14:paraId="062C5300" w14:textId="77777777" w:rsidR="003A2B57" w:rsidRPr="004C3A0B" w:rsidRDefault="003A2B57" w:rsidP="00F75321">
            <w:pPr>
              <w:autoSpaceDE w:val="0"/>
              <w:autoSpaceDN w:val="0"/>
              <w:adjustRightInd w:val="0"/>
              <w:rPr>
                <w:rFonts w:ascii="Arial" w:hAnsi="Arial" w:cs="Arial"/>
              </w:rPr>
            </w:pPr>
          </w:p>
          <w:p w14:paraId="6D78E484" w14:textId="77777777" w:rsidR="003A2B57" w:rsidRPr="004C3A0B" w:rsidRDefault="003A2B57" w:rsidP="00F75321">
            <w:pPr>
              <w:autoSpaceDE w:val="0"/>
              <w:autoSpaceDN w:val="0"/>
              <w:adjustRightInd w:val="0"/>
              <w:rPr>
                <w:rFonts w:ascii="Arial" w:hAnsi="Arial" w:cs="Arial"/>
              </w:rPr>
            </w:pPr>
            <w:r w:rsidRPr="001B3D51">
              <w:rPr>
                <w:rFonts w:ascii="Arial" w:hAnsi="Arial" w:cs="Arial"/>
              </w:rPr>
              <w:t>Participants will be provided with a consent form, where they will be required to provide their consent to take part in the study. The consent form will give a brief description of the purpose of the study, whilst providing information about their right to withdraw from the study, and how their information will be held under the Data Protection Act.</w:t>
            </w:r>
          </w:p>
          <w:p w14:paraId="51E37AA9"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 xml:space="preserve"> (</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14567DBF" w14:textId="77777777" w:rsidTr="00F75321">
        <w:tc>
          <w:tcPr>
            <w:tcW w:w="9923" w:type="dxa"/>
            <w:tcBorders>
              <w:top w:val="single" w:sz="4" w:space="0" w:color="auto"/>
              <w:bottom w:val="single" w:sz="4" w:space="0" w:color="auto"/>
            </w:tcBorders>
          </w:tcPr>
          <w:p w14:paraId="68B8CB27"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317A431C" w14:textId="77777777" w:rsidTr="00F75321">
        <w:tc>
          <w:tcPr>
            <w:tcW w:w="9923" w:type="dxa"/>
            <w:tcBorders>
              <w:top w:val="single" w:sz="4" w:space="0" w:color="auto"/>
              <w:bottom w:val="single" w:sz="4" w:space="0" w:color="auto"/>
            </w:tcBorders>
            <w:shd w:val="clear" w:color="auto" w:fill="F2F2F2" w:themeFill="background1" w:themeFillShade="F2"/>
          </w:tcPr>
          <w:p w14:paraId="5522D569" w14:textId="77777777" w:rsidR="003A2B57" w:rsidRPr="004C3A0B" w:rsidRDefault="003A2B57" w:rsidP="00F75321">
            <w:pPr>
              <w:rPr>
                <w:rFonts w:ascii="Arial" w:hAnsi="Arial" w:cs="Arial"/>
                <w:b/>
              </w:rPr>
            </w:pPr>
            <w:r w:rsidRPr="004C3A0B">
              <w:rPr>
                <w:rFonts w:ascii="Arial" w:hAnsi="Arial" w:cs="Arial"/>
                <w:b/>
              </w:rPr>
              <w:t>Confidentiality / Anonymity</w:t>
            </w:r>
          </w:p>
          <w:p w14:paraId="346212DC" w14:textId="77777777" w:rsidR="003A2B57" w:rsidRPr="004C3A0B" w:rsidRDefault="003A2B57" w:rsidP="00F75321">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3A2B57" w:rsidRPr="004C3A0B" w14:paraId="5D4FE57F" w14:textId="77777777" w:rsidTr="00F75321">
        <w:tc>
          <w:tcPr>
            <w:tcW w:w="9923" w:type="dxa"/>
            <w:tcBorders>
              <w:top w:val="single" w:sz="4" w:space="0" w:color="auto"/>
              <w:bottom w:val="single" w:sz="4" w:space="0" w:color="auto"/>
            </w:tcBorders>
          </w:tcPr>
          <w:p w14:paraId="3A6D6410" w14:textId="77777777" w:rsidR="003A2B57" w:rsidRPr="004C3A0B" w:rsidRDefault="003A2B57" w:rsidP="00F75321">
            <w:pPr>
              <w:autoSpaceDE w:val="0"/>
              <w:autoSpaceDN w:val="0"/>
              <w:adjustRightInd w:val="0"/>
              <w:rPr>
                <w:rFonts w:ascii="Arial" w:hAnsi="Arial" w:cs="Arial"/>
              </w:rPr>
            </w:pPr>
          </w:p>
          <w:p w14:paraId="11A479F4" w14:textId="77777777" w:rsidR="003A2B57" w:rsidRPr="004C3A0B" w:rsidRDefault="003A2B57" w:rsidP="00F75321">
            <w:pPr>
              <w:autoSpaceDE w:val="0"/>
              <w:autoSpaceDN w:val="0"/>
              <w:adjustRightInd w:val="0"/>
              <w:rPr>
                <w:rFonts w:ascii="Arial" w:hAnsi="Arial" w:cs="Arial"/>
              </w:rPr>
            </w:pPr>
            <w:r>
              <w:rPr>
                <w:rFonts w:ascii="Arial" w:hAnsi="Arial" w:cs="Arial"/>
              </w:rPr>
              <w:t xml:space="preserve">No names/personal information will be attached to the individual scores. </w:t>
            </w:r>
          </w:p>
          <w:p w14:paraId="6DE74BB2"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5D242076" w14:textId="77777777" w:rsidR="003A2B57" w:rsidRPr="004C3A0B" w:rsidRDefault="003A2B57" w:rsidP="003A2B57">
      <w:pPr>
        <w:rPr>
          <w:rFonts w:ascii="Arial" w:hAnsi="Arial" w:cs="Arial"/>
        </w:rPr>
      </w:pPr>
    </w:p>
    <w:p w14:paraId="4DFE3B37" w14:textId="77777777" w:rsidR="003A2B57" w:rsidRPr="004C3A0B" w:rsidRDefault="003A2B57" w:rsidP="003A2B57">
      <w:pPr>
        <w:rPr>
          <w:rFonts w:ascii="Arial" w:hAnsi="Arial" w:cs="Arial"/>
          <w:b/>
          <w:bCs/>
        </w:rPr>
      </w:pPr>
      <w:r w:rsidRPr="004C3A0B">
        <w:rPr>
          <w:rFonts w:ascii="Arial" w:hAnsi="Arial" w:cs="Arial"/>
          <w:b/>
          <w:bCs/>
        </w:rPr>
        <w:t>SECTION J: Data Protection and Storage</w:t>
      </w:r>
    </w:p>
    <w:p w14:paraId="2D32797C" w14:textId="77777777" w:rsidR="003A2B57" w:rsidRPr="004C3A0B" w:rsidRDefault="003A2B57" w:rsidP="003A2B57">
      <w:pPr>
        <w:rPr>
          <w:rFonts w:ascii="Arial" w:hAnsi="Arial" w:cs="Arial"/>
          <w:b/>
          <w:bCs/>
          <w:sz w:val="16"/>
          <w:szCs w:val="16"/>
        </w:rPr>
      </w:pPr>
    </w:p>
    <w:p w14:paraId="046B4EFC" w14:textId="77777777" w:rsidR="003A2B57" w:rsidRPr="004C3A0B" w:rsidRDefault="003A2B57" w:rsidP="003A2B57">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5"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3A2B57" w:rsidRPr="004C3A0B" w14:paraId="6DC67812" w14:textId="77777777" w:rsidTr="00F75321">
        <w:tc>
          <w:tcPr>
            <w:tcW w:w="7763" w:type="dxa"/>
            <w:tcBorders>
              <w:top w:val="nil"/>
              <w:left w:val="nil"/>
            </w:tcBorders>
          </w:tcPr>
          <w:p w14:paraId="23C1D138" w14:textId="77777777" w:rsidR="003A2B57" w:rsidRPr="004C3A0B" w:rsidRDefault="003A2B57" w:rsidP="00F75321">
            <w:pPr>
              <w:autoSpaceDE w:val="0"/>
              <w:autoSpaceDN w:val="0"/>
              <w:adjustRightInd w:val="0"/>
              <w:rPr>
                <w:rFonts w:ascii="Arial" w:hAnsi="Arial" w:cs="Arial"/>
                <w:bCs/>
              </w:rPr>
            </w:pPr>
          </w:p>
        </w:tc>
        <w:tc>
          <w:tcPr>
            <w:tcW w:w="992" w:type="dxa"/>
            <w:shd w:val="clear" w:color="auto" w:fill="F2F2F2" w:themeFill="background1" w:themeFillShade="F2"/>
            <w:vAlign w:val="bottom"/>
          </w:tcPr>
          <w:p w14:paraId="5D84299C"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bottom"/>
          </w:tcPr>
          <w:p w14:paraId="323D1E77"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r>
      <w:tr w:rsidR="003A2B57" w:rsidRPr="004C3A0B" w14:paraId="4CA4F030" w14:textId="77777777" w:rsidTr="00F75321">
        <w:trPr>
          <w:trHeight w:val="403"/>
        </w:trPr>
        <w:tc>
          <w:tcPr>
            <w:tcW w:w="7763" w:type="dxa"/>
            <w:shd w:val="clear" w:color="auto" w:fill="F2F2F2" w:themeFill="background1" w:themeFillShade="F2"/>
            <w:vAlign w:val="center"/>
          </w:tcPr>
          <w:p w14:paraId="71F93742" w14:textId="77777777" w:rsidR="003A2B57" w:rsidRDefault="003A2B57" w:rsidP="00F75321">
            <w:pPr>
              <w:autoSpaceDE w:val="0"/>
              <w:autoSpaceDN w:val="0"/>
              <w:adjustRightInd w:val="0"/>
              <w:rPr>
                <w:rFonts w:ascii="Arial" w:hAnsi="Arial" w:cs="Arial"/>
              </w:rPr>
            </w:pPr>
            <w:r w:rsidRPr="004C3A0B">
              <w:rPr>
                <w:rFonts w:ascii="Arial" w:hAnsi="Arial" w:cs="Arial"/>
              </w:rPr>
              <w:t>Does the research activity involve personal da</w:t>
            </w:r>
            <w:r w:rsidRPr="00A83D75">
              <w:rPr>
                <w:rFonts w:ascii="Arial" w:hAnsi="Arial" w:cs="Arial"/>
                <w:shd w:val="clear" w:color="auto" w:fill="F2F2F2" w:themeFill="background1" w:themeFillShade="F2"/>
              </w:rPr>
              <w:t>t</w:t>
            </w:r>
            <w:r w:rsidRPr="004C3A0B">
              <w:rPr>
                <w:rFonts w:ascii="Arial" w:hAnsi="Arial" w:cs="Arial"/>
              </w:rPr>
              <w:t>a (as defined by the Data Protection Act)?</w:t>
            </w:r>
          </w:p>
          <w:p w14:paraId="00C9CE66" w14:textId="77777777" w:rsidR="003A2B57" w:rsidRPr="00204E14" w:rsidRDefault="003A2B57" w:rsidP="00F75321">
            <w:pPr>
              <w:autoSpaceDE w:val="0"/>
              <w:autoSpaceDN w:val="0"/>
              <w:adjustRightInd w:val="0"/>
              <w:ind w:left="34" w:hanging="34"/>
              <w:rPr>
                <w:rFonts w:ascii="Arial" w:hAnsi="Arial" w:cs="Arial"/>
                <w:i/>
                <w:lang w:eastAsia="en-GB"/>
              </w:rPr>
            </w:pPr>
            <w:r w:rsidRPr="00204E14">
              <w:rPr>
                <w:rFonts w:ascii="Arial" w:hAnsi="Arial" w:cs="Arial"/>
                <w:b/>
                <w:i/>
                <w:lang w:eastAsia="en-GB"/>
              </w:rPr>
              <w:t>“</w:t>
            </w:r>
            <w:proofErr w:type="gramStart"/>
            <w:r w:rsidRPr="00204E14">
              <w:rPr>
                <w:rFonts w:ascii="Arial" w:hAnsi="Arial" w:cs="Arial"/>
                <w:b/>
                <w:i/>
                <w:lang w:eastAsia="en-GB"/>
              </w:rPr>
              <w:t>personal</w:t>
            </w:r>
            <w:proofErr w:type="gramEnd"/>
            <w:r w:rsidRPr="00204E14">
              <w:rPr>
                <w:rFonts w:ascii="Arial" w:hAnsi="Arial" w:cs="Arial"/>
                <w:b/>
                <w:i/>
                <w:lang w:eastAsia="en-GB"/>
              </w:rPr>
              <w:t xml:space="preserve"> data”</w:t>
            </w:r>
            <w:r w:rsidRPr="00204E14">
              <w:rPr>
                <w:rFonts w:ascii="Arial" w:hAnsi="Arial" w:cs="Arial"/>
                <w:i/>
                <w:lang w:eastAsia="en-GB"/>
              </w:rPr>
              <w:t xml:space="preserve"> means data which relate to a living individual who can be identified—</w:t>
            </w:r>
          </w:p>
          <w:p w14:paraId="58FFD66D" w14:textId="77777777" w:rsidR="003A2B57" w:rsidRPr="00204E14" w:rsidRDefault="003A2B57" w:rsidP="00F75321">
            <w:pPr>
              <w:autoSpaceDE w:val="0"/>
              <w:autoSpaceDN w:val="0"/>
              <w:adjustRightInd w:val="0"/>
              <w:ind w:left="720" w:hanging="720"/>
              <w:rPr>
                <w:rFonts w:ascii="Arial" w:hAnsi="Arial" w:cs="Arial"/>
                <w:i/>
                <w:lang w:eastAsia="en-GB"/>
              </w:rPr>
            </w:pPr>
            <w:r w:rsidRPr="00204E14">
              <w:rPr>
                <w:rFonts w:ascii="Arial" w:hAnsi="Arial" w:cs="Arial"/>
                <w:i/>
                <w:lang w:eastAsia="en-GB"/>
              </w:rPr>
              <w:t>(a) from those data, or</w:t>
            </w:r>
          </w:p>
          <w:p w14:paraId="69D1F65A" w14:textId="77777777" w:rsidR="003A2B57" w:rsidRPr="00204E14" w:rsidRDefault="003A2B57" w:rsidP="00F75321">
            <w:pPr>
              <w:autoSpaceDE w:val="0"/>
              <w:autoSpaceDN w:val="0"/>
              <w:adjustRightInd w:val="0"/>
              <w:rPr>
                <w:rFonts w:ascii="Arial" w:hAnsi="Arial" w:cs="Arial"/>
              </w:rPr>
            </w:pPr>
            <w:r w:rsidRPr="00204E14">
              <w:rPr>
                <w:rFonts w:ascii="Arial" w:hAnsi="Arial" w:cs="Arial"/>
                <w:i/>
                <w:lang w:eastAsia="en-GB"/>
              </w:rPr>
              <w:t xml:space="preserve">(b) from those data and other </w:t>
            </w:r>
            <w:proofErr w:type="gramStart"/>
            <w:r w:rsidRPr="00204E14">
              <w:rPr>
                <w:rFonts w:ascii="Arial" w:hAnsi="Arial" w:cs="Arial"/>
                <w:i/>
                <w:lang w:eastAsia="en-GB"/>
              </w:rPr>
              <w:t>information</w:t>
            </w:r>
            <w:proofErr w:type="gramEnd"/>
            <w:r w:rsidRPr="00204E14">
              <w:rPr>
                <w:rFonts w:ascii="Arial" w:hAnsi="Arial" w:cs="Arial"/>
                <w:i/>
                <w:lang w:eastAsia="en-GB"/>
              </w:rPr>
              <w:t xml:space="preserve">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Content>
              <w:p w14:paraId="36E4CF6F"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Content>
              <w:p w14:paraId="02F6AF04"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6EDCEE04" w14:textId="77777777" w:rsidTr="00F75321">
        <w:trPr>
          <w:trHeight w:val="403"/>
        </w:trPr>
        <w:tc>
          <w:tcPr>
            <w:tcW w:w="9889" w:type="dxa"/>
            <w:gridSpan w:val="3"/>
            <w:shd w:val="clear" w:color="auto" w:fill="F2F2F2" w:themeFill="background1" w:themeFillShade="F2"/>
            <w:vAlign w:val="center"/>
          </w:tcPr>
          <w:p w14:paraId="6E9F431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3A2B57" w:rsidRPr="004C3A0B" w14:paraId="49B23B0C" w14:textId="77777777" w:rsidTr="00F75321">
        <w:trPr>
          <w:trHeight w:val="403"/>
        </w:trPr>
        <w:tc>
          <w:tcPr>
            <w:tcW w:w="9889" w:type="dxa"/>
            <w:gridSpan w:val="3"/>
            <w:vAlign w:val="center"/>
          </w:tcPr>
          <w:p w14:paraId="2CA3FF9F" w14:textId="77777777" w:rsidR="003A2B57" w:rsidRPr="004C3A0B" w:rsidRDefault="003A2B57" w:rsidP="00F75321">
            <w:pPr>
              <w:autoSpaceDE w:val="0"/>
              <w:autoSpaceDN w:val="0"/>
              <w:adjustRightInd w:val="0"/>
              <w:rPr>
                <w:rFonts w:ascii="Arial" w:hAnsi="Arial" w:cs="Arial"/>
              </w:rPr>
            </w:pPr>
          </w:p>
          <w:p w14:paraId="2A924D75"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1669F618" w14:textId="77777777" w:rsidTr="00F75321">
        <w:trPr>
          <w:trHeight w:val="163"/>
        </w:trPr>
        <w:tc>
          <w:tcPr>
            <w:tcW w:w="9889" w:type="dxa"/>
            <w:gridSpan w:val="3"/>
            <w:vAlign w:val="center"/>
          </w:tcPr>
          <w:p w14:paraId="55902861"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481C67F4" w14:textId="77777777" w:rsidTr="00F75321">
        <w:trPr>
          <w:trHeight w:val="403"/>
        </w:trPr>
        <w:tc>
          <w:tcPr>
            <w:tcW w:w="7763" w:type="dxa"/>
            <w:shd w:val="clear" w:color="auto" w:fill="F2F2F2" w:themeFill="background1" w:themeFillShade="F2"/>
            <w:vAlign w:val="center"/>
          </w:tcPr>
          <w:p w14:paraId="7A12BCEC" w14:textId="77777777" w:rsidR="003A2B57" w:rsidRDefault="003A2B57" w:rsidP="00F75321">
            <w:pPr>
              <w:autoSpaceDE w:val="0"/>
              <w:autoSpaceDN w:val="0"/>
              <w:adjustRightInd w:val="0"/>
              <w:rPr>
                <w:rFonts w:ascii="Arial" w:hAnsi="Arial" w:cs="Arial"/>
              </w:rPr>
            </w:pPr>
            <w:r w:rsidRPr="004C3A0B">
              <w:rPr>
                <w:rFonts w:ascii="Arial" w:hAnsi="Arial" w:cs="Arial"/>
              </w:rPr>
              <w:t>Does it involve sensitive personal data (as defined by the Data Protection Act)?</w:t>
            </w:r>
          </w:p>
          <w:p w14:paraId="3BE6B181"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1C3480CD"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253DF145"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45DB1C4"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w:t>
            </w:r>
            <w:proofErr w:type="gramStart"/>
            <w:r w:rsidRPr="00204E14">
              <w:rPr>
                <w:rFonts w:ascii="Arial" w:hAnsi="Arial" w:cs="Arial"/>
                <w:i/>
                <w:color w:val="000000"/>
                <w:sz w:val="20"/>
                <w:szCs w:val="23"/>
              </w:rPr>
              <w:t>c )</w:t>
            </w:r>
            <w:proofErr w:type="gramEnd"/>
            <w:r w:rsidRPr="00204E14">
              <w:rPr>
                <w:rFonts w:ascii="Arial" w:hAnsi="Arial" w:cs="Arial"/>
                <w:i/>
                <w:color w:val="000000"/>
                <w:sz w:val="20"/>
                <w:szCs w:val="23"/>
              </w:rPr>
              <w:t xml:space="preserve"> his religious beliefs or other beliefs of a similar nature,</w:t>
            </w:r>
          </w:p>
          <w:p w14:paraId="297993E8"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82BEDBE"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84C7049"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777C6753" w14:textId="77777777" w:rsidR="003A2B57" w:rsidRPr="00204E14" w:rsidRDefault="003A2B57" w:rsidP="00F75321">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7A94CDF0" w14:textId="77777777" w:rsidR="003A2B57" w:rsidRPr="004C3A0B" w:rsidRDefault="003A2B57" w:rsidP="00F75321">
            <w:pPr>
              <w:autoSpaceDE w:val="0"/>
              <w:autoSpaceDN w:val="0"/>
              <w:adjustRightInd w:val="0"/>
              <w:rPr>
                <w:rFonts w:ascii="Arial" w:hAnsi="Arial" w:cs="Arial"/>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Content>
              <w:p w14:paraId="39AD7AE1"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Content>
              <w:p w14:paraId="4F4FEBF8"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40E76433" w14:textId="77777777" w:rsidTr="00F75321">
        <w:trPr>
          <w:trHeight w:val="403"/>
        </w:trPr>
        <w:tc>
          <w:tcPr>
            <w:tcW w:w="9889" w:type="dxa"/>
            <w:gridSpan w:val="3"/>
            <w:shd w:val="clear" w:color="auto" w:fill="F2F2F2" w:themeFill="background1" w:themeFillShade="F2"/>
            <w:vAlign w:val="center"/>
          </w:tcPr>
          <w:p w14:paraId="04CCD3D6"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If YES, provide a</w:t>
            </w:r>
            <w:r w:rsidRPr="004C3A0B">
              <w:rPr>
                <w:rFonts w:ascii="Arial" w:hAnsi="Arial" w:cs="Arial"/>
                <w:b/>
                <w:bCs/>
              </w:rPr>
              <w:t xml:space="preserve"> </w:t>
            </w:r>
            <w:r w:rsidRPr="004C3A0B">
              <w:rPr>
                <w:rFonts w:ascii="Arial" w:hAnsi="Arial" w:cs="Arial"/>
              </w:rPr>
              <w:t>description of the data and explain why this data needs to be collected:</w:t>
            </w:r>
          </w:p>
        </w:tc>
      </w:tr>
      <w:tr w:rsidR="003A2B57" w:rsidRPr="004C3A0B" w14:paraId="57942BEF" w14:textId="77777777" w:rsidTr="00F75321">
        <w:trPr>
          <w:trHeight w:val="403"/>
        </w:trPr>
        <w:tc>
          <w:tcPr>
            <w:tcW w:w="9889" w:type="dxa"/>
            <w:gridSpan w:val="3"/>
            <w:vAlign w:val="center"/>
          </w:tcPr>
          <w:p w14:paraId="07FBDFDB" w14:textId="77777777" w:rsidR="003A2B57" w:rsidRPr="001B3D51" w:rsidRDefault="003A2B57" w:rsidP="00F75321">
            <w:pPr>
              <w:autoSpaceDE w:val="0"/>
              <w:autoSpaceDN w:val="0"/>
              <w:adjustRightInd w:val="0"/>
              <w:rPr>
                <w:rFonts w:ascii="Arial" w:hAnsi="Arial" w:cs="Arial"/>
              </w:rPr>
            </w:pPr>
            <w:r w:rsidRPr="001B3D51">
              <w:rPr>
                <w:rFonts w:ascii="Arial" w:hAnsi="Arial" w:cs="Arial"/>
              </w:rPr>
              <w:t xml:space="preserve">Data on participant age and gender will be collected as this forms a standard reporting measure in psychology laboratory reports participant subsections. According to the UWTSD Research Data Management Policy (2016) Table 1 this constitutes personal data; however, these data </w:t>
            </w:r>
            <w:proofErr w:type="gramStart"/>
            <w:r w:rsidRPr="001B3D51">
              <w:rPr>
                <w:rFonts w:ascii="Arial" w:hAnsi="Arial" w:cs="Arial"/>
              </w:rPr>
              <w:t>will be not be</w:t>
            </w:r>
            <w:proofErr w:type="gramEnd"/>
            <w:r w:rsidRPr="001B3D51">
              <w:rPr>
                <w:rFonts w:ascii="Arial" w:hAnsi="Arial" w:cs="Arial"/>
              </w:rPr>
              <w:t xml:space="preserve"> attached to any further identifying data about the participant. In addition, these data are collected only for the purpose of providing descriptive data and upon completion of data collection a mean age score will be </w:t>
            </w:r>
            <w:proofErr w:type="gramStart"/>
            <w:r w:rsidRPr="001B3D51">
              <w:rPr>
                <w:rFonts w:ascii="Arial" w:hAnsi="Arial" w:cs="Arial"/>
              </w:rPr>
              <w:t>calculated</w:t>
            </w:r>
            <w:proofErr w:type="gramEnd"/>
            <w:r w:rsidRPr="001B3D51">
              <w:rPr>
                <w:rFonts w:ascii="Arial" w:hAnsi="Arial" w:cs="Arial"/>
              </w:rPr>
              <w:t xml:space="preserve"> and the individual data will be stored as an encrypted file by the supervisor (module lead) on a secure laboratory computer; any hard copies of these data will be destroyed at this point as this is a module experiment.</w:t>
            </w:r>
          </w:p>
          <w:p w14:paraId="64C79A8A" w14:textId="77777777" w:rsidR="003A2B57" w:rsidRPr="004C3A0B" w:rsidRDefault="003A2B57" w:rsidP="00F75321">
            <w:pPr>
              <w:autoSpaceDE w:val="0"/>
              <w:autoSpaceDN w:val="0"/>
              <w:adjustRightInd w:val="0"/>
              <w:rPr>
                <w:rFonts w:ascii="Arial" w:hAnsi="Arial" w:cs="Arial"/>
              </w:rPr>
            </w:pPr>
          </w:p>
          <w:p w14:paraId="588092FF"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6A664DDB" w14:textId="77777777" w:rsidR="003A2B57" w:rsidRDefault="003A2B57" w:rsidP="003A2B57">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3A2B57" w:rsidRPr="004C3A0B" w14:paraId="12EBD506" w14:textId="77777777" w:rsidTr="00F75321">
        <w:trPr>
          <w:trHeight w:val="439"/>
        </w:trPr>
        <w:tc>
          <w:tcPr>
            <w:tcW w:w="7763" w:type="dxa"/>
          </w:tcPr>
          <w:p w14:paraId="71C5C92F" w14:textId="77777777" w:rsidR="003A2B57" w:rsidRPr="004C3A0B" w:rsidRDefault="003A2B57" w:rsidP="00F7532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storing personal data on one of the following:</w:t>
            </w:r>
          </w:p>
        </w:tc>
        <w:tc>
          <w:tcPr>
            <w:tcW w:w="992" w:type="dxa"/>
          </w:tcPr>
          <w:p w14:paraId="4BC40F3A"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1134" w:type="dxa"/>
          </w:tcPr>
          <w:p w14:paraId="3B89075A"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r>
      <w:tr w:rsidR="003A2B57" w:rsidRPr="004C3A0B" w14:paraId="755ECFA9" w14:textId="77777777" w:rsidTr="00F75321">
        <w:trPr>
          <w:trHeight w:val="439"/>
        </w:trPr>
        <w:tc>
          <w:tcPr>
            <w:tcW w:w="7763" w:type="dxa"/>
          </w:tcPr>
          <w:p w14:paraId="7C580C09"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Manual files (</w:t>
            </w:r>
            <w:proofErr w:type="gramStart"/>
            <w:r w:rsidRPr="004C3A0B">
              <w:rPr>
                <w:rFonts w:ascii="Arial" w:hAnsi="Arial" w:cs="Arial"/>
              </w:rPr>
              <w:t>i.e.</w:t>
            </w:r>
            <w:proofErr w:type="gramEnd"/>
            <w:r w:rsidRPr="004C3A0B">
              <w:rPr>
                <w:rFonts w:ascii="Arial" w:hAnsi="Arial" w:cs="Arial"/>
              </w:rPr>
              <w:t xml:space="preserv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Content>
              <w:p w14:paraId="58D2B2B3"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Content>
              <w:p w14:paraId="261E599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74C93B0C" w14:textId="77777777" w:rsidTr="00F75321">
        <w:trPr>
          <w:trHeight w:val="403"/>
        </w:trPr>
        <w:tc>
          <w:tcPr>
            <w:tcW w:w="7763" w:type="dxa"/>
          </w:tcPr>
          <w:p w14:paraId="51518B3E"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University computers?</w:t>
            </w:r>
          </w:p>
        </w:tc>
        <w:tc>
          <w:tcPr>
            <w:tcW w:w="992" w:type="dxa"/>
          </w:tcPr>
          <w:sdt>
            <w:sdtPr>
              <w:rPr>
                <w:rFonts w:ascii="Arial" w:hAnsi="Arial" w:cs="Arial"/>
                <w:b/>
                <w:bCs/>
              </w:rPr>
              <w:id w:val="-1058942064"/>
              <w14:checkbox>
                <w14:checked w14:val="1"/>
                <w14:checkedState w14:val="2612" w14:font="MS Gothic"/>
                <w14:uncheckedState w14:val="2610" w14:font="MS Gothic"/>
              </w14:checkbox>
            </w:sdtPr>
            <w:sdtContent>
              <w:p w14:paraId="4057A550"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0"/>
                <w14:checkedState w14:val="2612" w14:font="MS Gothic"/>
                <w14:uncheckedState w14:val="2610" w14:font="MS Gothic"/>
              </w14:checkbox>
            </w:sdtPr>
            <w:sdtContent>
              <w:p w14:paraId="7D6DB517"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161CCA71" w14:textId="77777777" w:rsidTr="00F75321">
        <w:trPr>
          <w:trHeight w:val="439"/>
        </w:trPr>
        <w:tc>
          <w:tcPr>
            <w:tcW w:w="7763" w:type="dxa"/>
          </w:tcPr>
          <w:p w14:paraId="66EB39C3"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Private company computers?</w:t>
            </w:r>
          </w:p>
        </w:tc>
        <w:tc>
          <w:tcPr>
            <w:tcW w:w="992" w:type="dxa"/>
          </w:tcPr>
          <w:sdt>
            <w:sdtPr>
              <w:rPr>
                <w:rFonts w:ascii="Arial" w:hAnsi="Arial" w:cs="Arial"/>
                <w:b/>
                <w:bCs/>
              </w:rPr>
              <w:id w:val="428779520"/>
              <w14:checkbox>
                <w14:checked w14:val="0"/>
                <w14:checkedState w14:val="2612" w14:font="MS Gothic"/>
                <w14:uncheckedState w14:val="2610" w14:font="MS Gothic"/>
              </w14:checkbox>
            </w:sdtPr>
            <w:sdtContent>
              <w:p w14:paraId="6913D829"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1"/>
                <w14:checkedState w14:val="2612" w14:font="MS Gothic"/>
                <w14:uncheckedState w14:val="2610" w14:font="MS Gothic"/>
              </w14:checkbox>
            </w:sdtPr>
            <w:sdtContent>
              <w:p w14:paraId="3958936F"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2C3A0A38" w14:textId="77777777" w:rsidTr="00F75321">
        <w:trPr>
          <w:trHeight w:val="403"/>
        </w:trPr>
        <w:tc>
          <w:tcPr>
            <w:tcW w:w="7763" w:type="dxa"/>
          </w:tcPr>
          <w:p w14:paraId="698EFE9B"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Content>
              <w:p w14:paraId="2DCA6AEF"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Content>
              <w:p w14:paraId="49751882"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DBAD88E" w14:textId="77777777" w:rsidTr="00F75321">
        <w:trPr>
          <w:trHeight w:val="403"/>
        </w:trPr>
        <w:tc>
          <w:tcPr>
            <w:tcW w:w="7763" w:type="dxa"/>
          </w:tcPr>
          <w:p w14:paraId="49A6DBC3"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Content>
              <w:p w14:paraId="2149A461"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Content>
              <w:p w14:paraId="2133DD3B"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5B237CD" w14:textId="77777777" w:rsidTr="00F75321">
        <w:trPr>
          <w:trHeight w:val="403"/>
        </w:trPr>
        <w:tc>
          <w:tcPr>
            <w:tcW w:w="7763" w:type="dxa"/>
          </w:tcPr>
          <w:p w14:paraId="64129B4C"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Content>
              <w:p w14:paraId="38DC990A"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Content>
              <w:p w14:paraId="01E7D3BA"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6EACD92B" w14:textId="77777777" w:rsidTr="00F75321">
        <w:trPr>
          <w:trHeight w:val="403"/>
        </w:trPr>
        <w:tc>
          <w:tcPr>
            <w:tcW w:w="7763" w:type="dxa"/>
          </w:tcPr>
          <w:p w14:paraId="111373EB"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Other – specify:</w:t>
            </w:r>
          </w:p>
          <w:p w14:paraId="3252AA94" w14:textId="77777777" w:rsidR="003A2B57" w:rsidRPr="004C3A0B" w:rsidRDefault="003A2B57" w:rsidP="00F75321">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Content>
              <w:p w14:paraId="2866D00D"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Content>
              <w:p w14:paraId="0B4845DD"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3A449D20" w14:textId="77777777" w:rsidTr="00F75321">
        <w:trPr>
          <w:trHeight w:val="403"/>
        </w:trPr>
        <w:tc>
          <w:tcPr>
            <w:tcW w:w="9889" w:type="dxa"/>
            <w:gridSpan w:val="3"/>
          </w:tcPr>
          <w:p w14:paraId="78143510" w14:textId="77777777" w:rsidR="003A2B57" w:rsidRDefault="003A2B57" w:rsidP="00F75321">
            <w:pPr>
              <w:autoSpaceDE w:val="0"/>
              <w:autoSpaceDN w:val="0"/>
              <w:adjustRightInd w:val="0"/>
              <w:rPr>
                <w:rFonts w:ascii="Arial" w:hAnsi="Arial" w:cs="Arial"/>
                <w:b/>
                <w:bCs/>
              </w:rPr>
            </w:pPr>
            <w:r w:rsidRPr="00204E14">
              <w:rPr>
                <w:rFonts w:ascii="Arial" w:hAnsi="Arial" w:cs="Arial"/>
                <w:bCs/>
              </w:rPr>
              <w:lastRenderedPageBreak/>
              <w:t>For all stored data, explain the measures in place to ensure data confidentiality, including details of password protection, encryption and anonymisation</w:t>
            </w:r>
            <w:r w:rsidRPr="00204E14">
              <w:rPr>
                <w:rFonts w:ascii="Arial" w:hAnsi="Arial" w:cs="Arial"/>
              </w:rPr>
              <w:t>:</w:t>
            </w:r>
          </w:p>
        </w:tc>
      </w:tr>
      <w:tr w:rsidR="003A2B57" w:rsidRPr="004C3A0B" w14:paraId="587CE370" w14:textId="77777777" w:rsidTr="00F75321">
        <w:trPr>
          <w:trHeight w:val="403"/>
        </w:trPr>
        <w:tc>
          <w:tcPr>
            <w:tcW w:w="9889" w:type="dxa"/>
            <w:gridSpan w:val="3"/>
          </w:tcPr>
          <w:p w14:paraId="754CA745" w14:textId="77777777" w:rsidR="003A2B57" w:rsidRDefault="003A2B57" w:rsidP="00F75321">
            <w:pPr>
              <w:autoSpaceDE w:val="0"/>
              <w:autoSpaceDN w:val="0"/>
              <w:adjustRightInd w:val="0"/>
              <w:rPr>
                <w:rFonts w:ascii="Arial" w:hAnsi="Arial" w:cs="Arial"/>
                <w:b/>
                <w:bCs/>
              </w:rPr>
            </w:pPr>
          </w:p>
          <w:p w14:paraId="18B9E952" w14:textId="77777777" w:rsidR="003A2B57" w:rsidRPr="00FC7C90" w:rsidRDefault="003A2B57" w:rsidP="00F75321">
            <w:pPr>
              <w:autoSpaceDE w:val="0"/>
              <w:autoSpaceDN w:val="0"/>
              <w:adjustRightInd w:val="0"/>
              <w:rPr>
                <w:rFonts w:ascii="Arial" w:hAnsi="Arial" w:cs="Arial"/>
                <w:bCs/>
              </w:rPr>
            </w:pPr>
            <w:r w:rsidRPr="00FC7C90">
              <w:rPr>
                <w:rFonts w:ascii="Arial" w:hAnsi="Arial" w:cs="Arial"/>
                <w:bCs/>
              </w:rPr>
              <w:t xml:space="preserve">There is </w:t>
            </w:r>
            <w:r>
              <w:rPr>
                <w:rFonts w:ascii="Arial" w:hAnsi="Arial" w:cs="Arial"/>
                <w:bCs/>
              </w:rPr>
              <w:t>no personal date – just scores (raw data).</w:t>
            </w:r>
          </w:p>
          <w:p w14:paraId="2F38ADF4" w14:textId="77777777" w:rsidR="003A2B57" w:rsidRDefault="003A2B57" w:rsidP="00F75321">
            <w:pPr>
              <w:autoSpaceDE w:val="0"/>
              <w:autoSpaceDN w:val="0"/>
              <w:adjustRightInd w:val="0"/>
              <w:rPr>
                <w:rFonts w:ascii="Arial" w:hAnsi="Arial" w:cs="Arial"/>
                <w:b/>
                <w:bCs/>
              </w:rPr>
            </w:pPr>
          </w:p>
          <w:p w14:paraId="2C764834" w14:textId="77777777" w:rsidR="003A2B57" w:rsidRDefault="003A2B57" w:rsidP="00F75321">
            <w:pPr>
              <w:autoSpaceDE w:val="0"/>
              <w:autoSpaceDN w:val="0"/>
              <w:adjustRightInd w:val="0"/>
              <w:rPr>
                <w:rFonts w:ascii="Arial" w:hAnsi="Arial" w:cs="Arial"/>
                <w:bCs/>
              </w:rPr>
            </w:pPr>
            <w:r w:rsidRPr="001B3D51">
              <w:rPr>
                <w:rFonts w:ascii="Arial" w:hAnsi="Arial" w:cs="Arial"/>
                <w:bCs/>
              </w:rPr>
              <w:t>Data, in its full anonymised form only, may be transferred from the laboratory laptops to other computers within the university for the purpose of transferring data into a statistical data analysis package (to do this in the laboratory would reduce experimentation time for other researchers). This data transfer will be carried out using password-encrypted USB sticks and data will be deleted from the stick as soon as it has been entered into the statistical package.</w:t>
            </w:r>
          </w:p>
          <w:p w14:paraId="50BCAF35" w14:textId="77777777" w:rsidR="003A2B57" w:rsidRPr="001B3D51" w:rsidRDefault="003A2B57" w:rsidP="00F75321">
            <w:pPr>
              <w:autoSpaceDE w:val="0"/>
              <w:autoSpaceDN w:val="0"/>
              <w:adjustRightInd w:val="0"/>
              <w:rPr>
                <w:rFonts w:ascii="Arial" w:hAnsi="Arial" w:cs="Arial"/>
                <w:bCs/>
              </w:rPr>
            </w:pPr>
          </w:p>
          <w:p w14:paraId="719A668F" w14:textId="77777777" w:rsidR="003A2B57" w:rsidRPr="007407AA" w:rsidRDefault="003A2B57" w:rsidP="00F75321">
            <w:pPr>
              <w:autoSpaceDE w:val="0"/>
              <w:autoSpaceDN w:val="0"/>
              <w:adjustRightInd w:val="0"/>
              <w:rPr>
                <w:rFonts w:ascii="Arial" w:hAnsi="Arial" w:cs="Arial"/>
                <w:b/>
                <w:bCs/>
              </w:rPr>
            </w:pPr>
            <w:r w:rsidRPr="00204E14">
              <w:rPr>
                <w:rFonts w:ascii="Arial" w:hAnsi="Arial" w:cs="Arial"/>
                <w:sz w:val="18"/>
                <w:szCs w:val="18"/>
              </w:rPr>
              <w:t>(</w:t>
            </w:r>
            <w:proofErr w:type="gramStart"/>
            <w:r w:rsidRPr="00204E14">
              <w:rPr>
                <w:rFonts w:ascii="Arial" w:hAnsi="Arial" w:cs="Arial"/>
                <w:sz w:val="18"/>
                <w:szCs w:val="18"/>
              </w:rPr>
              <w:t>this</w:t>
            </w:r>
            <w:proofErr w:type="gramEnd"/>
            <w:r w:rsidRPr="00204E14">
              <w:rPr>
                <w:rFonts w:ascii="Arial" w:hAnsi="Arial" w:cs="Arial"/>
                <w:sz w:val="18"/>
                <w:szCs w:val="18"/>
              </w:rPr>
              <w:t xml:space="preserve"> box should expand as you type)</w:t>
            </w:r>
          </w:p>
          <w:p w14:paraId="4B5D61C7" w14:textId="77777777" w:rsidR="003A2B57" w:rsidRDefault="003A2B57" w:rsidP="00F75321">
            <w:pPr>
              <w:autoSpaceDE w:val="0"/>
              <w:autoSpaceDN w:val="0"/>
              <w:adjustRightInd w:val="0"/>
              <w:jc w:val="center"/>
              <w:rPr>
                <w:rFonts w:ascii="Arial" w:hAnsi="Arial" w:cs="Arial"/>
                <w:b/>
                <w:bCs/>
              </w:rPr>
            </w:pPr>
          </w:p>
        </w:tc>
      </w:tr>
      <w:tr w:rsidR="003A2B57" w:rsidRPr="004C3A0B" w14:paraId="0D9B616A" w14:textId="77777777" w:rsidTr="00F75321">
        <w:trPr>
          <w:trHeight w:val="439"/>
        </w:trPr>
        <w:tc>
          <w:tcPr>
            <w:tcW w:w="7763" w:type="dxa"/>
            <w:shd w:val="clear" w:color="auto" w:fill="F2F2F2" w:themeFill="background1" w:themeFillShade="F2"/>
            <w:vAlign w:val="center"/>
          </w:tcPr>
          <w:p w14:paraId="4A2E18DA" w14:textId="77777777" w:rsidR="003A2B57" w:rsidRPr="004C3A0B" w:rsidRDefault="003A2B57" w:rsidP="00F75321">
            <w:pPr>
              <w:autoSpaceDE w:val="0"/>
              <w:autoSpaceDN w:val="0"/>
              <w:adjustRightInd w:val="0"/>
              <w:rPr>
                <w:rFonts w:ascii="Arial" w:hAnsi="Arial" w:cs="Arial"/>
                <w:b/>
                <w:bCs/>
              </w:rPr>
            </w:pPr>
            <w:r w:rsidRPr="004C3A0B">
              <w:rPr>
                <w:rFonts w:ascii="Arial" w:hAnsi="Arial" w:cs="Arial"/>
              </w:rPr>
              <w:t xml:space="preserve">Will the research activity </w:t>
            </w:r>
            <w:r w:rsidRPr="004C3A0B">
              <w:rPr>
                <w:rFonts w:ascii="Arial" w:hAnsi="Arial" w:cs="Arial"/>
                <w:bCs/>
              </w:rPr>
              <w:t>involve any of the following activities:</w:t>
            </w:r>
          </w:p>
        </w:tc>
        <w:tc>
          <w:tcPr>
            <w:tcW w:w="992" w:type="dxa"/>
            <w:shd w:val="clear" w:color="auto" w:fill="F2F2F2" w:themeFill="background1" w:themeFillShade="F2"/>
            <w:vAlign w:val="center"/>
          </w:tcPr>
          <w:p w14:paraId="657C42E0"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YES</w:t>
            </w:r>
          </w:p>
        </w:tc>
        <w:tc>
          <w:tcPr>
            <w:tcW w:w="1134" w:type="dxa"/>
            <w:shd w:val="clear" w:color="auto" w:fill="F2F2F2" w:themeFill="background1" w:themeFillShade="F2"/>
            <w:vAlign w:val="center"/>
          </w:tcPr>
          <w:p w14:paraId="6B1E89DA" w14:textId="77777777" w:rsidR="003A2B57" w:rsidRPr="004C3A0B" w:rsidRDefault="003A2B57" w:rsidP="00F75321">
            <w:pPr>
              <w:autoSpaceDE w:val="0"/>
              <w:autoSpaceDN w:val="0"/>
              <w:adjustRightInd w:val="0"/>
              <w:jc w:val="center"/>
              <w:rPr>
                <w:rFonts w:ascii="Arial" w:hAnsi="Arial" w:cs="Arial"/>
                <w:b/>
                <w:bCs/>
              </w:rPr>
            </w:pPr>
            <w:r w:rsidRPr="004C3A0B">
              <w:rPr>
                <w:rFonts w:ascii="Arial" w:hAnsi="Arial" w:cs="Arial"/>
                <w:b/>
                <w:bCs/>
              </w:rPr>
              <w:t>NO</w:t>
            </w:r>
          </w:p>
        </w:tc>
      </w:tr>
      <w:tr w:rsidR="003A2B57" w:rsidRPr="004C3A0B" w14:paraId="6BD82A73" w14:textId="77777777" w:rsidTr="00F75321">
        <w:trPr>
          <w:trHeight w:val="439"/>
        </w:trPr>
        <w:tc>
          <w:tcPr>
            <w:tcW w:w="7763" w:type="dxa"/>
            <w:shd w:val="clear" w:color="auto" w:fill="F2F2F2" w:themeFill="background1" w:themeFillShade="F2"/>
            <w:vAlign w:val="center"/>
          </w:tcPr>
          <w:p w14:paraId="1CF4E4AB"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Content>
              <w:p w14:paraId="79F540B2"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Content>
              <w:p w14:paraId="50BFDEEE"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A35814C" w14:textId="77777777" w:rsidTr="00F75321">
        <w:trPr>
          <w:trHeight w:val="403"/>
        </w:trPr>
        <w:tc>
          <w:tcPr>
            <w:tcW w:w="7763" w:type="dxa"/>
            <w:shd w:val="clear" w:color="auto" w:fill="F2F2F2" w:themeFill="background1" w:themeFillShade="F2"/>
            <w:vAlign w:val="center"/>
          </w:tcPr>
          <w:p w14:paraId="5EE15D62"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Content>
              <w:p w14:paraId="06C8701E"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Content>
              <w:p w14:paraId="5281D782"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D2D2272" w14:textId="77777777" w:rsidTr="00F75321">
        <w:trPr>
          <w:trHeight w:val="439"/>
        </w:trPr>
        <w:tc>
          <w:tcPr>
            <w:tcW w:w="7763" w:type="dxa"/>
            <w:shd w:val="clear" w:color="auto" w:fill="F2F2F2" w:themeFill="background1" w:themeFillShade="F2"/>
            <w:vAlign w:val="center"/>
          </w:tcPr>
          <w:p w14:paraId="51AE301A"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Content>
              <w:p w14:paraId="22783A13"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Content>
              <w:p w14:paraId="7958C29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2BE05CD2" w14:textId="77777777" w:rsidTr="00F75321">
        <w:trPr>
          <w:trHeight w:val="403"/>
        </w:trPr>
        <w:tc>
          <w:tcPr>
            <w:tcW w:w="7763" w:type="dxa"/>
            <w:shd w:val="clear" w:color="auto" w:fill="F2F2F2" w:themeFill="background1" w:themeFillShade="F2"/>
            <w:vAlign w:val="center"/>
          </w:tcPr>
          <w:p w14:paraId="278F4D4D"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Content>
              <w:p w14:paraId="3F954D4D"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Content>
              <w:p w14:paraId="5DC36401"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2F1AB896" w14:textId="77777777" w:rsidTr="00F75321">
        <w:trPr>
          <w:trHeight w:val="403"/>
        </w:trPr>
        <w:tc>
          <w:tcPr>
            <w:tcW w:w="7763" w:type="dxa"/>
            <w:shd w:val="clear" w:color="auto" w:fill="F2F2F2" w:themeFill="background1" w:themeFillShade="F2"/>
            <w:vAlign w:val="center"/>
          </w:tcPr>
          <w:p w14:paraId="5955B1B0"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 xml:space="preserve">Use of personal addresses, postcodes, faxes, </w:t>
            </w:r>
            <w:proofErr w:type="gramStart"/>
            <w:r w:rsidRPr="004C3A0B">
              <w:rPr>
                <w:rFonts w:ascii="Arial" w:hAnsi="Arial" w:cs="Arial"/>
              </w:rPr>
              <w:t>emails</w:t>
            </w:r>
            <w:proofErr w:type="gramEnd"/>
            <w:r w:rsidRPr="004C3A0B">
              <w:rPr>
                <w:rFonts w:ascii="Arial" w:hAnsi="Arial" w:cs="Arial"/>
              </w:rPr>
              <w:t xml:space="preserve">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Content>
              <w:p w14:paraId="478E9F21"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Content>
              <w:p w14:paraId="457B87EF"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50FAD3E1" w14:textId="77777777" w:rsidTr="00F75321">
        <w:trPr>
          <w:trHeight w:val="403"/>
        </w:trPr>
        <w:tc>
          <w:tcPr>
            <w:tcW w:w="7763" w:type="dxa"/>
            <w:shd w:val="clear" w:color="auto" w:fill="F2F2F2" w:themeFill="background1" w:themeFillShade="F2"/>
            <w:vAlign w:val="center"/>
          </w:tcPr>
          <w:p w14:paraId="2F282763"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Content>
              <w:p w14:paraId="327BD316"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Content>
              <w:p w14:paraId="535DCFD4"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0B5F7675" w14:textId="77777777" w:rsidTr="00F75321">
        <w:trPr>
          <w:trHeight w:val="403"/>
        </w:trPr>
        <w:tc>
          <w:tcPr>
            <w:tcW w:w="7763" w:type="dxa"/>
            <w:shd w:val="clear" w:color="auto" w:fill="F2F2F2" w:themeFill="background1" w:themeFillShade="F2"/>
            <w:vAlign w:val="center"/>
          </w:tcPr>
          <w:p w14:paraId="419F2CBD" w14:textId="77777777" w:rsidR="003A2B57" w:rsidRPr="004C3A0B" w:rsidRDefault="003A2B57" w:rsidP="00F75321">
            <w:pPr>
              <w:autoSpaceDE w:val="0"/>
              <w:autoSpaceDN w:val="0"/>
              <w:adjustRightInd w:val="0"/>
              <w:rPr>
                <w:rFonts w:ascii="Arial" w:hAnsi="Arial" w:cs="Arial"/>
              </w:rPr>
            </w:pPr>
            <w:r w:rsidRPr="004C3A0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Content>
              <w:p w14:paraId="12842BE0"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Content>
              <w:p w14:paraId="7393E259" w14:textId="77777777" w:rsidR="003A2B57" w:rsidRPr="004C3A0B" w:rsidRDefault="003A2B57" w:rsidP="00F75321">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3A2B57" w:rsidRPr="004C3A0B" w14:paraId="0F61641B" w14:textId="77777777" w:rsidTr="00F75321">
        <w:trPr>
          <w:trHeight w:val="403"/>
        </w:trPr>
        <w:tc>
          <w:tcPr>
            <w:tcW w:w="7763" w:type="dxa"/>
            <w:shd w:val="clear" w:color="auto" w:fill="F2F2F2" w:themeFill="background1" w:themeFillShade="F2"/>
            <w:vAlign w:val="center"/>
          </w:tcPr>
          <w:p w14:paraId="68501F5F" w14:textId="77777777" w:rsidR="003A2B57" w:rsidRPr="004C3A0B" w:rsidRDefault="003A2B57" w:rsidP="00F75321">
            <w:pPr>
              <w:autoSpaceDE w:val="0"/>
              <w:autoSpaceDN w:val="0"/>
              <w:adjustRightInd w:val="0"/>
              <w:rPr>
                <w:rFonts w:ascii="Arial" w:hAnsi="Arial" w:cs="Arial"/>
                <w:b/>
                <w:bCs/>
              </w:rPr>
            </w:pPr>
            <w:r w:rsidRPr="004C3A0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Content>
              <w:p w14:paraId="64D07A8B"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Content>
              <w:p w14:paraId="2CFA0A14" w14:textId="77777777" w:rsidR="003A2B57" w:rsidRPr="004C3A0B" w:rsidRDefault="003A2B57" w:rsidP="00F75321">
                <w:pPr>
                  <w:autoSpaceDE w:val="0"/>
                  <w:autoSpaceDN w:val="0"/>
                  <w:adjustRightInd w:val="0"/>
                  <w:jc w:val="center"/>
                  <w:rPr>
                    <w:rFonts w:ascii="Arial" w:hAnsi="Arial" w:cs="Arial"/>
                    <w:bCs/>
                  </w:rPr>
                </w:pPr>
                <w:r>
                  <w:rPr>
                    <w:rFonts w:ascii="MS Gothic" w:eastAsia="MS Gothic" w:hAnsi="MS Gothic" w:cs="Arial" w:hint="eastAsia"/>
                    <w:b/>
                    <w:bCs/>
                  </w:rPr>
                  <w:t>☒</w:t>
                </w:r>
              </w:p>
            </w:sdtContent>
          </w:sdt>
        </w:tc>
      </w:tr>
      <w:tr w:rsidR="003A2B57" w:rsidRPr="004C3A0B" w14:paraId="02F527A5" w14:textId="77777777" w:rsidTr="00F75321">
        <w:trPr>
          <w:trHeight w:val="403"/>
        </w:trPr>
        <w:tc>
          <w:tcPr>
            <w:tcW w:w="9889" w:type="dxa"/>
            <w:gridSpan w:val="3"/>
            <w:shd w:val="clear" w:color="auto" w:fill="F2F2F2" w:themeFill="background1" w:themeFillShade="F2"/>
            <w:vAlign w:val="center"/>
          </w:tcPr>
          <w:p w14:paraId="264A142F" w14:textId="77777777" w:rsidR="003A2B57" w:rsidRPr="004C3A0B" w:rsidRDefault="003A2B57" w:rsidP="00F75321">
            <w:pPr>
              <w:spacing w:before="120" w:after="120"/>
              <w:rPr>
                <w:rFonts w:ascii="Arial" w:hAnsi="Arial" w:cs="Arial"/>
                <w:bCs/>
              </w:rPr>
            </w:pPr>
            <w:r w:rsidRPr="004C3A0B">
              <w:rPr>
                <w:rFonts w:ascii="Arial" w:hAnsi="Arial" w:cs="Arial"/>
              </w:rPr>
              <w:t>If YES</w:t>
            </w:r>
            <w:r w:rsidRPr="004C3A0B">
              <w:rPr>
                <w:rFonts w:ascii="Arial" w:hAnsi="Arial" w:cs="Arial"/>
                <w:b/>
                <w:bCs/>
              </w:rPr>
              <w:t xml:space="preserve"> </w:t>
            </w:r>
            <w:r w:rsidRPr="004C3A0B">
              <w:rPr>
                <w:rFonts w:ascii="Arial" w:hAnsi="Arial" w:cs="Arial"/>
              </w:rPr>
              <w:t xml:space="preserve">to any question, please provide full details, </w:t>
            </w:r>
            <w:r w:rsidRPr="004C3A0B">
              <w:rPr>
                <w:rFonts w:ascii="Arial" w:hAnsi="Arial" w:cs="Arial"/>
                <w:bCs/>
              </w:rPr>
              <w:t>explaining how this will be conducted in accordance with the Data Protection Act (and/or any international equivalent):</w:t>
            </w:r>
          </w:p>
        </w:tc>
      </w:tr>
      <w:tr w:rsidR="003A2B57" w:rsidRPr="004C3A0B" w14:paraId="2C1D2999" w14:textId="77777777" w:rsidTr="00F75321">
        <w:trPr>
          <w:trHeight w:val="403"/>
        </w:trPr>
        <w:tc>
          <w:tcPr>
            <w:tcW w:w="9889" w:type="dxa"/>
            <w:gridSpan w:val="3"/>
            <w:vAlign w:val="center"/>
          </w:tcPr>
          <w:p w14:paraId="11FE8CE2" w14:textId="77777777" w:rsidR="003A2B57" w:rsidRPr="004C3A0B" w:rsidRDefault="003A2B57" w:rsidP="00F75321">
            <w:pPr>
              <w:autoSpaceDE w:val="0"/>
              <w:autoSpaceDN w:val="0"/>
              <w:adjustRightInd w:val="0"/>
              <w:rPr>
                <w:rFonts w:ascii="Arial" w:hAnsi="Arial" w:cs="Arial"/>
              </w:rPr>
            </w:pPr>
          </w:p>
          <w:p w14:paraId="6D6F6676" w14:textId="77777777" w:rsidR="003A2B57" w:rsidRPr="001B3D51" w:rsidRDefault="003A2B57" w:rsidP="00F75321">
            <w:pPr>
              <w:autoSpaceDE w:val="0"/>
              <w:autoSpaceDN w:val="0"/>
              <w:adjustRightInd w:val="0"/>
              <w:rPr>
                <w:rFonts w:ascii="Arial" w:hAnsi="Arial" w:cs="Arial"/>
              </w:rPr>
            </w:pPr>
            <w:r>
              <w:rPr>
                <w:rFonts w:ascii="Arial" w:hAnsi="Arial" w:cs="Arial"/>
              </w:rPr>
              <w:t>•</w:t>
            </w:r>
            <w:r w:rsidRPr="001B3D51">
              <w:rPr>
                <w:rFonts w:ascii="Arial" w:hAnsi="Arial" w:cs="Arial"/>
              </w:rPr>
              <w:t xml:space="preserve">In the case of consent forms containing participant names, these will be stored for the duration of the data collection and handed in to the supervisor (module lead) upon completion of data collection for storage in a secure filing cabinet until the module has been reviewed by the external examiner, at which point they will be sent to confidential waste. Hard copy questionnaires to assess levels of sensation seeking will also be used and the protocol will be the same as for the consent forms for </w:t>
            </w:r>
            <w:proofErr w:type="gramStart"/>
            <w:r w:rsidRPr="001B3D51">
              <w:rPr>
                <w:rFonts w:ascii="Arial" w:hAnsi="Arial" w:cs="Arial"/>
              </w:rPr>
              <w:t>any and all</w:t>
            </w:r>
            <w:proofErr w:type="gramEnd"/>
            <w:r w:rsidRPr="001B3D51">
              <w:rPr>
                <w:rFonts w:ascii="Arial" w:hAnsi="Arial" w:cs="Arial"/>
              </w:rPr>
              <w:t xml:space="preserve"> manual files produced.</w:t>
            </w:r>
          </w:p>
          <w:p w14:paraId="65BA9BB9" w14:textId="77777777" w:rsidR="003A2B57" w:rsidRPr="001B3D51" w:rsidRDefault="003A2B57" w:rsidP="00F75321">
            <w:pPr>
              <w:autoSpaceDE w:val="0"/>
              <w:autoSpaceDN w:val="0"/>
              <w:adjustRightInd w:val="0"/>
              <w:rPr>
                <w:rFonts w:ascii="Arial" w:hAnsi="Arial" w:cs="Arial"/>
              </w:rPr>
            </w:pPr>
            <w:r>
              <w:rPr>
                <w:rFonts w:ascii="Arial" w:hAnsi="Arial" w:cs="Arial"/>
              </w:rPr>
              <w:t>•</w:t>
            </w:r>
            <w:r w:rsidRPr="001B3D51">
              <w:rPr>
                <w:rFonts w:ascii="Arial" w:hAnsi="Arial" w:cs="Arial"/>
              </w:rPr>
              <w:t>Storage of participant data will only be a</w:t>
            </w:r>
            <w:r>
              <w:rPr>
                <w:rFonts w:ascii="Arial" w:hAnsi="Arial" w:cs="Arial"/>
              </w:rPr>
              <w:t>chieved on university computers</w:t>
            </w:r>
            <w:r w:rsidRPr="001B3D51">
              <w:rPr>
                <w:rFonts w:ascii="Arial" w:hAnsi="Arial" w:cs="Arial"/>
              </w:rPr>
              <w:t xml:space="preserve"> and personal data will not be stored in any form outside of these computers. Once data has been transferred to SPSS it is in a format that no longer contains personal data and so this is acceptable for use outside of these computers.</w:t>
            </w:r>
          </w:p>
          <w:p w14:paraId="42F506E9" w14:textId="77777777" w:rsidR="003A2B57" w:rsidRPr="004C3A0B" w:rsidRDefault="003A2B57" w:rsidP="00F75321">
            <w:pPr>
              <w:autoSpaceDE w:val="0"/>
              <w:autoSpaceDN w:val="0"/>
              <w:adjustRightInd w:val="0"/>
              <w:rPr>
                <w:rFonts w:ascii="Arial" w:hAnsi="Arial" w:cs="Arial"/>
              </w:rPr>
            </w:pPr>
            <w:r w:rsidRPr="001B3D51">
              <w:rPr>
                <w:rFonts w:ascii="Arial" w:hAnsi="Arial" w:cs="Arial"/>
              </w:rPr>
              <w:t xml:space="preserve">Memory sticks (USBs) will be used to transfer data between the laboratory </w:t>
            </w:r>
            <w:proofErr w:type="gramStart"/>
            <w:r w:rsidRPr="001B3D51">
              <w:rPr>
                <w:rFonts w:ascii="Arial" w:hAnsi="Arial" w:cs="Arial"/>
              </w:rPr>
              <w:t>and  compu</w:t>
            </w:r>
            <w:r>
              <w:rPr>
                <w:rFonts w:ascii="Arial" w:hAnsi="Arial" w:cs="Arial"/>
              </w:rPr>
              <w:t>ters</w:t>
            </w:r>
            <w:proofErr w:type="gramEnd"/>
            <w:r>
              <w:rPr>
                <w:rFonts w:ascii="Arial" w:hAnsi="Arial" w:cs="Arial"/>
              </w:rPr>
              <w:t>.</w:t>
            </w:r>
          </w:p>
          <w:p w14:paraId="4D16F867" w14:textId="77777777" w:rsidR="003A2B57" w:rsidRPr="004C3A0B" w:rsidRDefault="003A2B57" w:rsidP="00F75321">
            <w:pPr>
              <w:autoSpaceDE w:val="0"/>
              <w:autoSpaceDN w:val="0"/>
              <w:adjustRightInd w:val="0"/>
              <w:rPr>
                <w:rFonts w:ascii="Arial" w:hAnsi="Arial" w:cs="Arial"/>
              </w:rPr>
            </w:pPr>
          </w:p>
          <w:p w14:paraId="05446682"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5D1980A" w14:textId="77777777" w:rsidR="003A2B57" w:rsidRPr="004C3A0B" w:rsidRDefault="003A2B57" w:rsidP="003A2B57">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3A2B57" w:rsidRPr="004C3A0B" w14:paraId="39842790" w14:textId="77777777" w:rsidTr="00F75321">
        <w:trPr>
          <w:trHeight w:val="403"/>
        </w:trPr>
        <w:tc>
          <w:tcPr>
            <w:tcW w:w="9889" w:type="dxa"/>
            <w:shd w:val="clear" w:color="auto" w:fill="F2F2F2" w:themeFill="background1" w:themeFillShade="F2"/>
            <w:vAlign w:val="center"/>
          </w:tcPr>
          <w:p w14:paraId="04C2A016" w14:textId="77777777" w:rsidR="003A2B57" w:rsidRPr="004C3A0B" w:rsidRDefault="003A2B57" w:rsidP="00F75321">
            <w:pPr>
              <w:autoSpaceDE w:val="0"/>
              <w:autoSpaceDN w:val="0"/>
              <w:adjustRightInd w:val="0"/>
              <w:rPr>
                <w:rFonts w:ascii="Arial" w:hAnsi="Arial" w:cs="Arial"/>
              </w:rPr>
            </w:pPr>
            <w:r w:rsidRPr="004C3A0B">
              <w:rPr>
                <w:rFonts w:ascii="Arial" w:hAnsi="Arial" w:cs="Arial"/>
                <w:bCs/>
              </w:rPr>
              <w:t>List all who will have access to the data generated by the research activity</w:t>
            </w:r>
            <w:r w:rsidRPr="004C3A0B">
              <w:rPr>
                <w:rFonts w:ascii="Arial" w:hAnsi="Arial" w:cs="Arial"/>
              </w:rPr>
              <w:t>:</w:t>
            </w:r>
          </w:p>
        </w:tc>
      </w:tr>
      <w:tr w:rsidR="003A2B57" w:rsidRPr="004C3A0B" w14:paraId="0A7D70FF" w14:textId="77777777" w:rsidTr="00F75321">
        <w:trPr>
          <w:trHeight w:val="403"/>
        </w:trPr>
        <w:tc>
          <w:tcPr>
            <w:tcW w:w="9889" w:type="dxa"/>
            <w:vAlign w:val="center"/>
          </w:tcPr>
          <w:p w14:paraId="1DEE824D" w14:textId="77777777" w:rsidR="003A2B57" w:rsidRPr="004C3A0B" w:rsidRDefault="003A2B57" w:rsidP="00F75321">
            <w:pPr>
              <w:autoSpaceDE w:val="0"/>
              <w:autoSpaceDN w:val="0"/>
              <w:adjustRightInd w:val="0"/>
              <w:rPr>
                <w:rFonts w:ascii="Arial" w:hAnsi="Arial" w:cs="Arial"/>
              </w:rPr>
            </w:pPr>
          </w:p>
          <w:p w14:paraId="62098648" w14:textId="77777777" w:rsidR="003A2B57" w:rsidRPr="004C3A0B" w:rsidRDefault="003A2B57" w:rsidP="00F75321">
            <w:pPr>
              <w:autoSpaceDE w:val="0"/>
              <w:autoSpaceDN w:val="0"/>
              <w:adjustRightInd w:val="0"/>
              <w:rPr>
                <w:rFonts w:ascii="Arial" w:hAnsi="Arial" w:cs="Arial"/>
              </w:rPr>
            </w:pPr>
            <w:r>
              <w:rPr>
                <w:rFonts w:ascii="Arial" w:hAnsi="Arial" w:cs="Arial"/>
              </w:rPr>
              <w:t xml:space="preserve">The principal researcher </w:t>
            </w:r>
          </w:p>
          <w:p w14:paraId="22716ED8" w14:textId="77777777" w:rsidR="003A2B57" w:rsidRPr="004C3A0B" w:rsidRDefault="003A2B57" w:rsidP="00F75321">
            <w:pPr>
              <w:autoSpaceDE w:val="0"/>
              <w:autoSpaceDN w:val="0"/>
              <w:adjustRightInd w:val="0"/>
              <w:rPr>
                <w:rFonts w:ascii="Arial" w:hAnsi="Arial" w:cs="Arial"/>
              </w:rPr>
            </w:pPr>
          </w:p>
          <w:p w14:paraId="74B62384"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761F7DAF" w14:textId="77777777" w:rsidTr="00F75321">
        <w:trPr>
          <w:trHeight w:val="233"/>
        </w:trPr>
        <w:tc>
          <w:tcPr>
            <w:tcW w:w="9889" w:type="dxa"/>
            <w:vAlign w:val="center"/>
          </w:tcPr>
          <w:p w14:paraId="0964ABCD"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09CBD619" w14:textId="77777777" w:rsidTr="00F75321">
        <w:trPr>
          <w:trHeight w:val="403"/>
        </w:trPr>
        <w:tc>
          <w:tcPr>
            <w:tcW w:w="9889" w:type="dxa"/>
            <w:shd w:val="clear" w:color="auto" w:fill="F2F2F2" w:themeFill="background1" w:themeFillShade="F2"/>
          </w:tcPr>
          <w:p w14:paraId="312594D7" w14:textId="77777777" w:rsidR="003A2B57" w:rsidRPr="004C3A0B" w:rsidRDefault="003A2B57" w:rsidP="00F75321">
            <w:pPr>
              <w:autoSpaceDE w:val="0"/>
              <w:autoSpaceDN w:val="0"/>
              <w:adjustRightInd w:val="0"/>
              <w:rPr>
                <w:rFonts w:ascii="Arial" w:hAnsi="Arial" w:cs="Arial"/>
              </w:rPr>
            </w:pPr>
            <w:r w:rsidRPr="004C3A0B">
              <w:rPr>
                <w:rFonts w:ascii="Arial" w:hAnsi="Arial" w:cs="Arial"/>
                <w:bCs/>
              </w:rPr>
              <w:lastRenderedPageBreak/>
              <w:t>List who will have control of, and act as custodian(s) for, data generated by the research activity</w:t>
            </w:r>
            <w:r w:rsidRPr="004C3A0B">
              <w:rPr>
                <w:rFonts w:ascii="Arial" w:hAnsi="Arial" w:cs="Arial"/>
              </w:rPr>
              <w:t>:</w:t>
            </w:r>
          </w:p>
        </w:tc>
      </w:tr>
      <w:tr w:rsidR="003A2B57" w:rsidRPr="004C3A0B" w14:paraId="7BBDADE5" w14:textId="77777777" w:rsidTr="00F75321">
        <w:trPr>
          <w:trHeight w:val="403"/>
        </w:trPr>
        <w:tc>
          <w:tcPr>
            <w:tcW w:w="9889" w:type="dxa"/>
          </w:tcPr>
          <w:p w14:paraId="6BE13653" w14:textId="77777777" w:rsidR="003A2B57" w:rsidRPr="004C3A0B" w:rsidRDefault="003A2B57" w:rsidP="00F75321">
            <w:pPr>
              <w:autoSpaceDE w:val="0"/>
              <w:autoSpaceDN w:val="0"/>
              <w:adjustRightInd w:val="0"/>
              <w:rPr>
                <w:rFonts w:ascii="Arial" w:hAnsi="Arial" w:cs="Arial"/>
              </w:rPr>
            </w:pPr>
          </w:p>
          <w:p w14:paraId="39EE05AA" w14:textId="77777777" w:rsidR="003A2B57" w:rsidRPr="00FC7C90" w:rsidRDefault="003A2B57" w:rsidP="00F75321">
            <w:pPr>
              <w:autoSpaceDE w:val="0"/>
              <w:autoSpaceDN w:val="0"/>
              <w:adjustRightInd w:val="0"/>
              <w:rPr>
                <w:rFonts w:ascii="Arial" w:hAnsi="Arial" w:cs="Arial"/>
              </w:rPr>
            </w:pPr>
            <w:r w:rsidRPr="00FC7C90">
              <w:rPr>
                <w:rFonts w:ascii="Arial" w:hAnsi="Arial" w:cs="Arial"/>
              </w:rPr>
              <w:t xml:space="preserve">The principal researcher </w:t>
            </w:r>
          </w:p>
          <w:p w14:paraId="7B5C19CE" w14:textId="77777777" w:rsidR="003A2B57" w:rsidRPr="004C3A0B" w:rsidRDefault="003A2B57" w:rsidP="00F75321">
            <w:pPr>
              <w:autoSpaceDE w:val="0"/>
              <w:autoSpaceDN w:val="0"/>
              <w:adjustRightInd w:val="0"/>
              <w:rPr>
                <w:rFonts w:ascii="Arial" w:hAnsi="Arial" w:cs="Arial"/>
              </w:rPr>
            </w:pPr>
          </w:p>
          <w:p w14:paraId="1756E5E1"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r w:rsidR="003A2B57" w:rsidRPr="004C3A0B" w14:paraId="42FB6D67" w14:textId="77777777" w:rsidTr="00F75321">
        <w:trPr>
          <w:trHeight w:val="233"/>
        </w:trPr>
        <w:tc>
          <w:tcPr>
            <w:tcW w:w="9889" w:type="dxa"/>
          </w:tcPr>
          <w:p w14:paraId="36C51D22" w14:textId="77777777" w:rsidR="003A2B57" w:rsidRPr="004C3A0B" w:rsidRDefault="003A2B57" w:rsidP="00F75321">
            <w:pPr>
              <w:autoSpaceDE w:val="0"/>
              <w:autoSpaceDN w:val="0"/>
              <w:adjustRightInd w:val="0"/>
              <w:rPr>
                <w:rFonts w:ascii="Arial" w:hAnsi="Arial" w:cs="Arial"/>
                <w:sz w:val="16"/>
                <w:szCs w:val="16"/>
              </w:rPr>
            </w:pPr>
          </w:p>
        </w:tc>
      </w:tr>
      <w:tr w:rsidR="003A2B57" w:rsidRPr="004C3A0B" w14:paraId="332E5777" w14:textId="77777777" w:rsidTr="00F75321">
        <w:trPr>
          <w:trHeight w:val="403"/>
        </w:trPr>
        <w:tc>
          <w:tcPr>
            <w:tcW w:w="9889" w:type="dxa"/>
            <w:shd w:val="clear" w:color="auto" w:fill="F2F2F2" w:themeFill="background1" w:themeFillShade="F2"/>
          </w:tcPr>
          <w:p w14:paraId="42A0F045" w14:textId="77777777" w:rsidR="003A2B57" w:rsidRPr="004C3A0B" w:rsidRDefault="003A2B57" w:rsidP="00F75321">
            <w:pPr>
              <w:autoSpaceDE w:val="0"/>
              <w:autoSpaceDN w:val="0"/>
              <w:adjustRightInd w:val="0"/>
              <w:rPr>
                <w:rFonts w:ascii="Arial" w:hAnsi="Arial" w:cs="Arial"/>
              </w:rPr>
            </w:pPr>
            <w:r w:rsidRPr="004C3A0B">
              <w:rPr>
                <w:rFonts w:ascii="Arial" w:hAnsi="Arial" w:cs="Arial"/>
                <w:bCs/>
              </w:rPr>
              <w:t xml:space="preserve">Give details of data storage arrangements, including where data will be stored, how long for, and in what form. Will data be archived – if so how and if not </w:t>
            </w:r>
            <w:proofErr w:type="gramStart"/>
            <w:r w:rsidRPr="004C3A0B">
              <w:rPr>
                <w:rFonts w:ascii="Arial" w:hAnsi="Arial" w:cs="Arial"/>
                <w:bCs/>
              </w:rPr>
              <w:t>why not</w:t>
            </w:r>
            <w:proofErr w:type="gramEnd"/>
            <w:r w:rsidRPr="004C3A0B">
              <w:rPr>
                <w:rFonts w:ascii="Arial" w:hAnsi="Arial" w:cs="Arial"/>
                <w:bCs/>
              </w:rPr>
              <w:t xml:space="preserve">.  </w:t>
            </w:r>
          </w:p>
        </w:tc>
      </w:tr>
      <w:tr w:rsidR="003A2B57" w:rsidRPr="004C3A0B" w14:paraId="71D11D92" w14:textId="77777777" w:rsidTr="00F75321">
        <w:trPr>
          <w:trHeight w:val="403"/>
        </w:trPr>
        <w:tc>
          <w:tcPr>
            <w:tcW w:w="9889" w:type="dxa"/>
          </w:tcPr>
          <w:p w14:paraId="13DE4640" w14:textId="77777777" w:rsidR="003A2B57" w:rsidRPr="004C3A0B" w:rsidRDefault="003A2B57" w:rsidP="00F75321">
            <w:pPr>
              <w:autoSpaceDE w:val="0"/>
              <w:autoSpaceDN w:val="0"/>
              <w:adjustRightInd w:val="0"/>
              <w:rPr>
                <w:rFonts w:cs="Arial"/>
              </w:rPr>
            </w:pPr>
            <w:r w:rsidRPr="003F3C4B">
              <w:rPr>
                <w:rFonts w:ascii="Arial" w:hAnsi="Arial" w:cs="Arial"/>
              </w:rPr>
              <w:t>Data storage will take place within the School of Psychology laboratory – manual paper copies will be stored in a secure filing cabinet whilst electronic data will be stored as password-protected files on a secure computer system. Because this is a module experiment that is not expected to produce research-standard data it is not intended to either archive the data for public use nor to maintain the data for a period required for data in the public domain; therefore, after review of the materials by the External Examiners regarding the research reports produced by each student and after the experiment assessment has been reviewed by the appropriate examination board, the data will be destroyed (in all but exceptional circumstances this will then mean within 10 months of data collection).</w:t>
            </w:r>
          </w:p>
          <w:p w14:paraId="5139CCCE" w14:textId="77777777" w:rsidR="003A2B57" w:rsidRPr="00FC7C90" w:rsidRDefault="003A2B57" w:rsidP="00F75321">
            <w:pPr>
              <w:autoSpaceDE w:val="0"/>
              <w:autoSpaceDN w:val="0"/>
              <w:adjustRightInd w:val="0"/>
              <w:rPr>
                <w:rFonts w:cs="Arial"/>
              </w:rPr>
            </w:pPr>
          </w:p>
          <w:p w14:paraId="3172E696" w14:textId="77777777" w:rsidR="003A2B57" w:rsidRPr="004C3A0B" w:rsidRDefault="003A2B57" w:rsidP="00F75321">
            <w:pPr>
              <w:autoSpaceDE w:val="0"/>
              <w:autoSpaceDN w:val="0"/>
              <w:adjustRightInd w:val="0"/>
              <w:rPr>
                <w:rFonts w:cs="Arial"/>
              </w:rPr>
            </w:pPr>
          </w:p>
          <w:p w14:paraId="2004C39D" w14:textId="77777777" w:rsidR="003A2B57" w:rsidRPr="004C3A0B" w:rsidRDefault="003A2B57" w:rsidP="00F75321">
            <w:pPr>
              <w:autoSpaceDE w:val="0"/>
              <w:autoSpaceDN w:val="0"/>
              <w:adjustRightInd w:val="0"/>
              <w:rPr>
                <w:rFonts w:cs="Arial"/>
              </w:rPr>
            </w:pPr>
            <w:r w:rsidRPr="004C3A0B">
              <w:rPr>
                <w:rFonts w:ascii="Arial" w:hAnsi="Arial" w:cs="Arial"/>
                <w:color w:val="808080"/>
                <w:sz w:val="18"/>
                <w:szCs w:val="18"/>
              </w:rPr>
              <w:t>(</w:t>
            </w:r>
            <w:proofErr w:type="gramStart"/>
            <w:r w:rsidRPr="004C3A0B">
              <w:rPr>
                <w:rFonts w:ascii="Arial" w:hAnsi="Arial" w:cs="Arial"/>
                <w:color w:val="808080"/>
                <w:sz w:val="18"/>
                <w:szCs w:val="18"/>
              </w:rPr>
              <w:t>this</w:t>
            </w:r>
            <w:proofErr w:type="gramEnd"/>
            <w:r w:rsidRPr="004C3A0B">
              <w:rPr>
                <w:rFonts w:ascii="Arial" w:hAnsi="Arial" w:cs="Arial"/>
                <w:color w:val="808080"/>
                <w:sz w:val="18"/>
                <w:szCs w:val="18"/>
              </w:rPr>
              <w:t xml:space="preserve"> box should expand as you type)</w:t>
            </w:r>
          </w:p>
        </w:tc>
      </w:tr>
    </w:tbl>
    <w:p w14:paraId="7E686B70" w14:textId="77777777" w:rsidR="003A2B57" w:rsidRPr="004C3A0B" w:rsidRDefault="003A2B57" w:rsidP="003A2B57">
      <w:pPr>
        <w:rPr>
          <w:rFonts w:ascii="Arial" w:hAnsi="Arial" w:cs="Arial"/>
          <w:b/>
          <w:bCs/>
        </w:rPr>
      </w:pPr>
    </w:p>
    <w:p w14:paraId="06EE9C34" w14:textId="77777777" w:rsidR="003A2B57" w:rsidRDefault="003A2B57" w:rsidP="003A2B57">
      <w:pPr>
        <w:rPr>
          <w:rFonts w:ascii="Arial" w:hAnsi="Arial" w:cs="Arial"/>
          <w:b/>
          <w:bCs/>
        </w:rPr>
      </w:pPr>
    </w:p>
    <w:p w14:paraId="0AEB3BC1" w14:textId="77777777" w:rsidR="003A2B57" w:rsidRDefault="003A2B57" w:rsidP="003A2B57">
      <w:pPr>
        <w:rPr>
          <w:rFonts w:ascii="Arial" w:hAnsi="Arial" w:cs="Arial"/>
          <w:b/>
          <w:bCs/>
        </w:rPr>
      </w:pPr>
    </w:p>
    <w:p w14:paraId="7D600BD0" w14:textId="77777777" w:rsidR="003A2B57" w:rsidRDefault="003A2B57" w:rsidP="003A2B57">
      <w:pPr>
        <w:rPr>
          <w:rFonts w:ascii="Arial" w:hAnsi="Arial" w:cs="Arial"/>
          <w:b/>
          <w:bCs/>
        </w:rPr>
      </w:pPr>
    </w:p>
    <w:p w14:paraId="68B22D4F" w14:textId="77777777" w:rsidR="003A2B57" w:rsidRDefault="003A2B57" w:rsidP="003A2B57">
      <w:pPr>
        <w:rPr>
          <w:rFonts w:ascii="Arial" w:hAnsi="Arial" w:cs="Arial"/>
          <w:b/>
          <w:bCs/>
        </w:rPr>
      </w:pPr>
    </w:p>
    <w:p w14:paraId="16812E8E" w14:textId="77777777" w:rsidR="003A2B57" w:rsidRDefault="003A2B57" w:rsidP="003A2B57">
      <w:pPr>
        <w:rPr>
          <w:rFonts w:ascii="Arial" w:hAnsi="Arial" w:cs="Arial"/>
          <w:b/>
          <w:bCs/>
        </w:rPr>
      </w:pPr>
    </w:p>
    <w:p w14:paraId="74E3C4EA" w14:textId="77777777" w:rsidR="003A2B57" w:rsidRDefault="003A2B57" w:rsidP="003A2B57">
      <w:pPr>
        <w:rPr>
          <w:rFonts w:ascii="Arial" w:hAnsi="Arial" w:cs="Arial"/>
          <w:b/>
          <w:bCs/>
        </w:rPr>
      </w:pPr>
    </w:p>
    <w:p w14:paraId="61064236" w14:textId="77777777" w:rsidR="003A2B57" w:rsidRDefault="003A2B57" w:rsidP="003A2B57">
      <w:pPr>
        <w:rPr>
          <w:rFonts w:ascii="Arial" w:hAnsi="Arial" w:cs="Arial"/>
          <w:b/>
          <w:bCs/>
        </w:rPr>
      </w:pPr>
    </w:p>
    <w:p w14:paraId="4826FF89" w14:textId="77777777" w:rsidR="003A2B57" w:rsidRPr="004C3A0B" w:rsidRDefault="003A2B57" w:rsidP="003A2B57">
      <w:pPr>
        <w:rPr>
          <w:rFonts w:ascii="Arial" w:hAnsi="Arial" w:cs="Arial"/>
          <w:b/>
          <w:bCs/>
        </w:rPr>
      </w:pPr>
      <w:r w:rsidRPr="004C3A0B">
        <w:rPr>
          <w:rFonts w:ascii="Arial" w:hAnsi="Arial" w:cs="Arial"/>
          <w:b/>
          <w:bCs/>
        </w:rPr>
        <w:t>SECTION K: Declaration</w:t>
      </w:r>
    </w:p>
    <w:p w14:paraId="1B261685" w14:textId="77777777" w:rsidR="003A2B57" w:rsidRPr="004C3A0B" w:rsidRDefault="003A2B57" w:rsidP="003A2B57">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3A2B57" w:rsidRPr="004C3A0B" w14:paraId="47E1E73F" w14:textId="77777777" w:rsidTr="00F75321">
        <w:trPr>
          <w:trHeight w:val="1807"/>
        </w:trPr>
        <w:tc>
          <w:tcPr>
            <w:tcW w:w="9881" w:type="dxa"/>
            <w:gridSpan w:val="4"/>
            <w:shd w:val="clear" w:color="auto" w:fill="F2F2F2" w:themeFill="background1" w:themeFillShade="F2"/>
            <w:vAlign w:val="center"/>
          </w:tcPr>
          <w:p w14:paraId="1F3AA770" w14:textId="77777777" w:rsidR="003A2B57" w:rsidRPr="004C3A0B" w:rsidRDefault="003A2B57" w:rsidP="00F75321">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2836333A" w14:textId="77777777" w:rsidR="003A2B57" w:rsidRPr="004C3A0B" w:rsidRDefault="003A2B57" w:rsidP="00F75321">
            <w:pPr>
              <w:jc w:val="both"/>
              <w:rPr>
                <w:rFonts w:ascii="Arial" w:hAnsi="Arial" w:cs="Arial"/>
                <w:b/>
                <w:bCs/>
                <w:color w:val="000000"/>
              </w:rPr>
            </w:pPr>
          </w:p>
          <w:p w14:paraId="4258131C" w14:textId="77777777" w:rsidR="003A2B57" w:rsidRPr="004C3A0B" w:rsidRDefault="003A2B57" w:rsidP="00F75321">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6" w:history="1">
              <w:r w:rsidRPr="004C3A0B">
                <w:rPr>
                  <w:rStyle w:val="Hyperlink"/>
                  <w:rFonts w:ascii="Arial" w:hAnsi="Arial" w:cs="Arial"/>
                </w:rPr>
                <w:t>Research Ethics and Integrity Code of Practice</w:t>
              </w:r>
            </w:hyperlink>
          </w:p>
        </w:tc>
      </w:tr>
      <w:tr w:rsidR="003A2B57" w:rsidRPr="004C3A0B" w14:paraId="60531A78" w14:textId="77777777" w:rsidTr="00F75321">
        <w:trPr>
          <w:trHeight w:val="657"/>
        </w:trPr>
        <w:tc>
          <w:tcPr>
            <w:tcW w:w="3219" w:type="dxa"/>
            <w:tcBorders>
              <w:right w:val="nil"/>
            </w:tcBorders>
            <w:vAlign w:val="center"/>
          </w:tcPr>
          <w:p w14:paraId="40714011" w14:textId="77777777" w:rsidR="003A2B57" w:rsidRPr="004C3A0B" w:rsidRDefault="003A2B57" w:rsidP="00F75321">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53B3A065" w14:textId="77777777" w:rsidR="003A2B57" w:rsidRPr="004C3A0B" w:rsidRDefault="003A2B57" w:rsidP="00F75321">
            <w:pPr>
              <w:spacing w:before="100" w:beforeAutospacing="1" w:after="100" w:afterAutospacing="1"/>
              <w:rPr>
                <w:rFonts w:ascii="Arial" w:hAnsi="Arial" w:cs="Arial"/>
              </w:rPr>
            </w:pPr>
          </w:p>
        </w:tc>
        <w:tc>
          <w:tcPr>
            <w:tcW w:w="850" w:type="dxa"/>
            <w:tcBorders>
              <w:right w:val="nil"/>
            </w:tcBorders>
            <w:vAlign w:val="center"/>
          </w:tcPr>
          <w:p w14:paraId="2D1D22D3" w14:textId="77777777" w:rsidR="003A2B57" w:rsidRPr="004C3A0B" w:rsidRDefault="003A2B57" w:rsidP="00F75321">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51CDD437" w14:textId="77777777" w:rsidR="003A2B57" w:rsidRPr="004C3A0B" w:rsidRDefault="003A2B57" w:rsidP="00F75321">
            <w:pPr>
              <w:spacing w:before="100" w:beforeAutospacing="1" w:after="100" w:afterAutospacing="1"/>
              <w:rPr>
                <w:rFonts w:ascii="Arial" w:hAnsi="Arial" w:cs="Arial"/>
              </w:rPr>
            </w:pPr>
          </w:p>
        </w:tc>
      </w:tr>
    </w:tbl>
    <w:p w14:paraId="6F2B5B49" w14:textId="77777777" w:rsidR="003A2B57" w:rsidRPr="004C3A0B" w:rsidRDefault="003A2B57" w:rsidP="003A2B57">
      <w:pPr>
        <w:rPr>
          <w:rFonts w:ascii="Arial" w:hAnsi="Arial" w:cs="Arial"/>
        </w:rPr>
      </w:pPr>
    </w:p>
    <w:p w14:paraId="6D59FCB9" w14:textId="77777777" w:rsidR="003A2B57" w:rsidRPr="004C3A0B" w:rsidRDefault="003A2B57" w:rsidP="003A2B57">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A2B57" w:rsidRPr="004C3A0B" w14:paraId="248F83DE" w14:textId="77777777" w:rsidTr="00F75321">
        <w:trPr>
          <w:trHeight w:val="346"/>
        </w:trPr>
        <w:tc>
          <w:tcPr>
            <w:tcW w:w="3227" w:type="dxa"/>
            <w:shd w:val="clear" w:color="auto" w:fill="F2F2F2" w:themeFill="background1" w:themeFillShade="F2"/>
            <w:vAlign w:val="center"/>
          </w:tcPr>
          <w:p w14:paraId="30413321" w14:textId="77777777" w:rsidR="003A2B57" w:rsidRPr="004C3A0B" w:rsidRDefault="003A2B57" w:rsidP="00F75321">
            <w:pPr>
              <w:pStyle w:val="ListParagraph"/>
              <w:ind w:left="0"/>
              <w:rPr>
                <w:rFonts w:ascii="Arial" w:hAnsi="Arial" w:cs="Arial"/>
              </w:rPr>
            </w:pPr>
            <w:r w:rsidRPr="004C3A0B">
              <w:rPr>
                <w:rFonts w:ascii="Arial" w:hAnsi="Arial" w:cs="Arial"/>
              </w:rPr>
              <w:t>Director of Studies/Supervisor:</w:t>
            </w:r>
          </w:p>
        </w:tc>
        <w:tc>
          <w:tcPr>
            <w:tcW w:w="3969" w:type="dxa"/>
            <w:shd w:val="clear" w:color="auto" w:fill="auto"/>
            <w:vAlign w:val="center"/>
          </w:tcPr>
          <w:p w14:paraId="50533E72" w14:textId="77777777" w:rsidR="003A2B57" w:rsidRPr="004C3A0B" w:rsidRDefault="003A2B57" w:rsidP="00F75321">
            <w:pPr>
              <w:pStyle w:val="ListParagraph"/>
              <w:ind w:left="0"/>
              <w:rPr>
                <w:rFonts w:ascii="Arial" w:hAnsi="Arial" w:cs="Arial"/>
              </w:rPr>
            </w:pPr>
            <w:r>
              <w:rPr>
                <w:rFonts w:ascii="Arial" w:hAnsi="Arial" w:cs="Arial"/>
              </w:rPr>
              <w:t xml:space="preserve">Dr Charlotte Greenway </w:t>
            </w:r>
          </w:p>
        </w:tc>
      </w:tr>
      <w:tr w:rsidR="003A2B57" w:rsidRPr="004C3A0B" w14:paraId="1EC43CB9" w14:textId="77777777" w:rsidTr="00F75321">
        <w:trPr>
          <w:trHeight w:val="347"/>
        </w:trPr>
        <w:tc>
          <w:tcPr>
            <w:tcW w:w="3227" w:type="dxa"/>
            <w:shd w:val="clear" w:color="auto" w:fill="F2F2F2" w:themeFill="background1" w:themeFillShade="F2"/>
            <w:vAlign w:val="center"/>
          </w:tcPr>
          <w:p w14:paraId="30C29711" w14:textId="77777777" w:rsidR="003A2B57" w:rsidRPr="004C3A0B" w:rsidRDefault="003A2B57" w:rsidP="00F75321">
            <w:pPr>
              <w:pStyle w:val="ListParagraph"/>
              <w:ind w:left="0"/>
              <w:rPr>
                <w:rFonts w:ascii="Arial" w:hAnsi="Arial" w:cs="Arial"/>
              </w:rPr>
            </w:pPr>
            <w:r w:rsidRPr="004C3A0B">
              <w:rPr>
                <w:rFonts w:ascii="Arial" w:hAnsi="Arial" w:cs="Arial"/>
              </w:rPr>
              <w:lastRenderedPageBreak/>
              <w:t>Signature:</w:t>
            </w:r>
          </w:p>
        </w:tc>
        <w:tc>
          <w:tcPr>
            <w:tcW w:w="3969" w:type="dxa"/>
            <w:shd w:val="clear" w:color="auto" w:fill="auto"/>
            <w:vAlign w:val="center"/>
          </w:tcPr>
          <w:p w14:paraId="342A4297" w14:textId="77777777" w:rsidR="003A2B57" w:rsidRPr="004C3A0B" w:rsidRDefault="003A2B57" w:rsidP="00F75321">
            <w:pPr>
              <w:pStyle w:val="ListParagraph"/>
              <w:ind w:left="0"/>
              <w:rPr>
                <w:rFonts w:ascii="Arial" w:hAnsi="Arial" w:cs="Arial"/>
              </w:rPr>
            </w:pPr>
            <w:r w:rsidRPr="00FC7C90">
              <w:rPr>
                <w:rFonts w:ascii="Arial" w:hAnsi="Arial" w:cs="Arial"/>
                <w:noProof/>
                <w:lang w:eastAsia="en-GB"/>
              </w:rPr>
              <w:drawing>
                <wp:inline distT="0" distB="0" distL="0" distR="0" wp14:anchorId="7158790C" wp14:editId="6A28C874">
                  <wp:extent cx="1218078" cy="476250"/>
                  <wp:effectExtent l="0" t="0" r="127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234986" cy="482861"/>
                          </a:xfrm>
                          <a:prstGeom prst="rect">
                            <a:avLst/>
                          </a:prstGeom>
                          <a:noFill/>
                          <a:ln>
                            <a:noFill/>
                          </a:ln>
                        </pic:spPr>
                      </pic:pic>
                    </a:graphicData>
                  </a:graphic>
                </wp:inline>
              </w:drawing>
            </w:r>
          </w:p>
          <w:p w14:paraId="54496569" w14:textId="77777777" w:rsidR="003A2B57" w:rsidRPr="004C3A0B" w:rsidRDefault="003A2B57" w:rsidP="00F75321">
            <w:pPr>
              <w:pStyle w:val="ListParagraph"/>
              <w:ind w:left="0"/>
              <w:rPr>
                <w:rFonts w:ascii="Arial" w:hAnsi="Arial" w:cs="Arial"/>
              </w:rPr>
            </w:pPr>
          </w:p>
        </w:tc>
      </w:tr>
      <w:tr w:rsidR="003A2B57" w:rsidRPr="004C3A0B" w14:paraId="555492BE" w14:textId="77777777" w:rsidTr="00F75321">
        <w:trPr>
          <w:trHeight w:val="347"/>
        </w:trPr>
        <w:tc>
          <w:tcPr>
            <w:tcW w:w="3227" w:type="dxa"/>
            <w:shd w:val="clear" w:color="auto" w:fill="F2F2F2" w:themeFill="background1" w:themeFillShade="F2"/>
            <w:vAlign w:val="center"/>
          </w:tcPr>
          <w:p w14:paraId="695A34EF" w14:textId="77777777" w:rsidR="003A2B57" w:rsidRPr="004C3A0B" w:rsidRDefault="003A2B57" w:rsidP="00F7532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44ADA9B6" w14:textId="77777777" w:rsidR="003A2B57" w:rsidRPr="004C3A0B" w:rsidRDefault="003A2B57" w:rsidP="00F75321">
            <w:pPr>
              <w:pStyle w:val="ListParagraph"/>
              <w:ind w:left="0"/>
              <w:rPr>
                <w:rFonts w:ascii="Arial" w:hAnsi="Arial" w:cs="Arial"/>
              </w:rPr>
            </w:pPr>
            <w:r>
              <w:rPr>
                <w:rFonts w:ascii="Arial" w:hAnsi="Arial" w:cs="Arial"/>
              </w:rPr>
              <w:t>15.10.18</w:t>
            </w:r>
          </w:p>
        </w:tc>
      </w:tr>
    </w:tbl>
    <w:p w14:paraId="288E64E2" w14:textId="77777777" w:rsidR="003A2B57" w:rsidRPr="004C3A0B" w:rsidRDefault="003A2B57" w:rsidP="003A2B57">
      <w:pPr>
        <w:rPr>
          <w:rFonts w:ascii="Arial" w:hAnsi="Arial" w:cs="Arial"/>
        </w:rPr>
      </w:pPr>
    </w:p>
    <w:p w14:paraId="79C0EE1E" w14:textId="77777777" w:rsidR="003A2B57" w:rsidRPr="004C3A0B" w:rsidRDefault="003A2B57" w:rsidP="003A2B57">
      <w:pPr>
        <w:rPr>
          <w:rFonts w:ascii="Arial" w:hAnsi="Arial" w:cs="Arial"/>
          <w:b/>
          <w:i/>
        </w:rPr>
      </w:pPr>
      <w:r w:rsidRPr="004C3A0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3A2B57" w:rsidRPr="004C3A0B" w14:paraId="0B450EAF" w14:textId="77777777" w:rsidTr="00F75321">
        <w:trPr>
          <w:trHeight w:val="346"/>
        </w:trPr>
        <w:tc>
          <w:tcPr>
            <w:tcW w:w="3227" w:type="dxa"/>
            <w:shd w:val="clear" w:color="auto" w:fill="F2F2F2" w:themeFill="background1" w:themeFillShade="F2"/>
            <w:vAlign w:val="center"/>
          </w:tcPr>
          <w:p w14:paraId="797BE1B1" w14:textId="77777777" w:rsidR="003A2B57" w:rsidRPr="004C3A0B" w:rsidRDefault="003A2B57" w:rsidP="00F75321">
            <w:pPr>
              <w:pStyle w:val="ListParagraph"/>
              <w:ind w:left="0"/>
              <w:rPr>
                <w:rFonts w:ascii="Arial" w:hAnsi="Arial" w:cs="Arial"/>
              </w:rPr>
            </w:pPr>
            <w:r w:rsidRPr="004C3A0B">
              <w:rPr>
                <w:rFonts w:ascii="Arial" w:hAnsi="Arial" w:cs="Arial"/>
              </w:rPr>
              <w:t>Head of School</w:t>
            </w:r>
            <w:r>
              <w:rPr>
                <w:rFonts w:ascii="Arial" w:hAnsi="Arial" w:cs="Arial"/>
              </w:rPr>
              <w:t>/Assistant Dean</w:t>
            </w:r>
            <w:r w:rsidRPr="004C3A0B">
              <w:rPr>
                <w:rFonts w:ascii="Arial" w:hAnsi="Arial" w:cs="Arial"/>
              </w:rPr>
              <w:t>:</w:t>
            </w:r>
          </w:p>
        </w:tc>
        <w:tc>
          <w:tcPr>
            <w:tcW w:w="3969" w:type="dxa"/>
            <w:shd w:val="clear" w:color="auto" w:fill="auto"/>
            <w:vAlign w:val="center"/>
          </w:tcPr>
          <w:p w14:paraId="208E399D" w14:textId="77777777" w:rsidR="003A2B57" w:rsidRPr="004C3A0B" w:rsidRDefault="003A2B57" w:rsidP="00F75321">
            <w:pPr>
              <w:pStyle w:val="ListParagraph"/>
              <w:ind w:left="0"/>
              <w:rPr>
                <w:rFonts w:ascii="Arial" w:hAnsi="Arial" w:cs="Arial"/>
              </w:rPr>
            </w:pPr>
          </w:p>
        </w:tc>
      </w:tr>
      <w:tr w:rsidR="003A2B57" w:rsidRPr="004C3A0B" w14:paraId="4F3A6705" w14:textId="77777777" w:rsidTr="00F75321">
        <w:trPr>
          <w:trHeight w:val="347"/>
        </w:trPr>
        <w:tc>
          <w:tcPr>
            <w:tcW w:w="3227" w:type="dxa"/>
            <w:shd w:val="clear" w:color="auto" w:fill="F2F2F2" w:themeFill="background1" w:themeFillShade="F2"/>
            <w:vAlign w:val="center"/>
          </w:tcPr>
          <w:p w14:paraId="73511076" w14:textId="77777777" w:rsidR="003A2B57" w:rsidRPr="004C3A0B" w:rsidRDefault="003A2B57" w:rsidP="00F7532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07F16440" w14:textId="77777777" w:rsidR="003A2B57" w:rsidRPr="004C3A0B" w:rsidRDefault="003A2B57" w:rsidP="00F75321">
            <w:pPr>
              <w:pStyle w:val="ListParagraph"/>
              <w:ind w:left="0"/>
              <w:rPr>
                <w:rFonts w:ascii="Arial" w:hAnsi="Arial" w:cs="Arial"/>
              </w:rPr>
            </w:pPr>
          </w:p>
          <w:p w14:paraId="529F9595" w14:textId="77777777" w:rsidR="003A2B57" w:rsidRPr="004C3A0B" w:rsidRDefault="003A2B57" w:rsidP="00F75321">
            <w:pPr>
              <w:pStyle w:val="ListParagraph"/>
              <w:ind w:left="0"/>
              <w:rPr>
                <w:rFonts w:ascii="Arial" w:hAnsi="Arial" w:cs="Arial"/>
              </w:rPr>
            </w:pPr>
          </w:p>
        </w:tc>
      </w:tr>
      <w:tr w:rsidR="003A2B57" w:rsidRPr="004C3A0B" w14:paraId="491B1788" w14:textId="77777777" w:rsidTr="00F75321">
        <w:trPr>
          <w:trHeight w:val="347"/>
        </w:trPr>
        <w:tc>
          <w:tcPr>
            <w:tcW w:w="3227" w:type="dxa"/>
            <w:shd w:val="clear" w:color="auto" w:fill="F2F2F2" w:themeFill="background1" w:themeFillShade="F2"/>
            <w:vAlign w:val="center"/>
          </w:tcPr>
          <w:p w14:paraId="0E8F0841" w14:textId="77777777" w:rsidR="003A2B57" w:rsidRPr="004C3A0B" w:rsidRDefault="003A2B57" w:rsidP="00F7532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203C6C7F" w14:textId="77777777" w:rsidR="003A2B57" w:rsidRPr="004C3A0B" w:rsidRDefault="003A2B57" w:rsidP="00F75321">
            <w:pPr>
              <w:pStyle w:val="ListParagraph"/>
              <w:ind w:left="0"/>
              <w:rPr>
                <w:rFonts w:ascii="Arial" w:hAnsi="Arial" w:cs="Arial"/>
              </w:rPr>
            </w:pPr>
          </w:p>
        </w:tc>
      </w:tr>
    </w:tbl>
    <w:p w14:paraId="2F629C9E" w14:textId="77777777" w:rsidR="003A2B57" w:rsidRPr="004C3A0B" w:rsidRDefault="003A2B57" w:rsidP="003A2B57">
      <w:pPr>
        <w:rPr>
          <w:rFonts w:ascii="Arial" w:hAnsi="Arial" w:cs="Arial"/>
        </w:rPr>
      </w:pPr>
    </w:p>
    <w:p w14:paraId="751F1590" w14:textId="77777777" w:rsidR="003A2B57" w:rsidRPr="004C3A0B" w:rsidRDefault="003A2B57" w:rsidP="003A2B57">
      <w:pPr>
        <w:rPr>
          <w:rFonts w:ascii="Arial" w:hAnsi="Arial" w:cs="Arial"/>
        </w:rPr>
      </w:pPr>
    </w:p>
    <w:p w14:paraId="448B300C" w14:textId="77777777" w:rsidR="003A2B57" w:rsidRPr="004C3A0B" w:rsidRDefault="003A2B57" w:rsidP="003A2B57">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3A2B57" w:rsidRPr="004C3A0B" w14:paraId="264A5C29" w14:textId="77777777" w:rsidTr="00F75321">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2ABF0438" w14:textId="77777777" w:rsidR="003A2B57" w:rsidRPr="004C3A0B" w:rsidRDefault="003A2B57" w:rsidP="00F7532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7D11933C" w14:textId="77777777" w:rsidR="003A2B57" w:rsidRPr="004C3A0B" w:rsidRDefault="003A2B57" w:rsidP="00F75321">
            <w:pPr>
              <w:rPr>
                <w:rFonts w:ascii="Arial" w:eastAsia="MS Gothic" w:hAnsi="Arial" w:cs="Arial"/>
                <w:bCs/>
              </w:rPr>
            </w:pPr>
            <w:r w:rsidRPr="004C3A0B">
              <w:rPr>
                <w:rFonts w:ascii="Arial" w:eastAsia="MS Gothic" w:hAnsi="Arial" w:cs="Arial"/>
                <w:bCs/>
              </w:rPr>
              <w:t>I have read the guidance notes supplied before completing the form.</w:t>
            </w:r>
          </w:p>
        </w:tc>
      </w:tr>
      <w:tr w:rsidR="003A2B57" w:rsidRPr="004C3A0B" w14:paraId="5CA2A690" w14:textId="77777777" w:rsidTr="00F75321">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0DBE5203" w14:textId="77777777" w:rsidR="003A2B57" w:rsidRPr="004C3A0B" w:rsidRDefault="003A2B57" w:rsidP="00F75321">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95CEAA5" w14:textId="77777777" w:rsidR="003A2B57" w:rsidRPr="004C3A0B" w:rsidRDefault="003A2B57" w:rsidP="00F75321">
            <w:pPr>
              <w:rPr>
                <w:rFonts w:ascii="Arial" w:hAnsi="Arial" w:cs="Arial"/>
              </w:rPr>
            </w:pPr>
            <w:r w:rsidRPr="004C3A0B">
              <w:rPr>
                <w:rFonts w:ascii="Arial" w:hAnsi="Arial" w:cs="Arial"/>
              </w:rPr>
              <w:t xml:space="preserve">I have completed </w:t>
            </w:r>
            <w:r w:rsidRPr="004C3A0B">
              <w:rPr>
                <w:rFonts w:ascii="Arial" w:hAnsi="Arial" w:cs="Arial"/>
                <w:b/>
              </w:rPr>
              <w:t>ALL RELEVANT</w:t>
            </w:r>
            <w:r w:rsidRPr="004C3A0B">
              <w:rPr>
                <w:rFonts w:ascii="Arial" w:hAnsi="Arial" w:cs="Arial"/>
              </w:rPr>
              <w:t xml:space="preserve"> sections of the form in full.</w:t>
            </w:r>
          </w:p>
        </w:tc>
      </w:tr>
      <w:tr w:rsidR="003A2B57" w:rsidRPr="004C3A0B" w14:paraId="60FC95ED" w14:textId="77777777" w:rsidTr="00F75321">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Content>
              <w:p w14:paraId="66DCCE5B" w14:textId="77777777" w:rsidR="003A2B57" w:rsidRPr="004C3A0B" w:rsidRDefault="003A2B57" w:rsidP="00F7532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FE5766A" w14:textId="77777777" w:rsidR="003A2B57" w:rsidRPr="004C3A0B" w:rsidRDefault="003A2B57" w:rsidP="00F75321">
            <w:pPr>
              <w:rPr>
                <w:rFonts w:ascii="Arial" w:hAnsi="Arial" w:cs="Arial"/>
              </w:rPr>
            </w:pPr>
            <w:r w:rsidRPr="004C3A0B">
              <w:rPr>
                <w:rFonts w:ascii="Arial" w:hAnsi="Arial" w:cs="Arial"/>
              </w:rPr>
              <w:t>I confirm that the research activity has received approval in principle</w:t>
            </w:r>
          </w:p>
        </w:tc>
      </w:tr>
      <w:tr w:rsidR="003A2B57" w:rsidRPr="004C3A0B" w14:paraId="34764B60" w14:textId="77777777" w:rsidTr="00F75321">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1"/>
                <w14:checkedState w14:val="2612" w14:font="MS Gothic"/>
                <w14:uncheckedState w14:val="2610" w14:font="MS Gothic"/>
              </w14:checkbox>
            </w:sdtPr>
            <w:sdtContent>
              <w:p w14:paraId="551081A2" w14:textId="77777777" w:rsidR="003A2B57" w:rsidRPr="004C3A0B" w:rsidRDefault="003A2B57" w:rsidP="00F7532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754A0A33" w14:textId="77777777" w:rsidR="003A2B57" w:rsidRPr="004C3A0B" w:rsidRDefault="003A2B57" w:rsidP="00F75321">
            <w:pPr>
              <w:rPr>
                <w:rFonts w:ascii="Arial" w:hAnsi="Arial" w:cs="Arial"/>
              </w:rPr>
            </w:pPr>
            <w:r w:rsidRPr="004C3A0B">
              <w:rPr>
                <w:rFonts w:ascii="Arial" w:hAnsi="Arial" w:cs="Arial"/>
              </w:rPr>
              <w:t>I have attached a copy of final/interim approval from external organisation (where appropriate)</w:t>
            </w:r>
          </w:p>
        </w:tc>
      </w:tr>
      <w:tr w:rsidR="003A2B57" w:rsidRPr="004C3A0B" w14:paraId="684EAF90" w14:textId="77777777" w:rsidTr="00F75321">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39367DAA" w14:textId="77777777" w:rsidR="003A2B57" w:rsidRDefault="003A2B57" w:rsidP="00F75321">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7A7FA9C9" w14:textId="77777777" w:rsidR="003A2B57" w:rsidRDefault="003A2B57" w:rsidP="00F75321">
            <w:pPr>
              <w:rPr>
                <w:rFonts w:ascii="Arial" w:hAnsi="Arial" w:cs="Arial"/>
              </w:rPr>
            </w:pPr>
          </w:p>
          <w:p w14:paraId="0EA18BB8" w14:textId="77777777" w:rsidR="003A2B57" w:rsidRDefault="003A2B57" w:rsidP="00F75321">
            <w:pPr>
              <w:rPr>
                <w:rFonts w:ascii="Arial" w:hAnsi="Arial" w:cs="Arial"/>
              </w:rPr>
            </w:pPr>
            <w:r w:rsidRPr="00204E14">
              <w:rPr>
                <w:rFonts w:ascii="Arial" w:hAnsi="Arial" w:cs="Arial"/>
              </w:rPr>
              <w:t>I have attached a full risk assessment (and have NOT completed Section H of this form) (where appropriate)</w:t>
            </w:r>
          </w:p>
          <w:p w14:paraId="6679C385" w14:textId="77777777" w:rsidR="003A2B57" w:rsidRPr="004C3A0B" w:rsidRDefault="003A2B57" w:rsidP="00F75321">
            <w:pPr>
              <w:rPr>
                <w:rFonts w:ascii="Arial" w:hAnsi="Arial" w:cs="Arial"/>
              </w:rPr>
            </w:pPr>
          </w:p>
        </w:tc>
      </w:tr>
      <w:tr w:rsidR="003A2B57" w:rsidRPr="004C3A0B" w14:paraId="2C4E33CA" w14:textId="77777777" w:rsidTr="00F75321">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2DB216E2" w14:textId="77777777" w:rsidR="003A2B57" w:rsidRPr="004C3A0B" w:rsidRDefault="003A2B57" w:rsidP="00F7532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424A156" w14:textId="77777777" w:rsidR="003A2B57" w:rsidRPr="004C3A0B" w:rsidRDefault="003A2B57" w:rsidP="00F75321">
            <w:pPr>
              <w:rPr>
                <w:rFonts w:ascii="Arial" w:hAnsi="Arial" w:cs="Arial"/>
              </w:rPr>
            </w:pPr>
            <w:r w:rsidRPr="004C3A0B">
              <w:rPr>
                <w:rFonts w:ascii="Arial" w:hAnsi="Arial" w:cs="Arial"/>
              </w:rPr>
              <w:t xml:space="preserve">I understand that it is my responsibility to ensure that the </w:t>
            </w:r>
            <w:proofErr w:type="gramStart"/>
            <w:r w:rsidRPr="004C3A0B">
              <w:rPr>
                <w:rFonts w:ascii="Arial" w:hAnsi="Arial" w:cs="Arial"/>
              </w:rPr>
              <w:t>above named</w:t>
            </w:r>
            <w:proofErr w:type="gramEnd"/>
            <w:r w:rsidRPr="004C3A0B">
              <w:rPr>
                <w:rFonts w:ascii="Arial" w:hAnsi="Arial" w:cs="Arial"/>
              </w:rPr>
              <w:t xml:space="preserve"> research activity will meet the University’s Research Ethics and Integrity Code of Practice.</w:t>
            </w:r>
          </w:p>
        </w:tc>
      </w:tr>
      <w:tr w:rsidR="003A2B57" w:rsidRPr="004C3A0B" w14:paraId="175974FB" w14:textId="77777777" w:rsidTr="00F75321">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4F25942A" w14:textId="77777777" w:rsidR="003A2B57" w:rsidRPr="004C3A0B" w:rsidRDefault="003A2B57" w:rsidP="00F75321">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FB1E98B" w14:textId="77777777" w:rsidR="003A2B57" w:rsidRPr="004C3A0B" w:rsidRDefault="003A2B57" w:rsidP="00F75321">
            <w:pPr>
              <w:rPr>
                <w:rFonts w:ascii="Arial" w:hAnsi="Arial" w:cs="Arial"/>
              </w:rPr>
            </w:pPr>
            <w:r w:rsidRPr="004C3A0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5DE981D8" w14:textId="77777777" w:rsidR="003A2B57" w:rsidRPr="004C3A0B" w:rsidRDefault="003A2B57" w:rsidP="003A2B57">
      <w:pPr>
        <w:tabs>
          <w:tab w:val="left" w:pos="5103"/>
        </w:tabs>
        <w:rPr>
          <w:rFonts w:ascii="Arial" w:hAnsi="Arial" w:cs="Arial"/>
          <w:b/>
          <w:bCs/>
        </w:rPr>
      </w:pPr>
    </w:p>
    <w:p w14:paraId="6227324E" w14:textId="77777777" w:rsidR="003A2B57" w:rsidRPr="004C3A0B" w:rsidRDefault="003A2B57" w:rsidP="003A2B57">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3A2B57" w:rsidRPr="004C3A0B" w14:paraId="3A5510FF" w14:textId="77777777" w:rsidTr="00F75321">
        <w:tc>
          <w:tcPr>
            <w:tcW w:w="10060" w:type="dxa"/>
            <w:shd w:val="clear" w:color="auto" w:fill="F2F2F2" w:themeFill="background1" w:themeFillShade="F2"/>
          </w:tcPr>
          <w:p w14:paraId="14C1B753" w14:textId="77777777" w:rsidR="003A2B57" w:rsidRPr="004C3A0B" w:rsidRDefault="003A2B57" w:rsidP="00F75321">
            <w:pPr>
              <w:rPr>
                <w:rFonts w:ascii="Arial" w:hAnsi="Arial" w:cs="Arial"/>
                <w:b/>
              </w:rPr>
            </w:pPr>
            <w:r w:rsidRPr="004C3A0B">
              <w:rPr>
                <w:rFonts w:ascii="Arial" w:hAnsi="Arial" w:cs="Arial"/>
                <w:b/>
              </w:rPr>
              <w:t>RESEARCH STUDENTS AND STAFF ONLY</w:t>
            </w:r>
          </w:p>
          <w:p w14:paraId="66A2AE96" w14:textId="77777777" w:rsidR="003A2B57" w:rsidRPr="004C3A0B" w:rsidRDefault="003A2B57" w:rsidP="00F75321">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8"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0A109C9E" w14:textId="77777777" w:rsidR="003A2B57" w:rsidRPr="004C3A0B" w:rsidRDefault="003A2B57" w:rsidP="00F75321">
            <w:pPr>
              <w:rPr>
                <w:rFonts w:ascii="Arial" w:hAnsi="Arial" w:cs="Arial"/>
              </w:rPr>
            </w:pPr>
            <w:r w:rsidRPr="004C3A0B">
              <w:rPr>
                <w:rFonts w:ascii="Arial" w:hAnsi="Arial" w:cs="Arial"/>
                <w:color w:val="000000"/>
              </w:rPr>
              <w:t xml:space="preserve">You will be informed of the outcome of your claim by email; </w:t>
            </w:r>
            <w:proofErr w:type="gramStart"/>
            <w:r w:rsidRPr="004C3A0B">
              <w:rPr>
                <w:rFonts w:ascii="Arial" w:hAnsi="Arial" w:cs="Arial"/>
                <w:color w:val="000000"/>
              </w:rPr>
              <w:t>therefore</w:t>
            </w:r>
            <w:proofErr w:type="gramEnd"/>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6C79D7EE" w14:textId="77777777" w:rsidR="003A2B57" w:rsidRPr="004C3A0B" w:rsidRDefault="003A2B57" w:rsidP="003A2B57">
      <w:pPr>
        <w:tabs>
          <w:tab w:val="left" w:pos="5103"/>
        </w:tabs>
        <w:rPr>
          <w:rFonts w:ascii="Arial" w:hAnsi="Arial" w:cs="Arial"/>
          <w:b/>
          <w:bCs/>
        </w:rPr>
      </w:pPr>
    </w:p>
    <w:p w14:paraId="195DC8BD" w14:textId="77777777" w:rsidR="003A2B57" w:rsidRPr="004C3A0B" w:rsidRDefault="003A2B57" w:rsidP="003A2B57">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lastRenderedPageBreak/>
        <w:t xml:space="preserve">STUDENTS ON UNDERGRADUATE OR TAUGHT MASTERS PROGRAMMES </w:t>
      </w:r>
      <w:r w:rsidRPr="004C3A0B">
        <w:rPr>
          <w:rFonts w:ascii="Arial" w:hAnsi="Arial" w:cs="Arial"/>
          <w:bCs/>
        </w:rPr>
        <w:t xml:space="preserve">should </w:t>
      </w:r>
      <w:proofErr w:type="gramStart"/>
      <w:r w:rsidRPr="004C3A0B">
        <w:rPr>
          <w:rFonts w:ascii="Arial" w:hAnsi="Arial" w:cs="Arial"/>
          <w:bCs/>
        </w:rPr>
        <w:t>submit  this</w:t>
      </w:r>
      <w:proofErr w:type="gramEnd"/>
      <w:r w:rsidRPr="004C3A0B">
        <w:rPr>
          <w:rFonts w:ascii="Arial" w:hAnsi="Arial" w:cs="Arial"/>
          <w:bCs/>
        </w:rPr>
        <w:t xml:space="preserve"> form (and receive the outcome) via systems explained to you by the supervisor/module leader.</w:t>
      </w:r>
    </w:p>
    <w:p w14:paraId="3DEAB721" w14:textId="77777777" w:rsidR="003A2B57" w:rsidRPr="004C3A0B" w:rsidRDefault="003A2B57" w:rsidP="003A2B57">
      <w:pPr>
        <w:tabs>
          <w:tab w:val="left" w:pos="5103"/>
        </w:tabs>
        <w:rPr>
          <w:rFonts w:ascii="Arial" w:hAnsi="Arial" w:cs="Arial"/>
          <w:bCs/>
        </w:rPr>
      </w:pPr>
    </w:p>
    <w:p w14:paraId="708036DD" w14:textId="77777777" w:rsidR="003A2B57" w:rsidRDefault="003A2B57" w:rsidP="003A2B57">
      <w:pPr>
        <w:tabs>
          <w:tab w:val="left" w:pos="5103"/>
        </w:tabs>
        <w:rPr>
          <w:rStyle w:val="Hyperlink"/>
          <w:rFonts w:ascii="Arial" w:hAnsi="Arial" w:cs="Arial"/>
        </w:rPr>
      </w:pPr>
      <w:r w:rsidRPr="004C3A0B">
        <w:rPr>
          <w:rFonts w:ascii="Arial" w:hAnsi="Arial" w:cs="Arial"/>
          <w:b/>
          <w:bCs/>
        </w:rPr>
        <w:t xml:space="preserve">This form is available electronically from the Academic Office web pages: </w:t>
      </w:r>
      <w:hyperlink r:id="rId19" w:history="1">
        <w:r w:rsidRPr="004C3A0B">
          <w:rPr>
            <w:rStyle w:val="Hyperlink"/>
            <w:rFonts w:ascii="Arial" w:hAnsi="Arial" w:cs="Arial"/>
          </w:rPr>
          <w:t>http://www.uwtsd.ac.uk/academic-office/</w:t>
        </w:r>
      </w:hyperlink>
    </w:p>
    <w:p w14:paraId="01C5C03D" w14:textId="77777777" w:rsidR="003A2B57" w:rsidRPr="004C3A0B" w:rsidRDefault="003A2B57" w:rsidP="003A2B57">
      <w:pPr>
        <w:tabs>
          <w:tab w:val="left" w:pos="5103"/>
        </w:tabs>
        <w:rPr>
          <w:rFonts w:ascii="Arial" w:hAnsi="Arial" w:cs="Arial"/>
          <w:bCs/>
        </w:rPr>
      </w:pPr>
    </w:p>
    <w:p w14:paraId="1A6C92B1" w14:textId="77777777" w:rsidR="003A2B57" w:rsidRPr="004C3A0B" w:rsidRDefault="003A2B57" w:rsidP="003A2B57">
      <w:pPr>
        <w:jc w:val="center"/>
        <w:rPr>
          <w:rFonts w:ascii="Arial" w:hAnsi="Arial" w:cs="Arial"/>
          <w:b/>
        </w:rPr>
      </w:pPr>
      <w:r w:rsidRPr="004C3A0B">
        <w:rPr>
          <w:rFonts w:ascii="Arial" w:hAnsi="Arial" w:cs="Arial"/>
          <w:b/>
        </w:rPr>
        <w:t>Application Process</w:t>
      </w:r>
    </w:p>
    <w:p w14:paraId="5244626C" w14:textId="77777777" w:rsidR="003A2B57" w:rsidRPr="004C3A0B" w:rsidRDefault="003A2B57" w:rsidP="003A2B57">
      <w:pPr>
        <w:jc w:val="both"/>
        <w:rPr>
          <w:rFonts w:ascii="Arial" w:hAnsi="Arial" w:cs="Arial"/>
        </w:rPr>
      </w:pPr>
    </w:p>
    <w:p w14:paraId="2480BD13" w14:textId="77777777" w:rsidR="003A2B57" w:rsidRPr="004C3A0B" w:rsidRDefault="003A2B57" w:rsidP="003A2B57">
      <w:pPr>
        <w:jc w:val="both"/>
        <w:rPr>
          <w:rFonts w:ascii="Arial" w:hAnsi="Arial" w:cs="Arial"/>
        </w:rPr>
      </w:pPr>
      <w:r w:rsidRPr="004C3A0B">
        <w:rPr>
          <w:rFonts w:ascii="Arial" w:hAnsi="Arial" w:cs="Arial"/>
          <w:b/>
        </w:rPr>
        <w:t xml:space="preserve">All staff research </w:t>
      </w:r>
      <w:proofErr w:type="gramStart"/>
      <w:r w:rsidRPr="004C3A0B">
        <w:rPr>
          <w:rFonts w:ascii="Arial" w:hAnsi="Arial" w:cs="Arial"/>
          <w:b/>
        </w:rPr>
        <w:t>projects</w:t>
      </w:r>
      <w:proofErr w:type="gramEnd"/>
      <w:r w:rsidRPr="004C3A0B">
        <w:rPr>
          <w:rFonts w:ascii="Arial" w:hAnsi="Arial" w:cs="Arial"/>
          <w:b/>
        </w:rPr>
        <w:t xml:space="preserve"> and all research students</w:t>
      </w:r>
      <w:r w:rsidRPr="004C3A0B">
        <w:rPr>
          <w:rFonts w:ascii="Arial" w:hAnsi="Arial" w:cs="Arial"/>
        </w:rPr>
        <w:t xml:space="preserve"> must submit the Ethical </w:t>
      </w:r>
      <w:r>
        <w:rPr>
          <w:rFonts w:ascii="Arial" w:hAnsi="Arial" w:cs="Arial"/>
        </w:rPr>
        <w:t xml:space="preserve">Approval </w:t>
      </w:r>
      <w:r w:rsidRPr="004C3A0B">
        <w:rPr>
          <w:rFonts w:ascii="Arial" w:hAnsi="Arial" w:cs="Arial"/>
        </w:rPr>
        <w:t xml:space="preserve">Form to the </w:t>
      </w:r>
      <w:r w:rsidRPr="004C3A0B">
        <w:rPr>
          <w:rFonts w:ascii="Arial" w:hAnsi="Arial" w:cs="Arial"/>
          <w:b/>
        </w:rPr>
        <w:t>University Ethics Committee</w:t>
      </w:r>
      <w:r w:rsidRPr="004C3A0B">
        <w:rPr>
          <w:rFonts w:ascii="Arial" w:hAnsi="Arial" w:cs="Arial"/>
        </w:rPr>
        <w:t xml:space="preserve"> via the </w:t>
      </w:r>
      <w:r>
        <w:rPr>
          <w:rFonts w:ascii="Arial" w:hAnsi="Arial" w:cs="Arial"/>
        </w:rPr>
        <w:t>Academic Office</w:t>
      </w:r>
      <w:r w:rsidRPr="004C3A0B">
        <w:rPr>
          <w:rFonts w:ascii="Arial" w:hAnsi="Arial" w:cs="Arial"/>
        </w:rPr>
        <w:t xml:space="preserve"> (</w:t>
      </w:r>
      <w:hyperlink r:id="rId20" w:history="1">
        <w:r w:rsidRPr="004C3A0B">
          <w:rPr>
            <w:rStyle w:val="Hyperlink"/>
            <w:rFonts w:ascii="Arial" w:hAnsi="Arial" w:cs="Arial"/>
          </w:rPr>
          <w:t>pgresearch@uwtsd.ac.uk</w:t>
        </w:r>
      </w:hyperlink>
      <w:r w:rsidRPr="004C3A0B">
        <w:rPr>
          <w:rStyle w:val="Hyperlink"/>
          <w:rFonts w:ascii="Arial" w:hAnsi="Arial" w:cs="Arial"/>
        </w:rPr>
        <w:t>)</w:t>
      </w:r>
      <w:r w:rsidRPr="004C3A0B">
        <w:rPr>
          <w:rFonts w:ascii="Arial" w:hAnsi="Arial" w:cs="Arial"/>
        </w:rPr>
        <w:t xml:space="preserve">.   Staff research directly in relation to personal study for taught undergraduate or </w:t>
      </w:r>
      <w:proofErr w:type="gramStart"/>
      <w:r w:rsidRPr="004C3A0B">
        <w:rPr>
          <w:rFonts w:ascii="Arial" w:hAnsi="Arial" w:cs="Arial"/>
        </w:rPr>
        <w:t>Masters</w:t>
      </w:r>
      <w:proofErr w:type="gramEnd"/>
      <w:r w:rsidRPr="004C3A0B">
        <w:rPr>
          <w:rFonts w:ascii="Arial" w:hAnsi="Arial" w:cs="Arial"/>
        </w:rPr>
        <w:t xml:space="preserve"> programmes should be submitted via the Faculty procedures explained below.</w:t>
      </w:r>
    </w:p>
    <w:p w14:paraId="79E254B2" w14:textId="77777777" w:rsidR="003A2B57" w:rsidRPr="004C3A0B" w:rsidRDefault="003A2B57" w:rsidP="003A2B57">
      <w:pPr>
        <w:jc w:val="both"/>
        <w:rPr>
          <w:rFonts w:ascii="Arial" w:hAnsi="Arial" w:cs="Arial"/>
        </w:rPr>
      </w:pPr>
    </w:p>
    <w:p w14:paraId="7AD825D9" w14:textId="77777777" w:rsidR="003A2B57" w:rsidRPr="004C3A0B" w:rsidRDefault="003A2B57" w:rsidP="003A2B57">
      <w:pPr>
        <w:jc w:val="both"/>
        <w:rPr>
          <w:rFonts w:ascii="Arial" w:hAnsi="Arial" w:cs="Arial"/>
        </w:rPr>
      </w:pPr>
      <w:r w:rsidRPr="004C3A0B">
        <w:rPr>
          <w:rFonts w:ascii="Arial" w:hAnsi="Arial" w:cs="Arial"/>
          <w:b/>
        </w:rPr>
        <w:t xml:space="preserve">Taught masters and taught undergraduate research Ethical </w:t>
      </w:r>
      <w:r>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within Faculties.</w:t>
      </w:r>
      <w:r w:rsidRPr="004C3A0B">
        <w:rPr>
          <w:rFonts w:ascii="Arial" w:hAnsi="Arial" w:cs="Arial"/>
        </w:rPr>
        <w:t xml:space="preserve">  Faculties will provide details of the specific processes for this.  Where the Et</w:t>
      </w:r>
      <w:r>
        <w:rPr>
          <w:rFonts w:ascii="Arial" w:hAnsi="Arial" w:cs="Arial"/>
        </w:rPr>
        <w:t>hical issues within any single e</w:t>
      </w:r>
      <w:r w:rsidRPr="004C3A0B">
        <w:rPr>
          <w:rFonts w:ascii="Arial" w:hAnsi="Arial" w:cs="Arial"/>
        </w:rPr>
        <w:t xml:space="preserve">thical application are of particular concern the </w:t>
      </w:r>
      <w:proofErr w:type="gramStart"/>
      <w:r w:rsidRPr="004C3A0B">
        <w:rPr>
          <w:rFonts w:ascii="Arial" w:hAnsi="Arial" w:cs="Arial"/>
        </w:rPr>
        <w:t>Faculty</w:t>
      </w:r>
      <w:proofErr w:type="gramEnd"/>
      <w:r w:rsidRPr="004C3A0B">
        <w:rPr>
          <w:rFonts w:ascii="Arial" w:hAnsi="Arial" w:cs="Arial"/>
        </w:rPr>
        <w:t xml:space="preserve"> will refer these to the University Ethics Committee.   Any student activity that involves the collection of primary data needs to undergo Ethical </w:t>
      </w:r>
      <w:proofErr w:type="gramStart"/>
      <w:r w:rsidRPr="004C3A0B">
        <w:rPr>
          <w:rFonts w:ascii="Arial" w:hAnsi="Arial" w:cs="Arial"/>
        </w:rPr>
        <w:t>approval,</w:t>
      </w:r>
      <w:proofErr w:type="gramEnd"/>
      <w:r w:rsidRPr="004C3A0B">
        <w:rPr>
          <w:rFonts w:ascii="Arial" w:hAnsi="Arial" w:cs="Arial"/>
        </w:rPr>
        <w:t xml:space="preserve"> this includes assignment work as well as dissertations.   </w:t>
      </w:r>
    </w:p>
    <w:p w14:paraId="5130F955" w14:textId="77777777" w:rsidR="003A2B57" w:rsidRPr="004C3A0B" w:rsidRDefault="003A2B57" w:rsidP="003A2B57">
      <w:pPr>
        <w:jc w:val="both"/>
        <w:rPr>
          <w:rFonts w:ascii="Arial" w:hAnsi="Arial" w:cs="Arial"/>
        </w:rPr>
      </w:pPr>
    </w:p>
    <w:p w14:paraId="5EDA0353"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 xml:space="preserve">Notes for guidance in completion of this </w:t>
      </w:r>
      <w:proofErr w:type="gramStart"/>
      <w:r w:rsidRPr="004C3A0B">
        <w:rPr>
          <w:rFonts w:ascii="Arial" w:hAnsi="Arial" w:cs="Arial"/>
          <w:b/>
          <w:bCs/>
        </w:rPr>
        <w:t>form</w:t>
      </w:r>
      <w:proofErr w:type="gramEnd"/>
    </w:p>
    <w:p w14:paraId="6CBE71FF" w14:textId="77777777" w:rsidR="003A2B57" w:rsidRPr="004C3A0B" w:rsidRDefault="003A2B57" w:rsidP="003A2B57">
      <w:pPr>
        <w:tabs>
          <w:tab w:val="left" w:pos="5103"/>
        </w:tabs>
        <w:jc w:val="both"/>
        <w:rPr>
          <w:rFonts w:ascii="Arial" w:hAnsi="Arial" w:cs="Arial"/>
          <w:b/>
          <w:bCs/>
        </w:rPr>
      </w:pPr>
    </w:p>
    <w:p w14:paraId="61284496"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A:  About You</w:t>
      </w:r>
    </w:p>
    <w:p w14:paraId="60DC1F8F"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Please complete all relevant sections</w:t>
      </w:r>
    </w:p>
    <w:p w14:paraId="77B38E75" w14:textId="77777777" w:rsidR="003A2B57" w:rsidRPr="004C3A0B" w:rsidRDefault="003A2B57" w:rsidP="003A2B57">
      <w:pPr>
        <w:tabs>
          <w:tab w:val="left" w:pos="5103"/>
        </w:tabs>
        <w:jc w:val="both"/>
        <w:rPr>
          <w:rFonts w:ascii="Arial" w:hAnsi="Arial" w:cs="Arial"/>
          <w:b/>
          <w:bCs/>
        </w:rPr>
      </w:pPr>
    </w:p>
    <w:p w14:paraId="3E6D12B8"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B:  Approval for research activity</w:t>
      </w:r>
    </w:p>
    <w:p w14:paraId="7973EC31"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 xml:space="preserve">Research proposals must be approved in principle before applying for Ethical Approval.  The proposal approval only becomes final when the ethical approval is received.  </w:t>
      </w:r>
    </w:p>
    <w:p w14:paraId="6F38FB59" w14:textId="77777777" w:rsidR="003A2B57" w:rsidRPr="004C3A0B" w:rsidRDefault="003A2B57" w:rsidP="003A2B57">
      <w:pPr>
        <w:tabs>
          <w:tab w:val="left" w:pos="5103"/>
        </w:tabs>
        <w:jc w:val="both"/>
        <w:rPr>
          <w:rFonts w:ascii="Arial" w:hAnsi="Arial" w:cs="Arial"/>
          <w:bCs/>
          <w:sz w:val="12"/>
          <w:szCs w:val="12"/>
        </w:rPr>
      </w:pPr>
    </w:p>
    <w:p w14:paraId="780F86BB"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06B0A873" w14:textId="77777777" w:rsidR="003A2B57" w:rsidRPr="004C3A0B" w:rsidRDefault="003A2B57" w:rsidP="003A2B57">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 xml:space="preserve">Research students, by application on form </w:t>
      </w:r>
      <w:r>
        <w:rPr>
          <w:rFonts w:ascii="Arial" w:hAnsi="Arial" w:cs="Arial"/>
          <w:bCs/>
          <w:sz w:val="20"/>
          <w:szCs w:val="20"/>
        </w:rPr>
        <w:t>P</w:t>
      </w:r>
      <w:r w:rsidRPr="004C3A0B">
        <w:rPr>
          <w:rFonts w:ascii="Arial" w:hAnsi="Arial" w:cs="Arial"/>
          <w:bCs/>
          <w:sz w:val="20"/>
          <w:szCs w:val="20"/>
        </w:rPr>
        <w:t>G1 to the Research Degrees Committee</w:t>
      </w:r>
    </w:p>
    <w:p w14:paraId="423B08A3" w14:textId="77777777" w:rsidR="003A2B57" w:rsidRPr="004C3A0B" w:rsidRDefault="003A2B57" w:rsidP="003A2B57">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Taught students by review of research proposal within Faculties (Faculties provide specific details of these processes)</w:t>
      </w:r>
    </w:p>
    <w:p w14:paraId="6DC72C47" w14:textId="77777777" w:rsidR="003A2B57" w:rsidRPr="004C3A0B" w:rsidRDefault="003A2B57" w:rsidP="003A2B57">
      <w:pPr>
        <w:pStyle w:val="ListParagraph"/>
        <w:numPr>
          <w:ilvl w:val="0"/>
          <w:numId w:val="22"/>
        </w:numPr>
        <w:tabs>
          <w:tab w:val="left" w:pos="5103"/>
        </w:tabs>
        <w:spacing w:after="0" w:line="240" w:lineRule="auto"/>
        <w:jc w:val="both"/>
        <w:rPr>
          <w:rFonts w:ascii="Arial" w:hAnsi="Arial" w:cs="Arial"/>
          <w:bCs/>
          <w:sz w:val="20"/>
          <w:szCs w:val="20"/>
        </w:rPr>
      </w:pPr>
      <w:r w:rsidRPr="004C3A0B">
        <w:rPr>
          <w:rFonts w:ascii="Arial" w:hAnsi="Arial" w:cs="Arial"/>
          <w:bCs/>
          <w:sz w:val="20"/>
          <w:szCs w:val="20"/>
        </w:rPr>
        <w:t>Staff, by agreement by the Head of School/Assistant Dean</w:t>
      </w:r>
    </w:p>
    <w:p w14:paraId="0CFAA28C" w14:textId="77777777" w:rsidR="003A2B57" w:rsidRPr="004C3A0B" w:rsidRDefault="003A2B57" w:rsidP="003A2B57">
      <w:pPr>
        <w:tabs>
          <w:tab w:val="left" w:pos="5103"/>
        </w:tabs>
        <w:jc w:val="both"/>
        <w:rPr>
          <w:rFonts w:ascii="Arial" w:hAnsi="Arial" w:cs="Arial"/>
          <w:bCs/>
        </w:rPr>
      </w:pPr>
    </w:p>
    <w:p w14:paraId="063A86FE"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C:  External Ethical Guidance materials</w:t>
      </w:r>
    </w:p>
    <w:p w14:paraId="0E595F3F" w14:textId="77777777" w:rsidR="003A2B57" w:rsidRPr="004C3A0B" w:rsidRDefault="003A2B57" w:rsidP="003A2B57">
      <w:pPr>
        <w:tabs>
          <w:tab w:val="left" w:pos="5103"/>
        </w:tabs>
        <w:jc w:val="both"/>
        <w:rPr>
          <w:rFonts w:ascii="Arial" w:hAnsi="Arial" w:cs="Arial"/>
          <w:bCs/>
        </w:rPr>
      </w:pPr>
      <w:r w:rsidRPr="004C3A0B">
        <w:rPr>
          <w:rFonts w:ascii="Arial" w:hAnsi="Arial" w:cs="Arial"/>
          <w:bCs/>
        </w:rPr>
        <w:lastRenderedPageBreak/>
        <w:t xml:space="preserve">Many discipline areas are required to operate with the discipline specific codes of research ethics (for example health, psychology, education etc.), any such codes must be </w:t>
      </w:r>
      <w:proofErr w:type="gramStart"/>
      <w:r w:rsidRPr="004C3A0B">
        <w:rPr>
          <w:rFonts w:ascii="Arial" w:hAnsi="Arial" w:cs="Arial"/>
          <w:bCs/>
        </w:rPr>
        <w:t>listed</w:t>
      </w:r>
      <w:proofErr w:type="gramEnd"/>
      <w:r w:rsidRPr="004C3A0B">
        <w:rPr>
          <w:rFonts w:ascii="Arial" w:hAnsi="Arial" w:cs="Arial"/>
          <w:bCs/>
        </w:rPr>
        <w:t xml:space="preserve"> and you must tick to confirm that you have consulted with these.</w:t>
      </w:r>
    </w:p>
    <w:p w14:paraId="15A7A45E" w14:textId="77777777" w:rsidR="003A2B57" w:rsidRPr="004C3A0B" w:rsidRDefault="003A2B57" w:rsidP="003A2B57">
      <w:pPr>
        <w:tabs>
          <w:tab w:val="left" w:pos="5103"/>
        </w:tabs>
        <w:jc w:val="both"/>
        <w:rPr>
          <w:rFonts w:ascii="Arial" w:hAnsi="Arial" w:cs="Arial"/>
          <w:bCs/>
        </w:rPr>
      </w:pPr>
    </w:p>
    <w:p w14:paraId="5B5971A1"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D:  External Collaborative Research Activity</w:t>
      </w:r>
    </w:p>
    <w:p w14:paraId="11691245"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Pr>
          <w:rFonts w:ascii="Arial" w:hAnsi="Arial" w:cs="Arial"/>
          <w:bCs/>
        </w:rPr>
        <w:t xml:space="preserve">Approval </w:t>
      </w:r>
      <w:r w:rsidRPr="004C3A0B">
        <w:rPr>
          <w:rFonts w:ascii="Arial" w:hAnsi="Arial" w:cs="Arial"/>
          <w:bCs/>
        </w:rPr>
        <w:t xml:space="preserve">Form.  If the partner requires the research to be subject to its own internal Ethical approval </w:t>
      </w:r>
      <w:proofErr w:type="gramStart"/>
      <w:r w:rsidRPr="004C3A0B">
        <w:rPr>
          <w:rFonts w:ascii="Arial" w:hAnsi="Arial" w:cs="Arial"/>
          <w:bCs/>
        </w:rPr>
        <w:t>process</w:t>
      </w:r>
      <w:proofErr w:type="gramEnd"/>
      <w:r w:rsidRPr="004C3A0B">
        <w:rPr>
          <w:rFonts w:ascii="Arial" w:hAnsi="Arial" w:cs="Arial"/>
          <w:bCs/>
        </w:rPr>
        <w:t xml:space="preserve"> then please provide details of that process and a copy of any final (or interim) approvals received from the organisation.</w:t>
      </w:r>
    </w:p>
    <w:p w14:paraId="06EEA04F" w14:textId="77777777" w:rsidR="003A2B57" w:rsidRPr="004C3A0B" w:rsidRDefault="003A2B57" w:rsidP="003A2B57">
      <w:pPr>
        <w:tabs>
          <w:tab w:val="left" w:pos="5103"/>
        </w:tabs>
        <w:jc w:val="both"/>
        <w:rPr>
          <w:rFonts w:ascii="Arial" w:hAnsi="Arial" w:cs="Arial"/>
          <w:bCs/>
        </w:rPr>
      </w:pPr>
    </w:p>
    <w:p w14:paraId="0B88B5DE"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E:  Details of Research Activity</w:t>
      </w:r>
    </w:p>
    <w:p w14:paraId="16B5BDD9" w14:textId="77777777" w:rsidR="003A2B57" w:rsidRDefault="003A2B57" w:rsidP="003A2B57">
      <w:pPr>
        <w:tabs>
          <w:tab w:val="left" w:pos="5103"/>
        </w:tabs>
        <w:jc w:val="both"/>
        <w:rPr>
          <w:rFonts w:ascii="Arial" w:hAnsi="Arial" w:cs="Arial"/>
          <w:bCs/>
        </w:rPr>
      </w:pPr>
      <w:r w:rsidRPr="004C3A0B">
        <w:rPr>
          <w:rFonts w:ascii="Arial" w:hAnsi="Arial" w:cs="Arial"/>
          <w:bCs/>
        </w:rPr>
        <w:t>Remember that the individuals reviewing this Ethical</w:t>
      </w:r>
      <w:r>
        <w:rPr>
          <w:rFonts w:ascii="Arial" w:hAnsi="Arial" w:cs="Arial"/>
          <w:bCs/>
        </w:rPr>
        <w:t xml:space="preserve"> Approval</w:t>
      </w:r>
      <w:r w:rsidRPr="004C3A0B">
        <w:rPr>
          <w:rFonts w:ascii="Arial" w:hAnsi="Arial" w:cs="Arial"/>
          <w:bCs/>
        </w:rPr>
        <w:t xml:space="preserve"> Form may not have seen your research proposal, </w:t>
      </w:r>
      <w:proofErr w:type="gramStart"/>
      <w:r w:rsidRPr="004C3A0B">
        <w:rPr>
          <w:rFonts w:ascii="Arial" w:hAnsi="Arial" w:cs="Arial"/>
          <w:bCs/>
        </w:rPr>
        <w:t>and also</w:t>
      </w:r>
      <w:proofErr w:type="gramEnd"/>
      <w:r w:rsidRPr="004C3A0B">
        <w:rPr>
          <w:rFonts w:ascii="Arial" w:hAnsi="Arial" w:cs="Arial"/>
          <w:bCs/>
        </w:rPr>
        <w:t xml:space="preserve"> may not be experts in the specific area of your research.  The information provided should therefore be jargon free and clearly stated.</w:t>
      </w:r>
    </w:p>
    <w:p w14:paraId="5540EA26"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3663961D" w14:textId="77777777" w:rsidR="003A2B57" w:rsidRDefault="003A2B57" w:rsidP="003A2B57">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will want to ensure that the methods you propose are adequate and appropriate to address the research aims and objectives.  Excessive additional data collection can be seen as unethical.</w:t>
      </w:r>
    </w:p>
    <w:p w14:paraId="25829600" w14:textId="77777777" w:rsidR="003A2B57" w:rsidRDefault="003A2B57" w:rsidP="003A2B57">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w:t>
      </w:r>
      <w:proofErr w:type="gramStart"/>
      <w:r w:rsidRPr="004C3A0B">
        <w:rPr>
          <w:rFonts w:ascii="Arial" w:hAnsi="Arial" w:cs="Arial"/>
          <w:bCs/>
        </w:rPr>
        <w:t>the</w:t>
      </w:r>
      <w:proofErr w:type="gramEnd"/>
      <w:r w:rsidRPr="004C3A0B">
        <w:rPr>
          <w:rFonts w:ascii="Arial" w:hAnsi="Arial" w:cs="Arial"/>
          <w:bCs/>
        </w:rPr>
        <w:t xml:space="preserve"> Ethical approval process seeks to ensure that you understand the methods that are intended, and that the implementation of those methods will be appropriate and without unnecessary impact on respondents.  Please be specific.</w:t>
      </w:r>
    </w:p>
    <w:p w14:paraId="1DC15212" w14:textId="77777777" w:rsidR="003A2B57" w:rsidRDefault="003A2B57" w:rsidP="003A2B57">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xml:space="preserve">:  this needs to mention geographical location </w:t>
      </w:r>
      <w:proofErr w:type="gramStart"/>
      <w:r w:rsidRPr="004C3A0B">
        <w:rPr>
          <w:rFonts w:ascii="Arial" w:hAnsi="Arial" w:cs="Arial"/>
          <w:bCs/>
        </w:rPr>
        <w:t>and also</w:t>
      </w:r>
      <w:proofErr w:type="gramEnd"/>
      <w:r w:rsidRPr="004C3A0B">
        <w:rPr>
          <w:rFonts w:ascii="Arial" w:hAnsi="Arial" w:cs="Arial"/>
          <w:bCs/>
        </w:rPr>
        <w:t xml:space="preserve"> local situation (for example, within Local Authority Offices in Cardiff, using a private room but close to other individuals).  If you are collecting data within an organisational </w:t>
      </w:r>
      <w:proofErr w:type="gramStart"/>
      <w:r w:rsidRPr="004C3A0B">
        <w:rPr>
          <w:rFonts w:ascii="Arial" w:hAnsi="Arial" w:cs="Arial"/>
          <w:bCs/>
        </w:rPr>
        <w:t>setting</w:t>
      </w:r>
      <w:proofErr w:type="gramEnd"/>
      <w:r w:rsidRPr="004C3A0B">
        <w:rPr>
          <w:rFonts w:ascii="Arial" w:hAnsi="Arial" w:cs="Arial"/>
          <w:bCs/>
        </w:rPr>
        <w:t xml:space="preserve"> then you need to explain the permissions that you have obtained to do this</w:t>
      </w:r>
      <w:r>
        <w:rPr>
          <w:rFonts w:ascii="Arial" w:hAnsi="Arial" w:cs="Arial"/>
          <w:bCs/>
        </w:rPr>
        <w:t>.</w:t>
      </w:r>
    </w:p>
    <w:p w14:paraId="1C764EBD" w14:textId="77777777" w:rsidR="003A2B57" w:rsidRPr="004C3A0B" w:rsidRDefault="003A2B57" w:rsidP="003A2B57">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 xml:space="preserve">please complete this section in </w:t>
      </w:r>
      <w:proofErr w:type="gramStart"/>
      <w:r w:rsidRPr="004C3A0B">
        <w:rPr>
          <w:rFonts w:ascii="Arial" w:hAnsi="Arial" w:cs="Arial"/>
          <w:bCs/>
        </w:rPr>
        <w:t>detail, and</w:t>
      </w:r>
      <w:proofErr w:type="gramEnd"/>
      <w:r w:rsidRPr="004C3A0B">
        <w:rPr>
          <w:rFonts w:ascii="Arial" w:hAnsi="Arial" w:cs="Arial"/>
          <w:bCs/>
        </w:rPr>
        <w:t xml:space="preserve"> note any guidance you have received.  Also describe your own familiarity (or not) with the location that you will be utilising.</w:t>
      </w:r>
    </w:p>
    <w:p w14:paraId="01B7661B" w14:textId="77777777" w:rsidR="003A2B57" w:rsidRDefault="003A2B57" w:rsidP="003A2B57">
      <w:pPr>
        <w:tabs>
          <w:tab w:val="left" w:pos="5103"/>
        </w:tabs>
        <w:jc w:val="both"/>
        <w:rPr>
          <w:rFonts w:ascii="Arial" w:hAnsi="Arial" w:cs="Arial"/>
          <w:b/>
          <w:bCs/>
        </w:rPr>
      </w:pPr>
    </w:p>
    <w:p w14:paraId="73D4CB2F" w14:textId="77777777" w:rsidR="003A2B57" w:rsidRDefault="003A2B57" w:rsidP="003A2B57">
      <w:pPr>
        <w:tabs>
          <w:tab w:val="left" w:pos="5103"/>
        </w:tabs>
        <w:jc w:val="both"/>
        <w:rPr>
          <w:rFonts w:ascii="Arial" w:hAnsi="Arial" w:cs="Arial"/>
          <w:b/>
          <w:bCs/>
        </w:rPr>
      </w:pPr>
    </w:p>
    <w:p w14:paraId="4583BED1" w14:textId="77777777" w:rsidR="003A2B57" w:rsidRDefault="003A2B57" w:rsidP="003A2B57">
      <w:pPr>
        <w:tabs>
          <w:tab w:val="left" w:pos="5103"/>
        </w:tabs>
        <w:jc w:val="both"/>
        <w:rPr>
          <w:rFonts w:ascii="Arial" w:hAnsi="Arial" w:cs="Arial"/>
          <w:b/>
          <w:bCs/>
        </w:rPr>
      </w:pPr>
    </w:p>
    <w:p w14:paraId="6A3C2254" w14:textId="77777777" w:rsidR="003A2B57" w:rsidRDefault="003A2B57" w:rsidP="003A2B57">
      <w:pPr>
        <w:tabs>
          <w:tab w:val="left" w:pos="5103"/>
        </w:tabs>
        <w:jc w:val="both"/>
        <w:rPr>
          <w:rFonts w:ascii="Arial" w:hAnsi="Arial" w:cs="Arial"/>
          <w:b/>
          <w:bCs/>
        </w:rPr>
      </w:pPr>
    </w:p>
    <w:p w14:paraId="1FFDD885" w14:textId="77777777" w:rsidR="003A2B57" w:rsidRPr="004C3A0B" w:rsidRDefault="003A2B57" w:rsidP="003A2B57">
      <w:pPr>
        <w:tabs>
          <w:tab w:val="left" w:pos="5103"/>
        </w:tabs>
        <w:jc w:val="both"/>
        <w:rPr>
          <w:rFonts w:ascii="Arial" w:hAnsi="Arial" w:cs="Arial"/>
          <w:b/>
          <w:bCs/>
        </w:rPr>
      </w:pPr>
    </w:p>
    <w:p w14:paraId="68681E49"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F:  Scope of Research Activity</w:t>
      </w:r>
    </w:p>
    <w:p w14:paraId="7D5ECAA8"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 xml:space="preserve">Please tick </w:t>
      </w:r>
      <w:proofErr w:type="gramStart"/>
      <w:r w:rsidRPr="004C3A0B">
        <w:rPr>
          <w:rFonts w:ascii="Arial" w:hAnsi="Arial" w:cs="Arial"/>
          <w:bCs/>
        </w:rPr>
        <w:t>ALL of</w:t>
      </w:r>
      <w:proofErr w:type="gramEnd"/>
      <w:r w:rsidRPr="004C3A0B">
        <w:rPr>
          <w:rFonts w:ascii="Arial" w:hAnsi="Arial" w:cs="Arial"/>
          <w:bCs/>
        </w:rPr>
        <w:t xml:space="preserve"> the research activities that might be undertaken.   If any additional types of activity are </w:t>
      </w:r>
      <w:proofErr w:type="gramStart"/>
      <w:r w:rsidRPr="004C3A0B">
        <w:rPr>
          <w:rFonts w:ascii="Arial" w:hAnsi="Arial" w:cs="Arial"/>
          <w:bCs/>
        </w:rPr>
        <w:t>intended</w:t>
      </w:r>
      <w:proofErr w:type="gramEnd"/>
      <w:r w:rsidRPr="004C3A0B">
        <w:rPr>
          <w:rFonts w:ascii="Arial" w:hAnsi="Arial" w:cs="Arial"/>
          <w:bCs/>
        </w:rPr>
        <w:t xml:space="preserve"> then please add an extra box and describe these.</w:t>
      </w:r>
    </w:p>
    <w:p w14:paraId="38917DB3"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 xml:space="preserve">If you have answered no to all questions in </w:t>
      </w:r>
      <w:proofErr w:type="gramStart"/>
      <w:r w:rsidRPr="004C3A0B">
        <w:rPr>
          <w:rFonts w:ascii="Arial" w:hAnsi="Arial" w:cs="Arial"/>
          <w:bCs/>
        </w:rPr>
        <w:t>F</w:t>
      </w:r>
      <w:proofErr w:type="gramEnd"/>
      <w:r>
        <w:rPr>
          <w:rFonts w:ascii="Arial" w:hAnsi="Arial" w:cs="Arial"/>
          <w:bCs/>
        </w:rPr>
        <w:t xml:space="preserve"> then sections G</w:t>
      </w:r>
      <w:r w:rsidRPr="004C3A0B">
        <w:rPr>
          <w:rFonts w:ascii="Arial" w:hAnsi="Arial" w:cs="Arial"/>
          <w:bCs/>
        </w:rPr>
        <w:t xml:space="preserve"> and J do not need to be completed.  Section H should be </w:t>
      </w:r>
      <w:proofErr w:type="gramStart"/>
      <w:r w:rsidRPr="004C3A0B">
        <w:rPr>
          <w:rFonts w:ascii="Arial" w:hAnsi="Arial" w:cs="Arial"/>
          <w:bCs/>
        </w:rPr>
        <w:t>considered, and</w:t>
      </w:r>
      <w:proofErr w:type="gramEnd"/>
      <w:r w:rsidRPr="004C3A0B">
        <w:rPr>
          <w:rFonts w:ascii="Arial" w:hAnsi="Arial" w:cs="Arial"/>
          <w:bCs/>
        </w:rPr>
        <w:t xml:space="preserve"> may be completed.  Signatures are still required in section K.</w:t>
      </w:r>
    </w:p>
    <w:p w14:paraId="409020CE" w14:textId="77777777" w:rsidR="003A2B57" w:rsidRDefault="003A2B57" w:rsidP="003A2B57">
      <w:pPr>
        <w:tabs>
          <w:tab w:val="left" w:pos="5103"/>
        </w:tabs>
        <w:jc w:val="both"/>
        <w:rPr>
          <w:rFonts w:ascii="Arial" w:hAnsi="Arial" w:cs="Arial"/>
          <w:b/>
          <w:bCs/>
        </w:rPr>
      </w:pPr>
    </w:p>
    <w:p w14:paraId="74476470"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G:  Intended Participants</w:t>
      </w:r>
    </w:p>
    <w:p w14:paraId="71E50236"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Please tick all categories that might apply.</w:t>
      </w:r>
    </w:p>
    <w:p w14:paraId="7992D69D" w14:textId="77777777" w:rsidR="003A2B57" w:rsidRPr="004C3A0B" w:rsidRDefault="003A2B57" w:rsidP="003A2B57">
      <w:pPr>
        <w:tabs>
          <w:tab w:val="left" w:pos="5103"/>
        </w:tabs>
        <w:jc w:val="both"/>
        <w:rPr>
          <w:rFonts w:ascii="Arial" w:hAnsi="Arial" w:cs="Arial"/>
          <w:bCs/>
        </w:rPr>
      </w:pPr>
      <w:r w:rsidRPr="004C3A0B">
        <w:rPr>
          <w:rFonts w:ascii="Arial" w:hAnsi="Arial" w:cs="Arial"/>
          <w:b/>
          <w:bCs/>
        </w:rPr>
        <w:t>Numbers &amp; Source:</w:t>
      </w:r>
      <w:r w:rsidRPr="004C3A0B">
        <w:rPr>
          <w:rFonts w:ascii="Arial" w:hAnsi="Arial" w:cs="Arial"/>
          <w:bCs/>
        </w:rPr>
        <w:t xml:space="preserve">  if you are using a series of different methods or research </w:t>
      </w:r>
      <w:proofErr w:type="gramStart"/>
      <w:r w:rsidRPr="004C3A0B">
        <w:rPr>
          <w:rFonts w:ascii="Arial" w:hAnsi="Arial" w:cs="Arial"/>
          <w:bCs/>
        </w:rPr>
        <w:t>activities</w:t>
      </w:r>
      <w:proofErr w:type="gramEnd"/>
      <w:r w:rsidRPr="004C3A0B">
        <w:rPr>
          <w:rFonts w:ascii="Arial" w:hAnsi="Arial" w:cs="Arial"/>
          <w:bCs/>
        </w:rPr>
        <w:t xml:space="preserve"> please list numbers for each stage/phase.  Be clear about how you will find respondents.   Will you use intermediaries, and if </w:t>
      </w:r>
      <w:proofErr w:type="gramStart"/>
      <w:r w:rsidRPr="004C3A0B">
        <w:rPr>
          <w:rFonts w:ascii="Arial" w:hAnsi="Arial" w:cs="Arial"/>
          <w:bCs/>
        </w:rPr>
        <w:t>so</w:t>
      </w:r>
      <w:proofErr w:type="gramEnd"/>
      <w:r w:rsidRPr="004C3A0B">
        <w:rPr>
          <w:rFonts w:ascii="Arial" w:hAnsi="Arial" w:cs="Arial"/>
          <w:bCs/>
        </w:rPr>
        <w:t xml:space="preserve"> how?  How will you ensure compliance with your sampling strategy?</w:t>
      </w:r>
    </w:p>
    <w:p w14:paraId="11402EC3" w14:textId="77777777" w:rsidR="003A2B57" w:rsidRPr="004C3A0B" w:rsidRDefault="003A2B57" w:rsidP="003A2B57">
      <w:pPr>
        <w:tabs>
          <w:tab w:val="left" w:pos="5103"/>
        </w:tabs>
        <w:jc w:val="both"/>
        <w:rPr>
          <w:rFonts w:ascii="Arial" w:hAnsi="Arial" w:cs="Arial"/>
          <w:bCs/>
        </w:rPr>
      </w:pPr>
      <w:r w:rsidRPr="004C3A0B">
        <w:rPr>
          <w:rFonts w:ascii="Arial" w:hAnsi="Arial" w:cs="Arial"/>
          <w:b/>
          <w:bCs/>
        </w:rPr>
        <w:t>Information for participants</w:t>
      </w:r>
      <w:r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w:t>
      </w:r>
      <w:proofErr w:type="gramStart"/>
      <w:r w:rsidRPr="004C3A0B">
        <w:rPr>
          <w:rFonts w:ascii="Arial" w:hAnsi="Arial" w:cs="Arial"/>
          <w:bCs/>
        </w:rPr>
        <w:t>documentation, but</w:t>
      </w:r>
      <w:proofErr w:type="gramEnd"/>
      <w:r w:rsidRPr="004C3A0B">
        <w:rPr>
          <w:rFonts w:ascii="Arial" w:hAnsi="Arial" w:cs="Arial"/>
          <w:bCs/>
        </w:rPr>
        <w:t xml:space="preserve"> requires this to be reviewed and approved by the Director of Studies in the case of research students, the supervisor/module tutor in relation to students on taught programmes and the Head of School/Assistant Dean in relation to staff research.</w:t>
      </w:r>
    </w:p>
    <w:p w14:paraId="664EADB4" w14:textId="77777777" w:rsidR="003A2B57" w:rsidRPr="004C3A0B" w:rsidRDefault="003A2B57" w:rsidP="003A2B57">
      <w:pPr>
        <w:tabs>
          <w:tab w:val="left" w:pos="5103"/>
        </w:tabs>
        <w:jc w:val="both"/>
        <w:rPr>
          <w:rFonts w:ascii="Arial" w:hAnsi="Arial" w:cs="Arial"/>
          <w:bCs/>
        </w:rPr>
      </w:pPr>
    </w:p>
    <w:p w14:paraId="736ABB70" w14:textId="77777777" w:rsidR="003A2B57" w:rsidRPr="004C3A0B" w:rsidRDefault="003A2B57" w:rsidP="003A2B57">
      <w:pPr>
        <w:tabs>
          <w:tab w:val="left" w:pos="5103"/>
        </w:tabs>
        <w:jc w:val="both"/>
        <w:rPr>
          <w:rFonts w:ascii="Arial" w:hAnsi="Arial" w:cs="Arial"/>
          <w:b/>
          <w:bCs/>
        </w:rPr>
      </w:pPr>
      <w:r w:rsidRPr="004C3A0B">
        <w:rPr>
          <w:rFonts w:ascii="Arial" w:hAnsi="Arial" w:cs="Arial"/>
          <w:b/>
          <w:bCs/>
        </w:rPr>
        <w:t>Section H:  Anticipate Risks</w:t>
      </w:r>
    </w:p>
    <w:p w14:paraId="60A5AADA" w14:textId="77777777" w:rsidR="003A2B57" w:rsidRPr="004C3A0B" w:rsidRDefault="003A2B57" w:rsidP="003A2B57">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Pr>
          <w:rFonts w:ascii="Arial" w:hAnsi="Arial" w:cs="Arial"/>
          <w:bCs/>
        </w:rPr>
        <w:t xml:space="preserve"> </w:t>
      </w:r>
      <w:r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4E984E14" w14:textId="77777777" w:rsidR="003A2B57" w:rsidRPr="004C3A0B" w:rsidRDefault="003A2B57" w:rsidP="003A2B57">
      <w:pPr>
        <w:contextualSpacing/>
        <w:jc w:val="both"/>
        <w:rPr>
          <w:rFonts w:ascii="Arial" w:hAnsi="Arial" w:cs="Arial"/>
        </w:rPr>
      </w:pPr>
      <w:r w:rsidRPr="004C3A0B">
        <w:rPr>
          <w:rFonts w:ascii="Arial" w:hAnsi="Arial" w:cs="Arial"/>
          <w:b/>
        </w:rPr>
        <w:t xml:space="preserve">Risk to participants   </w:t>
      </w:r>
      <w:r w:rsidRPr="004C3A0B">
        <w:rPr>
          <w:rFonts w:ascii="Arial" w:hAnsi="Arial" w:cs="Arial"/>
        </w:rPr>
        <w:t xml:space="preserve">Think very carefully about how your actions/questions/discussions might affect the people you are involving as participants.  You might identify the risk as </w:t>
      </w:r>
      <w:proofErr w:type="gramStart"/>
      <w:r w:rsidRPr="004C3A0B">
        <w:rPr>
          <w:rFonts w:ascii="Arial" w:hAnsi="Arial" w:cs="Arial"/>
        </w:rPr>
        <w:t>small</w:t>
      </w:r>
      <w:proofErr w:type="gramEnd"/>
      <w:r w:rsidRPr="004C3A0B">
        <w:rPr>
          <w:rFonts w:ascii="Arial" w:hAnsi="Arial" w:cs="Arial"/>
        </w:rPr>
        <w:t xml:space="preserve"> but it would still be a risk.  Many types of question have the potential to make respondents less content with their life / job; you need to recognise and try to ameliorate any such </w:t>
      </w:r>
      <w:proofErr w:type="gramStart"/>
      <w:r w:rsidRPr="004C3A0B">
        <w:rPr>
          <w:rFonts w:ascii="Arial" w:hAnsi="Arial" w:cs="Arial"/>
        </w:rPr>
        <w:t>effects</w:t>
      </w:r>
      <w:proofErr w:type="gramEnd"/>
    </w:p>
    <w:p w14:paraId="43F829C9" w14:textId="77777777" w:rsidR="003A2B57" w:rsidRPr="004C3A0B" w:rsidRDefault="003A2B57" w:rsidP="003A2B57">
      <w:pPr>
        <w:jc w:val="both"/>
        <w:rPr>
          <w:rFonts w:ascii="Arial" w:hAnsi="Arial" w:cs="Arial"/>
        </w:rPr>
      </w:pPr>
      <w:r w:rsidRPr="004C3A0B">
        <w:rPr>
          <w:rFonts w:ascii="Arial" w:hAnsi="Arial" w:cs="Arial"/>
        </w:rPr>
        <w:t xml:space="preserve">If these are business owners, time with you may reduce profit.  </w:t>
      </w:r>
    </w:p>
    <w:p w14:paraId="2267D9AA" w14:textId="77777777" w:rsidR="003A2B57" w:rsidRPr="004C3A0B" w:rsidRDefault="003A2B57" w:rsidP="003A2B57">
      <w:pPr>
        <w:jc w:val="both"/>
        <w:rPr>
          <w:rFonts w:ascii="Arial" w:hAnsi="Arial" w:cs="Arial"/>
        </w:rPr>
      </w:pPr>
      <w:r w:rsidRPr="004C3A0B">
        <w:rPr>
          <w:rFonts w:ascii="Arial" w:hAnsi="Arial" w:cs="Arial"/>
        </w:rPr>
        <w:t xml:space="preserve">In some locations physical risk is very real to both participants and </w:t>
      </w:r>
      <w:proofErr w:type="gramStart"/>
      <w:r w:rsidRPr="004C3A0B">
        <w:rPr>
          <w:rFonts w:ascii="Arial" w:hAnsi="Arial" w:cs="Arial"/>
        </w:rPr>
        <w:t>yourself</w:t>
      </w:r>
      <w:proofErr w:type="gramEnd"/>
      <w:r w:rsidRPr="004C3A0B">
        <w:rPr>
          <w:rFonts w:ascii="Arial" w:hAnsi="Arial" w:cs="Arial"/>
        </w:rPr>
        <w:t>, please consider this.</w:t>
      </w:r>
    </w:p>
    <w:p w14:paraId="051619D7" w14:textId="77777777" w:rsidR="003A2B57" w:rsidRPr="004C3A0B" w:rsidRDefault="003A2B57" w:rsidP="003A2B57">
      <w:pPr>
        <w:contextualSpacing/>
        <w:jc w:val="both"/>
        <w:rPr>
          <w:rFonts w:ascii="Arial" w:hAnsi="Arial" w:cs="Arial"/>
          <w:b/>
        </w:rPr>
      </w:pPr>
      <w:r w:rsidRPr="004C3A0B">
        <w:rPr>
          <w:rFonts w:ascii="Arial" w:hAnsi="Arial" w:cs="Arial"/>
          <w:b/>
        </w:rPr>
        <w:t xml:space="preserve">Risk to you, the researcher   </w:t>
      </w:r>
      <w:r w:rsidRPr="004C3A0B">
        <w:rPr>
          <w:rFonts w:ascii="Arial" w:hAnsi="Arial" w:cs="Arial"/>
        </w:rPr>
        <w:t xml:space="preserve">Think about where you will meet people, if there </w:t>
      </w:r>
      <w:r>
        <w:rPr>
          <w:rFonts w:ascii="Arial" w:hAnsi="Arial" w:cs="Arial"/>
        </w:rPr>
        <w:t xml:space="preserve">are </w:t>
      </w:r>
      <w:r w:rsidRPr="004C3A0B">
        <w:rPr>
          <w:rFonts w:ascii="Arial" w:hAnsi="Arial" w:cs="Arial"/>
        </w:rPr>
        <w:t xml:space="preserve">any dangers involved in the location.  If you are meeting people as individuals think about using a public place.  In </w:t>
      </w:r>
      <w:proofErr w:type="gramStart"/>
      <w:r w:rsidRPr="004C3A0B">
        <w:rPr>
          <w:rFonts w:ascii="Arial" w:hAnsi="Arial" w:cs="Arial"/>
        </w:rPr>
        <w:t>general</w:t>
      </w:r>
      <w:proofErr w:type="gramEnd"/>
      <w:r w:rsidRPr="004C3A0B">
        <w:rPr>
          <w:rFonts w:ascii="Arial" w:hAnsi="Arial" w:cs="Arial"/>
        </w:rPr>
        <w:t xml:space="preserve"> do not visit people in their own homes or remote locations.</w:t>
      </w:r>
      <w:r w:rsidRPr="004C3A0B">
        <w:rPr>
          <w:rFonts w:ascii="Arial" w:hAnsi="Arial" w:cs="Arial"/>
          <w:b/>
        </w:rPr>
        <w:t xml:space="preserve">  </w:t>
      </w:r>
      <w:r w:rsidRPr="004C3A0B">
        <w:rPr>
          <w:rFonts w:ascii="Arial" w:hAnsi="Arial" w:cs="Arial"/>
        </w:rPr>
        <w:t>If you are talking to individuals about certain issues think about how their responses might affect you emotionally.  What about the risk of collecting insufficient data?</w:t>
      </w:r>
    </w:p>
    <w:p w14:paraId="3BEA00BB" w14:textId="77777777" w:rsidR="003A2B57" w:rsidRPr="00CA0057" w:rsidRDefault="003A2B57" w:rsidP="003A2B57">
      <w:pPr>
        <w:contextualSpacing/>
        <w:jc w:val="both"/>
        <w:rPr>
          <w:rFonts w:ascii="Arial" w:hAnsi="Arial" w:cs="Arial"/>
          <w:b/>
        </w:rPr>
      </w:pPr>
      <w:r w:rsidRPr="004C3A0B">
        <w:rPr>
          <w:rFonts w:ascii="Arial" w:hAnsi="Arial" w:cs="Arial"/>
          <w:b/>
        </w:rPr>
        <w:t xml:space="preserve">Risk to the University   </w:t>
      </w:r>
      <w:r w:rsidRPr="004C3A0B">
        <w:rPr>
          <w:rFonts w:ascii="Arial"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Pr="00CA0057">
        <w:rPr>
          <w:rFonts w:ascii="Arial" w:hAnsi="Arial" w:cs="Arial"/>
        </w:rPr>
        <w:t xml:space="preserve">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w:t>
      </w:r>
      <w:proofErr w:type="gramStart"/>
      <w:r w:rsidRPr="00CA0057">
        <w:rPr>
          <w:rFonts w:ascii="Arial" w:hAnsi="Arial" w:cs="Arial"/>
        </w:rPr>
        <w:t>legal</w:t>
      </w:r>
      <w:proofErr w:type="gramEnd"/>
      <w:r w:rsidRPr="00CA0057">
        <w:rPr>
          <w:rFonts w:ascii="Arial" w:hAnsi="Arial" w:cs="Arial"/>
        </w:rPr>
        <w:t xml:space="preserve"> and professional frameworks, obligations and standards as required by statutory and regulatory authorities, as well as the university’s </w:t>
      </w:r>
      <w:r w:rsidRPr="00CA0057">
        <w:rPr>
          <w:rFonts w:ascii="Arial" w:hAnsi="Arial" w:cs="Arial"/>
        </w:rPr>
        <w:lastRenderedPageBreak/>
        <w:t>Research Integrity and Ethics Code of Practice.  Research misconduct in this respect can take many forms, including:</w:t>
      </w:r>
    </w:p>
    <w:p w14:paraId="1B2AE58B" w14:textId="77777777" w:rsidR="003A2B57" w:rsidRPr="00CA0057" w:rsidRDefault="003A2B57" w:rsidP="003A2B57">
      <w:pPr>
        <w:pStyle w:val="ListParagraph"/>
        <w:numPr>
          <w:ilvl w:val="0"/>
          <w:numId w:val="25"/>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w:t>
      </w:r>
      <w:proofErr w:type="spellStart"/>
      <w:r w:rsidRPr="00CA0057">
        <w:rPr>
          <w:rFonts w:ascii="Arial" w:eastAsiaTheme="minorHAnsi" w:hAnsi="Arial" w:cs="Arial"/>
          <w:sz w:val="20"/>
          <w:szCs w:val="20"/>
        </w:rPr>
        <w:t>eg</w:t>
      </w:r>
      <w:proofErr w:type="spellEnd"/>
      <w:r w:rsidRPr="00CA0057">
        <w:rPr>
          <w:rFonts w:ascii="Arial" w:eastAsiaTheme="minorHAnsi" w:hAnsi="Arial" w:cs="Arial"/>
          <w:sz w:val="20"/>
          <w:szCs w:val="20"/>
        </w:rPr>
        <w:t xml:space="preserve">, artefacts) and presenting them as if they were </w:t>
      </w:r>
      <w:proofErr w:type="gramStart"/>
      <w:r w:rsidRPr="00CA0057">
        <w:rPr>
          <w:rFonts w:ascii="Arial" w:eastAsiaTheme="minorHAnsi" w:hAnsi="Arial" w:cs="Arial"/>
          <w:sz w:val="20"/>
          <w:szCs w:val="20"/>
        </w:rPr>
        <w:t>real</w:t>
      </w:r>
      <w:proofErr w:type="gramEnd"/>
    </w:p>
    <w:p w14:paraId="57B4D6A4" w14:textId="77777777" w:rsidR="003A2B57" w:rsidRPr="00CA0057" w:rsidRDefault="003A2B57" w:rsidP="003A2B57">
      <w:pPr>
        <w:pStyle w:val="ListParagraph"/>
        <w:numPr>
          <w:ilvl w:val="0"/>
          <w:numId w:val="25"/>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falsification: manipulating research processes or changing or omitting data without good </w:t>
      </w:r>
      <w:proofErr w:type="gramStart"/>
      <w:r w:rsidRPr="00CA0057">
        <w:rPr>
          <w:rFonts w:ascii="Arial" w:eastAsiaTheme="minorHAnsi" w:hAnsi="Arial" w:cs="Arial"/>
          <w:sz w:val="20"/>
          <w:szCs w:val="20"/>
        </w:rPr>
        <w:t>cause</w:t>
      </w:r>
      <w:proofErr w:type="gramEnd"/>
    </w:p>
    <w:p w14:paraId="4F9B46EA" w14:textId="77777777" w:rsidR="003A2B57" w:rsidRPr="00CA0057" w:rsidRDefault="003A2B57" w:rsidP="003A2B57">
      <w:pPr>
        <w:pStyle w:val="ListParagraph"/>
        <w:numPr>
          <w:ilvl w:val="0"/>
          <w:numId w:val="25"/>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plagiarism: using other people’s material without giving proper </w:t>
      </w:r>
      <w:proofErr w:type="gramStart"/>
      <w:r w:rsidRPr="00CA0057">
        <w:rPr>
          <w:rFonts w:ascii="Arial" w:eastAsiaTheme="minorHAnsi" w:hAnsi="Arial" w:cs="Arial"/>
          <w:sz w:val="20"/>
          <w:szCs w:val="20"/>
        </w:rPr>
        <w:t>credit</w:t>
      </w:r>
      <w:proofErr w:type="gramEnd"/>
    </w:p>
    <w:p w14:paraId="12FC6A15" w14:textId="77777777" w:rsidR="003A2B57" w:rsidRPr="00CA0057" w:rsidRDefault="003A2B57" w:rsidP="003A2B57">
      <w:pPr>
        <w:pStyle w:val="ListParagraph"/>
        <w:numPr>
          <w:ilvl w:val="0"/>
          <w:numId w:val="25"/>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failure to meet ethical, legal and professional obligations: for </w:t>
      </w:r>
      <w:proofErr w:type="gramStart"/>
      <w:r w:rsidRPr="00CA0057">
        <w:rPr>
          <w:rFonts w:ascii="Arial" w:eastAsiaTheme="minorHAnsi" w:hAnsi="Arial" w:cs="Arial"/>
          <w:sz w:val="20"/>
          <w:szCs w:val="20"/>
        </w:rPr>
        <w:t>example</w:t>
      </w:r>
      <w:proofErr w:type="gramEnd"/>
      <w:r w:rsidRPr="00CA0057">
        <w:rPr>
          <w:rFonts w:ascii="Arial" w:eastAsiaTheme="minorHAnsi" w:hAnsi="Arial" w:cs="Arial"/>
          <w:sz w:val="20"/>
          <w:szCs w:val="20"/>
        </w:rPr>
        <w:t xml:space="preserve"> failure to declare competing interests; misrepresentation of involvement or authorship; misrepresentation of interests; breach of confidentiality; lack of informed consent; misuse of personal data; and abuse of research subjects or material</w:t>
      </w:r>
    </w:p>
    <w:p w14:paraId="787E70C1" w14:textId="77777777" w:rsidR="003A2B57" w:rsidRPr="00CA0057" w:rsidRDefault="003A2B57" w:rsidP="003A2B57">
      <w:pPr>
        <w:pStyle w:val="ListParagraph"/>
        <w:numPr>
          <w:ilvl w:val="0"/>
          <w:numId w:val="25"/>
        </w:numPr>
        <w:spacing w:after="0" w:line="240" w:lineRule="auto"/>
        <w:jc w:val="both"/>
        <w:rPr>
          <w:rFonts w:ascii="Arial" w:eastAsiaTheme="minorHAnsi" w:hAnsi="Arial" w:cs="Arial"/>
          <w:sz w:val="20"/>
          <w:szCs w:val="20"/>
        </w:rPr>
      </w:pPr>
      <w:r w:rsidRPr="00CA0057">
        <w:rPr>
          <w:rFonts w:ascii="Arial" w:eastAsiaTheme="minorHAnsi" w:hAnsi="Arial" w:cs="Arial"/>
          <w:sz w:val="20"/>
          <w:szCs w:val="20"/>
        </w:rPr>
        <w:t xml:space="preserve">improper dealing with allegations of misconduct: failing to address possible infringements such as attempts to cover up misconduct and reprisals against </w:t>
      </w:r>
      <w:proofErr w:type="gramStart"/>
      <w:r w:rsidRPr="00CA0057">
        <w:rPr>
          <w:rFonts w:ascii="Arial" w:eastAsiaTheme="minorHAnsi" w:hAnsi="Arial" w:cs="Arial"/>
          <w:sz w:val="20"/>
          <w:szCs w:val="20"/>
        </w:rPr>
        <w:t>whistle-blowers</w:t>
      </w:r>
      <w:proofErr w:type="gramEnd"/>
    </w:p>
    <w:p w14:paraId="25B8A71B" w14:textId="77777777" w:rsidR="003A2B57" w:rsidRDefault="003A2B57" w:rsidP="003A2B57">
      <w:pPr>
        <w:contextualSpacing/>
        <w:jc w:val="both"/>
        <w:rPr>
          <w:rFonts w:ascii="Arial" w:hAnsi="Arial" w:cs="Arial"/>
          <w:b/>
        </w:rPr>
      </w:pPr>
    </w:p>
    <w:p w14:paraId="37EF8E8D" w14:textId="77777777" w:rsidR="003A2B57" w:rsidRPr="004C3A0B" w:rsidRDefault="003A2B57" w:rsidP="003A2B57">
      <w:pPr>
        <w:contextualSpacing/>
        <w:jc w:val="both"/>
        <w:rPr>
          <w:rFonts w:ascii="Arial" w:hAnsi="Arial" w:cs="Arial"/>
        </w:rPr>
      </w:pPr>
      <w:r w:rsidRPr="004C3A0B">
        <w:rPr>
          <w:rFonts w:ascii="Arial" w:hAnsi="Arial" w:cs="Arial"/>
          <w:b/>
        </w:rPr>
        <w:t xml:space="preserve">Adverse Outcomes.  </w:t>
      </w:r>
      <w:r w:rsidRPr="004C3A0B">
        <w:rPr>
          <w:rFonts w:ascii="Arial" w:hAnsi="Arial" w:cs="Arial"/>
        </w:rPr>
        <w:t xml:space="preserve">Think carefully about the possibilities, and cover </w:t>
      </w:r>
      <w:proofErr w:type="gramStart"/>
      <w:r w:rsidRPr="004C3A0B">
        <w:rPr>
          <w:rFonts w:ascii="Arial" w:hAnsi="Arial" w:cs="Arial"/>
        </w:rPr>
        <w:t>here</w:t>
      </w:r>
      <w:proofErr w:type="gramEnd"/>
    </w:p>
    <w:p w14:paraId="7C3C8598" w14:textId="77777777" w:rsidR="003A2B57" w:rsidRPr="004C3A0B" w:rsidRDefault="003A2B57" w:rsidP="003A2B57">
      <w:pPr>
        <w:contextualSpacing/>
        <w:jc w:val="both"/>
        <w:rPr>
          <w:rFonts w:ascii="Arial" w:hAnsi="Arial" w:cs="Arial"/>
        </w:rPr>
      </w:pPr>
    </w:p>
    <w:p w14:paraId="38DE1846" w14:textId="77777777" w:rsidR="003A2B57" w:rsidRPr="004C3A0B" w:rsidRDefault="003A2B57" w:rsidP="003A2B57">
      <w:pPr>
        <w:contextualSpacing/>
        <w:jc w:val="both"/>
        <w:rPr>
          <w:rFonts w:ascii="Arial" w:hAnsi="Arial" w:cs="Arial"/>
          <w:b/>
        </w:rPr>
      </w:pPr>
      <w:r w:rsidRPr="004C3A0B">
        <w:rPr>
          <w:rFonts w:ascii="Arial" w:hAnsi="Arial" w:cs="Arial"/>
          <w:b/>
        </w:rPr>
        <w:t>Section I:  Feedback, Consent and Confidentiality</w:t>
      </w:r>
    </w:p>
    <w:p w14:paraId="3B55F93E" w14:textId="77777777" w:rsidR="003A2B57" w:rsidRDefault="003A2B57" w:rsidP="003A2B57">
      <w:pPr>
        <w:jc w:val="both"/>
        <w:rPr>
          <w:rFonts w:ascii="Arial" w:hAnsi="Arial" w:cs="Arial"/>
        </w:rPr>
      </w:pPr>
      <w:r w:rsidRPr="004C3A0B">
        <w:rPr>
          <w:rFonts w:ascii="Arial" w:hAnsi="Arial" w:cs="Arial"/>
          <w:b/>
        </w:rPr>
        <w:t>Feedback to participants:</w:t>
      </w:r>
      <w:r w:rsidRPr="004C3A0B">
        <w:rPr>
          <w:rFonts w:ascii="Arial"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6C4781C2" w14:textId="77777777" w:rsidR="003A2B57" w:rsidRDefault="003A2B57" w:rsidP="003A2B57">
      <w:pPr>
        <w:jc w:val="both"/>
        <w:rPr>
          <w:rFonts w:ascii="Arial" w:hAnsi="Arial" w:cs="Arial"/>
        </w:rPr>
      </w:pPr>
      <w:r w:rsidRPr="004C3A0B">
        <w:rPr>
          <w:rFonts w:ascii="Arial" w:hAnsi="Arial" w:cs="Arial"/>
          <w:b/>
        </w:rPr>
        <w:t>Informed consent</w:t>
      </w:r>
      <w:r w:rsidRPr="004C3A0B">
        <w:rPr>
          <w:rFonts w:ascii="Arial" w:hAnsi="Arial" w:cs="Arial"/>
        </w:rPr>
        <w:t>:   Draft letter / e-mail / or heading (or footer) section of questionnaire must be approved by DoS/supervisor (if research student), supervisor/module tutor if taught student, or Head of School / Assistant Dean if a member of staff.</w:t>
      </w:r>
    </w:p>
    <w:p w14:paraId="0E49DF33" w14:textId="77777777" w:rsidR="003A2B57" w:rsidRPr="004C3A0B" w:rsidRDefault="003A2B57" w:rsidP="003A2B57">
      <w:pPr>
        <w:jc w:val="both"/>
        <w:rPr>
          <w:rFonts w:ascii="Arial" w:hAnsi="Arial" w:cs="Arial"/>
        </w:rPr>
      </w:pPr>
      <w:r w:rsidRPr="004C3A0B">
        <w:rPr>
          <w:rFonts w:ascii="Arial" w:hAnsi="Arial" w:cs="Arial"/>
        </w:rPr>
        <w:t>Confidentiality/Anonymity.  Explain clearly how you will ensure confidentiality and anonymity.</w:t>
      </w:r>
    </w:p>
    <w:p w14:paraId="43045469" w14:textId="77777777" w:rsidR="003A2B57" w:rsidRDefault="003A2B57" w:rsidP="003A2B57">
      <w:pPr>
        <w:jc w:val="both"/>
        <w:rPr>
          <w:rFonts w:ascii="Arial" w:hAnsi="Arial" w:cs="Arial"/>
        </w:rPr>
      </w:pPr>
    </w:p>
    <w:p w14:paraId="1827126B" w14:textId="77777777" w:rsidR="003A2B57" w:rsidRPr="004C3A0B" w:rsidRDefault="003A2B57" w:rsidP="003A2B57">
      <w:pPr>
        <w:jc w:val="both"/>
        <w:rPr>
          <w:rFonts w:ascii="Arial" w:hAnsi="Arial" w:cs="Arial"/>
          <w:b/>
        </w:rPr>
      </w:pPr>
      <w:r w:rsidRPr="004C3A0B">
        <w:rPr>
          <w:rFonts w:ascii="Arial" w:hAnsi="Arial" w:cs="Arial"/>
          <w:b/>
        </w:rPr>
        <w:t>Section J:  Dat</w:t>
      </w:r>
      <w:r>
        <w:rPr>
          <w:rFonts w:ascii="Arial" w:hAnsi="Arial" w:cs="Arial"/>
          <w:b/>
        </w:rPr>
        <w:t>a</w:t>
      </w:r>
      <w:r w:rsidRPr="004C3A0B">
        <w:rPr>
          <w:rFonts w:ascii="Arial" w:hAnsi="Arial" w:cs="Arial"/>
          <w:b/>
        </w:rPr>
        <w:t xml:space="preserve"> Protection and Storage</w:t>
      </w:r>
    </w:p>
    <w:p w14:paraId="2DFA5748" w14:textId="77777777" w:rsidR="003A2B57" w:rsidRDefault="003A2B57" w:rsidP="003A2B57">
      <w:pPr>
        <w:jc w:val="both"/>
        <w:rPr>
          <w:rFonts w:ascii="Arial" w:hAnsi="Arial" w:cs="Arial"/>
        </w:rPr>
      </w:pPr>
      <w:r w:rsidRPr="004C3A0B">
        <w:rPr>
          <w:rFonts w:ascii="Arial" w:hAnsi="Arial" w:cs="Arial"/>
        </w:rPr>
        <w:t xml:space="preserve">Before completing this </w:t>
      </w:r>
      <w:proofErr w:type="gramStart"/>
      <w:r w:rsidRPr="004C3A0B">
        <w:rPr>
          <w:rFonts w:ascii="Arial" w:hAnsi="Arial" w:cs="Arial"/>
        </w:rPr>
        <w:t>section</w:t>
      </w:r>
      <w:proofErr w:type="gramEnd"/>
      <w:r w:rsidRPr="004C3A0B">
        <w:rPr>
          <w:rFonts w:ascii="Arial" w:hAnsi="Arial" w:cs="Arial"/>
        </w:rPr>
        <w:t xml:space="preserve"> it is necessary to read the University’s Research Data Management information.   The questions that follow are designed to ensure compliance with the Data Protection Act as well as established research protocols.</w:t>
      </w:r>
    </w:p>
    <w:p w14:paraId="77F338C6" w14:textId="77777777" w:rsidR="003A2B57" w:rsidRPr="004C3A0B" w:rsidRDefault="003A2B57" w:rsidP="003A2B57">
      <w:pPr>
        <w:jc w:val="both"/>
        <w:rPr>
          <w:rFonts w:ascii="Arial" w:hAnsi="Arial" w:cs="Arial"/>
        </w:rPr>
      </w:pPr>
    </w:p>
    <w:p w14:paraId="48D5F90B" w14:textId="77777777" w:rsidR="003A2B57" w:rsidRDefault="003A2B57" w:rsidP="003A2B57">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3BFF13D" w14:textId="77777777" w:rsidR="003A2B57" w:rsidRPr="004C3A0B" w:rsidRDefault="003A2B57" w:rsidP="003A2B57">
      <w:pPr>
        <w:jc w:val="both"/>
        <w:rPr>
          <w:rFonts w:ascii="Arial" w:hAnsi="Arial" w:cs="Arial"/>
        </w:rPr>
      </w:pPr>
      <w:r w:rsidRPr="004C3A0B">
        <w:rPr>
          <w:rFonts w:ascii="Arial" w:hAnsi="Arial" w:cs="Arial"/>
        </w:rPr>
        <w:t xml:space="preserve">Think carefully about who </w:t>
      </w:r>
      <w:proofErr w:type="gramStart"/>
      <w:r w:rsidRPr="004C3A0B">
        <w:rPr>
          <w:rFonts w:ascii="Arial" w:hAnsi="Arial" w:cs="Arial"/>
        </w:rPr>
        <w:t>will have access to your data</w:t>
      </w:r>
      <w:proofErr w:type="gramEnd"/>
      <w:r w:rsidRPr="004C3A0B">
        <w:rPr>
          <w:rFonts w:ascii="Arial" w:hAnsi="Arial" w:cs="Arial"/>
        </w:rPr>
        <w:t xml:space="preserve">, this will include supervisors and examiners. </w:t>
      </w:r>
      <w:proofErr w:type="gramStart"/>
      <w:r w:rsidRPr="004C3A0B">
        <w:rPr>
          <w:rFonts w:ascii="Arial" w:hAnsi="Arial" w:cs="Arial"/>
        </w:rPr>
        <w:t>Also</w:t>
      </w:r>
      <w:proofErr w:type="gramEnd"/>
      <w:r w:rsidRPr="004C3A0B">
        <w:rPr>
          <w:rFonts w:ascii="Arial" w:hAnsi="Arial" w:cs="Arial"/>
        </w:rPr>
        <w:t xml:space="preserve"> that a thesis will be made available via the University library and the British Library system.  If you are seeking an access bar for a period of time after </w:t>
      </w:r>
      <w:proofErr w:type="gramStart"/>
      <w:r w:rsidRPr="004C3A0B">
        <w:rPr>
          <w:rFonts w:ascii="Arial" w:hAnsi="Arial" w:cs="Arial"/>
        </w:rPr>
        <w:t>completion</w:t>
      </w:r>
      <w:proofErr w:type="gramEnd"/>
      <w:r w:rsidRPr="004C3A0B">
        <w:rPr>
          <w:rFonts w:ascii="Arial" w:hAnsi="Arial" w:cs="Arial"/>
        </w:rPr>
        <w:t xml:space="preserve">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14:paraId="05968DA0" w14:textId="77777777" w:rsidR="003A2B57" w:rsidRPr="004C3A0B" w:rsidRDefault="003A2B57" w:rsidP="003A2B57">
      <w:pPr>
        <w:jc w:val="both"/>
        <w:rPr>
          <w:rFonts w:ascii="Arial" w:hAnsi="Arial" w:cs="Arial"/>
        </w:rPr>
      </w:pPr>
      <w:r w:rsidRPr="004C3A0B">
        <w:rPr>
          <w:rFonts w:ascii="Arial" w:hAnsi="Arial" w:cs="Arial"/>
        </w:rPr>
        <w:t xml:space="preserve">In terms of storage of data please ensure security, </w:t>
      </w:r>
      <w:proofErr w:type="gramStart"/>
      <w:r w:rsidRPr="004C3A0B">
        <w:rPr>
          <w:rFonts w:ascii="Arial" w:hAnsi="Arial" w:cs="Arial"/>
        </w:rPr>
        <w:t>and also</w:t>
      </w:r>
      <w:proofErr w:type="gramEnd"/>
      <w:r w:rsidRPr="004C3A0B">
        <w:rPr>
          <w:rFonts w:ascii="Arial" w:hAnsi="Arial" w:cs="Arial"/>
        </w:rPr>
        <w:t xml:space="preserve"> mitigate against loss of data.</w:t>
      </w:r>
    </w:p>
    <w:p w14:paraId="7BC3EC24" w14:textId="77777777" w:rsidR="003A2B57" w:rsidRPr="004C3A0B" w:rsidRDefault="003A2B57" w:rsidP="003A2B57">
      <w:pPr>
        <w:jc w:val="both"/>
        <w:rPr>
          <w:rFonts w:ascii="Arial" w:hAnsi="Arial" w:cs="Arial"/>
        </w:rPr>
      </w:pPr>
    </w:p>
    <w:p w14:paraId="26472A0D" w14:textId="77777777" w:rsidR="003A2B57" w:rsidRPr="004C3A0B" w:rsidRDefault="003A2B57" w:rsidP="003A2B57">
      <w:pPr>
        <w:jc w:val="both"/>
        <w:rPr>
          <w:rFonts w:ascii="Arial" w:hAnsi="Arial" w:cs="Arial"/>
          <w:b/>
        </w:rPr>
      </w:pPr>
      <w:r w:rsidRPr="004C3A0B">
        <w:rPr>
          <w:rFonts w:ascii="Arial" w:hAnsi="Arial" w:cs="Arial"/>
          <w:b/>
        </w:rPr>
        <w:t>Section K:  Declaration</w:t>
      </w:r>
    </w:p>
    <w:p w14:paraId="1324E9B3" w14:textId="77777777" w:rsidR="003A2B57" w:rsidRPr="004C3A0B" w:rsidRDefault="003A2B57" w:rsidP="003A2B57">
      <w:pPr>
        <w:jc w:val="both"/>
        <w:rPr>
          <w:rFonts w:ascii="Arial" w:hAnsi="Arial" w:cs="Arial"/>
        </w:rPr>
      </w:pPr>
      <w:r w:rsidRPr="004C3A0B">
        <w:rPr>
          <w:rFonts w:ascii="Arial" w:hAnsi="Arial" w:cs="Arial"/>
        </w:rPr>
        <w:t xml:space="preserve">Ensure the appropriate countersignatures have been </w:t>
      </w:r>
      <w:proofErr w:type="gramStart"/>
      <w:r w:rsidRPr="004C3A0B">
        <w:rPr>
          <w:rFonts w:ascii="Arial" w:hAnsi="Arial" w:cs="Arial"/>
        </w:rPr>
        <w:t>provided</w:t>
      </w:r>
      <w:proofErr w:type="gramEnd"/>
    </w:p>
    <w:p w14:paraId="0A263B9E" w14:textId="77777777" w:rsidR="003A2B57" w:rsidRPr="00D77DFD" w:rsidRDefault="003A2B57" w:rsidP="003A2B57">
      <w:pPr>
        <w:jc w:val="both"/>
        <w:rPr>
          <w:rFonts w:ascii="Arial" w:hAnsi="Arial" w:cs="Arial"/>
        </w:rPr>
      </w:pPr>
      <w:r w:rsidRPr="004C3A0B">
        <w:rPr>
          <w:rFonts w:ascii="Arial" w:hAnsi="Arial" w:cs="Arial"/>
        </w:rPr>
        <w:lastRenderedPageBreak/>
        <w:t>Look carefully at the checklist and ensure that you comply with and tick all that are relevant to your research.</w:t>
      </w:r>
    </w:p>
    <w:p w14:paraId="77C9C9BA" w14:textId="77777777" w:rsidR="003A2B57" w:rsidRPr="00D77DFD" w:rsidRDefault="003A2B57" w:rsidP="003A2B57">
      <w:pPr>
        <w:jc w:val="both"/>
        <w:rPr>
          <w:rFonts w:ascii="Arial" w:hAnsi="Arial" w:cs="Arial"/>
        </w:rPr>
      </w:pPr>
    </w:p>
    <w:p w14:paraId="134CE0A8" w14:textId="77777777" w:rsidR="003A2B57" w:rsidRPr="00D77DFD" w:rsidRDefault="003A2B57" w:rsidP="003A2B57">
      <w:pPr>
        <w:jc w:val="both"/>
        <w:rPr>
          <w:rFonts w:ascii="Arial" w:hAnsi="Arial" w:cs="Arial"/>
        </w:rPr>
      </w:pPr>
    </w:p>
    <w:p w14:paraId="075338B8" w14:textId="77777777" w:rsidR="003A2B57" w:rsidRPr="00D77DFD" w:rsidRDefault="003A2B57" w:rsidP="003A2B57">
      <w:pPr>
        <w:jc w:val="both"/>
        <w:rPr>
          <w:rFonts w:ascii="Arial" w:hAnsi="Arial" w:cs="Arial"/>
        </w:rPr>
      </w:pPr>
    </w:p>
    <w:p w14:paraId="1EB39A5A" w14:textId="77777777" w:rsidR="003A2B57" w:rsidRPr="00D77DFD" w:rsidRDefault="003A2B57" w:rsidP="003A2B57">
      <w:pPr>
        <w:jc w:val="both"/>
        <w:rPr>
          <w:rFonts w:ascii="Arial" w:hAnsi="Arial" w:cs="Arial"/>
        </w:rPr>
      </w:pPr>
    </w:p>
    <w:p w14:paraId="6B352850" w14:textId="77777777" w:rsidR="003A2B57" w:rsidRPr="00D77DFD" w:rsidRDefault="003A2B57" w:rsidP="003A2B57">
      <w:pPr>
        <w:jc w:val="both"/>
        <w:rPr>
          <w:rFonts w:ascii="Arial" w:hAnsi="Arial" w:cs="Arial"/>
        </w:rPr>
      </w:pPr>
    </w:p>
    <w:p w14:paraId="13215DF8" w14:textId="77777777" w:rsidR="003A2B57" w:rsidRPr="006D2250" w:rsidRDefault="003A2B57" w:rsidP="00A33D05">
      <w:pPr>
        <w:rPr>
          <w:rFonts w:ascii="Times New Roman" w:hAnsi="Times New Roman" w:cs="Times New Roman"/>
          <w:b/>
          <w:color w:val="000000"/>
          <w:sz w:val="24"/>
          <w:szCs w:val="24"/>
        </w:rPr>
      </w:pPr>
    </w:p>
    <w:p w14:paraId="51AC93F0" w14:textId="77777777" w:rsidR="00AF144A" w:rsidRPr="001668A7" w:rsidRDefault="00AF144A" w:rsidP="004C3AD3">
      <w:pPr>
        <w:rPr>
          <w:b/>
          <w:color w:val="FFFF00"/>
          <w:sz w:val="52"/>
          <w:szCs w:val="52"/>
        </w:rPr>
      </w:pPr>
    </w:p>
    <w:p w14:paraId="57A1178E" w14:textId="05C952A4" w:rsidR="00490B31" w:rsidRPr="001668A7" w:rsidRDefault="00490B31" w:rsidP="00490B31">
      <w:pPr>
        <w:rPr>
          <w:b/>
          <w:color w:val="999999"/>
          <w:sz w:val="52"/>
          <w:szCs w:val="52"/>
        </w:rPr>
      </w:pPr>
    </w:p>
    <w:p w14:paraId="2A3997E0" w14:textId="77777777" w:rsidR="00705383" w:rsidRPr="00F773E7" w:rsidRDefault="00705383" w:rsidP="005E6C48">
      <w:pPr>
        <w:rPr>
          <w:b/>
          <w:color w:val="00B050"/>
          <w:sz w:val="52"/>
          <w:szCs w:val="52"/>
        </w:rPr>
      </w:pPr>
    </w:p>
    <w:p w14:paraId="026D38D0" w14:textId="1524A86D" w:rsidR="00BB1443" w:rsidRPr="00CF4903" w:rsidRDefault="00BB1443" w:rsidP="00BB1443">
      <w:pPr>
        <w:rPr>
          <w:b/>
          <w:sz w:val="52"/>
          <w:szCs w:val="52"/>
        </w:rPr>
      </w:pPr>
    </w:p>
    <w:p w14:paraId="2141469A" w14:textId="77777777" w:rsidR="00B7045B" w:rsidRPr="001668A7" w:rsidRDefault="00B7045B" w:rsidP="00847FE3">
      <w:pPr>
        <w:rPr>
          <w:b/>
          <w:color w:val="FF00FF"/>
          <w:sz w:val="52"/>
          <w:szCs w:val="52"/>
        </w:rPr>
      </w:pPr>
    </w:p>
    <w:p w14:paraId="777897CF" w14:textId="1E63E8A1" w:rsidR="00FB400C" w:rsidRPr="001668A7" w:rsidRDefault="00FB400C" w:rsidP="00FB400C">
      <w:pPr>
        <w:rPr>
          <w:b/>
          <w:color w:val="FF0000"/>
          <w:sz w:val="52"/>
          <w:szCs w:val="52"/>
        </w:rPr>
      </w:pPr>
    </w:p>
    <w:p w14:paraId="5F6707AC" w14:textId="77777777" w:rsidR="00D55705" w:rsidRPr="00CF4903" w:rsidRDefault="00D55705" w:rsidP="003247F0">
      <w:pPr>
        <w:rPr>
          <w:b/>
          <w:color w:val="663300"/>
          <w:sz w:val="52"/>
          <w:szCs w:val="52"/>
        </w:rPr>
      </w:pPr>
    </w:p>
    <w:p w14:paraId="7014BBC9" w14:textId="3B2C1010" w:rsidR="00A071E0" w:rsidRPr="00F773E7" w:rsidRDefault="00A071E0" w:rsidP="00A071E0">
      <w:pPr>
        <w:rPr>
          <w:b/>
          <w:color w:val="00B050"/>
          <w:sz w:val="52"/>
          <w:szCs w:val="52"/>
        </w:rPr>
      </w:pPr>
    </w:p>
    <w:p w14:paraId="213C68AB" w14:textId="59FF9462" w:rsidR="009F576F" w:rsidRPr="001668A7" w:rsidRDefault="009F576F" w:rsidP="009F576F">
      <w:pPr>
        <w:rPr>
          <w:b/>
          <w:color w:val="0000FF"/>
          <w:sz w:val="52"/>
          <w:szCs w:val="52"/>
        </w:rPr>
      </w:pPr>
    </w:p>
    <w:p w14:paraId="6E6F9879" w14:textId="25883440" w:rsidR="00E51110" w:rsidRPr="001668A7" w:rsidRDefault="00E51110" w:rsidP="00E51110">
      <w:pPr>
        <w:rPr>
          <w:b/>
          <w:color w:val="FF00FF"/>
          <w:sz w:val="52"/>
          <w:szCs w:val="52"/>
        </w:rPr>
      </w:pPr>
    </w:p>
    <w:p w14:paraId="102041FD" w14:textId="13FF5DF9" w:rsidR="00685A00" w:rsidRPr="00BD398E" w:rsidRDefault="00685A00">
      <w:pPr>
        <w:rPr>
          <w:rFonts w:ascii="Times New Roman" w:hAnsi="Times New Roman" w:cs="Times New Roman"/>
          <w:b/>
          <w:bCs/>
          <w:color w:val="2F5496" w:themeColor="accent1" w:themeShade="BF"/>
          <w:sz w:val="52"/>
          <w:szCs w:val="52"/>
        </w:rPr>
      </w:pPr>
    </w:p>
    <w:sectPr w:rsidR="00685A00" w:rsidRPr="00BD39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E7D5B"/>
    <w:multiLevelType w:val="hybridMultilevel"/>
    <w:tmpl w:val="A242455C"/>
    <w:lvl w:ilvl="0" w:tplc="53E83B9A">
      <w:start w:val="1"/>
      <w:numFmt w:val="bullet"/>
      <w:lvlText w:val="•"/>
      <w:lvlJc w:val="left"/>
      <w:pPr>
        <w:tabs>
          <w:tab w:val="num" w:pos="720"/>
        </w:tabs>
        <w:ind w:left="720" w:hanging="360"/>
      </w:pPr>
      <w:rPr>
        <w:rFonts w:ascii="Arial" w:hAnsi="Arial" w:hint="default"/>
      </w:rPr>
    </w:lvl>
    <w:lvl w:ilvl="1" w:tplc="DAACAE66" w:tentative="1">
      <w:start w:val="1"/>
      <w:numFmt w:val="bullet"/>
      <w:lvlText w:val="•"/>
      <w:lvlJc w:val="left"/>
      <w:pPr>
        <w:tabs>
          <w:tab w:val="num" w:pos="1440"/>
        </w:tabs>
        <w:ind w:left="1440" w:hanging="360"/>
      </w:pPr>
      <w:rPr>
        <w:rFonts w:ascii="Arial" w:hAnsi="Arial" w:hint="default"/>
      </w:rPr>
    </w:lvl>
    <w:lvl w:ilvl="2" w:tplc="FC668FA6" w:tentative="1">
      <w:start w:val="1"/>
      <w:numFmt w:val="bullet"/>
      <w:lvlText w:val="•"/>
      <w:lvlJc w:val="left"/>
      <w:pPr>
        <w:tabs>
          <w:tab w:val="num" w:pos="2160"/>
        </w:tabs>
        <w:ind w:left="2160" w:hanging="360"/>
      </w:pPr>
      <w:rPr>
        <w:rFonts w:ascii="Arial" w:hAnsi="Arial" w:hint="default"/>
      </w:rPr>
    </w:lvl>
    <w:lvl w:ilvl="3" w:tplc="4552EFB4" w:tentative="1">
      <w:start w:val="1"/>
      <w:numFmt w:val="bullet"/>
      <w:lvlText w:val="•"/>
      <w:lvlJc w:val="left"/>
      <w:pPr>
        <w:tabs>
          <w:tab w:val="num" w:pos="2880"/>
        </w:tabs>
        <w:ind w:left="2880" w:hanging="360"/>
      </w:pPr>
      <w:rPr>
        <w:rFonts w:ascii="Arial" w:hAnsi="Arial" w:hint="default"/>
      </w:rPr>
    </w:lvl>
    <w:lvl w:ilvl="4" w:tplc="8E40CFE0" w:tentative="1">
      <w:start w:val="1"/>
      <w:numFmt w:val="bullet"/>
      <w:lvlText w:val="•"/>
      <w:lvlJc w:val="left"/>
      <w:pPr>
        <w:tabs>
          <w:tab w:val="num" w:pos="3600"/>
        </w:tabs>
        <w:ind w:left="3600" w:hanging="360"/>
      </w:pPr>
      <w:rPr>
        <w:rFonts w:ascii="Arial" w:hAnsi="Arial" w:hint="default"/>
      </w:rPr>
    </w:lvl>
    <w:lvl w:ilvl="5" w:tplc="7492A00A" w:tentative="1">
      <w:start w:val="1"/>
      <w:numFmt w:val="bullet"/>
      <w:lvlText w:val="•"/>
      <w:lvlJc w:val="left"/>
      <w:pPr>
        <w:tabs>
          <w:tab w:val="num" w:pos="4320"/>
        </w:tabs>
        <w:ind w:left="4320" w:hanging="360"/>
      </w:pPr>
      <w:rPr>
        <w:rFonts w:ascii="Arial" w:hAnsi="Arial" w:hint="default"/>
      </w:rPr>
    </w:lvl>
    <w:lvl w:ilvl="6" w:tplc="3E50083E" w:tentative="1">
      <w:start w:val="1"/>
      <w:numFmt w:val="bullet"/>
      <w:lvlText w:val="•"/>
      <w:lvlJc w:val="left"/>
      <w:pPr>
        <w:tabs>
          <w:tab w:val="num" w:pos="5040"/>
        </w:tabs>
        <w:ind w:left="5040" w:hanging="360"/>
      </w:pPr>
      <w:rPr>
        <w:rFonts w:ascii="Arial" w:hAnsi="Arial" w:hint="default"/>
      </w:rPr>
    </w:lvl>
    <w:lvl w:ilvl="7" w:tplc="7E88C4B8" w:tentative="1">
      <w:start w:val="1"/>
      <w:numFmt w:val="bullet"/>
      <w:lvlText w:val="•"/>
      <w:lvlJc w:val="left"/>
      <w:pPr>
        <w:tabs>
          <w:tab w:val="num" w:pos="5760"/>
        </w:tabs>
        <w:ind w:left="5760" w:hanging="360"/>
      </w:pPr>
      <w:rPr>
        <w:rFonts w:ascii="Arial" w:hAnsi="Arial" w:hint="default"/>
      </w:rPr>
    </w:lvl>
    <w:lvl w:ilvl="8" w:tplc="47C22B0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A6F3DB9"/>
    <w:multiLevelType w:val="hybridMultilevel"/>
    <w:tmpl w:val="43267A36"/>
    <w:lvl w:ilvl="0" w:tplc="FBCA2802">
      <w:start w:val="1"/>
      <w:numFmt w:val="bullet"/>
      <w:lvlText w:val="•"/>
      <w:lvlJc w:val="left"/>
      <w:pPr>
        <w:tabs>
          <w:tab w:val="num" w:pos="720"/>
        </w:tabs>
        <w:ind w:left="720" w:hanging="360"/>
      </w:pPr>
      <w:rPr>
        <w:rFonts w:ascii="Arial" w:hAnsi="Arial" w:hint="default"/>
      </w:rPr>
    </w:lvl>
    <w:lvl w:ilvl="1" w:tplc="18F84674" w:tentative="1">
      <w:start w:val="1"/>
      <w:numFmt w:val="bullet"/>
      <w:lvlText w:val="•"/>
      <w:lvlJc w:val="left"/>
      <w:pPr>
        <w:tabs>
          <w:tab w:val="num" w:pos="1440"/>
        </w:tabs>
        <w:ind w:left="1440" w:hanging="360"/>
      </w:pPr>
      <w:rPr>
        <w:rFonts w:ascii="Arial" w:hAnsi="Arial" w:hint="default"/>
      </w:rPr>
    </w:lvl>
    <w:lvl w:ilvl="2" w:tplc="2E3054D8" w:tentative="1">
      <w:start w:val="1"/>
      <w:numFmt w:val="bullet"/>
      <w:lvlText w:val="•"/>
      <w:lvlJc w:val="left"/>
      <w:pPr>
        <w:tabs>
          <w:tab w:val="num" w:pos="2160"/>
        </w:tabs>
        <w:ind w:left="2160" w:hanging="360"/>
      </w:pPr>
      <w:rPr>
        <w:rFonts w:ascii="Arial" w:hAnsi="Arial" w:hint="default"/>
      </w:rPr>
    </w:lvl>
    <w:lvl w:ilvl="3" w:tplc="6D500684" w:tentative="1">
      <w:start w:val="1"/>
      <w:numFmt w:val="bullet"/>
      <w:lvlText w:val="•"/>
      <w:lvlJc w:val="left"/>
      <w:pPr>
        <w:tabs>
          <w:tab w:val="num" w:pos="2880"/>
        </w:tabs>
        <w:ind w:left="2880" w:hanging="360"/>
      </w:pPr>
      <w:rPr>
        <w:rFonts w:ascii="Arial" w:hAnsi="Arial" w:hint="default"/>
      </w:rPr>
    </w:lvl>
    <w:lvl w:ilvl="4" w:tplc="73527AB8" w:tentative="1">
      <w:start w:val="1"/>
      <w:numFmt w:val="bullet"/>
      <w:lvlText w:val="•"/>
      <w:lvlJc w:val="left"/>
      <w:pPr>
        <w:tabs>
          <w:tab w:val="num" w:pos="3600"/>
        </w:tabs>
        <w:ind w:left="3600" w:hanging="360"/>
      </w:pPr>
      <w:rPr>
        <w:rFonts w:ascii="Arial" w:hAnsi="Arial" w:hint="default"/>
      </w:rPr>
    </w:lvl>
    <w:lvl w:ilvl="5" w:tplc="74848688" w:tentative="1">
      <w:start w:val="1"/>
      <w:numFmt w:val="bullet"/>
      <w:lvlText w:val="•"/>
      <w:lvlJc w:val="left"/>
      <w:pPr>
        <w:tabs>
          <w:tab w:val="num" w:pos="4320"/>
        </w:tabs>
        <w:ind w:left="4320" w:hanging="360"/>
      </w:pPr>
      <w:rPr>
        <w:rFonts w:ascii="Arial" w:hAnsi="Arial" w:hint="default"/>
      </w:rPr>
    </w:lvl>
    <w:lvl w:ilvl="6" w:tplc="B4128DD6" w:tentative="1">
      <w:start w:val="1"/>
      <w:numFmt w:val="bullet"/>
      <w:lvlText w:val="•"/>
      <w:lvlJc w:val="left"/>
      <w:pPr>
        <w:tabs>
          <w:tab w:val="num" w:pos="5040"/>
        </w:tabs>
        <w:ind w:left="5040" w:hanging="360"/>
      </w:pPr>
      <w:rPr>
        <w:rFonts w:ascii="Arial" w:hAnsi="Arial" w:hint="default"/>
      </w:rPr>
    </w:lvl>
    <w:lvl w:ilvl="7" w:tplc="DF9E5D66" w:tentative="1">
      <w:start w:val="1"/>
      <w:numFmt w:val="bullet"/>
      <w:lvlText w:val="•"/>
      <w:lvlJc w:val="left"/>
      <w:pPr>
        <w:tabs>
          <w:tab w:val="num" w:pos="5760"/>
        </w:tabs>
        <w:ind w:left="5760" w:hanging="360"/>
      </w:pPr>
      <w:rPr>
        <w:rFonts w:ascii="Arial" w:hAnsi="Arial" w:hint="default"/>
      </w:rPr>
    </w:lvl>
    <w:lvl w:ilvl="8" w:tplc="95F0A9A0"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1E7764AD"/>
    <w:multiLevelType w:val="hybridMultilevel"/>
    <w:tmpl w:val="B4B03E9A"/>
    <w:lvl w:ilvl="0" w:tplc="0B68D158">
      <w:start w:val="1"/>
      <w:numFmt w:val="bullet"/>
      <w:lvlText w:val="-"/>
      <w:lvlJc w:val="left"/>
      <w:pPr>
        <w:ind w:left="720" w:hanging="360"/>
      </w:pPr>
      <w:rPr>
        <w:rFonts w:ascii="Calibri" w:eastAsiaTheme="minorEastAsia"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1"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E0746E7"/>
    <w:multiLevelType w:val="hybridMultilevel"/>
    <w:tmpl w:val="B3240AB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1"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4" w15:restartNumberingAfterBreak="0">
    <w:nsid w:val="70D203BB"/>
    <w:multiLevelType w:val="hybridMultilevel"/>
    <w:tmpl w:val="BDCE1AD2"/>
    <w:lvl w:ilvl="0" w:tplc="A7E8083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16cid:durableId="1782337361">
    <w:abstractNumId w:val="4"/>
  </w:num>
  <w:num w:numId="2" w16cid:durableId="41644135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44169402">
    <w:abstractNumId w:val="12"/>
  </w:num>
  <w:num w:numId="4" w16cid:durableId="1276518311">
    <w:abstractNumId w:val="20"/>
  </w:num>
  <w:num w:numId="5" w16cid:durableId="2142531431">
    <w:abstractNumId w:val="5"/>
  </w:num>
  <w:num w:numId="6" w16cid:durableId="575437688">
    <w:abstractNumId w:val="26"/>
  </w:num>
  <w:num w:numId="7" w16cid:durableId="35102963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420226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579522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185292048">
    <w:abstractNumId w:val="6"/>
  </w:num>
  <w:num w:numId="11" w16cid:durableId="1747995124">
    <w:abstractNumId w:val="10"/>
  </w:num>
  <w:num w:numId="12" w16cid:durableId="1735157812">
    <w:abstractNumId w:val="11"/>
  </w:num>
  <w:num w:numId="13" w16cid:durableId="1672682873">
    <w:abstractNumId w:val="23"/>
  </w:num>
  <w:num w:numId="14" w16cid:durableId="1610820714">
    <w:abstractNumId w:val="21"/>
  </w:num>
  <w:num w:numId="15" w16cid:durableId="123812543">
    <w:abstractNumId w:val="22"/>
  </w:num>
  <w:num w:numId="16" w16cid:durableId="1781686384">
    <w:abstractNumId w:val="1"/>
  </w:num>
  <w:num w:numId="17" w16cid:durableId="1693801215">
    <w:abstractNumId w:val="8"/>
  </w:num>
  <w:num w:numId="18" w16cid:durableId="780566146">
    <w:abstractNumId w:val="9"/>
  </w:num>
  <w:num w:numId="19" w16cid:durableId="516193621">
    <w:abstractNumId w:val="13"/>
  </w:num>
  <w:num w:numId="20" w16cid:durableId="1982884369">
    <w:abstractNumId w:val="15"/>
  </w:num>
  <w:num w:numId="21" w16cid:durableId="1275481367">
    <w:abstractNumId w:val="25"/>
  </w:num>
  <w:num w:numId="22" w16cid:durableId="939724997">
    <w:abstractNumId w:val="7"/>
  </w:num>
  <w:num w:numId="23" w16cid:durableId="405031000">
    <w:abstractNumId w:val="16"/>
  </w:num>
  <w:num w:numId="24" w16cid:durableId="273024959">
    <w:abstractNumId w:val="19"/>
  </w:num>
  <w:num w:numId="25" w16cid:durableId="1472089516">
    <w:abstractNumId w:val="2"/>
  </w:num>
  <w:num w:numId="26" w16cid:durableId="157962799">
    <w:abstractNumId w:val="0"/>
  </w:num>
  <w:num w:numId="27" w16cid:durableId="370805229">
    <w:abstractNumId w:val="3"/>
  </w:num>
  <w:num w:numId="28" w16cid:durableId="198400163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44480"/>
    <w:rsid w:val="00015B8A"/>
    <w:rsid w:val="000166C6"/>
    <w:rsid w:val="00017755"/>
    <w:rsid w:val="000244E6"/>
    <w:rsid w:val="000270DE"/>
    <w:rsid w:val="00027716"/>
    <w:rsid w:val="00027F0D"/>
    <w:rsid w:val="0003462E"/>
    <w:rsid w:val="00036FFB"/>
    <w:rsid w:val="00037E00"/>
    <w:rsid w:val="00040A0F"/>
    <w:rsid w:val="00047EB5"/>
    <w:rsid w:val="000531DD"/>
    <w:rsid w:val="0005548E"/>
    <w:rsid w:val="00062A95"/>
    <w:rsid w:val="000774E6"/>
    <w:rsid w:val="00084A0F"/>
    <w:rsid w:val="00091EA6"/>
    <w:rsid w:val="000A1944"/>
    <w:rsid w:val="000A48DC"/>
    <w:rsid w:val="000A61F5"/>
    <w:rsid w:val="000B4BC5"/>
    <w:rsid w:val="000B5EC8"/>
    <w:rsid w:val="000C1EA2"/>
    <w:rsid w:val="000D6703"/>
    <w:rsid w:val="000E1B34"/>
    <w:rsid w:val="000E4A25"/>
    <w:rsid w:val="000F2184"/>
    <w:rsid w:val="000F65BA"/>
    <w:rsid w:val="001171C0"/>
    <w:rsid w:val="00124689"/>
    <w:rsid w:val="00131EAD"/>
    <w:rsid w:val="00137C06"/>
    <w:rsid w:val="001635A5"/>
    <w:rsid w:val="00176EB3"/>
    <w:rsid w:val="0018206F"/>
    <w:rsid w:val="00190010"/>
    <w:rsid w:val="001A0466"/>
    <w:rsid w:val="001B02E3"/>
    <w:rsid w:val="001E1494"/>
    <w:rsid w:val="001E3E3D"/>
    <w:rsid w:val="001E4494"/>
    <w:rsid w:val="001F02A7"/>
    <w:rsid w:val="002060F7"/>
    <w:rsid w:val="00212E54"/>
    <w:rsid w:val="002264C9"/>
    <w:rsid w:val="00237763"/>
    <w:rsid w:val="002466CA"/>
    <w:rsid w:val="002802AB"/>
    <w:rsid w:val="00285FE8"/>
    <w:rsid w:val="002A1E54"/>
    <w:rsid w:val="002A3E16"/>
    <w:rsid w:val="002B2622"/>
    <w:rsid w:val="002B3982"/>
    <w:rsid w:val="002B3CB4"/>
    <w:rsid w:val="002D385A"/>
    <w:rsid w:val="002D6558"/>
    <w:rsid w:val="002D748E"/>
    <w:rsid w:val="002D7EB7"/>
    <w:rsid w:val="002E4B4B"/>
    <w:rsid w:val="002E6978"/>
    <w:rsid w:val="002F0440"/>
    <w:rsid w:val="00303DCC"/>
    <w:rsid w:val="00313282"/>
    <w:rsid w:val="003139F3"/>
    <w:rsid w:val="00314D51"/>
    <w:rsid w:val="00315FE6"/>
    <w:rsid w:val="003247F0"/>
    <w:rsid w:val="00325CF5"/>
    <w:rsid w:val="003278E3"/>
    <w:rsid w:val="00342817"/>
    <w:rsid w:val="00342AE9"/>
    <w:rsid w:val="00353106"/>
    <w:rsid w:val="003570C1"/>
    <w:rsid w:val="003631D3"/>
    <w:rsid w:val="00367646"/>
    <w:rsid w:val="00375279"/>
    <w:rsid w:val="00377A16"/>
    <w:rsid w:val="00377E2F"/>
    <w:rsid w:val="0039620C"/>
    <w:rsid w:val="003A0541"/>
    <w:rsid w:val="003A2A75"/>
    <w:rsid w:val="003A2B57"/>
    <w:rsid w:val="003A56E6"/>
    <w:rsid w:val="003B7069"/>
    <w:rsid w:val="003D6834"/>
    <w:rsid w:val="003E1D19"/>
    <w:rsid w:val="003F0E9C"/>
    <w:rsid w:val="00400ABC"/>
    <w:rsid w:val="00405379"/>
    <w:rsid w:val="00421E60"/>
    <w:rsid w:val="004246F1"/>
    <w:rsid w:val="0042592B"/>
    <w:rsid w:val="00425D82"/>
    <w:rsid w:val="0043013E"/>
    <w:rsid w:val="00434960"/>
    <w:rsid w:val="00450E55"/>
    <w:rsid w:val="00454481"/>
    <w:rsid w:val="00457C39"/>
    <w:rsid w:val="004644DE"/>
    <w:rsid w:val="004705B8"/>
    <w:rsid w:val="004724B2"/>
    <w:rsid w:val="00483AA3"/>
    <w:rsid w:val="00490B31"/>
    <w:rsid w:val="004A1EDC"/>
    <w:rsid w:val="004C3AD3"/>
    <w:rsid w:val="004C6283"/>
    <w:rsid w:val="004D2367"/>
    <w:rsid w:val="004D5843"/>
    <w:rsid w:val="004E6645"/>
    <w:rsid w:val="004E6EA7"/>
    <w:rsid w:val="004F08E0"/>
    <w:rsid w:val="004F4687"/>
    <w:rsid w:val="004F54F0"/>
    <w:rsid w:val="005055B0"/>
    <w:rsid w:val="00507394"/>
    <w:rsid w:val="00510E72"/>
    <w:rsid w:val="00512050"/>
    <w:rsid w:val="00517EBC"/>
    <w:rsid w:val="00530A66"/>
    <w:rsid w:val="0053641D"/>
    <w:rsid w:val="00541A3A"/>
    <w:rsid w:val="00541E6A"/>
    <w:rsid w:val="005452BF"/>
    <w:rsid w:val="00554300"/>
    <w:rsid w:val="00562F4F"/>
    <w:rsid w:val="0056340B"/>
    <w:rsid w:val="00587D82"/>
    <w:rsid w:val="005A192F"/>
    <w:rsid w:val="005A21FF"/>
    <w:rsid w:val="005A271C"/>
    <w:rsid w:val="005A36A6"/>
    <w:rsid w:val="005A5E2B"/>
    <w:rsid w:val="005C4C47"/>
    <w:rsid w:val="005D1770"/>
    <w:rsid w:val="005D7373"/>
    <w:rsid w:val="005E159A"/>
    <w:rsid w:val="005E6C48"/>
    <w:rsid w:val="0060179A"/>
    <w:rsid w:val="0060423A"/>
    <w:rsid w:val="006131C7"/>
    <w:rsid w:val="00613D9E"/>
    <w:rsid w:val="0062002A"/>
    <w:rsid w:val="00632817"/>
    <w:rsid w:val="00646A1F"/>
    <w:rsid w:val="00666CF7"/>
    <w:rsid w:val="00674F80"/>
    <w:rsid w:val="00677EB4"/>
    <w:rsid w:val="00681A39"/>
    <w:rsid w:val="00685A00"/>
    <w:rsid w:val="006B07B5"/>
    <w:rsid w:val="006C2975"/>
    <w:rsid w:val="006D2250"/>
    <w:rsid w:val="006D315A"/>
    <w:rsid w:val="006E3D29"/>
    <w:rsid w:val="006F2501"/>
    <w:rsid w:val="006F5CCD"/>
    <w:rsid w:val="007002F1"/>
    <w:rsid w:val="00705383"/>
    <w:rsid w:val="0070601B"/>
    <w:rsid w:val="007102F0"/>
    <w:rsid w:val="00720D93"/>
    <w:rsid w:val="0074478C"/>
    <w:rsid w:val="00747E62"/>
    <w:rsid w:val="00757FB5"/>
    <w:rsid w:val="007751AA"/>
    <w:rsid w:val="00783993"/>
    <w:rsid w:val="00792DC0"/>
    <w:rsid w:val="007978E2"/>
    <w:rsid w:val="00797F7A"/>
    <w:rsid w:val="007A1CBE"/>
    <w:rsid w:val="007B23DF"/>
    <w:rsid w:val="007C0A15"/>
    <w:rsid w:val="007C3064"/>
    <w:rsid w:val="007D2C85"/>
    <w:rsid w:val="007D2D0F"/>
    <w:rsid w:val="007D2E7D"/>
    <w:rsid w:val="007D3695"/>
    <w:rsid w:val="007E1F85"/>
    <w:rsid w:val="007E2218"/>
    <w:rsid w:val="00812EB7"/>
    <w:rsid w:val="00835CE5"/>
    <w:rsid w:val="00847FE3"/>
    <w:rsid w:val="00856A0B"/>
    <w:rsid w:val="00865C3A"/>
    <w:rsid w:val="008664FB"/>
    <w:rsid w:val="0087165E"/>
    <w:rsid w:val="008879CB"/>
    <w:rsid w:val="008C6236"/>
    <w:rsid w:val="008C7B08"/>
    <w:rsid w:val="008D3B24"/>
    <w:rsid w:val="008D7158"/>
    <w:rsid w:val="008E5B45"/>
    <w:rsid w:val="008E738F"/>
    <w:rsid w:val="00901C00"/>
    <w:rsid w:val="00902A3B"/>
    <w:rsid w:val="009049AC"/>
    <w:rsid w:val="00915BF9"/>
    <w:rsid w:val="009215EA"/>
    <w:rsid w:val="0094588B"/>
    <w:rsid w:val="00954FF4"/>
    <w:rsid w:val="00957373"/>
    <w:rsid w:val="00971505"/>
    <w:rsid w:val="00973482"/>
    <w:rsid w:val="009777AA"/>
    <w:rsid w:val="009816DF"/>
    <w:rsid w:val="00982D9E"/>
    <w:rsid w:val="00983C24"/>
    <w:rsid w:val="00994E88"/>
    <w:rsid w:val="009A3732"/>
    <w:rsid w:val="009A3BA4"/>
    <w:rsid w:val="009A63EB"/>
    <w:rsid w:val="009B3A6C"/>
    <w:rsid w:val="009C05E3"/>
    <w:rsid w:val="009C45FB"/>
    <w:rsid w:val="009F3105"/>
    <w:rsid w:val="009F4725"/>
    <w:rsid w:val="009F576F"/>
    <w:rsid w:val="009F706E"/>
    <w:rsid w:val="00A06D21"/>
    <w:rsid w:val="00A071E0"/>
    <w:rsid w:val="00A07DD1"/>
    <w:rsid w:val="00A10122"/>
    <w:rsid w:val="00A169ED"/>
    <w:rsid w:val="00A20FBF"/>
    <w:rsid w:val="00A33D05"/>
    <w:rsid w:val="00A33FA6"/>
    <w:rsid w:val="00A42470"/>
    <w:rsid w:val="00A44114"/>
    <w:rsid w:val="00A44FC8"/>
    <w:rsid w:val="00A54288"/>
    <w:rsid w:val="00A67758"/>
    <w:rsid w:val="00A813DA"/>
    <w:rsid w:val="00A869BE"/>
    <w:rsid w:val="00AA0E45"/>
    <w:rsid w:val="00AB4D98"/>
    <w:rsid w:val="00AC6728"/>
    <w:rsid w:val="00AD378D"/>
    <w:rsid w:val="00AE1432"/>
    <w:rsid w:val="00AE1623"/>
    <w:rsid w:val="00AE3222"/>
    <w:rsid w:val="00AE4D71"/>
    <w:rsid w:val="00AF144A"/>
    <w:rsid w:val="00AF629C"/>
    <w:rsid w:val="00AF6A7B"/>
    <w:rsid w:val="00B02DD4"/>
    <w:rsid w:val="00B0462A"/>
    <w:rsid w:val="00B2520D"/>
    <w:rsid w:val="00B27E14"/>
    <w:rsid w:val="00B7041D"/>
    <w:rsid w:val="00B7045B"/>
    <w:rsid w:val="00B73969"/>
    <w:rsid w:val="00BB1443"/>
    <w:rsid w:val="00BB3D81"/>
    <w:rsid w:val="00BB5AD5"/>
    <w:rsid w:val="00BC0EAE"/>
    <w:rsid w:val="00BC62A5"/>
    <w:rsid w:val="00BD082B"/>
    <w:rsid w:val="00BD1D2A"/>
    <w:rsid w:val="00BD35B7"/>
    <w:rsid w:val="00BD398E"/>
    <w:rsid w:val="00BD5FD9"/>
    <w:rsid w:val="00BD6E19"/>
    <w:rsid w:val="00BE65B3"/>
    <w:rsid w:val="00BF5A33"/>
    <w:rsid w:val="00BF7D4E"/>
    <w:rsid w:val="00C01032"/>
    <w:rsid w:val="00C17BEE"/>
    <w:rsid w:val="00C22549"/>
    <w:rsid w:val="00C3025B"/>
    <w:rsid w:val="00C31314"/>
    <w:rsid w:val="00C36956"/>
    <w:rsid w:val="00C51811"/>
    <w:rsid w:val="00C656AB"/>
    <w:rsid w:val="00C7009D"/>
    <w:rsid w:val="00C74387"/>
    <w:rsid w:val="00C77A10"/>
    <w:rsid w:val="00C817A4"/>
    <w:rsid w:val="00C83B35"/>
    <w:rsid w:val="00CA0875"/>
    <w:rsid w:val="00CA2076"/>
    <w:rsid w:val="00CB0201"/>
    <w:rsid w:val="00CB5C1C"/>
    <w:rsid w:val="00CC64B0"/>
    <w:rsid w:val="00CD38C2"/>
    <w:rsid w:val="00CD452C"/>
    <w:rsid w:val="00CE19EE"/>
    <w:rsid w:val="00CE39B2"/>
    <w:rsid w:val="00CE3A98"/>
    <w:rsid w:val="00CF2722"/>
    <w:rsid w:val="00D03173"/>
    <w:rsid w:val="00D1325F"/>
    <w:rsid w:val="00D1734A"/>
    <w:rsid w:val="00D2316D"/>
    <w:rsid w:val="00D302B7"/>
    <w:rsid w:val="00D31BAB"/>
    <w:rsid w:val="00D331CE"/>
    <w:rsid w:val="00D35CB6"/>
    <w:rsid w:val="00D432BB"/>
    <w:rsid w:val="00D44480"/>
    <w:rsid w:val="00D45DC9"/>
    <w:rsid w:val="00D47F31"/>
    <w:rsid w:val="00D50D15"/>
    <w:rsid w:val="00D55705"/>
    <w:rsid w:val="00D60083"/>
    <w:rsid w:val="00D7197D"/>
    <w:rsid w:val="00D777A2"/>
    <w:rsid w:val="00D80281"/>
    <w:rsid w:val="00D8521A"/>
    <w:rsid w:val="00DD2B58"/>
    <w:rsid w:val="00DE354D"/>
    <w:rsid w:val="00DF1D73"/>
    <w:rsid w:val="00DF4B45"/>
    <w:rsid w:val="00DF7664"/>
    <w:rsid w:val="00E00A9C"/>
    <w:rsid w:val="00E0180A"/>
    <w:rsid w:val="00E155F9"/>
    <w:rsid w:val="00E1692E"/>
    <w:rsid w:val="00E51110"/>
    <w:rsid w:val="00E52470"/>
    <w:rsid w:val="00E6251D"/>
    <w:rsid w:val="00E65086"/>
    <w:rsid w:val="00E72715"/>
    <w:rsid w:val="00E804E2"/>
    <w:rsid w:val="00EB2043"/>
    <w:rsid w:val="00EB28B3"/>
    <w:rsid w:val="00ED2099"/>
    <w:rsid w:val="00EE584B"/>
    <w:rsid w:val="00EF2CAE"/>
    <w:rsid w:val="00EF7EF4"/>
    <w:rsid w:val="00F410EF"/>
    <w:rsid w:val="00F476F1"/>
    <w:rsid w:val="00F54D79"/>
    <w:rsid w:val="00F66AD5"/>
    <w:rsid w:val="00F70ABB"/>
    <w:rsid w:val="00F94B6A"/>
    <w:rsid w:val="00FA0B4F"/>
    <w:rsid w:val="00FA1E21"/>
    <w:rsid w:val="00FB188C"/>
    <w:rsid w:val="00FB400C"/>
    <w:rsid w:val="00FB4321"/>
    <w:rsid w:val="00FD12BA"/>
    <w:rsid w:val="00FE3664"/>
    <w:rsid w:val="00FF03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ity"/>
  <w:smartTagType w:namespaceuri="urn:schemas-microsoft-com:office:smarttags" w:name="place"/>
  <w:shapeDefaults>
    <o:shapedefaults v:ext="edit" spidmax="1026"/>
    <o:shapelayout v:ext="edit">
      <o:idmap v:ext="edit" data="1"/>
    </o:shapelayout>
  </w:shapeDefaults>
  <w:decimalSymbol w:val="."/>
  <w:listSeparator w:val=","/>
  <w14:docId w14:val="78600664"/>
  <w15:chartTrackingRefBased/>
  <w15:docId w15:val="{0A3E63BA-E84A-4335-A800-46940C45AA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3A2B5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C4C47"/>
    <w:pPr>
      <w:keepNext/>
      <w:keepLines/>
      <w:spacing w:before="40" w:after="0"/>
      <w:outlineLvl w:val="1"/>
    </w:pPr>
    <w:rPr>
      <w:rFonts w:asciiTheme="majorHAnsi" w:eastAsiaTheme="majorEastAsia" w:hAnsiTheme="majorHAnsi" w:cstheme="majorBidi"/>
      <w:color w:val="2F5496" w:themeColor="accent1" w:themeShade="BF"/>
      <w:sz w:val="26"/>
      <w:szCs w:val="26"/>
      <w:lang w:eastAsia="zh-CN"/>
    </w:rPr>
  </w:style>
  <w:style w:type="paragraph" w:styleId="Heading4">
    <w:name w:val="heading 4"/>
    <w:basedOn w:val="Normal"/>
    <w:next w:val="Normal"/>
    <w:link w:val="Heading4Char"/>
    <w:uiPriority w:val="99"/>
    <w:qFormat/>
    <w:rsid w:val="003A2B57"/>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semiHidden/>
    <w:unhideWhenUsed/>
    <w:rsid w:val="000F65BA"/>
    <w:pPr>
      <w:spacing w:after="0" w:line="240" w:lineRule="auto"/>
    </w:pPr>
    <w:rPr>
      <w:rFonts w:ascii="Times New Roman" w:eastAsia="Times New Roman" w:hAnsi="Times New Roman" w:cs="Times New Roman"/>
      <w:i/>
      <w:sz w:val="20"/>
      <w:szCs w:val="20"/>
      <w:lang w:eastAsia="en-GB"/>
    </w:rPr>
  </w:style>
  <w:style w:type="character" w:customStyle="1" w:styleId="BodyTextChar">
    <w:name w:val="Body Text Char"/>
    <w:basedOn w:val="DefaultParagraphFont"/>
    <w:link w:val="BodyText"/>
    <w:semiHidden/>
    <w:rsid w:val="000F65BA"/>
    <w:rPr>
      <w:rFonts w:ascii="Times New Roman" w:eastAsia="Times New Roman" w:hAnsi="Times New Roman" w:cs="Times New Roman"/>
      <w:i/>
      <w:sz w:val="20"/>
      <w:szCs w:val="20"/>
      <w:lang w:eastAsia="en-GB"/>
    </w:rPr>
  </w:style>
  <w:style w:type="paragraph" w:styleId="ListParagraph">
    <w:name w:val="List Paragraph"/>
    <w:basedOn w:val="Normal"/>
    <w:uiPriority w:val="34"/>
    <w:qFormat/>
    <w:rsid w:val="002A1E54"/>
    <w:pPr>
      <w:ind w:left="720"/>
      <w:contextualSpacing/>
    </w:pPr>
    <w:rPr>
      <w:rFonts w:eastAsiaTheme="minorEastAsia"/>
      <w:lang w:eastAsia="zh-CN"/>
    </w:rPr>
  </w:style>
  <w:style w:type="table" w:styleId="TableGrid">
    <w:name w:val="Table Grid"/>
    <w:basedOn w:val="TableNormal"/>
    <w:uiPriority w:val="59"/>
    <w:rsid w:val="003E1D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E0180A"/>
    <w:rPr>
      <w:color w:val="0000FF"/>
      <w:u w:val="single"/>
    </w:rPr>
  </w:style>
  <w:style w:type="character" w:customStyle="1" w:styleId="anchor-text">
    <w:name w:val="anchor-text"/>
    <w:basedOn w:val="DefaultParagraphFont"/>
    <w:rsid w:val="00E0180A"/>
  </w:style>
  <w:style w:type="character" w:customStyle="1" w:styleId="Heading2Char">
    <w:name w:val="Heading 2 Char"/>
    <w:basedOn w:val="DefaultParagraphFont"/>
    <w:link w:val="Heading2"/>
    <w:uiPriority w:val="9"/>
    <w:rsid w:val="005C4C47"/>
    <w:rPr>
      <w:rFonts w:asciiTheme="majorHAnsi" w:eastAsiaTheme="majorEastAsia" w:hAnsiTheme="majorHAnsi" w:cstheme="majorBidi"/>
      <w:color w:val="2F5496" w:themeColor="accent1" w:themeShade="BF"/>
      <w:sz w:val="26"/>
      <w:szCs w:val="26"/>
      <w:lang w:eastAsia="zh-CN"/>
    </w:rPr>
  </w:style>
  <w:style w:type="paragraph" w:customStyle="1" w:styleId="Default">
    <w:name w:val="Default"/>
    <w:rsid w:val="005C4C47"/>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1Char">
    <w:name w:val="Heading 1 Char"/>
    <w:basedOn w:val="DefaultParagraphFont"/>
    <w:link w:val="Heading1"/>
    <w:uiPriority w:val="99"/>
    <w:rsid w:val="003A2B57"/>
    <w:rPr>
      <w:rFonts w:asciiTheme="majorHAnsi" w:eastAsiaTheme="majorEastAsia" w:hAnsiTheme="majorHAnsi" w:cstheme="majorBidi"/>
      <w:color w:val="2F5496" w:themeColor="accent1" w:themeShade="BF"/>
      <w:sz w:val="32"/>
      <w:szCs w:val="32"/>
    </w:rPr>
  </w:style>
  <w:style w:type="paragraph" w:styleId="BodyText2">
    <w:name w:val="Body Text 2"/>
    <w:basedOn w:val="Normal"/>
    <w:link w:val="BodyText2Char"/>
    <w:uiPriority w:val="99"/>
    <w:unhideWhenUsed/>
    <w:rsid w:val="003A2B57"/>
    <w:pPr>
      <w:spacing w:after="120" w:line="480" w:lineRule="auto"/>
    </w:pPr>
  </w:style>
  <w:style w:type="character" w:customStyle="1" w:styleId="BodyText2Char">
    <w:name w:val="Body Text 2 Char"/>
    <w:basedOn w:val="DefaultParagraphFont"/>
    <w:link w:val="BodyText2"/>
    <w:uiPriority w:val="99"/>
    <w:semiHidden/>
    <w:rsid w:val="003A2B57"/>
  </w:style>
  <w:style w:type="character" w:customStyle="1" w:styleId="Heading4Char">
    <w:name w:val="Heading 4 Char"/>
    <w:basedOn w:val="DefaultParagraphFont"/>
    <w:link w:val="Heading4"/>
    <w:uiPriority w:val="99"/>
    <w:rsid w:val="003A2B57"/>
    <w:rPr>
      <w:rFonts w:ascii="Times New Roman" w:eastAsia="Times New Roman" w:hAnsi="Times New Roman" w:cs="Times New Roman"/>
      <w:b/>
      <w:bCs/>
      <w:sz w:val="28"/>
      <w:szCs w:val="28"/>
    </w:rPr>
  </w:style>
  <w:style w:type="paragraph" w:customStyle="1" w:styleId="deannah1">
    <w:name w:val="deannah1"/>
    <w:basedOn w:val="Normal"/>
    <w:uiPriority w:val="99"/>
    <w:rsid w:val="003A2B57"/>
    <w:pPr>
      <w:keepNext/>
      <w:spacing w:after="240" w:line="240" w:lineRule="auto"/>
    </w:pPr>
    <w:rPr>
      <w:rFonts w:ascii="Times New Roman" w:eastAsia="Times New Roman" w:hAnsi="Times New Roman" w:cs="Times New Roman"/>
      <w:b/>
      <w:bCs/>
      <w:sz w:val="24"/>
      <w:szCs w:val="24"/>
    </w:rPr>
  </w:style>
  <w:style w:type="paragraph" w:styleId="BalloonText">
    <w:name w:val="Balloon Text"/>
    <w:basedOn w:val="Normal"/>
    <w:link w:val="BalloonTextChar"/>
    <w:uiPriority w:val="99"/>
    <w:semiHidden/>
    <w:rsid w:val="003A2B57"/>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3A2B57"/>
    <w:rPr>
      <w:rFonts w:ascii="Tahoma" w:eastAsia="Times New Roman" w:hAnsi="Tahoma" w:cs="Tahoma"/>
      <w:sz w:val="16"/>
      <w:szCs w:val="16"/>
    </w:rPr>
  </w:style>
  <w:style w:type="character" w:styleId="FollowedHyperlink">
    <w:name w:val="FollowedHyperlink"/>
    <w:uiPriority w:val="99"/>
    <w:semiHidden/>
    <w:rsid w:val="003A2B57"/>
    <w:rPr>
      <w:color w:val="800080"/>
      <w:u w:val="single"/>
    </w:rPr>
  </w:style>
  <w:style w:type="paragraph" w:styleId="Header">
    <w:name w:val="header"/>
    <w:basedOn w:val="Normal"/>
    <w:link w:val="HeaderChar"/>
    <w:uiPriority w:val="99"/>
    <w:semiHidden/>
    <w:rsid w:val="003A2B5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HeaderChar">
    <w:name w:val="Header Char"/>
    <w:basedOn w:val="DefaultParagraphFont"/>
    <w:link w:val="Header"/>
    <w:uiPriority w:val="99"/>
    <w:semiHidden/>
    <w:rsid w:val="003A2B57"/>
    <w:rPr>
      <w:rFonts w:ascii="Times New Roman" w:eastAsia="Times New Roman" w:hAnsi="Times New Roman" w:cs="Times New Roman"/>
      <w:sz w:val="20"/>
      <w:szCs w:val="20"/>
    </w:rPr>
  </w:style>
  <w:style w:type="paragraph" w:styleId="Footer">
    <w:name w:val="footer"/>
    <w:basedOn w:val="Normal"/>
    <w:link w:val="FooterChar"/>
    <w:uiPriority w:val="99"/>
    <w:rsid w:val="003A2B57"/>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3A2B57"/>
    <w:rPr>
      <w:rFonts w:ascii="Times New Roman" w:eastAsia="Times New Roman" w:hAnsi="Times New Roman" w:cs="Times New Roman"/>
      <w:sz w:val="20"/>
      <w:szCs w:val="20"/>
    </w:rPr>
  </w:style>
  <w:style w:type="paragraph" w:styleId="NormalWeb">
    <w:name w:val="Normal (Web)"/>
    <w:basedOn w:val="Normal"/>
    <w:uiPriority w:val="99"/>
    <w:rsid w:val="003A2B5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3A2B57"/>
    <w:rPr>
      <w:color w:val="535353"/>
      <w:u w:val="single"/>
      <w:effect w:val="none"/>
    </w:rPr>
  </w:style>
  <w:style w:type="paragraph" w:customStyle="1" w:styleId="NormalWeb1">
    <w:name w:val="Normal (Web)1"/>
    <w:basedOn w:val="Normal"/>
    <w:uiPriority w:val="99"/>
    <w:rsid w:val="003A2B57"/>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3A2B57"/>
  </w:style>
  <w:style w:type="character" w:styleId="CommentReference">
    <w:name w:val="annotation reference"/>
    <w:uiPriority w:val="99"/>
    <w:semiHidden/>
    <w:unhideWhenUsed/>
    <w:rsid w:val="003A2B57"/>
    <w:rPr>
      <w:sz w:val="16"/>
      <w:szCs w:val="16"/>
    </w:rPr>
  </w:style>
  <w:style w:type="paragraph" w:styleId="CommentText">
    <w:name w:val="annotation text"/>
    <w:basedOn w:val="Normal"/>
    <w:link w:val="CommentTextChar"/>
    <w:uiPriority w:val="99"/>
    <w:semiHidden/>
    <w:unhideWhenUsed/>
    <w:rsid w:val="003A2B57"/>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3A2B57"/>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A2B57"/>
    <w:rPr>
      <w:b/>
      <w:bCs/>
    </w:rPr>
  </w:style>
  <w:style w:type="character" w:customStyle="1" w:styleId="CommentSubjectChar">
    <w:name w:val="Comment Subject Char"/>
    <w:basedOn w:val="CommentTextChar"/>
    <w:link w:val="CommentSubject"/>
    <w:uiPriority w:val="99"/>
    <w:semiHidden/>
    <w:rsid w:val="003A2B57"/>
    <w:rPr>
      <w:rFonts w:ascii="Times New Roman" w:eastAsia="Times New Roman" w:hAnsi="Times New Roman" w:cs="Times New Roman"/>
      <w:b/>
      <w:bCs/>
      <w:sz w:val="20"/>
      <w:szCs w:val="20"/>
    </w:rPr>
  </w:style>
  <w:style w:type="character" w:styleId="Strong">
    <w:name w:val="Strong"/>
    <w:uiPriority w:val="22"/>
    <w:qFormat/>
    <w:rsid w:val="003A2B5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25423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16/S0887-6185(01)00055-X" TargetMode="External"/><Relationship Id="rId13" Type="http://schemas.openxmlformats.org/officeDocument/2006/relationships/image" Target="media/image1.png"/><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hyperlink" Target="https://doi.org/10.1207/s15516709cog2703_8" TargetMode="External"/><Relationship Id="rId17" Type="http://schemas.openxmlformats.org/officeDocument/2006/relationships/image" Target="media/image2.emf"/><Relationship Id="rId2" Type="http://schemas.openxmlformats.org/officeDocument/2006/relationships/customXml" Target="../customXml/item2.xml"/><Relationship Id="rId16" Type="http://schemas.openxmlformats.org/officeDocument/2006/relationships/hyperlink" Target="http://www.uwtsd.ac.uk/media/uwtsd-website/content-assets/documents/research/Research-Integrity-and-Ethics---Code-of-Practice-(2015-18).pdf" TargetMode="External"/><Relationship Id="rId20" Type="http://schemas.openxmlformats.org/officeDocument/2006/relationships/hyperlink" Target="mailto:pgresearch@uwtsd.ac.uk"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oi.org/10.1002/wcs.1570" TargetMode="External"/><Relationship Id="rId5" Type="http://schemas.openxmlformats.org/officeDocument/2006/relationships/styles" Target="styles.xml"/><Relationship Id="rId15" Type="http://schemas.openxmlformats.org/officeDocument/2006/relationships/hyperlink" Target="http://uwtsd.ac.uk/library/research-data-management/" TargetMode="External"/><Relationship Id="rId10" Type="http://schemas.openxmlformats.org/officeDocument/2006/relationships/hyperlink" Target="https://doi.org/10.1016/j.jrp.2017.07.006" TargetMode="External"/><Relationship Id="rId19" Type="http://schemas.openxmlformats.org/officeDocument/2006/relationships/hyperlink" Target="http://www.uwtsd.ac.uk/academic-office/" TargetMode="External"/><Relationship Id="rId4" Type="http://schemas.openxmlformats.org/officeDocument/2006/relationships/numbering" Target="numbering.xml"/><Relationship Id="rId9" Type="http://schemas.openxmlformats.org/officeDocument/2006/relationships/hyperlink" Target="https://doi.org/10.1016/j.cognition.2009.08.008" TargetMode="External"/><Relationship Id="rId14" Type="http://schemas.openxmlformats.org/officeDocument/2006/relationships/hyperlink" Target="mailto:2203653@student.uwtsd.ac.uk"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3" ma:contentTypeDescription="Create a new document." ma:contentTypeScope="" ma:versionID="0f0a0173fcc613234807361ac70bb011">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ac9948b362d639aa6b7ab08f770dd3eb"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DateTaken" minOccurs="0"/>
                <xsd:element ref="ns3:MediaLengthInSeconds" minOccurs="0"/>
                <xsd:element ref="ns4:SharedWithUsers" minOccurs="0"/>
                <xsd:element ref="ns4:SharedWithDetails" minOccurs="0"/>
                <xsd:element ref="ns4:SharingHintHash" minOccurs="0"/>
                <xsd:element ref="ns3:_activity" minOccurs="0"/>
                <xsd:element ref="ns3:MediaServiceAuto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_activity" ma:index="16" nillable="true" ma:displayName="_activity" ma:hidden="true" ma:internalName="_activity">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F2E57EC-3F90-42ED-B977-DBA22EF32F9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C62B0B6-B5AC-42F0-9B0A-E24E233DBE14}">
  <ds:schemaRefs>
    <ds:schemaRef ds:uri="http://schemas.microsoft.com/office/2006/metadata/properties"/>
    <ds:schemaRef ds:uri="http://schemas.microsoft.com/office/infopath/2007/PartnerControls"/>
    <ds:schemaRef ds:uri="4055ddc6-ee7b-4b5b-b8fb-52871646f80e"/>
  </ds:schemaRefs>
</ds:datastoreItem>
</file>

<file path=customXml/itemProps3.xml><?xml version="1.0" encoding="utf-8"?>
<ds:datastoreItem xmlns:ds="http://schemas.openxmlformats.org/officeDocument/2006/customXml" ds:itemID="{096E8A81-E1D9-46F6-9A83-8CDC070F3F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32</Pages>
  <Words>8642</Words>
  <Characters>46064</Characters>
  <Application>Microsoft Office Word</Application>
  <DocSecurity>0</DocSecurity>
  <Lines>1395</Lines>
  <Paragraphs>882</Paragraphs>
  <ScaleCrop>false</ScaleCrop>
  <Company/>
  <LinksUpToDate>false</LinksUpToDate>
  <CharactersWithSpaces>53824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Zsuzsanna Telekesi (2203653)</dc:creator>
  <cp:keywords/>
  <dc:description/>
  <cp:lastModifiedBy>Zsuzsanna Telekesi (2203653)</cp:lastModifiedBy>
  <cp:revision>2</cp:revision>
  <dcterms:created xsi:type="dcterms:W3CDTF">2023-04-06T21:02:00Z</dcterms:created>
  <dcterms:modified xsi:type="dcterms:W3CDTF">2023-04-06T21:02:00Z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6a8a6675-bbdf-47b3-a988-95448316bbcd</vt:lpwstr>
  </property>
  <property fmtid="{D5CDD505-2E9C-101B-9397-08002B2CF9AE}" pid="3" name="ContentTypeId">
    <vt:lpwstr>0x010100BD024FF986E86248B25DDBA3DBF998D1</vt:lpwstr>
  </property>
</Properties>
</file>