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27395377" w:displacedByCustomXml="next"/>
    <w:sdt>
      <w:sdtPr>
        <w:rPr>
          <w:rFonts w:eastAsiaTheme="minorHAnsi" w:cstheme="minorBidi"/>
          <w:color w:val="auto"/>
          <w:szCs w:val="24"/>
          <w:u w:val="none"/>
        </w:rPr>
        <w:id w:val="202532406"/>
        <w:docPartObj>
          <w:docPartGallery w:val="Cover Pages"/>
          <w:docPartUnique/>
        </w:docPartObj>
      </w:sdtPr>
      <w:sdtEndPr/>
      <w:sdtContent>
        <w:p w14:paraId="5ABC6787" w14:textId="6107DF2B" w:rsidR="00B95133" w:rsidRDefault="00B95133" w:rsidP="00FD7329">
          <w:pPr>
            <w:pStyle w:val="Heading1"/>
          </w:pPr>
          <w:r>
            <w:rPr>
              <w:noProof/>
              <w:lang w:eastAsia="en-GB"/>
            </w:rPr>
            <mc:AlternateContent>
              <mc:Choice Requires="wpg">
                <w:drawing>
                  <wp:anchor distT="0" distB="0" distL="114300" distR="114300" simplePos="0" relativeHeight="251661312" behindDoc="1" locked="0" layoutInCell="1" allowOverlap="1" wp14:anchorId="08DC910B" wp14:editId="570F72F8">
                    <wp:simplePos x="0" y="0"/>
                    <wp:positionH relativeFrom="page">
                      <wp:align>center</wp:align>
                    </wp:positionH>
                    <wp:positionV relativeFrom="page">
                      <wp:align>center</wp:align>
                    </wp:positionV>
                    <wp:extent cx="6852920" cy="9142730"/>
                    <wp:effectExtent l="0" t="0" r="2540" b="12827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3"/>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797A59F3" w14:textId="02F57C28" w:rsidR="006622A7" w:rsidRDefault="006622A7">
                                  <w:pPr>
                                    <w:pStyle w:val="NoSpacing"/>
                                    <w:rPr>
                                      <w:color w:val="FFFFFF" w:themeColor="background1"/>
                                      <w:sz w:val="32"/>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sz w:val="80"/>
                                      <w:szCs w:val="80"/>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38583192" w14:textId="7DBEA216" w:rsidR="006622A7" w:rsidRPr="0035286B" w:rsidRDefault="00D9346C">
                                      <w:pPr>
                                        <w:pStyle w:val="NoSpacing"/>
                                        <w:pBdr>
                                          <w:bottom w:val="single" w:sz="6" w:space="4" w:color="7F7F7F" w:themeColor="text1" w:themeTint="80"/>
                                        </w:pBdr>
                                        <w:rPr>
                                          <w:rFonts w:eastAsiaTheme="majorEastAsia" w:cstheme="minorHAnsi"/>
                                          <w:sz w:val="80"/>
                                          <w:szCs w:val="80"/>
                                        </w:rPr>
                                      </w:pPr>
                                      <w:r>
                                        <w:rPr>
                                          <w:rFonts w:eastAsiaTheme="majorEastAsia" w:cstheme="minorHAnsi"/>
                                          <w:sz w:val="80"/>
                                          <w:szCs w:val="80"/>
                                        </w:rPr>
                                        <w:t xml:space="preserve">     </w:t>
                                      </w:r>
                                    </w:p>
                                  </w:sdtContent>
                                </w:sdt>
                                <w:sdt>
                                  <w:sdtPr>
                                    <w:rPr>
                                      <w:rFonts w:cstheme="minorHAnsi"/>
                                      <w:caps/>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A727E4A" w14:textId="14165C3D" w:rsidR="006622A7" w:rsidRPr="0035286B" w:rsidRDefault="006622A7">
                                      <w:pPr>
                                        <w:pStyle w:val="NoSpacing"/>
                                        <w:spacing w:before="240"/>
                                        <w:rPr>
                                          <w:caps/>
                                          <w:sz w:val="36"/>
                                          <w:szCs w:val="36"/>
                                        </w:rPr>
                                      </w:pPr>
                                      <w:r w:rsidRPr="006622A7">
                                        <w:rPr>
                                          <w:rFonts w:cstheme="minorHAnsi"/>
                                          <w:caps/>
                                          <w:sz w:val="36"/>
                                          <w:szCs w:val="36"/>
                                        </w:rPr>
                                        <w:t>ACDA6004</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DC910B" id="Group 119" o:spid="_x0000_s1026" style="position:absolute;margin-left:0;margin-top:0;width:539.6pt;height:719.9pt;z-index:-25165516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" fillcolor="#a5a5a5 [3206]" stroked="f"/>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" fillcolor="#4472c4 [3204]" stroked="f">
                      <v:textbox inset="36pt,14.4pt,36pt,36pt">
                        <w:txbxContent>
                          <w:p w14:paraId="797A59F3" w14:textId="02F57C28" w:rsidR="006622A7" w:rsidRDefault="006622A7">
                            <w:pPr>
                              <w:pStyle w:val="NoSpacing"/>
                              <w:rPr>
                                <w:color w:val="FFFFFF" w:themeColor="background1"/>
                                <w:sz w:val="32"/>
                                <w:szCs w:val="32"/>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eastAsiaTheme="majorEastAsia" w:cstheme="minorHAnsi"/>
                                <w:sz w:val="80"/>
                                <w:szCs w:val="80"/>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38583192" w14:textId="7DBEA216" w:rsidR="006622A7" w:rsidRPr="0035286B" w:rsidRDefault="00D9346C">
                                <w:pPr>
                                  <w:pStyle w:val="NoSpacing"/>
                                  <w:pBdr>
                                    <w:bottom w:val="single" w:sz="6" w:space="4" w:color="7F7F7F" w:themeColor="text1" w:themeTint="80"/>
                                  </w:pBdr>
                                  <w:rPr>
                                    <w:rFonts w:eastAsiaTheme="majorEastAsia" w:cstheme="minorHAnsi"/>
                                    <w:sz w:val="80"/>
                                    <w:szCs w:val="80"/>
                                  </w:rPr>
                                </w:pPr>
                                <w:r>
                                  <w:rPr>
                                    <w:rFonts w:eastAsiaTheme="majorEastAsia" w:cstheme="minorHAnsi"/>
                                    <w:sz w:val="80"/>
                                    <w:szCs w:val="80"/>
                                  </w:rPr>
                                  <w:t xml:space="preserve">     </w:t>
                                </w:r>
                              </w:p>
                            </w:sdtContent>
                          </w:sdt>
                          <w:sdt>
                            <w:sdtPr>
                              <w:rPr>
                                <w:rFonts w:cstheme="minorHAnsi"/>
                                <w:caps/>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A727E4A" w14:textId="14165C3D" w:rsidR="006622A7" w:rsidRPr="0035286B" w:rsidRDefault="006622A7">
                                <w:pPr>
                                  <w:pStyle w:val="NoSpacing"/>
                                  <w:spacing w:before="240"/>
                                  <w:rPr>
                                    <w:caps/>
                                    <w:sz w:val="36"/>
                                    <w:szCs w:val="36"/>
                                  </w:rPr>
                                </w:pPr>
                                <w:r w:rsidRPr="006622A7">
                                  <w:rPr>
                                    <w:rFonts w:cstheme="minorHAnsi"/>
                                    <w:caps/>
                                    <w:sz w:val="36"/>
                                    <w:szCs w:val="36"/>
                                  </w:rPr>
                                  <w:t>ACDA6004</w:t>
                                </w:r>
                              </w:p>
                            </w:sdtContent>
                          </w:sdt>
                        </w:txbxContent>
                      </v:textbox>
                    </v:shape>
                    <w10:wrap anchorx="page" anchory="page"/>
                  </v:group>
                </w:pict>
              </mc:Fallback>
            </mc:AlternateContent>
          </w:r>
          <w:bookmarkEnd w:id="0"/>
        </w:p>
        <w:p w14:paraId="7E3C6D19" w14:textId="112FC50A" w:rsidR="00B95133" w:rsidRDefault="00EF414A">
          <w:r>
            <w:rPr>
              <w:noProof/>
            </w:rPr>
            <mc:AlternateContent>
              <mc:Choice Requires="wps">
                <w:drawing>
                  <wp:anchor distT="45720" distB="45720" distL="114300" distR="114300" simplePos="0" relativeHeight="251665408" behindDoc="0" locked="0" layoutInCell="1" allowOverlap="1" wp14:anchorId="70A6DC15" wp14:editId="1B0A5D38">
                    <wp:simplePos x="0" y="0"/>
                    <wp:positionH relativeFrom="column">
                      <wp:posOffset>-71203</wp:posOffset>
                    </wp:positionH>
                    <wp:positionV relativeFrom="paragraph">
                      <wp:posOffset>3897022</wp:posOffset>
                    </wp:positionV>
                    <wp:extent cx="3872230" cy="14046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2230" cy="1404620"/>
                            </a:xfrm>
                            <a:prstGeom prst="rect">
                              <a:avLst/>
                            </a:prstGeom>
                            <a:solidFill>
                              <a:srgbClr val="FFFFFF"/>
                            </a:solidFill>
                            <a:ln w="9525">
                              <a:noFill/>
                              <a:miter lim="800000"/>
                              <a:headEnd/>
                              <a:tailEnd/>
                            </a:ln>
                          </wps:spPr>
                          <wps:txbx>
                            <w:txbxContent>
                              <w:p w14:paraId="5BCF06A5" w14:textId="38DD5073" w:rsidR="006622A7" w:rsidRPr="006622A7" w:rsidRDefault="006622A7">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22A7">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Jack Solomon</w:t>
                                </w:r>
                              </w:p>
                              <w:p w14:paraId="1D641FC6" w14:textId="2523BA29" w:rsidR="006622A7" w:rsidRPr="006622A7" w:rsidRDefault="006622A7">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A97874" w14:textId="13AC35BF" w:rsidR="006622A7" w:rsidRPr="006622A7" w:rsidRDefault="006622A7">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22A7">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1503512</w:t>
                                </w:r>
                              </w:p>
                              <w:p w14:paraId="6DF49E32" w14:textId="3D209B96" w:rsidR="006622A7" w:rsidRDefault="006622A7">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FD9EEA" w14:textId="20D85C94" w:rsidR="00AD074E" w:rsidRDefault="00AD074E">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Steve </w:t>
                                </w:r>
                                <w:r w:rsidR="00D9539B">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Mosey</w:t>
                                </w:r>
                              </w:p>
                              <w:p w14:paraId="11F7D16C" w14:textId="77777777" w:rsidR="00AD074E" w:rsidRPr="006622A7" w:rsidRDefault="00AD074E">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16B16B" w14:textId="54FB07BA" w:rsidR="006622A7" w:rsidRPr="006622A7" w:rsidRDefault="009C16D7" w:rsidP="0035286B">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922067218"/>
                                    <w:dataBinding w:prefixMappings="xmlns:ns0='http://schemas.openxmlformats.org/officeDocument/2006/extended-properties' " w:xpath="/ns0:Properties[1]/ns0:Company[1]" w:storeItemID="{6668398D-A668-4E3E-A5EB-62B293D839F1}"/>
                                    <w:text/>
                                  </w:sdtPr>
                                  <w:sdtEndPr/>
                                  <w:sdtContent>
                                    <w:r w:rsidR="006622A7" w:rsidRPr="006622A7">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A6DC15" id="Text Box 2" o:spid="_x0000_s1030" type="#_x0000_t202" style="position:absolute;margin-left:-5.6pt;margin-top:306.85pt;width:304.9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" stroked="f">
                    <v:textbox style="mso-fit-shape-to-text:t">
                      <w:txbxContent>
                        <w:p w14:paraId="5BCF06A5" w14:textId="38DD5073" w:rsidR="006622A7" w:rsidRPr="006622A7" w:rsidRDefault="006622A7">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22A7">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Jack Solomon</w:t>
                          </w:r>
                        </w:p>
                        <w:p w14:paraId="1D641FC6" w14:textId="2523BA29" w:rsidR="006622A7" w:rsidRPr="006622A7" w:rsidRDefault="006622A7">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A97874" w14:textId="13AC35BF" w:rsidR="006622A7" w:rsidRPr="006622A7" w:rsidRDefault="006622A7">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22A7">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1503512</w:t>
                          </w:r>
                        </w:p>
                        <w:p w14:paraId="6DF49E32" w14:textId="3D209B96" w:rsidR="006622A7" w:rsidRDefault="006622A7">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FD9EEA" w14:textId="20D85C94" w:rsidR="00AD074E" w:rsidRDefault="00AD074E">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Steve </w:t>
                          </w:r>
                          <w:r w:rsidR="00D9539B">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Mosey</w:t>
                          </w:r>
                        </w:p>
                        <w:p w14:paraId="11F7D16C" w14:textId="77777777" w:rsidR="00AD074E" w:rsidRPr="006622A7" w:rsidRDefault="00AD074E">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16B16B" w14:textId="54FB07BA" w:rsidR="006622A7" w:rsidRPr="006622A7" w:rsidRDefault="009C16D7" w:rsidP="0035286B">
                          <w:p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922067218"/>
                              <w:dataBinding w:prefixMappings="xmlns:ns0='http://schemas.openxmlformats.org/officeDocument/2006/extended-properties' " w:xpath="/ns0:Properties[1]/ns0:Company[1]" w:storeItemID="{6668398D-A668-4E3E-A5EB-62B293D839F1}"/>
                              <w:text/>
                            </w:sdtPr>
                            <w:sdtEndPr/>
                            <w:sdtContent>
                              <w:r w:rsidR="006622A7" w:rsidRPr="006622A7">
                                <w:rPr>
                                  <w:rFonts w:asciiTheme="majorHAnsi" w:hAnsiTheme="majorHAnsi" w:cstheme="majorHAnsi"/>
                                  <w:color w:val="000000" w:themeColor="text1"/>
                                  <w:sz w:val="34"/>
                                  <w:szCs w:val="3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sdtContent>
                          </w:sdt>
                        </w:p>
                      </w:txbxContent>
                    </v:textbox>
                    <w10:wrap type="square"/>
                  </v:shape>
                </w:pict>
              </mc:Fallback>
            </mc:AlternateContent>
          </w:r>
          <w:r w:rsidR="00B95133">
            <w:br w:type="page"/>
          </w:r>
        </w:p>
      </w:sdtContent>
    </w:sdt>
    <w:sdt>
      <w:sdtPr>
        <w:rPr>
          <w:rFonts w:asciiTheme="minorHAnsi" w:eastAsiaTheme="minorHAnsi" w:hAnsiTheme="minorHAnsi" w:cstheme="minorBidi"/>
          <w:color w:val="auto"/>
          <w:sz w:val="22"/>
          <w:szCs w:val="24"/>
          <w:lang w:val="en-GB"/>
        </w:rPr>
        <w:id w:val="739380254"/>
        <w:docPartObj>
          <w:docPartGallery w:val="Table of Contents"/>
          <w:docPartUnique/>
        </w:docPartObj>
      </w:sdtPr>
      <w:sdtEndPr>
        <w:rPr>
          <w:b/>
          <w:bCs/>
          <w:noProof/>
        </w:rPr>
      </w:sdtEndPr>
      <w:sdtContent>
        <w:p w14:paraId="2B123E9D" w14:textId="07E52EAE" w:rsidR="005171A1" w:rsidRDefault="005171A1">
          <w:pPr>
            <w:pStyle w:val="TOCHeading"/>
          </w:pPr>
          <w:r>
            <w:t>Contents</w:t>
          </w:r>
        </w:p>
        <w:p w14:paraId="01A01DC8" w14:textId="190DFED4" w:rsidR="00D9346C" w:rsidRDefault="005171A1">
          <w:pPr>
            <w:pStyle w:val="TOC1"/>
            <w:tabs>
              <w:tab w:val="right" w:leader="dot" w:pos="9010"/>
            </w:tabs>
            <w:rPr>
              <w:rFonts w:eastAsiaTheme="minorEastAsia"/>
              <w:noProof/>
              <w:szCs w:val="22"/>
              <w:lang w:eastAsia="en-GB"/>
            </w:rPr>
          </w:pPr>
          <w:r>
            <w:fldChar w:fldCharType="begin"/>
          </w:r>
          <w:r>
            <w:instrText xml:space="preserve"> TOC \o "1-3" \h \z \u </w:instrText>
          </w:r>
          <w:r>
            <w:fldChar w:fldCharType="separate"/>
          </w:r>
          <w:hyperlink w:anchor="_Toc27395377" w:history="1">
            <w:r w:rsidR="00D9346C">
              <w:rPr>
                <w:noProof/>
                <w:webHidden/>
              </w:rPr>
              <w:tab/>
            </w:r>
            <w:r w:rsidR="00D9346C">
              <w:rPr>
                <w:noProof/>
                <w:webHidden/>
              </w:rPr>
              <w:fldChar w:fldCharType="begin"/>
            </w:r>
            <w:r w:rsidR="00D9346C">
              <w:rPr>
                <w:noProof/>
                <w:webHidden/>
              </w:rPr>
              <w:instrText xml:space="preserve"> PAGEREF _Toc27395377 \h </w:instrText>
            </w:r>
            <w:r w:rsidR="00D9346C">
              <w:rPr>
                <w:noProof/>
                <w:webHidden/>
              </w:rPr>
            </w:r>
            <w:r w:rsidR="00D9346C">
              <w:rPr>
                <w:noProof/>
                <w:webHidden/>
              </w:rPr>
              <w:fldChar w:fldCharType="separate"/>
            </w:r>
            <w:r w:rsidR="00D9346C">
              <w:rPr>
                <w:noProof/>
                <w:webHidden/>
              </w:rPr>
              <w:t>1</w:t>
            </w:r>
            <w:r w:rsidR="00D9346C">
              <w:rPr>
                <w:noProof/>
                <w:webHidden/>
              </w:rPr>
              <w:fldChar w:fldCharType="end"/>
            </w:r>
          </w:hyperlink>
        </w:p>
        <w:p w14:paraId="76A3349B" w14:textId="2DF2B2AE" w:rsidR="00D9346C" w:rsidRDefault="00D9346C">
          <w:pPr>
            <w:pStyle w:val="TOC1"/>
            <w:tabs>
              <w:tab w:val="right" w:leader="dot" w:pos="9010"/>
            </w:tabs>
            <w:rPr>
              <w:rFonts w:eastAsiaTheme="minorEastAsia"/>
              <w:noProof/>
              <w:szCs w:val="22"/>
              <w:lang w:eastAsia="en-GB"/>
            </w:rPr>
          </w:pPr>
          <w:hyperlink w:anchor="_Toc27395378" w:history="1">
            <w:r w:rsidRPr="00082A93">
              <w:rPr>
                <w:rStyle w:val="Hyperlink"/>
                <w:noProof/>
              </w:rPr>
              <w:t>Abstract</w:t>
            </w:r>
            <w:r>
              <w:rPr>
                <w:noProof/>
                <w:webHidden/>
              </w:rPr>
              <w:tab/>
            </w:r>
            <w:r>
              <w:rPr>
                <w:noProof/>
                <w:webHidden/>
              </w:rPr>
              <w:fldChar w:fldCharType="begin"/>
            </w:r>
            <w:r>
              <w:rPr>
                <w:noProof/>
                <w:webHidden/>
              </w:rPr>
              <w:instrText xml:space="preserve"> PAGEREF _Toc27395378 \h </w:instrText>
            </w:r>
            <w:r>
              <w:rPr>
                <w:noProof/>
                <w:webHidden/>
              </w:rPr>
            </w:r>
            <w:r>
              <w:rPr>
                <w:noProof/>
                <w:webHidden/>
              </w:rPr>
              <w:fldChar w:fldCharType="separate"/>
            </w:r>
            <w:r>
              <w:rPr>
                <w:noProof/>
                <w:webHidden/>
              </w:rPr>
              <w:t>3</w:t>
            </w:r>
            <w:r>
              <w:rPr>
                <w:noProof/>
                <w:webHidden/>
              </w:rPr>
              <w:fldChar w:fldCharType="end"/>
            </w:r>
          </w:hyperlink>
        </w:p>
        <w:p w14:paraId="6E260BED" w14:textId="2C23D298" w:rsidR="00D9346C" w:rsidRDefault="00D9346C">
          <w:pPr>
            <w:pStyle w:val="TOC1"/>
            <w:tabs>
              <w:tab w:val="right" w:leader="dot" w:pos="9010"/>
            </w:tabs>
            <w:rPr>
              <w:rFonts w:eastAsiaTheme="minorEastAsia"/>
              <w:noProof/>
              <w:szCs w:val="22"/>
              <w:lang w:eastAsia="en-GB"/>
            </w:rPr>
          </w:pPr>
          <w:hyperlink w:anchor="_Toc27395379" w:history="1">
            <w:r w:rsidRPr="00082A93">
              <w:rPr>
                <w:rStyle w:val="Hyperlink"/>
                <w:noProof/>
              </w:rPr>
              <w:t>What is Power Factor?</w:t>
            </w:r>
            <w:r>
              <w:rPr>
                <w:noProof/>
                <w:webHidden/>
              </w:rPr>
              <w:tab/>
            </w:r>
            <w:r>
              <w:rPr>
                <w:noProof/>
                <w:webHidden/>
              </w:rPr>
              <w:fldChar w:fldCharType="begin"/>
            </w:r>
            <w:r>
              <w:rPr>
                <w:noProof/>
                <w:webHidden/>
              </w:rPr>
              <w:instrText xml:space="preserve"> PAGEREF _Toc27395379 \h </w:instrText>
            </w:r>
            <w:r>
              <w:rPr>
                <w:noProof/>
                <w:webHidden/>
              </w:rPr>
            </w:r>
            <w:r>
              <w:rPr>
                <w:noProof/>
                <w:webHidden/>
              </w:rPr>
              <w:fldChar w:fldCharType="separate"/>
            </w:r>
            <w:r>
              <w:rPr>
                <w:noProof/>
                <w:webHidden/>
              </w:rPr>
              <w:t>3</w:t>
            </w:r>
            <w:r>
              <w:rPr>
                <w:noProof/>
                <w:webHidden/>
              </w:rPr>
              <w:fldChar w:fldCharType="end"/>
            </w:r>
          </w:hyperlink>
        </w:p>
        <w:p w14:paraId="44A484F3" w14:textId="0897062C" w:rsidR="00D9346C" w:rsidRDefault="00D9346C">
          <w:pPr>
            <w:pStyle w:val="TOC1"/>
            <w:tabs>
              <w:tab w:val="right" w:leader="dot" w:pos="9010"/>
            </w:tabs>
            <w:rPr>
              <w:rFonts w:eastAsiaTheme="minorEastAsia"/>
              <w:noProof/>
              <w:szCs w:val="22"/>
              <w:lang w:eastAsia="en-GB"/>
            </w:rPr>
          </w:pPr>
          <w:hyperlink w:anchor="_Toc27395380" w:history="1">
            <w:r w:rsidRPr="00082A93">
              <w:rPr>
                <w:rStyle w:val="Hyperlink"/>
                <w:noProof/>
              </w:rPr>
              <w:t>Power Factor Correction</w:t>
            </w:r>
            <w:r>
              <w:rPr>
                <w:noProof/>
                <w:webHidden/>
              </w:rPr>
              <w:tab/>
            </w:r>
            <w:r>
              <w:rPr>
                <w:noProof/>
                <w:webHidden/>
              </w:rPr>
              <w:fldChar w:fldCharType="begin"/>
            </w:r>
            <w:r>
              <w:rPr>
                <w:noProof/>
                <w:webHidden/>
              </w:rPr>
              <w:instrText xml:space="preserve"> PAGEREF _Toc27395380 \h </w:instrText>
            </w:r>
            <w:r>
              <w:rPr>
                <w:noProof/>
                <w:webHidden/>
              </w:rPr>
            </w:r>
            <w:r>
              <w:rPr>
                <w:noProof/>
                <w:webHidden/>
              </w:rPr>
              <w:fldChar w:fldCharType="separate"/>
            </w:r>
            <w:r>
              <w:rPr>
                <w:noProof/>
                <w:webHidden/>
              </w:rPr>
              <w:t>4</w:t>
            </w:r>
            <w:r>
              <w:rPr>
                <w:noProof/>
                <w:webHidden/>
              </w:rPr>
              <w:fldChar w:fldCharType="end"/>
            </w:r>
          </w:hyperlink>
        </w:p>
        <w:p w14:paraId="768D2FDF" w14:textId="18A773E8" w:rsidR="00D9346C" w:rsidRDefault="00D9346C">
          <w:pPr>
            <w:pStyle w:val="TOC1"/>
            <w:tabs>
              <w:tab w:val="right" w:leader="dot" w:pos="9010"/>
            </w:tabs>
            <w:rPr>
              <w:rFonts w:eastAsiaTheme="minorEastAsia"/>
              <w:noProof/>
              <w:szCs w:val="22"/>
              <w:lang w:eastAsia="en-GB"/>
            </w:rPr>
          </w:pPr>
          <w:hyperlink w:anchor="_Toc27395381" w:history="1">
            <w:r w:rsidRPr="00082A93">
              <w:rPr>
                <w:rStyle w:val="Hyperlink"/>
                <w:noProof/>
              </w:rPr>
              <w:t>Variable Frequency Drives (VFD)</w:t>
            </w:r>
            <w:r>
              <w:rPr>
                <w:noProof/>
                <w:webHidden/>
              </w:rPr>
              <w:tab/>
            </w:r>
            <w:r>
              <w:rPr>
                <w:noProof/>
                <w:webHidden/>
              </w:rPr>
              <w:fldChar w:fldCharType="begin"/>
            </w:r>
            <w:r>
              <w:rPr>
                <w:noProof/>
                <w:webHidden/>
              </w:rPr>
              <w:instrText xml:space="preserve"> PAGEREF _Toc27395381 \h </w:instrText>
            </w:r>
            <w:r>
              <w:rPr>
                <w:noProof/>
                <w:webHidden/>
              </w:rPr>
            </w:r>
            <w:r>
              <w:rPr>
                <w:noProof/>
                <w:webHidden/>
              </w:rPr>
              <w:fldChar w:fldCharType="separate"/>
            </w:r>
            <w:r>
              <w:rPr>
                <w:noProof/>
                <w:webHidden/>
              </w:rPr>
              <w:t>4</w:t>
            </w:r>
            <w:r>
              <w:rPr>
                <w:noProof/>
                <w:webHidden/>
              </w:rPr>
              <w:fldChar w:fldCharType="end"/>
            </w:r>
          </w:hyperlink>
        </w:p>
        <w:p w14:paraId="217276CC" w14:textId="2A59F3CE" w:rsidR="00D9346C" w:rsidRDefault="00D9346C">
          <w:pPr>
            <w:pStyle w:val="TOC2"/>
            <w:tabs>
              <w:tab w:val="right" w:leader="dot" w:pos="9010"/>
            </w:tabs>
            <w:rPr>
              <w:rFonts w:eastAsiaTheme="minorEastAsia"/>
              <w:noProof/>
              <w:szCs w:val="22"/>
              <w:lang w:eastAsia="en-GB"/>
            </w:rPr>
          </w:pPr>
          <w:hyperlink w:anchor="_Toc27395382" w:history="1">
            <w:r w:rsidRPr="00082A93">
              <w:rPr>
                <w:rStyle w:val="Hyperlink"/>
                <w:noProof/>
              </w:rPr>
              <w:t>PWM Inverters</w:t>
            </w:r>
            <w:r>
              <w:rPr>
                <w:noProof/>
                <w:webHidden/>
              </w:rPr>
              <w:tab/>
            </w:r>
            <w:r>
              <w:rPr>
                <w:noProof/>
                <w:webHidden/>
              </w:rPr>
              <w:fldChar w:fldCharType="begin"/>
            </w:r>
            <w:r>
              <w:rPr>
                <w:noProof/>
                <w:webHidden/>
              </w:rPr>
              <w:instrText xml:space="preserve"> PAGEREF _Toc27395382 \h </w:instrText>
            </w:r>
            <w:r>
              <w:rPr>
                <w:noProof/>
                <w:webHidden/>
              </w:rPr>
            </w:r>
            <w:r>
              <w:rPr>
                <w:noProof/>
                <w:webHidden/>
              </w:rPr>
              <w:fldChar w:fldCharType="separate"/>
            </w:r>
            <w:r>
              <w:rPr>
                <w:noProof/>
                <w:webHidden/>
              </w:rPr>
              <w:t>5</w:t>
            </w:r>
            <w:r>
              <w:rPr>
                <w:noProof/>
                <w:webHidden/>
              </w:rPr>
              <w:fldChar w:fldCharType="end"/>
            </w:r>
          </w:hyperlink>
        </w:p>
        <w:p w14:paraId="3F444275" w14:textId="01E8F99D" w:rsidR="00D9346C" w:rsidRDefault="00D9346C">
          <w:pPr>
            <w:pStyle w:val="TOC2"/>
            <w:tabs>
              <w:tab w:val="right" w:leader="dot" w:pos="9010"/>
            </w:tabs>
            <w:rPr>
              <w:rFonts w:eastAsiaTheme="minorEastAsia"/>
              <w:noProof/>
              <w:szCs w:val="22"/>
              <w:lang w:eastAsia="en-GB"/>
            </w:rPr>
          </w:pPr>
          <w:hyperlink w:anchor="_Toc27395383" w:history="1">
            <w:r w:rsidRPr="00082A93">
              <w:rPr>
                <w:rStyle w:val="Hyperlink"/>
                <w:noProof/>
              </w:rPr>
              <w:t>Over-Current Protection</w:t>
            </w:r>
            <w:r>
              <w:rPr>
                <w:noProof/>
                <w:webHidden/>
              </w:rPr>
              <w:tab/>
            </w:r>
            <w:r>
              <w:rPr>
                <w:noProof/>
                <w:webHidden/>
              </w:rPr>
              <w:fldChar w:fldCharType="begin"/>
            </w:r>
            <w:r>
              <w:rPr>
                <w:noProof/>
                <w:webHidden/>
              </w:rPr>
              <w:instrText xml:space="preserve"> PAGEREF _Toc27395383 \h </w:instrText>
            </w:r>
            <w:r>
              <w:rPr>
                <w:noProof/>
                <w:webHidden/>
              </w:rPr>
            </w:r>
            <w:r>
              <w:rPr>
                <w:noProof/>
                <w:webHidden/>
              </w:rPr>
              <w:fldChar w:fldCharType="separate"/>
            </w:r>
            <w:r>
              <w:rPr>
                <w:noProof/>
                <w:webHidden/>
              </w:rPr>
              <w:t>6</w:t>
            </w:r>
            <w:r>
              <w:rPr>
                <w:noProof/>
                <w:webHidden/>
              </w:rPr>
              <w:fldChar w:fldCharType="end"/>
            </w:r>
          </w:hyperlink>
        </w:p>
        <w:p w14:paraId="38B64DE2" w14:textId="7F6D62C0" w:rsidR="00D9346C" w:rsidRDefault="00D9346C">
          <w:pPr>
            <w:pStyle w:val="TOC1"/>
            <w:tabs>
              <w:tab w:val="right" w:leader="dot" w:pos="9010"/>
            </w:tabs>
            <w:rPr>
              <w:rFonts w:eastAsiaTheme="minorEastAsia"/>
              <w:noProof/>
              <w:szCs w:val="22"/>
              <w:lang w:eastAsia="en-GB"/>
            </w:rPr>
          </w:pPr>
          <w:hyperlink w:anchor="_Toc27395384" w:history="1">
            <w:r w:rsidRPr="00082A93">
              <w:rPr>
                <w:rStyle w:val="Hyperlink"/>
                <w:noProof/>
              </w:rPr>
              <w:t>Method</w:t>
            </w:r>
            <w:r>
              <w:rPr>
                <w:noProof/>
                <w:webHidden/>
              </w:rPr>
              <w:tab/>
            </w:r>
            <w:r>
              <w:rPr>
                <w:noProof/>
                <w:webHidden/>
              </w:rPr>
              <w:fldChar w:fldCharType="begin"/>
            </w:r>
            <w:r>
              <w:rPr>
                <w:noProof/>
                <w:webHidden/>
              </w:rPr>
              <w:instrText xml:space="preserve"> PAGEREF _Toc27395384 \h </w:instrText>
            </w:r>
            <w:r>
              <w:rPr>
                <w:noProof/>
                <w:webHidden/>
              </w:rPr>
            </w:r>
            <w:r>
              <w:rPr>
                <w:noProof/>
                <w:webHidden/>
              </w:rPr>
              <w:fldChar w:fldCharType="separate"/>
            </w:r>
            <w:r>
              <w:rPr>
                <w:noProof/>
                <w:webHidden/>
              </w:rPr>
              <w:t>6</w:t>
            </w:r>
            <w:r>
              <w:rPr>
                <w:noProof/>
                <w:webHidden/>
              </w:rPr>
              <w:fldChar w:fldCharType="end"/>
            </w:r>
          </w:hyperlink>
        </w:p>
        <w:p w14:paraId="44D6A69A" w14:textId="56753E43" w:rsidR="00D9346C" w:rsidRDefault="00D9346C">
          <w:pPr>
            <w:pStyle w:val="TOC1"/>
            <w:tabs>
              <w:tab w:val="right" w:leader="dot" w:pos="9010"/>
            </w:tabs>
            <w:rPr>
              <w:rFonts w:eastAsiaTheme="minorEastAsia"/>
              <w:noProof/>
              <w:szCs w:val="22"/>
              <w:lang w:eastAsia="en-GB"/>
            </w:rPr>
          </w:pPr>
          <w:hyperlink w:anchor="_Toc27395385" w:history="1">
            <w:r w:rsidRPr="00082A93">
              <w:rPr>
                <w:rStyle w:val="Hyperlink"/>
                <w:rFonts w:cstheme="minorHAnsi"/>
                <w:noProof/>
              </w:rPr>
              <w:t>Results</w:t>
            </w:r>
            <w:r>
              <w:rPr>
                <w:noProof/>
                <w:webHidden/>
              </w:rPr>
              <w:tab/>
            </w:r>
            <w:r>
              <w:rPr>
                <w:noProof/>
                <w:webHidden/>
              </w:rPr>
              <w:fldChar w:fldCharType="begin"/>
            </w:r>
            <w:r>
              <w:rPr>
                <w:noProof/>
                <w:webHidden/>
              </w:rPr>
              <w:instrText xml:space="preserve"> PAGEREF _Toc27395385 \h </w:instrText>
            </w:r>
            <w:r>
              <w:rPr>
                <w:noProof/>
                <w:webHidden/>
              </w:rPr>
            </w:r>
            <w:r>
              <w:rPr>
                <w:noProof/>
                <w:webHidden/>
              </w:rPr>
              <w:fldChar w:fldCharType="separate"/>
            </w:r>
            <w:r>
              <w:rPr>
                <w:noProof/>
                <w:webHidden/>
              </w:rPr>
              <w:t>7</w:t>
            </w:r>
            <w:r>
              <w:rPr>
                <w:noProof/>
                <w:webHidden/>
              </w:rPr>
              <w:fldChar w:fldCharType="end"/>
            </w:r>
          </w:hyperlink>
        </w:p>
        <w:p w14:paraId="79C23111" w14:textId="6A0C5323" w:rsidR="00D9346C" w:rsidRDefault="00D9346C">
          <w:pPr>
            <w:pStyle w:val="TOC2"/>
            <w:tabs>
              <w:tab w:val="right" w:leader="dot" w:pos="9010"/>
            </w:tabs>
            <w:rPr>
              <w:rFonts w:eastAsiaTheme="minorEastAsia"/>
              <w:noProof/>
              <w:szCs w:val="22"/>
              <w:lang w:eastAsia="en-GB"/>
            </w:rPr>
          </w:pPr>
          <w:hyperlink w:anchor="_Toc27395386" w:history="1">
            <w:r w:rsidRPr="00082A93">
              <w:rPr>
                <w:rStyle w:val="Hyperlink"/>
                <w:noProof/>
              </w:rPr>
              <w:t>Exercise 1a – Power Factor Correction</w:t>
            </w:r>
            <w:r>
              <w:rPr>
                <w:noProof/>
                <w:webHidden/>
              </w:rPr>
              <w:tab/>
            </w:r>
            <w:r>
              <w:rPr>
                <w:noProof/>
                <w:webHidden/>
              </w:rPr>
              <w:fldChar w:fldCharType="begin"/>
            </w:r>
            <w:r>
              <w:rPr>
                <w:noProof/>
                <w:webHidden/>
              </w:rPr>
              <w:instrText xml:space="preserve"> PAGEREF _Toc27395386 \h </w:instrText>
            </w:r>
            <w:r>
              <w:rPr>
                <w:noProof/>
                <w:webHidden/>
              </w:rPr>
            </w:r>
            <w:r>
              <w:rPr>
                <w:noProof/>
                <w:webHidden/>
              </w:rPr>
              <w:fldChar w:fldCharType="separate"/>
            </w:r>
            <w:r>
              <w:rPr>
                <w:noProof/>
                <w:webHidden/>
              </w:rPr>
              <w:t>7</w:t>
            </w:r>
            <w:r>
              <w:rPr>
                <w:noProof/>
                <w:webHidden/>
              </w:rPr>
              <w:fldChar w:fldCharType="end"/>
            </w:r>
          </w:hyperlink>
        </w:p>
        <w:p w14:paraId="29E15230" w14:textId="53781C81" w:rsidR="00D9346C" w:rsidRDefault="00D9346C">
          <w:pPr>
            <w:pStyle w:val="TOC2"/>
            <w:tabs>
              <w:tab w:val="right" w:leader="dot" w:pos="9010"/>
            </w:tabs>
            <w:rPr>
              <w:rFonts w:eastAsiaTheme="minorEastAsia"/>
              <w:noProof/>
              <w:szCs w:val="22"/>
              <w:lang w:eastAsia="en-GB"/>
            </w:rPr>
          </w:pPr>
          <w:hyperlink w:anchor="_Toc27395387" w:history="1">
            <w:r w:rsidRPr="00082A93">
              <w:rPr>
                <w:rStyle w:val="Hyperlink"/>
                <w:noProof/>
              </w:rPr>
              <w:t>Exercise 1b - Power Factor Correction</w:t>
            </w:r>
            <w:r>
              <w:rPr>
                <w:noProof/>
                <w:webHidden/>
              </w:rPr>
              <w:tab/>
            </w:r>
            <w:r>
              <w:rPr>
                <w:noProof/>
                <w:webHidden/>
              </w:rPr>
              <w:fldChar w:fldCharType="begin"/>
            </w:r>
            <w:r>
              <w:rPr>
                <w:noProof/>
                <w:webHidden/>
              </w:rPr>
              <w:instrText xml:space="preserve"> PAGEREF _Toc27395387 \h </w:instrText>
            </w:r>
            <w:r>
              <w:rPr>
                <w:noProof/>
                <w:webHidden/>
              </w:rPr>
            </w:r>
            <w:r>
              <w:rPr>
                <w:noProof/>
                <w:webHidden/>
              </w:rPr>
              <w:fldChar w:fldCharType="separate"/>
            </w:r>
            <w:r>
              <w:rPr>
                <w:noProof/>
                <w:webHidden/>
              </w:rPr>
              <w:t>8</w:t>
            </w:r>
            <w:r>
              <w:rPr>
                <w:noProof/>
                <w:webHidden/>
              </w:rPr>
              <w:fldChar w:fldCharType="end"/>
            </w:r>
          </w:hyperlink>
        </w:p>
        <w:p w14:paraId="441ABC67" w14:textId="05AF2163" w:rsidR="00D9346C" w:rsidRDefault="00D9346C">
          <w:pPr>
            <w:pStyle w:val="TOC2"/>
            <w:tabs>
              <w:tab w:val="right" w:leader="dot" w:pos="9010"/>
            </w:tabs>
            <w:rPr>
              <w:rFonts w:eastAsiaTheme="minorEastAsia"/>
              <w:noProof/>
              <w:szCs w:val="22"/>
              <w:lang w:eastAsia="en-GB"/>
            </w:rPr>
          </w:pPr>
          <w:hyperlink w:anchor="_Toc27395388" w:history="1">
            <w:r w:rsidRPr="00082A93">
              <w:rPr>
                <w:rStyle w:val="Hyperlink"/>
                <w:noProof/>
              </w:rPr>
              <w:t>Exercise 2a – Three Phase Inverter</w:t>
            </w:r>
            <w:r>
              <w:rPr>
                <w:noProof/>
                <w:webHidden/>
              </w:rPr>
              <w:tab/>
            </w:r>
            <w:r>
              <w:rPr>
                <w:noProof/>
                <w:webHidden/>
              </w:rPr>
              <w:fldChar w:fldCharType="begin"/>
            </w:r>
            <w:r>
              <w:rPr>
                <w:noProof/>
                <w:webHidden/>
              </w:rPr>
              <w:instrText xml:space="preserve"> PAGEREF _Toc27395388 \h </w:instrText>
            </w:r>
            <w:r>
              <w:rPr>
                <w:noProof/>
                <w:webHidden/>
              </w:rPr>
            </w:r>
            <w:r>
              <w:rPr>
                <w:noProof/>
                <w:webHidden/>
              </w:rPr>
              <w:fldChar w:fldCharType="separate"/>
            </w:r>
            <w:r>
              <w:rPr>
                <w:noProof/>
                <w:webHidden/>
              </w:rPr>
              <w:t>8</w:t>
            </w:r>
            <w:r>
              <w:rPr>
                <w:noProof/>
                <w:webHidden/>
              </w:rPr>
              <w:fldChar w:fldCharType="end"/>
            </w:r>
          </w:hyperlink>
        </w:p>
        <w:p w14:paraId="50BA8166" w14:textId="0FFFEF45" w:rsidR="00D9346C" w:rsidRDefault="00D9346C">
          <w:pPr>
            <w:pStyle w:val="TOC2"/>
            <w:tabs>
              <w:tab w:val="right" w:leader="dot" w:pos="9010"/>
            </w:tabs>
            <w:rPr>
              <w:rFonts w:eastAsiaTheme="minorEastAsia"/>
              <w:noProof/>
              <w:szCs w:val="22"/>
              <w:lang w:eastAsia="en-GB"/>
            </w:rPr>
          </w:pPr>
          <w:hyperlink w:anchor="_Toc27395389" w:history="1">
            <w:r w:rsidRPr="00082A93">
              <w:rPr>
                <w:rStyle w:val="Hyperlink"/>
                <w:noProof/>
              </w:rPr>
              <w:t>Exercise 2b – Over-current Protection</w:t>
            </w:r>
            <w:r>
              <w:rPr>
                <w:noProof/>
                <w:webHidden/>
              </w:rPr>
              <w:tab/>
            </w:r>
            <w:r>
              <w:rPr>
                <w:noProof/>
                <w:webHidden/>
              </w:rPr>
              <w:fldChar w:fldCharType="begin"/>
            </w:r>
            <w:r>
              <w:rPr>
                <w:noProof/>
                <w:webHidden/>
              </w:rPr>
              <w:instrText xml:space="preserve"> PAGEREF _Toc27395389 \h </w:instrText>
            </w:r>
            <w:r>
              <w:rPr>
                <w:noProof/>
                <w:webHidden/>
              </w:rPr>
            </w:r>
            <w:r>
              <w:rPr>
                <w:noProof/>
                <w:webHidden/>
              </w:rPr>
              <w:fldChar w:fldCharType="separate"/>
            </w:r>
            <w:r>
              <w:rPr>
                <w:noProof/>
                <w:webHidden/>
              </w:rPr>
              <w:t>9</w:t>
            </w:r>
            <w:r>
              <w:rPr>
                <w:noProof/>
                <w:webHidden/>
              </w:rPr>
              <w:fldChar w:fldCharType="end"/>
            </w:r>
          </w:hyperlink>
        </w:p>
        <w:p w14:paraId="1E0318EC" w14:textId="651BBDEF" w:rsidR="00D9346C" w:rsidRDefault="00D9346C">
          <w:pPr>
            <w:pStyle w:val="TOC2"/>
            <w:tabs>
              <w:tab w:val="right" w:leader="dot" w:pos="9010"/>
            </w:tabs>
            <w:rPr>
              <w:rFonts w:eastAsiaTheme="minorEastAsia"/>
              <w:noProof/>
              <w:szCs w:val="22"/>
              <w:lang w:eastAsia="en-GB"/>
            </w:rPr>
          </w:pPr>
          <w:hyperlink w:anchor="_Toc27395390" w:history="1">
            <w:r w:rsidRPr="00082A93">
              <w:rPr>
                <w:rStyle w:val="Hyperlink"/>
                <w:noProof/>
              </w:rPr>
              <w:t>Exercise 3 – Synchronous Motor Fault-finding</w:t>
            </w:r>
            <w:r>
              <w:rPr>
                <w:noProof/>
                <w:webHidden/>
              </w:rPr>
              <w:tab/>
            </w:r>
            <w:r>
              <w:rPr>
                <w:noProof/>
                <w:webHidden/>
              </w:rPr>
              <w:fldChar w:fldCharType="begin"/>
            </w:r>
            <w:r>
              <w:rPr>
                <w:noProof/>
                <w:webHidden/>
              </w:rPr>
              <w:instrText xml:space="preserve"> PAGEREF _Toc27395390 \h </w:instrText>
            </w:r>
            <w:r>
              <w:rPr>
                <w:noProof/>
                <w:webHidden/>
              </w:rPr>
            </w:r>
            <w:r>
              <w:rPr>
                <w:noProof/>
                <w:webHidden/>
              </w:rPr>
              <w:fldChar w:fldCharType="separate"/>
            </w:r>
            <w:r>
              <w:rPr>
                <w:noProof/>
                <w:webHidden/>
              </w:rPr>
              <w:t>9</w:t>
            </w:r>
            <w:r>
              <w:rPr>
                <w:noProof/>
                <w:webHidden/>
              </w:rPr>
              <w:fldChar w:fldCharType="end"/>
            </w:r>
          </w:hyperlink>
        </w:p>
        <w:p w14:paraId="77DFDAAA" w14:textId="4783F3EB" w:rsidR="00D9346C" w:rsidRDefault="00D9346C">
          <w:pPr>
            <w:pStyle w:val="TOC1"/>
            <w:tabs>
              <w:tab w:val="right" w:leader="dot" w:pos="9010"/>
            </w:tabs>
            <w:rPr>
              <w:rFonts w:eastAsiaTheme="minorEastAsia"/>
              <w:noProof/>
              <w:szCs w:val="22"/>
              <w:lang w:eastAsia="en-GB"/>
            </w:rPr>
          </w:pPr>
          <w:hyperlink w:anchor="_Toc27395391" w:history="1">
            <w:r w:rsidRPr="00082A93">
              <w:rPr>
                <w:rStyle w:val="Hyperlink"/>
                <w:noProof/>
              </w:rPr>
              <w:t>Discussion</w:t>
            </w:r>
            <w:r>
              <w:rPr>
                <w:noProof/>
                <w:webHidden/>
              </w:rPr>
              <w:tab/>
            </w:r>
            <w:r>
              <w:rPr>
                <w:noProof/>
                <w:webHidden/>
              </w:rPr>
              <w:fldChar w:fldCharType="begin"/>
            </w:r>
            <w:r>
              <w:rPr>
                <w:noProof/>
                <w:webHidden/>
              </w:rPr>
              <w:instrText xml:space="preserve"> PAGEREF _Toc27395391 \h </w:instrText>
            </w:r>
            <w:r>
              <w:rPr>
                <w:noProof/>
                <w:webHidden/>
              </w:rPr>
            </w:r>
            <w:r>
              <w:rPr>
                <w:noProof/>
                <w:webHidden/>
              </w:rPr>
              <w:fldChar w:fldCharType="separate"/>
            </w:r>
            <w:r>
              <w:rPr>
                <w:noProof/>
                <w:webHidden/>
              </w:rPr>
              <w:t>12</w:t>
            </w:r>
            <w:r>
              <w:rPr>
                <w:noProof/>
                <w:webHidden/>
              </w:rPr>
              <w:fldChar w:fldCharType="end"/>
            </w:r>
          </w:hyperlink>
        </w:p>
        <w:p w14:paraId="61D4B028" w14:textId="48633AB3" w:rsidR="00D9346C" w:rsidRDefault="00D9346C">
          <w:pPr>
            <w:pStyle w:val="TOC1"/>
            <w:tabs>
              <w:tab w:val="right" w:leader="dot" w:pos="9010"/>
            </w:tabs>
            <w:rPr>
              <w:rFonts w:eastAsiaTheme="minorEastAsia"/>
              <w:noProof/>
              <w:szCs w:val="22"/>
              <w:lang w:eastAsia="en-GB"/>
            </w:rPr>
          </w:pPr>
          <w:hyperlink w:anchor="_Toc27395392" w:history="1">
            <w:r w:rsidRPr="00082A93">
              <w:rPr>
                <w:rStyle w:val="Hyperlink"/>
                <w:noProof/>
              </w:rPr>
              <w:t>Conclusion</w:t>
            </w:r>
            <w:r>
              <w:rPr>
                <w:noProof/>
                <w:webHidden/>
              </w:rPr>
              <w:tab/>
            </w:r>
            <w:r>
              <w:rPr>
                <w:noProof/>
                <w:webHidden/>
              </w:rPr>
              <w:fldChar w:fldCharType="begin"/>
            </w:r>
            <w:r>
              <w:rPr>
                <w:noProof/>
                <w:webHidden/>
              </w:rPr>
              <w:instrText xml:space="preserve"> PAGEREF _Toc27395392 \h </w:instrText>
            </w:r>
            <w:r>
              <w:rPr>
                <w:noProof/>
                <w:webHidden/>
              </w:rPr>
            </w:r>
            <w:r>
              <w:rPr>
                <w:noProof/>
                <w:webHidden/>
              </w:rPr>
              <w:fldChar w:fldCharType="separate"/>
            </w:r>
            <w:r>
              <w:rPr>
                <w:noProof/>
                <w:webHidden/>
              </w:rPr>
              <w:t>14</w:t>
            </w:r>
            <w:r>
              <w:rPr>
                <w:noProof/>
                <w:webHidden/>
              </w:rPr>
              <w:fldChar w:fldCharType="end"/>
            </w:r>
          </w:hyperlink>
        </w:p>
        <w:p w14:paraId="3776C6DF" w14:textId="6E4819B6" w:rsidR="00D9346C" w:rsidRDefault="00D9346C">
          <w:pPr>
            <w:pStyle w:val="TOC1"/>
            <w:tabs>
              <w:tab w:val="right" w:leader="dot" w:pos="9010"/>
            </w:tabs>
            <w:rPr>
              <w:rFonts w:eastAsiaTheme="minorEastAsia"/>
              <w:noProof/>
              <w:szCs w:val="22"/>
              <w:lang w:eastAsia="en-GB"/>
            </w:rPr>
          </w:pPr>
          <w:hyperlink w:anchor="_Toc27395393" w:history="1">
            <w:r w:rsidRPr="00082A93">
              <w:rPr>
                <w:rStyle w:val="Hyperlink"/>
                <w:noProof/>
              </w:rPr>
              <w:t>Bibliography</w:t>
            </w:r>
            <w:r>
              <w:rPr>
                <w:noProof/>
                <w:webHidden/>
              </w:rPr>
              <w:tab/>
            </w:r>
            <w:r>
              <w:rPr>
                <w:noProof/>
                <w:webHidden/>
              </w:rPr>
              <w:fldChar w:fldCharType="begin"/>
            </w:r>
            <w:r>
              <w:rPr>
                <w:noProof/>
                <w:webHidden/>
              </w:rPr>
              <w:instrText xml:space="preserve"> PAGEREF _Toc27395393 \h </w:instrText>
            </w:r>
            <w:r>
              <w:rPr>
                <w:noProof/>
                <w:webHidden/>
              </w:rPr>
            </w:r>
            <w:r>
              <w:rPr>
                <w:noProof/>
                <w:webHidden/>
              </w:rPr>
              <w:fldChar w:fldCharType="separate"/>
            </w:r>
            <w:r>
              <w:rPr>
                <w:noProof/>
                <w:webHidden/>
              </w:rPr>
              <w:t>15</w:t>
            </w:r>
            <w:r>
              <w:rPr>
                <w:noProof/>
                <w:webHidden/>
              </w:rPr>
              <w:fldChar w:fldCharType="end"/>
            </w:r>
          </w:hyperlink>
        </w:p>
        <w:p w14:paraId="75F8D93C" w14:textId="3ED0398A" w:rsidR="005171A1" w:rsidRDefault="005171A1">
          <w:r>
            <w:rPr>
              <w:b/>
              <w:bCs/>
              <w:noProof/>
            </w:rPr>
            <w:fldChar w:fldCharType="end"/>
          </w:r>
        </w:p>
      </w:sdtContent>
    </w:sdt>
    <w:p w14:paraId="079C32CB" w14:textId="1971E56F" w:rsidR="005171A1" w:rsidRDefault="005171A1" w:rsidP="00C5790C">
      <w:pPr>
        <w:pStyle w:val="Heading1"/>
      </w:pPr>
    </w:p>
    <w:p w14:paraId="417B8CA5" w14:textId="3BCF6E0F" w:rsidR="005171A1" w:rsidRDefault="005171A1" w:rsidP="005171A1"/>
    <w:p w14:paraId="1FBE004E" w14:textId="6F34AF7D" w:rsidR="005171A1" w:rsidRDefault="005171A1" w:rsidP="005171A1"/>
    <w:p w14:paraId="533D4E50" w14:textId="644695E5" w:rsidR="005171A1" w:rsidRDefault="005171A1" w:rsidP="005171A1"/>
    <w:p w14:paraId="02F15A6C" w14:textId="6C1E35AF" w:rsidR="005171A1" w:rsidRDefault="005171A1" w:rsidP="005171A1"/>
    <w:p w14:paraId="5DFE61C0" w14:textId="22CBDFA8" w:rsidR="005171A1" w:rsidRDefault="005171A1" w:rsidP="005171A1"/>
    <w:p w14:paraId="02500621" w14:textId="5B5911D2" w:rsidR="005171A1" w:rsidRDefault="005171A1" w:rsidP="005171A1"/>
    <w:p w14:paraId="030D7EAF" w14:textId="312BB508" w:rsidR="005171A1" w:rsidRDefault="005171A1" w:rsidP="005171A1"/>
    <w:p w14:paraId="74CCCBB8" w14:textId="4E4DE2CD" w:rsidR="005171A1" w:rsidRDefault="005171A1" w:rsidP="005171A1"/>
    <w:p w14:paraId="1D02B36F" w14:textId="7D1ADC6C" w:rsidR="005171A1" w:rsidRDefault="005171A1" w:rsidP="005171A1"/>
    <w:p w14:paraId="0A871812" w14:textId="3DB2FF98" w:rsidR="005171A1" w:rsidRDefault="005171A1" w:rsidP="005171A1"/>
    <w:p w14:paraId="170449AE" w14:textId="6226C719" w:rsidR="005171A1" w:rsidRDefault="005171A1" w:rsidP="005171A1"/>
    <w:p w14:paraId="04B100B3" w14:textId="7DAE5D12" w:rsidR="005171A1" w:rsidRDefault="005171A1" w:rsidP="005171A1"/>
    <w:p w14:paraId="25356411" w14:textId="1A928021" w:rsidR="005171A1" w:rsidRDefault="005171A1" w:rsidP="005171A1"/>
    <w:p w14:paraId="014A3E7F" w14:textId="0C8A9E27" w:rsidR="005171A1" w:rsidRDefault="005171A1" w:rsidP="005171A1"/>
    <w:p w14:paraId="3CE1FF35" w14:textId="47539086" w:rsidR="005171A1" w:rsidRDefault="005171A1" w:rsidP="005171A1"/>
    <w:p w14:paraId="6BDC3F44" w14:textId="66EC7E4C" w:rsidR="005171A1" w:rsidRDefault="005171A1" w:rsidP="005171A1"/>
    <w:p w14:paraId="19B625D8" w14:textId="2F09F1EB" w:rsidR="005171A1" w:rsidRDefault="005171A1" w:rsidP="005171A1"/>
    <w:p w14:paraId="2B928B08" w14:textId="5DD64EBF" w:rsidR="005171A1" w:rsidRDefault="005171A1" w:rsidP="005171A1"/>
    <w:p w14:paraId="0197D453" w14:textId="5D1CF0FC" w:rsidR="005171A1" w:rsidRDefault="005171A1" w:rsidP="005171A1"/>
    <w:p w14:paraId="54520ED6" w14:textId="77777777" w:rsidR="005171A1" w:rsidRPr="005171A1" w:rsidRDefault="005171A1" w:rsidP="005171A1"/>
    <w:p w14:paraId="3ADBD33E" w14:textId="49635A45" w:rsidR="00A02A6E" w:rsidRDefault="00C5790C" w:rsidP="00C5790C">
      <w:pPr>
        <w:pStyle w:val="Heading1"/>
      </w:pPr>
      <w:bookmarkStart w:id="1" w:name="_Toc27395378"/>
      <w:r>
        <w:lastRenderedPageBreak/>
        <w:t>Abstract</w:t>
      </w:r>
      <w:bookmarkEnd w:id="1"/>
    </w:p>
    <w:p w14:paraId="038AF3B2" w14:textId="3A3AE549" w:rsidR="00EE5129" w:rsidRDefault="006622A7" w:rsidP="00EE5129">
      <w:r>
        <w:t xml:space="preserve">In this experiment, an in-depth analysis </w:t>
      </w:r>
      <w:r w:rsidR="00926191">
        <w:t xml:space="preserve">will be performed on how </w:t>
      </w:r>
      <w:r>
        <w:t xml:space="preserve">Variable Frequency Drives </w:t>
      </w:r>
      <w:r w:rsidR="00926191">
        <w:t xml:space="preserve">are controlled accurately and efficiently. </w:t>
      </w:r>
      <w:r w:rsidR="005C204C">
        <w:t xml:space="preserve">Power factor correction was used to achieve the best PF, as well as learning </w:t>
      </w:r>
      <w:r w:rsidR="00926191">
        <w:t xml:space="preserve">how </w:t>
      </w:r>
      <w:r w:rsidR="005C204C">
        <w:t xml:space="preserve">poor </w:t>
      </w:r>
      <w:r w:rsidR="00926191">
        <w:t xml:space="preserve">power factor can negatively </w:t>
      </w:r>
      <w:r w:rsidR="005C204C">
        <w:t>affect</w:t>
      </w:r>
      <w:r w:rsidR="00926191">
        <w:t xml:space="preserve"> the system</w:t>
      </w:r>
      <w:r w:rsidR="005C204C">
        <w:t xml:space="preserve"> and consumers</w:t>
      </w:r>
      <w:r w:rsidR="00926191">
        <w:t xml:space="preserve"> as a whole</w:t>
      </w:r>
      <w:r w:rsidR="005C204C">
        <w:t>. Fault finding exercises were also used in the PF exercises and the motor drives to identify the flaws of these systems.</w:t>
      </w:r>
    </w:p>
    <w:p w14:paraId="7698D2BE" w14:textId="77777777" w:rsidR="005C204C" w:rsidRPr="00EE5129" w:rsidRDefault="005C204C" w:rsidP="00EE5129"/>
    <w:p w14:paraId="1E43D149" w14:textId="77777777" w:rsidR="00F14247" w:rsidRPr="00F14247" w:rsidRDefault="00E80227" w:rsidP="009B3214">
      <w:pPr>
        <w:pStyle w:val="Heading1"/>
      </w:pPr>
      <w:bookmarkStart w:id="2" w:name="_Toc27395379"/>
      <w:r>
        <w:t>What is Power Factor?</w:t>
      </w:r>
      <w:bookmarkEnd w:id="2"/>
    </w:p>
    <w:p w14:paraId="2AC0963E" w14:textId="24232011" w:rsidR="00B17F78" w:rsidRDefault="00B17F78" w:rsidP="00B17F78">
      <w:r>
        <w:t xml:space="preserve">Power factor is a unit less number which </w:t>
      </w:r>
      <w:r w:rsidR="00914A99">
        <w:t>represents</w:t>
      </w:r>
      <w:r w:rsidR="003F6E9D">
        <w:t xml:space="preserve"> a</w:t>
      </w:r>
      <w:r>
        <w:t xml:space="preserve"> r</w:t>
      </w:r>
      <w:r w:rsidR="003F6E9D">
        <w:t>atio</w:t>
      </w:r>
      <w:r w:rsidR="00006800">
        <w:t xml:space="preserve"> </w:t>
      </w:r>
      <w:r w:rsidR="003F6E9D">
        <w:t>between true pow</w:t>
      </w:r>
      <w:r w:rsidR="00C01F44">
        <w:t>er and apparent power</w:t>
      </w:r>
      <w:r w:rsidR="003F6E9D" w:rsidRPr="001C3601">
        <w:t>. Power factor can be</w:t>
      </w:r>
      <w:r w:rsidR="00C01F44" w:rsidRPr="001C3601">
        <w:t xml:space="preserve"> used to</w:t>
      </w:r>
      <w:r w:rsidR="003F6E9D" w:rsidRPr="001C3601">
        <w:t xml:space="preserve"> </w:t>
      </w:r>
      <w:r w:rsidR="00C01F44" w:rsidRPr="001C3601">
        <w:t>refer to</w:t>
      </w:r>
      <w:r w:rsidR="003F6E9D" w:rsidRPr="001C3601">
        <w:t xml:space="preserve"> the electricity consumption of a building or a single piece of equipment like an induction motor.</w:t>
      </w:r>
      <w:r w:rsidR="00006800" w:rsidRPr="00006800">
        <w:t xml:space="preserve"> </w:t>
      </w:r>
      <w:r w:rsidR="00006800">
        <w:t>The ratio of power factor is be</w:t>
      </w:r>
      <w:r w:rsidR="00E46C81">
        <w:t>tween 0 and 1. The greater the value, the better the power factor.</w:t>
      </w:r>
      <w:r w:rsidR="00B3470F">
        <w:t xml:space="preserve"> </w:t>
      </w:r>
      <w:sdt>
        <w:sdtPr>
          <w:id w:val="-57096169"/>
          <w:citation/>
        </w:sdtPr>
        <w:sdtEndPr/>
        <w:sdtContent>
          <w:r w:rsidR="00B3470F">
            <w:fldChar w:fldCharType="begin"/>
          </w:r>
          <w:r w:rsidR="00B3470F">
            <w:instrText xml:space="preserve"> CITATION PF1 \l 2057 </w:instrText>
          </w:r>
          <w:r w:rsidR="00B3470F">
            <w:fldChar w:fldCharType="separate"/>
          </w:r>
          <w:r w:rsidR="00D9346C" w:rsidRPr="00D9346C">
            <w:rPr>
              <w:noProof/>
            </w:rPr>
            <w:t>[1]</w:t>
          </w:r>
          <w:r w:rsidR="00B3470F">
            <w:fldChar w:fldCharType="end"/>
          </w:r>
        </w:sdtContent>
      </w:sdt>
    </w:p>
    <w:p w14:paraId="39508F42" w14:textId="77777777" w:rsidR="00526977" w:rsidRDefault="00526977" w:rsidP="00B17F78"/>
    <w:p w14:paraId="62949C6F" w14:textId="77777777" w:rsidR="00805B41" w:rsidRDefault="00C01F44" w:rsidP="00B17F78">
      <w:r>
        <w:t>Power factor can be broken down into three components; true power (kW), apparent power (kVA) and reactive power (</w:t>
      </w:r>
      <w:proofErr w:type="spellStart"/>
      <w:r>
        <w:t>kVAr</w:t>
      </w:r>
      <w:proofErr w:type="spellEnd"/>
      <w:r>
        <w:t xml:space="preserve">). </w:t>
      </w:r>
    </w:p>
    <w:p w14:paraId="7A4236C5" w14:textId="77777777" w:rsidR="00805B41" w:rsidRDefault="00805B41" w:rsidP="00B17F78">
      <w:r>
        <w:rPr>
          <w:rFonts w:ascii="Helvetica" w:hAnsi="Helvetica" w:cs="Helvetica"/>
          <w:noProof/>
          <w:sz w:val="24"/>
          <w:lang w:eastAsia="en-GB"/>
        </w:rPr>
        <w:drawing>
          <wp:inline distT="0" distB="0" distL="0" distR="0" wp14:anchorId="316C50B4" wp14:editId="2360EA46">
            <wp:extent cx="2506983" cy="1383193"/>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7669" cy="1411158"/>
                    </a:xfrm>
                    <a:prstGeom prst="rect">
                      <a:avLst/>
                    </a:prstGeom>
                    <a:noFill/>
                    <a:ln>
                      <a:noFill/>
                    </a:ln>
                  </pic:spPr>
                </pic:pic>
              </a:graphicData>
            </a:graphic>
          </wp:inline>
        </w:drawing>
      </w:r>
    </w:p>
    <w:p w14:paraId="593C2BB6" w14:textId="200E5EDB" w:rsidR="00805B41" w:rsidRDefault="00805B41" w:rsidP="00B17F78">
      <w:r w:rsidRPr="00196577">
        <w:rPr>
          <w:i/>
        </w:rPr>
        <w:t xml:space="preserve">Figure 1; </w:t>
      </w:r>
      <w:r w:rsidR="00FD7329">
        <w:rPr>
          <w:i/>
        </w:rPr>
        <w:t>S</w:t>
      </w:r>
      <w:r w:rsidRPr="00196577">
        <w:rPr>
          <w:i/>
        </w:rPr>
        <w:t>hows the</w:t>
      </w:r>
      <w:r w:rsidR="00196577" w:rsidRPr="00196577">
        <w:rPr>
          <w:i/>
        </w:rPr>
        <w:t xml:space="preserve"> three components of the</w:t>
      </w:r>
      <w:r w:rsidRPr="00196577">
        <w:rPr>
          <w:i/>
        </w:rPr>
        <w:t xml:space="preserve"> power factor triangle. </w:t>
      </w:r>
      <w:sdt>
        <w:sdtPr>
          <w:rPr>
            <w:i/>
          </w:rPr>
          <w:id w:val="1335259550"/>
          <w:citation/>
        </w:sdtPr>
        <w:sdtEndPr/>
        <w:sdtContent>
          <w:r w:rsidR="00A005E2">
            <w:rPr>
              <w:i/>
            </w:rPr>
            <w:fldChar w:fldCharType="begin"/>
          </w:r>
          <w:r w:rsidR="00A005E2">
            <w:rPr>
              <w:i/>
            </w:rPr>
            <w:instrText xml:space="preserve">CITATION PF1 \l 2057 </w:instrText>
          </w:r>
          <w:r w:rsidR="00A005E2">
            <w:rPr>
              <w:i/>
            </w:rPr>
            <w:fldChar w:fldCharType="separate"/>
          </w:r>
          <w:r w:rsidR="00D9346C" w:rsidRPr="00D9346C">
            <w:rPr>
              <w:noProof/>
            </w:rPr>
            <w:t>[1]</w:t>
          </w:r>
          <w:r w:rsidR="00A005E2">
            <w:rPr>
              <w:i/>
            </w:rPr>
            <w:fldChar w:fldCharType="end"/>
          </w:r>
        </w:sdtContent>
      </w:sdt>
    </w:p>
    <w:p w14:paraId="7465C09A" w14:textId="77777777" w:rsidR="00805B41" w:rsidRDefault="00805B41" w:rsidP="00B17F78"/>
    <w:p w14:paraId="7E9ACBD4" w14:textId="501351A3" w:rsidR="00526977" w:rsidRDefault="00C01F44" w:rsidP="00B17F78">
      <w:r>
        <w:t xml:space="preserve">Apparent power is </w:t>
      </w:r>
      <w:r w:rsidR="0067770D">
        <w:t xml:space="preserve">the total amount of </w:t>
      </w:r>
      <w:r w:rsidR="00805B41">
        <w:t>power</w:t>
      </w:r>
      <w:r>
        <w:t xml:space="preserve"> </w:t>
      </w:r>
      <w:r w:rsidR="0067770D">
        <w:t xml:space="preserve">that is supplied from the grid. </w:t>
      </w:r>
      <w:r w:rsidR="00413EEB">
        <w:t>True power is the</w:t>
      </w:r>
      <w:r w:rsidR="00805B41">
        <w:t xml:space="preserve"> actual</w:t>
      </w:r>
      <w:r w:rsidR="00413EEB">
        <w:t xml:space="preserve"> </w:t>
      </w:r>
      <w:r w:rsidR="00805B41">
        <w:t>power</w:t>
      </w:r>
      <w:r w:rsidR="00413EEB">
        <w:t xml:space="preserve"> which can be </w:t>
      </w:r>
      <w:r w:rsidR="00805B41">
        <w:t xml:space="preserve">effectively </w:t>
      </w:r>
      <w:r w:rsidR="00413EEB">
        <w:t xml:space="preserve">used. </w:t>
      </w:r>
      <w:r w:rsidR="0067770D">
        <w:t>Reactive power is</w:t>
      </w:r>
      <w:r w:rsidR="00413EEB">
        <w:t xml:space="preserve"> </w:t>
      </w:r>
      <w:r w:rsidR="001C3601">
        <w:t xml:space="preserve">the </w:t>
      </w:r>
      <w:r w:rsidR="00805B41">
        <w:t>power supplied</w:t>
      </w:r>
      <w:r w:rsidR="00413EEB">
        <w:t xml:space="preserve"> wh</w:t>
      </w:r>
      <w:r w:rsidR="001C3601">
        <w:t>ere</w:t>
      </w:r>
      <w:r w:rsidR="00413EEB">
        <w:t xml:space="preserve"> </w:t>
      </w:r>
      <w:r w:rsidR="00A764DC">
        <w:t>most of it can’t</w:t>
      </w:r>
      <w:r w:rsidR="00805B41">
        <w:t xml:space="preserve"> be</w:t>
      </w:r>
      <w:r w:rsidR="00413EEB">
        <w:t xml:space="preserve"> used. The greater the</w:t>
      </w:r>
      <w:r w:rsidR="007C2897">
        <w:t xml:space="preserve"> reactive power results in greater amounts of wasted power which results in a </w:t>
      </w:r>
      <w:r w:rsidR="002B107A">
        <w:t>lower</w:t>
      </w:r>
      <w:r w:rsidR="00413EEB">
        <w:t xml:space="preserve"> the power factor</w:t>
      </w:r>
      <w:r w:rsidR="00805B41">
        <w:t>.</w:t>
      </w:r>
      <w:r w:rsidR="002B107A">
        <w:t xml:space="preserve"> </w:t>
      </w:r>
      <w:r w:rsidR="00323674">
        <w:t>When power factor is closer to 1, it is beneficial to</w:t>
      </w:r>
      <w:r w:rsidR="0055007F">
        <w:t xml:space="preserve"> the</w:t>
      </w:r>
      <w:r w:rsidR="00323674">
        <w:t xml:space="preserve"> consumers as they receive better power efficiency</w:t>
      </w:r>
      <w:r w:rsidR="0055007F">
        <w:t>,</w:t>
      </w:r>
      <w:r w:rsidR="00323674">
        <w:t xml:space="preserve"> therefore</w:t>
      </w:r>
      <w:r w:rsidR="0055007F">
        <w:t>,</w:t>
      </w:r>
      <w:r w:rsidR="00323674">
        <w:t xml:space="preserve"> reducing the cost of their electricity.</w:t>
      </w:r>
      <w:r w:rsidR="00B3470F">
        <w:t xml:space="preserve"> </w:t>
      </w:r>
      <w:sdt>
        <w:sdtPr>
          <w:id w:val="-752046525"/>
          <w:citation/>
        </w:sdtPr>
        <w:sdtEndPr/>
        <w:sdtContent>
          <w:r w:rsidR="00B3470F">
            <w:fldChar w:fldCharType="begin"/>
          </w:r>
          <w:r w:rsidR="00B3470F">
            <w:instrText xml:space="preserve"> CITATION PF2 \l 2057 </w:instrText>
          </w:r>
          <w:r w:rsidR="00B3470F">
            <w:fldChar w:fldCharType="separate"/>
          </w:r>
          <w:r w:rsidR="00D9346C" w:rsidRPr="00D9346C">
            <w:rPr>
              <w:noProof/>
            </w:rPr>
            <w:t>[2]</w:t>
          </w:r>
          <w:r w:rsidR="00B3470F">
            <w:fldChar w:fldCharType="end"/>
          </w:r>
        </w:sdtContent>
      </w:sdt>
    </w:p>
    <w:p w14:paraId="138A75D6" w14:textId="77777777" w:rsidR="0067770D" w:rsidRDefault="0067770D" w:rsidP="00B17F78"/>
    <w:p w14:paraId="41D742EC" w14:textId="77777777" w:rsidR="00006800" w:rsidRDefault="00526977" w:rsidP="00B17F78">
      <w:r>
        <w:t>Power factor can be calculated by using the following equation</w:t>
      </w:r>
      <w:r w:rsidR="002B107A">
        <w:t>s</w:t>
      </w:r>
      <w:r>
        <w:t>;</w:t>
      </w:r>
    </w:p>
    <w:p w14:paraId="7A2F29B4" w14:textId="77777777" w:rsidR="00006800" w:rsidRDefault="00006800" w:rsidP="00B17F78"/>
    <w:p w14:paraId="7E5FD3A6" w14:textId="77777777" w:rsidR="00526977" w:rsidRPr="00196577" w:rsidRDefault="00526977" w:rsidP="00B17F78">
      <w:pPr>
        <w:rPr>
          <w:rFonts w:eastAsiaTheme="minorEastAsia"/>
        </w:rPr>
      </w:pPr>
      <m:oMathPara>
        <m:oMathParaPr>
          <m:jc m:val="left"/>
        </m:oMathParaPr>
        <m:oMath>
          <m:r>
            <w:rPr>
              <w:rFonts w:ascii="Cambria Math" w:hAnsi="Cambria Math"/>
            </w:rPr>
            <m:t>Power Factor=</m:t>
          </m:r>
          <m:f>
            <m:fPr>
              <m:ctrlPr>
                <w:rPr>
                  <w:rFonts w:ascii="Cambria Math" w:hAnsi="Cambria Math"/>
                  <w:i/>
                </w:rPr>
              </m:ctrlPr>
            </m:fPr>
            <m:num>
              <m:r>
                <w:rPr>
                  <w:rFonts w:ascii="Cambria Math" w:hAnsi="Cambria Math"/>
                </w:rPr>
                <m:t>True Power (kW)</m:t>
              </m:r>
            </m:num>
            <m:den>
              <m:r>
                <w:rPr>
                  <w:rFonts w:ascii="Cambria Math" w:hAnsi="Cambria Math"/>
                </w:rPr>
                <m:t>Apparent Power (kVA)</m:t>
              </m:r>
            </m:den>
          </m:f>
        </m:oMath>
      </m:oMathPara>
    </w:p>
    <w:p w14:paraId="3D4791D9" w14:textId="77777777" w:rsidR="00196577" w:rsidRPr="00196577" w:rsidRDefault="00196577" w:rsidP="00B17F78">
      <w:pPr>
        <w:rPr>
          <w:rFonts w:eastAsiaTheme="minorEastAsia"/>
        </w:rPr>
      </w:pPr>
      <w:r>
        <w:rPr>
          <w:rFonts w:eastAsiaTheme="minorEastAsia"/>
        </w:rPr>
        <w:t xml:space="preserve">or; </w:t>
      </w:r>
    </w:p>
    <w:p w14:paraId="7DB3061F" w14:textId="0EE3A6EA" w:rsidR="002B107A" w:rsidRPr="00526977" w:rsidRDefault="002B107A" w:rsidP="00B17F78">
      <m:oMathPara>
        <m:oMathParaPr>
          <m:jc m:val="left"/>
        </m:oMathParaPr>
        <m:oMath>
          <m:r>
            <w:rPr>
              <w:rFonts w:ascii="Cambria Math" w:hAnsi="Cambria Math"/>
            </w:rPr>
            <m:t>Power Factor=cos(ϕ)</m:t>
          </m:r>
        </m:oMath>
      </m:oMathPara>
    </w:p>
    <w:p w14:paraId="14FE5CDD" w14:textId="77777777" w:rsidR="007C1F1A" w:rsidRDefault="007C1F1A" w:rsidP="00B17F78"/>
    <w:p w14:paraId="68001702" w14:textId="6C089219" w:rsidR="007C2897" w:rsidRDefault="007C1F1A" w:rsidP="00B17F78">
      <w:r>
        <w:t>P</w:t>
      </w:r>
      <w:r w:rsidR="00006800">
        <w:t xml:space="preserve">oor </w:t>
      </w:r>
      <w:r w:rsidR="001C3601">
        <w:t xml:space="preserve">power </w:t>
      </w:r>
      <w:r w:rsidR="00006800">
        <w:t xml:space="preserve">factor </w:t>
      </w:r>
      <w:r>
        <w:t>can</w:t>
      </w:r>
      <w:r w:rsidR="00323674">
        <w:t xml:space="preserve"> also have a</w:t>
      </w:r>
      <w:r w:rsidR="00006800">
        <w:t xml:space="preserve"> negative impact on the</w:t>
      </w:r>
      <w:r w:rsidR="00624B80">
        <w:t xml:space="preserve"> electricity network</w:t>
      </w:r>
      <w:r w:rsidR="00006800">
        <w:t xml:space="preserve">. </w:t>
      </w:r>
      <w:r w:rsidR="00E80227">
        <w:t>This is because p</w:t>
      </w:r>
      <w:r w:rsidR="00D149FE">
        <w:t>oor power factor results in</w:t>
      </w:r>
      <w:r w:rsidR="0055007F">
        <w:t xml:space="preserve"> an</w:t>
      </w:r>
      <w:r w:rsidR="00D149FE">
        <w:t xml:space="preserve"> increased current flow </w:t>
      </w:r>
      <w:r w:rsidR="006E04C4">
        <w:t xml:space="preserve">through the </w:t>
      </w:r>
      <w:r w:rsidR="00624B80">
        <w:t>grid</w:t>
      </w:r>
      <w:r w:rsidR="006E04C4">
        <w:t xml:space="preserve"> causing voltage drops</w:t>
      </w:r>
      <w:r w:rsidR="0055007F">
        <w:t>,</w:t>
      </w:r>
      <w:r w:rsidR="006E04C4">
        <w:t xml:space="preserve"> which reduces the supply’s distribution</w:t>
      </w:r>
      <w:r w:rsidR="004123F5">
        <w:t xml:space="preserve"> capacity</w:t>
      </w:r>
      <w:r w:rsidR="00624B80">
        <w:t>. Furthermore, the cables are designed to withstand a certain amount of current. Too much current will limit the load which can be applied. This</w:t>
      </w:r>
      <w:r>
        <w:t xml:space="preserve"> will have a negative effect </w:t>
      </w:r>
      <w:r w:rsidR="00624B80">
        <w:t xml:space="preserve">on the grid and to </w:t>
      </w:r>
      <w:r>
        <w:t>other customers</w:t>
      </w:r>
      <w:r w:rsidR="00624B80">
        <w:t xml:space="preserve"> wanting to connect to the electricity network</w:t>
      </w:r>
      <w:r w:rsidR="004123F5">
        <w:t>.</w:t>
      </w:r>
      <w:r>
        <w:t xml:space="preserve"> For this reason, supply companies </w:t>
      </w:r>
      <w:r w:rsidR="00624B80">
        <w:t>often penalise consumers</w:t>
      </w:r>
      <w:r>
        <w:t xml:space="preserve"> for having a poor power factor.</w:t>
      </w:r>
      <w:r w:rsidR="004123F5">
        <w:t xml:space="preserve"> </w:t>
      </w:r>
      <w:r>
        <w:t>Therefore, p</w:t>
      </w:r>
      <w:r w:rsidR="00BF61B3">
        <w:t>ower factor correcti</w:t>
      </w:r>
      <w:r w:rsidR="00624B80">
        <w:t>on is used.</w:t>
      </w:r>
      <w:sdt>
        <w:sdtPr>
          <w:id w:val="1933161048"/>
          <w:citation/>
        </w:sdtPr>
        <w:sdtEndPr/>
        <w:sdtContent>
          <w:r w:rsidR="00BE6F4A">
            <w:fldChar w:fldCharType="begin"/>
          </w:r>
          <w:r w:rsidR="00BE6F4A">
            <w:instrText xml:space="preserve"> CITATION PF3 \l 2057 </w:instrText>
          </w:r>
          <w:r w:rsidR="00BE6F4A">
            <w:fldChar w:fldCharType="separate"/>
          </w:r>
          <w:r w:rsidR="00D9346C">
            <w:rPr>
              <w:noProof/>
            </w:rPr>
            <w:t xml:space="preserve"> </w:t>
          </w:r>
          <w:r w:rsidR="00D9346C" w:rsidRPr="00D9346C">
            <w:rPr>
              <w:noProof/>
            </w:rPr>
            <w:t>[3]</w:t>
          </w:r>
          <w:r w:rsidR="00BE6F4A">
            <w:fldChar w:fldCharType="end"/>
          </w:r>
        </w:sdtContent>
      </w:sdt>
    </w:p>
    <w:p w14:paraId="667FA6F4" w14:textId="77777777" w:rsidR="007C2897" w:rsidRDefault="007C2897" w:rsidP="00B17F78"/>
    <w:p w14:paraId="7827609C" w14:textId="28E089B1" w:rsidR="007C2897" w:rsidRDefault="00F873A8" w:rsidP="00B17F78">
      <w:r>
        <w:t>The coils</w:t>
      </w:r>
      <w:r w:rsidR="00853CD9">
        <w:t>’</w:t>
      </w:r>
      <w:r>
        <w:t xml:space="preserve"> magnetic field within an inductive load such as an induction motor </w:t>
      </w:r>
      <w:r w:rsidR="00853CD9">
        <w:t>holds back the current</w:t>
      </w:r>
      <w:r w:rsidR="009B089C">
        <w:t xml:space="preserve">. This </w:t>
      </w:r>
      <w:r>
        <w:t>caus</w:t>
      </w:r>
      <w:r w:rsidR="009B089C">
        <w:t>es</w:t>
      </w:r>
      <w:r>
        <w:t xml:space="preserve"> </w:t>
      </w:r>
      <w:r w:rsidR="00853CD9">
        <w:t>a phase shift</w:t>
      </w:r>
      <w:r w:rsidR="0055007F">
        <w:t xml:space="preserve"> which</w:t>
      </w:r>
      <w:r w:rsidR="00853CD9">
        <w:t xml:space="preserve"> result</w:t>
      </w:r>
      <w:r w:rsidR="0055007F">
        <w:t>s</w:t>
      </w:r>
      <w:r w:rsidR="00853CD9">
        <w:t xml:space="preserve"> in the </w:t>
      </w:r>
      <w:r>
        <w:t xml:space="preserve">current and voltage to be out of sync with </w:t>
      </w:r>
      <w:r w:rsidR="009B089C">
        <w:t>one an</w:t>
      </w:r>
      <w:r>
        <w:t xml:space="preserve">other. </w:t>
      </w:r>
      <w:r w:rsidR="00853CD9">
        <w:t xml:space="preserve">This is often described as a ‘lagging’ power factor. However, to create and maintain a magnetic field </w:t>
      </w:r>
      <w:r w:rsidR="00853CD9">
        <w:lastRenderedPageBreak/>
        <w:t xml:space="preserve">to rotate a motor in an inductive load requires reactive power. </w:t>
      </w:r>
      <w:r w:rsidR="00920E99">
        <w:t xml:space="preserve">Too much reactive power however, is wasted. </w:t>
      </w:r>
    </w:p>
    <w:p w14:paraId="61A7A583" w14:textId="77777777" w:rsidR="00820A70" w:rsidRDefault="00820A70" w:rsidP="00B17F78"/>
    <w:p w14:paraId="02537865" w14:textId="35D64339" w:rsidR="00920E99" w:rsidRDefault="00920E99" w:rsidP="00B17F78">
      <w:r>
        <w:t>A capacitive load</w:t>
      </w:r>
      <w:r w:rsidR="00820A70">
        <w:t xml:space="preserve"> works</w:t>
      </w:r>
      <w:r>
        <w:t xml:space="preserve"> the opposite way</w:t>
      </w:r>
      <w:r w:rsidR="00820A70">
        <w:t xml:space="preserve"> to an inductive load. The voltage and current are out of </w:t>
      </w:r>
      <w:r w:rsidR="001C3601">
        <w:t>phase,</w:t>
      </w:r>
      <w:r w:rsidR="00820A70">
        <w:t xml:space="preserve"> but the voltage is held back. This is referred to as a ‘leading’ power factor.</w:t>
      </w:r>
    </w:p>
    <w:p w14:paraId="74768228" w14:textId="292840FB" w:rsidR="00244616" w:rsidRDefault="00244616" w:rsidP="00B17F78">
      <w:pPr>
        <w:rPr>
          <w:b/>
        </w:rPr>
      </w:pPr>
      <w:r>
        <w:rPr>
          <w:rFonts w:ascii="Helvetica" w:hAnsi="Helvetica" w:cs="Helvetica"/>
          <w:noProof/>
          <w:sz w:val="24"/>
          <w:lang w:eastAsia="en-GB"/>
        </w:rPr>
        <w:drawing>
          <wp:inline distT="0" distB="0" distL="0" distR="0" wp14:anchorId="2E312869" wp14:editId="3D13C72C">
            <wp:extent cx="3313111" cy="1602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1120" cy="1611452"/>
                    </a:xfrm>
                    <a:prstGeom prst="rect">
                      <a:avLst/>
                    </a:prstGeom>
                    <a:noFill/>
                    <a:ln>
                      <a:noFill/>
                    </a:ln>
                  </pic:spPr>
                </pic:pic>
              </a:graphicData>
            </a:graphic>
          </wp:inline>
        </w:drawing>
      </w:r>
    </w:p>
    <w:p w14:paraId="18BA857F" w14:textId="3A51D216" w:rsidR="006D0F9B" w:rsidRDefault="00244616" w:rsidP="00B17F78">
      <w:pPr>
        <w:rPr>
          <w:i/>
        </w:rPr>
      </w:pPr>
      <w:r w:rsidRPr="00244616">
        <w:rPr>
          <w:i/>
        </w:rPr>
        <w:t xml:space="preserve">Figure 2; </w:t>
      </w:r>
      <w:r w:rsidR="009B089C">
        <w:rPr>
          <w:i/>
        </w:rPr>
        <w:t>S</w:t>
      </w:r>
      <w:r w:rsidRPr="00244616">
        <w:rPr>
          <w:i/>
        </w:rPr>
        <w:t xml:space="preserve">hows the difference between a lagging and leading power factor </w:t>
      </w:r>
      <w:r w:rsidR="001C3601" w:rsidRPr="00244616">
        <w:rPr>
          <w:i/>
        </w:rPr>
        <w:t>regarding</w:t>
      </w:r>
      <w:r w:rsidRPr="00244616">
        <w:rPr>
          <w:i/>
        </w:rPr>
        <w:t xml:space="preserve"> their waveforms.</w:t>
      </w:r>
      <w:r w:rsidR="00B85AC9" w:rsidRPr="00B85AC9">
        <w:t xml:space="preserve"> </w:t>
      </w:r>
      <w:sdt>
        <w:sdtPr>
          <w:id w:val="850066587"/>
          <w:citation/>
        </w:sdtPr>
        <w:sdtEndPr/>
        <w:sdtContent>
          <w:r w:rsidR="00BE6F4A">
            <w:fldChar w:fldCharType="begin"/>
          </w:r>
          <w:r w:rsidR="00BE6F4A">
            <w:instrText xml:space="preserve"> CITATION PF4 \l 2057 </w:instrText>
          </w:r>
          <w:r w:rsidR="00BE6F4A">
            <w:fldChar w:fldCharType="separate"/>
          </w:r>
          <w:r w:rsidR="00D9346C" w:rsidRPr="00D9346C">
            <w:rPr>
              <w:noProof/>
            </w:rPr>
            <w:t>[4]</w:t>
          </w:r>
          <w:r w:rsidR="00BE6F4A">
            <w:fldChar w:fldCharType="end"/>
          </w:r>
        </w:sdtContent>
      </w:sdt>
    </w:p>
    <w:p w14:paraId="2C4EAF4B" w14:textId="77777777" w:rsidR="00820A70" w:rsidRDefault="00820A70" w:rsidP="00430D23">
      <w:pPr>
        <w:pStyle w:val="Heading1"/>
      </w:pPr>
      <w:bookmarkStart w:id="3" w:name="_Toc27395380"/>
      <w:r>
        <w:t>Power Factor Correction</w:t>
      </w:r>
      <w:bookmarkEnd w:id="3"/>
    </w:p>
    <w:p w14:paraId="5DA13F5C" w14:textId="302881E3" w:rsidR="002A5F08" w:rsidRDefault="000E33B9" w:rsidP="002A5F08">
      <w:r>
        <w:t>Poor power factor can result in receiving higher amounts of electricity</w:t>
      </w:r>
      <w:r w:rsidR="002A5F08">
        <w:t xml:space="preserve"> from the grid than what is required</w:t>
      </w:r>
      <w:r>
        <w:t>, resulting in higher electricity bills.</w:t>
      </w:r>
      <w:r w:rsidR="002A5F08">
        <w:t xml:space="preserve"> Furthermore, </w:t>
      </w:r>
      <w:r>
        <w:t xml:space="preserve">poor power factor requires </w:t>
      </w:r>
      <w:r w:rsidR="002A5F08">
        <w:t>larger cables as more current is drawn</w:t>
      </w:r>
      <w:r w:rsidR="00D53501">
        <w:t xml:space="preserve"> resulting in higher</w:t>
      </w:r>
      <w:r w:rsidR="002A5F08">
        <w:t xml:space="preserve"> cable prices and installation</w:t>
      </w:r>
      <w:r w:rsidR="00D53501">
        <w:t xml:space="preserve"> fees</w:t>
      </w:r>
      <w:r>
        <w:t>.</w:t>
      </w:r>
    </w:p>
    <w:p w14:paraId="0E088CC8" w14:textId="77777777" w:rsidR="002A5F08" w:rsidRPr="002A5F08" w:rsidRDefault="002A5F08" w:rsidP="002A5F08"/>
    <w:p w14:paraId="0D59CC39" w14:textId="757EF213" w:rsidR="00840963" w:rsidRDefault="000209C1" w:rsidP="00B17F78">
      <w:r>
        <w:t>The correct power factor techniques can be applied</w:t>
      </w:r>
      <w:r w:rsidR="009B089C">
        <w:t xml:space="preserve"> if it is</w:t>
      </w:r>
      <w:r>
        <w:t xml:space="preserve"> know</w:t>
      </w:r>
      <w:r w:rsidR="009B089C">
        <w:t>n</w:t>
      </w:r>
      <w:r>
        <w:t xml:space="preserve"> </w:t>
      </w:r>
      <w:r w:rsidR="009B089C">
        <w:t>whether</w:t>
      </w:r>
      <w:r>
        <w:t xml:space="preserve"> </w:t>
      </w:r>
      <w:r w:rsidR="00E23413">
        <w:t xml:space="preserve">a load </w:t>
      </w:r>
      <w:r>
        <w:t xml:space="preserve">is capacitive or inductive. If a load is capacitive then the </w:t>
      </w:r>
      <w:r w:rsidR="00BF23C4">
        <w:t xml:space="preserve">correct </w:t>
      </w:r>
      <w:r w:rsidR="00405172">
        <w:t>amount of inductance is applied</w:t>
      </w:r>
      <w:r w:rsidR="00BF23C4">
        <w:t xml:space="preserve"> to improve</w:t>
      </w:r>
      <w:r>
        <w:t xml:space="preserve"> power factor. However, if a load is inductive then</w:t>
      </w:r>
      <w:r w:rsidR="00BF23C4">
        <w:t xml:space="preserve"> the correct </w:t>
      </w:r>
      <w:r w:rsidR="00405172">
        <w:t xml:space="preserve">amount of capacitance is </w:t>
      </w:r>
      <w:r>
        <w:t>required to improve the power factor.</w:t>
      </w:r>
      <w:r w:rsidR="000C55A8">
        <w:t xml:space="preserve"> The aim of is to readjust the current in attempt to </w:t>
      </w:r>
      <w:r w:rsidR="00BF23C4">
        <w:t>have</w:t>
      </w:r>
      <w:r w:rsidR="000C55A8">
        <w:t xml:space="preserve"> it in phase with the voltage</w:t>
      </w:r>
      <w:r w:rsidR="009B089C">
        <w:t>,</w:t>
      </w:r>
      <w:r w:rsidR="00BF23C4">
        <w:t xml:space="preserve"> </w:t>
      </w:r>
      <w:r w:rsidR="009B089C">
        <w:t>which will</w:t>
      </w:r>
      <w:r w:rsidR="00BF23C4">
        <w:t xml:space="preserve"> bring the power factor close to 1.</w:t>
      </w:r>
      <w:r w:rsidR="00B147B5">
        <w:t xml:space="preserve"> </w:t>
      </w:r>
    </w:p>
    <w:p w14:paraId="7DE7162F" w14:textId="54CDACF3" w:rsidR="00840963" w:rsidRDefault="00840963" w:rsidP="00B17F78"/>
    <w:p w14:paraId="68C9FF36" w14:textId="3B5232CE" w:rsidR="00050B4F" w:rsidRDefault="00803931" w:rsidP="00050B4F">
      <w:r>
        <w:t>Capacitors are used to correct power factor when a load is inductive and inductors such as induction motors are used when a load is capacitive. In most cases it is inductive loads which cause poor factors</w:t>
      </w:r>
      <w:r w:rsidR="009B089C">
        <w:t>,</w:t>
      </w:r>
      <w:r>
        <w:t xml:space="preserve"> so capacitors are used to re-align the current and the voltage into phase.</w:t>
      </w:r>
      <w:r w:rsidR="00BE6F4A">
        <w:t xml:space="preserve"> </w:t>
      </w:r>
      <w:sdt>
        <w:sdtPr>
          <w:id w:val="1802651976"/>
          <w:citation/>
        </w:sdtPr>
        <w:sdtEndPr/>
        <w:sdtContent>
          <w:r w:rsidR="00BE6F4A">
            <w:fldChar w:fldCharType="begin"/>
          </w:r>
          <w:r w:rsidR="00BE6F4A">
            <w:instrText xml:space="preserve"> CITATION PF4 \l 2057 </w:instrText>
          </w:r>
          <w:r w:rsidR="00BE6F4A">
            <w:fldChar w:fldCharType="separate"/>
          </w:r>
          <w:r w:rsidR="00D9346C" w:rsidRPr="00D9346C">
            <w:rPr>
              <w:noProof/>
            </w:rPr>
            <w:t>[4]</w:t>
          </w:r>
          <w:r w:rsidR="00BE6F4A">
            <w:fldChar w:fldCharType="end"/>
          </w:r>
        </w:sdtContent>
      </w:sdt>
    </w:p>
    <w:p w14:paraId="40A90565" w14:textId="77777777" w:rsidR="00E70914" w:rsidRDefault="00E70914" w:rsidP="00050B4F"/>
    <w:p w14:paraId="4FDA6681" w14:textId="4BE8A9CC" w:rsidR="000C7E06" w:rsidRDefault="00C149F2" w:rsidP="000C7E06">
      <w:pPr>
        <w:pStyle w:val="Heading1"/>
      </w:pPr>
      <w:bookmarkStart w:id="4" w:name="_Toc27395381"/>
      <w:r>
        <w:t>V</w:t>
      </w:r>
      <w:r w:rsidR="009B089C">
        <w:t xml:space="preserve">ariable </w:t>
      </w:r>
      <w:r>
        <w:t>F</w:t>
      </w:r>
      <w:r w:rsidR="009B089C">
        <w:t xml:space="preserve">requency </w:t>
      </w:r>
      <w:r>
        <w:t>D</w:t>
      </w:r>
      <w:r w:rsidR="009B089C">
        <w:t>rives (VFD)</w:t>
      </w:r>
      <w:bookmarkEnd w:id="4"/>
    </w:p>
    <w:p w14:paraId="05FBB23E" w14:textId="01AFCBA4" w:rsidR="000C7E06" w:rsidRDefault="001C3601" w:rsidP="000C7E06">
      <w:r>
        <w:t xml:space="preserve">VFD </w:t>
      </w:r>
      <w:r w:rsidR="000C7E06">
        <w:t>are widely used to control speed, direction and torque of an AC induction motor. It does this by firstly rectifying the fixed input AC voltage and frequency to DC</w:t>
      </w:r>
      <w:r w:rsidR="009213A1">
        <w:t xml:space="preserve"> voltage. The DC voltage</w:t>
      </w:r>
      <w:r w:rsidR="00845527">
        <w:t xml:space="preserve"> bus</w:t>
      </w:r>
      <w:r w:rsidR="009213A1">
        <w:t xml:space="preserve"> is connected th</w:t>
      </w:r>
      <w:r w:rsidR="009B089C">
        <w:t>r</w:t>
      </w:r>
      <w:r w:rsidR="009213A1">
        <w:t xml:space="preserve">ough a low pass filter </w:t>
      </w:r>
      <w:r w:rsidR="00845527">
        <w:t xml:space="preserve">to smooth the ripple. The DC voltage is then converted to AC variable voltage and frequency via an inverter.  </w:t>
      </w:r>
      <w:r w:rsidR="00C221B7">
        <w:t>The inverter</w:t>
      </w:r>
      <w:r w:rsidR="000D2515">
        <w:t xml:space="preserve"> usually uses P</w:t>
      </w:r>
      <w:r>
        <w:t xml:space="preserve">ulse </w:t>
      </w:r>
      <w:r w:rsidR="000D2515">
        <w:t>W</w:t>
      </w:r>
      <w:r>
        <w:t xml:space="preserve">idth </w:t>
      </w:r>
      <w:r w:rsidR="000D2515">
        <w:t>M</w:t>
      </w:r>
      <w:r>
        <w:t>odulation (PWM)</w:t>
      </w:r>
      <w:r w:rsidR="000D2515">
        <w:t xml:space="preserve"> and </w:t>
      </w:r>
      <w:r w:rsidR="00C221B7">
        <w:t>is usually a series of transistors.</w:t>
      </w:r>
    </w:p>
    <w:p w14:paraId="71D72FC5" w14:textId="77777777" w:rsidR="000C7E06" w:rsidRPr="000C7E06" w:rsidRDefault="000C7E06" w:rsidP="000C7E06"/>
    <w:p w14:paraId="06072162" w14:textId="79832884" w:rsidR="00C149F2" w:rsidRDefault="000C7E06" w:rsidP="00C149F2">
      <w:r>
        <w:rPr>
          <w:noProof/>
          <w:lang w:eastAsia="en-GB"/>
        </w:rPr>
        <w:lastRenderedPageBreak/>
        <w:drawing>
          <wp:inline distT="0" distB="0" distL="0" distR="0" wp14:anchorId="61AE40F5" wp14:editId="4E54951D">
            <wp:extent cx="4475745" cy="2345635"/>
            <wp:effectExtent l="0" t="0" r="1270" b="0"/>
            <wp:docPr id="8" name="Picture 8" descr="Image result for vf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fd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0563" cy="2379604"/>
                    </a:xfrm>
                    <a:prstGeom prst="rect">
                      <a:avLst/>
                    </a:prstGeom>
                    <a:noFill/>
                    <a:ln>
                      <a:noFill/>
                    </a:ln>
                  </pic:spPr>
                </pic:pic>
              </a:graphicData>
            </a:graphic>
          </wp:inline>
        </w:drawing>
      </w:r>
    </w:p>
    <w:p w14:paraId="2630A064" w14:textId="47363D19" w:rsidR="00430D23" w:rsidRDefault="00C149F2" w:rsidP="006304AB">
      <w:pPr>
        <w:rPr>
          <w:rStyle w:val="Hyperlink"/>
        </w:rPr>
      </w:pPr>
      <w:r w:rsidRPr="001C3601">
        <w:rPr>
          <w:i/>
          <w:iCs/>
        </w:rPr>
        <w:t xml:space="preserve">Figure </w:t>
      </w:r>
      <w:r w:rsidR="00596098" w:rsidRPr="001C3601">
        <w:rPr>
          <w:i/>
          <w:iCs/>
        </w:rPr>
        <w:t>3</w:t>
      </w:r>
      <w:r w:rsidRPr="001C3601">
        <w:rPr>
          <w:i/>
          <w:iCs/>
        </w:rPr>
        <w:t>;</w:t>
      </w:r>
      <w:r w:rsidR="001C3601">
        <w:rPr>
          <w:i/>
          <w:iCs/>
        </w:rPr>
        <w:t xml:space="preserve"> shows a typical VFD</w:t>
      </w:r>
      <w:r w:rsidR="0025479F">
        <w:rPr>
          <w:i/>
          <w:iCs/>
        </w:rPr>
        <w:t xml:space="preserve"> inverter</w:t>
      </w:r>
      <w:r w:rsidR="001C3601">
        <w:rPr>
          <w:i/>
          <w:iCs/>
        </w:rPr>
        <w:t>.</w:t>
      </w:r>
      <w:r>
        <w:t xml:space="preserve"> </w:t>
      </w:r>
      <w:sdt>
        <w:sdtPr>
          <w:id w:val="1758477561"/>
          <w:citation/>
        </w:sdtPr>
        <w:sdtEndPr/>
        <w:sdtContent>
          <w:r w:rsidR="00BE6F4A">
            <w:fldChar w:fldCharType="begin"/>
          </w:r>
          <w:r w:rsidR="00BE6F4A">
            <w:instrText xml:space="preserve">CITATION VFD1 \l 2057 </w:instrText>
          </w:r>
          <w:r w:rsidR="00BE6F4A">
            <w:fldChar w:fldCharType="separate"/>
          </w:r>
          <w:r w:rsidR="00D9346C" w:rsidRPr="00D9346C">
            <w:rPr>
              <w:noProof/>
            </w:rPr>
            <w:t>[5]</w:t>
          </w:r>
          <w:r w:rsidR="00BE6F4A">
            <w:fldChar w:fldCharType="end"/>
          </w:r>
        </w:sdtContent>
      </w:sdt>
    </w:p>
    <w:p w14:paraId="5077C17F" w14:textId="77777777" w:rsidR="008E4DF4" w:rsidRPr="008E4DF4" w:rsidRDefault="008E4DF4" w:rsidP="008E4DF4"/>
    <w:p w14:paraId="5F8A9CCF" w14:textId="3AA889D7" w:rsidR="0031258E" w:rsidRPr="0031258E" w:rsidRDefault="0031258E" w:rsidP="0031258E">
      <w:pPr>
        <w:pStyle w:val="Heading2"/>
      </w:pPr>
      <w:bookmarkStart w:id="5" w:name="_Toc27395382"/>
      <w:r>
        <w:t>PWM Inverters</w:t>
      </w:r>
      <w:bookmarkEnd w:id="5"/>
    </w:p>
    <w:p w14:paraId="71C18D88" w14:textId="77777777" w:rsidR="00F620BC" w:rsidRDefault="0031258E" w:rsidP="0031258E">
      <w:r>
        <w:t xml:space="preserve">Digital signals only have two signals, on or off. The signal is turned on and off within fractions of a second creating an average voltage. </w:t>
      </w:r>
      <w:r w:rsidR="003C74B5" w:rsidRPr="003C74B5">
        <w:t xml:space="preserve">The width of each pulse </w:t>
      </w:r>
      <w:r w:rsidR="0005566E">
        <w:t>differs</w:t>
      </w:r>
      <w:r w:rsidR="003C74B5" w:rsidRPr="003C74B5">
        <w:t>,</w:t>
      </w:r>
      <w:r w:rsidR="00F620BC">
        <w:t xml:space="preserve"> and they can be amplified and smoothed to produce an</w:t>
      </w:r>
      <w:r w:rsidR="003C74B5" w:rsidRPr="003C74B5">
        <w:t xml:space="preserve"> </w:t>
      </w:r>
      <w:r w:rsidR="0005566E">
        <w:t xml:space="preserve">output </w:t>
      </w:r>
      <w:r w:rsidR="003C74B5" w:rsidRPr="003C74B5">
        <w:t>is similar to that of a sine wave.</w:t>
      </w:r>
      <w:r w:rsidR="00F620BC">
        <w:t xml:space="preserve"> </w:t>
      </w:r>
    </w:p>
    <w:p w14:paraId="4F79B55C" w14:textId="77777777" w:rsidR="00F620BC" w:rsidRDefault="00F620BC" w:rsidP="0031258E"/>
    <w:p w14:paraId="1F6B21EE" w14:textId="02D1C2B8" w:rsidR="003C74B5" w:rsidRDefault="00F620BC" w:rsidP="0031258E">
      <w:r>
        <w:t>It is also possible to create three-phase power by producing three close approximation sinewaves spaced 120</w:t>
      </w:r>
      <w:r>
        <w:rPr>
          <w:rFonts w:ascii="Calibri" w:hAnsi="Calibri"/>
        </w:rPr>
        <w:t>°</w:t>
      </w:r>
      <w:r>
        <w:t xml:space="preserve"> apart. </w:t>
      </w:r>
    </w:p>
    <w:p w14:paraId="0BC27296" w14:textId="2C7E1038" w:rsidR="003C74B5" w:rsidRDefault="00382DB4" w:rsidP="0031258E">
      <w:r>
        <w:rPr>
          <w:rFonts w:ascii="Helvetica" w:hAnsi="Helvetica" w:cs="Helvetica"/>
          <w:noProof/>
          <w:sz w:val="24"/>
          <w:lang w:eastAsia="en-GB"/>
        </w:rPr>
        <w:drawing>
          <wp:inline distT="0" distB="0" distL="0" distR="0" wp14:anchorId="7B40F36E" wp14:editId="5CE574C7">
            <wp:extent cx="2894275" cy="1999326"/>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3839" cy="2019748"/>
                    </a:xfrm>
                    <a:prstGeom prst="rect">
                      <a:avLst/>
                    </a:prstGeom>
                    <a:noFill/>
                    <a:ln>
                      <a:noFill/>
                    </a:ln>
                  </pic:spPr>
                </pic:pic>
              </a:graphicData>
            </a:graphic>
          </wp:inline>
        </w:drawing>
      </w:r>
    </w:p>
    <w:p w14:paraId="5EA39D1E" w14:textId="7D888119" w:rsidR="00382DB4" w:rsidRPr="00945CD4" w:rsidRDefault="00382DB4" w:rsidP="00382DB4">
      <w:pPr>
        <w:rPr>
          <w:i/>
        </w:rPr>
      </w:pPr>
      <w:r>
        <w:rPr>
          <w:i/>
        </w:rPr>
        <w:t>F</w:t>
      </w:r>
      <w:r w:rsidRPr="00BC16D1">
        <w:rPr>
          <w:i/>
        </w:rPr>
        <w:t xml:space="preserve">igure </w:t>
      </w:r>
      <w:r w:rsidR="00596098">
        <w:rPr>
          <w:i/>
        </w:rPr>
        <w:t>4</w:t>
      </w:r>
      <w:r w:rsidRPr="00BC16D1">
        <w:rPr>
          <w:i/>
        </w:rPr>
        <w:t xml:space="preserve">; </w:t>
      </w:r>
      <w:r w:rsidR="009B089C">
        <w:rPr>
          <w:i/>
        </w:rPr>
        <w:t>S</w:t>
      </w:r>
      <w:r w:rsidRPr="00BC16D1">
        <w:rPr>
          <w:i/>
        </w:rPr>
        <w:t>hows how a digital signal (blue) can be modified by controlling the pulses to achieve a near-analogue output (red).</w:t>
      </w:r>
      <w:r>
        <w:rPr>
          <w:i/>
        </w:rPr>
        <w:t xml:space="preserve"> The red line is also the average voltage. </w:t>
      </w:r>
      <w:sdt>
        <w:sdtPr>
          <w:rPr>
            <w:i/>
          </w:rPr>
          <w:id w:val="-1010680031"/>
          <w:citation/>
        </w:sdtPr>
        <w:sdtEndPr/>
        <w:sdtContent>
          <w:r w:rsidR="00BE6F4A">
            <w:rPr>
              <w:i/>
            </w:rPr>
            <w:fldChar w:fldCharType="begin"/>
          </w:r>
          <w:r w:rsidR="00BE6F4A">
            <w:rPr>
              <w:i/>
            </w:rPr>
            <w:instrText xml:space="preserve">CITATION PWM1 \l 2057 </w:instrText>
          </w:r>
          <w:r w:rsidR="00BE6F4A">
            <w:rPr>
              <w:i/>
            </w:rPr>
            <w:fldChar w:fldCharType="separate"/>
          </w:r>
          <w:r w:rsidR="00D9346C" w:rsidRPr="00D9346C">
            <w:rPr>
              <w:noProof/>
            </w:rPr>
            <w:t>[6]</w:t>
          </w:r>
          <w:r w:rsidR="00BE6F4A">
            <w:rPr>
              <w:i/>
            </w:rPr>
            <w:fldChar w:fldCharType="end"/>
          </w:r>
        </w:sdtContent>
      </w:sdt>
    </w:p>
    <w:p w14:paraId="627FDF3A" w14:textId="77777777" w:rsidR="00382DB4" w:rsidRDefault="00382DB4" w:rsidP="0031258E"/>
    <w:p w14:paraId="753227E1" w14:textId="3D266D5F" w:rsidR="0031258E" w:rsidRDefault="0031258E" w:rsidP="0031258E">
      <w:r>
        <w:t>With regards to a variable speed motor, the user can effectively control the</w:t>
      </w:r>
      <w:r w:rsidR="000D2515">
        <w:t xml:space="preserve"> time width between the</w:t>
      </w:r>
      <w:r>
        <w:t xml:space="preserve"> pulses to control the speed of a motor. The speed of the motor </w:t>
      </w:r>
      <w:r w:rsidRPr="00430B2C">
        <w:t xml:space="preserve">ends up </w:t>
      </w:r>
      <w:r>
        <w:t>performing</w:t>
      </w:r>
      <w:r w:rsidRPr="00430B2C">
        <w:t xml:space="preserve"> like the average of the </w:t>
      </w:r>
      <w:r>
        <w:t>voltage</w:t>
      </w:r>
      <w:r w:rsidRPr="00430B2C">
        <w:t>.</w:t>
      </w:r>
      <w:r>
        <w:t xml:space="preserve"> If the average voltage increases then so will the speed of the motor. </w:t>
      </w:r>
    </w:p>
    <w:p w14:paraId="2030CE30" w14:textId="77777777" w:rsidR="0031258E" w:rsidRDefault="0031258E" w:rsidP="0031258E"/>
    <w:p w14:paraId="0B62CD33" w14:textId="77777777" w:rsidR="0031258E" w:rsidRDefault="0031258E" w:rsidP="0031258E">
      <w:r>
        <w:rPr>
          <w:rFonts w:ascii="Helvetica" w:hAnsi="Helvetica" w:cs="Helvetica"/>
          <w:noProof/>
          <w:sz w:val="24"/>
          <w:lang w:eastAsia="en-GB"/>
        </w:rPr>
        <w:drawing>
          <wp:inline distT="0" distB="0" distL="0" distR="0" wp14:anchorId="5CBC23A5" wp14:editId="38B053C6">
            <wp:extent cx="3705337" cy="1291645"/>
            <wp:effectExtent l="0" t="0" r="317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4724" cy="1298403"/>
                    </a:xfrm>
                    <a:prstGeom prst="rect">
                      <a:avLst/>
                    </a:prstGeom>
                    <a:noFill/>
                    <a:ln>
                      <a:noFill/>
                    </a:ln>
                  </pic:spPr>
                </pic:pic>
              </a:graphicData>
            </a:graphic>
          </wp:inline>
        </w:drawing>
      </w:r>
    </w:p>
    <w:p w14:paraId="20BB6379" w14:textId="569F9B56" w:rsidR="00F6788B" w:rsidRPr="00561EBF" w:rsidRDefault="0031258E" w:rsidP="006304AB">
      <w:pPr>
        <w:rPr>
          <w:i/>
        </w:rPr>
      </w:pPr>
      <w:r>
        <w:rPr>
          <w:i/>
        </w:rPr>
        <w:t xml:space="preserve">Figure </w:t>
      </w:r>
      <w:r w:rsidR="00596098">
        <w:rPr>
          <w:i/>
        </w:rPr>
        <w:t>5</w:t>
      </w:r>
      <w:r w:rsidRPr="00945CD4">
        <w:rPr>
          <w:i/>
        </w:rPr>
        <w:t xml:space="preserve">; </w:t>
      </w:r>
      <w:r w:rsidR="009C079A">
        <w:rPr>
          <w:i/>
        </w:rPr>
        <w:t>Demonstrates</w:t>
      </w:r>
      <w:r w:rsidRPr="00945CD4">
        <w:rPr>
          <w:i/>
        </w:rPr>
        <w:t xml:space="preserve"> the </w:t>
      </w:r>
      <w:r w:rsidR="00382DB4">
        <w:rPr>
          <w:i/>
        </w:rPr>
        <w:t xml:space="preserve">voltage </w:t>
      </w:r>
      <w:r w:rsidRPr="00945CD4">
        <w:rPr>
          <w:i/>
        </w:rPr>
        <w:t>difference between narrow and wide pulses.</w:t>
      </w:r>
      <w:sdt>
        <w:sdtPr>
          <w:rPr>
            <w:i/>
          </w:rPr>
          <w:id w:val="-733545574"/>
          <w:citation/>
        </w:sdtPr>
        <w:sdtEndPr/>
        <w:sdtContent>
          <w:r w:rsidR="002D02AB">
            <w:rPr>
              <w:i/>
            </w:rPr>
            <w:fldChar w:fldCharType="begin"/>
          </w:r>
          <w:r w:rsidR="002D02AB">
            <w:rPr>
              <w:i/>
            </w:rPr>
            <w:instrText xml:space="preserve"> CITATION PWM2 \l 2057 </w:instrText>
          </w:r>
          <w:r w:rsidR="002D02AB">
            <w:rPr>
              <w:i/>
            </w:rPr>
            <w:fldChar w:fldCharType="separate"/>
          </w:r>
          <w:r w:rsidR="00D9346C">
            <w:rPr>
              <w:i/>
              <w:noProof/>
            </w:rPr>
            <w:t xml:space="preserve"> </w:t>
          </w:r>
          <w:r w:rsidR="00D9346C" w:rsidRPr="00D9346C">
            <w:rPr>
              <w:noProof/>
            </w:rPr>
            <w:t>[7]</w:t>
          </w:r>
          <w:r w:rsidR="002D02AB">
            <w:rPr>
              <w:i/>
            </w:rPr>
            <w:fldChar w:fldCharType="end"/>
          </w:r>
        </w:sdtContent>
      </w:sdt>
    </w:p>
    <w:p w14:paraId="5509940B" w14:textId="192398FE" w:rsidR="004827DA" w:rsidRDefault="0021303A" w:rsidP="00405172">
      <w:pPr>
        <w:pStyle w:val="Heading2"/>
      </w:pPr>
      <w:bookmarkStart w:id="6" w:name="_Toc27395383"/>
      <w:r>
        <w:lastRenderedPageBreak/>
        <w:t>Over-Current</w:t>
      </w:r>
      <w:r w:rsidR="00430D23">
        <w:t xml:space="preserve"> Protection</w:t>
      </w:r>
      <w:bookmarkEnd w:id="6"/>
    </w:p>
    <w:p w14:paraId="08944796" w14:textId="2489AFAB" w:rsidR="00B763AF" w:rsidRDefault="0021303A" w:rsidP="00E712EB">
      <w:r>
        <w:t xml:space="preserve">Over-current </w:t>
      </w:r>
      <w:r w:rsidR="0062552A">
        <w:t xml:space="preserve">protection is needed if an </w:t>
      </w:r>
      <w:r>
        <w:t>excessiv</w:t>
      </w:r>
      <w:r w:rsidR="0062552A">
        <w:t>e amount</w:t>
      </w:r>
      <w:r>
        <w:t xml:space="preserve"> of current </w:t>
      </w:r>
      <w:r w:rsidR="0062552A">
        <w:t>is present</w:t>
      </w:r>
      <w:r w:rsidR="004075DB">
        <w:t xml:space="preserve"> or</w:t>
      </w:r>
      <w:r w:rsidR="0062552A">
        <w:t xml:space="preserve"> if a short circuit may occur. It </w:t>
      </w:r>
      <w:r>
        <w:t>is</w:t>
      </w:r>
      <w:r w:rsidR="0062552A">
        <w:t xml:space="preserve"> </w:t>
      </w:r>
      <w:r>
        <w:t xml:space="preserve">used on devices </w:t>
      </w:r>
      <w:r w:rsidR="00484710">
        <w:t xml:space="preserve">to prevent harm to </w:t>
      </w:r>
      <w:r>
        <w:t xml:space="preserve">equipment personnel. </w:t>
      </w:r>
      <w:r w:rsidR="00B90AB8">
        <w:t>Over-current systems are often found to have internal current-limiting circuits</w:t>
      </w:r>
      <w:r w:rsidR="009C079A">
        <w:t>.</w:t>
      </w:r>
      <w:r w:rsidR="00B90AB8">
        <w:t xml:space="preserve"> </w:t>
      </w:r>
      <w:r w:rsidR="009C079A">
        <w:t xml:space="preserve">They </w:t>
      </w:r>
      <w:r w:rsidR="00B90AB8">
        <w:t xml:space="preserve">protect the power supply and </w:t>
      </w:r>
      <w:r w:rsidR="00CE55B5">
        <w:t>in turn</w:t>
      </w:r>
      <w:r w:rsidR="000379BD">
        <w:t>, the load</w:t>
      </w:r>
      <w:r w:rsidR="007D204F">
        <w:t xml:space="preserve"> and the users</w:t>
      </w:r>
      <w:r w:rsidR="00CE55B5">
        <w:t xml:space="preserve">. </w:t>
      </w:r>
      <w:r w:rsidR="00C05274">
        <w:t>Usually</w:t>
      </w:r>
      <w:r w:rsidR="009C079A">
        <w:t xml:space="preserve"> </w:t>
      </w:r>
      <w:r w:rsidR="00C05274">
        <w:t xml:space="preserve">over-current devices are activated when the current level exceeds its maximum current rating in excess of 10-20%. </w:t>
      </w:r>
      <w:r w:rsidR="00CE55B5">
        <w:t>These systems often have an automatic recovery feature which require</w:t>
      </w:r>
      <w:r w:rsidR="00C05274">
        <w:t>s</w:t>
      </w:r>
      <w:r w:rsidR="00CE55B5">
        <w:t xml:space="preserve"> a short amount of time to recover.</w:t>
      </w:r>
      <w:r w:rsidR="001373A1">
        <w:t xml:space="preserve"> An instantaneous trip of a circuit breaker or a fuse may also be present in some of these systems.</w:t>
      </w:r>
      <w:r w:rsidR="002D02AB">
        <w:t xml:space="preserve"> </w:t>
      </w:r>
      <w:sdt>
        <w:sdtPr>
          <w:id w:val="-1193524898"/>
          <w:citation/>
        </w:sdtPr>
        <w:sdtEndPr/>
        <w:sdtContent>
          <w:r w:rsidR="002D02AB">
            <w:fldChar w:fldCharType="begin"/>
          </w:r>
          <w:r w:rsidR="002D02AB">
            <w:instrText xml:space="preserve"> CITATION OCP1 \l 2057 </w:instrText>
          </w:r>
          <w:r w:rsidR="002D02AB">
            <w:fldChar w:fldCharType="separate"/>
          </w:r>
          <w:r w:rsidR="00D9346C" w:rsidRPr="00D9346C">
            <w:rPr>
              <w:noProof/>
            </w:rPr>
            <w:t>[8]</w:t>
          </w:r>
          <w:r w:rsidR="002D02AB">
            <w:fldChar w:fldCharType="end"/>
          </w:r>
        </w:sdtContent>
      </w:sdt>
      <w:r w:rsidR="0025479F">
        <w:t xml:space="preserve"> </w:t>
      </w:r>
      <w:r w:rsidR="00291713">
        <w:t xml:space="preserve">There are several types of overcurrent characteristics; </w:t>
      </w:r>
    </w:p>
    <w:p w14:paraId="5397BE5A" w14:textId="77777777" w:rsidR="00896417" w:rsidRDefault="00896417" w:rsidP="00E712EB"/>
    <w:p w14:paraId="3BE2D43A" w14:textId="66DEAA21" w:rsidR="00E712EB" w:rsidRPr="00E712EB" w:rsidRDefault="00E712EB" w:rsidP="00E712EB">
      <w:pPr>
        <w:pStyle w:val="ListParagraph"/>
        <w:numPr>
          <w:ilvl w:val="0"/>
          <w:numId w:val="6"/>
        </w:numPr>
        <w:rPr>
          <w:rFonts w:ascii="Times New Roman" w:hAnsi="Times New Roman"/>
          <w:sz w:val="24"/>
          <w:lang w:eastAsia="en-GB"/>
        </w:rPr>
      </w:pPr>
      <w:r w:rsidRPr="00E712EB">
        <w:rPr>
          <w:lang w:eastAsia="en-GB"/>
        </w:rPr>
        <w:t>Fold-Back Current Limiting</w:t>
      </w:r>
      <w:r w:rsidR="002D02AB">
        <w:rPr>
          <w:lang w:eastAsia="en-GB"/>
        </w:rPr>
        <w:t>.</w:t>
      </w:r>
    </w:p>
    <w:p w14:paraId="558C3024" w14:textId="4AC446D8" w:rsidR="00E712EB" w:rsidRPr="00E712EB" w:rsidRDefault="00E712EB" w:rsidP="00E712EB">
      <w:pPr>
        <w:pStyle w:val="ListParagraph"/>
        <w:numPr>
          <w:ilvl w:val="0"/>
          <w:numId w:val="6"/>
        </w:numPr>
        <w:rPr>
          <w:rFonts w:ascii="Times New Roman" w:hAnsi="Times New Roman"/>
          <w:sz w:val="24"/>
          <w:lang w:eastAsia="en-GB"/>
        </w:rPr>
      </w:pPr>
      <w:r w:rsidRPr="00E712EB">
        <w:rPr>
          <w:lang w:eastAsia="en-GB"/>
        </w:rPr>
        <w:t>Fold-Forward Current Limiting</w:t>
      </w:r>
      <w:r w:rsidR="002D02AB">
        <w:rPr>
          <w:lang w:eastAsia="en-GB"/>
        </w:rPr>
        <w:t>.</w:t>
      </w:r>
    </w:p>
    <w:p w14:paraId="11FD8C14" w14:textId="1EBCC452" w:rsidR="00E712EB" w:rsidRPr="00E712EB" w:rsidRDefault="00E712EB" w:rsidP="00E712EB">
      <w:pPr>
        <w:pStyle w:val="ListParagraph"/>
        <w:numPr>
          <w:ilvl w:val="0"/>
          <w:numId w:val="6"/>
        </w:numPr>
        <w:rPr>
          <w:rFonts w:ascii="Times New Roman" w:hAnsi="Times New Roman"/>
          <w:sz w:val="24"/>
          <w:lang w:eastAsia="en-GB"/>
        </w:rPr>
      </w:pPr>
      <w:r w:rsidRPr="00E712EB">
        <w:rPr>
          <w:lang w:eastAsia="en-GB"/>
        </w:rPr>
        <w:t>Constant Current Limiting</w:t>
      </w:r>
      <w:r w:rsidR="002D02AB">
        <w:rPr>
          <w:lang w:eastAsia="en-GB"/>
        </w:rPr>
        <w:t>.</w:t>
      </w:r>
    </w:p>
    <w:p w14:paraId="63D3295F" w14:textId="6CE16A6D" w:rsidR="00E712EB" w:rsidRPr="00E712EB" w:rsidRDefault="00E712EB" w:rsidP="00E712EB">
      <w:pPr>
        <w:pStyle w:val="ListParagraph"/>
        <w:numPr>
          <w:ilvl w:val="0"/>
          <w:numId w:val="6"/>
        </w:numPr>
        <w:rPr>
          <w:rFonts w:ascii="Times New Roman" w:hAnsi="Times New Roman"/>
          <w:sz w:val="24"/>
          <w:lang w:eastAsia="en-GB"/>
        </w:rPr>
      </w:pPr>
      <w:r w:rsidRPr="00E712EB">
        <w:rPr>
          <w:lang w:eastAsia="en-GB"/>
        </w:rPr>
        <w:t>Current Limit Shutdown</w:t>
      </w:r>
      <w:r w:rsidR="002D02AB">
        <w:rPr>
          <w:lang w:eastAsia="en-GB"/>
        </w:rPr>
        <w:t>.</w:t>
      </w:r>
    </w:p>
    <w:p w14:paraId="7F6E5364" w14:textId="4F5C1CF3" w:rsidR="00896417" w:rsidRPr="00E712EB" w:rsidRDefault="00E712EB" w:rsidP="00E712EB">
      <w:pPr>
        <w:pStyle w:val="ListParagraph"/>
        <w:numPr>
          <w:ilvl w:val="0"/>
          <w:numId w:val="6"/>
        </w:numPr>
        <w:rPr>
          <w:rFonts w:ascii="Times New Roman" w:hAnsi="Times New Roman"/>
          <w:sz w:val="24"/>
          <w:lang w:eastAsia="en-GB"/>
        </w:rPr>
      </w:pPr>
      <w:r w:rsidRPr="00E712EB">
        <w:rPr>
          <w:shd w:val="clear" w:color="auto" w:fill="FFFFFF"/>
          <w:lang w:eastAsia="en-GB"/>
        </w:rPr>
        <w:t>Hiccup Mode Current Limiting</w:t>
      </w:r>
      <w:r w:rsidR="002D02AB">
        <w:rPr>
          <w:shd w:val="clear" w:color="auto" w:fill="FFFFFF"/>
          <w:lang w:eastAsia="en-GB"/>
        </w:rPr>
        <w:t xml:space="preserve">. </w:t>
      </w:r>
      <w:sdt>
        <w:sdtPr>
          <w:rPr>
            <w:shd w:val="clear" w:color="auto" w:fill="FFFFFF"/>
            <w:lang w:eastAsia="en-GB"/>
          </w:rPr>
          <w:id w:val="-1849470033"/>
          <w:citation/>
        </w:sdtPr>
        <w:sdtEndPr/>
        <w:sdtContent>
          <w:r w:rsidR="002D02AB">
            <w:rPr>
              <w:shd w:val="clear" w:color="auto" w:fill="FFFFFF"/>
              <w:lang w:eastAsia="en-GB"/>
            </w:rPr>
            <w:fldChar w:fldCharType="begin"/>
          </w:r>
          <w:r w:rsidR="002D02AB">
            <w:rPr>
              <w:shd w:val="clear" w:color="auto" w:fill="FFFFFF"/>
              <w:lang w:eastAsia="en-GB"/>
            </w:rPr>
            <w:instrText xml:space="preserve"> CITATION OCP1 \l 2057 </w:instrText>
          </w:r>
          <w:r w:rsidR="002D02AB">
            <w:rPr>
              <w:shd w:val="clear" w:color="auto" w:fill="FFFFFF"/>
              <w:lang w:eastAsia="en-GB"/>
            </w:rPr>
            <w:fldChar w:fldCharType="separate"/>
          </w:r>
          <w:r w:rsidR="00D9346C" w:rsidRPr="00D9346C">
            <w:rPr>
              <w:noProof/>
              <w:shd w:val="clear" w:color="auto" w:fill="FFFFFF"/>
              <w:lang w:eastAsia="en-GB"/>
            </w:rPr>
            <w:t>[8]</w:t>
          </w:r>
          <w:r w:rsidR="002D02AB">
            <w:rPr>
              <w:shd w:val="clear" w:color="auto" w:fill="FFFFFF"/>
              <w:lang w:eastAsia="en-GB"/>
            </w:rPr>
            <w:fldChar w:fldCharType="end"/>
          </w:r>
        </w:sdtContent>
      </w:sdt>
    </w:p>
    <w:p w14:paraId="28A5DD80" w14:textId="77777777" w:rsidR="00AF02F2" w:rsidRDefault="00AF02F2" w:rsidP="00C05274"/>
    <w:p w14:paraId="7E2F4EF0" w14:textId="250CCD48" w:rsidR="00AF02F2" w:rsidRDefault="00AF02F2" w:rsidP="00C05274">
      <w:r>
        <w:t xml:space="preserve">There are some types of </w:t>
      </w:r>
      <w:r w:rsidR="008C2743">
        <w:t xml:space="preserve">power-supplies which are designed to allow sizeable peak-current, which can often reach up to 300% of the maximum current rating. </w:t>
      </w:r>
      <w:r w:rsidR="00B64BCB">
        <w:t xml:space="preserve">These power supplies are used when powering loads such as electric motors as there is often a current spike when they start. It is important that the power supply system </w:t>
      </w:r>
      <w:r w:rsidR="008C2743">
        <w:t>allow</w:t>
      </w:r>
      <w:r w:rsidR="00B64BCB">
        <w:t>s</w:t>
      </w:r>
      <w:r w:rsidR="008C2743">
        <w:t xml:space="preserve"> for </w:t>
      </w:r>
      <w:r w:rsidR="00B64BCB">
        <w:t xml:space="preserve">the current </w:t>
      </w:r>
      <w:r w:rsidR="008C2743">
        <w:t xml:space="preserve">spikes </w:t>
      </w:r>
      <w:r w:rsidR="00B64BCB">
        <w:t>without activating its over-current protection.</w:t>
      </w:r>
      <w:r w:rsidR="00EF414A">
        <w:t xml:space="preserve"> </w:t>
      </w:r>
      <w:sdt>
        <w:sdtPr>
          <w:id w:val="-870463050"/>
          <w:citation/>
        </w:sdtPr>
        <w:sdtEndPr/>
        <w:sdtContent>
          <w:r w:rsidR="00EF414A">
            <w:fldChar w:fldCharType="begin"/>
          </w:r>
          <w:r w:rsidR="00EF414A">
            <w:instrText xml:space="preserve"> CITATION OCP2 \l 2057 </w:instrText>
          </w:r>
          <w:r w:rsidR="00EF414A">
            <w:fldChar w:fldCharType="separate"/>
          </w:r>
          <w:r w:rsidR="00D9346C" w:rsidRPr="00D9346C">
            <w:rPr>
              <w:noProof/>
            </w:rPr>
            <w:t>[9]</w:t>
          </w:r>
          <w:r w:rsidR="00EF414A">
            <w:fldChar w:fldCharType="end"/>
          </w:r>
        </w:sdtContent>
      </w:sdt>
    </w:p>
    <w:p w14:paraId="572CCBE2" w14:textId="25942F75" w:rsidR="006121B2" w:rsidRDefault="006121B2" w:rsidP="00C05274">
      <w:r>
        <w:rPr>
          <w:rFonts w:ascii="Helvetica" w:hAnsi="Helvetica" w:cs="Helvetica"/>
          <w:noProof/>
          <w:sz w:val="24"/>
          <w:lang w:eastAsia="en-GB"/>
        </w:rPr>
        <w:drawing>
          <wp:inline distT="0" distB="0" distL="0" distR="0" wp14:anchorId="66156DEC" wp14:editId="132A553D">
            <wp:extent cx="2968107" cy="1908865"/>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95826" cy="1926692"/>
                    </a:xfrm>
                    <a:prstGeom prst="rect">
                      <a:avLst/>
                    </a:prstGeom>
                    <a:noFill/>
                    <a:ln>
                      <a:noFill/>
                    </a:ln>
                  </pic:spPr>
                </pic:pic>
              </a:graphicData>
            </a:graphic>
          </wp:inline>
        </w:drawing>
      </w:r>
    </w:p>
    <w:p w14:paraId="4B905C9E" w14:textId="71423181" w:rsidR="006121B2" w:rsidRDefault="006121B2" w:rsidP="00C05274">
      <w:pPr>
        <w:rPr>
          <w:i/>
        </w:rPr>
      </w:pPr>
      <w:r w:rsidRPr="006121B2">
        <w:rPr>
          <w:i/>
        </w:rPr>
        <w:t xml:space="preserve">Figure 6; </w:t>
      </w:r>
      <w:r w:rsidR="00291713">
        <w:rPr>
          <w:i/>
        </w:rPr>
        <w:t>S</w:t>
      </w:r>
      <w:r w:rsidRPr="006121B2">
        <w:rPr>
          <w:i/>
        </w:rPr>
        <w:t xml:space="preserve">hows the </w:t>
      </w:r>
      <w:r>
        <w:rPr>
          <w:i/>
        </w:rPr>
        <w:t>start-up current characteristics of an electric motor</w:t>
      </w:r>
      <w:r w:rsidRPr="006121B2">
        <w:rPr>
          <w:i/>
        </w:rPr>
        <w:t>.</w:t>
      </w:r>
      <w:r w:rsidRPr="006121B2">
        <w:t xml:space="preserve"> </w:t>
      </w:r>
      <w:sdt>
        <w:sdtPr>
          <w:id w:val="-49074946"/>
          <w:citation/>
        </w:sdtPr>
        <w:sdtEndPr/>
        <w:sdtContent>
          <w:r w:rsidR="00EF414A">
            <w:fldChar w:fldCharType="begin"/>
          </w:r>
          <w:r w:rsidR="00EF414A">
            <w:instrText xml:space="preserve"> CITATION OCP2 \l 2057 </w:instrText>
          </w:r>
          <w:r w:rsidR="00EF414A">
            <w:fldChar w:fldCharType="separate"/>
          </w:r>
          <w:r w:rsidR="00D9346C" w:rsidRPr="00D9346C">
            <w:rPr>
              <w:noProof/>
            </w:rPr>
            <w:t>[9]</w:t>
          </w:r>
          <w:r w:rsidR="00EF414A">
            <w:fldChar w:fldCharType="end"/>
          </w:r>
        </w:sdtContent>
      </w:sdt>
    </w:p>
    <w:p w14:paraId="398FAF63" w14:textId="77777777" w:rsidR="006121B2" w:rsidRDefault="006121B2" w:rsidP="000D2515"/>
    <w:p w14:paraId="254B01EF" w14:textId="23A5E7FF" w:rsidR="00840963" w:rsidRDefault="007D5CB7" w:rsidP="007D5CB7">
      <w:pPr>
        <w:pStyle w:val="Heading1"/>
      </w:pPr>
      <w:bookmarkStart w:id="7" w:name="_Toc27395384"/>
      <w:r>
        <w:t>Method</w:t>
      </w:r>
      <w:bookmarkEnd w:id="7"/>
    </w:p>
    <w:p w14:paraId="39221D42" w14:textId="5BAD80E7" w:rsidR="00B22D9E" w:rsidRDefault="007D5CB7" w:rsidP="00B17F78">
      <w:r>
        <w:t xml:space="preserve">A total of </w:t>
      </w:r>
      <w:r w:rsidR="007613C7">
        <w:t>five</w:t>
      </w:r>
      <w:r>
        <w:t xml:space="preserve"> ex</w:t>
      </w:r>
      <w:r w:rsidR="007613C7">
        <w:t>ercises</w:t>
      </w:r>
      <w:r>
        <w:t xml:space="preserve"> took place</w:t>
      </w:r>
      <w:r w:rsidR="008B2B9D">
        <w:t xml:space="preserve"> </w:t>
      </w:r>
      <w:r w:rsidR="005F16A0">
        <w:t xml:space="preserve">during this </w:t>
      </w:r>
      <w:r w:rsidR="0025479F">
        <w:t>experiment</w:t>
      </w:r>
      <w:r>
        <w:t xml:space="preserve">. </w:t>
      </w:r>
      <w:r w:rsidR="001D2CFB">
        <w:t xml:space="preserve">During each </w:t>
      </w:r>
      <w:r w:rsidR="007613C7">
        <w:t>exercise</w:t>
      </w:r>
      <w:r w:rsidR="001D2CFB">
        <w:t>, the user was required to</w:t>
      </w:r>
      <w:r w:rsidR="0093536C">
        <w:t xml:space="preserve"> </w:t>
      </w:r>
      <w:r w:rsidR="0025479F">
        <w:t>open</w:t>
      </w:r>
      <w:r w:rsidR="0093536C">
        <w:t xml:space="preserve"> </w:t>
      </w:r>
      <w:r w:rsidR="00812BCD">
        <w:rPr>
          <w:color w:val="000000" w:themeColor="text1"/>
        </w:rPr>
        <w:t>LJ Create</w:t>
      </w:r>
      <w:r w:rsidR="0093536C" w:rsidRPr="0093536C">
        <w:rPr>
          <w:color w:val="FF0000"/>
        </w:rPr>
        <w:t xml:space="preserve"> </w:t>
      </w:r>
      <w:r w:rsidR="0014099C">
        <w:t xml:space="preserve">on the PC, </w:t>
      </w:r>
      <w:r w:rsidR="0093536C">
        <w:t>correctly</w:t>
      </w:r>
      <w:r w:rsidR="001D2CFB">
        <w:t xml:space="preserve"> connect circuit according to the instruction book </w:t>
      </w:r>
      <w:r w:rsidR="0014099C">
        <w:t>and follow the instructions.</w:t>
      </w:r>
      <w:r w:rsidR="001D2CFB">
        <w:t xml:space="preserve"> </w:t>
      </w:r>
    </w:p>
    <w:p w14:paraId="7DB7B3BC" w14:textId="77777777" w:rsidR="00B22D9E" w:rsidRDefault="00B22D9E" w:rsidP="00B17F78"/>
    <w:p w14:paraId="49960737" w14:textId="307127F1" w:rsidR="00840963" w:rsidRDefault="00405172" w:rsidP="00B17F78">
      <w:r>
        <w:t>Exercise</w:t>
      </w:r>
      <w:r w:rsidR="005F16A0">
        <w:t xml:space="preserve"> </w:t>
      </w:r>
      <w:r w:rsidR="0014099C">
        <w:t>1</w:t>
      </w:r>
      <w:r>
        <w:t xml:space="preserve">a and 1b </w:t>
      </w:r>
      <w:r w:rsidR="0014099C">
        <w:t>was an investigation into power factor correction</w:t>
      </w:r>
      <w:r w:rsidR="00291713">
        <w:t>, where</w:t>
      </w:r>
      <w:r w:rsidR="0014099C">
        <w:t xml:space="preserve"> the user was required to identify </w:t>
      </w:r>
      <w:r w:rsidR="00D24310">
        <w:t>the fault entered</w:t>
      </w:r>
      <w:r w:rsidR="0014099C">
        <w:t xml:space="preserve">. </w:t>
      </w:r>
      <w:r>
        <w:t>Exercise</w:t>
      </w:r>
      <w:r w:rsidR="0014099C">
        <w:t xml:space="preserve"> </w:t>
      </w:r>
      <w:r>
        <w:t xml:space="preserve">2a was an investigation into PWM and exercise </w:t>
      </w:r>
      <w:r w:rsidR="0014099C">
        <w:t>2</w:t>
      </w:r>
      <w:r>
        <w:t>b</w:t>
      </w:r>
      <w:r w:rsidR="0014099C">
        <w:t xml:space="preserve"> investigat</w:t>
      </w:r>
      <w:r w:rsidR="00291713">
        <w:t>ed</w:t>
      </w:r>
      <w:r w:rsidR="0014099C">
        <w:t xml:space="preserve"> over-current protection. Experiment 3 was a</w:t>
      </w:r>
      <w:r>
        <w:t xml:space="preserve"> fault-finding</w:t>
      </w:r>
      <w:r w:rsidR="0014099C">
        <w:t xml:space="preserve"> investigation </w:t>
      </w:r>
      <w:r>
        <w:t>within a single-phase synchronous motor.</w:t>
      </w:r>
    </w:p>
    <w:p w14:paraId="4F7BB4B0" w14:textId="57CF910A" w:rsidR="00405172" w:rsidRDefault="00405172" w:rsidP="00B17F78"/>
    <w:p w14:paraId="6E70F2C4" w14:textId="3E915B49" w:rsidR="000B0056" w:rsidRDefault="00405172" w:rsidP="00B17F78">
      <w:r>
        <w:t xml:space="preserve">During exercise 1a and 1b, the following calculations were used to work out phase angle, </w:t>
      </w:r>
      <w:r w:rsidR="00EC574F">
        <w:t xml:space="preserve">power factor, </w:t>
      </w:r>
      <w:r>
        <w:t>current amplitude and power.</w:t>
      </w:r>
    </w:p>
    <w:p w14:paraId="20B07759" w14:textId="77777777" w:rsidR="00EF414A" w:rsidRDefault="00EF414A" w:rsidP="00B17F78"/>
    <w:p w14:paraId="2D5C4CE9" w14:textId="77777777" w:rsidR="000B0056" w:rsidRDefault="000B0056" w:rsidP="00B17F78"/>
    <w:p w14:paraId="50FC02F3" w14:textId="12FF12EE" w:rsidR="00405172" w:rsidRPr="0016765E" w:rsidRDefault="0016765E" w:rsidP="00B17F78">
      <w:pPr>
        <w:rPr>
          <w:rFonts w:cstheme="minorHAnsi"/>
        </w:rPr>
      </w:pPr>
      <m:oMath>
        <m:r>
          <m:rPr>
            <m:sty m:val="p"/>
          </m:rPr>
          <w:rPr>
            <w:rFonts w:ascii="Cambria Math" w:hAnsi="Cambria Math" w:cstheme="minorHAnsi"/>
          </w:rPr>
          <w:lastRenderedPageBreak/>
          <m:t>Phase angle=</m:t>
        </m:r>
        <m:f>
          <m:fPr>
            <m:ctrlPr>
              <w:rPr>
                <w:rFonts w:ascii="Cambria Math" w:hAnsi="Cambria Math" w:cstheme="minorHAnsi"/>
              </w:rPr>
            </m:ctrlPr>
          </m:fPr>
          <m:num>
            <m:r>
              <m:rPr>
                <m:sty m:val="p"/>
              </m:rPr>
              <w:rPr>
                <w:rFonts w:ascii="Cambria Math" w:hAnsi="Cambria Math" w:cstheme="minorHAnsi"/>
              </w:rPr>
              <m:t>t</m:t>
            </m:r>
          </m:num>
          <m:den>
            <m:r>
              <m:rPr>
                <m:sty m:val="p"/>
              </m:rPr>
              <w:rPr>
                <w:rFonts w:ascii="Cambria Math" w:hAnsi="Cambria Math" w:cstheme="minorHAnsi"/>
              </w:rPr>
              <m:t>T</m:t>
            </m:r>
          </m:den>
        </m:f>
        <m:r>
          <m:rPr>
            <m:sty m:val="p"/>
          </m:rPr>
          <w:rPr>
            <w:rFonts w:ascii="Cambria Math" w:hAnsi="Cambria Math" w:cstheme="minorHAnsi"/>
          </w:rPr>
          <m:t xml:space="preserve"> x 360</m:t>
        </m:r>
      </m:oMath>
      <w:r w:rsidR="00405172" w:rsidRPr="0016765E">
        <w:rPr>
          <w:rFonts w:cstheme="minorHAnsi"/>
        </w:rPr>
        <w:t xml:space="preserve"> </w:t>
      </w:r>
    </w:p>
    <w:p w14:paraId="3305748B" w14:textId="77777777" w:rsidR="000B0056" w:rsidRPr="0016765E" w:rsidRDefault="000B0056" w:rsidP="00B17F78">
      <w:pPr>
        <w:rPr>
          <w:rFonts w:cstheme="minorHAnsi"/>
        </w:rPr>
      </w:pPr>
    </w:p>
    <w:p w14:paraId="1B9F9735" w14:textId="0B97EE94" w:rsidR="00840963" w:rsidRPr="0016765E" w:rsidRDefault="002C562B" w:rsidP="00B17F78">
      <w:pPr>
        <w:rPr>
          <w:rFonts w:cstheme="minorHAnsi"/>
        </w:rPr>
      </w:pPr>
      <w:r>
        <w:rPr>
          <w:rFonts w:cstheme="minorHAnsi"/>
          <w:noProof/>
          <w:lang w:eastAsia="en-GB"/>
        </w:rPr>
        <mc:AlternateContent>
          <mc:Choice Requires="wps">
            <w:drawing>
              <wp:anchor distT="0" distB="0" distL="114300" distR="114300" simplePos="0" relativeHeight="251666432" behindDoc="0" locked="0" layoutInCell="1" allowOverlap="1" wp14:anchorId="3082E9BD" wp14:editId="02AD7849">
                <wp:simplePos x="0" y="0"/>
                <wp:positionH relativeFrom="column">
                  <wp:posOffset>2186609</wp:posOffset>
                </wp:positionH>
                <wp:positionV relativeFrom="paragraph">
                  <wp:posOffset>163829</wp:posOffset>
                </wp:positionV>
                <wp:extent cx="548640" cy="238429"/>
                <wp:effectExtent l="0" t="0" r="22860" b="28575"/>
                <wp:wrapNone/>
                <wp:docPr id="15" name="Rectangle 15"/>
                <wp:cNvGraphicFramePr/>
                <a:graphic xmlns:a="http://schemas.openxmlformats.org/drawingml/2006/main">
                  <a:graphicData uri="http://schemas.microsoft.com/office/word/2010/wordprocessingShape">
                    <wps:wsp>
                      <wps:cNvSpPr/>
                      <wps:spPr>
                        <a:xfrm>
                          <a:off x="0" y="0"/>
                          <a:ext cx="548640" cy="23842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1A260A" id="Rectangle 15" o:spid="_x0000_s1026" style="position:absolute;margin-left:172.15pt;margin-top:12.9pt;width:43.2pt;height:1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" fillcolor="#a5a5a5 [3206]" strokecolor="#525252 [1606]" strokeweight="1pt"/>
            </w:pict>
          </mc:Fallback>
        </mc:AlternateContent>
      </w:r>
      <w:r>
        <w:rPr>
          <w:rFonts w:cstheme="minorHAnsi"/>
          <w:noProof/>
          <w:lang w:eastAsia="en-GB"/>
        </w:rPr>
        <mc:AlternateContent>
          <mc:Choice Requires="wps">
            <w:drawing>
              <wp:anchor distT="0" distB="0" distL="114300" distR="114300" simplePos="0" relativeHeight="251668480" behindDoc="0" locked="0" layoutInCell="1" allowOverlap="1" wp14:anchorId="63743607" wp14:editId="1AF6F7C2">
                <wp:simplePos x="0" y="0"/>
                <wp:positionH relativeFrom="column">
                  <wp:posOffset>588397</wp:posOffset>
                </wp:positionH>
                <wp:positionV relativeFrom="paragraph">
                  <wp:posOffset>243343</wp:posOffset>
                </wp:positionV>
                <wp:extent cx="206402" cy="95416"/>
                <wp:effectExtent l="0" t="0" r="22225" b="19050"/>
                <wp:wrapNone/>
                <wp:docPr id="16" name="Rectangle 16"/>
                <wp:cNvGraphicFramePr/>
                <a:graphic xmlns:a="http://schemas.openxmlformats.org/drawingml/2006/main">
                  <a:graphicData uri="http://schemas.microsoft.com/office/word/2010/wordprocessingShape">
                    <wps:wsp>
                      <wps:cNvSpPr/>
                      <wps:spPr>
                        <a:xfrm>
                          <a:off x="0" y="0"/>
                          <a:ext cx="206402" cy="95416"/>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CD9BFD" id="Rectangle 16" o:spid="_x0000_s1026" style="position:absolute;margin-left:46.35pt;margin-top:19.15pt;width:16.25pt;height: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" fillcolor="#a5a5a5 [3206]" strokecolor="#525252 [1606]" strokeweight="1pt"/>
            </w:pict>
          </mc:Fallback>
        </mc:AlternateContent>
      </w:r>
      <w:r w:rsidR="000B0056" w:rsidRPr="0016765E">
        <w:rPr>
          <w:rFonts w:cstheme="minorHAnsi"/>
          <w:noProof/>
          <w:lang w:eastAsia="en-GB"/>
        </w:rPr>
        <w:drawing>
          <wp:inline distT="0" distB="0" distL="0" distR="0" wp14:anchorId="733B0B90" wp14:editId="3B379577">
            <wp:extent cx="3053301" cy="8777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89054" cy="888069"/>
                    </a:xfrm>
                    <a:prstGeom prst="rect">
                      <a:avLst/>
                    </a:prstGeom>
                    <a:noFill/>
                    <a:ln>
                      <a:noFill/>
                    </a:ln>
                  </pic:spPr>
                </pic:pic>
              </a:graphicData>
            </a:graphic>
          </wp:inline>
        </w:drawing>
      </w:r>
    </w:p>
    <w:p w14:paraId="383736CD" w14:textId="6B6BD0EC" w:rsidR="000B0056" w:rsidRPr="0016765E" w:rsidRDefault="000B0056" w:rsidP="00B17F78">
      <w:pPr>
        <w:rPr>
          <w:rFonts w:eastAsiaTheme="majorEastAsia" w:cstheme="minorHAnsi"/>
          <w:color w:val="000000" w:themeColor="text1"/>
          <w:szCs w:val="32"/>
          <w:u w:val="single"/>
        </w:rPr>
      </w:pPr>
      <w:r w:rsidRPr="0016765E">
        <w:rPr>
          <w:rFonts w:cstheme="minorHAnsi"/>
          <w:i/>
        </w:rPr>
        <w:t xml:space="preserve">Figure </w:t>
      </w:r>
      <w:r w:rsidR="00291713">
        <w:rPr>
          <w:rFonts w:cstheme="minorHAnsi"/>
          <w:i/>
        </w:rPr>
        <w:t>7</w:t>
      </w:r>
      <w:r w:rsidRPr="0016765E">
        <w:rPr>
          <w:rFonts w:cstheme="minorHAnsi"/>
          <w:i/>
        </w:rPr>
        <w:t xml:space="preserve">; </w:t>
      </w:r>
      <w:r w:rsidR="00291713">
        <w:rPr>
          <w:rFonts w:cstheme="minorHAnsi"/>
          <w:i/>
        </w:rPr>
        <w:t>S</w:t>
      </w:r>
      <w:r w:rsidRPr="0016765E">
        <w:rPr>
          <w:rFonts w:cstheme="minorHAnsi"/>
          <w:i/>
        </w:rPr>
        <w:t>hows where the t and T values were taken on the oscilloscope.</w:t>
      </w:r>
      <w:r w:rsidRPr="0016765E">
        <w:rPr>
          <w:rFonts w:eastAsiaTheme="majorEastAsia" w:cstheme="minorHAnsi"/>
          <w:color w:val="000000" w:themeColor="text1"/>
          <w:szCs w:val="32"/>
          <w:u w:val="single"/>
        </w:rPr>
        <w:t xml:space="preserve"> </w:t>
      </w:r>
    </w:p>
    <w:p w14:paraId="6B509540" w14:textId="0D7A9910" w:rsidR="0016765E" w:rsidRPr="0016765E" w:rsidRDefault="0016765E" w:rsidP="0016765E"/>
    <w:p w14:paraId="334EA200" w14:textId="03DDB86F" w:rsidR="0016765E" w:rsidRPr="0016765E" w:rsidRDefault="0016765E" w:rsidP="0016765E">
      <w:pPr>
        <w:rPr>
          <w:rFonts w:eastAsiaTheme="minorEastAsia"/>
        </w:rPr>
      </w:pPr>
      <m:oMathPara>
        <m:oMathParaPr>
          <m:jc m:val="left"/>
        </m:oMathParaPr>
        <m:oMath>
          <m:r>
            <m:rPr>
              <m:sty m:val="p"/>
            </m:rPr>
            <w:rPr>
              <w:rFonts w:ascii="Cambria Math" w:hAnsi="Cambria Math"/>
            </w:rPr>
            <m:t xml:space="preserve">Current mA p-p = </m:t>
          </m:r>
          <m:f>
            <m:fPr>
              <m:ctrlPr>
                <w:rPr>
                  <w:rFonts w:ascii="Cambria Math" w:hAnsi="Cambria Math"/>
                </w:rPr>
              </m:ctrlPr>
            </m:fPr>
            <m:num>
              <m:r>
                <m:rPr>
                  <m:sty m:val="p"/>
                </m:rPr>
                <w:rPr>
                  <w:rFonts w:ascii="Cambria Math" w:hAnsi="Cambria Math"/>
                </w:rPr>
                <m:t>2 x peak x 1000</m:t>
              </m:r>
            </m:num>
            <m:den>
              <m:r>
                <m:rPr>
                  <m:sty m:val="p"/>
                </m:rPr>
                <w:rPr>
                  <w:rFonts w:ascii="Cambria Math" w:hAnsi="Cambria Math"/>
                </w:rPr>
                <m:t>10</m:t>
              </m:r>
            </m:den>
          </m:f>
        </m:oMath>
      </m:oMathPara>
    </w:p>
    <w:p w14:paraId="6BF939C9" w14:textId="77777777" w:rsidR="0016765E" w:rsidRPr="0016765E" w:rsidRDefault="0016765E" w:rsidP="0016765E">
      <w:pPr>
        <w:rPr>
          <w:rFonts w:eastAsiaTheme="minorEastAsia"/>
        </w:rPr>
      </w:pPr>
    </w:p>
    <w:p w14:paraId="07678E9B" w14:textId="532ACE74" w:rsidR="0016765E" w:rsidRPr="0016765E" w:rsidRDefault="0016765E" w:rsidP="0016765E">
      <w:pPr>
        <w:rPr>
          <w:rFonts w:eastAsiaTheme="minorEastAsia"/>
        </w:rPr>
      </w:pPr>
      <m:oMathPara>
        <m:oMathParaPr>
          <m:jc m:val="left"/>
        </m:oMathParaPr>
        <m:oMath>
          <m:r>
            <m:rPr>
              <m:sty m:val="p"/>
            </m:rPr>
            <w:rPr>
              <w:rFonts w:ascii="Cambria Math" w:hAnsi="Cambria Math"/>
            </w:rPr>
            <m:t>Power Factor=cos(ϕ)</m:t>
          </m:r>
        </m:oMath>
      </m:oMathPara>
    </w:p>
    <w:p w14:paraId="2C3F0A7D" w14:textId="77777777" w:rsidR="0016765E" w:rsidRPr="0016765E" w:rsidRDefault="0016765E" w:rsidP="0016765E">
      <w:pPr>
        <w:rPr>
          <w:rFonts w:eastAsiaTheme="minorEastAsia"/>
        </w:rPr>
      </w:pPr>
    </w:p>
    <w:p w14:paraId="29869702" w14:textId="64B5C8C3" w:rsidR="0016765E" w:rsidRPr="00526977" w:rsidRDefault="0016765E" w:rsidP="0016765E">
      <m:oMathPara>
        <m:oMathParaPr>
          <m:jc m:val="left"/>
        </m:oMathParaPr>
        <m:oMath>
          <m:r>
            <w:rPr>
              <w:rFonts w:ascii="Cambria Math" w:hAnsi="Cambria Math"/>
            </w:rPr>
            <m:t>Power=VIcos(ϕ)</m:t>
          </m:r>
        </m:oMath>
      </m:oMathPara>
    </w:p>
    <w:p w14:paraId="630A390E" w14:textId="2CDF4E2D" w:rsidR="00267810" w:rsidRDefault="00267810" w:rsidP="00267810">
      <w:pPr>
        <w:rPr>
          <w:rFonts w:cstheme="minorHAnsi"/>
        </w:rPr>
      </w:pPr>
    </w:p>
    <w:p w14:paraId="6928E6FE" w14:textId="053F28BB" w:rsidR="0016765E" w:rsidRDefault="00D24310" w:rsidP="0016765E">
      <w:pPr>
        <w:pStyle w:val="Heading1"/>
        <w:rPr>
          <w:rFonts w:cstheme="minorHAnsi"/>
        </w:rPr>
      </w:pPr>
      <w:bookmarkStart w:id="8" w:name="_Toc27395385"/>
      <w:r w:rsidRPr="0016765E">
        <w:rPr>
          <w:rFonts w:cstheme="minorHAnsi"/>
        </w:rPr>
        <w:t>Results</w:t>
      </w:r>
      <w:bookmarkEnd w:id="8"/>
    </w:p>
    <w:p w14:paraId="28ED4AA0" w14:textId="15B3139F" w:rsidR="00D24310" w:rsidRPr="0016765E" w:rsidRDefault="004827DA" w:rsidP="0016765E">
      <w:pPr>
        <w:pStyle w:val="Heading2"/>
      </w:pPr>
      <w:bookmarkStart w:id="9" w:name="_Toc27395386"/>
      <w:r w:rsidRPr="0016765E">
        <w:t>Exercise</w:t>
      </w:r>
      <w:r w:rsidR="00D24310" w:rsidRPr="0016765E">
        <w:t xml:space="preserve"> 1</w:t>
      </w:r>
      <w:r w:rsidR="00FD7006" w:rsidRPr="0016765E">
        <w:t>a</w:t>
      </w:r>
      <w:r w:rsidR="005171A1">
        <w:t xml:space="preserve"> – Power Factor Correction</w:t>
      </w:r>
      <w:bookmarkEnd w:id="9"/>
    </w:p>
    <w:p w14:paraId="72AB2661" w14:textId="1B50136F" w:rsidR="00D24310" w:rsidRDefault="000000A5" w:rsidP="00D24310">
      <w:r>
        <w:t>During this ex</w:t>
      </w:r>
      <w:r w:rsidR="004827DA">
        <w:t>ercise</w:t>
      </w:r>
      <w:r>
        <w:t xml:space="preserve">, </w:t>
      </w:r>
      <w:r w:rsidR="007613C7">
        <w:t>an</w:t>
      </w:r>
      <w:r>
        <w:t xml:space="preserve"> analys</w:t>
      </w:r>
      <w:r w:rsidR="007613C7">
        <w:t xml:space="preserve">is </w:t>
      </w:r>
      <w:r w:rsidR="0025479F">
        <w:t xml:space="preserve">took place </w:t>
      </w:r>
      <w:r>
        <w:t>of different capacitor sizes connected to the load</w:t>
      </w:r>
      <w:r w:rsidR="004827DA">
        <w:t xml:space="preserve"> to improve power factor.</w:t>
      </w:r>
    </w:p>
    <w:p w14:paraId="0F3CF4C8" w14:textId="77777777" w:rsidR="00267810" w:rsidRDefault="00267810" w:rsidP="00267810">
      <w:r>
        <w:rPr>
          <w:noProof/>
          <w:lang w:eastAsia="en-GB"/>
        </w:rPr>
        <w:drawing>
          <wp:anchor distT="0" distB="0" distL="114300" distR="114300" simplePos="0" relativeHeight="251663360" behindDoc="0" locked="0" layoutInCell="1" allowOverlap="1" wp14:anchorId="4AE346CC" wp14:editId="0C1FE198">
            <wp:simplePos x="0" y="0"/>
            <wp:positionH relativeFrom="margin">
              <wp:posOffset>49530</wp:posOffset>
            </wp:positionH>
            <wp:positionV relativeFrom="paragraph">
              <wp:posOffset>71755</wp:posOffset>
            </wp:positionV>
            <wp:extent cx="3709035" cy="2078990"/>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33277" t="22689" r="25718" b="36437"/>
                    <a:stretch/>
                  </pic:blipFill>
                  <pic:spPr bwMode="auto">
                    <a:xfrm>
                      <a:off x="0" y="0"/>
                      <a:ext cx="3709035" cy="2078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875AA0" w14:textId="77777777" w:rsidR="00267810" w:rsidRPr="003017F4" w:rsidRDefault="00267810" w:rsidP="00267810"/>
    <w:p w14:paraId="53AC67EB" w14:textId="77777777" w:rsidR="00267810" w:rsidRPr="003017F4" w:rsidRDefault="00267810" w:rsidP="00267810"/>
    <w:p w14:paraId="181B7A44" w14:textId="77777777" w:rsidR="00267810" w:rsidRPr="003017F4" w:rsidRDefault="00267810" w:rsidP="00267810"/>
    <w:p w14:paraId="712E38A6" w14:textId="77777777" w:rsidR="00267810" w:rsidRPr="003017F4" w:rsidRDefault="00267810" w:rsidP="00267810"/>
    <w:p w14:paraId="1540301E" w14:textId="77777777" w:rsidR="00267810" w:rsidRPr="003017F4" w:rsidRDefault="00267810" w:rsidP="00267810"/>
    <w:p w14:paraId="5A82B375" w14:textId="77777777" w:rsidR="00267810" w:rsidRPr="003017F4" w:rsidRDefault="00267810" w:rsidP="00267810"/>
    <w:p w14:paraId="632B710F" w14:textId="77777777" w:rsidR="00267810" w:rsidRPr="003017F4" w:rsidRDefault="00267810" w:rsidP="00267810"/>
    <w:p w14:paraId="149D3953" w14:textId="77777777" w:rsidR="00267810" w:rsidRPr="003017F4" w:rsidRDefault="00267810" w:rsidP="00267810"/>
    <w:p w14:paraId="6EACD5B4" w14:textId="77777777" w:rsidR="00267810" w:rsidRPr="003017F4" w:rsidRDefault="00267810" w:rsidP="00267810"/>
    <w:p w14:paraId="778F4F33" w14:textId="77777777" w:rsidR="00267810" w:rsidRDefault="00267810" w:rsidP="00267810"/>
    <w:p w14:paraId="4FDE5E9F" w14:textId="77777777" w:rsidR="00267810" w:rsidRDefault="00267810" w:rsidP="00267810"/>
    <w:p w14:paraId="20E0E6C9" w14:textId="77777777" w:rsidR="00267810" w:rsidRDefault="00267810" w:rsidP="00267810"/>
    <w:p w14:paraId="6F026B82" w14:textId="299186E8" w:rsidR="00267810" w:rsidRDefault="00267810" w:rsidP="00267810">
      <w:pPr>
        <w:rPr>
          <w:i/>
        </w:rPr>
      </w:pPr>
      <w:r>
        <w:rPr>
          <w:i/>
        </w:rPr>
        <w:t xml:space="preserve">Figure </w:t>
      </w:r>
      <w:r w:rsidR="000864A4">
        <w:rPr>
          <w:i/>
        </w:rPr>
        <w:t>8</w:t>
      </w:r>
      <w:r w:rsidRPr="003017F4">
        <w:rPr>
          <w:i/>
        </w:rPr>
        <w:t>; shows</w:t>
      </w:r>
      <w:r w:rsidR="000864A4">
        <w:rPr>
          <w:i/>
        </w:rPr>
        <w:t xml:space="preserve"> the</w:t>
      </w:r>
      <w:r w:rsidRPr="003017F4">
        <w:rPr>
          <w:i/>
        </w:rPr>
        <w:t xml:space="preserve"> </w:t>
      </w:r>
      <w:r>
        <w:rPr>
          <w:i/>
        </w:rPr>
        <w:t>voltage</w:t>
      </w:r>
      <w:r w:rsidR="000864A4">
        <w:rPr>
          <w:i/>
        </w:rPr>
        <w:t xml:space="preserve"> (white)</w:t>
      </w:r>
      <w:r>
        <w:rPr>
          <w:i/>
        </w:rPr>
        <w:t xml:space="preserve"> and current</w:t>
      </w:r>
      <w:r w:rsidR="000864A4">
        <w:rPr>
          <w:i/>
        </w:rPr>
        <w:t xml:space="preserve"> (yellow)</w:t>
      </w:r>
      <w:r>
        <w:rPr>
          <w:i/>
        </w:rPr>
        <w:t xml:space="preserve"> </w:t>
      </w:r>
      <w:r w:rsidR="000864A4">
        <w:rPr>
          <w:i/>
        </w:rPr>
        <w:t>wave forms.</w:t>
      </w:r>
    </w:p>
    <w:p w14:paraId="6A065021" w14:textId="77777777" w:rsidR="00267810" w:rsidRDefault="00267810" w:rsidP="00D24310"/>
    <w:p w14:paraId="19D7CF82" w14:textId="77777777" w:rsidR="00B84F79" w:rsidRDefault="00B84F79" w:rsidP="00D24310"/>
    <w:tbl>
      <w:tblPr>
        <w:tblStyle w:val="TableGrid"/>
        <w:tblW w:w="0" w:type="auto"/>
        <w:tblLook w:val="04A0" w:firstRow="1" w:lastRow="0" w:firstColumn="1" w:lastColumn="0" w:noHBand="0" w:noVBand="1"/>
      </w:tblPr>
      <w:tblGrid>
        <w:gridCol w:w="1802"/>
        <w:gridCol w:w="1802"/>
        <w:gridCol w:w="1802"/>
        <w:gridCol w:w="1802"/>
        <w:gridCol w:w="1802"/>
      </w:tblGrid>
      <w:tr w:rsidR="00B84F79" w14:paraId="6F37ABF3" w14:textId="77777777" w:rsidTr="00F364B3">
        <w:trPr>
          <w:trHeight w:val="566"/>
        </w:trPr>
        <w:tc>
          <w:tcPr>
            <w:tcW w:w="1802" w:type="dxa"/>
            <w:vAlign w:val="center"/>
          </w:tcPr>
          <w:p w14:paraId="06E737A5" w14:textId="3EC27BB3" w:rsidR="00B84F79" w:rsidRDefault="00B84F79" w:rsidP="00F364B3">
            <w:pPr>
              <w:jc w:val="center"/>
            </w:pPr>
            <w:r>
              <w:t>Correction Capacitor</w:t>
            </w:r>
          </w:p>
        </w:tc>
        <w:tc>
          <w:tcPr>
            <w:tcW w:w="1802" w:type="dxa"/>
            <w:vAlign w:val="center"/>
          </w:tcPr>
          <w:p w14:paraId="6F4E7022" w14:textId="1AAD60D6" w:rsidR="00B84F79" w:rsidRDefault="002A5DE0" w:rsidP="00F364B3">
            <w:pPr>
              <w:jc w:val="center"/>
            </w:pPr>
            <w:r>
              <w:t>None</w:t>
            </w:r>
          </w:p>
        </w:tc>
        <w:tc>
          <w:tcPr>
            <w:tcW w:w="1802" w:type="dxa"/>
            <w:vAlign w:val="center"/>
          </w:tcPr>
          <w:p w14:paraId="2F30B539" w14:textId="7D830076" w:rsidR="00B84F79" w:rsidRDefault="002A5DE0" w:rsidP="00F364B3">
            <w:pPr>
              <w:jc w:val="center"/>
            </w:pPr>
            <w:r>
              <w:t>C2 – 10uF</w:t>
            </w:r>
          </w:p>
        </w:tc>
        <w:tc>
          <w:tcPr>
            <w:tcW w:w="1802" w:type="dxa"/>
            <w:vAlign w:val="center"/>
          </w:tcPr>
          <w:p w14:paraId="7AA522B2" w14:textId="2EBE32A6" w:rsidR="00B84F79" w:rsidRDefault="002A5DE0" w:rsidP="00F364B3">
            <w:pPr>
              <w:jc w:val="center"/>
            </w:pPr>
            <w:r>
              <w:t>C2+C3 – 20uF</w:t>
            </w:r>
          </w:p>
        </w:tc>
        <w:tc>
          <w:tcPr>
            <w:tcW w:w="1802" w:type="dxa"/>
            <w:vAlign w:val="center"/>
          </w:tcPr>
          <w:p w14:paraId="2C310272" w14:textId="62A98F6B" w:rsidR="00B84F79" w:rsidRDefault="002A5DE0" w:rsidP="00F364B3">
            <w:pPr>
              <w:jc w:val="center"/>
            </w:pPr>
            <w:r>
              <w:t>C2+C4 – 15uF</w:t>
            </w:r>
          </w:p>
        </w:tc>
      </w:tr>
      <w:tr w:rsidR="00B84F79" w14:paraId="58B92AF8" w14:textId="77777777" w:rsidTr="00F364B3">
        <w:tc>
          <w:tcPr>
            <w:tcW w:w="1802" w:type="dxa"/>
            <w:vAlign w:val="center"/>
          </w:tcPr>
          <w:p w14:paraId="34A815F2" w14:textId="77777777" w:rsidR="00B84F79" w:rsidRDefault="00B84F79" w:rsidP="00F364B3">
            <w:pPr>
              <w:jc w:val="center"/>
            </w:pPr>
            <w:r>
              <w:t>Phase Angle</w:t>
            </w:r>
          </w:p>
          <w:p w14:paraId="45CC6FA1" w14:textId="2F5EC75F" w:rsidR="002A5DE0" w:rsidRDefault="002A5DE0" w:rsidP="00F364B3">
            <w:pPr>
              <w:jc w:val="center"/>
            </w:pPr>
            <w:r>
              <w:t>(Lead/Lag)</w:t>
            </w:r>
          </w:p>
        </w:tc>
        <w:tc>
          <w:tcPr>
            <w:tcW w:w="1802" w:type="dxa"/>
            <w:vAlign w:val="center"/>
          </w:tcPr>
          <w:p w14:paraId="1DEFE5D2" w14:textId="0858CFC6" w:rsidR="00B84F79" w:rsidRDefault="00D01F6B" w:rsidP="00F364B3">
            <w:pPr>
              <w:jc w:val="center"/>
            </w:pPr>
            <w:r>
              <w:t>3</w:t>
            </w:r>
            <w:r w:rsidR="000864A4">
              <w:t>0</w:t>
            </w:r>
            <w:r w:rsidR="002F4808">
              <w:t>.0</w:t>
            </w:r>
            <w:r w:rsidR="00BB08AA">
              <w:rPr>
                <w:rFonts w:ascii="Calibri" w:hAnsi="Calibri"/>
              </w:rPr>
              <w:t>°</w:t>
            </w:r>
          </w:p>
          <w:p w14:paraId="4EE3521F" w14:textId="42F2E29E" w:rsidR="002A5DE0" w:rsidRDefault="002A5DE0" w:rsidP="00F364B3">
            <w:pPr>
              <w:jc w:val="center"/>
            </w:pPr>
            <w:r>
              <w:t>(Lag)</w:t>
            </w:r>
          </w:p>
        </w:tc>
        <w:tc>
          <w:tcPr>
            <w:tcW w:w="1802" w:type="dxa"/>
            <w:vAlign w:val="center"/>
          </w:tcPr>
          <w:p w14:paraId="7AECA761" w14:textId="711FB30A" w:rsidR="00B84F79" w:rsidRDefault="000864A4" w:rsidP="00F364B3">
            <w:pPr>
              <w:jc w:val="center"/>
            </w:pPr>
            <w:r>
              <w:rPr>
                <w:rFonts w:ascii="Calibri" w:hAnsi="Calibri"/>
              </w:rPr>
              <w:t>4.</w:t>
            </w:r>
            <w:r w:rsidR="002F4808">
              <w:rPr>
                <w:rFonts w:ascii="Calibri" w:hAnsi="Calibri"/>
              </w:rPr>
              <w:t>5</w:t>
            </w:r>
            <w:r w:rsidR="00BB08AA">
              <w:rPr>
                <w:rFonts w:ascii="Calibri" w:hAnsi="Calibri"/>
              </w:rPr>
              <w:t>°</w:t>
            </w:r>
          </w:p>
          <w:p w14:paraId="01D258EA" w14:textId="5CBA19CD" w:rsidR="002A5DE0" w:rsidRDefault="002A5DE0" w:rsidP="00F364B3">
            <w:pPr>
              <w:jc w:val="center"/>
            </w:pPr>
            <w:r>
              <w:t>(Lag)</w:t>
            </w:r>
          </w:p>
        </w:tc>
        <w:tc>
          <w:tcPr>
            <w:tcW w:w="1802" w:type="dxa"/>
            <w:vAlign w:val="center"/>
          </w:tcPr>
          <w:p w14:paraId="6A7CBA6B" w14:textId="27D24698" w:rsidR="00B84F79" w:rsidRDefault="002A5DE0" w:rsidP="00F364B3">
            <w:pPr>
              <w:jc w:val="center"/>
            </w:pPr>
            <w:r>
              <w:t>2</w:t>
            </w:r>
            <w:r w:rsidR="000864A4">
              <w:t>2.95</w:t>
            </w:r>
            <w:r w:rsidR="00BB08AA">
              <w:rPr>
                <w:rFonts w:ascii="Calibri" w:hAnsi="Calibri"/>
              </w:rPr>
              <w:t>°</w:t>
            </w:r>
          </w:p>
          <w:p w14:paraId="7DA9C0D3" w14:textId="360D74CE" w:rsidR="002A5DE0" w:rsidRDefault="002A5DE0" w:rsidP="00F364B3">
            <w:pPr>
              <w:jc w:val="center"/>
            </w:pPr>
            <w:r>
              <w:t>(Lead)</w:t>
            </w:r>
          </w:p>
        </w:tc>
        <w:tc>
          <w:tcPr>
            <w:tcW w:w="1802" w:type="dxa"/>
            <w:vAlign w:val="center"/>
          </w:tcPr>
          <w:p w14:paraId="3D46E3DE" w14:textId="681628E8" w:rsidR="00B84F79" w:rsidRDefault="000864A4" w:rsidP="00F364B3">
            <w:pPr>
              <w:jc w:val="center"/>
            </w:pPr>
            <w:r>
              <w:rPr>
                <w:rFonts w:ascii="Calibri" w:hAnsi="Calibri"/>
              </w:rPr>
              <w:t>11.47</w:t>
            </w:r>
            <w:r w:rsidR="00BB08AA">
              <w:rPr>
                <w:rFonts w:ascii="Calibri" w:hAnsi="Calibri"/>
              </w:rPr>
              <w:t>°</w:t>
            </w:r>
          </w:p>
          <w:p w14:paraId="74576B38" w14:textId="23DE3F36" w:rsidR="002A5DE0" w:rsidRDefault="002A5DE0" w:rsidP="00F364B3">
            <w:pPr>
              <w:jc w:val="center"/>
            </w:pPr>
            <w:r>
              <w:t>(Lead)</w:t>
            </w:r>
          </w:p>
        </w:tc>
      </w:tr>
      <w:tr w:rsidR="00B84F79" w14:paraId="1A58713D" w14:textId="77777777" w:rsidTr="00F364B3">
        <w:tc>
          <w:tcPr>
            <w:tcW w:w="1802" w:type="dxa"/>
            <w:vAlign w:val="center"/>
          </w:tcPr>
          <w:p w14:paraId="52B24E06" w14:textId="63A09E1A" w:rsidR="00B84F79" w:rsidRDefault="002A5DE0" w:rsidP="00F364B3">
            <w:pPr>
              <w:jc w:val="center"/>
            </w:pPr>
            <w:r>
              <w:t>Current Amplitude</w:t>
            </w:r>
          </w:p>
        </w:tc>
        <w:tc>
          <w:tcPr>
            <w:tcW w:w="1802" w:type="dxa"/>
            <w:vAlign w:val="center"/>
          </w:tcPr>
          <w:p w14:paraId="1D682588" w14:textId="7AB679CF" w:rsidR="00B84F79" w:rsidRDefault="00D01F6B" w:rsidP="00F364B3">
            <w:pPr>
              <w:jc w:val="center"/>
            </w:pPr>
            <w:r>
              <w:t>52</w:t>
            </w:r>
            <w:r w:rsidR="000864A4">
              <w:t>3</w:t>
            </w:r>
            <w:r w:rsidR="00F364B3">
              <w:t>mA p-p</w:t>
            </w:r>
          </w:p>
        </w:tc>
        <w:tc>
          <w:tcPr>
            <w:tcW w:w="1802" w:type="dxa"/>
            <w:vAlign w:val="center"/>
          </w:tcPr>
          <w:p w14:paraId="3F7494B8" w14:textId="03CFCADB" w:rsidR="00B84F79" w:rsidRDefault="000864A4" w:rsidP="00F364B3">
            <w:pPr>
              <w:jc w:val="center"/>
            </w:pPr>
            <w:r>
              <w:t>440</w:t>
            </w:r>
            <w:r w:rsidR="00F364B3">
              <w:t>mA p-p</w:t>
            </w:r>
          </w:p>
        </w:tc>
        <w:tc>
          <w:tcPr>
            <w:tcW w:w="1802" w:type="dxa"/>
            <w:vAlign w:val="center"/>
          </w:tcPr>
          <w:p w14:paraId="767A272A" w14:textId="1BE1C2A3" w:rsidR="00B84F79" w:rsidRDefault="00F364B3" w:rsidP="00F364B3">
            <w:pPr>
              <w:jc w:val="center"/>
            </w:pPr>
            <w:r>
              <w:t>4</w:t>
            </w:r>
            <w:r w:rsidR="000864A4">
              <w:t>84</w:t>
            </w:r>
            <w:r>
              <w:t>mA p-p</w:t>
            </w:r>
          </w:p>
        </w:tc>
        <w:tc>
          <w:tcPr>
            <w:tcW w:w="1802" w:type="dxa"/>
            <w:vAlign w:val="center"/>
          </w:tcPr>
          <w:p w14:paraId="473D6BAC" w14:textId="5043D3E1" w:rsidR="00B84F79" w:rsidRDefault="000864A4" w:rsidP="00F364B3">
            <w:pPr>
              <w:jc w:val="center"/>
            </w:pPr>
            <w:r>
              <w:t>4</w:t>
            </w:r>
            <w:r w:rsidR="003F28E9">
              <w:t>55</w:t>
            </w:r>
            <w:r w:rsidR="00F364B3">
              <w:t>mA p-p</w:t>
            </w:r>
          </w:p>
        </w:tc>
      </w:tr>
    </w:tbl>
    <w:p w14:paraId="121A25F1" w14:textId="69BDCE42" w:rsidR="00BB08AA" w:rsidRDefault="00F364B3" w:rsidP="00D24310">
      <w:pPr>
        <w:rPr>
          <w:i/>
        </w:rPr>
      </w:pPr>
      <w:r w:rsidRPr="00F364B3">
        <w:rPr>
          <w:i/>
        </w:rPr>
        <w:t>Table</w:t>
      </w:r>
      <w:r w:rsidR="009770D1">
        <w:rPr>
          <w:i/>
        </w:rPr>
        <w:t xml:space="preserve"> </w:t>
      </w:r>
      <w:r w:rsidRPr="00F364B3">
        <w:rPr>
          <w:i/>
        </w:rPr>
        <w:t>1</w:t>
      </w:r>
      <w:r w:rsidR="009A1825">
        <w:rPr>
          <w:i/>
        </w:rPr>
        <w:t>;</w:t>
      </w:r>
      <w:r w:rsidR="009A1825" w:rsidRPr="009A1825">
        <w:rPr>
          <w:i/>
        </w:rPr>
        <w:t xml:space="preserve"> </w:t>
      </w:r>
      <w:r w:rsidR="00291713">
        <w:rPr>
          <w:i/>
        </w:rPr>
        <w:t>S</w:t>
      </w:r>
      <w:r w:rsidR="009A1825" w:rsidRPr="009A1825">
        <w:rPr>
          <w:i/>
        </w:rPr>
        <w:t>hows the phase angle and current amplitude for each value of capacitance connected.</w:t>
      </w:r>
    </w:p>
    <w:p w14:paraId="319E9D42" w14:textId="7293E03A" w:rsidR="00561EBF" w:rsidRDefault="00561EBF" w:rsidP="00D24310"/>
    <w:p w14:paraId="2E0E13D3" w14:textId="6D1B4EB4" w:rsidR="00561EBF" w:rsidRDefault="00561EBF" w:rsidP="00D24310"/>
    <w:p w14:paraId="4BA7536A" w14:textId="6D37E571" w:rsidR="00561EBF" w:rsidRDefault="00561EBF" w:rsidP="00D24310"/>
    <w:p w14:paraId="146A1B63" w14:textId="77777777" w:rsidR="00561EBF" w:rsidRDefault="00561EBF" w:rsidP="00D24310"/>
    <w:p w14:paraId="43AF06CC" w14:textId="77777777" w:rsidR="00EF414A" w:rsidRDefault="00EF414A" w:rsidP="00D24310"/>
    <w:p w14:paraId="19E55B3E" w14:textId="262B4ABB" w:rsidR="00BB08AA" w:rsidRDefault="00BB08AA" w:rsidP="00D24310">
      <w:r>
        <w:lastRenderedPageBreak/>
        <w:t xml:space="preserve">Power factor with no </w:t>
      </w:r>
      <w:r w:rsidR="00523AF7">
        <w:t xml:space="preserve">correction </w:t>
      </w:r>
      <w:r>
        <w:t xml:space="preserve">capacitor </w:t>
      </w:r>
      <w:r w:rsidR="007D785A">
        <w:t xml:space="preserve">in circuit = </w:t>
      </w:r>
      <w:r w:rsidR="002F4808">
        <w:t>0.866</w:t>
      </w:r>
    </w:p>
    <w:p w14:paraId="7354F69C" w14:textId="08E24097" w:rsidR="00523AF7" w:rsidRDefault="00523AF7" w:rsidP="00523AF7">
      <w:r>
        <w:t>Power factor with best correction capacitor in cir</w:t>
      </w:r>
      <w:r w:rsidR="007D785A">
        <w:t>cuit = 0.</w:t>
      </w:r>
      <w:r w:rsidR="002F4808">
        <w:t>996</w:t>
      </w:r>
    </w:p>
    <w:p w14:paraId="487C7712" w14:textId="2D2D8028" w:rsidR="00BB08AA" w:rsidRDefault="00523AF7" w:rsidP="00D24310">
      <w:r>
        <w:t xml:space="preserve">Power with no correction capacitor in circuit = </w:t>
      </w:r>
      <w:r w:rsidR="007D785A">
        <w:t>2.</w:t>
      </w:r>
      <w:r w:rsidR="002F4808">
        <w:t>99</w:t>
      </w:r>
      <w:r w:rsidR="007D785A">
        <w:t>W</w:t>
      </w:r>
    </w:p>
    <w:p w14:paraId="71045322" w14:textId="06A22F11" w:rsidR="007D785A" w:rsidRDefault="007D785A" w:rsidP="00D24310">
      <w:r>
        <w:t>Power with best correction capacitor in circuit = 2.</w:t>
      </w:r>
      <w:r w:rsidR="002F4808">
        <w:t>89</w:t>
      </w:r>
      <w:r>
        <w:t>W</w:t>
      </w:r>
    </w:p>
    <w:p w14:paraId="41B3CFB5" w14:textId="2A34210E" w:rsidR="00EF414A" w:rsidRDefault="007D785A" w:rsidP="00D24310">
      <w:r>
        <w:t>Difference between = 0.</w:t>
      </w:r>
      <w:r w:rsidR="002F4808">
        <w:t>1</w:t>
      </w:r>
      <w:r>
        <w:t>W</w:t>
      </w:r>
    </w:p>
    <w:p w14:paraId="2D253FE4" w14:textId="3BE89D32" w:rsidR="00FD7006" w:rsidRDefault="00FD7006" w:rsidP="00FD7006">
      <w:pPr>
        <w:pStyle w:val="Heading2"/>
      </w:pPr>
      <w:bookmarkStart w:id="10" w:name="_Toc27395387"/>
      <w:r>
        <w:t>Exercise 1b</w:t>
      </w:r>
      <w:r w:rsidR="005171A1">
        <w:t xml:space="preserve"> - Power Factor Correction</w:t>
      </w:r>
      <w:bookmarkEnd w:id="10"/>
    </w:p>
    <w:p w14:paraId="3B16A8DE" w14:textId="4637DCC8" w:rsidR="009A1825" w:rsidRPr="0057135D" w:rsidRDefault="0025479F" w:rsidP="00D24310">
      <w:r>
        <w:t>A f</w:t>
      </w:r>
      <w:r w:rsidR="00FD7006">
        <w:t xml:space="preserve">ault was entered into the circuit. The user was tasked to complete </w:t>
      </w:r>
      <w:r w:rsidR="00FD7006" w:rsidRPr="00FD7006">
        <w:rPr>
          <w:i/>
        </w:rPr>
        <w:t>Table 2</w:t>
      </w:r>
      <w:r w:rsidR="00FD7006">
        <w:t xml:space="preserve"> in using the same method performed in </w:t>
      </w:r>
      <w:r w:rsidR="00FD7006">
        <w:rPr>
          <w:i/>
        </w:rPr>
        <w:t>T</w:t>
      </w:r>
      <w:r w:rsidR="00FD7006" w:rsidRPr="00FD7006">
        <w:rPr>
          <w:i/>
        </w:rPr>
        <w:t>able 1</w:t>
      </w:r>
      <w:r w:rsidR="00BA0455">
        <w:rPr>
          <w:i/>
        </w:rPr>
        <w:t xml:space="preserve"> </w:t>
      </w:r>
      <w:r w:rsidR="00BA0455">
        <w:t>and locate the fault</w:t>
      </w:r>
      <w:r w:rsidR="00FD7006">
        <w:rPr>
          <w:i/>
        </w:rPr>
        <w:t>.</w:t>
      </w:r>
    </w:p>
    <w:p w14:paraId="0607D082" w14:textId="77777777" w:rsidR="00FD7006" w:rsidRDefault="00FD7006" w:rsidP="00D24310"/>
    <w:tbl>
      <w:tblPr>
        <w:tblStyle w:val="TableGrid"/>
        <w:tblW w:w="0" w:type="auto"/>
        <w:tblLook w:val="04A0" w:firstRow="1" w:lastRow="0" w:firstColumn="1" w:lastColumn="0" w:noHBand="0" w:noVBand="1"/>
      </w:tblPr>
      <w:tblGrid>
        <w:gridCol w:w="1802"/>
        <w:gridCol w:w="1802"/>
        <w:gridCol w:w="1802"/>
        <w:gridCol w:w="1802"/>
        <w:gridCol w:w="1802"/>
      </w:tblGrid>
      <w:tr w:rsidR="009A1825" w14:paraId="7B33380A" w14:textId="77777777" w:rsidTr="00A02A6E">
        <w:trPr>
          <w:trHeight w:val="566"/>
        </w:trPr>
        <w:tc>
          <w:tcPr>
            <w:tcW w:w="1802" w:type="dxa"/>
            <w:vAlign w:val="center"/>
          </w:tcPr>
          <w:p w14:paraId="613FA7B6" w14:textId="77777777" w:rsidR="009A1825" w:rsidRDefault="009A1825" w:rsidP="00A02A6E">
            <w:pPr>
              <w:jc w:val="center"/>
            </w:pPr>
            <w:r>
              <w:t>Correction Capacitor</w:t>
            </w:r>
          </w:p>
        </w:tc>
        <w:tc>
          <w:tcPr>
            <w:tcW w:w="1802" w:type="dxa"/>
            <w:vAlign w:val="center"/>
          </w:tcPr>
          <w:p w14:paraId="6211EBB3" w14:textId="77777777" w:rsidR="009A1825" w:rsidRDefault="009A1825" w:rsidP="00A02A6E">
            <w:pPr>
              <w:jc w:val="center"/>
            </w:pPr>
            <w:r>
              <w:t>None</w:t>
            </w:r>
          </w:p>
        </w:tc>
        <w:tc>
          <w:tcPr>
            <w:tcW w:w="1802" w:type="dxa"/>
            <w:vAlign w:val="center"/>
          </w:tcPr>
          <w:p w14:paraId="648C1229" w14:textId="77777777" w:rsidR="009A1825" w:rsidRDefault="009A1825" w:rsidP="00A02A6E">
            <w:pPr>
              <w:jc w:val="center"/>
            </w:pPr>
            <w:r>
              <w:t>C2 – 10uF</w:t>
            </w:r>
          </w:p>
        </w:tc>
        <w:tc>
          <w:tcPr>
            <w:tcW w:w="1802" w:type="dxa"/>
            <w:vAlign w:val="center"/>
          </w:tcPr>
          <w:p w14:paraId="6CA18A74" w14:textId="77777777" w:rsidR="009A1825" w:rsidRDefault="009A1825" w:rsidP="00A02A6E">
            <w:pPr>
              <w:jc w:val="center"/>
            </w:pPr>
            <w:r>
              <w:t>C2+C3 – 20uF</w:t>
            </w:r>
          </w:p>
        </w:tc>
        <w:tc>
          <w:tcPr>
            <w:tcW w:w="1802" w:type="dxa"/>
            <w:vAlign w:val="center"/>
          </w:tcPr>
          <w:p w14:paraId="0C4982FF" w14:textId="77777777" w:rsidR="009A1825" w:rsidRDefault="009A1825" w:rsidP="00A02A6E">
            <w:pPr>
              <w:jc w:val="center"/>
            </w:pPr>
            <w:r>
              <w:t>C2+C4 – 15uF</w:t>
            </w:r>
          </w:p>
        </w:tc>
      </w:tr>
      <w:tr w:rsidR="009A1825" w14:paraId="5EB7F387" w14:textId="77777777" w:rsidTr="00A02A6E">
        <w:tc>
          <w:tcPr>
            <w:tcW w:w="1802" w:type="dxa"/>
            <w:vAlign w:val="center"/>
          </w:tcPr>
          <w:p w14:paraId="76F9DBCE" w14:textId="77777777" w:rsidR="009A1825" w:rsidRDefault="009A1825" w:rsidP="00A02A6E">
            <w:pPr>
              <w:jc w:val="center"/>
            </w:pPr>
            <w:r>
              <w:t>Phase Angle</w:t>
            </w:r>
          </w:p>
          <w:p w14:paraId="6A72578F" w14:textId="77777777" w:rsidR="009A1825" w:rsidRDefault="009A1825" w:rsidP="00A02A6E">
            <w:pPr>
              <w:jc w:val="center"/>
            </w:pPr>
            <w:r>
              <w:t>(Lead/Lag)</w:t>
            </w:r>
          </w:p>
        </w:tc>
        <w:tc>
          <w:tcPr>
            <w:tcW w:w="1802" w:type="dxa"/>
            <w:vAlign w:val="center"/>
          </w:tcPr>
          <w:p w14:paraId="3F95EE2D" w14:textId="24D361CC" w:rsidR="009A1825" w:rsidRDefault="009A1825" w:rsidP="00A02A6E">
            <w:pPr>
              <w:jc w:val="center"/>
            </w:pPr>
            <w:r>
              <w:t>3</w:t>
            </w:r>
            <w:r w:rsidR="002F4808">
              <w:t>0.0</w:t>
            </w:r>
            <w:r>
              <w:rPr>
                <w:rFonts w:ascii="Calibri" w:hAnsi="Calibri"/>
              </w:rPr>
              <w:t>°</w:t>
            </w:r>
          </w:p>
          <w:p w14:paraId="75DF1D65" w14:textId="77777777" w:rsidR="009A1825" w:rsidRDefault="009A1825" w:rsidP="00A02A6E">
            <w:pPr>
              <w:jc w:val="center"/>
            </w:pPr>
            <w:r>
              <w:t>(Lag)</w:t>
            </w:r>
          </w:p>
        </w:tc>
        <w:tc>
          <w:tcPr>
            <w:tcW w:w="1802" w:type="dxa"/>
            <w:vAlign w:val="center"/>
          </w:tcPr>
          <w:p w14:paraId="0B779EDC" w14:textId="7F1D5154" w:rsidR="009A1825" w:rsidRDefault="009A1825" w:rsidP="00A02A6E">
            <w:pPr>
              <w:jc w:val="center"/>
            </w:pPr>
            <w:r>
              <w:t>2</w:t>
            </w:r>
            <w:r w:rsidR="002F4808">
              <w:t>3.2</w:t>
            </w:r>
            <w:r>
              <w:rPr>
                <w:rFonts w:ascii="Calibri" w:hAnsi="Calibri"/>
              </w:rPr>
              <w:t>°</w:t>
            </w:r>
          </w:p>
          <w:p w14:paraId="07161872" w14:textId="5160BB83" w:rsidR="009A1825" w:rsidRDefault="00C56F4D" w:rsidP="00A02A6E">
            <w:pPr>
              <w:jc w:val="center"/>
            </w:pPr>
            <w:r>
              <w:t>(Lead</w:t>
            </w:r>
            <w:r w:rsidR="009A1825">
              <w:t>)</w:t>
            </w:r>
          </w:p>
        </w:tc>
        <w:tc>
          <w:tcPr>
            <w:tcW w:w="1802" w:type="dxa"/>
            <w:vAlign w:val="center"/>
          </w:tcPr>
          <w:p w14:paraId="75B47B91" w14:textId="525D5326" w:rsidR="009A1825" w:rsidRDefault="002F4808" w:rsidP="00A02A6E">
            <w:pPr>
              <w:jc w:val="center"/>
            </w:pPr>
            <w:r>
              <w:rPr>
                <w:rFonts w:ascii="Calibri" w:hAnsi="Calibri"/>
              </w:rPr>
              <w:t>39.6</w:t>
            </w:r>
            <w:r w:rsidR="009A1825">
              <w:rPr>
                <w:rFonts w:ascii="Calibri" w:hAnsi="Calibri"/>
              </w:rPr>
              <w:t>°</w:t>
            </w:r>
          </w:p>
          <w:p w14:paraId="27F565AF" w14:textId="77777777" w:rsidR="009A1825" w:rsidRDefault="009A1825" w:rsidP="00A02A6E">
            <w:pPr>
              <w:jc w:val="center"/>
            </w:pPr>
            <w:r>
              <w:t>(Lead)</w:t>
            </w:r>
          </w:p>
        </w:tc>
        <w:tc>
          <w:tcPr>
            <w:tcW w:w="1802" w:type="dxa"/>
            <w:vAlign w:val="center"/>
          </w:tcPr>
          <w:p w14:paraId="0C4AB5BB" w14:textId="6321A9AD" w:rsidR="009A1825" w:rsidRDefault="009A1825" w:rsidP="00A02A6E">
            <w:pPr>
              <w:jc w:val="center"/>
            </w:pPr>
            <w:r>
              <w:t>3</w:t>
            </w:r>
            <w:r w:rsidR="002F4808">
              <w:t>4.2</w:t>
            </w:r>
            <w:r>
              <w:rPr>
                <w:rFonts w:ascii="Calibri" w:hAnsi="Calibri"/>
              </w:rPr>
              <w:t>°</w:t>
            </w:r>
          </w:p>
          <w:p w14:paraId="292A8187" w14:textId="77777777" w:rsidR="009A1825" w:rsidRDefault="009A1825" w:rsidP="00A02A6E">
            <w:pPr>
              <w:jc w:val="center"/>
            </w:pPr>
            <w:r>
              <w:t>(Lead)</w:t>
            </w:r>
          </w:p>
        </w:tc>
      </w:tr>
      <w:tr w:rsidR="009A1825" w14:paraId="3683CAB7" w14:textId="77777777" w:rsidTr="00A02A6E">
        <w:tc>
          <w:tcPr>
            <w:tcW w:w="1802" w:type="dxa"/>
            <w:vAlign w:val="center"/>
          </w:tcPr>
          <w:p w14:paraId="520679ED" w14:textId="77777777" w:rsidR="009A1825" w:rsidRDefault="009A1825" w:rsidP="00A02A6E">
            <w:pPr>
              <w:jc w:val="center"/>
            </w:pPr>
            <w:r>
              <w:t>Current Amplitude</w:t>
            </w:r>
          </w:p>
        </w:tc>
        <w:tc>
          <w:tcPr>
            <w:tcW w:w="1802" w:type="dxa"/>
            <w:vAlign w:val="center"/>
          </w:tcPr>
          <w:p w14:paraId="5D806AEA" w14:textId="17690DCE" w:rsidR="009A1825" w:rsidRDefault="00D01F6B" w:rsidP="00A02A6E">
            <w:pPr>
              <w:jc w:val="center"/>
            </w:pPr>
            <w:r>
              <w:t>520</w:t>
            </w:r>
            <w:r w:rsidR="009A1825">
              <w:t>mA p-p</w:t>
            </w:r>
          </w:p>
        </w:tc>
        <w:tc>
          <w:tcPr>
            <w:tcW w:w="1802" w:type="dxa"/>
            <w:vAlign w:val="center"/>
          </w:tcPr>
          <w:p w14:paraId="2292697A" w14:textId="483AE7DA" w:rsidR="009A1825" w:rsidRDefault="003F28E9" w:rsidP="00A02A6E">
            <w:pPr>
              <w:jc w:val="center"/>
            </w:pPr>
            <w:r>
              <w:t>436</w:t>
            </w:r>
            <w:r w:rsidR="009A1825">
              <w:t>mA p-p</w:t>
            </w:r>
          </w:p>
        </w:tc>
        <w:tc>
          <w:tcPr>
            <w:tcW w:w="1802" w:type="dxa"/>
            <w:vAlign w:val="center"/>
          </w:tcPr>
          <w:p w14:paraId="65E53852" w14:textId="4642BDBD" w:rsidR="009A1825" w:rsidRDefault="002F4808" w:rsidP="00A02A6E">
            <w:pPr>
              <w:jc w:val="center"/>
            </w:pPr>
            <w:r>
              <w:t>607</w:t>
            </w:r>
            <w:r w:rsidR="009A1825">
              <w:t>mA p-p</w:t>
            </w:r>
          </w:p>
        </w:tc>
        <w:tc>
          <w:tcPr>
            <w:tcW w:w="1802" w:type="dxa"/>
            <w:vAlign w:val="center"/>
          </w:tcPr>
          <w:p w14:paraId="25AE9B2D" w14:textId="3B67C92F" w:rsidR="009A1825" w:rsidRDefault="002F4808" w:rsidP="00A02A6E">
            <w:pPr>
              <w:jc w:val="center"/>
            </w:pPr>
            <w:r>
              <w:t>567</w:t>
            </w:r>
            <w:r w:rsidR="009A1825">
              <w:t>mA p-p</w:t>
            </w:r>
          </w:p>
        </w:tc>
      </w:tr>
    </w:tbl>
    <w:p w14:paraId="54F6CB0C" w14:textId="681DCADB" w:rsidR="002242A0" w:rsidRDefault="009A1825" w:rsidP="00FD7006">
      <w:r>
        <w:rPr>
          <w:i/>
        </w:rPr>
        <w:t xml:space="preserve">Table 2; </w:t>
      </w:r>
      <w:r w:rsidR="00291713">
        <w:rPr>
          <w:i/>
        </w:rPr>
        <w:t>S</w:t>
      </w:r>
      <w:r>
        <w:rPr>
          <w:i/>
        </w:rPr>
        <w:t xml:space="preserve">hows the </w:t>
      </w:r>
      <w:r w:rsidRPr="009A1825">
        <w:rPr>
          <w:i/>
        </w:rPr>
        <w:t>phase angle and current amplitude for each value of capacitance connected</w:t>
      </w:r>
      <w:r>
        <w:rPr>
          <w:i/>
        </w:rPr>
        <w:t xml:space="preserve"> after the fault was entered.</w:t>
      </w:r>
    </w:p>
    <w:p w14:paraId="16157C44" w14:textId="514D036F" w:rsidR="000D2515" w:rsidRDefault="000D2515" w:rsidP="004827DA"/>
    <w:p w14:paraId="12FBE255" w14:textId="4AF5F04A" w:rsidR="00402616" w:rsidRDefault="004B1F42" w:rsidP="00402616">
      <w:pPr>
        <w:pStyle w:val="Heading2"/>
      </w:pPr>
      <w:bookmarkStart w:id="11" w:name="_Toc27395388"/>
      <w:r>
        <w:t>Ex</w:t>
      </w:r>
      <w:r w:rsidR="00402616">
        <w:t>er</w:t>
      </w:r>
      <w:r>
        <w:t>cise 2</w:t>
      </w:r>
      <w:r w:rsidR="00FD7006">
        <w:t>a</w:t>
      </w:r>
      <w:r>
        <w:t xml:space="preserve"> – Three Phase Inverter</w:t>
      </w:r>
      <w:bookmarkEnd w:id="11"/>
    </w:p>
    <w:p w14:paraId="1AD87982" w14:textId="716F2D39" w:rsidR="002242A0" w:rsidRPr="002242A0" w:rsidRDefault="0042388E" w:rsidP="002242A0">
      <w:r>
        <w:t xml:space="preserve">The results from this investigation are below. </w:t>
      </w:r>
      <w:r w:rsidR="00382238">
        <w:t xml:space="preserve"> </w:t>
      </w:r>
    </w:p>
    <w:p w14:paraId="42F53B75" w14:textId="77777777" w:rsidR="002242A0" w:rsidRPr="002242A0" w:rsidRDefault="002242A0" w:rsidP="002242A0"/>
    <w:p w14:paraId="10C2BB2E" w14:textId="749F4665" w:rsidR="009A1825" w:rsidRDefault="00153382" w:rsidP="009A1825">
      <w:r>
        <w:rPr>
          <w:noProof/>
          <w:lang w:eastAsia="en-GB"/>
        </w:rPr>
        <w:drawing>
          <wp:inline distT="0" distB="0" distL="0" distR="0" wp14:anchorId="3E2326B1" wp14:editId="7FF9DEB4">
            <wp:extent cx="4051935" cy="2391792"/>
            <wp:effectExtent l="0" t="0" r="0" b="0"/>
            <wp:docPr id="6" name="Picture 6" descr="/Users/jacksolomon/Downloads/9c531b32-b245-4d0b-9dd7-814e4042845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acksolomon/Downloads/9c531b32-b245-4d0b-9dd7-814e4042845a.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28914" cy="2437231"/>
                    </a:xfrm>
                    <a:prstGeom prst="rect">
                      <a:avLst/>
                    </a:prstGeom>
                    <a:noFill/>
                    <a:ln>
                      <a:noFill/>
                    </a:ln>
                  </pic:spPr>
                </pic:pic>
              </a:graphicData>
            </a:graphic>
          </wp:inline>
        </w:drawing>
      </w:r>
    </w:p>
    <w:p w14:paraId="2FE1AC7B" w14:textId="182D8804" w:rsidR="004B1F42" w:rsidRDefault="004B1F42" w:rsidP="009A1825">
      <w:pPr>
        <w:rPr>
          <w:i/>
        </w:rPr>
      </w:pPr>
      <w:r>
        <w:rPr>
          <w:i/>
        </w:rPr>
        <w:t>F</w:t>
      </w:r>
      <w:r w:rsidRPr="004B1F42">
        <w:rPr>
          <w:i/>
        </w:rPr>
        <w:t xml:space="preserve">igure </w:t>
      </w:r>
      <w:r w:rsidR="000864A4">
        <w:rPr>
          <w:i/>
        </w:rPr>
        <w:t>9</w:t>
      </w:r>
      <w:r>
        <w:rPr>
          <w:i/>
        </w:rPr>
        <w:t xml:space="preserve">; </w:t>
      </w:r>
      <w:r w:rsidR="00291713">
        <w:rPr>
          <w:i/>
        </w:rPr>
        <w:t>S</w:t>
      </w:r>
      <w:r>
        <w:rPr>
          <w:i/>
        </w:rPr>
        <w:t>hows the individual pules produced by the microcontroller.</w:t>
      </w:r>
    </w:p>
    <w:p w14:paraId="75208533" w14:textId="77777777" w:rsidR="004B1F42" w:rsidRDefault="004B1F42" w:rsidP="009A1825">
      <w:pPr>
        <w:rPr>
          <w:i/>
        </w:rPr>
      </w:pPr>
    </w:p>
    <w:p w14:paraId="25D81063" w14:textId="7ABD3B7E" w:rsidR="004B1F42" w:rsidRDefault="004B1F42" w:rsidP="004B1F42">
      <w:r>
        <w:t>There are not any ripples clearly visible. Additionally, there are roughly 40 positive pulses produced by the microcontroller in one half-cycle. During the positive peak of the sine wave, the pulses become broader.</w:t>
      </w:r>
    </w:p>
    <w:p w14:paraId="778D950F" w14:textId="0F7EE6EF" w:rsidR="00E70914" w:rsidRDefault="00E70914" w:rsidP="00E70914"/>
    <w:p w14:paraId="126E15D3" w14:textId="77777777" w:rsidR="00E70914" w:rsidRDefault="00E70914" w:rsidP="00E70914"/>
    <w:p w14:paraId="4A3933A4" w14:textId="77777777" w:rsidR="00E70914" w:rsidRDefault="00E70914" w:rsidP="00E70914"/>
    <w:p w14:paraId="6CF967E6" w14:textId="6F5926FA" w:rsidR="004B1F42" w:rsidRDefault="004B1F42" w:rsidP="004B1F42">
      <w:pPr>
        <w:pStyle w:val="Heading2"/>
      </w:pPr>
      <w:bookmarkStart w:id="12" w:name="_Toc27395389"/>
      <w:r>
        <w:lastRenderedPageBreak/>
        <w:t>Exercise 2</w:t>
      </w:r>
      <w:r w:rsidR="00FD7006">
        <w:t>b</w:t>
      </w:r>
      <w:r>
        <w:t xml:space="preserve"> – Over-current Protection</w:t>
      </w:r>
      <w:bookmarkEnd w:id="12"/>
    </w:p>
    <w:p w14:paraId="48A05792" w14:textId="4C65024D" w:rsidR="004B1F42" w:rsidRDefault="00382238" w:rsidP="004B1F42">
      <w:r>
        <w:t xml:space="preserve">Within the </w:t>
      </w:r>
      <w:r w:rsidR="00895F6D">
        <w:t>three</w:t>
      </w:r>
      <w:r>
        <w:t>-phase generator in the experiment, a two-stage overcurrent protection</w:t>
      </w:r>
      <w:r w:rsidR="00F96188">
        <w:t xml:space="preserve"> was</w:t>
      </w:r>
      <w:r>
        <w:t xml:space="preserve"> built in. </w:t>
      </w:r>
      <w:r w:rsidR="004827DA">
        <w:t xml:space="preserve">In the course of this exercise the user was </w:t>
      </w:r>
      <w:r w:rsidR="00CC27E6">
        <w:t>required to evaluate the eff</w:t>
      </w:r>
      <w:r>
        <w:t>ects of over-current protection.</w:t>
      </w:r>
    </w:p>
    <w:p w14:paraId="0C9BB9C3" w14:textId="77777777" w:rsidR="00561EBF" w:rsidRDefault="00561EBF" w:rsidP="004B1F42"/>
    <w:p w14:paraId="2EB9D672" w14:textId="5E10A183" w:rsidR="00382238" w:rsidRDefault="00382238" w:rsidP="004B1F42">
      <w:r>
        <w:t xml:space="preserve">Load current – 26.1mA AC </w:t>
      </w:r>
    </w:p>
    <w:p w14:paraId="100655A7" w14:textId="23A9F227" w:rsidR="00382238" w:rsidRDefault="008A3CD5" w:rsidP="004B1F42">
      <w:r>
        <w:t>Power Supply – 0.3V</w:t>
      </w:r>
    </w:p>
    <w:p w14:paraId="1B18DB83" w14:textId="77777777" w:rsidR="008A3CD5" w:rsidRDefault="008A3CD5" w:rsidP="004B1F42"/>
    <w:p w14:paraId="6B8CD4E0" w14:textId="49BDEDB5" w:rsidR="008A3CD5" w:rsidRDefault="000D2515" w:rsidP="008A3CD5">
      <w:r>
        <w:t>A</w:t>
      </w:r>
      <w:r w:rsidR="008A3CD5">
        <w:t xml:space="preserve"> short circuit </w:t>
      </w:r>
      <w:r>
        <w:t xml:space="preserve">was placed </w:t>
      </w:r>
      <w:r w:rsidR="008A3CD5">
        <w:t>across the load and the vol</w:t>
      </w:r>
      <w:r w:rsidR="009852BF">
        <w:t>tage and current</w:t>
      </w:r>
      <w:r w:rsidR="00F96188">
        <w:t xml:space="preserve"> were observed</w:t>
      </w:r>
      <w:r w:rsidR="008A3CD5">
        <w:t xml:space="preserve"> </w:t>
      </w:r>
      <w:r w:rsidR="009852BF">
        <w:t>immediately and after around two minutes</w:t>
      </w:r>
      <w:r w:rsidR="008A3CD5">
        <w:t>;</w:t>
      </w:r>
    </w:p>
    <w:p w14:paraId="10C25AB8" w14:textId="3D883AB4" w:rsidR="008A3CD5" w:rsidRDefault="008A3CD5" w:rsidP="008A3CD5">
      <w:pPr>
        <w:pStyle w:val="ListParagraph"/>
        <w:numPr>
          <w:ilvl w:val="0"/>
          <w:numId w:val="5"/>
        </w:numPr>
      </w:pPr>
      <w:r>
        <w:t>The immediate results of the short circuit caused the supply voltage to reduce to a very low value.</w:t>
      </w:r>
    </w:p>
    <w:p w14:paraId="2D1A42B9" w14:textId="33EC73E9" w:rsidR="008A3CD5" w:rsidRDefault="009852BF" w:rsidP="008A3CD5">
      <w:pPr>
        <w:pStyle w:val="ListParagraph"/>
        <w:numPr>
          <w:ilvl w:val="0"/>
          <w:numId w:val="5"/>
        </w:numPr>
      </w:pPr>
      <w:r>
        <w:t>As the short circuit is allowed to remain, the load c</w:t>
      </w:r>
      <w:r w:rsidR="008A3CD5">
        <w:t xml:space="preserve">urrent to rise to a maximum </w:t>
      </w:r>
      <w:r w:rsidR="00912E40">
        <w:t xml:space="preserve">of 0.4A </w:t>
      </w:r>
      <w:r w:rsidR="008A3CD5">
        <w:t>then reduce</w:t>
      </w:r>
      <w:r>
        <w:t>s</w:t>
      </w:r>
      <w:r w:rsidR="00912E40">
        <w:t xml:space="preserve"> slowly</w:t>
      </w:r>
      <w:r w:rsidR="008A3CD5">
        <w:t>.</w:t>
      </w:r>
    </w:p>
    <w:p w14:paraId="72AB32CA" w14:textId="77777777" w:rsidR="009852BF" w:rsidRDefault="009852BF" w:rsidP="009852BF"/>
    <w:p w14:paraId="5034BA56" w14:textId="597C5D6B" w:rsidR="009852BF" w:rsidRDefault="000D2515" w:rsidP="009852BF">
      <w:r>
        <w:t>T</w:t>
      </w:r>
      <w:r w:rsidR="00911487">
        <w:t>he short circuit</w:t>
      </w:r>
      <w:r w:rsidR="00912E40">
        <w:t xml:space="preserve"> </w:t>
      </w:r>
      <w:r>
        <w:t xml:space="preserve">was removed </w:t>
      </w:r>
      <w:r w:rsidR="00912E40">
        <w:t xml:space="preserve">and </w:t>
      </w:r>
      <w:r w:rsidR="00514D0E">
        <w:t>the voltage and current values didn’t return to normal</w:t>
      </w:r>
      <w:r w:rsidR="00912E40">
        <w:t>.</w:t>
      </w:r>
    </w:p>
    <w:p w14:paraId="05852D6A" w14:textId="77777777" w:rsidR="00912E40" w:rsidRDefault="00912E40" w:rsidP="009852BF"/>
    <w:p w14:paraId="6E819F73" w14:textId="17B021CC" w:rsidR="00912E40" w:rsidRDefault="00912E40" w:rsidP="009852BF">
      <w:r>
        <w:t xml:space="preserve">Additionally, the user was then tasked </w:t>
      </w:r>
      <w:r w:rsidR="00895F6D">
        <w:t xml:space="preserve">to </w:t>
      </w:r>
      <w:r>
        <w:t xml:space="preserve">witness the effect of switching the power supply off then on immediately. The power supply did not return to its normal value. </w:t>
      </w:r>
    </w:p>
    <w:p w14:paraId="5B0D43C8" w14:textId="77777777" w:rsidR="00895F6D" w:rsidRDefault="00895F6D" w:rsidP="009852BF"/>
    <w:p w14:paraId="3E00C599" w14:textId="10D22FE3" w:rsidR="00D676CE" w:rsidRDefault="00895F6D" w:rsidP="00D676CE">
      <w:r>
        <w:t>Finally, the power was switched off it then remained off for 5 minutes before being switched back on. The results showed the power supply returned to its initial voltage</w:t>
      </w:r>
      <w:r w:rsidR="00E70914">
        <w:t>.</w:t>
      </w:r>
    </w:p>
    <w:p w14:paraId="45F63168" w14:textId="77777777" w:rsidR="00E70914" w:rsidRDefault="00E70914" w:rsidP="00D676CE"/>
    <w:p w14:paraId="0F9D6D35" w14:textId="0858494D" w:rsidR="00911487" w:rsidRDefault="0016765E" w:rsidP="0016765E">
      <w:pPr>
        <w:pStyle w:val="Heading2"/>
      </w:pPr>
      <w:bookmarkStart w:id="13" w:name="_Toc27395390"/>
      <w:r>
        <w:t>Exercise 3</w:t>
      </w:r>
      <w:r w:rsidR="005171A1">
        <w:t xml:space="preserve"> – Synchronous Motor Fault-finding</w:t>
      </w:r>
      <w:bookmarkEnd w:id="13"/>
    </w:p>
    <w:p w14:paraId="57314404" w14:textId="693ACC1D" w:rsidR="008A3CD5" w:rsidRDefault="00895F6D" w:rsidP="0016765E">
      <w:r>
        <w:t>T</w:t>
      </w:r>
      <w:r w:rsidR="0016765E">
        <w:t>he circuit</w:t>
      </w:r>
      <w:r>
        <w:t xml:space="preserve"> was connected</w:t>
      </w:r>
      <w:r w:rsidR="0016765E">
        <w:t xml:space="preserve"> according to the </w:t>
      </w:r>
      <w:r w:rsidR="00E01F66">
        <w:t>handout</w:t>
      </w:r>
      <w:r w:rsidR="00596098">
        <w:t xml:space="preserve"> and a short circuit link </w:t>
      </w:r>
      <w:r>
        <w:t xml:space="preserve">was placed </w:t>
      </w:r>
      <w:r w:rsidR="00596098">
        <w:t>between socket 4.3 and 7.1 to connect the power factor correction components.</w:t>
      </w:r>
    </w:p>
    <w:p w14:paraId="0A251E48" w14:textId="148C9F8A" w:rsidR="0016765E" w:rsidRDefault="00596098" w:rsidP="0016765E">
      <w:r>
        <w:rPr>
          <w:noProof/>
          <w:lang w:eastAsia="en-GB"/>
        </w:rPr>
        <w:drawing>
          <wp:inline distT="0" distB="0" distL="0" distR="0" wp14:anchorId="561ED642" wp14:editId="72C2E404">
            <wp:extent cx="3819359" cy="369735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63986" cy="3740558"/>
                    </a:xfrm>
                    <a:prstGeom prst="rect">
                      <a:avLst/>
                    </a:prstGeom>
                    <a:noFill/>
                    <a:ln>
                      <a:noFill/>
                    </a:ln>
                  </pic:spPr>
                </pic:pic>
              </a:graphicData>
            </a:graphic>
          </wp:inline>
        </w:drawing>
      </w:r>
    </w:p>
    <w:p w14:paraId="641483D7" w14:textId="39B26364" w:rsidR="00EF04FD" w:rsidRDefault="00596098" w:rsidP="004B1F42">
      <w:r w:rsidRPr="00596098">
        <w:rPr>
          <w:i/>
        </w:rPr>
        <w:t xml:space="preserve">Figure </w:t>
      </w:r>
      <w:r w:rsidR="000864A4">
        <w:rPr>
          <w:i/>
        </w:rPr>
        <w:t>10</w:t>
      </w:r>
      <w:r w:rsidRPr="00596098">
        <w:rPr>
          <w:i/>
        </w:rPr>
        <w:t xml:space="preserve">; </w:t>
      </w:r>
      <w:r w:rsidR="00F96188">
        <w:rPr>
          <w:i/>
        </w:rPr>
        <w:t>S</w:t>
      </w:r>
      <w:r w:rsidRPr="00596098">
        <w:rPr>
          <w:i/>
        </w:rPr>
        <w:t>hows the connection of the circuit.</w:t>
      </w:r>
    </w:p>
    <w:p w14:paraId="09A3F580" w14:textId="749C8C5C" w:rsidR="00EF04FD" w:rsidRDefault="00EF04FD" w:rsidP="004B1F42">
      <w:r>
        <w:lastRenderedPageBreak/>
        <w:t>After the fault is entered</w:t>
      </w:r>
      <w:r w:rsidR="00D676CE">
        <w:t xml:space="preserve"> the motor stopped. T</w:t>
      </w:r>
      <w:r>
        <w:t xml:space="preserve">he voltage and current characteristics are shown </w:t>
      </w:r>
      <w:r w:rsidR="00014D5C">
        <w:t xml:space="preserve">in figure </w:t>
      </w:r>
      <w:r w:rsidR="00F96188">
        <w:t>1</w:t>
      </w:r>
      <w:r w:rsidR="009026CF">
        <w:t>1</w:t>
      </w:r>
      <w:r>
        <w:t xml:space="preserve">. </w:t>
      </w:r>
      <w:r w:rsidR="00E01F66">
        <w:t xml:space="preserve">Below </w:t>
      </w:r>
      <w:r w:rsidR="009026CF">
        <w:t xml:space="preserve">are screen shots of the different stages of the fault-finding process in exercise 3. </w:t>
      </w:r>
      <w:r>
        <w:t xml:space="preserve">After investigation, it was found that there was a short circuit between </w:t>
      </w:r>
      <w:r w:rsidR="00944FB3">
        <w:t>the PF capacitors and the common (</w:t>
      </w:r>
      <w:r>
        <w:t>sockets 7.1 and 7.6</w:t>
      </w:r>
      <w:r w:rsidR="007A16A1">
        <w:t>)</w:t>
      </w:r>
      <w:r>
        <w:t xml:space="preserve">. </w:t>
      </w:r>
    </w:p>
    <w:p w14:paraId="7ED795E6" w14:textId="2F9EA040" w:rsidR="00E01F66" w:rsidRDefault="00E01F66" w:rsidP="004B1F42"/>
    <w:p w14:paraId="2663F422" w14:textId="77777777" w:rsidR="00E01F66" w:rsidRDefault="00E01F66" w:rsidP="00E01F66">
      <w:r>
        <w:rPr>
          <w:noProof/>
          <w:lang w:eastAsia="en-GB"/>
        </w:rPr>
        <w:drawing>
          <wp:inline distT="0" distB="0" distL="0" distR="0" wp14:anchorId="13AB43ED" wp14:editId="1821B021">
            <wp:extent cx="4110824" cy="3042995"/>
            <wp:effectExtent l="0" t="0" r="4445"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88868" cy="3100766"/>
                    </a:xfrm>
                    <a:prstGeom prst="rect">
                      <a:avLst/>
                    </a:prstGeom>
                    <a:noFill/>
                    <a:ln>
                      <a:noFill/>
                    </a:ln>
                  </pic:spPr>
                </pic:pic>
              </a:graphicData>
            </a:graphic>
          </wp:inline>
        </w:drawing>
      </w:r>
    </w:p>
    <w:p w14:paraId="639985B4" w14:textId="35341BEC" w:rsidR="00E01F66" w:rsidRDefault="00E01F66" w:rsidP="00E01F66">
      <w:pPr>
        <w:rPr>
          <w:i/>
        </w:rPr>
      </w:pPr>
      <w:r>
        <w:rPr>
          <w:i/>
        </w:rPr>
        <w:t>Figure 1</w:t>
      </w:r>
      <w:r w:rsidR="000864A4">
        <w:rPr>
          <w:i/>
        </w:rPr>
        <w:t>1</w:t>
      </w:r>
      <w:r w:rsidRPr="00761BD1">
        <w:rPr>
          <w:i/>
        </w:rPr>
        <w:t xml:space="preserve">; </w:t>
      </w:r>
      <w:r>
        <w:rPr>
          <w:i/>
        </w:rPr>
        <w:t>S</w:t>
      </w:r>
      <w:r w:rsidRPr="00761BD1">
        <w:rPr>
          <w:i/>
        </w:rPr>
        <w:t xml:space="preserve">hows the </w:t>
      </w:r>
      <w:r>
        <w:rPr>
          <w:i/>
        </w:rPr>
        <w:t xml:space="preserve">voltage and current characteristics on the </w:t>
      </w:r>
      <w:r w:rsidRPr="00761BD1">
        <w:rPr>
          <w:i/>
        </w:rPr>
        <w:t>oscilloscope before the fault.</w:t>
      </w:r>
    </w:p>
    <w:p w14:paraId="73768F4A" w14:textId="77777777" w:rsidR="00E01F66" w:rsidRPr="00EF04FD" w:rsidRDefault="00E01F66" w:rsidP="004B1F42"/>
    <w:p w14:paraId="684334A1" w14:textId="77777777" w:rsidR="00596098" w:rsidRDefault="00596098" w:rsidP="004B1F42"/>
    <w:p w14:paraId="2EAF4A54" w14:textId="77777777" w:rsidR="00EF04FD" w:rsidRDefault="00EF04FD" w:rsidP="00EF04FD">
      <w:pPr>
        <w:rPr>
          <w:i/>
        </w:rPr>
      </w:pPr>
      <w:r>
        <w:rPr>
          <w:i/>
          <w:noProof/>
          <w:lang w:eastAsia="en-GB"/>
        </w:rPr>
        <w:drawing>
          <wp:inline distT="0" distB="0" distL="0" distR="0" wp14:anchorId="7F585474" wp14:editId="5F8A69C9">
            <wp:extent cx="4110824" cy="3122786"/>
            <wp:effectExtent l="0" t="0" r="4445"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29616" cy="3137061"/>
                    </a:xfrm>
                    <a:prstGeom prst="rect">
                      <a:avLst/>
                    </a:prstGeom>
                    <a:noFill/>
                    <a:ln>
                      <a:noFill/>
                    </a:ln>
                  </pic:spPr>
                </pic:pic>
              </a:graphicData>
            </a:graphic>
          </wp:inline>
        </w:drawing>
      </w:r>
    </w:p>
    <w:p w14:paraId="4FC4098D" w14:textId="27FC9A78" w:rsidR="00EF04FD" w:rsidRDefault="00014D5C" w:rsidP="00761BD1">
      <w:pPr>
        <w:rPr>
          <w:i/>
        </w:rPr>
      </w:pPr>
      <w:r>
        <w:rPr>
          <w:i/>
        </w:rPr>
        <w:t xml:space="preserve">Figure </w:t>
      </w:r>
      <w:r w:rsidR="00F96188">
        <w:rPr>
          <w:i/>
        </w:rPr>
        <w:t>1</w:t>
      </w:r>
      <w:r w:rsidR="000864A4">
        <w:rPr>
          <w:i/>
        </w:rPr>
        <w:t>2</w:t>
      </w:r>
      <w:r w:rsidR="00EF04FD">
        <w:rPr>
          <w:i/>
        </w:rPr>
        <w:t xml:space="preserve">; </w:t>
      </w:r>
      <w:r w:rsidR="00F96188">
        <w:rPr>
          <w:i/>
        </w:rPr>
        <w:t>S</w:t>
      </w:r>
      <w:r w:rsidR="00EF04FD">
        <w:rPr>
          <w:i/>
        </w:rPr>
        <w:t>hows the oscilloscope after the fault is entered</w:t>
      </w:r>
      <w:r>
        <w:rPr>
          <w:i/>
        </w:rPr>
        <w:t>.</w:t>
      </w:r>
    </w:p>
    <w:p w14:paraId="20BEAF89" w14:textId="77777777" w:rsidR="000864A4" w:rsidRDefault="000864A4" w:rsidP="00761BD1">
      <w:pPr>
        <w:rPr>
          <w:i/>
        </w:rPr>
      </w:pPr>
    </w:p>
    <w:p w14:paraId="0971E561" w14:textId="77777777" w:rsidR="00E01F66" w:rsidRDefault="00E01F66" w:rsidP="00E01F66">
      <w:bookmarkStart w:id="14" w:name="_GoBack"/>
      <w:r>
        <w:rPr>
          <w:noProof/>
          <w:lang w:eastAsia="en-GB"/>
        </w:rPr>
        <w:lastRenderedPageBreak/>
        <w:drawing>
          <wp:inline distT="0" distB="0" distL="0" distR="0" wp14:anchorId="1FF32885" wp14:editId="4E663136">
            <wp:extent cx="4091887" cy="315423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36703" cy="3188785"/>
                    </a:xfrm>
                    <a:prstGeom prst="rect">
                      <a:avLst/>
                    </a:prstGeom>
                    <a:noFill/>
                    <a:ln>
                      <a:noFill/>
                    </a:ln>
                  </pic:spPr>
                </pic:pic>
              </a:graphicData>
            </a:graphic>
          </wp:inline>
        </w:drawing>
      </w:r>
      <w:bookmarkEnd w:id="14"/>
    </w:p>
    <w:p w14:paraId="71796744" w14:textId="07CCB33F" w:rsidR="00E01F66" w:rsidRPr="00BC4E91" w:rsidRDefault="00E01F66" w:rsidP="00E01F66">
      <w:pPr>
        <w:rPr>
          <w:i/>
        </w:rPr>
      </w:pPr>
      <w:r>
        <w:rPr>
          <w:i/>
        </w:rPr>
        <w:t>Figure 1</w:t>
      </w:r>
      <w:r w:rsidR="000864A4">
        <w:rPr>
          <w:i/>
        </w:rPr>
        <w:t>3</w:t>
      </w:r>
      <w:r w:rsidRPr="00BC4E91">
        <w:rPr>
          <w:i/>
        </w:rPr>
        <w:t xml:space="preserve">; </w:t>
      </w:r>
      <w:r>
        <w:rPr>
          <w:i/>
        </w:rPr>
        <w:t>S</w:t>
      </w:r>
      <w:r w:rsidRPr="00BC4E91">
        <w:rPr>
          <w:i/>
        </w:rPr>
        <w:t xml:space="preserve">hows the resistance </w:t>
      </w:r>
      <w:r w:rsidR="00926191">
        <w:rPr>
          <w:i/>
        </w:rPr>
        <w:t>without the PF circuit connected</w:t>
      </w:r>
      <w:r w:rsidR="00926191" w:rsidRPr="00BC4E91">
        <w:rPr>
          <w:i/>
        </w:rPr>
        <w:t xml:space="preserve"> </w:t>
      </w:r>
      <w:r w:rsidRPr="00BC4E91">
        <w:rPr>
          <w:i/>
        </w:rPr>
        <w:t>between sockets 7.2 and 7.10</w:t>
      </w:r>
      <w:r w:rsidR="00926191">
        <w:rPr>
          <w:i/>
        </w:rPr>
        <w:t xml:space="preserve"> </w:t>
      </w:r>
      <w:r w:rsidRPr="00BC4E91">
        <w:rPr>
          <w:i/>
        </w:rPr>
        <w:t>before the fault is entered.</w:t>
      </w:r>
    </w:p>
    <w:p w14:paraId="597BA246" w14:textId="77777777" w:rsidR="00E01F66" w:rsidRDefault="00E01F66" w:rsidP="00E01F66"/>
    <w:p w14:paraId="770D39F5" w14:textId="77777777" w:rsidR="00E01F66" w:rsidRDefault="00E01F66" w:rsidP="00E01F66">
      <w:r>
        <w:rPr>
          <w:noProof/>
          <w:lang w:eastAsia="en-GB"/>
        </w:rPr>
        <w:drawing>
          <wp:inline distT="0" distB="0" distL="0" distR="0" wp14:anchorId="417AB59D" wp14:editId="1B962F70">
            <wp:extent cx="4077335" cy="3125836"/>
            <wp:effectExtent l="0" t="0" r="1206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31660" cy="3167484"/>
                    </a:xfrm>
                    <a:prstGeom prst="rect">
                      <a:avLst/>
                    </a:prstGeom>
                    <a:noFill/>
                    <a:ln>
                      <a:noFill/>
                    </a:ln>
                  </pic:spPr>
                </pic:pic>
              </a:graphicData>
            </a:graphic>
          </wp:inline>
        </w:drawing>
      </w:r>
    </w:p>
    <w:p w14:paraId="517566BC" w14:textId="05A6D4E7" w:rsidR="00E01F66" w:rsidRPr="00BC4E91" w:rsidRDefault="00E01F66" w:rsidP="00E01F66">
      <w:pPr>
        <w:rPr>
          <w:i/>
        </w:rPr>
      </w:pPr>
      <w:r>
        <w:rPr>
          <w:i/>
        </w:rPr>
        <w:t>Figure 1</w:t>
      </w:r>
      <w:r w:rsidR="000864A4">
        <w:rPr>
          <w:i/>
        </w:rPr>
        <w:t>4</w:t>
      </w:r>
      <w:r w:rsidRPr="00BC4E91">
        <w:rPr>
          <w:i/>
        </w:rPr>
        <w:t xml:space="preserve">; </w:t>
      </w:r>
      <w:r>
        <w:rPr>
          <w:i/>
        </w:rPr>
        <w:t>S</w:t>
      </w:r>
      <w:r w:rsidRPr="00BC4E91">
        <w:rPr>
          <w:i/>
        </w:rPr>
        <w:t xml:space="preserve">hows the resistance </w:t>
      </w:r>
      <w:r w:rsidR="00926191">
        <w:rPr>
          <w:i/>
        </w:rPr>
        <w:t>with the PF circuit connected</w:t>
      </w:r>
      <w:r w:rsidR="00926191" w:rsidRPr="00BC4E91">
        <w:rPr>
          <w:i/>
        </w:rPr>
        <w:t xml:space="preserve"> </w:t>
      </w:r>
      <w:r w:rsidRPr="00BC4E91">
        <w:rPr>
          <w:i/>
        </w:rPr>
        <w:t>between 7.2 and 7.10 after the fault is entered.</w:t>
      </w:r>
    </w:p>
    <w:p w14:paraId="3E18B62C" w14:textId="74A9EEE4" w:rsidR="00E01F66" w:rsidRDefault="00E01F66" w:rsidP="00761BD1">
      <w:pPr>
        <w:rPr>
          <w:i/>
        </w:rPr>
      </w:pPr>
    </w:p>
    <w:p w14:paraId="363E99D7" w14:textId="1AA08E12" w:rsidR="00561EBF" w:rsidRDefault="00561EBF" w:rsidP="00761BD1">
      <w:pPr>
        <w:rPr>
          <w:i/>
        </w:rPr>
      </w:pPr>
    </w:p>
    <w:p w14:paraId="1C770E86" w14:textId="6F50A9C2" w:rsidR="00561EBF" w:rsidRDefault="00561EBF" w:rsidP="00761BD1">
      <w:pPr>
        <w:rPr>
          <w:i/>
        </w:rPr>
      </w:pPr>
    </w:p>
    <w:p w14:paraId="048D761C" w14:textId="5624C185" w:rsidR="00561EBF" w:rsidRDefault="00561EBF" w:rsidP="00761BD1">
      <w:pPr>
        <w:rPr>
          <w:i/>
        </w:rPr>
      </w:pPr>
    </w:p>
    <w:p w14:paraId="5B20FB7C" w14:textId="67A651CE" w:rsidR="00561EBF" w:rsidRDefault="00561EBF" w:rsidP="00761BD1">
      <w:pPr>
        <w:rPr>
          <w:i/>
        </w:rPr>
      </w:pPr>
    </w:p>
    <w:p w14:paraId="729D3050" w14:textId="56999CC5" w:rsidR="00561EBF" w:rsidRDefault="00561EBF" w:rsidP="00761BD1">
      <w:pPr>
        <w:rPr>
          <w:i/>
        </w:rPr>
      </w:pPr>
    </w:p>
    <w:p w14:paraId="5E202255" w14:textId="77777777" w:rsidR="00561EBF" w:rsidRPr="00014D5C" w:rsidRDefault="00561EBF" w:rsidP="00761BD1">
      <w:pPr>
        <w:rPr>
          <w:i/>
        </w:rPr>
      </w:pPr>
    </w:p>
    <w:p w14:paraId="494996F9" w14:textId="27319F4E" w:rsidR="00C56F4D" w:rsidRDefault="005171A1" w:rsidP="00C56F4D">
      <w:pPr>
        <w:pStyle w:val="Heading1"/>
      </w:pPr>
      <w:bookmarkStart w:id="15" w:name="_Toc27395391"/>
      <w:r>
        <w:lastRenderedPageBreak/>
        <w:t>Discussion</w:t>
      </w:r>
      <w:bookmarkEnd w:id="15"/>
    </w:p>
    <w:p w14:paraId="749B109A" w14:textId="648737E0" w:rsidR="00A005E2" w:rsidRDefault="00C56F4D" w:rsidP="00A005E2">
      <w:r>
        <w:t>Power factor capacitors are designed to improv</w:t>
      </w:r>
      <w:r w:rsidR="00053F30">
        <w:t xml:space="preserve">e power factor. </w:t>
      </w:r>
      <w:r w:rsidR="00A77F7E">
        <w:t>Exercise 1</w:t>
      </w:r>
      <w:r w:rsidR="002D4FD8">
        <w:t>a</w:t>
      </w:r>
      <w:r w:rsidR="00A77F7E">
        <w:t xml:space="preserve"> was an investigation into power factor correction. The hand out instructed the user to connect the circuit up an</w:t>
      </w:r>
      <w:r w:rsidR="00FB588B">
        <w:t xml:space="preserve">d connect different sized capacitors and </w:t>
      </w:r>
      <w:r w:rsidR="003017F4">
        <w:t>record the results</w:t>
      </w:r>
      <w:r w:rsidR="001B66A5">
        <w:t>.</w:t>
      </w:r>
      <w:r w:rsidR="00D677F7">
        <w:t xml:space="preserve"> </w:t>
      </w:r>
      <w:r>
        <w:t>I</w:t>
      </w:r>
      <w:r w:rsidR="001B66A5">
        <w:t xml:space="preserve">t was clear that the </w:t>
      </w:r>
      <w:r w:rsidR="003017F4">
        <w:t>adding the correct size capacitors to the circuit would improve the power factor as the current lagged behind the voltage. This was identified by observing the oscilloscope</w:t>
      </w:r>
      <w:r w:rsidR="000864A4">
        <w:t xml:space="preserve"> in figure 8, </w:t>
      </w:r>
      <w:r w:rsidR="003017F4">
        <w:t xml:space="preserve">noting that the current </w:t>
      </w:r>
      <w:r w:rsidR="004B110C">
        <w:t>wave (yellow)</w:t>
      </w:r>
      <w:r w:rsidR="003017F4">
        <w:t xml:space="preserve"> was shifted slightly to the right of the voltage</w:t>
      </w:r>
      <w:r w:rsidR="004B110C">
        <w:t xml:space="preserve"> wave (white)</w:t>
      </w:r>
      <w:r w:rsidR="003017F4">
        <w:t xml:space="preserve">. </w:t>
      </w:r>
      <w:r w:rsidR="00A005E2">
        <w:t xml:space="preserve">The results obtained in exercise 1a regarding phase angle and current amplitude correspond to what was previously stated that the PF is highest when current amplitude and phase angle are at their lowest. </w:t>
      </w:r>
    </w:p>
    <w:p w14:paraId="746BB468" w14:textId="77777777" w:rsidR="00EA54B5" w:rsidRDefault="00EA54B5" w:rsidP="003017F4"/>
    <w:p w14:paraId="737E9B3E" w14:textId="0FED0ED4" w:rsidR="00A34DB7" w:rsidRDefault="002C390A" w:rsidP="00A34DB7">
      <w:r>
        <w:t xml:space="preserve">To understand how much power is wasted </w:t>
      </w:r>
      <w:r w:rsidR="00DF6186">
        <w:t xml:space="preserve">a comparison must be made using the figures in table 1. </w:t>
      </w:r>
      <w:r w:rsidR="002F4808">
        <w:t>To calculate how much power is wasted,</w:t>
      </w:r>
      <w:r w:rsidR="00A34DB7">
        <w:t xml:space="preserve"> </w:t>
      </w:r>
      <w:r w:rsidR="00A77CC3">
        <w:t xml:space="preserve">power </w:t>
      </w:r>
      <w:r w:rsidR="00A34DB7">
        <w:t xml:space="preserve">must be </w:t>
      </w:r>
      <w:r w:rsidR="00A77CC3">
        <w:t>calculated for the highest and lowest power factor circuits.</w:t>
      </w:r>
      <w:r w:rsidR="000864A4">
        <w:t xml:space="preserve"> </w:t>
      </w:r>
      <w:r w:rsidR="002F4808">
        <w:t>Power with no correction capacitor in circuit is 2.99W, while power with best correction capacitor in circuit is 2.89W.</w:t>
      </w:r>
      <w:r w:rsidR="00A34DB7">
        <w:t xml:space="preserve"> Therefore, the d</w:t>
      </w:r>
      <w:r w:rsidR="002F4808">
        <w:t xml:space="preserve">ifference between </w:t>
      </w:r>
      <w:r w:rsidR="00A34DB7">
        <w:t>them is</w:t>
      </w:r>
      <w:r w:rsidR="002F4808">
        <w:t xml:space="preserve"> 0.1W</w:t>
      </w:r>
      <w:r w:rsidR="00A34DB7">
        <w:t>. The difference in power calculated</w:t>
      </w:r>
      <w:r w:rsidR="00DF6186">
        <w:t xml:space="preserve"> is effectively </w:t>
      </w:r>
      <w:r w:rsidR="00A34DB7">
        <w:t xml:space="preserve">unwanted </w:t>
      </w:r>
      <w:r w:rsidR="00DF6186">
        <w:t>reactive power</w:t>
      </w:r>
      <w:r w:rsidR="00A34DB7">
        <w:t>. The results in exercis</w:t>
      </w:r>
      <w:r w:rsidR="00B13AEF">
        <w:t>e 1a</w:t>
      </w:r>
      <w:r w:rsidR="00A34DB7">
        <w:t xml:space="preserve"> correspond with what was previously mentioned reinforcing the need for power factor correction.</w:t>
      </w:r>
    </w:p>
    <w:p w14:paraId="2961A132" w14:textId="5B168F62" w:rsidR="00E01F66" w:rsidRDefault="00E01F66" w:rsidP="00E01F66"/>
    <w:p w14:paraId="2A32EB98" w14:textId="2275FDB0" w:rsidR="00E729DC" w:rsidRDefault="009026CF" w:rsidP="003017F4">
      <w:r>
        <w:t>Regarding</w:t>
      </w:r>
      <w:r w:rsidR="00BA0455">
        <w:t xml:space="preserve"> exercise 1b, </w:t>
      </w:r>
      <w:r w:rsidR="00C56F4D">
        <w:t>the user was required to follow the same steps as exercise 1a</w:t>
      </w:r>
      <w:r w:rsidR="00053F30">
        <w:t>,</w:t>
      </w:r>
      <w:r w:rsidR="00C56F4D">
        <w:t xml:space="preserve"> but </w:t>
      </w:r>
      <w:r w:rsidR="00447A5C">
        <w:t xml:space="preserve">a fault must be found in </w:t>
      </w:r>
      <w:r w:rsidR="00C56F4D">
        <w:t xml:space="preserve">the system. The phase angle and current amplitude values with no PF correction capacitors were the same as the values taken in exercise 1a. However, when connecting the power factor correction capacitors, the values </w:t>
      </w:r>
      <w:r w:rsidR="005C5FCA">
        <w:t>were</w:t>
      </w:r>
      <w:r w:rsidR="00C56F4D">
        <w:t xml:space="preserve"> abnormal. </w:t>
      </w:r>
      <w:r w:rsidR="00FD7C7F">
        <w:t>With a closer inspection, the values start</w:t>
      </w:r>
      <w:r w:rsidR="005C5FCA">
        <w:t>ed</w:t>
      </w:r>
      <w:r w:rsidR="00FD7C7F">
        <w:t xml:space="preserve"> to become unstable when capacitor C2 </w:t>
      </w:r>
      <w:r w:rsidR="005C5FCA">
        <w:t>was</w:t>
      </w:r>
      <w:r w:rsidR="00FD7C7F">
        <w:t xml:space="preserve"> connected</w:t>
      </w:r>
      <w:r w:rsidR="005C5FCA">
        <w:t>,</w:t>
      </w:r>
      <w:r w:rsidR="00E816FF">
        <w:t xml:space="preserve"> along</w:t>
      </w:r>
      <w:r w:rsidR="00FD7C7F">
        <w:t xml:space="preserve"> with every </w:t>
      </w:r>
      <w:r w:rsidR="00E816FF">
        <w:t>reading</w:t>
      </w:r>
      <w:r w:rsidR="00FD7C7F">
        <w:t xml:space="preserve"> it</w:t>
      </w:r>
      <w:r w:rsidR="005C5FCA">
        <w:t xml:space="preserve">s </w:t>
      </w:r>
      <w:r w:rsidR="00FD7C7F">
        <w:t xml:space="preserve">associated with. </w:t>
      </w:r>
      <w:r w:rsidR="00053F30">
        <w:t>This suggests that there is an issue with the p</w:t>
      </w:r>
      <w:r w:rsidR="00FD7C7F">
        <w:t>ower factor correction circuit</w:t>
      </w:r>
      <w:r w:rsidR="00E729DC">
        <w:t>. M</w:t>
      </w:r>
      <w:r w:rsidR="00FD7C7F">
        <w:t>ore specifically, capacitor C2</w:t>
      </w:r>
      <w:r w:rsidR="00E729DC">
        <w:t xml:space="preserve"> is producing much more capacitance in the circuit compared to the results in table 1</w:t>
      </w:r>
      <w:r w:rsidR="00FD7C7F">
        <w:t>.</w:t>
      </w:r>
      <w:r w:rsidR="00E729DC">
        <w:t xml:space="preserve"> </w:t>
      </w:r>
      <w:r w:rsidR="00012EF4">
        <w:t>The main faults which are subjected to failures in PF correction are;</w:t>
      </w:r>
    </w:p>
    <w:p w14:paraId="10522066" w14:textId="77777777" w:rsidR="00014D5C" w:rsidRDefault="00014D5C" w:rsidP="003017F4"/>
    <w:p w14:paraId="51787945" w14:textId="4D36D685" w:rsidR="00012EF4" w:rsidRDefault="00012EF4" w:rsidP="00012EF4">
      <w:pPr>
        <w:pStyle w:val="ListParagraph"/>
        <w:numPr>
          <w:ilvl w:val="0"/>
          <w:numId w:val="7"/>
        </w:numPr>
      </w:pPr>
      <w:r>
        <w:t>Frame fault</w:t>
      </w:r>
    </w:p>
    <w:p w14:paraId="4E41CBDE" w14:textId="628E2B1A" w:rsidR="00012EF4" w:rsidRDefault="00012EF4" w:rsidP="00012EF4">
      <w:pPr>
        <w:pStyle w:val="ListParagraph"/>
        <w:numPr>
          <w:ilvl w:val="0"/>
          <w:numId w:val="7"/>
        </w:numPr>
      </w:pPr>
      <w:r>
        <w:t>Capacitor short-circuits</w:t>
      </w:r>
    </w:p>
    <w:p w14:paraId="63726A23" w14:textId="5D7FE17B" w:rsidR="0049611C" w:rsidRDefault="00012EF4" w:rsidP="0049611C">
      <w:pPr>
        <w:pStyle w:val="ListParagraph"/>
        <w:numPr>
          <w:ilvl w:val="0"/>
          <w:numId w:val="7"/>
        </w:numPr>
      </w:pPr>
      <w:r>
        <w:t>Over-load</w:t>
      </w:r>
    </w:p>
    <w:p w14:paraId="61E9A874" w14:textId="5BF048C6" w:rsidR="0049611C" w:rsidRDefault="0049611C" w:rsidP="0049611C"/>
    <w:p w14:paraId="1889B4F4" w14:textId="7EC202C2" w:rsidR="0049611C" w:rsidRDefault="0049611C" w:rsidP="0049611C">
      <w:r>
        <w:t xml:space="preserve">Power factor capacitors are designed to last for a long period of time although, certain situations may cause their lifespan to decrease. Factors such as high ambient temperatures, poor ventilation and harmonic currents can negatively affect their </w:t>
      </w:r>
      <w:r w:rsidR="00E01F66">
        <w:t>lifespan</w:t>
      </w:r>
      <w:r>
        <w:t xml:space="preserve">. As a result, it is important that power factor capacitors are maintained correctly. </w:t>
      </w:r>
      <w:sdt>
        <w:sdtPr>
          <w:id w:val="-1563399624"/>
          <w:citation/>
        </w:sdtPr>
        <w:sdtEndPr/>
        <w:sdtContent>
          <w:r w:rsidR="00EF414A">
            <w:fldChar w:fldCharType="begin"/>
          </w:r>
          <w:r w:rsidR="00EF414A">
            <w:instrText xml:space="preserve"> CITATION Ben13 \l 2057 </w:instrText>
          </w:r>
          <w:r w:rsidR="00EF414A">
            <w:fldChar w:fldCharType="separate"/>
          </w:r>
          <w:r w:rsidR="00D9346C" w:rsidRPr="00D9346C">
            <w:rPr>
              <w:noProof/>
            </w:rPr>
            <w:t>[10]</w:t>
          </w:r>
          <w:r w:rsidR="00EF414A">
            <w:fldChar w:fldCharType="end"/>
          </w:r>
        </w:sdtContent>
      </w:sdt>
    </w:p>
    <w:p w14:paraId="48590742" w14:textId="50037A2A" w:rsidR="0049611C" w:rsidRDefault="0049611C" w:rsidP="0049611C"/>
    <w:p w14:paraId="78440A31" w14:textId="1225FD6B" w:rsidR="00E01F66" w:rsidRDefault="00E01F66" w:rsidP="00E01F66">
      <w:r>
        <w:t xml:space="preserve">Exercise 3 was also a fault-finding exercise. On inspection, removing and connecting socket 4.3 and 7.1 was where the fault seemed to be coming from. </w:t>
      </w:r>
      <w:r w:rsidR="009026CF">
        <w:t>To</w:t>
      </w:r>
      <w:r>
        <w:t xml:space="preserve"> find the fault, the clamp connecting 7.6 and 4.14 was removed and the lead connecting to 7.10 was moved to 4.14. This was done to allow a resistance test between sockets 7.2 and 7.10 with one of the multi-meters before and after the fault is entered. Even though the fault is still present, the voltage and current </w:t>
      </w:r>
      <w:r w:rsidR="009026CF">
        <w:t>wave forms</w:t>
      </w:r>
      <w:r>
        <w:t xml:space="preserve"> will </w:t>
      </w:r>
      <w:r w:rsidR="009026CF">
        <w:t xml:space="preserve">appear to </w:t>
      </w:r>
      <w:r>
        <w:t xml:space="preserve">be normal. This is because the PF correction circuit </w:t>
      </w:r>
      <w:r w:rsidR="009026CF">
        <w:t>isn’t connected</w:t>
      </w:r>
      <w:r>
        <w:t xml:space="preserve">. The before and after resistance results between sockets 7.2 and 7.10 are </w:t>
      </w:r>
      <w:r w:rsidR="009026CF">
        <w:t>shown in figures 1</w:t>
      </w:r>
      <w:r w:rsidR="0049429E">
        <w:t>3</w:t>
      </w:r>
      <w:r w:rsidR="009026CF">
        <w:t xml:space="preserve"> and 1</w:t>
      </w:r>
      <w:r w:rsidR="0049429E">
        <w:t>4</w:t>
      </w:r>
      <w:r w:rsidR="00267810">
        <w:t xml:space="preserve">. </w:t>
      </w:r>
    </w:p>
    <w:p w14:paraId="6547EFBD" w14:textId="77777777" w:rsidR="00E01F66" w:rsidRDefault="00E01F66" w:rsidP="00E01F66"/>
    <w:p w14:paraId="7211A398" w14:textId="05E6F5A5" w:rsidR="00E01F66" w:rsidRDefault="009026CF" w:rsidP="00E01F66">
      <w:r>
        <w:t>The resistance results suggest</w:t>
      </w:r>
      <w:r w:rsidR="00E01F66">
        <w:t xml:space="preserve"> there is a short circuit between sockets 7.2 and 7.10 because of the 2.3</w:t>
      </w:r>
      <w:r w:rsidR="00E01F66">
        <w:rPr>
          <w:rFonts w:ascii="Calibri" w:hAnsi="Calibri"/>
        </w:rPr>
        <w:t>Ω</w:t>
      </w:r>
      <w:r w:rsidR="00E01F66">
        <w:t xml:space="preserve"> reading between them. </w:t>
      </w:r>
      <w:r>
        <w:t xml:space="preserve">The reason for the short circuit in this experiment are unclear. </w:t>
      </w:r>
    </w:p>
    <w:p w14:paraId="30728BEE" w14:textId="77777777" w:rsidR="00E01F66" w:rsidRDefault="00E01F66" w:rsidP="0049611C"/>
    <w:p w14:paraId="43C9B3FB" w14:textId="5CC46697" w:rsidR="00AE0259" w:rsidRDefault="00B8741C" w:rsidP="003017F4">
      <w:r>
        <w:t xml:space="preserve">PWM is a technique widely used to control motor speeds. </w:t>
      </w:r>
      <w:r w:rsidR="00247A4D">
        <w:t>Voltage</w:t>
      </w:r>
      <w:r>
        <w:t xml:space="preserve"> pulses </w:t>
      </w:r>
      <w:r w:rsidR="00247A4D">
        <w:t xml:space="preserve">of varying widths are created and filtered to create a close approximation of a sine wave. </w:t>
      </w:r>
      <w:r w:rsidR="005C5FCA">
        <w:t>F</w:t>
      </w:r>
      <w:r w:rsidR="00AE0259">
        <w:t xml:space="preserve">igure 5 shows the difference between narrow and wide pulses with the same time base. If the voltage increases the pulses </w:t>
      </w:r>
      <w:r w:rsidR="00AE0259">
        <w:lastRenderedPageBreak/>
        <w:t xml:space="preserve">become wider, and if the voltage decreases the pulses become narrower. </w:t>
      </w:r>
      <w:r w:rsidR="004B110C">
        <w:t>This is evident in</w:t>
      </w:r>
      <w:r w:rsidR="00AE0259">
        <w:t xml:space="preserve"> exercise 2a</w:t>
      </w:r>
      <w:r w:rsidR="004B110C">
        <w:t xml:space="preserve"> as the pulses </w:t>
      </w:r>
      <w:r w:rsidR="00AE0259">
        <w:t>in the positive side of the sine wave bec</w:t>
      </w:r>
      <w:r w:rsidR="004B110C">
        <w:t>ame</w:t>
      </w:r>
      <w:r w:rsidR="00AE0259">
        <w:t xml:space="preserve"> wider.</w:t>
      </w:r>
    </w:p>
    <w:p w14:paraId="2732F924" w14:textId="77777777" w:rsidR="00AE0259" w:rsidRDefault="00AE0259" w:rsidP="003017F4"/>
    <w:p w14:paraId="4D7D5C5F" w14:textId="4E3EFFA5" w:rsidR="0049611C" w:rsidRDefault="0049611C" w:rsidP="0049611C">
      <w:r>
        <w:t>A microprocessor is used to create the voltage pulses for PWM. Figure 3 shows how an AC variable frequency voltage is created. Figure 3 shows how a VFD is used to control the motor drive in the experiment.</w:t>
      </w:r>
    </w:p>
    <w:p w14:paraId="2310B4A9" w14:textId="77777777" w:rsidR="0049611C" w:rsidRDefault="0049611C" w:rsidP="0049611C"/>
    <w:p w14:paraId="15742D20" w14:textId="4597C120" w:rsidR="00AE0259" w:rsidRDefault="00A02A6E" w:rsidP="003017F4">
      <w:r>
        <w:t>Increasing the amount of pulses</w:t>
      </w:r>
      <w:r w:rsidR="0049611C">
        <w:t xml:space="preserve"> produced</w:t>
      </w:r>
      <w:r>
        <w:t xml:space="preserve"> results i</w:t>
      </w:r>
      <w:r w:rsidR="00D156DC">
        <w:t xml:space="preserve">n a smoother output sine wave </w:t>
      </w:r>
      <w:r w:rsidR="0049611C">
        <w:t>which leads to</w:t>
      </w:r>
      <w:r w:rsidR="00D156DC">
        <w:t xml:space="preserve"> less </w:t>
      </w:r>
      <w:r w:rsidR="0018319E">
        <w:t xml:space="preserve">current ripple. High current </w:t>
      </w:r>
      <w:r w:rsidR="0018319E" w:rsidRPr="0018319E">
        <w:t xml:space="preserve">ripple </w:t>
      </w:r>
      <w:r w:rsidR="0018319E">
        <w:t xml:space="preserve">can lead to motor windings overheating. </w:t>
      </w:r>
      <w:r w:rsidR="0049429E">
        <w:t>In the experiment</w:t>
      </w:r>
      <w:r w:rsidR="0018319E">
        <w:t xml:space="preserve"> there were roughly 40 positive pulses in one half-cycle and no current ripple. </w:t>
      </w:r>
      <w:r w:rsidR="0049429E">
        <w:t xml:space="preserve">This is shown in figure 9. </w:t>
      </w:r>
      <w:r w:rsidR="0018319E">
        <w:t>These results suggest that the correct PWM frequency was used.</w:t>
      </w:r>
      <w:r w:rsidR="0018319E" w:rsidRPr="0018319E">
        <w:t xml:space="preserve"> </w:t>
      </w:r>
      <w:sdt>
        <w:sdtPr>
          <w:id w:val="-188374822"/>
          <w:citation/>
        </w:sdtPr>
        <w:sdtEndPr/>
        <w:sdtContent>
          <w:r w:rsidR="00EF414A">
            <w:fldChar w:fldCharType="begin"/>
          </w:r>
          <w:r w:rsidR="00EF414A">
            <w:instrText xml:space="preserve"> CITATION Jür18 \l 2057 </w:instrText>
          </w:r>
          <w:r w:rsidR="00EF414A">
            <w:fldChar w:fldCharType="separate"/>
          </w:r>
          <w:r w:rsidR="00D9346C" w:rsidRPr="00D9346C">
            <w:rPr>
              <w:noProof/>
            </w:rPr>
            <w:t>[11]</w:t>
          </w:r>
          <w:r w:rsidR="00EF414A">
            <w:fldChar w:fldCharType="end"/>
          </w:r>
        </w:sdtContent>
      </w:sdt>
    </w:p>
    <w:p w14:paraId="79F301FE" w14:textId="40EB37D0" w:rsidR="005369EA" w:rsidRDefault="005369EA" w:rsidP="00D767D1">
      <w:r>
        <w:t>There are a few methods of implementing over-current protection. F</w:t>
      </w:r>
      <w:r>
        <w:rPr>
          <w:lang w:eastAsia="en-GB"/>
        </w:rPr>
        <w:t>old-forward current l</w:t>
      </w:r>
      <w:r w:rsidRPr="00E712EB">
        <w:rPr>
          <w:lang w:eastAsia="en-GB"/>
        </w:rPr>
        <w:t>imiting</w:t>
      </w:r>
      <w:r>
        <w:rPr>
          <w:lang w:eastAsia="en-GB"/>
        </w:rPr>
        <w:t xml:space="preserve"> </w:t>
      </w:r>
      <w:r w:rsidR="007029F3">
        <w:rPr>
          <w:lang w:eastAsia="en-GB"/>
        </w:rPr>
        <w:t>is one of the methods</w:t>
      </w:r>
      <w:r>
        <w:rPr>
          <w:lang w:eastAsia="en-GB"/>
        </w:rPr>
        <w:t xml:space="preserve">. </w:t>
      </w:r>
      <w:r w:rsidR="00D767D1">
        <w:rPr>
          <w:lang w:eastAsia="en-GB"/>
        </w:rPr>
        <w:t>This method reduces the voltage but allows the current to rise</w:t>
      </w:r>
      <w:r w:rsidR="007029F3">
        <w:rPr>
          <w:lang w:eastAsia="en-GB"/>
        </w:rPr>
        <w:t xml:space="preserve"> and is </w:t>
      </w:r>
      <w:r w:rsidR="00D767D1">
        <w:rPr>
          <w:lang w:eastAsia="en-GB"/>
        </w:rPr>
        <w:t xml:space="preserve">often used </w:t>
      </w:r>
      <w:r w:rsidR="007029F3">
        <w:rPr>
          <w:lang w:eastAsia="en-GB"/>
        </w:rPr>
        <w:t xml:space="preserve">when powering motors. </w:t>
      </w:r>
      <w:r w:rsidR="007029F3">
        <w:t>With regards to exercise 2b when a short circuit was placed across the load, the immediate effect of the voltage was to decrease to a low value. When the short circuit was allowed to remain the load current rises to a maximum then reduces.</w:t>
      </w:r>
      <w:r w:rsidR="000E149B">
        <w:t xml:space="preserve"> </w:t>
      </w:r>
      <w:r w:rsidR="001A70FF">
        <w:t>This was achieved in the exercise</w:t>
      </w:r>
      <w:r w:rsidR="000E149B">
        <w:t xml:space="preserve"> by modifying the pulses from the microcontroller via the amplifiers </w:t>
      </w:r>
      <w:r w:rsidR="001A70FF">
        <w:t xml:space="preserve">to reduce the voltage and </w:t>
      </w:r>
      <w:r w:rsidR="000E149B">
        <w:t>current to a safe value.</w:t>
      </w:r>
      <w:r w:rsidR="001A70FF">
        <w:t xml:space="preserve"> </w:t>
      </w:r>
      <w:r w:rsidR="00BF4699">
        <w:t>This suggests that the over-current protection system in the exercise shares the current and voltage characteristics as the fold-forward current limiting method.</w:t>
      </w:r>
    </w:p>
    <w:p w14:paraId="3EB2BFBA" w14:textId="1DC1B767" w:rsidR="00595995" w:rsidRDefault="00F664C8" w:rsidP="00D767D1">
      <w:pPr>
        <w:rPr>
          <w:rFonts w:ascii="Times New Roman" w:hAnsi="Times New Roman"/>
          <w:lang w:eastAsia="en-GB"/>
        </w:rPr>
      </w:pPr>
      <w:r>
        <w:rPr>
          <w:noProof/>
          <w:lang w:eastAsia="en-GB"/>
        </w:rPr>
        <w:drawing>
          <wp:inline distT="0" distB="0" distL="0" distR="0" wp14:anchorId="11C56505" wp14:editId="5D53633C">
            <wp:extent cx="3029585" cy="203587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43135" cy="2044976"/>
                    </a:xfrm>
                    <a:prstGeom prst="rect">
                      <a:avLst/>
                    </a:prstGeom>
                    <a:noFill/>
                    <a:ln>
                      <a:noFill/>
                    </a:ln>
                  </pic:spPr>
                </pic:pic>
              </a:graphicData>
            </a:graphic>
          </wp:inline>
        </w:drawing>
      </w:r>
    </w:p>
    <w:p w14:paraId="2BA5B366" w14:textId="51403C88" w:rsidR="00D767D1" w:rsidRDefault="00014D5C" w:rsidP="00D767D1">
      <w:pPr>
        <w:rPr>
          <w:lang w:eastAsia="en-GB"/>
        </w:rPr>
      </w:pPr>
      <w:r w:rsidRPr="00F25897">
        <w:rPr>
          <w:rFonts w:ascii="Calibri" w:hAnsi="Calibri"/>
          <w:i/>
          <w:iCs/>
          <w:lang w:eastAsia="en-GB"/>
        </w:rPr>
        <w:t>Figure 1</w:t>
      </w:r>
      <w:r w:rsidR="009026CF">
        <w:rPr>
          <w:rFonts w:ascii="Calibri" w:hAnsi="Calibri"/>
          <w:i/>
          <w:iCs/>
          <w:lang w:eastAsia="en-GB"/>
        </w:rPr>
        <w:t>5</w:t>
      </w:r>
      <w:r w:rsidR="00D767D1" w:rsidRPr="00F25897">
        <w:rPr>
          <w:rFonts w:ascii="Calibri" w:hAnsi="Calibri"/>
          <w:i/>
          <w:iCs/>
          <w:lang w:eastAsia="en-GB"/>
        </w:rPr>
        <w:t xml:space="preserve">; </w:t>
      </w:r>
      <w:r w:rsidR="005C5FCA" w:rsidRPr="00F25897">
        <w:rPr>
          <w:rFonts w:ascii="Calibri" w:hAnsi="Calibri"/>
          <w:i/>
          <w:iCs/>
          <w:lang w:eastAsia="en-GB"/>
        </w:rPr>
        <w:t>S</w:t>
      </w:r>
      <w:r w:rsidR="00D767D1" w:rsidRPr="00F25897">
        <w:rPr>
          <w:rFonts w:ascii="Calibri" w:hAnsi="Calibri"/>
          <w:i/>
          <w:iCs/>
          <w:lang w:eastAsia="en-GB"/>
        </w:rPr>
        <w:t xml:space="preserve">hows </w:t>
      </w:r>
      <w:r w:rsidR="00D767D1" w:rsidRPr="00F25897">
        <w:rPr>
          <w:i/>
          <w:iCs/>
          <w:lang w:eastAsia="en-GB"/>
        </w:rPr>
        <w:t>current and voltage characteristics of the fold-forward current limiting method.</w:t>
      </w:r>
      <w:r w:rsidR="00EF414A">
        <w:rPr>
          <w:i/>
          <w:iCs/>
          <w:lang w:eastAsia="en-GB"/>
        </w:rPr>
        <w:t xml:space="preserve"> </w:t>
      </w:r>
      <w:sdt>
        <w:sdtPr>
          <w:rPr>
            <w:i/>
            <w:iCs/>
            <w:lang w:eastAsia="en-GB"/>
          </w:rPr>
          <w:id w:val="-1189829850"/>
          <w:citation/>
        </w:sdtPr>
        <w:sdtEndPr/>
        <w:sdtContent>
          <w:r w:rsidR="00EF414A">
            <w:rPr>
              <w:i/>
              <w:iCs/>
              <w:lang w:eastAsia="en-GB"/>
            </w:rPr>
            <w:fldChar w:fldCharType="begin"/>
          </w:r>
          <w:r w:rsidR="00EF414A">
            <w:rPr>
              <w:i/>
              <w:iCs/>
              <w:lang w:eastAsia="en-GB"/>
            </w:rPr>
            <w:instrText xml:space="preserve"> CITATION OCP1 \l 2057 </w:instrText>
          </w:r>
          <w:r w:rsidR="00EF414A">
            <w:rPr>
              <w:i/>
              <w:iCs/>
              <w:lang w:eastAsia="en-GB"/>
            </w:rPr>
            <w:fldChar w:fldCharType="separate"/>
          </w:r>
          <w:r w:rsidR="00D9346C" w:rsidRPr="00D9346C">
            <w:rPr>
              <w:noProof/>
              <w:lang w:eastAsia="en-GB"/>
            </w:rPr>
            <w:t>[8]</w:t>
          </w:r>
          <w:r w:rsidR="00EF414A">
            <w:rPr>
              <w:i/>
              <w:iCs/>
              <w:lang w:eastAsia="en-GB"/>
            </w:rPr>
            <w:fldChar w:fldCharType="end"/>
          </w:r>
        </w:sdtContent>
      </w:sdt>
      <w:r w:rsidR="007029F3" w:rsidRPr="00F25897">
        <w:rPr>
          <w:i/>
          <w:iCs/>
        </w:rPr>
        <w:t xml:space="preserve"> </w:t>
      </w:r>
    </w:p>
    <w:p w14:paraId="6A720FD2" w14:textId="77777777" w:rsidR="00595995" w:rsidRDefault="00595995" w:rsidP="00D767D1"/>
    <w:p w14:paraId="34D5CF8B" w14:textId="7291ED96" w:rsidR="00595995" w:rsidRDefault="007029F3" w:rsidP="00D767D1">
      <w:pPr>
        <w:rPr>
          <w:lang w:eastAsia="en-GB"/>
        </w:rPr>
      </w:pPr>
      <w:r>
        <w:t>F</w:t>
      </w:r>
      <w:r>
        <w:rPr>
          <w:lang w:eastAsia="en-GB"/>
        </w:rPr>
        <w:t>old-forward current l</w:t>
      </w:r>
      <w:r w:rsidRPr="00E712EB">
        <w:rPr>
          <w:lang w:eastAsia="en-GB"/>
        </w:rPr>
        <w:t>imiting</w:t>
      </w:r>
      <w:r>
        <w:rPr>
          <w:lang w:eastAsia="en-GB"/>
        </w:rPr>
        <w:t xml:space="preserve"> also benefits from an automatic recovery system when the load is removed although full recovery is</w:t>
      </w:r>
      <w:r w:rsidR="005C5FCA">
        <w:rPr>
          <w:lang w:eastAsia="en-GB"/>
        </w:rPr>
        <w:t xml:space="preserve"> not</w:t>
      </w:r>
      <w:r>
        <w:rPr>
          <w:lang w:eastAsia="en-GB"/>
        </w:rPr>
        <w:t xml:space="preserve"> expected to be immediate. </w:t>
      </w:r>
      <w:r w:rsidR="002D02AB">
        <w:rPr>
          <w:lang w:eastAsia="en-GB"/>
        </w:rPr>
        <w:t xml:space="preserve">Automatic recovery systems are often present when powering motors, this is to allow for the high start-up current spike. </w:t>
      </w:r>
      <w:r w:rsidR="00EF0A96">
        <w:rPr>
          <w:lang w:eastAsia="en-GB"/>
        </w:rPr>
        <w:t xml:space="preserve">This </w:t>
      </w:r>
      <w:r w:rsidR="00BF4699">
        <w:rPr>
          <w:lang w:eastAsia="en-GB"/>
        </w:rPr>
        <w:t xml:space="preserve">process </w:t>
      </w:r>
      <w:r w:rsidR="00EF0A96">
        <w:rPr>
          <w:lang w:eastAsia="en-GB"/>
        </w:rPr>
        <w:t xml:space="preserve">is </w:t>
      </w:r>
      <w:r w:rsidR="00BF4699">
        <w:rPr>
          <w:lang w:eastAsia="en-GB"/>
        </w:rPr>
        <w:t>evident in the ex</w:t>
      </w:r>
      <w:r w:rsidR="0049611C">
        <w:rPr>
          <w:lang w:eastAsia="en-GB"/>
        </w:rPr>
        <w:t xml:space="preserve">periment results as of the </w:t>
      </w:r>
      <w:r w:rsidR="00BF4699">
        <w:rPr>
          <w:lang w:eastAsia="en-GB"/>
        </w:rPr>
        <w:t>voltage and current levels take some time to recover fully.</w:t>
      </w:r>
    </w:p>
    <w:p w14:paraId="63548349" w14:textId="3C3D61A9" w:rsidR="00D9346C" w:rsidRDefault="00D9346C" w:rsidP="00D767D1"/>
    <w:p w14:paraId="19D85794" w14:textId="14A02C49" w:rsidR="00D9346C" w:rsidRDefault="00D9346C" w:rsidP="00D767D1"/>
    <w:p w14:paraId="5FCFB2CD" w14:textId="793A3679" w:rsidR="00D9346C" w:rsidRDefault="00D9346C" w:rsidP="00D767D1"/>
    <w:p w14:paraId="4948B080" w14:textId="13C35DCF" w:rsidR="00D9346C" w:rsidRDefault="00D9346C" w:rsidP="00D767D1"/>
    <w:p w14:paraId="48F27B75" w14:textId="2411EB27" w:rsidR="00D9346C" w:rsidRDefault="00D9346C" w:rsidP="00D767D1"/>
    <w:p w14:paraId="5E76F44F" w14:textId="614422FA" w:rsidR="00D9346C" w:rsidRDefault="00D9346C" w:rsidP="00D767D1"/>
    <w:p w14:paraId="0DFEC902" w14:textId="5E807B06" w:rsidR="00D9346C" w:rsidRDefault="00D9346C" w:rsidP="00D767D1"/>
    <w:p w14:paraId="01FC711F" w14:textId="304F2B61" w:rsidR="00D9346C" w:rsidRDefault="00D9346C" w:rsidP="00D767D1"/>
    <w:p w14:paraId="683FFB68" w14:textId="620103F1" w:rsidR="00D9346C" w:rsidRDefault="00D9346C" w:rsidP="00D767D1"/>
    <w:p w14:paraId="5C012D2F" w14:textId="4D6166E4" w:rsidR="00D9346C" w:rsidRDefault="00D9346C" w:rsidP="00D767D1"/>
    <w:p w14:paraId="2CB50EFF" w14:textId="71A1D700" w:rsidR="00D9346C" w:rsidRDefault="00D9346C" w:rsidP="00D767D1"/>
    <w:p w14:paraId="68C22038" w14:textId="77777777" w:rsidR="00D9346C" w:rsidRDefault="00D9346C" w:rsidP="00D767D1"/>
    <w:p w14:paraId="0F476DF1" w14:textId="40B93402" w:rsidR="00595995" w:rsidRDefault="00276F15" w:rsidP="00276F15">
      <w:pPr>
        <w:pStyle w:val="Heading1"/>
      </w:pPr>
      <w:bookmarkStart w:id="16" w:name="_Toc27395392"/>
      <w:r>
        <w:lastRenderedPageBreak/>
        <w:t>Conclusion</w:t>
      </w:r>
      <w:bookmarkEnd w:id="16"/>
    </w:p>
    <w:p w14:paraId="1C0D0F83" w14:textId="70AA22CF" w:rsidR="00276F15" w:rsidRDefault="0049429E" w:rsidP="00276F15">
      <w:r>
        <w:t>To conclude it was found;</w:t>
      </w:r>
    </w:p>
    <w:p w14:paraId="4A0646FA" w14:textId="538AB64B" w:rsidR="000E6F1D" w:rsidRDefault="000E6F1D" w:rsidP="000E6F1D">
      <w:pPr>
        <w:pStyle w:val="ListParagraph"/>
        <w:numPr>
          <w:ilvl w:val="0"/>
          <w:numId w:val="10"/>
        </w:numPr>
      </w:pPr>
      <w:r>
        <w:t xml:space="preserve">That the research carried out on PWM motor drives conform </w:t>
      </w:r>
      <w:r w:rsidR="00251154">
        <w:t>to the practices used to control motors accurately and efficiently in the experiments.</w:t>
      </w:r>
    </w:p>
    <w:p w14:paraId="23F4835A" w14:textId="443BA580" w:rsidR="0049429E" w:rsidRDefault="0049429E" w:rsidP="0049429E">
      <w:pPr>
        <w:pStyle w:val="ListParagraph"/>
        <w:numPr>
          <w:ilvl w:val="0"/>
          <w:numId w:val="9"/>
        </w:numPr>
      </w:pPr>
      <w:r>
        <w:t>That the results found in table 1 regarding the calculated power of the lowest and highest PF circuits correspond</w:t>
      </w:r>
      <w:r w:rsidR="003F28E9">
        <w:t xml:space="preserve"> to what was said regarding the best PF value is when the phase angle and current are both at a minimum.</w:t>
      </w:r>
    </w:p>
    <w:p w14:paraId="6BE4721B" w14:textId="5C701C02" w:rsidR="0049429E" w:rsidRDefault="0049429E" w:rsidP="000E6F1D">
      <w:pPr>
        <w:pStyle w:val="ListParagraph"/>
        <w:numPr>
          <w:ilvl w:val="0"/>
          <w:numId w:val="9"/>
        </w:numPr>
      </w:pPr>
      <w:r>
        <w:t xml:space="preserve">That </w:t>
      </w:r>
      <w:r w:rsidR="000E6F1D">
        <w:t>the effects of changes to PWM frequency researched in in the introduction alliterated what was observed experiment 2a.</w:t>
      </w:r>
    </w:p>
    <w:p w14:paraId="6A1FDEB9" w14:textId="1C9A3523" w:rsidR="005C204C" w:rsidRDefault="000E6F1D" w:rsidP="003017F4">
      <w:pPr>
        <w:pStyle w:val="ListParagraph"/>
        <w:numPr>
          <w:ilvl w:val="0"/>
          <w:numId w:val="9"/>
        </w:numPr>
      </w:pPr>
      <w:r>
        <w:t>That the overcurrent results gathered in experiment 2b are consistent with the re</w:t>
      </w:r>
      <w:r w:rsidR="003F28E9">
        <w:t>search c</w:t>
      </w:r>
      <w:r>
        <w:t>ompleted on overcurrent methods</w:t>
      </w:r>
    </w:p>
    <w:p w14:paraId="62F52E05" w14:textId="415D85D6" w:rsidR="00D9346C" w:rsidRDefault="00D9346C" w:rsidP="00D9346C"/>
    <w:p w14:paraId="3BE448F2" w14:textId="3FCF3C76" w:rsidR="00D9346C" w:rsidRDefault="00D9346C" w:rsidP="00D9346C"/>
    <w:p w14:paraId="0C4F5ED3" w14:textId="5BF583F7" w:rsidR="00D9346C" w:rsidRDefault="00D9346C" w:rsidP="00D9346C"/>
    <w:p w14:paraId="74D48739" w14:textId="18549683" w:rsidR="00D9346C" w:rsidRDefault="00D9346C" w:rsidP="00D9346C"/>
    <w:p w14:paraId="001EDC5C" w14:textId="3AF874D0" w:rsidR="00D9346C" w:rsidRDefault="00D9346C" w:rsidP="00D9346C"/>
    <w:p w14:paraId="68A61CAA" w14:textId="47A68A76" w:rsidR="00D9346C" w:rsidRDefault="00D9346C" w:rsidP="00D9346C"/>
    <w:p w14:paraId="5B1AAF80" w14:textId="29CBAB27" w:rsidR="00D9346C" w:rsidRDefault="00D9346C" w:rsidP="00D9346C"/>
    <w:p w14:paraId="0571AEFE" w14:textId="7553061C" w:rsidR="00D9346C" w:rsidRDefault="00D9346C" w:rsidP="00D9346C"/>
    <w:p w14:paraId="0D1E5716" w14:textId="5FFFA4A8" w:rsidR="00D9346C" w:rsidRDefault="00D9346C" w:rsidP="00D9346C"/>
    <w:p w14:paraId="6D5CADAD" w14:textId="177FAE3A" w:rsidR="00D9346C" w:rsidRDefault="00D9346C" w:rsidP="00D9346C"/>
    <w:p w14:paraId="184B9B99" w14:textId="279CFCB9" w:rsidR="00D9346C" w:rsidRDefault="00D9346C" w:rsidP="00D9346C"/>
    <w:p w14:paraId="4C980B44" w14:textId="7FF5032B" w:rsidR="00D9346C" w:rsidRDefault="00D9346C" w:rsidP="00D9346C"/>
    <w:p w14:paraId="75879628" w14:textId="6D988160" w:rsidR="00D9346C" w:rsidRDefault="00D9346C" w:rsidP="00D9346C"/>
    <w:p w14:paraId="0EA84207" w14:textId="67F9CDA6" w:rsidR="00D9346C" w:rsidRDefault="00D9346C" w:rsidP="00D9346C"/>
    <w:p w14:paraId="7553419A" w14:textId="1608AB28" w:rsidR="00D9346C" w:rsidRDefault="00D9346C" w:rsidP="00D9346C"/>
    <w:p w14:paraId="659ADAE5" w14:textId="00CC7A55" w:rsidR="00D9346C" w:rsidRDefault="00D9346C" w:rsidP="00D9346C"/>
    <w:p w14:paraId="3F7DBB03" w14:textId="557C3B68" w:rsidR="00D9346C" w:rsidRDefault="00D9346C" w:rsidP="00D9346C"/>
    <w:p w14:paraId="19FFD781" w14:textId="06FB37B9" w:rsidR="00D9346C" w:rsidRDefault="00D9346C" w:rsidP="00D9346C"/>
    <w:p w14:paraId="6E956F19" w14:textId="75D40971" w:rsidR="00D9346C" w:rsidRDefault="00D9346C" w:rsidP="00D9346C"/>
    <w:p w14:paraId="627B1B86" w14:textId="27DBDE0A" w:rsidR="00D9346C" w:rsidRDefault="00D9346C" w:rsidP="00D9346C"/>
    <w:p w14:paraId="38E1F0DD" w14:textId="4EE20FD9" w:rsidR="00D9346C" w:rsidRDefault="00D9346C" w:rsidP="00D9346C"/>
    <w:p w14:paraId="5186CF33" w14:textId="3BC7A96D" w:rsidR="00D9346C" w:rsidRDefault="00D9346C" w:rsidP="00D9346C"/>
    <w:p w14:paraId="75BB8287" w14:textId="358B5D45" w:rsidR="00D9346C" w:rsidRDefault="00D9346C" w:rsidP="00D9346C"/>
    <w:p w14:paraId="3E85ED05" w14:textId="32E2A133" w:rsidR="00D9346C" w:rsidRDefault="00D9346C" w:rsidP="00D9346C"/>
    <w:p w14:paraId="3B4EE6D6" w14:textId="5CFA7A41" w:rsidR="00D9346C" w:rsidRDefault="00D9346C" w:rsidP="00D9346C"/>
    <w:p w14:paraId="1030F9A4" w14:textId="41E5BCE1" w:rsidR="00D9346C" w:rsidRDefault="00D9346C" w:rsidP="00D9346C"/>
    <w:p w14:paraId="258BD556" w14:textId="008416AB" w:rsidR="00D9346C" w:rsidRDefault="00D9346C" w:rsidP="00D9346C"/>
    <w:p w14:paraId="66664A1A" w14:textId="7D35B92F" w:rsidR="00D9346C" w:rsidRDefault="00D9346C" w:rsidP="00D9346C"/>
    <w:p w14:paraId="110E4167" w14:textId="6AEFD3AC" w:rsidR="00D9346C" w:rsidRDefault="00D9346C" w:rsidP="00D9346C"/>
    <w:p w14:paraId="0D9863BA" w14:textId="2A367BF6" w:rsidR="00D9346C" w:rsidRDefault="00D9346C" w:rsidP="00D9346C"/>
    <w:p w14:paraId="073E5859" w14:textId="7DD008D9" w:rsidR="00D9346C" w:rsidRDefault="00D9346C" w:rsidP="00D9346C"/>
    <w:p w14:paraId="30F067B7" w14:textId="11C7AD20" w:rsidR="00D9346C" w:rsidRDefault="00D9346C" w:rsidP="00D9346C"/>
    <w:p w14:paraId="34496FB4" w14:textId="004F2662" w:rsidR="00D9346C" w:rsidRDefault="00D9346C" w:rsidP="00D9346C"/>
    <w:p w14:paraId="778036D8" w14:textId="0CC4F3FC" w:rsidR="00D9346C" w:rsidRDefault="00D9346C" w:rsidP="00D9346C"/>
    <w:p w14:paraId="7AD0C19E" w14:textId="35A0B7A5" w:rsidR="00D9346C" w:rsidRDefault="00D9346C" w:rsidP="00D9346C"/>
    <w:p w14:paraId="71B2087C" w14:textId="55FC6B31" w:rsidR="00D9346C" w:rsidRDefault="00D9346C" w:rsidP="00D9346C"/>
    <w:p w14:paraId="4FA9113D" w14:textId="77777777" w:rsidR="00D9346C" w:rsidRDefault="00D9346C" w:rsidP="00D9346C"/>
    <w:p w14:paraId="7B6F48AF" w14:textId="77444A8C" w:rsidR="005C204C" w:rsidRDefault="005C204C" w:rsidP="003017F4"/>
    <w:bookmarkStart w:id="17" w:name="_Toc27395393" w:displacedByCustomXml="next"/>
    <w:sdt>
      <w:sdtPr>
        <w:rPr>
          <w:rFonts w:eastAsiaTheme="minorHAnsi" w:cstheme="minorBidi"/>
          <w:color w:val="auto"/>
          <w:szCs w:val="24"/>
          <w:u w:val="none"/>
        </w:rPr>
        <w:id w:val="-724991479"/>
        <w:docPartObj>
          <w:docPartGallery w:val="Bibliographies"/>
          <w:docPartUnique/>
        </w:docPartObj>
      </w:sdtPr>
      <w:sdtEndPr/>
      <w:sdtContent>
        <w:p w14:paraId="721FFA0E" w14:textId="681BE9CC" w:rsidR="00EF414A" w:rsidRDefault="00EF414A">
          <w:pPr>
            <w:pStyle w:val="Heading1"/>
          </w:pPr>
          <w:r>
            <w:t>Bibliography</w:t>
          </w:r>
          <w:bookmarkEnd w:id="17"/>
        </w:p>
        <w:sdt>
          <w:sdtPr>
            <w:id w:val="111145805"/>
            <w:bibliography/>
          </w:sdtPr>
          <w:sdtEndPr/>
          <w:sdtContent>
            <w:p w14:paraId="545E9AF4" w14:textId="77777777" w:rsidR="00D9346C" w:rsidRDefault="00EF414A">
              <w:pPr>
                <w:rPr>
                  <w:noProof/>
                  <w:sz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87"/>
              </w:tblGrid>
              <w:tr w:rsidR="00D9346C" w14:paraId="26ADBF9F" w14:textId="77777777">
                <w:trPr>
                  <w:divId w:val="1166703929"/>
                  <w:tblCellSpacing w:w="15" w:type="dxa"/>
                </w:trPr>
                <w:tc>
                  <w:tcPr>
                    <w:tcW w:w="50" w:type="pct"/>
                    <w:hideMark/>
                  </w:tcPr>
                  <w:p w14:paraId="2DC9C9F2" w14:textId="1453227C" w:rsidR="00D9346C" w:rsidRDefault="00D9346C">
                    <w:pPr>
                      <w:pStyle w:val="Bibliography"/>
                      <w:rPr>
                        <w:noProof/>
                        <w:sz w:val="24"/>
                      </w:rPr>
                    </w:pPr>
                    <w:r>
                      <w:rPr>
                        <w:noProof/>
                      </w:rPr>
                      <w:t xml:space="preserve">[1] </w:t>
                    </w:r>
                  </w:p>
                </w:tc>
                <w:tc>
                  <w:tcPr>
                    <w:tcW w:w="0" w:type="auto"/>
                    <w:hideMark/>
                  </w:tcPr>
                  <w:p w14:paraId="31550BAD" w14:textId="77777777" w:rsidR="00D9346C" w:rsidRDefault="00D9346C">
                    <w:pPr>
                      <w:pStyle w:val="Bibliography"/>
                      <w:rPr>
                        <w:noProof/>
                      </w:rPr>
                    </w:pPr>
                    <w:r>
                      <w:rPr>
                        <w:noProof/>
                      </w:rPr>
                      <w:t>“Consultmalta.com,” [Online]. Available: https://www.consultmalta.com/2015/02/10/power-factor-correction/. [Accessed 5 12 2019].</w:t>
                    </w:r>
                  </w:p>
                </w:tc>
              </w:tr>
              <w:tr w:rsidR="00D9346C" w14:paraId="7EEE379C" w14:textId="77777777">
                <w:trPr>
                  <w:divId w:val="1166703929"/>
                  <w:tblCellSpacing w:w="15" w:type="dxa"/>
                </w:trPr>
                <w:tc>
                  <w:tcPr>
                    <w:tcW w:w="50" w:type="pct"/>
                    <w:hideMark/>
                  </w:tcPr>
                  <w:p w14:paraId="729CED15" w14:textId="77777777" w:rsidR="00D9346C" w:rsidRDefault="00D9346C">
                    <w:pPr>
                      <w:pStyle w:val="Bibliography"/>
                      <w:rPr>
                        <w:noProof/>
                      </w:rPr>
                    </w:pPr>
                    <w:r>
                      <w:rPr>
                        <w:noProof/>
                      </w:rPr>
                      <w:t xml:space="preserve">[2] </w:t>
                    </w:r>
                  </w:p>
                </w:tc>
                <w:tc>
                  <w:tcPr>
                    <w:tcW w:w="0" w:type="auto"/>
                    <w:hideMark/>
                  </w:tcPr>
                  <w:p w14:paraId="094032EC" w14:textId="77777777" w:rsidR="00D9346C" w:rsidRDefault="00D9346C">
                    <w:pPr>
                      <w:pStyle w:val="Bibliography"/>
                      <w:rPr>
                        <w:noProof/>
                      </w:rPr>
                    </w:pPr>
                    <w:r>
                      <w:rPr>
                        <w:noProof/>
                      </w:rPr>
                      <w:t>“allaboutcircuits.com,” 5 12 2019. [Online]. Available: https://www.allaboutcircuits.com/textbook/alternating-current/chpt-11/true-reactive-and-apparent-power/. [Accessed 5 12 2019].</w:t>
                    </w:r>
                  </w:p>
                </w:tc>
              </w:tr>
              <w:tr w:rsidR="00D9346C" w14:paraId="264F49AA" w14:textId="77777777">
                <w:trPr>
                  <w:divId w:val="1166703929"/>
                  <w:tblCellSpacing w:w="15" w:type="dxa"/>
                </w:trPr>
                <w:tc>
                  <w:tcPr>
                    <w:tcW w:w="50" w:type="pct"/>
                    <w:hideMark/>
                  </w:tcPr>
                  <w:p w14:paraId="13D85E80" w14:textId="77777777" w:rsidR="00D9346C" w:rsidRDefault="00D9346C">
                    <w:pPr>
                      <w:pStyle w:val="Bibliography"/>
                      <w:rPr>
                        <w:noProof/>
                      </w:rPr>
                    </w:pPr>
                    <w:r>
                      <w:rPr>
                        <w:noProof/>
                      </w:rPr>
                      <w:t xml:space="preserve">[3] </w:t>
                    </w:r>
                  </w:p>
                </w:tc>
                <w:tc>
                  <w:tcPr>
                    <w:tcW w:w="0" w:type="auto"/>
                    <w:hideMark/>
                  </w:tcPr>
                  <w:p w14:paraId="6EAE0DAB" w14:textId="77777777" w:rsidR="00D9346C" w:rsidRDefault="00D9346C">
                    <w:pPr>
                      <w:pStyle w:val="Bibliography"/>
                      <w:rPr>
                        <w:noProof/>
                      </w:rPr>
                    </w:pPr>
                    <w:r>
                      <w:rPr>
                        <w:noProof/>
                      </w:rPr>
                      <w:t>“electricalbaba.com,” 5 12 2019. [Online]. Available: https://electricalbaba.com/disadvantage-effects-poor-power-factor/. [Accessed 5 12 2019].</w:t>
                    </w:r>
                  </w:p>
                </w:tc>
              </w:tr>
              <w:tr w:rsidR="00D9346C" w14:paraId="422B2BA0" w14:textId="77777777">
                <w:trPr>
                  <w:divId w:val="1166703929"/>
                  <w:tblCellSpacing w:w="15" w:type="dxa"/>
                </w:trPr>
                <w:tc>
                  <w:tcPr>
                    <w:tcW w:w="50" w:type="pct"/>
                    <w:hideMark/>
                  </w:tcPr>
                  <w:p w14:paraId="4AC9D201" w14:textId="77777777" w:rsidR="00D9346C" w:rsidRDefault="00D9346C">
                    <w:pPr>
                      <w:pStyle w:val="Bibliography"/>
                      <w:rPr>
                        <w:noProof/>
                      </w:rPr>
                    </w:pPr>
                    <w:r>
                      <w:rPr>
                        <w:noProof/>
                      </w:rPr>
                      <w:t xml:space="preserve">[4] </w:t>
                    </w:r>
                  </w:p>
                </w:tc>
                <w:tc>
                  <w:tcPr>
                    <w:tcW w:w="0" w:type="auto"/>
                    <w:hideMark/>
                  </w:tcPr>
                  <w:p w14:paraId="3B8A42A3" w14:textId="77777777" w:rsidR="00D9346C" w:rsidRDefault="00D9346C">
                    <w:pPr>
                      <w:pStyle w:val="Bibliography"/>
                      <w:rPr>
                        <w:noProof/>
                      </w:rPr>
                    </w:pPr>
                    <w:r>
                      <w:rPr>
                        <w:noProof/>
                      </w:rPr>
                      <w:t>L. Ashrit, “electricalfundablog.com/,” 6 12 2019. [Online]. Available: https://electricalfundablog.com/power-factor-triangle-types-correction/. [Accessed 6 12 2019].</w:t>
                    </w:r>
                  </w:p>
                </w:tc>
              </w:tr>
              <w:tr w:rsidR="00D9346C" w14:paraId="0320D6E3" w14:textId="77777777">
                <w:trPr>
                  <w:divId w:val="1166703929"/>
                  <w:tblCellSpacing w:w="15" w:type="dxa"/>
                </w:trPr>
                <w:tc>
                  <w:tcPr>
                    <w:tcW w:w="50" w:type="pct"/>
                    <w:hideMark/>
                  </w:tcPr>
                  <w:p w14:paraId="0D356CC0" w14:textId="77777777" w:rsidR="00D9346C" w:rsidRDefault="00D9346C">
                    <w:pPr>
                      <w:pStyle w:val="Bibliography"/>
                      <w:rPr>
                        <w:noProof/>
                      </w:rPr>
                    </w:pPr>
                    <w:r>
                      <w:rPr>
                        <w:noProof/>
                      </w:rPr>
                      <w:t xml:space="preserve">[5] </w:t>
                    </w:r>
                  </w:p>
                </w:tc>
                <w:tc>
                  <w:tcPr>
                    <w:tcW w:w="0" w:type="auto"/>
                    <w:hideMark/>
                  </w:tcPr>
                  <w:p w14:paraId="5599AA23" w14:textId="77777777" w:rsidR="00D9346C" w:rsidRDefault="00D9346C">
                    <w:pPr>
                      <w:pStyle w:val="Bibliography"/>
                      <w:rPr>
                        <w:noProof/>
                      </w:rPr>
                    </w:pPr>
                    <w:r>
                      <w:rPr>
                        <w:noProof/>
                      </w:rPr>
                      <w:t>“electricalclassroom.com,” 7 12 2019. [Online]. Available: https://www.electricalclassroom.com/soft-starters-v-s-vfds-variable-frequency-drives-difference-between-soft-starters-and-vfds-selection-soft-starters-v-s-vfds/vfd-schematic-diagram/. [Accessed 7 12 2019].</w:t>
                    </w:r>
                  </w:p>
                </w:tc>
              </w:tr>
              <w:tr w:rsidR="00D9346C" w14:paraId="39FF2D71" w14:textId="77777777">
                <w:trPr>
                  <w:divId w:val="1166703929"/>
                  <w:tblCellSpacing w:w="15" w:type="dxa"/>
                </w:trPr>
                <w:tc>
                  <w:tcPr>
                    <w:tcW w:w="50" w:type="pct"/>
                    <w:hideMark/>
                  </w:tcPr>
                  <w:p w14:paraId="1DE07199" w14:textId="77777777" w:rsidR="00D9346C" w:rsidRDefault="00D9346C">
                    <w:pPr>
                      <w:pStyle w:val="Bibliography"/>
                      <w:rPr>
                        <w:noProof/>
                      </w:rPr>
                    </w:pPr>
                    <w:r>
                      <w:rPr>
                        <w:noProof/>
                      </w:rPr>
                      <w:t xml:space="preserve">[6] </w:t>
                    </w:r>
                  </w:p>
                </w:tc>
                <w:tc>
                  <w:tcPr>
                    <w:tcW w:w="0" w:type="auto"/>
                    <w:hideMark/>
                  </w:tcPr>
                  <w:p w14:paraId="4672B7BA" w14:textId="77777777" w:rsidR="00D9346C" w:rsidRDefault="00D9346C">
                    <w:pPr>
                      <w:pStyle w:val="Bibliography"/>
                      <w:rPr>
                        <w:noProof/>
                      </w:rPr>
                    </w:pPr>
                    <w:r>
                      <w:rPr>
                        <w:noProof/>
                      </w:rPr>
                      <w:t>J. Heath, “analogictips.com,” 4 4 2017. [Online]. Available: https://www.analogictips.com/pulse-width-modulation-pwm/. [Accessed 9 12 2019].</w:t>
                    </w:r>
                  </w:p>
                </w:tc>
              </w:tr>
              <w:tr w:rsidR="00D9346C" w14:paraId="44ED26CB" w14:textId="77777777">
                <w:trPr>
                  <w:divId w:val="1166703929"/>
                  <w:tblCellSpacing w:w="15" w:type="dxa"/>
                </w:trPr>
                <w:tc>
                  <w:tcPr>
                    <w:tcW w:w="50" w:type="pct"/>
                    <w:hideMark/>
                  </w:tcPr>
                  <w:p w14:paraId="0D7F1DD9" w14:textId="77777777" w:rsidR="00D9346C" w:rsidRDefault="00D9346C">
                    <w:pPr>
                      <w:pStyle w:val="Bibliography"/>
                      <w:rPr>
                        <w:noProof/>
                      </w:rPr>
                    </w:pPr>
                    <w:r>
                      <w:rPr>
                        <w:noProof/>
                      </w:rPr>
                      <w:t xml:space="preserve">[7] </w:t>
                    </w:r>
                  </w:p>
                </w:tc>
                <w:tc>
                  <w:tcPr>
                    <w:tcW w:w="0" w:type="auto"/>
                    <w:hideMark/>
                  </w:tcPr>
                  <w:p w14:paraId="60A8C07B" w14:textId="77777777" w:rsidR="00D9346C" w:rsidRDefault="00D9346C">
                    <w:pPr>
                      <w:pStyle w:val="Bibliography"/>
                      <w:rPr>
                        <w:noProof/>
                      </w:rPr>
                    </w:pPr>
                    <w:r>
                      <w:rPr>
                        <w:noProof/>
                      </w:rPr>
                      <w:t>“electronics-tutorials.ws,” 10 12 2019. [Online]. Available: https://www.electronics-tutorials.ws/blog/pulse-width-modulation.html. [Accessed 10 12 2019].</w:t>
                    </w:r>
                  </w:p>
                </w:tc>
              </w:tr>
              <w:tr w:rsidR="00D9346C" w14:paraId="6057A822" w14:textId="77777777">
                <w:trPr>
                  <w:divId w:val="1166703929"/>
                  <w:tblCellSpacing w:w="15" w:type="dxa"/>
                </w:trPr>
                <w:tc>
                  <w:tcPr>
                    <w:tcW w:w="50" w:type="pct"/>
                    <w:hideMark/>
                  </w:tcPr>
                  <w:p w14:paraId="58F61A1A" w14:textId="77777777" w:rsidR="00D9346C" w:rsidRDefault="00D9346C">
                    <w:pPr>
                      <w:pStyle w:val="Bibliography"/>
                      <w:rPr>
                        <w:noProof/>
                      </w:rPr>
                    </w:pPr>
                    <w:r>
                      <w:rPr>
                        <w:noProof/>
                      </w:rPr>
                      <w:t xml:space="preserve">[8] </w:t>
                    </w:r>
                  </w:p>
                </w:tc>
                <w:tc>
                  <w:tcPr>
                    <w:tcW w:w="0" w:type="auto"/>
                    <w:hideMark/>
                  </w:tcPr>
                  <w:p w14:paraId="745447E9" w14:textId="77777777" w:rsidR="00D9346C" w:rsidRDefault="00D9346C">
                    <w:pPr>
                      <w:pStyle w:val="Bibliography"/>
                      <w:rPr>
                        <w:noProof/>
                      </w:rPr>
                    </w:pPr>
                    <w:r>
                      <w:rPr>
                        <w:noProof/>
                      </w:rPr>
                      <w:t>D. Norton, “edn.com,” 19 7 2012. [Online]. Available: https://www.edn.com/electronics-blogs/power-supply-notes/4390781/Over-Current-Protection-in-Power-Supplies---Converters. [Accessed 10 12 2019].</w:t>
                    </w:r>
                  </w:p>
                </w:tc>
              </w:tr>
              <w:tr w:rsidR="00D9346C" w14:paraId="7042FBBB" w14:textId="77777777">
                <w:trPr>
                  <w:divId w:val="1166703929"/>
                  <w:tblCellSpacing w:w="15" w:type="dxa"/>
                </w:trPr>
                <w:tc>
                  <w:tcPr>
                    <w:tcW w:w="50" w:type="pct"/>
                    <w:hideMark/>
                  </w:tcPr>
                  <w:p w14:paraId="1DDA0F2C" w14:textId="77777777" w:rsidR="00D9346C" w:rsidRDefault="00D9346C">
                    <w:pPr>
                      <w:pStyle w:val="Bibliography"/>
                      <w:rPr>
                        <w:noProof/>
                      </w:rPr>
                    </w:pPr>
                    <w:r>
                      <w:rPr>
                        <w:noProof/>
                      </w:rPr>
                      <w:t xml:space="preserve">[9] </w:t>
                    </w:r>
                  </w:p>
                </w:tc>
                <w:tc>
                  <w:tcPr>
                    <w:tcW w:w="0" w:type="auto"/>
                    <w:hideMark/>
                  </w:tcPr>
                  <w:p w14:paraId="5184D743" w14:textId="77777777" w:rsidR="00D9346C" w:rsidRDefault="00D9346C">
                    <w:pPr>
                      <w:pStyle w:val="Bibliography"/>
                      <w:rPr>
                        <w:noProof/>
                      </w:rPr>
                    </w:pPr>
                    <w:r>
                      <w:rPr>
                        <w:noProof/>
                      </w:rPr>
                      <w:t>“sunpower-uk.com,” 10 12 2019. [Online]. Available: https://www.sunpower-uk.com/glossary/what-is-peak-current/. [Accessed 10 12 2019].</w:t>
                    </w:r>
                  </w:p>
                </w:tc>
              </w:tr>
              <w:tr w:rsidR="00D9346C" w14:paraId="420BBE2C" w14:textId="77777777">
                <w:trPr>
                  <w:divId w:val="1166703929"/>
                  <w:tblCellSpacing w:w="15" w:type="dxa"/>
                </w:trPr>
                <w:tc>
                  <w:tcPr>
                    <w:tcW w:w="50" w:type="pct"/>
                    <w:hideMark/>
                  </w:tcPr>
                  <w:p w14:paraId="54C01F55" w14:textId="77777777" w:rsidR="00D9346C" w:rsidRDefault="00D9346C">
                    <w:pPr>
                      <w:pStyle w:val="Bibliography"/>
                      <w:rPr>
                        <w:noProof/>
                      </w:rPr>
                    </w:pPr>
                    <w:r>
                      <w:rPr>
                        <w:noProof/>
                      </w:rPr>
                      <w:t xml:space="preserve">[10] </w:t>
                    </w:r>
                  </w:p>
                </w:tc>
                <w:tc>
                  <w:tcPr>
                    <w:tcW w:w="0" w:type="auto"/>
                    <w:hideMark/>
                  </w:tcPr>
                  <w:p w14:paraId="697ED705" w14:textId="77777777" w:rsidR="00D9346C" w:rsidRDefault="00D9346C">
                    <w:pPr>
                      <w:pStyle w:val="Bibliography"/>
                      <w:rPr>
                        <w:noProof/>
                      </w:rPr>
                    </w:pPr>
                    <w:r>
                      <w:rPr>
                        <w:noProof/>
                      </w:rPr>
                      <w:t>B. Kennedy, “fluke.com,” 7 11 2013. [Online]. Available: https://www.fluke.com/en-gb/learn/blog/power-quality/troubleshooting-power-factor-correction-capacitors. [Accessed 12 12 2019].</w:t>
                    </w:r>
                  </w:p>
                </w:tc>
              </w:tr>
              <w:tr w:rsidR="00D9346C" w14:paraId="2EDECCA2" w14:textId="77777777">
                <w:trPr>
                  <w:divId w:val="1166703929"/>
                  <w:tblCellSpacing w:w="15" w:type="dxa"/>
                </w:trPr>
                <w:tc>
                  <w:tcPr>
                    <w:tcW w:w="50" w:type="pct"/>
                    <w:hideMark/>
                  </w:tcPr>
                  <w:p w14:paraId="578B7247" w14:textId="77777777" w:rsidR="00D9346C" w:rsidRDefault="00D9346C">
                    <w:pPr>
                      <w:pStyle w:val="Bibliography"/>
                      <w:rPr>
                        <w:noProof/>
                      </w:rPr>
                    </w:pPr>
                    <w:r>
                      <w:rPr>
                        <w:noProof/>
                      </w:rPr>
                      <w:t xml:space="preserve">[11] </w:t>
                    </w:r>
                  </w:p>
                </w:tc>
                <w:tc>
                  <w:tcPr>
                    <w:tcW w:w="0" w:type="auto"/>
                    <w:hideMark/>
                  </w:tcPr>
                  <w:p w14:paraId="1BABF4E6" w14:textId="77777777" w:rsidR="00D9346C" w:rsidRDefault="00D9346C">
                    <w:pPr>
                      <w:pStyle w:val="Bibliography"/>
                      <w:rPr>
                        <w:noProof/>
                      </w:rPr>
                    </w:pPr>
                    <w:r>
                      <w:rPr>
                        <w:noProof/>
                      </w:rPr>
                      <w:t>J. Wagenbach, 2018. [Online]. Available: https://support.maxongroup.com/hc/en-us/articles/360005046213-PWM-power-stage-Current-ripple-Motor-chokes. [Accessed 14 12 2019].</w:t>
                    </w:r>
                  </w:p>
                </w:tc>
              </w:tr>
              <w:tr w:rsidR="00D9346C" w14:paraId="6C538044" w14:textId="77777777">
                <w:trPr>
                  <w:divId w:val="1166703929"/>
                  <w:tblCellSpacing w:w="15" w:type="dxa"/>
                </w:trPr>
                <w:tc>
                  <w:tcPr>
                    <w:tcW w:w="50" w:type="pct"/>
                    <w:hideMark/>
                  </w:tcPr>
                  <w:p w14:paraId="345D3BB8" w14:textId="77777777" w:rsidR="00D9346C" w:rsidRDefault="00D9346C">
                    <w:pPr>
                      <w:pStyle w:val="Bibliography"/>
                      <w:rPr>
                        <w:noProof/>
                      </w:rPr>
                    </w:pPr>
                    <w:r>
                      <w:rPr>
                        <w:noProof/>
                      </w:rPr>
                      <w:t xml:space="preserve">[12] </w:t>
                    </w:r>
                  </w:p>
                </w:tc>
                <w:tc>
                  <w:tcPr>
                    <w:tcW w:w="0" w:type="auto"/>
                    <w:hideMark/>
                  </w:tcPr>
                  <w:p w14:paraId="77C8C5A7" w14:textId="77777777" w:rsidR="00D9346C" w:rsidRDefault="00D9346C">
                    <w:pPr>
                      <w:pStyle w:val="Bibliography"/>
                      <w:rPr>
                        <w:noProof/>
                      </w:rPr>
                    </w:pPr>
                    <w:r>
                      <w:rPr>
                        <w:noProof/>
                      </w:rPr>
                      <w:t>“plantengineering.com,” 8 12 2019. [Online]. Available: https://www.plantengineering.com/articles/troubleshooting-vfds/. [Accessed 8 12 2019].</w:t>
                    </w:r>
                  </w:p>
                </w:tc>
              </w:tr>
            </w:tbl>
            <w:p w14:paraId="5A6CA06C" w14:textId="77777777" w:rsidR="00D9346C" w:rsidRDefault="00D9346C">
              <w:pPr>
                <w:divId w:val="1166703929"/>
                <w:rPr>
                  <w:rFonts w:eastAsia="Times New Roman"/>
                  <w:noProof/>
                </w:rPr>
              </w:pPr>
            </w:p>
            <w:p w14:paraId="4FC8D64F" w14:textId="681BE9CC" w:rsidR="00EF414A" w:rsidRDefault="00EF414A">
              <w:r>
                <w:rPr>
                  <w:b/>
                  <w:bCs/>
                  <w:noProof/>
                </w:rPr>
                <w:fldChar w:fldCharType="end"/>
              </w:r>
            </w:p>
          </w:sdtContent>
        </w:sdt>
      </w:sdtContent>
    </w:sdt>
    <w:p w14:paraId="4EFE476A" w14:textId="3614F27E" w:rsidR="00595995" w:rsidRPr="005D7F3E" w:rsidRDefault="00595995" w:rsidP="003017F4"/>
    <w:sectPr w:rsidR="00595995" w:rsidRPr="005D7F3E" w:rsidSect="00B95133">
      <w:footerReference w:type="even" r:id="rId23"/>
      <w:footerReference w:type="default" r:id="rId24"/>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A3611" w14:textId="77777777" w:rsidR="006622A7" w:rsidRDefault="006622A7" w:rsidP="00B95133">
      <w:r>
        <w:separator/>
      </w:r>
    </w:p>
  </w:endnote>
  <w:endnote w:type="continuationSeparator" w:id="0">
    <w:p w14:paraId="78EB62BE" w14:textId="77777777" w:rsidR="006622A7" w:rsidRDefault="006622A7" w:rsidP="00B951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349AB3" w14:textId="77777777" w:rsidR="006622A7" w:rsidRDefault="006622A7" w:rsidP="00A02A6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ABF022A" w14:textId="77777777" w:rsidR="006622A7" w:rsidRDefault="006622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1FA9A9" w14:textId="77777777" w:rsidR="006622A7" w:rsidRDefault="006622A7" w:rsidP="00A02A6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2F17643D" w14:textId="6AE45E34" w:rsidR="006622A7" w:rsidRDefault="006622A7" w:rsidP="00B95133">
    <w:pPr>
      <w:pStyle w:val="Footer"/>
      <w:tabs>
        <w:tab w:val="clear" w:pos="4513"/>
        <w:tab w:val="clear" w:pos="9026"/>
        <w:tab w:val="right" w:pos="9020"/>
      </w:tabs>
    </w:pPr>
    <w:r>
      <w:t>Jack Solomon</w:t>
    </w:r>
    <w:r>
      <w:tab/>
      <w:t>1503512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95924" w14:textId="77777777" w:rsidR="006622A7" w:rsidRDefault="006622A7" w:rsidP="00B95133">
      <w:r>
        <w:separator/>
      </w:r>
    </w:p>
  </w:footnote>
  <w:footnote w:type="continuationSeparator" w:id="0">
    <w:p w14:paraId="1A4351D1" w14:textId="77777777" w:rsidR="006622A7" w:rsidRDefault="006622A7" w:rsidP="00B951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E68F8"/>
    <w:multiLevelType w:val="hybridMultilevel"/>
    <w:tmpl w:val="65CCAD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B66A0B"/>
    <w:multiLevelType w:val="hybridMultilevel"/>
    <w:tmpl w:val="0F5C7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10774"/>
    <w:multiLevelType w:val="hybridMultilevel"/>
    <w:tmpl w:val="DFFA1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7D3879"/>
    <w:multiLevelType w:val="hybridMultilevel"/>
    <w:tmpl w:val="4D4A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2A718A"/>
    <w:multiLevelType w:val="hybridMultilevel"/>
    <w:tmpl w:val="2CF65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29668B"/>
    <w:multiLevelType w:val="hybridMultilevel"/>
    <w:tmpl w:val="66901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4234C9"/>
    <w:multiLevelType w:val="hybridMultilevel"/>
    <w:tmpl w:val="FCC0F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DC6C74"/>
    <w:multiLevelType w:val="hybridMultilevel"/>
    <w:tmpl w:val="E7A2F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A73C4C"/>
    <w:multiLevelType w:val="hybridMultilevel"/>
    <w:tmpl w:val="CC5223E4"/>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9" w15:restartNumberingAfterBreak="0">
    <w:nsid w:val="7F1925B1"/>
    <w:multiLevelType w:val="hybridMultilevel"/>
    <w:tmpl w:val="5958E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9"/>
  </w:num>
  <w:num w:numId="6">
    <w:abstractNumId w:val="2"/>
  </w:num>
  <w:num w:numId="7">
    <w:abstractNumId w:val="8"/>
  </w:num>
  <w:num w:numId="8">
    <w:abstractNumId w:val="6"/>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90C"/>
    <w:rsid w:val="000000A5"/>
    <w:rsid w:val="000028FB"/>
    <w:rsid w:val="00006800"/>
    <w:rsid w:val="00012EF4"/>
    <w:rsid w:val="00014D5C"/>
    <w:rsid w:val="000209C1"/>
    <w:rsid w:val="00035053"/>
    <w:rsid w:val="00036486"/>
    <w:rsid w:val="000376A6"/>
    <w:rsid w:val="000379BD"/>
    <w:rsid w:val="00050B4F"/>
    <w:rsid w:val="00053F30"/>
    <w:rsid w:val="0005566E"/>
    <w:rsid w:val="0006300E"/>
    <w:rsid w:val="00063BD2"/>
    <w:rsid w:val="00063C5C"/>
    <w:rsid w:val="000711CA"/>
    <w:rsid w:val="000864A4"/>
    <w:rsid w:val="000B0056"/>
    <w:rsid w:val="000C55A8"/>
    <w:rsid w:val="000C7E06"/>
    <w:rsid w:val="000D2515"/>
    <w:rsid w:val="000E149B"/>
    <w:rsid w:val="000E33B9"/>
    <w:rsid w:val="000E6F1D"/>
    <w:rsid w:val="000F6EA3"/>
    <w:rsid w:val="00131928"/>
    <w:rsid w:val="001373A1"/>
    <w:rsid w:val="0014099C"/>
    <w:rsid w:val="00153382"/>
    <w:rsid w:val="00163875"/>
    <w:rsid w:val="0016765E"/>
    <w:rsid w:val="0018319E"/>
    <w:rsid w:val="00191DBD"/>
    <w:rsid w:val="00195577"/>
    <w:rsid w:val="00196577"/>
    <w:rsid w:val="001A0E88"/>
    <w:rsid w:val="001A18EC"/>
    <w:rsid w:val="001A70FF"/>
    <w:rsid w:val="001B2EEB"/>
    <w:rsid w:val="001B66A5"/>
    <w:rsid w:val="001C3601"/>
    <w:rsid w:val="001C64B3"/>
    <w:rsid w:val="001D2CFB"/>
    <w:rsid w:val="001D4B45"/>
    <w:rsid w:val="001E047F"/>
    <w:rsid w:val="001E2CA6"/>
    <w:rsid w:val="001E7653"/>
    <w:rsid w:val="0021303A"/>
    <w:rsid w:val="002242A0"/>
    <w:rsid w:val="002266CB"/>
    <w:rsid w:val="00244616"/>
    <w:rsid w:val="00247A4D"/>
    <w:rsid w:val="00251154"/>
    <w:rsid w:val="0025479F"/>
    <w:rsid w:val="00267810"/>
    <w:rsid w:val="00271033"/>
    <w:rsid w:val="00276F15"/>
    <w:rsid w:val="00277129"/>
    <w:rsid w:val="00283B48"/>
    <w:rsid w:val="00291713"/>
    <w:rsid w:val="00294680"/>
    <w:rsid w:val="002A3805"/>
    <w:rsid w:val="002A5C62"/>
    <w:rsid w:val="002A5DE0"/>
    <w:rsid w:val="002A5F08"/>
    <w:rsid w:val="002B107A"/>
    <w:rsid w:val="002B2262"/>
    <w:rsid w:val="002C1B76"/>
    <w:rsid w:val="002C390A"/>
    <w:rsid w:val="002C562B"/>
    <w:rsid w:val="002D02AB"/>
    <w:rsid w:val="002D0926"/>
    <w:rsid w:val="002D48E7"/>
    <w:rsid w:val="002D4FD8"/>
    <w:rsid w:val="002F4808"/>
    <w:rsid w:val="003017F4"/>
    <w:rsid w:val="0031258E"/>
    <w:rsid w:val="00323674"/>
    <w:rsid w:val="0035286B"/>
    <w:rsid w:val="00370F16"/>
    <w:rsid w:val="00382238"/>
    <w:rsid w:val="00382B19"/>
    <w:rsid w:val="00382DB4"/>
    <w:rsid w:val="003908A5"/>
    <w:rsid w:val="003C74B5"/>
    <w:rsid w:val="003F28E9"/>
    <w:rsid w:val="003F6E9D"/>
    <w:rsid w:val="00402616"/>
    <w:rsid w:val="00405172"/>
    <w:rsid w:val="00405BD6"/>
    <w:rsid w:val="004075DB"/>
    <w:rsid w:val="004123F5"/>
    <w:rsid w:val="00413EEB"/>
    <w:rsid w:val="0042388E"/>
    <w:rsid w:val="00430B2C"/>
    <w:rsid w:val="00430D23"/>
    <w:rsid w:val="004476E7"/>
    <w:rsid w:val="00447A5C"/>
    <w:rsid w:val="004827DA"/>
    <w:rsid w:val="00484710"/>
    <w:rsid w:val="0049429E"/>
    <w:rsid w:val="00495923"/>
    <w:rsid w:val="0049611C"/>
    <w:rsid w:val="004B0A31"/>
    <w:rsid w:val="004B110C"/>
    <w:rsid w:val="004B1F42"/>
    <w:rsid w:val="004B4B5E"/>
    <w:rsid w:val="004D04DA"/>
    <w:rsid w:val="004E770E"/>
    <w:rsid w:val="00504D64"/>
    <w:rsid w:val="00514D0E"/>
    <w:rsid w:val="005171A1"/>
    <w:rsid w:val="00523AF7"/>
    <w:rsid w:val="00526977"/>
    <w:rsid w:val="005330AE"/>
    <w:rsid w:val="005369EA"/>
    <w:rsid w:val="0055007F"/>
    <w:rsid w:val="00561EBF"/>
    <w:rsid w:val="00563ADC"/>
    <w:rsid w:val="0057135D"/>
    <w:rsid w:val="00595995"/>
    <w:rsid w:val="00596098"/>
    <w:rsid w:val="005B2373"/>
    <w:rsid w:val="005C204C"/>
    <w:rsid w:val="005C5FCA"/>
    <w:rsid w:val="005D7F3E"/>
    <w:rsid w:val="005E2D21"/>
    <w:rsid w:val="005F16A0"/>
    <w:rsid w:val="006121B2"/>
    <w:rsid w:val="00624B4F"/>
    <w:rsid w:val="00624B80"/>
    <w:rsid w:val="0062552A"/>
    <w:rsid w:val="006304AB"/>
    <w:rsid w:val="006622A7"/>
    <w:rsid w:val="006716B0"/>
    <w:rsid w:val="0067770D"/>
    <w:rsid w:val="006D0F9B"/>
    <w:rsid w:val="006E02D8"/>
    <w:rsid w:val="006E04C4"/>
    <w:rsid w:val="006E2C68"/>
    <w:rsid w:val="006E2D9A"/>
    <w:rsid w:val="007029F3"/>
    <w:rsid w:val="00726969"/>
    <w:rsid w:val="00757BEC"/>
    <w:rsid w:val="007613C7"/>
    <w:rsid w:val="00761BD1"/>
    <w:rsid w:val="00775014"/>
    <w:rsid w:val="007A16A1"/>
    <w:rsid w:val="007B0B67"/>
    <w:rsid w:val="007B28F3"/>
    <w:rsid w:val="007C1F1A"/>
    <w:rsid w:val="007C2897"/>
    <w:rsid w:val="007C7D8E"/>
    <w:rsid w:val="007D204F"/>
    <w:rsid w:val="007D5CB7"/>
    <w:rsid w:val="007D785A"/>
    <w:rsid w:val="007E1EE9"/>
    <w:rsid w:val="007F5D9D"/>
    <w:rsid w:val="00803931"/>
    <w:rsid w:val="00805B41"/>
    <w:rsid w:val="00805D7D"/>
    <w:rsid w:val="00812BCD"/>
    <w:rsid w:val="00820349"/>
    <w:rsid w:val="00820A70"/>
    <w:rsid w:val="00831246"/>
    <w:rsid w:val="00833BC9"/>
    <w:rsid w:val="00836195"/>
    <w:rsid w:val="00840963"/>
    <w:rsid w:val="00845527"/>
    <w:rsid w:val="0085277F"/>
    <w:rsid w:val="00853CD9"/>
    <w:rsid w:val="00857E37"/>
    <w:rsid w:val="00895F6D"/>
    <w:rsid w:val="00896417"/>
    <w:rsid w:val="008A3CD5"/>
    <w:rsid w:val="008B2B9D"/>
    <w:rsid w:val="008B765B"/>
    <w:rsid w:val="008C2743"/>
    <w:rsid w:val="008D0905"/>
    <w:rsid w:val="008E4DF4"/>
    <w:rsid w:val="009026CF"/>
    <w:rsid w:val="00911487"/>
    <w:rsid w:val="00912E40"/>
    <w:rsid w:val="00914A99"/>
    <w:rsid w:val="00920E99"/>
    <w:rsid w:val="009213A1"/>
    <w:rsid w:val="00926191"/>
    <w:rsid w:val="00933985"/>
    <w:rsid w:val="0093536C"/>
    <w:rsid w:val="00944FB3"/>
    <w:rsid w:val="00945CD4"/>
    <w:rsid w:val="009500C7"/>
    <w:rsid w:val="00953EFA"/>
    <w:rsid w:val="00957948"/>
    <w:rsid w:val="00970F37"/>
    <w:rsid w:val="009770D1"/>
    <w:rsid w:val="00977B9E"/>
    <w:rsid w:val="009852BF"/>
    <w:rsid w:val="009871CF"/>
    <w:rsid w:val="0099501E"/>
    <w:rsid w:val="009A1825"/>
    <w:rsid w:val="009A39CF"/>
    <w:rsid w:val="009B089C"/>
    <w:rsid w:val="009B3214"/>
    <w:rsid w:val="009B7355"/>
    <w:rsid w:val="009C079A"/>
    <w:rsid w:val="009C16D7"/>
    <w:rsid w:val="009D2492"/>
    <w:rsid w:val="00A005E2"/>
    <w:rsid w:val="00A02A6E"/>
    <w:rsid w:val="00A07CE7"/>
    <w:rsid w:val="00A07D3F"/>
    <w:rsid w:val="00A32CA4"/>
    <w:rsid w:val="00A34DB7"/>
    <w:rsid w:val="00A518E8"/>
    <w:rsid w:val="00A65F1B"/>
    <w:rsid w:val="00A764DC"/>
    <w:rsid w:val="00A77CC3"/>
    <w:rsid w:val="00A77F7E"/>
    <w:rsid w:val="00A8171A"/>
    <w:rsid w:val="00AD074E"/>
    <w:rsid w:val="00AD12E1"/>
    <w:rsid w:val="00AE0259"/>
    <w:rsid w:val="00AE22F9"/>
    <w:rsid w:val="00AE6321"/>
    <w:rsid w:val="00AF02F2"/>
    <w:rsid w:val="00AF21E6"/>
    <w:rsid w:val="00B03145"/>
    <w:rsid w:val="00B13441"/>
    <w:rsid w:val="00B13AEF"/>
    <w:rsid w:val="00B143C5"/>
    <w:rsid w:val="00B147B5"/>
    <w:rsid w:val="00B17F78"/>
    <w:rsid w:val="00B22D9E"/>
    <w:rsid w:val="00B3470F"/>
    <w:rsid w:val="00B53190"/>
    <w:rsid w:val="00B53C88"/>
    <w:rsid w:val="00B54AD1"/>
    <w:rsid w:val="00B64BCB"/>
    <w:rsid w:val="00B763AF"/>
    <w:rsid w:val="00B76858"/>
    <w:rsid w:val="00B84F79"/>
    <w:rsid w:val="00B85AC9"/>
    <w:rsid w:val="00B8741C"/>
    <w:rsid w:val="00B90AB8"/>
    <w:rsid w:val="00B95133"/>
    <w:rsid w:val="00BA0455"/>
    <w:rsid w:val="00BB08AA"/>
    <w:rsid w:val="00BB5EBE"/>
    <w:rsid w:val="00BC16D1"/>
    <w:rsid w:val="00BC4E91"/>
    <w:rsid w:val="00BE6F4A"/>
    <w:rsid w:val="00BF23C4"/>
    <w:rsid w:val="00BF4699"/>
    <w:rsid w:val="00BF61B3"/>
    <w:rsid w:val="00C01F44"/>
    <w:rsid w:val="00C02573"/>
    <w:rsid w:val="00C05274"/>
    <w:rsid w:val="00C149F2"/>
    <w:rsid w:val="00C176DB"/>
    <w:rsid w:val="00C221B7"/>
    <w:rsid w:val="00C23043"/>
    <w:rsid w:val="00C56F4D"/>
    <w:rsid w:val="00C5756A"/>
    <w:rsid w:val="00C5790C"/>
    <w:rsid w:val="00C67749"/>
    <w:rsid w:val="00C70348"/>
    <w:rsid w:val="00C84153"/>
    <w:rsid w:val="00CC184A"/>
    <w:rsid w:val="00CC27E6"/>
    <w:rsid w:val="00CC4E25"/>
    <w:rsid w:val="00CE55B5"/>
    <w:rsid w:val="00D01F6B"/>
    <w:rsid w:val="00D149FE"/>
    <w:rsid w:val="00D156DC"/>
    <w:rsid w:val="00D24310"/>
    <w:rsid w:val="00D53501"/>
    <w:rsid w:val="00D676CE"/>
    <w:rsid w:val="00D677F7"/>
    <w:rsid w:val="00D767D1"/>
    <w:rsid w:val="00D814A3"/>
    <w:rsid w:val="00D81DFC"/>
    <w:rsid w:val="00D9346C"/>
    <w:rsid w:val="00D9539B"/>
    <w:rsid w:val="00DB3ECA"/>
    <w:rsid w:val="00DE126C"/>
    <w:rsid w:val="00DE1F10"/>
    <w:rsid w:val="00DF6186"/>
    <w:rsid w:val="00E01F66"/>
    <w:rsid w:val="00E12FC3"/>
    <w:rsid w:val="00E17729"/>
    <w:rsid w:val="00E23413"/>
    <w:rsid w:val="00E24345"/>
    <w:rsid w:val="00E24D0B"/>
    <w:rsid w:val="00E46C81"/>
    <w:rsid w:val="00E6205C"/>
    <w:rsid w:val="00E70914"/>
    <w:rsid w:val="00E712EB"/>
    <w:rsid w:val="00E729DC"/>
    <w:rsid w:val="00E80227"/>
    <w:rsid w:val="00E816FF"/>
    <w:rsid w:val="00E958FE"/>
    <w:rsid w:val="00EA54B5"/>
    <w:rsid w:val="00EC3437"/>
    <w:rsid w:val="00EC574F"/>
    <w:rsid w:val="00ED3047"/>
    <w:rsid w:val="00ED5023"/>
    <w:rsid w:val="00EE5129"/>
    <w:rsid w:val="00EF04FD"/>
    <w:rsid w:val="00EF0A96"/>
    <w:rsid w:val="00EF414A"/>
    <w:rsid w:val="00F036C3"/>
    <w:rsid w:val="00F0784E"/>
    <w:rsid w:val="00F14247"/>
    <w:rsid w:val="00F25897"/>
    <w:rsid w:val="00F364B3"/>
    <w:rsid w:val="00F4127E"/>
    <w:rsid w:val="00F56989"/>
    <w:rsid w:val="00F620BC"/>
    <w:rsid w:val="00F664C8"/>
    <w:rsid w:val="00F6788B"/>
    <w:rsid w:val="00F873A8"/>
    <w:rsid w:val="00F96188"/>
    <w:rsid w:val="00FB37C4"/>
    <w:rsid w:val="00FB588B"/>
    <w:rsid w:val="00FC080A"/>
    <w:rsid w:val="00FD0445"/>
    <w:rsid w:val="00FD7006"/>
    <w:rsid w:val="00FD7329"/>
    <w:rsid w:val="00FD7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F44C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0349"/>
    <w:rPr>
      <w:sz w:val="22"/>
    </w:rPr>
  </w:style>
  <w:style w:type="paragraph" w:styleId="Heading1">
    <w:name w:val="heading 1"/>
    <w:basedOn w:val="Normal"/>
    <w:next w:val="Normal"/>
    <w:link w:val="Heading1Char"/>
    <w:uiPriority w:val="9"/>
    <w:qFormat/>
    <w:rsid w:val="00C5790C"/>
    <w:pPr>
      <w:keepNext/>
      <w:keepLines/>
      <w:spacing w:before="240" w:after="240"/>
      <w:outlineLvl w:val="0"/>
    </w:pPr>
    <w:rPr>
      <w:rFonts w:eastAsiaTheme="majorEastAsia" w:cstheme="majorBidi"/>
      <w:color w:val="000000" w:themeColor="text1"/>
      <w:szCs w:val="32"/>
      <w:u w:val="single"/>
    </w:rPr>
  </w:style>
  <w:style w:type="paragraph" w:styleId="Heading2">
    <w:name w:val="heading 2"/>
    <w:basedOn w:val="Normal"/>
    <w:next w:val="Normal"/>
    <w:link w:val="Heading2Char"/>
    <w:uiPriority w:val="9"/>
    <w:unhideWhenUsed/>
    <w:qFormat/>
    <w:rsid w:val="009B3214"/>
    <w:pPr>
      <w:keepNext/>
      <w:keepLines/>
      <w:spacing w:before="240" w:after="24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90C"/>
    <w:rPr>
      <w:rFonts w:eastAsiaTheme="majorEastAsia" w:cstheme="majorBidi"/>
      <w:color w:val="000000" w:themeColor="text1"/>
      <w:sz w:val="22"/>
      <w:szCs w:val="32"/>
      <w:u w:val="single"/>
    </w:rPr>
  </w:style>
  <w:style w:type="character" w:styleId="PlaceholderText">
    <w:name w:val="Placeholder Text"/>
    <w:basedOn w:val="DefaultParagraphFont"/>
    <w:uiPriority w:val="99"/>
    <w:semiHidden/>
    <w:rsid w:val="00526977"/>
    <w:rPr>
      <w:color w:val="808080"/>
    </w:rPr>
  </w:style>
  <w:style w:type="character" w:styleId="Hyperlink">
    <w:name w:val="Hyperlink"/>
    <w:basedOn w:val="DefaultParagraphFont"/>
    <w:uiPriority w:val="99"/>
    <w:unhideWhenUsed/>
    <w:rsid w:val="00805B41"/>
    <w:rPr>
      <w:color w:val="0563C1" w:themeColor="hyperlink"/>
      <w:u w:val="single"/>
    </w:rPr>
  </w:style>
  <w:style w:type="paragraph" w:styleId="NoSpacing">
    <w:name w:val="No Spacing"/>
    <w:link w:val="NoSpacingChar"/>
    <w:uiPriority w:val="1"/>
    <w:qFormat/>
    <w:rsid w:val="00833BC9"/>
    <w:rPr>
      <w:sz w:val="22"/>
    </w:rPr>
  </w:style>
  <w:style w:type="character" w:customStyle="1" w:styleId="Heading2Char">
    <w:name w:val="Heading 2 Char"/>
    <w:basedOn w:val="DefaultParagraphFont"/>
    <w:link w:val="Heading2"/>
    <w:uiPriority w:val="9"/>
    <w:rsid w:val="009B3214"/>
    <w:rPr>
      <w:rFonts w:eastAsiaTheme="majorEastAsia" w:cstheme="majorBidi"/>
      <w:color w:val="000000" w:themeColor="text1"/>
      <w:sz w:val="22"/>
      <w:szCs w:val="26"/>
      <w:u w:val="single"/>
    </w:rPr>
  </w:style>
  <w:style w:type="paragraph" w:styleId="ListParagraph">
    <w:name w:val="List Paragraph"/>
    <w:basedOn w:val="Normal"/>
    <w:uiPriority w:val="34"/>
    <w:qFormat/>
    <w:rsid w:val="00820349"/>
    <w:pPr>
      <w:ind w:left="720"/>
      <w:contextualSpacing/>
    </w:pPr>
  </w:style>
  <w:style w:type="table" w:styleId="TableGrid">
    <w:name w:val="Table Grid"/>
    <w:basedOn w:val="TableNormal"/>
    <w:uiPriority w:val="39"/>
    <w:rsid w:val="00B84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171A1"/>
    <w:pPr>
      <w:spacing w:after="0" w:line="259" w:lineRule="auto"/>
      <w:outlineLvl w:val="9"/>
    </w:pPr>
    <w:rPr>
      <w:rFonts w:asciiTheme="majorHAnsi" w:hAnsiTheme="majorHAnsi"/>
      <w:color w:val="2F5496" w:themeColor="accent1" w:themeShade="BF"/>
      <w:sz w:val="32"/>
      <w:u w:val="none"/>
      <w:lang w:val="en-US"/>
    </w:rPr>
  </w:style>
  <w:style w:type="paragraph" w:styleId="TOC1">
    <w:name w:val="toc 1"/>
    <w:basedOn w:val="Normal"/>
    <w:next w:val="Normal"/>
    <w:autoRedefine/>
    <w:uiPriority w:val="39"/>
    <w:unhideWhenUsed/>
    <w:rsid w:val="005171A1"/>
    <w:pPr>
      <w:spacing w:after="100"/>
    </w:pPr>
  </w:style>
  <w:style w:type="paragraph" w:styleId="TOC2">
    <w:name w:val="toc 2"/>
    <w:basedOn w:val="Normal"/>
    <w:next w:val="Normal"/>
    <w:autoRedefine/>
    <w:uiPriority w:val="39"/>
    <w:unhideWhenUsed/>
    <w:rsid w:val="005171A1"/>
    <w:pPr>
      <w:spacing w:after="100"/>
      <w:ind w:left="220"/>
    </w:pPr>
  </w:style>
  <w:style w:type="character" w:customStyle="1" w:styleId="NoSpacingChar">
    <w:name w:val="No Spacing Char"/>
    <w:basedOn w:val="DefaultParagraphFont"/>
    <w:link w:val="NoSpacing"/>
    <w:uiPriority w:val="1"/>
    <w:rsid w:val="00B95133"/>
    <w:rPr>
      <w:sz w:val="22"/>
    </w:rPr>
  </w:style>
  <w:style w:type="paragraph" w:styleId="Header">
    <w:name w:val="header"/>
    <w:basedOn w:val="Normal"/>
    <w:link w:val="HeaderChar"/>
    <w:uiPriority w:val="99"/>
    <w:unhideWhenUsed/>
    <w:rsid w:val="00B95133"/>
    <w:pPr>
      <w:tabs>
        <w:tab w:val="center" w:pos="4513"/>
        <w:tab w:val="right" w:pos="9026"/>
      </w:tabs>
    </w:pPr>
  </w:style>
  <w:style w:type="character" w:customStyle="1" w:styleId="HeaderChar">
    <w:name w:val="Header Char"/>
    <w:basedOn w:val="DefaultParagraphFont"/>
    <w:link w:val="Header"/>
    <w:uiPriority w:val="99"/>
    <w:rsid w:val="00B95133"/>
    <w:rPr>
      <w:sz w:val="22"/>
    </w:rPr>
  </w:style>
  <w:style w:type="paragraph" w:styleId="Footer">
    <w:name w:val="footer"/>
    <w:basedOn w:val="Normal"/>
    <w:link w:val="FooterChar"/>
    <w:uiPriority w:val="99"/>
    <w:unhideWhenUsed/>
    <w:rsid w:val="00B95133"/>
    <w:pPr>
      <w:tabs>
        <w:tab w:val="center" w:pos="4513"/>
        <w:tab w:val="right" w:pos="9026"/>
      </w:tabs>
    </w:pPr>
  </w:style>
  <w:style w:type="character" w:customStyle="1" w:styleId="FooterChar">
    <w:name w:val="Footer Char"/>
    <w:basedOn w:val="DefaultParagraphFont"/>
    <w:link w:val="Footer"/>
    <w:uiPriority w:val="99"/>
    <w:rsid w:val="00B95133"/>
    <w:rPr>
      <w:sz w:val="22"/>
    </w:rPr>
  </w:style>
  <w:style w:type="character" w:styleId="PageNumber">
    <w:name w:val="page number"/>
    <w:basedOn w:val="DefaultParagraphFont"/>
    <w:uiPriority w:val="99"/>
    <w:semiHidden/>
    <w:unhideWhenUsed/>
    <w:rsid w:val="00B95133"/>
  </w:style>
  <w:style w:type="character" w:styleId="FollowedHyperlink">
    <w:name w:val="FollowedHyperlink"/>
    <w:basedOn w:val="DefaultParagraphFont"/>
    <w:uiPriority w:val="99"/>
    <w:semiHidden/>
    <w:unhideWhenUsed/>
    <w:rsid w:val="00271033"/>
    <w:rPr>
      <w:color w:val="954F72" w:themeColor="followedHyperlink"/>
      <w:u w:val="single"/>
    </w:rPr>
  </w:style>
  <w:style w:type="paragraph" w:styleId="BalloonText">
    <w:name w:val="Balloon Text"/>
    <w:basedOn w:val="Normal"/>
    <w:link w:val="BalloonTextChar"/>
    <w:uiPriority w:val="99"/>
    <w:semiHidden/>
    <w:unhideWhenUsed/>
    <w:rsid w:val="00FD732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7329"/>
    <w:rPr>
      <w:rFonts w:ascii="Segoe UI" w:hAnsi="Segoe UI" w:cs="Segoe UI"/>
      <w:sz w:val="18"/>
      <w:szCs w:val="18"/>
    </w:rPr>
  </w:style>
  <w:style w:type="character" w:styleId="CommentReference">
    <w:name w:val="annotation reference"/>
    <w:basedOn w:val="DefaultParagraphFont"/>
    <w:uiPriority w:val="99"/>
    <w:semiHidden/>
    <w:unhideWhenUsed/>
    <w:rsid w:val="00FD7329"/>
    <w:rPr>
      <w:sz w:val="16"/>
      <w:szCs w:val="16"/>
    </w:rPr>
  </w:style>
  <w:style w:type="paragraph" w:styleId="CommentText">
    <w:name w:val="annotation text"/>
    <w:basedOn w:val="Normal"/>
    <w:link w:val="CommentTextChar"/>
    <w:uiPriority w:val="99"/>
    <w:semiHidden/>
    <w:unhideWhenUsed/>
    <w:rsid w:val="00FD7329"/>
    <w:rPr>
      <w:sz w:val="20"/>
      <w:szCs w:val="20"/>
    </w:rPr>
  </w:style>
  <w:style w:type="character" w:customStyle="1" w:styleId="CommentTextChar">
    <w:name w:val="Comment Text Char"/>
    <w:basedOn w:val="DefaultParagraphFont"/>
    <w:link w:val="CommentText"/>
    <w:uiPriority w:val="99"/>
    <w:semiHidden/>
    <w:rsid w:val="00FD7329"/>
    <w:rPr>
      <w:sz w:val="20"/>
      <w:szCs w:val="20"/>
    </w:rPr>
  </w:style>
  <w:style w:type="paragraph" w:styleId="CommentSubject">
    <w:name w:val="annotation subject"/>
    <w:basedOn w:val="CommentText"/>
    <w:next w:val="CommentText"/>
    <w:link w:val="CommentSubjectChar"/>
    <w:uiPriority w:val="99"/>
    <w:semiHidden/>
    <w:unhideWhenUsed/>
    <w:rsid w:val="00FD7329"/>
    <w:rPr>
      <w:b/>
      <w:bCs/>
    </w:rPr>
  </w:style>
  <w:style w:type="character" w:customStyle="1" w:styleId="CommentSubjectChar">
    <w:name w:val="Comment Subject Char"/>
    <w:basedOn w:val="CommentTextChar"/>
    <w:link w:val="CommentSubject"/>
    <w:uiPriority w:val="99"/>
    <w:semiHidden/>
    <w:rsid w:val="00FD7329"/>
    <w:rPr>
      <w:b/>
      <w:bCs/>
      <w:sz w:val="20"/>
      <w:szCs w:val="20"/>
    </w:rPr>
  </w:style>
  <w:style w:type="paragraph" w:styleId="Bibliography">
    <w:name w:val="Bibliography"/>
    <w:basedOn w:val="Normal"/>
    <w:next w:val="Normal"/>
    <w:uiPriority w:val="37"/>
    <w:unhideWhenUsed/>
    <w:rsid w:val="00EF4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7489">
      <w:bodyDiv w:val="1"/>
      <w:marLeft w:val="0"/>
      <w:marRight w:val="0"/>
      <w:marTop w:val="0"/>
      <w:marBottom w:val="0"/>
      <w:divBdr>
        <w:top w:val="none" w:sz="0" w:space="0" w:color="auto"/>
        <w:left w:val="none" w:sz="0" w:space="0" w:color="auto"/>
        <w:bottom w:val="none" w:sz="0" w:space="0" w:color="auto"/>
        <w:right w:val="none" w:sz="0" w:space="0" w:color="auto"/>
      </w:divBdr>
    </w:div>
    <w:div w:id="14967065">
      <w:bodyDiv w:val="1"/>
      <w:marLeft w:val="0"/>
      <w:marRight w:val="0"/>
      <w:marTop w:val="0"/>
      <w:marBottom w:val="0"/>
      <w:divBdr>
        <w:top w:val="none" w:sz="0" w:space="0" w:color="auto"/>
        <w:left w:val="none" w:sz="0" w:space="0" w:color="auto"/>
        <w:bottom w:val="none" w:sz="0" w:space="0" w:color="auto"/>
        <w:right w:val="none" w:sz="0" w:space="0" w:color="auto"/>
      </w:divBdr>
    </w:div>
    <w:div w:id="24840518">
      <w:bodyDiv w:val="1"/>
      <w:marLeft w:val="0"/>
      <w:marRight w:val="0"/>
      <w:marTop w:val="0"/>
      <w:marBottom w:val="0"/>
      <w:divBdr>
        <w:top w:val="none" w:sz="0" w:space="0" w:color="auto"/>
        <w:left w:val="none" w:sz="0" w:space="0" w:color="auto"/>
        <w:bottom w:val="none" w:sz="0" w:space="0" w:color="auto"/>
        <w:right w:val="none" w:sz="0" w:space="0" w:color="auto"/>
      </w:divBdr>
    </w:div>
    <w:div w:id="47194139">
      <w:bodyDiv w:val="1"/>
      <w:marLeft w:val="0"/>
      <w:marRight w:val="0"/>
      <w:marTop w:val="0"/>
      <w:marBottom w:val="0"/>
      <w:divBdr>
        <w:top w:val="none" w:sz="0" w:space="0" w:color="auto"/>
        <w:left w:val="none" w:sz="0" w:space="0" w:color="auto"/>
        <w:bottom w:val="none" w:sz="0" w:space="0" w:color="auto"/>
        <w:right w:val="none" w:sz="0" w:space="0" w:color="auto"/>
      </w:divBdr>
    </w:div>
    <w:div w:id="48918496">
      <w:bodyDiv w:val="1"/>
      <w:marLeft w:val="0"/>
      <w:marRight w:val="0"/>
      <w:marTop w:val="0"/>
      <w:marBottom w:val="0"/>
      <w:divBdr>
        <w:top w:val="none" w:sz="0" w:space="0" w:color="auto"/>
        <w:left w:val="none" w:sz="0" w:space="0" w:color="auto"/>
        <w:bottom w:val="none" w:sz="0" w:space="0" w:color="auto"/>
        <w:right w:val="none" w:sz="0" w:space="0" w:color="auto"/>
      </w:divBdr>
    </w:div>
    <w:div w:id="50734519">
      <w:bodyDiv w:val="1"/>
      <w:marLeft w:val="0"/>
      <w:marRight w:val="0"/>
      <w:marTop w:val="0"/>
      <w:marBottom w:val="0"/>
      <w:divBdr>
        <w:top w:val="none" w:sz="0" w:space="0" w:color="auto"/>
        <w:left w:val="none" w:sz="0" w:space="0" w:color="auto"/>
        <w:bottom w:val="none" w:sz="0" w:space="0" w:color="auto"/>
        <w:right w:val="none" w:sz="0" w:space="0" w:color="auto"/>
      </w:divBdr>
    </w:div>
    <w:div w:id="89086902">
      <w:bodyDiv w:val="1"/>
      <w:marLeft w:val="0"/>
      <w:marRight w:val="0"/>
      <w:marTop w:val="0"/>
      <w:marBottom w:val="0"/>
      <w:divBdr>
        <w:top w:val="none" w:sz="0" w:space="0" w:color="auto"/>
        <w:left w:val="none" w:sz="0" w:space="0" w:color="auto"/>
        <w:bottom w:val="none" w:sz="0" w:space="0" w:color="auto"/>
        <w:right w:val="none" w:sz="0" w:space="0" w:color="auto"/>
      </w:divBdr>
    </w:div>
    <w:div w:id="158889084">
      <w:bodyDiv w:val="1"/>
      <w:marLeft w:val="0"/>
      <w:marRight w:val="0"/>
      <w:marTop w:val="0"/>
      <w:marBottom w:val="0"/>
      <w:divBdr>
        <w:top w:val="none" w:sz="0" w:space="0" w:color="auto"/>
        <w:left w:val="none" w:sz="0" w:space="0" w:color="auto"/>
        <w:bottom w:val="none" w:sz="0" w:space="0" w:color="auto"/>
        <w:right w:val="none" w:sz="0" w:space="0" w:color="auto"/>
      </w:divBdr>
    </w:div>
    <w:div w:id="223108196">
      <w:bodyDiv w:val="1"/>
      <w:marLeft w:val="0"/>
      <w:marRight w:val="0"/>
      <w:marTop w:val="0"/>
      <w:marBottom w:val="0"/>
      <w:divBdr>
        <w:top w:val="none" w:sz="0" w:space="0" w:color="auto"/>
        <w:left w:val="none" w:sz="0" w:space="0" w:color="auto"/>
        <w:bottom w:val="none" w:sz="0" w:space="0" w:color="auto"/>
        <w:right w:val="none" w:sz="0" w:space="0" w:color="auto"/>
      </w:divBdr>
    </w:div>
    <w:div w:id="236209424">
      <w:bodyDiv w:val="1"/>
      <w:marLeft w:val="0"/>
      <w:marRight w:val="0"/>
      <w:marTop w:val="0"/>
      <w:marBottom w:val="0"/>
      <w:divBdr>
        <w:top w:val="none" w:sz="0" w:space="0" w:color="auto"/>
        <w:left w:val="none" w:sz="0" w:space="0" w:color="auto"/>
        <w:bottom w:val="none" w:sz="0" w:space="0" w:color="auto"/>
        <w:right w:val="none" w:sz="0" w:space="0" w:color="auto"/>
      </w:divBdr>
    </w:div>
    <w:div w:id="240989334">
      <w:bodyDiv w:val="1"/>
      <w:marLeft w:val="0"/>
      <w:marRight w:val="0"/>
      <w:marTop w:val="0"/>
      <w:marBottom w:val="0"/>
      <w:divBdr>
        <w:top w:val="none" w:sz="0" w:space="0" w:color="auto"/>
        <w:left w:val="none" w:sz="0" w:space="0" w:color="auto"/>
        <w:bottom w:val="none" w:sz="0" w:space="0" w:color="auto"/>
        <w:right w:val="none" w:sz="0" w:space="0" w:color="auto"/>
      </w:divBdr>
    </w:div>
    <w:div w:id="242104414">
      <w:bodyDiv w:val="1"/>
      <w:marLeft w:val="0"/>
      <w:marRight w:val="0"/>
      <w:marTop w:val="0"/>
      <w:marBottom w:val="0"/>
      <w:divBdr>
        <w:top w:val="none" w:sz="0" w:space="0" w:color="auto"/>
        <w:left w:val="none" w:sz="0" w:space="0" w:color="auto"/>
        <w:bottom w:val="none" w:sz="0" w:space="0" w:color="auto"/>
        <w:right w:val="none" w:sz="0" w:space="0" w:color="auto"/>
      </w:divBdr>
    </w:div>
    <w:div w:id="242683727">
      <w:bodyDiv w:val="1"/>
      <w:marLeft w:val="0"/>
      <w:marRight w:val="0"/>
      <w:marTop w:val="0"/>
      <w:marBottom w:val="0"/>
      <w:divBdr>
        <w:top w:val="none" w:sz="0" w:space="0" w:color="auto"/>
        <w:left w:val="none" w:sz="0" w:space="0" w:color="auto"/>
        <w:bottom w:val="none" w:sz="0" w:space="0" w:color="auto"/>
        <w:right w:val="none" w:sz="0" w:space="0" w:color="auto"/>
      </w:divBdr>
    </w:div>
    <w:div w:id="257834434">
      <w:bodyDiv w:val="1"/>
      <w:marLeft w:val="0"/>
      <w:marRight w:val="0"/>
      <w:marTop w:val="0"/>
      <w:marBottom w:val="0"/>
      <w:divBdr>
        <w:top w:val="none" w:sz="0" w:space="0" w:color="auto"/>
        <w:left w:val="none" w:sz="0" w:space="0" w:color="auto"/>
        <w:bottom w:val="none" w:sz="0" w:space="0" w:color="auto"/>
        <w:right w:val="none" w:sz="0" w:space="0" w:color="auto"/>
      </w:divBdr>
    </w:div>
    <w:div w:id="266235383">
      <w:bodyDiv w:val="1"/>
      <w:marLeft w:val="0"/>
      <w:marRight w:val="0"/>
      <w:marTop w:val="0"/>
      <w:marBottom w:val="0"/>
      <w:divBdr>
        <w:top w:val="none" w:sz="0" w:space="0" w:color="auto"/>
        <w:left w:val="none" w:sz="0" w:space="0" w:color="auto"/>
        <w:bottom w:val="none" w:sz="0" w:space="0" w:color="auto"/>
        <w:right w:val="none" w:sz="0" w:space="0" w:color="auto"/>
      </w:divBdr>
    </w:div>
    <w:div w:id="274605507">
      <w:bodyDiv w:val="1"/>
      <w:marLeft w:val="0"/>
      <w:marRight w:val="0"/>
      <w:marTop w:val="0"/>
      <w:marBottom w:val="0"/>
      <w:divBdr>
        <w:top w:val="none" w:sz="0" w:space="0" w:color="auto"/>
        <w:left w:val="none" w:sz="0" w:space="0" w:color="auto"/>
        <w:bottom w:val="none" w:sz="0" w:space="0" w:color="auto"/>
        <w:right w:val="none" w:sz="0" w:space="0" w:color="auto"/>
      </w:divBdr>
    </w:div>
    <w:div w:id="318072950">
      <w:bodyDiv w:val="1"/>
      <w:marLeft w:val="0"/>
      <w:marRight w:val="0"/>
      <w:marTop w:val="0"/>
      <w:marBottom w:val="0"/>
      <w:divBdr>
        <w:top w:val="none" w:sz="0" w:space="0" w:color="auto"/>
        <w:left w:val="none" w:sz="0" w:space="0" w:color="auto"/>
        <w:bottom w:val="none" w:sz="0" w:space="0" w:color="auto"/>
        <w:right w:val="none" w:sz="0" w:space="0" w:color="auto"/>
      </w:divBdr>
    </w:div>
    <w:div w:id="329526668">
      <w:bodyDiv w:val="1"/>
      <w:marLeft w:val="0"/>
      <w:marRight w:val="0"/>
      <w:marTop w:val="0"/>
      <w:marBottom w:val="0"/>
      <w:divBdr>
        <w:top w:val="none" w:sz="0" w:space="0" w:color="auto"/>
        <w:left w:val="none" w:sz="0" w:space="0" w:color="auto"/>
        <w:bottom w:val="none" w:sz="0" w:space="0" w:color="auto"/>
        <w:right w:val="none" w:sz="0" w:space="0" w:color="auto"/>
      </w:divBdr>
    </w:div>
    <w:div w:id="337343658">
      <w:bodyDiv w:val="1"/>
      <w:marLeft w:val="0"/>
      <w:marRight w:val="0"/>
      <w:marTop w:val="0"/>
      <w:marBottom w:val="0"/>
      <w:divBdr>
        <w:top w:val="none" w:sz="0" w:space="0" w:color="auto"/>
        <w:left w:val="none" w:sz="0" w:space="0" w:color="auto"/>
        <w:bottom w:val="none" w:sz="0" w:space="0" w:color="auto"/>
        <w:right w:val="none" w:sz="0" w:space="0" w:color="auto"/>
      </w:divBdr>
    </w:div>
    <w:div w:id="341322952">
      <w:bodyDiv w:val="1"/>
      <w:marLeft w:val="0"/>
      <w:marRight w:val="0"/>
      <w:marTop w:val="0"/>
      <w:marBottom w:val="0"/>
      <w:divBdr>
        <w:top w:val="none" w:sz="0" w:space="0" w:color="auto"/>
        <w:left w:val="none" w:sz="0" w:space="0" w:color="auto"/>
        <w:bottom w:val="none" w:sz="0" w:space="0" w:color="auto"/>
        <w:right w:val="none" w:sz="0" w:space="0" w:color="auto"/>
      </w:divBdr>
    </w:div>
    <w:div w:id="370037392">
      <w:bodyDiv w:val="1"/>
      <w:marLeft w:val="0"/>
      <w:marRight w:val="0"/>
      <w:marTop w:val="0"/>
      <w:marBottom w:val="0"/>
      <w:divBdr>
        <w:top w:val="none" w:sz="0" w:space="0" w:color="auto"/>
        <w:left w:val="none" w:sz="0" w:space="0" w:color="auto"/>
        <w:bottom w:val="none" w:sz="0" w:space="0" w:color="auto"/>
        <w:right w:val="none" w:sz="0" w:space="0" w:color="auto"/>
      </w:divBdr>
    </w:div>
    <w:div w:id="392434191">
      <w:bodyDiv w:val="1"/>
      <w:marLeft w:val="0"/>
      <w:marRight w:val="0"/>
      <w:marTop w:val="0"/>
      <w:marBottom w:val="0"/>
      <w:divBdr>
        <w:top w:val="none" w:sz="0" w:space="0" w:color="auto"/>
        <w:left w:val="none" w:sz="0" w:space="0" w:color="auto"/>
        <w:bottom w:val="none" w:sz="0" w:space="0" w:color="auto"/>
        <w:right w:val="none" w:sz="0" w:space="0" w:color="auto"/>
      </w:divBdr>
    </w:div>
    <w:div w:id="417555648">
      <w:bodyDiv w:val="1"/>
      <w:marLeft w:val="0"/>
      <w:marRight w:val="0"/>
      <w:marTop w:val="0"/>
      <w:marBottom w:val="0"/>
      <w:divBdr>
        <w:top w:val="none" w:sz="0" w:space="0" w:color="auto"/>
        <w:left w:val="none" w:sz="0" w:space="0" w:color="auto"/>
        <w:bottom w:val="none" w:sz="0" w:space="0" w:color="auto"/>
        <w:right w:val="none" w:sz="0" w:space="0" w:color="auto"/>
      </w:divBdr>
    </w:div>
    <w:div w:id="423918289">
      <w:bodyDiv w:val="1"/>
      <w:marLeft w:val="0"/>
      <w:marRight w:val="0"/>
      <w:marTop w:val="0"/>
      <w:marBottom w:val="0"/>
      <w:divBdr>
        <w:top w:val="none" w:sz="0" w:space="0" w:color="auto"/>
        <w:left w:val="none" w:sz="0" w:space="0" w:color="auto"/>
        <w:bottom w:val="none" w:sz="0" w:space="0" w:color="auto"/>
        <w:right w:val="none" w:sz="0" w:space="0" w:color="auto"/>
      </w:divBdr>
    </w:div>
    <w:div w:id="436945957">
      <w:bodyDiv w:val="1"/>
      <w:marLeft w:val="0"/>
      <w:marRight w:val="0"/>
      <w:marTop w:val="0"/>
      <w:marBottom w:val="0"/>
      <w:divBdr>
        <w:top w:val="none" w:sz="0" w:space="0" w:color="auto"/>
        <w:left w:val="none" w:sz="0" w:space="0" w:color="auto"/>
        <w:bottom w:val="none" w:sz="0" w:space="0" w:color="auto"/>
        <w:right w:val="none" w:sz="0" w:space="0" w:color="auto"/>
      </w:divBdr>
    </w:div>
    <w:div w:id="441462429">
      <w:bodyDiv w:val="1"/>
      <w:marLeft w:val="0"/>
      <w:marRight w:val="0"/>
      <w:marTop w:val="0"/>
      <w:marBottom w:val="0"/>
      <w:divBdr>
        <w:top w:val="none" w:sz="0" w:space="0" w:color="auto"/>
        <w:left w:val="none" w:sz="0" w:space="0" w:color="auto"/>
        <w:bottom w:val="none" w:sz="0" w:space="0" w:color="auto"/>
        <w:right w:val="none" w:sz="0" w:space="0" w:color="auto"/>
      </w:divBdr>
    </w:div>
    <w:div w:id="460732904">
      <w:bodyDiv w:val="1"/>
      <w:marLeft w:val="0"/>
      <w:marRight w:val="0"/>
      <w:marTop w:val="0"/>
      <w:marBottom w:val="0"/>
      <w:divBdr>
        <w:top w:val="none" w:sz="0" w:space="0" w:color="auto"/>
        <w:left w:val="none" w:sz="0" w:space="0" w:color="auto"/>
        <w:bottom w:val="none" w:sz="0" w:space="0" w:color="auto"/>
        <w:right w:val="none" w:sz="0" w:space="0" w:color="auto"/>
      </w:divBdr>
    </w:div>
    <w:div w:id="490414350">
      <w:bodyDiv w:val="1"/>
      <w:marLeft w:val="0"/>
      <w:marRight w:val="0"/>
      <w:marTop w:val="0"/>
      <w:marBottom w:val="0"/>
      <w:divBdr>
        <w:top w:val="none" w:sz="0" w:space="0" w:color="auto"/>
        <w:left w:val="none" w:sz="0" w:space="0" w:color="auto"/>
        <w:bottom w:val="none" w:sz="0" w:space="0" w:color="auto"/>
        <w:right w:val="none" w:sz="0" w:space="0" w:color="auto"/>
      </w:divBdr>
    </w:div>
    <w:div w:id="513030212">
      <w:bodyDiv w:val="1"/>
      <w:marLeft w:val="0"/>
      <w:marRight w:val="0"/>
      <w:marTop w:val="0"/>
      <w:marBottom w:val="0"/>
      <w:divBdr>
        <w:top w:val="none" w:sz="0" w:space="0" w:color="auto"/>
        <w:left w:val="none" w:sz="0" w:space="0" w:color="auto"/>
        <w:bottom w:val="none" w:sz="0" w:space="0" w:color="auto"/>
        <w:right w:val="none" w:sz="0" w:space="0" w:color="auto"/>
      </w:divBdr>
    </w:div>
    <w:div w:id="515506261">
      <w:bodyDiv w:val="1"/>
      <w:marLeft w:val="0"/>
      <w:marRight w:val="0"/>
      <w:marTop w:val="0"/>
      <w:marBottom w:val="0"/>
      <w:divBdr>
        <w:top w:val="none" w:sz="0" w:space="0" w:color="auto"/>
        <w:left w:val="none" w:sz="0" w:space="0" w:color="auto"/>
        <w:bottom w:val="none" w:sz="0" w:space="0" w:color="auto"/>
        <w:right w:val="none" w:sz="0" w:space="0" w:color="auto"/>
      </w:divBdr>
    </w:div>
    <w:div w:id="530187702">
      <w:bodyDiv w:val="1"/>
      <w:marLeft w:val="0"/>
      <w:marRight w:val="0"/>
      <w:marTop w:val="0"/>
      <w:marBottom w:val="0"/>
      <w:divBdr>
        <w:top w:val="none" w:sz="0" w:space="0" w:color="auto"/>
        <w:left w:val="none" w:sz="0" w:space="0" w:color="auto"/>
        <w:bottom w:val="none" w:sz="0" w:space="0" w:color="auto"/>
        <w:right w:val="none" w:sz="0" w:space="0" w:color="auto"/>
      </w:divBdr>
    </w:div>
    <w:div w:id="539056865">
      <w:bodyDiv w:val="1"/>
      <w:marLeft w:val="0"/>
      <w:marRight w:val="0"/>
      <w:marTop w:val="0"/>
      <w:marBottom w:val="0"/>
      <w:divBdr>
        <w:top w:val="none" w:sz="0" w:space="0" w:color="auto"/>
        <w:left w:val="none" w:sz="0" w:space="0" w:color="auto"/>
        <w:bottom w:val="none" w:sz="0" w:space="0" w:color="auto"/>
        <w:right w:val="none" w:sz="0" w:space="0" w:color="auto"/>
      </w:divBdr>
    </w:div>
    <w:div w:id="550962435">
      <w:bodyDiv w:val="1"/>
      <w:marLeft w:val="0"/>
      <w:marRight w:val="0"/>
      <w:marTop w:val="0"/>
      <w:marBottom w:val="0"/>
      <w:divBdr>
        <w:top w:val="none" w:sz="0" w:space="0" w:color="auto"/>
        <w:left w:val="none" w:sz="0" w:space="0" w:color="auto"/>
        <w:bottom w:val="none" w:sz="0" w:space="0" w:color="auto"/>
        <w:right w:val="none" w:sz="0" w:space="0" w:color="auto"/>
      </w:divBdr>
    </w:div>
    <w:div w:id="593439229">
      <w:bodyDiv w:val="1"/>
      <w:marLeft w:val="0"/>
      <w:marRight w:val="0"/>
      <w:marTop w:val="0"/>
      <w:marBottom w:val="0"/>
      <w:divBdr>
        <w:top w:val="none" w:sz="0" w:space="0" w:color="auto"/>
        <w:left w:val="none" w:sz="0" w:space="0" w:color="auto"/>
        <w:bottom w:val="none" w:sz="0" w:space="0" w:color="auto"/>
        <w:right w:val="none" w:sz="0" w:space="0" w:color="auto"/>
      </w:divBdr>
    </w:div>
    <w:div w:id="613560864">
      <w:bodyDiv w:val="1"/>
      <w:marLeft w:val="0"/>
      <w:marRight w:val="0"/>
      <w:marTop w:val="0"/>
      <w:marBottom w:val="0"/>
      <w:divBdr>
        <w:top w:val="none" w:sz="0" w:space="0" w:color="auto"/>
        <w:left w:val="none" w:sz="0" w:space="0" w:color="auto"/>
        <w:bottom w:val="none" w:sz="0" w:space="0" w:color="auto"/>
        <w:right w:val="none" w:sz="0" w:space="0" w:color="auto"/>
      </w:divBdr>
    </w:div>
    <w:div w:id="633364097">
      <w:bodyDiv w:val="1"/>
      <w:marLeft w:val="0"/>
      <w:marRight w:val="0"/>
      <w:marTop w:val="0"/>
      <w:marBottom w:val="0"/>
      <w:divBdr>
        <w:top w:val="none" w:sz="0" w:space="0" w:color="auto"/>
        <w:left w:val="none" w:sz="0" w:space="0" w:color="auto"/>
        <w:bottom w:val="none" w:sz="0" w:space="0" w:color="auto"/>
        <w:right w:val="none" w:sz="0" w:space="0" w:color="auto"/>
      </w:divBdr>
    </w:div>
    <w:div w:id="639115389">
      <w:bodyDiv w:val="1"/>
      <w:marLeft w:val="0"/>
      <w:marRight w:val="0"/>
      <w:marTop w:val="0"/>
      <w:marBottom w:val="0"/>
      <w:divBdr>
        <w:top w:val="none" w:sz="0" w:space="0" w:color="auto"/>
        <w:left w:val="none" w:sz="0" w:space="0" w:color="auto"/>
        <w:bottom w:val="none" w:sz="0" w:space="0" w:color="auto"/>
        <w:right w:val="none" w:sz="0" w:space="0" w:color="auto"/>
      </w:divBdr>
    </w:div>
    <w:div w:id="646933300">
      <w:bodyDiv w:val="1"/>
      <w:marLeft w:val="0"/>
      <w:marRight w:val="0"/>
      <w:marTop w:val="0"/>
      <w:marBottom w:val="0"/>
      <w:divBdr>
        <w:top w:val="none" w:sz="0" w:space="0" w:color="auto"/>
        <w:left w:val="none" w:sz="0" w:space="0" w:color="auto"/>
        <w:bottom w:val="none" w:sz="0" w:space="0" w:color="auto"/>
        <w:right w:val="none" w:sz="0" w:space="0" w:color="auto"/>
      </w:divBdr>
    </w:div>
    <w:div w:id="677271080">
      <w:bodyDiv w:val="1"/>
      <w:marLeft w:val="0"/>
      <w:marRight w:val="0"/>
      <w:marTop w:val="0"/>
      <w:marBottom w:val="0"/>
      <w:divBdr>
        <w:top w:val="none" w:sz="0" w:space="0" w:color="auto"/>
        <w:left w:val="none" w:sz="0" w:space="0" w:color="auto"/>
        <w:bottom w:val="none" w:sz="0" w:space="0" w:color="auto"/>
        <w:right w:val="none" w:sz="0" w:space="0" w:color="auto"/>
      </w:divBdr>
    </w:div>
    <w:div w:id="683173351">
      <w:bodyDiv w:val="1"/>
      <w:marLeft w:val="0"/>
      <w:marRight w:val="0"/>
      <w:marTop w:val="0"/>
      <w:marBottom w:val="0"/>
      <w:divBdr>
        <w:top w:val="none" w:sz="0" w:space="0" w:color="auto"/>
        <w:left w:val="none" w:sz="0" w:space="0" w:color="auto"/>
        <w:bottom w:val="none" w:sz="0" w:space="0" w:color="auto"/>
        <w:right w:val="none" w:sz="0" w:space="0" w:color="auto"/>
      </w:divBdr>
    </w:div>
    <w:div w:id="685206229">
      <w:bodyDiv w:val="1"/>
      <w:marLeft w:val="0"/>
      <w:marRight w:val="0"/>
      <w:marTop w:val="0"/>
      <w:marBottom w:val="0"/>
      <w:divBdr>
        <w:top w:val="none" w:sz="0" w:space="0" w:color="auto"/>
        <w:left w:val="none" w:sz="0" w:space="0" w:color="auto"/>
        <w:bottom w:val="none" w:sz="0" w:space="0" w:color="auto"/>
        <w:right w:val="none" w:sz="0" w:space="0" w:color="auto"/>
      </w:divBdr>
    </w:div>
    <w:div w:id="696194694">
      <w:bodyDiv w:val="1"/>
      <w:marLeft w:val="0"/>
      <w:marRight w:val="0"/>
      <w:marTop w:val="0"/>
      <w:marBottom w:val="0"/>
      <w:divBdr>
        <w:top w:val="none" w:sz="0" w:space="0" w:color="auto"/>
        <w:left w:val="none" w:sz="0" w:space="0" w:color="auto"/>
        <w:bottom w:val="none" w:sz="0" w:space="0" w:color="auto"/>
        <w:right w:val="none" w:sz="0" w:space="0" w:color="auto"/>
      </w:divBdr>
    </w:div>
    <w:div w:id="704988829">
      <w:bodyDiv w:val="1"/>
      <w:marLeft w:val="0"/>
      <w:marRight w:val="0"/>
      <w:marTop w:val="0"/>
      <w:marBottom w:val="0"/>
      <w:divBdr>
        <w:top w:val="none" w:sz="0" w:space="0" w:color="auto"/>
        <w:left w:val="none" w:sz="0" w:space="0" w:color="auto"/>
        <w:bottom w:val="none" w:sz="0" w:space="0" w:color="auto"/>
        <w:right w:val="none" w:sz="0" w:space="0" w:color="auto"/>
      </w:divBdr>
    </w:div>
    <w:div w:id="705448453">
      <w:bodyDiv w:val="1"/>
      <w:marLeft w:val="0"/>
      <w:marRight w:val="0"/>
      <w:marTop w:val="0"/>
      <w:marBottom w:val="0"/>
      <w:divBdr>
        <w:top w:val="none" w:sz="0" w:space="0" w:color="auto"/>
        <w:left w:val="none" w:sz="0" w:space="0" w:color="auto"/>
        <w:bottom w:val="none" w:sz="0" w:space="0" w:color="auto"/>
        <w:right w:val="none" w:sz="0" w:space="0" w:color="auto"/>
      </w:divBdr>
    </w:div>
    <w:div w:id="730151987">
      <w:bodyDiv w:val="1"/>
      <w:marLeft w:val="0"/>
      <w:marRight w:val="0"/>
      <w:marTop w:val="0"/>
      <w:marBottom w:val="0"/>
      <w:divBdr>
        <w:top w:val="none" w:sz="0" w:space="0" w:color="auto"/>
        <w:left w:val="none" w:sz="0" w:space="0" w:color="auto"/>
        <w:bottom w:val="none" w:sz="0" w:space="0" w:color="auto"/>
        <w:right w:val="none" w:sz="0" w:space="0" w:color="auto"/>
      </w:divBdr>
    </w:div>
    <w:div w:id="730737545">
      <w:bodyDiv w:val="1"/>
      <w:marLeft w:val="0"/>
      <w:marRight w:val="0"/>
      <w:marTop w:val="0"/>
      <w:marBottom w:val="0"/>
      <w:divBdr>
        <w:top w:val="none" w:sz="0" w:space="0" w:color="auto"/>
        <w:left w:val="none" w:sz="0" w:space="0" w:color="auto"/>
        <w:bottom w:val="none" w:sz="0" w:space="0" w:color="auto"/>
        <w:right w:val="none" w:sz="0" w:space="0" w:color="auto"/>
      </w:divBdr>
    </w:div>
    <w:div w:id="736514497">
      <w:bodyDiv w:val="1"/>
      <w:marLeft w:val="0"/>
      <w:marRight w:val="0"/>
      <w:marTop w:val="0"/>
      <w:marBottom w:val="0"/>
      <w:divBdr>
        <w:top w:val="none" w:sz="0" w:space="0" w:color="auto"/>
        <w:left w:val="none" w:sz="0" w:space="0" w:color="auto"/>
        <w:bottom w:val="none" w:sz="0" w:space="0" w:color="auto"/>
        <w:right w:val="none" w:sz="0" w:space="0" w:color="auto"/>
      </w:divBdr>
    </w:div>
    <w:div w:id="747312575">
      <w:bodyDiv w:val="1"/>
      <w:marLeft w:val="0"/>
      <w:marRight w:val="0"/>
      <w:marTop w:val="0"/>
      <w:marBottom w:val="0"/>
      <w:divBdr>
        <w:top w:val="none" w:sz="0" w:space="0" w:color="auto"/>
        <w:left w:val="none" w:sz="0" w:space="0" w:color="auto"/>
        <w:bottom w:val="none" w:sz="0" w:space="0" w:color="auto"/>
        <w:right w:val="none" w:sz="0" w:space="0" w:color="auto"/>
      </w:divBdr>
      <w:divsChild>
        <w:div w:id="613561115">
          <w:marLeft w:val="0"/>
          <w:marRight w:val="0"/>
          <w:marTop w:val="0"/>
          <w:marBottom w:val="0"/>
          <w:divBdr>
            <w:top w:val="none" w:sz="0" w:space="0" w:color="auto"/>
            <w:left w:val="none" w:sz="0" w:space="0" w:color="auto"/>
            <w:bottom w:val="none" w:sz="0" w:space="0" w:color="auto"/>
            <w:right w:val="none" w:sz="0" w:space="0" w:color="auto"/>
          </w:divBdr>
          <w:divsChild>
            <w:div w:id="894315090">
              <w:marLeft w:val="0"/>
              <w:marRight w:val="0"/>
              <w:marTop w:val="0"/>
              <w:marBottom w:val="0"/>
              <w:divBdr>
                <w:top w:val="none" w:sz="0" w:space="0" w:color="auto"/>
                <w:left w:val="none" w:sz="0" w:space="0" w:color="auto"/>
                <w:bottom w:val="none" w:sz="0" w:space="0" w:color="auto"/>
                <w:right w:val="none" w:sz="0" w:space="0" w:color="auto"/>
              </w:divBdr>
              <w:divsChild>
                <w:div w:id="784151267">
                  <w:marLeft w:val="0"/>
                  <w:marRight w:val="0"/>
                  <w:marTop w:val="0"/>
                  <w:marBottom w:val="0"/>
                  <w:divBdr>
                    <w:top w:val="none" w:sz="0" w:space="0" w:color="auto"/>
                    <w:left w:val="none" w:sz="0" w:space="0" w:color="auto"/>
                    <w:bottom w:val="none" w:sz="0" w:space="0" w:color="auto"/>
                    <w:right w:val="none" w:sz="0" w:space="0" w:color="auto"/>
                  </w:divBdr>
                  <w:divsChild>
                    <w:div w:id="106413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618212">
      <w:bodyDiv w:val="1"/>
      <w:marLeft w:val="0"/>
      <w:marRight w:val="0"/>
      <w:marTop w:val="0"/>
      <w:marBottom w:val="0"/>
      <w:divBdr>
        <w:top w:val="none" w:sz="0" w:space="0" w:color="auto"/>
        <w:left w:val="none" w:sz="0" w:space="0" w:color="auto"/>
        <w:bottom w:val="none" w:sz="0" w:space="0" w:color="auto"/>
        <w:right w:val="none" w:sz="0" w:space="0" w:color="auto"/>
      </w:divBdr>
    </w:div>
    <w:div w:id="754590718">
      <w:bodyDiv w:val="1"/>
      <w:marLeft w:val="0"/>
      <w:marRight w:val="0"/>
      <w:marTop w:val="0"/>
      <w:marBottom w:val="0"/>
      <w:divBdr>
        <w:top w:val="none" w:sz="0" w:space="0" w:color="auto"/>
        <w:left w:val="none" w:sz="0" w:space="0" w:color="auto"/>
        <w:bottom w:val="none" w:sz="0" w:space="0" w:color="auto"/>
        <w:right w:val="none" w:sz="0" w:space="0" w:color="auto"/>
      </w:divBdr>
    </w:div>
    <w:div w:id="755252645">
      <w:bodyDiv w:val="1"/>
      <w:marLeft w:val="0"/>
      <w:marRight w:val="0"/>
      <w:marTop w:val="0"/>
      <w:marBottom w:val="0"/>
      <w:divBdr>
        <w:top w:val="none" w:sz="0" w:space="0" w:color="auto"/>
        <w:left w:val="none" w:sz="0" w:space="0" w:color="auto"/>
        <w:bottom w:val="none" w:sz="0" w:space="0" w:color="auto"/>
        <w:right w:val="none" w:sz="0" w:space="0" w:color="auto"/>
      </w:divBdr>
    </w:div>
    <w:div w:id="784889810">
      <w:bodyDiv w:val="1"/>
      <w:marLeft w:val="0"/>
      <w:marRight w:val="0"/>
      <w:marTop w:val="0"/>
      <w:marBottom w:val="0"/>
      <w:divBdr>
        <w:top w:val="none" w:sz="0" w:space="0" w:color="auto"/>
        <w:left w:val="none" w:sz="0" w:space="0" w:color="auto"/>
        <w:bottom w:val="none" w:sz="0" w:space="0" w:color="auto"/>
        <w:right w:val="none" w:sz="0" w:space="0" w:color="auto"/>
      </w:divBdr>
    </w:div>
    <w:div w:id="796949855">
      <w:bodyDiv w:val="1"/>
      <w:marLeft w:val="0"/>
      <w:marRight w:val="0"/>
      <w:marTop w:val="0"/>
      <w:marBottom w:val="0"/>
      <w:divBdr>
        <w:top w:val="none" w:sz="0" w:space="0" w:color="auto"/>
        <w:left w:val="none" w:sz="0" w:space="0" w:color="auto"/>
        <w:bottom w:val="none" w:sz="0" w:space="0" w:color="auto"/>
        <w:right w:val="none" w:sz="0" w:space="0" w:color="auto"/>
      </w:divBdr>
    </w:div>
    <w:div w:id="836461040">
      <w:bodyDiv w:val="1"/>
      <w:marLeft w:val="0"/>
      <w:marRight w:val="0"/>
      <w:marTop w:val="0"/>
      <w:marBottom w:val="0"/>
      <w:divBdr>
        <w:top w:val="none" w:sz="0" w:space="0" w:color="auto"/>
        <w:left w:val="none" w:sz="0" w:space="0" w:color="auto"/>
        <w:bottom w:val="none" w:sz="0" w:space="0" w:color="auto"/>
        <w:right w:val="none" w:sz="0" w:space="0" w:color="auto"/>
      </w:divBdr>
    </w:div>
    <w:div w:id="841093730">
      <w:bodyDiv w:val="1"/>
      <w:marLeft w:val="0"/>
      <w:marRight w:val="0"/>
      <w:marTop w:val="0"/>
      <w:marBottom w:val="0"/>
      <w:divBdr>
        <w:top w:val="none" w:sz="0" w:space="0" w:color="auto"/>
        <w:left w:val="none" w:sz="0" w:space="0" w:color="auto"/>
        <w:bottom w:val="none" w:sz="0" w:space="0" w:color="auto"/>
        <w:right w:val="none" w:sz="0" w:space="0" w:color="auto"/>
      </w:divBdr>
    </w:div>
    <w:div w:id="845091226">
      <w:bodyDiv w:val="1"/>
      <w:marLeft w:val="0"/>
      <w:marRight w:val="0"/>
      <w:marTop w:val="0"/>
      <w:marBottom w:val="0"/>
      <w:divBdr>
        <w:top w:val="none" w:sz="0" w:space="0" w:color="auto"/>
        <w:left w:val="none" w:sz="0" w:space="0" w:color="auto"/>
        <w:bottom w:val="none" w:sz="0" w:space="0" w:color="auto"/>
        <w:right w:val="none" w:sz="0" w:space="0" w:color="auto"/>
      </w:divBdr>
    </w:div>
    <w:div w:id="852651589">
      <w:bodyDiv w:val="1"/>
      <w:marLeft w:val="0"/>
      <w:marRight w:val="0"/>
      <w:marTop w:val="0"/>
      <w:marBottom w:val="0"/>
      <w:divBdr>
        <w:top w:val="none" w:sz="0" w:space="0" w:color="auto"/>
        <w:left w:val="none" w:sz="0" w:space="0" w:color="auto"/>
        <w:bottom w:val="none" w:sz="0" w:space="0" w:color="auto"/>
        <w:right w:val="none" w:sz="0" w:space="0" w:color="auto"/>
      </w:divBdr>
    </w:div>
    <w:div w:id="858931061">
      <w:bodyDiv w:val="1"/>
      <w:marLeft w:val="0"/>
      <w:marRight w:val="0"/>
      <w:marTop w:val="0"/>
      <w:marBottom w:val="0"/>
      <w:divBdr>
        <w:top w:val="none" w:sz="0" w:space="0" w:color="auto"/>
        <w:left w:val="none" w:sz="0" w:space="0" w:color="auto"/>
        <w:bottom w:val="none" w:sz="0" w:space="0" w:color="auto"/>
        <w:right w:val="none" w:sz="0" w:space="0" w:color="auto"/>
      </w:divBdr>
    </w:div>
    <w:div w:id="865558869">
      <w:bodyDiv w:val="1"/>
      <w:marLeft w:val="0"/>
      <w:marRight w:val="0"/>
      <w:marTop w:val="0"/>
      <w:marBottom w:val="0"/>
      <w:divBdr>
        <w:top w:val="none" w:sz="0" w:space="0" w:color="auto"/>
        <w:left w:val="none" w:sz="0" w:space="0" w:color="auto"/>
        <w:bottom w:val="none" w:sz="0" w:space="0" w:color="auto"/>
        <w:right w:val="none" w:sz="0" w:space="0" w:color="auto"/>
      </w:divBdr>
    </w:div>
    <w:div w:id="885527392">
      <w:bodyDiv w:val="1"/>
      <w:marLeft w:val="0"/>
      <w:marRight w:val="0"/>
      <w:marTop w:val="0"/>
      <w:marBottom w:val="0"/>
      <w:divBdr>
        <w:top w:val="none" w:sz="0" w:space="0" w:color="auto"/>
        <w:left w:val="none" w:sz="0" w:space="0" w:color="auto"/>
        <w:bottom w:val="none" w:sz="0" w:space="0" w:color="auto"/>
        <w:right w:val="none" w:sz="0" w:space="0" w:color="auto"/>
      </w:divBdr>
    </w:div>
    <w:div w:id="887302853">
      <w:bodyDiv w:val="1"/>
      <w:marLeft w:val="0"/>
      <w:marRight w:val="0"/>
      <w:marTop w:val="0"/>
      <w:marBottom w:val="0"/>
      <w:divBdr>
        <w:top w:val="none" w:sz="0" w:space="0" w:color="auto"/>
        <w:left w:val="none" w:sz="0" w:space="0" w:color="auto"/>
        <w:bottom w:val="none" w:sz="0" w:space="0" w:color="auto"/>
        <w:right w:val="none" w:sz="0" w:space="0" w:color="auto"/>
      </w:divBdr>
    </w:div>
    <w:div w:id="914776572">
      <w:bodyDiv w:val="1"/>
      <w:marLeft w:val="0"/>
      <w:marRight w:val="0"/>
      <w:marTop w:val="0"/>
      <w:marBottom w:val="0"/>
      <w:divBdr>
        <w:top w:val="none" w:sz="0" w:space="0" w:color="auto"/>
        <w:left w:val="none" w:sz="0" w:space="0" w:color="auto"/>
        <w:bottom w:val="none" w:sz="0" w:space="0" w:color="auto"/>
        <w:right w:val="none" w:sz="0" w:space="0" w:color="auto"/>
      </w:divBdr>
    </w:div>
    <w:div w:id="918297422">
      <w:bodyDiv w:val="1"/>
      <w:marLeft w:val="0"/>
      <w:marRight w:val="0"/>
      <w:marTop w:val="0"/>
      <w:marBottom w:val="0"/>
      <w:divBdr>
        <w:top w:val="none" w:sz="0" w:space="0" w:color="auto"/>
        <w:left w:val="none" w:sz="0" w:space="0" w:color="auto"/>
        <w:bottom w:val="none" w:sz="0" w:space="0" w:color="auto"/>
        <w:right w:val="none" w:sz="0" w:space="0" w:color="auto"/>
      </w:divBdr>
    </w:div>
    <w:div w:id="935096618">
      <w:bodyDiv w:val="1"/>
      <w:marLeft w:val="0"/>
      <w:marRight w:val="0"/>
      <w:marTop w:val="0"/>
      <w:marBottom w:val="0"/>
      <w:divBdr>
        <w:top w:val="none" w:sz="0" w:space="0" w:color="auto"/>
        <w:left w:val="none" w:sz="0" w:space="0" w:color="auto"/>
        <w:bottom w:val="none" w:sz="0" w:space="0" w:color="auto"/>
        <w:right w:val="none" w:sz="0" w:space="0" w:color="auto"/>
      </w:divBdr>
    </w:div>
    <w:div w:id="938174471">
      <w:bodyDiv w:val="1"/>
      <w:marLeft w:val="0"/>
      <w:marRight w:val="0"/>
      <w:marTop w:val="0"/>
      <w:marBottom w:val="0"/>
      <w:divBdr>
        <w:top w:val="none" w:sz="0" w:space="0" w:color="auto"/>
        <w:left w:val="none" w:sz="0" w:space="0" w:color="auto"/>
        <w:bottom w:val="none" w:sz="0" w:space="0" w:color="auto"/>
        <w:right w:val="none" w:sz="0" w:space="0" w:color="auto"/>
      </w:divBdr>
    </w:div>
    <w:div w:id="943879810">
      <w:bodyDiv w:val="1"/>
      <w:marLeft w:val="0"/>
      <w:marRight w:val="0"/>
      <w:marTop w:val="0"/>
      <w:marBottom w:val="0"/>
      <w:divBdr>
        <w:top w:val="none" w:sz="0" w:space="0" w:color="auto"/>
        <w:left w:val="none" w:sz="0" w:space="0" w:color="auto"/>
        <w:bottom w:val="none" w:sz="0" w:space="0" w:color="auto"/>
        <w:right w:val="none" w:sz="0" w:space="0" w:color="auto"/>
      </w:divBdr>
    </w:div>
    <w:div w:id="950208426">
      <w:bodyDiv w:val="1"/>
      <w:marLeft w:val="0"/>
      <w:marRight w:val="0"/>
      <w:marTop w:val="0"/>
      <w:marBottom w:val="0"/>
      <w:divBdr>
        <w:top w:val="none" w:sz="0" w:space="0" w:color="auto"/>
        <w:left w:val="none" w:sz="0" w:space="0" w:color="auto"/>
        <w:bottom w:val="none" w:sz="0" w:space="0" w:color="auto"/>
        <w:right w:val="none" w:sz="0" w:space="0" w:color="auto"/>
      </w:divBdr>
    </w:div>
    <w:div w:id="955865841">
      <w:bodyDiv w:val="1"/>
      <w:marLeft w:val="0"/>
      <w:marRight w:val="0"/>
      <w:marTop w:val="0"/>
      <w:marBottom w:val="0"/>
      <w:divBdr>
        <w:top w:val="none" w:sz="0" w:space="0" w:color="auto"/>
        <w:left w:val="none" w:sz="0" w:space="0" w:color="auto"/>
        <w:bottom w:val="none" w:sz="0" w:space="0" w:color="auto"/>
        <w:right w:val="none" w:sz="0" w:space="0" w:color="auto"/>
      </w:divBdr>
    </w:div>
    <w:div w:id="968097825">
      <w:bodyDiv w:val="1"/>
      <w:marLeft w:val="0"/>
      <w:marRight w:val="0"/>
      <w:marTop w:val="0"/>
      <w:marBottom w:val="0"/>
      <w:divBdr>
        <w:top w:val="none" w:sz="0" w:space="0" w:color="auto"/>
        <w:left w:val="none" w:sz="0" w:space="0" w:color="auto"/>
        <w:bottom w:val="none" w:sz="0" w:space="0" w:color="auto"/>
        <w:right w:val="none" w:sz="0" w:space="0" w:color="auto"/>
      </w:divBdr>
    </w:div>
    <w:div w:id="979650038">
      <w:bodyDiv w:val="1"/>
      <w:marLeft w:val="0"/>
      <w:marRight w:val="0"/>
      <w:marTop w:val="0"/>
      <w:marBottom w:val="0"/>
      <w:divBdr>
        <w:top w:val="none" w:sz="0" w:space="0" w:color="auto"/>
        <w:left w:val="none" w:sz="0" w:space="0" w:color="auto"/>
        <w:bottom w:val="none" w:sz="0" w:space="0" w:color="auto"/>
        <w:right w:val="none" w:sz="0" w:space="0" w:color="auto"/>
      </w:divBdr>
    </w:div>
    <w:div w:id="990131659">
      <w:bodyDiv w:val="1"/>
      <w:marLeft w:val="0"/>
      <w:marRight w:val="0"/>
      <w:marTop w:val="0"/>
      <w:marBottom w:val="0"/>
      <w:divBdr>
        <w:top w:val="none" w:sz="0" w:space="0" w:color="auto"/>
        <w:left w:val="none" w:sz="0" w:space="0" w:color="auto"/>
        <w:bottom w:val="none" w:sz="0" w:space="0" w:color="auto"/>
        <w:right w:val="none" w:sz="0" w:space="0" w:color="auto"/>
      </w:divBdr>
    </w:div>
    <w:div w:id="995184943">
      <w:bodyDiv w:val="1"/>
      <w:marLeft w:val="0"/>
      <w:marRight w:val="0"/>
      <w:marTop w:val="0"/>
      <w:marBottom w:val="0"/>
      <w:divBdr>
        <w:top w:val="none" w:sz="0" w:space="0" w:color="auto"/>
        <w:left w:val="none" w:sz="0" w:space="0" w:color="auto"/>
        <w:bottom w:val="none" w:sz="0" w:space="0" w:color="auto"/>
        <w:right w:val="none" w:sz="0" w:space="0" w:color="auto"/>
      </w:divBdr>
    </w:div>
    <w:div w:id="1003514819">
      <w:bodyDiv w:val="1"/>
      <w:marLeft w:val="0"/>
      <w:marRight w:val="0"/>
      <w:marTop w:val="0"/>
      <w:marBottom w:val="0"/>
      <w:divBdr>
        <w:top w:val="none" w:sz="0" w:space="0" w:color="auto"/>
        <w:left w:val="none" w:sz="0" w:space="0" w:color="auto"/>
        <w:bottom w:val="none" w:sz="0" w:space="0" w:color="auto"/>
        <w:right w:val="none" w:sz="0" w:space="0" w:color="auto"/>
      </w:divBdr>
    </w:div>
    <w:div w:id="1021706827">
      <w:bodyDiv w:val="1"/>
      <w:marLeft w:val="0"/>
      <w:marRight w:val="0"/>
      <w:marTop w:val="0"/>
      <w:marBottom w:val="0"/>
      <w:divBdr>
        <w:top w:val="none" w:sz="0" w:space="0" w:color="auto"/>
        <w:left w:val="none" w:sz="0" w:space="0" w:color="auto"/>
        <w:bottom w:val="none" w:sz="0" w:space="0" w:color="auto"/>
        <w:right w:val="none" w:sz="0" w:space="0" w:color="auto"/>
      </w:divBdr>
    </w:div>
    <w:div w:id="1026057578">
      <w:bodyDiv w:val="1"/>
      <w:marLeft w:val="0"/>
      <w:marRight w:val="0"/>
      <w:marTop w:val="0"/>
      <w:marBottom w:val="0"/>
      <w:divBdr>
        <w:top w:val="none" w:sz="0" w:space="0" w:color="auto"/>
        <w:left w:val="none" w:sz="0" w:space="0" w:color="auto"/>
        <w:bottom w:val="none" w:sz="0" w:space="0" w:color="auto"/>
        <w:right w:val="none" w:sz="0" w:space="0" w:color="auto"/>
      </w:divBdr>
    </w:div>
    <w:div w:id="1057363134">
      <w:bodyDiv w:val="1"/>
      <w:marLeft w:val="0"/>
      <w:marRight w:val="0"/>
      <w:marTop w:val="0"/>
      <w:marBottom w:val="0"/>
      <w:divBdr>
        <w:top w:val="none" w:sz="0" w:space="0" w:color="auto"/>
        <w:left w:val="none" w:sz="0" w:space="0" w:color="auto"/>
        <w:bottom w:val="none" w:sz="0" w:space="0" w:color="auto"/>
        <w:right w:val="none" w:sz="0" w:space="0" w:color="auto"/>
      </w:divBdr>
    </w:div>
    <w:div w:id="1057775031">
      <w:bodyDiv w:val="1"/>
      <w:marLeft w:val="0"/>
      <w:marRight w:val="0"/>
      <w:marTop w:val="0"/>
      <w:marBottom w:val="0"/>
      <w:divBdr>
        <w:top w:val="none" w:sz="0" w:space="0" w:color="auto"/>
        <w:left w:val="none" w:sz="0" w:space="0" w:color="auto"/>
        <w:bottom w:val="none" w:sz="0" w:space="0" w:color="auto"/>
        <w:right w:val="none" w:sz="0" w:space="0" w:color="auto"/>
      </w:divBdr>
    </w:div>
    <w:div w:id="1073745153">
      <w:bodyDiv w:val="1"/>
      <w:marLeft w:val="0"/>
      <w:marRight w:val="0"/>
      <w:marTop w:val="0"/>
      <w:marBottom w:val="0"/>
      <w:divBdr>
        <w:top w:val="none" w:sz="0" w:space="0" w:color="auto"/>
        <w:left w:val="none" w:sz="0" w:space="0" w:color="auto"/>
        <w:bottom w:val="none" w:sz="0" w:space="0" w:color="auto"/>
        <w:right w:val="none" w:sz="0" w:space="0" w:color="auto"/>
      </w:divBdr>
    </w:div>
    <w:div w:id="1081483500">
      <w:bodyDiv w:val="1"/>
      <w:marLeft w:val="0"/>
      <w:marRight w:val="0"/>
      <w:marTop w:val="0"/>
      <w:marBottom w:val="0"/>
      <w:divBdr>
        <w:top w:val="none" w:sz="0" w:space="0" w:color="auto"/>
        <w:left w:val="none" w:sz="0" w:space="0" w:color="auto"/>
        <w:bottom w:val="none" w:sz="0" w:space="0" w:color="auto"/>
        <w:right w:val="none" w:sz="0" w:space="0" w:color="auto"/>
      </w:divBdr>
    </w:div>
    <w:div w:id="1134055828">
      <w:bodyDiv w:val="1"/>
      <w:marLeft w:val="0"/>
      <w:marRight w:val="0"/>
      <w:marTop w:val="0"/>
      <w:marBottom w:val="0"/>
      <w:divBdr>
        <w:top w:val="none" w:sz="0" w:space="0" w:color="auto"/>
        <w:left w:val="none" w:sz="0" w:space="0" w:color="auto"/>
        <w:bottom w:val="none" w:sz="0" w:space="0" w:color="auto"/>
        <w:right w:val="none" w:sz="0" w:space="0" w:color="auto"/>
      </w:divBdr>
    </w:div>
    <w:div w:id="1144736030">
      <w:bodyDiv w:val="1"/>
      <w:marLeft w:val="0"/>
      <w:marRight w:val="0"/>
      <w:marTop w:val="0"/>
      <w:marBottom w:val="0"/>
      <w:divBdr>
        <w:top w:val="none" w:sz="0" w:space="0" w:color="auto"/>
        <w:left w:val="none" w:sz="0" w:space="0" w:color="auto"/>
        <w:bottom w:val="none" w:sz="0" w:space="0" w:color="auto"/>
        <w:right w:val="none" w:sz="0" w:space="0" w:color="auto"/>
      </w:divBdr>
    </w:div>
    <w:div w:id="1155612639">
      <w:bodyDiv w:val="1"/>
      <w:marLeft w:val="0"/>
      <w:marRight w:val="0"/>
      <w:marTop w:val="0"/>
      <w:marBottom w:val="0"/>
      <w:divBdr>
        <w:top w:val="none" w:sz="0" w:space="0" w:color="auto"/>
        <w:left w:val="none" w:sz="0" w:space="0" w:color="auto"/>
        <w:bottom w:val="none" w:sz="0" w:space="0" w:color="auto"/>
        <w:right w:val="none" w:sz="0" w:space="0" w:color="auto"/>
      </w:divBdr>
    </w:div>
    <w:div w:id="1166703929">
      <w:bodyDiv w:val="1"/>
      <w:marLeft w:val="0"/>
      <w:marRight w:val="0"/>
      <w:marTop w:val="0"/>
      <w:marBottom w:val="0"/>
      <w:divBdr>
        <w:top w:val="none" w:sz="0" w:space="0" w:color="auto"/>
        <w:left w:val="none" w:sz="0" w:space="0" w:color="auto"/>
        <w:bottom w:val="none" w:sz="0" w:space="0" w:color="auto"/>
        <w:right w:val="none" w:sz="0" w:space="0" w:color="auto"/>
      </w:divBdr>
    </w:div>
    <w:div w:id="1172574735">
      <w:bodyDiv w:val="1"/>
      <w:marLeft w:val="0"/>
      <w:marRight w:val="0"/>
      <w:marTop w:val="0"/>
      <w:marBottom w:val="0"/>
      <w:divBdr>
        <w:top w:val="none" w:sz="0" w:space="0" w:color="auto"/>
        <w:left w:val="none" w:sz="0" w:space="0" w:color="auto"/>
        <w:bottom w:val="none" w:sz="0" w:space="0" w:color="auto"/>
        <w:right w:val="none" w:sz="0" w:space="0" w:color="auto"/>
      </w:divBdr>
    </w:div>
    <w:div w:id="1176968338">
      <w:bodyDiv w:val="1"/>
      <w:marLeft w:val="0"/>
      <w:marRight w:val="0"/>
      <w:marTop w:val="0"/>
      <w:marBottom w:val="0"/>
      <w:divBdr>
        <w:top w:val="none" w:sz="0" w:space="0" w:color="auto"/>
        <w:left w:val="none" w:sz="0" w:space="0" w:color="auto"/>
        <w:bottom w:val="none" w:sz="0" w:space="0" w:color="auto"/>
        <w:right w:val="none" w:sz="0" w:space="0" w:color="auto"/>
      </w:divBdr>
    </w:div>
    <w:div w:id="1179320394">
      <w:bodyDiv w:val="1"/>
      <w:marLeft w:val="0"/>
      <w:marRight w:val="0"/>
      <w:marTop w:val="0"/>
      <w:marBottom w:val="0"/>
      <w:divBdr>
        <w:top w:val="none" w:sz="0" w:space="0" w:color="auto"/>
        <w:left w:val="none" w:sz="0" w:space="0" w:color="auto"/>
        <w:bottom w:val="none" w:sz="0" w:space="0" w:color="auto"/>
        <w:right w:val="none" w:sz="0" w:space="0" w:color="auto"/>
      </w:divBdr>
    </w:div>
    <w:div w:id="1195776321">
      <w:bodyDiv w:val="1"/>
      <w:marLeft w:val="0"/>
      <w:marRight w:val="0"/>
      <w:marTop w:val="0"/>
      <w:marBottom w:val="0"/>
      <w:divBdr>
        <w:top w:val="none" w:sz="0" w:space="0" w:color="auto"/>
        <w:left w:val="none" w:sz="0" w:space="0" w:color="auto"/>
        <w:bottom w:val="none" w:sz="0" w:space="0" w:color="auto"/>
        <w:right w:val="none" w:sz="0" w:space="0" w:color="auto"/>
      </w:divBdr>
    </w:div>
    <w:div w:id="1226186395">
      <w:bodyDiv w:val="1"/>
      <w:marLeft w:val="0"/>
      <w:marRight w:val="0"/>
      <w:marTop w:val="0"/>
      <w:marBottom w:val="0"/>
      <w:divBdr>
        <w:top w:val="none" w:sz="0" w:space="0" w:color="auto"/>
        <w:left w:val="none" w:sz="0" w:space="0" w:color="auto"/>
        <w:bottom w:val="none" w:sz="0" w:space="0" w:color="auto"/>
        <w:right w:val="none" w:sz="0" w:space="0" w:color="auto"/>
      </w:divBdr>
    </w:div>
    <w:div w:id="1234200504">
      <w:bodyDiv w:val="1"/>
      <w:marLeft w:val="0"/>
      <w:marRight w:val="0"/>
      <w:marTop w:val="0"/>
      <w:marBottom w:val="0"/>
      <w:divBdr>
        <w:top w:val="none" w:sz="0" w:space="0" w:color="auto"/>
        <w:left w:val="none" w:sz="0" w:space="0" w:color="auto"/>
        <w:bottom w:val="none" w:sz="0" w:space="0" w:color="auto"/>
        <w:right w:val="none" w:sz="0" w:space="0" w:color="auto"/>
      </w:divBdr>
    </w:div>
    <w:div w:id="1246260772">
      <w:bodyDiv w:val="1"/>
      <w:marLeft w:val="0"/>
      <w:marRight w:val="0"/>
      <w:marTop w:val="0"/>
      <w:marBottom w:val="0"/>
      <w:divBdr>
        <w:top w:val="none" w:sz="0" w:space="0" w:color="auto"/>
        <w:left w:val="none" w:sz="0" w:space="0" w:color="auto"/>
        <w:bottom w:val="none" w:sz="0" w:space="0" w:color="auto"/>
        <w:right w:val="none" w:sz="0" w:space="0" w:color="auto"/>
      </w:divBdr>
    </w:div>
    <w:div w:id="1260606506">
      <w:bodyDiv w:val="1"/>
      <w:marLeft w:val="0"/>
      <w:marRight w:val="0"/>
      <w:marTop w:val="0"/>
      <w:marBottom w:val="0"/>
      <w:divBdr>
        <w:top w:val="none" w:sz="0" w:space="0" w:color="auto"/>
        <w:left w:val="none" w:sz="0" w:space="0" w:color="auto"/>
        <w:bottom w:val="none" w:sz="0" w:space="0" w:color="auto"/>
        <w:right w:val="none" w:sz="0" w:space="0" w:color="auto"/>
      </w:divBdr>
    </w:div>
    <w:div w:id="1261796297">
      <w:bodyDiv w:val="1"/>
      <w:marLeft w:val="0"/>
      <w:marRight w:val="0"/>
      <w:marTop w:val="0"/>
      <w:marBottom w:val="0"/>
      <w:divBdr>
        <w:top w:val="none" w:sz="0" w:space="0" w:color="auto"/>
        <w:left w:val="none" w:sz="0" w:space="0" w:color="auto"/>
        <w:bottom w:val="none" w:sz="0" w:space="0" w:color="auto"/>
        <w:right w:val="none" w:sz="0" w:space="0" w:color="auto"/>
      </w:divBdr>
    </w:div>
    <w:div w:id="1262103793">
      <w:bodyDiv w:val="1"/>
      <w:marLeft w:val="0"/>
      <w:marRight w:val="0"/>
      <w:marTop w:val="0"/>
      <w:marBottom w:val="0"/>
      <w:divBdr>
        <w:top w:val="none" w:sz="0" w:space="0" w:color="auto"/>
        <w:left w:val="none" w:sz="0" w:space="0" w:color="auto"/>
        <w:bottom w:val="none" w:sz="0" w:space="0" w:color="auto"/>
        <w:right w:val="none" w:sz="0" w:space="0" w:color="auto"/>
      </w:divBdr>
    </w:div>
    <w:div w:id="1277369213">
      <w:bodyDiv w:val="1"/>
      <w:marLeft w:val="0"/>
      <w:marRight w:val="0"/>
      <w:marTop w:val="0"/>
      <w:marBottom w:val="0"/>
      <w:divBdr>
        <w:top w:val="none" w:sz="0" w:space="0" w:color="auto"/>
        <w:left w:val="none" w:sz="0" w:space="0" w:color="auto"/>
        <w:bottom w:val="none" w:sz="0" w:space="0" w:color="auto"/>
        <w:right w:val="none" w:sz="0" w:space="0" w:color="auto"/>
      </w:divBdr>
    </w:div>
    <w:div w:id="1324623985">
      <w:bodyDiv w:val="1"/>
      <w:marLeft w:val="0"/>
      <w:marRight w:val="0"/>
      <w:marTop w:val="0"/>
      <w:marBottom w:val="0"/>
      <w:divBdr>
        <w:top w:val="none" w:sz="0" w:space="0" w:color="auto"/>
        <w:left w:val="none" w:sz="0" w:space="0" w:color="auto"/>
        <w:bottom w:val="none" w:sz="0" w:space="0" w:color="auto"/>
        <w:right w:val="none" w:sz="0" w:space="0" w:color="auto"/>
      </w:divBdr>
    </w:div>
    <w:div w:id="1326781721">
      <w:bodyDiv w:val="1"/>
      <w:marLeft w:val="0"/>
      <w:marRight w:val="0"/>
      <w:marTop w:val="0"/>
      <w:marBottom w:val="0"/>
      <w:divBdr>
        <w:top w:val="none" w:sz="0" w:space="0" w:color="auto"/>
        <w:left w:val="none" w:sz="0" w:space="0" w:color="auto"/>
        <w:bottom w:val="none" w:sz="0" w:space="0" w:color="auto"/>
        <w:right w:val="none" w:sz="0" w:space="0" w:color="auto"/>
      </w:divBdr>
    </w:div>
    <w:div w:id="1328513008">
      <w:bodyDiv w:val="1"/>
      <w:marLeft w:val="0"/>
      <w:marRight w:val="0"/>
      <w:marTop w:val="0"/>
      <w:marBottom w:val="0"/>
      <w:divBdr>
        <w:top w:val="none" w:sz="0" w:space="0" w:color="auto"/>
        <w:left w:val="none" w:sz="0" w:space="0" w:color="auto"/>
        <w:bottom w:val="none" w:sz="0" w:space="0" w:color="auto"/>
        <w:right w:val="none" w:sz="0" w:space="0" w:color="auto"/>
      </w:divBdr>
    </w:div>
    <w:div w:id="1338730568">
      <w:bodyDiv w:val="1"/>
      <w:marLeft w:val="0"/>
      <w:marRight w:val="0"/>
      <w:marTop w:val="0"/>
      <w:marBottom w:val="0"/>
      <w:divBdr>
        <w:top w:val="none" w:sz="0" w:space="0" w:color="auto"/>
        <w:left w:val="none" w:sz="0" w:space="0" w:color="auto"/>
        <w:bottom w:val="none" w:sz="0" w:space="0" w:color="auto"/>
        <w:right w:val="none" w:sz="0" w:space="0" w:color="auto"/>
      </w:divBdr>
    </w:div>
    <w:div w:id="1371766241">
      <w:bodyDiv w:val="1"/>
      <w:marLeft w:val="0"/>
      <w:marRight w:val="0"/>
      <w:marTop w:val="0"/>
      <w:marBottom w:val="0"/>
      <w:divBdr>
        <w:top w:val="none" w:sz="0" w:space="0" w:color="auto"/>
        <w:left w:val="none" w:sz="0" w:space="0" w:color="auto"/>
        <w:bottom w:val="none" w:sz="0" w:space="0" w:color="auto"/>
        <w:right w:val="none" w:sz="0" w:space="0" w:color="auto"/>
      </w:divBdr>
    </w:div>
    <w:div w:id="1375347739">
      <w:bodyDiv w:val="1"/>
      <w:marLeft w:val="0"/>
      <w:marRight w:val="0"/>
      <w:marTop w:val="0"/>
      <w:marBottom w:val="0"/>
      <w:divBdr>
        <w:top w:val="none" w:sz="0" w:space="0" w:color="auto"/>
        <w:left w:val="none" w:sz="0" w:space="0" w:color="auto"/>
        <w:bottom w:val="none" w:sz="0" w:space="0" w:color="auto"/>
        <w:right w:val="none" w:sz="0" w:space="0" w:color="auto"/>
      </w:divBdr>
    </w:div>
    <w:div w:id="1383478608">
      <w:bodyDiv w:val="1"/>
      <w:marLeft w:val="0"/>
      <w:marRight w:val="0"/>
      <w:marTop w:val="0"/>
      <w:marBottom w:val="0"/>
      <w:divBdr>
        <w:top w:val="none" w:sz="0" w:space="0" w:color="auto"/>
        <w:left w:val="none" w:sz="0" w:space="0" w:color="auto"/>
        <w:bottom w:val="none" w:sz="0" w:space="0" w:color="auto"/>
        <w:right w:val="none" w:sz="0" w:space="0" w:color="auto"/>
      </w:divBdr>
    </w:div>
    <w:div w:id="1408500330">
      <w:bodyDiv w:val="1"/>
      <w:marLeft w:val="0"/>
      <w:marRight w:val="0"/>
      <w:marTop w:val="0"/>
      <w:marBottom w:val="0"/>
      <w:divBdr>
        <w:top w:val="none" w:sz="0" w:space="0" w:color="auto"/>
        <w:left w:val="none" w:sz="0" w:space="0" w:color="auto"/>
        <w:bottom w:val="none" w:sz="0" w:space="0" w:color="auto"/>
        <w:right w:val="none" w:sz="0" w:space="0" w:color="auto"/>
      </w:divBdr>
    </w:div>
    <w:div w:id="1471903393">
      <w:bodyDiv w:val="1"/>
      <w:marLeft w:val="0"/>
      <w:marRight w:val="0"/>
      <w:marTop w:val="0"/>
      <w:marBottom w:val="0"/>
      <w:divBdr>
        <w:top w:val="none" w:sz="0" w:space="0" w:color="auto"/>
        <w:left w:val="none" w:sz="0" w:space="0" w:color="auto"/>
        <w:bottom w:val="none" w:sz="0" w:space="0" w:color="auto"/>
        <w:right w:val="none" w:sz="0" w:space="0" w:color="auto"/>
      </w:divBdr>
    </w:div>
    <w:div w:id="1483036994">
      <w:bodyDiv w:val="1"/>
      <w:marLeft w:val="0"/>
      <w:marRight w:val="0"/>
      <w:marTop w:val="0"/>
      <w:marBottom w:val="0"/>
      <w:divBdr>
        <w:top w:val="none" w:sz="0" w:space="0" w:color="auto"/>
        <w:left w:val="none" w:sz="0" w:space="0" w:color="auto"/>
        <w:bottom w:val="none" w:sz="0" w:space="0" w:color="auto"/>
        <w:right w:val="none" w:sz="0" w:space="0" w:color="auto"/>
      </w:divBdr>
    </w:div>
    <w:div w:id="1504392004">
      <w:bodyDiv w:val="1"/>
      <w:marLeft w:val="0"/>
      <w:marRight w:val="0"/>
      <w:marTop w:val="0"/>
      <w:marBottom w:val="0"/>
      <w:divBdr>
        <w:top w:val="none" w:sz="0" w:space="0" w:color="auto"/>
        <w:left w:val="none" w:sz="0" w:space="0" w:color="auto"/>
        <w:bottom w:val="none" w:sz="0" w:space="0" w:color="auto"/>
        <w:right w:val="none" w:sz="0" w:space="0" w:color="auto"/>
      </w:divBdr>
    </w:div>
    <w:div w:id="1535579420">
      <w:bodyDiv w:val="1"/>
      <w:marLeft w:val="0"/>
      <w:marRight w:val="0"/>
      <w:marTop w:val="0"/>
      <w:marBottom w:val="0"/>
      <w:divBdr>
        <w:top w:val="none" w:sz="0" w:space="0" w:color="auto"/>
        <w:left w:val="none" w:sz="0" w:space="0" w:color="auto"/>
        <w:bottom w:val="none" w:sz="0" w:space="0" w:color="auto"/>
        <w:right w:val="none" w:sz="0" w:space="0" w:color="auto"/>
      </w:divBdr>
    </w:div>
    <w:div w:id="1565139930">
      <w:bodyDiv w:val="1"/>
      <w:marLeft w:val="0"/>
      <w:marRight w:val="0"/>
      <w:marTop w:val="0"/>
      <w:marBottom w:val="0"/>
      <w:divBdr>
        <w:top w:val="none" w:sz="0" w:space="0" w:color="auto"/>
        <w:left w:val="none" w:sz="0" w:space="0" w:color="auto"/>
        <w:bottom w:val="none" w:sz="0" w:space="0" w:color="auto"/>
        <w:right w:val="none" w:sz="0" w:space="0" w:color="auto"/>
      </w:divBdr>
    </w:div>
    <w:div w:id="1594047386">
      <w:bodyDiv w:val="1"/>
      <w:marLeft w:val="0"/>
      <w:marRight w:val="0"/>
      <w:marTop w:val="0"/>
      <w:marBottom w:val="0"/>
      <w:divBdr>
        <w:top w:val="none" w:sz="0" w:space="0" w:color="auto"/>
        <w:left w:val="none" w:sz="0" w:space="0" w:color="auto"/>
        <w:bottom w:val="none" w:sz="0" w:space="0" w:color="auto"/>
        <w:right w:val="none" w:sz="0" w:space="0" w:color="auto"/>
      </w:divBdr>
    </w:div>
    <w:div w:id="1599560327">
      <w:bodyDiv w:val="1"/>
      <w:marLeft w:val="0"/>
      <w:marRight w:val="0"/>
      <w:marTop w:val="0"/>
      <w:marBottom w:val="0"/>
      <w:divBdr>
        <w:top w:val="none" w:sz="0" w:space="0" w:color="auto"/>
        <w:left w:val="none" w:sz="0" w:space="0" w:color="auto"/>
        <w:bottom w:val="none" w:sz="0" w:space="0" w:color="auto"/>
        <w:right w:val="none" w:sz="0" w:space="0" w:color="auto"/>
      </w:divBdr>
    </w:div>
    <w:div w:id="1602759344">
      <w:bodyDiv w:val="1"/>
      <w:marLeft w:val="0"/>
      <w:marRight w:val="0"/>
      <w:marTop w:val="0"/>
      <w:marBottom w:val="0"/>
      <w:divBdr>
        <w:top w:val="none" w:sz="0" w:space="0" w:color="auto"/>
        <w:left w:val="none" w:sz="0" w:space="0" w:color="auto"/>
        <w:bottom w:val="none" w:sz="0" w:space="0" w:color="auto"/>
        <w:right w:val="none" w:sz="0" w:space="0" w:color="auto"/>
      </w:divBdr>
    </w:div>
    <w:div w:id="1608848234">
      <w:bodyDiv w:val="1"/>
      <w:marLeft w:val="0"/>
      <w:marRight w:val="0"/>
      <w:marTop w:val="0"/>
      <w:marBottom w:val="0"/>
      <w:divBdr>
        <w:top w:val="none" w:sz="0" w:space="0" w:color="auto"/>
        <w:left w:val="none" w:sz="0" w:space="0" w:color="auto"/>
        <w:bottom w:val="none" w:sz="0" w:space="0" w:color="auto"/>
        <w:right w:val="none" w:sz="0" w:space="0" w:color="auto"/>
      </w:divBdr>
    </w:div>
    <w:div w:id="1645424572">
      <w:bodyDiv w:val="1"/>
      <w:marLeft w:val="0"/>
      <w:marRight w:val="0"/>
      <w:marTop w:val="0"/>
      <w:marBottom w:val="0"/>
      <w:divBdr>
        <w:top w:val="none" w:sz="0" w:space="0" w:color="auto"/>
        <w:left w:val="none" w:sz="0" w:space="0" w:color="auto"/>
        <w:bottom w:val="none" w:sz="0" w:space="0" w:color="auto"/>
        <w:right w:val="none" w:sz="0" w:space="0" w:color="auto"/>
      </w:divBdr>
    </w:div>
    <w:div w:id="1668823276">
      <w:bodyDiv w:val="1"/>
      <w:marLeft w:val="0"/>
      <w:marRight w:val="0"/>
      <w:marTop w:val="0"/>
      <w:marBottom w:val="0"/>
      <w:divBdr>
        <w:top w:val="none" w:sz="0" w:space="0" w:color="auto"/>
        <w:left w:val="none" w:sz="0" w:space="0" w:color="auto"/>
        <w:bottom w:val="none" w:sz="0" w:space="0" w:color="auto"/>
        <w:right w:val="none" w:sz="0" w:space="0" w:color="auto"/>
      </w:divBdr>
    </w:div>
    <w:div w:id="1675962072">
      <w:bodyDiv w:val="1"/>
      <w:marLeft w:val="0"/>
      <w:marRight w:val="0"/>
      <w:marTop w:val="0"/>
      <w:marBottom w:val="0"/>
      <w:divBdr>
        <w:top w:val="none" w:sz="0" w:space="0" w:color="auto"/>
        <w:left w:val="none" w:sz="0" w:space="0" w:color="auto"/>
        <w:bottom w:val="none" w:sz="0" w:space="0" w:color="auto"/>
        <w:right w:val="none" w:sz="0" w:space="0" w:color="auto"/>
      </w:divBdr>
    </w:div>
    <w:div w:id="1701929507">
      <w:bodyDiv w:val="1"/>
      <w:marLeft w:val="0"/>
      <w:marRight w:val="0"/>
      <w:marTop w:val="0"/>
      <w:marBottom w:val="0"/>
      <w:divBdr>
        <w:top w:val="none" w:sz="0" w:space="0" w:color="auto"/>
        <w:left w:val="none" w:sz="0" w:space="0" w:color="auto"/>
        <w:bottom w:val="none" w:sz="0" w:space="0" w:color="auto"/>
        <w:right w:val="none" w:sz="0" w:space="0" w:color="auto"/>
      </w:divBdr>
    </w:div>
    <w:div w:id="1710690556">
      <w:bodyDiv w:val="1"/>
      <w:marLeft w:val="0"/>
      <w:marRight w:val="0"/>
      <w:marTop w:val="0"/>
      <w:marBottom w:val="0"/>
      <w:divBdr>
        <w:top w:val="none" w:sz="0" w:space="0" w:color="auto"/>
        <w:left w:val="none" w:sz="0" w:space="0" w:color="auto"/>
        <w:bottom w:val="none" w:sz="0" w:space="0" w:color="auto"/>
        <w:right w:val="none" w:sz="0" w:space="0" w:color="auto"/>
      </w:divBdr>
    </w:div>
    <w:div w:id="1744907795">
      <w:bodyDiv w:val="1"/>
      <w:marLeft w:val="0"/>
      <w:marRight w:val="0"/>
      <w:marTop w:val="0"/>
      <w:marBottom w:val="0"/>
      <w:divBdr>
        <w:top w:val="none" w:sz="0" w:space="0" w:color="auto"/>
        <w:left w:val="none" w:sz="0" w:space="0" w:color="auto"/>
        <w:bottom w:val="none" w:sz="0" w:space="0" w:color="auto"/>
        <w:right w:val="none" w:sz="0" w:space="0" w:color="auto"/>
      </w:divBdr>
    </w:div>
    <w:div w:id="1748503799">
      <w:bodyDiv w:val="1"/>
      <w:marLeft w:val="0"/>
      <w:marRight w:val="0"/>
      <w:marTop w:val="0"/>
      <w:marBottom w:val="0"/>
      <w:divBdr>
        <w:top w:val="none" w:sz="0" w:space="0" w:color="auto"/>
        <w:left w:val="none" w:sz="0" w:space="0" w:color="auto"/>
        <w:bottom w:val="none" w:sz="0" w:space="0" w:color="auto"/>
        <w:right w:val="none" w:sz="0" w:space="0" w:color="auto"/>
      </w:divBdr>
    </w:div>
    <w:div w:id="1769159509">
      <w:bodyDiv w:val="1"/>
      <w:marLeft w:val="0"/>
      <w:marRight w:val="0"/>
      <w:marTop w:val="0"/>
      <w:marBottom w:val="0"/>
      <w:divBdr>
        <w:top w:val="none" w:sz="0" w:space="0" w:color="auto"/>
        <w:left w:val="none" w:sz="0" w:space="0" w:color="auto"/>
        <w:bottom w:val="none" w:sz="0" w:space="0" w:color="auto"/>
        <w:right w:val="none" w:sz="0" w:space="0" w:color="auto"/>
      </w:divBdr>
    </w:div>
    <w:div w:id="1784810579">
      <w:bodyDiv w:val="1"/>
      <w:marLeft w:val="0"/>
      <w:marRight w:val="0"/>
      <w:marTop w:val="0"/>
      <w:marBottom w:val="0"/>
      <w:divBdr>
        <w:top w:val="none" w:sz="0" w:space="0" w:color="auto"/>
        <w:left w:val="none" w:sz="0" w:space="0" w:color="auto"/>
        <w:bottom w:val="none" w:sz="0" w:space="0" w:color="auto"/>
        <w:right w:val="none" w:sz="0" w:space="0" w:color="auto"/>
      </w:divBdr>
    </w:div>
    <w:div w:id="1817530468">
      <w:bodyDiv w:val="1"/>
      <w:marLeft w:val="0"/>
      <w:marRight w:val="0"/>
      <w:marTop w:val="0"/>
      <w:marBottom w:val="0"/>
      <w:divBdr>
        <w:top w:val="none" w:sz="0" w:space="0" w:color="auto"/>
        <w:left w:val="none" w:sz="0" w:space="0" w:color="auto"/>
        <w:bottom w:val="none" w:sz="0" w:space="0" w:color="auto"/>
        <w:right w:val="none" w:sz="0" w:space="0" w:color="auto"/>
      </w:divBdr>
    </w:div>
    <w:div w:id="1834490680">
      <w:bodyDiv w:val="1"/>
      <w:marLeft w:val="0"/>
      <w:marRight w:val="0"/>
      <w:marTop w:val="0"/>
      <w:marBottom w:val="0"/>
      <w:divBdr>
        <w:top w:val="none" w:sz="0" w:space="0" w:color="auto"/>
        <w:left w:val="none" w:sz="0" w:space="0" w:color="auto"/>
        <w:bottom w:val="none" w:sz="0" w:space="0" w:color="auto"/>
        <w:right w:val="none" w:sz="0" w:space="0" w:color="auto"/>
      </w:divBdr>
    </w:div>
    <w:div w:id="1835104614">
      <w:bodyDiv w:val="1"/>
      <w:marLeft w:val="0"/>
      <w:marRight w:val="0"/>
      <w:marTop w:val="0"/>
      <w:marBottom w:val="0"/>
      <w:divBdr>
        <w:top w:val="none" w:sz="0" w:space="0" w:color="auto"/>
        <w:left w:val="none" w:sz="0" w:space="0" w:color="auto"/>
        <w:bottom w:val="none" w:sz="0" w:space="0" w:color="auto"/>
        <w:right w:val="none" w:sz="0" w:space="0" w:color="auto"/>
      </w:divBdr>
    </w:div>
    <w:div w:id="1848977308">
      <w:bodyDiv w:val="1"/>
      <w:marLeft w:val="0"/>
      <w:marRight w:val="0"/>
      <w:marTop w:val="0"/>
      <w:marBottom w:val="0"/>
      <w:divBdr>
        <w:top w:val="none" w:sz="0" w:space="0" w:color="auto"/>
        <w:left w:val="none" w:sz="0" w:space="0" w:color="auto"/>
        <w:bottom w:val="none" w:sz="0" w:space="0" w:color="auto"/>
        <w:right w:val="none" w:sz="0" w:space="0" w:color="auto"/>
      </w:divBdr>
    </w:div>
    <w:div w:id="1853949719">
      <w:bodyDiv w:val="1"/>
      <w:marLeft w:val="0"/>
      <w:marRight w:val="0"/>
      <w:marTop w:val="0"/>
      <w:marBottom w:val="0"/>
      <w:divBdr>
        <w:top w:val="none" w:sz="0" w:space="0" w:color="auto"/>
        <w:left w:val="none" w:sz="0" w:space="0" w:color="auto"/>
        <w:bottom w:val="none" w:sz="0" w:space="0" w:color="auto"/>
        <w:right w:val="none" w:sz="0" w:space="0" w:color="auto"/>
      </w:divBdr>
    </w:div>
    <w:div w:id="1860117387">
      <w:bodyDiv w:val="1"/>
      <w:marLeft w:val="0"/>
      <w:marRight w:val="0"/>
      <w:marTop w:val="0"/>
      <w:marBottom w:val="0"/>
      <w:divBdr>
        <w:top w:val="none" w:sz="0" w:space="0" w:color="auto"/>
        <w:left w:val="none" w:sz="0" w:space="0" w:color="auto"/>
        <w:bottom w:val="none" w:sz="0" w:space="0" w:color="auto"/>
        <w:right w:val="none" w:sz="0" w:space="0" w:color="auto"/>
      </w:divBdr>
    </w:div>
    <w:div w:id="1888027445">
      <w:bodyDiv w:val="1"/>
      <w:marLeft w:val="0"/>
      <w:marRight w:val="0"/>
      <w:marTop w:val="0"/>
      <w:marBottom w:val="0"/>
      <w:divBdr>
        <w:top w:val="none" w:sz="0" w:space="0" w:color="auto"/>
        <w:left w:val="none" w:sz="0" w:space="0" w:color="auto"/>
        <w:bottom w:val="none" w:sz="0" w:space="0" w:color="auto"/>
        <w:right w:val="none" w:sz="0" w:space="0" w:color="auto"/>
      </w:divBdr>
    </w:div>
    <w:div w:id="1905751939">
      <w:bodyDiv w:val="1"/>
      <w:marLeft w:val="0"/>
      <w:marRight w:val="0"/>
      <w:marTop w:val="0"/>
      <w:marBottom w:val="0"/>
      <w:divBdr>
        <w:top w:val="none" w:sz="0" w:space="0" w:color="auto"/>
        <w:left w:val="none" w:sz="0" w:space="0" w:color="auto"/>
        <w:bottom w:val="none" w:sz="0" w:space="0" w:color="auto"/>
        <w:right w:val="none" w:sz="0" w:space="0" w:color="auto"/>
      </w:divBdr>
    </w:div>
    <w:div w:id="1916167441">
      <w:bodyDiv w:val="1"/>
      <w:marLeft w:val="0"/>
      <w:marRight w:val="0"/>
      <w:marTop w:val="0"/>
      <w:marBottom w:val="0"/>
      <w:divBdr>
        <w:top w:val="none" w:sz="0" w:space="0" w:color="auto"/>
        <w:left w:val="none" w:sz="0" w:space="0" w:color="auto"/>
        <w:bottom w:val="none" w:sz="0" w:space="0" w:color="auto"/>
        <w:right w:val="none" w:sz="0" w:space="0" w:color="auto"/>
      </w:divBdr>
    </w:div>
    <w:div w:id="1939018139">
      <w:bodyDiv w:val="1"/>
      <w:marLeft w:val="0"/>
      <w:marRight w:val="0"/>
      <w:marTop w:val="0"/>
      <w:marBottom w:val="0"/>
      <w:divBdr>
        <w:top w:val="none" w:sz="0" w:space="0" w:color="auto"/>
        <w:left w:val="none" w:sz="0" w:space="0" w:color="auto"/>
        <w:bottom w:val="none" w:sz="0" w:space="0" w:color="auto"/>
        <w:right w:val="none" w:sz="0" w:space="0" w:color="auto"/>
      </w:divBdr>
    </w:div>
    <w:div w:id="1948148574">
      <w:bodyDiv w:val="1"/>
      <w:marLeft w:val="0"/>
      <w:marRight w:val="0"/>
      <w:marTop w:val="0"/>
      <w:marBottom w:val="0"/>
      <w:divBdr>
        <w:top w:val="none" w:sz="0" w:space="0" w:color="auto"/>
        <w:left w:val="none" w:sz="0" w:space="0" w:color="auto"/>
        <w:bottom w:val="none" w:sz="0" w:space="0" w:color="auto"/>
        <w:right w:val="none" w:sz="0" w:space="0" w:color="auto"/>
      </w:divBdr>
    </w:div>
    <w:div w:id="1991708729">
      <w:bodyDiv w:val="1"/>
      <w:marLeft w:val="0"/>
      <w:marRight w:val="0"/>
      <w:marTop w:val="0"/>
      <w:marBottom w:val="0"/>
      <w:divBdr>
        <w:top w:val="none" w:sz="0" w:space="0" w:color="auto"/>
        <w:left w:val="none" w:sz="0" w:space="0" w:color="auto"/>
        <w:bottom w:val="none" w:sz="0" w:space="0" w:color="auto"/>
        <w:right w:val="none" w:sz="0" w:space="0" w:color="auto"/>
      </w:divBdr>
    </w:div>
    <w:div w:id="1996302923">
      <w:bodyDiv w:val="1"/>
      <w:marLeft w:val="0"/>
      <w:marRight w:val="0"/>
      <w:marTop w:val="0"/>
      <w:marBottom w:val="0"/>
      <w:divBdr>
        <w:top w:val="none" w:sz="0" w:space="0" w:color="auto"/>
        <w:left w:val="none" w:sz="0" w:space="0" w:color="auto"/>
        <w:bottom w:val="none" w:sz="0" w:space="0" w:color="auto"/>
        <w:right w:val="none" w:sz="0" w:space="0" w:color="auto"/>
      </w:divBdr>
    </w:div>
    <w:div w:id="1998411751">
      <w:bodyDiv w:val="1"/>
      <w:marLeft w:val="0"/>
      <w:marRight w:val="0"/>
      <w:marTop w:val="0"/>
      <w:marBottom w:val="0"/>
      <w:divBdr>
        <w:top w:val="none" w:sz="0" w:space="0" w:color="auto"/>
        <w:left w:val="none" w:sz="0" w:space="0" w:color="auto"/>
        <w:bottom w:val="none" w:sz="0" w:space="0" w:color="auto"/>
        <w:right w:val="none" w:sz="0" w:space="0" w:color="auto"/>
      </w:divBdr>
    </w:div>
    <w:div w:id="1999722266">
      <w:bodyDiv w:val="1"/>
      <w:marLeft w:val="0"/>
      <w:marRight w:val="0"/>
      <w:marTop w:val="0"/>
      <w:marBottom w:val="0"/>
      <w:divBdr>
        <w:top w:val="none" w:sz="0" w:space="0" w:color="auto"/>
        <w:left w:val="none" w:sz="0" w:space="0" w:color="auto"/>
        <w:bottom w:val="none" w:sz="0" w:space="0" w:color="auto"/>
        <w:right w:val="none" w:sz="0" w:space="0" w:color="auto"/>
      </w:divBdr>
    </w:div>
    <w:div w:id="1999844254">
      <w:bodyDiv w:val="1"/>
      <w:marLeft w:val="0"/>
      <w:marRight w:val="0"/>
      <w:marTop w:val="0"/>
      <w:marBottom w:val="0"/>
      <w:divBdr>
        <w:top w:val="none" w:sz="0" w:space="0" w:color="auto"/>
        <w:left w:val="none" w:sz="0" w:space="0" w:color="auto"/>
        <w:bottom w:val="none" w:sz="0" w:space="0" w:color="auto"/>
        <w:right w:val="none" w:sz="0" w:space="0" w:color="auto"/>
      </w:divBdr>
    </w:div>
    <w:div w:id="2003776861">
      <w:bodyDiv w:val="1"/>
      <w:marLeft w:val="0"/>
      <w:marRight w:val="0"/>
      <w:marTop w:val="0"/>
      <w:marBottom w:val="0"/>
      <w:divBdr>
        <w:top w:val="none" w:sz="0" w:space="0" w:color="auto"/>
        <w:left w:val="none" w:sz="0" w:space="0" w:color="auto"/>
        <w:bottom w:val="none" w:sz="0" w:space="0" w:color="auto"/>
        <w:right w:val="none" w:sz="0" w:space="0" w:color="auto"/>
      </w:divBdr>
    </w:div>
    <w:div w:id="2017808071">
      <w:bodyDiv w:val="1"/>
      <w:marLeft w:val="0"/>
      <w:marRight w:val="0"/>
      <w:marTop w:val="0"/>
      <w:marBottom w:val="0"/>
      <w:divBdr>
        <w:top w:val="none" w:sz="0" w:space="0" w:color="auto"/>
        <w:left w:val="none" w:sz="0" w:space="0" w:color="auto"/>
        <w:bottom w:val="none" w:sz="0" w:space="0" w:color="auto"/>
        <w:right w:val="none" w:sz="0" w:space="0" w:color="auto"/>
      </w:divBdr>
    </w:div>
    <w:div w:id="2024477666">
      <w:bodyDiv w:val="1"/>
      <w:marLeft w:val="0"/>
      <w:marRight w:val="0"/>
      <w:marTop w:val="0"/>
      <w:marBottom w:val="0"/>
      <w:divBdr>
        <w:top w:val="none" w:sz="0" w:space="0" w:color="auto"/>
        <w:left w:val="none" w:sz="0" w:space="0" w:color="auto"/>
        <w:bottom w:val="none" w:sz="0" w:space="0" w:color="auto"/>
        <w:right w:val="none" w:sz="0" w:space="0" w:color="auto"/>
      </w:divBdr>
    </w:div>
    <w:div w:id="2025477398">
      <w:bodyDiv w:val="1"/>
      <w:marLeft w:val="0"/>
      <w:marRight w:val="0"/>
      <w:marTop w:val="0"/>
      <w:marBottom w:val="0"/>
      <w:divBdr>
        <w:top w:val="none" w:sz="0" w:space="0" w:color="auto"/>
        <w:left w:val="none" w:sz="0" w:space="0" w:color="auto"/>
        <w:bottom w:val="none" w:sz="0" w:space="0" w:color="auto"/>
        <w:right w:val="none" w:sz="0" w:space="0" w:color="auto"/>
      </w:divBdr>
    </w:div>
    <w:div w:id="2040351152">
      <w:bodyDiv w:val="1"/>
      <w:marLeft w:val="0"/>
      <w:marRight w:val="0"/>
      <w:marTop w:val="0"/>
      <w:marBottom w:val="0"/>
      <w:divBdr>
        <w:top w:val="none" w:sz="0" w:space="0" w:color="auto"/>
        <w:left w:val="none" w:sz="0" w:space="0" w:color="auto"/>
        <w:bottom w:val="none" w:sz="0" w:space="0" w:color="auto"/>
        <w:right w:val="none" w:sz="0" w:space="0" w:color="auto"/>
      </w:divBdr>
    </w:div>
    <w:div w:id="2042243680">
      <w:bodyDiv w:val="1"/>
      <w:marLeft w:val="0"/>
      <w:marRight w:val="0"/>
      <w:marTop w:val="0"/>
      <w:marBottom w:val="0"/>
      <w:divBdr>
        <w:top w:val="none" w:sz="0" w:space="0" w:color="auto"/>
        <w:left w:val="none" w:sz="0" w:space="0" w:color="auto"/>
        <w:bottom w:val="none" w:sz="0" w:space="0" w:color="auto"/>
        <w:right w:val="none" w:sz="0" w:space="0" w:color="auto"/>
      </w:divBdr>
    </w:div>
    <w:div w:id="2045519776">
      <w:bodyDiv w:val="1"/>
      <w:marLeft w:val="0"/>
      <w:marRight w:val="0"/>
      <w:marTop w:val="0"/>
      <w:marBottom w:val="0"/>
      <w:divBdr>
        <w:top w:val="none" w:sz="0" w:space="0" w:color="auto"/>
        <w:left w:val="none" w:sz="0" w:space="0" w:color="auto"/>
        <w:bottom w:val="none" w:sz="0" w:space="0" w:color="auto"/>
        <w:right w:val="none" w:sz="0" w:space="0" w:color="auto"/>
      </w:divBdr>
      <w:divsChild>
        <w:div w:id="916093330">
          <w:marLeft w:val="0"/>
          <w:marRight w:val="0"/>
          <w:marTop w:val="0"/>
          <w:marBottom w:val="0"/>
          <w:divBdr>
            <w:top w:val="none" w:sz="0" w:space="0" w:color="auto"/>
            <w:left w:val="none" w:sz="0" w:space="0" w:color="auto"/>
            <w:bottom w:val="none" w:sz="0" w:space="0" w:color="auto"/>
            <w:right w:val="none" w:sz="0" w:space="0" w:color="auto"/>
          </w:divBdr>
          <w:divsChild>
            <w:div w:id="2035039391">
              <w:marLeft w:val="0"/>
              <w:marRight w:val="0"/>
              <w:marTop w:val="0"/>
              <w:marBottom w:val="0"/>
              <w:divBdr>
                <w:top w:val="none" w:sz="0" w:space="0" w:color="auto"/>
                <w:left w:val="none" w:sz="0" w:space="0" w:color="auto"/>
                <w:bottom w:val="none" w:sz="0" w:space="0" w:color="auto"/>
                <w:right w:val="none" w:sz="0" w:space="0" w:color="auto"/>
              </w:divBdr>
              <w:divsChild>
                <w:div w:id="1281453163">
                  <w:marLeft w:val="0"/>
                  <w:marRight w:val="0"/>
                  <w:marTop w:val="0"/>
                  <w:marBottom w:val="0"/>
                  <w:divBdr>
                    <w:top w:val="none" w:sz="0" w:space="0" w:color="auto"/>
                    <w:left w:val="none" w:sz="0" w:space="0" w:color="auto"/>
                    <w:bottom w:val="none" w:sz="0" w:space="0" w:color="auto"/>
                    <w:right w:val="none" w:sz="0" w:space="0" w:color="auto"/>
                  </w:divBdr>
                  <w:divsChild>
                    <w:div w:id="66683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177369">
      <w:bodyDiv w:val="1"/>
      <w:marLeft w:val="0"/>
      <w:marRight w:val="0"/>
      <w:marTop w:val="0"/>
      <w:marBottom w:val="0"/>
      <w:divBdr>
        <w:top w:val="none" w:sz="0" w:space="0" w:color="auto"/>
        <w:left w:val="none" w:sz="0" w:space="0" w:color="auto"/>
        <w:bottom w:val="none" w:sz="0" w:space="0" w:color="auto"/>
        <w:right w:val="none" w:sz="0" w:space="0" w:color="auto"/>
      </w:divBdr>
    </w:div>
    <w:div w:id="2052262376">
      <w:bodyDiv w:val="1"/>
      <w:marLeft w:val="0"/>
      <w:marRight w:val="0"/>
      <w:marTop w:val="0"/>
      <w:marBottom w:val="0"/>
      <w:divBdr>
        <w:top w:val="none" w:sz="0" w:space="0" w:color="auto"/>
        <w:left w:val="none" w:sz="0" w:space="0" w:color="auto"/>
        <w:bottom w:val="none" w:sz="0" w:space="0" w:color="auto"/>
        <w:right w:val="none" w:sz="0" w:space="0" w:color="auto"/>
      </w:divBdr>
    </w:div>
    <w:div w:id="2089812193">
      <w:bodyDiv w:val="1"/>
      <w:marLeft w:val="0"/>
      <w:marRight w:val="0"/>
      <w:marTop w:val="0"/>
      <w:marBottom w:val="0"/>
      <w:divBdr>
        <w:top w:val="none" w:sz="0" w:space="0" w:color="auto"/>
        <w:left w:val="none" w:sz="0" w:space="0" w:color="auto"/>
        <w:bottom w:val="none" w:sz="0" w:space="0" w:color="auto"/>
        <w:right w:val="none" w:sz="0" w:space="0" w:color="auto"/>
      </w:divBdr>
    </w:div>
    <w:div w:id="2115897986">
      <w:bodyDiv w:val="1"/>
      <w:marLeft w:val="0"/>
      <w:marRight w:val="0"/>
      <w:marTop w:val="0"/>
      <w:marBottom w:val="0"/>
      <w:divBdr>
        <w:top w:val="none" w:sz="0" w:space="0" w:color="auto"/>
        <w:left w:val="none" w:sz="0" w:space="0" w:color="auto"/>
        <w:bottom w:val="none" w:sz="0" w:space="0" w:color="auto"/>
        <w:right w:val="none" w:sz="0" w:space="0" w:color="auto"/>
      </w:divBdr>
    </w:div>
    <w:div w:id="2128691407">
      <w:bodyDiv w:val="1"/>
      <w:marLeft w:val="0"/>
      <w:marRight w:val="0"/>
      <w:marTop w:val="0"/>
      <w:marBottom w:val="0"/>
      <w:divBdr>
        <w:top w:val="none" w:sz="0" w:space="0" w:color="auto"/>
        <w:left w:val="none" w:sz="0" w:space="0" w:color="auto"/>
        <w:bottom w:val="none" w:sz="0" w:space="0" w:color="auto"/>
        <w:right w:val="none" w:sz="0" w:space="0" w:color="auto"/>
      </w:divBdr>
    </w:div>
    <w:div w:id="213216269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PF1</b:Tag>
    <b:SourceType>InternetSite</b:SourceType>
    <b:Guid>{E6F5BAE1-4438-4DAA-8A5E-CC9393040EBB}</b:Guid>
    <b:Title>Consultmalta.com</b:Title>
    <b:URL>https://www.consultmalta.com/2015/02/10/power-factor-correction/</b:URL>
    <b:InternetSiteTitle>Power factor correrction</b:InternetSiteTitle>
    <b:YearAccessed>2019</b:YearAccessed>
    <b:MonthAccessed>12</b:MonthAccessed>
    <b:DayAccessed>5</b:DayAccessed>
    <b:RefOrder>1</b:RefOrder>
  </b:Source>
  <b:Source>
    <b:Tag>PF2</b:Tag>
    <b:SourceType>InternetSite</b:SourceType>
    <b:Guid>{FC4EFA1F-DD14-4793-B66C-F835C261EB1F}</b:Guid>
    <b:Title>allaboutcircuits.com</b:Title>
    <b:Year>2019</b:Year>
    <b:Month>12</b:Month>
    <b:Day>5</b:Day>
    <b:YearAccessed>2019</b:YearAccessed>
    <b:MonthAccessed>12</b:MonthAccessed>
    <b:DayAccessed>5</b:DayAccessed>
    <b:URL>https://www.allaboutcircuits.com/textbook/alternating-current/chpt-11/true-reactive-and-apparent-power/</b:URL>
    <b:RefOrder>2</b:RefOrder>
  </b:Source>
  <b:Source>
    <b:Tag>PF3</b:Tag>
    <b:SourceType>InternetSite</b:SourceType>
    <b:Guid>{6D18D519-CA98-4A69-A649-722877F82767}</b:Guid>
    <b:Title>electricalbaba.com</b:Title>
    <b:Year>2019</b:Year>
    <b:Month>12</b:Month>
    <b:Day>5</b:Day>
    <b:YearAccessed>2019</b:YearAccessed>
    <b:MonthAccessed>12</b:MonthAccessed>
    <b:DayAccessed>5</b:DayAccessed>
    <b:URL>https://electricalbaba.com/disadvantage-effects-poor-power-factor/</b:URL>
    <b:RefOrder>3</b:RefOrder>
  </b:Source>
  <b:Source>
    <b:Tag>PF4</b:Tag>
    <b:SourceType>InternetSite</b:SourceType>
    <b:Guid>{69B97EA5-ADFF-4818-A6BA-C561EDAEF30C}</b:Guid>
    <b:Author>
      <b:Author>
        <b:NameList>
          <b:Person>
            <b:Last>Ashrit</b:Last>
            <b:First>Laxmi</b:First>
          </b:Person>
        </b:NameList>
      </b:Author>
    </b:Author>
    <b:Title>electricalfundablog.com/</b:Title>
    <b:Year>2019</b:Year>
    <b:Month>12</b:Month>
    <b:Day>6</b:Day>
    <b:YearAccessed>2019</b:YearAccessed>
    <b:MonthAccessed>12</b:MonthAccessed>
    <b:DayAccessed>6</b:DayAccessed>
    <b:URL>https://electricalfundablog.com/power-factor-triangle-types-correction/</b:URL>
    <b:RefOrder>4</b:RefOrder>
  </b:Source>
  <b:Source>
    <b:Tag>VFD2</b:Tag>
    <b:SourceType>InternetSite</b:SourceType>
    <b:Guid>{0EEEAA41-A13D-4A4C-B6CF-4722EE1E42A6}</b:Guid>
    <b:Title>plantengineering.com</b:Title>
    <b:Year>2019</b:Year>
    <b:Month>12</b:Month>
    <b:Day>8</b:Day>
    <b:YearAccessed>2019</b:YearAccessed>
    <b:MonthAccessed>12</b:MonthAccessed>
    <b:DayAccessed>8</b:DayAccessed>
    <b:URL>https://www.plantengineering.com/articles/troubleshooting-vfds/</b:URL>
    <b:RefOrder>12</b:RefOrder>
  </b:Source>
  <b:Source>
    <b:Tag>VFD1</b:Tag>
    <b:SourceType>InternetSite</b:SourceType>
    <b:Guid>{43E97501-0188-46E1-8075-1496B7EC7022}</b:Guid>
    <b:Title>electricalclassroom.com</b:Title>
    <b:Year>2019</b:Year>
    <b:Month>12</b:Month>
    <b:Day>7</b:Day>
    <b:YearAccessed>2019</b:YearAccessed>
    <b:MonthAccessed>12</b:MonthAccessed>
    <b:DayAccessed>7</b:DayAccessed>
    <b:URL>https://www.electricalclassroom.com/soft-starters-v-s-vfds-variable-frequency-drives-difference-between-soft-starters-and-vfds-selection-soft-starters-v-s-vfds/vfd-schematic-diagram/</b:URL>
    <b:RefOrder>5</b:RefOrder>
  </b:Source>
  <b:Source>
    <b:Tag>PWM1</b:Tag>
    <b:SourceType>InternetSite</b:SourceType>
    <b:Guid>{10B20BBF-1920-46ED-9F42-2AEF4E1BAB8F}</b:Guid>
    <b:Title>analogictips.com</b:Title>
    <b:Year>2017</b:Year>
    <b:Month>4</b:Month>
    <b:Day>4</b:Day>
    <b:YearAccessed>2019</b:YearAccessed>
    <b:MonthAccessed>12</b:MonthAccessed>
    <b:DayAccessed>9</b:DayAccessed>
    <b:URL>https://www.analogictips.com/pulse-width-modulation-pwm/</b:URL>
    <b:Author>
      <b:Author>
        <b:NameList>
          <b:Person>
            <b:Last>Heath</b:Last>
            <b:First>Janet</b:First>
          </b:Person>
        </b:NameList>
      </b:Author>
    </b:Author>
    <b:RefOrder>6</b:RefOrder>
  </b:Source>
  <b:Source>
    <b:Tag>PWM2</b:Tag>
    <b:SourceType>InternetSite</b:SourceType>
    <b:Guid>{5937FA0B-49E8-4DA5-B15E-8C7024A76381}</b:Guid>
    <b:Title>electronics-tutorials.ws</b:Title>
    <b:Year>2019</b:Year>
    <b:Month>12</b:Month>
    <b:Day>10</b:Day>
    <b:YearAccessed>2019</b:YearAccessed>
    <b:MonthAccessed>12</b:MonthAccessed>
    <b:DayAccessed>10</b:DayAccessed>
    <b:URL>https://www.electronics-tutorials.ws/blog/pulse-width-modulation.html</b:URL>
    <b:RefOrder>7</b:RefOrder>
  </b:Source>
  <b:Source>
    <b:Tag>OCP1</b:Tag>
    <b:SourceType>InternetSite</b:SourceType>
    <b:Guid>{2EA7B868-71BD-4BDE-8561-914AA90DECB8}</b:Guid>
    <b:Author>
      <b:Author>
        <b:NameList>
          <b:Person>
            <b:Last>Norton</b:Last>
            <b:First>David</b:First>
          </b:Person>
        </b:NameList>
      </b:Author>
    </b:Author>
    <b:Title>edn.com</b:Title>
    <b:Year>2012</b:Year>
    <b:Month>7</b:Month>
    <b:Day>19</b:Day>
    <b:YearAccessed>2019</b:YearAccessed>
    <b:MonthAccessed>12</b:MonthAccessed>
    <b:DayAccessed>10</b:DayAccessed>
    <b:URL>https://www.edn.com/electronics-blogs/power-supply-notes/4390781/Over-Current-Protection-in-Power-Supplies---Converters</b:URL>
    <b:RefOrder>8</b:RefOrder>
  </b:Source>
  <b:Source>
    <b:Tag>OCP2</b:Tag>
    <b:SourceType>InternetSite</b:SourceType>
    <b:Guid>{4CDC3700-62D3-40F0-95F8-BDC2B34294E9}</b:Guid>
    <b:Title>sunpower-uk.com</b:Title>
    <b:Year>2019</b:Year>
    <b:Month>12</b:Month>
    <b:Day>10</b:Day>
    <b:YearAccessed>2019</b:YearAccessed>
    <b:MonthAccessed>12</b:MonthAccessed>
    <b:DayAccessed>10</b:DayAccessed>
    <b:URL>https://www.sunpower-uk.com/glossary/what-is-peak-current/</b:URL>
    <b:RefOrder>9</b:RefOrder>
  </b:Source>
  <b:Source>
    <b:Tag>Ben13</b:Tag>
    <b:SourceType>InternetSite</b:SourceType>
    <b:Guid>{4716EEF4-2D2D-482D-8671-D5D61197DD3A}</b:Guid>
    <b:Author>
      <b:Author>
        <b:NameList>
          <b:Person>
            <b:Last>Kennedy</b:Last>
            <b:First>Bennie</b:First>
          </b:Person>
        </b:NameList>
      </b:Author>
    </b:Author>
    <b:Title>fluke.com</b:Title>
    <b:Year>2013</b:Year>
    <b:Month>11</b:Month>
    <b:Day>7</b:Day>
    <b:YearAccessed>2019</b:YearAccessed>
    <b:MonthAccessed>12</b:MonthAccessed>
    <b:DayAccessed>12</b:DayAccessed>
    <b:URL>https://www.fluke.com/en-gb/learn/blog/power-quality/troubleshooting-power-factor-correction-capacitors</b:URL>
    <b:RefOrder>10</b:RefOrder>
  </b:Source>
  <b:Source>
    <b:Tag>Jür18</b:Tag>
    <b:SourceType>InternetSite</b:SourceType>
    <b:Guid>{7F9CCF9E-BCAF-4245-8D89-E33020657919}</b:Guid>
    <b:Author>
      <b:Author>
        <b:NameList>
          <b:Person>
            <b:Last>Wagenbach</b:Last>
            <b:First>Jürgen</b:First>
          </b:Person>
        </b:NameList>
      </b:Author>
    </b:Author>
    <b:Year>2018</b:Year>
    <b:YearAccessed>2019</b:YearAccessed>
    <b:MonthAccessed>12</b:MonthAccessed>
    <b:DayAccessed>14</b:DayAccessed>
    <b:URL>https://support.maxongroup.com/hc/en-us/articles/360005046213-PWM-power-stage-Current-ripple-Motor-chokes</b:URL>
    <b:RefOrder>11</b:RefOrder>
  </b:Source>
</b:Sources>
</file>

<file path=customXml/itemProps1.xml><?xml version="1.0" encoding="utf-8"?>
<ds:datastoreItem xmlns:ds="http://schemas.openxmlformats.org/officeDocument/2006/customXml" ds:itemID="{53728045-8B99-45E3-9719-E0B4DE146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3280</Words>
  <Characters>18696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ACDA6004</dc:subject>
  <dc:creator>Jack Solomon</dc:creator>
  <cp:keywords/>
  <dc:description/>
  <cp:lastModifiedBy>Jack Solomon</cp:lastModifiedBy>
  <cp:revision>4</cp:revision>
  <dcterms:created xsi:type="dcterms:W3CDTF">2019-12-16T13:25:00Z</dcterms:created>
  <dcterms:modified xsi:type="dcterms:W3CDTF">2019-12-16T13:32:00Z</dcterms:modified>
</cp:coreProperties>
</file>