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696E67F" w:rsidR="7908378C" w:rsidRDefault="7908378C" w:rsidP="33572C6E">
            <w:pPr>
              <w:ind w:right="237"/>
              <w:rPr>
                <w:b/>
                <w:bCs/>
                <w:color w:val="auto"/>
                <w:sz w:val="32"/>
                <w:szCs w:val="32"/>
              </w:rPr>
            </w:pPr>
            <w:r w:rsidRPr="33572C6E">
              <w:rPr>
                <w:b/>
                <w:bCs/>
                <w:color w:val="auto"/>
                <w:sz w:val="32"/>
                <w:szCs w:val="32"/>
              </w:rPr>
              <w:t xml:space="preserve">Learner name: </w:t>
            </w:r>
            <w:r w:rsidR="00D725E7" w:rsidRPr="00D725E7">
              <w:rPr>
                <w:b/>
                <w:bCs/>
                <w:color w:val="auto"/>
                <w:sz w:val="32"/>
                <w:szCs w:val="32"/>
                <w:u w:val="single"/>
              </w:rPr>
              <w:t>Hannah Stonelake</w:t>
            </w:r>
          </w:p>
          <w:p w14:paraId="3A3A802D" w14:textId="77777777" w:rsidR="33572C6E" w:rsidRDefault="33572C6E" w:rsidP="33572C6E">
            <w:pPr>
              <w:ind w:right="237"/>
              <w:rPr>
                <w:b/>
                <w:bCs/>
                <w:color w:val="auto"/>
                <w:sz w:val="32"/>
                <w:szCs w:val="32"/>
              </w:rPr>
            </w:pPr>
          </w:p>
          <w:p w14:paraId="5DC3CFD6" w14:textId="33766EB0" w:rsidR="7908378C" w:rsidRDefault="7908378C" w:rsidP="33572C6E">
            <w:pPr>
              <w:ind w:right="237"/>
              <w:rPr>
                <w:b/>
                <w:bCs/>
                <w:color w:val="auto"/>
                <w:sz w:val="32"/>
                <w:szCs w:val="32"/>
              </w:rPr>
            </w:pPr>
            <w:r w:rsidRPr="33572C6E">
              <w:rPr>
                <w:b/>
                <w:bCs/>
                <w:color w:val="auto"/>
                <w:sz w:val="32"/>
                <w:szCs w:val="32"/>
              </w:rPr>
              <w:t>Learner’s University Registration Number:</w:t>
            </w:r>
            <w:r w:rsidR="00CF27B0">
              <w:rPr>
                <w:b/>
                <w:bCs/>
                <w:color w:val="auto"/>
                <w:sz w:val="32"/>
                <w:szCs w:val="32"/>
              </w:rPr>
              <w:t xml:space="preserve"> </w:t>
            </w:r>
            <w:r w:rsidR="00CF27B0">
              <w:rPr>
                <w:b/>
                <w:color w:val="auto"/>
                <w:sz w:val="32"/>
                <w:u w:val="single"/>
              </w:rPr>
              <w:t>2131978 / 2509</w:t>
            </w:r>
          </w:p>
          <w:p w14:paraId="7883A53E" w14:textId="7B32F5B5"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A042A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55885AA0" w14:textId="36EE3426" w:rsidR="008B28E7" w:rsidRDefault="008B28E7" w:rsidP="00C76F72">
      <w:pPr>
        <w:ind w:right="237"/>
        <w:rPr>
          <w:sz w:val="24"/>
          <w:szCs w:val="24"/>
        </w:rPr>
      </w:pPr>
    </w:p>
    <w:p w14:paraId="67ADB28F" w14:textId="77777777" w:rsidR="006161A1" w:rsidRPr="00C76F72" w:rsidRDefault="006161A1" w:rsidP="00C76F72">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B393D4B" w14:textId="6F0E02E8" w:rsidR="00750EB3" w:rsidRDefault="00750EB3" w:rsidP="00750EB3">
      <w:pPr>
        <w:spacing w:line="360" w:lineRule="auto"/>
        <w:ind w:right="237"/>
        <w:rPr>
          <w:sz w:val="24"/>
          <w:szCs w:val="24"/>
        </w:rPr>
      </w:pPr>
      <w:r>
        <w:rPr>
          <w:sz w:val="24"/>
          <w:szCs w:val="24"/>
        </w:rPr>
        <w:t>For this essay I will briefly describe an incident involving a juvenile and his parents</w:t>
      </w:r>
      <w:r>
        <w:rPr>
          <w:sz w:val="24"/>
          <w:szCs w:val="24"/>
        </w:rPr>
        <w:t xml:space="preserve"> </w:t>
      </w:r>
      <w:r>
        <w:rPr>
          <w:sz w:val="24"/>
          <w:szCs w:val="24"/>
        </w:rPr>
        <w:t>that occurred at their family home address. I will provide examples of different policing approaches that would reach for a positive outcome and help minimise future conflict between the juvenile and his parents. I will critically evaluate different approaches that could be utilised by police and document on how best I believed, using the tools available, I could support the vulnerable people within the incident.</w:t>
      </w:r>
      <w:r w:rsidR="00887B21">
        <w:rPr>
          <w:sz w:val="24"/>
          <w:szCs w:val="24"/>
        </w:rPr>
        <w:t xml:space="preserve"> </w:t>
      </w:r>
      <w:r>
        <w:rPr>
          <w:sz w:val="24"/>
          <w:szCs w:val="24"/>
        </w:rPr>
        <w:t xml:space="preserve">I will </w:t>
      </w:r>
      <w:r w:rsidR="00887B21">
        <w:rPr>
          <w:sz w:val="24"/>
          <w:szCs w:val="24"/>
        </w:rPr>
        <w:t>explore</w:t>
      </w:r>
      <w:r>
        <w:rPr>
          <w:sz w:val="24"/>
          <w:szCs w:val="24"/>
        </w:rPr>
        <w:t xml:space="preserve"> evidence that may agree or contradict the appropriate approaches </w:t>
      </w:r>
      <w:r>
        <w:rPr>
          <w:sz w:val="24"/>
          <w:szCs w:val="24"/>
        </w:rPr>
        <w:t>used and</w:t>
      </w:r>
      <w:r>
        <w:rPr>
          <w:sz w:val="24"/>
          <w:szCs w:val="24"/>
        </w:rPr>
        <w:t xml:space="preserve"> come to a conclusion based on my own decision.</w:t>
      </w:r>
    </w:p>
    <w:p w14:paraId="65836CAC" w14:textId="77777777" w:rsidR="00750EB3" w:rsidRDefault="00750EB3" w:rsidP="005A46F0">
      <w:pPr>
        <w:spacing w:line="360" w:lineRule="auto"/>
        <w:ind w:right="237"/>
        <w:rPr>
          <w:sz w:val="24"/>
          <w:szCs w:val="24"/>
        </w:rPr>
      </w:pPr>
    </w:p>
    <w:p w14:paraId="5B901E97" w14:textId="2125711D" w:rsidR="00122DE1" w:rsidRDefault="00E60011" w:rsidP="005A46F0">
      <w:pPr>
        <w:spacing w:line="360" w:lineRule="auto"/>
        <w:ind w:right="237"/>
        <w:rPr>
          <w:sz w:val="24"/>
          <w:szCs w:val="24"/>
        </w:rPr>
      </w:pPr>
      <w:r>
        <w:rPr>
          <w:sz w:val="24"/>
          <w:szCs w:val="24"/>
        </w:rPr>
        <w:t>The policing inci</w:t>
      </w:r>
      <w:r w:rsidR="00B662DD">
        <w:rPr>
          <w:sz w:val="24"/>
          <w:szCs w:val="24"/>
        </w:rPr>
        <w:t xml:space="preserve">dent </w:t>
      </w:r>
      <w:r w:rsidR="006161A1">
        <w:rPr>
          <w:sz w:val="24"/>
          <w:szCs w:val="24"/>
        </w:rPr>
        <w:t xml:space="preserve">that I will be referring to involves a family </w:t>
      </w:r>
      <w:r w:rsidR="00F61470">
        <w:rPr>
          <w:sz w:val="24"/>
          <w:szCs w:val="24"/>
        </w:rPr>
        <w:t xml:space="preserve">who have two </w:t>
      </w:r>
      <w:r w:rsidR="00750EB3">
        <w:rPr>
          <w:sz w:val="24"/>
          <w:szCs w:val="24"/>
        </w:rPr>
        <w:t xml:space="preserve">adopted </w:t>
      </w:r>
      <w:r w:rsidR="00F61470">
        <w:rPr>
          <w:sz w:val="24"/>
          <w:szCs w:val="24"/>
        </w:rPr>
        <w:t xml:space="preserve">male </w:t>
      </w:r>
      <w:r w:rsidR="00122DE1">
        <w:rPr>
          <w:sz w:val="24"/>
          <w:szCs w:val="24"/>
        </w:rPr>
        <w:t>juveniles</w:t>
      </w:r>
      <w:r w:rsidR="00F61470">
        <w:rPr>
          <w:sz w:val="24"/>
          <w:szCs w:val="24"/>
        </w:rPr>
        <w:t xml:space="preserve">. The </w:t>
      </w:r>
      <w:r w:rsidR="00122DE1">
        <w:rPr>
          <w:sz w:val="24"/>
          <w:szCs w:val="24"/>
        </w:rPr>
        <w:t xml:space="preserve">two male juveniles are of close age, </w:t>
      </w:r>
      <w:r w:rsidR="001473AD">
        <w:rPr>
          <w:sz w:val="24"/>
          <w:szCs w:val="24"/>
        </w:rPr>
        <w:t>fifteen and</w:t>
      </w:r>
      <w:r w:rsidR="00D77A32">
        <w:rPr>
          <w:sz w:val="24"/>
          <w:szCs w:val="24"/>
        </w:rPr>
        <w:t xml:space="preserve"> </w:t>
      </w:r>
      <w:r w:rsidR="00122DE1">
        <w:rPr>
          <w:sz w:val="24"/>
          <w:szCs w:val="24"/>
        </w:rPr>
        <w:t>thirteen</w:t>
      </w:r>
      <w:r w:rsidR="00675EA0">
        <w:rPr>
          <w:sz w:val="24"/>
          <w:szCs w:val="24"/>
        </w:rPr>
        <w:t xml:space="preserve">. </w:t>
      </w:r>
      <w:r w:rsidR="00122DE1">
        <w:rPr>
          <w:sz w:val="24"/>
          <w:szCs w:val="24"/>
        </w:rPr>
        <w:t>The younger male looks up to his older brother and is starting to pick up</w:t>
      </w:r>
      <w:r w:rsidR="003E36C7">
        <w:rPr>
          <w:sz w:val="24"/>
          <w:szCs w:val="24"/>
        </w:rPr>
        <w:t xml:space="preserve"> on</w:t>
      </w:r>
      <w:r w:rsidR="00122DE1">
        <w:rPr>
          <w:sz w:val="24"/>
          <w:szCs w:val="24"/>
        </w:rPr>
        <w:t xml:space="preserve"> some of his behaviours, which is becoming challenging for the parents. It is the older juvenile who is becoming the problematic son.</w:t>
      </w:r>
    </w:p>
    <w:p w14:paraId="1151D5C3" w14:textId="77777777" w:rsidR="00675EA0" w:rsidRDefault="00675EA0" w:rsidP="005A46F0">
      <w:pPr>
        <w:spacing w:line="360" w:lineRule="auto"/>
        <w:ind w:right="237"/>
        <w:rPr>
          <w:sz w:val="24"/>
          <w:szCs w:val="24"/>
        </w:rPr>
      </w:pPr>
    </w:p>
    <w:p w14:paraId="0E759E3C" w14:textId="00454C65" w:rsidR="00E60011" w:rsidRDefault="00675EA0" w:rsidP="00D77A32">
      <w:pPr>
        <w:spacing w:line="360" w:lineRule="auto"/>
        <w:ind w:right="237"/>
        <w:rPr>
          <w:sz w:val="24"/>
          <w:szCs w:val="24"/>
        </w:rPr>
      </w:pPr>
      <w:r>
        <w:rPr>
          <w:sz w:val="24"/>
          <w:szCs w:val="24"/>
        </w:rPr>
        <w:t>T</w:t>
      </w:r>
      <w:r w:rsidR="004E4559">
        <w:rPr>
          <w:sz w:val="24"/>
          <w:szCs w:val="24"/>
        </w:rPr>
        <w:t>he incident</w:t>
      </w:r>
      <w:r w:rsidR="005C2B89">
        <w:rPr>
          <w:sz w:val="24"/>
          <w:szCs w:val="24"/>
        </w:rPr>
        <w:t xml:space="preserve"> </w:t>
      </w:r>
      <w:r>
        <w:rPr>
          <w:sz w:val="24"/>
          <w:szCs w:val="24"/>
        </w:rPr>
        <w:t>occurred on a Wednesday evening</w:t>
      </w:r>
      <w:r w:rsidR="00750EB3">
        <w:rPr>
          <w:sz w:val="24"/>
          <w:szCs w:val="24"/>
        </w:rPr>
        <w:t>;</w:t>
      </w:r>
      <w:r w:rsidR="005C2B89">
        <w:rPr>
          <w:sz w:val="24"/>
          <w:szCs w:val="24"/>
        </w:rPr>
        <w:t xml:space="preserve"> police had been </w:t>
      </w:r>
      <w:r w:rsidR="00BF2395">
        <w:rPr>
          <w:sz w:val="24"/>
          <w:szCs w:val="24"/>
        </w:rPr>
        <w:t>called to attend the address</w:t>
      </w:r>
      <w:r w:rsidR="00D77A32">
        <w:rPr>
          <w:sz w:val="24"/>
          <w:szCs w:val="24"/>
        </w:rPr>
        <w:t xml:space="preserve"> as the parents had reported that </w:t>
      </w:r>
      <w:r w:rsidR="00BF2395">
        <w:rPr>
          <w:sz w:val="24"/>
          <w:szCs w:val="24"/>
        </w:rPr>
        <w:t>their eldest</w:t>
      </w:r>
      <w:r w:rsidR="00D77A32">
        <w:rPr>
          <w:sz w:val="24"/>
          <w:szCs w:val="24"/>
        </w:rPr>
        <w:t xml:space="preserve"> son</w:t>
      </w:r>
      <w:r w:rsidR="00BF2395">
        <w:rPr>
          <w:sz w:val="24"/>
          <w:szCs w:val="24"/>
        </w:rPr>
        <w:t xml:space="preserve"> </w:t>
      </w:r>
      <w:r w:rsidR="00D77A32">
        <w:rPr>
          <w:sz w:val="24"/>
          <w:szCs w:val="24"/>
        </w:rPr>
        <w:t xml:space="preserve">was </w:t>
      </w:r>
      <w:r w:rsidR="00BF2395">
        <w:rPr>
          <w:sz w:val="24"/>
          <w:szCs w:val="24"/>
        </w:rPr>
        <w:t>‘kick</w:t>
      </w:r>
      <w:r w:rsidR="00D77A32">
        <w:rPr>
          <w:sz w:val="24"/>
          <w:szCs w:val="24"/>
        </w:rPr>
        <w:t>ing</w:t>
      </w:r>
      <w:r w:rsidR="00BF2395">
        <w:rPr>
          <w:sz w:val="24"/>
          <w:szCs w:val="24"/>
        </w:rPr>
        <w:t xml:space="preserve"> off’</w:t>
      </w:r>
      <w:r>
        <w:rPr>
          <w:sz w:val="24"/>
          <w:szCs w:val="24"/>
        </w:rPr>
        <w:t xml:space="preserve">. </w:t>
      </w:r>
      <w:r w:rsidR="00D77A32">
        <w:rPr>
          <w:sz w:val="24"/>
          <w:szCs w:val="24"/>
        </w:rPr>
        <w:t xml:space="preserve">The </w:t>
      </w:r>
      <w:r w:rsidR="00D77A32">
        <w:rPr>
          <w:sz w:val="24"/>
          <w:szCs w:val="24"/>
        </w:rPr>
        <w:lastRenderedPageBreak/>
        <w:t>argument had started due to the mother asking him about money that had</w:t>
      </w:r>
      <w:r w:rsidR="00D77A32">
        <w:rPr>
          <w:sz w:val="24"/>
          <w:szCs w:val="24"/>
        </w:rPr>
        <w:t xml:space="preserve"> </w:t>
      </w:r>
      <w:r w:rsidR="00D77A32">
        <w:rPr>
          <w:sz w:val="24"/>
          <w:szCs w:val="24"/>
        </w:rPr>
        <w:t>disappeared from his younger brother’s bedroom. The eldest son, consequently, ‘kicked off’ picking up the X-Box player controller and throwing it into the living room fire, causing it to melt. He has then proceeded to draw over the kitchen wall with chalk before a physical fight broke out with his father, resulting in him breaking the door of his parent’s bedroom, then punching and biting his dad. His rationale for throwing the control in the fireplace, was that if he could not use it, then nobody could. The fight had escalated after he was confronted by his father and asked to provide a reason for his behaviour. The father restrained his son because he believed he could manage and control the situation without police involvement.</w:t>
      </w:r>
    </w:p>
    <w:p w14:paraId="6AFF3574" w14:textId="77777777" w:rsidR="0031757B" w:rsidRDefault="0031757B" w:rsidP="005A46F0">
      <w:pPr>
        <w:spacing w:line="360" w:lineRule="auto"/>
        <w:ind w:right="237"/>
        <w:rPr>
          <w:sz w:val="24"/>
          <w:szCs w:val="24"/>
        </w:rPr>
      </w:pPr>
    </w:p>
    <w:p w14:paraId="5B9A8C32" w14:textId="11100AF9" w:rsidR="003740E0" w:rsidRPr="0021289D" w:rsidRDefault="0021289D" w:rsidP="005A46F0">
      <w:pPr>
        <w:spacing w:line="360" w:lineRule="auto"/>
        <w:ind w:right="237"/>
        <w:rPr>
          <w:sz w:val="24"/>
          <w:szCs w:val="24"/>
        </w:rPr>
      </w:pPr>
      <w:r>
        <w:rPr>
          <w:sz w:val="24"/>
          <w:szCs w:val="24"/>
        </w:rPr>
        <w:t>On arriv</w:t>
      </w:r>
      <w:r w:rsidR="00D77A32">
        <w:rPr>
          <w:sz w:val="24"/>
          <w:szCs w:val="24"/>
        </w:rPr>
        <w:t>al</w:t>
      </w:r>
      <w:r>
        <w:rPr>
          <w:sz w:val="24"/>
          <w:szCs w:val="24"/>
        </w:rPr>
        <w:t xml:space="preserve"> at the home address</w:t>
      </w:r>
      <w:r w:rsidR="00D77A32">
        <w:rPr>
          <w:sz w:val="24"/>
          <w:szCs w:val="24"/>
        </w:rPr>
        <w:t xml:space="preserve">, </w:t>
      </w:r>
      <w:r>
        <w:rPr>
          <w:sz w:val="24"/>
          <w:szCs w:val="24"/>
        </w:rPr>
        <w:t>my colleague</w:t>
      </w:r>
      <w:r w:rsidR="00D77A32">
        <w:rPr>
          <w:sz w:val="24"/>
          <w:szCs w:val="24"/>
        </w:rPr>
        <w:t xml:space="preserve"> and I spoke to</w:t>
      </w:r>
      <w:r>
        <w:rPr>
          <w:sz w:val="24"/>
          <w:szCs w:val="24"/>
        </w:rPr>
        <w:t xml:space="preserve"> </w:t>
      </w:r>
      <w:r w:rsidR="0031757B" w:rsidRPr="0021289D">
        <w:rPr>
          <w:sz w:val="24"/>
          <w:szCs w:val="24"/>
        </w:rPr>
        <w:t>the parents</w:t>
      </w:r>
      <w:r w:rsidR="00D77A32">
        <w:rPr>
          <w:sz w:val="24"/>
          <w:szCs w:val="24"/>
        </w:rPr>
        <w:t>, who</w:t>
      </w:r>
      <w:r>
        <w:rPr>
          <w:sz w:val="24"/>
          <w:szCs w:val="24"/>
        </w:rPr>
        <w:t xml:space="preserve"> </w:t>
      </w:r>
      <w:r w:rsidR="0031757B" w:rsidRPr="0021289D">
        <w:rPr>
          <w:sz w:val="24"/>
          <w:szCs w:val="24"/>
        </w:rPr>
        <w:t xml:space="preserve">informed </w:t>
      </w:r>
      <w:r w:rsidR="0097388E" w:rsidRPr="0021289D">
        <w:rPr>
          <w:sz w:val="24"/>
          <w:szCs w:val="24"/>
        </w:rPr>
        <w:t xml:space="preserve">us that </w:t>
      </w:r>
      <w:r w:rsidR="003740E0" w:rsidRPr="0021289D">
        <w:rPr>
          <w:sz w:val="24"/>
          <w:szCs w:val="24"/>
        </w:rPr>
        <w:t>their son</w:t>
      </w:r>
      <w:r w:rsidR="005B6D86" w:rsidRPr="0021289D">
        <w:rPr>
          <w:sz w:val="24"/>
          <w:szCs w:val="24"/>
        </w:rPr>
        <w:t xml:space="preserve"> had left </w:t>
      </w:r>
      <w:r w:rsidR="00D77A32">
        <w:rPr>
          <w:sz w:val="24"/>
          <w:szCs w:val="24"/>
        </w:rPr>
        <w:t xml:space="preserve">the house </w:t>
      </w:r>
      <w:r w:rsidR="005B6D86" w:rsidRPr="0021289D">
        <w:rPr>
          <w:sz w:val="24"/>
          <w:szCs w:val="24"/>
        </w:rPr>
        <w:t>and did not know where he</w:t>
      </w:r>
      <w:r w:rsidR="00D77A32">
        <w:rPr>
          <w:sz w:val="24"/>
          <w:szCs w:val="24"/>
        </w:rPr>
        <w:t xml:space="preserve"> had gone</w:t>
      </w:r>
      <w:r w:rsidR="003740E0" w:rsidRPr="0021289D">
        <w:rPr>
          <w:sz w:val="24"/>
          <w:szCs w:val="24"/>
        </w:rPr>
        <w:t>. They</w:t>
      </w:r>
      <w:r w:rsidR="005B6D86" w:rsidRPr="0021289D">
        <w:rPr>
          <w:sz w:val="24"/>
          <w:szCs w:val="24"/>
        </w:rPr>
        <w:t xml:space="preserve"> believed </w:t>
      </w:r>
      <w:r w:rsidR="003F5A20">
        <w:rPr>
          <w:sz w:val="24"/>
          <w:szCs w:val="24"/>
        </w:rPr>
        <w:t xml:space="preserve">that </w:t>
      </w:r>
      <w:r w:rsidR="005B6D86" w:rsidRPr="0021289D">
        <w:rPr>
          <w:sz w:val="24"/>
          <w:szCs w:val="24"/>
        </w:rPr>
        <w:t xml:space="preserve">he would not have gone far, due to him being in his pyjamas and it was cold and wet outside. I </w:t>
      </w:r>
      <w:r>
        <w:rPr>
          <w:sz w:val="24"/>
          <w:szCs w:val="24"/>
        </w:rPr>
        <w:t>remained inside</w:t>
      </w:r>
      <w:r w:rsidR="005B6D86" w:rsidRPr="0021289D">
        <w:rPr>
          <w:sz w:val="24"/>
          <w:szCs w:val="24"/>
        </w:rPr>
        <w:t xml:space="preserve"> the property,</w:t>
      </w:r>
      <w:r>
        <w:rPr>
          <w:sz w:val="24"/>
          <w:szCs w:val="24"/>
        </w:rPr>
        <w:t xml:space="preserve"> whilst</w:t>
      </w:r>
      <w:r w:rsidR="003740E0" w:rsidRPr="0021289D">
        <w:rPr>
          <w:sz w:val="24"/>
          <w:szCs w:val="24"/>
        </w:rPr>
        <w:t xml:space="preserve"> </w:t>
      </w:r>
      <w:r>
        <w:rPr>
          <w:sz w:val="24"/>
          <w:szCs w:val="24"/>
        </w:rPr>
        <w:t>m</w:t>
      </w:r>
      <w:r w:rsidR="003740E0" w:rsidRPr="0021289D">
        <w:rPr>
          <w:sz w:val="24"/>
          <w:szCs w:val="24"/>
        </w:rPr>
        <w:t>y</w:t>
      </w:r>
      <w:r w:rsidR="00D77A32">
        <w:rPr>
          <w:sz w:val="24"/>
          <w:szCs w:val="24"/>
        </w:rPr>
        <w:t xml:space="preserve"> </w:t>
      </w:r>
      <w:r w:rsidR="005B6D86" w:rsidRPr="0021289D">
        <w:rPr>
          <w:sz w:val="24"/>
          <w:szCs w:val="24"/>
        </w:rPr>
        <w:t xml:space="preserve">colleague </w:t>
      </w:r>
      <w:r w:rsidR="003740E0" w:rsidRPr="0021289D">
        <w:rPr>
          <w:sz w:val="24"/>
          <w:szCs w:val="24"/>
        </w:rPr>
        <w:t xml:space="preserve">headed </w:t>
      </w:r>
      <w:r w:rsidR="005B6D86" w:rsidRPr="0021289D">
        <w:rPr>
          <w:sz w:val="24"/>
          <w:szCs w:val="24"/>
        </w:rPr>
        <w:t xml:space="preserve">to the back garden to see if the </w:t>
      </w:r>
      <w:r w:rsidR="00D77A32">
        <w:rPr>
          <w:sz w:val="24"/>
          <w:szCs w:val="24"/>
        </w:rPr>
        <w:t>son</w:t>
      </w:r>
      <w:r w:rsidR="005B6D86" w:rsidRPr="0021289D">
        <w:rPr>
          <w:sz w:val="24"/>
          <w:szCs w:val="24"/>
        </w:rPr>
        <w:t xml:space="preserve"> was hiding</w:t>
      </w:r>
      <w:r w:rsidR="003740E0" w:rsidRPr="0021289D">
        <w:rPr>
          <w:sz w:val="24"/>
          <w:szCs w:val="24"/>
        </w:rPr>
        <w:t xml:space="preserve"> out</w:t>
      </w:r>
      <w:r w:rsidR="005B6D86" w:rsidRPr="0021289D">
        <w:rPr>
          <w:sz w:val="24"/>
          <w:szCs w:val="24"/>
        </w:rPr>
        <w:t xml:space="preserve"> there</w:t>
      </w:r>
      <w:r w:rsidR="00EB7F9E">
        <w:rPr>
          <w:sz w:val="24"/>
          <w:szCs w:val="24"/>
        </w:rPr>
        <w:t>.</w:t>
      </w:r>
    </w:p>
    <w:p w14:paraId="7090D7E5" w14:textId="77777777" w:rsidR="003740E0" w:rsidRDefault="003740E0" w:rsidP="005A46F0">
      <w:pPr>
        <w:spacing w:line="360" w:lineRule="auto"/>
        <w:ind w:right="237"/>
        <w:rPr>
          <w:sz w:val="24"/>
          <w:szCs w:val="24"/>
        </w:rPr>
      </w:pPr>
    </w:p>
    <w:p w14:paraId="53BE8DA4" w14:textId="2A7414A4" w:rsidR="00B7780B" w:rsidRDefault="00D77A32" w:rsidP="005A46F0">
      <w:pPr>
        <w:spacing w:line="360" w:lineRule="auto"/>
        <w:ind w:right="237"/>
        <w:rPr>
          <w:sz w:val="24"/>
          <w:szCs w:val="24"/>
        </w:rPr>
      </w:pPr>
      <w:r>
        <w:rPr>
          <w:sz w:val="24"/>
          <w:szCs w:val="24"/>
        </w:rPr>
        <w:t xml:space="preserve">The parents </w:t>
      </w:r>
      <w:r w:rsidR="005B6D86">
        <w:rPr>
          <w:sz w:val="24"/>
          <w:szCs w:val="24"/>
        </w:rPr>
        <w:t>explain</w:t>
      </w:r>
      <w:r>
        <w:rPr>
          <w:sz w:val="24"/>
          <w:szCs w:val="24"/>
        </w:rPr>
        <w:t xml:space="preserve">ed </w:t>
      </w:r>
      <w:r w:rsidR="005B6D86">
        <w:rPr>
          <w:sz w:val="24"/>
          <w:szCs w:val="24"/>
        </w:rPr>
        <w:t xml:space="preserve">to me that they </w:t>
      </w:r>
      <w:r w:rsidR="00432F5E">
        <w:rPr>
          <w:sz w:val="24"/>
          <w:szCs w:val="24"/>
        </w:rPr>
        <w:t xml:space="preserve">were </w:t>
      </w:r>
      <w:r w:rsidR="005B6D86">
        <w:rPr>
          <w:sz w:val="24"/>
          <w:szCs w:val="24"/>
        </w:rPr>
        <w:t xml:space="preserve">really </w:t>
      </w:r>
      <w:r w:rsidR="005A6955">
        <w:rPr>
          <w:sz w:val="24"/>
          <w:szCs w:val="24"/>
        </w:rPr>
        <w:t>struggling and torn as to what to do</w:t>
      </w:r>
      <w:r w:rsidR="00432F5E">
        <w:rPr>
          <w:sz w:val="24"/>
          <w:szCs w:val="24"/>
        </w:rPr>
        <w:t>. However,</w:t>
      </w:r>
      <w:r w:rsidR="005A6955">
        <w:rPr>
          <w:sz w:val="24"/>
          <w:szCs w:val="24"/>
        </w:rPr>
        <w:t xml:space="preserve"> both parents had conflicting interests</w:t>
      </w:r>
      <w:r w:rsidR="003740E0">
        <w:rPr>
          <w:sz w:val="24"/>
          <w:szCs w:val="24"/>
        </w:rPr>
        <w:t xml:space="preserve">. </w:t>
      </w:r>
      <w:r w:rsidR="005A6955">
        <w:rPr>
          <w:sz w:val="24"/>
          <w:szCs w:val="24"/>
        </w:rPr>
        <w:t xml:space="preserve">Mum was stating that she did not want to make a complaint about the incident due to not wanting to </w:t>
      </w:r>
      <w:r w:rsidR="005832E6">
        <w:rPr>
          <w:sz w:val="24"/>
          <w:szCs w:val="24"/>
        </w:rPr>
        <w:t xml:space="preserve">give her son a criminal record, but </w:t>
      </w:r>
      <w:r w:rsidR="00675EA0">
        <w:rPr>
          <w:sz w:val="24"/>
          <w:szCs w:val="24"/>
        </w:rPr>
        <w:t>dad</w:t>
      </w:r>
      <w:r w:rsidR="005832E6">
        <w:rPr>
          <w:sz w:val="24"/>
          <w:szCs w:val="24"/>
        </w:rPr>
        <w:t xml:space="preserve"> was stating that he did want to make a complaint</w:t>
      </w:r>
      <w:r>
        <w:rPr>
          <w:sz w:val="24"/>
          <w:szCs w:val="24"/>
        </w:rPr>
        <w:t>,</w:t>
      </w:r>
      <w:r w:rsidR="005832E6">
        <w:rPr>
          <w:sz w:val="24"/>
          <w:szCs w:val="24"/>
        </w:rPr>
        <w:t xml:space="preserve"> as he was out of ideas as to what could be done</w:t>
      </w:r>
      <w:r w:rsidR="003740E0">
        <w:rPr>
          <w:sz w:val="24"/>
          <w:szCs w:val="24"/>
        </w:rPr>
        <w:t>.</w:t>
      </w:r>
      <w:r w:rsidR="005832E6">
        <w:rPr>
          <w:sz w:val="24"/>
          <w:szCs w:val="24"/>
        </w:rPr>
        <w:t xml:space="preserve"> </w:t>
      </w:r>
      <w:r w:rsidR="003740E0">
        <w:rPr>
          <w:sz w:val="24"/>
          <w:szCs w:val="24"/>
        </w:rPr>
        <w:t>T</w:t>
      </w:r>
      <w:r w:rsidR="005832E6">
        <w:rPr>
          <w:sz w:val="24"/>
          <w:szCs w:val="24"/>
        </w:rPr>
        <w:t>o him, it felt like his son could just do what</w:t>
      </w:r>
      <w:r w:rsidR="00F50AAA">
        <w:rPr>
          <w:sz w:val="24"/>
          <w:szCs w:val="24"/>
        </w:rPr>
        <w:t>ever</w:t>
      </w:r>
      <w:r w:rsidR="005832E6">
        <w:rPr>
          <w:sz w:val="24"/>
          <w:szCs w:val="24"/>
        </w:rPr>
        <w:t xml:space="preserve"> he wanted to and ‘get away with it’.</w:t>
      </w:r>
      <w:r w:rsidR="00432F5E">
        <w:rPr>
          <w:sz w:val="24"/>
          <w:szCs w:val="24"/>
        </w:rPr>
        <w:t xml:space="preserve"> </w:t>
      </w:r>
    </w:p>
    <w:p w14:paraId="27AD47A4" w14:textId="77777777" w:rsidR="00B7780B" w:rsidRDefault="00B7780B" w:rsidP="005A46F0">
      <w:pPr>
        <w:spacing w:line="360" w:lineRule="auto"/>
        <w:ind w:right="237"/>
        <w:rPr>
          <w:sz w:val="24"/>
          <w:szCs w:val="24"/>
        </w:rPr>
      </w:pPr>
    </w:p>
    <w:p w14:paraId="388CD1EC" w14:textId="5C1820E0" w:rsidR="005832E6" w:rsidRPr="00654830" w:rsidRDefault="00432F5E" w:rsidP="00654830">
      <w:pPr>
        <w:spacing w:line="360" w:lineRule="auto"/>
        <w:ind w:right="237"/>
        <w:rPr>
          <w:sz w:val="24"/>
          <w:szCs w:val="24"/>
        </w:rPr>
      </w:pPr>
      <w:r>
        <w:rPr>
          <w:sz w:val="24"/>
          <w:szCs w:val="24"/>
        </w:rPr>
        <w:t>With the conflict of interest</w:t>
      </w:r>
      <w:r w:rsidR="003C3C30">
        <w:rPr>
          <w:sz w:val="24"/>
          <w:szCs w:val="24"/>
        </w:rPr>
        <w:t xml:space="preserve"> from the parents</w:t>
      </w:r>
      <w:r>
        <w:rPr>
          <w:sz w:val="24"/>
          <w:szCs w:val="24"/>
        </w:rPr>
        <w:t xml:space="preserve">, I had to consider </w:t>
      </w:r>
      <w:r w:rsidR="00EB7F9E">
        <w:rPr>
          <w:sz w:val="24"/>
          <w:szCs w:val="24"/>
        </w:rPr>
        <w:t xml:space="preserve">my approach and </w:t>
      </w:r>
      <w:r w:rsidR="003C3C30">
        <w:rPr>
          <w:sz w:val="24"/>
          <w:szCs w:val="24"/>
        </w:rPr>
        <w:t xml:space="preserve">what </w:t>
      </w:r>
      <w:r>
        <w:rPr>
          <w:sz w:val="24"/>
          <w:szCs w:val="24"/>
        </w:rPr>
        <w:t>the best outcome</w:t>
      </w:r>
      <w:r w:rsidR="003C3C30">
        <w:rPr>
          <w:sz w:val="24"/>
          <w:szCs w:val="24"/>
        </w:rPr>
        <w:t xml:space="preserve"> would be</w:t>
      </w:r>
      <w:r>
        <w:rPr>
          <w:sz w:val="24"/>
          <w:szCs w:val="24"/>
        </w:rPr>
        <w:t xml:space="preserve"> for the whole family</w:t>
      </w:r>
      <w:r w:rsidR="003C3C30">
        <w:rPr>
          <w:sz w:val="24"/>
          <w:szCs w:val="24"/>
        </w:rPr>
        <w:t xml:space="preserve"> due to the ongoing and escalating issues</w:t>
      </w:r>
      <w:r w:rsidR="00EB7F9E">
        <w:rPr>
          <w:sz w:val="24"/>
          <w:szCs w:val="24"/>
        </w:rPr>
        <w:t>.</w:t>
      </w:r>
      <w:r w:rsidR="008D20C0">
        <w:rPr>
          <w:sz w:val="24"/>
          <w:szCs w:val="24"/>
        </w:rPr>
        <w:t xml:space="preserve"> I ha</w:t>
      </w:r>
      <w:r w:rsidR="00FD4ABE">
        <w:rPr>
          <w:sz w:val="24"/>
          <w:szCs w:val="24"/>
        </w:rPr>
        <w:t>d previously been to the address and had</w:t>
      </w:r>
      <w:r w:rsidR="008D20C0">
        <w:rPr>
          <w:sz w:val="24"/>
          <w:szCs w:val="24"/>
        </w:rPr>
        <w:t xml:space="preserve"> dealt with</w:t>
      </w:r>
      <w:r w:rsidR="00FD4ABE">
        <w:rPr>
          <w:sz w:val="24"/>
          <w:szCs w:val="24"/>
        </w:rPr>
        <w:t xml:space="preserve"> a similar incident so</w:t>
      </w:r>
      <w:r w:rsidR="008D20C0">
        <w:rPr>
          <w:sz w:val="24"/>
          <w:szCs w:val="24"/>
        </w:rPr>
        <w:t xml:space="preserve"> was </w:t>
      </w:r>
      <w:r w:rsidR="00FD4ABE">
        <w:rPr>
          <w:sz w:val="24"/>
          <w:szCs w:val="24"/>
        </w:rPr>
        <w:t xml:space="preserve">already </w:t>
      </w:r>
      <w:r w:rsidR="008D20C0">
        <w:rPr>
          <w:sz w:val="24"/>
          <w:szCs w:val="24"/>
        </w:rPr>
        <w:t>aware of the warning markers for the son</w:t>
      </w:r>
      <w:r w:rsidR="00FD4ABE">
        <w:rPr>
          <w:sz w:val="24"/>
          <w:szCs w:val="24"/>
        </w:rPr>
        <w:t xml:space="preserve">. He was </w:t>
      </w:r>
      <w:r w:rsidR="008D20C0">
        <w:rPr>
          <w:sz w:val="24"/>
          <w:szCs w:val="24"/>
        </w:rPr>
        <w:t xml:space="preserve">at risk of Child Sexual Exploitation (CSE) and </w:t>
      </w:r>
      <w:r w:rsidR="00FD4ABE">
        <w:rPr>
          <w:sz w:val="24"/>
          <w:szCs w:val="24"/>
        </w:rPr>
        <w:t xml:space="preserve">consequently, was placed </w:t>
      </w:r>
      <w:r w:rsidR="008D20C0">
        <w:rPr>
          <w:sz w:val="24"/>
          <w:szCs w:val="24"/>
        </w:rPr>
        <w:t>on the Child Protection register. These two factors class him as vulnerable.</w:t>
      </w:r>
      <w:r w:rsidR="00654830">
        <w:rPr>
          <w:sz w:val="24"/>
          <w:szCs w:val="24"/>
        </w:rPr>
        <w:t xml:space="preserve"> </w:t>
      </w:r>
      <w:r w:rsidR="008D20C0">
        <w:rPr>
          <w:sz w:val="24"/>
          <w:szCs w:val="24"/>
        </w:rPr>
        <w:t>A vulnerable person is defined as,</w:t>
      </w:r>
      <w:r w:rsidR="00654830">
        <w:rPr>
          <w:sz w:val="24"/>
          <w:szCs w:val="24"/>
        </w:rPr>
        <w:t xml:space="preserve"> </w:t>
      </w:r>
      <w:r w:rsidR="008D20C0">
        <w:rPr>
          <w:sz w:val="24"/>
          <w:szCs w:val="24"/>
        </w:rPr>
        <w:t>“In need of special care</w:t>
      </w:r>
      <w:r w:rsidR="00654830">
        <w:rPr>
          <w:sz w:val="24"/>
          <w:szCs w:val="24"/>
        </w:rPr>
        <w:t>, support, or protection because of age, disability, risk of abuse or neglect” (GOV.UK, 2022).</w:t>
      </w:r>
    </w:p>
    <w:p w14:paraId="7E88A062" w14:textId="77777777" w:rsidR="00654830" w:rsidRPr="00654830" w:rsidRDefault="00654830" w:rsidP="00654830">
      <w:pPr>
        <w:spacing w:line="360" w:lineRule="auto"/>
        <w:ind w:right="237"/>
        <w:rPr>
          <w:color w:val="FF0000"/>
          <w:sz w:val="24"/>
          <w:szCs w:val="24"/>
        </w:rPr>
      </w:pPr>
    </w:p>
    <w:p w14:paraId="27A659FA" w14:textId="70BDFAFD" w:rsidR="006F02D5" w:rsidRDefault="00FD4ABE" w:rsidP="005A46F0">
      <w:pPr>
        <w:spacing w:line="360" w:lineRule="auto"/>
        <w:ind w:right="237"/>
        <w:rPr>
          <w:sz w:val="24"/>
          <w:szCs w:val="24"/>
        </w:rPr>
      </w:pPr>
      <w:r>
        <w:rPr>
          <w:sz w:val="24"/>
          <w:szCs w:val="24"/>
        </w:rPr>
        <w:lastRenderedPageBreak/>
        <w:t>Due to</w:t>
      </w:r>
      <w:r w:rsidR="006C7207">
        <w:rPr>
          <w:sz w:val="24"/>
          <w:szCs w:val="24"/>
        </w:rPr>
        <w:t xml:space="preserve"> the number of </w:t>
      </w:r>
      <w:r>
        <w:rPr>
          <w:sz w:val="24"/>
          <w:szCs w:val="24"/>
        </w:rPr>
        <w:t xml:space="preserve">times that both the parents and </w:t>
      </w:r>
      <w:r w:rsidR="006C7207">
        <w:rPr>
          <w:sz w:val="24"/>
          <w:szCs w:val="24"/>
        </w:rPr>
        <w:t xml:space="preserve">their eldest son </w:t>
      </w:r>
      <w:r>
        <w:rPr>
          <w:sz w:val="24"/>
          <w:szCs w:val="24"/>
        </w:rPr>
        <w:t xml:space="preserve">have been involved in policing incidents, </w:t>
      </w:r>
      <w:r w:rsidR="006C7207">
        <w:rPr>
          <w:sz w:val="24"/>
          <w:szCs w:val="24"/>
        </w:rPr>
        <w:t>the parents</w:t>
      </w:r>
      <w:r>
        <w:rPr>
          <w:sz w:val="24"/>
          <w:szCs w:val="24"/>
        </w:rPr>
        <w:t xml:space="preserve"> </w:t>
      </w:r>
      <w:r w:rsidR="006C7207">
        <w:rPr>
          <w:sz w:val="24"/>
          <w:szCs w:val="24"/>
        </w:rPr>
        <w:t>are clearly repeat victims</w:t>
      </w:r>
      <w:r>
        <w:rPr>
          <w:sz w:val="24"/>
          <w:szCs w:val="24"/>
        </w:rPr>
        <w:t xml:space="preserve">, and </w:t>
      </w:r>
      <w:r w:rsidR="006C7207">
        <w:rPr>
          <w:sz w:val="24"/>
          <w:szCs w:val="24"/>
        </w:rPr>
        <w:t xml:space="preserve">the son </w:t>
      </w:r>
      <w:r>
        <w:rPr>
          <w:sz w:val="24"/>
          <w:szCs w:val="24"/>
        </w:rPr>
        <w:t xml:space="preserve">is </w:t>
      </w:r>
      <w:r w:rsidR="006C7207">
        <w:rPr>
          <w:sz w:val="24"/>
          <w:szCs w:val="24"/>
        </w:rPr>
        <w:t>a repeat offender. Taken from Collins English Dictionary (2023) it states that a repeat offender is, “</w:t>
      </w:r>
      <w:r w:rsidR="006C7207" w:rsidRPr="006F57C2">
        <w:rPr>
          <w:sz w:val="24"/>
          <w:szCs w:val="24"/>
        </w:rPr>
        <w:t>someone who has committed crimes more than once or several times</w:t>
      </w:r>
      <w:r w:rsidR="006C7207">
        <w:rPr>
          <w:sz w:val="24"/>
          <w:szCs w:val="24"/>
        </w:rPr>
        <w:t xml:space="preserve">”. </w:t>
      </w:r>
      <w:r w:rsidR="006F02D5">
        <w:rPr>
          <w:sz w:val="24"/>
          <w:szCs w:val="24"/>
        </w:rPr>
        <w:t xml:space="preserve">This definition </w:t>
      </w:r>
      <w:r w:rsidR="00434534">
        <w:rPr>
          <w:sz w:val="24"/>
          <w:szCs w:val="24"/>
        </w:rPr>
        <w:t xml:space="preserve">implies that the eldest son is a repeat offender, due to the </w:t>
      </w:r>
      <w:r>
        <w:rPr>
          <w:sz w:val="24"/>
          <w:szCs w:val="24"/>
        </w:rPr>
        <w:t>number</w:t>
      </w:r>
      <w:r w:rsidR="004A210E">
        <w:rPr>
          <w:sz w:val="24"/>
          <w:szCs w:val="24"/>
        </w:rPr>
        <w:t xml:space="preserve"> of calls that have been made to attend the home address when</w:t>
      </w:r>
      <w:r>
        <w:rPr>
          <w:sz w:val="24"/>
          <w:szCs w:val="24"/>
        </w:rPr>
        <w:t xml:space="preserve"> </w:t>
      </w:r>
      <w:r w:rsidR="004A210E">
        <w:rPr>
          <w:sz w:val="24"/>
          <w:szCs w:val="24"/>
        </w:rPr>
        <w:t>incidents have taken place</w:t>
      </w:r>
      <w:r w:rsidR="002754DC">
        <w:rPr>
          <w:sz w:val="24"/>
          <w:szCs w:val="24"/>
        </w:rPr>
        <w:t>, involving him as the subject</w:t>
      </w:r>
      <w:r w:rsidR="004A210E">
        <w:rPr>
          <w:sz w:val="24"/>
          <w:szCs w:val="24"/>
        </w:rPr>
        <w:t>.</w:t>
      </w:r>
    </w:p>
    <w:p w14:paraId="47B5EE95" w14:textId="77777777" w:rsidR="006F02D5" w:rsidRDefault="006F02D5" w:rsidP="005A46F0">
      <w:pPr>
        <w:spacing w:line="360" w:lineRule="auto"/>
        <w:ind w:right="237"/>
        <w:rPr>
          <w:sz w:val="24"/>
          <w:szCs w:val="24"/>
        </w:rPr>
      </w:pPr>
    </w:p>
    <w:p w14:paraId="3244BB85" w14:textId="3784ED1D" w:rsidR="004A210E" w:rsidRDefault="005832E6" w:rsidP="004A210E">
      <w:pPr>
        <w:spacing w:line="360" w:lineRule="auto"/>
        <w:ind w:right="237"/>
        <w:rPr>
          <w:sz w:val="24"/>
          <w:szCs w:val="24"/>
        </w:rPr>
      </w:pPr>
      <w:r>
        <w:rPr>
          <w:sz w:val="24"/>
          <w:szCs w:val="24"/>
        </w:rPr>
        <w:t>I</w:t>
      </w:r>
      <w:r w:rsidR="006C7207">
        <w:rPr>
          <w:sz w:val="24"/>
          <w:szCs w:val="24"/>
        </w:rPr>
        <w:t xml:space="preserve">n </w:t>
      </w:r>
      <w:r w:rsidR="004D1618">
        <w:rPr>
          <w:sz w:val="24"/>
          <w:szCs w:val="24"/>
        </w:rPr>
        <w:t>a</w:t>
      </w:r>
      <w:r w:rsidR="00E829AB">
        <w:rPr>
          <w:sz w:val="24"/>
          <w:szCs w:val="24"/>
        </w:rPr>
        <w:t xml:space="preserve"> College of Policing (2020) ‘</w:t>
      </w:r>
      <w:r w:rsidR="00E829AB" w:rsidRPr="002913CE">
        <w:rPr>
          <w:i/>
          <w:iCs/>
          <w:sz w:val="24"/>
          <w:szCs w:val="24"/>
        </w:rPr>
        <w:t>Responding to hate</w:t>
      </w:r>
      <w:r w:rsidR="00E829AB" w:rsidRPr="002913CE">
        <w:rPr>
          <w:sz w:val="24"/>
          <w:szCs w:val="24"/>
        </w:rPr>
        <w:t xml:space="preserve">’ </w:t>
      </w:r>
      <w:r w:rsidR="00E829AB">
        <w:rPr>
          <w:sz w:val="24"/>
          <w:szCs w:val="24"/>
        </w:rPr>
        <w:t>document</w:t>
      </w:r>
      <w:r w:rsidR="00185571">
        <w:rPr>
          <w:sz w:val="24"/>
          <w:szCs w:val="24"/>
        </w:rPr>
        <w:t xml:space="preserve"> </w:t>
      </w:r>
      <w:r w:rsidR="00E829AB">
        <w:rPr>
          <w:sz w:val="24"/>
          <w:szCs w:val="24"/>
        </w:rPr>
        <w:t>c</w:t>
      </w:r>
      <w:r w:rsidR="00185571">
        <w:rPr>
          <w:sz w:val="24"/>
          <w:szCs w:val="24"/>
        </w:rPr>
        <w:t>ited</w:t>
      </w:r>
      <w:r w:rsidR="005D3740">
        <w:rPr>
          <w:sz w:val="24"/>
          <w:szCs w:val="24"/>
        </w:rPr>
        <w:t xml:space="preserve"> </w:t>
      </w:r>
      <w:r w:rsidR="00185571">
        <w:rPr>
          <w:sz w:val="24"/>
          <w:szCs w:val="24"/>
        </w:rPr>
        <w:t>from</w:t>
      </w:r>
      <w:r w:rsidR="00EB7F9E">
        <w:rPr>
          <w:sz w:val="24"/>
          <w:szCs w:val="24"/>
        </w:rPr>
        <w:t xml:space="preserve"> a domestic abuse article from</w:t>
      </w:r>
      <w:r w:rsidR="00740AE4">
        <w:rPr>
          <w:sz w:val="24"/>
          <w:szCs w:val="24"/>
        </w:rPr>
        <w:t xml:space="preserve"> </w:t>
      </w:r>
      <w:r w:rsidR="00740AE4" w:rsidRPr="00185571">
        <w:rPr>
          <w:sz w:val="24"/>
          <w:szCs w:val="24"/>
        </w:rPr>
        <w:t xml:space="preserve">The Home Office Circular </w:t>
      </w:r>
      <w:r w:rsidR="00EB7F9E">
        <w:rPr>
          <w:sz w:val="24"/>
          <w:szCs w:val="24"/>
        </w:rPr>
        <w:t>(</w:t>
      </w:r>
      <w:r w:rsidR="00740AE4" w:rsidRPr="00185571">
        <w:rPr>
          <w:sz w:val="24"/>
          <w:szCs w:val="24"/>
        </w:rPr>
        <w:t>19/2000</w:t>
      </w:r>
      <w:r w:rsidR="00EB7F9E">
        <w:rPr>
          <w:sz w:val="24"/>
          <w:szCs w:val="24"/>
        </w:rPr>
        <w:t>), it</w:t>
      </w:r>
      <w:r w:rsidR="0055466F">
        <w:rPr>
          <w:sz w:val="24"/>
          <w:szCs w:val="24"/>
        </w:rPr>
        <w:t xml:space="preserve"> </w:t>
      </w:r>
      <w:r w:rsidR="00740AE4" w:rsidRPr="00740AE4">
        <w:rPr>
          <w:sz w:val="24"/>
          <w:szCs w:val="24"/>
        </w:rPr>
        <w:t>defines</w:t>
      </w:r>
      <w:r w:rsidR="00B85F46">
        <w:rPr>
          <w:sz w:val="24"/>
          <w:szCs w:val="24"/>
        </w:rPr>
        <w:t xml:space="preserve"> a</w:t>
      </w:r>
      <w:r w:rsidR="00740AE4" w:rsidRPr="00740AE4">
        <w:rPr>
          <w:sz w:val="24"/>
          <w:szCs w:val="24"/>
        </w:rPr>
        <w:t xml:space="preserve"> repeat victim as</w:t>
      </w:r>
      <w:r w:rsidR="0055466F">
        <w:rPr>
          <w:sz w:val="24"/>
          <w:szCs w:val="24"/>
        </w:rPr>
        <w:t>,</w:t>
      </w:r>
      <w:r w:rsidR="00B7124E">
        <w:rPr>
          <w:sz w:val="24"/>
          <w:szCs w:val="24"/>
        </w:rPr>
        <w:t xml:space="preserve"> </w:t>
      </w:r>
      <w:r w:rsidR="0055466F">
        <w:rPr>
          <w:sz w:val="24"/>
          <w:szCs w:val="24"/>
        </w:rPr>
        <w:t>“</w:t>
      </w:r>
      <w:r w:rsidR="00740AE4" w:rsidRPr="00740AE4">
        <w:rPr>
          <w:sz w:val="24"/>
          <w:szCs w:val="24"/>
        </w:rPr>
        <w:t>being the victim of the same type of crime (for example, hate crime) more than once in the last 12 months</w:t>
      </w:r>
      <w:r w:rsidR="0055466F">
        <w:rPr>
          <w:sz w:val="24"/>
          <w:szCs w:val="24"/>
        </w:rPr>
        <w:t>”</w:t>
      </w:r>
      <w:r w:rsidR="00000B6E">
        <w:rPr>
          <w:sz w:val="24"/>
          <w:szCs w:val="24"/>
        </w:rPr>
        <w:t xml:space="preserve"> (Co</w:t>
      </w:r>
      <w:r w:rsidR="000D7D7D">
        <w:rPr>
          <w:sz w:val="24"/>
          <w:szCs w:val="24"/>
        </w:rPr>
        <w:t>P</w:t>
      </w:r>
      <w:r w:rsidR="00000B6E">
        <w:rPr>
          <w:sz w:val="24"/>
          <w:szCs w:val="24"/>
        </w:rPr>
        <w:t>, 2020)</w:t>
      </w:r>
      <w:r w:rsidR="00B7124E">
        <w:rPr>
          <w:sz w:val="24"/>
          <w:szCs w:val="24"/>
        </w:rPr>
        <w:t xml:space="preserve">. </w:t>
      </w:r>
      <w:r w:rsidR="00530DA9">
        <w:rPr>
          <w:sz w:val="24"/>
          <w:szCs w:val="24"/>
        </w:rPr>
        <w:t xml:space="preserve">In short, from looking at previous occurrences </w:t>
      </w:r>
      <w:r w:rsidR="00396E61">
        <w:rPr>
          <w:sz w:val="24"/>
          <w:szCs w:val="24"/>
        </w:rPr>
        <w:t xml:space="preserve">on the </w:t>
      </w:r>
      <w:r w:rsidR="00FD4ABE">
        <w:rPr>
          <w:sz w:val="24"/>
          <w:szCs w:val="24"/>
        </w:rPr>
        <w:t xml:space="preserve">police </w:t>
      </w:r>
      <w:r w:rsidR="00396E61">
        <w:rPr>
          <w:sz w:val="24"/>
          <w:szCs w:val="24"/>
        </w:rPr>
        <w:t xml:space="preserve">system, there have been at least two or three incidents reported at the home address, which have all been </w:t>
      </w:r>
      <w:r w:rsidR="006012D4">
        <w:rPr>
          <w:sz w:val="24"/>
          <w:szCs w:val="24"/>
        </w:rPr>
        <w:t>of a similar nature or Modus Operandi (MO).</w:t>
      </w:r>
    </w:p>
    <w:p w14:paraId="1C798F1C" w14:textId="77777777" w:rsidR="00C65B24" w:rsidRDefault="00C65B24" w:rsidP="00F50AAA">
      <w:pPr>
        <w:spacing w:line="360" w:lineRule="auto"/>
        <w:ind w:right="237"/>
        <w:rPr>
          <w:sz w:val="24"/>
          <w:szCs w:val="24"/>
        </w:rPr>
      </w:pPr>
    </w:p>
    <w:p w14:paraId="3CCBAE03" w14:textId="1340492B" w:rsidR="00F50AAA" w:rsidRDefault="00EB7F9E" w:rsidP="00F50AAA">
      <w:pPr>
        <w:spacing w:line="360" w:lineRule="auto"/>
        <w:ind w:right="237"/>
        <w:rPr>
          <w:sz w:val="24"/>
          <w:szCs w:val="24"/>
        </w:rPr>
      </w:pPr>
      <w:r>
        <w:rPr>
          <w:sz w:val="24"/>
          <w:szCs w:val="24"/>
        </w:rPr>
        <w:t>When officers</w:t>
      </w:r>
      <w:r w:rsidR="003C3C30">
        <w:rPr>
          <w:sz w:val="24"/>
          <w:szCs w:val="24"/>
        </w:rPr>
        <w:t xml:space="preserve"> </w:t>
      </w:r>
      <w:r w:rsidR="00687E8B">
        <w:rPr>
          <w:sz w:val="24"/>
          <w:szCs w:val="24"/>
        </w:rPr>
        <w:t>deal</w:t>
      </w:r>
      <w:r>
        <w:rPr>
          <w:sz w:val="24"/>
          <w:szCs w:val="24"/>
        </w:rPr>
        <w:t xml:space="preserve"> with</w:t>
      </w:r>
      <w:r w:rsidR="006C7207">
        <w:rPr>
          <w:sz w:val="24"/>
          <w:szCs w:val="24"/>
        </w:rPr>
        <w:t xml:space="preserve"> any</w:t>
      </w:r>
      <w:r>
        <w:rPr>
          <w:sz w:val="24"/>
          <w:szCs w:val="24"/>
        </w:rPr>
        <w:t xml:space="preserve"> incide</w:t>
      </w:r>
      <w:r w:rsidR="006C7207">
        <w:rPr>
          <w:sz w:val="24"/>
          <w:szCs w:val="24"/>
        </w:rPr>
        <w:t>nt</w:t>
      </w:r>
      <w:r>
        <w:rPr>
          <w:sz w:val="24"/>
          <w:szCs w:val="24"/>
        </w:rPr>
        <w:t xml:space="preserve">, they </w:t>
      </w:r>
      <w:r w:rsidR="00FD4ABE">
        <w:rPr>
          <w:sz w:val="24"/>
          <w:szCs w:val="24"/>
        </w:rPr>
        <w:t>must</w:t>
      </w:r>
      <w:r>
        <w:rPr>
          <w:sz w:val="24"/>
          <w:szCs w:val="24"/>
        </w:rPr>
        <w:t xml:space="preserve"> take into account</w:t>
      </w:r>
      <w:r w:rsidR="00687E8B">
        <w:rPr>
          <w:sz w:val="24"/>
          <w:szCs w:val="24"/>
        </w:rPr>
        <w:t xml:space="preserve"> the evidence that is p</w:t>
      </w:r>
      <w:r w:rsidR="00C17590">
        <w:rPr>
          <w:sz w:val="24"/>
          <w:szCs w:val="24"/>
        </w:rPr>
        <w:t>resented to them on their initial response</w:t>
      </w:r>
      <w:r w:rsidR="00E829AB">
        <w:rPr>
          <w:sz w:val="24"/>
          <w:szCs w:val="24"/>
        </w:rPr>
        <w:t>.</w:t>
      </w:r>
      <w:r>
        <w:rPr>
          <w:sz w:val="24"/>
          <w:szCs w:val="24"/>
        </w:rPr>
        <w:t xml:space="preserve"> E</w:t>
      </w:r>
      <w:r w:rsidR="00E829AB">
        <w:rPr>
          <w:sz w:val="24"/>
          <w:szCs w:val="24"/>
        </w:rPr>
        <w:t xml:space="preserve">ach incident </w:t>
      </w:r>
      <w:r>
        <w:rPr>
          <w:sz w:val="24"/>
          <w:szCs w:val="24"/>
        </w:rPr>
        <w:t xml:space="preserve">and outcome </w:t>
      </w:r>
      <w:r w:rsidR="00FD4ABE">
        <w:rPr>
          <w:sz w:val="24"/>
          <w:szCs w:val="24"/>
        </w:rPr>
        <w:t>are</w:t>
      </w:r>
      <w:r>
        <w:rPr>
          <w:sz w:val="24"/>
          <w:szCs w:val="24"/>
        </w:rPr>
        <w:t xml:space="preserve"> evidence-based led</w:t>
      </w:r>
      <w:r w:rsidR="00B7124E">
        <w:rPr>
          <w:sz w:val="24"/>
          <w:szCs w:val="24"/>
        </w:rPr>
        <w:t>.</w:t>
      </w:r>
      <w:r w:rsidR="00E829AB">
        <w:rPr>
          <w:sz w:val="24"/>
          <w:szCs w:val="24"/>
        </w:rPr>
        <w:t xml:space="preserve"> </w:t>
      </w:r>
      <w:r w:rsidR="00B7124E">
        <w:rPr>
          <w:sz w:val="24"/>
          <w:szCs w:val="24"/>
        </w:rPr>
        <w:t>H</w:t>
      </w:r>
      <w:r w:rsidR="00E829AB">
        <w:rPr>
          <w:sz w:val="24"/>
          <w:szCs w:val="24"/>
        </w:rPr>
        <w:t>owever, it is down to the off</w:t>
      </w:r>
      <w:r w:rsidR="00EF5EA4">
        <w:rPr>
          <w:sz w:val="24"/>
          <w:szCs w:val="24"/>
        </w:rPr>
        <w:t>icer</w:t>
      </w:r>
      <w:r w:rsidR="00E829AB">
        <w:rPr>
          <w:sz w:val="24"/>
          <w:szCs w:val="24"/>
        </w:rPr>
        <w:t>’</w:t>
      </w:r>
      <w:r w:rsidR="00EF5EA4">
        <w:rPr>
          <w:sz w:val="24"/>
          <w:szCs w:val="24"/>
        </w:rPr>
        <w:t xml:space="preserve">s </w:t>
      </w:r>
      <w:r w:rsidR="00E829AB">
        <w:rPr>
          <w:sz w:val="24"/>
          <w:szCs w:val="24"/>
        </w:rPr>
        <w:t>judgement</w:t>
      </w:r>
      <w:r w:rsidR="006C7207">
        <w:rPr>
          <w:sz w:val="24"/>
          <w:szCs w:val="24"/>
        </w:rPr>
        <w:t xml:space="preserve"> and</w:t>
      </w:r>
      <w:r w:rsidR="003C3C30">
        <w:rPr>
          <w:sz w:val="24"/>
          <w:szCs w:val="24"/>
        </w:rPr>
        <w:t xml:space="preserve"> discretion</w:t>
      </w:r>
      <w:r w:rsidR="006C7207">
        <w:rPr>
          <w:sz w:val="24"/>
          <w:szCs w:val="24"/>
        </w:rPr>
        <w:t>, along with the</w:t>
      </w:r>
      <w:r w:rsidR="00E829AB">
        <w:rPr>
          <w:sz w:val="24"/>
          <w:szCs w:val="24"/>
        </w:rPr>
        <w:t xml:space="preserve"> victim’s wishes on how the incident is then dealt with</w:t>
      </w:r>
      <w:r w:rsidR="006C7207">
        <w:rPr>
          <w:sz w:val="24"/>
          <w:szCs w:val="24"/>
        </w:rPr>
        <w:t xml:space="preserve"> and progressed. Because of the parents being repeat victims, I had to ensure that the approach </w:t>
      </w:r>
      <w:r w:rsidR="00FD4ABE">
        <w:rPr>
          <w:sz w:val="24"/>
          <w:szCs w:val="24"/>
        </w:rPr>
        <w:t xml:space="preserve">would assist both parties in </w:t>
      </w:r>
      <w:r w:rsidR="006C7207">
        <w:rPr>
          <w:sz w:val="24"/>
          <w:szCs w:val="24"/>
        </w:rPr>
        <w:t>reduc</w:t>
      </w:r>
      <w:r w:rsidR="00FD4ABE">
        <w:rPr>
          <w:sz w:val="24"/>
          <w:szCs w:val="24"/>
        </w:rPr>
        <w:t xml:space="preserve">ing </w:t>
      </w:r>
      <w:r w:rsidR="006C7207">
        <w:rPr>
          <w:sz w:val="24"/>
          <w:szCs w:val="24"/>
        </w:rPr>
        <w:t xml:space="preserve">the </w:t>
      </w:r>
      <w:r w:rsidR="00057EA8">
        <w:rPr>
          <w:sz w:val="24"/>
          <w:szCs w:val="24"/>
        </w:rPr>
        <w:t>number</w:t>
      </w:r>
      <w:r w:rsidR="006C7207">
        <w:rPr>
          <w:sz w:val="24"/>
          <w:szCs w:val="24"/>
        </w:rPr>
        <w:t xml:space="preserve"> of incidents</w:t>
      </w:r>
      <w:r w:rsidR="00B7124E">
        <w:rPr>
          <w:sz w:val="24"/>
          <w:szCs w:val="24"/>
        </w:rPr>
        <w:t xml:space="preserve"> and most importantly safeguard all involved</w:t>
      </w:r>
      <w:r w:rsidR="002B0516">
        <w:rPr>
          <w:sz w:val="24"/>
          <w:szCs w:val="24"/>
        </w:rPr>
        <w:t>.</w:t>
      </w:r>
      <w:r w:rsidR="0003368B">
        <w:rPr>
          <w:sz w:val="24"/>
          <w:szCs w:val="24"/>
        </w:rPr>
        <w:t xml:space="preserve"> This in turn informed the parents of what options were available to protect themselves.</w:t>
      </w:r>
    </w:p>
    <w:p w14:paraId="4966DAFA" w14:textId="09EB82D0" w:rsidR="004519D8" w:rsidRDefault="004519D8" w:rsidP="00F50AAA">
      <w:pPr>
        <w:spacing w:line="360" w:lineRule="auto"/>
        <w:ind w:right="237"/>
        <w:rPr>
          <w:sz w:val="24"/>
          <w:szCs w:val="24"/>
        </w:rPr>
      </w:pPr>
    </w:p>
    <w:p w14:paraId="0A8193C2" w14:textId="60323E9A" w:rsidR="00F8616B" w:rsidRDefault="004519D8" w:rsidP="00F50AAA">
      <w:pPr>
        <w:spacing w:line="360" w:lineRule="auto"/>
        <w:ind w:right="237"/>
        <w:rPr>
          <w:sz w:val="24"/>
          <w:szCs w:val="24"/>
        </w:rPr>
      </w:pPr>
      <w:r>
        <w:rPr>
          <w:sz w:val="24"/>
          <w:szCs w:val="24"/>
        </w:rPr>
        <w:t xml:space="preserve">Taken from </w:t>
      </w:r>
      <w:r w:rsidR="00F8616B">
        <w:rPr>
          <w:sz w:val="24"/>
          <w:szCs w:val="24"/>
        </w:rPr>
        <w:t>a document</w:t>
      </w:r>
      <w:r w:rsidR="00654830">
        <w:rPr>
          <w:sz w:val="24"/>
          <w:szCs w:val="24"/>
        </w:rPr>
        <w:t xml:space="preserve"> from </w:t>
      </w:r>
      <w:r>
        <w:rPr>
          <w:sz w:val="24"/>
          <w:szCs w:val="24"/>
        </w:rPr>
        <w:t>the College of Policing</w:t>
      </w:r>
      <w:r w:rsidR="00CD69B5">
        <w:rPr>
          <w:sz w:val="24"/>
          <w:szCs w:val="24"/>
        </w:rPr>
        <w:t xml:space="preserve"> (</w:t>
      </w:r>
      <w:r w:rsidR="000D7D7D">
        <w:rPr>
          <w:sz w:val="24"/>
          <w:szCs w:val="24"/>
        </w:rPr>
        <w:t>2020</w:t>
      </w:r>
      <w:r w:rsidR="00CD69B5">
        <w:rPr>
          <w:sz w:val="24"/>
          <w:szCs w:val="24"/>
        </w:rPr>
        <w:t>)</w:t>
      </w:r>
      <w:r w:rsidR="00654830">
        <w:rPr>
          <w:sz w:val="24"/>
          <w:szCs w:val="24"/>
        </w:rPr>
        <w:t xml:space="preserve"> it</w:t>
      </w:r>
      <w:r w:rsidR="00F8616B">
        <w:rPr>
          <w:sz w:val="24"/>
          <w:szCs w:val="24"/>
        </w:rPr>
        <w:t xml:space="preserve"> states that,</w:t>
      </w:r>
    </w:p>
    <w:p w14:paraId="35B7A831" w14:textId="77777777" w:rsidR="00F8616B" w:rsidRDefault="00F8616B" w:rsidP="00F8616B">
      <w:pPr>
        <w:spacing w:line="360" w:lineRule="auto"/>
        <w:ind w:right="237"/>
        <w:rPr>
          <w:sz w:val="24"/>
          <w:szCs w:val="24"/>
        </w:rPr>
      </w:pPr>
    </w:p>
    <w:p w14:paraId="2B061ECF" w14:textId="7B7C6F38" w:rsidR="004519D8" w:rsidRDefault="00F8616B" w:rsidP="00F8616B">
      <w:pPr>
        <w:spacing w:line="360" w:lineRule="auto"/>
        <w:ind w:left="720" w:right="237"/>
        <w:rPr>
          <w:sz w:val="24"/>
          <w:szCs w:val="24"/>
        </w:rPr>
      </w:pPr>
      <w:r>
        <w:rPr>
          <w:sz w:val="24"/>
          <w:szCs w:val="24"/>
        </w:rPr>
        <w:t>“E</w:t>
      </w:r>
      <w:r w:rsidR="004519D8" w:rsidRPr="004519D8">
        <w:rPr>
          <w:sz w:val="24"/>
          <w:szCs w:val="24"/>
        </w:rPr>
        <w:t>vidence-based policing (EBP) means</w:t>
      </w:r>
      <w:r w:rsidR="00CD69B5">
        <w:rPr>
          <w:sz w:val="24"/>
          <w:szCs w:val="24"/>
        </w:rPr>
        <w:t>,</w:t>
      </w:r>
      <w:r>
        <w:rPr>
          <w:sz w:val="24"/>
          <w:szCs w:val="24"/>
        </w:rPr>
        <w:t xml:space="preserve"> </w:t>
      </w:r>
      <w:r w:rsidR="004519D8" w:rsidRPr="004519D8">
        <w:rPr>
          <w:sz w:val="24"/>
          <w:szCs w:val="24"/>
        </w:rPr>
        <w:t>that the best available evidence is used to inform and challenge policing policies, practices and decisions.</w:t>
      </w:r>
      <w:r w:rsidR="00CD69B5">
        <w:rPr>
          <w:sz w:val="24"/>
          <w:szCs w:val="24"/>
        </w:rPr>
        <w:t>”</w:t>
      </w:r>
      <w:r>
        <w:rPr>
          <w:sz w:val="24"/>
          <w:szCs w:val="24"/>
        </w:rPr>
        <w:t xml:space="preserve"> (Co</w:t>
      </w:r>
      <w:r w:rsidR="000D7D7D">
        <w:rPr>
          <w:sz w:val="24"/>
          <w:szCs w:val="24"/>
        </w:rPr>
        <w:t>P</w:t>
      </w:r>
      <w:r>
        <w:rPr>
          <w:sz w:val="24"/>
          <w:szCs w:val="24"/>
        </w:rPr>
        <w:t xml:space="preserve">, </w:t>
      </w:r>
      <w:r w:rsidR="000D7D7D">
        <w:rPr>
          <w:sz w:val="24"/>
          <w:szCs w:val="24"/>
        </w:rPr>
        <w:t>2020</w:t>
      </w:r>
      <w:r>
        <w:rPr>
          <w:sz w:val="24"/>
          <w:szCs w:val="24"/>
        </w:rPr>
        <w:t>)</w:t>
      </w:r>
    </w:p>
    <w:p w14:paraId="521E526B" w14:textId="4DE0DC4B" w:rsidR="00F8616B" w:rsidRDefault="00F8616B" w:rsidP="00F50AAA">
      <w:pPr>
        <w:spacing w:line="360" w:lineRule="auto"/>
        <w:ind w:right="237"/>
        <w:rPr>
          <w:sz w:val="24"/>
          <w:szCs w:val="24"/>
        </w:rPr>
      </w:pPr>
    </w:p>
    <w:p w14:paraId="5547AAFA" w14:textId="5EEAA5F2" w:rsidR="004D43DA" w:rsidRDefault="000D7D7D" w:rsidP="00F50AAA">
      <w:pPr>
        <w:spacing w:line="360" w:lineRule="auto"/>
        <w:ind w:right="237"/>
        <w:rPr>
          <w:sz w:val="24"/>
          <w:szCs w:val="24"/>
        </w:rPr>
      </w:pPr>
      <w:r>
        <w:rPr>
          <w:sz w:val="24"/>
          <w:szCs w:val="24"/>
        </w:rPr>
        <w:t xml:space="preserve">EBP was first introduced into policing in 1998 by Professor Lawrence Sherman. In the 1970s and 1980s, policing was more of a random, </w:t>
      </w:r>
      <w:proofErr w:type="gramStart"/>
      <w:r>
        <w:rPr>
          <w:sz w:val="24"/>
          <w:szCs w:val="24"/>
        </w:rPr>
        <w:t>rapid</w:t>
      </w:r>
      <w:proofErr w:type="gramEnd"/>
      <w:r>
        <w:rPr>
          <w:sz w:val="24"/>
          <w:szCs w:val="24"/>
        </w:rPr>
        <w:t xml:space="preserve"> and reactive approach</w:t>
      </w:r>
      <w:r w:rsidR="00871D5B">
        <w:rPr>
          <w:sz w:val="24"/>
          <w:szCs w:val="24"/>
        </w:rPr>
        <w:t xml:space="preserve">, known as the ‘three Rs’ </w:t>
      </w:r>
      <w:r>
        <w:rPr>
          <w:sz w:val="24"/>
          <w:szCs w:val="24"/>
        </w:rPr>
        <w:t>(B</w:t>
      </w:r>
      <w:r w:rsidR="001D74E4">
        <w:rPr>
          <w:sz w:val="24"/>
          <w:szCs w:val="24"/>
        </w:rPr>
        <w:t>ryant and Bryant, 2020</w:t>
      </w:r>
      <w:r w:rsidR="00E3041E">
        <w:rPr>
          <w:sz w:val="24"/>
          <w:szCs w:val="24"/>
        </w:rPr>
        <w:t>, p.</w:t>
      </w:r>
      <w:r w:rsidR="00A2064F">
        <w:rPr>
          <w:sz w:val="24"/>
          <w:szCs w:val="24"/>
        </w:rPr>
        <w:t>151</w:t>
      </w:r>
      <w:r w:rsidR="001D74E4">
        <w:rPr>
          <w:sz w:val="24"/>
          <w:szCs w:val="24"/>
        </w:rPr>
        <w:t>).</w:t>
      </w:r>
      <w:r w:rsidR="00871D5B">
        <w:rPr>
          <w:sz w:val="24"/>
          <w:szCs w:val="24"/>
        </w:rPr>
        <w:t xml:space="preserve"> Since 2012, </w:t>
      </w:r>
      <w:r w:rsidR="00871D5B">
        <w:rPr>
          <w:sz w:val="24"/>
          <w:szCs w:val="24"/>
        </w:rPr>
        <w:lastRenderedPageBreak/>
        <w:t>EBP has resulted in a more targeting, testing and tracking approach, referred to as the ‘</w:t>
      </w:r>
      <w:proofErr w:type="gramStart"/>
      <w:r w:rsidR="00871D5B">
        <w:rPr>
          <w:sz w:val="24"/>
          <w:szCs w:val="24"/>
        </w:rPr>
        <w:t>triple-T</w:t>
      </w:r>
      <w:proofErr w:type="gramEnd"/>
      <w:r w:rsidR="00871D5B">
        <w:rPr>
          <w:sz w:val="24"/>
          <w:szCs w:val="24"/>
        </w:rPr>
        <w:t>’ approach (Sherman, L., 2013</w:t>
      </w:r>
      <w:r w:rsidR="003602BB">
        <w:rPr>
          <w:sz w:val="24"/>
          <w:szCs w:val="24"/>
        </w:rPr>
        <w:t>, p.</w:t>
      </w:r>
      <w:r w:rsidR="00A66DD2">
        <w:rPr>
          <w:sz w:val="24"/>
          <w:szCs w:val="24"/>
        </w:rPr>
        <w:t>2</w:t>
      </w:r>
      <w:r w:rsidR="00871D5B">
        <w:rPr>
          <w:sz w:val="24"/>
          <w:szCs w:val="24"/>
        </w:rPr>
        <w:t>).</w:t>
      </w:r>
    </w:p>
    <w:p w14:paraId="2BC284A6" w14:textId="77777777" w:rsidR="004D43DA" w:rsidRDefault="004D43DA" w:rsidP="00F50AAA">
      <w:pPr>
        <w:spacing w:line="360" w:lineRule="auto"/>
        <w:ind w:right="237"/>
        <w:rPr>
          <w:sz w:val="24"/>
          <w:szCs w:val="24"/>
        </w:rPr>
      </w:pPr>
    </w:p>
    <w:p w14:paraId="466FF8AC" w14:textId="446B551E" w:rsidR="000D7D7D" w:rsidRDefault="00346218" w:rsidP="00F50AAA">
      <w:pPr>
        <w:spacing w:line="360" w:lineRule="auto"/>
        <w:ind w:right="237"/>
        <w:rPr>
          <w:sz w:val="24"/>
          <w:szCs w:val="24"/>
        </w:rPr>
      </w:pPr>
      <w:r>
        <w:rPr>
          <w:sz w:val="24"/>
          <w:szCs w:val="24"/>
        </w:rPr>
        <w:t>Linking this approach to my incident helps with more long-term strategies</w:t>
      </w:r>
      <w:r w:rsidR="0003368B">
        <w:rPr>
          <w:sz w:val="24"/>
          <w:szCs w:val="24"/>
        </w:rPr>
        <w:t>,</w:t>
      </w:r>
      <w:r>
        <w:rPr>
          <w:sz w:val="24"/>
          <w:szCs w:val="24"/>
        </w:rPr>
        <w:t xml:space="preserve"> as it enabled me to identify the parent’s and children’s needs.</w:t>
      </w:r>
      <w:r w:rsidR="003F0897">
        <w:rPr>
          <w:sz w:val="24"/>
          <w:szCs w:val="24"/>
        </w:rPr>
        <w:t xml:space="preserve"> This </w:t>
      </w:r>
      <w:r w:rsidR="0003368B">
        <w:rPr>
          <w:sz w:val="24"/>
          <w:szCs w:val="24"/>
        </w:rPr>
        <w:t>allowed</w:t>
      </w:r>
      <w:r w:rsidR="003F0897">
        <w:rPr>
          <w:sz w:val="24"/>
          <w:szCs w:val="24"/>
        </w:rPr>
        <w:t xml:space="preserve"> me to target a team of external professionals</w:t>
      </w:r>
      <w:r w:rsidR="00E52ED9">
        <w:rPr>
          <w:sz w:val="24"/>
          <w:szCs w:val="24"/>
        </w:rPr>
        <w:t xml:space="preserve"> who</w:t>
      </w:r>
      <w:r w:rsidR="003F0897">
        <w:rPr>
          <w:sz w:val="24"/>
          <w:szCs w:val="24"/>
        </w:rPr>
        <w:t xml:space="preserve"> would best</w:t>
      </w:r>
      <w:r w:rsidR="00E52ED9">
        <w:rPr>
          <w:sz w:val="24"/>
          <w:szCs w:val="24"/>
        </w:rPr>
        <w:t xml:space="preserve"> be </w:t>
      </w:r>
      <w:r w:rsidR="0003368B">
        <w:rPr>
          <w:sz w:val="24"/>
          <w:szCs w:val="24"/>
        </w:rPr>
        <w:t>suited</w:t>
      </w:r>
      <w:r w:rsidR="00E52ED9">
        <w:rPr>
          <w:sz w:val="24"/>
          <w:szCs w:val="24"/>
        </w:rPr>
        <w:t xml:space="preserve"> to</w:t>
      </w:r>
      <w:r w:rsidR="003F0897">
        <w:rPr>
          <w:sz w:val="24"/>
          <w:szCs w:val="24"/>
        </w:rPr>
        <w:t xml:space="preserve"> aid the young juvenile</w:t>
      </w:r>
      <w:r w:rsidR="0003368B">
        <w:rPr>
          <w:sz w:val="24"/>
          <w:szCs w:val="24"/>
        </w:rPr>
        <w:t>’s</w:t>
      </w:r>
      <w:r w:rsidR="003F0897">
        <w:rPr>
          <w:sz w:val="24"/>
          <w:szCs w:val="24"/>
        </w:rPr>
        <w:t xml:space="preserve"> behavioural issues.</w:t>
      </w:r>
      <w:r w:rsidR="00E52ED9">
        <w:rPr>
          <w:sz w:val="24"/>
          <w:szCs w:val="24"/>
        </w:rPr>
        <w:t xml:space="preserve"> </w:t>
      </w:r>
      <w:r w:rsidR="003F0897">
        <w:rPr>
          <w:sz w:val="24"/>
          <w:szCs w:val="24"/>
        </w:rPr>
        <w:t>For example, a third party agency who are experts in dealing with these issues</w:t>
      </w:r>
      <w:r w:rsidR="0003368B">
        <w:rPr>
          <w:sz w:val="24"/>
          <w:szCs w:val="24"/>
        </w:rPr>
        <w:t xml:space="preserve">, </w:t>
      </w:r>
      <w:r w:rsidR="003F0897">
        <w:rPr>
          <w:sz w:val="24"/>
          <w:szCs w:val="24"/>
        </w:rPr>
        <w:t>can provide constructive and workable support for both the juvenile and the parents.</w:t>
      </w:r>
      <w:r w:rsidR="004D43DA">
        <w:rPr>
          <w:sz w:val="24"/>
          <w:szCs w:val="24"/>
        </w:rPr>
        <w:t xml:space="preserve"> The longer term strategy would be for both the parents and the juvenile to understand each other better in a safe environment</w:t>
      </w:r>
      <w:r w:rsidR="0088096F">
        <w:rPr>
          <w:sz w:val="24"/>
          <w:szCs w:val="24"/>
        </w:rPr>
        <w:t>, resulting in</w:t>
      </w:r>
      <w:r w:rsidR="004D43DA">
        <w:rPr>
          <w:sz w:val="24"/>
          <w:szCs w:val="24"/>
        </w:rPr>
        <w:t xml:space="preserve"> less </w:t>
      </w:r>
      <w:r w:rsidR="0003368B">
        <w:rPr>
          <w:sz w:val="24"/>
          <w:szCs w:val="24"/>
        </w:rPr>
        <w:t xml:space="preserve">conflict at the home address and have less </w:t>
      </w:r>
      <w:r w:rsidR="004D43DA">
        <w:rPr>
          <w:sz w:val="24"/>
          <w:szCs w:val="24"/>
        </w:rPr>
        <w:t>impact on the police services in the future.</w:t>
      </w:r>
    </w:p>
    <w:p w14:paraId="7A839A93" w14:textId="77777777" w:rsidR="000D7D7D" w:rsidRDefault="000D7D7D" w:rsidP="00F50AAA">
      <w:pPr>
        <w:spacing w:line="360" w:lineRule="auto"/>
        <w:ind w:right="237"/>
        <w:rPr>
          <w:sz w:val="24"/>
          <w:szCs w:val="24"/>
        </w:rPr>
      </w:pPr>
    </w:p>
    <w:p w14:paraId="753A96A9" w14:textId="28D6B997" w:rsidR="004519D8" w:rsidRDefault="00F8616B" w:rsidP="00F50AAA">
      <w:pPr>
        <w:spacing w:line="360" w:lineRule="auto"/>
        <w:ind w:right="237"/>
        <w:rPr>
          <w:sz w:val="24"/>
          <w:szCs w:val="24"/>
        </w:rPr>
      </w:pPr>
      <w:r>
        <w:rPr>
          <w:sz w:val="24"/>
          <w:szCs w:val="24"/>
        </w:rPr>
        <w:t xml:space="preserve">EBP is fundamental in </w:t>
      </w:r>
      <w:r w:rsidR="00715DB1">
        <w:rPr>
          <w:sz w:val="24"/>
          <w:szCs w:val="24"/>
        </w:rPr>
        <w:t xml:space="preserve">ensuring that </w:t>
      </w:r>
      <w:r w:rsidR="00C811BD">
        <w:rPr>
          <w:sz w:val="24"/>
          <w:szCs w:val="24"/>
        </w:rPr>
        <w:t>p</w:t>
      </w:r>
      <w:r w:rsidR="00715DB1">
        <w:rPr>
          <w:sz w:val="24"/>
          <w:szCs w:val="24"/>
        </w:rPr>
        <w:t xml:space="preserve">olicing decisions are made with the interest </w:t>
      </w:r>
      <w:r w:rsidR="00C811BD">
        <w:rPr>
          <w:sz w:val="24"/>
          <w:szCs w:val="24"/>
        </w:rPr>
        <w:t>of</w:t>
      </w:r>
      <w:r w:rsidR="00715DB1">
        <w:rPr>
          <w:sz w:val="24"/>
          <w:szCs w:val="24"/>
        </w:rPr>
        <w:t xml:space="preserve"> protecting all involved within an incident. Short and long term strategies can be explored</w:t>
      </w:r>
      <w:r w:rsidR="00C811BD">
        <w:rPr>
          <w:sz w:val="24"/>
          <w:szCs w:val="24"/>
        </w:rPr>
        <w:t xml:space="preserve">, provided that they receive accurate and precise information. This in turn will allow police officers to determine the </w:t>
      </w:r>
      <w:r w:rsidR="00784E00">
        <w:rPr>
          <w:sz w:val="24"/>
          <w:szCs w:val="24"/>
        </w:rPr>
        <w:t xml:space="preserve">most </w:t>
      </w:r>
      <w:r w:rsidR="00C811BD">
        <w:rPr>
          <w:sz w:val="24"/>
          <w:szCs w:val="24"/>
        </w:rPr>
        <w:t xml:space="preserve">appropriate </w:t>
      </w:r>
      <w:r w:rsidR="00784E00">
        <w:rPr>
          <w:sz w:val="24"/>
          <w:szCs w:val="24"/>
        </w:rPr>
        <w:t>action</w:t>
      </w:r>
      <w:r w:rsidR="00C811BD">
        <w:rPr>
          <w:sz w:val="24"/>
          <w:szCs w:val="24"/>
        </w:rPr>
        <w:t>.</w:t>
      </w:r>
    </w:p>
    <w:p w14:paraId="527D1D6C" w14:textId="77777777" w:rsidR="00000B6E" w:rsidRDefault="00000B6E" w:rsidP="00000B6E">
      <w:pPr>
        <w:spacing w:line="360" w:lineRule="auto"/>
        <w:ind w:right="237"/>
        <w:rPr>
          <w:sz w:val="24"/>
          <w:szCs w:val="24"/>
        </w:rPr>
      </w:pPr>
    </w:p>
    <w:p w14:paraId="51CEE9D3" w14:textId="583DC568" w:rsidR="002B0516" w:rsidRDefault="00EB74C2" w:rsidP="005A46F0">
      <w:pPr>
        <w:spacing w:line="360" w:lineRule="auto"/>
        <w:ind w:right="237"/>
        <w:rPr>
          <w:sz w:val="24"/>
          <w:szCs w:val="24"/>
        </w:rPr>
      </w:pPr>
      <w:r>
        <w:rPr>
          <w:sz w:val="24"/>
          <w:szCs w:val="24"/>
        </w:rPr>
        <w:t xml:space="preserve">Having been to the address on previous occasions and spoken to the parents, I felt that I had built a rapport with them, so I was open and honest with them on what approaches </w:t>
      </w:r>
      <w:r w:rsidR="001650D0">
        <w:rPr>
          <w:sz w:val="24"/>
          <w:szCs w:val="24"/>
        </w:rPr>
        <w:t>could be taken.</w:t>
      </w:r>
      <w:r w:rsidR="00B23FB3">
        <w:rPr>
          <w:sz w:val="24"/>
          <w:szCs w:val="24"/>
        </w:rPr>
        <w:t xml:space="preserve"> </w:t>
      </w:r>
      <w:r w:rsidR="0003368B">
        <w:rPr>
          <w:sz w:val="24"/>
          <w:szCs w:val="24"/>
        </w:rPr>
        <w:t>I explained to them t</w:t>
      </w:r>
      <w:r w:rsidR="00B23FB3">
        <w:rPr>
          <w:sz w:val="24"/>
          <w:szCs w:val="24"/>
        </w:rPr>
        <w:t>he short-term approaches</w:t>
      </w:r>
      <w:r w:rsidR="00A87FA2">
        <w:rPr>
          <w:sz w:val="24"/>
          <w:szCs w:val="24"/>
        </w:rPr>
        <w:t>:</w:t>
      </w:r>
    </w:p>
    <w:p w14:paraId="334B93D0" w14:textId="77777777" w:rsidR="00847BE9" w:rsidRDefault="00847BE9" w:rsidP="005A46F0">
      <w:pPr>
        <w:spacing w:line="360" w:lineRule="auto"/>
        <w:ind w:right="237"/>
        <w:rPr>
          <w:sz w:val="24"/>
          <w:szCs w:val="24"/>
        </w:rPr>
      </w:pPr>
    </w:p>
    <w:p w14:paraId="5D4B5F5A" w14:textId="5B8AD494" w:rsidR="00614EAD" w:rsidRDefault="00614EAD" w:rsidP="00614EAD">
      <w:pPr>
        <w:pStyle w:val="ListParagraph"/>
        <w:numPr>
          <w:ilvl w:val="0"/>
          <w:numId w:val="8"/>
        </w:numPr>
        <w:spacing w:line="360" w:lineRule="auto"/>
        <w:ind w:right="237"/>
        <w:rPr>
          <w:sz w:val="24"/>
          <w:szCs w:val="24"/>
        </w:rPr>
      </w:pPr>
      <w:r>
        <w:rPr>
          <w:sz w:val="24"/>
          <w:szCs w:val="24"/>
        </w:rPr>
        <w:t>Keeping both parties separated</w:t>
      </w:r>
    </w:p>
    <w:p w14:paraId="5DA2E420" w14:textId="77777777" w:rsidR="00614EAD" w:rsidRDefault="00614EAD" w:rsidP="00614EAD">
      <w:pPr>
        <w:pStyle w:val="ListParagraph"/>
        <w:numPr>
          <w:ilvl w:val="0"/>
          <w:numId w:val="8"/>
        </w:numPr>
        <w:spacing w:line="360" w:lineRule="auto"/>
        <w:ind w:right="237"/>
        <w:rPr>
          <w:sz w:val="24"/>
          <w:szCs w:val="24"/>
        </w:rPr>
      </w:pPr>
      <w:r>
        <w:rPr>
          <w:sz w:val="24"/>
          <w:szCs w:val="24"/>
        </w:rPr>
        <w:t>Arrest</w:t>
      </w:r>
    </w:p>
    <w:p w14:paraId="4D1681B5" w14:textId="75426553" w:rsidR="00614EAD" w:rsidRDefault="00614EAD" w:rsidP="00614EAD">
      <w:pPr>
        <w:pStyle w:val="ListParagraph"/>
        <w:numPr>
          <w:ilvl w:val="0"/>
          <w:numId w:val="8"/>
        </w:numPr>
        <w:spacing w:line="360" w:lineRule="auto"/>
        <w:ind w:right="237"/>
        <w:rPr>
          <w:sz w:val="24"/>
          <w:szCs w:val="24"/>
        </w:rPr>
      </w:pPr>
      <w:r>
        <w:rPr>
          <w:sz w:val="24"/>
          <w:szCs w:val="24"/>
        </w:rPr>
        <w:t>Voluntary Attendance (VA) Interview</w:t>
      </w:r>
    </w:p>
    <w:p w14:paraId="1E6BD2CC" w14:textId="318D667D" w:rsidR="00613503" w:rsidRPr="00613503" w:rsidRDefault="00613503" w:rsidP="00613503">
      <w:pPr>
        <w:pStyle w:val="ListParagraph"/>
        <w:numPr>
          <w:ilvl w:val="0"/>
          <w:numId w:val="8"/>
        </w:numPr>
        <w:spacing w:line="360" w:lineRule="auto"/>
        <w:ind w:right="237"/>
        <w:rPr>
          <w:sz w:val="24"/>
          <w:szCs w:val="24"/>
        </w:rPr>
      </w:pPr>
      <w:r>
        <w:rPr>
          <w:sz w:val="24"/>
          <w:szCs w:val="24"/>
        </w:rPr>
        <w:t xml:space="preserve">Finding an alternative address for their son to stay at for the </w:t>
      </w:r>
      <w:proofErr w:type="gramStart"/>
      <w:r>
        <w:rPr>
          <w:sz w:val="24"/>
          <w:szCs w:val="24"/>
        </w:rPr>
        <w:t>night</w:t>
      </w:r>
      <w:proofErr w:type="gramEnd"/>
    </w:p>
    <w:p w14:paraId="737ACDAC" w14:textId="1721566D" w:rsidR="00614EAD" w:rsidRDefault="00614EAD" w:rsidP="00614EAD">
      <w:pPr>
        <w:pStyle w:val="ListParagraph"/>
        <w:numPr>
          <w:ilvl w:val="0"/>
          <w:numId w:val="8"/>
        </w:numPr>
        <w:spacing w:line="360" w:lineRule="auto"/>
        <w:ind w:right="237"/>
        <w:rPr>
          <w:sz w:val="24"/>
          <w:szCs w:val="24"/>
        </w:rPr>
      </w:pPr>
      <w:r>
        <w:rPr>
          <w:sz w:val="24"/>
          <w:szCs w:val="24"/>
        </w:rPr>
        <w:t>Public Protection Notice (PPN) referral</w:t>
      </w:r>
    </w:p>
    <w:p w14:paraId="2914C0EF" w14:textId="2C6F4D01" w:rsidR="00613503" w:rsidRPr="00613503" w:rsidRDefault="00613503" w:rsidP="00613503">
      <w:pPr>
        <w:pStyle w:val="ListParagraph"/>
        <w:numPr>
          <w:ilvl w:val="0"/>
          <w:numId w:val="8"/>
        </w:numPr>
        <w:spacing w:line="360" w:lineRule="auto"/>
        <w:ind w:right="237"/>
        <w:rPr>
          <w:sz w:val="24"/>
          <w:szCs w:val="24"/>
        </w:rPr>
      </w:pPr>
      <w:r>
        <w:rPr>
          <w:sz w:val="24"/>
          <w:szCs w:val="24"/>
        </w:rPr>
        <w:t xml:space="preserve">Mediation with consent from both parties whilst officers were </w:t>
      </w:r>
      <w:proofErr w:type="gramStart"/>
      <w:r>
        <w:rPr>
          <w:sz w:val="24"/>
          <w:szCs w:val="24"/>
        </w:rPr>
        <w:t>present</w:t>
      </w:r>
      <w:proofErr w:type="gramEnd"/>
    </w:p>
    <w:p w14:paraId="6777891E" w14:textId="77777777" w:rsidR="002B0516" w:rsidRDefault="002B0516" w:rsidP="005A46F0">
      <w:pPr>
        <w:spacing w:line="360" w:lineRule="auto"/>
        <w:ind w:right="237"/>
        <w:rPr>
          <w:sz w:val="24"/>
          <w:szCs w:val="24"/>
        </w:rPr>
      </w:pPr>
    </w:p>
    <w:p w14:paraId="2AF12489" w14:textId="72E4D0D1" w:rsidR="0003368B" w:rsidRDefault="006C7207" w:rsidP="005A46F0">
      <w:pPr>
        <w:spacing w:line="360" w:lineRule="auto"/>
        <w:ind w:right="237"/>
        <w:rPr>
          <w:sz w:val="24"/>
          <w:szCs w:val="24"/>
        </w:rPr>
      </w:pPr>
      <w:r>
        <w:rPr>
          <w:sz w:val="24"/>
          <w:szCs w:val="24"/>
        </w:rPr>
        <w:t>The first</w:t>
      </w:r>
      <w:r w:rsidR="00354FA3">
        <w:rPr>
          <w:sz w:val="24"/>
          <w:szCs w:val="24"/>
        </w:rPr>
        <w:t xml:space="preserve"> short-term</w:t>
      </w:r>
      <w:r>
        <w:rPr>
          <w:sz w:val="24"/>
          <w:szCs w:val="24"/>
        </w:rPr>
        <w:t xml:space="preserve"> approach I considered was</w:t>
      </w:r>
      <w:r w:rsidR="002B0516">
        <w:rPr>
          <w:sz w:val="24"/>
          <w:szCs w:val="24"/>
        </w:rPr>
        <w:t xml:space="preserve"> ensuring that both the parents and </w:t>
      </w:r>
      <w:r w:rsidR="00784E00">
        <w:rPr>
          <w:sz w:val="24"/>
          <w:szCs w:val="24"/>
        </w:rPr>
        <w:t xml:space="preserve">their </w:t>
      </w:r>
      <w:r w:rsidR="002B0516">
        <w:rPr>
          <w:sz w:val="24"/>
          <w:szCs w:val="24"/>
        </w:rPr>
        <w:t>son remained separated</w:t>
      </w:r>
      <w:r w:rsidR="00080113">
        <w:rPr>
          <w:sz w:val="24"/>
          <w:szCs w:val="24"/>
        </w:rPr>
        <w:t xml:space="preserve">. </w:t>
      </w:r>
      <w:r w:rsidR="009D4A2D">
        <w:rPr>
          <w:sz w:val="24"/>
          <w:szCs w:val="24"/>
        </w:rPr>
        <w:t>Using this approach,</w:t>
      </w:r>
      <w:r w:rsidR="002B0516">
        <w:rPr>
          <w:sz w:val="24"/>
          <w:szCs w:val="24"/>
        </w:rPr>
        <w:t xml:space="preserve"> enable</w:t>
      </w:r>
      <w:r w:rsidR="00080113">
        <w:rPr>
          <w:sz w:val="24"/>
          <w:szCs w:val="24"/>
        </w:rPr>
        <w:t>d</w:t>
      </w:r>
      <w:r w:rsidR="002B0516">
        <w:rPr>
          <w:sz w:val="24"/>
          <w:szCs w:val="24"/>
        </w:rPr>
        <w:t xml:space="preserve"> myself</w:t>
      </w:r>
      <w:r w:rsidR="004A0D94">
        <w:rPr>
          <w:sz w:val="24"/>
          <w:szCs w:val="24"/>
        </w:rPr>
        <w:t xml:space="preserve"> and my colleague </w:t>
      </w:r>
      <w:r w:rsidR="002B0516">
        <w:rPr>
          <w:sz w:val="24"/>
          <w:szCs w:val="24"/>
        </w:rPr>
        <w:t xml:space="preserve">to speak </w:t>
      </w:r>
      <w:r w:rsidR="0003368B">
        <w:rPr>
          <w:sz w:val="24"/>
          <w:szCs w:val="24"/>
        </w:rPr>
        <w:t>with</w:t>
      </w:r>
      <w:r w:rsidR="004A0D94">
        <w:rPr>
          <w:sz w:val="24"/>
          <w:szCs w:val="24"/>
        </w:rPr>
        <w:t xml:space="preserve"> </w:t>
      </w:r>
      <w:r w:rsidR="00204AFB">
        <w:rPr>
          <w:sz w:val="24"/>
          <w:szCs w:val="24"/>
        </w:rPr>
        <w:t xml:space="preserve">both parties without any </w:t>
      </w:r>
      <w:r w:rsidR="00690852">
        <w:rPr>
          <w:sz w:val="24"/>
          <w:szCs w:val="24"/>
        </w:rPr>
        <w:t>animosity</w:t>
      </w:r>
      <w:r w:rsidR="0003368B">
        <w:rPr>
          <w:sz w:val="24"/>
          <w:szCs w:val="24"/>
        </w:rPr>
        <w:t>. T</w:t>
      </w:r>
      <w:r w:rsidR="00690852">
        <w:rPr>
          <w:sz w:val="24"/>
          <w:szCs w:val="24"/>
        </w:rPr>
        <w:t>hey</w:t>
      </w:r>
      <w:r w:rsidR="00204AFB">
        <w:rPr>
          <w:sz w:val="24"/>
          <w:szCs w:val="24"/>
        </w:rPr>
        <w:t xml:space="preserve"> could be </w:t>
      </w:r>
      <w:r w:rsidR="00690852">
        <w:rPr>
          <w:sz w:val="24"/>
          <w:szCs w:val="24"/>
        </w:rPr>
        <w:t>completely</w:t>
      </w:r>
      <w:r w:rsidR="00204AFB">
        <w:rPr>
          <w:sz w:val="24"/>
          <w:szCs w:val="24"/>
        </w:rPr>
        <w:t xml:space="preserve"> honest and open, knowing that the o</w:t>
      </w:r>
      <w:r w:rsidR="00690852">
        <w:rPr>
          <w:sz w:val="24"/>
          <w:szCs w:val="24"/>
        </w:rPr>
        <w:t xml:space="preserve">ther party would not be offended </w:t>
      </w:r>
      <w:r w:rsidR="00690852">
        <w:rPr>
          <w:sz w:val="24"/>
          <w:szCs w:val="24"/>
        </w:rPr>
        <w:lastRenderedPageBreak/>
        <w:t>by what was said</w:t>
      </w:r>
      <w:r w:rsidR="007B61BF">
        <w:rPr>
          <w:sz w:val="24"/>
          <w:szCs w:val="24"/>
        </w:rPr>
        <w:t>,</w:t>
      </w:r>
      <w:r w:rsidR="0003368B">
        <w:rPr>
          <w:sz w:val="24"/>
          <w:szCs w:val="24"/>
        </w:rPr>
        <w:t xml:space="preserve"> therefore</w:t>
      </w:r>
      <w:r w:rsidR="007B61BF">
        <w:rPr>
          <w:sz w:val="24"/>
          <w:szCs w:val="24"/>
        </w:rPr>
        <w:t xml:space="preserve"> </w:t>
      </w:r>
      <w:r w:rsidR="0003368B">
        <w:rPr>
          <w:sz w:val="24"/>
          <w:szCs w:val="24"/>
        </w:rPr>
        <w:t xml:space="preserve">negating </w:t>
      </w:r>
      <w:r w:rsidR="007B61BF">
        <w:rPr>
          <w:sz w:val="24"/>
          <w:szCs w:val="24"/>
        </w:rPr>
        <w:t>further escalation</w:t>
      </w:r>
      <w:r w:rsidR="00080113">
        <w:rPr>
          <w:sz w:val="24"/>
          <w:szCs w:val="24"/>
        </w:rPr>
        <w:t>.</w:t>
      </w:r>
      <w:r w:rsidR="00300F4C">
        <w:rPr>
          <w:sz w:val="24"/>
          <w:szCs w:val="24"/>
        </w:rPr>
        <w:t xml:space="preserve"> </w:t>
      </w:r>
      <w:r w:rsidR="0003368B">
        <w:rPr>
          <w:sz w:val="24"/>
          <w:szCs w:val="24"/>
        </w:rPr>
        <w:t>This</w:t>
      </w:r>
      <w:r w:rsidR="004A0D94">
        <w:rPr>
          <w:sz w:val="24"/>
          <w:szCs w:val="24"/>
        </w:rPr>
        <w:t xml:space="preserve"> </w:t>
      </w:r>
      <w:r w:rsidR="0003368B">
        <w:rPr>
          <w:sz w:val="24"/>
          <w:szCs w:val="24"/>
        </w:rPr>
        <w:t>en</w:t>
      </w:r>
      <w:r w:rsidR="004A0D94">
        <w:rPr>
          <w:sz w:val="24"/>
          <w:szCs w:val="24"/>
        </w:rPr>
        <w:t>able</w:t>
      </w:r>
      <w:r w:rsidR="0003368B">
        <w:rPr>
          <w:sz w:val="24"/>
          <w:szCs w:val="24"/>
        </w:rPr>
        <w:t>d me</w:t>
      </w:r>
      <w:r w:rsidR="004A0D94">
        <w:rPr>
          <w:sz w:val="24"/>
          <w:szCs w:val="24"/>
        </w:rPr>
        <w:t xml:space="preserve"> </w:t>
      </w:r>
      <w:r w:rsidR="002B0516">
        <w:rPr>
          <w:sz w:val="24"/>
          <w:szCs w:val="24"/>
        </w:rPr>
        <w:t xml:space="preserve">to </w:t>
      </w:r>
      <w:r w:rsidR="004A0D94">
        <w:rPr>
          <w:sz w:val="24"/>
          <w:szCs w:val="24"/>
        </w:rPr>
        <w:t>find out</w:t>
      </w:r>
      <w:r w:rsidR="002B0516">
        <w:rPr>
          <w:sz w:val="24"/>
          <w:szCs w:val="24"/>
        </w:rPr>
        <w:t xml:space="preserve"> what support had already been </w:t>
      </w:r>
      <w:r w:rsidR="00803BEB">
        <w:rPr>
          <w:sz w:val="24"/>
          <w:szCs w:val="24"/>
        </w:rPr>
        <w:t>implemented</w:t>
      </w:r>
      <w:r w:rsidR="00784E00">
        <w:rPr>
          <w:sz w:val="24"/>
          <w:szCs w:val="24"/>
        </w:rPr>
        <w:t>, what was working</w:t>
      </w:r>
      <w:r w:rsidR="00151180">
        <w:rPr>
          <w:sz w:val="24"/>
          <w:szCs w:val="24"/>
        </w:rPr>
        <w:t>,</w:t>
      </w:r>
      <w:r w:rsidR="00784E00">
        <w:rPr>
          <w:sz w:val="24"/>
          <w:szCs w:val="24"/>
        </w:rPr>
        <w:t xml:space="preserve"> what was not working</w:t>
      </w:r>
      <w:r w:rsidR="00CA7402">
        <w:rPr>
          <w:sz w:val="24"/>
          <w:szCs w:val="24"/>
        </w:rPr>
        <w:t xml:space="preserve"> and </w:t>
      </w:r>
      <w:r w:rsidR="00B20574">
        <w:rPr>
          <w:sz w:val="24"/>
          <w:szCs w:val="24"/>
        </w:rPr>
        <w:t>how they wanted to progress the incident.</w:t>
      </w:r>
    </w:p>
    <w:p w14:paraId="2742DC3C" w14:textId="77777777" w:rsidR="00E4016C" w:rsidRDefault="00E4016C" w:rsidP="005A46F0">
      <w:pPr>
        <w:spacing w:line="360" w:lineRule="auto"/>
        <w:ind w:right="237"/>
        <w:rPr>
          <w:sz w:val="24"/>
          <w:szCs w:val="24"/>
        </w:rPr>
      </w:pPr>
    </w:p>
    <w:p w14:paraId="6C1AB1E9" w14:textId="4AC83587" w:rsidR="00E4016C" w:rsidRDefault="00E4016C" w:rsidP="005A46F0">
      <w:pPr>
        <w:spacing w:line="360" w:lineRule="auto"/>
        <w:ind w:right="237"/>
        <w:rPr>
          <w:sz w:val="24"/>
          <w:szCs w:val="24"/>
        </w:rPr>
      </w:pPr>
      <w:r>
        <w:rPr>
          <w:sz w:val="24"/>
          <w:szCs w:val="24"/>
        </w:rPr>
        <w:t xml:space="preserve">The next </w:t>
      </w:r>
      <w:r w:rsidR="00633E83">
        <w:rPr>
          <w:sz w:val="24"/>
          <w:szCs w:val="24"/>
        </w:rPr>
        <w:t xml:space="preserve">short-term </w:t>
      </w:r>
      <w:r>
        <w:rPr>
          <w:sz w:val="24"/>
          <w:szCs w:val="24"/>
        </w:rPr>
        <w:t xml:space="preserve">approach I considered </w:t>
      </w:r>
      <w:r w:rsidR="00003D9E">
        <w:rPr>
          <w:sz w:val="24"/>
          <w:szCs w:val="24"/>
        </w:rPr>
        <w:t>was</w:t>
      </w:r>
      <w:r w:rsidR="00181F2D">
        <w:rPr>
          <w:sz w:val="24"/>
          <w:szCs w:val="24"/>
        </w:rPr>
        <w:t xml:space="preserve"> finding an alternative address for their son to stay at for the night, to ensure that the household was a safe environment for everyone and that once </w:t>
      </w:r>
      <w:r w:rsidR="00EB0245">
        <w:rPr>
          <w:sz w:val="24"/>
          <w:szCs w:val="24"/>
        </w:rPr>
        <w:t xml:space="preserve">we </w:t>
      </w:r>
      <w:r w:rsidR="00B94445">
        <w:rPr>
          <w:sz w:val="24"/>
          <w:szCs w:val="24"/>
        </w:rPr>
        <w:t xml:space="preserve">had left the home address, there would be no further </w:t>
      </w:r>
      <w:r w:rsidR="00EB0245">
        <w:rPr>
          <w:sz w:val="24"/>
          <w:szCs w:val="24"/>
        </w:rPr>
        <w:t>issues or calls</w:t>
      </w:r>
      <w:r w:rsidR="00B94445">
        <w:rPr>
          <w:sz w:val="24"/>
          <w:szCs w:val="24"/>
        </w:rPr>
        <w:t xml:space="preserve">. </w:t>
      </w:r>
      <w:r w:rsidR="00300F4C">
        <w:rPr>
          <w:sz w:val="24"/>
          <w:szCs w:val="24"/>
        </w:rPr>
        <w:t>His vulnerabilities did not allow for this approach to be utilised. T</w:t>
      </w:r>
      <w:r w:rsidR="00F87E1C">
        <w:rPr>
          <w:sz w:val="24"/>
          <w:szCs w:val="24"/>
        </w:rPr>
        <w:t>his had been explained to the son on a previous occasion that until he is an adult, his parents</w:t>
      </w:r>
      <w:r w:rsidR="00EB0245">
        <w:rPr>
          <w:sz w:val="24"/>
          <w:szCs w:val="24"/>
        </w:rPr>
        <w:t xml:space="preserve"> have a duty of care to make decisions for him</w:t>
      </w:r>
      <w:r w:rsidR="00AF396F">
        <w:rPr>
          <w:sz w:val="24"/>
          <w:szCs w:val="24"/>
        </w:rPr>
        <w:t>, regardless of where he might have wanted to go to stay for the night.</w:t>
      </w:r>
    </w:p>
    <w:p w14:paraId="7DBA66F6" w14:textId="730CF349" w:rsidR="008A5C5B" w:rsidRDefault="008A5C5B" w:rsidP="005A46F0">
      <w:pPr>
        <w:spacing w:line="360" w:lineRule="auto"/>
        <w:ind w:right="237"/>
        <w:rPr>
          <w:sz w:val="24"/>
          <w:szCs w:val="24"/>
        </w:rPr>
      </w:pPr>
    </w:p>
    <w:p w14:paraId="52DE248A" w14:textId="37B03A2B" w:rsidR="008A5C5B" w:rsidRPr="008A5C5B" w:rsidRDefault="00C115C4" w:rsidP="005A46F0">
      <w:pPr>
        <w:spacing w:line="360" w:lineRule="auto"/>
        <w:ind w:right="237"/>
        <w:rPr>
          <w:color w:val="FF0000"/>
          <w:sz w:val="24"/>
          <w:szCs w:val="24"/>
        </w:rPr>
      </w:pPr>
      <w:r>
        <w:rPr>
          <w:sz w:val="24"/>
          <w:szCs w:val="24"/>
        </w:rPr>
        <w:t xml:space="preserve">As part of the policing policy involving </w:t>
      </w:r>
      <w:r w:rsidR="00FA1635">
        <w:rPr>
          <w:sz w:val="24"/>
          <w:szCs w:val="24"/>
        </w:rPr>
        <w:t>d</w:t>
      </w:r>
      <w:r>
        <w:rPr>
          <w:sz w:val="24"/>
          <w:szCs w:val="24"/>
        </w:rPr>
        <w:t xml:space="preserve">omestic incidents, separating the parties </w:t>
      </w:r>
      <w:r>
        <w:rPr>
          <w:sz w:val="24"/>
          <w:szCs w:val="24"/>
        </w:rPr>
        <w:t xml:space="preserve">and/or removing one party </w:t>
      </w:r>
      <w:r>
        <w:rPr>
          <w:sz w:val="24"/>
          <w:szCs w:val="24"/>
        </w:rPr>
        <w:t xml:space="preserve">involved should be </w:t>
      </w:r>
      <w:r w:rsidR="00FA1635">
        <w:rPr>
          <w:sz w:val="24"/>
          <w:szCs w:val="24"/>
        </w:rPr>
        <w:t>actioned</w:t>
      </w:r>
      <w:r w:rsidR="00EF67F8">
        <w:rPr>
          <w:sz w:val="24"/>
          <w:szCs w:val="24"/>
        </w:rPr>
        <w:t xml:space="preserve"> </w:t>
      </w:r>
      <w:r>
        <w:rPr>
          <w:sz w:val="24"/>
          <w:szCs w:val="24"/>
        </w:rPr>
        <w:t>if possible</w:t>
      </w:r>
      <w:r>
        <w:rPr>
          <w:sz w:val="24"/>
          <w:szCs w:val="24"/>
        </w:rPr>
        <w:t>, to negate any further incidents and</w:t>
      </w:r>
      <w:r w:rsidR="00126B01">
        <w:rPr>
          <w:sz w:val="24"/>
          <w:szCs w:val="24"/>
        </w:rPr>
        <w:t xml:space="preserve"> breach of the peace</w:t>
      </w:r>
      <w:r>
        <w:rPr>
          <w:sz w:val="24"/>
          <w:szCs w:val="24"/>
        </w:rPr>
        <w:t>.</w:t>
      </w:r>
      <w:r w:rsidR="00126B01">
        <w:rPr>
          <w:sz w:val="24"/>
          <w:szCs w:val="24"/>
        </w:rPr>
        <w:t xml:space="preserve"> This option is considered as a positive action</w:t>
      </w:r>
      <w:r w:rsidR="00FA1635">
        <w:rPr>
          <w:sz w:val="24"/>
          <w:szCs w:val="24"/>
        </w:rPr>
        <w:t xml:space="preserve"> if there is no obvious criminal element.</w:t>
      </w:r>
    </w:p>
    <w:p w14:paraId="020CED91" w14:textId="77777777" w:rsidR="002B0516" w:rsidRDefault="002B0516" w:rsidP="005A46F0">
      <w:pPr>
        <w:spacing w:line="360" w:lineRule="auto"/>
        <w:ind w:right="237"/>
        <w:rPr>
          <w:sz w:val="24"/>
          <w:szCs w:val="24"/>
        </w:rPr>
      </w:pPr>
    </w:p>
    <w:p w14:paraId="18023856" w14:textId="6077805F" w:rsidR="00EB1BC4" w:rsidRDefault="00AF396F" w:rsidP="005A46F0">
      <w:pPr>
        <w:spacing w:line="360" w:lineRule="auto"/>
        <w:ind w:right="237"/>
        <w:rPr>
          <w:sz w:val="24"/>
          <w:szCs w:val="24"/>
        </w:rPr>
      </w:pPr>
      <w:r>
        <w:rPr>
          <w:sz w:val="24"/>
          <w:szCs w:val="24"/>
        </w:rPr>
        <w:t>Another short-term approach I considered and explained to the parents was</w:t>
      </w:r>
      <w:r w:rsidR="006C7207">
        <w:rPr>
          <w:sz w:val="24"/>
          <w:szCs w:val="24"/>
        </w:rPr>
        <w:t xml:space="preserve"> arresting the</w:t>
      </w:r>
      <w:r>
        <w:rPr>
          <w:sz w:val="24"/>
          <w:szCs w:val="24"/>
        </w:rPr>
        <w:t>ir son</w:t>
      </w:r>
      <w:r w:rsidR="006C7207">
        <w:rPr>
          <w:sz w:val="24"/>
          <w:szCs w:val="24"/>
        </w:rPr>
        <w:t xml:space="preserve"> under Section 24</w:t>
      </w:r>
      <w:r w:rsidR="00EB74C2">
        <w:rPr>
          <w:sz w:val="24"/>
          <w:szCs w:val="24"/>
        </w:rPr>
        <w:t xml:space="preserve"> of the </w:t>
      </w:r>
      <w:r w:rsidR="006C7207">
        <w:rPr>
          <w:sz w:val="24"/>
          <w:szCs w:val="24"/>
        </w:rPr>
        <w:t>P</w:t>
      </w:r>
      <w:r w:rsidR="00EB74C2">
        <w:rPr>
          <w:sz w:val="24"/>
          <w:szCs w:val="24"/>
        </w:rPr>
        <w:t xml:space="preserve">olice and Criminal Evidence Act </w:t>
      </w:r>
      <w:r w:rsidR="006C7207">
        <w:rPr>
          <w:sz w:val="24"/>
          <w:szCs w:val="24"/>
        </w:rPr>
        <w:t>(</w:t>
      </w:r>
      <w:r w:rsidR="00194A1A">
        <w:rPr>
          <w:sz w:val="24"/>
          <w:szCs w:val="24"/>
        </w:rPr>
        <w:t>PACE)</w:t>
      </w:r>
      <w:r w:rsidR="00967E8D">
        <w:rPr>
          <w:sz w:val="24"/>
          <w:szCs w:val="24"/>
        </w:rPr>
        <w:t xml:space="preserve"> 1984</w:t>
      </w:r>
      <w:r w:rsidR="00194A1A">
        <w:rPr>
          <w:sz w:val="24"/>
          <w:szCs w:val="24"/>
        </w:rPr>
        <w:t xml:space="preserve"> (Legislation.</w:t>
      </w:r>
      <w:r w:rsidR="00361EDB">
        <w:rPr>
          <w:sz w:val="24"/>
          <w:szCs w:val="24"/>
        </w:rPr>
        <w:t>gov</w:t>
      </w:r>
      <w:r w:rsidR="00194A1A">
        <w:rPr>
          <w:sz w:val="24"/>
          <w:szCs w:val="24"/>
        </w:rPr>
        <w:t>, 1984)</w:t>
      </w:r>
      <w:r w:rsidR="00EB74C2">
        <w:rPr>
          <w:sz w:val="24"/>
          <w:szCs w:val="24"/>
        </w:rPr>
        <w:t xml:space="preserve">, </w:t>
      </w:r>
      <w:r w:rsidR="006C7207">
        <w:rPr>
          <w:sz w:val="24"/>
          <w:szCs w:val="24"/>
        </w:rPr>
        <w:t>for causing</w:t>
      </w:r>
      <w:r w:rsidR="00EB74C2">
        <w:rPr>
          <w:sz w:val="24"/>
          <w:szCs w:val="24"/>
        </w:rPr>
        <w:t xml:space="preserve"> </w:t>
      </w:r>
      <w:r w:rsidR="001650D0">
        <w:rPr>
          <w:sz w:val="24"/>
          <w:szCs w:val="24"/>
        </w:rPr>
        <w:t>C</w:t>
      </w:r>
      <w:r w:rsidR="00EB74C2">
        <w:rPr>
          <w:sz w:val="24"/>
          <w:szCs w:val="24"/>
        </w:rPr>
        <w:t xml:space="preserve">riminal </w:t>
      </w:r>
      <w:r w:rsidR="001650D0">
        <w:rPr>
          <w:sz w:val="24"/>
          <w:szCs w:val="24"/>
        </w:rPr>
        <w:t>D</w:t>
      </w:r>
      <w:r w:rsidR="00EB74C2">
        <w:rPr>
          <w:sz w:val="24"/>
          <w:szCs w:val="24"/>
        </w:rPr>
        <w:t>amage to the property</w:t>
      </w:r>
      <w:r w:rsidR="001650D0">
        <w:rPr>
          <w:sz w:val="24"/>
          <w:szCs w:val="24"/>
        </w:rPr>
        <w:t xml:space="preserve"> under Section 1(1) of the Criminal Damage Act 1971</w:t>
      </w:r>
      <w:r w:rsidR="00B95398">
        <w:rPr>
          <w:sz w:val="24"/>
          <w:szCs w:val="24"/>
        </w:rPr>
        <w:t xml:space="preserve"> </w:t>
      </w:r>
      <w:r w:rsidR="00124EED">
        <w:rPr>
          <w:sz w:val="24"/>
          <w:szCs w:val="24"/>
        </w:rPr>
        <w:t>(Legislation.</w:t>
      </w:r>
      <w:r w:rsidR="00361EDB">
        <w:rPr>
          <w:sz w:val="24"/>
          <w:szCs w:val="24"/>
        </w:rPr>
        <w:t>gov,</w:t>
      </w:r>
      <w:r w:rsidR="00124EED">
        <w:rPr>
          <w:sz w:val="24"/>
          <w:szCs w:val="24"/>
        </w:rPr>
        <w:t xml:space="preserve"> 1978)</w:t>
      </w:r>
      <w:r w:rsidR="00EB74C2">
        <w:rPr>
          <w:sz w:val="24"/>
          <w:szCs w:val="24"/>
        </w:rPr>
        <w:t xml:space="preserve"> and </w:t>
      </w:r>
      <w:r w:rsidR="001650D0">
        <w:rPr>
          <w:sz w:val="24"/>
          <w:szCs w:val="24"/>
        </w:rPr>
        <w:t>G</w:t>
      </w:r>
      <w:r w:rsidR="00EB74C2">
        <w:rPr>
          <w:sz w:val="24"/>
          <w:szCs w:val="24"/>
        </w:rPr>
        <w:t xml:space="preserve">rievous </w:t>
      </w:r>
      <w:r w:rsidR="001650D0">
        <w:rPr>
          <w:sz w:val="24"/>
          <w:szCs w:val="24"/>
        </w:rPr>
        <w:t>B</w:t>
      </w:r>
      <w:r w:rsidR="00EB74C2">
        <w:rPr>
          <w:sz w:val="24"/>
          <w:szCs w:val="24"/>
        </w:rPr>
        <w:t xml:space="preserve">odily </w:t>
      </w:r>
      <w:r w:rsidR="001650D0">
        <w:rPr>
          <w:sz w:val="24"/>
          <w:szCs w:val="24"/>
        </w:rPr>
        <w:t>H</w:t>
      </w:r>
      <w:r w:rsidR="00EB74C2">
        <w:rPr>
          <w:sz w:val="24"/>
          <w:szCs w:val="24"/>
        </w:rPr>
        <w:t>arm (GBH)</w:t>
      </w:r>
      <w:r w:rsidR="001650D0">
        <w:rPr>
          <w:sz w:val="24"/>
          <w:szCs w:val="24"/>
        </w:rPr>
        <w:t xml:space="preserve"> under Section 20 of the Offences Against the Person Act 1861</w:t>
      </w:r>
      <w:r w:rsidR="00194A1A">
        <w:rPr>
          <w:sz w:val="24"/>
          <w:szCs w:val="24"/>
        </w:rPr>
        <w:t xml:space="preserve"> (Legislation.</w:t>
      </w:r>
      <w:r w:rsidR="00361EDB">
        <w:rPr>
          <w:sz w:val="24"/>
          <w:szCs w:val="24"/>
        </w:rPr>
        <w:t>gov</w:t>
      </w:r>
      <w:r w:rsidR="00194A1A">
        <w:rPr>
          <w:sz w:val="24"/>
          <w:szCs w:val="24"/>
        </w:rPr>
        <w:t xml:space="preserve">, </w:t>
      </w:r>
      <w:r w:rsidR="005328B4">
        <w:rPr>
          <w:sz w:val="24"/>
          <w:szCs w:val="24"/>
        </w:rPr>
        <w:t>1978)</w:t>
      </w:r>
      <w:r w:rsidR="001650D0">
        <w:rPr>
          <w:sz w:val="24"/>
          <w:szCs w:val="24"/>
        </w:rPr>
        <w:t>.</w:t>
      </w:r>
      <w:r w:rsidR="00601ED4">
        <w:rPr>
          <w:sz w:val="24"/>
          <w:szCs w:val="24"/>
        </w:rPr>
        <w:t xml:space="preserve"> </w:t>
      </w:r>
      <w:r w:rsidR="008466C9">
        <w:rPr>
          <w:sz w:val="24"/>
          <w:szCs w:val="24"/>
        </w:rPr>
        <w:t xml:space="preserve">This approach </w:t>
      </w:r>
      <w:r w:rsidR="00034A6A">
        <w:rPr>
          <w:sz w:val="24"/>
          <w:szCs w:val="24"/>
        </w:rPr>
        <w:t>was not appropriate</w:t>
      </w:r>
      <w:r w:rsidR="007E6DBC">
        <w:rPr>
          <w:sz w:val="24"/>
          <w:szCs w:val="24"/>
        </w:rPr>
        <w:t>,</w:t>
      </w:r>
      <w:r w:rsidR="008402C6">
        <w:rPr>
          <w:sz w:val="24"/>
          <w:szCs w:val="24"/>
        </w:rPr>
        <w:t xml:space="preserve"> </w:t>
      </w:r>
      <w:r w:rsidR="007E6DBC">
        <w:rPr>
          <w:sz w:val="24"/>
          <w:szCs w:val="24"/>
        </w:rPr>
        <w:t>h</w:t>
      </w:r>
      <w:r w:rsidR="00271264">
        <w:rPr>
          <w:sz w:val="24"/>
          <w:szCs w:val="24"/>
        </w:rPr>
        <w:t>owever, because</w:t>
      </w:r>
      <w:r w:rsidR="008402C6">
        <w:rPr>
          <w:sz w:val="24"/>
          <w:szCs w:val="24"/>
        </w:rPr>
        <w:t xml:space="preserve"> dad want</w:t>
      </w:r>
      <w:r w:rsidR="00271264">
        <w:rPr>
          <w:sz w:val="24"/>
          <w:szCs w:val="24"/>
        </w:rPr>
        <w:t>ed</w:t>
      </w:r>
      <w:r w:rsidR="008402C6">
        <w:rPr>
          <w:sz w:val="24"/>
          <w:szCs w:val="24"/>
        </w:rPr>
        <w:t xml:space="preserve"> to make a formal complaint, a compromise approach was utilised</w:t>
      </w:r>
      <w:r w:rsidR="008466C9">
        <w:rPr>
          <w:sz w:val="24"/>
          <w:szCs w:val="24"/>
        </w:rPr>
        <w:t>.</w:t>
      </w:r>
    </w:p>
    <w:p w14:paraId="6384A63C" w14:textId="77777777" w:rsidR="009A555C" w:rsidRDefault="009A555C" w:rsidP="005A46F0">
      <w:pPr>
        <w:spacing w:line="360" w:lineRule="auto"/>
        <w:ind w:right="237"/>
        <w:rPr>
          <w:sz w:val="24"/>
          <w:szCs w:val="24"/>
        </w:rPr>
      </w:pPr>
    </w:p>
    <w:p w14:paraId="5C2F5FA7" w14:textId="6D43E4DC" w:rsidR="00E71A95" w:rsidRDefault="00E71A95" w:rsidP="005A46F0">
      <w:pPr>
        <w:spacing w:line="360" w:lineRule="auto"/>
        <w:ind w:right="237"/>
        <w:rPr>
          <w:sz w:val="24"/>
          <w:szCs w:val="24"/>
        </w:rPr>
      </w:pPr>
      <w:r>
        <w:rPr>
          <w:sz w:val="24"/>
          <w:szCs w:val="24"/>
        </w:rPr>
        <w:t xml:space="preserve">My next short-term approach I then considered was a VA interview. I explained the process of this to the parents </w:t>
      </w:r>
      <w:r w:rsidR="00B3195C">
        <w:rPr>
          <w:sz w:val="24"/>
          <w:szCs w:val="24"/>
        </w:rPr>
        <w:t>in that their son would not be arrested there and then</w:t>
      </w:r>
      <w:r w:rsidR="008A5C5B">
        <w:rPr>
          <w:sz w:val="24"/>
          <w:szCs w:val="24"/>
        </w:rPr>
        <w:t>,</w:t>
      </w:r>
      <w:r w:rsidR="00243035">
        <w:rPr>
          <w:sz w:val="24"/>
          <w:szCs w:val="24"/>
        </w:rPr>
        <w:t xml:space="preserve"> </w:t>
      </w:r>
      <w:r w:rsidR="008A5C5B">
        <w:rPr>
          <w:sz w:val="24"/>
          <w:szCs w:val="24"/>
        </w:rPr>
        <w:t>i</w:t>
      </w:r>
      <w:r w:rsidR="00243035">
        <w:rPr>
          <w:sz w:val="24"/>
          <w:szCs w:val="24"/>
        </w:rPr>
        <w:t>nstead,</w:t>
      </w:r>
      <w:r w:rsidR="00B3195C">
        <w:rPr>
          <w:sz w:val="24"/>
          <w:szCs w:val="24"/>
        </w:rPr>
        <w:t xml:space="preserve"> he would be invited to a police station </w:t>
      </w:r>
      <w:r w:rsidR="002613CD">
        <w:rPr>
          <w:sz w:val="24"/>
          <w:szCs w:val="24"/>
        </w:rPr>
        <w:t>on an alternative day</w:t>
      </w:r>
      <w:r w:rsidR="00300F4C">
        <w:rPr>
          <w:sz w:val="24"/>
          <w:szCs w:val="24"/>
        </w:rPr>
        <w:t xml:space="preserve">. </w:t>
      </w:r>
      <w:r w:rsidR="007C060B">
        <w:rPr>
          <w:sz w:val="24"/>
          <w:szCs w:val="24"/>
        </w:rPr>
        <w:t xml:space="preserve">This was the approach that </w:t>
      </w:r>
      <w:r w:rsidR="002E3F42">
        <w:rPr>
          <w:sz w:val="24"/>
          <w:szCs w:val="24"/>
        </w:rPr>
        <w:t>was used as the parents were in agreement</w:t>
      </w:r>
      <w:r w:rsidR="009D5403">
        <w:rPr>
          <w:sz w:val="24"/>
          <w:szCs w:val="24"/>
        </w:rPr>
        <w:t xml:space="preserve"> and thought it was the</w:t>
      </w:r>
      <w:r w:rsidR="00EF67F8">
        <w:rPr>
          <w:sz w:val="24"/>
          <w:szCs w:val="24"/>
        </w:rPr>
        <w:t xml:space="preserve"> most</w:t>
      </w:r>
      <w:r w:rsidR="009D5403">
        <w:rPr>
          <w:sz w:val="24"/>
          <w:szCs w:val="24"/>
        </w:rPr>
        <w:t xml:space="preserve"> appropriate action to take.</w:t>
      </w:r>
    </w:p>
    <w:p w14:paraId="467FBF14" w14:textId="283804C0" w:rsidR="003404E9" w:rsidRDefault="003404E9" w:rsidP="005A46F0">
      <w:pPr>
        <w:spacing w:line="360" w:lineRule="auto"/>
        <w:ind w:right="237"/>
        <w:rPr>
          <w:sz w:val="24"/>
          <w:szCs w:val="24"/>
        </w:rPr>
      </w:pPr>
    </w:p>
    <w:p w14:paraId="0D226F33" w14:textId="77777777" w:rsidR="00EB1BC4" w:rsidRDefault="00EB1BC4" w:rsidP="00EB1BC4">
      <w:pPr>
        <w:spacing w:line="360" w:lineRule="auto"/>
        <w:ind w:right="237"/>
        <w:rPr>
          <w:sz w:val="24"/>
          <w:szCs w:val="24"/>
        </w:rPr>
      </w:pPr>
      <w:r>
        <w:rPr>
          <w:sz w:val="24"/>
          <w:szCs w:val="24"/>
        </w:rPr>
        <w:lastRenderedPageBreak/>
        <w:t>In a document written by the Ministry of Justice (2016), it states that the following should be considered when incidents involve children.</w:t>
      </w:r>
    </w:p>
    <w:p w14:paraId="7D10C0CE" w14:textId="77777777" w:rsidR="00EB1BC4" w:rsidRDefault="00EB1BC4" w:rsidP="00EB1BC4">
      <w:pPr>
        <w:spacing w:line="360" w:lineRule="auto"/>
        <w:ind w:right="237"/>
        <w:rPr>
          <w:sz w:val="24"/>
          <w:szCs w:val="24"/>
        </w:rPr>
      </w:pPr>
    </w:p>
    <w:p w14:paraId="06C19168" w14:textId="718DF6CF" w:rsidR="00EB1BC4" w:rsidRDefault="00EB1BC4" w:rsidP="00EB1BC4">
      <w:pPr>
        <w:spacing w:line="360" w:lineRule="auto"/>
        <w:ind w:left="720" w:right="237"/>
        <w:rPr>
          <w:sz w:val="24"/>
          <w:szCs w:val="24"/>
        </w:rPr>
      </w:pPr>
      <w:r>
        <w:rPr>
          <w:sz w:val="24"/>
          <w:szCs w:val="24"/>
        </w:rPr>
        <w:t>“</w:t>
      </w:r>
      <w:r w:rsidRPr="00930521">
        <w:rPr>
          <w:sz w:val="24"/>
          <w:szCs w:val="24"/>
        </w:rPr>
        <w:t xml:space="preserve">The police should </w:t>
      </w:r>
      <w:proofErr w:type="gramStart"/>
      <w:r w:rsidRPr="00930521">
        <w:rPr>
          <w:sz w:val="24"/>
          <w:szCs w:val="24"/>
        </w:rPr>
        <w:t>at all times</w:t>
      </w:r>
      <w:proofErr w:type="gramEnd"/>
      <w:r w:rsidRPr="00930521">
        <w:rPr>
          <w:sz w:val="24"/>
          <w:szCs w:val="24"/>
        </w:rPr>
        <w:t xml:space="preserve"> see under-18s as children first and offenders second</w:t>
      </w:r>
      <w:r>
        <w:rPr>
          <w:sz w:val="24"/>
          <w:szCs w:val="24"/>
        </w:rPr>
        <w:t xml:space="preserve">. […] </w:t>
      </w:r>
      <w:r w:rsidRPr="00930521">
        <w:rPr>
          <w:sz w:val="24"/>
          <w:szCs w:val="24"/>
        </w:rPr>
        <w:t xml:space="preserve">This principle should be at the heart of </w:t>
      </w:r>
      <w:proofErr w:type="gramStart"/>
      <w:r w:rsidRPr="00930521">
        <w:rPr>
          <w:sz w:val="24"/>
          <w:szCs w:val="24"/>
        </w:rPr>
        <w:t>all of</w:t>
      </w:r>
      <w:proofErr w:type="gramEnd"/>
      <w:r w:rsidRPr="00930521">
        <w:rPr>
          <w:sz w:val="24"/>
          <w:szCs w:val="24"/>
        </w:rPr>
        <w:t xml:space="preserve"> their interactions with children and embedded in all their processes. In keeping with this principle, the police should avoid bringing children into police stations </w:t>
      </w:r>
      <w:proofErr w:type="gramStart"/>
      <w:r w:rsidRPr="00930521">
        <w:rPr>
          <w:sz w:val="24"/>
          <w:szCs w:val="24"/>
        </w:rPr>
        <w:t>if at all possible</w:t>
      </w:r>
      <w:proofErr w:type="gramEnd"/>
      <w:r w:rsidRPr="00930521">
        <w:rPr>
          <w:sz w:val="24"/>
          <w:szCs w:val="24"/>
        </w:rPr>
        <w:t xml:space="preserve">, and children should not be interviewed or held in custody suites except in exceptional circumstances. Children should only be arrested and detained in police custody where </w:t>
      </w:r>
      <w:proofErr w:type="gramStart"/>
      <w:r w:rsidRPr="00930521">
        <w:rPr>
          <w:sz w:val="24"/>
          <w:szCs w:val="24"/>
        </w:rPr>
        <w:t>absolutely necessary</w:t>
      </w:r>
      <w:proofErr w:type="gramEnd"/>
      <w:r w:rsidRPr="00930521">
        <w:rPr>
          <w:sz w:val="24"/>
          <w:szCs w:val="24"/>
        </w:rPr>
        <w:t>, and for the shortest possible period of time. Alternatives such as home or school visits,</w:t>
      </w:r>
      <w:r>
        <w:rPr>
          <w:sz w:val="24"/>
          <w:szCs w:val="24"/>
        </w:rPr>
        <w:t xml:space="preserve"> </w:t>
      </w:r>
      <w:r w:rsidRPr="00930521">
        <w:rPr>
          <w:sz w:val="24"/>
          <w:szCs w:val="24"/>
        </w:rPr>
        <w:t xml:space="preserve">voluntary attendance interviews </w:t>
      </w:r>
      <w:r>
        <w:rPr>
          <w:sz w:val="24"/>
          <w:szCs w:val="24"/>
        </w:rPr>
        <w:t>[…]</w:t>
      </w:r>
      <w:r w:rsidRPr="00930521">
        <w:rPr>
          <w:sz w:val="24"/>
          <w:szCs w:val="24"/>
        </w:rPr>
        <w:t xml:space="preserve"> should always be considered before a child is arrested.</w:t>
      </w:r>
      <w:r>
        <w:rPr>
          <w:sz w:val="24"/>
          <w:szCs w:val="24"/>
        </w:rPr>
        <w:t>” (GOV.UK, 2016</w:t>
      </w:r>
      <w:r w:rsidR="00782E12">
        <w:rPr>
          <w:sz w:val="24"/>
          <w:szCs w:val="24"/>
        </w:rPr>
        <w:t>, p.23</w:t>
      </w:r>
      <w:r>
        <w:rPr>
          <w:sz w:val="24"/>
          <w:szCs w:val="24"/>
        </w:rPr>
        <w:t>)</w:t>
      </w:r>
    </w:p>
    <w:p w14:paraId="081AF47F" w14:textId="77777777" w:rsidR="00EB1BC4" w:rsidRDefault="00EB1BC4" w:rsidP="005A46F0">
      <w:pPr>
        <w:spacing w:line="360" w:lineRule="auto"/>
        <w:ind w:right="237"/>
        <w:rPr>
          <w:sz w:val="24"/>
          <w:szCs w:val="24"/>
        </w:rPr>
      </w:pPr>
    </w:p>
    <w:p w14:paraId="0549ECAC" w14:textId="49E738ED" w:rsidR="00066406" w:rsidRDefault="002E3F42" w:rsidP="005A46F0">
      <w:pPr>
        <w:spacing w:line="360" w:lineRule="auto"/>
        <w:ind w:right="237"/>
        <w:rPr>
          <w:sz w:val="24"/>
          <w:szCs w:val="24"/>
        </w:rPr>
      </w:pPr>
      <w:r>
        <w:rPr>
          <w:sz w:val="24"/>
          <w:szCs w:val="24"/>
        </w:rPr>
        <w:t xml:space="preserve">Although the VA </w:t>
      </w:r>
      <w:r w:rsidR="00256BEE">
        <w:rPr>
          <w:sz w:val="24"/>
          <w:szCs w:val="24"/>
        </w:rPr>
        <w:t xml:space="preserve">was </w:t>
      </w:r>
      <w:r w:rsidR="008C14A8">
        <w:rPr>
          <w:sz w:val="24"/>
          <w:szCs w:val="24"/>
        </w:rPr>
        <w:t xml:space="preserve">an </w:t>
      </w:r>
      <w:r w:rsidR="00256BEE">
        <w:rPr>
          <w:sz w:val="24"/>
          <w:szCs w:val="24"/>
        </w:rPr>
        <w:t>appropriate</w:t>
      </w:r>
      <w:r w:rsidR="008C14A8">
        <w:rPr>
          <w:sz w:val="24"/>
          <w:szCs w:val="24"/>
        </w:rPr>
        <w:t xml:space="preserve"> approach</w:t>
      </w:r>
      <w:r w:rsidR="00256BEE">
        <w:rPr>
          <w:sz w:val="24"/>
          <w:szCs w:val="24"/>
        </w:rPr>
        <w:t xml:space="preserve">, I also explained to them that other approaches </w:t>
      </w:r>
      <w:r w:rsidR="00724959">
        <w:rPr>
          <w:sz w:val="24"/>
          <w:szCs w:val="24"/>
        </w:rPr>
        <w:t>c</w:t>
      </w:r>
      <w:r w:rsidR="00256BEE">
        <w:rPr>
          <w:sz w:val="24"/>
          <w:szCs w:val="24"/>
        </w:rPr>
        <w:t xml:space="preserve">ould also be implemented. These </w:t>
      </w:r>
      <w:r w:rsidR="00724959">
        <w:rPr>
          <w:sz w:val="24"/>
          <w:szCs w:val="24"/>
        </w:rPr>
        <w:t xml:space="preserve">entailed </w:t>
      </w:r>
      <w:r w:rsidR="00256BEE">
        <w:rPr>
          <w:sz w:val="24"/>
          <w:szCs w:val="24"/>
        </w:rPr>
        <w:t xml:space="preserve">submitting a Public Protection Notice (PPN) </w:t>
      </w:r>
      <w:r w:rsidR="003977D4">
        <w:rPr>
          <w:sz w:val="24"/>
          <w:szCs w:val="24"/>
        </w:rPr>
        <w:t>for their son</w:t>
      </w:r>
      <w:r w:rsidR="004F3ABE">
        <w:rPr>
          <w:sz w:val="24"/>
          <w:szCs w:val="24"/>
        </w:rPr>
        <w:t xml:space="preserve"> and to encourage a mediation </w:t>
      </w:r>
      <w:r w:rsidR="009F7795">
        <w:rPr>
          <w:sz w:val="24"/>
          <w:szCs w:val="24"/>
        </w:rPr>
        <w:t>whilst officers were still present.</w:t>
      </w:r>
      <w:r w:rsidR="003977D4">
        <w:rPr>
          <w:sz w:val="24"/>
          <w:szCs w:val="24"/>
        </w:rPr>
        <w:t xml:space="preserve"> </w:t>
      </w:r>
      <w:r w:rsidR="009F7795">
        <w:rPr>
          <w:sz w:val="24"/>
          <w:szCs w:val="24"/>
        </w:rPr>
        <w:t xml:space="preserve">The appropriateness of the PPN was </w:t>
      </w:r>
      <w:r w:rsidR="003977D4">
        <w:rPr>
          <w:sz w:val="24"/>
          <w:szCs w:val="24"/>
        </w:rPr>
        <w:t xml:space="preserve">to see </w:t>
      </w:r>
      <w:r w:rsidR="00F77C58">
        <w:rPr>
          <w:sz w:val="24"/>
          <w:szCs w:val="24"/>
        </w:rPr>
        <w:t>if there w</w:t>
      </w:r>
      <w:r w:rsidR="008467B7">
        <w:rPr>
          <w:sz w:val="24"/>
          <w:szCs w:val="24"/>
        </w:rPr>
        <w:t>as</w:t>
      </w:r>
      <w:r w:rsidR="00F77C58">
        <w:rPr>
          <w:sz w:val="24"/>
          <w:szCs w:val="24"/>
        </w:rPr>
        <w:t xml:space="preserve"> any </w:t>
      </w:r>
      <w:r w:rsidR="00C00C3F">
        <w:rPr>
          <w:sz w:val="24"/>
          <w:szCs w:val="24"/>
        </w:rPr>
        <w:t>further support that could be provided by partnering</w:t>
      </w:r>
      <w:r w:rsidR="00F77C58">
        <w:rPr>
          <w:sz w:val="24"/>
          <w:szCs w:val="24"/>
        </w:rPr>
        <w:t xml:space="preserve"> agencies</w:t>
      </w:r>
      <w:r w:rsidR="00C00C3F">
        <w:rPr>
          <w:sz w:val="24"/>
          <w:szCs w:val="24"/>
        </w:rPr>
        <w:t>, that would</w:t>
      </w:r>
      <w:r w:rsidR="00012513">
        <w:rPr>
          <w:sz w:val="24"/>
          <w:szCs w:val="24"/>
        </w:rPr>
        <w:t xml:space="preserve"> be an alternative approach</w:t>
      </w:r>
      <w:r w:rsidR="00C00C3F">
        <w:rPr>
          <w:sz w:val="24"/>
          <w:szCs w:val="24"/>
        </w:rPr>
        <w:t xml:space="preserve"> from the support he already receive</w:t>
      </w:r>
      <w:r w:rsidR="00724959">
        <w:rPr>
          <w:sz w:val="24"/>
          <w:szCs w:val="24"/>
        </w:rPr>
        <w:t>d</w:t>
      </w:r>
      <w:r w:rsidR="00012513">
        <w:rPr>
          <w:sz w:val="24"/>
          <w:szCs w:val="24"/>
        </w:rPr>
        <w:t xml:space="preserve">. </w:t>
      </w:r>
      <w:r w:rsidR="00122DFE">
        <w:rPr>
          <w:sz w:val="24"/>
          <w:szCs w:val="24"/>
        </w:rPr>
        <w:t xml:space="preserve">The appropriateness of the mediation was to enable both the son and parents to aerate some of their thoughts and feelings, whilst </w:t>
      </w:r>
      <w:r w:rsidR="00AC3783">
        <w:rPr>
          <w:sz w:val="24"/>
          <w:szCs w:val="24"/>
        </w:rPr>
        <w:t>officers were still present so that they could intervene should things start to escalate.</w:t>
      </w:r>
    </w:p>
    <w:p w14:paraId="7FFD4A91" w14:textId="77777777" w:rsidR="00AC3783" w:rsidRDefault="00AC3783" w:rsidP="005A46F0">
      <w:pPr>
        <w:spacing w:line="360" w:lineRule="auto"/>
        <w:ind w:right="237"/>
        <w:rPr>
          <w:sz w:val="24"/>
          <w:szCs w:val="24"/>
        </w:rPr>
      </w:pPr>
    </w:p>
    <w:p w14:paraId="7B093FD0" w14:textId="4361C052" w:rsidR="00066406" w:rsidRDefault="00164147" w:rsidP="005A46F0">
      <w:pPr>
        <w:spacing w:line="360" w:lineRule="auto"/>
        <w:ind w:right="237"/>
        <w:rPr>
          <w:sz w:val="24"/>
          <w:szCs w:val="24"/>
        </w:rPr>
      </w:pPr>
      <w:r>
        <w:rPr>
          <w:sz w:val="24"/>
          <w:szCs w:val="24"/>
        </w:rPr>
        <w:t>In an article from the Ministry of Justice (2021), they state that mediation is</w:t>
      </w:r>
      <w:r w:rsidR="00406673">
        <w:rPr>
          <w:sz w:val="24"/>
          <w:szCs w:val="24"/>
        </w:rPr>
        <w:t>,</w:t>
      </w:r>
      <w:r w:rsidR="00EF67F8">
        <w:rPr>
          <w:sz w:val="24"/>
          <w:szCs w:val="24"/>
        </w:rPr>
        <w:t xml:space="preserve"> </w:t>
      </w:r>
      <w:r w:rsidR="00406673">
        <w:rPr>
          <w:sz w:val="24"/>
          <w:szCs w:val="24"/>
        </w:rPr>
        <w:t>“</w:t>
      </w:r>
      <w:r w:rsidR="00F24887" w:rsidRPr="00F24887">
        <w:rPr>
          <w:sz w:val="24"/>
          <w:szCs w:val="24"/>
        </w:rPr>
        <w:t>a more efficient way of resolving disagreements that allows everyone to move on from the problem sooner</w:t>
      </w:r>
      <w:r w:rsidR="00F24887">
        <w:rPr>
          <w:sz w:val="24"/>
          <w:szCs w:val="24"/>
        </w:rPr>
        <w:t>”</w:t>
      </w:r>
      <w:r w:rsidR="00C9593C">
        <w:rPr>
          <w:sz w:val="24"/>
          <w:szCs w:val="24"/>
        </w:rPr>
        <w:t xml:space="preserve"> </w:t>
      </w:r>
      <w:r w:rsidR="00EB3A89">
        <w:rPr>
          <w:sz w:val="24"/>
          <w:szCs w:val="24"/>
        </w:rPr>
        <w:t>(</w:t>
      </w:r>
      <w:r w:rsidR="00361EDB">
        <w:rPr>
          <w:sz w:val="24"/>
          <w:szCs w:val="24"/>
        </w:rPr>
        <w:t>GOV.UK</w:t>
      </w:r>
      <w:r w:rsidR="00EB3A89">
        <w:rPr>
          <w:sz w:val="24"/>
          <w:szCs w:val="24"/>
        </w:rPr>
        <w:t>, 2021)</w:t>
      </w:r>
      <w:r w:rsidR="00EF67F8">
        <w:rPr>
          <w:sz w:val="24"/>
          <w:szCs w:val="24"/>
        </w:rPr>
        <w:t xml:space="preserve">. </w:t>
      </w:r>
      <w:r w:rsidR="0004067A">
        <w:rPr>
          <w:sz w:val="24"/>
          <w:szCs w:val="24"/>
        </w:rPr>
        <w:t xml:space="preserve">However, disadvantages of mediation could </w:t>
      </w:r>
      <w:r w:rsidR="0078523F">
        <w:rPr>
          <w:sz w:val="24"/>
          <w:szCs w:val="24"/>
        </w:rPr>
        <w:t>result in lack of cooperation from both parties</w:t>
      </w:r>
      <w:r w:rsidR="00EF67F8">
        <w:rPr>
          <w:sz w:val="24"/>
          <w:szCs w:val="24"/>
        </w:rPr>
        <w:t>, i.e., not giving their consent</w:t>
      </w:r>
      <w:r w:rsidR="0078523F">
        <w:rPr>
          <w:sz w:val="24"/>
          <w:szCs w:val="24"/>
        </w:rPr>
        <w:t xml:space="preserve">, they are unwilling to provide information and are not fully committed to the process, resulting in a waste of time for all involved (Woodward-Smith, </w:t>
      </w:r>
      <w:proofErr w:type="spellStart"/>
      <w:r w:rsidR="0078523F">
        <w:rPr>
          <w:sz w:val="24"/>
          <w:szCs w:val="24"/>
        </w:rPr>
        <w:t>n.d</w:t>
      </w:r>
      <w:proofErr w:type="spellEnd"/>
      <w:r w:rsidR="0078523F">
        <w:rPr>
          <w:sz w:val="24"/>
          <w:szCs w:val="24"/>
        </w:rPr>
        <w:t xml:space="preserve">). </w:t>
      </w:r>
    </w:p>
    <w:p w14:paraId="5498D014" w14:textId="77777777" w:rsidR="0004067A" w:rsidRDefault="0004067A" w:rsidP="005A46F0">
      <w:pPr>
        <w:spacing w:line="360" w:lineRule="auto"/>
        <w:ind w:right="237"/>
        <w:rPr>
          <w:sz w:val="24"/>
          <w:szCs w:val="24"/>
        </w:rPr>
      </w:pPr>
    </w:p>
    <w:p w14:paraId="23580237" w14:textId="009B36A2" w:rsidR="002E3F42" w:rsidRDefault="00012513" w:rsidP="005A46F0">
      <w:pPr>
        <w:spacing w:line="360" w:lineRule="auto"/>
        <w:ind w:right="237"/>
        <w:rPr>
          <w:sz w:val="24"/>
          <w:szCs w:val="24"/>
        </w:rPr>
      </w:pPr>
      <w:r>
        <w:rPr>
          <w:sz w:val="24"/>
          <w:szCs w:val="24"/>
        </w:rPr>
        <w:t>The parents informed me</w:t>
      </w:r>
      <w:r w:rsidR="00066406">
        <w:rPr>
          <w:sz w:val="24"/>
          <w:szCs w:val="24"/>
        </w:rPr>
        <w:t xml:space="preserve"> of some of the long-term approaches</w:t>
      </w:r>
      <w:r w:rsidR="00893339">
        <w:rPr>
          <w:sz w:val="24"/>
          <w:szCs w:val="24"/>
        </w:rPr>
        <w:t xml:space="preserve"> </w:t>
      </w:r>
      <w:r w:rsidR="00F90D00">
        <w:rPr>
          <w:sz w:val="24"/>
          <w:szCs w:val="24"/>
        </w:rPr>
        <w:t>th</w:t>
      </w:r>
      <w:r w:rsidR="00300B87">
        <w:rPr>
          <w:sz w:val="24"/>
          <w:szCs w:val="24"/>
        </w:rPr>
        <w:t>at had already been put in place by other agencies</w:t>
      </w:r>
      <w:r w:rsidR="002426D7">
        <w:rPr>
          <w:sz w:val="24"/>
          <w:szCs w:val="24"/>
        </w:rPr>
        <w:t xml:space="preserve">, what was working and what was not working. The dad </w:t>
      </w:r>
      <w:r w:rsidR="00451EAE">
        <w:rPr>
          <w:sz w:val="24"/>
          <w:szCs w:val="24"/>
        </w:rPr>
        <w:t xml:space="preserve">explained that his son was already involved with the Youth Offending </w:t>
      </w:r>
      <w:r w:rsidR="00451EAE">
        <w:rPr>
          <w:sz w:val="24"/>
          <w:szCs w:val="24"/>
        </w:rPr>
        <w:lastRenderedPageBreak/>
        <w:t>Service (YOS) due to a previous incident</w:t>
      </w:r>
      <w:r w:rsidR="00FF4DE0">
        <w:rPr>
          <w:sz w:val="24"/>
          <w:szCs w:val="24"/>
        </w:rPr>
        <w:t xml:space="preserve">, that he </w:t>
      </w:r>
      <w:r w:rsidR="00FF4DE0">
        <w:rPr>
          <w:sz w:val="24"/>
          <w:szCs w:val="24"/>
        </w:rPr>
        <w:t xml:space="preserve">was on the waiting list for a Child and Adolescent Mental Health Services (CAMHS) appointment, and </w:t>
      </w:r>
      <w:r w:rsidR="00FF4DE0">
        <w:rPr>
          <w:sz w:val="24"/>
          <w:szCs w:val="24"/>
        </w:rPr>
        <w:t xml:space="preserve">that </w:t>
      </w:r>
      <w:r w:rsidR="00FF4DE0">
        <w:rPr>
          <w:sz w:val="24"/>
          <w:szCs w:val="24"/>
        </w:rPr>
        <w:t>he already had another external agency My Support Team (</w:t>
      </w:r>
      <w:proofErr w:type="spellStart"/>
      <w:r w:rsidR="00FF4DE0">
        <w:rPr>
          <w:sz w:val="24"/>
          <w:szCs w:val="24"/>
        </w:rPr>
        <w:t>MyST</w:t>
      </w:r>
      <w:proofErr w:type="spellEnd"/>
      <w:r w:rsidR="00FF4DE0">
        <w:rPr>
          <w:sz w:val="24"/>
          <w:szCs w:val="24"/>
        </w:rPr>
        <w:t xml:space="preserve">) involved. </w:t>
      </w:r>
      <w:proofErr w:type="spellStart"/>
      <w:r w:rsidR="00FF4DE0">
        <w:rPr>
          <w:sz w:val="24"/>
          <w:szCs w:val="24"/>
        </w:rPr>
        <w:t>MyST</w:t>
      </w:r>
      <w:proofErr w:type="spellEnd"/>
      <w:r w:rsidR="00FF4DE0">
        <w:rPr>
          <w:sz w:val="24"/>
          <w:szCs w:val="24"/>
        </w:rPr>
        <w:t xml:space="preserve"> works collaboratively with YOS to ensure interventions are not duplicated and the work they carry out is a more holistic approach (</w:t>
      </w:r>
      <w:proofErr w:type="spellStart"/>
      <w:r w:rsidR="00FF4DE0">
        <w:rPr>
          <w:sz w:val="24"/>
          <w:szCs w:val="24"/>
        </w:rPr>
        <w:t>MyST</w:t>
      </w:r>
      <w:proofErr w:type="spellEnd"/>
      <w:r w:rsidR="00FF4DE0">
        <w:rPr>
          <w:sz w:val="24"/>
          <w:szCs w:val="24"/>
        </w:rPr>
        <w:t>, 2021).</w:t>
      </w:r>
      <w:r w:rsidR="00FF4DE0">
        <w:rPr>
          <w:sz w:val="24"/>
          <w:szCs w:val="24"/>
        </w:rPr>
        <w:t xml:space="preserve"> This was utilised by the family, however, on this occasion it was not effective.</w:t>
      </w:r>
    </w:p>
    <w:p w14:paraId="41FC6EEC" w14:textId="77777777" w:rsidR="00D230F7" w:rsidRDefault="00D230F7" w:rsidP="005A46F0">
      <w:pPr>
        <w:spacing w:line="360" w:lineRule="auto"/>
        <w:ind w:right="237"/>
        <w:rPr>
          <w:sz w:val="24"/>
          <w:szCs w:val="24"/>
        </w:rPr>
      </w:pPr>
    </w:p>
    <w:p w14:paraId="697D3E0E" w14:textId="66C1D896" w:rsidR="003404E9" w:rsidRDefault="0066429A" w:rsidP="003404E9">
      <w:pPr>
        <w:spacing w:line="360" w:lineRule="auto"/>
        <w:ind w:right="237"/>
        <w:rPr>
          <w:sz w:val="24"/>
          <w:szCs w:val="24"/>
        </w:rPr>
      </w:pPr>
      <w:r>
        <w:rPr>
          <w:sz w:val="24"/>
          <w:szCs w:val="24"/>
        </w:rPr>
        <w:t xml:space="preserve">Taken from Rhondda Cynon </w:t>
      </w:r>
      <w:proofErr w:type="spellStart"/>
      <w:r>
        <w:rPr>
          <w:sz w:val="24"/>
          <w:szCs w:val="24"/>
        </w:rPr>
        <w:t>Taf</w:t>
      </w:r>
      <w:proofErr w:type="spellEnd"/>
      <w:r w:rsidR="00FD0404">
        <w:rPr>
          <w:sz w:val="24"/>
          <w:szCs w:val="24"/>
        </w:rPr>
        <w:t xml:space="preserve"> government’s website, </w:t>
      </w:r>
      <w:r w:rsidR="00BC4840">
        <w:rPr>
          <w:sz w:val="24"/>
          <w:szCs w:val="24"/>
        </w:rPr>
        <w:t xml:space="preserve">it </w:t>
      </w:r>
      <w:r w:rsidR="00FD0404">
        <w:rPr>
          <w:sz w:val="24"/>
          <w:szCs w:val="24"/>
        </w:rPr>
        <w:t>states that “</w:t>
      </w:r>
      <w:r w:rsidR="00545371">
        <w:rPr>
          <w:sz w:val="24"/>
          <w:szCs w:val="24"/>
        </w:rPr>
        <w:t xml:space="preserve">YOS </w:t>
      </w:r>
      <w:r w:rsidR="006B38E2" w:rsidRPr="006B38E2">
        <w:rPr>
          <w:sz w:val="24"/>
          <w:szCs w:val="24"/>
        </w:rPr>
        <w:t>provides a statutory duty to young people who are charged with criminal offences</w:t>
      </w:r>
      <w:r w:rsidR="00351EA6">
        <w:rPr>
          <w:sz w:val="24"/>
          <w:szCs w:val="24"/>
        </w:rPr>
        <w:t>”</w:t>
      </w:r>
      <w:r w:rsidR="00FD0404">
        <w:rPr>
          <w:sz w:val="24"/>
          <w:szCs w:val="24"/>
        </w:rPr>
        <w:t xml:space="preserve"> (RCT</w:t>
      </w:r>
      <w:r w:rsidR="00BC4840">
        <w:rPr>
          <w:sz w:val="24"/>
          <w:szCs w:val="24"/>
        </w:rPr>
        <w:t xml:space="preserve">, </w:t>
      </w:r>
      <w:proofErr w:type="spellStart"/>
      <w:r w:rsidR="00BC4840">
        <w:rPr>
          <w:sz w:val="24"/>
          <w:szCs w:val="24"/>
        </w:rPr>
        <w:t>n.d</w:t>
      </w:r>
      <w:proofErr w:type="spellEnd"/>
      <w:r w:rsidR="00BC4840">
        <w:rPr>
          <w:sz w:val="24"/>
          <w:szCs w:val="24"/>
        </w:rPr>
        <w:t>). T</w:t>
      </w:r>
      <w:r w:rsidR="001A1820">
        <w:rPr>
          <w:sz w:val="24"/>
          <w:szCs w:val="24"/>
        </w:rPr>
        <w:t xml:space="preserve">eams work with </w:t>
      </w:r>
      <w:r w:rsidR="00E64B8C">
        <w:rPr>
          <w:sz w:val="24"/>
          <w:szCs w:val="24"/>
        </w:rPr>
        <w:t>youth offenders</w:t>
      </w:r>
      <w:r w:rsidR="009A0DF8">
        <w:rPr>
          <w:sz w:val="24"/>
          <w:szCs w:val="24"/>
        </w:rPr>
        <w:t xml:space="preserve"> </w:t>
      </w:r>
      <w:r w:rsidR="00BA5272">
        <w:rPr>
          <w:sz w:val="24"/>
          <w:szCs w:val="24"/>
        </w:rPr>
        <w:t xml:space="preserve">and </w:t>
      </w:r>
      <w:r w:rsidR="00E64B8C">
        <w:rPr>
          <w:sz w:val="24"/>
          <w:szCs w:val="24"/>
        </w:rPr>
        <w:t xml:space="preserve">engage with </w:t>
      </w:r>
      <w:r w:rsidR="00BA5272">
        <w:rPr>
          <w:sz w:val="24"/>
          <w:szCs w:val="24"/>
        </w:rPr>
        <w:t xml:space="preserve">them </w:t>
      </w:r>
      <w:r w:rsidR="00E64B8C">
        <w:rPr>
          <w:sz w:val="24"/>
          <w:szCs w:val="24"/>
        </w:rPr>
        <w:t xml:space="preserve">to try to encourage </w:t>
      </w:r>
      <w:r w:rsidR="00B344E2">
        <w:rPr>
          <w:sz w:val="24"/>
          <w:szCs w:val="24"/>
        </w:rPr>
        <w:t xml:space="preserve">them from </w:t>
      </w:r>
      <w:r w:rsidR="00BA5272">
        <w:rPr>
          <w:sz w:val="24"/>
          <w:szCs w:val="24"/>
        </w:rPr>
        <w:t>re-</w:t>
      </w:r>
      <w:r w:rsidR="009A0DF8">
        <w:rPr>
          <w:sz w:val="24"/>
          <w:szCs w:val="24"/>
        </w:rPr>
        <w:t>offending</w:t>
      </w:r>
      <w:r w:rsidR="00BA5272">
        <w:rPr>
          <w:sz w:val="24"/>
          <w:szCs w:val="24"/>
        </w:rPr>
        <w:t xml:space="preserve"> and</w:t>
      </w:r>
      <w:r w:rsidR="009A0DF8">
        <w:rPr>
          <w:sz w:val="24"/>
          <w:szCs w:val="24"/>
        </w:rPr>
        <w:t xml:space="preserve"> to keep them out of trouble</w:t>
      </w:r>
      <w:r w:rsidR="00936715">
        <w:rPr>
          <w:sz w:val="24"/>
          <w:szCs w:val="24"/>
        </w:rPr>
        <w:t xml:space="preserve"> (G</w:t>
      </w:r>
      <w:r w:rsidR="00361EDB">
        <w:rPr>
          <w:sz w:val="24"/>
          <w:szCs w:val="24"/>
        </w:rPr>
        <w:t>OV</w:t>
      </w:r>
      <w:r w:rsidR="00936715">
        <w:rPr>
          <w:sz w:val="24"/>
          <w:szCs w:val="24"/>
        </w:rPr>
        <w:t>.</w:t>
      </w:r>
      <w:r w:rsidR="003404E9">
        <w:rPr>
          <w:sz w:val="24"/>
          <w:szCs w:val="24"/>
        </w:rPr>
        <w:t>UK</w:t>
      </w:r>
      <w:r w:rsidR="00936715">
        <w:rPr>
          <w:sz w:val="24"/>
          <w:szCs w:val="24"/>
        </w:rPr>
        <w:t>, 2015).</w:t>
      </w:r>
      <w:r w:rsidR="00EF67F8">
        <w:rPr>
          <w:sz w:val="24"/>
          <w:szCs w:val="24"/>
        </w:rPr>
        <w:t xml:space="preserve"> Conversely</w:t>
      </w:r>
      <w:r w:rsidR="003404E9">
        <w:rPr>
          <w:sz w:val="24"/>
          <w:szCs w:val="24"/>
        </w:rPr>
        <w:t>, w</w:t>
      </w:r>
      <w:r w:rsidR="003404E9">
        <w:rPr>
          <w:sz w:val="24"/>
          <w:szCs w:val="24"/>
        </w:rPr>
        <w:t>here YOS actively support a young person through the judicial system there can be draw backs. Not necessarily with YOS themselves</w:t>
      </w:r>
      <w:r w:rsidR="003404E9">
        <w:rPr>
          <w:sz w:val="24"/>
          <w:szCs w:val="24"/>
        </w:rPr>
        <w:t>,</w:t>
      </w:r>
      <w:r w:rsidR="003404E9">
        <w:rPr>
          <w:sz w:val="24"/>
          <w:szCs w:val="24"/>
        </w:rPr>
        <w:t xml:space="preserve"> but with the supporting agencies that network with YOS.</w:t>
      </w:r>
    </w:p>
    <w:p w14:paraId="6A298EF8" w14:textId="575EB26F" w:rsidR="003404E9" w:rsidRDefault="003404E9" w:rsidP="003404E9">
      <w:pPr>
        <w:spacing w:line="360" w:lineRule="auto"/>
        <w:ind w:right="237"/>
        <w:rPr>
          <w:sz w:val="24"/>
          <w:szCs w:val="24"/>
        </w:rPr>
      </w:pPr>
    </w:p>
    <w:p w14:paraId="27031EC6" w14:textId="668CF229" w:rsidR="003404E9" w:rsidRDefault="003404E9" w:rsidP="003404E9">
      <w:pPr>
        <w:spacing w:line="360" w:lineRule="auto"/>
        <w:ind w:right="237"/>
        <w:rPr>
          <w:sz w:val="24"/>
          <w:szCs w:val="24"/>
        </w:rPr>
      </w:pPr>
      <w:r>
        <w:rPr>
          <w:sz w:val="24"/>
          <w:szCs w:val="24"/>
        </w:rPr>
        <w:t xml:space="preserve">In a report </w:t>
      </w:r>
      <w:r w:rsidR="004E3FAF">
        <w:rPr>
          <w:sz w:val="24"/>
          <w:szCs w:val="24"/>
        </w:rPr>
        <w:t>written</w:t>
      </w:r>
      <w:r>
        <w:rPr>
          <w:sz w:val="24"/>
          <w:szCs w:val="24"/>
        </w:rPr>
        <w:t xml:space="preserve"> </w:t>
      </w:r>
      <w:r>
        <w:rPr>
          <w:sz w:val="24"/>
          <w:szCs w:val="24"/>
        </w:rPr>
        <w:t xml:space="preserve">by </w:t>
      </w:r>
      <w:r w:rsidR="00361EDB">
        <w:rPr>
          <w:sz w:val="24"/>
          <w:szCs w:val="24"/>
        </w:rPr>
        <w:t>the Ministry of Justice</w:t>
      </w:r>
      <w:r w:rsidR="004E3FAF">
        <w:rPr>
          <w:sz w:val="24"/>
          <w:szCs w:val="24"/>
        </w:rPr>
        <w:t xml:space="preserve"> (2016)</w:t>
      </w:r>
      <w:r>
        <w:rPr>
          <w:sz w:val="24"/>
          <w:szCs w:val="24"/>
        </w:rPr>
        <w:t>, it states that,</w:t>
      </w:r>
    </w:p>
    <w:p w14:paraId="3DC06793" w14:textId="77777777" w:rsidR="003404E9" w:rsidRDefault="003404E9" w:rsidP="003404E9">
      <w:pPr>
        <w:spacing w:line="360" w:lineRule="auto"/>
        <w:ind w:right="237"/>
        <w:rPr>
          <w:sz w:val="24"/>
          <w:szCs w:val="24"/>
        </w:rPr>
      </w:pPr>
    </w:p>
    <w:p w14:paraId="1ED92FCC" w14:textId="0102F42F" w:rsidR="00110954" w:rsidRDefault="003404E9" w:rsidP="008815AA">
      <w:pPr>
        <w:spacing w:line="360" w:lineRule="auto"/>
        <w:ind w:left="720" w:right="237"/>
        <w:rPr>
          <w:sz w:val="24"/>
          <w:szCs w:val="24"/>
        </w:rPr>
      </w:pPr>
      <w:r>
        <w:rPr>
          <w:sz w:val="24"/>
          <w:szCs w:val="24"/>
        </w:rPr>
        <w:t xml:space="preserve">“There is no doubt that a key strength of the youth justice system has been the delivery through YOTs of locally, multi-disciplinary services for children who offend. Nevertheless, an unintended consequence of this has been the stepping back, on occasion, by other services from working with children who are engaged with YOTs. I have been concerned to hear from </w:t>
      </w:r>
      <w:proofErr w:type="gramStart"/>
      <w:r>
        <w:rPr>
          <w:sz w:val="24"/>
          <w:szCs w:val="24"/>
        </w:rPr>
        <w:t>a number of</w:t>
      </w:r>
      <w:proofErr w:type="gramEnd"/>
      <w:r>
        <w:rPr>
          <w:sz w:val="24"/>
          <w:szCs w:val="24"/>
        </w:rPr>
        <w:t xml:space="preserve"> workers, that other agencies who had been working with a child, will withdraw their support at the moment a child offends</w:t>
      </w:r>
      <w:r w:rsidR="004E3FAF">
        <w:rPr>
          <w:sz w:val="24"/>
          <w:szCs w:val="24"/>
        </w:rPr>
        <w:t xml:space="preserve"> […].</w:t>
      </w:r>
      <w:r>
        <w:rPr>
          <w:sz w:val="24"/>
          <w:szCs w:val="24"/>
        </w:rPr>
        <w:t>”</w:t>
      </w:r>
      <w:r>
        <w:rPr>
          <w:sz w:val="24"/>
          <w:szCs w:val="24"/>
        </w:rPr>
        <w:t xml:space="preserve"> (</w:t>
      </w:r>
      <w:r w:rsidR="00930521">
        <w:rPr>
          <w:sz w:val="24"/>
          <w:szCs w:val="24"/>
        </w:rPr>
        <w:t>GOV.UK</w:t>
      </w:r>
      <w:r w:rsidR="00361EDB">
        <w:rPr>
          <w:sz w:val="24"/>
          <w:szCs w:val="24"/>
        </w:rPr>
        <w:t>, 2016</w:t>
      </w:r>
      <w:r w:rsidR="004E3FAF">
        <w:rPr>
          <w:sz w:val="24"/>
          <w:szCs w:val="24"/>
        </w:rPr>
        <w:t>, p.11</w:t>
      </w:r>
      <w:r w:rsidR="00361EDB">
        <w:rPr>
          <w:sz w:val="24"/>
          <w:szCs w:val="24"/>
        </w:rPr>
        <w:t>)</w:t>
      </w:r>
    </w:p>
    <w:p w14:paraId="695E5F67" w14:textId="77777777" w:rsidR="008815AA" w:rsidRDefault="008815AA" w:rsidP="008815AA">
      <w:pPr>
        <w:spacing w:line="360" w:lineRule="auto"/>
        <w:ind w:right="237"/>
        <w:rPr>
          <w:sz w:val="24"/>
          <w:szCs w:val="24"/>
        </w:rPr>
      </w:pPr>
    </w:p>
    <w:p w14:paraId="57F95DAD" w14:textId="77777777" w:rsidR="00FF4DE0" w:rsidRDefault="00110954" w:rsidP="002464FB">
      <w:pPr>
        <w:spacing w:line="360" w:lineRule="auto"/>
        <w:ind w:right="237"/>
        <w:rPr>
          <w:sz w:val="24"/>
          <w:szCs w:val="24"/>
        </w:rPr>
      </w:pPr>
      <w:r>
        <w:rPr>
          <w:sz w:val="24"/>
          <w:szCs w:val="24"/>
        </w:rPr>
        <w:t>In conclusion</w:t>
      </w:r>
      <w:r w:rsidR="00B475BC">
        <w:rPr>
          <w:sz w:val="24"/>
          <w:szCs w:val="24"/>
        </w:rPr>
        <w:t xml:space="preserve">, </w:t>
      </w:r>
      <w:proofErr w:type="gramStart"/>
      <w:r w:rsidR="008815AA">
        <w:rPr>
          <w:sz w:val="24"/>
          <w:szCs w:val="24"/>
        </w:rPr>
        <w:t>all of</w:t>
      </w:r>
      <w:proofErr w:type="gramEnd"/>
      <w:r w:rsidR="008815AA">
        <w:rPr>
          <w:sz w:val="24"/>
          <w:szCs w:val="24"/>
        </w:rPr>
        <w:t xml:space="preserve"> the above approaches were considered, however, </w:t>
      </w:r>
      <w:r w:rsidR="00EB1BC4">
        <w:rPr>
          <w:sz w:val="24"/>
          <w:szCs w:val="24"/>
        </w:rPr>
        <w:t>the most appropriate approach I used</w:t>
      </w:r>
      <w:r w:rsidR="002464FB">
        <w:rPr>
          <w:sz w:val="24"/>
          <w:szCs w:val="24"/>
        </w:rPr>
        <w:t xml:space="preserve"> </w:t>
      </w:r>
      <w:r w:rsidR="00EB1BC4">
        <w:rPr>
          <w:sz w:val="24"/>
          <w:szCs w:val="24"/>
        </w:rPr>
        <w:t>was to invite the son for a VA interview and submit a PPN. The son was not arrested for a</w:t>
      </w:r>
      <w:r w:rsidR="007E6DBC">
        <w:rPr>
          <w:sz w:val="24"/>
          <w:szCs w:val="24"/>
        </w:rPr>
        <w:t xml:space="preserve"> few reasons: Mum did not want to give her son a criminal record; custody w</w:t>
      </w:r>
      <w:r w:rsidR="00EF67F8">
        <w:rPr>
          <w:sz w:val="24"/>
          <w:szCs w:val="24"/>
        </w:rPr>
        <w:t>as</w:t>
      </w:r>
      <w:r w:rsidR="007E6DBC">
        <w:rPr>
          <w:sz w:val="24"/>
          <w:szCs w:val="24"/>
        </w:rPr>
        <w:t xml:space="preserve"> not the best place for him; and their son would return home the following day</w:t>
      </w:r>
      <w:r w:rsidR="00EB1BC4">
        <w:rPr>
          <w:sz w:val="24"/>
          <w:szCs w:val="24"/>
        </w:rPr>
        <w:t>. Arresting the son would have been a disproportionate response to the incident</w:t>
      </w:r>
      <w:r w:rsidR="00782E12">
        <w:rPr>
          <w:sz w:val="24"/>
          <w:szCs w:val="24"/>
        </w:rPr>
        <w:t xml:space="preserve"> and it was </w:t>
      </w:r>
      <w:r w:rsidR="008815AA">
        <w:rPr>
          <w:sz w:val="24"/>
          <w:szCs w:val="24"/>
        </w:rPr>
        <w:t xml:space="preserve">also </w:t>
      </w:r>
      <w:r w:rsidR="00782E12">
        <w:rPr>
          <w:sz w:val="24"/>
          <w:szCs w:val="24"/>
        </w:rPr>
        <w:t xml:space="preserve">against the parent’s wishes (CoP, 2018). </w:t>
      </w:r>
      <w:r w:rsidR="00EB1BC4">
        <w:rPr>
          <w:sz w:val="24"/>
          <w:szCs w:val="24"/>
        </w:rPr>
        <w:t>As stated previously in a report from the Ministry of Justice (2016), arresting a juvenile should only be utilised whe</w:t>
      </w:r>
      <w:r w:rsidR="002464FB">
        <w:rPr>
          <w:sz w:val="24"/>
          <w:szCs w:val="24"/>
        </w:rPr>
        <w:t>n</w:t>
      </w:r>
      <w:r w:rsidR="00EB1BC4">
        <w:rPr>
          <w:sz w:val="24"/>
          <w:szCs w:val="24"/>
        </w:rPr>
        <w:t xml:space="preserve"> </w:t>
      </w:r>
      <w:proofErr w:type="gramStart"/>
      <w:r w:rsidR="00EB1BC4">
        <w:rPr>
          <w:sz w:val="24"/>
          <w:szCs w:val="24"/>
        </w:rPr>
        <w:t>absolute</w:t>
      </w:r>
      <w:r w:rsidR="002464FB">
        <w:rPr>
          <w:sz w:val="24"/>
          <w:szCs w:val="24"/>
        </w:rPr>
        <w:t>ly</w:t>
      </w:r>
      <w:r w:rsidR="00EB1BC4">
        <w:rPr>
          <w:sz w:val="24"/>
          <w:szCs w:val="24"/>
        </w:rPr>
        <w:t xml:space="preserve"> necessary</w:t>
      </w:r>
      <w:proofErr w:type="gramEnd"/>
      <w:r w:rsidR="00EB1BC4">
        <w:rPr>
          <w:sz w:val="24"/>
          <w:szCs w:val="24"/>
        </w:rPr>
        <w:t>.</w:t>
      </w:r>
    </w:p>
    <w:p w14:paraId="486D6C1C" w14:textId="77777777" w:rsidR="00FF4DE0" w:rsidRDefault="00FF4DE0" w:rsidP="002464FB">
      <w:pPr>
        <w:spacing w:line="360" w:lineRule="auto"/>
        <w:ind w:right="237"/>
        <w:rPr>
          <w:sz w:val="24"/>
          <w:szCs w:val="24"/>
        </w:rPr>
      </w:pPr>
    </w:p>
    <w:p w14:paraId="65BC97A9" w14:textId="31DE5418" w:rsidR="009B6BCB" w:rsidRDefault="00EB1BC4" w:rsidP="008815AA">
      <w:pPr>
        <w:spacing w:line="360" w:lineRule="auto"/>
        <w:ind w:right="237"/>
        <w:rPr>
          <w:sz w:val="24"/>
          <w:szCs w:val="24"/>
        </w:rPr>
      </w:pPr>
      <w:r>
        <w:rPr>
          <w:sz w:val="24"/>
          <w:szCs w:val="24"/>
        </w:rPr>
        <w:t>In relation to this incident,</w:t>
      </w:r>
      <w:r w:rsidR="00A80C08">
        <w:rPr>
          <w:sz w:val="24"/>
          <w:szCs w:val="24"/>
        </w:rPr>
        <w:t xml:space="preserve"> I used my policing judgement and discretion to not arrest the male and</w:t>
      </w:r>
      <w:r>
        <w:rPr>
          <w:sz w:val="24"/>
          <w:szCs w:val="24"/>
        </w:rPr>
        <w:t xml:space="preserve"> the parents were happy for their son to remain at the address, providing that he went straight to his bedroom and</w:t>
      </w:r>
      <w:r w:rsidR="002464FB">
        <w:rPr>
          <w:sz w:val="24"/>
          <w:szCs w:val="24"/>
        </w:rPr>
        <w:t xml:space="preserve"> </w:t>
      </w:r>
      <w:r w:rsidR="00A80C08">
        <w:rPr>
          <w:sz w:val="24"/>
          <w:szCs w:val="24"/>
        </w:rPr>
        <w:t>stayed</w:t>
      </w:r>
      <w:r>
        <w:rPr>
          <w:sz w:val="24"/>
          <w:szCs w:val="24"/>
        </w:rPr>
        <w:t xml:space="preserve"> there for the remainder of the evening.</w:t>
      </w:r>
      <w:r w:rsidR="00FF4DE0">
        <w:rPr>
          <w:sz w:val="24"/>
          <w:szCs w:val="24"/>
        </w:rPr>
        <w:t xml:space="preserve"> </w:t>
      </w:r>
      <w:r w:rsidR="008815AA">
        <w:rPr>
          <w:sz w:val="24"/>
          <w:szCs w:val="24"/>
        </w:rPr>
        <w:t>As a result of these approaches undertaken, there have been no further calls</w:t>
      </w:r>
      <w:r w:rsidR="00A80C08">
        <w:rPr>
          <w:sz w:val="24"/>
          <w:szCs w:val="24"/>
        </w:rPr>
        <w:t xml:space="preserve"> involving the family</w:t>
      </w:r>
      <w:r w:rsidR="00FF4DE0">
        <w:rPr>
          <w:sz w:val="24"/>
          <w:szCs w:val="24"/>
        </w:rPr>
        <w:t>, thereby suggesting my approaches were appropriate</w:t>
      </w:r>
      <w:r w:rsidR="008815AA">
        <w:rPr>
          <w:sz w:val="24"/>
          <w:szCs w:val="24"/>
        </w:rPr>
        <w:t>.</w:t>
      </w:r>
    </w:p>
    <w:p w14:paraId="38568382" w14:textId="31BA5007" w:rsidR="00BE1876" w:rsidRDefault="00BE1876" w:rsidP="008815AA">
      <w:pPr>
        <w:spacing w:line="360" w:lineRule="auto"/>
        <w:ind w:right="237"/>
        <w:rPr>
          <w:b/>
          <w:bCs/>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(Word Count = </w:t>
      </w:r>
      <w:r w:rsidR="009A555C">
        <w:rPr>
          <w:sz w:val="24"/>
          <w:szCs w:val="24"/>
        </w:rPr>
        <w:t>218</w:t>
      </w:r>
      <w:r w:rsidR="00A62D76">
        <w:rPr>
          <w:sz w:val="24"/>
          <w:szCs w:val="24"/>
        </w:rPr>
        <w:t>6</w:t>
      </w:r>
      <w:r>
        <w:rPr>
          <w:sz w:val="24"/>
          <w:szCs w:val="24"/>
        </w:rPr>
        <w:t>)</w:t>
      </w:r>
    </w:p>
    <w:p w14:paraId="6A632995" w14:textId="77777777" w:rsidR="009B6BCB" w:rsidRDefault="009B6BCB" w:rsidP="009B6BCB">
      <w:pPr>
        <w:overflowPunct/>
        <w:autoSpaceDE/>
        <w:autoSpaceDN/>
        <w:adjustRightInd/>
        <w:textAlignment w:val="auto"/>
        <w:rPr>
          <w:b/>
          <w:bCs/>
          <w:sz w:val="24"/>
          <w:szCs w:val="24"/>
        </w:rPr>
      </w:pPr>
    </w:p>
    <w:p w14:paraId="07F1F5CA" w14:textId="77777777" w:rsidR="009B6BCB" w:rsidRDefault="009B6BCB" w:rsidP="009B6BCB">
      <w:pPr>
        <w:overflowPunct/>
        <w:autoSpaceDE/>
        <w:autoSpaceDN/>
        <w:adjustRightInd/>
        <w:textAlignment w:val="auto"/>
        <w:rPr>
          <w:b/>
          <w:bCs/>
          <w:sz w:val="24"/>
          <w:szCs w:val="24"/>
        </w:rPr>
      </w:pPr>
    </w:p>
    <w:p w14:paraId="053D758B" w14:textId="77777777" w:rsidR="009B6BCB" w:rsidRDefault="009B6BCB" w:rsidP="009B6BCB">
      <w:pPr>
        <w:overflowPunct/>
        <w:autoSpaceDE/>
        <w:autoSpaceDN/>
        <w:adjustRightInd/>
        <w:textAlignment w:val="auto"/>
        <w:rPr>
          <w:b/>
          <w:bCs/>
          <w:sz w:val="24"/>
          <w:szCs w:val="24"/>
        </w:rPr>
      </w:pPr>
    </w:p>
    <w:p w14:paraId="3ABDEB17" w14:textId="77777777" w:rsidR="009B6BCB" w:rsidRDefault="009B6BCB" w:rsidP="009B6BCB">
      <w:pPr>
        <w:overflowPunct/>
        <w:autoSpaceDE/>
        <w:autoSpaceDN/>
        <w:adjustRightInd/>
        <w:textAlignment w:val="auto"/>
        <w:rPr>
          <w:b/>
          <w:bCs/>
          <w:sz w:val="24"/>
          <w:szCs w:val="24"/>
        </w:rPr>
      </w:pPr>
    </w:p>
    <w:p w14:paraId="5A6ED912" w14:textId="1F42C668" w:rsidR="009B6BCB" w:rsidRDefault="009B6BCB" w:rsidP="009B6BCB">
      <w:pPr>
        <w:overflowPunct/>
        <w:autoSpaceDE/>
        <w:autoSpaceDN/>
        <w:adjustRightInd/>
        <w:textAlignment w:val="auto"/>
        <w:rPr>
          <w:b/>
          <w:bCs/>
          <w:sz w:val="24"/>
          <w:szCs w:val="24"/>
        </w:rPr>
      </w:pPr>
    </w:p>
    <w:p w14:paraId="5FC254B4" w14:textId="77777777" w:rsidR="00DF25AA" w:rsidRDefault="00DF25AA" w:rsidP="009B6BCB">
      <w:pPr>
        <w:overflowPunct/>
        <w:autoSpaceDE/>
        <w:autoSpaceDN/>
        <w:adjustRightInd/>
        <w:textAlignment w:val="auto"/>
        <w:rPr>
          <w:b/>
          <w:bCs/>
          <w:sz w:val="24"/>
          <w:szCs w:val="24"/>
        </w:rPr>
      </w:pPr>
    </w:p>
    <w:p w14:paraId="7C36DE60" w14:textId="77777777" w:rsidR="009B6BCB" w:rsidRDefault="009B6BCB" w:rsidP="009B6BCB">
      <w:pPr>
        <w:overflowPunct/>
        <w:autoSpaceDE/>
        <w:autoSpaceDN/>
        <w:adjustRightInd/>
        <w:textAlignment w:val="auto"/>
        <w:rPr>
          <w:b/>
          <w:bCs/>
          <w:sz w:val="24"/>
          <w:szCs w:val="24"/>
        </w:rPr>
      </w:pPr>
    </w:p>
    <w:p w14:paraId="2C00406F" w14:textId="1A56D614" w:rsidR="009B6BCB" w:rsidRDefault="009B6BCB" w:rsidP="009B6BCB">
      <w:pPr>
        <w:overflowPunct/>
        <w:autoSpaceDE/>
        <w:autoSpaceDN/>
        <w:adjustRightInd/>
        <w:textAlignment w:val="auto"/>
        <w:rPr>
          <w:b/>
          <w:bCs/>
          <w:sz w:val="24"/>
          <w:szCs w:val="24"/>
        </w:rPr>
      </w:pPr>
    </w:p>
    <w:p w14:paraId="105F8FB1" w14:textId="3D182549" w:rsidR="008815AA" w:rsidRDefault="008815AA" w:rsidP="009B6BCB">
      <w:pPr>
        <w:overflowPunct/>
        <w:autoSpaceDE/>
        <w:autoSpaceDN/>
        <w:adjustRightInd/>
        <w:textAlignment w:val="auto"/>
        <w:rPr>
          <w:b/>
          <w:bCs/>
          <w:sz w:val="24"/>
          <w:szCs w:val="24"/>
        </w:rPr>
      </w:pPr>
    </w:p>
    <w:p w14:paraId="625B2CE5" w14:textId="5ED6430D" w:rsidR="008815AA" w:rsidRDefault="008815AA" w:rsidP="009B6BCB">
      <w:pPr>
        <w:overflowPunct/>
        <w:autoSpaceDE/>
        <w:autoSpaceDN/>
        <w:adjustRightInd/>
        <w:textAlignment w:val="auto"/>
        <w:rPr>
          <w:b/>
          <w:bCs/>
          <w:sz w:val="24"/>
          <w:szCs w:val="24"/>
        </w:rPr>
      </w:pPr>
    </w:p>
    <w:p w14:paraId="5CD73F35" w14:textId="48A0CD43" w:rsidR="008815AA" w:rsidRDefault="008815AA" w:rsidP="009B6BCB">
      <w:pPr>
        <w:overflowPunct/>
        <w:autoSpaceDE/>
        <w:autoSpaceDN/>
        <w:adjustRightInd/>
        <w:textAlignment w:val="auto"/>
        <w:rPr>
          <w:b/>
          <w:bCs/>
          <w:sz w:val="24"/>
          <w:szCs w:val="24"/>
        </w:rPr>
      </w:pPr>
    </w:p>
    <w:p w14:paraId="5BEF6A97" w14:textId="0AD9083D" w:rsidR="008815AA" w:rsidRDefault="008815AA" w:rsidP="009B6BCB">
      <w:pPr>
        <w:overflowPunct/>
        <w:autoSpaceDE/>
        <w:autoSpaceDN/>
        <w:adjustRightInd/>
        <w:textAlignment w:val="auto"/>
        <w:rPr>
          <w:b/>
          <w:bCs/>
          <w:sz w:val="24"/>
          <w:szCs w:val="24"/>
        </w:rPr>
      </w:pPr>
    </w:p>
    <w:p w14:paraId="431DB66B" w14:textId="65EC11CB" w:rsidR="008815AA" w:rsidRDefault="008815AA" w:rsidP="009B6BCB">
      <w:pPr>
        <w:overflowPunct/>
        <w:autoSpaceDE/>
        <w:autoSpaceDN/>
        <w:adjustRightInd/>
        <w:textAlignment w:val="auto"/>
        <w:rPr>
          <w:b/>
          <w:bCs/>
          <w:sz w:val="24"/>
          <w:szCs w:val="24"/>
        </w:rPr>
      </w:pPr>
    </w:p>
    <w:p w14:paraId="2C737A4E" w14:textId="6527C8D7" w:rsidR="008815AA" w:rsidRDefault="008815AA" w:rsidP="009B6BCB">
      <w:pPr>
        <w:overflowPunct/>
        <w:autoSpaceDE/>
        <w:autoSpaceDN/>
        <w:adjustRightInd/>
        <w:textAlignment w:val="auto"/>
        <w:rPr>
          <w:b/>
          <w:bCs/>
          <w:sz w:val="24"/>
          <w:szCs w:val="24"/>
        </w:rPr>
      </w:pPr>
    </w:p>
    <w:p w14:paraId="4250DD63" w14:textId="3349ED6A" w:rsidR="008815AA" w:rsidRDefault="008815AA" w:rsidP="009B6BCB">
      <w:pPr>
        <w:overflowPunct/>
        <w:autoSpaceDE/>
        <w:autoSpaceDN/>
        <w:adjustRightInd/>
        <w:textAlignment w:val="auto"/>
        <w:rPr>
          <w:b/>
          <w:bCs/>
          <w:sz w:val="24"/>
          <w:szCs w:val="24"/>
        </w:rPr>
      </w:pPr>
    </w:p>
    <w:p w14:paraId="3625DC2B" w14:textId="657C1D3C" w:rsidR="008815AA" w:rsidRDefault="008815AA" w:rsidP="009B6BCB">
      <w:pPr>
        <w:overflowPunct/>
        <w:autoSpaceDE/>
        <w:autoSpaceDN/>
        <w:adjustRightInd/>
        <w:textAlignment w:val="auto"/>
        <w:rPr>
          <w:b/>
          <w:bCs/>
          <w:sz w:val="24"/>
          <w:szCs w:val="24"/>
        </w:rPr>
      </w:pPr>
    </w:p>
    <w:p w14:paraId="657A68CD" w14:textId="241370CB" w:rsidR="008815AA" w:rsidRDefault="008815AA" w:rsidP="009B6BCB">
      <w:pPr>
        <w:overflowPunct/>
        <w:autoSpaceDE/>
        <w:autoSpaceDN/>
        <w:adjustRightInd/>
        <w:textAlignment w:val="auto"/>
        <w:rPr>
          <w:b/>
          <w:bCs/>
          <w:sz w:val="24"/>
          <w:szCs w:val="24"/>
        </w:rPr>
      </w:pPr>
    </w:p>
    <w:p w14:paraId="18DAD9F0" w14:textId="1EE79CE3" w:rsidR="008815AA" w:rsidRDefault="008815AA" w:rsidP="009B6BCB">
      <w:pPr>
        <w:overflowPunct/>
        <w:autoSpaceDE/>
        <w:autoSpaceDN/>
        <w:adjustRightInd/>
        <w:textAlignment w:val="auto"/>
        <w:rPr>
          <w:b/>
          <w:bCs/>
          <w:sz w:val="24"/>
          <w:szCs w:val="24"/>
        </w:rPr>
      </w:pPr>
    </w:p>
    <w:p w14:paraId="367A7BFE" w14:textId="13F39CB6" w:rsidR="008815AA" w:rsidRDefault="008815AA" w:rsidP="009B6BCB">
      <w:pPr>
        <w:overflowPunct/>
        <w:autoSpaceDE/>
        <w:autoSpaceDN/>
        <w:adjustRightInd/>
        <w:textAlignment w:val="auto"/>
        <w:rPr>
          <w:b/>
          <w:bCs/>
          <w:sz w:val="24"/>
          <w:szCs w:val="24"/>
        </w:rPr>
      </w:pPr>
    </w:p>
    <w:p w14:paraId="03CFB901" w14:textId="52F90865" w:rsidR="008815AA" w:rsidRDefault="008815AA" w:rsidP="009B6BCB">
      <w:pPr>
        <w:overflowPunct/>
        <w:autoSpaceDE/>
        <w:autoSpaceDN/>
        <w:adjustRightInd/>
        <w:textAlignment w:val="auto"/>
        <w:rPr>
          <w:b/>
          <w:bCs/>
          <w:sz w:val="24"/>
          <w:szCs w:val="24"/>
        </w:rPr>
      </w:pPr>
    </w:p>
    <w:p w14:paraId="36C3EAE6" w14:textId="15175C17" w:rsidR="008815AA" w:rsidRDefault="008815AA" w:rsidP="009B6BCB">
      <w:pPr>
        <w:overflowPunct/>
        <w:autoSpaceDE/>
        <w:autoSpaceDN/>
        <w:adjustRightInd/>
        <w:textAlignment w:val="auto"/>
        <w:rPr>
          <w:b/>
          <w:bCs/>
          <w:sz w:val="24"/>
          <w:szCs w:val="24"/>
        </w:rPr>
      </w:pPr>
    </w:p>
    <w:p w14:paraId="3C348C5D" w14:textId="46F9937E" w:rsidR="008815AA" w:rsidRDefault="008815AA" w:rsidP="009B6BCB">
      <w:pPr>
        <w:overflowPunct/>
        <w:autoSpaceDE/>
        <w:autoSpaceDN/>
        <w:adjustRightInd/>
        <w:textAlignment w:val="auto"/>
        <w:rPr>
          <w:b/>
          <w:bCs/>
          <w:sz w:val="24"/>
          <w:szCs w:val="24"/>
        </w:rPr>
      </w:pPr>
    </w:p>
    <w:p w14:paraId="6F9C1C17" w14:textId="437D58DB" w:rsidR="008815AA" w:rsidRDefault="008815AA" w:rsidP="009B6BCB">
      <w:pPr>
        <w:overflowPunct/>
        <w:autoSpaceDE/>
        <w:autoSpaceDN/>
        <w:adjustRightInd/>
        <w:textAlignment w:val="auto"/>
        <w:rPr>
          <w:b/>
          <w:bCs/>
          <w:sz w:val="24"/>
          <w:szCs w:val="24"/>
        </w:rPr>
      </w:pPr>
    </w:p>
    <w:p w14:paraId="3AC6AB57" w14:textId="72A80404" w:rsidR="00D0480C" w:rsidRDefault="00D0480C" w:rsidP="009B6BCB">
      <w:pPr>
        <w:overflowPunct/>
        <w:autoSpaceDE/>
        <w:autoSpaceDN/>
        <w:adjustRightInd/>
        <w:textAlignment w:val="auto"/>
        <w:rPr>
          <w:b/>
          <w:bCs/>
          <w:sz w:val="24"/>
          <w:szCs w:val="24"/>
        </w:rPr>
      </w:pPr>
    </w:p>
    <w:p w14:paraId="32AEFE5F" w14:textId="7E615228" w:rsidR="00D0480C" w:rsidRDefault="00D0480C" w:rsidP="009B6BCB">
      <w:pPr>
        <w:overflowPunct/>
        <w:autoSpaceDE/>
        <w:autoSpaceDN/>
        <w:adjustRightInd/>
        <w:textAlignment w:val="auto"/>
        <w:rPr>
          <w:b/>
          <w:bCs/>
          <w:sz w:val="24"/>
          <w:szCs w:val="24"/>
        </w:rPr>
      </w:pPr>
    </w:p>
    <w:p w14:paraId="7699CBF4" w14:textId="05324090" w:rsidR="00D0480C" w:rsidRDefault="00D0480C" w:rsidP="009B6BCB">
      <w:pPr>
        <w:overflowPunct/>
        <w:autoSpaceDE/>
        <w:autoSpaceDN/>
        <w:adjustRightInd/>
        <w:textAlignment w:val="auto"/>
        <w:rPr>
          <w:b/>
          <w:bCs/>
          <w:sz w:val="24"/>
          <w:szCs w:val="24"/>
        </w:rPr>
      </w:pPr>
    </w:p>
    <w:p w14:paraId="73E37D98" w14:textId="795633A4" w:rsidR="00D0480C" w:rsidRDefault="00D0480C" w:rsidP="009B6BCB">
      <w:pPr>
        <w:overflowPunct/>
        <w:autoSpaceDE/>
        <w:autoSpaceDN/>
        <w:adjustRightInd/>
        <w:textAlignment w:val="auto"/>
        <w:rPr>
          <w:b/>
          <w:bCs/>
          <w:sz w:val="24"/>
          <w:szCs w:val="24"/>
        </w:rPr>
      </w:pPr>
    </w:p>
    <w:p w14:paraId="7B080B7E" w14:textId="7EADD6C8" w:rsidR="00D0480C" w:rsidRDefault="00D0480C" w:rsidP="009B6BCB">
      <w:pPr>
        <w:overflowPunct/>
        <w:autoSpaceDE/>
        <w:autoSpaceDN/>
        <w:adjustRightInd/>
        <w:textAlignment w:val="auto"/>
        <w:rPr>
          <w:b/>
          <w:bCs/>
          <w:sz w:val="24"/>
          <w:szCs w:val="24"/>
        </w:rPr>
      </w:pPr>
    </w:p>
    <w:p w14:paraId="6E15BA27" w14:textId="529361FA" w:rsidR="00D0480C" w:rsidRDefault="00D0480C" w:rsidP="009B6BCB">
      <w:pPr>
        <w:overflowPunct/>
        <w:autoSpaceDE/>
        <w:autoSpaceDN/>
        <w:adjustRightInd/>
        <w:textAlignment w:val="auto"/>
        <w:rPr>
          <w:b/>
          <w:bCs/>
          <w:sz w:val="24"/>
          <w:szCs w:val="24"/>
        </w:rPr>
      </w:pPr>
    </w:p>
    <w:p w14:paraId="7B229EBD" w14:textId="7A30C094" w:rsidR="00D0480C" w:rsidRDefault="00D0480C" w:rsidP="009B6BCB">
      <w:pPr>
        <w:overflowPunct/>
        <w:autoSpaceDE/>
        <w:autoSpaceDN/>
        <w:adjustRightInd/>
        <w:textAlignment w:val="auto"/>
        <w:rPr>
          <w:b/>
          <w:bCs/>
          <w:sz w:val="24"/>
          <w:szCs w:val="24"/>
        </w:rPr>
      </w:pPr>
    </w:p>
    <w:p w14:paraId="3B58DAC9" w14:textId="5ACE35F2" w:rsidR="00D0480C" w:rsidRDefault="00D0480C" w:rsidP="009B6BCB">
      <w:pPr>
        <w:overflowPunct/>
        <w:autoSpaceDE/>
        <w:autoSpaceDN/>
        <w:adjustRightInd/>
        <w:textAlignment w:val="auto"/>
        <w:rPr>
          <w:b/>
          <w:bCs/>
          <w:sz w:val="24"/>
          <w:szCs w:val="24"/>
        </w:rPr>
      </w:pPr>
    </w:p>
    <w:p w14:paraId="33F87874" w14:textId="5E31D76D" w:rsidR="00D0480C" w:rsidRDefault="00D0480C" w:rsidP="009B6BCB">
      <w:pPr>
        <w:overflowPunct/>
        <w:autoSpaceDE/>
        <w:autoSpaceDN/>
        <w:adjustRightInd/>
        <w:textAlignment w:val="auto"/>
        <w:rPr>
          <w:b/>
          <w:bCs/>
          <w:sz w:val="24"/>
          <w:szCs w:val="24"/>
        </w:rPr>
      </w:pPr>
    </w:p>
    <w:p w14:paraId="39224FE8" w14:textId="746052EA" w:rsidR="00D0480C" w:rsidRDefault="00D0480C" w:rsidP="009B6BCB">
      <w:pPr>
        <w:overflowPunct/>
        <w:autoSpaceDE/>
        <w:autoSpaceDN/>
        <w:adjustRightInd/>
        <w:textAlignment w:val="auto"/>
        <w:rPr>
          <w:b/>
          <w:bCs/>
          <w:sz w:val="24"/>
          <w:szCs w:val="24"/>
        </w:rPr>
      </w:pPr>
    </w:p>
    <w:p w14:paraId="2E59E0D5" w14:textId="49130EBD" w:rsidR="00D0480C" w:rsidRDefault="00D0480C" w:rsidP="009B6BCB">
      <w:pPr>
        <w:overflowPunct/>
        <w:autoSpaceDE/>
        <w:autoSpaceDN/>
        <w:adjustRightInd/>
        <w:textAlignment w:val="auto"/>
        <w:rPr>
          <w:b/>
          <w:bCs/>
          <w:sz w:val="24"/>
          <w:szCs w:val="24"/>
        </w:rPr>
      </w:pPr>
    </w:p>
    <w:p w14:paraId="7B294DCF" w14:textId="7A9B06A4" w:rsidR="00D0480C" w:rsidRDefault="00D0480C" w:rsidP="009B6BCB">
      <w:pPr>
        <w:overflowPunct/>
        <w:autoSpaceDE/>
        <w:autoSpaceDN/>
        <w:adjustRightInd/>
        <w:textAlignment w:val="auto"/>
        <w:rPr>
          <w:b/>
          <w:bCs/>
          <w:sz w:val="24"/>
          <w:szCs w:val="24"/>
        </w:rPr>
      </w:pPr>
    </w:p>
    <w:p w14:paraId="285AB8F1" w14:textId="3B75B6AA" w:rsidR="00D0480C" w:rsidRDefault="00D0480C" w:rsidP="009B6BCB">
      <w:pPr>
        <w:overflowPunct/>
        <w:autoSpaceDE/>
        <w:autoSpaceDN/>
        <w:adjustRightInd/>
        <w:textAlignment w:val="auto"/>
        <w:rPr>
          <w:b/>
          <w:bCs/>
          <w:sz w:val="24"/>
          <w:szCs w:val="24"/>
        </w:rPr>
      </w:pPr>
    </w:p>
    <w:p w14:paraId="2DED6BAE" w14:textId="0848B679" w:rsidR="00D0480C" w:rsidRDefault="00D0480C" w:rsidP="009B6BCB">
      <w:pPr>
        <w:overflowPunct/>
        <w:autoSpaceDE/>
        <w:autoSpaceDN/>
        <w:adjustRightInd/>
        <w:textAlignment w:val="auto"/>
        <w:rPr>
          <w:b/>
          <w:bCs/>
          <w:sz w:val="24"/>
          <w:szCs w:val="24"/>
        </w:rPr>
      </w:pPr>
    </w:p>
    <w:p w14:paraId="688D05A3" w14:textId="77777777" w:rsidR="00D0480C" w:rsidRDefault="00D0480C" w:rsidP="009B6BCB">
      <w:pPr>
        <w:overflowPunct/>
        <w:autoSpaceDE/>
        <w:autoSpaceDN/>
        <w:adjustRightInd/>
        <w:textAlignment w:val="auto"/>
        <w:rPr>
          <w:b/>
          <w:bCs/>
          <w:sz w:val="24"/>
          <w:szCs w:val="24"/>
        </w:rPr>
      </w:pPr>
    </w:p>
    <w:p w14:paraId="4CC6765A" w14:textId="46192333" w:rsidR="0FF883D4" w:rsidRPr="009B6BCB" w:rsidRDefault="5B843AF0" w:rsidP="009B6BCB">
      <w:pPr>
        <w:overflowPunct/>
        <w:autoSpaceDE/>
        <w:autoSpaceDN/>
        <w:adjustRightInd/>
        <w:jc w:val="center"/>
        <w:textAlignment w:val="auto"/>
        <w:rPr>
          <w:b/>
          <w:bCs/>
          <w:sz w:val="24"/>
          <w:szCs w:val="24"/>
        </w:rPr>
      </w:pPr>
      <w:r w:rsidRPr="5CE196A1">
        <w:rPr>
          <w:b/>
          <w:bCs/>
          <w:sz w:val="24"/>
          <w:szCs w:val="24"/>
        </w:rPr>
        <w:lastRenderedPageBreak/>
        <w:t>Task 2</w:t>
      </w:r>
    </w:p>
    <w:p w14:paraId="358E23F0" w14:textId="357F4500" w:rsidR="0FF883D4" w:rsidRDefault="0FF883D4" w:rsidP="5CE196A1">
      <w:pPr>
        <w:ind w:right="237"/>
        <w:jc w:val="both"/>
        <w:rPr>
          <w:b/>
          <w:bCs/>
          <w:color w:val="000000" w:themeColor="text1"/>
          <w:sz w:val="24"/>
          <w:szCs w:val="24"/>
        </w:rPr>
      </w:pPr>
    </w:p>
    <w:p w14:paraId="193C4854" w14:textId="4D36B060"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w:t>
      </w:r>
      <w:r w:rsidR="009B6BCB">
        <w:rPr>
          <w:rFonts w:eastAsia="Arial"/>
          <w:b/>
          <w:bCs/>
          <w:color w:val="000000" w:themeColor="text1"/>
          <w:sz w:val="24"/>
          <w:szCs w:val="24"/>
        </w:rPr>
        <w:t>:</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38C120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r w:rsidR="00026B5B">
        <w:rPr>
          <w:rFonts w:eastAsia="Arial"/>
          <w:color w:val="000000" w:themeColor="text1"/>
          <w:sz w:val="24"/>
          <w:szCs w:val="24"/>
        </w:rPr>
        <w:t>.</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7A535479"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35088355" w14:textId="77777777" w:rsidR="00026B5B" w:rsidRDefault="00026B5B" w:rsidP="5CE196A1">
      <w:pPr>
        <w:ind w:right="237"/>
        <w:jc w:val="both"/>
        <w:rPr>
          <w:b/>
          <w:bCs/>
          <w:sz w:val="24"/>
          <w:szCs w:val="24"/>
        </w:rPr>
      </w:pPr>
    </w:p>
    <w:p w14:paraId="69E41497" w14:textId="77777777" w:rsidR="00026B5B" w:rsidRDefault="00026B5B" w:rsidP="5CE196A1">
      <w:pPr>
        <w:ind w:right="237"/>
        <w:jc w:val="both"/>
        <w:rPr>
          <w:b/>
          <w:bCs/>
          <w:sz w:val="24"/>
          <w:szCs w:val="24"/>
        </w:rPr>
      </w:pPr>
    </w:p>
    <w:p w14:paraId="314E7E30" w14:textId="77777777" w:rsidR="00026B5B" w:rsidRDefault="00026B5B" w:rsidP="5CE196A1">
      <w:pPr>
        <w:ind w:right="237"/>
        <w:jc w:val="both"/>
        <w:rPr>
          <w:b/>
          <w:bCs/>
          <w:sz w:val="24"/>
          <w:szCs w:val="24"/>
        </w:rPr>
      </w:pPr>
    </w:p>
    <w:p w14:paraId="4EE76473" w14:textId="6DF6D4CC" w:rsidR="005C76DE" w:rsidRPr="00E676F7" w:rsidRDefault="005C76DE" w:rsidP="5CE196A1">
      <w:pPr>
        <w:ind w:right="237"/>
        <w:jc w:val="both"/>
        <w:rPr>
          <w:b/>
          <w:bCs/>
          <w:sz w:val="24"/>
          <w:szCs w:val="24"/>
        </w:rPr>
      </w:pPr>
      <w:r w:rsidRPr="5CE196A1">
        <w:rPr>
          <w:b/>
          <w:bCs/>
          <w:sz w:val="24"/>
          <w:szCs w:val="24"/>
        </w:rPr>
        <w:t>ANSWER:</w:t>
      </w:r>
    </w:p>
    <w:p w14:paraId="27FDDD9C" w14:textId="77777777" w:rsidR="009B6BCB" w:rsidRDefault="009B6BCB" w:rsidP="009B6BCB">
      <w:pPr>
        <w:ind w:right="237"/>
        <w:rPr>
          <w:b/>
          <w:bCs/>
          <w:color w:val="000000" w:themeColor="text1"/>
          <w:sz w:val="28"/>
          <w:szCs w:val="28"/>
          <w:u w:val="single"/>
        </w:rPr>
      </w:pPr>
    </w:p>
    <w:p w14:paraId="22E1313C" w14:textId="77777777" w:rsidR="009B6BCB" w:rsidRDefault="009B6BCB" w:rsidP="009B6BCB">
      <w:pPr>
        <w:ind w:right="237"/>
        <w:rPr>
          <w:b/>
          <w:bCs/>
          <w:color w:val="000000" w:themeColor="text1"/>
          <w:sz w:val="28"/>
          <w:szCs w:val="28"/>
          <w:u w:val="single"/>
        </w:rPr>
      </w:pPr>
    </w:p>
    <w:p w14:paraId="440C1242" w14:textId="10AEF45C"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1197A9BA"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w:t>
      </w:r>
      <w:r w:rsidR="00432F5E">
        <w:rPr>
          <w:rFonts w:eastAsia="Arial"/>
          <w:color w:val="000000" w:themeColor="text1"/>
          <w:sz w:val="24"/>
          <w:szCs w:val="24"/>
        </w:rPr>
        <w:t>o</w:t>
      </w:r>
      <w:r w:rsidR="5CE196A1" w:rsidRPr="6BE8FAE0">
        <w:rPr>
          <w:rFonts w:eastAsia="Arial"/>
          <w:color w:val="000000" w:themeColor="text1"/>
          <w:sz w:val="24"/>
          <w:szCs w:val="24"/>
        </w:rPr>
        <w:t>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0026B5B">
        <w:trPr>
          <w:trHeight w:val="2619"/>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256EF95"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0E11DEE6" w14:textId="647DA247" w:rsidR="0FF883D4" w:rsidRPr="00026B5B" w:rsidRDefault="3E63D7DA" w:rsidP="00026B5B">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tc>
      </w:tr>
    </w:tbl>
    <w:p w14:paraId="4C811AD3" w14:textId="77777777" w:rsidR="00025650" w:rsidRPr="00E676F7" w:rsidRDefault="00025650" w:rsidP="00340E9A">
      <w:pPr>
        <w:ind w:right="237"/>
        <w:jc w:val="both"/>
        <w:rPr>
          <w:sz w:val="24"/>
          <w:szCs w:val="24"/>
        </w:rPr>
      </w:pPr>
    </w:p>
    <w:p w14:paraId="0FEEFB0E" w14:textId="2E361DE0" w:rsidR="00025650" w:rsidRPr="00E676F7" w:rsidRDefault="3E63D7DA" w:rsidP="009B6BCB">
      <w:pPr>
        <w:ind w:right="237"/>
        <w:jc w:val="both"/>
        <w:rPr>
          <w:b/>
          <w:bCs/>
          <w:sz w:val="24"/>
          <w:szCs w:val="24"/>
        </w:rPr>
      </w:pPr>
      <w:r w:rsidRPr="5CE196A1">
        <w:rPr>
          <w:b/>
          <w:bCs/>
          <w:sz w:val="24"/>
          <w:szCs w:val="24"/>
        </w:rPr>
        <w:t>A</w:t>
      </w:r>
      <w:r w:rsidR="009B6BCB">
        <w:rPr>
          <w:b/>
          <w:bCs/>
          <w:sz w:val="24"/>
          <w:szCs w:val="24"/>
        </w:rPr>
        <w:t>NSWER</w:t>
      </w:r>
      <w:r w:rsidRPr="5CE196A1">
        <w:rPr>
          <w:b/>
          <w:bCs/>
          <w:sz w:val="24"/>
          <w:szCs w:val="24"/>
        </w:rPr>
        <w:t xml:space="preserve">: </w:t>
      </w:r>
    </w:p>
    <w:p w14:paraId="3046B8F9" w14:textId="441C8683" w:rsidR="009B6BCB" w:rsidRDefault="009B6BCB" w:rsidP="009B6BCB">
      <w:pPr>
        <w:ind w:right="237"/>
        <w:jc w:val="both"/>
        <w:rPr>
          <w:color w:val="000000" w:themeColor="text1"/>
          <w:sz w:val="24"/>
          <w:szCs w:val="24"/>
        </w:rPr>
      </w:pPr>
    </w:p>
    <w:p w14:paraId="296670AE" w14:textId="3A841A7B"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For this essay I will be writing about a community policing incident I attended, which presented a complex issue for the community. Because of the complexity, I will critically evaluate a range of interventions that were considered, </w:t>
      </w:r>
      <w:proofErr w:type="gramStart"/>
      <w:r>
        <w:rPr>
          <w:color w:val="000000" w:themeColor="text1"/>
          <w:sz w:val="24"/>
          <w:szCs w:val="24"/>
        </w:rPr>
        <w:t>explored</w:t>
      </w:r>
      <w:proofErr w:type="gramEnd"/>
      <w:r>
        <w:rPr>
          <w:color w:val="000000" w:themeColor="text1"/>
          <w:sz w:val="24"/>
          <w:szCs w:val="24"/>
        </w:rPr>
        <w:t xml:space="preserve"> and implemented, which helped to resolve the issue and promote engagement between the police and the community within a deprived are</w:t>
      </w:r>
      <w:r w:rsidR="00D0480C">
        <w:rPr>
          <w:color w:val="000000" w:themeColor="text1"/>
          <w:sz w:val="24"/>
          <w:szCs w:val="24"/>
        </w:rPr>
        <w:t>a</w:t>
      </w:r>
      <w:r>
        <w:rPr>
          <w:color w:val="000000" w:themeColor="text1"/>
          <w:sz w:val="24"/>
          <w:szCs w:val="24"/>
        </w:rPr>
        <w:t xml:space="preserve">. I will explain three interventions that I considered in relation to engagement with the police: </w:t>
      </w:r>
      <w:r w:rsidRPr="002C01AA">
        <w:rPr>
          <w:color w:val="000000" w:themeColor="text1"/>
          <w:sz w:val="24"/>
          <w:szCs w:val="24"/>
        </w:rPr>
        <w:t>Community Policing</w:t>
      </w:r>
      <w:r>
        <w:rPr>
          <w:color w:val="000000" w:themeColor="text1"/>
          <w:sz w:val="24"/>
          <w:szCs w:val="24"/>
        </w:rPr>
        <w:t xml:space="preserve">; </w:t>
      </w:r>
      <w:r w:rsidRPr="002C01AA">
        <w:rPr>
          <w:color w:val="000000" w:themeColor="text1"/>
          <w:sz w:val="24"/>
          <w:szCs w:val="24"/>
        </w:rPr>
        <w:t>Problem-oriented Policing (POP)</w:t>
      </w:r>
      <w:r>
        <w:rPr>
          <w:color w:val="000000" w:themeColor="text1"/>
          <w:sz w:val="24"/>
          <w:szCs w:val="24"/>
        </w:rPr>
        <w:t xml:space="preserve"> and </w:t>
      </w:r>
      <w:r w:rsidRPr="002C01AA">
        <w:rPr>
          <w:color w:val="000000" w:themeColor="text1"/>
          <w:sz w:val="24"/>
          <w:szCs w:val="24"/>
        </w:rPr>
        <w:t>Intelligence-led Policing</w:t>
      </w:r>
      <w:r>
        <w:rPr>
          <w:color w:val="000000" w:themeColor="text1"/>
          <w:sz w:val="24"/>
          <w:szCs w:val="24"/>
        </w:rPr>
        <w:t>.</w:t>
      </w:r>
    </w:p>
    <w:p w14:paraId="59FD8346" w14:textId="77777777" w:rsidR="00A744B7" w:rsidRDefault="00A744B7" w:rsidP="00A744B7">
      <w:pPr>
        <w:spacing w:line="360" w:lineRule="auto"/>
        <w:ind w:right="237"/>
        <w:jc w:val="both"/>
        <w:rPr>
          <w:color w:val="000000" w:themeColor="text1"/>
          <w:sz w:val="24"/>
          <w:szCs w:val="24"/>
        </w:rPr>
      </w:pPr>
    </w:p>
    <w:p w14:paraId="6DA1F9E1" w14:textId="467EA8C2"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The incident that I will be referring to relates to a large community who live in a deprived area local to where I police. It involved a middle aged man and two young children. The incident took place in a park </w:t>
      </w:r>
      <w:r w:rsidR="00285B5E">
        <w:rPr>
          <w:color w:val="000000" w:themeColor="text1"/>
          <w:sz w:val="24"/>
          <w:szCs w:val="24"/>
        </w:rPr>
        <w:t>where</w:t>
      </w:r>
      <w:r>
        <w:rPr>
          <w:color w:val="000000" w:themeColor="text1"/>
          <w:sz w:val="24"/>
          <w:szCs w:val="24"/>
        </w:rPr>
        <w:t xml:space="preserve"> approximately four to six children, aged between four and eight</w:t>
      </w:r>
      <w:r w:rsidR="00285B5E">
        <w:rPr>
          <w:color w:val="000000" w:themeColor="text1"/>
          <w:sz w:val="24"/>
          <w:szCs w:val="24"/>
        </w:rPr>
        <w:t xml:space="preserve"> were present</w:t>
      </w:r>
      <w:r>
        <w:rPr>
          <w:color w:val="000000" w:themeColor="text1"/>
          <w:sz w:val="24"/>
          <w:szCs w:val="24"/>
        </w:rPr>
        <w:t>. There were four calls in total made to the police.</w:t>
      </w:r>
    </w:p>
    <w:p w14:paraId="79FC2AB1" w14:textId="77777777" w:rsidR="00A744B7" w:rsidRDefault="00A744B7" w:rsidP="00A744B7">
      <w:pPr>
        <w:spacing w:line="360" w:lineRule="auto"/>
        <w:ind w:right="237"/>
        <w:jc w:val="both"/>
        <w:rPr>
          <w:color w:val="000000" w:themeColor="text1"/>
          <w:sz w:val="24"/>
          <w:szCs w:val="24"/>
        </w:rPr>
      </w:pPr>
    </w:p>
    <w:p w14:paraId="59FEAF2D"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lastRenderedPageBreak/>
        <w:t xml:space="preserve">The first call stated that there were approximately fifteen to twenty people, </w:t>
      </w:r>
      <w:proofErr w:type="gramStart"/>
      <w:r>
        <w:rPr>
          <w:color w:val="000000" w:themeColor="text1"/>
          <w:sz w:val="24"/>
          <w:szCs w:val="24"/>
        </w:rPr>
        <w:t>adults</w:t>
      </w:r>
      <w:proofErr w:type="gramEnd"/>
      <w:r>
        <w:rPr>
          <w:color w:val="000000" w:themeColor="text1"/>
          <w:sz w:val="24"/>
          <w:szCs w:val="24"/>
        </w:rPr>
        <w:t xml:space="preserve"> and children outside a block of flats, shouting up to a male in his flat that they were going to kill him and were throwing rocks at his kitchen window. The second call was from the male in his flat, who appeared to be intoxicated on the phone, stating that all he had done was asked a girl if she wanted some skittles bought for her. An </w:t>
      </w:r>
      <w:r w:rsidRPr="00F12C23">
        <w:rPr>
          <w:color w:val="000000" w:themeColor="text1"/>
          <w:sz w:val="24"/>
          <w:szCs w:val="24"/>
        </w:rPr>
        <w:t xml:space="preserve">additional call was received from </w:t>
      </w:r>
      <w:r>
        <w:rPr>
          <w:color w:val="000000" w:themeColor="text1"/>
          <w:sz w:val="24"/>
          <w:szCs w:val="24"/>
        </w:rPr>
        <w:t>a male,</w:t>
      </w:r>
      <w:r w:rsidRPr="00F12C23">
        <w:rPr>
          <w:color w:val="000000" w:themeColor="text1"/>
          <w:sz w:val="24"/>
          <w:szCs w:val="24"/>
        </w:rPr>
        <w:t xml:space="preserve"> who</w:t>
      </w:r>
      <w:r>
        <w:rPr>
          <w:color w:val="000000" w:themeColor="text1"/>
          <w:sz w:val="24"/>
          <w:szCs w:val="24"/>
        </w:rPr>
        <w:t xml:space="preserve"> was </w:t>
      </w:r>
      <w:r w:rsidRPr="00F12C23">
        <w:rPr>
          <w:color w:val="000000" w:themeColor="text1"/>
          <w:sz w:val="24"/>
          <w:szCs w:val="24"/>
        </w:rPr>
        <w:t>outside</w:t>
      </w:r>
      <w:r>
        <w:rPr>
          <w:color w:val="000000" w:themeColor="text1"/>
          <w:sz w:val="24"/>
          <w:szCs w:val="24"/>
        </w:rPr>
        <w:t xml:space="preserve">, and </w:t>
      </w:r>
      <w:r w:rsidRPr="00F12C23">
        <w:rPr>
          <w:color w:val="000000" w:themeColor="text1"/>
          <w:sz w:val="24"/>
          <w:szCs w:val="24"/>
        </w:rPr>
        <w:t xml:space="preserve">stated that the male was inviting children </w:t>
      </w:r>
      <w:r>
        <w:rPr>
          <w:color w:val="000000" w:themeColor="text1"/>
          <w:sz w:val="24"/>
          <w:szCs w:val="24"/>
        </w:rPr>
        <w:t>to</w:t>
      </w:r>
      <w:r w:rsidRPr="00F12C23">
        <w:rPr>
          <w:color w:val="000000" w:themeColor="text1"/>
          <w:sz w:val="24"/>
          <w:szCs w:val="24"/>
        </w:rPr>
        <w:t xml:space="preserve"> his home with sweets.</w:t>
      </w:r>
    </w:p>
    <w:p w14:paraId="1A933A53" w14:textId="77777777" w:rsidR="00A744B7" w:rsidRDefault="00A744B7" w:rsidP="00A744B7">
      <w:pPr>
        <w:spacing w:line="360" w:lineRule="auto"/>
        <w:ind w:right="237"/>
        <w:jc w:val="both"/>
        <w:rPr>
          <w:color w:val="000000" w:themeColor="text1"/>
          <w:sz w:val="24"/>
          <w:szCs w:val="24"/>
        </w:rPr>
      </w:pPr>
    </w:p>
    <w:p w14:paraId="1D3147FD"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Arriving at the incident area, it was clear to see that tensions were running high. A large crowd had gathered outside the male’s address and </w:t>
      </w:r>
      <w:proofErr w:type="spellStart"/>
      <w:r>
        <w:rPr>
          <w:color w:val="000000" w:themeColor="text1"/>
          <w:sz w:val="24"/>
          <w:szCs w:val="24"/>
        </w:rPr>
        <w:t>bayed</w:t>
      </w:r>
      <w:proofErr w:type="spellEnd"/>
      <w:r>
        <w:rPr>
          <w:color w:val="000000" w:themeColor="text1"/>
          <w:sz w:val="24"/>
          <w:szCs w:val="24"/>
        </w:rPr>
        <w:t xml:space="preserve"> for him to present himself. I could see and hear the crowd shouting abuse towards the male’s address and were throwing objects at the male’s window. Rumours of the incident were quickly circulating in the neighbourhood, and a larger crowd was forming. The incident had the potential to escalate quickly and out of our control, so we acted quickly to negate any further anti-social behaviour.</w:t>
      </w:r>
    </w:p>
    <w:p w14:paraId="06A3737B" w14:textId="77777777" w:rsidR="00A744B7" w:rsidRDefault="00A744B7" w:rsidP="00A744B7">
      <w:pPr>
        <w:spacing w:line="360" w:lineRule="auto"/>
        <w:ind w:right="237"/>
        <w:jc w:val="both"/>
        <w:rPr>
          <w:color w:val="000000" w:themeColor="text1"/>
          <w:sz w:val="24"/>
          <w:szCs w:val="24"/>
        </w:rPr>
      </w:pPr>
    </w:p>
    <w:p w14:paraId="4791DC7F"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However, some of the </w:t>
      </w:r>
      <w:proofErr w:type="gramStart"/>
      <w:r>
        <w:rPr>
          <w:color w:val="000000" w:themeColor="text1"/>
          <w:sz w:val="24"/>
          <w:szCs w:val="24"/>
        </w:rPr>
        <w:t>crowd</w:t>
      </w:r>
      <w:proofErr w:type="gramEnd"/>
      <w:r>
        <w:rPr>
          <w:color w:val="000000" w:themeColor="text1"/>
          <w:sz w:val="24"/>
          <w:szCs w:val="24"/>
        </w:rPr>
        <w:t xml:space="preserve"> were not as forthcoming and were less willing to speak to the officers. A comment made by the father of one of the victims, was that there was no point in talking to the police as they were not going to do anything anyway.</w:t>
      </w:r>
    </w:p>
    <w:p w14:paraId="41C4D16C" w14:textId="77777777" w:rsidR="00A744B7" w:rsidRDefault="00A744B7" w:rsidP="00A744B7">
      <w:pPr>
        <w:spacing w:line="360" w:lineRule="auto"/>
        <w:ind w:right="237"/>
        <w:jc w:val="both"/>
        <w:rPr>
          <w:color w:val="000000" w:themeColor="text1"/>
          <w:sz w:val="24"/>
          <w:szCs w:val="24"/>
        </w:rPr>
      </w:pPr>
    </w:p>
    <w:p w14:paraId="36A2FB8B"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The lack of trust in policing had increased from 38% in 2020 to 53% in 2023, according to a survey which was conducted by ‘YouGov’, a polling organisation (UK Parliament, 2023). I had to ensure that whatever action I took was positive, which would hopefully restore some trust and confidence in the police.</w:t>
      </w:r>
    </w:p>
    <w:p w14:paraId="2598DF23" w14:textId="77777777" w:rsidR="00A744B7" w:rsidRDefault="00A744B7" w:rsidP="00A744B7">
      <w:pPr>
        <w:spacing w:line="360" w:lineRule="auto"/>
        <w:ind w:right="237"/>
        <w:jc w:val="both"/>
        <w:rPr>
          <w:color w:val="000000" w:themeColor="text1"/>
          <w:sz w:val="24"/>
          <w:szCs w:val="24"/>
        </w:rPr>
      </w:pPr>
    </w:p>
    <w:p w14:paraId="74B4FACF" w14:textId="16BA118D"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It is important to understand that policing plays a significant role in the cohesion of a community. </w:t>
      </w:r>
      <w:proofErr w:type="gramStart"/>
      <w:r>
        <w:rPr>
          <w:color w:val="000000" w:themeColor="text1"/>
          <w:sz w:val="24"/>
          <w:szCs w:val="24"/>
        </w:rPr>
        <w:t>In order to</w:t>
      </w:r>
      <w:proofErr w:type="gramEnd"/>
      <w:r>
        <w:rPr>
          <w:color w:val="000000" w:themeColor="text1"/>
          <w:sz w:val="24"/>
          <w:szCs w:val="24"/>
        </w:rPr>
        <w:t xml:space="preserve"> create a collaborative society, it is dependent on a trusting relationship between the police and the communities. In the College of Policing ‘Cohesion Guide’, it states that,</w:t>
      </w:r>
    </w:p>
    <w:p w14:paraId="5E06C0C6" w14:textId="77777777" w:rsidR="00A744B7" w:rsidRDefault="00A744B7" w:rsidP="00A744B7">
      <w:pPr>
        <w:spacing w:line="360" w:lineRule="auto"/>
        <w:ind w:right="237"/>
        <w:jc w:val="both"/>
        <w:rPr>
          <w:color w:val="000000" w:themeColor="text1"/>
          <w:sz w:val="24"/>
          <w:szCs w:val="24"/>
        </w:rPr>
      </w:pPr>
    </w:p>
    <w:p w14:paraId="441E4339" w14:textId="77777777" w:rsidR="00A744B7" w:rsidRDefault="00A744B7" w:rsidP="00A744B7">
      <w:pPr>
        <w:spacing w:line="360" w:lineRule="auto"/>
        <w:ind w:left="720" w:right="237"/>
        <w:jc w:val="both"/>
        <w:rPr>
          <w:color w:val="000000" w:themeColor="text1"/>
          <w:sz w:val="24"/>
          <w:szCs w:val="24"/>
        </w:rPr>
      </w:pPr>
      <w:r>
        <w:rPr>
          <w:color w:val="000000" w:themeColor="text1"/>
          <w:sz w:val="24"/>
          <w:szCs w:val="24"/>
        </w:rPr>
        <w:t>“</w:t>
      </w:r>
      <w:r w:rsidRPr="00E75C8E">
        <w:rPr>
          <w:color w:val="000000" w:themeColor="text1"/>
          <w:sz w:val="24"/>
          <w:szCs w:val="24"/>
        </w:rPr>
        <w:t>N</w:t>
      </w:r>
      <w:r>
        <w:rPr>
          <w:color w:val="000000" w:themeColor="text1"/>
          <w:sz w:val="24"/>
          <w:szCs w:val="24"/>
        </w:rPr>
        <w:t xml:space="preserve">eighbourhood </w:t>
      </w:r>
      <w:r w:rsidRPr="00E75C8E">
        <w:rPr>
          <w:color w:val="000000" w:themeColor="text1"/>
          <w:sz w:val="24"/>
          <w:szCs w:val="24"/>
        </w:rPr>
        <w:t>P</w:t>
      </w:r>
      <w:r>
        <w:rPr>
          <w:color w:val="000000" w:themeColor="text1"/>
          <w:sz w:val="24"/>
          <w:szCs w:val="24"/>
        </w:rPr>
        <w:t>olicing</w:t>
      </w:r>
      <w:r w:rsidRPr="00E75C8E">
        <w:rPr>
          <w:color w:val="000000" w:themeColor="text1"/>
          <w:sz w:val="24"/>
          <w:szCs w:val="24"/>
        </w:rPr>
        <w:t xml:space="preserve"> team has a vital role in community cohesion.</w:t>
      </w:r>
      <w:r>
        <w:rPr>
          <w:color w:val="000000" w:themeColor="text1"/>
          <w:sz w:val="24"/>
          <w:szCs w:val="24"/>
        </w:rPr>
        <w:t xml:space="preserve"> </w:t>
      </w:r>
      <w:r w:rsidRPr="00E75C8E">
        <w:rPr>
          <w:color w:val="000000" w:themeColor="text1"/>
          <w:sz w:val="24"/>
          <w:szCs w:val="24"/>
        </w:rPr>
        <w:t>The police are the most visible frontline workers</w:t>
      </w:r>
      <w:r>
        <w:rPr>
          <w:color w:val="000000" w:themeColor="text1"/>
          <w:sz w:val="24"/>
          <w:szCs w:val="24"/>
        </w:rPr>
        <w:t xml:space="preserve"> </w:t>
      </w:r>
      <w:r w:rsidRPr="00E75C8E">
        <w:rPr>
          <w:color w:val="000000" w:themeColor="text1"/>
          <w:sz w:val="24"/>
          <w:szCs w:val="24"/>
        </w:rPr>
        <w:t>operating in a neighbourhood. Their role is clear and</w:t>
      </w:r>
      <w:r>
        <w:rPr>
          <w:color w:val="000000" w:themeColor="text1"/>
          <w:sz w:val="24"/>
          <w:szCs w:val="24"/>
        </w:rPr>
        <w:t xml:space="preserve"> </w:t>
      </w:r>
      <w:r w:rsidRPr="00E75C8E">
        <w:rPr>
          <w:color w:val="000000" w:themeColor="text1"/>
          <w:sz w:val="24"/>
          <w:szCs w:val="24"/>
        </w:rPr>
        <w:t>understood by all sectors of society. Because of this,</w:t>
      </w:r>
      <w:r>
        <w:rPr>
          <w:color w:val="000000" w:themeColor="text1"/>
          <w:sz w:val="24"/>
          <w:szCs w:val="24"/>
        </w:rPr>
        <w:t xml:space="preserve"> </w:t>
      </w:r>
      <w:r w:rsidRPr="00E75C8E">
        <w:rPr>
          <w:color w:val="000000" w:themeColor="text1"/>
          <w:sz w:val="24"/>
          <w:szCs w:val="24"/>
        </w:rPr>
        <w:t>they are uniquely placed to act as a bridge between</w:t>
      </w:r>
      <w:r>
        <w:rPr>
          <w:color w:val="000000" w:themeColor="text1"/>
          <w:sz w:val="24"/>
          <w:szCs w:val="24"/>
        </w:rPr>
        <w:t xml:space="preserve"> </w:t>
      </w:r>
      <w:r w:rsidRPr="00E75C8E">
        <w:rPr>
          <w:color w:val="000000" w:themeColor="text1"/>
          <w:sz w:val="24"/>
          <w:szCs w:val="24"/>
        </w:rPr>
        <w:t xml:space="preserve">groups and other </w:t>
      </w:r>
      <w:r w:rsidRPr="00E75C8E">
        <w:rPr>
          <w:color w:val="000000" w:themeColor="text1"/>
          <w:sz w:val="24"/>
          <w:szCs w:val="24"/>
        </w:rPr>
        <w:lastRenderedPageBreak/>
        <w:t>agencies</w:t>
      </w:r>
      <w:r>
        <w:rPr>
          <w:color w:val="000000" w:themeColor="text1"/>
          <w:sz w:val="24"/>
          <w:szCs w:val="24"/>
        </w:rPr>
        <w:t xml:space="preserve"> […] </w:t>
      </w:r>
      <w:r w:rsidRPr="00E75C8E">
        <w:rPr>
          <w:color w:val="000000" w:themeColor="text1"/>
          <w:sz w:val="24"/>
          <w:szCs w:val="24"/>
        </w:rPr>
        <w:t>Successfully managing this will greatly increase</w:t>
      </w:r>
      <w:r>
        <w:rPr>
          <w:color w:val="000000" w:themeColor="text1"/>
          <w:sz w:val="24"/>
          <w:szCs w:val="24"/>
        </w:rPr>
        <w:t xml:space="preserve"> </w:t>
      </w:r>
      <w:r w:rsidRPr="00E75C8E">
        <w:rPr>
          <w:color w:val="000000" w:themeColor="text1"/>
          <w:sz w:val="24"/>
          <w:szCs w:val="24"/>
        </w:rPr>
        <w:t>the public’s confidence in the police as a force for</w:t>
      </w:r>
      <w:r>
        <w:rPr>
          <w:color w:val="000000" w:themeColor="text1"/>
          <w:sz w:val="24"/>
          <w:szCs w:val="24"/>
        </w:rPr>
        <w:t xml:space="preserve"> </w:t>
      </w:r>
      <w:r w:rsidRPr="00E75C8E">
        <w:rPr>
          <w:color w:val="000000" w:themeColor="text1"/>
          <w:sz w:val="24"/>
          <w:szCs w:val="24"/>
        </w:rPr>
        <w:t>good in their neighbourhood</w:t>
      </w:r>
      <w:r>
        <w:rPr>
          <w:color w:val="000000" w:themeColor="text1"/>
          <w:sz w:val="24"/>
          <w:szCs w:val="24"/>
        </w:rPr>
        <w:t xml:space="preserve">” (CoP, </w:t>
      </w:r>
      <w:proofErr w:type="spellStart"/>
      <w:r>
        <w:rPr>
          <w:color w:val="000000" w:themeColor="text1"/>
          <w:sz w:val="24"/>
          <w:szCs w:val="24"/>
        </w:rPr>
        <w:t>n.d</w:t>
      </w:r>
      <w:proofErr w:type="spellEnd"/>
      <w:r>
        <w:rPr>
          <w:color w:val="000000" w:themeColor="text1"/>
          <w:sz w:val="24"/>
          <w:szCs w:val="24"/>
        </w:rPr>
        <w:t>, p. 18).</w:t>
      </w:r>
    </w:p>
    <w:p w14:paraId="5805ACA2" w14:textId="77777777" w:rsidR="00A744B7" w:rsidRDefault="00A744B7" w:rsidP="00A744B7">
      <w:pPr>
        <w:spacing w:line="360" w:lineRule="auto"/>
        <w:ind w:right="237"/>
        <w:jc w:val="both"/>
        <w:rPr>
          <w:color w:val="000000" w:themeColor="text1"/>
          <w:sz w:val="24"/>
          <w:szCs w:val="24"/>
        </w:rPr>
      </w:pPr>
    </w:p>
    <w:p w14:paraId="6CBCB544" w14:textId="5BF96750" w:rsidR="00A744B7" w:rsidRDefault="00A744B7" w:rsidP="00A744B7">
      <w:pPr>
        <w:spacing w:line="360" w:lineRule="auto"/>
        <w:ind w:right="237"/>
        <w:jc w:val="both"/>
        <w:rPr>
          <w:color w:val="000000" w:themeColor="text1"/>
          <w:sz w:val="24"/>
          <w:szCs w:val="24"/>
        </w:rPr>
      </w:pPr>
      <w:r>
        <w:rPr>
          <w:color w:val="000000" w:themeColor="text1"/>
          <w:sz w:val="24"/>
          <w:szCs w:val="24"/>
        </w:rPr>
        <w:t>Policing can be tracked back to as early as the 16</w:t>
      </w:r>
      <w:r w:rsidRPr="00ED5674">
        <w:rPr>
          <w:color w:val="000000" w:themeColor="text1"/>
          <w:sz w:val="24"/>
          <w:szCs w:val="24"/>
          <w:vertAlign w:val="superscript"/>
        </w:rPr>
        <w:t>th</w:t>
      </w:r>
      <w:r>
        <w:rPr>
          <w:color w:val="000000" w:themeColor="text1"/>
          <w:sz w:val="24"/>
          <w:szCs w:val="24"/>
        </w:rPr>
        <w:t xml:space="preserve"> Century, where the community was relied upon for their participation in trying to maintain law and order and were given certain responsibilities to adhere to. This was known as ‘hue and cry’ (BBC Bitesize, </w:t>
      </w:r>
      <w:proofErr w:type="spellStart"/>
      <w:r>
        <w:rPr>
          <w:color w:val="000000" w:themeColor="text1"/>
          <w:sz w:val="24"/>
          <w:szCs w:val="24"/>
        </w:rPr>
        <w:t>n.d</w:t>
      </w:r>
      <w:proofErr w:type="spellEnd"/>
      <w:r>
        <w:rPr>
          <w:color w:val="000000" w:themeColor="text1"/>
          <w:sz w:val="24"/>
          <w:szCs w:val="24"/>
        </w:rPr>
        <w:t>). Moving forward to the 19</w:t>
      </w:r>
      <w:r w:rsidRPr="00544803">
        <w:rPr>
          <w:color w:val="000000" w:themeColor="text1"/>
          <w:sz w:val="24"/>
          <w:szCs w:val="24"/>
          <w:vertAlign w:val="superscript"/>
        </w:rPr>
        <w:t>th</w:t>
      </w:r>
      <w:r>
        <w:rPr>
          <w:color w:val="000000" w:themeColor="text1"/>
          <w:sz w:val="24"/>
          <w:szCs w:val="24"/>
        </w:rPr>
        <w:t xml:space="preserve"> Century, in 1829 Sir Robert Peel </w:t>
      </w:r>
      <w:r w:rsidRPr="00F617F9">
        <w:rPr>
          <w:color w:val="auto"/>
          <w:sz w:val="24"/>
          <w:szCs w:val="24"/>
        </w:rPr>
        <w:t xml:space="preserve">established </w:t>
      </w:r>
      <w:r>
        <w:rPr>
          <w:color w:val="000000" w:themeColor="text1"/>
          <w:sz w:val="24"/>
          <w:szCs w:val="24"/>
        </w:rPr>
        <w:t>the first professional police force in England and Wales, which was known as the ‘Metropolitan Police Force’ (G</w:t>
      </w:r>
      <w:r w:rsidR="00285B5E">
        <w:rPr>
          <w:color w:val="000000" w:themeColor="text1"/>
          <w:sz w:val="24"/>
          <w:szCs w:val="24"/>
        </w:rPr>
        <w:t>OV</w:t>
      </w:r>
      <w:r>
        <w:rPr>
          <w:color w:val="000000" w:themeColor="text1"/>
          <w:sz w:val="24"/>
          <w:szCs w:val="24"/>
        </w:rPr>
        <w:t>.</w:t>
      </w:r>
      <w:r w:rsidR="00285B5E">
        <w:rPr>
          <w:color w:val="000000" w:themeColor="text1"/>
          <w:sz w:val="24"/>
          <w:szCs w:val="24"/>
        </w:rPr>
        <w:t>UK</w:t>
      </w:r>
      <w:r>
        <w:rPr>
          <w:color w:val="000000" w:themeColor="text1"/>
          <w:sz w:val="24"/>
          <w:szCs w:val="24"/>
        </w:rPr>
        <w:t xml:space="preserve">, </w:t>
      </w:r>
      <w:proofErr w:type="spellStart"/>
      <w:r>
        <w:rPr>
          <w:color w:val="000000" w:themeColor="text1"/>
          <w:sz w:val="24"/>
          <w:szCs w:val="24"/>
        </w:rPr>
        <w:t>n.d</w:t>
      </w:r>
      <w:proofErr w:type="spellEnd"/>
      <w:r>
        <w:rPr>
          <w:color w:val="000000" w:themeColor="text1"/>
          <w:sz w:val="24"/>
          <w:szCs w:val="24"/>
        </w:rPr>
        <w:t>).</w:t>
      </w:r>
    </w:p>
    <w:p w14:paraId="1E82D98E" w14:textId="77777777" w:rsidR="00A744B7" w:rsidRDefault="00A744B7" w:rsidP="00A744B7">
      <w:pPr>
        <w:spacing w:line="360" w:lineRule="auto"/>
        <w:ind w:right="237"/>
        <w:jc w:val="both"/>
        <w:rPr>
          <w:color w:val="000000" w:themeColor="text1"/>
          <w:sz w:val="24"/>
          <w:szCs w:val="24"/>
        </w:rPr>
      </w:pPr>
    </w:p>
    <w:p w14:paraId="1CE0ED23" w14:textId="5D2A4964"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Sir Robert Peel introduced nine new principles that helped establish a new age in modern day policing. The new principles sought to gather public confidence in the police. A more colloquial term, which is now widely used is ‘Policing by consent’. A report written by </w:t>
      </w:r>
      <w:proofErr w:type="spellStart"/>
      <w:r>
        <w:rPr>
          <w:color w:val="000000" w:themeColor="text1"/>
          <w:sz w:val="24"/>
          <w:szCs w:val="24"/>
        </w:rPr>
        <w:t>Unmesh</w:t>
      </w:r>
      <w:proofErr w:type="spellEnd"/>
      <w:r>
        <w:rPr>
          <w:color w:val="000000" w:themeColor="text1"/>
          <w:sz w:val="24"/>
          <w:szCs w:val="24"/>
        </w:rPr>
        <w:t xml:space="preserve"> Desai in October 2020 states,</w:t>
      </w:r>
    </w:p>
    <w:p w14:paraId="7BF6154D" w14:textId="77777777" w:rsidR="00A744B7" w:rsidRDefault="00A744B7" w:rsidP="00A744B7">
      <w:pPr>
        <w:spacing w:line="360" w:lineRule="auto"/>
        <w:ind w:right="237"/>
        <w:jc w:val="both"/>
        <w:rPr>
          <w:color w:val="000000" w:themeColor="text1"/>
          <w:sz w:val="24"/>
          <w:szCs w:val="24"/>
        </w:rPr>
      </w:pPr>
    </w:p>
    <w:p w14:paraId="2A9C3704" w14:textId="3A4E777E" w:rsidR="00A744B7" w:rsidRDefault="00A744B7" w:rsidP="00A744B7">
      <w:pPr>
        <w:spacing w:line="360" w:lineRule="auto"/>
        <w:ind w:left="720" w:right="237"/>
        <w:jc w:val="both"/>
        <w:rPr>
          <w:color w:val="000000" w:themeColor="text1"/>
          <w:sz w:val="24"/>
          <w:szCs w:val="24"/>
        </w:rPr>
      </w:pPr>
      <w:r>
        <w:rPr>
          <w:color w:val="000000" w:themeColor="text1"/>
          <w:sz w:val="24"/>
          <w:szCs w:val="24"/>
        </w:rPr>
        <w:t>“Policing by consent is rooted in the belief that for policing to be effective, there must be broad public support for a police service’s action.” (Desai, 2020, p.2)</w:t>
      </w:r>
    </w:p>
    <w:p w14:paraId="45F75AA9" w14:textId="77777777" w:rsidR="00A744B7" w:rsidRDefault="00A744B7" w:rsidP="00A744B7">
      <w:pPr>
        <w:spacing w:line="360" w:lineRule="auto"/>
        <w:ind w:left="720" w:right="237"/>
        <w:jc w:val="both"/>
        <w:rPr>
          <w:color w:val="000000" w:themeColor="text1"/>
          <w:sz w:val="24"/>
          <w:szCs w:val="24"/>
        </w:rPr>
      </w:pPr>
    </w:p>
    <w:p w14:paraId="3D5DE6CD"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I will touch on two significant independent enquiries and the role both incidents had in shaping todays policing.  </w:t>
      </w:r>
    </w:p>
    <w:p w14:paraId="566C2568" w14:textId="77777777" w:rsidR="00A744B7" w:rsidRDefault="00A744B7" w:rsidP="00A744B7">
      <w:pPr>
        <w:spacing w:line="360" w:lineRule="auto"/>
        <w:ind w:right="237"/>
        <w:jc w:val="both"/>
        <w:rPr>
          <w:color w:val="000000" w:themeColor="text1"/>
          <w:sz w:val="24"/>
          <w:szCs w:val="24"/>
        </w:rPr>
      </w:pPr>
    </w:p>
    <w:p w14:paraId="0DE3E5F2" w14:textId="6352202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1981 saw the Brixton Riots, which was in relation to the black population feeling targeted and being treated unfairly, due to them being stopped and searched for no good reason, apart from because of the colour of their skin. This resulted in racial tensions and poor relationships between communities and the Metropolitan Police (BBC Newsround, 2021). Written in a BBC News article, it was noted that in 1999, following the Macpherson Report in relation to the Stephen Lawrence enquiry, the Metropolitan police force was branded </w:t>
      </w:r>
      <w:r w:rsidR="005C5796">
        <w:rPr>
          <w:color w:val="000000" w:themeColor="text1"/>
          <w:sz w:val="24"/>
          <w:szCs w:val="24"/>
        </w:rPr>
        <w:t>“</w:t>
      </w:r>
      <w:r>
        <w:rPr>
          <w:color w:val="000000" w:themeColor="text1"/>
          <w:sz w:val="24"/>
          <w:szCs w:val="24"/>
        </w:rPr>
        <w:t>institutionally racist</w:t>
      </w:r>
      <w:r w:rsidR="005C5796">
        <w:rPr>
          <w:color w:val="000000" w:themeColor="text1"/>
          <w:sz w:val="24"/>
          <w:szCs w:val="24"/>
        </w:rPr>
        <w:t>”</w:t>
      </w:r>
      <w:r>
        <w:rPr>
          <w:color w:val="000000" w:themeColor="text1"/>
          <w:sz w:val="24"/>
          <w:szCs w:val="24"/>
        </w:rPr>
        <w:t xml:space="preserve"> (Clifton, 2021). This resulted in the lack of police trust, </w:t>
      </w:r>
      <w:proofErr w:type="gramStart"/>
      <w:r>
        <w:rPr>
          <w:color w:val="000000" w:themeColor="text1"/>
          <w:sz w:val="24"/>
          <w:szCs w:val="24"/>
        </w:rPr>
        <w:t>confidence</w:t>
      </w:r>
      <w:proofErr w:type="gramEnd"/>
      <w:r>
        <w:rPr>
          <w:color w:val="000000" w:themeColor="text1"/>
          <w:sz w:val="24"/>
          <w:szCs w:val="24"/>
        </w:rPr>
        <w:t xml:space="preserve"> and community engagement. Both these incidents highlight the importance of insuring that the police treat communities with the mandate in which they are entrusted.</w:t>
      </w:r>
    </w:p>
    <w:p w14:paraId="7AF91C40" w14:textId="77777777" w:rsidR="00A744B7" w:rsidRDefault="00A744B7" w:rsidP="00A744B7">
      <w:pPr>
        <w:spacing w:line="360" w:lineRule="auto"/>
        <w:ind w:right="237"/>
        <w:jc w:val="both"/>
        <w:rPr>
          <w:color w:val="000000" w:themeColor="text1"/>
          <w:sz w:val="24"/>
          <w:szCs w:val="24"/>
        </w:rPr>
      </w:pPr>
    </w:p>
    <w:p w14:paraId="41BDAAF3"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lastRenderedPageBreak/>
        <w:t xml:space="preserve">‘Problem-oriented policing’ (POP) sets out plans with police forces using third party partners engaging to fix a common community problem. This model is also known as problem-solving policing. In an article written by Hinkle </w:t>
      </w:r>
      <w:r>
        <w:rPr>
          <w:i/>
          <w:iCs/>
          <w:color w:val="000000" w:themeColor="text1"/>
          <w:sz w:val="24"/>
          <w:szCs w:val="24"/>
        </w:rPr>
        <w:t>et al.</w:t>
      </w:r>
      <w:r>
        <w:rPr>
          <w:color w:val="000000" w:themeColor="text1"/>
          <w:sz w:val="24"/>
          <w:szCs w:val="24"/>
        </w:rPr>
        <w:t xml:space="preserve"> (2020), he explained that POP was first developed by Herman Goldstein, whose focus was “</w:t>
      </w:r>
      <w:r w:rsidRPr="009D6701">
        <w:rPr>
          <w:color w:val="000000" w:themeColor="text1"/>
          <w:sz w:val="24"/>
          <w:szCs w:val="24"/>
        </w:rPr>
        <w:t>on more proactively addressing chronic problems, rather than using traditional reactive efforts</w:t>
      </w:r>
      <w:r>
        <w:rPr>
          <w:color w:val="000000" w:themeColor="text1"/>
          <w:sz w:val="24"/>
          <w:szCs w:val="24"/>
        </w:rPr>
        <w:t>”</w:t>
      </w:r>
      <w:r w:rsidRPr="009D6701">
        <w:rPr>
          <w:color w:val="000000" w:themeColor="text1"/>
          <w:sz w:val="24"/>
          <w:szCs w:val="24"/>
        </w:rPr>
        <w:t>.</w:t>
      </w:r>
      <w:r>
        <w:rPr>
          <w:color w:val="000000" w:themeColor="text1"/>
          <w:sz w:val="24"/>
          <w:szCs w:val="24"/>
        </w:rPr>
        <w:t xml:space="preserve"> In the 2019 Neighbourhood Policing Guidelines, it states that,</w:t>
      </w:r>
    </w:p>
    <w:p w14:paraId="2454151B" w14:textId="77777777" w:rsidR="00A744B7" w:rsidRDefault="00A744B7" w:rsidP="00A744B7">
      <w:pPr>
        <w:spacing w:line="360" w:lineRule="auto"/>
        <w:ind w:right="237"/>
        <w:jc w:val="both"/>
        <w:rPr>
          <w:color w:val="000000" w:themeColor="text1"/>
          <w:sz w:val="24"/>
          <w:szCs w:val="24"/>
        </w:rPr>
      </w:pPr>
    </w:p>
    <w:p w14:paraId="48BA64B4" w14:textId="7E842C62" w:rsidR="00A744B7" w:rsidRDefault="00A744B7" w:rsidP="00A744B7">
      <w:pPr>
        <w:spacing w:line="360" w:lineRule="auto"/>
        <w:ind w:left="720" w:right="237"/>
        <w:jc w:val="both"/>
        <w:rPr>
          <w:color w:val="000000" w:themeColor="text1"/>
          <w:sz w:val="24"/>
          <w:szCs w:val="24"/>
        </w:rPr>
      </w:pPr>
      <w:r>
        <w:rPr>
          <w:color w:val="000000" w:themeColor="text1"/>
          <w:sz w:val="24"/>
          <w:szCs w:val="24"/>
        </w:rPr>
        <w:t xml:space="preserve">“POP </w:t>
      </w:r>
      <w:r w:rsidRPr="00CB74E7">
        <w:rPr>
          <w:color w:val="000000" w:themeColor="text1"/>
          <w:sz w:val="24"/>
          <w:szCs w:val="24"/>
        </w:rPr>
        <w:t>has been shown to reduce crime, antisocial behaviour and demand</w:t>
      </w:r>
      <w:r>
        <w:rPr>
          <w:color w:val="000000" w:themeColor="text1"/>
          <w:sz w:val="24"/>
          <w:szCs w:val="24"/>
        </w:rPr>
        <w:t xml:space="preserve"> </w:t>
      </w:r>
      <w:r w:rsidRPr="00CB74E7">
        <w:rPr>
          <w:color w:val="000000" w:themeColor="text1"/>
          <w:sz w:val="24"/>
          <w:szCs w:val="24"/>
        </w:rPr>
        <w:t>in a wide range of different contexts when fully implemented</w:t>
      </w:r>
      <w:r w:rsidR="00285B5E">
        <w:rPr>
          <w:color w:val="000000" w:themeColor="text1"/>
          <w:sz w:val="24"/>
          <w:szCs w:val="24"/>
        </w:rPr>
        <w:t>.</w:t>
      </w:r>
      <w:r>
        <w:rPr>
          <w:color w:val="000000" w:themeColor="text1"/>
          <w:sz w:val="24"/>
          <w:szCs w:val="24"/>
        </w:rPr>
        <w:t>”</w:t>
      </w:r>
      <w:r w:rsidR="00285B5E">
        <w:rPr>
          <w:color w:val="000000" w:themeColor="text1"/>
          <w:sz w:val="24"/>
          <w:szCs w:val="24"/>
        </w:rPr>
        <w:t xml:space="preserve"> (CoP, 2019)</w:t>
      </w:r>
    </w:p>
    <w:p w14:paraId="31B63A90" w14:textId="77777777" w:rsidR="00A744B7" w:rsidRDefault="00A744B7" w:rsidP="00A744B7">
      <w:pPr>
        <w:spacing w:line="360" w:lineRule="auto"/>
        <w:ind w:right="237"/>
        <w:jc w:val="both"/>
        <w:rPr>
          <w:color w:val="000000" w:themeColor="text1"/>
          <w:sz w:val="24"/>
          <w:szCs w:val="24"/>
        </w:rPr>
      </w:pPr>
    </w:p>
    <w:p w14:paraId="36F172BE"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This model commonly uses the ‘SARA’ intervention: Scanning; Analysis; Response and Assessment (CoP, 2020). The first element of the model, ‘Scanning’ is used to identify what the problem is and to help prioritise the best course of action to omit the immediate threat, </w:t>
      </w:r>
      <w:proofErr w:type="gramStart"/>
      <w:r>
        <w:rPr>
          <w:color w:val="000000" w:themeColor="text1"/>
          <w:sz w:val="24"/>
          <w:szCs w:val="24"/>
        </w:rPr>
        <w:t>harm</w:t>
      </w:r>
      <w:proofErr w:type="gramEnd"/>
      <w:r>
        <w:rPr>
          <w:color w:val="000000" w:themeColor="text1"/>
          <w:sz w:val="24"/>
          <w:szCs w:val="24"/>
        </w:rPr>
        <w:t xml:space="preserve"> and risk. The second element, ‘Analysis’ acts as the assessment and analysis of the information that has been provided, so that a better understanding of the cause of the problem can be ascertained. The third element, ‘Response’ is targeting and taking action of the problem, followed by the fourth and final element, ‘Assessment’. This element is a reflection on what action was taken and how effective it was to solve the problem (Bryant and Bryant, 2020, p.166).</w:t>
      </w:r>
    </w:p>
    <w:p w14:paraId="67CBA0FD" w14:textId="77777777" w:rsidR="00A744B7" w:rsidRDefault="00A744B7" w:rsidP="00A744B7">
      <w:pPr>
        <w:spacing w:line="360" w:lineRule="auto"/>
        <w:ind w:right="237"/>
        <w:jc w:val="both"/>
        <w:rPr>
          <w:color w:val="000000" w:themeColor="text1"/>
          <w:sz w:val="24"/>
          <w:szCs w:val="24"/>
        </w:rPr>
      </w:pPr>
    </w:p>
    <w:p w14:paraId="09EBEC12" w14:textId="4CE181E4"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Relating the SARA intervention to the incident, I gathered information from all persons involved to ascertain the </w:t>
      </w:r>
      <w:r w:rsidR="00285B5E">
        <w:rPr>
          <w:color w:val="000000" w:themeColor="text1"/>
          <w:sz w:val="24"/>
          <w:szCs w:val="24"/>
        </w:rPr>
        <w:t>facts and</w:t>
      </w:r>
      <w:r>
        <w:rPr>
          <w:color w:val="000000" w:themeColor="text1"/>
          <w:sz w:val="24"/>
          <w:szCs w:val="24"/>
        </w:rPr>
        <w:t xml:space="preserve"> determine if an offence had been committed. I also used my knowledge of the area and the male involved, the police systems, i.e., NICHE, speaking to all the witnesses and victims, and the male himself.</w:t>
      </w:r>
    </w:p>
    <w:p w14:paraId="3ACC2011" w14:textId="77777777" w:rsidR="00A744B7" w:rsidRDefault="00A744B7" w:rsidP="00A744B7">
      <w:pPr>
        <w:spacing w:line="360" w:lineRule="auto"/>
        <w:ind w:right="237"/>
        <w:jc w:val="both"/>
        <w:rPr>
          <w:color w:val="000000" w:themeColor="text1"/>
          <w:sz w:val="24"/>
          <w:szCs w:val="24"/>
        </w:rPr>
      </w:pPr>
    </w:p>
    <w:p w14:paraId="43F7087D"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After having obtained first accounts from all involved, as a policing team, we prioritised the key information, which helped inform our decision on how to respond. This came in the form of finding out what offence had been committed, what available evidence there was to confirm an offence had taken place, and how the crowd was going to be dispersed.</w:t>
      </w:r>
    </w:p>
    <w:p w14:paraId="770D74DB" w14:textId="77777777" w:rsidR="00A744B7" w:rsidRDefault="00A744B7" w:rsidP="00A744B7">
      <w:pPr>
        <w:spacing w:line="360" w:lineRule="auto"/>
        <w:ind w:right="237"/>
        <w:jc w:val="both"/>
        <w:rPr>
          <w:color w:val="000000" w:themeColor="text1"/>
          <w:sz w:val="24"/>
          <w:szCs w:val="24"/>
        </w:rPr>
      </w:pPr>
    </w:p>
    <w:p w14:paraId="5A48E068"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In response to the incident, I had to choose an intervention that was going to be the most productive outcome for the community, thereby reducing the threat, </w:t>
      </w:r>
      <w:proofErr w:type="gramStart"/>
      <w:r>
        <w:rPr>
          <w:color w:val="000000" w:themeColor="text1"/>
          <w:sz w:val="24"/>
          <w:szCs w:val="24"/>
        </w:rPr>
        <w:t>risk</w:t>
      </w:r>
      <w:proofErr w:type="gramEnd"/>
      <w:r>
        <w:rPr>
          <w:color w:val="000000" w:themeColor="text1"/>
          <w:sz w:val="24"/>
          <w:szCs w:val="24"/>
        </w:rPr>
        <w:t xml:space="preserve"> and </w:t>
      </w:r>
      <w:r>
        <w:rPr>
          <w:color w:val="000000" w:themeColor="text1"/>
          <w:sz w:val="24"/>
          <w:szCs w:val="24"/>
        </w:rPr>
        <w:lastRenderedPageBreak/>
        <w:t>harm to all involved, and to implement a more long-term solution. I ensured that the threat was removed instantly by arresting the male for a Breach of the Peace (BOP). This was re-assessed by a Detective Chief Inspector, which resulted in the male being de-arrested for the BOP, and instead, arrested for a more serious offence, on suspicion of abducting a child.</w:t>
      </w:r>
    </w:p>
    <w:p w14:paraId="38D5D085" w14:textId="77777777" w:rsidR="00A744B7" w:rsidRDefault="00A744B7" w:rsidP="00A744B7">
      <w:pPr>
        <w:spacing w:line="360" w:lineRule="auto"/>
        <w:ind w:right="237"/>
        <w:jc w:val="both"/>
        <w:rPr>
          <w:color w:val="000000" w:themeColor="text1"/>
          <w:sz w:val="24"/>
          <w:szCs w:val="24"/>
        </w:rPr>
      </w:pPr>
    </w:p>
    <w:p w14:paraId="7DAD56E1"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Once the male had been removed, further strategies needed to be implemented. The crowd could clearly see that the male had been detained and was being removed from the area. As a result, the crowd started to disperse, and tensions lowered. After this, the families of the victims had to be spoken to, to be reassured on the positive action that the police had taken. Witness Interview Booklets (WIBs) had to be completed for all the children involved (victims and witnesses) and with consent from the parents, Public Protection Notices (PPNs) were also submitted for all involved to relevant third party agencies.</w:t>
      </w:r>
    </w:p>
    <w:p w14:paraId="7DEAEA66" w14:textId="77777777" w:rsidR="00A744B7" w:rsidRDefault="00A744B7" w:rsidP="00A744B7">
      <w:pPr>
        <w:spacing w:line="360" w:lineRule="auto"/>
        <w:ind w:right="237"/>
        <w:jc w:val="both"/>
        <w:rPr>
          <w:color w:val="000000" w:themeColor="text1"/>
          <w:sz w:val="24"/>
          <w:szCs w:val="24"/>
        </w:rPr>
      </w:pPr>
    </w:p>
    <w:p w14:paraId="382F4437"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Once the immediate threat, risk and harm had been dealt with, this enabled the team to plan a more long-term solution, concentrating on how the community tensions would be assessed and the role the police would have in this volatile situation. A Neighbourhood Policing Team (NPT) Inspector completed a Community Tension Assessment (CTA) form to evaluate the current ‘temperature’ within the community for a certain </w:t>
      </w:r>
      <w:proofErr w:type="gramStart"/>
      <w:r>
        <w:rPr>
          <w:color w:val="000000" w:themeColor="text1"/>
          <w:sz w:val="24"/>
          <w:szCs w:val="24"/>
        </w:rPr>
        <w:t>period of time</w:t>
      </w:r>
      <w:proofErr w:type="gramEnd"/>
      <w:r>
        <w:rPr>
          <w:color w:val="000000" w:themeColor="text1"/>
          <w:sz w:val="24"/>
          <w:szCs w:val="24"/>
        </w:rPr>
        <w:t xml:space="preserve">. In a document written by Ted Cantle, the Executive Chief of the Institution of Community Cohesion, suggests that a CTA is used as part of a Community Impact Assessment (CIA) (Cantle, 2010). A CIA is used to develop responses from analysing specific incidents. It should include: </w:t>
      </w:r>
      <w:r w:rsidRPr="00A342F4">
        <w:rPr>
          <w:color w:val="000000" w:themeColor="text1"/>
          <w:sz w:val="24"/>
          <w:szCs w:val="24"/>
        </w:rPr>
        <w:t>Information and intelligence</w:t>
      </w:r>
      <w:r>
        <w:rPr>
          <w:color w:val="000000" w:themeColor="text1"/>
          <w:sz w:val="24"/>
          <w:szCs w:val="24"/>
        </w:rPr>
        <w:t xml:space="preserve">; </w:t>
      </w:r>
      <w:r w:rsidRPr="00A342F4">
        <w:rPr>
          <w:color w:val="000000" w:themeColor="text1"/>
          <w:sz w:val="24"/>
          <w:szCs w:val="24"/>
        </w:rPr>
        <w:t xml:space="preserve">Who might be affected and </w:t>
      </w:r>
      <w:proofErr w:type="gramStart"/>
      <w:r w:rsidRPr="00A342F4">
        <w:rPr>
          <w:color w:val="000000" w:themeColor="text1"/>
          <w:sz w:val="24"/>
          <w:szCs w:val="24"/>
        </w:rPr>
        <w:t>how?</w:t>
      </w:r>
      <w:r>
        <w:rPr>
          <w:color w:val="000000" w:themeColor="text1"/>
          <w:sz w:val="24"/>
          <w:szCs w:val="24"/>
        </w:rPr>
        <w:t>;</w:t>
      </w:r>
      <w:proofErr w:type="gramEnd"/>
      <w:r>
        <w:rPr>
          <w:color w:val="000000" w:themeColor="text1"/>
          <w:sz w:val="24"/>
          <w:szCs w:val="24"/>
        </w:rPr>
        <w:t xml:space="preserve"> </w:t>
      </w:r>
      <w:r w:rsidRPr="00A342F4">
        <w:rPr>
          <w:color w:val="000000" w:themeColor="text1"/>
          <w:sz w:val="24"/>
          <w:szCs w:val="24"/>
        </w:rPr>
        <w:t>Legislation assessment</w:t>
      </w:r>
      <w:r>
        <w:rPr>
          <w:color w:val="000000" w:themeColor="text1"/>
          <w:sz w:val="24"/>
          <w:szCs w:val="24"/>
        </w:rPr>
        <w:t xml:space="preserve">; </w:t>
      </w:r>
      <w:r w:rsidRPr="00A342F4">
        <w:rPr>
          <w:color w:val="000000" w:themeColor="text1"/>
          <w:sz w:val="24"/>
          <w:szCs w:val="24"/>
        </w:rPr>
        <w:t>Risk assessment</w:t>
      </w:r>
      <w:r>
        <w:rPr>
          <w:color w:val="000000" w:themeColor="text1"/>
          <w:sz w:val="24"/>
          <w:szCs w:val="24"/>
        </w:rPr>
        <w:t xml:space="preserve">; </w:t>
      </w:r>
      <w:r w:rsidRPr="00DD675B">
        <w:rPr>
          <w:color w:val="000000" w:themeColor="text1"/>
          <w:sz w:val="24"/>
          <w:szCs w:val="24"/>
        </w:rPr>
        <w:t>Intervention options</w:t>
      </w:r>
      <w:r>
        <w:rPr>
          <w:color w:val="000000" w:themeColor="text1"/>
          <w:sz w:val="24"/>
          <w:szCs w:val="24"/>
        </w:rPr>
        <w:t xml:space="preserve">; </w:t>
      </w:r>
      <w:r w:rsidRPr="00DD675B">
        <w:rPr>
          <w:color w:val="000000" w:themeColor="text1"/>
          <w:sz w:val="24"/>
          <w:szCs w:val="24"/>
        </w:rPr>
        <w:t>Conclusion</w:t>
      </w:r>
      <w:r>
        <w:rPr>
          <w:color w:val="000000" w:themeColor="text1"/>
          <w:sz w:val="24"/>
          <w:szCs w:val="24"/>
        </w:rPr>
        <w:t xml:space="preserve">; </w:t>
      </w:r>
      <w:r w:rsidRPr="00DD675B">
        <w:rPr>
          <w:color w:val="000000" w:themeColor="text1"/>
          <w:sz w:val="24"/>
          <w:szCs w:val="24"/>
        </w:rPr>
        <w:t>Authorisation</w:t>
      </w:r>
      <w:r>
        <w:rPr>
          <w:color w:val="000000" w:themeColor="text1"/>
          <w:sz w:val="24"/>
          <w:szCs w:val="24"/>
        </w:rPr>
        <w:t xml:space="preserve">; </w:t>
      </w:r>
      <w:r w:rsidRPr="00DD675B">
        <w:rPr>
          <w:color w:val="000000" w:themeColor="text1"/>
          <w:sz w:val="24"/>
          <w:szCs w:val="24"/>
        </w:rPr>
        <w:t>Action</w:t>
      </w:r>
      <w:r>
        <w:rPr>
          <w:color w:val="000000" w:themeColor="text1"/>
          <w:sz w:val="24"/>
          <w:szCs w:val="24"/>
        </w:rPr>
        <w:t xml:space="preserve"> and </w:t>
      </w:r>
      <w:r w:rsidRPr="00DD675B">
        <w:rPr>
          <w:color w:val="000000" w:themeColor="text1"/>
          <w:sz w:val="24"/>
          <w:szCs w:val="24"/>
        </w:rPr>
        <w:t>Review result</w:t>
      </w:r>
      <w:r>
        <w:rPr>
          <w:color w:val="000000" w:themeColor="text1"/>
          <w:sz w:val="24"/>
          <w:szCs w:val="24"/>
        </w:rPr>
        <w:t xml:space="preserve"> (Cantle, 2010, pp.10-11).</w:t>
      </w:r>
    </w:p>
    <w:p w14:paraId="0858C0E2" w14:textId="77777777" w:rsidR="00A744B7" w:rsidRDefault="00A744B7" w:rsidP="00A744B7">
      <w:pPr>
        <w:spacing w:line="360" w:lineRule="auto"/>
        <w:ind w:right="237"/>
        <w:jc w:val="both"/>
        <w:rPr>
          <w:color w:val="000000" w:themeColor="text1"/>
          <w:sz w:val="24"/>
          <w:szCs w:val="24"/>
        </w:rPr>
      </w:pPr>
    </w:p>
    <w:p w14:paraId="4FEC5BD8"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The CIA was used to inform policing teams how best to negate or further reduce escalations within the community. Community Support Officers (CSOs) were put in place to patrol the area on foot, to increase a police presence, provide reassurance to the community and promote community engagement.</w:t>
      </w:r>
    </w:p>
    <w:p w14:paraId="398C3AB8" w14:textId="77777777" w:rsidR="00A744B7" w:rsidRDefault="00A744B7" w:rsidP="00A744B7">
      <w:pPr>
        <w:spacing w:line="360" w:lineRule="auto"/>
        <w:ind w:right="237"/>
        <w:jc w:val="both"/>
        <w:rPr>
          <w:color w:val="000000" w:themeColor="text1"/>
          <w:sz w:val="24"/>
          <w:szCs w:val="24"/>
        </w:rPr>
      </w:pPr>
    </w:p>
    <w:p w14:paraId="53B58919"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lastRenderedPageBreak/>
        <w:t>Other options that were considered were the use of modern technology to gauge how the community was responding to the incident, i.e., Facebook, Twitter, or other social media platforms. This is a great indicator how the community are interacting and to monitor the platforms to identify tensions and risk early on. Another consideration was to contact the local housing association to provisionally re-house the arrested male after he was released from custody, thus negating a possible rise in community tensions. This option was considered for his own protection and safety.</w:t>
      </w:r>
    </w:p>
    <w:p w14:paraId="76595F44" w14:textId="77777777" w:rsidR="00A744B7" w:rsidRDefault="00A744B7" w:rsidP="00A744B7">
      <w:pPr>
        <w:spacing w:line="360" w:lineRule="auto"/>
        <w:ind w:right="237"/>
        <w:jc w:val="both"/>
        <w:rPr>
          <w:color w:val="000000" w:themeColor="text1"/>
          <w:sz w:val="24"/>
          <w:szCs w:val="24"/>
        </w:rPr>
      </w:pPr>
    </w:p>
    <w:p w14:paraId="5DA8B614"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The final stage of the intervention is the assessment. In relation to the incident, an evaluation of the impact and effectiveness of the CTA had on the community needed to be reviewed. The assessment stage is ongoing due to more information being gathered, </w:t>
      </w:r>
      <w:proofErr w:type="gramStart"/>
      <w:r>
        <w:rPr>
          <w:color w:val="000000" w:themeColor="text1"/>
          <w:sz w:val="24"/>
          <w:szCs w:val="24"/>
        </w:rPr>
        <w:t>reverting back</w:t>
      </w:r>
      <w:proofErr w:type="gramEnd"/>
      <w:r>
        <w:rPr>
          <w:color w:val="000000" w:themeColor="text1"/>
          <w:sz w:val="24"/>
          <w:szCs w:val="24"/>
        </w:rPr>
        <w:t xml:space="preserve"> to the scanning stage of the cycle. However, it has been reported that due to poor utilisation of tailored plans, (the response stage), it can lead to poor results (CoP, 2020).</w:t>
      </w:r>
    </w:p>
    <w:p w14:paraId="2C5DF934" w14:textId="77777777" w:rsidR="00A744B7" w:rsidRDefault="00A744B7" w:rsidP="00A744B7">
      <w:pPr>
        <w:spacing w:line="360" w:lineRule="auto"/>
        <w:ind w:right="237"/>
        <w:jc w:val="both"/>
        <w:rPr>
          <w:color w:val="000000" w:themeColor="text1"/>
          <w:sz w:val="24"/>
          <w:szCs w:val="24"/>
        </w:rPr>
      </w:pPr>
    </w:p>
    <w:p w14:paraId="2C2E14DC"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Other interventions that work integrally with POP is Community Policing and Intelligence-led Policing. These interventions work hand in hand, which helps the effectiveness of POP. Community policing, also known as neighbourhood policing, encourages members of the public to build a relationship with the police, which in turn, will build trust and engagement, helping to reduce crime and anti-social behaviour (</w:t>
      </w:r>
      <w:proofErr w:type="spellStart"/>
      <w:r>
        <w:rPr>
          <w:color w:val="000000" w:themeColor="text1"/>
          <w:sz w:val="24"/>
          <w:szCs w:val="24"/>
        </w:rPr>
        <w:t>Tuffin</w:t>
      </w:r>
      <w:proofErr w:type="spellEnd"/>
      <w:r>
        <w:rPr>
          <w:color w:val="000000" w:themeColor="text1"/>
          <w:sz w:val="24"/>
          <w:szCs w:val="24"/>
        </w:rPr>
        <w:t>, Morris and Poole, 2006). When the public engages with the police, whether that is with a CSO or a police officer, intelligence can be gathered from the information that is provided by them, known as intelligence-led policing. Through this engagement, it helps ‘The Confidence Cycle’ to develop (CoP, 2013). This cycle is “</w:t>
      </w:r>
      <w:r w:rsidRPr="00562EDF">
        <w:rPr>
          <w:color w:val="000000" w:themeColor="text1"/>
          <w:sz w:val="24"/>
          <w:szCs w:val="24"/>
        </w:rPr>
        <w:t>the link between community engagement and increased public confidence in the police</w:t>
      </w:r>
      <w:r>
        <w:rPr>
          <w:color w:val="000000" w:themeColor="text1"/>
          <w:sz w:val="24"/>
          <w:szCs w:val="24"/>
        </w:rPr>
        <w:t>” (CoP, 2013).</w:t>
      </w:r>
    </w:p>
    <w:p w14:paraId="7EE31502" w14:textId="77777777" w:rsidR="00A744B7" w:rsidRDefault="00A744B7" w:rsidP="00A744B7">
      <w:pPr>
        <w:spacing w:line="360" w:lineRule="auto"/>
        <w:ind w:right="237"/>
        <w:jc w:val="both"/>
        <w:rPr>
          <w:color w:val="000000" w:themeColor="text1"/>
          <w:sz w:val="24"/>
          <w:szCs w:val="24"/>
        </w:rPr>
      </w:pPr>
    </w:p>
    <w:p w14:paraId="68A9ECCE"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As a relatively new police officer, arriving on scene with a large gathering of people in a high state of emotion was a challenging situation. The incident could have escalated, potentially into a riot, which has been seen recently in Welsh communities, notably the Ely area in Cardiff. Incidents involving children are emotive and if they are not handled carefully and meticulously, can lead to further threat, </w:t>
      </w:r>
      <w:proofErr w:type="gramStart"/>
      <w:r>
        <w:rPr>
          <w:color w:val="000000" w:themeColor="text1"/>
          <w:sz w:val="24"/>
          <w:szCs w:val="24"/>
        </w:rPr>
        <w:t>risk</w:t>
      </w:r>
      <w:proofErr w:type="gramEnd"/>
      <w:r>
        <w:rPr>
          <w:color w:val="000000" w:themeColor="text1"/>
          <w:sz w:val="24"/>
          <w:szCs w:val="24"/>
        </w:rPr>
        <w:t xml:space="preserve"> and harm within our communities. Having a considered and tailored plan that utilised </w:t>
      </w:r>
      <w:r>
        <w:rPr>
          <w:color w:val="000000" w:themeColor="text1"/>
          <w:sz w:val="24"/>
          <w:szCs w:val="24"/>
        </w:rPr>
        <w:lastRenderedPageBreak/>
        <w:t>community stakeholders, resulted in having the desired effect. Specialist officers spoke to the victims, NPT officers devised a strategy for CSOs to be visible and offered reassurance by carrying out foot patrols in the area. Intelligence officers were tasked with reviewing local social media platforms, housing association were asked to assess their placement for the male and Covert Human Intelligence Sources (CHIS) were tasked to seek information on community tensions.</w:t>
      </w:r>
    </w:p>
    <w:p w14:paraId="59EE7712" w14:textId="77777777" w:rsidR="00A744B7" w:rsidRDefault="00A744B7" w:rsidP="00A744B7">
      <w:pPr>
        <w:spacing w:line="360" w:lineRule="auto"/>
        <w:ind w:right="237"/>
        <w:jc w:val="both"/>
        <w:rPr>
          <w:color w:val="000000" w:themeColor="text1"/>
          <w:sz w:val="24"/>
          <w:szCs w:val="24"/>
        </w:rPr>
      </w:pPr>
    </w:p>
    <w:p w14:paraId="2C5ADE62" w14:textId="77777777" w:rsidR="00A744B7" w:rsidRDefault="00A744B7" w:rsidP="00A744B7">
      <w:pPr>
        <w:spacing w:line="360" w:lineRule="auto"/>
        <w:ind w:right="237"/>
        <w:jc w:val="both"/>
        <w:rPr>
          <w:color w:val="000000" w:themeColor="text1"/>
          <w:sz w:val="24"/>
          <w:szCs w:val="24"/>
        </w:rPr>
      </w:pPr>
      <w:r>
        <w:rPr>
          <w:color w:val="000000" w:themeColor="text1"/>
          <w:sz w:val="24"/>
          <w:szCs w:val="24"/>
        </w:rPr>
        <w:t xml:space="preserve">In conclusion, although all three interventions work together, the one that I feel that was the most effective and had the greatest impact on the community was POP. In studies that were undertaken up until 2018 by </w:t>
      </w:r>
      <w:proofErr w:type="spellStart"/>
      <w:r>
        <w:rPr>
          <w:color w:val="000000" w:themeColor="text1"/>
          <w:sz w:val="24"/>
          <w:szCs w:val="24"/>
        </w:rPr>
        <w:t>Campell’s</w:t>
      </w:r>
      <w:proofErr w:type="spellEnd"/>
      <w:r>
        <w:rPr>
          <w:color w:val="000000" w:themeColor="text1"/>
          <w:sz w:val="24"/>
          <w:szCs w:val="24"/>
        </w:rPr>
        <w:t xml:space="preserve"> Systematic Review, they stated that “</w:t>
      </w:r>
      <w:r w:rsidRPr="00FE0AF7">
        <w:rPr>
          <w:color w:val="000000" w:themeColor="text1"/>
          <w:sz w:val="24"/>
          <w:szCs w:val="24"/>
        </w:rPr>
        <w:t>POP is associated with a statistically significant overall reduction in crime and disorder of 34</w:t>
      </w:r>
      <w:r>
        <w:rPr>
          <w:color w:val="000000" w:themeColor="text1"/>
          <w:sz w:val="24"/>
          <w:szCs w:val="24"/>
        </w:rPr>
        <w:t xml:space="preserve">%” (Hinkle </w:t>
      </w:r>
      <w:r>
        <w:rPr>
          <w:i/>
          <w:iCs/>
          <w:color w:val="000000" w:themeColor="text1"/>
          <w:sz w:val="24"/>
          <w:szCs w:val="24"/>
        </w:rPr>
        <w:t>et al.</w:t>
      </w:r>
      <w:r>
        <w:rPr>
          <w:color w:val="000000" w:themeColor="text1"/>
          <w:sz w:val="24"/>
          <w:szCs w:val="24"/>
        </w:rPr>
        <w:t xml:space="preserve">, 2020). This shows that </w:t>
      </w:r>
      <w:proofErr w:type="gramStart"/>
      <w:r>
        <w:rPr>
          <w:color w:val="000000" w:themeColor="text1"/>
          <w:sz w:val="24"/>
          <w:szCs w:val="24"/>
        </w:rPr>
        <w:t>as a result of</w:t>
      </w:r>
      <w:proofErr w:type="gramEnd"/>
      <w:r>
        <w:rPr>
          <w:color w:val="000000" w:themeColor="text1"/>
          <w:sz w:val="24"/>
          <w:szCs w:val="24"/>
        </w:rPr>
        <w:t xml:space="preserve"> policing by problem solving, helps to reduce crime.</w:t>
      </w:r>
    </w:p>
    <w:p w14:paraId="35121E35" w14:textId="77777777" w:rsidR="00A744B7" w:rsidRDefault="00A744B7" w:rsidP="00A744B7">
      <w:pPr>
        <w:spacing w:line="360" w:lineRule="auto"/>
        <w:ind w:right="237"/>
        <w:jc w:val="both"/>
        <w:rPr>
          <w:color w:val="000000" w:themeColor="text1"/>
          <w:sz w:val="24"/>
          <w:szCs w:val="24"/>
        </w:rPr>
      </w:pPr>
    </w:p>
    <w:p w14:paraId="131DB178" w14:textId="77777777" w:rsidR="00A744B7" w:rsidRPr="00FB2190" w:rsidRDefault="00A744B7" w:rsidP="00A744B7">
      <w:pPr>
        <w:spacing w:line="360" w:lineRule="auto"/>
        <w:ind w:right="237"/>
        <w:jc w:val="both"/>
        <w:rPr>
          <w:color w:val="000000" w:themeColor="text1"/>
          <w:sz w:val="24"/>
          <w:szCs w:val="24"/>
        </w:rPr>
      </w:pPr>
      <w:r>
        <w:rPr>
          <w:color w:val="000000" w:themeColor="text1"/>
          <w:sz w:val="24"/>
          <w:szCs w:val="24"/>
        </w:rPr>
        <w:t xml:space="preserve">In an article by the Police Foundation, it states that, </w:t>
      </w:r>
    </w:p>
    <w:p w14:paraId="752E16BE" w14:textId="77777777" w:rsidR="00A744B7" w:rsidRDefault="00A744B7" w:rsidP="00A744B7">
      <w:pPr>
        <w:spacing w:line="360" w:lineRule="auto"/>
        <w:ind w:right="237"/>
        <w:jc w:val="both"/>
        <w:rPr>
          <w:color w:val="000000" w:themeColor="text1"/>
          <w:sz w:val="24"/>
          <w:szCs w:val="24"/>
        </w:rPr>
      </w:pPr>
    </w:p>
    <w:p w14:paraId="042B622D" w14:textId="4196172A" w:rsidR="00A744B7" w:rsidRDefault="00A744B7" w:rsidP="00A744B7">
      <w:pPr>
        <w:spacing w:line="360" w:lineRule="auto"/>
        <w:ind w:left="720" w:right="237"/>
        <w:jc w:val="both"/>
        <w:rPr>
          <w:color w:val="000000" w:themeColor="text1"/>
          <w:sz w:val="24"/>
          <w:szCs w:val="24"/>
        </w:rPr>
      </w:pPr>
      <w:r>
        <w:rPr>
          <w:color w:val="000000" w:themeColor="text1"/>
          <w:sz w:val="24"/>
          <w:szCs w:val="24"/>
        </w:rPr>
        <w:t>“</w:t>
      </w:r>
      <w:r w:rsidRPr="00B847F9">
        <w:rPr>
          <w:color w:val="000000" w:themeColor="text1"/>
          <w:sz w:val="24"/>
          <w:szCs w:val="24"/>
        </w:rPr>
        <w:t>Only intensive, targeted patrols that</w:t>
      </w:r>
      <w:r>
        <w:rPr>
          <w:color w:val="000000" w:themeColor="text1"/>
          <w:sz w:val="24"/>
          <w:szCs w:val="24"/>
        </w:rPr>
        <w:t xml:space="preserve"> </w:t>
      </w:r>
      <w:r w:rsidRPr="00B847F9">
        <w:rPr>
          <w:color w:val="000000" w:themeColor="text1"/>
          <w:sz w:val="24"/>
          <w:szCs w:val="24"/>
        </w:rPr>
        <w:t>work with partners and the local community and</w:t>
      </w:r>
      <w:r>
        <w:rPr>
          <w:color w:val="000000" w:themeColor="text1"/>
          <w:sz w:val="24"/>
          <w:szCs w:val="24"/>
        </w:rPr>
        <w:t xml:space="preserve"> </w:t>
      </w:r>
      <w:r w:rsidRPr="00B847F9">
        <w:rPr>
          <w:color w:val="000000" w:themeColor="text1"/>
          <w:sz w:val="24"/>
          <w:szCs w:val="24"/>
        </w:rPr>
        <w:t>adopt a problem-solving approach are likely to</w:t>
      </w:r>
      <w:r>
        <w:rPr>
          <w:color w:val="000000" w:themeColor="text1"/>
          <w:sz w:val="24"/>
          <w:szCs w:val="24"/>
        </w:rPr>
        <w:t xml:space="preserve"> </w:t>
      </w:r>
      <w:r w:rsidRPr="00B847F9">
        <w:rPr>
          <w:color w:val="000000" w:themeColor="text1"/>
          <w:sz w:val="24"/>
          <w:szCs w:val="24"/>
        </w:rPr>
        <w:t>have any impact on crime and anti</w:t>
      </w:r>
      <w:r>
        <w:rPr>
          <w:color w:val="000000" w:themeColor="text1"/>
          <w:sz w:val="24"/>
          <w:szCs w:val="24"/>
        </w:rPr>
        <w:t>-</w:t>
      </w:r>
      <w:r w:rsidRPr="00B847F9">
        <w:rPr>
          <w:color w:val="000000" w:themeColor="text1"/>
          <w:sz w:val="24"/>
          <w:szCs w:val="24"/>
        </w:rPr>
        <w:t>social</w:t>
      </w:r>
      <w:r>
        <w:rPr>
          <w:color w:val="000000" w:themeColor="text1"/>
          <w:sz w:val="24"/>
          <w:szCs w:val="24"/>
        </w:rPr>
        <w:t xml:space="preserve"> </w:t>
      </w:r>
      <w:r w:rsidRPr="00B847F9">
        <w:rPr>
          <w:color w:val="000000" w:themeColor="text1"/>
          <w:sz w:val="24"/>
          <w:szCs w:val="24"/>
        </w:rPr>
        <w:t>behaviour</w:t>
      </w:r>
      <w:r>
        <w:rPr>
          <w:color w:val="000000" w:themeColor="text1"/>
          <w:sz w:val="24"/>
          <w:szCs w:val="24"/>
        </w:rPr>
        <w:t xml:space="preserve">” (Longstaff </w:t>
      </w:r>
      <w:r>
        <w:rPr>
          <w:i/>
          <w:iCs/>
          <w:color w:val="000000" w:themeColor="text1"/>
          <w:sz w:val="24"/>
          <w:szCs w:val="24"/>
        </w:rPr>
        <w:t>et al.</w:t>
      </w:r>
      <w:r>
        <w:rPr>
          <w:color w:val="000000" w:themeColor="text1"/>
          <w:sz w:val="24"/>
          <w:szCs w:val="24"/>
        </w:rPr>
        <w:t xml:space="preserve">, 2015, pp. </w:t>
      </w:r>
      <w:r w:rsidR="00961C4F">
        <w:rPr>
          <w:color w:val="000000" w:themeColor="text1"/>
          <w:sz w:val="24"/>
          <w:szCs w:val="24"/>
        </w:rPr>
        <w:t>v</w:t>
      </w:r>
      <w:r>
        <w:rPr>
          <w:color w:val="000000" w:themeColor="text1"/>
          <w:sz w:val="24"/>
          <w:szCs w:val="24"/>
        </w:rPr>
        <w:t>5-6).</w:t>
      </w:r>
    </w:p>
    <w:p w14:paraId="0F62023C" w14:textId="77777777" w:rsidR="00A744B7" w:rsidRDefault="00A744B7" w:rsidP="00A744B7">
      <w:pPr>
        <w:spacing w:line="360" w:lineRule="auto"/>
        <w:ind w:right="237"/>
        <w:jc w:val="both"/>
        <w:rPr>
          <w:color w:val="000000" w:themeColor="text1"/>
          <w:sz w:val="24"/>
          <w:szCs w:val="24"/>
        </w:rPr>
      </w:pPr>
    </w:p>
    <w:p w14:paraId="26AE6B03" w14:textId="2B8A9795" w:rsidR="00025650" w:rsidRPr="00F030F6" w:rsidRDefault="00A744B7" w:rsidP="00F030F6">
      <w:pPr>
        <w:spacing w:line="360" w:lineRule="auto"/>
        <w:ind w:right="237"/>
        <w:jc w:val="both"/>
        <w:rPr>
          <w:color w:val="000000" w:themeColor="text1"/>
          <w:sz w:val="24"/>
          <w:szCs w:val="24"/>
        </w:rPr>
      </w:pPr>
      <w:r>
        <w:rPr>
          <w:color w:val="000000" w:themeColor="text1"/>
          <w:sz w:val="24"/>
          <w:szCs w:val="24"/>
        </w:rPr>
        <w:t xml:space="preserve">I feel that the incident was dealt with effectively, resulting in trust being restored in the police by acting positively, showing that the seriousness of the incident had not gone unnoticed and that it was being dealt with professionally. I also feel that this positive action promoted community engagement with the police and reduced further anti-social behaviour from taking place from the increased foot patrols. This works more effectively if the relationships and trust built with the police, enable the community to feel confident to report crimes or intelligence and engage with officers, so police can react and be proactive by preventing further crimes from happening. However, this is only achievable if resources are </w:t>
      </w:r>
      <w:r w:rsidR="00F030F6">
        <w:rPr>
          <w:color w:val="000000" w:themeColor="text1"/>
          <w:sz w:val="24"/>
          <w:szCs w:val="24"/>
        </w:rPr>
        <w:t>available,</w:t>
      </w:r>
      <w:r>
        <w:rPr>
          <w:color w:val="000000" w:themeColor="text1"/>
          <w:sz w:val="24"/>
          <w:szCs w:val="24"/>
        </w:rPr>
        <w:t xml:space="preserve"> and no further cuts are made by the government.</w:t>
      </w:r>
    </w:p>
    <w:p w14:paraId="01F3C28A" w14:textId="29F212CE" w:rsidR="00025650" w:rsidRPr="00A744B7" w:rsidRDefault="00A744B7" w:rsidP="0FF883D4">
      <w:pPr>
        <w:ind w:right="237"/>
        <w:jc w:val="both"/>
        <w:rPr>
          <w:color w:val="000000" w:themeColor="text1"/>
          <w:sz w:val="24"/>
          <w:szCs w:val="24"/>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(Word </w:t>
      </w:r>
      <w:r w:rsidR="00F030F6">
        <w:rPr>
          <w:color w:val="000000" w:themeColor="text1"/>
          <w:sz w:val="24"/>
          <w:szCs w:val="24"/>
        </w:rPr>
        <w:t>C</w:t>
      </w:r>
      <w:r>
        <w:rPr>
          <w:color w:val="000000" w:themeColor="text1"/>
          <w:sz w:val="24"/>
          <w:szCs w:val="24"/>
        </w:rPr>
        <w:t>ount</w:t>
      </w:r>
      <w:r w:rsidR="00F030F6">
        <w:rPr>
          <w:color w:val="000000" w:themeColor="text1"/>
          <w:sz w:val="24"/>
          <w:szCs w:val="24"/>
        </w:rPr>
        <w:t xml:space="preserve"> = </w:t>
      </w:r>
      <w:r>
        <w:rPr>
          <w:color w:val="000000" w:themeColor="text1"/>
          <w:sz w:val="24"/>
          <w:szCs w:val="24"/>
        </w:rPr>
        <w:t>21</w:t>
      </w:r>
      <w:r w:rsidR="00A042AD">
        <w:rPr>
          <w:color w:val="000000" w:themeColor="text1"/>
          <w:sz w:val="24"/>
          <w:szCs w:val="24"/>
        </w:rPr>
        <w:t>18</w:t>
      </w:r>
      <w:r>
        <w:rPr>
          <w:color w:val="000000" w:themeColor="text1"/>
          <w:sz w:val="24"/>
          <w:szCs w:val="24"/>
        </w:rPr>
        <w:t>)</w:t>
      </w:r>
    </w:p>
    <w:p w14:paraId="14E66993" w14:textId="6421C222" w:rsidR="00025650" w:rsidRPr="00E676F7" w:rsidRDefault="00025650" w:rsidP="0FF883D4">
      <w:pPr>
        <w:ind w:right="237"/>
        <w:jc w:val="both"/>
        <w:rPr>
          <w:b/>
          <w:bCs/>
          <w:color w:val="000000" w:themeColor="text1"/>
          <w:sz w:val="24"/>
          <w:szCs w:val="24"/>
        </w:rPr>
      </w:pPr>
    </w:p>
    <w:p w14:paraId="32FE1CF1" w14:textId="77777777" w:rsidR="00A744B7" w:rsidRDefault="00A744B7" w:rsidP="009A555C">
      <w:pPr>
        <w:ind w:right="237"/>
        <w:rPr>
          <w:rFonts w:eastAsia="Arial"/>
          <w:b/>
          <w:bCs/>
          <w:color w:val="000000" w:themeColor="text1"/>
          <w:sz w:val="28"/>
          <w:szCs w:val="28"/>
          <w:u w:val="single"/>
        </w:rPr>
      </w:pPr>
    </w:p>
    <w:p w14:paraId="44D45222" w14:textId="77777777" w:rsidR="00A744B7" w:rsidRDefault="00A744B7" w:rsidP="009A555C">
      <w:pPr>
        <w:ind w:right="237"/>
        <w:rPr>
          <w:rFonts w:eastAsia="Arial"/>
          <w:b/>
          <w:bCs/>
          <w:color w:val="000000" w:themeColor="text1"/>
          <w:sz w:val="28"/>
          <w:szCs w:val="28"/>
          <w:u w:val="single"/>
        </w:rPr>
      </w:pPr>
    </w:p>
    <w:p w14:paraId="5E1DF7F8" w14:textId="77777777" w:rsidR="00A744B7" w:rsidRDefault="00A744B7" w:rsidP="009A555C">
      <w:pPr>
        <w:ind w:right="237"/>
        <w:rPr>
          <w:rFonts w:eastAsia="Arial"/>
          <w:b/>
          <w:bCs/>
          <w:color w:val="000000" w:themeColor="text1"/>
          <w:sz w:val="28"/>
          <w:szCs w:val="28"/>
          <w:u w:val="single"/>
        </w:rPr>
      </w:pPr>
    </w:p>
    <w:p w14:paraId="43EC7FA9" w14:textId="7E109B2D"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009B6BCB">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6B6FAAC" w14:textId="3145B65E" w:rsidR="0FF883D4" w:rsidRPr="00B450C2" w:rsidRDefault="00025650" w:rsidP="00B450C2">
      <w:pPr>
        <w:ind w:right="237"/>
      </w:pPr>
      <w:r>
        <w:br w:type="page"/>
      </w:r>
    </w:p>
    <w:p w14:paraId="1ADEFAE5" w14:textId="382C9CE8"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387AF66" w:rsidR="0FF883D4" w:rsidRDefault="006C4C1E" w:rsidP="5CE196A1">
      <w:r w:rsidRPr="005049DF">
        <w:rPr>
          <w:rFonts w:ascii="Tahoma" w:hAnsi="Tahoma" w:cs="Tahoma"/>
          <w:noProof/>
          <w:szCs w:val="24"/>
        </w:rPr>
        <mc:AlternateContent>
          <mc:Choice Requires="wpi">
            <w:drawing>
              <wp:anchor distT="0" distB="0" distL="114300" distR="114300" simplePos="0" relativeHeight="251659264" behindDoc="0" locked="0" layoutInCell="1" allowOverlap="1" wp14:anchorId="152EED2E" wp14:editId="30569C68">
                <wp:simplePos x="0" y="0"/>
                <wp:positionH relativeFrom="column">
                  <wp:posOffset>662940</wp:posOffset>
                </wp:positionH>
                <wp:positionV relativeFrom="paragraph">
                  <wp:posOffset>-53975</wp:posOffset>
                </wp:positionV>
                <wp:extent cx="898525" cy="294005"/>
                <wp:effectExtent l="38100" t="38100" r="15875" b="48895"/>
                <wp:wrapNone/>
                <wp:docPr id="4"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898525" cy="294005"/>
                      </w14:xfrm>
                    </w14:contentPart>
                  </a:graphicData>
                </a:graphic>
                <wp14:sizeRelH relativeFrom="margin">
                  <wp14:pctWidth>0</wp14:pctWidth>
                </wp14:sizeRelH>
                <wp14:sizeRelV relativeFrom="margin">
                  <wp14:pctHeight>0</wp14:pctHeight>
                </wp14:sizeRelV>
              </wp:anchor>
            </w:drawing>
          </mc:Choice>
          <mc:Fallback>
            <w:pict>
              <v:shapetype w14:anchorId="52CD9E4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1.5pt;margin-top:-4.95pt;width:72.15pt;height:2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">
                <v:imagedata r:id="rId18" o:title=""/>
              </v:shape>
            </w:pict>
          </mc:Fallback>
        </mc:AlternateContent>
      </w:r>
      <w:r w:rsidR="5CE196A1" w:rsidRPr="5CE196A1">
        <w:rPr>
          <w:rFonts w:eastAsia="Arial"/>
          <w:b/>
          <w:bCs/>
          <w:color w:val="000000" w:themeColor="text1"/>
          <w:sz w:val="24"/>
          <w:szCs w:val="24"/>
        </w:rPr>
        <w:t xml:space="preserve">Signed: </w:t>
      </w:r>
    </w:p>
    <w:p w14:paraId="563192E7" w14:textId="5C5F8881" w:rsidR="0FF883D4" w:rsidRDefault="5CE196A1" w:rsidP="5CE196A1">
      <w:r w:rsidRPr="5CE196A1">
        <w:rPr>
          <w:rFonts w:eastAsia="Arial"/>
          <w:b/>
          <w:bCs/>
          <w:color w:val="000000" w:themeColor="text1"/>
          <w:sz w:val="24"/>
          <w:szCs w:val="24"/>
        </w:rPr>
        <w:t xml:space="preserve"> </w:t>
      </w:r>
    </w:p>
    <w:p w14:paraId="482B2B3A" w14:textId="63D0804E" w:rsidR="0FF883D4" w:rsidRPr="00E936E6" w:rsidRDefault="5CE196A1" w:rsidP="00E936E6">
      <w:pPr>
        <w:sectPr w:rsidR="0FF883D4" w:rsidRPr="00E936E6"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012F2">
        <w:rPr>
          <w:rFonts w:eastAsia="Arial"/>
          <w:b/>
          <w:bCs/>
          <w:color w:val="000000" w:themeColor="text1"/>
          <w:sz w:val="24"/>
          <w:szCs w:val="24"/>
        </w:rPr>
        <w:t xml:space="preserve">  30/10/2023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06F385D" w14:textId="77777777" w:rsidR="00D463F0" w:rsidRDefault="000F7ECD" w:rsidP="00D463F0">
      <w:pPr>
        <w:keepNext/>
        <w:spacing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w:t>
      </w:r>
      <w:proofErr w:type="gramStart"/>
      <w:r w:rsidR="00147DE3" w:rsidRPr="00E676F7">
        <w:rPr>
          <w:sz w:val="24"/>
          <w:szCs w:val="24"/>
        </w:rPr>
        <w:t>important</w:t>
      </w:r>
      <w:proofErr w:type="gramEnd"/>
    </w:p>
    <w:p w14:paraId="508F417B" w14:textId="37E32780" w:rsidR="00E936E6" w:rsidRDefault="00147DE3" w:rsidP="00D463F0">
      <w:pPr>
        <w:keepNext/>
        <w:spacing w:after="60"/>
        <w:ind w:right="237"/>
        <w:jc w:val="both"/>
        <w:rPr>
          <w:sz w:val="24"/>
          <w:szCs w:val="24"/>
        </w:rPr>
      </w:pPr>
      <w:r w:rsidRPr="00E676F7">
        <w:rPr>
          <w:sz w:val="24"/>
          <w:szCs w:val="24"/>
        </w:rPr>
        <w:t>that you are aware of the importance of ensuring that the work submitted is your original work</w:t>
      </w:r>
      <w:r w:rsidR="00EA28F1">
        <w:rPr>
          <w:sz w:val="24"/>
          <w:szCs w:val="24"/>
        </w:rPr>
        <w:t>.</w:t>
      </w:r>
    </w:p>
    <w:p w14:paraId="05B60E5D" w14:textId="77777777" w:rsidR="00E936E6" w:rsidRDefault="00E936E6" w:rsidP="00602F96">
      <w:pPr>
        <w:keepNext/>
        <w:spacing w:after="60"/>
        <w:ind w:right="237"/>
        <w:rPr>
          <w:sz w:val="24"/>
          <w:szCs w:val="24"/>
        </w:rPr>
      </w:pPr>
    </w:p>
    <w:p w14:paraId="7CDBF202" w14:textId="020E7194" w:rsidR="00BC2B73" w:rsidRDefault="00BC2B73" w:rsidP="00602F96">
      <w:pPr>
        <w:keepNext/>
        <w:spacing w:after="60"/>
        <w:ind w:right="237"/>
        <w:rPr>
          <w:sz w:val="24"/>
          <w:szCs w:val="24"/>
        </w:rPr>
      </w:pPr>
      <w:r>
        <w:rPr>
          <w:sz w:val="24"/>
          <w:szCs w:val="24"/>
        </w:rPr>
        <w:t>BBC Bitesize (</w:t>
      </w:r>
      <w:proofErr w:type="spellStart"/>
      <w:r>
        <w:rPr>
          <w:sz w:val="24"/>
          <w:szCs w:val="24"/>
        </w:rPr>
        <w:t>n.d</w:t>
      </w:r>
      <w:proofErr w:type="spellEnd"/>
      <w:r>
        <w:rPr>
          <w:sz w:val="24"/>
          <w:szCs w:val="24"/>
        </w:rPr>
        <w:t xml:space="preserve">) </w:t>
      </w:r>
      <w:r>
        <w:rPr>
          <w:i/>
          <w:iCs/>
          <w:sz w:val="24"/>
          <w:szCs w:val="24"/>
        </w:rPr>
        <w:t>Enforcing Law and Order</w:t>
      </w:r>
    </w:p>
    <w:p w14:paraId="3AD187DA" w14:textId="6F4C8950" w:rsidR="00BC2B73" w:rsidRDefault="00BC2B73" w:rsidP="00602F96">
      <w:pPr>
        <w:keepNext/>
        <w:spacing w:after="60"/>
        <w:ind w:right="237"/>
        <w:rPr>
          <w:sz w:val="24"/>
          <w:szCs w:val="24"/>
        </w:rPr>
      </w:pPr>
      <w:r>
        <w:rPr>
          <w:sz w:val="24"/>
          <w:szCs w:val="24"/>
        </w:rPr>
        <w:t>Available at:</w:t>
      </w:r>
      <w:r w:rsidR="001F19F7" w:rsidRPr="001F19F7">
        <w:t xml:space="preserve"> </w:t>
      </w:r>
      <w:hyperlink r:id="rId25" w:history="1">
        <w:r w:rsidR="001F19F7" w:rsidRPr="00983EBC">
          <w:rPr>
            <w:rStyle w:val="Hyperlink"/>
            <w:sz w:val="24"/>
            <w:szCs w:val="24"/>
          </w:rPr>
          <w:t>www.bbc.co.uk/bitesize/guides/z9f4srd/</w:t>
        </w:r>
        <w:r w:rsidR="001F19F7" w:rsidRPr="00983EBC">
          <w:rPr>
            <w:rStyle w:val="Hyperlink"/>
            <w:sz w:val="24"/>
            <w:szCs w:val="24"/>
          </w:rPr>
          <w:t>r</w:t>
        </w:r>
        <w:r w:rsidR="001F19F7" w:rsidRPr="00983EBC">
          <w:rPr>
            <w:rStyle w:val="Hyperlink"/>
            <w:sz w:val="24"/>
            <w:szCs w:val="24"/>
          </w:rPr>
          <w:t>evision/1</w:t>
        </w:r>
      </w:hyperlink>
      <w:r w:rsidR="001F19F7">
        <w:rPr>
          <w:sz w:val="24"/>
          <w:szCs w:val="24"/>
        </w:rPr>
        <w:t xml:space="preserve"> (Accessed: </w:t>
      </w:r>
      <w:r w:rsidR="008F2126">
        <w:rPr>
          <w:sz w:val="24"/>
          <w:szCs w:val="24"/>
        </w:rPr>
        <w:t>13</w:t>
      </w:r>
      <w:r w:rsidR="008F2126" w:rsidRPr="008F2126">
        <w:rPr>
          <w:sz w:val="24"/>
          <w:szCs w:val="24"/>
          <w:vertAlign w:val="superscript"/>
        </w:rPr>
        <w:t>th</w:t>
      </w:r>
      <w:r w:rsidR="008F2126">
        <w:rPr>
          <w:sz w:val="24"/>
          <w:szCs w:val="24"/>
        </w:rPr>
        <w:t xml:space="preserve"> October 2023)</w:t>
      </w:r>
    </w:p>
    <w:p w14:paraId="0A7A588E" w14:textId="77777777" w:rsidR="00F73FDE" w:rsidRDefault="00F73FDE" w:rsidP="00602F96">
      <w:pPr>
        <w:keepNext/>
        <w:spacing w:after="60"/>
        <w:ind w:right="237"/>
        <w:rPr>
          <w:sz w:val="24"/>
          <w:szCs w:val="24"/>
        </w:rPr>
      </w:pPr>
    </w:p>
    <w:p w14:paraId="0AD3FCAB" w14:textId="2E09F27A" w:rsidR="00293E29" w:rsidRDefault="00293E29" w:rsidP="00602F96">
      <w:pPr>
        <w:keepNext/>
        <w:spacing w:after="60"/>
        <w:ind w:right="237"/>
        <w:rPr>
          <w:sz w:val="24"/>
          <w:szCs w:val="24"/>
        </w:rPr>
      </w:pPr>
      <w:r>
        <w:rPr>
          <w:sz w:val="24"/>
          <w:szCs w:val="24"/>
        </w:rPr>
        <w:t xml:space="preserve">BBC Newsround (2021) </w:t>
      </w:r>
      <w:r>
        <w:rPr>
          <w:i/>
          <w:iCs/>
          <w:sz w:val="24"/>
          <w:szCs w:val="24"/>
        </w:rPr>
        <w:t>Brixton riots 1981: What happened 40 years ago in London?</w:t>
      </w:r>
    </w:p>
    <w:p w14:paraId="1C9198FB" w14:textId="733181BA" w:rsidR="00293E29" w:rsidRPr="00293E29" w:rsidRDefault="00293E29" w:rsidP="00602F96">
      <w:pPr>
        <w:keepNext/>
        <w:spacing w:after="60"/>
        <w:ind w:right="237"/>
        <w:rPr>
          <w:sz w:val="24"/>
          <w:szCs w:val="24"/>
        </w:rPr>
      </w:pPr>
      <w:r>
        <w:rPr>
          <w:sz w:val="24"/>
          <w:szCs w:val="24"/>
        </w:rPr>
        <w:t>Available at:</w:t>
      </w:r>
      <w:r w:rsidR="00D64771">
        <w:rPr>
          <w:sz w:val="24"/>
          <w:szCs w:val="24"/>
        </w:rPr>
        <w:t xml:space="preserve"> </w:t>
      </w:r>
      <w:hyperlink r:id="rId26" w:history="1">
        <w:r w:rsidR="00D64771" w:rsidRPr="00B74D21">
          <w:rPr>
            <w:rStyle w:val="Hyperlink"/>
            <w:sz w:val="24"/>
            <w:szCs w:val="24"/>
          </w:rPr>
          <w:t>www.bbc.co.uk/newsro</w:t>
        </w:r>
        <w:r w:rsidR="00D64771" w:rsidRPr="00B74D21">
          <w:rPr>
            <w:rStyle w:val="Hyperlink"/>
            <w:sz w:val="24"/>
            <w:szCs w:val="24"/>
          </w:rPr>
          <w:t>u</w:t>
        </w:r>
        <w:r w:rsidR="00D64771" w:rsidRPr="00B74D21">
          <w:rPr>
            <w:rStyle w:val="Hyperlink"/>
            <w:sz w:val="24"/>
            <w:szCs w:val="24"/>
          </w:rPr>
          <w:t>nd/5003</w:t>
        </w:r>
        <w:r w:rsidR="00D64771" w:rsidRPr="00B74D21">
          <w:rPr>
            <w:rStyle w:val="Hyperlink"/>
            <w:sz w:val="24"/>
            <w:szCs w:val="24"/>
          </w:rPr>
          <w:t>5</w:t>
        </w:r>
        <w:r w:rsidR="00D64771" w:rsidRPr="00B74D21">
          <w:rPr>
            <w:rStyle w:val="Hyperlink"/>
            <w:sz w:val="24"/>
            <w:szCs w:val="24"/>
          </w:rPr>
          <w:t>769</w:t>
        </w:r>
      </w:hyperlink>
      <w:r w:rsidR="00D64771">
        <w:rPr>
          <w:sz w:val="24"/>
          <w:szCs w:val="24"/>
        </w:rPr>
        <w:t xml:space="preserve"> (Accessed: </w:t>
      </w:r>
      <w:r w:rsidR="005757DF">
        <w:rPr>
          <w:sz w:val="24"/>
          <w:szCs w:val="24"/>
        </w:rPr>
        <w:t>23</w:t>
      </w:r>
      <w:r w:rsidR="005757DF" w:rsidRPr="005757DF">
        <w:rPr>
          <w:sz w:val="24"/>
          <w:szCs w:val="24"/>
          <w:vertAlign w:val="superscript"/>
        </w:rPr>
        <w:t>rd</w:t>
      </w:r>
      <w:r w:rsidR="005757DF">
        <w:rPr>
          <w:sz w:val="24"/>
          <w:szCs w:val="24"/>
        </w:rPr>
        <w:t xml:space="preserve"> October 2023)</w:t>
      </w:r>
    </w:p>
    <w:p w14:paraId="5E24372D" w14:textId="77777777" w:rsidR="00BC2B73" w:rsidRDefault="00BC2B73" w:rsidP="00602F96">
      <w:pPr>
        <w:keepNext/>
        <w:spacing w:after="60"/>
        <w:ind w:right="237"/>
        <w:rPr>
          <w:sz w:val="24"/>
          <w:szCs w:val="24"/>
        </w:rPr>
      </w:pPr>
    </w:p>
    <w:p w14:paraId="6FCB95B4" w14:textId="39B0FE12" w:rsidR="001D74E4" w:rsidRDefault="001D74E4" w:rsidP="00602F96">
      <w:pPr>
        <w:keepNext/>
        <w:spacing w:after="60"/>
        <w:ind w:right="237"/>
        <w:rPr>
          <w:sz w:val="24"/>
          <w:szCs w:val="24"/>
        </w:rPr>
      </w:pPr>
      <w:r>
        <w:rPr>
          <w:sz w:val="24"/>
          <w:szCs w:val="24"/>
        </w:rPr>
        <w:t xml:space="preserve">Bryant, R., Bryant, S. (2020) </w:t>
      </w:r>
      <w:r w:rsidR="00AF3E93">
        <w:rPr>
          <w:sz w:val="24"/>
          <w:szCs w:val="24"/>
        </w:rPr>
        <w:t>‘</w:t>
      </w:r>
      <w:r w:rsidR="00DD3265" w:rsidRPr="00AF3E93">
        <w:rPr>
          <w:sz w:val="24"/>
          <w:szCs w:val="24"/>
        </w:rPr>
        <w:t>Learning through Research: Evidence-based Policing</w:t>
      </w:r>
      <w:r w:rsidR="00AF3E93">
        <w:rPr>
          <w:sz w:val="24"/>
          <w:szCs w:val="24"/>
        </w:rPr>
        <w:t>’,</w:t>
      </w:r>
      <w:r w:rsidR="00DD3265" w:rsidRPr="00AF3E93">
        <w:rPr>
          <w:sz w:val="24"/>
          <w:szCs w:val="24"/>
        </w:rPr>
        <w:t xml:space="preserve"> </w:t>
      </w:r>
      <w:r>
        <w:rPr>
          <w:i/>
          <w:iCs/>
          <w:sz w:val="24"/>
          <w:szCs w:val="24"/>
        </w:rPr>
        <w:t>Blackstone’s Handbook for Policing Students</w:t>
      </w:r>
      <w:r w:rsidR="00530889">
        <w:rPr>
          <w:i/>
          <w:iCs/>
          <w:sz w:val="24"/>
          <w:szCs w:val="24"/>
        </w:rPr>
        <w:t xml:space="preserve"> 2021</w:t>
      </w:r>
      <w:r w:rsidR="00226D2D">
        <w:rPr>
          <w:sz w:val="24"/>
          <w:szCs w:val="24"/>
        </w:rPr>
        <w:t>, pp. 150-</w:t>
      </w:r>
      <w:r w:rsidR="00B129AB">
        <w:rPr>
          <w:sz w:val="24"/>
          <w:szCs w:val="24"/>
        </w:rPr>
        <w:t>1</w:t>
      </w:r>
      <w:r w:rsidR="00DC7016">
        <w:rPr>
          <w:sz w:val="24"/>
          <w:szCs w:val="24"/>
        </w:rPr>
        <w:t>57</w:t>
      </w:r>
      <w:r w:rsidR="00B129AB">
        <w:rPr>
          <w:sz w:val="24"/>
          <w:szCs w:val="24"/>
        </w:rPr>
        <w:t>.</w:t>
      </w:r>
      <w:r>
        <w:rPr>
          <w:sz w:val="24"/>
          <w:szCs w:val="24"/>
        </w:rPr>
        <w:t xml:space="preserve"> 15</w:t>
      </w:r>
      <w:r w:rsidRPr="001D74E4">
        <w:rPr>
          <w:sz w:val="24"/>
          <w:szCs w:val="24"/>
          <w:vertAlign w:val="superscript"/>
        </w:rPr>
        <w:t>th</w:t>
      </w:r>
      <w:r>
        <w:rPr>
          <w:sz w:val="24"/>
          <w:szCs w:val="24"/>
        </w:rPr>
        <w:t xml:space="preserve"> </w:t>
      </w:r>
      <w:proofErr w:type="spellStart"/>
      <w:r>
        <w:rPr>
          <w:sz w:val="24"/>
          <w:szCs w:val="24"/>
        </w:rPr>
        <w:t>edn</w:t>
      </w:r>
      <w:proofErr w:type="spellEnd"/>
      <w:r>
        <w:rPr>
          <w:sz w:val="24"/>
          <w:szCs w:val="24"/>
        </w:rPr>
        <w:t>. USA: Oxford University Press</w:t>
      </w:r>
    </w:p>
    <w:p w14:paraId="588789FD" w14:textId="77777777" w:rsidR="00B129AB" w:rsidRDefault="00B129AB" w:rsidP="00602F96">
      <w:pPr>
        <w:keepNext/>
        <w:spacing w:after="60"/>
        <w:ind w:right="237"/>
        <w:rPr>
          <w:sz w:val="24"/>
          <w:szCs w:val="24"/>
        </w:rPr>
      </w:pPr>
    </w:p>
    <w:p w14:paraId="4F6C7BCD" w14:textId="573468B0" w:rsidR="00B129AB" w:rsidRDefault="00B129AB" w:rsidP="00602F96">
      <w:pPr>
        <w:keepNext/>
        <w:spacing w:after="60"/>
        <w:ind w:right="237"/>
        <w:rPr>
          <w:sz w:val="24"/>
          <w:szCs w:val="24"/>
        </w:rPr>
      </w:pPr>
      <w:r>
        <w:rPr>
          <w:sz w:val="24"/>
          <w:szCs w:val="24"/>
        </w:rPr>
        <w:t>Bryant, R., Bryant, S. (2020) ‘</w:t>
      </w:r>
      <w:r w:rsidR="00A4743C">
        <w:rPr>
          <w:sz w:val="24"/>
          <w:szCs w:val="24"/>
        </w:rPr>
        <w:t xml:space="preserve">Policing Local </w:t>
      </w:r>
      <w:r w:rsidR="00C432C3">
        <w:rPr>
          <w:sz w:val="24"/>
          <w:szCs w:val="24"/>
        </w:rPr>
        <w:t>Communities</w:t>
      </w:r>
      <w:r>
        <w:rPr>
          <w:sz w:val="24"/>
          <w:szCs w:val="24"/>
        </w:rPr>
        <w:t>’,</w:t>
      </w:r>
      <w:r w:rsidRPr="00AF3E93">
        <w:rPr>
          <w:sz w:val="24"/>
          <w:szCs w:val="24"/>
        </w:rPr>
        <w:t xml:space="preserve"> </w:t>
      </w:r>
      <w:r>
        <w:rPr>
          <w:i/>
          <w:iCs/>
          <w:sz w:val="24"/>
          <w:szCs w:val="24"/>
        </w:rPr>
        <w:t>Blackstone’s Handbook for Policing Students 2021</w:t>
      </w:r>
      <w:r>
        <w:rPr>
          <w:sz w:val="24"/>
          <w:szCs w:val="24"/>
        </w:rPr>
        <w:t>, pp. 1</w:t>
      </w:r>
      <w:r w:rsidR="00C432C3">
        <w:rPr>
          <w:sz w:val="24"/>
          <w:szCs w:val="24"/>
        </w:rPr>
        <w:t>61</w:t>
      </w:r>
      <w:r>
        <w:rPr>
          <w:sz w:val="24"/>
          <w:szCs w:val="24"/>
        </w:rPr>
        <w:t>-1</w:t>
      </w:r>
      <w:r w:rsidR="005C088A">
        <w:rPr>
          <w:sz w:val="24"/>
          <w:szCs w:val="24"/>
        </w:rPr>
        <w:t>71</w:t>
      </w:r>
      <w:r>
        <w:rPr>
          <w:sz w:val="24"/>
          <w:szCs w:val="24"/>
        </w:rPr>
        <w:t>. 15</w:t>
      </w:r>
      <w:r w:rsidRPr="001D74E4">
        <w:rPr>
          <w:sz w:val="24"/>
          <w:szCs w:val="24"/>
          <w:vertAlign w:val="superscript"/>
        </w:rPr>
        <w:t>th</w:t>
      </w:r>
      <w:r>
        <w:rPr>
          <w:sz w:val="24"/>
          <w:szCs w:val="24"/>
        </w:rPr>
        <w:t xml:space="preserve"> </w:t>
      </w:r>
      <w:proofErr w:type="spellStart"/>
      <w:r>
        <w:rPr>
          <w:sz w:val="24"/>
          <w:szCs w:val="24"/>
        </w:rPr>
        <w:t>edn</w:t>
      </w:r>
      <w:proofErr w:type="spellEnd"/>
      <w:r>
        <w:rPr>
          <w:sz w:val="24"/>
          <w:szCs w:val="24"/>
        </w:rPr>
        <w:t>. USA: Oxford University Press</w:t>
      </w:r>
    </w:p>
    <w:p w14:paraId="5BFB0A93" w14:textId="77777777" w:rsidR="00FC4EE2" w:rsidRDefault="00FC4EE2" w:rsidP="00602F96">
      <w:pPr>
        <w:keepNext/>
        <w:spacing w:after="60"/>
        <w:ind w:right="237"/>
        <w:rPr>
          <w:sz w:val="24"/>
          <w:szCs w:val="24"/>
        </w:rPr>
      </w:pPr>
    </w:p>
    <w:p w14:paraId="7E4D422F" w14:textId="77777777" w:rsidR="007012F2" w:rsidRPr="005F36ED" w:rsidRDefault="007012F2" w:rsidP="007012F2">
      <w:pPr>
        <w:keepNext/>
        <w:spacing w:after="60"/>
        <w:ind w:right="237"/>
        <w:rPr>
          <w:sz w:val="24"/>
          <w:szCs w:val="24"/>
        </w:rPr>
      </w:pPr>
      <w:r>
        <w:rPr>
          <w:sz w:val="24"/>
          <w:szCs w:val="24"/>
        </w:rPr>
        <w:t xml:space="preserve">Cantle, T. (2010) </w:t>
      </w:r>
      <w:r w:rsidRPr="00A34CCC">
        <w:rPr>
          <w:sz w:val="24"/>
          <w:szCs w:val="24"/>
        </w:rPr>
        <w:t>Understanding and monitoring tension and conflict in local communities: A practical guide for local authorities, police service and partner agencies</w:t>
      </w:r>
      <w:r>
        <w:rPr>
          <w:sz w:val="24"/>
          <w:szCs w:val="24"/>
        </w:rPr>
        <w:t xml:space="preserve">, </w:t>
      </w:r>
      <w:r w:rsidRPr="00A34CCC">
        <w:rPr>
          <w:i/>
          <w:iCs/>
          <w:sz w:val="24"/>
          <w:szCs w:val="24"/>
        </w:rPr>
        <w:t>Institution of Community Cohesion</w:t>
      </w:r>
      <w:r>
        <w:rPr>
          <w:sz w:val="24"/>
          <w:szCs w:val="24"/>
        </w:rPr>
        <w:t>, pp. 10-15. 2</w:t>
      </w:r>
      <w:r w:rsidRPr="00F24195">
        <w:rPr>
          <w:sz w:val="24"/>
          <w:szCs w:val="24"/>
          <w:vertAlign w:val="superscript"/>
        </w:rPr>
        <w:t>nd</w:t>
      </w:r>
      <w:r>
        <w:rPr>
          <w:sz w:val="24"/>
          <w:szCs w:val="24"/>
        </w:rPr>
        <w:t xml:space="preserve"> </w:t>
      </w:r>
      <w:proofErr w:type="spellStart"/>
      <w:r>
        <w:rPr>
          <w:sz w:val="24"/>
          <w:szCs w:val="24"/>
        </w:rPr>
        <w:t>edn</w:t>
      </w:r>
      <w:proofErr w:type="spellEnd"/>
      <w:r>
        <w:rPr>
          <w:sz w:val="24"/>
          <w:szCs w:val="24"/>
        </w:rPr>
        <w:t>.</w:t>
      </w:r>
    </w:p>
    <w:p w14:paraId="74F0F637" w14:textId="499E6F02" w:rsidR="007012F2" w:rsidRPr="00F5789B" w:rsidRDefault="007012F2" w:rsidP="007012F2">
      <w:pPr>
        <w:keepNext/>
        <w:spacing w:after="60"/>
        <w:ind w:right="237"/>
        <w:rPr>
          <w:sz w:val="24"/>
          <w:szCs w:val="24"/>
        </w:rPr>
      </w:pPr>
      <w:r>
        <w:rPr>
          <w:sz w:val="24"/>
          <w:szCs w:val="24"/>
        </w:rPr>
        <w:t xml:space="preserve">Available at: </w:t>
      </w:r>
      <w:hyperlink r:id="rId27" w:history="1">
        <w:r w:rsidR="00782E12" w:rsidRPr="00F2371C">
          <w:rPr>
            <w:rStyle w:val="Hyperlink"/>
            <w:sz w:val="24"/>
            <w:szCs w:val="24"/>
          </w:rPr>
          <w:t>https://www.tedcantle.co.uk/</w:t>
        </w:r>
        <w:r w:rsidR="00782E12" w:rsidRPr="00F2371C">
          <w:rPr>
            <w:rStyle w:val="Hyperlink"/>
            <w:sz w:val="24"/>
            <w:szCs w:val="24"/>
          </w:rPr>
          <w:t>p</w:t>
        </w:r>
        <w:r w:rsidR="00782E12" w:rsidRPr="00F2371C">
          <w:rPr>
            <w:rStyle w:val="Hyperlink"/>
            <w:sz w:val="24"/>
            <w:szCs w:val="24"/>
          </w:rPr>
          <w:t>ublications/033%20Tension%20monitoring%20guidance%20iCoCo%20</w:t>
        </w:r>
        <w:r w:rsidR="00782E12" w:rsidRPr="00F2371C">
          <w:rPr>
            <w:rStyle w:val="Hyperlink"/>
            <w:sz w:val="24"/>
            <w:szCs w:val="24"/>
          </w:rPr>
          <w:t>2</w:t>
        </w:r>
        <w:r w:rsidR="00782E12" w:rsidRPr="00F2371C">
          <w:rPr>
            <w:rStyle w:val="Hyperlink"/>
            <w:sz w:val="24"/>
            <w:szCs w:val="24"/>
          </w:rPr>
          <w:t>010.pdf</w:t>
        </w:r>
      </w:hyperlink>
      <w:r>
        <w:rPr>
          <w:sz w:val="24"/>
          <w:szCs w:val="24"/>
        </w:rPr>
        <w:t xml:space="preserve"> (Accessed: 23</w:t>
      </w:r>
      <w:r w:rsidRPr="000D6F2A">
        <w:rPr>
          <w:sz w:val="24"/>
          <w:szCs w:val="24"/>
          <w:vertAlign w:val="superscript"/>
        </w:rPr>
        <w:t>rd</w:t>
      </w:r>
      <w:r>
        <w:rPr>
          <w:sz w:val="24"/>
          <w:szCs w:val="24"/>
        </w:rPr>
        <w:t xml:space="preserve"> October 2023)</w:t>
      </w:r>
    </w:p>
    <w:p w14:paraId="04DF1C4C" w14:textId="77777777" w:rsidR="007012F2" w:rsidRDefault="007012F2" w:rsidP="00602F96">
      <w:pPr>
        <w:keepNext/>
        <w:spacing w:after="60"/>
        <w:ind w:right="237"/>
        <w:rPr>
          <w:sz w:val="24"/>
          <w:szCs w:val="24"/>
        </w:rPr>
      </w:pPr>
    </w:p>
    <w:p w14:paraId="3BFF81F0" w14:textId="77777777" w:rsidR="00C165AE" w:rsidRDefault="00C165AE" w:rsidP="00C165AE">
      <w:pPr>
        <w:keepNext/>
        <w:spacing w:after="60"/>
        <w:ind w:right="237"/>
        <w:rPr>
          <w:sz w:val="24"/>
          <w:szCs w:val="24"/>
        </w:rPr>
      </w:pPr>
      <w:r>
        <w:rPr>
          <w:sz w:val="24"/>
          <w:szCs w:val="24"/>
        </w:rPr>
        <w:t>Clifton, H. (2021) ‘</w:t>
      </w:r>
      <w:r w:rsidRPr="00000650">
        <w:rPr>
          <w:sz w:val="24"/>
          <w:szCs w:val="24"/>
        </w:rPr>
        <w:t>Brixton riots: Has enough changed in 40 years?</w:t>
      </w:r>
      <w:r>
        <w:rPr>
          <w:sz w:val="24"/>
          <w:szCs w:val="24"/>
        </w:rPr>
        <w:t xml:space="preserve">’, </w:t>
      </w:r>
      <w:r>
        <w:rPr>
          <w:i/>
          <w:iCs/>
          <w:sz w:val="24"/>
          <w:szCs w:val="24"/>
        </w:rPr>
        <w:t xml:space="preserve">BBC News, </w:t>
      </w:r>
      <w:r>
        <w:rPr>
          <w:sz w:val="24"/>
          <w:szCs w:val="24"/>
        </w:rPr>
        <w:t>19 April.</w:t>
      </w:r>
    </w:p>
    <w:p w14:paraId="5428AD94" w14:textId="77777777" w:rsidR="00C165AE" w:rsidRPr="00A27D51" w:rsidRDefault="00C165AE" w:rsidP="00C165AE">
      <w:pPr>
        <w:keepNext/>
        <w:spacing w:after="60"/>
        <w:ind w:right="237"/>
        <w:rPr>
          <w:sz w:val="24"/>
          <w:szCs w:val="24"/>
        </w:rPr>
      </w:pPr>
      <w:r>
        <w:rPr>
          <w:sz w:val="24"/>
          <w:szCs w:val="24"/>
        </w:rPr>
        <w:t xml:space="preserve">Available at: </w:t>
      </w:r>
      <w:hyperlink r:id="rId28" w:history="1">
        <w:r w:rsidRPr="00B74D21">
          <w:rPr>
            <w:rStyle w:val="Hyperlink"/>
            <w:sz w:val="24"/>
            <w:szCs w:val="24"/>
          </w:rPr>
          <w:t>www.bbc.co.uk/ne</w:t>
        </w:r>
        <w:r w:rsidRPr="00B74D21">
          <w:rPr>
            <w:rStyle w:val="Hyperlink"/>
            <w:sz w:val="24"/>
            <w:szCs w:val="24"/>
          </w:rPr>
          <w:t>w</w:t>
        </w:r>
        <w:r w:rsidRPr="00B74D21">
          <w:rPr>
            <w:rStyle w:val="Hyperlink"/>
            <w:sz w:val="24"/>
            <w:szCs w:val="24"/>
          </w:rPr>
          <w:t>s/uk-england-london-56678926</w:t>
        </w:r>
      </w:hyperlink>
      <w:r>
        <w:rPr>
          <w:sz w:val="24"/>
          <w:szCs w:val="24"/>
        </w:rPr>
        <w:t xml:space="preserve"> (Accessed: 23</w:t>
      </w:r>
      <w:r w:rsidRPr="00166C27">
        <w:rPr>
          <w:sz w:val="24"/>
          <w:szCs w:val="24"/>
          <w:vertAlign w:val="superscript"/>
        </w:rPr>
        <w:t>rd</w:t>
      </w:r>
      <w:r>
        <w:rPr>
          <w:sz w:val="24"/>
          <w:szCs w:val="24"/>
        </w:rPr>
        <w:t xml:space="preserve"> October 2023)</w:t>
      </w:r>
    </w:p>
    <w:p w14:paraId="02316515" w14:textId="77777777" w:rsidR="00C165AE" w:rsidRDefault="00C165AE" w:rsidP="00602F96">
      <w:pPr>
        <w:keepNext/>
        <w:spacing w:after="60"/>
        <w:ind w:right="237"/>
        <w:rPr>
          <w:sz w:val="24"/>
          <w:szCs w:val="24"/>
        </w:rPr>
      </w:pPr>
    </w:p>
    <w:p w14:paraId="4025DF78" w14:textId="703B16B2" w:rsidR="007E48FA" w:rsidRPr="00997F4C" w:rsidRDefault="005B5568" w:rsidP="00602F96">
      <w:pPr>
        <w:keepNext/>
        <w:spacing w:after="60"/>
        <w:ind w:right="237"/>
        <w:rPr>
          <w:i/>
          <w:iCs/>
          <w:sz w:val="24"/>
          <w:szCs w:val="24"/>
        </w:rPr>
      </w:pPr>
      <w:r>
        <w:rPr>
          <w:sz w:val="24"/>
          <w:szCs w:val="24"/>
        </w:rPr>
        <w:t>Collins English Dictionary</w:t>
      </w:r>
      <w:r w:rsidR="00997F4C">
        <w:rPr>
          <w:sz w:val="24"/>
          <w:szCs w:val="24"/>
        </w:rPr>
        <w:t xml:space="preserve"> (</w:t>
      </w:r>
      <w:r w:rsidR="00856723">
        <w:rPr>
          <w:sz w:val="24"/>
          <w:szCs w:val="24"/>
        </w:rPr>
        <w:t>2023</w:t>
      </w:r>
      <w:r w:rsidR="00997F4C">
        <w:rPr>
          <w:sz w:val="24"/>
          <w:szCs w:val="24"/>
        </w:rPr>
        <w:t xml:space="preserve">) </w:t>
      </w:r>
      <w:r w:rsidR="00997F4C">
        <w:rPr>
          <w:i/>
          <w:iCs/>
          <w:sz w:val="24"/>
          <w:szCs w:val="24"/>
        </w:rPr>
        <w:t xml:space="preserve">Repeat offender </w:t>
      </w:r>
      <w:proofErr w:type="gramStart"/>
      <w:r w:rsidR="00997F4C">
        <w:rPr>
          <w:i/>
          <w:iCs/>
          <w:sz w:val="24"/>
          <w:szCs w:val="24"/>
        </w:rPr>
        <w:t>definition</w:t>
      </w:r>
      <w:proofErr w:type="gramEnd"/>
    </w:p>
    <w:p w14:paraId="13B8514C" w14:textId="7993E5CA" w:rsidR="00C9183C" w:rsidRDefault="00602F96" w:rsidP="00997F4C">
      <w:pPr>
        <w:keepNext/>
        <w:spacing w:after="60"/>
        <w:ind w:right="237"/>
        <w:rPr>
          <w:sz w:val="24"/>
          <w:szCs w:val="24"/>
        </w:rPr>
      </w:pPr>
      <w:r>
        <w:rPr>
          <w:sz w:val="24"/>
          <w:szCs w:val="24"/>
        </w:rPr>
        <w:t xml:space="preserve">Available at: </w:t>
      </w:r>
      <w:hyperlink r:id="rId29" w:history="1">
        <w:r w:rsidRPr="00C60EDC">
          <w:rPr>
            <w:rStyle w:val="Hyperlink"/>
            <w:sz w:val="24"/>
            <w:szCs w:val="24"/>
          </w:rPr>
          <w:t>www.collinsdictionar</w:t>
        </w:r>
        <w:r w:rsidRPr="00C60EDC">
          <w:rPr>
            <w:rStyle w:val="Hyperlink"/>
            <w:sz w:val="24"/>
            <w:szCs w:val="24"/>
          </w:rPr>
          <w:t>y</w:t>
        </w:r>
        <w:r w:rsidRPr="00C60EDC">
          <w:rPr>
            <w:rStyle w:val="Hyperlink"/>
            <w:sz w:val="24"/>
            <w:szCs w:val="24"/>
          </w:rPr>
          <w:t>.com/dictionary/english/repeat-offender</w:t>
        </w:r>
      </w:hyperlink>
      <w:r w:rsidR="005B5568">
        <w:rPr>
          <w:sz w:val="24"/>
          <w:szCs w:val="24"/>
        </w:rPr>
        <w:t xml:space="preserve"> (Accessed: 23</w:t>
      </w:r>
      <w:r w:rsidR="00997F4C" w:rsidRPr="00997F4C">
        <w:rPr>
          <w:sz w:val="24"/>
          <w:szCs w:val="24"/>
          <w:vertAlign w:val="superscript"/>
        </w:rPr>
        <w:t>rd</w:t>
      </w:r>
      <w:r w:rsidR="00997F4C">
        <w:rPr>
          <w:sz w:val="24"/>
          <w:szCs w:val="24"/>
        </w:rPr>
        <w:t xml:space="preserve"> September 20</w:t>
      </w:r>
      <w:r w:rsidR="005B5568">
        <w:rPr>
          <w:sz w:val="24"/>
          <w:szCs w:val="24"/>
        </w:rPr>
        <w:t>23)</w:t>
      </w:r>
    </w:p>
    <w:p w14:paraId="3D5D3984" w14:textId="18FA66E1" w:rsidR="00907091" w:rsidRDefault="00907091" w:rsidP="00997F4C">
      <w:pPr>
        <w:keepNext/>
        <w:spacing w:after="60"/>
        <w:ind w:right="237"/>
        <w:rPr>
          <w:sz w:val="24"/>
          <w:szCs w:val="24"/>
        </w:rPr>
      </w:pPr>
    </w:p>
    <w:p w14:paraId="59497A69" w14:textId="118264F4" w:rsidR="00782E12" w:rsidRDefault="00782E12" w:rsidP="00997F4C">
      <w:pPr>
        <w:keepNext/>
        <w:spacing w:after="60"/>
        <w:ind w:right="237"/>
        <w:rPr>
          <w:sz w:val="24"/>
          <w:szCs w:val="24"/>
        </w:rPr>
      </w:pPr>
      <w:r>
        <w:rPr>
          <w:sz w:val="24"/>
          <w:szCs w:val="24"/>
        </w:rPr>
        <w:t xml:space="preserve">College of Policing (2018) </w:t>
      </w:r>
      <w:r>
        <w:rPr>
          <w:i/>
          <w:iCs/>
          <w:sz w:val="24"/>
          <w:szCs w:val="24"/>
        </w:rPr>
        <w:t>Arrest and other positive approaches</w:t>
      </w:r>
    </w:p>
    <w:p w14:paraId="52678CCD" w14:textId="242AF0E1" w:rsidR="00782E12" w:rsidRPr="00782E12" w:rsidRDefault="00782E12" w:rsidP="00997F4C">
      <w:pPr>
        <w:keepNext/>
        <w:spacing w:after="60"/>
        <w:ind w:right="237"/>
        <w:rPr>
          <w:sz w:val="24"/>
          <w:szCs w:val="24"/>
        </w:rPr>
      </w:pPr>
      <w:r>
        <w:rPr>
          <w:sz w:val="24"/>
          <w:szCs w:val="24"/>
        </w:rPr>
        <w:t xml:space="preserve">Available at: </w:t>
      </w:r>
      <w:hyperlink r:id="rId30" w:history="1">
        <w:r w:rsidRPr="00F2371C">
          <w:rPr>
            <w:rStyle w:val="Hyperlink"/>
            <w:sz w:val="24"/>
            <w:szCs w:val="24"/>
          </w:rPr>
          <w:t>www.college.police.uk/app/major-investigation-and-public-protection/domestic-abuse/arrest-and-other-positive-approaches</w:t>
        </w:r>
      </w:hyperlink>
      <w:r>
        <w:rPr>
          <w:sz w:val="24"/>
          <w:szCs w:val="24"/>
        </w:rPr>
        <w:t xml:space="preserve"> (Accessed: 24</w:t>
      </w:r>
      <w:r w:rsidRPr="00782E12">
        <w:rPr>
          <w:sz w:val="24"/>
          <w:szCs w:val="24"/>
          <w:vertAlign w:val="superscript"/>
        </w:rPr>
        <w:t>th</w:t>
      </w:r>
      <w:r>
        <w:rPr>
          <w:sz w:val="24"/>
          <w:szCs w:val="24"/>
        </w:rPr>
        <w:t xml:space="preserve"> October 2023)</w:t>
      </w:r>
    </w:p>
    <w:p w14:paraId="227C634E" w14:textId="77777777" w:rsidR="00782E12" w:rsidRDefault="00782E12" w:rsidP="00997F4C">
      <w:pPr>
        <w:keepNext/>
        <w:spacing w:after="60"/>
        <w:ind w:right="237"/>
        <w:rPr>
          <w:sz w:val="24"/>
          <w:szCs w:val="24"/>
        </w:rPr>
      </w:pPr>
    </w:p>
    <w:p w14:paraId="72B0C913" w14:textId="77777777" w:rsidR="001C324C" w:rsidRPr="001C324C" w:rsidRDefault="001C324C" w:rsidP="001C324C">
      <w:pPr>
        <w:keepNext/>
        <w:ind w:right="237"/>
        <w:rPr>
          <w:sz w:val="24"/>
          <w:szCs w:val="24"/>
        </w:rPr>
      </w:pPr>
      <w:r>
        <w:rPr>
          <w:sz w:val="24"/>
          <w:szCs w:val="24"/>
        </w:rPr>
        <w:lastRenderedPageBreak/>
        <w:t>College of Policing (</w:t>
      </w:r>
      <w:proofErr w:type="spellStart"/>
      <w:r>
        <w:rPr>
          <w:sz w:val="24"/>
          <w:szCs w:val="24"/>
        </w:rPr>
        <w:t>n.d</w:t>
      </w:r>
      <w:proofErr w:type="spellEnd"/>
      <w:r>
        <w:rPr>
          <w:sz w:val="24"/>
          <w:szCs w:val="24"/>
        </w:rPr>
        <w:t>) ‘</w:t>
      </w:r>
      <w:r w:rsidRPr="001C324C">
        <w:rPr>
          <w:sz w:val="24"/>
          <w:szCs w:val="24"/>
        </w:rPr>
        <w:t>Cohesion Guide</w:t>
      </w:r>
      <w:r>
        <w:rPr>
          <w:sz w:val="24"/>
          <w:szCs w:val="24"/>
        </w:rPr>
        <w:t xml:space="preserve">’, </w:t>
      </w:r>
      <w:r w:rsidRPr="001C324C">
        <w:rPr>
          <w:i/>
          <w:iCs/>
          <w:sz w:val="24"/>
          <w:szCs w:val="24"/>
        </w:rPr>
        <w:t>National Policing Improvement Agency</w:t>
      </w:r>
      <w:r>
        <w:rPr>
          <w:sz w:val="24"/>
          <w:szCs w:val="24"/>
        </w:rPr>
        <w:t>, pp. 1-39</w:t>
      </w:r>
    </w:p>
    <w:p w14:paraId="0EB21E8E" w14:textId="7A3AB42F" w:rsidR="001C324C" w:rsidRDefault="001C324C" w:rsidP="009A555C">
      <w:pPr>
        <w:keepNext/>
        <w:ind w:right="237"/>
        <w:rPr>
          <w:sz w:val="24"/>
          <w:szCs w:val="24"/>
        </w:rPr>
      </w:pPr>
      <w:r>
        <w:rPr>
          <w:sz w:val="24"/>
          <w:szCs w:val="24"/>
        </w:rPr>
        <w:t xml:space="preserve">Available at: </w:t>
      </w:r>
      <w:hyperlink r:id="rId31" w:history="1">
        <w:r w:rsidR="00782E12" w:rsidRPr="00F2371C">
          <w:rPr>
            <w:rStyle w:val="Hyperlink"/>
            <w:sz w:val="24"/>
            <w:szCs w:val="24"/>
          </w:rPr>
          <w:t>https://library.college.police.uk/d</w:t>
        </w:r>
        <w:r w:rsidR="00782E12" w:rsidRPr="00F2371C">
          <w:rPr>
            <w:rStyle w:val="Hyperlink"/>
            <w:sz w:val="24"/>
            <w:szCs w:val="24"/>
          </w:rPr>
          <w:t>o</w:t>
        </w:r>
        <w:r w:rsidR="00782E12" w:rsidRPr="00F2371C">
          <w:rPr>
            <w:rStyle w:val="Hyperlink"/>
            <w:sz w:val="24"/>
            <w:szCs w:val="24"/>
          </w:rPr>
          <w:t>cs/n</w:t>
        </w:r>
        <w:r w:rsidR="00782E12" w:rsidRPr="00F2371C">
          <w:rPr>
            <w:rStyle w:val="Hyperlink"/>
            <w:sz w:val="24"/>
            <w:szCs w:val="24"/>
          </w:rPr>
          <w:t>p</w:t>
        </w:r>
        <w:r w:rsidR="00782E12" w:rsidRPr="00F2371C">
          <w:rPr>
            <w:rStyle w:val="Hyperlink"/>
            <w:sz w:val="24"/>
            <w:szCs w:val="24"/>
          </w:rPr>
          <w:t>ia/CohesionGuide.pdf</w:t>
        </w:r>
      </w:hyperlink>
      <w:r w:rsidR="00782E12">
        <w:rPr>
          <w:sz w:val="24"/>
          <w:szCs w:val="24"/>
        </w:rPr>
        <w:t xml:space="preserve"> </w:t>
      </w:r>
      <w:r>
        <w:rPr>
          <w:sz w:val="24"/>
          <w:szCs w:val="24"/>
        </w:rPr>
        <w:t>(Accessed: 24</w:t>
      </w:r>
      <w:r w:rsidRPr="001C324C">
        <w:rPr>
          <w:sz w:val="24"/>
          <w:szCs w:val="24"/>
          <w:vertAlign w:val="superscript"/>
        </w:rPr>
        <w:t>th</w:t>
      </w:r>
      <w:r>
        <w:rPr>
          <w:sz w:val="24"/>
          <w:szCs w:val="24"/>
        </w:rPr>
        <w:t xml:space="preserve"> October 2023)</w:t>
      </w:r>
    </w:p>
    <w:p w14:paraId="4CCB1FBE" w14:textId="77777777" w:rsidR="00A744B7" w:rsidRDefault="00A744B7" w:rsidP="00997F4C">
      <w:pPr>
        <w:keepNext/>
        <w:spacing w:after="60"/>
        <w:ind w:right="237"/>
        <w:rPr>
          <w:sz w:val="24"/>
          <w:szCs w:val="24"/>
        </w:rPr>
      </w:pPr>
    </w:p>
    <w:p w14:paraId="56BC7536" w14:textId="3DFF8585" w:rsidR="00907091" w:rsidRDefault="00907091" w:rsidP="00997F4C">
      <w:pPr>
        <w:keepNext/>
        <w:spacing w:after="60"/>
        <w:ind w:right="237"/>
        <w:rPr>
          <w:sz w:val="24"/>
          <w:szCs w:val="24"/>
        </w:rPr>
      </w:pPr>
      <w:r>
        <w:rPr>
          <w:sz w:val="24"/>
          <w:szCs w:val="24"/>
        </w:rPr>
        <w:t>College of Policing (20</w:t>
      </w:r>
      <w:r w:rsidR="005D5D50">
        <w:rPr>
          <w:sz w:val="24"/>
          <w:szCs w:val="24"/>
        </w:rPr>
        <w:t>13</w:t>
      </w:r>
      <w:r>
        <w:rPr>
          <w:sz w:val="24"/>
          <w:szCs w:val="24"/>
        </w:rPr>
        <w:t xml:space="preserve">) </w:t>
      </w:r>
      <w:r>
        <w:rPr>
          <w:i/>
          <w:iCs/>
          <w:sz w:val="24"/>
          <w:szCs w:val="24"/>
        </w:rPr>
        <w:t>Engagement</w:t>
      </w:r>
    </w:p>
    <w:p w14:paraId="20D78C9D" w14:textId="2780099D" w:rsidR="005D5D50" w:rsidRPr="005D5D50" w:rsidRDefault="005D5D50" w:rsidP="00997F4C">
      <w:pPr>
        <w:keepNext/>
        <w:spacing w:after="60"/>
        <w:ind w:right="237"/>
        <w:rPr>
          <w:sz w:val="24"/>
          <w:szCs w:val="24"/>
        </w:rPr>
      </w:pPr>
      <w:r>
        <w:rPr>
          <w:sz w:val="24"/>
          <w:szCs w:val="24"/>
        </w:rPr>
        <w:t>Available at:</w:t>
      </w:r>
      <w:r w:rsidR="00A92137">
        <w:rPr>
          <w:sz w:val="24"/>
          <w:szCs w:val="24"/>
        </w:rPr>
        <w:t xml:space="preserve"> </w:t>
      </w:r>
      <w:hyperlink r:id="rId32" w:anchor="engagement-and-police-legitimacy" w:history="1">
        <w:r w:rsidR="00A92137" w:rsidRPr="00983EBC">
          <w:rPr>
            <w:rStyle w:val="Hyperlink"/>
            <w:sz w:val="24"/>
            <w:szCs w:val="24"/>
          </w:rPr>
          <w:t>www.college.police.uk/app/engagement-and-communication/engagement#engageme</w:t>
        </w:r>
        <w:r w:rsidR="00A92137" w:rsidRPr="00983EBC">
          <w:rPr>
            <w:rStyle w:val="Hyperlink"/>
            <w:sz w:val="24"/>
            <w:szCs w:val="24"/>
          </w:rPr>
          <w:t>n</w:t>
        </w:r>
        <w:r w:rsidR="00A92137" w:rsidRPr="00983EBC">
          <w:rPr>
            <w:rStyle w:val="Hyperlink"/>
            <w:sz w:val="24"/>
            <w:szCs w:val="24"/>
          </w:rPr>
          <w:t>t-and-police-legitimacy</w:t>
        </w:r>
      </w:hyperlink>
      <w:r w:rsidR="00A92137">
        <w:rPr>
          <w:sz w:val="24"/>
          <w:szCs w:val="24"/>
        </w:rPr>
        <w:t xml:space="preserve"> (Accessed: 13</w:t>
      </w:r>
      <w:r w:rsidR="00A92137" w:rsidRPr="00A92137">
        <w:rPr>
          <w:sz w:val="24"/>
          <w:szCs w:val="24"/>
          <w:vertAlign w:val="superscript"/>
        </w:rPr>
        <w:t>th</w:t>
      </w:r>
      <w:r w:rsidR="00A92137">
        <w:rPr>
          <w:sz w:val="24"/>
          <w:szCs w:val="24"/>
        </w:rPr>
        <w:t xml:space="preserve"> October 2023)</w:t>
      </w:r>
    </w:p>
    <w:p w14:paraId="241782FB" w14:textId="77777777" w:rsidR="007012F2" w:rsidRDefault="007012F2" w:rsidP="00997F4C">
      <w:pPr>
        <w:keepNext/>
        <w:spacing w:after="60"/>
        <w:ind w:right="237"/>
        <w:rPr>
          <w:sz w:val="24"/>
          <w:szCs w:val="24"/>
        </w:rPr>
      </w:pPr>
    </w:p>
    <w:p w14:paraId="38EB1078" w14:textId="31ABBA51" w:rsidR="00F8616B" w:rsidRDefault="00F8616B" w:rsidP="00997F4C">
      <w:pPr>
        <w:keepNext/>
        <w:spacing w:after="60"/>
        <w:ind w:right="237"/>
        <w:rPr>
          <w:sz w:val="24"/>
          <w:szCs w:val="24"/>
        </w:rPr>
      </w:pPr>
      <w:r>
        <w:rPr>
          <w:sz w:val="24"/>
          <w:szCs w:val="24"/>
        </w:rPr>
        <w:t>College of Policing (</w:t>
      </w:r>
      <w:r w:rsidR="000D7D7D">
        <w:rPr>
          <w:sz w:val="24"/>
          <w:szCs w:val="24"/>
        </w:rPr>
        <w:t>2020</w:t>
      </w:r>
      <w:r>
        <w:rPr>
          <w:sz w:val="24"/>
          <w:szCs w:val="24"/>
        </w:rPr>
        <w:t xml:space="preserve">) </w:t>
      </w:r>
      <w:r>
        <w:rPr>
          <w:i/>
          <w:iCs/>
          <w:sz w:val="24"/>
          <w:szCs w:val="24"/>
        </w:rPr>
        <w:t>Evidence-based policing</w:t>
      </w:r>
    </w:p>
    <w:p w14:paraId="491C4380" w14:textId="0461B323" w:rsidR="00F8616B" w:rsidRPr="00F8616B" w:rsidRDefault="00F8616B" w:rsidP="00997F4C">
      <w:pPr>
        <w:keepNext/>
        <w:spacing w:after="60"/>
        <w:ind w:right="237"/>
        <w:rPr>
          <w:sz w:val="24"/>
          <w:szCs w:val="24"/>
        </w:rPr>
      </w:pPr>
      <w:r>
        <w:rPr>
          <w:sz w:val="24"/>
          <w:szCs w:val="24"/>
        </w:rPr>
        <w:t xml:space="preserve">Available at: </w:t>
      </w:r>
      <w:hyperlink r:id="rId33" w:history="1">
        <w:r w:rsidRPr="00C60EDC">
          <w:rPr>
            <w:rStyle w:val="Hyperlink"/>
            <w:sz w:val="24"/>
            <w:szCs w:val="24"/>
          </w:rPr>
          <w:t>www.college.police.uk/research/evide</w:t>
        </w:r>
        <w:r w:rsidRPr="00C60EDC">
          <w:rPr>
            <w:rStyle w:val="Hyperlink"/>
            <w:sz w:val="24"/>
            <w:szCs w:val="24"/>
          </w:rPr>
          <w:t>n</w:t>
        </w:r>
        <w:r w:rsidRPr="00C60EDC">
          <w:rPr>
            <w:rStyle w:val="Hyperlink"/>
            <w:sz w:val="24"/>
            <w:szCs w:val="24"/>
          </w:rPr>
          <w:t>ce-based-policing-EBP</w:t>
        </w:r>
      </w:hyperlink>
      <w:r>
        <w:rPr>
          <w:sz w:val="24"/>
          <w:szCs w:val="24"/>
        </w:rPr>
        <w:t xml:space="preserve"> (Accessed: 13</w:t>
      </w:r>
      <w:r w:rsidRPr="00F8616B">
        <w:rPr>
          <w:sz w:val="24"/>
          <w:szCs w:val="24"/>
          <w:vertAlign w:val="superscript"/>
        </w:rPr>
        <w:t>th</w:t>
      </w:r>
      <w:r>
        <w:rPr>
          <w:sz w:val="24"/>
          <w:szCs w:val="24"/>
        </w:rPr>
        <w:t xml:space="preserve"> October 2023)</w:t>
      </w:r>
    </w:p>
    <w:p w14:paraId="4D560877" w14:textId="77777777" w:rsidR="00F8616B" w:rsidRDefault="00F8616B" w:rsidP="00997F4C">
      <w:pPr>
        <w:keepNext/>
        <w:spacing w:after="60"/>
        <w:ind w:right="237"/>
        <w:rPr>
          <w:sz w:val="24"/>
          <w:szCs w:val="24"/>
        </w:rPr>
      </w:pPr>
    </w:p>
    <w:p w14:paraId="31A0105D" w14:textId="479999EB" w:rsidR="00C3169A" w:rsidRPr="00CE56E4" w:rsidRDefault="00C3169A" w:rsidP="00997F4C">
      <w:pPr>
        <w:keepNext/>
        <w:spacing w:after="60"/>
        <w:ind w:right="237"/>
        <w:rPr>
          <w:sz w:val="24"/>
          <w:szCs w:val="24"/>
        </w:rPr>
      </w:pPr>
      <w:r>
        <w:rPr>
          <w:sz w:val="24"/>
          <w:szCs w:val="24"/>
        </w:rPr>
        <w:t xml:space="preserve">College of Policing (2019) </w:t>
      </w:r>
      <w:r w:rsidR="00283EDC">
        <w:rPr>
          <w:i/>
          <w:iCs/>
          <w:sz w:val="24"/>
          <w:szCs w:val="24"/>
        </w:rPr>
        <w:t xml:space="preserve">Neighbourhood </w:t>
      </w:r>
      <w:r w:rsidR="002401EF">
        <w:rPr>
          <w:i/>
          <w:iCs/>
          <w:sz w:val="24"/>
          <w:szCs w:val="24"/>
        </w:rPr>
        <w:t>policing guidelines</w:t>
      </w:r>
      <w:r w:rsidR="00CE56E4">
        <w:rPr>
          <w:sz w:val="24"/>
          <w:szCs w:val="24"/>
        </w:rPr>
        <w:t>, pp. 1</w:t>
      </w:r>
      <w:r w:rsidR="00CF461E">
        <w:rPr>
          <w:sz w:val="24"/>
          <w:szCs w:val="24"/>
        </w:rPr>
        <w:t>0-17</w:t>
      </w:r>
    </w:p>
    <w:p w14:paraId="6C5E49FF" w14:textId="16D76465" w:rsidR="00860CA5" w:rsidRDefault="00860CA5" w:rsidP="00997F4C">
      <w:pPr>
        <w:keepNext/>
        <w:spacing w:after="60"/>
        <w:ind w:right="237"/>
        <w:rPr>
          <w:sz w:val="24"/>
          <w:szCs w:val="24"/>
        </w:rPr>
      </w:pPr>
      <w:r>
        <w:rPr>
          <w:sz w:val="24"/>
          <w:szCs w:val="24"/>
        </w:rPr>
        <w:t xml:space="preserve">Available at: </w:t>
      </w:r>
      <w:hyperlink r:id="rId34" w:history="1">
        <w:r w:rsidR="00F62659" w:rsidRPr="00F2371C">
          <w:rPr>
            <w:rStyle w:val="Hyperlink"/>
            <w:sz w:val="24"/>
            <w:szCs w:val="24"/>
          </w:rPr>
          <w:t>https://assets.college.police.uk/s3fs-public/2020-10/NPG_supporting_mate</w:t>
        </w:r>
        <w:r w:rsidR="00F62659" w:rsidRPr="00F2371C">
          <w:rPr>
            <w:rStyle w:val="Hyperlink"/>
            <w:sz w:val="24"/>
            <w:szCs w:val="24"/>
          </w:rPr>
          <w:t>r</w:t>
        </w:r>
        <w:r w:rsidR="00F62659" w:rsidRPr="00F2371C">
          <w:rPr>
            <w:rStyle w:val="Hyperlink"/>
            <w:sz w:val="24"/>
            <w:szCs w:val="24"/>
          </w:rPr>
          <w:t>ial_frontline%20%281%29.pdf</w:t>
        </w:r>
      </w:hyperlink>
      <w:r>
        <w:rPr>
          <w:sz w:val="24"/>
          <w:szCs w:val="24"/>
        </w:rPr>
        <w:t xml:space="preserve"> (Accessed 2</w:t>
      </w:r>
      <w:r w:rsidR="000B287B">
        <w:rPr>
          <w:sz w:val="24"/>
          <w:szCs w:val="24"/>
        </w:rPr>
        <w:t>4</w:t>
      </w:r>
      <w:r w:rsidR="000B287B" w:rsidRPr="000B287B">
        <w:rPr>
          <w:sz w:val="24"/>
          <w:szCs w:val="24"/>
          <w:vertAlign w:val="superscript"/>
        </w:rPr>
        <w:t>th</w:t>
      </w:r>
      <w:r w:rsidR="000B287B">
        <w:rPr>
          <w:sz w:val="24"/>
          <w:szCs w:val="24"/>
        </w:rPr>
        <w:t xml:space="preserve"> October 2023)</w:t>
      </w:r>
    </w:p>
    <w:p w14:paraId="015301ED" w14:textId="77777777" w:rsidR="00FD0671" w:rsidRDefault="00FD0671" w:rsidP="00997F4C">
      <w:pPr>
        <w:keepNext/>
        <w:spacing w:after="60"/>
        <w:ind w:right="237"/>
        <w:rPr>
          <w:sz w:val="24"/>
          <w:szCs w:val="24"/>
        </w:rPr>
      </w:pPr>
    </w:p>
    <w:p w14:paraId="35A83258" w14:textId="1F693C83" w:rsidR="00FD0671" w:rsidRDefault="00FD0671" w:rsidP="00997F4C">
      <w:pPr>
        <w:keepNext/>
        <w:spacing w:after="60"/>
        <w:ind w:right="237"/>
        <w:rPr>
          <w:sz w:val="24"/>
          <w:szCs w:val="24"/>
        </w:rPr>
      </w:pPr>
      <w:r>
        <w:rPr>
          <w:sz w:val="24"/>
          <w:szCs w:val="24"/>
        </w:rPr>
        <w:t>College of Policing (2020</w:t>
      </w:r>
      <w:r w:rsidR="007012F2">
        <w:rPr>
          <w:sz w:val="24"/>
          <w:szCs w:val="24"/>
        </w:rPr>
        <w:t>)</w:t>
      </w:r>
      <w:r>
        <w:rPr>
          <w:sz w:val="24"/>
          <w:szCs w:val="24"/>
        </w:rPr>
        <w:t xml:space="preserve"> </w:t>
      </w:r>
      <w:r>
        <w:rPr>
          <w:i/>
          <w:iCs/>
          <w:sz w:val="24"/>
          <w:szCs w:val="24"/>
        </w:rPr>
        <w:t>Problem</w:t>
      </w:r>
      <w:r w:rsidR="007012F2">
        <w:rPr>
          <w:i/>
          <w:iCs/>
          <w:sz w:val="24"/>
          <w:szCs w:val="24"/>
        </w:rPr>
        <w:t>-oriented policing</w:t>
      </w:r>
    </w:p>
    <w:p w14:paraId="21B496C6" w14:textId="64E9E2BD" w:rsidR="007012F2" w:rsidRPr="007012F2" w:rsidRDefault="007012F2" w:rsidP="00997F4C">
      <w:pPr>
        <w:keepNext/>
        <w:spacing w:after="60"/>
        <w:ind w:right="237"/>
        <w:rPr>
          <w:sz w:val="24"/>
          <w:szCs w:val="24"/>
        </w:rPr>
      </w:pPr>
      <w:r>
        <w:rPr>
          <w:sz w:val="24"/>
          <w:szCs w:val="24"/>
        </w:rPr>
        <w:t xml:space="preserve">Available at: </w:t>
      </w:r>
      <w:hyperlink r:id="rId35" w:history="1">
        <w:r w:rsidRPr="00B74D21">
          <w:rPr>
            <w:rStyle w:val="Hyperlink"/>
            <w:sz w:val="24"/>
            <w:szCs w:val="24"/>
          </w:rPr>
          <w:t>www.college.police.uk/research/crime-reducti</w:t>
        </w:r>
        <w:r w:rsidRPr="00B74D21">
          <w:rPr>
            <w:rStyle w:val="Hyperlink"/>
            <w:sz w:val="24"/>
            <w:szCs w:val="24"/>
          </w:rPr>
          <w:t>o</w:t>
        </w:r>
        <w:r w:rsidRPr="00B74D21">
          <w:rPr>
            <w:rStyle w:val="Hyperlink"/>
            <w:sz w:val="24"/>
            <w:szCs w:val="24"/>
          </w:rPr>
          <w:t>n-toolkit/problem-oriented-policing</w:t>
        </w:r>
      </w:hyperlink>
      <w:r>
        <w:rPr>
          <w:sz w:val="24"/>
          <w:szCs w:val="24"/>
        </w:rPr>
        <w:t xml:space="preserve"> (Accessed: 24</w:t>
      </w:r>
      <w:r w:rsidRPr="007012F2">
        <w:rPr>
          <w:sz w:val="24"/>
          <w:szCs w:val="24"/>
          <w:vertAlign w:val="superscript"/>
        </w:rPr>
        <w:t>th</w:t>
      </w:r>
      <w:r>
        <w:rPr>
          <w:sz w:val="24"/>
          <w:szCs w:val="24"/>
        </w:rPr>
        <w:t xml:space="preserve"> October 2023)</w:t>
      </w:r>
    </w:p>
    <w:p w14:paraId="588D9CF4" w14:textId="77777777" w:rsidR="00C3169A" w:rsidRDefault="00C3169A" w:rsidP="00997F4C">
      <w:pPr>
        <w:keepNext/>
        <w:spacing w:after="60"/>
        <w:ind w:right="237"/>
        <w:rPr>
          <w:sz w:val="24"/>
          <w:szCs w:val="24"/>
        </w:rPr>
      </w:pPr>
    </w:p>
    <w:p w14:paraId="7077C1E8" w14:textId="1A65F49D" w:rsidR="00602F96" w:rsidRPr="00602F96" w:rsidRDefault="00D0565D" w:rsidP="00602F96">
      <w:pPr>
        <w:keepNext/>
        <w:ind w:right="237"/>
        <w:rPr>
          <w:sz w:val="24"/>
          <w:szCs w:val="24"/>
        </w:rPr>
      </w:pPr>
      <w:r>
        <w:rPr>
          <w:sz w:val="24"/>
          <w:szCs w:val="24"/>
        </w:rPr>
        <w:t>College of Policing</w:t>
      </w:r>
      <w:r w:rsidR="00602F96">
        <w:rPr>
          <w:sz w:val="24"/>
          <w:szCs w:val="24"/>
        </w:rPr>
        <w:t xml:space="preserve"> (202</w:t>
      </w:r>
      <w:r w:rsidR="00997F4C">
        <w:rPr>
          <w:sz w:val="24"/>
          <w:szCs w:val="24"/>
        </w:rPr>
        <w:t>3</w:t>
      </w:r>
      <w:r w:rsidR="00602F96">
        <w:rPr>
          <w:sz w:val="24"/>
          <w:szCs w:val="24"/>
        </w:rPr>
        <w:t>)</w:t>
      </w:r>
      <w:r w:rsidR="008C391A">
        <w:rPr>
          <w:sz w:val="24"/>
          <w:szCs w:val="24"/>
        </w:rPr>
        <w:t xml:space="preserve"> </w:t>
      </w:r>
      <w:r w:rsidR="008C391A" w:rsidRPr="004E1917">
        <w:rPr>
          <w:i/>
          <w:iCs/>
          <w:sz w:val="24"/>
          <w:szCs w:val="24"/>
        </w:rPr>
        <w:t>Responding to hate</w:t>
      </w:r>
    </w:p>
    <w:p w14:paraId="157D8620" w14:textId="1B01E577" w:rsidR="00602F96" w:rsidRDefault="00602F96" w:rsidP="00997F4C">
      <w:pPr>
        <w:keepNext/>
        <w:ind w:right="237"/>
        <w:rPr>
          <w:sz w:val="24"/>
          <w:szCs w:val="24"/>
        </w:rPr>
      </w:pPr>
      <w:r>
        <w:rPr>
          <w:sz w:val="24"/>
          <w:szCs w:val="24"/>
        </w:rPr>
        <w:t>Available at:</w:t>
      </w:r>
      <w:r w:rsidR="00172D9B">
        <w:rPr>
          <w:sz w:val="24"/>
          <w:szCs w:val="24"/>
        </w:rPr>
        <w:t xml:space="preserve"> </w:t>
      </w:r>
      <w:hyperlink r:id="rId36" w:history="1">
        <w:r w:rsidRPr="00C60EDC">
          <w:rPr>
            <w:rStyle w:val="Hyperlink"/>
            <w:sz w:val="24"/>
            <w:szCs w:val="24"/>
          </w:rPr>
          <w:t>www.college.police</w:t>
        </w:r>
        <w:r w:rsidRPr="00C60EDC">
          <w:rPr>
            <w:rStyle w:val="Hyperlink"/>
            <w:sz w:val="24"/>
            <w:szCs w:val="24"/>
          </w:rPr>
          <w:t>.</w:t>
        </w:r>
        <w:r w:rsidRPr="00C60EDC">
          <w:rPr>
            <w:rStyle w:val="Hyperlink"/>
            <w:sz w:val="24"/>
            <w:szCs w:val="24"/>
          </w:rPr>
          <w:t>uk/app/major-investigation-and-public-protection/hate-crime/responding-hate</w:t>
        </w:r>
      </w:hyperlink>
      <w:r w:rsidR="00C9183C">
        <w:rPr>
          <w:sz w:val="24"/>
          <w:szCs w:val="24"/>
        </w:rPr>
        <w:t xml:space="preserve"> (Accessed: 23</w:t>
      </w:r>
      <w:r w:rsidR="00997F4C" w:rsidRPr="00997F4C">
        <w:rPr>
          <w:sz w:val="24"/>
          <w:szCs w:val="24"/>
          <w:vertAlign w:val="superscript"/>
        </w:rPr>
        <w:t>rd</w:t>
      </w:r>
      <w:r w:rsidR="00997F4C">
        <w:rPr>
          <w:sz w:val="24"/>
          <w:szCs w:val="24"/>
        </w:rPr>
        <w:t xml:space="preserve"> September 20</w:t>
      </w:r>
      <w:r w:rsidR="00C9183C">
        <w:rPr>
          <w:sz w:val="24"/>
          <w:szCs w:val="24"/>
        </w:rPr>
        <w:t>23)</w:t>
      </w:r>
    </w:p>
    <w:p w14:paraId="7884F9EE" w14:textId="77777777" w:rsidR="00047DE2" w:rsidRDefault="00047DE2" w:rsidP="00997F4C">
      <w:pPr>
        <w:keepNext/>
        <w:ind w:right="237"/>
        <w:rPr>
          <w:sz w:val="24"/>
          <w:szCs w:val="24"/>
        </w:rPr>
      </w:pPr>
    </w:p>
    <w:p w14:paraId="460508AF" w14:textId="546B90B8" w:rsidR="00047DE2" w:rsidRPr="00115D53" w:rsidRDefault="00BC17E4" w:rsidP="00997F4C">
      <w:pPr>
        <w:keepNext/>
        <w:ind w:right="237"/>
        <w:rPr>
          <w:sz w:val="24"/>
          <w:szCs w:val="24"/>
        </w:rPr>
      </w:pPr>
      <w:r>
        <w:rPr>
          <w:sz w:val="24"/>
          <w:szCs w:val="24"/>
        </w:rPr>
        <w:t>Desai, U.</w:t>
      </w:r>
      <w:r w:rsidR="00E76F57">
        <w:rPr>
          <w:sz w:val="24"/>
          <w:szCs w:val="24"/>
        </w:rPr>
        <w:t xml:space="preserve"> (2020)</w:t>
      </w:r>
      <w:r w:rsidR="00807E40">
        <w:rPr>
          <w:sz w:val="24"/>
          <w:szCs w:val="24"/>
        </w:rPr>
        <w:t xml:space="preserve"> </w:t>
      </w:r>
      <w:r w:rsidR="00DE1F68">
        <w:rPr>
          <w:i/>
          <w:iCs/>
          <w:sz w:val="24"/>
          <w:szCs w:val="24"/>
        </w:rPr>
        <w:t>London Assembly Labour -</w:t>
      </w:r>
      <w:r w:rsidR="00E76F57">
        <w:rPr>
          <w:sz w:val="24"/>
          <w:szCs w:val="24"/>
        </w:rPr>
        <w:t xml:space="preserve"> </w:t>
      </w:r>
      <w:r w:rsidR="00E76F57">
        <w:rPr>
          <w:i/>
          <w:iCs/>
          <w:sz w:val="24"/>
          <w:szCs w:val="24"/>
        </w:rPr>
        <w:t>Policing with Consent</w:t>
      </w:r>
      <w:r w:rsidR="00115D53">
        <w:rPr>
          <w:sz w:val="24"/>
          <w:szCs w:val="24"/>
        </w:rPr>
        <w:t>, pp. 1-9</w:t>
      </w:r>
    </w:p>
    <w:p w14:paraId="1E054CDF" w14:textId="2E2C3E71" w:rsidR="00DE1F68" w:rsidRPr="00DE1F68" w:rsidRDefault="00DE1F68" w:rsidP="00997F4C">
      <w:pPr>
        <w:keepNext/>
        <w:ind w:right="237"/>
        <w:rPr>
          <w:sz w:val="24"/>
          <w:szCs w:val="24"/>
        </w:rPr>
      </w:pPr>
      <w:r>
        <w:rPr>
          <w:sz w:val="24"/>
          <w:szCs w:val="24"/>
        </w:rPr>
        <w:t xml:space="preserve">Available at: </w:t>
      </w:r>
      <w:hyperlink r:id="rId37" w:history="1">
        <w:r w:rsidR="007433C2" w:rsidRPr="00B74D21">
          <w:rPr>
            <w:rStyle w:val="Hyperlink"/>
            <w:sz w:val="24"/>
            <w:szCs w:val="24"/>
          </w:rPr>
          <w:t>www.london.gov.uk/sites/default</w:t>
        </w:r>
        <w:r w:rsidR="007433C2" w:rsidRPr="00B74D21">
          <w:rPr>
            <w:rStyle w:val="Hyperlink"/>
            <w:sz w:val="24"/>
            <w:szCs w:val="24"/>
          </w:rPr>
          <w:t>/</w:t>
        </w:r>
        <w:r w:rsidR="007433C2" w:rsidRPr="00B74D21">
          <w:rPr>
            <w:rStyle w:val="Hyperlink"/>
            <w:sz w:val="24"/>
            <w:szCs w:val="24"/>
          </w:rPr>
          <w:t>files/policing_with_consent.pdf</w:t>
        </w:r>
      </w:hyperlink>
      <w:r w:rsidR="007433C2">
        <w:rPr>
          <w:sz w:val="24"/>
          <w:szCs w:val="24"/>
        </w:rPr>
        <w:t xml:space="preserve"> (Accessed: </w:t>
      </w:r>
      <w:r w:rsidR="00F961DB">
        <w:rPr>
          <w:sz w:val="24"/>
          <w:szCs w:val="24"/>
        </w:rPr>
        <w:t>13</w:t>
      </w:r>
      <w:r w:rsidR="00F961DB" w:rsidRPr="00F961DB">
        <w:rPr>
          <w:sz w:val="24"/>
          <w:szCs w:val="24"/>
          <w:vertAlign w:val="superscript"/>
        </w:rPr>
        <w:t>th</w:t>
      </w:r>
      <w:r w:rsidR="00F961DB">
        <w:rPr>
          <w:sz w:val="24"/>
          <w:szCs w:val="24"/>
        </w:rPr>
        <w:t xml:space="preserve"> October 2023)</w:t>
      </w:r>
    </w:p>
    <w:p w14:paraId="7E0AF822" w14:textId="77777777" w:rsidR="00930521" w:rsidRDefault="00930521" w:rsidP="00997F4C">
      <w:pPr>
        <w:keepNext/>
        <w:ind w:right="237"/>
        <w:rPr>
          <w:sz w:val="24"/>
          <w:szCs w:val="24"/>
        </w:rPr>
      </w:pPr>
    </w:p>
    <w:p w14:paraId="667FCCA4" w14:textId="77777777" w:rsidR="00361EDB" w:rsidRPr="00361EDB" w:rsidRDefault="00361EDB" w:rsidP="00361EDB">
      <w:pPr>
        <w:keepNext/>
        <w:ind w:right="237"/>
        <w:rPr>
          <w:sz w:val="24"/>
          <w:szCs w:val="24"/>
        </w:rPr>
      </w:pPr>
      <w:r>
        <w:rPr>
          <w:sz w:val="24"/>
          <w:szCs w:val="24"/>
        </w:rPr>
        <w:t>GOV.UK (2021) ‘</w:t>
      </w:r>
      <w:r w:rsidRPr="00361EDB">
        <w:rPr>
          <w:sz w:val="24"/>
          <w:szCs w:val="24"/>
        </w:rPr>
        <w:t>A guide to civil mediation</w:t>
      </w:r>
      <w:r>
        <w:rPr>
          <w:sz w:val="24"/>
          <w:szCs w:val="24"/>
        </w:rPr>
        <w:t xml:space="preserve">’, </w:t>
      </w:r>
      <w:r>
        <w:rPr>
          <w:i/>
          <w:iCs/>
          <w:sz w:val="24"/>
          <w:szCs w:val="24"/>
        </w:rPr>
        <w:t>Ministry of Justice</w:t>
      </w:r>
    </w:p>
    <w:p w14:paraId="4FDA90AF" w14:textId="77777777" w:rsidR="00361EDB" w:rsidRPr="0083039E" w:rsidRDefault="00361EDB" w:rsidP="00361EDB">
      <w:pPr>
        <w:keepNext/>
        <w:ind w:right="237"/>
        <w:rPr>
          <w:sz w:val="24"/>
          <w:szCs w:val="24"/>
        </w:rPr>
      </w:pPr>
      <w:r>
        <w:rPr>
          <w:sz w:val="24"/>
          <w:szCs w:val="24"/>
        </w:rPr>
        <w:t xml:space="preserve">Available at: </w:t>
      </w:r>
      <w:hyperlink r:id="rId38" w:anchor="what-are-the-benefits-of-mediation" w:history="1">
        <w:r w:rsidRPr="009A2801">
          <w:rPr>
            <w:rStyle w:val="Hyperlink"/>
            <w:sz w:val="24"/>
            <w:szCs w:val="24"/>
          </w:rPr>
          <w:t>www.gov.uk/guidance/a-guide-to-civil-m</w:t>
        </w:r>
        <w:r w:rsidRPr="009A2801">
          <w:rPr>
            <w:rStyle w:val="Hyperlink"/>
            <w:sz w:val="24"/>
            <w:szCs w:val="24"/>
          </w:rPr>
          <w:t>e</w:t>
        </w:r>
        <w:r w:rsidRPr="009A2801">
          <w:rPr>
            <w:rStyle w:val="Hyperlink"/>
            <w:sz w:val="24"/>
            <w:szCs w:val="24"/>
          </w:rPr>
          <w:t>di</w:t>
        </w:r>
        <w:r w:rsidRPr="009A2801">
          <w:rPr>
            <w:rStyle w:val="Hyperlink"/>
            <w:sz w:val="24"/>
            <w:szCs w:val="24"/>
          </w:rPr>
          <w:t>a</w:t>
        </w:r>
        <w:r w:rsidRPr="009A2801">
          <w:rPr>
            <w:rStyle w:val="Hyperlink"/>
            <w:sz w:val="24"/>
            <w:szCs w:val="24"/>
          </w:rPr>
          <w:t>tion#what-are-the-</w:t>
        </w:r>
        <w:r w:rsidRPr="009A2801">
          <w:rPr>
            <w:rStyle w:val="Hyperlink"/>
            <w:sz w:val="24"/>
            <w:szCs w:val="24"/>
          </w:rPr>
          <w:t>benefits-of-mediation</w:t>
        </w:r>
      </w:hyperlink>
      <w:r>
        <w:rPr>
          <w:sz w:val="24"/>
          <w:szCs w:val="24"/>
        </w:rPr>
        <w:t xml:space="preserve"> (Accessed: 23</w:t>
      </w:r>
      <w:r w:rsidRPr="0083039E">
        <w:rPr>
          <w:sz w:val="24"/>
          <w:szCs w:val="24"/>
          <w:vertAlign w:val="superscript"/>
        </w:rPr>
        <w:t>rd</w:t>
      </w:r>
      <w:r>
        <w:rPr>
          <w:sz w:val="24"/>
          <w:szCs w:val="24"/>
        </w:rPr>
        <w:t xml:space="preserve"> October 2023)</w:t>
      </w:r>
    </w:p>
    <w:p w14:paraId="198A377F" w14:textId="04DCFA2E" w:rsidR="00361EDB" w:rsidRDefault="00361EDB" w:rsidP="00997F4C">
      <w:pPr>
        <w:keepNext/>
        <w:ind w:right="237"/>
        <w:rPr>
          <w:sz w:val="24"/>
          <w:szCs w:val="24"/>
        </w:rPr>
      </w:pPr>
    </w:p>
    <w:p w14:paraId="56CBB9FC" w14:textId="0165E9EB" w:rsidR="00930521" w:rsidRDefault="00930521" w:rsidP="00930521">
      <w:pPr>
        <w:keepNext/>
        <w:spacing w:after="60"/>
        <w:ind w:right="237"/>
        <w:rPr>
          <w:sz w:val="24"/>
          <w:szCs w:val="24"/>
        </w:rPr>
      </w:pPr>
      <w:r>
        <w:rPr>
          <w:sz w:val="24"/>
          <w:szCs w:val="24"/>
        </w:rPr>
        <w:t xml:space="preserve">GOV.UK </w:t>
      </w:r>
      <w:r>
        <w:rPr>
          <w:sz w:val="24"/>
          <w:szCs w:val="24"/>
        </w:rPr>
        <w:t>(2016) ‘Review of the Youth Justice Syste</w:t>
      </w:r>
      <w:r>
        <w:rPr>
          <w:sz w:val="24"/>
          <w:szCs w:val="24"/>
        </w:rPr>
        <w:t>m</w:t>
      </w:r>
      <w:r>
        <w:rPr>
          <w:sz w:val="24"/>
          <w:szCs w:val="24"/>
        </w:rPr>
        <w:t xml:space="preserve">’, </w:t>
      </w:r>
      <w:r>
        <w:rPr>
          <w:i/>
          <w:iCs/>
          <w:sz w:val="24"/>
          <w:szCs w:val="24"/>
        </w:rPr>
        <w:t>Ministry of Justice</w:t>
      </w:r>
      <w:r>
        <w:rPr>
          <w:sz w:val="24"/>
          <w:szCs w:val="24"/>
        </w:rPr>
        <w:t>, pp. 1-62</w:t>
      </w:r>
    </w:p>
    <w:p w14:paraId="60AAEF28" w14:textId="77777777" w:rsidR="00930521" w:rsidRPr="00361EDB" w:rsidRDefault="00930521" w:rsidP="00930521">
      <w:pPr>
        <w:keepNext/>
        <w:spacing w:after="60"/>
        <w:ind w:right="237"/>
        <w:rPr>
          <w:sz w:val="24"/>
          <w:szCs w:val="24"/>
        </w:rPr>
      </w:pPr>
      <w:r>
        <w:rPr>
          <w:sz w:val="24"/>
          <w:szCs w:val="24"/>
        </w:rPr>
        <w:t xml:space="preserve">Available at: </w:t>
      </w:r>
      <w:hyperlink r:id="rId39" w:history="1">
        <w:r w:rsidRPr="00F2371C">
          <w:rPr>
            <w:rStyle w:val="Hyperlink"/>
            <w:sz w:val="24"/>
            <w:szCs w:val="24"/>
          </w:rPr>
          <w:t>www.gov.uk/government/publications/</w:t>
        </w:r>
        <w:r w:rsidRPr="00F2371C">
          <w:rPr>
            <w:rStyle w:val="Hyperlink"/>
            <w:sz w:val="24"/>
            <w:szCs w:val="24"/>
          </w:rPr>
          <w:t>r</w:t>
        </w:r>
        <w:r w:rsidRPr="00F2371C">
          <w:rPr>
            <w:rStyle w:val="Hyperlink"/>
            <w:sz w:val="24"/>
            <w:szCs w:val="24"/>
          </w:rPr>
          <w:t>eview-of-the-youth-justice-system</w:t>
        </w:r>
      </w:hyperlink>
      <w:r>
        <w:rPr>
          <w:sz w:val="24"/>
          <w:szCs w:val="24"/>
        </w:rPr>
        <w:t xml:space="preserve"> (Accessed: 24</w:t>
      </w:r>
      <w:r w:rsidRPr="00361EDB">
        <w:rPr>
          <w:sz w:val="24"/>
          <w:szCs w:val="24"/>
          <w:vertAlign w:val="superscript"/>
        </w:rPr>
        <w:t>th</w:t>
      </w:r>
      <w:r>
        <w:rPr>
          <w:sz w:val="24"/>
          <w:szCs w:val="24"/>
        </w:rPr>
        <w:t xml:space="preserve"> October 2023)</w:t>
      </w:r>
    </w:p>
    <w:p w14:paraId="2C7670A2" w14:textId="77777777" w:rsidR="00930521" w:rsidRDefault="00930521" w:rsidP="00997F4C">
      <w:pPr>
        <w:keepNext/>
        <w:ind w:right="237"/>
        <w:rPr>
          <w:sz w:val="24"/>
          <w:szCs w:val="24"/>
        </w:rPr>
      </w:pPr>
    </w:p>
    <w:p w14:paraId="153FE240" w14:textId="312EC9EC" w:rsidR="00AE3077" w:rsidRDefault="00AE3077" w:rsidP="00997F4C">
      <w:pPr>
        <w:keepNext/>
        <w:ind w:right="237"/>
        <w:rPr>
          <w:sz w:val="24"/>
          <w:szCs w:val="24"/>
        </w:rPr>
      </w:pPr>
      <w:r>
        <w:rPr>
          <w:sz w:val="24"/>
          <w:szCs w:val="24"/>
        </w:rPr>
        <w:t>G</w:t>
      </w:r>
      <w:r w:rsidR="00654830">
        <w:rPr>
          <w:sz w:val="24"/>
          <w:szCs w:val="24"/>
        </w:rPr>
        <w:t>OV</w:t>
      </w:r>
      <w:r>
        <w:rPr>
          <w:sz w:val="24"/>
          <w:szCs w:val="24"/>
        </w:rPr>
        <w:t>.</w:t>
      </w:r>
      <w:r w:rsidR="00654830">
        <w:rPr>
          <w:sz w:val="24"/>
          <w:szCs w:val="24"/>
        </w:rPr>
        <w:t>UK</w:t>
      </w:r>
      <w:r>
        <w:rPr>
          <w:sz w:val="24"/>
          <w:szCs w:val="24"/>
        </w:rPr>
        <w:t xml:space="preserve"> (</w:t>
      </w:r>
      <w:proofErr w:type="spellStart"/>
      <w:r w:rsidR="00CE66DA">
        <w:rPr>
          <w:sz w:val="24"/>
          <w:szCs w:val="24"/>
        </w:rPr>
        <w:t>n.d</w:t>
      </w:r>
      <w:proofErr w:type="spellEnd"/>
      <w:r>
        <w:rPr>
          <w:sz w:val="24"/>
          <w:szCs w:val="24"/>
        </w:rPr>
        <w:t xml:space="preserve">) </w:t>
      </w:r>
      <w:r w:rsidR="00E402AA">
        <w:rPr>
          <w:i/>
          <w:iCs/>
          <w:sz w:val="24"/>
          <w:szCs w:val="24"/>
        </w:rPr>
        <w:t>Sir Robert Peel 2</w:t>
      </w:r>
      <w:r w:rsidR="00E402AA" w:rsidRPr="00E402AA">
        <w:rPr>
          <w:i/>
          <w:iCs/>
          <w:sz w:val="24"/>
          <w:szCs w:val="24"/>
          <w:vertAlign w:val="superscript"/>
        </w:rPr>
        <w:t>nd</w:t>
      </w:r>
      <w:r w:rsidR="00E402AA">
        <w:rPr>
          <w:i/>
          <w:iCs/>
          <w:sz w:val="24"/>
          <w:szCs w:val="24"/>
        </w:rPr>
        <w:t xml:space="preserve"> </w:t>
      </w:r>
      <w:proofErr w:type="gramStart"/>
      <w:r w:rsidR="00E402AA">
        <w:rPr>
          <w:i/>
          <w:iCs/>
          <w:sz w:val="24"/>
          <w:szCs w:val="24"/>
        </w:rPr>
        <w:t>Baronet</w:t>
      </w:r>
      <w:proofErr w:type="gramEnd"/>
    </w:p>
    <w:p w14:paraId="01416E60" w14:textId="6F0FDA65" w:rsidR="00E402AA" w:rsidRPr="00D83E11" w:rsidRDefault="00D83E11" w:rsidP="00997F4C">
      <w:pPr>
        <w:keepNext/>
        <w:ind w:right="237"/>
        <w:rPr>
          <w:sz w:val="24"/>
          <w:szCs w:val="24"/>
        </w:rPr>
      </w:pPr>
      <w:r>
        <w:rPr>
          <w:sz w:val="24"/>
          <w:szCs w:val="24"/>
        </w:rPr>
        <w:t xml:space="preserve">Available at: </w:t>
      </w:r>
      <w:hyperlink r:id="rId40" w:history="1">
        <w:r w:rsidRPr="00983EBC">
          <w:rPr>
            <w:rStyle w:val="Hyperlink"/>
            <w:sz w:val="24"/>
            <w:szCs w:val="24"/>
          </w:rPr>
          <w:t>www.gov.uk/government/hi</w:t>
        </w:r>
        <w:r w:rsidRPr="00983EBC">
          <w:rPr>
            <w:rStyle w:val="Hyperlink"/>
            <w:sz w:val="24"/>
            <w:szCs w:val="24"/>
          </w:rPr>
          <w:t>s</w:t>
        </w:r>
        <w:r w:rsidRPr="00983EBC">
          <w:rPr>
            <w:rStyle w:val="Hyperlink"/>
            <w:sz w:val="24"/>
            <w:szCs w:val="24"/>
          </w:rPr>
          <w:t>tory/p</w:t>
        </w:r>
        <w:r w:rsidRPr="00983EBC">
          <w:rPr>
            <w:rStyle w:val="Hyperlink"/>
            <w:sz w:val="24"/>
            <w:szCs w:val="24"/>
          </w:rPr>
          <w:t>a</w:t>
        </w:r>
        <w:r w:rsidRPr="00983EBC">
          <w:rPr>
            <w:rStyle w:val="Hyperlink"/>
            <w:sz w:val="24"/>
            <w:szCs w:val="24"/>
          </w:rPr>
          <w:t>st-prime-ministers/robert-peel-2nd-baronet</w:t>
        </w:r>
      </w:hyperlink>
      <w:r>
        <w:rPr>
          <w:sz w:val="24"/>
          <w:szCs w:val="24"/>
        </w:rPr>
        <w:t xml:space="preserve"> (Accessed: 24</w:t>
      </w:r>
      <w:r w:rsidRPr="00D83E11">
        <w:rPr>
          <w:sz w:val="24"/>
          <w:szCs w:val="24"/>
          <w:vertAlign w:val="superscript"/>
        </w:rPr>
        <w:t>th</w:t>
      </w:r>
      <w:r>
        <w:rPr>
          <w:sz w:val="24"/>
          <w:szCs w:val="24"/>
        </w:rPr>
        <w:t xml:space="preserve"> October 2023)</w:t>
      </w:r>
    </w:p>
    <w:p w14:paraId="6AC25D1A" w14:textId="77777777" w:rsidR="00AE3077" w:rsidRDefault="00AE3077" w:rsidP="00997F4C">
      <w:pPr>
        <w:keepNext/>
        <w:ind w:right="237"/>
        <w:rPr>
          <w:sz w:val="24"/>
          <w:szCs w:val="24"/>
        </w:rPr>
      </w:pPr>
    </w:p>
    <w:p w14:paraId="2110827D" w14:textId="31AE7775" w:rsidR="00654830" w:rsidRDefault="00654830" w:rsidP="00776FF1">
      <w:pPr>
        <w:keepNext/>
        <w:ind w:right="237"/>
        <w:rPr>
          <w:sz w:val="24"/>
          <w:szCs w:val="24"/>
        </w:rPr>
      </w:pPr>
      <w:r>
        <w:rPr>
          <w:sz w:val="24"/>
          <w:szCs w:val="24"/>
        </w:rPr>
        <w:t xml:space="preserve">GOV.UK (2022) </w:t>
      </w:r>
      <w:r>
        <w:rPr>
          <w:i/>
          <w:iCs/>
          <w:sz w:val="24"/>
          <w:szCs w:val="24"/>
        </w:rPr>
        <w:t>Vulnerabilities: applying All Our Health</w:t>
      </w:r>
    </w:p>
    <w:p w14:paraId="41A59447" w14:textId="4A5F702A" w:rsidR="00654830" w:rsidRPr="00654830" w:rsidRDefault="00654830" w:rsidP="00776FF1">
      <w:pPr>
        <w:keepNext/>
        <w:ind w:right="237"/>
        <w:rPr>
          <w:sz w:val="24"/>
          <w:szCs w:val="24"/>
        </w:rPr>
      </w:pPr>
      <w:r>
        <w:rPr>
          <w:sz w:val="24"/>
          <w:szCs w:val="24"/>
        </w:rPr>
        <w:t xml:space="preserve">Available at: </w:t>
      </w:r>
      <w:hyperlink r:id="rId41" w:history="1">
        <w:r w:rsidRPr="00F2371C">
          <w:rPr>
            <w:rStyle w:val="Hyperlink"/>
            <w:sz w:val="24"/>
            <w:szCs w:val="24"/>
          </w:rPr>
          <w:t>www.gov.uk/government/p</w:t>
        </w:r>
        <w:r w:rsidRPr="00F2371C">
          <w:rPr>
            <w:rStyle w:val="Hyperlink"/>
            <w:sz w:val="24"/>
            <w:szCs w:val="24"/>
          </w:rPr>
          <w:t>u</w:t>
        </w:r>
        <w:r w:rsidRPr="00F2371C">
          <w:rPr>
            <w:rStyle w:val="Hyperlink"/>
            <w:sz w:val="24"/>
            <w:szCs w:val="24"/>
          </w:rPr>
          <w:t>blications/vulnerabilities-applying-all-our-health/vulnerabilities-applying-all-our-</w:t>
        </w:r>
        <w:r w:rsidRPr="00F2371C">
          <w:rPr>
            <w:rStyle w:val="Hyperlink"/>
            <w:sz w:val="24"/>
            <w:szCs w:val="24"/>
          </w:rPr>
          <w:t>h</w:t>
        </w:r>
        <w:r w:rsidRPr="00F2371C">
          <w:rPr>
            <w:rStyle w:val="Hyperlink"/>
            <w:sz w:val="24"/>
            <w:szCs w:val="24"/>
          </w:rPr>
          <w:t>ealth</w:t>
        </w:r>
      </w:hyperlink>
      <w:r>
        <w:rPr>
          <w:sz w:val="24"/>
          <w:szCs w:val="24"/>
        </w:rPr>
        <w:t xml:space="preserve"> (Accessed: 24</w:t>
      </w:r>
      <w:r w:rsidRPr="00654830">
        <w:rPr>
          <w:sz w:val="24"/>
          <w:szCs w:val="24"/>
          <w:vertAlign w:val="superscript"/>
        </w:rPr>
        <w:t>th</w:t>
      </w:r>
      <w:r>
        <w:rPr>
          <w:sz w:val="24"/>
          <w:szCs w:val="24"/>
        </w:rPr>
        <w:t xml:space="preserve"> October 2023)</w:t>
      </w:r>
    </w:p>
    <w:p w14:paraId="4716D905" w14:textId="77777777" w:rsidR="00654830" w:rsidRDefault="00654830" w:rsidP="00776FF1">
      <w:pPr>
        <w:keepNext/>
        <w:ind w:right="237"/>
        <w:rPr>
          <w:sz w:val="24"/>
          <w:szCs w:val="24"/>
        </w:rPr>
      </w:pPr>
    </w:p>
    <w:p w14:paraId="3E7B9877" w14:textId="4D0CE1EF" w:rsidR="005F6EEA" w:rsidRDefault="005F6EEA" w:rsidP="00776FF1">
      <w:pPr>
        <w:keepNext/>
        <w:ind w:right="237"/>
        <w:rPr>
          <w:sz w:val="24"/>
          <w:szCs w:val="24"/>
        </w:rPr>
      </w:pPr>
      <w:r>
        <w:rPr>
          <w:sz w:val="24"/>
          <w:szCs w:val="24"/>
        </w:rPr>
        <w:lastRenderedPageBreak/>
        <w:t>G</w:t>
      </w:r>
      <w:r w:rsidR="00654830">
        <w:rPr>
          <w:sz w:val="24"/>
          <w:szCs w:val="24"/>
        </w:rPr>
        <w:t>OV</w:t>
      </w:r>
      <w:r>
        <w:rPr>
          <w:sz w:val="24"/>
          <w:szCs w:val="24"/>
        </w:rPr>
        <w:t>.</w:t>
      </w:r>
      <w:r w:rsidR="00654830">
        <w:rPr>
          <w:sz w:val="24"/>
          <w:szCs w:val="24"/>
        </w:rPr>
        <w:t>UK</w:t>
      </w:r>
      <w:r>
        <w:rPr>
          <w:sz w:val="24"/>
          <w:szCs w:val="24"/>
        </w:rPr>
        <w:t xml:space="preserve"> (</w:t>
      </w:r>
      <w:r w:rsidR="00435010">
        <w:rPr>
          <w:sz w:val="24"/>
          <w:szCs w:val="24"/>
        </w:rPr>
        <w:t xml:space="preserve">2015) </w:t>
      </w:r>
      <w:r w:rsidR="00435010">
        <w:rPr>
          <w:i/>
          <w:iCs/>
          <w:sz w:val="24"/>
          <w:szCs w:val="24"/>
        </w:rPr>
        <w:t>Youth Offending Teams</w:t>
      </w:r>
    </w:p>
    <w:p w14:paraId="4B619D06" w14:textId="1D74E2B3" w:rsidR="00A43740" w:rsidRDefault="00A43740" w:rsidP="00776FF1">
      <w:pPr>
        <w:keepNext/>
        <w:ind w:right="237"/>
        <w:rPr>
          <w:sz w:val="24"/>
          <w:szCs w:val="24"/>
        </w:rPr>
      </w:pPr>
      <w:r>
        <w:rPr>
          <w:sz w:val="24"/>
          <w:szCs w:val="24"/>
        </w:rPr>
        <w:t xml:space="preserve">Available at: </w:t>
      </w:r>
      <w:hyperlink r:id="rId42" w:history="1">
        <w:r w:rsidRPr="00983EBC">
          <w:rPr>
            <w:rStyle w:val="Hyperlink"/>
            <w:sz w:val="24"/>
            <w:szCs w:val="24"/>
          </w:rPr>
          <w:t>www.gov.uk/youth-offendi</w:t>
        </w:r>
        <w:r w:rsidRPr="00983EBC">
          <w:rPr>
            <w:rStyle w:val="Hyperlink"/>
            <w:sz w:val="24"/>
            <w:szCs w:val="24"/>
          </w:rPr>
          <w:t>n</w:t>
        </w:r>
        <w:r w:rsidRPr="00983EBC">
          <w:rPr>
            <w:rStyle w:val="Hyperlink"/>
            <w:sz w:val="24"/>
            <w:szCs w:val="24"/>
          </w:rPr>
          <w:t>g</w:t>
        </w:r>
        <w:r w:rsidRPr="00983EBC">
          <w:rPr>
            <w:rStyle w:val="Hyperlink"/>
            <w:sz w:val="24"/>
            <w:szCs w:val="24"/>
          </w:rPr>
          <w:t>-</w:t>
        </w:r>
        <w:r w:rsidRPr="00983EBC">
          <w:rPr>
            <w:rStyle w:val="Hyperlink"/>
            <w:sz w:val="24"/>
            <w:szCs w:val="24"/>
          </w:rPr>
          <w:t>team</w:t>
        </w:r>
      </w:hyperlink>
      <w:r>
        <w:rPr>
          <w:sz w:val="24"/>
          <w:szCs w:val="24"/>
        </w:rPr>
        <w:t xml:space="preserve"> (Accessed: 23</w:t>
      </w:r>
      <w:r w:rsidRPr="00A43740">
        <w:rPr>
          <w:sz w:val="24"/>
          <w:szCs w:val="24"/>
          <w:vertAlign w:val="superscript"/>
        </w:rPr>
        <w:t>rd</w:t>
      </w:r>
      <w:r>
        <w:rPr>
          <w:sz w:val="24"/>
          <w:szCs w:val="24"/>
        </w:rPr>
        <w:t xml:space="preserve"> October 2023)</w:t>
      </w:r>
    </w:p>
    <w:p w14:paraId="63E2AFA0" w14:textId="77777777" w:rsidR="0010449A" w:rsidRDefault="0010449A" w:rsidP="00E619C5">
      <w:pPr>
        <w:keepNext/>
        <w:spacing w:after="60"/>
        <w:ind w:right="237"/>
        <w:rPr>
          <w:sz w:val="24"/>
          <w:szCs w:val="24"/>
        </w:rPr>
      </w:pPr>
    </w:p>
    <w:p w14:paraId="6D7E9FED" w14:textId="78154AC7" w:rsidR="00E619C5" w:rsidRDefault="00E619C5" w:rsidP="00E619C5">
      <w:pPr>
        <w:keepNext/>
        <w:spacing w:after="60"/>
        <w:ind w:right="237"/>
        <w:rPr>
          <w:sz w:val="24"/>
          <w:szCs w:val="24"/>
        </w:rPr>
      </w:pPr>
      <w:r>
        <w:rPr>
          <w:sz w:val="24"/>
          <w:szCs w:val="24"/>
        </w:rPr>
        <w:t xml:space="preserve">Hinkle, J.C., Weisburd, D., </w:t>
      </w:r>
      <w:proofErr w:type="spellStart"/>
      <w:r>
        <w:rPr>
          <w:sz w:val="24"/>
          <w:szCs w:val="24"/>
        </w:rPr>
        <w:t>Telep</w:t>
      </w:r>
      <w:proofErr w:type="spellEnd"/>
      <w:r>
        <w:rPr>
          <w:sz w:val="24"/>
          <w:szCs w:val="24"/>
        </w:rPr>
        <w:t>, C.W., and Petersen, K. (2020) ‘</w:t>
      </w:r>
      <w:r w:rsidRPr="00894C15">
        <w:rPr>
          <w:sz w:val="24"/>
          <w:szCs w:val="24"/>
        </w:rPr>
        <w:t xml:space="preserve">Problem-oriented policing for reducing crime and disorder: An updated systematic </w:t>
      </w:r>
      <w:proofErr w:type="gramStart"/>
      <w:r w:rsidRPr="00894C15">
        <w:rPr>
          <w:sz w:val="24"/>
          <w:szCs w:val="24"/>
        </w:rPr>
        <w:t>review</w:t>
      </w:r>
      <w:proofErr w:type="gramEnd"/>
    </w:p>
    <w:p w14:paraId="2DCA3013" w14:textId="77777777" w:rsidR="00E619C5" w:rsidRDefault="00E619C5" w:rsidP="00E619C5">
      <w:pPr>
        <w:keepNext/>
        <w:spacing w:after="60"/>
        <w:ind w:right="237"/>
        <w:rPr>
          <w:sz w:val="24"/>
          <w:szCs w:val="24"/>
        </w:rPr>
      </w:pPr>
      <w:r w:rsidRPr="00894C15">
        <w:rPr>
          <w:sz w:val="24"/>
          <w:szCs w:val="24"/>
        </w:rPr>
        <w:t>and meta-analysis’</w:t>
      </w:r>
      <w:r>
        <w:rPr>
          <w:sz w:val="24"/>
          <w:szCs w:val="24"/>
        </w:rPr>
        <w:t xml:space="preserve">, </w:t>
      </w:r>
      <w:r>
        <w:rPr>
          <w:i/>
          <w:iCs/>
          <w:sz w:val="24"/>
          <w:szCs w:val="24"/>
        </w:rPr>
        <w:t xml:space="preserve">Campbell Systematic </w:t>
      </w:r>
      <w:r w:rsidRPr="00340059">
        <w:rPr>
          <w:i/>
          <w:iCs/>
          <w:sz w:val="24"/>
          <w:szCs w:val="24"/>
        </w:rPr>
        <w:t>Reviews</w:t>
      </w:r>
      <w:r>
        <w:rPr>
          <w:sz w:val="24"/>
          <w:szCs w:val="24"/>
        </w:rPr>
        <w:t xml:space="preserve">, 16(2), pp. 1-86. </w:t>
      </w:r>
      <w:r w:rsidRPr="00866015">
        <w:rPr>
          <w:sz w:val="24"/>
          <w:szCs w:val="24"/>
        </w:rPr>
        <w:t>DOI: 10.1002/cl2.1089</w:t>
      </w:r>
    </w:p>
    <w:p w14:paraId="122D4361" w14:textId="70FC6921" w:rsidR="00E619C5" w:rsidRDefault="00E619C5" w:rsidP="00E619C5">
      <w:pPr>
        <w:keepNext/>
        <w:spacing w:after="60"/>
        <w:ind w:right="237"/>
        <w:rPr>
          <w:sz w:val="24"/>
          <w:szCs w:val="24"/>
        </w:rPr>
      </w:pPr>
      <w:r>
        <w:rPr>
          <w:sz w:val="24"/>
          <w:szCs w:val="24"/>
        </w:rPr>
        <w:t xml:space="preserve">Available at: </w:t>
      </w:r>
      <w:hyperlink r:id="rId43" w:history="1">
        <w:r w:rsidRPr="00983EBC">
          <w:rPr>
            <w:rStyle w:val="Hyperlink"/>
            <w:sz w:val="24"/>
            <w:szCs w:val="24"/>
          </w:rPr>
          <w:t>www.onlinelibrary.wile</w:t>
        </w:r>
        <w:r w:rsidRPr="00983EBC">
          <w:rPr>
            <w:rStyle w:val="Hyperlink"/>
            <w:sz w:val="24"/>
            <w:szCs w:val="24"/>
          </w:rPr>
          <w:t>y</w:t>
        </w:r>
        <w:r w:rsidRPr="00983EBC">
          <w:rPr>
            <w:rStyle w:val="Hyperlink"/>
            <w:sz w:val="24"/>
            <w:szCs w:val="24"/>
          </w:rPr>
          <w:t>.com/doi/10.1002/cl2.1089</w:t>
        </w:r>
      </w:hyperlink>
      <w:r>
        <w:rPr>
          <w:sz w:val="24"/>
          <w:szCs w:val="24"/>
        </w:rPr>
        <w:t xml:space="preserve"> (Accessed: 23</w:t>
      </w:r>
      <w:r w:rsidRPr="00A4564E">
        <w:rPr>
          <w:sz w:val="24"/>
          <w:szCs w:val="24"/>
          <w:vertAlign w:val="superscript"/>
        </w:rPr>
        <w:t>rd</w:t>
      </w:r>
      <w:r>
        <w:rPr>
          <w:sz w:val="24"/>
          <w:szCs w:val="24"/>
        </w:rPr>
        <w:t xml:space="preserve"> October 2023)</w:t>
      </w:r>
    </w:p>
    <w:p w14:paraId="3A6B83F6" w14:textId="77777777" w:rsidR="005F6EEA" w:rsidRDefault="005F6EEA" w:rsidP="00776FF1">
      <w:pPr>
        <w:keepNext/>
        <w:ind w:right="237"/>
        <w:rPr>
          <w:sz w:val="24"/>
          <w:szCs w:val="24"/>
        </w:rPr>
      </w:pPr>
    </w:p>
    <w:p w14:paraId="326DBB9B" w14:textId="7AE8C1AA" w:rsidR="00776FF1" w:rsidRPr="00AE0DB8" w:rsidRDefault="00776FF1" w:rsidP="00776FF1">
      <w:pPr>
        <w:keepNext/>
        <w:ind w:right="237"/>
        <w:rPr>
          <w:sz w:val="24"/>
          <w:szCs w:val="24"/>
        </w:rPr>
      </w:pPr>
      <w:r>
        <w:rPr>
          <w:sz w:val="24"/>
          <w:szCs w:val="24"/>
        </w:rPr>
        <w:t>Legislation.</w:t>
      </w:r>
      <w:r w:rsidR="003404E9">
        <w:rPr>
          <w:sz w:val="24"/>
          <w:szCs w:val="24"/>
        </w:rPr>
        <w:t>gov</w:t>
      </w:r>
      <w:r>
        <w:rPr>
          <w:sz w:val="24"/>
          <w:szCs w:val="24"/>
        </w:rPr>
        <w:t xml:space="preserve"> (1978)</w:t>
      </w:r>
      <w:r w:rsidRPr="00324209">
        <w:rPr>
          <w:i/>
          <w:iCs/>
          <w:sz w:val="24"/>
          <w:szCs w:val="24"/>
        </w:rPr>
        <w:t xml:space="preserve"> Criminal</w:t>
      </w:r>
      <w:r w:rsidR="0022102D">
        <w:rPr>
          <w:i/>
          <w:iCs/>
          <w:sz w:val="24"/>
          <w:szCs w:val="24"/>
        </w:rPr>
        <w:t xml:space="preserve"> Damage</w:t>
      </w:r>
      <w:r w:rsidRPr="00324209">
        <w:rPr>
          <w:i/>
          <w:iCs/>
          <w:sz w:val="24"/>
          <w:szCs w:val="24"/>
        </w:rPr>
        <w:t xml:space="preserve"> Act</w:t>
      </w:r>
      <w:r>
        <w:rPr>
          <w:i/>
          <w:iCs/>
          <w:sz w:val="24"/>
          <w:szCs w:val="24"/>
        </w:rPr>
        <w:t xml:space="preserve"> 19</w:t>
      </w:r>
      <w:r w:rsidR="0022102D">
        <w:rPr>
          <w:i/>
          <w:iCs/>
          <w:sz w:val="24"/>
          <w:szCs w:val="24"/>
        </w:rPr>
        <w:t>71</w:t>
      </w:r>
      <w:r w:rsidRPr="00324209">
        <w:rPr>
          <w:i/>
          <w:iCs/>
          <w:sz w:val="24"/>
          <w:szCs w:val="24"/>
        </w:rPr>
        <w:t>, S</w:t>
      </w:r>
      <w:r w:rsidR="0054471D">
        <w:rPr>
          <w:i/>
          <w:iCs/>
          <w:sz w:val="24"/>
          <w:szCs w:val="24"/>
        </w:rPr>
        <w:t xml:space="preserve">ection </w:t>
      </w:r>
      <w:r w:rsidR="0022102D">
        <w:rPr>
          <w:i/>
          <w:iCs/>
          <w:sz w:val="24"/>
          <w:szCs w:val="24"/>
        </w:rPr>
        <w:t>1</w:t>
      </w:r>
    </w:p>
    <w:p w14:paraId="7166F3D3" w14:textId="5F3C373B" w:rsidR="00776FF1" w:rsidRDefault="00776FF1" w:rsidP="006A38D9">
      <w:pPr>
        <w:keepNext/>
        <w:ind w:right="237"/>
        <w:rPr>
          <w:sz w:val="24"/>
          <w:szCs w:val="24"/>
        </w:rPr>
      </w:pPr>
      <w:r w:rsidRPr="00AE0DB8">
        <w:rPr>
          <w:sz w:val="24"/>
          <w:szCs w:val="24"/>
        </w:rPr>
        <w:t xml:space="preserve">Available at: </w:t>
      </w:r>
      <w:hyperlink r:id="rId44" w:history="1">
        <w:r w:rsidRPr="009A2801">
          <w:rPr>
            <w:rStyle w:val="Hyperlink"/>
            <w:sz w:val="24"/>
            <w:szCs w:val="24"/>
          </w:rPr>
          <w:t>www.legislation.gov.uk/ukpga/1</w:t>
        </w:r>
        <w:r w:rsidRPr="009A2801">
          <w:rPr>
            <w:rStyle w:val="Hyperlink"/>
            <w:sz w:val="24"/>
            <w:szCs w:val="24"/>
          </w:rPr>
          <w:t>9</w:t>
        </w:r>
        <w:r w:rsidRPr="009A2801">
          <w:rPr>
            <w:rStyle w:val="Hyperlink"/>
            <w:sz w:val="24"/>
            <w:szCs w:val="24"/>
          </w:rPr>
          <w:t>84/60/section/24</w:t>
        </w:r>
      </w:hyperlink>
      <w:r>
        <w:rPr>
          <w:sz w:val="24"/>
          <w:szCs w:val="24"/>
        </w:rPr>
        <w:t xml:space="preserve"> </w:t>
      </w:r>
      <w:r w:rsidRPr="00AE0DB8">
        <w:rPr>
          <w:sz w:val="24"/>
          <w:szCs w:val="24"/>
        </w:rPr>
        <w:t>(Accessed</w:t>
      </w:r>
      <w:r>
        <w:rPr>
          <w:sz w:val="24"/>
          <w:szCs w:val="24"/>
        </w:rPr>
        <w:t>: 23</w:t>
      </w:r>
      <w:r w:rsidRPr="00F841C1">
        <w:rPr>
          <w:sz w:val="24"/>
          <w:szCs w:val="24"/>
          <w:vertAlign w:val="superscript"/>
        </w:rPr>
        <w:t>rd</w:t>
      </w:r>
      <w:r>
        <w:rPr>
          <w:sz w:val="24"/>
          <w:szCs w:val="24"/>
        </w:rPr>
        <w:t xml:space="preserve"> October 2023</w:t>
      </w:r>
      <w:r w:rsidRPr="00AE0DB8">
        <w:rPr>
          <w:sz w:val="24"/>
          <w:szCs w:val="24"/>
        </w:rPr>
        <w:t>)</w:t>
      </w:r>
    </w:p>
    <w:p w14:paraId="72F4199C" w14:textId="77777777" w:rsidR="00A908F6" w:rsidRDefault="00A908F6" w:rsidP="006A38D9">
      <w:pPr>
        <w:keepNext/>
        <w:ind w:right="237"/>
        <w:rPr>
          <w:sz w:val="24"/>
          <w:szCs w:val="24"/>
        </w:rPr>
      </w:pPr>
    </w:p>
    <w:p w14:paraId="4B7C4964" w14:textId="379A70F1" w:rsidR="00A908F6" w:rsidRPr="00AE0DB8" w:rsidRDefault="00A908F6" w:rsidP="00A908F6">
      <w:pPr>
        <w:keepNext/>
        <w:ind w:right="237"/>
        <w:rPr>
          <w:sz w:val="24"/>
          <w:szCs w:val="24"/>
        </w:rPr>
      </w:pPr>
      <w:r>
        <w:rPr>
          <w:sz w:val="24"/>
          <w:szCs w:val="24"/>
        </w:rPr>
        <w:t>Legislation.</w:t>
      </w:r>
      <w:r w:rsidR="003404E9">
        <w:rPr>
          <w:sz w:val="24"/>
          <w:szCs w:val="24"/>
        </w:rPr>
        <w:t>gov</w:t>
      </w:r>
      <w:r>
        <w:rPr>
          <w:sz w:val="24"/>
          <w:szCs w:val="24"/>
        </w:rPr>
        <w:t xml:space="preserve"> (</w:t>
      </w:r>
      <w:r w:rsidR="00F24A05">
        <w:rPr>
          <w:sz w:val="24"/>
          <w:szCs w:val="24"/>
        </w:rPr>
        <w:t>1978</w:t>
      </w:r>
      <w:r>
        <w:rPr>
          <w:sz w:val="24"/>
          <w:szCs w:val="24"/>
        </w:rPr>
        <w:t xml:space="preserve">) </w:t>
      </w:r>
      <w:r w:rsidR="00F24A05">
        <w:rPr>
          <w:i/>
          <w:iCs/>
          <w:sz w:val="24"/>
          <w:szCs w:val="24"/>
        </w:rPr>
        <w:t>Offences</w:t>
      </w:r>
      <w:r w:rsidR="00717A8E">
        <w:rPr>
          <w:i/>
          <w:iCs/>
          <w:sz w:val="24"/>
          <w:szCs w:val="24"/>
        </w:rPr>
        <w:t xml:space="preserve"> Against the Person Act</w:t>
      </w:r>
      <w:r>
        <w:rPr>
          <w:i/>
          <w:iCs/>
          <w:sz w:val="24"/>
          <w:szCs w:val="24"/>
        </w:rPr>
        <w:t xml:space="preserve"> 18</w:t>
      </w:r>
      <w:r w:rsidR="00717A8E">
        <w:rPr>
          <w:i/>
          <w:iCs/>
          <w:sz w:val="24"/>
          <w:szCs w:val="24"/>
        </w:rPr>
        <w:t>61</w:t>
      </w:r>
      <w:r w:rsidRPr="00324209">
        <w:rPr>
          <w:i/>
          <w:iCs/>
          <w:sz w:val="24"/>
          <w:szCs w:val="24"/>
        </w:rPr>
        <w:t>, S</w:t>
      </w:r>
      <w:r w:rsidR="00717A8E">
        <w:rPr>
          <w:i/>
          <w:iCs/>
          <w:sz w:val="24"/>
          <w:szCs w:val="24"/>
        </w:rPr>
        <w:t xml:space="preserve">ection </w:t>
      </w:r>
      <w:r w:rsidRPr="00324209">
        <w:rPr>
          <w:i/>
          <w:iCs/>
          <w:sz w:val="24"/>
          <w:szCs w:val="24"/>
        </w:rPr>
        <w:t>2</w:t>
      </w:r>
      <w:r w:rsidR="00717A8E">
        <w:rPr>
          <w:i/>
          <w:iCs/>
          <w:sz w:val="24"/>
          <w:szCs w:val="24"/>
        </w:rPr>
        <w:t>0</w:t>
      </w:r>
    </w:p>
    <w:p w14:paraId="79E7C4F8" w14:textId="75B7279A" w:rsidR="00A908F6" w:rsidRDefault="00A908F6" w:rsidP="006A38D9">
      <w:pPr>
        <w:keepNext/>
        <w:ind w:right="237"/>
        <w:rPr>
          <w:sz w:val="24"/>
          <w:szCs w:val="24"/>
        </w:rPr>
      </w:pPr>
      <w:r w:rsidRPr="00AE0DB8">
        <w:rPr>
          <w:sz w:val="24"/>
          <w:szCs w:val="24"/>
        </w:rPr>
        <w:t xml:space="preserve">Available at: </w:t>
      </w:r>
      <w:hyperlink r:id="rId45" w:history="1">
        <w:r w:rsidRPr="009A2801">
          <w:rPr>
            <w:rStyle w:val="Hyperlink"/>
            <w:sz w:val="24"/>
            <w:szCs w:val="24"/>
          </w:rPr>
          <w:t>www.legislatio</w:t>
        </w:r>
        <w:r w:rsidRPr="009A2801">
          <w:rPr>
            <w:rStyle w:val="Hyperlink"/>
            <w:sz w:val="24"/>
            <w:szCs w:val="24"/>
          </w:rPr>
          <w:t>n</w:t>
        </w:r>
        <w:r w:rsidRPr="009A2801">
          <w:rPr>
            <w:rStyle w:val="Hyperlink"/>
            <w:sz w:val="24"/>
            <w:szCs w:val="24"/>
          </w:rPr>
          <w:t>.gov.uk/ukpga/1984/60/section/24</w:t>
        </w:r>
      </w:hyperlink>
      <w:r>
        <w:rPr>
          <w:sz w:val="24"/>
          <w:szCs w:val="24"/>
        </w:rPr>
        <w:t xml:space="preserve"> </w:t>
      </w:r>
      <w:r w:rsidRPr="00AE0DB8">
        <w:rPr>
          <w:sz w:val="24"/>
          <w:szCs w:val="24"/>
        </w:rPr>
        <w:t>(Accessed</w:t>
      </w:r>
      <w:r>
        <w:rPr>
          <w:sz w:val="24"/>
          <w:szCs w:val="24"/>
        </w:rPr>
        <w:t>: 23</w:t>
      </w:r>
      <w:r w:rsidRPr="00F841C1">
        <w:rPr>
          <w:sz w:val="24"/>
          <w:szCs w:val="24"/>
          <w:vertAlign w:val="superscript"/>
        </w:rPr>
        <w:t>rd</w:t>
      </w:r>
      <w:r>
        <w:rPr>
          <w:sz w:val="24"/>
          <w:szCs w:val="24"/>
        </w:rPr>
        <w:t xml:space="preserve"> October 2023</w:t>
      </w:r>
      <w:r w:rsidRPr="00AE0DB8">
        <w:rPr>
          <w:sz w:val="24"/>
          <w:szCs w:val="24"/>
        </w:rPr>
        <w:t>)</w:t>
      </w:r>
    </w:p>
    <w:p w14:paraId="6F8091FE" w14:textId="77777777" w:rsidR="00776FF1" w:rsidRDefault="00776FF1" w:rsidP="006A38D9">
      <w:pPr>
        <w:keepNext/>
        <w:ind w:right="237"/>
        <w:rPr>
          <w:sz w:val="24"/>
          <w:szCs w:val="24"/>
        </w:rPr>
      </w:pPr>
    </w:p>
    <w:p w14:paraId="7EB58606" w14:textId="681C8C85" w:rsidR="006A38D9" w:rsidRPr="00AE0DB8" w:rsidRDefault="006A38D9" w:rsidP="006A38D9">
      <w:pPr>
        <w:keepNext/>
        <w:ind w:right="237"/>
        <w:rPr>
          <w:sz w:val="24"/>
          <w:szCs w:val="24"/>
        </w:rPr>
      </w:pPr>
      <w:r>
        <w:rPr>
          <w:sz w:val="24"/>
          <w:szCs w:val="24"/>
        </w:rPr>
        <w:t xml:space="preserve">Legislation.gov (1984) </w:t>
      </w:r>
      <w:r w:rsidRPr="00324209">
        <w:rPr>
          <w:i/>
          <w:iCs/>
          <w:sz w:val="24"/>
          <w:szCs w:val="24"/>
        </w:rPr>
        <w:t>Police and Criminal Evidence Act</w:t>
      </w:r>
      <w:r>
        <w:rPr>
          <w:i/>
          <w:iCs/>
          <w:sz w:val="24"/>
          <w:szCs w:val="24"/>
        </w:rPr>
        <w:t xml:space="preserve"> 1984</w:t>
      </w:r>
      <w:r w:rsidRPr="00324209">
        <w:rPr>
          <w:i/>
          <w:iCs/>
          <w:sz w:val="24"/>
          <w:szCs w:val="24"/>
        </w:rPr>
        <w:t>, S</w:t>
      </w:r>
      <w:r w:rsidR="0054471D">
        <w:rPr>
          <w:i/>
          <w:iCs/>
          <w:sz w:val="24"/>
          <w:szCs w:val="24"/>
        </w:rPr>
        <w:t>ection</w:t>
      </w:r>
      <w:r w:rsidRPr="00324209">
        <w:rPr>
          <w:i/>
          <w:iCs/>
          <w:sz w:val="24"/>
          <w:szCs w:val="24"/>
        </w:rPr>
        <w:t xml:space="preserve"> 24</w:t>
      </w:r>
    </w:p>
    <w:p w14:paraId="14E39339" w14:textId="77777777" w:rsidR="006A38D9" w:rsidRDefault="006A38D9" w:rsidP="006A38D9">
      <w:pPr>
        <w:keepNext/>
        <w:ind w:right="237"/>
        <w:rPr>
          <w:sz w:val="24"/>
          <w:szCs w:val="24"/>
        </w:rPr>
      </w:pPr>
      <w:r w:rsidRPr="00AE0DB8">
        <w:rPr>
          <w:sz w:val="24"/>
          <w:szCs w:val="24"/>
        </w:rPr>
        <w:t xml:space="preserve">Available at: </w:t>
      </w:r>
      <w:hyperlink r:id="rId46" w:history="1">
        <w:r w:rsidRPr="009A2801">
          <w:rPr>
            <w:rStyle w:val="Hyperlink"/>
            <w:sz w:val="24"/>
            <w:szCs w:val="24"/>
          </w:rPr>
          <w:t>www.legislation.gov.uk/ukpga/1984/60/section/24</w:t>
        </w:r>
      </w:hyperlink>
      <w:r>
        <w:rPr>
          <w:sz w:val="24"/>
          <w:szCs w:val="24"/>
        </w:rPr>
        <w:t xml:space="preserve"> </w:t>
      </w:r>
      <w:r w:rsidRPr="00AE0DB8">
        <w:rPr>
          <w:sz w:val="24"/>
          <w:szCs w:val="24"/>
        </w:rPr>
        <w:t>(Accessed</w:t>
      </w:r>
      <w:r>
        <w:rPr>
          <w:sz w:val="24"/>
          <w:szCs w:val="24"/>
        </w:rPr>
        <w:t>: 23</w:t>
      </w:r>
      <w:r w:rsidRPr="00F841C1">
        <w:rPr>
          <w:sz w:val="24"/>
          <w:szCs w:val="24"/>
          <w:vertAlign w:val="superscript"/>
        </w:rPr>
        <w:t>rd</w:t>
      </w:r>
      <w:r>
        <w:rPr>
          <w:sz w:val="24"/>
          <w:szCs w:val="24"/>
        </w:rPr>
        <w:t xml:space="preserve"> October 2023</w:t>
      </w:r>
      <w:r w:rsidRPr="00AE0DB8">
        <w:rPr>
          <w:sz w:val="24"/>
          <w:szCs w:val="24"/>
        </w:rPr>
        <w:t>)</w:t>
      </w:r>
    </w:p>
    <w:p w14:paraId="23B96733" w14:textId="77777777" w:rsidR="007012F2" w:rsidRDefault="007012F2" w:rsidP="00997F4C">
      <w:pPr>
        <w:keepNext/>
        <w:ind w:right="237"/>
        <w:rPr>
          <w:sz w:val="24"/>
          <w:szCs w:val="24"/>
        </w:rPr>
      </w:pPr>
    </w:p>
    <w:p w14:paraId="1A9048AE" w14:textId="377E9CAD" w:rsidR="00634726" w:rsidRDefault="00634726" w:rsidP="00634726">
      <w:pPr>
        <w:keepNext/>
        <w:ind w:right="237"/>
        <w:rPr>
          <w:sz w:val="24"/>
          <w:szCs w:val="24"/>
        </w:rPr>
      </w:pPr>
      <w:r w:rsidRPr="00634726">
        <w:rPr>
          <w:sz w:val="24"/>
          <w:szCs w:val="24"/>
        </w:rPr>
        <w:t>Longstaff,</w:t>
      </w:r>
      <w:r>
        <w:rPr>
          <w:sz w:val="24"/>
          <w:szCs w:val="24"/>
        </w:rPr>
        <w:t xml:space="preserve"> A.,</w:t>
      </w:r>
      <w:r w:rsidRPr="00634726">
        <w:rPr>
          <w:sz w:val="24"/>
          <w:szCs w:val="24"/>
        </w:rPr>
        <w:t xml:space="preserve"> </w:t>
      </w:r>
      <w:r>
        <w:rPr>
          <w:sz w:val="24"/>
          <w:szCs w:val="24"/>
        </w:rPr>
        <w:t>W</w:t>
      </w:r>
      <w:r w:rsidRPr="00634726">
        <w:rPr>
          <w:sz w:val="24"/>
          <w:szCs w:val="24"/>
        </w:rPr>
        <w:t>iller,</w:t>
      </w:r>
      <w:r>
        <w:rPr>
          <w:sz w:val="24"/>
          <w:szCs w:val="24"/>
        </w:rPr>
        <w:t xml:space="preserve"> J.,</w:t>
      </w:r>
      <w:r w:rsidRPr="00634726">
        <w:rPr>
          <w:sz w:val="24"/>
          <w:szCs w:val="24"/>
        </w:rPr>
        <w:t xml:space="preserve"> Chapman,</w:t>
      </w:r>
      <w:r>
        <w:rPr>
          <w:sz w:val="24"/>
          <w:szCs w:val="24"/>
        </w:rPr>
        <w:t xml:space="preserve"> J., </w:t>
      </w:r>
      <w:proofErr w:type="spellStart"/>
      <w:r w:rsidRPr="00634726">
        <w:rPr>
          <w:sz w:val="24"/>
          <w:szCs w:val="24"/>
        </w:rPr>
        <w:t>Czarnomski</w:t>
      </w:r>
      <w:proofErr w:type="spellEnd"/>
      <w:r>
        <w:rPr>
          <w:sz w:val="24"/>
          <w:szCs w:val="24"/>
        </w:rPr>
        <w:t>, S.,</w:t>
      </w:r>
      <w:r w:rsidRPr="00634726">
        <w:rPr>
          <w:sz w:val="24"/>
          <w:szCs w:val="24"/>
        </w:rPr>
        <w:t xml:space="preserve"> and Graham</w:t>
      </w:r>
      <w:r>
        <w:rPr>
          <w:sz w:val="24"/>
          <w:szCs w:val="24"/>
        </w:rPr>
        <w:t>, J. (2015) ’</w:t>
      </w:r>
      <w:r w:rsidRPr="00634726">
        <w:rPr>
          <w:sz w:val="24"/>
          <w:szCs w:val="24"/>
        </w:rPr>
        <w:t>Neighbourhood policing:</w:t>
      </w:r>
      <w:r>
        <w:rPr>
          <w:sz w:val="24"/>
          <w:szCs w:val="24"/>
        </w:rPr>
        <w:t xml:space="preserve"> </w:t>
      </w:r>
      <w:r w:rsidRPr="00634726">
        <w:rPr>
          <w:sz w:val="24"/>
          <w:szCs w:val="24"/>
        </w:rPr>
        <w:t>Past, present and future</w:t>
      </w:r>
      <w:r>
        <w:rPr>
          <w:sz w:val="24"/>
          <w:szCs w:val="24"/>
        </w:rPr>
        <w:t xml:space="preserve">’, </w:t>
      </w:r>
      <w:r>
        <w:rPr>
          <w:i/>
          <w:iCs/>
          <w:sz w:val="24"/>
          <w:szCs w:val="24"/>
        </w:rPr>
        <w:t>The Police Foundation</w:t>
      </w:r>
      <w:r>
        <w:rPr>
          <w:sz w:val="24"/>
          <w:szCs w:val="24"/>
        </w:rPr>
        <w:t>, pp. 1-80</w:t>
      </w:r>
    </w:p>
    <w:p w14:paraId="0F4D5ADD" w14:textId="4BA2C965" w:rsidR="00634726" w:rsidRPr="00634726" w:rsidRDefault="00634726" w:rsidP="00634726">
      <w:pPr>
        <w:keepNext/>
        <w:ind w:right="237"/>
        <w:rPr>
          <w:sz w:val="24"/>
          <w:szCs w:val="24"/>
        </w:rPr>
      </w:pPr>
      <w:r>
        <w:rPr>
          <w:sz w:val="24"/>
          <w:szCs w:val="24"/>
        </w:rPr>
        <w:t xml:space="preserve">Available at: </w:t>
      </w:r>
      <w:hyperlink r:id="rId47" w:history="1">
        <w:r w:rsidR="00F62659" w:rsidRPr="00F2371C">
          <w:rPr>
            <w:rStyle w:val="Hyperlink"/>
            <w:sz w:val="24"/>
            <w:szCs w:val="24"/>
          </w:rPr>
          <w:t>https://www.police</w:t>
        </w:r>
        <w:r w:rsidR="00F62659" w:rsidRPr="00F2371C">
          <w:rPr>
            <w:rStyle w:val="Hyperlink"/>
            <w:sz w:val="24"/>
            <w:szCs w:val="24"/>
          </w:rPr>
          <w:t>-</w:t>
        </w:r>
        <w:r w:rsidR="00F62659" w:rsidRPr="00F2371C">
          <w:rPr>
            <w:rStyle w:val="Hyperlink"/>
            <w:sz w:val="24"/>
            <w:szCs w:val="24"/>
          </w:rPr>
          <w:t>foundation.</w:t>
        </w:r>
        <w:r w:rsidR="00F62659" w:rsidRPr="00F2371C">
          <w:rPr>
            <w:rStyle w:val="Hyperlink"/>
            <w:sz w:val="24"/>
            <w:szCs w:val="24"/>
          </w:rPr>
          <w:t>o</w:t>
        </w:r>
        <w:r w:rsidR="00F62659" w:rsidRPr="00F2371C">
          <w:rPr>
            <w:rStyle w:val="Hyperlink"/>
            <w:sz w:val="24"/>
            <w:szCs w:val="24"/>
          </w:rPr>
          <w:t>rg.uk/wp-content/uploads/2017/06/neighbourhood_policing_past_present_future.pdf</w:t>
        </w:r>
      </w:hyperlink>
      <w:r w:rsidR="00F62659">
        <w:rPr>
          <w:sz w:val="24"/>
          <w:szCs w:val="24"/>
        </w:rPr>
        <w:t xml:space="preserve"> </w:t>
      </w:r>
      <w:r>
        <w:rPr>
          <w:sz w:val="24"/>
          <w:szCs w:val="24"/>
        </w:rPr>
        <w:t>(Accessed: 23</w:t>
      </w:r>
      <w:r w:rsidRPr="00634726">
        <w:rPr>
          <w:sz w:val="24"/>
          <w:szCs w:val="24"/>
          <w:vertAlign w:val="superscript"/>
        </w:rPr>
        <w:t>rd</w:t>
      </w:r>
      <w:r>
        <w:rPr>
          <w:sz w:val="24"/>
          <w:szCs w:val="24"/>
        </w:rPr>
        <w:t xml:space="preserve"> October 2023)</w:t>
      </w:r>
    </w:p>
    <w:p w14:paraId="5EB96893" w14:textId="77777777" w:rsidR="006F26AC" w:rsidRDefault="006F26AC" w:rsidP="00997F4C">
      <w:pPr>
        <w:keepNext/>
        <w:ind w:right="237"/>
        <w:rPr>
          <w:sz w:val="24"/>
          <w:szCs w:val="24"/>
        </w:rPr>
      </w:pPr>
    </w:p>
    <w:p w14:paraId="5898731A" w14:textId="7930A335" w:rsidR="00757E7E" w:rsidRPr="009A555C" w:rsidRDefault="000A0137" w:rsidP="00997F4C">
      <w:pPr>
        <w:keepNext/>
        <w:ind w:right="237"/>
        <w:rPr>
          <w:color w:val="auto"/>
          <w:sz w:val="24"/>
          <w:szCs w:val="24"/>
        </w:rPr>
      </w:pPr>
      <w:proofErr w:type="spellStart"/>
      <w:r w:rsidRPr="009A555C">
        <w:rPr>
          <w:color w:val="auto"/>
          <w:sz w:val="24"/>
          <w:szCs w:val="24"/>
        </w:rPr>
        <w:t>M</w:t>
      </w:r>
      <w:r w:rsidR="005D3A21" w:rsidRPr="009A555C">
        <w:rPr>
          <w:color w:val="auto"/>
          <w:sz w:val="24"/>
          <w:szCs w:val="24"/>
        </w:rPr>
        <w:t>y</w:t>
      </w:r>
      <w:r w:rsidRPr="009A555C">
        <w:rPr>
          <w:color w:val="auto"/>
          <w:sz w:val="24"/>
          <w:szCs w:val="24"/>
        </w:rPr>
        <w:t>ST</w:t>
      </w:r>
      <w:proofErr w:type="spellEnd"/>
      <w:r w:rsidRPr="009A555C">
        <w:rPr>
          <w:color w:val="auto"/>
          <w:sz w:val="24"/>
          <w:szCs w:val="24"/>
        </w:rPr>
        <w:t xml:space="preserve"> </w:t>
      </w:r>
      <w:r w:rsidR="005D3A21" w:rsidRPr="009A555C">
        <w:rPr>
          <w:color w:val="auto"/>
          <w:sz w:val="24"/>
          <w:szCs w:val="24"/>
        </w:rPr>
        <w:t>–</w:t>
      </w:r>
      <w:r w:rsidRPr="009A555C">
        <w:rPr>
          <w:color w:val="auto"/>
          <w:sz w:val="24"/>
          <w:szCs w:val="24"/>
        </w:rPr>
        <w:t xml:space="preserve"> </w:t>
      </w:r>
      <w:r w:rsidR="005D3A21" w:rsidRPr="009A555C">
        <w:rPr>
          <w:color w:val="auto"/>
          <w:sz w:val="24"/>
          <w:szCs w:val="24"/>
        </w:rPr>
        <w:t>My Support Team</w:t>
      </w:r>
      <w:r w:rsidR="00D10EBB" w:rsidRPr="009A555C">
        <w:rPr>
          <w:color w:val="auto"/>
          <w:sz w:val="24"/>
          <w:szCs w:val="24"/>
        </w:rPr>
        <w:t xml:space="preserve"> (2021)</w:t>
      </w:r>
      <w:r w:rsidR="00DA223D" w:rsidRPr="009A555C">
        <w:rPr>
          <w:color w:val="auto"/>
          <w:sz w:val="24"/>
          <w:szCs w:val="24"/>
        </w:rPr>
        <w:t xml:space="preserve"> </w:t>
      </w:r>
      <w:r w:rsidR="003B02C3" w:rsidRPr="009A555C">
        <w:rPr>
          <w:i/>
          <w:iCs/>
          <w:color w:val="auto"/>
          <w:sz w:val="24"/>
          <w:szCs w:val="24"/>
        </w:rPr>
        <w:t>Home</w:t>
      </w:r>
    </w:p>
    <w:p w14:paraId="312B91C9" w14:textId="0F7D8BA3" w:rsidR="00757E7E" w:rsidRPr="009A555C" w:rsidRDefault="00757E7E" w:rsidP="00997F4C">
      <w:pPr>
        <w:keepNext/>
        <w:ind w:right="237"/>
        <w:rPr>
          <w:color w:val="auto"/>
          <w:sz w:val="24"/>
          <w:szCs w:val="24"/>
        </w:rPr>
      </w:pPr>
      <w:r w:rsidRPr="009A555C">
        <w:rPr>
          <w:color w:val="auto"/>
          <w:sz w:val="24"/>
          <w:szCs w:val="24"/>
        </w:rPr>
        <w:t xml:space="preserve">Available at: </w:t>
      </w:r>
      <w:hyperlink r:id="rId48" w:history="1">
        <w:r w:rsidRPr="009A555C">
          <w:rPr>
            <w:rStyle w:val="Hyperlink"/>
            <w:color w:val="auto"/>
            <w:sz w:val="24"/>
            <w:szCs w:val="24"/>
          </w:rPr>
          <w:t>www.mysuppo</w:t>
        </w:r>
        <w:r w:rsidRPr="009A555C">
          <w:rPr>
            <w:rStyle w:val="Hyperlink"/>
            <w:color w:val="auto"/>
            <w:sz w:val="24"/>
            <w:szCs w:val="24"/>
          </w:rPr>
          <w:t>r</w:t>
        </w:r>
        <w:r w:rsidRPr="009A555C">
          <w:rPr>
            <w:rStyle w:val="Hyperlink"/>
            <w:color w:val="auto"/>
            <w:sz w:val="24"/>
            <w:szCs w:val="24"/>
          </w:rPr>
          <w:t>tteam.org.uk</w:t>
        </w:r>
      </w:hyperlink>
      <w:r w:rsidRPr="009A555C">
        <w:rPr>
          <w:color w:val="auto"/>
          <w:sz w:val="24"/>
          <w:szCs w:val="24"/>
        </w:rPr>
        <w:t xml:space="preserve"> (Accessed: 23</w:t>
      </w:r>
      <w:r w:rsidRPr="009A555C">
        <w:rPr>
          <w:color w:val="auto"/>
          <w:sz w:val="24"/>
          <w:szCs w:val="24"/>
          <w:vertAlign w:val="superscript"/>
        </w:rPr>
        <w:t>rd</w:t>
      </w:r>
      <w:r w:rsidRPr="009A555C">
        <w:rPr>
          <w:color w:val="auto"/>
          <w:sz w:val="24"/>
          <w:szCs w:val="24"/>
        </w:rPr>
        <w:t xml:space="preserve"> October 2023)</w:t>
      </w:r>
    </w:p>
    <w:p w14:paraId="08F2E17F" w14:textId="77777777" w:rsidR="00CF0B8D" w:rsidRDefault="00CF0B8D" w:rsidP="00997F4C">
      <w:pPr>
        <w:keepNext/>
        <w:ind w:right="237"/>
        <w:rPr>
          <w:sz w:val="24"/>
          <w:szCs w:val="24"/>
        </w:rPr>
      </w:pPr>
    </w:p>
    <w:p w14:paraId="62902172" w14:textId="76B0A7FB" w:rsidR="00CF0B8D" w:rsidRDefault="00CF0B8D" w:rsidP="00997F4C">
      <w:pPr>
        <w:keepNext/>
        <w:ind w:right="237"/>
        <w:rPr>
          <w:sz w:val="24"/>
          <w:szCs w:val="24"/>
        </w:rPr>
      </w:pPr>
      <w:r>
        <w:rPr>
          <w:sz w:val="24"/>
          <w:szCs w:val="24"/>
        </w:rPr>
        <w:t xml:space="preserve">Rhondda Cynon </w:t>
      </w:r>
      <w:proofErr w:type="spellStart"/>
      <w:r>
        <w:rPr>
          <w:sz w:val="24"/>
          <w:szCs w:val="24"/>
        </w:rPr>
        <w:t>Taf</w:t>
      </w:r>
      <w:proofErr w:type="spellEnd"/>
      <w:r>
        <w:rPr>
          <w:sz w:val="24"/>
          <w:szCs w:val="24"/>
        </w:rPr>
        <w:t xml:space="preserve"> (</w:t>
      </w:r>
      <w:proofErr w:type="spellStart"/>
      <w:r>
        <w:rPr>
          <w:sz w:val="24"/>
          <w:szCs w:val="24"/>
        </w:rPr>
        <w:t>n.d</w:t>
      </w:r>
      <w:proofErr w:type="spellEnd"/>
      <w:r>
        <w:rPr>
          <w:sz w:val="24"/>
          <w:szCs w:val="24"/>
        </w:rPr>
        <w:t xml:space="preserve">) </w:t>
      </w:r>
      <w:r>
        <w:rPr>
          <w:i/>
          <w:iCs/>
          <w:sz w:val="24"/>
          <w:szCs w:val="24"/>
        </w:rPr>
        <w:t xml:space="preserve">Youth Offending </w:t>
      </w:r>
      <w:r w:rsidR="00BF103D">
        <w:rPr>
          <w:i/>
          <w:iCs/>
          <w:sz w:val="24"/>
          <w:szCs w:val="24"/>
        </w:rPr>
        <w:t>Service</w:t>
      </w:r>
    </w:p>
    <w:p w14:paraId="32DC65F5" w14:textId="07A6E9C8" w:rsidR="00BF103D" w:rsidRPr="00BF103D" w:rsidRDefault="00BF103D" w:rsidP="00997F4C">
      <w:pPr>
        <w:keepNext/>
        <w:ind w:right="237"/>
        <w:rPr>
          <w:sz w:val="24"/>
          <w:szCs w:val="24"/>
        </w:rPr>
      </w:pPr>
      <w:r>
        <w:rPr>
          <w:sz w:val="24"/>
          <w:szCs w:val="24"/>
        </w:rPr>
        <w:t xml:space="preserve">Available at: </w:t>
      </w:r>
      <w:hyperlink r:id="rId49" w:history="1">
        <w:r w:rsidRPr="00983EBC">
          <w:rPr>
            <w:rStyle w:val="Hyperlink"/>
            <w:sz w:val="24"/>
            <w:szCs w:val="24"/>
          </w:rPr>
          <w:t>www.rctcbc.gov.uk/EN/Resident/ChildrenandFamilies/YouthOffendingService/YouthOffen</w:t>
        </w:r>
        <w:r w:rsidRPr="00983EBC">
          <w:rPr>
            <w:rStyle w:val="Hyperlink"/>
            <w:sz w:val="24"/>
            <w:szCs w:val="24"/>
          </w:rPr>
          <w:t>d</w:t>
        </w:r>
        <w:r w:rsidRPr="00983EBC">
          <w:rPr>
            <w:rStyle w:val="Hyperlink"/>
            <w:sz w:val="24"/>
            <w:szCs w:val="24"/>
          </w:rPr>
          <w:t>ingService.aspx</w:t>
        </w:r>
      </w:hyperlink>
      <w:r>
        <w:rPr>
          <w:sz w:val="24"/>
          <w:szCs w:val="24"/>
        </w:rPr>
        <w:t xml:space="preserve"> (Accessed: 23</w:t>
      </w:r>
      <w:r w:rsidRPr="00BF103D">
        <w:rPr>
          <w:sz w:val="24"/>
          <w:szCs w:val="24"/>
          <w:vertAlign w:val="superscript"/>
        </w:rPr>
        <w:t>rd</w:t>
      </w:r>
      <w:r>
        <w:rPr>
          <w:sz w:val="24"/>
          <w:szCs w:val="24"/>
        </w:rPr>
        <w:t xml:space="preserve"> October 2023)</w:t>
      </w:r>
    </w:p>
    <w:p w14:paraId="0326636A" w14:textId="72C07AB3" w:rsidR="004D43DA" w:rsidRDefault="004D43DA" w:rsidP="00602F96">
      <w:pPr>
        <w:keepNext/>
        <w:spacing w:after="60"/>
        <w:ind w:right="237"/>
        <w:rPr>
          <w:sz w:val="24"/>
          <w:szCs w:val="24"/>
        </w:rPr>
      </w:pPr>
    </w:p>
    <w:p w14:paraId="5D3010C6" w14:textId="290ED7C4" w:rsidR="004D43DA" w:rsidRPr="005E7656" w:rsidRDefault="004D43DA" w:rsidP="004D43DA">
      <w:pPr>
        <w:keepNext/>
        <w:spacing w:after="60"/>
        <w:ind w:right="237"/>
        <w:rPr>
          <w:sz w:val="24"/>
          <w:szCs w:val="24"/>
        </w:rPr>
      </w:pPr>
      <w:r>
        <w:rPr>
          <w:sz w:val="24"/>
          <w:szCs w:val="24"/>
        </w:rPr>
        <w:t xml:space="preserve">Sherman, L. (2013) </w:t>
      </w:r>
      <w:r w:rsidRPr="004D43DA">
        <w:rPr>
          <w:i/>
          <w:iCs/>
          <w:sz w:val="24"/>
          <w:szCs w:val="24"/>
        </w:rPr>
        <w:t>The Rise of Evidence-Based Policing: Targeting, Testing, and Tracking</w:t>
      </w:r>
      <w:r w:rsidR="005E7656">
        <w:rPr>
          <w:sz w:val="24"/>
          <w:szCs w:val="24"/>
        </w:rPr>
        <w:t>, pp. 1-75</w:t>
      </w:r>
    </w:p>
    <w:p w14:paraId="19180992" w14:textId="683D5F7C" w:rsidR="004D43DA" w:rsidRDefault="004D43DA" w:rsidP="004D43DA">
      <w:pPr>
        <w:keepNext/>
        <w:spacing w:after="60"/>
        <w:ind w:right="237"/>
        <w:rPr>
          <w:sz w:val="24"/>
          <w:szCs w:val="24"/>
        </w:rPr>
      </w:pPr>
      <w:r>
        <w:rPr>
          <w:sz w:val="24"/>
          <w:szCs w:val="24"/>
        </w:rPr>
        <w:t xml:space="preserve">Available at: </w:t>
      </w:r>
      <w:hyperlink r:id="rId50" w:history="1">
        <w:r w:rsidR="0039730C" w:rsidRPr="00C60EDC">
          <w:rPr>
            <w:rStyle w:val="Hyperlink"/>
            <w:sz w:val="24"/>
            <w:szCs w:val="24"/>
          </w:rPr>
          <w:t>http</w:t>
        </w:r>
        <w:r w:rsidR="00F62659">
          <w:rPr>
            <w:rStyle w:val="Hyperlink"/>
            <w:sz w:val="24"/>
            <w:szCs w:val="24"/>
          </w:rPr>
          <w:t>s</w:t>
        </w:r>
        <w:r w:rsidR="0039730C" w:rsidRPr="00C60EDC">
          <w:rPr>
            <w:rStyle w:val="Hyperlink"/>
            <w:sz w:val="24"/>
            <w:szCs w:val="24"/>
          </w:rPr>
          <w:t>://cebcp.org/wp-conte</w:t>
        </w:r>
        <w:r w:rsidR="0039730C" w:rsidRPr="00C60EDC">
          <w:rPr>
            <w:rStyle w:val="Hyperlink"/>
            <w:sz w:val="24"/>
            <w:szCs w:val="24"/>
          </w:rPr>
          <w:t>n</w:t>
        </w:r>
        <w:r w:rsidR="0039730C" w:rsidRPr="00C60EDC">
          <w:rPr>
            <w:rStyle w:val="Hyperlink"/>
            <w:sz w:val="24"/>
            <w:szCs w:val="24"/>
          </w:rPr>
          <w:t>t/evidence-based-policing/Sherman-TripleT.pdf</w:t>
        </w:r>
      </w:hyperlink>
      <w:r w:rsidR="0039730C">
        <w:rPr>
          <w:sz w:val="24"/>
          <w:szCs w:val="24"/>
        </w:rPr>
        <w:t xml:space="preserve"> (Accessed: 14</w:t>
      </w:r>
      <w:r w:rsidR="0039730C" w:rsidRPr="0039730C">
        <w:rPr>
          <w:sz w:val="24"/>
          <w:szCs w:val="24"/>
          <w:vertAlign w:val="superscript"/>
        </w:rPr>
        <w:t>th</w:t>
      </w:r>
      <w:r w:rsidR="0039730C">
        <w:rPr>
          <w:sz w:val="24"/>
          <w:szCs w:val="24"/>
        </w:rPr>
        <w:t xml:space="preserve"> October 2023)</w:t>
      </w:r>
    </w:p>
    <w:p w14:paraId="7636D607" w14:textId="77777777" w:rsidR="00757E7E" w:rsidRDefault="00757E7E" w:rsidP="004D43DA">
      <w:pPr>
        <w:keepNext/>
        <w:spacing w:after="60"/>
        <w:ind w:right="237"/>
        <w:rPr>
          <w:sz w:val="24"/>
          <w:szCs w:val="24"/>
        </w:rPr>
      </w:pPr>
    </w:p>
    <w:p w14:paraId="7A3D4BF4" w14:textId="780E9C91" w:rsidR="00757E7E" w:rsidRPr="00F62659" w:rsidRDefault="00757E7E" w:rsidP="00757E7E">
      <w:pPr>
        <w:keepNext/>
        <w:spacing w:after="60"/>
        <w:ind w:right="237"/>
        <w:rPr>
          <w:i/>
          <w:iCs/>
          <w:sz w:val="24"/>
          <w:szCs w:val="24"/>
        </w:rPr>
      </w:pPr>
      <w:r>
        <w:rPr>
          <w:sz w:val="24"/>
          <w:szCs w:val="24"/>
        </w:rPr>
        <w:t>Stephens, G. (</w:t>
      </w:r>
      <w:proofErr w:type="spellStart"/>
      <w:r>
        <w:rPr>
          <w:sz w:val="24"/>
          <w:szCs w:val="24"/>
        </w:rPr>
        <w:t>n.d</w:t>
      </w:r>
      <w:proofErr w:type="spellEnd"/>
      <w:r>
        <w:rPr>
          <w:sz w:val="24"/>
          <w:szCs w:val="24"/>
        </w:rPr>
        <w:t xml:space="preserve">) </w:t>
      </w:r>
      <w:r w:rsidRPr="00F62659">
        <w:rPr>
          <w:sz w:val="24"/>
          <w:szCs w:val="24"/>
        </w:rPr>
        <w:t>Neighbourhood Policing</w:t>
      </w:r>
      <w:r w:rsidR="00F62659">
        <w:rPr>
          <w:sz w:val="24"/>
          <w:szCs w:val="24"/>
        </w:rPr>
        <w:t xml:space="preserve">, </w:t>
      </w:r>
      <w:r w:rsidR="00F62659">
        <w:rPr>
          <w:i/>
          <w:iCs/>
          <w:sz w:val="24"/>
          <w:szCs w:val="24"/>
        </w:rPr>
        <w:t>College of Policing</w:t>
      </w:r>
    </w:p>
    <w:p w14:paraId="2CB23FFC" w14:textId="70F4D95A" w:rsidR="00324209" w:rsidRDefault="00757E7E" w:rsidP="004D43DA">
      <w:pPr>
        <w:keepNext/>
        <w:spacing w:after="60"/>
        <w:ind w:right="237"/>
        <w:rPr>
          <w:sz w:val="24"/>
          <w:szCs w:val="24"/>
        </w:rPr>
      </w:pPr>
      <w:r>
        <w:rPr>
          <w:sz w:val="24"/>
          <w:szCs w:val="24"/>
        </w:rPr>
        <w:t xml:space="preserve">Available at: </w:t>
      </w:r>
      <w:hyperlink r:id="rId51" w:history="1">
        <w:r w:rsidRPr="00C60EDC">
          <w:rPr>
            <w:rStyle w:val="Hyperlink"/>
            <w:sz w:val="24"/>
            <w:szCs w:val="24"/>
          </w:rPr>
          <w:t>www.college.police.uk/guidance</w:t>
        </w:r>
        <w:r w:rsidRPr="00C60EDC">
          <w:rPr>
            <w:rStyle w:val="Hyperlink"/>
            <w:sz w:val="24"/>
            <w:szCs w:val="24"/>
          </w:rPr>
          <w:t>/</w:t>
        </w:r>
        <w:r w:rsidRPr="00C60EDC">
          <w:rPr>
            <w:rStyle w:val="Hyperlink"/>
            <w:sz w:val="24"/>
            <w:szCs w:val="24"/>
          </w:rPr>
          <w:t>neighbourhood-policing/foreword</w:t>
        </w:r>
      </w:hyperlink>
      <w:r>
        <w:rPr>
          <w:sz w:val="24"/>
          <w:szCs w:val="24"/>
        </w:rPr>
        <w:t xml:space="preserve"> (Accessed: 13</w:t>
      </w:r>
      <w:r w:rsidRPr="00997F4C">
        <w:rPr>
          <w:sz w:val="24"/>
          <w:szCs w:val="24"/>
          <w:vertAlign w:val="superscript"/>
        </w:rPr>
        <w:t>th</w:t>
      </w:r>
      <w:r>
        <w:rPr>
          <w:sz w:val="24"/>
          <w:szCs w:val="24"/>
        </w:rPr>
        <w:t xml:space="preserve"> October 2023)</w:t>
      </w:r>
    </w:p>
    <w:p w14:paraId="13D7823A" w14:textId="77777777" w:rsidR="00361EDB" w:rsidRPr="00361EDB" w:rsidRDefault="00361EDB" w:rsidP="004D43DA">
      <w:pPr>
        <w:keepNext/>
        <w:spacing w:after="60"/>
        <w:ind w:right="237"/>
        <w:rPr>
          <w:sz w:val="24"/>
          <w:szCs w:val="24"/>
        </w:rPr>
      </w:pPr>
    </w:p>
    <w:p w14:paraId="2615763D" w14:textId="77777777" w:rsidR="009A555C" w:rsidRDefault="009A555C" w:rsidP="005A5CB7">
      <w:pPr>
        <w:keepNext/>
        <w:spacing w:after="60"/>
        <w:ind w:right="237"/>
        <w:rPr>
          <w:sz w:val="24"/>
          <w:szCs w:val="24"/>
        </w:rPr>
      </w:pPr>
    </w:p>
    <w:p w14:paraId="21B00A41" w14:textId="43D38EAE" w:rsidR="005A5CB7" w:rsidRDefault="005A5CB7" w:rsidP="005A5CB7">
      <w:pPr>
        <w:keepNext/>
        <w:spacing w:after="60"/>
        <w:ind w:right="237"/>
        <w:rPr>
          <w:sz w:val="24"/>
          <w:szCs w:val="24"/>
        </w:rPr>
      </w:pPr>
      <w:proofErr w:type="spellStart"/>
      <w:r w:rsidRPr="00205E77">
        <w:rPr>
          <w:sz w:val="24"/>
          <w:szCs w:val="24"/>
        </w:rPr>
        <w:lastRenderedPageBreak/>
        <w:t>Tuffin</w:t>
      </w:r>
      <w:proofErr w:type="spellEnd"/>
      <w:r w:rsidRPr="00205E77">
        <w:rPr>
          <w:sz w:val="24"/>
          <w:szCs w:val="24"/>
        </w:rPr>
        <w:t>,</w:t>
      </w:r>
      <w:r>
        <w:rPr>
          <w:sz w:val="24"/>
          <w:szCs w:val="24"/>
        </w:rPr>
        <w:t xml:space="preserve"> R.,</w:t>
      </w:r>
      <w:r w:rsidRPr="00205E77">
        <w:rPr>
          <w:sz w:val="24"/>
          <w:szCs w:val="24"/>
        </w:rPr>
        <w:t xml:space="preserve"> Morris</w:t>
      </w:r>
      <w:r>
        <w:rPr>
          <w:sz w:val="24"/>
          <w:szCs w:val="24"/>
        </w:rPr>
        <w:t>, J.,</w:t>
      </w:r>
      <w:r w:rsidRPr="00205E77">
        <w:rPr>
          <w:sz w:val="24"/>
          <w:szCs w:val="24"/>
        </w:rPr>
        <w:t xml:space="preserve"> and Poole</w:t>
      </w:r>
      <w:r>
        <w:rPr>
          <w:sz w:val="24"/>
          <w:szCs w:val="24"/>
        </w:rPr>
        <w:t xml:space="preserve">, A. (2006) </w:t>
      </w:r>
      <w:r w:rsidRPr="00584933">
        <w:rPr>
          <w:i/>
          <w:iCs/>
          <w:sz w:val="24"/>
          <w:szCs w:val="24"/>
        </w:rPr>
        <w:t>Home Office Research Study 296: An evaluation of the impact of the National Reassurance Policing Programme</w:t>
      </w:r>
    </w:p>
    <w:p w14:paraId="798612C9" w14:textId="468350C5" w:rsidR="005A5CB7" w:rsidRDefault="005A5CB7" w:rsidP="005A5CB7">
      <w:pPr>
        <w:keepNext/>
        <w:spacing w:after="60"/>
        <w:ind w:right="237"/>
        <w:rPr>
          <w:sz w:val="24"/>
          <w:szCs w:val="24"/>
        </w:rPr>
      </w:pPr>
      <w:r>
        <w:rPr>
          <w:sz w:val="24"/>
          <w:szCs w:val="24"/>
        </w:rPr>
        <w:t>Available at:</w:t>
      </w:r>
      <w:r w:rsidR="002464FB">
        <w:rPr>
          <w:sz w:val="24"/>
          <w:szCs w:val="24"/>
        </w:rPr>
        <w:t xml:space="preserve"> </w:t>
      </w:r>
      <w:hyperlink r:id="rId52" w:history="1">
        <w:r w:rsidR="002464FB" w:rsidRPr="009E2B86">
          <w:rPr>
            <w:rStyle w:val="Hyperlink"/>
            <w:sz w:val="24"/>
            <w:szCs w:val="24"/>
          </w:rPr>
          <w:t>https://assets.publishing.service.gov.uk/government/uploads/system/uploads/attachment_data/file/1158</w:t>
        </w:r>
        <w:r w:rsidR="002464FB" w:rsidRPr="009E2B86">
          <w:rPr>
            <w:rStyle w:val="Hyperlink"/>
            <w:sz w:val="24"/>
            <w:szCs w:val="24"/>
          </w:rPr>
          <w:t>2</w:t>
        </w:r>
        <w:r w:rsidR="002464FB" w:rsidRPr="009E2B86">
          <w:rPr>
            <w:rStyle w:val="Hyperlink"/>
            <w:sz w:val="24"/>
            <w:szCs w:val="24"/>
          </w:rPr>
          <w:t>5/hors296.pdf</w:t>
        </w:r>
      </w:hyperlink>
      <w:r w:rsidR="002464FB">
        <w:rPr>
          <w:sz w:val="24"/>
          <w:szCs w:val="24"/>
        </w:rPr>
        <w:t xml:space="preserve"> </w:t>
      </w:r>
      <w:r>
        <w:rPr>
          <w:sz w:val="24"/>
          <w:szCs w:val="24"/>
        </w:rPr>
        <w:t>(Accessed: 14</w:t>
      </w:r>
      <w:r w:rsidRPr="00655F7A">
        <w:rPr>
          <w:sz w:val="24"/>
          <w:szCs w:val="24"/>
          <w:vertAlign w:val="superscript"/>
        </w:rPr>
        <w:t>th</w:t>
      </w:r>
      <w:r>
        <w:rPr>
          <w:sz w:val="24"/>
          <w:szCs w:val="24"/>
        </w:rPr>
        <w:t xml:space="preserve"> October 2023)</w:t>
      </w:r>
    </w:p>
    <w:p w14:paraId="3E74CB82" w14:textId="77777777" w:rsidR="005A5CB7" w:rsidRDefault="005A5CB7" w:rsidP="004D43DA">
      <w:pPr>
        <w:keepNext/>
        <w:spacing w:after="60"/>
        <w:ind w:right="237"/>
        <w:rPr>
          <w:sz w:val="24"/>
          <w:szCs w:val="24"/>
        </w:rPr>
      </w:pPr>
    </w:p>
    <w:p w14:paraId="38787E17" w14:textId="7922DEFE" w:rsidR="006A38D9" w:rsidRDefault="00C877F1" w:rsidP="004D43DA">
      <w:pPr>
        <w:keepNext/>
        <w:spacing w:after="60"/>
        <w:ind w:right="237"/>
        <w:rPr>
          <w:sz w:val="24"/>
          <w:szCs w:val="24"/>
        </w:rPr>
      </w:pPr>
      <w:r>
        <w:rPr>
          <w:sz w:val="24"/>
          <w:szCs w:val="24"/>
        </w:rPr>
        <w:t xml:space="preserve">UK Parliament </w:t>
      </w:r>
      <w:r w:rsidR="003B31A6">
        <w:rPr>
          <w:sz w:val="24"/>
          <w:szCs w:val="24"/>
        </w:rPr>
        <w:t xml:space="preserve">(2023) </w:t>
      </w:r>
      <w:r w:rsidR="00A56828">
        <w:rPr>
          <w:i/>
          <w:iCs/>
          <w:sz w:val="24"/>
          <w:szCs w:val="24"/>
        </w:rPr>
        <w:t xml:space="preserve">Police standards and culture: Restoring public </w:t>
      </w:r>
      <w:proofErr w:type="gramStart"/>
      <w:r w:rsidR="00A56828">
        <w:rPr>
          <w:i/>
          <w:iCs/>
          <w:sz w:val="24"/>
          <w:szCs w:val="24"/>
        </w:rPr>
        <w:t>trust</w:t>
      </w:r>
      <w:proofErr w:type="gramEnd"/>
    </w:p>
    <w:p w14:paraId="4566E38B" w14:textId="0E4826A2" w:rsidR="00A56828" w:rsidRDefault="00A56828" w:rsidP="004D43DA">
      <w:pPr>
        <w:keepNext/>
        <w:spacing w:after="60"/>
        <w:ind w:right="237"/>
        <w:rPr>
          <w:sz w:val="24"/>
          <w:szCs w:val="24"/>
        </w:rPr>
      </w:pPr>
      <w:r>
        <w:rPr>
          <w:sz w:val="24"/>
          <w:szCs w:val="24"/>
        </w:rPr>
        <w:t xml:space="preserve">Available at: </w:t>
      </w:r>
      <w:hyperlink r:id="rId53" w:history="1">
        <w:r w:rsidR="002464FB" w:rsidRPr="009E2B86">
          <w:rPr>
            <w:rStyle w:val="Hyperlink"/>
            <w:sz w:val="24"/>
            <w:szCs w:val="24"/>
          </w:rPr>
          <w:t>https:/</w:t>
        </w:r>
        <w:r w:rsidR="002464FB" w:rsidRPr="009E2B86">
          <w:rPr>
            <w:rStyle w:val="Hyperlink"/>
            <w:sz w:val="24"/>
            <w:szCs w:val="24"/>
          </w:rPr>
          <w:t>/</w:t>
        </w:r>
        <w:r w:rsidR="002464FB" w:rsidRPr="009E2B86">
          <w:rPr>
            <w:rStyle w:val="Hyperlink"/>
            <w:sz w:val="24"/>
            <w:szCs w:val="24"/>
          </w:rPr>
          <w:t>lordslibrary.parliament.uk/police-standards-and-culture-restoring-public-trust/</w:t>
        </w:r>
      </w:hyperlink>
      <w:r w:rsidR="002464FB">
        <w:rPr>
          <w:sz w:val="24"/>
          <w:szCs w:val="24"/>
        </w:rPr>
        <w:t xml:space="preserve"> </w:t>
      </w:r>
      <w:r w:rsidR="00655F7A">
        <w:rPr>
          <w:sz w:val="24"/>
          <w:szCs w:val="24"/>
        </w:rPr>
        <w:t>(Accessed: 13</w:t>
      </w:r>
      <w:r w:rsidR="00655F7A" w:rsidRPr="00655F7A">
        <w:rPr>
          <w:sz w:val="24"/>
          <w:szCs w:val="24"/>
          <w:vertAlign w:val="superscript"/>
        </w:rPr>
        <w:t>th</w:t>
      </w:r>
      <w:r w:rsidR="00655F7A">
        <w:rPr>
          <w:sz w:val="24"/>
          <w:szCs w:val="24"/>
        </w:rPr>
        <w:t xml:space="preserve"> October 2023)</w:t>
      </w:r>
    </w:p>
    <w:p w14:paraId="7FCDC1AC" w14:textId="77777777" w:rsidR="002464FB" w:rsidRDefault="002464FB" w:rsidP="00205E77">
      <w:pPr>
        <w:keepNext/>
        <w:spacing w:after="60"/>
        <w:ind w:right="237"/>
        <w:rPr>
          <w:sz w:val="24"/>
          <w:szCs w:val="24"/>
        </w:rPr>
      </w:pPr>
    </w:p>
    <w:p w14:paraId="4C491488" w14:textId="0C2D0D05" w:rsidR="0078523F" w:rsidRDefault="0078523F" w:rsidP="00205E77">
      <w:pPr>
        <w:keepNext/>
        <w:spacing w:after="60"/>
        <w:ind w:right="237"/>
        <w:rPr>
          <w:sz w:val="24"/>
          <w:szCs w:val="24"/>
        </w:rPr>
      </w:pPr>
      <w:r>
        <w:rPr>
          <w:sz w:val="24"/>
          <w:szCs w:val="24"/>
        </w:rPr>
        <w:t>Woodward-Smith, M. (</w:t>
      </w:r>
      <w:proofErr w:type="spellStart"/>
      <w:r>
        <w:rPr>
          <w:sz w:val="24"/>
          <w:szCs w:val="24"/>
        </w:rPr>
        <w:t>n.d</w:t>
      </w:r>
      <w:proofErr w:type="spellEnd"/>
      <w:r>
        <w:rPr>
          <w:sz w:val="24"/>
          <w:szCs w:val="24"/>
        </w:rPr>
        <w:t>) ‘</w:t>
      </w:r>
      <w:r w:rsidRPr="0078523F">
        <w:rPr>
          <w:sz w:val="24"/>
          <w:szCs w:val="24"/>
        </w:rPr>
        <w:t>Mediation – advantages and disadvantages</w:t>
      </w:r>
      <w:r>
        <w:rPr>
          <w:sz w:val="24"/>
          <w:szCs w:val="24"/>
        </w:rPr>
        <w:t xml:space="preserve">’, </w:t>
      </w:r>
      <w:proofErr w:type="spellStart"/>
      <w:r>
        <w:rPr>
          <w:i/>
          <w:iCs/>
          <w:sz w:val="24"/>
          <w:szCs w:val="24"/>
        </w:rPr>
        <w:t>Systech</w:t>
      </w:r>
      <w:proofErr w:type="spellEnd"/>
    </w:p>
    <w:p w14:paraId="37591DD5" w14:textId="36EA89DB" w:rsidR="0078523F" w:rsidRPr="0078523F" w:rsidRDefault="0078523F" w:rsidP="00205E77">
      <w:pPr>
        <w:keepNext/>
        <w:spacing w:after="60"/>
        <w:ind w:right="237"/>
        <w:rPr>
          <w:sz w:val="24"/>
          <w:szCs w:val="24"/>
        </w:rPr>
      </w:pPr>
      <w:r>
        <w:rPr>
          <w:sz w:val="24"/>
          <w:szCs w:val="24"/>
        </w:rPr>
        <w:t xml:space="preserve">Available at: </w:t>
      </w:r>
      <w:hyperlink r:id="rId54" w:history="1">
        <w:r w:rsidRPr="00F2371C">
          <w:rPr>
            <w:rStyle w:val="Hyperlink"/>
            <w:sz w:val="24"/>
            <w:szCs w:val="24"/>
          </w:rPr>
          <w:t>www.systech-int.com/insights/thoughts/</w:t>
        </w:r>
        <w:r w:rsidRPr="00F2371C">
          <w:rPr>
            <w:rStyle w:val="Hyperlink"/>
            <w:sz w:val="24"/>
            <w:szCs w:val="24"/>
          </w:rPr>
          <w:t>m</w:t>
        </w:r>
        <w:r w:rsidRPr="00F2371C">
          <w:rPr>
            <w:rStyle w:val="Hyperlink"/>
            <w:sz w:val="24"/>
            <w:szCs w:val="24"/>
          </w:rPr>
          <w:t>ediation-advantages-and-disadvantages</w:t>
        </w:r>
      </w:hyperlink>
      <w:r>
        <w:rPr>
          <w:sz w:val="24"/>
          <w:szCs w:val="24"/>
        </w:rPr>
        <w:t xml:space="preserve"> (Accessed: 24</w:t>
      </w:r>
      <w:r w:rsidRPr="0078523F">
        <w:rPr>
          <w:sz w:val="24"/>
          <w:szCs w:val="24"/>
          <w:vertAlign w:val="superscript"/>
        </w:rPr>
        <w:t>th</w:t>
      </w:r>
      <w:r>
        <w:rPr>
          <w:sz w:val="24"/>
          <w:szCs w:val="24"/>
        </w:rPr>
        <w:t xml:space="preserve"> October 2023)</w:t>
      </w:r>
    </w:p>
    <w:sectPr w:rsidR="0078523F" w:rsidRPr="0078523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87C7C" w14:textId="77777777" w:rsidR="00AA36DB" w:rsidRDefault="00AA36DB">
      <w:r>
        <w:separator/>
      </w:r>
    </w:p>
  </w:endnote>
  <w:endnote w:type="continuationSeparator" w:id="0">
    <w:p w14:paraId="49CE14AF" w14:textId="77777777" w:rsidR="00AA36DB" w:rsidRDefault="00AA36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AAB97" w14:textId="77777777" w:rsidR="00D725E7" w:rsidRDefault="00D7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B6D9B" w14:textId="77777777" w:rsidR="00D725E7" w:rsidRDefault="00D7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6E946" w14:textId="77777777" w:rsidR="00AA36DB" w:rsidRDefault="00AA36DB">
      <w:r>
        <w:separator/>
      </w:r>
    </w:p>
  </w:footnote>
  <w:footnote w:type="continuationSeparator" w:id="0">
    <w:p w14:paraId="71BE41AB" w14:textId="77777777" w:rsidR="00AA36DB" w:rsidRDefault="00AA36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F9FD4" w14:textId="77777777" w:rsidR="00D725E7" w:rsidRDefault="00D7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013F5" w14:textId="77777777" w:rsidR="00D725E7" w:rsidRDefault="00D7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AE07A" w14:textId="77777777" w:rsidR="00D725E7" w:rsidRDefault="00D7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8134986"/>
    <w:multiLevelType w:val="hybridMultilevel"/>
    <w:tmpl w:val="B98E1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E4411D"/>
    <w:multiLevelType w:val="hybridMultilevel"/>
    <w:tmpl w:val="9BA81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4802B8"/>
    <w:multiLevelType w:val="hybridMultilevel"/>
    <w:tmpl w:val="17A46A6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18560F8C"/>
    <w:lvl w:ilvl="0" w:tplc="D1F6499A">
      <w:start w:val="1"/>
      <w:numFmt w:val="decimal"/>
      <w:lvlText w:val="%1."/>
      <w:lvlJc w:val="left"/>
      <w:pPr>
        <w:ind w:left="720" w:hanging="360"/>
      </w:pPr>
    </w:lvl>
    <w:lvl w:ilvl="1" w:tplc="0362413C">
      <w:start w:val="1"/>
      <w:numFmt w:val="decimal"/>
      <w:lvlText w:val="%2."/>
      <w:lvlJc w:val="left"/>
      <w:pPr>
        <w:ind w:left="1440" w:hanging="360"/>
      </w:pPr>
    </w:lvl>
    <w:lvl w:ilvl="2" w:tplc="0AB6284C">
      <w:start w:val="1"/>
      <w:numFmt w:val="lowerRoman"/>
      <w:lvlText w:val="%3."/>
      <w:lvlJc w:val="right"/>
      <w:pPr>
        <w:ind w:left="2160" w:hanging="180"/>
      </w:pPr>
    </w:lvl>
    <w:lvl w:ilvl="3" w:tplc="6D5265D6">
      <w:start w:val="1"/>
      <w:numFmt w:val="decimal"/>
      <w:lvlText w:val="%4."/>
      <w:lvlJc w:val="left"/>
      <w:pPr>
        <w:ind w:left="2880" w:hanging="360"/>
      </w:pPr>
    </w:lvl>
    <w:lvl w:ilvl="4" w:tplc="1B4EF94E">
      <w:start w:val="1"/>
      <w:numFmt w:val="lowerLetter"/>
      <w:lvlText w:val="%5."/>
      <w:lvlJc w:val="left"/>
      <w:pPr>
        <w:ind w:left="3600" w:hanging="360"/>
      </w:pPr>
    </w:lvl>
    <w:lvl w:ilvl="5" w:tplc="B916FCE2">
      <w:start w:val="1"/>
      <w:numFmt w:val="lowerRoman"/>
      <w:lvlText w:val="%6."/>
      <w:lvlJc w:val="right"/>
      <w:pPr>
        <w:ind w:left="4320" w:hanging="180"/>
      </w:pPr>
    </w:lvl>
    <w:lvl w:ilvl="6" w:tplc="295061FC">
      <w:start w:val="1"/>
      <w:numFmt w:val="decimal"/>
      <w:lvlText w:val="%7."/>
      <w:lvlJc w:val="left"/>
      <w:pPr>
        <w:ind w:left="5040" w:hanging="360"/>
      </w:pPr>
    </w:lvl>
    <w:lvl w:ilvl="7" w:tplc="8BC0DC2C">
      <w:start w:val="1"/>
      <w:numFmt w:val="lowerLetter"/>
      <w:lvlText w:val="%8."/>
      <w:lvlJc w:val="left"/>
      <w:pPr>
        <w:ind w:left="5760" w:hanging="360"/>
      </w:pPr>
    </w:lvl>
    <w:lvl w:ilvl="8" w:tplc="1C66F250">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7357493">
    <w:abstractNumId w:val="7"/>
  </w:num>
  <w:num w:numId="2" w16cid:durableId="1570725687">
    <w:abstractNumId w:val="0"/>
    <w:lvlOverride w:ilvl="0">
      <w:lvl w:ilvl="0">
        <w:start w:val="1"/>
        <w:numFmt w:val="bullet"/>
        <w:lvlText w:val=""/>
        <w:lvlJc w:val="left"/>
        <w:pPr>
          <w:ind w:left="720" w:hanging="360"/>
        </w:pPr>
        <w:rPr>
          <w:rFonts w:ascii="Symbol" w:hAnsi="Symbol" w:hint="default"/>
        </w:rPr>
      </w:lvl>
    </w:lvlOverride>
  </w:num>
  <w:num w:numId="3" w16cid:durableId="1837378674">
    <w:abstractNumId w:val="2"/>
  </w:num>
  <w:num w:numId="4" w16cid:durableId="1148471230">
    <w:abstractNumId w:val="6"/>
  </w:num>
  <w:num w:numId="5" w16cid:durableId="2113238680">
    <w:abstractNumId w:val="4"/>
  </w:num>
  <w:num w:numId="6" w16cid:durableId="281811608">
    <w:abstractNumId w:val="8"/>
  </w:num>
  <w:num w:numId="7" w16cid:durableId="362248262">
    <w:abstractNumId w:val="5"/>
  </w:num>
  <w:num w:numId="8" w16cid:durableId="1612322323">
    <w:abstractNumId w:val="1"/>
  </w:num>
  <w:num w:numId="9" w16cid:durableId="745880261">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50"/>
    <w:rsid w:val="000006BA"/>
    <w:rsid w:val="0000071E"/>
    <w:rsid w:val="00000B6E"/>
    <w:rsid w:val="00003990"/>
    <w:rsid w:val="00003D9E"/>
    <w:rsid w:val="000045B8"/>
    <w:rsid w:val="000116DF"/>
    <w:rsid w:val="00012513"/>
    <w:rsid w:val="00012DF4"/>
    <w:rsid w:val="000137D1"/>
    <w:rsid w:val="00020EEC"/>
    <w:rsid w:val="00023B86"/>
    <w:rsid w:val="00025650"/>
    <w:rsid w:val="00025B70"/>
    <w:rsid w:val="00026B5B"/>
    <w:rsid w:val="00026F99"/>
    <w:rsid w:val="00026FAB"/>
    <w:rsid w:val="00027B1F"/>
    <w:rsid w:val="000302B6"/>
    <w:rsid w:val="0003088B"/>
    <w:rsid w:val="000324CE"/>
    <w:rsid w:val="000325D9"/>
    <w:rsid w:val="00032B10"/>
    <w:rsid w:val="0003368B"/>
    <w:rsid w:val="00034A6A"/>
    <w:rsid w:val="000372B2"/>
    <w:rsid w:val="0004067A"/>
    <w:rsid w:val="0004079F"/>
    <w:rsid w:val="00045B87"/>
    <w:rsid w:val="00045C07"/>
    <w:rsid w:val="000468FC"/>
    <w:rsid w:val="00047DE2"/>
    <w:rsid w:val="0005016C"/>
    <w:rsid w:val="00050CB5"/>
    <w:rsid w:val="000533E7"/>
    <w:rsid w:val="00055D43"/>
    <w:rsid w:val="00056FAC"/>
    <w:rsid w:val="000574F9"/>
    <w:rsid w:val="00057751"/>
    <w:rsid w:val="00057EA8"/>
    <w:rsid w:val="000607F6"/>
    <w:rsid w:val="000609F8"/>
    <w:rsid w:val="00060AD4"/>
    <w:rsid w:val="00062430"/>
    <w:rsid w:val="00062E39"/>
    <w:rsid w:val="0006580E"/>
    <w:rsid w:val="00066406"/>
    <w:rsid w:val="00067B4A"/>
    <w:rsid w:val="0007223B"/>
    <w:rsid w:val="0007574A"/>
    <w:rsid w:val="00080113"/>
    <w:rsid w:val="00080E58"/>
    <w:rsid w:val="0008178B"/>
    <w:rsid w:val="00082E84"/>
    <w:rsid w:val="0008360D"/>
    <w:rsid w:val="00083D99"/>
    <w:rsid w:val="0008493A"/>
    <w:rsid w:val="00084EA6"/>
    <w:rsid w:val="00085699"/>
    <w:rsid w:val="000865AD"/>
    <w:rsid w:val="00086FE0"/>
    <w:rsid w:val="00087650"/>
    <w:rsid w:val="00087891"/>
    <w:rsid w:val="00091F52"/>
    <w:rsid w:val="00092970"/>
    <w:rsid w:val="00092BC7"/>
    <w:rsid w:val="00093720"/>
    <w:rsid w:val="000938E6"/>
    <w:rsid w:val="00093B3C"/>
    <w:rsid w:val="000941B9"/>
    <w:rsid w:val="0009488C"/>
    <w:rsid w:val="00094A61"/>
    <w:rsid w:val="000954D9"/>
    <w:rsid w:val="00095A80"/>
    <w:rsid w:val="00095C1B"/>
    <w:rsid w:val="00096DEA"/>
    <w:rsid w:val="000A0137"/>
    <w:rsid w:val="000A061F"/>
    <w:rsid w:val="000A177F"/>
    <w:rsid w:val="000A4240"/>
    <w:rsid w:val="000A469A"/>
    <w:rsid w:val="000A7785"/>
    <w:rsid w:val="000B1E96"/>
    <w:rsid w:val="000B287B"/>
    <w:rsid w:val="000B3E11"/>
    <w:rsid w:val="000B47EB"/>
    <w:rsid w:val="000C034D"/>
    <w:rsid w:val="000C378F"/>
    <w:rsid w:val="000C529D"/>
    <w:rsid w:val="000C6892"/>
    <w:rsid w:val="000C6FFE"/>
    <w:rsid w:val="000D0964"/>
    <w:rsid w:val="000D0BB6"/>
    <w:rsid w:val="000D2613"/>
    <w:rsid w:val="000D3253"/>
    <w:rsid w:val="000D6F2A"/>
    <w:rsid w:val="000D7D7D"/>
    <w:rsid w:val="000E068F"/>
    <w:rsid w:val="000E0B4E"/>
    <w:rsid w:val="000E26B0"/>
    <w:rsid w:val="000E5235"/>
    <w:rsid w:val="000F1599"/>
    <w:rsid w:val="000F1769"/>
    <w:rsid w:val="000F3968"/>
    <w:rsid w:val="000F3E1D"/>
    <w:rsid w:val="000F6196"/>
    <w:rsid w:val="000F7ECD"/>
    <w:rsid w:val="00101A82"/>
    <w:rsid w:val="00102E64"/>
    <w:rsid w:val="0010312C"/>
    <w:rsid w:val="0010449A"/>
    <w:rsid w:val="00105C6F"/>
    <w:rsid w:val="00106DC7"/>
    <w:rsid w:val="0010780A"/>
    <w:rsid w:val="00107856"/>
    <w:rsid w:val="00110233"/>
    <w:rsid w:val="00110954"/>
    <w:rsid w:val="00112391"/>
    <w:rsid w:val="00114929"/>
    <w:rsid w:val="00114F52"/>
    <w:rsid w:val="001150C8"/>
    <w:rsid w:val="00115D53"/>
    <w:rsid w:val="0011600D"/>
    <w:rsid w:val="00116C67"/>
    <w:rsid w:val="0012135C"/>
    <w:rsid w:val="00122DE1"/>
    <w:rsid w:val="00122DFE"/>
    <w:rsid w:val="00122E62"/>
    <w:rsid w:val="001238EC"/>
    <w:rsid w:val="00124EED"/>
    <w:rsid w:val="00126B01"/>
    <w:rsid w:val="00126B7C"/>
    <w:rsid w:val="0013078A"/>
    <w:rsid w:val="00130E83"/>
    <w:rsid w:val="00133D47"/>
    <w:rsid w:val="001347F8"/>
    <w:rsid w:val="001359C0"/>
    <w:rsid w:val="00137539"/>
    <w:rsid w:val="001377C6"/>
    <w:rsid w:val="00137BB5"/>
    <w:rsid w:val="00137E05"/>
    <w:rsid w:val="00142D87"/>
    <w:rsid w:val="001447F6"/>
    <w:rsid w:val="001453A9"/>
    <w:rsid w:val="0014677D"/>
    <w:rsid w:val="001473AD"/>
    <w:rsid w:val="00147BFD"/>
    <w:rsid w:val="00147DE3"/>
    <w:rsid w:val="00150794"/>
    <w:rsid w:val="00151180"/>
    <w:rsid w:val="0015653F"/>
    <w:rsid w:val="0015789C"/>
    <w:rsid w:val="001608C4"/>
    <w:rsid w:val="00164147"/>
    <w:rsid w:val="001650D0"/>
    <w:rsid w:val="00166041"/>
    <w:rsid w:val="00166C27"/>
    <w:rsid w:val="0017096C"/>
    <w:rsid w:val="00170B20"/>
    <w:rsid w:val="00170C8B"/>
    <w:rsid w:val="00171418"/>
    <w:rsid w:val="00172D9B"/>
    <w:rsid w:val="0017653C"/>
    <w:rsid w:val="00180911"/>
    <w:rsid w:val="0018181F"/>
    <w:rsid w:val="00181F2D"/>
    <w:rsid w:val="00184DD1"/>
    <w:rsid w:val="00185571"/>
    <w:rsid w:val="00185EBD"/>
    <w:rsid w:val="00190913"/>
    <w:rsid w:val="00190E22"/>
    <w:rsid w:val="0019331D"/>
    <w:rsid w:val="00194A1A"/>
    <w:rsid w:val="001961CF"/>
    <w:rsid w:val="001A1820"/>
    <w:rsid w:val="001A57B5"/>
    <w:rsid w:val="001A59BB"/>
    <w:rsid w:val="001A6A51"/>
    <w:rsid w:val="001A6AC0"/>
    <w:rsid w:val="001A6EC9"/>
    <w:rsid w:val="001A79C4"/>
    <w:rsid w:val="001B020F"/>
    <w:rsid w:val="001B092A"/>
    <w:rsid w:val="001B1CA7"/>
    <w:rsid w:val="001B2254"/>
    <w:rsid w:val="001B2B3E"/>
    <w:rsid w:val="001B2F66"/>
    <w:rsid w:val="001B331A"/>
    <w:rsid w:val="001B5E5F"/>
    <w:rsid w:val="001B68C2"/>
    <w:rsid w:val="001C0BC7"/>
    <w:rsid w:val="001C0E74"/>
    <w:rsid w:val="001C1EEF"/>
    <w:rsid w:val="001C2258"/>
    <w:rsid w:val="001C251A"/>
    <w:rsid w:val="001C2624"/>
    <w:rsid w:val="001C324C"/>
    <w:rsid w:val="001C3F8C"/>
    <w:rsid w:val="001C4772"/>
    <w:rsid w:val="001C4870"/>
    <w:rsid w:val="001C62AD"/>
    <w:rsid w:val="001C6CEC"/>
    <w:rsid w:val="001C745D"/>
    <w:rsid w:val="001D229F"/>
    <w:rsid w:val="001D254A"/>
    <w:rsid w:val="001D4FD4"/>
    <w:rsid w:val="001D6162"/>
    <w:rsid w:val="001D69FA"/>
    <w:rsid w:val="001D74E4"/>
    <w:rsid w:val="001E1BE1"/>
    <w:rsid w:val="001E3D28"/>
    <w:rsid w:val="001E48BD"/>
    <w:rsid w:val="001E4C23"/>
    <w:rsid w:val="001E6FAD"/>
    <w:rsid w:val="001E7592"/>
    <w:rsid w:val="001F0731"/>
    <w:rsid w:val="001F08C8"/>
    <w:rsid w:val="001F0B24"/>
    <w:rsid w:val="001F1481"/>
    <w:rsid w:val="001F19F7"/>
    <w:rsid w:val="001F3878"/>
    <w:rsid w:val="001F4552"/>
    <w:rsid w:val="001F7238"/>
    <w:rsid w:val="001F7843"/>
    <w:rsid w:val="002019EB"/>
    <w:rsid w:val="002030F2"/>
    <w:rsid w:val="0020359F"/>
    <w:rsid w:val="00204AFB"/>
    <w:rsid w:val="00205051"/>
    <w:rsid w:val="00205835"/>
    <w:rsid w:val="00205BFE"/>
    <w:rsid w:val="00205E77"/>
    <w:rsid w:val="00206324"/>
    <w:rsid w:val="002104C5"/>
    <w:rsid w:val="00210782"/>
    <w:rsid w:val="00211F65"/>
    <w:rsid w:val="0021289D"/>
    <w:rsid w:val="00213A56"/>
    <w:rsid w:val="00213A97"/>
    <w:rsid w:val="00214227"/>
    <w:rsid w:val="00215386"/>
    <w:rsid w:val="00215436"/>
    <w:rsid w:val="00217B80"/>
    <w:rsid w:val="0022001B"/>
    <w:rsid w:val="00220D06"/>
    <w:rsid w:val="0022102D"/>
    <w:rsid w:val="002219BA"/>
    <w:rsid w:val="002222FF"/>
    <w:rsid w:val="002246A0"/>
    <w:rsid w:val="00224AF9"/>
    <w:rsid w:val="00226A36"/>
    <w:rsid w:val="00226D2D"/>
    <w:rsid w:val="002271A9"/>
    <w:rsid w:val="00230439"/>
    <w:rsid w:val="00231CF5"/>
    <w:rsid w:val="002349F1"/>
    <w:rsid w:val="00235176"/>
    <w:rsid w:val="00236061"/>
    <w:rsid w:val="00236E29"/>
    <w:rsid w:val="002401EF"/>
    <w:rsid w:val="0024100E"/>
    <w:rsid w:val="00241C1B"/>
    <w:rsid w:val="002423B2"/>
    <w:rsid w:val="002426D7"/>
    <w:rsid w:val="0024288B"/>
    <w:rsid w:val="00243035"/>
    <w:rsid w:val="00245C51"/>
    <w:rsid w:val="002464FB"/>
    <w:rsid w:val="00246C49"/>
    <w:rsid w:val="00250AFB"/>
    <w:rsid w:val="00251A51"/>
    <w:rsid w:val="00254054"/>
    <w:rsid w:val="002548E2"/>
    <w:rsid w:val="00254B8D"/>
    <w:rsid w:val="00255321"/>
    <w:rsid w:val="00255D8E"/>
    <w:rsid w:val="00256BEE"/>
    <w:rsid w:val="00260BAF"/>
    <w:rsid w:val="00260BED"/>
    <w:rsid w:val="00260DC3"/>
    <w:rsid w:val="002613CD"/>
    <w:rsid w:val="00264E0F"/>
    <w:rsid w:val="002657E9"/>
    <w:rsid w:val="002664C2"/>
    <w:rsid w:val="0026665E"/>
    <w:rsid w:val="00266B2B"/>
    <w:rsid w:val="00270671"/>
    <w:rsid w:val="00270EEB"/>
    <w:rsid w:val="00271264"/>
    <w:rsid w:val="0027147E"/>
    <w:rsid w:val="00271D02"/>
    <w:rsid w:val="00273FFC"/>
    <w:rsid w:val="00274DE8"/>
    <w:rsid w:val="002754DC"/>
    <w:rsid w:val="002761F4"/>
    <w:rsid w:val="002775E1"/>
    <w:rsid w:val="00277979"/>
    <w:rsid w:val="00277DC0"/>
    <w:rsid w:val="002808EB"/>
    <w:rsid w:val="0028095D"/>
    <w:rsid w:val="00283EDC"/>
    <w:rsid w:val="0028406E"/>
    <w:rsid w:val="0028559F"/>
    <w:rsid w:val="00285B5E"/>
    <w:rsid w:val="002913CE"/>
    <w:rsid w:val="00291ADD"/>
    <w:rsid w:val="00293E29"/>
    <w:rsid w:val="00294868"/>
    <w:rsid w:val="00295CA1"/>
    <w:rsid w:val="00295EEB"/>
    <w:rsid w:val="00297CE4"/>
    <w:rsid w:val="002A1427"/>
    <w:rsid w:val="002A2461"/>
    <w:rsid w:val="002A264E"/>
    <w:rsid w:val="002A291A"/>
    <w:rsid w:val="002A5604"/>
    <w:rsid w:val="002B0516"/>
    <w:rsid w:val="002B1701"/>
    <w:rsid w:val="002B23C3"/>
    <w:rsid w:val="002B240A"/>
    <w:rsid w:val="002B3AB4"/>
    <w:rsid w:val="002B435B"/>
    <w:rsid w:val="002B443A"/>
    <w:rsid w:val="002B4D28"/>
    <w:rsid w:val="002B5B35"/>
    <w:rsid w:val="002C01AA"/>
    <w:rsid w:val="002C01E6"/>
    <w:rsid w:val="002C256A"/>
    <w:rsid w:val="002C48D6"/>
    <w:rsid w:val="002C496D"/>
    <w:rsid w:val="002C4E22"/>
    <w:rsid w:val="002C5770"/>
    <w:rsid w:val="002D05EB"/>
    <w:rsid w:val="002D2F29"/>
    <w:rsid w:val="002D2FD3"/>
    <w:rsid w:val="002D4564"/>
    <w:rsid w:val="002D6E98"/>
    <w:rsid w:val="002E1334"/>
    <w:rsid w:val="002E14F0"/>
    <w:rsid w:val="002E2AE5"/>
    <w:rsid w:val="002E3F42"/>
    <w:rsid w:val="002E5C07"/>
    <w:rsid w:val="002E7017"/>
    <w:rsid w:val="002F1833"/>
    <w:rsid w:val="002F2E96"/>
    <w:rsid w:val="002F3168"/>
    <w:rsid w:val="002F4F6E"/>
    <w:rsid w:val="00300B87"/>
    <w:rsid w:val="00300F4C"/>
    <w:rsid w:val="003015C3"/>
    <w:rsid w:val="00302F7C"/>
    <w:rsid w:val="00305719"/>
    <w:rsid w:val="0030698D"/>
    <w:rsid w:val="0031015E"/>
    <w:rsid w:val="00310275"/>
    <w:rsid w:val="00312741"/>
    <w:rsid w:val="0031350A"/>
    <w:rsid w:val="00315264"/>
    <w:rsid w:val="00316815"/>
    <w:rsid w:val="003168CA"/>
    <w:rsid w:val="00316F69"/>
    <w:rsid w:val="0031757B"/>
    <w:rsid w:val="00321255"/>
    <w:rsid w:val="00321F47"/>
    <w:rsid w:val="0032230D"/>
    <w:rsid w:val="00322A0B"/>
    <w:rsid w:val="00324209"/>
    <w:rsid w:val="00327415"/>
    <w:rsid w:val="00327BF2"/>
    <w:rsid w:val="00332F54"/>
    <w:rsid w:val="00333AF9"/>
    <w:rsid w:val="00335FC5"/>
    <w:rsid w:val="0033751A"/>
    <w:rsid w:val="00340059"/>
    <w:rsid w:val="003404E9"/>
    <w:rsid w:val="00340E9A"/>
    <w:rsid w:val="00343240"/>
    <w:rsid w:val="00346218"/>
    <w:rsid w:val="00347093"/>
    <w:rsid w:val="003502B8"/>
    <w:rsid w:val="003516C0"/>
    <w:rsid w:val="00351EA6"/>
    <w:rsid w:val="00352E59"/>
    <w:rsid w:val="00353347"/>
    <w:rsid w:val="00354DBE"/>
    <w:rsid w:val="00354FA3"/>
    <w:rsid w:val="00355210"/>
    <w:rsid w:val="003555D5"/>
    <w:rsid w:val="00356D36"/>
    <w:rsid w:val="003602BB"/>
    <w:rsid w:val="0036050D"/>
    <w:rsid w:val="00361EDB"/>
    <w:rsid w:val="003631A7"/>
    <w:rsid w:val="00363D3B"/>
    <w:rsid w:val="00364900"/>
    <w:rsid w:val="00365B40"/>
    <w:rsid w:val="00365C74"/>
    <w:rsid w:val="00365DF9"/>
    <w:rsid w:val="0036668D"/>
    <w:rsid w:val="003674B3"/>
    <w:rsid w:val="00372741"/>
    <w:rsid w:val="00372DB4"/>
    <w:rsid w:val="003740E0"/>
    <w:rsid w:val="0037490C"/>
    <w:rsid w:val="003750B3"/>
    <w:rsid w:val="00375AF5"/>
    <w:rsid w:val="003761BD"/>
    <w:rsid w:val="003769F6"/>
    <w:rsid w:val="00376E50"/>
    <w:rsid w:val="00380707"/>
    <w:rsid w:val="0038072E"/>
    <w:rsid w:val="003842C8"/>
    <w:rsid w:val="00385414"/>
    <w:rsid w:val="003873BB"/>
    <w:rsid w:val="00387EDD"/>
    <w:rsid w:val="00390074"/>
    <w:rsid w:val="00391D46"/>
    <w:rsid w:val="00394EC2"/>
    <w:rsid w:val="003952ED"/>
    <w:rsid w:val="00396A60"/>
    <w:rsid w:val="00396E61"/>
    <w:rsid w:val="0039730C"/>
    <w:rsid w:val="0039762B"/>
    <w:rsid w:val="003977D4"/>
    <w:rsid w:val="003979B5"/>
    <w:rsid w:val="003A0C37"/>
    <w:rsid w:val="003A1B6B"/>
    <w:rsid w:val="003A2F82"/>
    <w:rsid w:val="003A34D9"/>
    <w:rsid w:val="003A46C0"/>
    <w:rsid w:val="003A600E"/>
    <w:rsid w:val="003A6513"/>
    <w:rsid w:val="003B02C3"/>
    <w:rsid w:val="003B16C7"/>
    <w:rsid w:val="003B31A6"/>
    <w:rsid w:val="003B370D"/>
    <w:rsid w:val="003B3DB2"/>
    <w:rsid w:val="003B4F5B"/>
    <w:rsid w:val="003B72F9"/>
    <w:rsid w:val="003C19F1"/>
    <w:rsid w:val="003C1D89"/>
    <w:rsid w:val="003C3C30"/>
    <w:rsid w:val="003C4186"/>
    <w:rsid w:val="003C458C"/>
    <w:rsid w:val="003C58CA"/>
    <w:rsid w:val="003C6185"/>
    <w:rsid w:val="003D0D2D"/>
    <w:rsid w:val="003D0E56"/>
    <w:rsid w:val="003D4710"/>
    <w:rsid w:val="003D4784"/>
    <w:rsid w:val="003E16D7"/>
    <w:rsid w:val="003E197E"/>
    <w:rsid w:val="003E36C7"/>
    <w:rsid w:val="003E6193"/>
    <w:rsid w:val="003E79D9"/>
    <w:rsid w:val="003F03C8"/>
    <w:rsid w:val="003F0897"/>
    <w:rsid w:val="003F4839"/>
    <w:rsid w:val="003F4FF7"/>
    <w:rsid w:val="003F5A20"/>
    <w:rsid w:val="00401640"/>
    <w:rsid w:val="004046F0"/>
    <w:rsid w:val="00405279"/>
    <w:rsid w:val="00406673"/>
    <w:rsid w:val="0040668F"/>
    <w:rsid w:val="00411600"/>
    <w:rsid w:val="00412677"/>
    <w:rsid w:val="004134B1"/>
    <w:rsid w:val="00415B4A"/>
    <w:rsid w:val="00415EEE"/>
    <w:rsid w:val="00417925"/>
    <w:rsid w:val="00430252"/>
    <w:rsid w:val="00432F5E"/>
    <w:rsid w:val="00434534"/>
    <w:rsid w:val="004348AE"/>
    <w:rsid w:val="00435010"/>
    <w:rsid w:val="0043503D"/>
    <w:rsid w:val="00435E9A"/>
    <w:rsid w:val="00437050"/>
    <w:rsid w:val="004376C0"/>
    <w:rsid w:val="0044115F"/>
    <w:rsid w:val="0044223A"/>
    <w:rsid w:val="0044289A"/>
    <w:rsid w:val="00446792"/>
    <w:rsid w:val="00446F80"/>
    <w:rsid w:val="00450C83"/>
    <w:rsid w:val="0045177E"/>
    <w:rsid w:val="00451851"/>
    <w:rsid w:val="004519D8"/>
    <w:rsid w:val="00451EAE"/>
    <w:rsid w:val="00453343"/>
    <w:rsid w:val="00456C6D"/>
    <w:rsid w:val="0045740D"/>
    <w:rsid w:val="004608B9"/>
    <w:rsid w:val="00460ADB"/>
    <w:rsid w:val="004611FA"/>
    <w:rsid w:val="00461BDC"/>
    <w:rsid w:val="00463B43"/>
    <w:rsid w:val="00465947"/>
    <w:rsid w:val="004672C1"/>
    <w:rsid w:val="00467340"/>
    <w:rsid w:val="00470BB1"/>
    <w:rsid w:val="004718F7"/>
    <w:rsid w:val="0047194C"/>
    <w:rsid w:val="00473153"/>
    <w:rsid w:val="004743AF"/>
    <w:rsid w:val="004747D4"/>
    <w:rsid w:val="00482C17"/>
    <w:rsid w:val="004845F0"/>
    <w:rsid w:val="00486EF1"/>
    <w:rsid w:val="00490BD8"/>
    <w:rsid w:val="004911B4"/>
    <w:rsid w:val="0049196A"/>
    <w:rsid w:val="004923DA"/>
    <w:rsid w:val="00493434"/>
    <w:rsid w:val="00493CF5"/>
    <w:rsid w:val="00493F1C"/>
    <w:rsid w:val="0049533E"/>
    <w:rsid w:val="004962F9"/>
    <w:rsid w:val="004968E2"/>
    <w:rsid w:val="004A07F1"/>
    <w:rsid w:val="004A0D94"/>
    <w:rsid w:val="004A14C4"/>
    <w:rsid w:val="004A210E"/>
    <w:rsid w:val="004A2343"/>
    <w:rsid w:val="004A28C4"/>
    <w:rsid w:val="004A2A49"/>
    <w:rsid w:val="004A3A6E"/>
    <w:rsid w:val="004A4002"/>
    <w:rsid w:val="004B1D38"/>
    <w:rsid w:val="004B600B"/>
    <w:rsid w:val="004B6822"/>
    <w:rsid w:val="004B69F6"/>
    <w:rsid w:val="004C0147"/>
    <w:rsid w:val="004C1468"/>
    <w:rsid w:val="004C2D3A"/>
    <w:rsid w:val="004D03C4"/>
    <w:rsid w:val="004D0BF1"/>
    <w:rsid w:val="004D0E30"/>
    <w:rsid w:val="004D1618"/>
    <w:rsid w:val="004D24D2"/>
    <w:rsid w:val="004D35A4"/>
    <w:rsid w:val="004D43DA"/>
    <w:rsid w:val="004D445F"/>
    <w:rsid w:val="004E087B"/>
    <w:rsid w:val="004E1917"/>
    <w:rsid w:val="004E1DCC"/>
    <w:rsid w:val="004E325C"/>
    <w:rsid w:val="004E3FAF"/>
    <w:rsid w:val="004E44A4"/>
    <w:rsid w:val="004E4559"/>
    <w:rsid w:val="004E7B8B"/>
    <w:rsid w:val="004E7BDD"/>
    <w:rsid w:val="004F14F1"/>
    <w:rsid w:val="004F1E21"/>
    <w:rsid w:val="004F3ABE"/>
    <w:rsid w:val="004F740D"/>
    <w:rsid w:val="004F7B8F"/>
    <w:rsid w:val="00500748"/>
    <w:rsid w:val="005011D6"/>
    <w:rsid w:val="0050167A"/>
    <w:rsid w:val="005042F1"/>
    <w:rsid w:val="00510D6A"/>
    <w:rsid w:val="00513755"/>
    <w:rsid w:val="00513C7D"/>
    <w:rsid w:val="005169D1"/>
    <w:rsid w:val="00516F3D"/>
    <w:rsid w:val="00517E1C"/>
    <w:rsid w:val="0052091F"/>
    <w:rsid w:val="00520D63"/>
    <w:rsid w:val="00521123"/>
    <w:rsid w:val="00521221"/>
    <w:rsid w:val="0052126E"/>
    <w:rsid w:val="00522CDB"/>
    <w:rsid w:val="00527410"/>
    <w:rsid w:val="0053052A"/>
    <w:rsid w:val="00530889"/>
    <w:rsid w:val="00530DA9"/>
    <w:rsid w:val="0053262E"/>
    <w:rsid w:val="005328B4"/>
    <w:rsid w:val="00536969"/>
    <w:rsid w:val="00536FA9"/>
    <w:rsid w:val="005414F4"/>
    <w:rsid w:val="00544106"/>
    <w:rsid w:val="0054471D"/>
    <w:rsid w:val="00544803"/>
    <w:rsid w:val="00545371"/>
    <w:rsid w:val="00545884"/>
    <w:rsid w:val="00546187"/>
    <w:rsid w:val="005463F1"/>
    <w:rsid w:val="005502E7"/>
    <w:rsid w:val="00550EEB"/>
    <w:rsid w:val="0055466F"/>
    <w:rsid w:val="00555BBB"/>
    <w:rsid w:val="005569ED"/>
    <w:rsid w:val="005578B0"/>
    <w:rsid w:val="00557D77"/>
    <w:rsid w:val="00562EAA"/>
    <w:rsid w:val="00562EDF"/>
    <w:rsid w:val="00563B58"/>
    <w:rsid w:val="005640C4"/>
    <w:rsid w:val="00564C53"/>
    <w:rsid w:val="00564D62"/>
    <w:rsid w:val="005659A8"/>
    <w:rsid w:val="0056684C"/>
    <w:rsid w:val="00566B58"/>
    <w:rsid w:val="0057082E"/>
    <w:rsid w:val="0057103D"/>
    <w:rsid w:val="00574A0C"/>
    <w:rsid w:val="00575640"/>
    <w:rsid w:val="005757DF"/>
    <w:rsid w:val="00576E4C"/>
    <w:rsid w:val="0057780F"/>
    <w:rsid w:val="005815EB"/>
    <w:rsid w:val="00581E0A"/>
    <w:rsid w:val="00582870"/>
    <w:rsid w:val="005832E6"/>
    <w:rsid w:val="00584933"/>
    <w:rsid w:val="00585048"/>
    <w:rsid w:val="00586D89"/>
    <w:rsid w:val="00587CAE"/>
    <w:rsid w:val="0059045D"/>
    <w:rsid w:val="005916B8"/>
    <w:rsid w:val="00593D00"/>
    <w:rsid w:val="00594B33"/>
    <w:rsid w:val="00595EEA"/>
    <w:rsid w:val="005969A5"/>
    <w:rsid w:val="00597371"/>
    <w:rsid w:val="005A1B4C"/>
    <w:rsid w:val="005A1BA3"/>
    <w:rsid w:val="005A1C5D"/>
    <w:rsid w:val="005A46F0"/>
    <w:rsid w:val="005A545C"/>
    <w:rsid w:val="005A5CB7"/>
    <w:rsid w:val="005A5D06"/>
    <w:rsid w:val="005A6955"/>
    <w:rsid w:val="005B25E4"/>
    <w:rsid w:val="005B2808"/>
    <w:rsid w:val="005B2AE3"/>
    <w:rsid w:val="005B5568"/>
    <w:rsid w:val="005B6D86"/>
    <w:rsid w:val="005C088A"/>
    <w:rsid w:val="005C136F"/>
    <w:rsid w:val="005C1567"/>
    <w:rsid w:val="005C266E"/>
    <w:rsid w:val="005C2B89"/>
    <w:rsid w:val="005C5796"/>
    <w:rsid w:val="005C6CE5"/>
    <w:rsid w:val="005C76DE"/>
    <w:rsid w:val="005D1A85"/>
    <w:rsid w:val="005D1C13"/>
    <w:rsid w:val="005D30EA"/>
    <w:rsid w:val="005D3740"/>
    <w:rsid w:val="005D3A21"/>
    <w:rsid w:val="005D3F07"/>
    <w:rsid w:val="005D583E"/>
    <w:rsid w:val="005D5D50"/>
    <w:rsid w:val="005E0728"/>
    <w:rsid w:val="005E13EA"/>
    <w:rsid w:val="005E280D"/>
    <w:rsid w:val="005E3C6C"/>
    <w:rsid w:val="005E53BD"/>
    <w:rsid w:val="005E737F"/>
    <w:rsid w:val="005E7656"/>
    <w:rsid w:val="005E7CE0"/>
    <w:rsid w:val="005F36ED"/>
    <w:rsid w:val="005F3CC2"/>
    <w:rsid w:val="005F4535"/>
    <w:rsid w:val="005F6EEA"/>
    <w:rsid w:val="005F755E"/>
    <w:rsid w:val="00600679"/>
    <w:rsid w:val="006012D4"/>
    <w:rsid w:val="00601E8E"/>
    <w:rsid w:val="00601ED4"/>
    <w:rsid w:val="00602F96"/>
    <w:rsid w:val="00604174"/>
    <w:rsid w:val="0060567D"/>
    <w:rsid w:val="00606E13"/>
    <w:rsid w:val="00606E27"/>
    <w:rsid w:val="006108C9"/>
    <w:rsid w:val="00613503"/>
    <w:rsid w:val="00613788"/>
    <w:rsid w:val="00614EAD"/>
    <w:rsid w:val="00615C7E"/>
    <w:rsid w:val="006161A1"/>
    <w:rsid w:val="0062158D"/>
    <w:rsid w:val="00623626"/>
    <w:rsid w:val="0062449C"/>
    <w:rsid w:val="006257D4"/>
    <w:rsid w:val="00625C8C"/>
    <w:rsid w:val="00627228"/>
    <w:rsid w:val="00630908"/>
    <w:rsid w:val="00630F39"/>
    <w:rsid w:val="006326D1"/>
    <w:rsid w:val="00632E0A"/>
    <w:rsid w:val="00633165"/>
    <w:rsid w:val="00633E83"/>
    <w:rsid w:val="00634726"/>
    <w:rsid w:val="006347D2"/>
    <w:rsid w:val="00636B6C"/>
    <w:rsid w:val="006422A8"/>
    <w:rsid w:val="006447DE"/>
    <w:rsid w:val="00644820"/>
    <w:rsid w:val="00645B6D"/>
    <w:rsid w:val="0065051F"/>
    <w:rsid w:val="0065276E"/>
    <w:rsid w:val="00654329"/>
    <w:rsid w:val="00654830"/>
    <w:rsid w:val="00654CEC"/>
    <w:rsid w:val="00655507"/>
    <w:rsid w:val="00655F7A"/>
    <w:rsid w:val="0066361B"/>
    <w:rsid w:val="0066429A"/>
    <w:rsid w:val="00666ADE"/>
    <w:rsid w:val="006707AD"/>
    <w:rsid w:val="00671128"/>
    <w:rsid w:val="006712A7"/>
    <w:rsid w:val="00671425"/>
    <w:rsid w:val="00672300"/>
    <w:rsid w:val="006733CC"/>
    <w:rsid w:val="006741C2"/>
    <w:rsid w:val="00674FC2"/>
    <w:rsid w:val="00675EA0"/>
    <w:rsid w:val="00677E42"/>
    <w:rsid w:val="00682060"/>
    <w:rsid w:val="00682222"/>
    <w:rsid w:val="00682334"/>
    <w:rsid w:val="006831DD"/>
    <w:rsid w:val="00684B16"/>
    <w:rsid w:val="00685AE8"/>
    <w:rsid w:val="00687E8B"/>
    <w:rsid w:val="00690852"/>
    <w:rsid w:val="006916F9"/>
    <w:rsid w:val="00692188"/>
    <w:rsid w:val="006927FB"/>
    <w:rsid w:val="00693AFF"/>
    <w:rsid w:val="006947E8"/>
    <w:rsid w:val="00694C00"/>
    <w:rsid w:val="00695A90"/>
    <w:rsid w:val="00696F65"/>
    <w:rsid w:val="0069718E"/>
    <w:rsid w:val="006A24D4"/>
    <w:rsid w:val="006A263B"/>
    <w:rsid w:val="006A38D9"/>
    <w:rsid w:val="006A77C7"/>
    <w:rsid w:val="006A7A6D"/>
    <w:rsid w:val="006B1F56"/>
    <w:rsid w:val="006B2048"/>
    <w:rsid w:val="006B2C44"/>
    <w:rsid w:val="006B38E2"/>
    <w:rsid w:val="006B3E58"/>
    <w:rsid w:val="006B4F55"/>
    <w:rsid w:val="006B5E67"/>
    <w:rsid w:val="006B6104"/>
    <w:rsid w:val="006C2CED"/>
    <w:rsid w:val="006C2EB5"/>
    <w:rsid w:val="006C4C1E"/>
    <w:rsid w:val="006C7207"/>
    <w:rsid w:val="006D18A3"/>
    <w:rsid w:val="006D1FB2"/>
    <w:rsid w:val="006D3919"/>
    <w:rsid w:val="006D5399"/>
    <w:rsid w:val="006D5970"/>
    <w:rsid w:val="006E1A2C"/>
    <w:rsid w:val="006E30AE"/>
    <w:rsid w:val="006E3249"/>
    <w:rsid w:val="006E3AC6"/>
    <w:rsid w:val="006E481E"/>
    <w:rsid w:val="006E5938"/>
    <w:rsid w:val="006E7855"/>
    <w:rsid w:val="006E795F"/>
    <w:rsid w:val="006F02D5"/>
    <w:rsid w:val="006F1917"/>
    <w:rsid w:val="006F1A1F"/>
    <w:rsid w:val="006F26AC"/>
    <w:rsid w:val="006F57C2"/>
    <w:rsid w:val="00700249"/>
    <w:rsid w:val="007012F2"/>
    <w:rsid w:val="00701D97"/>
    <w:rsid w:val="0070516B"/>
    <w:rsid w:val="0070604C"/>
    <w:rsid w:val="007069CD"/>
    <w:rsid w:val="007075A9"/>
    <w:rsid w:val="00707EA9"/>
    <w:rsid w:val="00710D69"/>
    <w:rsid w:val="007110E6"/>
    <w:rsid w:val="00711A70"/>
    <w:rsid w:val="00712255"/>
    <w:rsid w:val="00712E6F"/>
    <w:rsid w:val="00712E90"/>
    <w:rsid w:val="00713B7E"/>
    <w:rsid w:val="0071499F"/>
    <w:rsid w:val="00715C98"/>
    <w:rsid w:val="00715DB1"/>
    <w:rsid w:val="00717A8E"/>
    <w:rsid w:val="007203DA"/>
    <w:rsid w:val="007204AE"/>
    <w:rsid w:val="007220C4"/>
    <w:rsid w:val="0072297D"/>
    <w:rsid w:val="00724959"/>
    <w:rsid w:val="00726506"/>
    <w:rsid w:val="0072678F"/>
    <w:rsid w:val="00727C4C"/>
    <w:rsid w:val="0073311E"/>
    <w:rsid w:val="00733D6D"/>
    <w:rsid w:val="00734809"/>
    <w:rsid w:val="007351D2"/>
    <w:rsid w:val="0073644B"/>
    <w:rsid w:val="00737793"/>
    <w:rsid w:val="007406E1"/>
    <w:rsid w:val="00740AE4"/>
    <w:rsid w:val="007433C2"/>
    <w:rsid w:val="007436F5"/>
    <w:rsid w:val="00743E40"/>
    <w:rsid w:val="00750EB3"/>
    <w:rsid w:val="00751263"/>
    <w:rsid w:val="00754553"/>
    <w:rsid w:val="00754804"/>
    <w:rsid w:val="0075704F"/>
    <w:rsid w:val="00757E7E"/>
    <w:rsid w:val="00763B2D"/>
    <w:rsid w:val="0076490A"/>
    <w:rsid w:val="00764E14"/>
    <w:rsid w:val="00765B2F"/>
    <w:rsid w:val="00771CDA"/>
    <w:rsid w:val="00772924"/>
    <w:rsid w:val="00774E36"/>
    <w:rsid w:val="00776FF1"/>
    <w:rsid w:val="0078156B"/>
    <w:rsid w:val="00782E12"/>
    <w:rsid w:val="00784788"/>
    <w:rsid w:val="00784E00"/>
    <w:rsid w:val="00784EC4"/>
    <w:rsid w:val="0078523F"/>
    <w:rsid w:val="007872F2"/>
    <w:rsid w:val="007874BC"/>
    <w:rsid w:val="007901B0"/>
    <w:rsid w:val="007908E0"/>
    <w:rsid w:val="00793EB3"/>
    <w:rsid w:val="00794205"/>
    <w:rsid w:val="007942EA"/>
    <w:rsid w:val="00796453"/>
    <w:rsid w:val="00797012"/>
    <w:rsid w:val="007A1BF2"/>
    <w:rsid w:val="007A1F6A"/>
    <w:rsid w:val="007A22D9"/>
    <w:rsid w:val="007B0DE3"/>
    <w:rsid w:val="007B3DEC"/>
    <w:rsid w:val="007B491F"/>
    <w:rsid w:val="007B584C"/>
    <w:rsid w:val="007B5CB2"/>
    <w:rsid w:val="007B61BF"/>
    <w:rsid w:val="007B7191"/>
    <w:rsid w:val="007C060B"/>
    <w:rsid w:val="007C09B4"/>
    <w:rsid w:val="007C1634"/>
    <w:rsid w:val="007C1D94"/>
    <w:rsid w:val="007C2879"/>
    <w:rsid w:val="007C464E"/>
    <w:rsid w:val="007C6A87"/>
    <w:rsid w:val="007C6D2F"/>
    <w:rsid w:val="007C705D"/>
    <w:rsid w:val="007C73DC"/>
    <w:rsid w:val="007D0A07"/>
    <w:rsid w:val="007D0C96"/>
    <w:rsid w:val="007D133D"/>
    <w:rsid w:val="007D1592"/>
    <w:rsid w:val="007D248A"/>
    <w:rsid w:val="007D27DF"/>
    <w:rsid w:val="007D2C02"/>
    <w:rsid w:val="007D3EB4"/>
    <w:rsid w:val="007D3F16"/>
    <w:rsid w:val="007D78CC"/>
    <w:rsid w:val="007E48FA"/>
    <w:rsid w:val="007E6DBC"/>
    <w:rsid w:val="007F0C04"/>
    <w:rsid w:val="007F14C0"/>
    <w:rsid w:val="007F20CD"/>
    <w:rsid w:val="007F3BDB"/>
    <w:rsid w:val="007F3F7E"/>
    <w:rsid w:val="007F5497"/>
    <w:rsid w:val="007F7608"/>
    <w:rsid w:val="00803BEB"/>
    <w:rsid w:val="00805C8B"/>
    <w:rsid w:val="008062E9"/>
    <w:rsid w:val="00807E40"/>
    <w:rsid w:val="00811E46"/>
    <w:rsid w:val="00813CEC"/>
    <w:rsid w:val="0081534C"/>
    <w:rsid w:val="00815FC8"/>
    <w:rsid w:val="008171E4"/>
    <w:rsid w:val="008208EA"/>
    <w:rsid w:val="008226A5"/>
    <w:rsid w:val="00824B00"/>
    <w:rsid w:val="00824E67"/>
    <w:rsid w:val="00825A64"/>
    <w:rsid w:val="00826F48"/>
    <w:rsid w:val="008279D1"/>
    <w:rsid w:val="0083039E"/>
    <w:rsid w:val="008308AE"/>
    <w:rsid w:val="0083107B"/>
    <w:rsid w:val="0083166E"/>
    <w:rsid w:val="00831DC3"/>
    <w:rsid w:val="008322C7"/>
    <w:rsid w:val="00834F1D"/>
    <w:rsid w:val="00836FEC"/>
    <w:rsid w:val="008402C6"/>
    <w:rsid w:val="00841F9D"/>
    <w:rsid w:val="008420E1"/>
    <w:rsid w:val="00842DE8"/>
    <w:rsid w:val="00842DF8"/>
    <w:rsid w:val="00843D58"/>
    <w:rsid w:val="00843EBA"/>
    <w:rsid w:val="00844D98"/>
    <w:rsid w:val="008466C9"/>
    <w:rsid w:val="008467B7"/>
    <w:rsid w:val="00846D84"/>
    <w:rsid w:val="00847BE9"/>
    <w:rsid w:val="00851A61"/>
    <w:rsid w:val="0085230E"/>
    <w:rsid w:val="0085355E"/>
    <w:rsid w:val="008550A1"/>
    <w:rsid w:val="00856723"/>
    <w:rsid w:val="00857ED4"/>
    <w:rsid w:val="00860CA5"/>
    <w:rsid w:val="00861035"/>
    <w:rsid w:val="00861038"/>
    <w:rsid w:val="00865008"/>
    <w:rsid w:val="008657D4"/>
    <w:rsid w:val="00865FDC"/>
    <w:rsid w:val="00866015"/>
    <w:rsid w:val="00866B50"/>
    <w:rsid w:val="008708F1"/>
    <w:rsid w:val="00871D5B"/>
    <w:rsid w:val="008748F1"/>
    <w:rsid w:val="00874C92"/>
    <w:rsid w:val="008751EC"/>
    <w:rsid w:val="00876835"/>
    <w:rsid w:val="00880539"/>
    <w:rsid w:val="0088096F"/>
    <w:rsid w:val="008815AA"/>
    <w:rsid w:val="00881CA6"/>
    <w:rsid w:val="0088399C"/>
    <w:rsid w:val="00884AAF"/>
    <w:rsid w:val="008859E8"/>
    <w:rsid w:val="008869A6"/>
    <w:rsid w:val="00886A0F"/>
    <w:rsid w:val="0088737B"/>
    <w:rsid w:val="00887A16"/>
    <w:rsid w:val="00887B21"/>
    <w:rsid w:val="0089224B"/>
    <w:rsid w:val="00892716"/>
    <w:rsid w:val="00893067"/>
    <w:rsid w:val="00893296"/>
    <w:rsid w:val="00893339"/>
    <w:rsid w:val="008933DE"/>
    <w:rsid w:val="00893D03"/>
    <w:rsid w:val="00894C15"/>
    <w:rsid w:val="00895168"/>
    <w:rsid w:val="00895938"/>
    <w:rsid w:val="00895FCE"/>
    <w:rsid w:val="00896BE9"/>
    <w:rsid w:val="00897F3E"/>
    <w:rsid w:val="008A1BA8"/>
    <w:rsid w:val="008A21B4"/>
    <w:rsid w:val="008A4576"/>
    <w:rsid w:val="008A5048"/>
    <w:rsid w:val="008A5C5B"/>
    <w:rsid w:val="008A7580"/>
    <w:rsid w:val="008B07DE"/>
    <w:rsid w:val="008B28E7"/>
    <w:rsid w:val="008B5974"/>
    <w:rsid w:val="008B633E"/>
    <w:rsid w:val="008B73A3"/>
    <w:rsid w:val="008C0D68"/>
    <w:rsid w:val="008C14A8"/>
    <w:rsid w:val="008C14C7"/>
    <w:rsid w:val="008C2FFB"/>
    <w:rsid w:val="008C391A"/>
    <w:rsid w:val="008C563E"/>
    <w:rsid w:val="008C6EEA"/>
    <w:rsid w:val="008D20C0"/>
    <w:rsid w:val="008D5813"/>
    <w:rsid w:val="008D5EC2"/>
    <w:rsid w:val="008D634E"/>
    <w:rsid w:val="008D778A"/>
    <w:rsid w:val="008E1385"/>
    <w:rsid w:val="008E1F15"/>
    <w:rsid w:val="008E7817"/>
    <w:rsid w:val="008F2126"/>
    <w:rsid w:val="008F22BD"/>
    <w:rsid w:val="008F31D4"/>
    <w:rsid w:val="008F3A7D"/>
    <w:rsid w:val="008F4483"/>
    <w:rsid w:val="008F7044"/>
    <w:rsid w:val="0090345A"/>
    <w:rsid w:val="00905A2B"/>
    <w:rsid w:val="00907091"/>
    <w:rsid w:val="009079BD"/>
    <w:rsid w:val="00910905"/>
    <w:rsid w:val="0091128F"/>
    <w:rsid w:val="00912BD9"/>
    <w:rsid w:val="00915BDE"/>
    <w:rsid w:val="00916CFB"/>
    <w:rsid w:val="00917E17"/>
    <w:rsid w:val="00920E5B"/>
    <w:rsid w:val="00924802"/>
    <w:rsid w:val="009249F8"/>
    <w:rsid w:val="00926436"/>
    <w:rsid w:val="009270BE"/>
    <w:rsid w:val="0093018C"/>
    <w:rsid w:val="00930521"/>
    <w:rsid w:val="00932176"/>
    <w:rsid w:val="00932792"/>
    <w:rsid w:val="00932CCA"/>
    <w:rsid w:val="0093638C"/>
    <w:rsid w:val="00936715"/>
    <w:rsid w:val="00936A0E"/>
    <w:rsid w:val="00937052"/>
    <w:rsid w:val="00943589"/>
    <w:rsid w:val="00944D06"/>
    <w:rsid w:val="00945F9D"/>
    <w:rsid w:val="00947A8E"/>
    <w:rsid w:val="00950272"/>
    <w:rsid w:val="009544C0"/>
    <w:rsid w:val="00954E60"/>
    <w:rsid w:val="00954FA4"/>
    <w:rsid w:val="00956AE9"/>
    <w:rsid w:val="00961C4F"/>
    <w:rsid w:val="00964CC6"/>
    <w:rsid w:val="00966F55"/>
    <w:rsid w:val="00967E8D"/>
    <w:rsid w:val="0097388E"/>
    <w:rsid w:val="009848DB"/>
    <w:rsid w:val="00986FF9"/>
    <w:rsid w:val="009905E4"/>
    <w:rsid w:val="00991FDA"/>
    <w:rsid w:val="009927A1"/>
    <w:rsid w:val="00992863"/>
    <w:rsid w:val="00992DFB"/>
    <w:rsid w:val="00992E03"/>
    <w:rsid w:val="0099774D"/>
    <w:rsid w:val="00997F4C"/>
    <w:rsid w:val="009A0DF8"/>
    <w:rsid w:val="009A30CB"/>
    <w:rsid w:val="009A310E"/>
    <w:rsid w:val="009A4FC8"/>
    <w:rsid w:val="009A555C"/>
    <w:rsid w:val="009A5F3B"/>
    <w:rsid w:val="009A79DD"/>
    <w:rsid w:val="009B0B61"/>
    <w:rsid w:val="009B28C0"/>
    <w:rsid w:val="009B395A"/>
    <w:rsid w:val="009B4C0E"/>
    <w:rsid w:val="009B5918"/>
    <w:rsid w:val="009B6BCB"/>
    <w:rsid w:val="009B7136"/>
    <w:rsid w:val="009B7806"/>
    <w:rsid w:val="009C2C34"/>
    <w:rsid w:val="009C3AC2"/>
    <w:rsid w:val="009C76CA"/>
    <w:rsid w:val="009D4365"/>
    <w:rsid w:val="009D4A2D"/>
    <w:rsid w:val="009D4E3B"/>
    <w:rsid w:val="009D5403"/>
    <w:rsid w:val="009D6701"/>
    <w:rsid w:val="009D7BC9"/>
    <w:rsid w:val="009E0425"/>
    <w:rsid w:val="009E0AB0"/>
    <w:rsid w:val="009E0C5A"/>
    <w:rsid w:val="009E1982"/>
    <w:rsid w:val="009E1BE7"/>
    <w:rsid w:val="009E27D0"/>
    <w:rsid w:val="009E427E"/>
    <w:rsid w:val="009E4D2C"/>
    <w:rsid w:val="009E591B"/>
    <w:rsid w:val="009F0428"/>
    <w:rsid w:val="009F0978"/>
    <w:rsid w:val="009F3AEC"/>
    <w:rsid w:val="009F7795"/>
    <w:rsid w:val="00A0000E"/>
    <w:rsid w:val="00A00081"/>
    <w:rsid w:val="00A0012A"/>
    <w:rsid w:val="00A015F7"/>
    <w:rsid w:val="00A02DE4"/>
    <w:rsid w:val="00A02F03"/>
    <w:rsid w:val="00A03CB8"/>
    <w:rsid w:val="00A042AD"/>
    <w:rsid w:val="00A10CFB"/>
    <w:rsid w:val="00A10D56"/>
    <w:rsid w:val="00A12AAE"/>
    <w:rsid w:val="00A168DB"/>
    <w:rsid w:val="00A16DD1"/>
    <w:rsid w:val="00A2064F"/>
    <w:rsid w:val="00A221AB"/>
    <w:rsid w:val="00A22441"/>
    <w:rsid w:val="00A2397B"/>
    <w:rsid w:val="00A23F3B"/>
    <w:rsid w:val="00A24406"/>
    <w:rsid w:val="00A25665"/>
    <w:rsid w:val="00A25F64"/>
    <w:rsid w:val="00A27730"/>
    <w:rsid w:val="00A27CC2"/>
    <w:rsid w:val="00A27D51"/>
    <w:rsid w:val="00A3273B"/>
    <w:rsid w:val="00A33240"/>
    <w:rsid w:val="00A335DA"/>
    <w:rsid w:val="00A342F4"/>
    <w:rsid w:val="00A343C4"/>
    <w:rsid w:val="00A3480A"/>
    <w:rsid w:val="00A34CCC"/>
    <w:rsid w:val="00A40ED6"/>
    <w:rsid w:val="00A4174C"/>
    <w:rsid w:val="00A43740"/>
    <w:rsid w:val="00A4564E"/>
    <w:rsid w:val="00A470EE"/>
    <w:rsid w:val="00A4743C"/>
    <w:rsid w:val="00A47621"/>
    <w:rsid w:val="00A479CD"/>
    <w:rsid w:val="00A50CFC"/>
    <w:rsid w:val="00A513A0"/>
    <w:rsid w:val="00A513DA"/>
    <w:rsid w:val="00A51605"/>
    <w:rsid w:val="00A525B9"/>
    <w:rsid w:val="00A53A69"/>
    <w:rsid w:val="00A54D67"/>
    <w:rsid w:val="00A55A3F"/>
    <w:rsid w:val="00A56828"/>
    <w:rsid w:val="00A56BC4"/>
    <w:rsid w:val="00A62593"/>
    <w:rsid w:val="00A62D76"/>
    <w:rsid w:val="00A64A3D"/>
    <w:rsid w:val="00A650E5"/>
    <w:rsid w:val="00A652F6"/>
    <w:rsid w:val="00A66CC7"/>
    <w:rsid w:val="00A66DD2"/>
    <w:rsid w:val="00A676A3"/>
    <w:rsid w:val="00A7175D"/>
    <w:rsid w:val="00A732EA"/>
    <w:rsid w:val="00A73786"/>
    <w:rsid w:val="00A744B7"/>
    <w:rsid w:val="00A7489E"/>
    <w:rsid w:val="00A77C4C"/>
    <w:rsid w:val="00A8015F"/>
    <w:rsid w:val="00A80BD2"/>
    <w:rsid w:val="00A80C08"/>
    <w:rsid w:val="00A8404D"/>
    <w:rsid w:val="00A84A1E"/>
    <w:rsid w:val="00A85039"/>
    <w:rsid w:val="00A851F7"/>
    <w:rsid w:val="00A85FB7"/>
    <w:rsid w:val="00A879CF"/>
    <w:rsid w:val="00A87FA2"/>
    <w:rsid w:val="00A906AA"/>
    <w:rsid w:val="00A908F6"/>
    <w:rsid w:val="00A90F7E"/>
    <w:rsid w:val="00A91386"/>
    <w:rsid w:val="00A92137"/>
    <w:rsid w:val="00A9329D"/>
    <w:rsid w:val="00A93FB8"/>
    <w:rsid w:val="00A94502"/>
    <w:rsid w:val="00A94C5E"/>
    <w:rsid w:val="00A96570"/>
    <w:rsid w:val="00A96A4D"/>
    <w:rsid w:val="00AA241A"/>
    <w:rsid w:val="00AA252C"/>
    <w:rsid w:val="00AA36DB"/>
    <w:rsid w:val="00AA36E6"/>
    <w:rsid w:val="00AA666E"/>
    <w:rsid w:val="00AA6A3A"/>
    <w:rsid w:val="00AB0052"/>
    <w:rsid w:val="00AB1516"/>
    <w:rsid w:val="00AB5518"/>
    <w:rsid w:val="00AB6F89"/>
    <w:rsid w:val="00AC01D4"/>
    <w:rsid w:val="00AC2ED7"/>
    <w:rsid w:val="00AC3783"/>
    <w:rsid w:val="00AC4A04"/>
    <w:rsid w:val="00AC7B9A"/>
    <w:rsid w:val="00AD169B"/>
    <w:rsid w:val="00AD336F"/>
    <w:rsid w:val="00AD3550"/>
    <w:rsid w:val="00AE0DB8"/>
    <w:rsid w:val="00AE2564"/>
    <w:rsid w:val="00AE291F"/>
    <w:rsid w:val="00AE292F"/>
    <w:rsid w:val="00AE301F"/>
    <w:rsid w:val="00AE3077"/>
    <w:rsid w:val="00AE30F6"/>
    <w:rsid w:val="00AE3302"/>
    <w:rsid w:val="00AE580D"/>
    <w:rsid w:val="00AE7077"/>
    <w:rsid w:val="00AE71F2"/>
    <w:rsid w:val="00AF008E"/>
    <w:rsid w:val="00AF26FF"/>
    <w:rsid w:val="00AF396F"/>
    <w:rsid w:val="00AF3E93"/>
    <w:rsid w:val="00AF61C2"/>
    <w:rsid w:val="00AF6CC6"/>
    <w:rsid w:val="00B009C0"/>
    <w:rsid w:val="00B011CD"/>
    <w:rsid w:val="00B02176"/>
    <w:rsid w:val="00B0296A"/>
    <w:rsid w:val="00B0414D"/>
    <w:rsid w:val="00B06141"/>
    <w:rsid w:val="00B117D6"/>
    <w:rsid w:val="00B12295"/>
    <w:rsid w:val="00B125A8"/>
    <w:rsid w:val="00B129AB"/>
    <w:rsid w:val="00B13776"/>
    <w:rsid w:val="00B137BE"/>
    <w:rsid w:val="00B13D6F"/>
    <w:rsid w:val="00B17FA0"/>
    <w:rsid w:val="00B20574"/>
    <w:rsid w:val="00B23FB3"/>
    <w:rsid w:val="00B24344"/>
    <w:rsid w:val="00B26653"/>
    <w:rsid w:val="00B26769"/>
    <w:rsid w:val="00B30955"/>
    <w:rsid w:val="00B3195C"/>
    <w:rsid w:val="00B31C91"/>
    <w:rsid w:val="00B344E2"/>
    <w:rsid w:val="00B3747F"/>
    <w:rsid w:val="00B42B71"/>
    <w:rsid w:val="00B43194"/>
    <w:rsid w:val="00B431B0"/>
    <w:rsid w:val="00B440DE"/>
    <w:rsid w:val="00B450C2"/>
    <w:rsid w:val="00B475BC"/>
    <w:rsid w:val="00B47734"/>
    <w:rsid w:val="00B50FBA"/>
    <w:rsid w:val="00B51B38"/>
    <w:rsid w:val="00B52133"/>
    <w:rsid w:val="00B558EB"/>
    <w:rsid w:val="00B577D3"/>
    <w:rsid w:val="00B60466"/>
    <w:rsid w:val="00B63ADD"/>
    <w:rsid w:val="00B6548F"/>
    <w:rsid w:val="00B65A64"/>
    <w:rsid w:val="00B662DD"/>
    <w:rsid w:val="00B66980"/>
    <w:rsid w:val="00B704A7"/>
    <w:rsid w:val="00B70CC7"/>
    <w:rsid w:val="00B7124E"/>
    <w:rsid w:val="00B71421"/>
    <w:rsid w:val="00B7502A"/>
    <w:rsid w:val="00B77305"/>
    <w:rsid w:val="00B7780B"/>
    <w:rsid w:val="00B82CC2"/>
    <w:rsid w:val="00B83E89"/>
    <w:rsid w:val="00B842D3"/>
    <w:rsid w:val="00B84A89"/>
    <w:rsid w:val="00B85F46"/>
    <w:rsid w:val="00B865CC"/>
    <w:rsid w:val="00B92112"/>
    <w:rsid w:val="00B92BEF"/>
    <w:rsid w:val="00B93AB5"/>
    <w:rsid w:val="00B94445"/>
    <w:rsid w:val="00B95398"/>
    <w:rsid w:val="00B9689A"/>
    <w:rsid w:val="00B97928"/>
    <w:rsid w:val="00BA074B"/>
    <w:rsid w:val="00BA07EB"/>
    <w:rsid w:val="00BA12AC"/>
    <w:rsid w:val="00BA1FFA"/>
    <w:rsid w:val="00BA2666"/>
    <w:rsid w:val="00BA2FC2"/>
    <w:rsid w:val="00BA46B8"/>
    <w:rsid w:val="00BA5272"/>
    <w:rsid w:val="00BA7FF1"/>
    <w:rsid w:val="00BB06CB"/>
    <w:rsid w:val="00BB261F"/>
    <w:rsid w:val="00BB2887"/>
    <w:rsid w:val="00BB3D2F"/>
    <w:rsid w:val="00BB5EAA"/>
    <w:rsid w:val="00BB5F11"/>
    <w:rsid w:val="00BB60BB"/>
    <w:rsid w:val="00BB717E"/>
    <w:rsid w:val="00BC0401"/>
    <w:rsid w:val="00BC04FA"/>
    <w:rsid w:val="00BC1475"/>
    <w:rsid w:val="00BC17E4"/>
    <w:rsid w:val="00BC1C22"/>
    <w:rsid w:val="00BC2B73"/>
    <w:rsid w:val="00BC460B"/>
    <w:rsid w:val="00BC4840"/>
    <w:rsid w:val="00BC5401"/>
    <w:rsid w:val="00BC5725"/>
    <w:rsid w:val="00BC6125"/>
    <w:rsid w:val="00BD038C"/>
    <w:rsid w:val="00BD30B1"/>
    <w:rsid w:val="00BD3515"/>
    <w:rsid w:val="00BD58F1"/>
    <w:rsid w:val="00BE0F7B"/>
    <w:rsid w:val="00BE10C2"/>
    <w:rsid w:val="00BE1876"/>
    <w:rsid w:val="00BE3312"/>
    <w:rsid w:val="00BE3787"/>
    <w:rsid w:val="00BE72ED"/>
    <w:rsid w:val="00BF103D"/>
    <w:rsid w:val="00BF16C3"/>
    <w:rsid w:val="00BF2395"/>
    <w:rsid w:val="00BF2E80"/>
    <w:rsid w:val="00BF51B7"/>
    <w:rsid w:val="00C007B6"/>
    <w:rsid w:val="00C00C3F"/>
    <w:rsid w:val="00C01D14"/>
    <w:rsid w:val="00C022F0"/>
    <w:rsid w:val="00C025B4"/>
    <w:rsid w:val="00C0275F"/>
    <w:rsid w:val="00C115C4"/>
    <w:rsid w:val="00C11F61"/>
    <w:rsid w:val="00C161FD"/>
    <w:rsid w:val="00C163F9"/>
    <w:rsid w:val="00C165AE"/>
    <w:rsid w:val="00C17590"/>
    <w:rsid w:val="00C23B30"/>
    <w:rsid w:val="00C23DAB"/>
    <w:rsid w:val="00C23F17"/>
    <w:rsid w:val="00C266C5"/>
    <w:rsid w:val="00C26A95"/>
    <w:rsid w:val="00C26D0D"/>
    <w:rsid w:val="00C2722E"/>
    <w:rsid w:val="00C27C95"/>
    <w:rsid w:val="00C300D2"/>
    <w:rsid w:val="00C301BE"/>
    <w:rsid w:val="00C30844"/>
    <w:rsid w:val="00C3169A"/>
    <w:rsid w:val="00C319EF"/>
    <w:rsid w:val="00C3270F"/>
    <w:rsid w:val="00C3278B"/>
    <w:rsid w:val="00C33375"/>
    <w:rsid w:val="00C334FD"/>
    <w:rsid w:val="00C34113"/>
    <w:rsid w:val="00C34C23"/>
    <w:rsid w:val="00C41511"/>
    <w:rsid w:val="00C42005"/>
    <w:rsid w:val="00C432C3"/>
    <w:rsid w:val="00C44446"/>
    <w:rsid w:val="00C44E25"/>
    <w:rsid w:val="00C45160"/>
    <w:rsid w:val="00C45B6D"/>
    <w:rsid w:val="00C4664D"/>
    <w:rsid w:val="00C472AA"/>
    <w:rsid w:val="00C50A05"/>
    <w:rsid w:val="00C524CF"/>
    <w:rsid w:val="00C54AED"/>
    <w:rsid w:val="00C55B2F"/>
    <w:rsid w:val="00C5780C"/>
    <w:rsid w:val="00C63D00"/>
    <w:rsid w:val="00C6441B"/>
    <w:rsid w:val="00C65B24"/>
    <w:rsid w:val="00C6686A"/>
    <w:rsid w:val="00C67F76"/>
    <w:rsid w:val="00C7108B"/>
    <w:rsid w:val="00C76032"/>
    <w:rsid w:val="00C76F72"/>
    <w:rsid w:val="00C8089F"/>
    <w:rsid w:val="00C811BD"/>
    <w:rsid w:val="00C836CC"/>
    <w:rsid w:val="00C841F4"/>
    <w:rsid w:val="00C85536"/>
    <w:rsid w:val="00C87062"/>
    <w:rsid w:val="00C877F1"/>
    <w:rsid w:val="00C87A04"/>
    <w:rsid w:val="00C87A74"/>
    <w:rsid w:val="00C90A71"/>
    <w:rsid w:val="00C91574"/>
    <w:rsid w:val="00C9183C"/>
    <w:rsid w:val="00C91BC2"/>
    <w:rsid w:val="00C922AC"/>
    <w:rsid w:val="00C92C71"/>
    <w:rsid w:val="00C93F8F"/>
    <w:rsid w:val="00C94BF2"/>
    <w:rsid w:val="00C9593C"/>
    <w:rsid w:val="00C95D47"/>
    <w:rsid w:val="00C97807"/>
    <w:rsid w:val="00C97D00"/>
    <w:rsid w:val="00CA2745"/>
    <w:rsid w:val="00CA34CC"/>
    <w:rsid w:val="00CA3593"/>
    <w:rsid w:val="00CA37A6"/>
    <w:rsid w:val="00CA3959"/>
    <w:rsid w:val="00CA6A3A"/>
    <w:rsid w:val="00CA73E5"/>
    <w:rsid w:val="00CA7402"/>
    <w:rsid w:val="00CA7F4F"/>
    <w:rsid w:val="00CB1BC3"/>
    <w:rsid w:val="00CB258E"/>
    <w:rsid w:val="00CB2CCF"/>
    <w:rsid w:val="00CB36C0"/>
    <w:rsid w:val="00CB3C8F"/>
    <w:rsid w:val="00CB73B8"/>
    <w:rsid w:val="00CB74E7"/>
    <w:rsid w:val="00CB75CE"/>
    <w:rsid w:val="00CC02F1"/>
    <w:rsid w:val="00CC11A6"/>
    <w:rsid w:val="00CC135E"/>
    <w:rsid w:val="00CC4648"/>
    <w:rsid w:val="00CC4F6F"/>
    <w:rsid w:val="00CC6A75"/>
    <w:rsid w:val="00CD0237"/>
    <w:rsid w:val="00CD0399"/>
    <w:rsid w:val="00CD565D"/>
    <w:rsid w:val="00CD5D3F"/>
    <w:rsid w:val="00CD69B5"/>
    <w:rsid w:val="00CE14FE"/>
    <w:rsid w:val="00CE20B9"/>
    <w:rsid w:val="00CE26E9"/>
    <w:rsid w:val="00CE542C"/>
    <w:rsid w:val="00CE56E4"/>
    <w:rsid w:val="00CE66DA"/>
    <w:rsid w:val="00CF0498"/>
    <w:rsid w:val="00CF0B8D"/>
    <w:rsid w:val="00CF1E90"/>
    <w:rsid w:val="00CF27B0"/>
    <w:rsid w:val="00CF3DB3"/>
    <w:rsid w:val="00CF408F"/>
    <w:rsid w:val="00CF461E"/>
    <w:rsid w:val="00CF5C15"/>
    <w:rsid w:val="00D005AC"/>
    <w:rsid w:val="00D01BFA"/>
    <w:rsid w:val="00D0480C"/>
    <w:rsid w:val="00D04844"/>
    <w:rsid w:val="00D04F3F"/>
    <w:rsid w:val="00D052BC"/>
    <w:rsid w:val="00D0565D"/>
    <w:rsid w:val="00D07026"/>
    <w:rsid w:val="00D07215"/>
    <w:rsid w:val="00D07BAB"/>
    <w:rsid w:val="00D10EBB"/>
    <w:rsid w:val="00D11A18"/>
    <w:rsid w:val="00D11C62"/>
    <w:rsid w:val="00D17143"/>
    <w:rsid w:val="00D20AC7"/>
    <w:rsid w:val="00D2131F"/>
    <w:rsid w:val="00D22C8F"/>
    <w:rsid w:val="00D230F7"/>
    <w:rsid w:val="00D33491"/>
    <w:rsid w:val="00D33B5B"/>
    <w:rsid w:val="00D34CDE"/>
    <w:rsid w:val="00D36CF1"/>
    <w:rsid w:val="00D40DFC"/>
    <w:rsid w:val="00D43988"/>
    <w:rsid w:val="00D44F8E"/>
    <w:rsid w:val="00D44FD0"/>
    <w:rsid w:val="00D463F0"/>
    <w:rsid w:val="00D519A3"/>
    <w:rsid w:val="00D56267"/>
    <w:rsid w:val="00D564F6"/>
    <w:rsid w:val="00D5733C"/>
    <w:rsid w:val="00D607EF"/>
    <w:rsid w:val="00D60F88"/>
    <w:rsid w:val="00D6240B"/>
    <w:rsid w:val="00D6242C"/>
    <w:rsid w:val="00D625E7"/>
    <w:rsid w:val="00D646BD"/>
    <w:rsid w:val="00D64771"/>
    <w:rsid w:val="00D66B75"/>
    <w:rsid w:val="00D670E9"/>
    <w:rsid w:val="00D70239"/>
    <w:rsid w:val="00D703F6"/>
    <w:rsid w:val="00D71201"/>
    <w:rsid w:val="00D720C7"/>
    <w:rsid w:val="00D725E7"/>
    <w:rsid w:val="00D72780"/>
    <w:rsid w:val="00D7388B"/>
    <w:rsid w:val="00D751C0"/>
    <w:rsid w:val="00D769C7"/>
    <w:rsid w:val="00D76B1F"/>
    <w:rsid w:val="00D77A04"/>
    <w:rsid w:val="00D77A32"/>
    <w:rsid w:val="00D81D06"/>
    <w:rsid w:val="00D8231A"/>
    <w:rsid w:val="00D838BB"/>
    <w:rsid w:val="00D83E11"/>
    <w:rsid w:val="00D846A8"/>
    <w:rsid w:val="00D8652C"/>
    <w:rsid w:val="00D876E6"/>
    <w:rsid w:val="00D914E0"/>
    <w:rsid w:val="00D93E3D"/>
    <w:rsid w:val="00D975E9"/>
    <w:rsid w:val="00DA0A2C"/>
    <w:rsid w:val="00DA1025"/>
    <w:rsid w:val="00DA12C9"/>
    <w:rsid w:val="00DA1DCC"/>
    <w:rsid w:val="00DA223D"/>
    <w:rsid w:val="00DA22EC"/>
    <w:rsid w:val="00DA2F12"/>
    <w:rsid w:val="00DA41D8"/>
    <w:rsid w:val="00DA51BC"/>
    <w:rsid w:val="00DA5860"/>
    <w:rsid w:val="00DA7030"/>
    <w:rsid w:val="00DB080C"/>
    <w:rsid w:val="00DB1C01"/>
    <w:rsid w:val="00DB2767"/>
    <w:rsid w:val="00DB3192"/>
    <w:rsid w:val="00DB5D27"/>
    <w:rsid w:val="00DC125B"/>
    <w:rsid w:val="00DC4561"/>
    <w:rsid w:val="00DC4729"/>
    <w:rsid w:val="00DC472B"/>
    <w:rsid w:val="00DC7016"/>
    <w:rsid w:val="00DD116B"/>
    <w:rsid w:val="00DD245C"/>
    <w:rsid w:val="00DD3265"/>
    <w:rsid w:val="00DD55B0"/>
    <w:rsid w:val="00DD5FE2"/>
    <w:rsid w:val="00DD675B"/>
    <w:rsid w:val="00DE1F68"/>
    <w:rsid w:val="00DE3E9C"/>
    <w:rsid w:val="00DE556F"/>
    <w:rsid w:val="00DF0E10"/>
    <w:rsid w:val="00DF0FB0"/>
    <w:rsid w:val="00DF2042"/>
    <w:rsid w:val="00DF25AA"/>
    <w:rsid w:val="00DF4E91"/>
    <w:rsid w:val="00E01CC9"/>
    <w:rsid w:val="00E02AD9"/>
    <w:rsid w:val="00E03B6D"/>
    <w:rsid w:val="00E0649E"/>
    <w:rsid w:val="00E066FF"/>
    <w:rsid w:val="00E10C14"/>
    <w:rsid w:val="00E15682"/>
    <w:rsid w:val="00E17160"/>
    <w:rsid w:val="00E20214"/>
    <w:rsid w:val="00E20623"/>
    <w:rsid w:val="00E23C17"/>
    <w:rsid w:val="00E3041E"/>
    <w:rsid w:val="00E31E5B"/>
    <w:rsid w:val="00E33083"/>
    <w:rsid w:val="00E35BEC"/>
    <w:rsid w:val="00E36CD9"/>
    <w:rsid w:val="00E4016C"/>
    <w:rsid w:val="00E402AA"/>
    <w:rsid w:val="00E46AF9"/>
    <w:rsid w:val="00E46B04"/>
    <w:rsid w:val="00E50460"/>
    <w:rsid w:val="00E50821"/>
    <w:rsid w:val="00E50EF8"/>
    <w:rsid w:val="00E51F91"/>
    <w:rsid w:val="00E52ED9"/>
    <w:rsid w:val="00E60011"/>
    <w:rsid w:val="00E60277"/>
    <w:rsid w:val="00E619C5"/>
    <w:rsid w:val="00E623E8"/>
    <w:rsid w:val="00E64B8C"/>
    <w:rsid w:val="00E64EE6"/>
    <w:rsid w:val="00E676F7"/>
    <w:rsid w:val="00E7086E"/>
    <w:rsid w:val="00E71A95"/>
    <w:rsid w:val="00E71CF5"/>
    <w:rsid w:val="00E7374A"/>
    <w:rsid w:val="00E73C41"/>
    <w:rsid w:val="00E74229"/>
    <w:rsid w:val="00E74E07"/>
    <w:rsid w:val="00E7598F"/>
    <w:rsid w:val="00E76F57"/>
    <w:rsid w:val="00E76F60"/>
    <w:rsid w:val="00E8139E"/>
    <w:rsid w:val="00E829AB"/>
    <w:rsid w:val="00E82A34"/>
    <w:rsid w:val="00E83D90"/>
    <w:rsid w:val="00E83F28"/>
    <w:rsid w:val="00E83F91"/>
    <w:rsid w:val="00E848A8"/>
    <w:rsid w:val="00E855FE"/>
    <w:rsid w:val="00E8606F"/>
    <w:rsid w:val="00E8610A"/>
    <w:rsid w:val="00E86EE4"/>
    <w:rsid w:val="00E9107A"/>
    <w:rsid w:val="00E91F62"/>
    <w:rsid w:val="00E929FD"/>
    <w:rsid w:val="00E93240"/>
    <w:rsid w:val="00E936E6"/>
    <w:rsid w:val="00E9479B"/>
    <w:rsid w:val="00E9623C"/>
    <w:rsid w:val="00E962B6"/>
    <w:rsid w:val="00E962B9"/>
    <w:rsid w:val="00EA0013"/>
    <w:rsid w:val="00EA1AA6"/>
    <w:rsid w:val="00EA28F1"/>
    <w:rsid w:val="00EA4D48"/>
    <w:rsid w:val="00EA5185"/>
    <w:rsid w:val="00EA586E"/>
    <w:rsid w:val="00EB0245"/>
    <w:rsid w:val="00EB1BC4"/>
    <w:rsid w:val="00EB2173"/>
    <w:rsid w:val="00EB3A89"/>
    <w:rsid w:val="00EB6109"/>
    <w:rsid w:val="00EB62E6"/>
    <w:rsid w:val="00EB711A"/>
    <w:rsid w:val="00EB74C2"/>
    <w:rsid w:val="00EB7F9E"/>
    <w:rsid w:val="00ED197B"/>
    <w:rsid w:val="00ED1A47"/>
    <w:rsid w:val="00ED1B30"/>
    <w:rsid w:val="00ED250E"/>
    <w:rsid w:val="00ED35E6"/>
    <w:rsid w:val="00ED5674"/>
    <w:rsid w:val="00ED6535"/>
    <w:rsid w:val="00EE1AC1"/>
    <w:rsid w:val="00EE2614"/>
    <w:rsid w:val="00EE39D6"/>
    <w:rsid w:val="00EE3ED0"/>
    <w:rsid w:val="00EE413C"/>
    <w:rsid w:val="00EE52AD"/>
    <w:rsid w:val="00EE6100"/>
    <w:rsid w:val="00EE707B"/>
    <w:rsid w:val="00EE73BF"/>
    <w:rsid w:val="00EE7C82"/>
    <w:rsid w:val="00EF0F5F"/>
    <w:rsid w:val="00EF3C3C"/>
    <w:rsid w:val="00EF4D31"/>
    <w:rsid w:val="00EF5EA4"/>
    <w:rsid w:val="00EF67F8"/>
    <w:rsid w:val="00EF6946"/>
    <w:rsid w:val="00EF71F5"/>
    <w:rsid w:val="00EF723F"/>
    <w:rsid w:val="00F01348"/>
    <w:rsid w:val="00F01F92"/>
    <w:rsid w:val="00F02750"/>
    <w:rsid w:val="00F030F6"/>
    <w:rsid w:val="00F0444B"/>
    <w:rsid w:val="00F10A08"/>
    <w:rsid w:val="00F12C23"/>
    <w:rsid w:val="00F139CF"/>
    <w:rsid w:val="00F15571"/>
    <w:rsid w:val="00F22AC5"/>
    <w:rsid w:val="00F23D83"/>
    <w:rsid w:val="00F240F8"/>
    <w:rsid w:val="00F24195"/>
    <w:rsid w:val="00F24887"/>
    <w:rsid w:val="00F24A05"/>
    <w:rsid w:val="00F24D94"/>
    <w:rsid w:val="00F254D1"/>
    <w:rsid w:val="00F255BC"/>
    <w:rsid w:val="00F302B4"/>
    <w:rsid w:val="00F30F1D"/>
    <w:rsid w:val="00F3147D"/>
    <w:rsid w:val="00F314F1"/>
    <w:rsid w:val="00F32B82"/>
    <w:rsid w:val="00F33CBD"/>
    <w:rsid w:val="00F35B84"/>
    <w:rsid w:val="00F35FDB"/>
    <w:rsid w:val="00F4043E"/>
    <w:rsid w:val="00F40CB5"/>
    <w:rsid w:val="00F41BBC"/>
    <w:rsid w:val="00F4354F"/>
    <w:rsid w:val="00F4362D"/>
    <w:rsid w:val="00F43B9D"/>
    <w:rsid w:val="00F43BEC"/>
    <w:rsid w:val="00F444F0"/>
    <w:rsid w:val="00F44B19"/>
    <w:rsid w:val="00F467B3"/>
    <w:rsid w:val="00F50847"/>
    <w:rsid w:val="00F50AAA"/>
    <w:rsid w:val="00F51ACE"/>
    <w:rsid w:val="00F5345D"/>
    <w:rsid w:val="00F53694"/>
    <w:rsid w:val="00F53F27"/>
    <w:rsid w:val="00F546D1"/>
    <w:rsid w:val="00F5789B"/>
    <w:rsid w:val="00F602EA"/>
    <w:rsid w:val="00F61470"/>
    <w:rsid w:val="00F6163E"/>
    <w:rsid w:val="00F617F9"/>
    <w:rsid w:val="00F62659"/>
    <w:rsid w:val="00F6513F"/>
    <w:rsid w:val="00F66272"/>
    <w:rsid w:val="00F666DE"/>
    <w:rsid w:val="00F6ACA0"/>
    <w:rsid w:val="00F709C0"/>
    <w:rsid w:val="00F73FDE"/>
    <w:rsid w:val="00F764BD"/>
    <w:rsid w:val="00F77C58"/>
    <w:rsid w:val="00F841C1"/>
    <w:rsid w:val="00F8610A"/>
    <w:rsid w:val="00F8616B"/>
    <w:rsid w:val="00F863DC"/>
    <w:rsid w:val="00F868A8"/>
    <w:rsid w:val="00F87E1C"/>
    <w:rsid w:val="00F90D00"/>
    <w:rsid w:val="00F923BC"/>
    <w:rsid w:val="00F927A1"/>
    <w:rsid w:val="00F92E4D"/>
    <w:rsid w:val="00F94392"/>
    <w:rsid w:val="00F961DB"/>
    <w:rsid w:val="00FA1635"/>
    <w:rsid w:val="00FA1970"/>
    <w:rsid w:val="00FA32CE"/>
    <w:rsid w:val="00FA3764"/>
    <w:rsid w:val="00FA4950"/>
    <w:rsid w:val="00FA4EC1"/>
    <w:rsid w:val="00FA56ED"/>
    <w:rsid w:val="00FB03D0"/>
    <w:rsid w:val="00FB4358"/>
    <w:rsid w:val="00FB46DE"/>
    <w:rsid w:val="00FB5FA6"/>
    <w:rsid w:val="00FB63D0"/>
    <w:rsid w:val="00FB6BCB"/>
    <w:rsid w:val="00FC1310"/>
    <w:rsid w:val="00FC1328"/>
    <w:rsid w:val="00FC1E76"/>
    <w:rsid w:val="00FC2FF3"/>
    <w:rsid w:val="00FC3263"/>
    <w:rsid w:val="00FC4EE2"/>
    <w:rsid w:val="00FC51F9"/>
    <w:rsid w:val="00FC5B40"/>
    <w:rsid w:val="00FC5FF8"/>
    <w:rsid w:val="00FC6099"/>
    <w:rsid w:val="00FC702B"/>
    <w:rsid w:val="00FD0404"/>
    <w:rsid w:val="00FD0671"/>
    <w:rsid w:val="00FD3D2D"/>
    <w:rsid w:val="00FD3D7C"/>
    <w:rsid w:val="00FD4ABE"/>
    <w:rsid w:val="00FD4F8F"/>
    <w:rsid w:val="00FD4FF1"/>
    <w:rsid w:val="00FD5A09"/>
    <w:rsid w:val="00FE0AF7"/>
    <w:rsid w:val="00FE0C16"/>
    <w:rsid w:val="00FE14AD"/>
    <w:rsid w:val="00FE14B1"/>
    <w:rsid w:val="00FE1611"/>
    <w:rsid w:val="00FE1F6A"/>
    <w:rsid w:val="00FE1FCA"/>
    <w:rsid w:val="00FE3EDC"/>
    <w:rsid w:val="00FE4A44"/>
    <w:rsid w:val="00FE51D6"/>
    <w:rsid w:val="00FE68E0"/>
    <w:rsid w:val="00FE717E"/>
    <w:rsid w:val="00FF0070"/>
    <w:rsid w:val="00FF31EC"/>
    <w:rsid w:val="00FF40A1"/>
    <w:rsid w:val="00FF4DE0"/>
    <w:rsid w:val="00FF4F3A"/>
    <w:rsid w:val="00FF5F6A"/>
    <w:rsid w:val="00FF6BE0"/>
    <w:rsid w:val="00FF71E3"/>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A73E5"/>
    <w:rPr>
      <w:color w:val="605E5C"/>
      <w:shd w:val="clear" w:color="auto" w:fill="E1DFDD"/>
    </w:rPr>
  </w:style>
  <w:style w:type="character" w:styleId="FollowedHyperlink">
    <w:name w:val="FollowedHyperlink"/>
    <w:basedOn w:val="DefaultParagraphFont"/>
    <w:uiPriority w:val="99"/>
    <w:semiHidden/>
    <w:unhideWhenUsed/>
    <w:rsid w:val="00997F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0170634">
      <w:bodyDiv w:val="1"/>
      <w:marLeft w:val="0"/>
      <w:marRight w:val="0"/>
      <w:marTop w:val="0"/>
      <w:marBottom w:val="0"/>
      <w:divBdr>
        <w:top w:val="none" w:sz="0" w:space="0" w:color="auto"/>
        <w:left w:val="none" w:sz="0" w:space="0" w:color="auto"/>
        <w:bottom w:val="none" w:sz="0" w:space="0" w:color="auto"/>
        <w:right w:val="none" w:sz="0" w:space="0" w:color="auto"/>
      </w:divBdr>
    </w:div>
    <w:div w:id="235209393">
      <w:bodyDiv w:val="1"/>
      <w:marLeft w:val="0"/>
      <w:marRight w:val="0"/>
      <w:marTop w:val="0"/>
      <w:marBottom w:val="0"/>
      <w:divBdr>
        <w:top w:val="none" w:sz="0" w:space="0" w:color="auto"/>
        <w:left w:val="none" w:sz="0" w:space="0" w:color="auto"/>
        <w:bottom w:val="none" w:sz="0" w:space="0" w:color="auto"/>
        <w:right w:val="none" w:sz="0" w:space="0" w:color="auto"/>
      </w:divBdr>
    </w:div>
    <w:div w:id="374819232">
      <w:bodyDiv w:val="1"/>
      <w:marLeft w:val="0"/>
      <w:marRight w:val="0"/>
      <w:marTop w:val="0"/>
      <w:marBottom w:val="0"/>
      <w:divBdr>
        <w:top w:val="none" w:sz="0" w:space="0" w:color="auto"/>
        <w:left w:val="none" w:sz="0" w:space="0" w:color="auto"/>
        <w:bottom w:val="none" w:sz="0" w:space="0" w:color="auto"/>
        <w:right w:val="none" w:sz="0" w:space="0" w:color="auto"/>
      </w:divBdr>
    </w:div>
    <w:div w:id="588925562">
      <w:bodyDiv w:val="1"/>
      <w:marLeft w:val="0"/>
      <w:marRight w:val="0"/>
      <w:marTop w:val="0"/>
      <w:marBottom w:val="0"/>
      <w:divBdr>
        <w:top w:val="none" w:sz="0" w:space="0" w:color="auto"/>
        <w:left w:val="none" w:sz="0" w:space="0" w:color="auto"/>
        <w:bottom w:val="none" w:sz="0" w:space="0" w:color="auto"/>
        <w:right w:val="none" w:sz="0" w:space="0" w:color="auto"/>
      </w:divBdr>
    </w:div>
    <w:div w:id="9732180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96510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350114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016367">
      <w:bodyDiv w:val="1"/>
      <w:marLeft w:val="0"/>
      <w:marRight w:val="0"/>
      <w:marTop w:val="0"/>
      <w:marBottom w:val="0"/>
      <w:divBdr>
        <w:top w:val="none" w:sz="0" w:space="0" w:color="auto"/>
        <w:left w:val="none" w:sz="0" w:space="0" w:color="auto"/>
        <w:bottom w:val="none" w:sz="0" w:space="0" w:color="auto"/>
        <w:right w:val="none" w:sz="0" w:space="0" w:color="auto"/>
      </w:divBdr>
      <w:divsChild>
        <w:div w:id="608009648">
          <w:marLeft w:val="0"/>
          <w:marRight w:val="0"/>
          <w:marTop w:val="0"/>
          <w:marBottom w:val="0"/>
          <w:divBdr>
            <w:top w:val="none" w:sz="0" w:space="0" w:color="auto"/>
            <w:left w:val="none" w:sz="0" w:space="0" w:color="auto"/>
            <w:bottom w:val="none" w:sz="0" w:space="0" w:color="auto"/>
            <w:right w:val="none" w:sz="0" w:space="0" w:color="auto"/>
          </w:divBdr>
          <w:divsChild>
            <w:div w:id="72896525">
              <w:marLeft w:val="0"/>
              <w:marRight w:val="0"/>
              <w:marTop w:val="0"/>
              <w:marBottom w:val="0"/>
              <w:divBdr>
                <w:top w:val="none" w:sz="0" w:space="0" w:color="auto"/>
                <w:left w:val="none" w:sz="0" w:space="0" w:color="auto"/>
                <w:bottom w:val="none" w:sz="0" w:space="0" w:color="auto"/>
                <w:right w:val="none" w:sz="0" w:space="0" w:color="auto"/>
              </w:divBdr>
              <w:divsChild>
                <w:div w:id="751200744">
                  <w:marLeft w:val="0"/>
                  <w:marRight w:val="0"/>
                  <w:marTop w:val="0"/>
                  <w:marBottom w:val="0"/>
                  <w:divBdr>
                    <w:top w:val="none" w:sz="0" w:space="0" w:color="auto"/>
                    <w:left w:val="none" w:sz="0" w:space="0" w:color="auto"/>
                    <w:bottom w:val="none" w:sz="0" w:space="0" w:color="auto"/>
                    <w:right w:val="none" w:sz="0" w:space="0" w:color="auto"/>
                  </w:divBdr>
                  <w:divsChild>
                    <w:div w:id="1795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205281">
          <w:marLeft w:val="0"/>
          <w:marRight w:val="0"/>
          <w:marTop w:val="0"/>
          <w:marBottom w:val="0"/>
          <w:divBdr>
            <w:top w:val="none" w:sz="0" w:space="0" w:color="auto"/>
            <w:left w:val="none" w:sz="0" w:space="0" w:color="auto"/>
            <w:bottom w:val="none" w:sz="0" w:space="0" w:color="auto"/>
            <w:right w:val="none" w:sz="0" w:space="0" w:color="auto"/>
          </w:divBdr>
          <w:divsChild>
            <w:div w:id="1010916184">
              <w:marLeft w:val="75"/>
              <w:marRight w:val="0"/>
              <w:marTop w:val="0"/>
              <w:marBottom w:val="0"/>
              <w:divBdr>
                <w:top w:val="none" w:sz="0" w:space="0" w:color="auto"/>
                <w:left w:val="none" w:sz="0" w:space="0" w:color="auto"/>
                <w:bottom w:val="none" w:sz="0" w:space="0" w:color="auto"/>
                <w:right w:val="none" w:sz="0" w:space="0" w:color="auto"/>
              </w:divBdr>
              <w:divsChild>
                <w:div w:id="685643929">
                  <w:marLeft w:val="0"/>
                  <w:marRight w:val="0"/>
                  <w:marTop w:val="0"/>
                  <w:marBottom w:val="0"/>
                  <w:divBdr>
                    <w:top w:val="none" w:sz="0" w:space="0" w:color="auto"/>
                    <w:left w:val="none" w:sz="0" w:space="0" w:color="auto"/>
                    <w:bottom w:val="none" w:sz="0" w:space="0" w:color="auto"/>
                    <w:right w:val="none" w:sz="0" w:space="0" w:color="auto"/>
                  </w:divBdr>
                  <w:divsChild>
                    <w:div w:id="195389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2.png"/><Relationship Id="rId26" Type="http://schemas.openxmlformats.org/officeDocument/2006/relationships/hyperlink" Target="http://www.bbc.co.uk/newsround/50035769" TargetMode="External"/><Relationship Id="rId39" Type="http://schemas.openxmlformats.org/officeDocument/2006/relationships/hyperlink" Target="http://www.gov.uk/government/publications/review-of-the-youth-justice-system" TargetMode="External"/><Relationship Id="rId21" Type="http://schemas.openxmlformats.org/officeDocument/2006/relationships/footer" Target="footer1.xml"/><Relationship Id="rId34" Type="http://schemas.openxmlformats.org/officeDocument/2006/relationships/hyperlink" Target="https://assets.college.police.uk/s3fs-public/2020-10/NPG_supporting_material_frontline%20%281%29.pdf" TargetMode="External"/><Relationship Id="rId42" Type="http://schemas.openxmlformats.org/officeDocument/2006/relationships/hyperlink" Target="http://www.gov.uk/youth-offending-team" TargetMode="External"/><Relationship Id="rId47" Type="http://schemas.openxmlformats.org/officeDocument/2006/relationships/hyperlink" Target="https://www.police-foundation.org.uk/wp-content/uploads/2017/06/neighbourhood_policing_past_present_future.pdf" TargetMode="External"/><Relationship Id="rId50" Type="http://schemas.openxmlformats.org/officeDocument/2006/relationships/hyperlink" Target="http://cebcp.org/wp-content/evidence-based-policing/Sherman-TripleT.pdf"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5" Type="http://schemas.openxmlformats.org/officeDocument/2006/relationships/hyperlink" Target="http://www.bbc.co.uk/bitesize/guides/z9f4srd/revision/1" TargetMode="External"/><Relationship Id="rId33" Type="http://schemas.openxmlformats.org/officeDocument/2006/relationships/hyperlink" Target="http://www.college.police.uk/research/evidence-based-policing-EBP" TargetMode="External"/><Relationship Id="rId38" Type="http://schemas.openxmlformats.org/officeDocument/2006/relationships/hyperlink" Target="http://www.gov.uk/guidance/a-guide-to-civil-mediation" TargetMode="External"/><Relationship Id="rId46" Type="http://schemas.openxmlformats.org/officeDocument/2006/relationships/hyperlink" Target="http://www.legislation.gov.uk/ukpga/1984/60/section/24" TargetMode="External"/><Relationship Id="rId2" Type="http://schemas.openxmlformats.org/officeDocument/2006/relationships/customXml" Target="../customXml/item2.xml"/><Relationship Id="rId20" Type="http://schemas.openxmlformats.org/officeDocument/2006/relationships/header" Target="header2.xml"/><Relationship Id="rId29" Type="http://schemas.openxmlformats.org/officeDocument/2006/relationships/hyperlink" Target="http://www.collinsdictionary.com/dictionary/english/repeat-offender" TargetMode="External"/><Relationship Id="rId41" Type="http://schemas.openxmlformats.org/officeDocument/2006/relationships/hyperlink" Target="http://www.gov.uk/government/publications/vulnerabilities-applying-all-our-health/vulnerabilities-applying-all-our-health" TargetMode="External"/><Relationship Id="rId54" Type="http://schemas.openxmlformats.org/officeDocument/2006/relationships/hyperlink" Target="http://www.systech-int.com/insights/thoughts/mediation-advantages-and-disadvantag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www.college.police.uk/app/engagement-and-communication/engagement" TargetMode="External"/><Relationship Id="rId37" Type="http://schemas.openxmlformats.org/officeDocument/2006/relationships/hyperlink" Target="http://www.london.gov.uk/sites/default/files/policing_with_consent.pdf" TargetMode="External"/><Relationship Id="rId40" Type="http://schemas.openxmlformats.org/officeDocument/2006/relationships/hyperlink" Target="http://www.gov.uk/government/history/past-prime-ministers/robert-peel-2nd-baronet" TargetMode="External"/><Relationship Id="rId45" Type="http://schemas.openxmlformats.org/officeDocument/2006/relationships/hyperlink" Target="http://www.legislation.gov.uk/ukpga/1984/60/section/24" TargetMode="External"/><Relationship Id="rId53" Type="http://schemas.openxmlformats.org/officeDocument/2006/relationships/hyperlink" Target="https://lordslibrary.parliament.uk/police-standards-and-culture-restoring-public-trust/" TargetMode="Externa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28" Type="http://schemas.openxmlformats.org/officeDocument/2006/relationships/hyperlink" Target="http://www.bbc.co.uk/news/uk-england-london-56678926" TargetMode="External"/><Relationship Id="rId36" Type="http://schemas.openxmlformats.org/officeDocument/2006/relationships/hyperlink" Target="http://www.college.police.uk/app/major-investigation-and-public-protection/hate-crime/responding-hate" TargetMode="External"/><Relationship Id="rId49" Type="http://schemas.openxmlformats.org/officeDocument/2006/relationships/hyperlink" Target="http://www.rctcbc.gov.uk/EN/Resident/ChildrenandFamilies/YouthOffendingService/YouthOffendingService.aspx" TargetMode="External"/><Relationship Id="rId57"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library.college.police.uk/docs/npia/CohesionGuide.pdf" TargetMode="External"/><Relationship Id="rId44" Type="http://schemas.openxmlformats.org/officeDocument/2006/relationships/hyperlink" Target="http://www.legislation.gov.uk/ukpga/1984/60/section/24" TargetMode="External"/><Relationship Id="rId52" Type="http://schemas.openxmlformats.org/officeDocument/2006/relationships/hyperlink" Target="https://assets.publishing.service.gov.uk/government/uploads/system/uploads/attachment_data/file/115825/hors296.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hyperlink" Target="https://www.tedcantle.co.uk/publications/033%20Tension%20monitoring%20guidance%20iCoCo%202010.pdf" TargetMode="External"/><Relationship Id="rId30" Type="http://schemas.openxmlformats.org/officeDocument/2006/relationships/hyperlink" Target="http://www.college.police.uk/app/major-investigation-and-public-protection/domestic-abuse/arrest-and-other-positive-approaches" TargetMode="External"/><Relationship Id="rId35" Type="http://schemas.openxmlformats.org/officeDocument/2006/relationships/hyperlink" Target="http://www.college.police.uk/research/crime-reduction-toolkit/problem-oriented-policing" TargetMode="External"/><Relationship Id="rId43" Type="http://schemas.openxmlformats.org/officeDocument/2006/relationships/hyperlink" Target="http://www.onlinelibrary.wiley.com/doi/10.1002/cl2.1089" TargetMode="External"/><Relationship Id="rId48" Type="http://schemas.openxmlformats.org/officeDocument/2006/relationships/hyperlink" Target="http://www.mysupportteam.org.uk"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college.police.uk/guidance/neighbourhood-policing/foreword" TargetMode="Externa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14T13:37:02.930"/>
    </inkml:context>
    <inkml:brush xml:id="br0">
      <inkml:brushProperty name="width" value="0.05" units="cm"/>
      <inkml:brushProperty name="height" value="0.05" units="cm"/>
      <inkml:brushProperty name="ignorePressure" value="1"/>
    </inkml:brush>
  </inkml:definitions>
  <inkml:trace contextRef="#ctx0" brushRef="#br0">83 14,'-6'5,"0"1,0-1,0 1,1-1,-1 1,2 0,-1 1,2-1,-1 1,1-1,0 1,1 0,-2 5,-2 14,1 1,1 25,4-52,-5 64,5 0,5 0,2 0,4-1,2 0,5 4,-16-65,5 23,4-1,4 9,-12-27,0 0,0-1,2 1,-1-1,1 1,-1-1,1 0,1-1,0 1,0-1,0 1,2-1,-7-3,1 0,-1 0,1-1,-1 1,1-1,-1 1,1-1,1 1,-2-1,1 0,-1 0,1 1,1-1,-2 0,1-1,-1 1,2 0,-1 0,-1 0,1-1,-1 1,2-1,-1 1,-1-1,1 0,-1 1,1-1,-1 0,1 0,-1 0,1 0,-1 0,-1 0,2 0,-1-1,5-4,1 0,-3-1,2 1,-1-1,-2 0,3-4,9-23,-2 0,-1-1,7-35,6-109,-17 105,-5 0,-5-1,-2 1,-8-17,9 80,1 14,-1 20,2-15,-18 195,-15 121,29-294,-2-1,-4 6,8-27,0 0,-1 0,1 0,-2-1,0 0,-1 1,0-1,0-1,0 1,-4 2,8-8,2 1,-1-1,-1 0,-1 1,2-1,-1 0,1 0,-1 0,-1 0,2-1,-1 1,-1 0,2-1,-1 1,-1-1,2 1,-2-1,1 0,-1 0,1 0,-1 0,2 0,-1 0,-1 0,2 0,-2-1,1 1,-1-1,2 1,-1-1,-1 0,2 1,-1-1,-1 0,2 0,-1 0,1 0,-1-1,1 1,-1 0,1 0,-1-1,1 0,-7-5,2-1,0 1,0-1,1 0,1-1,-1 1,-2-9,2 3,2-1,0 1,2-1,-1 0,1 1,2-1,-1 0,3 0,-1 1,2-1,1 1,-1 0,2 0,0 0,2 1,1-1,0 1,5-4,2-4,2 1,2 0,1 1,2 1,0 0,-1 1,4 1,0 1,-1 1,16-5,22-6,1 3,1 2,1 2,7 2,67-20,-125 31,-22 3,-28 5,12-1,2 0,-1 2,-1 0,2 1,0 1,-1 0,1 1,-12 7,30-13,0 1,0 0,0-1,0 1,0 0,1 0,-1 1,2-1,-2 0,1 1,-1-1,2 1,-1 0,1-1,-1 1,1 0,1 1,-2 0,2 0,-1 0,1 0,0 0,1 0,-1 0,2 0,-2 0,1 0,1 0,-1 0,2 1,17 30,1-2,15 19,-8-16,18 38,-38-58,-1 1,1 0,-2 0,-1 0,-2 0,0 1,0 0,-3 9,0-17,-2 0,1 0,-1 0,-1 0,0 0,0 0,-1-1,-1 1,-1-1,0 0,0 0,0 0,-2-1,1 0,-5 3,1-1,-1-1,0 0,-2 0,-2 1,10-7,-2 0,2 1,0-2,-1 1,0-1,0 0,-1 0,2 0,-1-1,-7 1,14-2,0 0,-1 0,1 0,0 0,0 0,-2 0,2 0,0 0,-1 0,1 0,0 0,0 0,-2 0,2-1,0 1,-1 0,1 0,0 0,0-1,-2 1,2 0,0 0,0 0,0-1,-1 1,1 0,0-1,0 1,0 0,0 0,0-1,-2 1,2 0,0-1,0 1,0 0,0-1,0 1,0 0,0-1,0 1,0 0,0-1,0 1,0 0,0-1,0 1,0 0,2-1,-2 1,0 0,0-1,0 1,12-23,-11 21,60-78,4 2,40-35,-46 49,-8 10,13-12,-5-2,-3-2,-3-3,-49 66,-1 2,2 0,-2-1,0 1,0-1,-2 1,1-1,1 0,-2 0,-1 0,2 0,-2 0,0 6,0-1,0 1,0 0,0-1,0 1,0 0,0-1,0 1,-2 0,2-1,0 1,0 0,0-1,0 1,0 0,-1 0,1-1,0 1,0 0,-2 0,2-1,0 1,0 0,-1 0,1 0,0 0,0-1,-2 1,2 0,0 0,0 0,-1 0,1 0,0 0,-2 0,2 0,0 0,-1 0,1 0,0 0,0 0,-2 0,2 0,0 1,-1-1,1 0,0 0,0 0,-2 0,2 1,0-1,0 0,0 0,-1 1,-24 12,6 1,1 0,1 1,0 1,1 0,2 0,-1 1,0 5,-3 6,0 0,3 2,1-1,-2 10,11-26,2 0,-2 1,4-1,-2 0,3 1,-2-1,4 8,-2-17,1 1,-1-1,2 0,-1 1,1-1,-1 0,2 0,-1 0,1 0,0 0,-1 0,2 0,-1-1,0 1,2-1,-2 0,1 0,1 0,-1 0,1 0,-1-1,1 0,-1 0,4 1,-1-1,3 1,-1-1,0-1,0 1,-2-1,2-1,0 1,2-1,-2 0,0-1,-1 0,1 0,0-1,0 1,0-1,0-1,-1 1,2-2,-4 2,2-1,-2 0,1 0,-1-1,0 1,0-1,0 0,0 0,-1-1,1 1,-1-1,-1 0,1 0,-2 0,1-1,-1 1,0-1,0 0,-1 1,1-1,-2-2,1 5,-2 1,1 0,-1 0,0 0,0-1,0 1,0 0,0 0,-1 0,1 0,-2-1,2 1,-1 0,1 0,-2 0,1 0,-1 0,1 0,-1 1,1-1,-1 0,1 0,-1 1,-1-1,2 1,-2-1,1 1,-1 0,-6-3,0 1,-2 0,2 0,-1 1,1 0,-2 0,1 1,-27-6,36 7,1 0,-2 0,1 0,1-1,-2 1,1 0,1-1,-2 1,1-1,1 1,-2 0,2-1,-1 0,-1 1,2-1,-1 1,1-1,0 0,-2 1,2-1,-1 0,1 0,0 1,0-1,-2 0,2 0,0 0,0 0,0 1,0-2,0 0,0 0,0 0,2 1,-2-1,1 0,-1 0,2 1,-1-1,-1 0,2 1,-1-1,1 0,7-6,0 0,0 0,0 0,5-1,-7 4,1 0,1 0,-2 1,1 0,1 0,0 0,8-1,-13 4,-1 0,0 0,0 1,2-1,-2 1,1 0,-1 0,0 0,2 0,-2 0,0 0,1 1,-1 0,0-1,0 1,2 0,-2 0,0 0,0 1,0-1,0 1,0-1,0 2,6 2,-3 1,2 0,-1 0,-1 1,0 0,-1 0,1 0,-1 0,-1 1,1-1,-2 1,0 0,0 0,-2 0,2 1,2 20,-1 1,-2 0,-2 15,0-38,13-26,13-22,-12 15,2 1,1 0,12-10,-28 33,-1 1,2 0,-1 0,-1 0,2 0,-1 0,1 0,-1 0,1 0,-1 0,1 0,-1 0,1 1,-1-1,2 1,0-1,-1 1,-1 0,1 0,-1 0,1 0,-2 1,1-1,1 0,-1 1,1-1,-1 1,1-1,-2 1,1 0,1-1,-1 1,-1 0,2 0,-1 0,-1-1,2 1,-1 0,-1 0,26 26,9 13,-14-15,2 0,14 11,-29-30,-1 0,1 0,0 0,1-1,0 0,0 0,0 0,1-1,-1-1,13 4,-16-6,1 1,-1-1,2-1,-1 1,-1-1,2 0,-1 0,-1 0,2-1,0 0,-2 0,1 0,-1-1,5-1,-1 0,-1-1,0 1,1-2,-1 1,0-1,0 0,-2-1,1 1,5-6,-5 5,-2-1,2 0,-2 0,0-1,-2 0,1 1,-1-2,1 1,-1-3,-1 6,-1-1,-1 0,1 1,-2-1,0 0,0 0,0 1,0-1,-2 0,2 0,-1 1,-1-1,-2-4,4 8,-2 0,2 0,-1 1,-1-1,1 0,1 1,-2-1,1 0,-1 1,1-1,-1 1,1 0,-2-1,1 1,1 0,-1 0,-1 0,2 0,-2 0,1 0,-1 0,2 1,-3-1,1 1,0 0,2 0,-2 0,0 0,1 1,-1-1,0 1,2 0,-2-1,1 1,-1 0,2 0,-2 0,1 0,-1 0,2 0,-1 1,1-1,-2 1,1-1,1 1,-1 0,-7 7,0 1,1 0,1 0,-1 0,2 1,0 0,0 0,2 0,1 0,0 1,0-1,0 1,1 0,2-1,0 1,0 0,3 11,-1-19,-1 0,1 0,-1 0,1 0,1 0,-2 0,2 0,0-1,0 1,0-1,2 1,-2-1,1 0,-1 0,2 0,1 1,-1-2,-1 0,-1-1,2 1,-1-1,1 1,-1-1,1 0,-1-1,1 1,-1-1,1 1,-1-1,1 0,-1 0,1-1,-1 1,1-1,0 0,4 0,0-3,1 1,1-1,-2 0,1-1,0 1,-1-2,0 1,-2-1,2 0,-1 0,-1-1,1 0,-2 0,6-7,3-6,-1 0,-1-1,-1 0,-1 0,-2-4,3-5,-1-2,4-27,-12 43,-2 1,1-1,-2 0,0 0,-2 1,-4-15,6 29,0 0,0 0,0 0,0 1,0-1,-1 0,1 0,0 0,0 1,-2-1,2 0,0 0,-1 1,1-1,0 0,-2 1,2-1,-1 1,1-1,-2 0,2 1,-1-1,-1 1,2 0,-1-1,-1 1,1 0,-1 0,2 0,-1 1,-1-1,2 0,-1 1,-1-1,2 0,-1 1,-1-1,2 1,-1-1,1 1,-2-1,1 1,1 0,-2-1,2 1,-8 7,1-1,1 1,-2 0,2 2,-13 18,2 1,2 0,1 1,1 0,-1 10,10-19,-2-1,3 1,0 0,3 0,-2 0,4 0,1-1,3 14,-5-25,2 1,0-1,2 0,-1 0,1 0,1 0,0-1,0 0,1 1,1-2,0 1,2 1,-4-4,2 0,-2 0,1-1,1 0,-1-1,2 1,-1-1,0 0,1 0,0-1,-2 0,2 0,0-1,0 0,0 0,1-1,-1 1,0-1,1 0,1-1,-2 1,1-2,-1 1,2-1,-2 0,2 0,-2-1,0 0,0-1,0 1,0-1,-1-1,2-1,-7 5,-1 0,-1 0,-1 0,2 0,-1 0,1 0,-1-1,1 1,-2 0,1-1,-1 1,2 0,-1-1,-1 1,0-1,2 1,-2-1,0 1,0-1,0 1,0-1,0 1,0-1,0 1,0-1,0 1,0-1,-2 1,2-1,-1 1,1-1,-2 1,2 0,-1-1,-1 1,-2-4,-1 1,1 0,-2 0,1 0,-1 0,0 1,0 0,0 0,-6-2,-32-11,0 1,-3 2,2 2,-2 1,-4 1,-153-23,-3 7,-4 6,-422-10,422 24,-2 8,-6 7,199-8,9-2,1 1,1 0,-2 0,2 1,-1 0,-7 2,17-4,0 0,0 0,0 0,2 0,-2 0,0 0,0 0,0 0,0 1,0-1,0 0,1 0,-1 0,0 0,0 0,0 0,0 0,0 0,0 0,0 0,0 0,2 0,-2 1,0-1,0 0,0 0,0 0,0 0,0 0,0 1,0-1,0 0,0 0,0 0,0 0,0 0,0 1,0-1,0 0,0 0,0 0,0 0,0 0,0 1,0-1,0 0,0 0,0 0,0 0,0 0,0 1,0-1,0 0,0 0,0 0,0 0,0 0,-2 0,2 0,0 1,0-1,0 0,0 0,0 0,0 0,-1 0,16 3,-2 0,1 0,1-2,-1 1,1-1,3-1,21 2,554 26,-40-3,-489-21,-48-1,-13-1,-30 5,-150 11,137-15,-108 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29</Pages>
  <Words>6912</Words>
  <Characters>42282</Characters>
  <Application>Microsoft Office Word</Application>
  <DocSecurity>0</DocSecurity>
  <Lines>352</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Stonelake, Hannah</cp:lastModifiedBy>
  <cp:revision>141</cp:revision>
  <cp:lastPrinted>2014-08-26T08:55:00Z</cp:lastPrinted>
  <dcterms:created xsi:type="dcterms:W3CDTF">2023-10-28T15:21:00Z</dcterms:created>
  <dcterms:modified xsi:type="dcterms:W3CDTF">2023-10-30T16:44:00Z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2023-03-29T23:29:33Z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c58bc63e-bec9-4e9b-9f27-52d80ba2bde1</vt:lpwstr>
  </property>
  <property fmtid="{D5CDD505-2E9C-101B-9397-08002B2CF9AE}" pid="9" name="MSIP_Label_f2acd28b-79a3-4a0f-b0ff-4b75658b1549_ContentBits">
    <vt:lpwstr>0</vt:lpwstr>
  </property>
</Properties>
</file>