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CD2D2" w14:textId="2C1A1CFE" w:rsidR="00705FCD" w:rsidRPr="00705FCD" w:rsidRDefault="00705FCD" w:rsidP="00705FCD">
      <w:pPr>
        <w:pStyle w:val="Photo"/>
        <w:jc w:val="left"/>
      </w:pPr>
      <w:bookmarkStart w:id="0" w:name="_Toc321147011"/>
      <w:bookmarkStart w:id="1" w:name="_Toc318189312"/>
      <w:bookmarkStart w:id="2" w:name="_Toc318188327"/>
      <w:bookmarkStart w:id="3" w:name="_Toc318188227"/>
      <w:bookmarkStart w:id="4" w:name="_Toc321147149"/>
      <w:r>
        <w:rPr>
          <w:noProof/>
          <w:lang w:val="en-GB" w:eastAsia="en-GB"/>
        </w:rPr>
        <w:drawing>
          <wp:anchor distT="0" distB="0" distL="114300" distR="114300" simplePos="0" relativeHeight="251661312" behindDoc="0" locked="0" layoutInCell="1" allowOverlap="1" wp14:anchorId="774B1E64" wp14:editId="69CD4509">
            <wp:simplePos x="0" y="0"/>
            <wp:positionH relativeFrom="margin">
              <wp:align>center</wp:align>
            </wp:positionH>
            <wp:positionV relativeFrom="paragraph">
              <wp:posOffset>567427</wp:posOffset>
            </wp:positionV>
            <wp:extent cx="5037455" cy="2017395"/>
            <wp:effectExtent l="0" t="0" r="0" b="1905"/>
            <wp:wrapSquare wrapText="bothSides"/>
            <wp:docPr id="5" name="Picture 5" descr="C:\Users\hazpr\AppData\Local\Microsoft\Windows\INetCache\Content.MSO\68ECF7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pr\AppData\Local\Microsoft\Windows\INetCache\Content.MSO\68ECF79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7455" cy="201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88B816" w14:textId="77777777" w:rsidR="00705FCD" w:rsidRDefault="00705FCD" w:rsidP="0046280D">
      <w:pPr>
        <w:spacing w:after="120"/>
        <w:jc w:val="center"/>
        <w:rPr>
          <w:rFonts w:ascii="Times New Roman" w:hAnsi="Times New Roman" w:cs="Times New Roman"/>
          <w:b/>
          <w:u w:val="single"/>
        </w:rPr>
      </w:pPr>
    </w:p>
    <w:p w14:paraId="66D22DE1" w14:textId="5DE0722B" w:rsidR="0046280D" w:rsidRPr="00705FCD" w:rsidRDefault="0046280D" w:rsidP="0046280D">
      <w:pPr>
        <w:spacing w:after="120"/>
        <w:jc w:val="center"/>
        <w:rPr>
          <w:rFonts w:ascii="Times New Roman" w:hAnsi="Times New Roman" w:cs="Times New Roman"/>
          <w:b/>
        </w:rPr>
      </w:pPr>
      <w:r w:rsidRPr="00705FCD">
        <w:rPr>
          <w:rFonts w:ascii="Times New Roman" w:hAnsi="Times New Roman" w:cs="Times New Roman"/>
          <w:b/>
          <w:u w:val="single"/>
        </w:rPr>
        <w:t>Synthesize a solution to a potential real-life scenario</w:t>
      </w:r>
    </w:p>
    <w:p w14:paraId="102B414A" w14:textId="0D6B9250" w:rsidR="001638F6" w:rsidRPr="00705FCD" w:rsidRDefault="00705FCD" w:rsidP="00705FCD">
      <w:pPr>
        <w:jc w:val="center"/>
        <w:rPr>
          <w:rFonts w:ascii="Times New Roman" w:hAnsi="Times New Roman" w:cs="Times New Roman"/>
          <w:b/>
        </w:rPr>
      </w:pPr>
      <w:r w:rsidRPr="00705FCD">
        <w:rPr>
          <w:rFonts w:ascii="Times New Roman" w:hAnsi="Times New Roman" w:cs="Times New Roman"/>
          <w:b/>
        </w:rPr>
        <w:t>Lecturer: DR Carlene Campbell</w:t>
      </w:r>
    </w:p>
    <w:p w14:paraId="72D8AC4D" w14:textId="6A123EFF" w:rsidR="00705FCD" w:rsidRPr="00705FCD" w:rsidRDefault="00705FCD" w:rsidP="00705FCD">
      <w:pPr>
        <w:jc w:val="center"/>
        <w:rPr>
          <w:rFonts w:ascii="Times New Roman" w:hAnsi="Times New Roman" w:cs="Times New Roman"/>
          <w:b/>
        </w:rPr>
      </w:pPr>
      <w:r w:rsidRPr="00705FCD">
        <w:rPr>
          <w:rFonts w:ascii="Times New Roman" w:hAnsi="Times New Roman" w:cs="Times New Roman"/>
          <w:b/>
        </w:rPr>
        <w:t>Module code: ACCA4018</w:t>
      </w:r>
    </w:p>
    <w:p w14:paraId="46F030B3" w14:textId="11024C34" w:rsidR="0046280D" w:rsidRPr="007E7902" w:rsidRDefault="00705FCD" w:rsidP="007E7902">
      <w:pPr>
        <w:pStyle w:val="ContactInfo"/>
        <w:rPr>
          <w:rFonts w:ascii="Times New Roman" w:hAnsi="Times New Roman" w:cs="Times New Roman"/>
        </w:rPr>
      </w:pPr>
      <w:r w:rsidRPr="00705FCD">
        <w:rPr>
          <w:rFonts w:ascii="Times New Roman" w:hAnsi="Times New Roman" w:cs="Times New Roman"/>
          <w:b/>
        </w:rPr>
        <w:t>Ruzy Aktar |</w:t>
      </w:r>
      <w:r w:rsidR="00D5413C" w:rsidRPr="00705FCD">
        <w:rPr>
          <w:rFonts w:ascii="Times New Roman" w:hAnsi="Times New Roman" w:cs="Times New Roman"/>
          <w:b/>
        </w:rPr>
        <w:t xml:space="preserve"> </w:t>
      </w:r>
      <w:r w:rsidRPr="00705FCD">
        <w:rPr>
          <w:rFonts w:ascii="Times New Roman" w:hAnsi="Times New Roman" w:cs="Times New Roman"/>
          <w:b/>
        </w:rPr>
        <w:t>Internet Technology and Security</w:t>
      </w:r>
      <w:r w:rsidR="00D5413C" w:rsidRPr="00705FCD">
        <w:rPr>
          <w:rFonts w:ascii="Times New Roman" w:hAnsi="Times New Roman" w:cs="Times New Roman"/>
          <w:b/>
        </w:rPr>
        <w:t xml:space="preserve"> | </w:t>
      </w:r>
      <w:r w:rsidRPr="00705FCD">
        <w:rPr>
          <w:rFonts w:ascii="Times New Roman" w:hAnsi="Times New Roman" w:cs="Times New Roman"/>
          <w:b/>
        </w:rPr>
        <w:t>17/10/18</w:t>
      </w:r>
      <w:r w:rsidR="003422FF" w:rsidRPr="00FE79FA">
        <w:rPr>
          <w:rFonts w:ascii="Times New Roman" w:hAnsi="Times New Roman" w:cs="Times New Roman"/>
        </w:rPr>
        <w:br w:type="page"/>
      </w:r>
    </w:p>
    <w:p w14:paraId="2FF79B69" w14:textId="4911DE64" w:rsidR="0046280D" w:rsidRDefault="0046280D" w:rsidP="003422FF">
      <w:pPr>
        <w:pStyle w:val="ContactInfo"/>
      </w:pPr>
    </w:p>
    <w:p w14:paraId="6AB40895" w14:textId="77777777" w:rsidR="0046280D" w:rsidRDefault="0046280D" w:rsidP="003422FF">
      <w:pPr>
        <w:pStyle w:val="ContactInfo"/>
      </w:pPr>
    </w:p>
    <w:p w14:paraId="198033AD" w14:textId="483355B8" w:rsidR="001638F6" w:rsidRPr="00705FCD" w:rsidRDefault="0046280D">
      <w:pPr>
        <w:pStyle w:val="Heading1"/>
        <w:rPr>
          <w:rFonts w:ascii="Times New Roman" w:hAnsi="Times New Roman" w:cs="Times New Roman"/>
          <w:b/>
          <w:sz w:val="24"/>
          <w:szCs w:val="24"/>
          <w:u w:val="single"/>
        </w:rPr>
      </w:pPr>
      <w:r w:rsidRPr="00705FCD">
        <w:rPr>
          <w:rFonts w:ascii="Times New Roman" w:hAnsi="Times New Roman" w:cs="Times New Roman"/>
          <w:b/>
          <w:sz w:val="24"/>
          <w:szCs w:val="24"/>
          <w:u w:val="single"/>
        </w:rPr>
        <w:t xml:space="preserve">Introduction </w:t>
      </w:r>
    </w:p>
    <w:p w14:paraId="43E6E1D6" w14:textId="27560FC8" w:rsidR="00810FB7" w:rsidRPr="00705FCD" w:rsidRDefault="0046280D" w:rsidP="00810FB7">
      <w:pPr>
        <w:rPr>
          <w:rFonts w:ascii="Times New Roman" w:hAnsi="Times New Roman" w:cs="Times New Roman"/>
          <w:color w:val="auto"/>
          <w:sz w:val="24"/>
          <w:szCs w:val="24"/>
        </w:rPr>
      </w:pPr>
      <w:r w:rsidRPr="00705FCD">
        <w:rPr>
          <w:rFonts w:ascii="Times New Roman" w:hAnsi="Times New Roman" w:cs="Times New Roman"/>
          <w:color w:val="auto"/>
          <w:sz w:val="24"/>
          <w:szCs w:val="24"/>
        </w:rPr>
        <w:t xml:space="preserve">For this assignment </w:t>
      </w:r>
      <w:commentRangeStart w:id="5"/>
      <w:r w:rsidR="003C7C80" w:rsidRPr="00705FCD">
        <w:rPr>
          <w:rFonts w:ascii="Times New Roman" w:hAnsi="Times New Roman" w:cs="Times New Roman"/>
          <w:color w:val="auto"/>
          <w:sz w:val="24"/>
          <w:szCs w:val="24"/>
        </w:rPr>
        <w:t>I</w:t>
      </w:r>
      <w:commentRangeEnd w:id="5"/>
      <w:r w:rsidR="00982CA0">
        <w:rPr>
          <w:rStyle w:val="CommentReference"/>
        </w:rPr>
        <w:commentReference w:id="5"/>
      </w:r>
      <w:r w:rsidR="003C7C80" w:rsidRPr="00705FCD">
        <w:rPr>
          <w:rFonts w:ascii="Times New Roman" w:hAnsi="Times New Roman" w:cs="Times New Roman"/>
          <w:color w:val="auto"/>
          <w:sz w:val="24"/>
          <w:szCs w:val="24"/>
        </w:rPr>
        <w:t xml:space="preserve"> have been employed by a company called Hyper-fort and </w:t>
      </w:r>
      <w:r w:rsidRPr="00705FCD">
        <w:rPr>
          <w:rFonts w:ascii="Times New Roman" w:hAnsi="Times New Roman" w:cs="Times New Roman"/>
          <w:color w:val="auto"/>
          <w:sz w:val="24"/>
          <w:szCs w:val="24"/>
        </w:rPr>
        <w:t>I will be demonstrating systematic understanding of security policies as well as measures to mitigate internal and external attacks and threats in a network</w:t>
      </w:r>
      <w:r w:rsidR="00FE79FA" w:rsidRPr="00705FCD">
        <w:rPr>
          <w:rFonts w:ascii="Times New Roman" w:hAnsi="Times New Roman" w:cs="Times New Roman"/>
          <w:color w:val="auto"/>
          <w:sz w:val="24"/>
          <w:szCs w:val="24"/>
        </w:rPr>
        <w:t>. In this report I will also be mentioning the principal feature of BYOT</w:t>
      </w:r>
      <w:r w:rsidR="003C7C80" w:rsidRPr="00705FCD">
        <w:rPr>
          <w:rFonts w:ascii="Times New Roman" w:hAnsi="Times New Roman" w:cs="Times New Roman"/>
          <w:color w:val="auto"/>
          <w:sz w:val="24"/>
          <w:szCs w:val="24"/>
        </w:rPr>
        <w:t xml:space="preserve"> and how </w:t>
      </w:r>
      <w:commentRangeStart w:id="6"/>
      <w:r w:rsidR="003C7C80" w:rsidRPr="00705FCD">
        <w:rPr>
          <w:rFonts w:ascii="Times New Roman" w:hAnsi="Times New Roman" w:cs="Times New Roman"/>
          <w:color w:val="auto"/>
          <w:sz w:val="24"/>
          <w:szCs w:val="24"/>
        </w:rPr>
        <w:t>it’s</w:t>
      </w:r>
      <w:commentRangeEnd w:id="6"/>
      <w:r w:rsidR="00982CA0">
        <w:rPr>
          <w:rStyle w:val="CommentReference"/>
        </w:rPr>
        <w:commentReference w:id="6"/>
      </w:r>
      <w:r w:rsidR="003C7C80" w:rsidRPr="00705FCD">
        <w:rPr>
          <w:rFonts w:ascii="Times New Roman" w:hAnsi="Times New Roman" w:cs="Times New Roman"/>
          <w:color w:val="auto"/>
          <w:sz w:val="24"/>
          <w:szCs w:val="24"/>
        </w:rPr>
        <w:t xml:space="preserve"> appealing to users. Along with </w:t>
      </w:r>
      <w:r w:rsidR="00FE79FA" w:rsidRPr="00705FCD">
        <w:rPr>
          <w:rFonts w:ascii="Times New Roman" w:hAnsi="Times New Roman" w:cs="Times New Roman"/>
          <w:color w:val="auto"/>
          <w:sz w:val="24"/>
          <w:szCs w:val="24"/>
        </w:rPr>
        <w:t xml:space="preserve">developing a comprehensive BYOT framework that will cover every part of this company’s enterprise. </w:t>
      </w:r>
    </w:p>
    <w:p w14:paraId="2A80F2CF" w14:textId="46DFE324" w:rsidR="00D5413C" w:rsidRPr="00810FB7" w:rsidRDefault="00810FB7" w:rsidP="00810FB7">
      <w:pPr>
        <w:rPr>
          <w:rFonts w:ascii="Times New Roman" w:hAnsi="Times New Roman" w:cs="Times New Roman"/>
          <w:b/>
          <w:sz w:val="24"/>
          <w:szCs w:val="24"/>
          <w:u w:val="single"/>
        </w:rPr>
      </w:pPr>
      <w:r w:rsidRPr="00810FB7">
        <w:rPr>
          <w:rFonts w:ascii="Times New Roman" w:hAnsi="Times New Roman" w:cs="Times New Roman"/>
          <w:b/>
          <w:sz w:val="24"/>
          <w:szCs w:val="24"/>
          <w:u w:val="single"/>
        </w:rPr>
        <w:t>D</w:t>
      </w:r>
      <w:r w:rsidR="00FE79FA" w:rsidRPr="00810FB7">
        <w:rPr>
          <w:rFonts w:ascii="Times New Roman" w:hAnsi="Times New Roman" w:cs="Times New Roman"/>
          <w:b/>
          <w:sz w:val="24"/>
          <w:szCs w:val="24"/>
          <w:u w:val="single"/>
        </w:rPr>
        <w:t xml:space="preserve">ata flow diagram </w:t>
      </w:r>
    </w:p>
    <w:bookmarkEnd w:id="0"/>
    <w:bookmarkEnd w:id="1"/>
    <w:bookmarkEnd w:id="2"/>
    <w:bookmarkEnd w:id="3"/>
    <w:bookmarkEnd w:id="4"/>
    <w:p w14:paraId="1C623D6C" w14:textId="280A711A" w:rsidR="001638F6" w:rsidRDefault="00B45497" w:rsidP="00FE79FA">
      <w:r>
        <w:rPr>
          <w:noProof/>
          <w:lang w:val="en-GB" w:eastAsia="en-GB"/>
        </w:rPr>
        <w:drawing>
          <wp:inline distT="0" distB="0" distL="0" distR="0" wp14:anchorId="33A1C5B1" wp14:editId="4C8EA05D">
            <wp:extent cx="4400550" cy="4191000"/>
            <wp:effectExtent l="38100" t="38100" r="38100" b="381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8034" cy="4217175"/>
                    </a:xfrm>
                    <a:prstGeom prst="rect">
                      <a:avLst/>
                    </a:prstGeom>
                    <a:ln w="28575">
                      <a:solidFill>
                        <a:schemeClr val="tx1"/>
                      </a:solidFill>
                    </a:ln>
                  </pic:spPr>
                </pic:pic>
              </a:graphicData>
            </a:graphic>
          </wp:inline>
        </w:drawing>
      </w:r>
    </w:p>
    <w:p w14:paraId="6D35B470" w14:textId="57A588CD" w:rsidR="000D58C5" w:rsidRPr="00810FB7" w:rsidRDefault="00E817D3" w:rsidP="00FE79FA">
      <w:pPr>
        <w:rPr>
          <w:rFonts w:ascii="Times New Roman" w:hAnsi="Times New Roman" w:cs="Times New Roman"/>
          <w:sz w:val="24"/>
          <w:szCs w:val="24"/>
        </w:rPr>
      </w:pPr>
      <w:r>
        <w:rPr>
          <w:rFonts w:ascii="Times New Roman" w:hAnsi="Times New Roman" w:cs="Times New Roman"/>
          <w:sz w:val="24"/>
          <w:szCs w:val="24"/>
        </w:rPr>
        <w:t xml:space="preserve">I have designed a brief </w:t>
      </w:r>
      <w:r w:rsidR="00810FB7" w:rsidRPr="00810FB7">
        <w:rPr>
          <w:rFonts w:ascii="Times New Roman" w:hAnsi="Times New Roman" w:cs="Times New Roman"/>
          <w:sz w:val="24"/>
          <w:szCs w:val="24"/>
        </w:rPr>
        <w:t>data flow diagram shows how the interface, process, data storage works.</w:t>
      </w:r>
    </w:p>
    <w:p w14:paraId="2BCFA7B3" w14:textId="45E5D8FC" w:rsidR="00810FB7" w:rsidRPr="00E817D3" w:rsidRDefault="00810FB7" w:rsidP="00FE79FA">
      <w:pPr>
        <w:rPr>
          <w:rFonts w:ascii="Times New Roman" w:hAnsi="Times New Roman" w:cs="Times New Roman"/>
          <w:sz w:val="24"/>
          <w:szCs w:val="24"/>
        </w:rPr>
      </w:pPr>
      <w:r w:rsidRPr="00810FB7">
        <w:rPr>
          <w:rFonts w:ascii="Times New Roman" w:hAnsi="Times New Roman" w:cs="Times New Roman"/>
          <w:sz w:val="24"/>
          <w:szCs w:val="24"/>
        </w:rPr>
        <w:t xml:space="preserve">Interface includes Hyper-fort, and employees desired device and how that connects to the process which is to register the device and move onto another process called security. Then it goes through a process again called inside ad (administration) if it was to be </w:t>
      </w:r>
      <w:r w:rsidRPr="00E817D3">
        <w:rPr>
          <w:rFonts w:ascii="Times New Roman" w:hAnsi="Times New Roman" w:cs="Times New Roman"/>
          <w:sz w:val="24"/>
          <w:szCs w:val="24"/>
        </w:rPr>
        <w:lastRenderedPageBreak/>
        <w:t xml:space="preserve">denied it would go into data storage. If the access was allowed there’s three steps to it and it goes into the other data storages as </w:t>
      </w:r>
      <w:commentRangeStart w:id="7"/>
      <w:r w:rsidRPr="00E817D3">
        <w:rPr>
          <w:rFonts w:ascii="Times New Roman" w:hAnsi="Times New Roman" w:cs="Times New Roman"/>
          <w:sz w:val="24"/>
          <w:szCs w:val="24"/>
        </w:rPr>
        <w:t>you</w:t>
      </w:r>
      <w:commentRangeEnd w:id="7"/>
      <w:r w:rsidR="00982CA0">
        <w:rPr>
          <w:rStyle w:val="CommentReference"/>
        </w:rPr>
        <w:commentReference w:id="7"/>
      </w:r>
      <w:r w:rsidRPr="00E817D3">
        <w:rPr>
          <w:rFonts w:ascii="Times New Roman" w:hAnsi="Times New Roman" w:cs="Times New Roman"/>
          <w:sz w:val="24"/>
          <w:szCs w:val="24"/>
        </w:rPr>
        <w:t xml:space="preserve"> can see above showing the steps they flow into. </w:t>
      </w:r>
    </w:p>
    <w:p w14:paraId="71ED76F9" w14:textId="1C6A146C" w:rsidR="00FE79FA" w:rsidRPr="00E817D3" w:rsidRDefault="0087751E" w:rsidP="00FE79FA">
      <w:pPr>
        <w:rPr>
          <w:rFonts w:ascii="Times New Roman" w:hAnsi="Times New Roman" w:cs="Times New Roman"/>
          <w:b/>
          <w:color w:val="auto"/>
          <w:sz w:val="24"/>
          <w:szCs w:val="24"/>
          <w:u w:val="single"/>
        </w:rPr>
      </w:pPr>
      <w:r w:rsidRPr="00E817D3">
        <w:rPr>
          <w:rFonts w:ascii="Times New Roman" w:hAnsi="Times New Roman" w:cs="Times New Roman"/>
          <w:b/>
          <w:color w:val="auto"/>
          <w:sz w:val="24"/>
          <w:szCs w:val="24"/>
          <w:u w:val="single"/>
        </w:rPr>
        <w:t>Mobile device management software for BOYT</w:t>
      </w:r>
    </w:p>
    <w:p w14:paraId="2C9E43B5" w14:textId="0151CB68" w:rsidR="003C7C80" w:rsidRPr="00E817D3" w:rsidRDefault="003C7C80" w:rsidP="00FE79FA">
      <w:pPr>
        <w:rPr>
          <w:rFonts w:ascii="Times New Roman" w:hAnsi="Times New Roman" w:cs="Times New Roman"/>
          <w:color w:val="auto"/>
          <w:sz w:val="24"/>
          <w:szCs w:val="24"/>
        </w:rPr>
      </w:pPr>
      <w:r w:rsidRPr="00E817D3">
        <w:rPr>
          <w:rFonts w:ascii="Times New Roman" w:hAnsi="Times New Roman" w:cs="Times New Roman"/>
          <w:color w:val="auto"/>
          <w:sz w:val="24"/>
          <w:szCs w:val="24"/>
        </w:rPr>
        <w:t xml:space="preserve">A mobile device management is </w:t>
      </w:r>
      <w:r w:rsidR="00562381" w:rsidRPr="00E817D3">
        <w:rPr>
          <w:rFonts w:ascii="Times New Roman" w:hAnsi="Times New Roman" w:cs="Times New Roman"/>
          <w:color w:val="auto"/>
          <w:sz w:val="24"/>
          <w:szCs w:val="24"/>
        </w:rPr>
        <w:t xml:space="preserve">a type of software that gives the IT administrators the authority to take charge and control to protect and implement policies on smartphones, tablets and many others. MDM </w:t>
      </w:r>
      <w:r w:rsidR="000D58C5" w:rsidRPr="00E817D3">
        <w:rPr>
          <w:rFonts w:ascii="Times New Roman" w:hAnsi="Times New Roman" w:cs="Times New Roman"/>
          <w:color w:val="auto"/>
          <w:sz w:val="24"/>
          <w:szCs w:val="24"/>
        </w:rPr>
        <w:t>(mobile</w:t>
      </w:r>
      <w:r w:rsidR="00562381" w:rsidRPr="00E817D3">
        <w:rPr>
          <w:rFonts w:ascii="Times New Roman" w:hAnsi="Times New Roman" w:cs="Times New Roman"/>
          <w:color w:val="auto"/>
          <w:sz w:val="24"/>
          <w:szCs w:val="24"/>
        </w:rPr>
        <w:t xml:space="preserve"> device management) is the main element of enterprise mobility management which is known as </w:t>
      </w:r>
      <w:r w:rsidR="000D58C5" w:rsidRPr="00E817D3">
        <w:rPr>
          <w:rFonts w:ascii="Times New Roman" w:hAnsi="Times New Roman" w:cs="Times New Roman"/>
          <w:color w:val="auto"/>
          <w:sz w:val="24"/>
          <w:szCs w:val="24"/>
        </w:rPr>
        <w:t>(EMM</w:t>
      </w:r>
      <w:r w:rsidR="00562381" w:rsidRPr="00E817D3">
        <w:rPr>
          <w:rFonts w:ascii="Times New Roman" w:hAnsi="Times New Roman" w:cs="Times New Roman"/>
          <w:color w:val="auto"/>
          <w:sz w:val="24"/>
          <w:szCs w:val="24"/>
        </w:rPr>
        <w:t>). This provides mobile application management, identity and entry to management as well as enterprise file sync and share.  The main reason for MDM is to enhance the performance and all security of a mobile device along with the enterprise, at the same time synchronously</w:t>
      </w:r>
      <w:r w:rsidR="000D58C5" w:rsidRPr="00E817D3">
        <w:rPr>
          <w:rFonts w:ascii="Times New Roman" w:hAnsi="Times New Roman" w:cs="Times New Roman"/>
          <w:color w:val="auto"/>
          <w:sz w:val="24"/>
          <w:szCs w:val="24"/>
        </w:rPr>
        <w:t xml:space="preserve"> shielding the corporate network. </w:t>
      </w:r>
    </w:p>
    <w:p w14:paraId="540F6058" w14:textId="0F0ECB5E" w:rsidR="000D58C5" w:rsidRPr="00E817D3" w:rsidRDefault="000D58C5" w:rsidP="00FE79FA">
      <w:pPr>
        <w:rPr>
          <w:rFonts w:ascii="Times New Roman" w:hAnsi="Times New Roman" w:cs="Times New Roman"/>
          <w:color w:val="auto"/>
          <w:sz w:val="24"/>
          <w:szCs w:val="24"/>
        </w:rPr>
      </w:pPr>
      <w:r w:rsidRPr="00E817D3">
        <w:rPr>
          <w:rFonts w:ascii="Times New Roman" w:hAnsi="Times New Roman" w:cs="Times New Roman"/>
          <w:color w:val="auto"/>
          <w:sz w:val="24"/>
          <w:szCs w:val="24"/>
        </w:rPr>
        <w:t xml:space="preserve">This works by relying on endpoint software known as MDM agent however this MDM server which stays in a data center, can be on the cloud.  IT administrators construct policies done with the MDM </w:t>
      </w:r>
      <w:r w:rsidR="00DC5B11" w:rsidRPr="00E817D3">
        <w:rPr>
          <w:rFonts w:ascii="Times New Roman" w:hAnsi="Times New Roman" w:cs="Times New Roman"/>
          <w:color w:val="auto"/>
          <w:sz w:val="24"/>
          <w:szCs w:val="24"/>
        </w:rPr>
        <w:t>server’s</w:t>
      </w:r>
      <w:r w:rsidRPr="00E817D3">
        <w:rPr>
          <w:rFonts w:ascii="Times New Roman" w:hAnsi="Times New Roman" w:cs="Times New Roman"/>
          <w:color w:val="auto"/>
          <w:sz w:val="24"/>
          <w:szCs w:val="24"/>
        </w:rPr>
        <w:t xml:space="preserve"> management console. This server takes charge towards these policies over the air to the MDM agent on a device. However, the agent implements the policies directly to the device by collaborating with application programming interfaces know as (APIS) made straight to the device operating system. </w:t>
      </w:r>
    </w:p>
    <w:p w14:paraId="067CD73A" w14:textId="1211C05B" w:rsidR="000D58C5" w:rsidRPr="00E817D3" w:rsidRDefault="00DC5B11" w:rsidP="00FE79FA">
      <w:pPr>
        <w:rPr>
          <w:rFonts w:ascii="Times New Roman" w:hAnsi="Times New Roman" w:cs="Times New Roman"/>
          <w:color w:val="auto"/>
          <w:sz w:val="24"/>
          <w:szCs w:val="24"/>
          <w:shd w:val="clear" w:color="auto" w:fill="FFFFFF"/>
        </w:rPr>
      </w:pPr>
      <w:r w:rsidRPr="00E817D3">
        <w:rPr>
          <w:rFonts w:ascii="Times New Roman" w:hAnsi="Times New Roman" w:cs="Times New Roman"/>
          <w:color w:val="auto"/>
          <w:sz w:val="24"/>
          <w:szCs w:val="24"/>
        </w:rPr>
        <w:t>‘</w:t>
      </w:r>
      <w:hyperlink r:id="rId12" w:history="1">
        <w:r w:rsidR="000D58C5" w:rsidRPr="00E817D3">
          <w:rPr>
            <w:rStyle w:val="Hyperlink"/>
            <w:rFonts w:ascii="Times New Roman" w:hAnsi="Times New Roman" w:cs="Times New Roman"/>
            <w:color w:val="auto"/>
            <w:sz w:val="24"/>
            <w:szCs w:val="24"/>
            <w:u w:val="none"/>
            <w:shd w:val="clear" w:color="auto" w:fill="FFFFFF"/>
          </w:rPr>
          <w:t>Mobile device management software</w:t>
        </w:r>
      </w:hyperlink>
      <w:r w:rsidR="000D58C5" w:rsidRPr="00E817D3">
        <w:rPr>
          <w:rFonts w:ascii="Times New Roman" w:hAnsi="Times New Roman" w:cs="Times New Roman"/>
          <w:color w:val="auto"/>
          <w:sz w:val="24"/>
          <w:szCs w:val="24"/>
          <w:shd w:val="clear" w:color="auto" w:fill="FFFFFF"/>
        </w:rPr>
        <w:t xml:space="preserve"> emerged in the early 2000s as a way to control and secure the personal digital assistants and smartphones that business workers began to use. The consumer smartphone boom that started with the launch of the </w:t>
      </w:r>
      <w:r w:rsidRPr="00E817D3">
        <w:rPr>
          <w:rFonts w:ascii="Times New Roman" w:hAnsi="Times New Roman" w:cs="Times New Roman"/>
          <w:color w:val="auto"/>
          <w:sz w:val="24"/>
          <w:szCs w:val="24"/>
          <w:shd w:val="clear" w:color="auto" w:fill="FFFFFF"/>
        </w:rPr>
        <w:t xml:space="preserve">Apple iPhone in 2007 led to </w:t>
      </w:r>
      <w:hyperlink r:id="rId13" w:history="1">
        <w:r w:rsidR="000D58C5" w:rsidRPr="00E817D3">
          <w:rPr>
            <w:rStyle w:val="Hyperlink"/>
            <w:rFonts w:ascii="Times New Roman" w:hAnsi="Times New Roman" w:cs="Times New Roman"/>
            <w:color w:val="auto"/>
            <w:sz w:val="24"/>
            <w:szCs w:val="24"/>
            <w:u w:val="none"/>
            <w:shd w:val="clear" w:color="auto" w:fill="FFFFFF"/>
          </w:rPr>
          <w:t>bring your own device</w:t>
        </w:r>
      </w:hyperlink>
      <w:r w:rsidR="000D58C5" w:rsidRPr="00E817D3">
        <w:rPr>
          <w:rFonts w:ascii="Times New Roman" w:hAnsi="Times New Roman" w:cs="Times New Roman"/>
          <w:color w:val="auto"/>
          <w:sz w:val="24"/>
          <w:szCs w:val="24"/>
          <w:shd w:val="clear" w:color="auto" w:fill="FFFFFF"/>
        </w:rPr>
        <w:t xml:space="preserve"> trend, which fueled further interest in MDM’ [1]. </w:t>
      </w:r>
    </w:p>
    <w:p w14:paraId="19459A81" w14:textId="74BDA5BE" w:rsidR="000D58C5" w:rsidRPr="00E817D3" w:rsidRDefault="000D58C5" w:rsidP="00FE79FA">
      <w:pPr>
        <w:rPr>
          <w:rFonts w:ascii="Times New Roman" w:hAnsi="Times New Roman" w:cs="Times New Roman"/>
          <w:color w:val="auto"/>
          <w:sz w:val="24"/>
          <w:szCs w:val="24"/>
        </w:rPr>
      </w:pPr>
      <w:r w:rsidRPr="00E817D3">
        <w:rPr>
          <w:rFonts w:ascii="Times New Roman" w:hAnsi="Times New Roman" w:cs="Times New Roman"/>
          <w:color w:val="auto"/>
          <w:sz w:val="24"/>
          <w:szCs w:val="24"/>
        </w:rPr>
        <w:t xml:space="preserve">These days </w:t>
      </w:r>
      <w:r w:rsidR="00E9386B" w:rsidRPr="00E817D3">
        <w:rPr>
          <w:rFonts w:ascii="Times New Roman" w:hAnsi="Times New Roman" w:cs="Times New Roman"/>
          <w:color w:val="auto"/>
          <w:sz w:val="24"/>
          <w:szCs w:val="24"/>
        </w:rPr>
        <w:t>it’s</w:t>
      </w:r>
      <w:r w:rsidRPr="00E817D3">
        <w:rPr>
          <w:rFonts w:ascii="Times New Roman" w:hAnsi="Times New Roman" w:cs="Times New Roman"/>
          <w:color w:val="auto"/>
          <w:sz w:val="24"/>
          <w:szCs w:val="24"/>
        </w:rPr>
        <w:t xml:space="preserve"> all </w:t>
      </w:r>
      <w:r w:rsidR="00E9386B" w:rsidRPr="00E817D3">
        <w:rPr>
          <w:rFonts w:ascii="Times New Roman" w:hAnsi="Times New Roman" w:cs="Times New Roman"/>
          <w:color w:val="auto"/>
          <w:sz w:val="24"/>
          <w:szCs w:val="24"/>
        </w:rPr>
        <w:t xml:space="preserve">modernized and MDM products contribute with not just smartphone’s but devices like tablets, along with macOS and windows 10, and even with IOT devices known as internet of things. MDM is beneficial to dominate Pc’s this is named after undefined endpoint management (UEM). </w:t>
      </w:r>
    </w:p>
    <w:p w14:paraId="3F9B1536" w14:textId="0C0ACA27" w:rsidR="00FE79FA" w:rsidRPr="00E817D3" w:rsidRDefault="00A528AB" w:rsidP="00FE79FA">
      <w:pPr>
        <w:rPr>
          <w:rFonts w:ascii="Times New Roman" w:hAnsi="Times New Roman" w:cs="Times New Roman"/>
          <w:b/>
          <w:color w:val="auto"/>
          <w:sz w:val="24"/>
          <w:szCs w:val="24"/>
          <w:u w:val="single"/>
        </w:rPr>
      </w:pPr>
      <w:r w:rsidRPr="00E817D3">
        <w:rPr>
          <w:rFonts w:ascii="Times New Roman" w:hAnsi="Times New Roman" w:cs="Times New Roman"/>
          <w:b/>
          <w:color w:val="auto"/>
          <w:sz w:val="24"/>
          <w:szCs w:val="24"/>
          <w:u w:val="single"/>
        </w:rPr>
        <w:t xml:space="preserve">Mobile device management features </w:t>
      </w:r>
    </w:p>
    <w:p w14:paraId="14F9FECE" w14:textId="490472DE" w:rsidR="00A528AB" w:rsidRPr="00E817D3" w:rsidRDefault="00A528AB" w:rsidP="00FE79FA">
      <w:pPr>
        <w:rPr>
          <w:rFonts w:ascii="Times New Roman" w:hAnsi="Times New Roman" w:cs="Times New Roman"/>
          <w:color w:val="auto"/>
          <w:sz w:val="24"/>
          <w:szCs w:val="24"/>
        </w:rPr>
      </w:pPr>
      <w:r w:rsidRPr="00E817D3">
        <w:rPr>
          <w:rFonts w:ascii="Times New Roman" w:hAnsi="Times New Roman" w:cs="Times New Roman"/>
          <w:color w:val="auto"/>
          <w:sz w:val="24"/>
          <w:szCs w:val="24"/>
        </w:rPr>
        <w:t>The designers of the mobile operating systems and manufacturers have the authority over mobile device management software over what they are allowed to do and not allowed to do with their APIS. Below are some of the most known mobile device management features;</w:t>
      </w:r>
    </w:p>
    <w:p w14:paraId="4AB779F3" w14:textId="13F33119" w:rsidR="00A528AB" w:rsidRPr="00E817D3" w:rsidRDefault="00A528AB"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Password administration</w:t>
      </w:r>
      <w:r w:rsidR="00550643" w:rsidRPr="00E817D3">
        <w:rPr>
          <w:rFonts w:ascii="Times New Roman" w:hAnsi="Times New Roman" w:cs="Times New Roman"/>
          <w:color w:val="auto"/>
          <w:sz w:val="24"/>
          <w:szCs w:val="24"/>
        </w:rPr>
        <w:t>.</w:t>
      </w:r>
    </w:p>
    <w:p w14:paraId="6B54210B" w14:textId="7FCDB2C8" w:rsidR="00A528AB" w:rsidRPr="00E817D3" w:rsidRDefault="00A528AB"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 xml:space="preserve">Device inventory as well as tracking. </w:t>
      </w:r>
    </w:p>
    <w:p w14:paraId="11509693" w14:textId="7EA4C1F0" w:rsidR="00A528AB" w:rsidRPr="00E817D3" w:rsidRDefault="00550643"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Can remote wipe.</w:t>
      </w:r>
    </w:p>
    <w:p w14:paraId="5399BF27" w14:textId="07F0860F" w:rsidR="00550643" w:rsidRPr="00E817D3" w:rsidRDefault="00550643"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They can also force data encryption.</w:t>
      </w:r>
    </w:p>
    <w:p w14:paraId="38E26E87" w14:textId="522CA7CA" w:rsidR="00550643" w:rsidRPr="00E817D3" w:rsidRDefault="00810FB7"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However,</w:t>
      </w:r>
      <w:r w:rsidR="00550643" w:rsidRPr="00E817D3">
        <w:rPr>
          <w:rFonts w:ascii="Times New Roman" w:hAnsi="Times New Roman" w:cs="Times New Roman"/>
          <w:color w:val="auto"/>
          <w:sz w:val="24"/>
          <w:szCs w:val="24"/>
        </w:rPr>
        <w:t xml:space="preserve"> they also have app whitelisting and blacklisting.</w:t>
      </w:r>
    </w:p>
    <w:p w14:paraId="6C149330" w14:textId="39B066C9" w:rsidR="00550643" w:rsidRPr="00E817D3" w:rsidRDefault="00550643" w:rsidP="00A528AB">
      <w:pPr>
        <w:pStyle w:val="ListParagraph"/>
        <w:numPr>
          <w:ilvl w:val="0"/>
          <w:numId w:val="21"/>
        </w:numPr>
        <w:rPr>
          <w:rFonts w:ascii="Times New Roman" w:hAnsi="Times New Roman" w:cs="Times New Roman"/>
          <w:color w:val="auto"/>
          <w:sz w:val="24"/>
          <w:szCs w:val="24"/>
        </w:rPr>
      </w:pPr>
      <w:r w:rsidRPr="00E817D3">
        <w:rPr>
          <w:rFonts w:ascii="Times New Roman" w:hAnsi="Times New Roman" w:cs="Times New Roman"/>
          <w:color w:val="auto"/>
          <w:sz w:val="24"/>
          <w:szCs w:val="24"/>
        </w:rPr>
        <w:t xml:space="preserve">They have app distribution or enterprise app store. </w:t>
      </w:r>
    </w:p>
    <w:p w14:paraId="3F63EE48" w14:textId="2CC8C277" w:rsidR="00550643" w:rsidRPr="00E817D3" w:rsidRDefault="00550643" w:rsidP="00550643">
      <w:pPr>
        <w:pStyle w:val="ListParagraph"/>
        <w:rPr>
          <w:rFonts w:ascii="Times New Roman" w:hAnsi="Times New Roman" w:cs="Times New Roman"/>
          <w:sz w:val="24"/>
          <w:szCs w:val="24"/>
        </w:rPr>
      </w:pPr>
    </w:p>
    <w:p w14:paraId="4593C45E" w14:textId="77777777" w:rsidR="00550643" w:rsidRPr="00E817D3" w:rsidRDefault="00550643" w:rsidP="00550643">
      <w:pPr>
        <w:rPr>
          <w:rFonts w:ascii="Times New Roman" w:hAnsi="Times New Roman" w:cs="Times New Roman"/>
          <w:sz w:val="24"/>
          <w:szCs w:val="24"/>
        </w:rPr>
      </w:pPr>
    </w:p>
    <w:p w14:paraId="71824D6E" w14:textId="4E6E9376" w:rsidR="00550643" w:rsidRPr="00705FCD" w:rsidRDefault="00550643" w:rsidP="00550643">
      <w:pPr>
        <w:rPr>
          <w:rFonts w:ascii="Times New Roman" w:hAnsi="Times New Roman" w:cs="Times New Roman"/>
          <w:b/>
          <w:sz w:val="24"/>
          <w:szCs w:val="24"/>
          <w:u w:val="single"/>
        </w:rPr>
      </w:pPr>
      <w:r w:rsidRPr="00705FCD">
        <w:rPr>
          <w:rFonts w:ascii="Times New Roman" w:hAnsi="Times New Roman" w:cs="Times New Roman"/>
          <w:b/>
          <w:sz w:val="24"/>
          <w:szCs w:val="24"/>
          <w:u w:val="single"/>
        </w:rPr>
        <w:t xml:space="preserve">Below is a picture of a mobile device management example. </w:t>
      </w:r>
    </w:p>
    <w:p w14:paraId="277107EE" w14:textId="335D8D70" w:rsidR="00FE79FA" w:rsidRPr="00E817D3" w:rsidRDefault="00550643" w:rsidP="00FE79FA">
      <w:pPr>
        <w:rPr>
          <w:rFonts w:ascii="Times New Roman" w:hAnsi="Times New Roman" w:cs="Times New Roman"/>
          <w:sz w:val="24"/>
          <w:szCs w:val="24"/>
        </w:rPr>
      </w:pPr>
      <w:r w:rsidRPr="00E817D3">
        <w:rPr>
          <w:rFonts w:ascii="Times New Roman" w:hAnsi="Times New Roman" w:cs="Times New Roman"/>
          <w:noProof/>
          <w:sz w:val="24"/>
          <w:szCs w:val="24"/>
          <w:lang w:val="en-GB" w:eastAsia="en-GB"/>
        </w:rPr>
        <w:drawing>
          <wp:anchor distT="0" distB="0" distL="114300" distR="114300" simplePos="0" relativeHeight="251658240" behindDoc="0" locked="0" layoutInCell="1" allowOverlap="1" wp14:anchorId="59CBF93F" wp14:editId="5D54E9C7">
            <wp:simplePos x="0" y="0"/>
            <wp:positionH relativeFrom="margin">
              <wp:align>left</wp:align>
            </wp:positionH>
            <wp:positionV relativeFrom="paragraph">
              <wp:posOffset>136525</wp:posOffset>
            </wp:positionV>
            <wp:extent cx="2486025" cy="2155190"/>
            <wp:effectExtent l="38100" t="38100" r="47625" b="35560"/>
            <wp:wrapSquare wrapText="bothSides"/>
            <wp:docPr id="1" name="Picture 1" descr="Ways to deploy an MDM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ys to deploy an MDM solu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6025" cy="2155190"/>
                    </a:xfrm>
                    <a:prstGeom prst="rect">
                      <a:avLst/>
                    </a:prstGeom>
                    <a:noFill/>
                    <a:ln w="28575">
                      <a:solidFill>
                        <a:schemeClr val="accent1"/>
                      </a:solidFill>
                    </a:ln>
                  </pic:spPr>
                </pic:pic>
              </a:graphicData>
            </a:graphic>
            <wp14:sizeRelH relativeFrom="page">
              <wp14:pctWidth>0</wp14:pctWidth>
            </wp14:sizeRelH>
            <wp14:sizeRelV relativeFrom="page">
              <wp14:pctHeight>0</wp14:pctHeight>
            </wp14:sizeRelV>
          </wp:anchor>
        </w:drawing>
      </w:r>
    </w:p>
    <w:p w14:paraId="4D126A01" w14:textId="3EAE99BD" w:rsidR="00FE79FA" w:rsidRPr="00E817D3" w:rsidRDefault="00FE79FA" w:rsidP="00FE79FA">
      <w:pPr>
        <w:rPr>
          <w:rFonts w:ascii="Times New Roman" w:hAnsi="Times New Roman" w:cs="Times New Roman"/>
          <w:sz w:val="24"/>
          <w:szCs w:val="24"/>
        </w:rPr>
      </w:pPr>
    </w:p>
    <w:p w14:paraId="4B4CC2EC" w14:textId="5ADEBAB7" w:rsidR="000D58C5" w:rsidRPr="00E817D3" w:rsidRDefault="000D58C5" w:rsidP="00FE79FA">
      <w:pPr>
        <w:rPr>
          <w:rFonts w:ascii="Times New Roman" w:hAnsi="Times New Roman" w:cs="Times New Roman"/>
          <w:sz w:val="24"/>
          <w:szCs w:val="24"/>
        </w:rPr>
      </w:pPr>
    </w:p>
    <w:p w14:paraId="2DADD64C" w14:textId="0102F6F5" w:rsidR="000D58C5" w:rsidRPr="00E817D3" w:rsidRDefault="000D58C5" w:rsidP="00FE79FA">
      <w:pPr>
        <w:rPr>
          <w:rFonts w:ascii="Times New Roman" w:hAnsi="Times New Roman" w:cs="Times New Roman"/>
          <w:sz w:val="24"/>
          <w:szCs w:val="24"/>
        </w:rPr>
      </w:pPr>
    </w:p>
    <w:p w14:paraId="69C8C435" w14:textId="561C0FBA" w:rsidR="000D58C5" w:rsidRPr="00E817D3" w:rsidRDefault="000D58C5" w:rsidP="00FE79FA">
      <w:pPr>
        <w:rPr>
          <w:rFonts w:ascii="Times New Roman" w:hAnsi="Times New Roman" w:cs="Times New Roman"/>
          <w:sz w:val="24"/>
          <w:szCs w:val="24"/>
        </w:rPr>
      </w:pPr>
    </w:p>
    <w:p w14:paraId="0D943C26" w14:textId="0AD42EA9" w:rsidR="000D58C5" w:rsidRPr="00E817D3" w:rsidRDefault="000D58C5" w:rsidP="00FE79FA">
      <w:pPr>
        <w:rPr>
          <w:rFonts w:ascii="Times New Roman" w:hAnsi="Times New Roman" w:cs="Times New Roman"/>
          <w:sz w:val="24"/>
          <w:szCs w:val="24"/>
        </w:rPr>
      </w:pPr>
    </w:p>
    <w:p w14:paraId="090ECD5C" w14:textId="17E8EC3C" w:rsidR="000D58C5" w:rsidRPr="00E817D3" w:rsidRDefault="000D58C5" w:rsidP="00FE79FA">
      <w:pPr>
        <w:rPr>
          <w:rFonts w:ascii="Times New Roman" w:hAnsi="Times New Roman" w:cs="Times New Roman"/>
          <w:sz w:val="24"/>
          <w:szCs w:val="24"/>
        </w:rPr>
      </w:pPr>
    </w:p>
    <w:p w14:paraId="216BABE0" w14:textId="2052BB60" w:rsidR="000D58C5" w:rsidRPr="00E817D3" w:rsidRDefault="000D58C5" w:rsidP="00FE79FA">
      <w:pPr>
        <w:rPr>
          <w:rFonts w:ascii="Times New Roman" w:hAnsi="Times New Roman" w:cs="Times New Roman"/>
          <w:sz w:val="24"/>
          <w:szCs w:val="24"/>
        </w:rPr>
      </w:pPr>
    </w:p>
    <w:p w14:paraId="715B7B28" w14:textId="61991FCF" w:rsidR="00550643" w:rsidRPr="00E817D3" w:rsidRDefault="00550643"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MDM vendor landscape</w:t>
      </w:r>
    </w:p>
    <w:p w14:paraId="4F28754F" w14:textId="5FB25EB6" w:rsidR="00550643" w:rsidRPr="00E817D3" w:rsidRDefault="00550643" w:rsidP="00FE79FA">
      <w:pPr>
        <w:rPr>
          <w:rFonts w:ascii="Times New Roman" w:hAnsi="Times New Roman" w:cs="Times New Roman"/>
          <w:sz w:val="24"/>
          <w:szCs w:val="24"/>
        </w:rPr>
      </w:pPr>
      <w:r w:rsidRPr="00E817D3">
        <w:rPr>
          <w:rFonts w:ascii="Times New Roman" w:hAnsi="Times New Roman" w:cs="Times New Roman"/>
          <w:sz w:val="24"/>
          <w:szCs w:val="24"/>
        </w:rPr>
        <w:t xml:space="preserve">This has changed over the many years of it being developed, these are some of the following that have been in the market for a while, Sybase, Fiberlink, AirWatch and MobileIron.  They are mainly focused on the base of enterprise mobility. </w:t>
      </w:r>
    </w:p>
    <w:p w14:paraId="58E856D0" w14:textId="26F63FCE" w:rsidR="00550643" w:rsidRPr="00E817D3" w:rsidRDefault="00550643" w:rsidP="00FE79FA">
      <w:pPr>
        <w:rPr>
          <w:rFonts w:ascii="Times New Roman" w:hAnsi="Times New Roman" w:cs="Times New Roman"/>
          <w:color w:val="auto"/>
          <w:sz w:val="24"/>
          <w:szCs w:val="24"/>
        </w:rPr>
      </w:pPr>
      <w:r w:rsidRPr="00E817D3">
        <w:rPr>
          <w:rFonts w:ascii="Times New Roman" w:hAnsi="Times New Roman" w:cs="Times New Roman"/>
          <w:sz w:val="24"/>
          <w:szCs w:val="24"/>
        </w:rPr>
        <w:t xml:space="preserve">Looking back at mobile device management, it is important in today’s society with businesses that are quick and data driven end users. It is essential even though smartphones and tablets allow employees who have the ability to do their jobs without any borders they have big </w:t>
      </w:r>
      <w:hyperlink r:id="rId15" w:history="1">
        <w:r w:rsidRPr="00E817D3">
          <w:rPr>
            <w:rStyle w:val="Hyperlink"/>
            <w:rFonts w:ascii="Times New Roman" w:hAnsi="Times New Roman" w:cs="Times New Roman"/>
            <w:color w:val="auto"/>
            <w:sz w:val="24"/>
            <w:szCs w:val="24"/>
            <w:u w:val="none"/>
          </w:rPr>
          <w:t>uncertainties</w:t>
        </w:r>
      </w:hyperlink>
      <w:r w:rsidRPr="00E817D3">
        <w:rPr>
          <w:rFonts w:ascii="Times New Roman" w:hAnsi="Times New Roman" w:cs="Times New Roman"/>
          <w:color w:val="auto"/>
          <w:sz w:val="24"/>
          <w:szCs w:val="24"/>
        </w:rPr>
        <w:t xml:space="preserve"> relating to data security and many confidentiality</w:t>
      </w:r>
      <w:r w:rsidR="00F70C2B" w:rsidRPr="00E817D3">
        <w:rPr>
          <w:rFonts w:ascii="Times New Roman" w:hAnsi="Times New Roman" w:cs="Times New Roman"/>
          <w:color w:val="auto"/>
          <w:sz w:val="24"/>
          <w:szCs w:val="24"/>
        </w:rPr>
        <w:t xml:space="preserve"> worries for the organisation.  However, this is why all of us need MDM because this software allows employees to accomplish their tasks in their job and adequately at the same timer helping IT to guard their company data and keep mobile devices safe from malicious harm.  </w:t>
      </w:r>
    </w:p>
    <w:p w14:paraId="4FFA7FE0" w14:textId="2E61E5E4" w:rsidR="00F70C2B" w:rsidRPr="00E817D3" w:rsidRDefault="00F70C2B" w:rsidP="00FE79FA">
      <w:pPr>
        <w:rPr>
          <w:rFonts w:ascii="Times New Roman" w:hAnsi="Times New Roman" w:cs="Times New Roman"/>
          <w:sz w:val="24"/>
          <w:szCs w:val="24"/>
        </w:rPr>
      </w:pPr>
      <w:r w:rsidRPr="00E817D3">
        <w:rPr>
          <w:rFonts w:ascii="Times New Roman" w:hAnsi="Times New Roman" w:cs="Times New Roman"/>
          <w:color w:val="auto"/>
          <w:sz w:val="24"/>
          <w:szCs w:val="24"/>
        </w:rPr>
        <w:t xml:space="preserve"> There are many aspects to cover when contemplating about</w:t>
      </w:r>
      <w:r w:rsidR="00BC621D" w:rsidRPr="00E817D3">
        <w:rPr>
          <w:rFonts w:ascii="Times New Roman" w:hAnsi="Times New Roman" w:cs="Times New Roman"/>
          <w:color w:val="auto"/>
          <w:sz w:val="24"/>
          <w:szCs w:val="24"/>
        </w:rPr>
        <w:t xml:space="preserve"> MDM products. Such as the security of the data and how it will be protected when you’re using devices, as well as attaining each time the data transaction among other smartphones or tablets, but also thinking about the company network. The most important part of it all is being able to save data safely to utilise MDM products. All of this is needed because mobile devices are more or less like mini computers and they have very strong processors along with huge </w:t>
      </w:r>
      <w:r w:rsidR="00C53EE5" w:rsidRPr="00E817D3">
        <w:rPr>
          <w:rFonts w:ascii="Times New Roman" w:hAnsi="Times New Roman" w:cs="Times New Roman"/>
          <w:color w:val="auto"/>
          <w:sz w:val="24"/>
          <w:szCs w:val="24"/>
        </w:rPr>
        <w:t xml:space="preserve">quantity of storage and memory, when being used with in a company because they withhold the same data just like a computer or laptop. </w:t>
      </w:r>
      <w:r w:rsidR="00BC621D" w:rsidRPr="00E817D3">
        <w:rPr>
          <w:rFonts w:ascii="Times New Roman" w:hAnsi="Times New Roman" w:cs="Times New Roman"/>
          <w:color w:val="auto"/>
          <w:sz w:val="24"/>
          <w:szCs w:val="24"/>
        </w:rPr>
        <w:t xml:space="preserve"> </w:t>
      </w:r>
    </w:p>
    <w:p w14:paraId="37516AC3" w14:textId="2A475E3F" w:rsidR="00550643" w:rsidRPr="00E817D3" w:rsidRDefault="00C53EE5" w:rsidP="00FE79FA">
      <w:pPr>
        <w:rPr>
          <w:rFonts w:ascii="Times New Roman" w:hAnsi="Times New Roman" w:cs="Times New Roman"/>
          <w:sz w:val="24"/>
          <w:szCs w:val="24"/>
        </w:rPr>
      </w:pPr>
      <w:r w:rsidRPr="00E817D3">
        <w:rPr>
          <w:rFonts w:ascii="Times New Roman" w:hAnsi="Times New Roman" w:cs="Times New Roman"/>
          <w:sz w:val="24"/>
          <w:szCs w:val="24"/>
        </w:rPr>
        <w:t xml:space="preserve">I have chosen SOTI MobiControl mobile device management for Hyper-fort, this is because it has a </w:t>
      </w:r>
      <w:r w:rsidR="00164CDB" w:rsidRPr="00E817D3">
        <w:rPr>
          <w:rFonts w:ascii="Times New Roman" w:hAnsi="Times New Roman" w:cs="Times New Roman"/>
          <w:sz w:val="24"/>
          <w:szCs w:val="24"/>
        </w:rPr>
        <w:t>remote-control</w:t>
      </w:r>
      <w:r w:rsidRPr="00E817D3">
        <w:rPr>
          <w:rFonts w:ascii="Times New Roman" w:hAnsi="Times New Roman" w:cs="Times New Roman"/>
          <w:sz w:val="24"/>
          <w:szCs w:val="24"/>
        </w:rPr>
        <w:t xml:space="preserve"> feature especially for android platform. And this also has all-inclusive set of profiles that is given with rules situated with device management </w:t>
      </w:r>
      <w:r w:rsidRPr="00E817D3">
        <w:rPr>
          <w:rFonts w:ascii="Times New Roman" w:hAnsi="Times New Roman" w:cs="Times New Roman"/>
          <w:sz w:val="24"/>
          <w:szCs w:val="24"/>
        </w:rPr>
        <w:lastRenderedPageBreak/>
        <w:t xml:space="preserve">functions.  However, this tough mobile device management merchandise has just a few small problems. </w:t>
      </w:r>
      <w:r w:rsidR="00B73254" w:rsidRPr="00E817D3">
        <w:rPr>
          <w:rFonts w:ascii="Times New Roman" w:hAnsi="Times New Roman" w:cs="Times New Roman"/>
          <w:sz w:val="24"/>
          <w:szCs w:val="24"/>
        </w:rPr>
        <w:t xml:space="preserve">This is because it is expensive and has a lot of competition with big rivals with other companies such as AirWatch as well as Good. </w:t>
      </w:r>
    </w:p>
    <w:p w14:paraId="37C6E46E" w14:textId="24525487" w:rsidR="00B73254" w:rsidRPr="00E817D3" w:rsidRDefault="00B73254" w:rsidP="00FE79FA">
      <w:pPr>
        <w:rPr>
          <w:rFonts w:ascii="Times New Roman" w:hAnsi="Times New Roman" w:cs="Times New Roman"/>
          <w:sz w:val="24"/>
          <w:szCs w:val="24"/>
        </w:rPr>
      </w:pPr>
      <w:r w:rsidRPr="00E817D3">
        <w:rPr>
          <w:rFonts w:ascii="Times New Roman" w:hAnsi="Times New Roman" w:cs="Times New Roman"/>
          <w:sz w:val="24"/>
          <w:szCs w:val="24"/>
        </w:rPr>
        <w:t xml:space="preserve">SOTI MobiControl allows to support capability and manage remote printers and windows CE devices. This makes a huge range of vertical market-specific hardware to most mobile phones or tablets. SOTI also have helped contribute to Linux based devices of several form factors. This ranges from desktops all the way to miscellaneous internet of things (IOT) </w:t>
      </w:r>
      <w:r w:rsidR="005D6063" w:rsidRPr="00E817D3">
        <w:rPr>
          <w:rFonts w:ascii="Times New Roman" w:hAnsi="Times New Roman" w:cs="Times New Roman"/>
          <w:sz w:val="24"/>
          <w:szCs w:val="24"/>
        </w:rPr>
        <w:t xml:space="preserve">endpoints. This is profitable because Microsoft promotes their well-known Windows CE device endpoint platform to end of life, Linux centered opportunities to have a more advanced compelling in IOT architecture. This builds all together with help of all their targeted mobile platforms, such as Windows 10 mobile, their well-known co-workers VMware and AirWatch. </w:t>
      </w:r>
    </w:p>
    <w:p w14:paraId="38111407" w14:textId="7B7CB105" w:rsidR="00550643" w:rsidRPr="00E817D3" w:rsidRDefault="005D6063"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Installation and Device Enrollment</w:t>
      </w:r>
    </w:p>
    <w:p w14:paraId="79A00A51" w14:textId="0E1152E2" w:rsidR="005D6063" w:rsidRPr="00E817D3" w:rsidRDefault="005D6063" w:rsidP="00FE79FA">
      <w:pPr>
        <w:rPr>
          <w:rFonts w:ascii="Times New Roman" w:hAnsi="Times New Roman" w:cs="Times New Roman"/>
          <w:sz w:val="24"/>
          <w:szCs w:val="24"/>
        </w:rPr>
      </w:pPr>
      <w:r w:rsidRPr="00E817D3">
        <w:rPr>
          <w:rFonts w:ascii="Times New Roman" w:hAnsi="Times New Roman" w:cs="Times New Roman"/>
          <w:sz w:val="24"/>
          <w:szCs w:val="24"/>
        </w:rPr>
        <w:t xml:space="preserve">This software allows users to have a feel of how to use SOTI by allowing them to download a free trail on their website. This works by accomplishing the information form. This lets </w:t>
      </w:r>
      <w:r w:rsidR="00164CDB" w:rsidRPr="00E817D3">
        <w:rPr>
          <w:rFonts w:ascii="Times New Roman" w:hAnsi="Times New Roman" w:cs="Times New Roman"/>
          <w:sz w:val="24"/>
          <w:szCs w:val="24"/>
        </w:rPr>
        <w:t>users’</w:t>
      </w:r>
      <w:r w:rsidRPr="00E817D3">
        <w:rPr>
          <w:rFonts w:ascii="Times New Roman" w:hAnsi="Times New Roman" w:cs="Times New Roman"/>
          <w:sz w:val="24"/>
          <w:szCs w:val="24"/>
        </w:rPr>
        <w:t xml:space="preserve"> access to the one- premises edition to download their own server.</w:t>
      </w:r>
      <w:r w:rsidR="00B06006" w:rsidRPr="00E817D3">
        <w:rPr>
          <w:rFonts w:ascii="Times New Roman" w:hAnsi="Times New Roman" w:cs="Times New Roman"/>
          <w:sz w:val="24"/>
          <w:szCs w:val="24"/>
        </w:rPr>
        <w:t xml:space="preserve"> SOTI will also let users have a trial version by sending a customer request. </w:t>
      </w:r>
    </w:p>
    <w:p w14:paraId="7B2AC4C3" w14:textId="3B25365D" w:rsidR="00B06006" w:rsidRPr="00E817D3" w:rsidRDefault="00B06006" w:rsidP="00FE79FA">
      <w:pPr>
        <w:rPr>
          <w:rFonts w:ascii="Times New Roman" w:hAnsi="Times New Roman" w:cs="Times New Roman"/>
          <w:sz w:val="24"/>
          <w:szCs w:val="24"/>
        </w:rPr>
      </w:pPr>
      <w:r w:rsidRPr="00E817D3">
        <w:rPr>
          <w:rFonts w:ascii="Times New Roman" w:hAnsi="Times New Roman" w:cs="Times New Roman"/>
          <w:sz w:val="24"/>
          <w:szCs w:val="24"/>
        </w:rPr>
        <w:t xml:space="preserve">SOTI MobiControl has the knowledge to interlock web browsing using Webroot SecureWeb browser. This software must be installed on every device and have the original browser broken down to complete this act properly for their policy. This can be carried out by using own profile that must be created from the device they want to use. SOTI however, will be responsible for QR codes with the intention of automating a wide range of installation and configuration </w:t>
      </w:r>
      <w:r w:rsidR="00164CDB" w:rsidRPr="00E817D3">
        <w:rPr>
          <w:rFonts w:ascii="Times New Roman" w:hAnsi="Times New Roman" w:cs="Times New Roman"/>
          <w:sz w:val="24"/>
          <w:szCs w:val="24"/>
        </w:rPr>
        <w:t>applications</w:t>
      </w:r>
      <w:r w:rsidRPr="00E817D3">
        <w:rPr>
          <w:rFonts w:ascii="Times New Roman" w:hAnsi="Times New Roman" w:cs="Times New Roman"/>
          <w:sz w:val="24"/>
          <w:szCs w:val="24"/>
        </w:rPr>
        <w:t xml:space="preserve"> to provide information for enrollment and setting and file download done by WIFI. </w:t>
      </w:r>
    </w:p>
    <w:p w14:paraId="4204931B" w14:textId="42132D61" w:rsidR="00550643" w:rsidRPr="00E817D3" w:rsidRDefault="00B06006"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Management User Interface</w:t>
      </w:r>
    </w:p>
    <w:p w14:paraId="2E9F171E" w14:textId="0DBC671E" w:rsidR="00BE51AF" w:rsidRPr="00E817D3" w:rsidRDefault="00B01A56" w:rsidP="00FE79FA">
      <w:pPr>
        <w:rPr>
          <w:rFonts w:ascii="Times New Roman" w:hAnsi="Times New Roman" w:cs="Times New Roman"/>
          <w:sz w:val="24"/>
          <w:szCs w:val="24"/>
        </w:rPr>
      </w:pPr>
      <w:r w:rsidRPr="00E817D3">
        <w:rPr>
          <w:rFonts w:ascii="Times New Roman" w:hAnsi="Times New Roman" w:cs="Times New Roman"/>
          <w:sz w:val="24"/>
          <w:szCs w:val="24"/>
        </w:rPr>
        <w:t xml:space="preserve">SOTI have improved their user interface to a modern software, their device centric design has useful new tools for a primary way of figuring out tasks, this is the search tool. To find out information about a </w:t>
      </w:r>
      <w:r w:rsidR="00DC5B11" w:rsidRPr="00E817D3">
        <w:rPr>
          <w:rFonts w:ascii="Times New Roman" w:hAnsi="Times New Roman" w:cs="Times New Roman"/>
          <w:sz w:val="24"/>
          <w:szCs w:val="24"/>
        </w:rPr>
        <w:t xml:space="preserve">device. To find </w:t>
      </w:r>
      <w:r w:rsidR="00BE51AF" w:rsidRPr="00E817D3">
        <w:rPr>
          <w:rFonts w:ascii="Times New Roman" w:hAnsi="Times New Roman" w:cs="Times New Roman"/>
          <w:sz w:val="24"/>
          <w:szCs w:val="24"/>
        </w:rPr>
        <w:t>more</w:t>
      </w:r>
      <w:r w:rsidR="00DC5B11" w:rsidRPr="00E817D3">
        <w:rPr>
          <w:rFonts w:ascii="Times New Roman" w:hAnsi="Times New Roman" w:cs="Times New Roman"/>
          <w:sz w:val="24"/>
          <w:szCs w:val="24"/>
        </w:rPr>
        <w:t xml:space="preserve"> information about a device it can be found in the device table. </w:t>
      </w:r>
      <w:r w:rsidR="00BE51AF" w:rsidRPr="00E817D3">
        <w:rPr>
          <w:rFonts w:ascii="Times New Roman" w:hAnsi="Times New Roman" w:cs="Times New Roman"/>
          <w:sz w:val="24"/>
          <w:szCs w:val="24"/>
        </w:rPr>
        <w:t>This</w:t>
      </w:r>
      <w:r w:rsidR="00DC5B11" w:rsidRPr="00E817D3">
        <w:rPr>
          <w:rFonts w:ascii="Times New Roman" w:hAnsi="Times New Roman" w:cs="Times New Roman"/>
          <w:sz w:val="24"/>
          <w:szCs w:val="24"/>
        </w:rPr>
        <w:t xml:space="preserve"> is good because with the same tool allows users to use a compound query </w:t>
      </w:r>
      <w:r w:rsidR="00BE51AF" w:rsidRPr="00E817D3">
        <w:rPr>
          <w:rFonts w:ascii="Times New Roman" w:hAnsi="Times New Roman" w:cs="Times New Roman"/>
          <w:sz w:val="24"/>
          <w:szCs w:val="24"/>
        </w:rPr>
        <w:t xml:space="preserve">statement so that they can search any similar topic on one of their other devices. </w:t>
      </w:r>
      <w:r w:rsidR="00164CDB" w:rsidRPr="00E817D3">
        <w:rPr>
          <w:rFonts w:ascii="Times New Roman" w:hAnsi="Times New Roman" w:cs="Times New Roman"/>
          <w:sz w:val="24"/>
          <w:szCs w:val="24"/>
        </w:rPr>
        <w:t>Also,</w:t>
      </w:r>
      <w:r w:rsidR="00BE51AF" w:rsidRPr="00E817D3">
        <w:rPr>
          <w:rFonts w:ascii="Times New Roman" w:hAnsi="Times New Roman" w:cs="Times New Roman"/>
          <w:sz w:val="24"/>
          <w:szCs w:val="24"/>
        </w:rPr>
        <w:t xml:space="preserve"> with SOTI users can generate groups using this exact process to search for other group similar devices. This is very helpful because it also has an option for users who don’t like that method to use the new dashboard because it is more effective and in clickable view. It has a system for all android devices or iOS. This is handy to execute messages or apply a strong approach to every device. Being able to use SOTI to make new groups is easy and can be done by clicking ‘new group’ function and if you wanted to can change the filter or can drag and drop a device inside the new group. SOTI lets users be creative and customize </w:t>
      </w:r>
      <w:r w:rsidR="005949B9" w:rsidRPr="00E817D3">
        <w:rPr>
          <w:rFonts w:ascii="Times New Roman" w:hAnsi="Times New Roman" w:cs="Times New Roman"/>
          <w:sz w:val="24"/>
          <w:szCs w:val="24"/>
        </w:rPr>
        <w:t>their</w:t>
      </w:r>
      <w:r w:rsidR="00BE51AF" w:rsidRPr="00E817D3">
        <w:rPr>
          <w:rFonts w:ascii="Times New Roman" w:hAnsi="Times New Roman" w:cs="Times New Roman"/>
          <w:sz w:val="24"/>
          <w:szCs w:val="24"/>
        </w:rPr>
        <w:t xml:space="preserve"> gear icon to change how the data should be </w:t>
      </w:r>
      <w:r w:rsidR="00BE51AF" w:rsidRPr="00E817D3">
        <w:rPr>
          <w:rFonts w:ascii="Times New Roman" w:hAnsi="Times New Roman" w:cs="Times New Roman"/>
          <w:sz w:val="24"/>
          <w:szCs w:val="24"/>
        </w:rPr>
        <w:lastRenderedPageBreak/>
        <w:t>displayed to the way the user wants. If this method isn’t easy then you can simply create a new one by clicking ‘custom char’ feature</w:t>
      </w:r>
      <w:r w:rsidR="005949B9" w:rsidRPr="00E817D3">
        <w:rPr>
          <w:rFonts w:ascii="Times New Roman" w:hAnsi="Times New Roman" w:cs="Times New Roman"/>
          <w:sz w:val="24"/>
          <w:szCs w:val="24"/>
        </w:rPr>
        <w:t xml:space="preserve">. Below is a picture of how it will look like to users. </w:t>
      </w:r>
    </w:p>
    <w:p w14:paraId="187634BD" w14:textId="02B28CDA" w:rsidR="005949B9" w:rsidRPr="00E817D3" w:rsidRDefault="007E7902" w:rsidP="00FE79FA">
      <w:pPr>
        <w:rPr>
          <w:rFonts w:ascii="Times New Roman" w:hAnsi="Times New Roman" w:cs="Times New Roman"/>
          <w:sz w:val="24"/>
          <w:szCs w:val="24"/>
        </w:rPr>
      </w:pPr>
      <w:r w:rsidRPr="00E817D3">
        <w:rPr>
          <w:rFonts w:ascii="Times New Roman" w:hAnsi="Times New Roman" w:cs="Times New Roman"/>
          <w:noProof/>
          <w:sz w:val="24"/>
          <w:szCs w:val="24"/>
          <w:lang w:val="en-GB" w:eastAsia="en-GB"/>
        </w:rPr>
        <w:drawing>
          <wp:anchor distT="0" distB="0" distL="114300" distR="114300" simplePos="0" relativeHeight="251659264" behindDoc="0" locked="0" layoutInCell="1" allowOverlap="1" wp14:anchorId="17FD71C6" wp14:editId="3D4F4A4F">
            <wp:simplePos x="0" y="0"/>
            <wp:positionH relativeFrom="margin">
              <wp:posOffset>457200</wp:posOffset>
            </wp:positionH>
            <wp:positionV relativeFrom="paragraph">
              <wp:posOffset>46990</wp:posOffset>
            </wp:positionV>
            <wp:extent cx="4276725" cy="2007870"/>
            <wp:effectExtent l="38100" t="38100" r="47625" b="304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276725" cy="200787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005B2943" w14:textId="260F12E8" w:rsidR="00AB73ED" w:rsidRPr="00E817D3" w:rsidRDefault="00AB73ED" w:rsidP="00FE79FA">
      <w:pPr>
        <w:rPr>
          <w:rFonts w:ascii="Times New Roman" w:hAnsi="Times New Roman" w:cs="Times New Roman"/>
          <w:sz w:val="24"/>
          <w:szCs w:val="24"/>
        </w:rPr>
      </w:pPr>
    </w:p>
    <w:p w14:paraId="3E76B651" w14:textId="77777777" w:rsidR="00AB73ED" w:rsidRPr="00E817D3" w:rsidRDefault="00AB73ED" w:rsidP="00FE79FA">
      <w:pPr>
        <w:rPr>
          <w:rFonts w:ascii="Times New Roman" w:hAnsi="Times New Roman" w:cs="Times New Roman"/>
          <w:sz w:val="24"/>
          <w:szCs w:val="24"/>
        </w:rPr>
      </w:pPr>
    </w:p>
    <w:p w14:paraId="0E45894C" w14:textId="77777777" w:rsidR="00AB73ED" w:rsidRPr="00E817D3" w:rsidRDefault="00AB73ED" w:rsidP="00FE79FA">
      <w:pPr>
        <w:rPr>
          <w:rFonts w:ascii="Times New Roman" w:hAnsi="Times New Roman" w:cs="Times New Roman"/>
          <w:sz w:val="24"/>
          <w:szCs w:val="24"/>
        </w:rPr>
      </w:pPr>
    </w:p>
    <w:p w14:paraId="02A5D699" w14:textId="77777777" w:rsidR="00AB73ED" w:rsidRPr="00E817D3" w:rsidRDefault="00AB73ED" w:rsidP="00FE79FA">
      <w:pPr>
        <w:rPr>
          <w:rFonts w:ascii="Times New Roman" w:hAnsi="Times New Roman" w:cs="Times New Roman"/>
          <w:sz w:val="24"/>
          <w:szCs w:val="24"/>
        </w:rPr>
      </w:pPr>
    </w:p>
    <w:p w14:paraId="40594EBA" w14:textId="77777777" w:rsidR="00AB73ED" w:rsidRPr="00E817D3" w:rsidRDefault="00AB73ED" w:rsidP="00FE79FA">
      <w:pPr>
        <w:rPr>
          <w:rFonts w:ascii="Times New Roman" w:hAnsi="Times New Roman" w:cs="Times New Roman"/>
          <w:sz w:val="24"/>
          <w:szCs w:val="24"/>
        </w:rPr>
      </w:pPr>
    </w:p>
    <w:p w14:paraId="7601D985" w14:textId="77777777" w:rsidR="00AB73ED" w:rsidRPr="00E817D3" w:rsidRDefault="00AB73ED" w:rsidP="00FE79FA">
      <w:pPr>
        <w:rPr>
          <w:rFonts w:ascii="Times New Roman" w:hAnsi="Times New Roman" w:cs="Times New Roman"/>
          <w:sz w:val="24"/>
          <w:szCs w:val="24"/>
        </w:rPr>
      </w:pPr>
    </w:p>
    <w:p w14:paraId="690CCA03" w14:textId="73280BEF" w:rsidR="00BE51AF" w:rsidRPr="00E817D3" w:rsidRDefault="00164CDB" w:rsidP="00FE79FA">
      <w:pPr>
        <w:rPr>
          <w:rFonts w:ascii="Times New Roman" w:hAnsi="Times New Roman" w:cs="Times New Roman"/>
          <w:sz w:val="24"/>
          <w:szCs w:val="24"/>
        </w:rPr>
      </w:pPr>
      <w:r w:rsidRPr="00E817D3">
        <w:rPr>
          <w:rFonts w:ascii="Times New Roman" w:hAnsi="Times New Roman" w:cs="Times New Roman"/>
          <w:sz w:val="24"/>
          <w:szCs w:val="24"/>
        </w:rPr>
        <w:t>However,</w:t>
      </w:r>
      <w:r w:rsidR="005949B9" w:rsidRPr="00E817D3">
        <w:rPr>
          <w:rFonts w:ascii="Times New Roman" w:hAnsi="Times New Roman" w:cs="Times New Roman"/>
          <w:sz w:val="24"/>
          <w:szCs w:val="24"/>
        </w:rPr>
        <w:t xml:space="preserve"> for windows and android devices SOTI provides a </w:t>
      </w:r>
      <w:r w:rsidRPr="00E817D3">
        <w:rPr>
          <w:rFonts w:ascii="Times New Roman" w:hAnsi="Times New Roman" w:cs="Times New Roman"/>
          <w:sz w:val="24"/>
          <w:szCs w:val="24"/>
        </w:rPr>
        <w:t>remote-control</w:t>
      </w:r>
      <w:r w:rsidR="005949B9" w:rsidRPr="00E817D3">
        <w:rPr>
          <w:rFonts w:ascii="Times New Roman" w:hAnsi="Times New Roman" w:cs="Times New Roman"/>
          <w:sz w:val="24"/>
          <w:szCs w:val="24"/>
        </w:rPr>
        <w:t xml:space="preserve"> ability which lets administrator’s overlook and command a user’s mobile device screen from the management console.  All of these features have been made up to date one of them updates are adding device skin to show which device is under command. Letting the IT </w:t>
      </w:r>
      <w:r w:rsidRPr="00E817D3">
        <w:rPr>
          <w:rFonts w:ascii="Times New Roman" w:hAnsi="Times New Roman" w:cs="Times New Roman"/>
          <w:sz w:val="24"/>
          <w:szCs w:val="24"/>
        </w:rPr>
        <w:t>admin,</w:t>
      </w:r>
      <w:r w:rsidR="005949B9" w:rsidRPr="00E817D3">
        <w:rPr>
          <w:rFonts w:ascii="Times New Roman" w:hAnsi="Times New Roman" w:cs="Times New Roman"/>
          <w:sz w:val="24"/>
          <w:szCs w:val="24"/>
        </w:rPr>
        <w:t xml:space="preserve"> the capacity to assist any user while they still have connection. This can hold two file way transfers as well as recording of remote devices screen. Another new feature is a new macro helping devices to carryout automate tasks. </w:t>
      </w:r>
    </w:p>
    <w:p w14:paraId="03048430" w14:textId="2791F5A2" w:rsidR="005949B9" w:rsidRPr="00E817D3" w:rsidRDefault="00AB73ED" w:rsidP="00FE79FA">
      <w:pPr>
        <w:rPr>
          <w:rFonts w:ascii="Times New Roman" w:hAnsi="Times New Roman" w:cs="Times New Roman"/>
          <w:sz w:val="24"/>
          <w:szCs w:val="24"/>
        </w:rPr>
      </w:pPr>
      <w:r w:rsidRPr="00E817D3">
        <w:rPr>
          <w:rFonts w:ascii="Times New Roman" w:hAnsi="Times New Roman" w:cs="Times New Roman"/>
          <w:sz w:val="24"/>
          <w:szCs w:val="24"/>
        </w:rPr>
        <w:t>‘</w:t>
      </w:r>
      <w:r w:rsidR="005949B9" w:rsidRPr="00E817D3">
        <w:rPr>
          <w:rFonts w:ascii="Times New Roman" w:hAnsi="Times New Roman" w:cs="Times New Roman"/>
          <w:sz w:val="24"/>
          <w:szCs w:val="24"/>
        </w:rPr>
        <w:t xml:space="preserve">It is possible to restrict the use of specific app on each platform for android this includes things such as device settings, google play store, YouTube and the internet browser’ [2]. </w:t>
      </w:r>
      <w:r w:rsidRPr="00E817D3">
        <w:rPr>
          <w:rFonts w:ascii="Times New Roman" w:hAnsi="Times New Roman" w:cs="Times New Roman"/>
          <w:sz w:val="24"/>
          <w:szCs w:val="24"/>
        </w:rPr>
        <w:t xml:space="preserve"> You can create new profiles with the device platform level. Such as if you wanted more security profile for every device, in order to do </w:t>
      </w:r>
      <w:r w:rsidR="00164CDB" w:rsidRPr="00E817D3">
        <w:rPr>
          <w:rFonts w:ascii="Times New Roman" w:hAnsi="Times New Roman" w:cs="Times New Roman"/>
          <w:sz w:val="24"/>
          <w:szCs w:val="24"/>
        </w:rPr>
        <w:t>this,</w:t>
      </w:r>
      <w:r w:rsidRPr="00E817D3">
        <w:rPr>
          <w:rFonts w:ascii="Times New Roman" w:hAnsi="Times New Roman" w:cs="Times New Roman"/>
          <w:sz w:val="24"/>
          <w:szCs w:val="24"/>
        </w:rPr>
        <w:t xml:space="preserve"> you must create a platform for each profile first. </w:t>
      </w:r>
      <w:r w:rsidR="00164CDB" w:rsidRPr="00E817D3">
        <w:rPr>
          <w:rFonts w:ascii="Times New Roman" w:hAnsi="Times New Roman" w:cs="Times New Roman"/>
          <w:sz w:val="24"/>
          <w:szCs w:val="24"/>
        </w:rPr>
        <w:t>So,</w:t>
      </w:r>
      <w:r w:rsidRPr="00E817D3">
        <w:rPr>
          <w:rFonts w:ascii="Times New Roman" w:hAnsi="Times New Roman" w:cs="Times New Roman"/>
          <w:sz w:val="24"/>
          <w:szCs w:val="24"/>
        </w:rPr>
        <w:t xml:space="preserve"> if hyper fort wanted </w:t>
      </w:r>
      <w:r w:rsidR="00164CDB" w:rsidRPr="00E817D3">
        <w:rPr>
          <w:rFonts w:ascii="Times New Roman" w:hAnsi="Times New Roman" w:cs="Times New Roman"/>
          <w:sz w:val="24"/>
          <w:szCs w:val="24"/>
        </w:rPr>
        <w:t>this,</w:t>
      </w:r>
      <w:r w:rsidRPr="00E817D3">
        <w:rPr>
          <w:rFonts w:ascii="Times New Roman" w:hAnsi="Times New Roman" w:cs="Times New Roman"/>
          <w:sz w:val="24"/>
          <w:szCs w:val="24"/>
        </w:rPr>
        <w:t xml:space="preserve"> they would have to make the exact replica of their security policy for identical platforms if their company needs a huge list of confinements. This is an example of a list and how it would look like. </w:t>
      </w:r>
    </w:p>
    <w:p w14:paraId="56E826C5" w14:textId="2316DC06" w:rsidR="00AB73ED" w:rsidRPr="00E817D3" w:rsidRDefault="00AB73ED" w:rsidP="00FE79FA">
      <w:pPr>
        <w:rPr>
          <w:rFonts w:ascii="Times New Roman" w:hAnsi="Times New Roman" w:cs="Times New Roman"/>
          <w:sz w:val="24"/>
          <w:szCs w:val="24"/>
        </w:rPr>
      </w:pPr>
    </w:p>
    <w:p w14:paraId="220D4DEB" w14:textId="5DAA56F1" w:rsidR="00AB73ED" w:rsidRPr="00E817D3" w:rsidRDefault="00AB73ED" w:rsidP="00FE79FA">
      <w:pPr>
        <w:rPr>
          <w:rFonts w:ascii="Times New Roman" w:hAnsi="Times New Roman" w:cs="Times New Roman"/>
          <w:sz w:val="24"/>
          <w:szCs w:val="24"/>
        </w:rPr>
      </w:pPr>
    </w:p>
    <w:p w14:paraId="092D0B3F" w14:textId="05562906" w:rsidR="00550643" w:rsidRPr="00E817D3" w:rsidRDefault="00550643" w:rsidP="00FE79FA">
      <w:pPr>
        <w:rPr>
          <w:rFonts w:ascii="Times New Roman" w:hAnsi="Times New Roman" w:cs="Times New Roman"/>
          <w:sz w:val="24"/>
          <w:szCs w:val="24"/>
        </w:rPr>
      </w:pPr>
    </w:p>
    <w:p w14:paraId="74BB2AF1" w14:textId="09CEF56F" w:rsidR="00550643" w:rsidRPr="00E817D3" w:rsidRDefault="00550643" w:rsidP="00FE79FA">
      <w:pPr>
        <w:rPr>
          <w:rFonts w:ascii="Times New Roman" w:hAnsi="Times New Roman" w:cs="Times New Roman"/>
          <w:sz w:val="24"/>
          <w:szCs w:val="24"/>
        </w:rPr>
      </w:pPr>
    </w:p>
    <w:p w14:paraId="0F7E6D55" w14:textId="6AD646B2" w:rsidR="007E7902" w:rsidRPr="00E817D3" w:rsidRDefault="00E817D3" w:rsidP="00FE79FA">
      <w:pPr>
        <w:rPr>
          <w:rFonts w:ascii="Times New Roman" w:hAnsi="Times New Roman" w:cs="Times New Roman"/>
          <w:sz w:val="24"/>
          <w:szCs w:val="24"/>
        </w:rPr>
      </w:pPr>
      <w:r w:rsidRPr="00E817D3">
        <w:rPr>
          <w:rFonts w:ascii="Times New Roman" w:hAnsi="Times New Roman" w:cs="Times New Roman"/>
          <w:noProof/>
          <w:sz w:val="24"/>
          <w:szCs w:val="24"/>
          <w:lang w:val="en-GB" w:eastAsia="en-GB"/>
        </w:rPr>
        <w:drawing>
          <wp:anchor distT="0" distB="0" distL="114300" distR="114300" simplePos="0" relativeHeight="251660288" behindDoc="0" locked="0" layoutInCell="1" allowOverlap="1" wp14:anchorId="505F084B" wp14:editId="3A0A0B90">
            <wp:simplePos x="0" y="0"/>
            <wp:positionH relativeFrom="margin">
              <wp:posOffset>571369</wp:posOffset>
            </wp:positionH>
            <wp:positionV relativeFrom="paragraph">
              <wp:posOffset>-1005928</wp:posOffset>
            </wp:positionV>
            <wp:extent cx="3314700" cy="2044700"/>
            <wp:effectExtent l="19050" t="19050" r="19050" b="127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14700" cy="20447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BB85C13" w14:textId="0D1FA1E0" w:rsidR="007E7902" w:rsidRPr="00E817D3" w:rsidRDefault="007E7902" w:rsidP="00FE79FA">
      <w:pPr>
        <w:rPr>
          <w:rFonts w:ascii="Times New Roman" w:hAnsi="Times New Roman" w:cs="Times New Roman"/>
          <w:sz w:val="24"/>
          <w:szCs w:val="24"/>
        </w:rPr>
      </w:pPr>
    </w:p>
    <w:p w14:paraId="2A8213DC" w14:textId="77777777" w:rsidR="00810FB7" w:rsidRPr="00E817D3" w:rsidRDefault="00810FB7" w:rsidP="00FE79FA">
      <w:pPr>
        <w:rPr>
          <w:rFonts w:ascii="Times New Roman" w:hAnsi="Times New Roman" w:cs="Times New Roman"/>
          <w:sz w:val="24"/>
          <w:szCs w:val="24"/>
        </w:rPr>
      </w:pPr>
    </w:p>
    <w:p w14:paraId="5CFCE283" w14:textId="77777777" w:rsidR="00810FB7" w:rsidRPr="00E817D3" w:rsidRDefault="00810FB7" w:rsidP="00FE79FA">
      <w:pPr>
        <w:rPr>
          <w:rFonts w:ascii="Times New Roman" w:hAnsi="Times New Roman" w:cs="Times New Roman"/>
          <w:sz w:val="24"/>
          <w:szCs w:val="24"/>
        </w:rPr>
      </w:pPr>
    </w:p>
    <w:p w14:paraId="41B0B24B" w14:textId="5B40B8C2" w:rsidR="007E7902" w:rsidRPr="00E817D3" w:rsidRDefault="00E76A7B" w:rsidP="00FE79FA">
      <w:pPr>
        <w:rPr>
          <w:rFonts w:ascii="Times New Roman" w:hAnsi="Times New Roman" w:cs="Times New Roman"/>
          <w:sz w:val="24"/>
          <w:szCs w:val="24"/>
        </w:rPr>
      </w:pPr>
      <w:r w:rsidRPr="00E817D3">
        <w:rPr>
          <w:rFonts w:ascii="Times New Roman" w:hAnsi="Times New Roman" w:cs="Times New Roman"/>
          <w:sz w:val="24"/>
          <w:szCs w:val="24"/>
        </w:rPr>
        <w:t>Also,</w:t>
      </w:r>
      <w:r w:rsidR="00AB73ED" w:rsidRPr="00E817D3">
        <w:rPr>
          <w:rFonts w:ascii="Times New Roman" w:hAnsi="Times New Roman" w:cs="Times New Roman"/>
          <w:sz w:val="24"/>
          <w:szCs w:val="24"/>
        </w:rPr>
        <w:t xml:space="preserve"> the cons for this software would be some of the device registration development, dashboard not </w:t>
      </w:r>
      <w:r w:rsidR="00B218AA" w:rsidRPr="00E817D3">
        <w:rPr>
          <w:rFonts w:ascii="Times New Roman" w:hAnsi="Times New Roman" w:cs="Times New Roman"/>
          <w:sz w:val="24"/>
          <w:szCs w:val="24"/>
        </w:rPr>
        <w:t>customizable</w:t>
      </w:r>
      <w:r w:rsidR="00AB73ED" w:rsidRPr="00E817D3">
        <w:rPr>
          <w:rFonts w:ascii="Times New Roman" w:hAnsi="Times New Roman" w:cs="Times New Roman"/>
          <w:sz w:val="24"/>
          <w:szCs w:val="24"/>
        </w:rPr>
        <w:t xml:space="preserve">. </w:t>
      </w:r>
    </w:p>
    <w:p w14:paraId="78EF16BD" w14:textId="526CC9E0" w:rsidR="00AB73ED" w:rsidRPr="00E817D3" w:rsidRDefault="00AB73ED" w:rsidP="00FE79FA">
      <w:pPr>
        <w:rPr>
          <w:rFonts w:ascii="Times New Roman" w:hAnsi="Times New Roman" w:cs="Times New Roman"/>
          <w:sz w:val="24"/>
          <w:szCs w:val="24"/>
        </w:rPr>
      </w:pPr>
      <w:r w:rsidRPr="00E817D3">
        <w:rPr>
          <w:rFonts w:ascii="Times New Roman" w:hAnsi="Times New Roman" w:cs="Times New Roman"/>
          <w:sz w:val="24"/>
          <w:szCs w:val="24"/>
        </w:rPr>
        <w:t xml:space="preserve">This software is only $4.00 which is quite cheap and affordable for any business. </w:t>
      </w:r>
      <w:r w:rsidR="007E7902" w:rsidRPr="00E817D3">
        <w:rPr>
          <w:rFonts w:ascii="Times New Roman" w:hAnsi="Times New Roman" w:cs="Times New Roman"/>
          <w:sz w:val="24"/>
          <w:szCs w:val="24"/>
        </w:rPr>
        <w:t>Whereas</w:t>
      </w:r>
      <w:r w:rsidRPr="00E817D3">
        <w:rPr>
          <w:rFonts w:ascii="Times New Roman" w:hAnsi="Times New Roman" w:cs="Times New Roman"/>
          <w:sz w:val="24"/>
          <w:szCs w:val="24"/>
        </w:rPr>
        <w:t xml:space="preserve"> </w:t>
      </w:r>
      <w:r w:rsidR="007E7902" w:rsidRPr="00E817D3">
        <w:rPr>
          <w:rFonts w:ascii="Times New Roman" w:hAnsi="Times New Roman" w:cs="Times New Roman"/>
          <w:sz w:val="24"/>
          <w:szCs w:val="24"/>
        </w:rPr>
        <w:t>Baramundi</w:t>
      </w:r>
      <w:r w:rsidRPr="00E817D3">
        <w:rPr>
          <w:rFonts w:ascii="Times New Roman" w:hAnsi="Times New Roman" w:cs="Times New Roman"/>
          <w:sz w:val="24"/>
          <w:szCs w:val="24"/>
        </w:rPr>
        <w:t xml:space="preserve"> Management suite, this software is really expensive costing $25.90. </w:t>
      </w:r>
      <w:r w:rsidR="007E7902" w:rsidRPr="00E817D3">
        <w:rPr>
          <w:rFonts w:ascii="Times New Roman" w:hAnsi="Times New Roman" w:cs="Times New Roman"/>
          <w:sz w:val="24"/>
          <w:szCs w:val="24"/>
        </w:rPr>
        <w:t>This</w:t>
      </w:r>
      <w:r w:rsidRPr="00E817D3">
        <w:rPr>
          <w:rFonts w:ascii="Times New Roman" w:hAnsi="Times New Roman" w:cs="Times New Roman"/>
          <w:sz w:val="24"/>
          <w:szCs w:val="24"/>
        </w:rPr>
        <w:t xml:space="preserve"> software has more cons because a lot of their </w:t>
      </w:r>
      <w:r w:rsidR="007E7902" w:rsidRPr="00E817D3">
        <w:rPr>
          <w:rFonts w:ascii="Times New Roman" w:hAnsi="Times New Roman" w:cs="Times New Roman"/>
          <w:sz w:val="24"/>
          <w:szCs w:val="24"/>
        </w:rPr>
        <w:t>functions</w:t>
      </w:r>
      <w:r w:rsidRPr="00E817D3">
        <w:rPr>
          <w:rFonts w:ascii="Times New Roman" w:hAnsi="Times New Roman" w:cs="Times New Roman"/>
          <w:sz w:val="24"/>
          <w:szCs w:val="24"/>
        </w:rPr>
        <w:t xml:space="preserve"> need </w:t>
      </w:r>
      <w:r w:rsidR="007E7902" w:rsidRPr="00E817D3">
        <w:rPr>
          <w:rFonts w:ascii="Times New Roman" w:hAnsi="Times New Roman" w:cs="Times New Roman"/>
          <w:sz w:val="24"/>
          <w:szCs w:val="24"/>
        </w:rPr>
        <w:t xml:space="preserve">numerous steps where as SOTI and other products only need one. </w:t>
      </w:r>
      <w:r w:rsidR="00912D18" w:rsidRPr="00E817D3">
        <w:rPr>
          <w:rFonts w:ascii="Times New Roman" w:hAnsi="Times New Roman" w:cs="Times New Roman"/>
          <w:sz w:val="24"/>
          <w:szCs w:val="24"/>
        </w:rPr>
        <w:t>Also,</w:t>
      </w:r>
      <w:r w:rsidR="007E7902" w:rsidRPr="00E817D3">
        <w:rPr>
          <w:rFonts w:ascii="Times New Roman" w:hAnsi="Times New Roman" w:cs="Times New Roman"/>
          <w:sz w:val="24"/>
          <w:szCs w:val="24"/>
        </w:rPr>
        <w:t xml:space="preserve"> for their functionality they need active directory and Microsoft exchange. </w:t>
      </w:r>
    </w:p>
    <w:p w14:paraId="128C0077" w14:textId="71ECB906" w:rsidR="007E7902" w:rsidRPr="00E817D3" w:rsidRDefault="007E7902"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Disadvantages and advantages of BYOT</w:t>
      </w:r>
    </w:p>
    <w:p w14:paraId="21830B0D" w14:textId="39DFD449" w:rsidR="007E7902" w:rsidRPr="00E817D3" w:rsidRDefault="007E7902" w:rsidP="00FE79FA">
      <w:pPr>
        <w:rPr>
          <w:rFonts w:ascii="Times New Roman" w:hAnsi="Times New Roman" w:cs="Times New Roman"/>
          <w:sz w:val="24"/>
          <w:szCs w:val="24"/>
        </w:rPr>
      </w:pPr>
      <w:r w:rsidRPr="00E817D3">
        <w:rPr>
          <w:rFonts w:ascii="Times New Roman" w:hAnsi="Times New Roman" w:cs="Times New Roman"/>
          <w:sz w:val="24"/>
          <w:szCs w:val="24"/>
        </w:rPr>
        <w:t>For this part of the report I will be mention how BYOT is useful and not useful at the same time</w:t>
      </w:r>
      <w:r w:rsidR="000E2F3A" w:rsidRPr="00E817D3">
        <w:rPr>
          <w:rFonts w:ascii="Times New Roman" w:hAnsi="Times New Roman" w:cs="Times New Roman"/>
          <w:sz w:val="24"/>
          <w:szCs w:val="24"/>
        </w:rPr>
        <w:t>. BOYT means bring your own technology, this is where business employees bring in their own devices this can be smartphones or tablets etc. this allows them to have full access to information on their business data for example databases and email which they can stay logged in for however long they want because it’s their own not the companies. Here</w:t>
      </w:r>
      <w:r w:rsidRPr="00E817D3">
        <w:rPr>
          <w:rFonts w:ascii="Times New Roman" w:hAnsi="Times New Roman" w:cs="Times New Roman"/>
          <w:sz w:val="24"/>
          <w:szCs w:val="24"/>
        </w:rPr>
        <w:t xml:space="preserve"> are some of the conclusions I have come up with. </w:t>
      </w:r>
      <w:r w:rsidR="000E2F3A" w:rsidRPr="00E817D3">
        <w:rPr>
          <w:rFonts w:ascii="Times New Roman" w:hAnsi="Times New Roman" w:cs="Times New Roman"/>
          <w:sz w:val="24"/>
          <w:szCs w:val="24"/>
        </w:rPr>
        <w:t xml:space="preserve"> </w:t>
      </w:r>
    </w:p>
    <w:p w14:paraId="3BB136A4" w14:textId="3AF98791" w:rsidR="000E2F3A" w:rsidRPr="00E817D3" w:rsidRDefault="000E2F3A"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Advantages </w:t>
      </w:r>
    </w:p>
    <w:p w14:paraId="5ADFBBC6" w14:textId="084E8A43" w:rsidR="000E2F3A" w:rsidRPr="00E817D3" w:rsidRDefault="000E2F3A"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Lower costs </w:t>
      </w:r>
    </w:p>
    <w:p w14:paraId="25130867" w14:textId="6C8A94FA" w:rsidR="00810FB7" w:rsidRPr="00E817D3" w:rsidRDefault="000E2F3A" w:rsidP="00FE79FA">
      <w:pPr>
        <w:rPr>
          <w:rFonts w:ascii="Times New Roman" w:hAnsi="Times New Roman" w:cs="Times New Roman"/>
          <w:sz w:val="24"/>
          <w:szCs w:val="24"/>
        </w:rPr>
      </w:pPr>
      <w:r w:rsidRPr="00E817D3">
        <w:rPr>
          <w:rFonts w:ascii="Times New Roman" w:hAnsi="Times New Roman" w:cs="Times New Roman"/>
          <w:sz w:val="24"/>
          <w:szCs w:val="24"/>
        </w:rPr>
        <w:t xml:space="preserve">This method allows the company to save a lot of money. This works out because the company wouldn’t need to spend thousands on buying devices for the employees to do their own research and can execute eLearning. If </w:t>
      </w:r>
      <w:r w:rsidR="00843F75" w:rsidRPr="00E817D3">
        <w:rPr>
          <w:rFonts w:ascii="Times New Roman" w:hAnsi="Times New Roman" w:cs="Times New Roman"/>
          <w:sz w:val="24"/>
          <w:szCs w:val="24"/>
        </w:rPr>
        <w:t xml:space="preserve">the company was </w:t>
      </w:r>
      <w:r w:rsidR="00912D18" w:rsidRPr="00E817D3">
        <w:rPr>
          <w:rFonts w:ascii="Times New Roman" w:hAnsi="Times New Roman" w:cs="Times New Roman"/>
          <w:sz w:val="24"/>
          <w:szCs w:val="24"/>
        </w:rPr>
        <w:t xml:space="preserve">to spend say £180 and they had over 500 employees it will make the company spend £90.000.  this is why BYOT is useful employees bring their own, also if there ever was to be any breakage or wastage it is up to the employee, but employees knowing they’d have to cover the cost of their own device will reduce this and employees will take better care of their devices. </w:t>
      </w:r>
      <w:r w:rsidR="009B64DC" w:rsidRPr="00E817D3">
        <w:rPr>
          <w:rFonts w:ascii="Times New Roman" w:hAnsi="Times New Roman" w:cs="Times New Roman"/>
          <w:sz w:val="24"/>
          <w:szCs w:val="24"/>
        </w:rPr>
        <w:t xml:space="preserve">This will help Hyper-fort in so many </w:t>
      </w:r>
      <w:r w:rsidR="00E76A7B" w:rsidRPr="00E817D3">
        <w:rPr>
          <w:rFonts w:ascii="Times New Roman" w:hAnsi="Times New Roman" w:cs="Times New Roman"/>
          <w:sz w:val="24"/>
          <w:szCs w:val="24"/>
        </w:rPr>
        <w:t>ways being</w:t>
      </w:r>
      <w:r w:rsidR="00B218AA" w:rsidRPr="00E817D3">
        <w:rPr>
          <w:rFonts w:ascii="Times New Roman" w:hAnsi="Times New Roman" w:cs="Times New Roman"/>
          <w:sz w:val="24"/>
          <w:szCs w:val="24"/>
        </w:rPr>
        <w:t xml:space="preserve"> able to save costs for other features of the company.</w:t>
      </w:r>
    </w:p>
    <w:p w14:paraId="040D9CAC" w14:textId="77777777" w:rsidR="00E817D3" w:rsidRDefault="00E817D3" w:rsidP="00FE79FA">
      <w:pPr>
        <w:rPr>
          <w:rFonts w:ascii="Times New Roman" w:hAnsi="Times New Roman" w:cs="Times New Roman"/>
          <w:b/>
          <w:sz w:val="24"/>
          <w:szCs w:val="24"/>
          <w:u w:val="single"/>
        </w:rPr>
      </w:pPr>
    </w:p>
    <w:p w14:paraId="60C1DE4F" w14:textId="10255A80" w:rsidR="000E2F3A" w:rsidRPr="00E817D3" w:rsidRDefault="000E2F3A"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Technology familiarity</w:t>
      </w:r>
    </w:p>
    <w:p w14:paraId="6E663B85" w14:textId="4534A1D1" w:rsidR="000E2F3A" w:rsidRPr="00E817D3" w:rsidRDefault="00912D18" w:rsidP="00FE79FA">
      <w:pPr>
        <w:rPr>
          <w:rFonts w:ascii="Times New Roman" w:hAnsi="Times New Roman" w:cs="Times New Roman"/>
          <w:sz w:val="24"/>
          <w:szCs w:val="24"/>
        </w:rPr>
      </w:pPr>
      <w:r w:rsidRPr="00E817D3">
        <w:rPr>
          <w:rFonts w:ascii="Times New Roman" w:hAnsi="Times New Roman" w:cs="Times New Roman"/>
          <w:sz w:val="24"/>
          <w:szCs w:val="24"/>
        </w:rPr>
        <w:t xml:space="preserve">Like it has been always different individuals are comfortable with different brands and devices. Such as if </w:t>
      </w:r>
      <w:r w:rsidR="00C850E6" w:rsidRPr="00E817D3">
        <w:rPr>
          <w:rFonts w:ascii="Times New Roman" w:hAnsi="Times New Roman" w:cs="Times New Roman"/>
          <w:sz w:val="24"/>
          <w:szCs w:val="24"/>
        </w:rPr>
        <w:t>someone</w:t>
      </w:r>
      <w:r w:rsidRPr="00E817D3">
        <w:rPr>
          <w:rFonts w:ascii="Times New Roman" w:hAnsi="Times New Roman" w:cs="Times New Roman"/>
          <w:sz w:val="24"/>
          <w:szCs w:val="24"/>
        </w:rPr>
        <w:t xml:space="preserve"> was used t</w:t>
      </w:r>
      <w:r w:rsidR="00C850E6" w:rsidRPr="00E817D3">
        <w:rPr>
          <w:rFonts w:ascii="Times New Roman" w:hAnsi="Times New Roman" w:cs="Times New Roman"/>
          <w:sz w:val="24"/>
          <w:szCs w:val="24"/>
        </w:rPr>
        <w:t xml:space="preserve">o apple technology, they would find it hard if the company made them use an android device, same goes for androids they won’t be comfortable to use apple products. However, this is why BOYT is good for employees they can use their own devices they are comfortable with and execute work comfortable and have knowledge on what they are doing. </w:t>
      </w:r>
    </w:p>
    <w:p w14:paraId="59F5C50C" w14:textId="1E516173" w:rsidR="000E2F3A" w:rsidRPr="00E817D3" w:rsidRDefault="000E2F3A"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Flexibility </w:t>
      </w:r>
    </w:p>
    <w:p w14:paraId="3314461B" w14:textId="0C11B512" w:rsidR="00C850E6" w:rsidRPr="00E817D3" w:rsidRDefault="00C850E6" w:rsidP="00FE79FA">
      <w:pPr>
        <w:rPr>
          <w:rFonts w:ascii="Times New Roman" w:hAnsi="Times New Roman" w:cs="Times New Roman"/>
          <w:sz w:val="24"/>
          <w:szCs w:val="24"/>
        </w:rPr>
      </w:pPr>
      <w:r w:rsidRPr="00E817D3">
        <w:rPr>
          <w:rFonts w:ascii="Times New Roman" w:hAnsi="Times New Roman" w:cs="Times New Roman"/>
          <w:sz w:val="24"/>
          <w:szCs w:val="24"/>
        </w:rPr>
        <w:lastRenderedPageBreak/>
        <w:t xml:space="preserve">BOYT allows employees to freedom by letting them use their own device, this works by not having to balance out using several devices they can stick to that one with all the information on and use it anywhere. Also, they don’t have a lot of restrictions because its not owned by the company. </w:t>
      </w:r>
    </w:p>
    <w:p w14:paraId="4A5272B6" w14:textId="77777777" w:rsidR="00C850E6" w:rsidRPr="00E817D3" w:rsidRDefault="00C850E6"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Disadvantages</w:t>
      </w:r>
    </w:p>
    <w:p w14:paraId="426F189F" w14:textId="0074ED1B" w:rsidR="00C850E6" w:rsidRPr="00E817D3" w:rsidRDefault="00C850E6"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Costs for the employee </w:t>
      </w:r>
    </w:p>
    <w:p w14:paraId="42587DED" w14:textId="77777777" w:rsidR="00AA7EF0" w:rsidRPr="00E817D3" w:rsidRDefault="00C850E6" w:rsidP="00FE79FA">
      <w:pPr>
        <w:rPr>
          <w:rFonts w:ascii="Times New Roman" w:hAnsi="Times New Roman" w:cs="Times New Roman"/>
          <w:sz w:val="24"/>
          <w:szCs w:val="24"/>
        </w:rPr>
      </w:pPr>
      <w:r w:rsidRPr="00E817D3">
        <w:rPr>
          <w:rFonts w:ascii="Times New Roman" w:hAnsi="Times New Roman" w:cs="Times New Roman"/>
          <w:sz w:val="24"/>
          <w:szCs w:val="24"/>
        </w:rPr>
        <w:t xml:space="preserve">It is up to the employee on how much they would like to spend on their devices. Some employees </w:t>
      </w:r>
      <w:r w:rsidR="00AA7EF0" w:rsidRPr="00E817D3">
        <w:rPr>
          <w:rFonts w:ascii="Times New Roman" w:hAnsi="Times New Roman" w:cs="Times New Roman"/>
          <w:sz w:val="24"/>
          <w:szCs w:val="24"/>
        </w:rPr>
        <w:t>can’t</w:t>
      </w:r>
      <w:r w:rsidRPr="00E817D3">
        <w:rPr>
          <w:rFonts w:ascii="Times New Roman" w:hAnsi="Times New Roman" w:cs="Times New Roman"/>
          <w:sz w:val="24"/>
          <w:szCs w:val="24"/>
        </w:rPr>
        <w:t xml:space="preserve"> afford such devices that are compatible for their work ethic, this can be</w:t>
      </w:r>
      <w:r w:rsidR="00AA7EF0" w:rsidRPr="00E817D3">
        <w:rPr>
          <w:rFonts w:ascii="Times New Roman" w:hAnsi="Times New Roman" w:cs="Times New Roman"/>
          <w:sz w:val="24"/>
          <w:szCs w:val="24"/>
        </w:rPr>
        <w:t xml:space="preserve"> tough on the employee when they have been told that they need to. Also, if an employee was to be able to even afford a device always carrying It to work and back may lead to accidents and then having to fix the problem by repairing the device can also cost a lot for the employee, but also over using it may cause the same problem. This will leave the employee very sad. </w:t>
      </w:r>
    </w:p>
    <w:p w14:paraId="44CC6F48" w14:textId="77777777" w:rsidR="00AA7EF0" w:rsidRPr="00E817D3" w:rsidRDefault="00C850E6"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Device </w:t>
      </w:r>
      <w:r w:rsidR="00AA7EF0" w:rsidRPr="00E817D3">
        <w:rPr>
          <w:rFonts w:ascii="Times New Roman" w:hAnsi="Times New Roman" w:cs="Times New Roman"/>
          <w:b/>
          <w:sz w:val="24"/>
          <w:szCs w:val="24"/>
          <w:u w:val="single"/>
        </w:rPr>
        <w:t>disparities</w:t>
      </w:r>
    </w:p>
    <w:p w14:paraId="70DC3A6D" w14:textId="44DDB190" w:rsidR="00C850E6" w:rsidRPr="00E817D3" w:rsidRDefault="00AA7EF0" w:rsidP="00FE79FA">
      <w:pPr>
        <w:rPr>
          <w:rFonts w:ascii="Times New Roman" w:hAnsi="Times New Roman" w:cs="Times New Roman"/>
          <w:sz w:val="24"/>
          <w:szCs w:val="24"/>
        </w:rPr>
      </w:pPr>
      <w:r w:rsidRPr="00E817D3">
        <w:rPr>
          <w:rFonts w:ascii="Times New Roman" w:hAnsi="Times New Roman" w:cs="Times New Roman"/>
          <w:sz w:val="24"/>
          <w:szCs w:val="24"/>
        </w:rPr>
        <w:t xml:space="preserve">Companies are able to buy devices for their need knowing what the employees need. The devices will have outstanding technological features. But if BOYT is put into place then not all of the personal devices brought in by the employees will work for specific tasks because some will have different operating systems and levels of quality. It will not be able to cover all platforms of quality and realistic quality and this can cause a dilemma. </w:t>
      </w:r>
    </w:p>
    <w:p w14:paraId="3F1364F5" w14:textId="7FFA9D37" w:rsidR="00C850E6" w:rsidRPr="00E817D3" w:rsidRDefault="00C850E6"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 xml:space="preserve">Security </w:t>
      </w:r>
    </w:p>
    <w:p w14:paraId="4C6E4742" w14:textId="374BAF79" w:rsidR="005C207C" w:rsidRPr="00E817D3" w:rsidRDefault="005C207C" w:rsidP="00FE79FA">
      <w:pPr>
        <w:rPr>
          <w:rFonts w:ascii="Times New Roman" w:hAnsi="Times New Roman" w:cs="Times New Roman"/>
          <w:sz w:val="24"/>
          <w:szCs w:val="24"/>
        </w:rPr>
      </w:pPr>
      <w:r w:rsidRPr="00E817D3">
        <w:rPr>
          <w:rFonts w:ascii="Times New Roman" w:hAnsi="Times New Roman" w:cs="Times New Roman"/>
          <w:sz w:val="24"/>
          <w:szCs w:val="24"/>
        </w:rPr>
        <w:t>Companies purchase the highest and expensive security systems in order to protect data being leaked or any malicious viruses to catch on to their devices this is risky for them this is why a lot of money goes into such purchases. Putting BOYT in place is risky because an employee can walk away with customer data with them to their house so it is unknown what they can do with the information. But this can be same for the employees because by taking their own device it can make them feel insecure when they’re browsing for personal reasons on their device with their company’s systems. Also, if they company was to be hacked then the employee’s devices would be too because it is linked with the company’s system, and hackers can take personal documents and images.</w:t>
      </w:r>
    </w:p>
    <w:p w14:paraId="7B5381D9" w14:textId="10350796" w:rsidR="000E2F3A" w:rsidRPr="00E817D3" w:rsidRDefault="00E41C3B" w:rsidP="00FE79FA">
      <w:pPr>
        <w:rPr>
          <w:rFonts w:ascii="Times New Roman" w:hAnsi="Times New Roman" w:cs="Times New Roman"/>
          <w:b/>
          <w:sz w:val="24"/>
          <w:szCs w:val="24"/>
          <w:u w:val="single"/>
        </w:rPr>
      </w:pPr>
      <w:r w:rsidRPr="00E817D3">
        <w:rPr>
          <w:rFonts w:ascii="Times New Roman" w:hAnsi="Times New Roman" w:cs="Times New Roman"/>
          <w:b/>
          <w:sz w:val="24"/>
          <w:szCs w:val="24"/>
          <w:u w:val="single"/>
        </w:rPr>
        <w:t>Conclusion</w:t>
      </w:r>
    </w:p>
    <w:p w14:paraId="1F489098" w14:textId="77777777" w:rsidR="00810FB7" w:rsidRPr="00E817D3" w:rsidRDefault="00E41C3B" w:rsidP="00FE79FA">
      <w:pPr>
        <w:rPr>
          <w:rFonts w:ascii="Times New Roman" w:hAnsi="Times New Roman" w:cs="Times New Roman"/>
          <w:sz w:val="24"/>
          <w:szCs w:val="24"/>
        </w:rPr>
      </w:pPr>
      <w:r w:rsidRPr="00E817D3">
        <w:rPr>
          <w:rFonts w:ascii="Times New Roman" w:hAnsi="Times New Roman" w:cs="Times New Roman"/>
          <w:sz w:val="24"/>
          <w:szCs w:val="24"/>
        </w:rPr>
        <w:t>In conclusion I think for Hyper-fort</w:t>
      </w:r>
      <w:r w:rsidR="009B64DC" w:rsidRPr="00E817D3">
        <w:rPr>
          <w:rFonts w:ascii="Times New Roman" w:hAnsi="Times New Roman" w:cs="Times New Roman"/>
          <w:sz w:val="24"/>
          <w:szCs w:val="24"/>
        </w:rPr>
        <w:t xml:space="preserve"> should have BOYT because there are more advantages then cons.</w:t>
      </w:r>
      <w:r w:rsidRPr="00E817D3">
        <w:rPr>
          <w:rFonts w:ascii="Times New Roman" w:hAnsi="Times New Roman" w:cs="Times New Roman"/>
          <w:sz w:val="24"/>
          <w:szCs w:val="24"/>
        </w:rPr>
        <w:t xml:space="preserve"> such as Hyper-fort will save thousands of </w:t>
      </w:r>
      <w:r w:rsidR="009B64DC" w:rsidRPr="00E817D3">
        <w:rPr>
          <w:rFonts w:ascii="Times New Roman" w:hAnsi="Times New Roman" w:cs="Times New Roman"/>
          <w:sz w:val="24"/>
          <w:szCs w:val="24"/>
        </w:rPr>
        <w:t>moneys</w:t>
      </w:r>
      <w:r w:rsidRPr="00E817D3">
        <w:rPr>
          <w:rFonts w:ascii="Times New Roman" w:hAnsi="Times New Roman" w:cs="Times New Roman"/>
          <w:sz w:val="24"/>
          <w:szCs w:val="24"/>
        </w:rPr>
        <w:t xml:space="preserve"> if they let employees bring their own </w:t>
      </w:r>
      <w:r w:rsidR="009B64DC" w:rsidRPr="00E817D3">
        <w:rPr>
          <w:rFonts w:ascii="Times New Roman" w:hAnsi="Times New Roman" w:cs="Times New Roman"/>
          <w:sz w:val="24"/>
          <w:szCs w:val="24"/>
        </w:rPr>
        <w:t>devices,</w:t>
      </w:r>
      <w:r w:rsidRPr="00E817D3">
        <w:rPr>
          <w:rFonts w:ascii="Times New Roman" w:hAnsi="Times New Roman" w:cs="Times New Roman"/>
          <w:sz w:val="24"/>
          <w:szCs w:val="24"/>
        </w:rPr>
        <w:t xml:space="preserve"> and the extra cost can be put towards important features for the business. </w:t>
      </w:r>
      <w:r w:rsidR="009B64DC" w:rsidRPr="00E817D3">
        <w:rPr>
          <w:rFonts w:ascii="Times New Roman" w:hAnsi="Times New Roman" w:cs="Times New Roman"/>
          <w:sz w:val="24"/>
          <w:szCs w:val="24"/>
        </w:rPr>
        <w:t xml:space="preserve">This can be putting the cost more into the security features for the business. </w:t>
      </w:r>
      <w:r w:rsidR="00B218AA" w:rsidRPr="00E817D3">
        <w:rPr>
          <w:rFonts w:ascii="Times New Roman" w:hAnsi="Times New Roman" w:cs="Times New Roman"/>
          <w:sz w:val="24"/>
          <w:szCs w:val="24"/>
        </w:rPr>
        <w:t xml:space="preserve">BYOT will increase Hyper-fort productivity because they bring their own devices which makes employees feel comfortable in the work place and make more </w:t>
      </w:r>
      <w:r w:rsidR="00B218AA" w:rsidRPr="00E817D3">
        <w:rPr>
          <w:rFonts w:ascii="Times New Roman" w:hAnsi="Times New Roman" w:cs="Times New Roman"/>
          <w:sz w:val="24"/>
          <w:szCs w:val="24"/>
        </w:rPr>
        <w:lastRenderedPageBreak/>
        <w:t xml:space="preserve">efficient. </w:t>
      </w:r>
      <w:r w:rsidR="003D4945" w:rsidRPr="00E817D3">
        <w:rPr>
          <w:rFonts w:ascii="Times New Roman" w:hAnsi="Times New Roman" w:cs="Times New Roman"/>
          <w:sz w:val="24"/>
          <w:szCs w:val="24"/>
        </w:rPr>
        <w:t xml:space="preserve">In today’s society there’s never knowing it all depends on what type of business </w:t>
      </w:r>
      <w:r w:rsidR="00E76A7B" w:rsidRPr="00E817D3">
        <w:rPr>
          <w:rFonts w:ascii="Times New Roman" w:hAnsi="Times New Roman" w:cs="Times New Roman"/>
          <w:sz w:val="24"/>
          <w:szCs w:val="24"/>
        </w:rPr>
        <w:t>b</w:t>
      </w:r>
      <w:r w:rsidR="003D4945" w:rsidRPr="00E817D3">
        <w:rPr>
          <w:rFonts w:ascii="Times New Roman" w:hAnsi="Times New Roman" w:cs="Times New Roman"/>
          <w:sz w:val="24"/>
          <w:szCs w:val="24"/>
        </w:rPr>
        <w:t>ut looking at Hyper-</w:t>
      </w:r>
      <w:r w:rsidR="00616983" w:rsidRPr="00E817D3">
        <w:rPr>
          <w:rFonts w:ascii="Times New Roman" w:hAnsi="Times New Roman" w:cs="Times New Roman"/>
          <w:sz w:val="24"/>
          <w:szCs w:val="24"/>
        </w:rPr>
        <w:t>fort made</w:t>
      </w:r>
      <w:r w:rsidR="003D4945" w:rsidRPr="00E817D3">
        <w:rPr>
          <w:rFonts w:ascii="Times New Roman" w:hAnsi="Times New Roman" w:cs="Times New Roman"/>
          <w:sz w:val="24"/>
          <w:szCs w:val="24"/>
        </w:rPr>
        <w:t xml:space="preserve"> me </w:t>
      </w:r>
      <w:r w:rsidR="00E76A7B" w:rsidRPr="00E817D3">
        <w:rPr>
          <w:rFonts w:ascii="Times New Roman" w:hAnsi="Times New Roman" w:cs="Times New Roman"/>
          <w:sz w:val="24"/>
          <w:szCs w:val="24"/>
        </w:rPr>
        <w:t>realize</w:t>
      </w:r>
      <w:r w:rsidR="003D4945" w:rsidRPr="00E817D3">
        <w:rPr>
          <w:rFonts w:ascii="Times New Roman" w:hAnsi="Times New Roman" w:cs="Times New Roman"/>
          <w:sz w:val="24"/>
          <w:szCs w:val="24"/>
        </w:rPr>
        <w:t xml:space="preserve"> BOYT is an important </w:t>
      </w:r>
      <w:r w:rsidR="00E76A7B" w:rsidRPr="00E817D3">
        <w:rPr>
          <w:rFonts w:ascii="Times New Roman" w:hAnsi="Times New Roman" w:cs="Times New Roman"/>
          <w:sz w:val="24"/>
          <w:szCs w:val="24"/>
        </w:rPr>
        <w:t xml:space="preserve">program. Technology is always growing and these days </w:t>
      </w:r>
      <w:r w:rsidR="00616983" w:rsidRPr="00E817D3">
        <w:rPr>
          <w:rFonts w:ascii="Times New Roman" w:hAnsi="Times New Roman" w:cs="Times New Roman"/>
          <w:sz w:val="24"/>
          <w:szCs w:val="24"/>
        </w:rPr>
        <w:t xml:space="preserve">makes individuals more advanced always learning about different software and having knowledge on this will be good for Hyper-fort because if they have BOYT it will mean they will always have employees growing with knowledge by having different types of devices that’s up to date with different features. I’ve also decided another reason for it being helpful to Hyper-fort and that being its flexible for the employees making it a better work place. </w:t>
      </w:r>
    </w:p>
    <w:p w14:paraId="60D1206C" w14:textId="0904FC1D" w:rsidR="00505374" w:rsidRPr="00E817D3" w:rsidRDefault="00616983" w:rsidP="00FE79FA">
      <w:pPr>
        <w:rPr>
          <w:rFonts w:ascii="Times New Roman" w:hAnsi="Times New Roman" w:cs="Times New Roman"/>
          <w:sz w:val="24"/>
          <w:szCs w:val="24"/>
        </w:rPr>
      </w:pPr>
      <w:r w:rsidRPr="00E817D3">
        <w:rPr>
          <w:rFonts w:ascii="Times New Roman" w:hAnsi="Times New Roman" w:cs="Times New Roman"/>
          <w:sz w:val="24"/>
          <w:szCs w:val="24"/>
        </w:rPr>
        <w:t xml:space="preserve">Carrying one device is better than multiple ones so it makes work in the office better. Managers don’t have to worry about their employees forgetting work or leaving of their device’s accidentally at home if you have only one you need that has everything like work and home email etc. </w:t>
      </w:r>
    </w:p>
    <w:p w14:paraId="045473E6" w14:textId="79F5013E" w:rsidR="00E41C3B" w:rsidRPr="00E817D3" w:rsidRDefault="00505374" w:rsidP="00FE79FA">
      <w:pPr>
        <w:rPr>
          <w:rFonts w:ascii="Times New Roman" w:hAnsi="Times New Roman" w:cs="Times New Roman"/>
          <w:sz w:val="24"/>
          <w:szCs w:val="24"/>
        </w:rPr>
      </w:pPr>
      <w:r w:rsidRPr="00E817D3">
        <w:rPr>
          <w:rFonts w:ascii="Times New Roman" w:hAnsi="Times New Roman" w:cs="Times New Roman"/>
          <w:sz w:val="24"/>
          <w:szCs w:val="24"/>
        </w:rPr>
        <w:t>overall,</w:t>
      </w:r>
      <w:r w:rsidR="00616983" w:rsidRPr="00E817D3">
        <w:rPr>
          <w:rFonts w:ascii="Times New Roman" w:hAnsi="Times New Roman" w:cs="Times New Roman"/>
          <w:sz w:val="24"/>
          <w:szCs w:val="24"/>
        </w:rPr>
        <w:t xml:space="preserve"> I think it will be </w:t>
      </w:r>
      <w:r w:rsidRPr="00E817D3">
        <w:rPr>
          <w:rFonts w:ascii="Times New Roman" w:hAnsi="Times New Roman" w:cs="Times New Roman"/>
          <w:sz w:val="24"/>
          <w:szCs w:val="24"/>
        </w:rPr>
        <w:t>beneficial</w:t>
      </w:r>
      <w:r w:rsidR="00616983" w:rsidRPr="00E817D3">
        <w:rPr>
          <w:rFonts w:ascii="Times New Roman" w:hAnsi="Times New Roman" w:cs="Times New Roman"/>
          <w:sz w:val="24"/>
          <w:szCs w:val="24"/>
        </w:rPr>
        <w:t xml:space="preserve"> for Hyper-fort to have BOYT because even though </w:t>
      </w:r>
      <w:r w:rsidRPr="00E817D3">
        <w:rPr>
          <w:rFonts w:ascii="Times New Roman" w:hAnsi="Times New Roman" w:cs="Times New Roman"/>
          <w:sz w:val="24"/>
          <w:szCs w:val="24"/>
        </w:rPr>
        <w:t xml:space="preserve">it’s </w:t>
      </w:r>
      <w:r w:rsidR="00616983" w:rsidRPr="00E817D3">
        <w:rPr>
          <w:rFonts w:ascii="Times New Roman" w:hAnsi="Times New Roman" w:cs="Times New Roman"/>
          <w:sz w:val="24"/>
          <w:szCs w:val="24"/>
        </w:rPr>
        <w:t xml:space="preserve">got some </w:t>
      </w:r>
      <w:r w:rsidRPr="00E817D3">
        <w:rPr>
          <w:rFonts w:ascii="Times New Roman" w:hAnsi="Times New Roman" w:cs="Times New Roman"/>
          <w:sz w:val="24"/>
          <w:szCs w:val="24"/>
        </w:rPr>
        <w:t xml:space="preserve">disadvantages, they can be fixed by the company by following the advantages and using the extra cost to do this. </w:t>
      </w:r>
      <w:r w:rsidR="00810FB7" w:rsidRPr="00E817D3">
        <w:rPr>
          <w:rFonts w:ascii="Times New Roman" w:hAnsi="Times New Roman" w:cs="Times New Roman"/>
          <w:sz w:val="24"/>
          <w:szCs w:val="24"/>
        </w:rPr>
        <w:t>Also,</w:t>
      </w:r>
      <w:r w:rsidRPr="00E817D3">
        <w:rPr>
          <w:rFonts w:ascii="Times New Roman" w:hAnsi="Times New Roman" w:cs="Times New Roman"/>
          <w:sz w:val="24"/>
          <w:szCs w:val="24"/>
        </w:rPr>
        <w:t xml:space="preserve"> it’s a program has given employees a freedom </w:t>
      </w:r>
      <w:r w:rsidR="00810FB7" w:rsidRPr="00E817D3">
        <w:rPr>
          <w:rFonts w:ascii="Times New Roman" w:hAnsi="Times New Roman" w:cs="Times New Roman"/>
          <w:sz w:val="24"/>
          <w:szCs w:val="24"/>
        </w:rPr>
        <w:t>choice,</w:t>
      </w:r>
      <w:r w:rsidRPr="00E817D3">
        <w:rPr>
          <w:rFonts w:ascii="Times New Roman" w:hAnsi="Times New Roman" w:cs="Times New Roman"/>
          <w:sz w:val="24"/>
          <w:szCs w:val="24"/>
        </w:rPr>
        <w:t xml:space="preserve"> secure enterprise along with connectivity and so much energy to be constructive on their preferred devices.</w:t>
      </w:r>
    </w:p>
    <w:p w14:paraId="22535C92" w14:textId="09F2C7E0" w:rsidR="000E2F3A" w:rsidRPr="00E817D3" w:rsidRDefault="000E2F3A" w:rsidP="00FE79FA">
      <w:pPr>
        <w:rPr>
          <w:rFonts w:ascii="Times New Roman" w:hAnsi="Times New Roman" w:cs="Times New Roman"/>
          <w:sz w:val="24"/>
          <w:szCs w:val="24"/>
        </w:rPr>
      </w:pPr>
    </w:p>
    <w:p w14:paraId="43270C6B" w14:textId="77777777" w:rsidR="007E7902" w:rsidRPr="00E817D3" w:rsidRDefault="007E7902" w:rsidP="00FE79FA">
      <w:pPr>
        <w:rPr>
          <w:rFonts w:ascii="Times New Roman" w:hAnsi="Times New Roman" w:cs="Times New Roman"/>
          <w:sz w:val="24"/>
          <w:szCs w:val="24"/>
        </w:rPr>
      </w:pPr>
    </w:p>
    <w:p w14:paraId="03A59E21" w14:textId="540E12D9" w:rsidR="00AB73ED" w:rsidRPr="00E817D3" w:rsidRDefault="00AB73ED" w:rsidP="00FE79FA">
      <w:pPr>
        <w:rPr>
          <w:rFonts w:ascii="Times New Roman" w:hAnsi="Times New Roman" w:cs="Times New Roman"/>
          <w:sz w:val="24"/>
          <w:szCs w:val="24"/>
        </w:rPr>
      </w:pPr>
    </w:p>
    <w:p w14:paraId="27F55AE5" w14:textId="00108940" w:rsidR="00550643" w:rsidRPr="00E817D3" w:rsidRDefault="00550643" w:rsidP="00FE79FA">
      <w:pPr>
        <w:rPr>
          <w:rFonts w:ascii="Times New Roman" w:hAnsi="Times New Roman" w:cs="Times New Roman"/>
          <w:sz w:val="24"/>
          <w:szCs w:val="24"/>
        </w:rPr>
      </w:pPr>
    </w:p>
    <w:p w14:paraId="156E186C" w14:textId="77777777" w:rsidR="00550643" w:rsidRPr="00E817D3" w:rsidRDefault="00550643" w:rsidP="00FE79FA">
      <w:pPr>
        <w:rPr>
          <w:rFonts w:ascii="Times New Roman" w:hAnsi="Times New Roman" w:cs="Times New Roman"/>
          <w:sz w:val="24"/>
          <w:szCs w:val="24"/>
        </w:rPr>
      </w:pPr>
    </w:p>
    <w:p w14:paraId="4C5D8297" w14:textId="4B0AEDDA" w:rsidR="000D58C5" w:rsidRPr="00E817D3" w:rsidRDefault="000D58C5" w:rsidP="00FE79FA">
      <w:pPr>
        <w:rPr>
          <w:rFonts w:ascii="Times New Roman" w:hAnsi="Times New Roman" w:cs="Times New Roman"/>
          <w:sz w:val="24"/>
          <w:szCs w:val="24"/>
        </w:rPr>
      </w:pPr>
    </w:p>
    <w:p w14:paraId="7D53A141" w14:textId="0C5E2B62" w:rsidR="00505374" w:rsidRPr="00E817D3" w:rsidRDefault="00505374" w:rsidP="00FE79FA">
      <w:pPr>
        <w:rPr>
          <w:rFonts w:ascii="Times New Roman" w:hAnsi="Times New Roman" w:cs="Times New Roman"/>
          <w:sz w:val="24"/>
          <w:szCs w:val="24"/>
        </w:rPr>
      </w:pPr>
    </w:p>
    <w:p w14:paraId="13B31051" w14:textId="5785B25D" w:rsidR="00505374" w:rsidRPr="00E817D3" w:rsidRDefault="00505374" w:rsidP="00FE79FA">
      <w:pPr>
        <w:rPr>
          <w:rFonts w:ascii="Times New Roman" w:hAnsi="Times New Roman" w:cs="Times New Roman"/>
          <w:sz w:val="24"/>
          <w:szCs w:val="24"/>
        </w:rPr>
      </w:pPr>
    </w:p>
    <w:p w14:paraId="3F1889CE" w14:textId="2B6B6C85" w:rsidR="00505374" w:rsidRPr="00E817D3" w:rsidRDefault="00505374" w:rsidP="00FE79FA">
      <w:pPr>
        <w:rPr>
          <w:rFonts w:ascii="Times New Roman" w:hAnsi="Times New Roman" w:cs="Times New Roman"/>
          <w:sz w:val="24"/>
          <w:szCs w:val="24"/>
        </w:rPr>
      </w:pPr>
    </w:p>
    <w:p w14:paraId="532EE522" w14:textId="491939BE" w:rsidR="00505374" w:rsidRPr="00E817D3" w:rsidRDefault="00505374" w:rsidP="00FE79FA">
      <w:pPr>
        <w:rPr>
          <w:rFonts w:ascii="Times New Roman" w:hAnsi="Times New Roman" w:cs="Times New Roman"/>
          <w:sz w:val="24"/>
          <w:szCs w:val="24"/>
        </w:rPr>
      </w:pPr>
    </w:p>
    <w:p w14:paraId="67C9198B" w14:textId="28E5DC70" w:rsidR="00505374" w:rsidRPr="00E817D3" w:rsidRDefault="00505374" w:rsidP="00FE79FA">
      <w:pPr>
        <w:rPr>
          <w:rFonts w:ascii="Times New Roman" w:hAnsi="Times New Roman" w:cs="Times New Roman"/>
          <w:sz w:val="24"/>
          <w:szCs w:val="24"/>
        </w:rPr>
      </w:pPr>
    </w:p>
    <w:p w14:paraId="15468098" w14:textId="4CBFFAC5" w:rsidR="00505374" w:rsidRPr="00E817D3" w:rsidRDefault="00505374" w:rsidP="00FE79FA">
      <w:pPr>
        <w:rPr>
          <w:rFonts w:ascii="Times New Roman" w:hAnsi="Times New Roman" w:cs="Times New Roman"/>
          <w:sz w:val="24"/>
          <w:szCs w:val="24"/>
        </w:rPr>
      </w:pPr>
    </w:p>
    <w:p w14:paraId="7C043034" w14:textId="47BA3686" w:rsidR="00505374" w:rsidRPr="00E817D3" w:rsidRDefault="00505374" w:rsidP="00FE79FA">
      <w:pPr>
        <w:rPr>
          <w:rFonts w:ascii="Times New Roman" w:hAnsi="Times New Roman" w:cs="Times New Roman"/>
          <w:sz w:val="24"/>
          <w:szCs w:val="24"/>
        </w:rPr>
      </w:pPr>
    </w:p>
    <w:p w14:paraId="4DCA816E" w14:textId="6CD42F20" w:rsidR="00505374" w:rsidRPr="00E817D3" w:rsidRDefault="00505374" w:rsidP="00FE79FA">
      <w:pPr>
        <w:rPr>
          <w:rFonts w:ascii="Times New Roman" w:hAnsi="Times New Roman" w:cs="Times New Roman"/>
          <w:sz w:val="24"/>
          <w:szCs w:val="24"/>
        </w:rPr>
      </w:pPr>
    </w:p>
    <w:p w14:paraId="2320DA7C" w14:textId="3E6A8444" w:rsidR="00505374" w:rsidRPr="00E817D3" w:rsidRDefault="00505374" w:rsidP="00FE79FA">
      <w:pPr>
        <w:rPr>
          <w:rFonts w:ascii="Times New Roman" w:hAnsi="Times New Roman" w:cs="Times New Roman"/>
          <w:sz w:val="24"/>
          <w:szCs w:val="24"/>
        </w:rPr>
      </w:pPr>
    </w:p>
    <w:p w14:paraId="1760E78B" w14:textId="7B9F73DE" w:rsidR="00505374" w:rsidRPr="00E817D3" w:rsidRDefault="00505374" w:rsidP="00FE79FA">
      <w:pPr>
        <w:rPr>
          <w:rFonts w:ascii="Times New Roman" w:hAnsi="Times New Roman" w:cs="Times New Roman"/>
          <w:sz w:val="24"/>
          <w:szCs w:val="24"/>
        </w:rPr>
      </w:pPr>
    </w:p>
    <w:p w14:paraId="16502439" w14:textId="77777777" w:rsidR="00505374" w:rsidRPr="00E817D3" w:rsidRDefault="00505374" w:rsidP="00FE79FA">
      <w:pPr>
        <w:rPr>
          <w:rFonts w:ascii="Times New Roman" w:hAnsi="Times New Roman" w:cs="Times New Roman"/>
          <w:sz w:val="24"/>
          <w:szCs w:val="24"/>
        </w:rPr>
      </w:pPr>
    </w:p>
    <w:p w14:paraId="35587BAF" w14:textId="38E5D621" w:rsidR="000D58C5" w:rsidRPr="00E817D3" w:rsidRDefault="00810FB7" w:rsidP="00FE79FA">
      <w:pPr>
        <w:rPr>
          <w:rFonts w:ascii="Times New Roman" w:hAnsi="Times New Roman" w:cs="Times New Roman"/>
          <w:sz w:val="24"/>
          <w:szCs w:val="24"/>
        </w:rPr>
      </w:pPr>
      <w:r w:rsidRPr="00E817D3">
        <w:rPr>
          <w:rFonts w:ascii="Times New Roman" w:hAnsi="Times New Roman" w:cs="Times New Roman"/>
          <w:sz w:val="24"/>
          <w:szCs w:val="24"/>
        </w:rPr>
        <w:t>Appendices</w:t>
      </w:r>
      <w:r w:rsidR="00505374" w:rsidRPr="00E817D3">
        <w:rPr>
          <w:rFonts w:ascii="Times New Roman" w:hAnsi="Times New Roman" w:cs="Times New Roman"/>
          <w:sz w:val="24"/>
          <w:szCs w:val="24"/>
        </w:rPr>
        <w:t xml:space="preserve"> </w:t>
      </w:r>
    </w:p>
    <w:p w14:paraId="3FA76B56" w14:textId="14CD8DB3" w:rsidR="000D58C5" w:rsidRPr="00E817D3" w:rsidRDefault="000D58C5" w:rsidP="00FE79FA">
      <w:pPr>
        <w:rPr>
          <w:rFonts w:ascii="Times New Roman" w:hAnsi="Times New Roman" w:cs="Times New Roman"/>
          <w:sz w:val="24"/>
          <w:szCs w:val="24"/>
        </w:rPr>
      </w:pPr>
    </w:p>
    <w:p w14:paraId="2CC1BC22" w14:textId="2B011A31" w:rsidR="000D58C5" w:rsidRPr="00E817D3" w:rsidRDefault="00BD4C9B" w:rsidP="00DC5B11">
      <w:pPr>
        <w:pStyle w:val="ListParagraph"/>
        <w:numPr>
          <w:ilvl w:val="0"/>
          <w:numId w:val="22"/>
        </w:numPr>
        <w:rPr>
          <w:rFonts w:ascii="Times New Roman" w:hAnsi="Times New Roman" w:cs="Times New Roman"/>
          <w:sz w:val="24"/>
          <w:szCs w:val="24"/>
        </w:rPr>
      </w:pPr>
      <w:hyperlink r:id="rId18" w:history="1">
        <w:r w:rsidR="000D58C5" w:rsidRPr="00E817D3">
          <w:rPr>
            <w:rStyle w:val="Hyperlink"/>
            <w:rFonts w:ascii="Times New Roman" w:hAnsi="Times New Roman" w:cs="Times New Roman"/>
            <w:sz w:val="24"/>
            <w:szCs w:val="24"/>
          </w:rPr>
          <w:t>https://searchmobilecomputing.techtarget.com/definition/mobile-device-management</w:t>
        </w:r>
      </w:hyperlink>
      <w:r w:rsidR="000D58C5" w:rsidRPr="00E817D3">
        <w:rPr>
          <w:rFonts w:ascii="Times New Roman" w:hAnsi="Times New Roman" w:cs="Times New Roman"/>
          <w:sz w:val="24"/>
          <w:szCs w:val="24"/>
        </w:rPr>
        <w:t xml:space="preserve"> </w:t>
      </w:r>
    </w:p>
    <w:p w14:paraId="0E0B8107" w14:textId="722AAF8F" w:rsidR="00DC5B11" w:rsidRPr="00E817D3" w:rsidRDefault="00BD4C9B" w:rsidP="00AB73ED">
      <w:pPr>
        <w:pStyle w:val="ListParagraph"/>
        <w:numPr>
          <w:ilvl w:val="0"/>
          <w:numId w:val="22"/>
        </w:numPr>
        <w:rPr>
          <w:rFonts w:ascii="Times New Roman" w:hAnsi="Times New Roman" w:cs="Times New Roman"/>
          <w:sz w:val="24"/>
          <w:szCs w:val="24"/>
        </w:rPr>
      </w:pPr>
      <w:hyperlink r:id="rId19" w:history="1">
        <w:r w:rsidR="00AB73ED" w:rsidRPr="00E817D3">
          <w:rPr>
            <w:rStyle w:val="Hyperlink"/>
            <w:rFonts w:ascii="Times New Roman" w:hAnsi="Times New Roman" w:cs="Times New Roman"/>
            <w:sz w:val="24"/>
            <w:szCs w:val="24"/>
          </w:rPr>
          <w:t>https://uk.pcmag.com/cloud-services/82176/soti-mobicontrol</w:t>
        </w:r>
      </w:hyperlink>
      <w:r w:rsidR="00AB73ED" w:rsidRPr="00E817D3">
        <w:rPr>
          <w:rFonts w:ascii="Times New Roman" w:hAnsi="Times New Roman" w:cs="Times New Roman"/>
          <w:sz w:val="24"/>
          <w:szCs w:val="24"/>
        </w:rPr>
        <w:t xml:space="preserve"> </w:t>
      </w:r>
    </w:p>
    <w:p w14:paraId="08348915" w14:textId="627BA7FE" w:rsidR="000D58C5" w:rsidRPr="00E817D3" w:rsidRDefault="000D58C5" w:rsidP="00FE79FA">
      <w:pPr>
        <w:rPr>
          <w:rFonts w:ascii="Times New Roman" w:hAnsi="Times New Roman" w:cs="Times New Roman"/>
          <w:sz w:val="24"/>
          <w:szCs w:val="24"/>
        </w:rPr>
      </w:pPr>
    </w:p>
    <w:p w14:paraId="3CE8B269" w14:textId="461138A4" w:rsidR="000D58C5" w:rsidRPr="00E817D3" w:rsidRDefault="000D58C5" w:rsidP="00FE79FA">
      <w:pPr>
        <w:rPr>
          <w:rFonts w:ascii="Times New Roman" w:hAnsi="Times New Roman" w:cs="Times New Roman"/>
          <w:sz w:val="24"/>
          <w:szCs w:val="24"/>
        </w:rPr>
      </w:pPr>
    </w:p>
    <w:p w14:paraId="1DB6C4E5" w14:textId="07AC4C74" w:rsidR="000D58C5" w:rsidRPr="00E817D3" w:rsidRDefault="000D58C5" w:rsidP="00FE79FA">
      <w:pPr>
        <w:rPr>
          <w:rFonts w:ascii="Times New Roman" w:hAnsi="Times New Roman" w:cs="Times New Roman"/>
          <w:sz w:val="24"/>
          <w:szCs w:val="24"/>
        </w:rPr>
      </w:pPr>
    </w:p>
    <w:p w14:paraId="77FDA7A6" w14:textId="59157D45" w:rsidR="000D58C5" w:rsidRPr="00E817D3" w:rsidRDefault="000D58C5" w:rsidP="00FE79FA">
      <w:pPr>
        <w:rPr>
          <w:rFonts w:ascii="Times New Roman" w:hAnsi="Times New Roman" w:cs="Times New Roman"/>
          <w:sz w:val="24"/>
          <w:szCs w:val="24"/>
        </w:rPr>
      </w:pPr>
    </w:p>
    <w:p w14:paraId="2873A48C" w14:textId="777C5896" w:rsidR="000D58C5" w:rsidRPr="00E817D3" w:rsidRDefault="000D58C5" w:rsidP="00FE79FA">
      <w:pPr>
        <w:rPr>
          <w:rFonts w:ascii="Times New Roman" w:hAnsi="Times New Roman" w:cs="Times New Roman"/>
          <w:sz w:val="24"/>
          <w:szCs w:val="24"/>
        </w:rPr>
      </w:pPr>
    </w:p>
    <w:p w14:paraId="785F6880" w14:textId="7F38F9FF" w:rsidR="000D58C5" w:rsidRPr="00E817D3" w:rsidRDefault="000D58C5" w:rsidP="00FE79FA">
      <w:pPr>
        <w:rPr>
          <w:rFonts w:ascii="Times New Roman" w:hAnsi="Times New Roman" w:cs="Times New Roman"/>
          <w:sz w:val="24"/>
          <w:szCs w:val="24"/>
        </w:rPr>
      </w:pPr>
    </w:p>
    <w:p w14:paraId="30002805" w14:textId="77777777" w:rsidR="001D68C0" w:rsidRDefault="001D68C0" w:rsidP="00FE79FA">
      <w:pPr>
        <w:rPr>
          <w:rFonts w:ascii="Times New Roman" w:hAnsi="Times New Roman" w:cs="Times New Roman"/>
          <w:sz w:val="24"/>
          <w:szCs w:val="24"/>
        </w:rPr>
        <w:sectPr w:rsidR="001D68C0">
          <w:footerReference w:type="default" r:id="rId20"/>
          <w:pgSz w:w="12240" w:h="15840"/>
          <w:pgMar w:top="1440" w:right="1800" w:bottom="1440" w:left="1800" w:header="720" w:footer="720" w:gutter="0"/>
          <w:pgNumType w:start="0"/>
          <w:cols w:space="720"/>
          <w:titlePg/>
          <w:docGrid w:linePitch="360"/>
        </w:sectPr>
      </w:pPr>
    </w:p>
    <w:p w14:paraId="110C240E" w14:textId="77777777" w:rsidR="001D68C0" w:rsidRPr="001D68C0" w:rsidRDefault="001D68C0" w:rsidP="001D68C0">
      <w:pPr>
        <w:spacing w:before="0" w:after="0" w:line="240" w:lineRule="auto"/>
        <w:rPr>
          <w:rFonts w:ascii="Calibri" w:eastAsia="Times New Roman" w:hAnsi="Calibri" w:cs="Calibri"/>
          <w:b/>
          <w:color w:val="auto"/>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D68C0" w:rsidRPr="001D68C0" w14:paraId="5A593E48" w14:textId="77777777" w:rsidTr="00073610">
        <w:trPr>
          <w:jc w:val="center"/>
        </w:trPr>
        <w:tc>
          <w:tcPr>
            <w:tcW w:w="10670" w:type="dxa"/>
            <w:shd w:val="clear" w:color="auto" w:fill="BFBFBF"/>
          </w:tcPr>
          <w:p w14:paraId="19CFF791" w14:textId="77777777" w:rsidR="001D68C0" w:rsidRPr="001D68C0" w:rsidRDefault="001D68C0" w:rsidP="001D68C0">
            <w:pPr>
              <w:spacing w:before="0" w:after="0" w:line="240" w:lineRule="auto"/>
              <w:rPr>
                <w:rFonts w:ascii="Times New Roman" w:eastAsia="Times New Roman" w:hAnsi="Times New Roman" w:cs="Times New Roman"/>
                <w:color w:val="auto"/>
                <w:sz w:val="20"/>
                <w:szCs w:val="20"/>
                <w:lang w:val="en-GB" w:eastAsia="en-GB"/>
              </w:rPr>
            </w:pPr>
            <w:r w:rsidRPr="001D68C0">
              <w:rPr>
                <w:rFonts w:ascii="Times New Roman" w:eastAsia="Times New Roman" w:hAnsi="Times New Roman" w:cs="Times New Roman"/>
                <w:color w:val="auto"/>
                <w:sz w:val="32"/>
                <w:szCs w:val="32"/>
                <w:lang w:val="en-GB" w:eastAsia="en-GB"/>
              </w:rPr>
              <w:br w:type="page"/>
            </w:r>
            <w:r w:rsidRPr="001D68C0">
              <w:rPr>
                <w:rFonts w:ascii="Calibri" w:eastAsia="Times New Roman" w:hAnsi="Calibri" w:cs="Arial"/>
                <w:b/>
                <w:caps/>
                <w:color w:val="auto"/>
                <w:sz w:val="40"/>
                <w:szCs w:val="20"/>
                <w:lang w:val="en-GB" w:eastAsia="en-GB"/>
              </w:rPr>
              <w:t xml:space="preserve">                 marking criteria and Student FEEDBACK</w:t>
            </w:r>
          </w:p>
        </w:tc>
      </w:tr>
    </w:tbl>
    <w:p w14:paraId="2CB72A5F" w14:textId="77777777" w:rsidR="001D68C0" w:rsidRPr="001D68C0" w:rsidRDefault="001D68C0" w:rsidP="001D68C0">
      <w:pPr>
        <w:spacing w:before="0" w:after="0" w:line="240" w:lineRule="auto"/>
        <w:rPr>
          <w:rFonts w:ascii="Times New Roman" w:eastAsia="Times New Roman" w:hAnsi="Times New Roman" w:cs="Times New Roman"/>
          <w:color w:val="auto"/>
          <w:sz w:val="16"/>
          <w:szCs w:val="20"/>
          <w:lang w:val="en-GB" w:eastAsia="en-GB"/>
        </w:rPr>
      </w:pPr>
    </w:p>
    <w:p w14:paraId="09E14CAA" w14:textId="77777777" w:rsidR="001D68C0" w:rsidRPr="001D68C0" w:rsidRDefault="001D68C0" w:rsidP="001D68C0">
      <w:pPr>
        <w:spacing w:before="0" w:after="0" w:line="240" w:lineRule="auto"/>
        <w:jc w:val="both"/>
        <w:rPr>
          <w:rFonts w:ascii="Calibri" w:eastAsia="Times New Roman" w:hAnsi="Calibri" w:cs="Times New Roman"/>
          <w:color w:val="auto"/>
          <w:sz w:val="20"/>
          <w:szCs w:val="20"/>
          <w:lang w:val="en-GB" w:eastAsia="en-US"/>
        </w:rPr>
      </w:pPr>
      <w:r w:rsidRPr="001D68C0">
        <w:rPr>
          <w:rFonts w:ascii="Calibri" w:eastAsia="Times New Roman" w:hAnsi="Calibri" w:cs="Times New Roman"/>
          <w:color w:val="auto"/>
          <w:sz w:val="20"/>
          <w:szCs w:val="20"/>
          <w:lang w:val="en-GB" w:eastAsia="en-US"/>
        </w:rPr>
        <w:t xml:space="preserve">This section details the assessment criteria. The </w:t>
      </w:r>
      <w:r w:rsidRPr="001D68C0">
        <w:rPr>
          <w:rFonts w:ascii="Calibri" w:eastAsia="Times New Roman" w:hAnsi="Calibri" w:cs="Times New Roman"/>
          <w:i/>
          <w:color w:val="auto"/>
          <w:sz w:val="20"/>
          <w:szCs w:val="20"/>
          <w:lang w:val="en-GB" w:eastAsia="en-US"/>
        </w:rPr>
        <w:t>extent</w:t>
      </w:r>
      <w:r w:rsidRPr="001D68C0">
        <w:rPr>
          <w:rFonts w:ascii="Calibri" w:eastAsia="Times New Roman" w:hAnsi="Calibri" w:cs="Times New Roman"/>
          <w:color w:val="auto"/>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346DA8B" w14:textId="77777777" w:rsidR="001D68C0" w:rsidRPr="001D68C0" w:rsidRDefault="001D68C0" w:rsidP="001D68C0">
      <w:pPr>
        <w:spacing w:before="0" w:after="0" w:line="240" w:lineRule="auto"/>
        <w:rPr>
          <w:rFonts w:ascii="Calibri" w:eastAsia="Times New Roman" w:hAnsi="Calibri" w:cs="Times New Roman"/>
          <w:b/>
          <w:color w:val="auto"/>
          <w:sz w:val="20"/>
          <w:lang w:val="en-GB" w:eastAsia="en-GB"/>
        </w:rPr>
      </w:pPr>
    </w:p>
    <w:tbl>
      <w:tblPr>
        <w:tblW w:w="5000" w:type="pct"/>
        <w:tblLayout w:type="fixed"/>
        <w:tblLook w:val="04A0" w:firstRow="1" w:lastRow="0" w:firstColumn="1" w:lastColumn="0" w:noHBand="0" w:noVBand="1"/>
      </w:tblPr>
      <w:tblGrid>
        <w:gridCol w:w="9274"/>
        <w:gridCol w:w="592"/>
        <w:gridCol w:w="590"/>
      </w:tblGrid>
      <w:tr w:rsidR="001D68C0" w:rsidRPr="001D68C0" w14:paraId="58BAB117" w14:textId="77777777" w:rsidTr="0007361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03AD698" w14:textId="77777777" w:rsidR="001D68C0" w:rsidRPr="001D68C0" w:rsidRDefault="001D68C0" w:rsidP="001D68C0">
            <w:pPr>
              <w:spacing w:before="0" w:after="0" w:line="240" w:lineRule="auto"/>
              <w:rPr>
                <w:rFonts w:ascii="Calibri" w:eastAsia="Times New Roman" w:hAnsi="Calibri" w:cs="Times New Roman"/>
                <w:b/>
                <w:color w:val="auto"/>
                <w:szCs w:val="20"/>
                <w:lang w:val="en-GB" w:eastAsia="en-GB"/>
              </w:rPr>
            </w:pPr>
            <w:r w:rsidRPr="001D68C0">
              <w:rPr>
                <w:rFonts w:ascii="Calibri" w:eastAsia="Times New Roman" w:hAnsi="Calibri" w:cs="Times New Roman"/>
                <w:b/>
                <w:color w:val="auto"/>
                <w:szCs w:val="16"/>
                <w:lang w:val="en-GB" w:eastAsia="en-GB"/>
              </w:rPr>
              <w:t xml:space="preserve">Common Assessment Criteria </w:t>
            </w:r>
            <w:r w:rsidRPr="001D68C0">
              <w:rPr>
                <w:rFonts w:ascii="Calibri" w:eastAsia="Times New Roman" w:hAnsi="Calibri" w:cs="Times New Roman"/>
                <w:b/>
                <w:color w:val="auto"/>
                <w:szCs w:val="20"/>
                <w:lang w:val="en-GB" w:eastAsia="en-GB"/>
              </w:rPr>
              <w:t xml:space="preserve">Applied </w:t>
            </w:r>
            <w:bookmarkStart w:id="8" w:name="assessmentComponent"/>
            <w:bookmarkEnd w:id="8"/>
            <w:r w:rsidRPr="001D68C0">
              <w:rPr>
                <w:rFonts w:ascii="Calibri" w:eastAsia="Times New Roman" w:hAnsi="Calibri" w:cs="Times New Roman"/>
                <w:b/>
                <w:color w:val="auto"/>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4765BB" w14:textId="77777777" w:rsidR="001D68C0" w:rsidRPr="001D68C0" w:rsidRDefault="001D68C0" w:rsidP="001D68C0">
            <w:pPr>
              <w:spacing w:before="0" w:after="0" w:line="240" w:lineRule="auto"/>
              <w:ind w:left="34" w:right="113"/>
              <w:jc w:val="center"/>
              <w:rPr>
                <w:rFonts w:ascii="Calibri" w:eastAsia="Times New Roman" w:hAnsi="Calibri" w:cs="Times New Roman"/>
                <w:b/>
                <w:color w:val="auto"/>
                <w:sz w:val="14"/>
                <w:szCs w:val="14"/>
                <w:lang w:val="en-GB" w:eastAsia="en-GB"/>
              </w:rPr>
            </w:pPr>
            <w:r w:rsidRPr="001D68C0">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16689C" w14:textId="77777777" w:rsidR="001D68C0" w:rsidRPr="001D68C0" w:rsidRDefault="001D68C0" w:rsidP="001D68C0">
            <w:pPr>
              <w:spacing w:before="0" w:after="0" w:line="240" w:lineRule="auto"/>
              <w:ind w:left="113" w:right="113"/>
              <w:jc w:val="center"/>
              <w:rPr>
                <w:rFonts w:ascii="Calibri" w:eastAsia="Times New Roman" w:hAnsi="Calibri" w:cs="Times New Roman"/>
                <w:b/>
                <w:color w:val="auto"/>
                <w:sz w:val="14"/>
                <w:szCs w:val="14"/>
                <w:lang w:val="en-GB" w:eastAsia="en-GB"/>
              </w:rPr>
            </w:pPr>
            <w:r w:rsidRPr="001D68C0">
              <w:rPr>
                <w:rFonts w:ascii="Calibri" w:eastAsia="Times New Roman" w:hAnsi="Calibri" w:cs="Times New Roman"/>
                <w:b/>
                <w:color w:val="auto"/>
                <w:sz w:val="14"/>
                <w:szCs w:val="14"/>
                <w:lang w:val="en-GB" w:eastAsia="en-GB"/>
              </w:rPr>
              <w:t xml:space="preserve">Marks </w:t>
            </w:r>
          </w:p>
          <w:p w14:paraId="48B812EC" w14:textId="77777777" w:rsidR="001D68C0" w:rsidRPr="001D68C0" w:rsidRDefault="001D68C0" w:rsidP="001D68C0">
            <w:pPr>
              <w:spacing w:before="0" w:after="0" w:line="240" w:lineRule="auto"/>
              <w:ind w:left="113" w:right="113"/>
              <w:jc w:val="center"/>
              <w:rPr>
                <w:rFonts w:ascii="Calibri" w:eastAsia="Times New Roman" w:hAnsi="Calibri" w:cs="Times New Roman"/>
                <w:b/>
                <w:color w:val="auto"/>
                <w:sz w:val="14"/>
                <w:szCs w:val="14"/>
                <w:lang w:val="en-GB" w:eastAsia="en-GB"/>
              </w:rPr>
            </w:pPr>
            <w:r w:rsidRPr="001D68C0">
              <w:rPr>
                <w:rFonts w:ascii="Calibri" w:eastAsia="Times New Roman" w:hAnsi="Calibri" w:cs="Times New Roman"/>
                <w:b/>
                <w:color w:val="auto"/>
                <w:sz w:val="14"/>
                <w:szCs w:val="14"/>
                <w:lang w:val="en-GB" w:eastAsia="en-GB"/>
              </w:rPr>
              <w:t>awarded</w:t>
            </w:r>
          </w:p>
        </w:tc>
      </w:tr>
      <w:tr w:rsidR="001D68C0" w:rsidRPr="001D68C0" w14:paraId="55719EAD"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0D289288"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r w:rsidRPr="001D68C0">
              <w:rPr>
                <w:rFonts w:ascii="Calibri" w:eastAsia="Times New Roman" w:hAnsi="Calibri" w:cs="Times New Roman"/>
                <w:b/>
                <w:color w:val="auto"/>
                <w:sz w:val="20"/>
                <w:szCs w:val="16"/>
                <w:lang w:val="en-GB" w:eastAsia="en-GB"/>
              </w:rPr>
              <w:t xml:space="preserve">1. </w:t>
            </w:r>
            <w:r w:rsidRPr="001D68C0">
              <w:rPr>
                <w:rFonts w:ascii="Calibri" w:eastAsia="Times New Roman" w:hAnsi="Calibri" w:cs="Times New Roman"/>
                <w:b/>
                <w:color w:val="auto"/>
                <w:sz w:val="20"/>
                <w:szCs w:val="20"/>
                <w:lang w:val="en-GB" w:eastAsia="en-GB"/>
              </w:rPr>
              <w:t>Research-informed Literature</w:t>
            </w:r>
            <w:r w:rsidRPr="001D68C0">
              <w:rPr>
                <w:rFonts w:ascii="Calibri" w:eastAsia="Times New Roman" w:hAnsi="Calibri" w:cs="Times New Roman"/>
                <w:b/>
                <w:color w:val="auto"/>
                <w:sz w:val="16"/>
                <w:szCs w:val="16"/>
                <w:lang w:val="en-GB" w:eastAsia="en-GB"/>
              </w:rPr>
              <w:t xml:space="preserve"> </w:t>
            </w:r>
          </w:p>
          <w:p w14:paraId="688A1058" w14:textId="77777777" w:rsidR="001D68C0" w:rsidRPr="001D68C0" w:rsidRDefault="001D68C0" w:rsidP="001D68C0">
            <w:pPr>
              <w:spacing w:before="0" w:after="120" w:line="240" w:lineRule="auto"/>
              <w:rPr>
                <w:rFonts w:ascii="Calibri" w:eastAsia="Times New Roman" w:hAnsi="Calibri" w:cs="Times New Roman"/>
                <w:color w:val="auto"/>
                <w:sz w:val="14"/>
                <w:szCs w:val="14"/>
                <w:lang w:val="en-GB" w:eastAsia="en-GB"/>
              </w:rPr>
            </w:pPr>
            <w:r w:rsidRPr="001D68C0">
              <w:rPr>
                <w:rFonts w:ascii="Calibri" w:eastAsia="Times New Roman" w:hAnsi="Calibri" w:cs="Times New Roman"/>
                <w:color w:val="auto"/>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3A1EEDE"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556788"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4DEB7FDE" w14:textId="77777777" w:rsidTr="00073610">
        <w:trPr>
          <w:trHeight w:val="450"/>
        </w:trPr>
        <w:tc>
          <w:tcPr>
            <w:tcW w:w="4435" w:type="pct"/>
            <w:vMerge w:val="restart"/>
            <w:tcBorders>
              <w:top w:val="single" w:sz="4" w:space="0" w:color="auto"/>
              <w:left w:val="single" w:sz="4" w:space="0" w:color="auto"/>
              <w:right w:val="single" w:sz="4" w:space="0" w:color="auto"/>
            </w:tcBorders>
          </w:tcPr>
          <w:p w14:paraId="02E13DA0" w14:textId="58D97586" w:rsidR="001D68C0" w:rsidRPr="001D68C0" w:rsidRDefault="00E402DD" w:rsidP="001D68C0">
            <w:pPr>
              <w:spacing w:before="0" w:after="120" w:line="240" w:lineRule="auto"/>
              <w:rPr>
                <w:rFonts w:ascii="Calibri" w:eastAsia="Times New Roman" w:hAnsi="Calibri" w:cs="Times New Roman"/>
                <w:color w:val="auto"/>
                <w:sz w:val="20"/>
                <w:szCs w:val="14"/>
                <w:lang w:val="en-GB" w:eastAsia="en-GB"/>
              </w:rPr>
            </w:pPr>
            <w:bookmarkStart w:id="9" w:name="feedbackRIL"/>
            <w:bookmarkEnd w:id="9"/>
            <w:r w:rsidRPr="006556F4">
              <w:rPr>
                <w:rFonts w:ascii="Calibri" w:eastAsia="Times New Roman" w:hAnsi="Calibri" w:cs="Times New Roman"/>
                <w:sz w:val="20"/>
                <w:szCs w:val="14"/>
                <w:lang w:val="en-GB"/>
              </w:rPr>
              <w:t>While you have discuss some key concepts you have not reference the body of your work.  There is evidence of background reading.  A list of reference at the end of report from only websites.  You need to include credible sources from peer reviewed articles. (Grade mark: 50.00%)</w:t>
            </w:r>
          </w:p>
        </w:tc>
        <w:tc>
          <w:tcPr>
            <w:tcW w:w="283" w:type="pct"/>
            <w:tcBorders>
              <w:top w:val="single" w:sz="4" w:space="0" w:color="auto"/>
              <w:left w:val="single" w:sz="4" w:space="0" w:color="auto"/>
              <w:right w:val="single" w:sz="4" w:space="0" w:color="auto"/>
            </w:tcBorders>
          </w:tcPr>
          <w:p w14:paraId="1605D062"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10" w:name="totalRIL"/>
            <w:bookmarkEnd w:id="10"/>
            <w:r w:rsidRPr="001D68C0">
              <w:rPr>
                <w:rFonts w:ascii="Calibri" w:eastAsia="Times New Roman" w:hAnsi="Calibri" w:cs="Times New Roman"/>
                <w:color w:val="auto"/>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8180E5A" w14:textId="6B4BFF66" w:rsidR="001D68C0" w:rsidRPr="001D68C0" w:rsidRDefault="00E402DD" w:rsidP="001D68C0">
            <w:pPr>
              <w:spacing w:before="0" w:after="0" w:line="240" w:lineRule="auto"/>
              <w:jc w:val="center"/>
              <w:rPr>
                <w:rFonts w:ascii="Calibri" w:eastAsia="Times New Roman" w:hAnsi="Calibri" w:cs="Times New Roman"/>
                <w:color w:val="auto"/>
                <w:sz w:val="20"/>
                <w:szCs w:val="20"/>
                <w:lang w:val="en-GB" w:eastAsia="en-GB"/>
              </w:rPr>
            </w:pPr>
            <w:bookmarkStart w:id="11" w:name="markRIL"/>
            <w:bookmarkEnd w:id="11"/>
            <w:r>
              <w:rPr>
                <w:rFonts w:ascii="Calibri" w:eastAsia="Times New Roman" w:hAnsi="Calibri" w:cs="Times New Roman"/>
                <w:color w:val="auto"/>
                <w:sz w:val="20"/>
                <w:szCs w:val="20"/>
                <w:lang w:val="en-GB" w:eastAsia="en-GB"/>
              </w:rPr>
              <w:t>7</w:t>
            </w:r>
            <w:r w:rsidR="001D68C0" w:rsidRPr="001D68C0">
              <w:rPr>
                <w:rFonts w:ascii="Calibri" w:eastAsia="Times New Roman" w:hAnsi="Calibri" w:cs="Times New Roman"/>
                <w:color w:val="auto"/>
                <w:sz w:val="20"/>
                <w:szCs w:val="20"/>
                <w:lang w:val="en-GB" w:eastAsia="en-GB"/>
              </w:rPr>
              <w:t>.5</w:t>
            </w:r>
          </w:p>
        </w:tc>
      </w:tr>
      <w:tr w:rsidR="001D68C0" w:rsidRPr="001D68C0" w14:paraId="553866F3" w14:textId="77777777" w:rsidTr="00073610">
        <w:trPr>
          <w:trHeight w:val="451"/>
        </w:trPr>
        <w:tc>
          <w:tcPr>
            <w:tcW w:w="4435" w:type="pct"/>
            <w:vMerge/>
            <w:tcBorders>
              <w:left w:val="single" w:sz="4" w:space="0" w:color="auto"/>
              <w:bottom w:val="single" w:sz="4" w:space="0" w:color="auto"/>
              <w:right w:val="single" w:sz="4" w:space="0" w:color="auto"/>
            </w:tcBorders>
          </w:tcPr>
          <w:p w14:paraId="5E953426"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1CFE811B" w14:textId="77777777" w:rsidR="001D68C0" w:rsidRPr="001D68C0" w:rsidRDefault="001D68C0" w:rsidP="001D68C0">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AABA07A"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500A83E5"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6FD25111" w14:textId="77777777" w:rsidR="001D68C0" w:rsidRPr="001D68C0" w:rsidRDefault="001D68C0" w:rsidP="001D68C0">
            <w:pPr>
              <w:spacing w:before="0" w:after="0" w:line="240" w:lineRule="auto"/>
              <w:rPr>
                <w:rFonts w:ascii="Calibri" w:eastAsia="Times New Roman" w:hAnsi="Calibri" w:cs="Times New Roman"/>
                <w:b/>
                <w:color w:val="auto"/>
                <w:sz w:val="20"/>
                <w:szCs w:val="20"/>
                <w:lang w:val="en-GB" w:eastAsia="en-GB"/>
              </w:rPr>
            </w:pPr>
            <w:r w:rsidRPr="001D68C0">
              <w:rPr>
                <w:rFonts w:ascii="Calibri" w:eastAsia="Times New Roman" w:hAnsi="Calibri" w:cs="Times New Roman"/>
                <w:b/>
                <w:color w:val="auto"/>
                <w:sz w:val="20"/>
                <w:szCs w:val="16"/>
                <w:lang w:val="en-GB" w:eastAsia="en-GB"/>
              </w:rPr>
              <w:t xml:space="preserve">2. </w:t>
            </w:r>
            <w:r w:rsidRPr="001D68C0">
              <w:rPr>
                <w:rFonts w:ascii="Calibri" w:eastAsia="Times New Roman" w:hAnsi="Calibri" w:cs="Times New Roman"/>
                <w:b/>
                <w:color w:val="auto"/>
                <w:sz w:val="20"/>
                <w:szCs w:val="20"/>
                <w:lang w:val="en-GB" w:eastAsia="en-GB"/>
              </w:rPr>
              <w:t>Knowledge and Understanding of Subject</w:t>
            </w:r>
          </w:p>
          <w:p w14:paraId="727CDC61" w14:textId="77777777" w:rsidR="001D68C0" w:rsidRPr="001D68C0" w:rsidRDefault="001D68C0" w:rsidP="001D68C0">
            <w:pPr>
              <w:spacing w:before="0" w:after="120" w:line="240" w:lineRule="auto"/>
              <w:rPr>
                <w:rFonts w:ascii="Calibri" w:eastAsia="Times New Roman" w:hAnsi="Calibri" w:cs="Times New Roman"/>
                <w:color w:val="auto"/>
                <w:sz w:val="14"/>
                <w:szCs w:val="14"/>
                <w:lang w:val="en-GB" w:eastAsia="en-GB"/>
              </w:rPr>
            </w:pPr>
            <w:r w:rsidRPr="001D68C0">
              <w:rPr>
                <w:rFonts w:ascii="Calibri" w:eastAsia="Times New Roman" w:hAnsi="Calibri" w:cs="Times New Roman"/>
                <w:color w:val="auto"/>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B1F61F6"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FDE36C"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58596B07" w14:textId="77777777" w:rsidTr="00073610">
        <w:trPr>
          <w:trHeight w:val="450"/>
        </w:trPr>
        <w:tc>
          <w:tcPr>
            <w:tcW w:w="4435" w:type="pct"/>
            <w:vMerge w:val="restart"/>
            <w:tcBorders>
              <w:top w:val="single" w:sz="4" w:space="0" w:color="auto"/>
              <w:left w:val="single" w:sz="4" w:space="0" w:color="auto"/>
              <w:right w:val="single" w:sz="4" w:space="0" w:color="auto"/>
            </w:tcBorders>
          </w:tcPr>
          <w:p w14:paraId="3E72C3FB" w14:textId="77777777" w:rsidR="001D68C0" w:rsidRPr="001D68C0" w:rsidRDefault="001D68C0" w:rsidP="001D68C0">
            <w:pPr>
              <w:spacing w:before="0" w:after="120" w:line="240" w:lineRule="auto"/>
              <w:rPr>
                <w:rFonts w:ascii="Calibri" w:eastAsia="Times New Roman" w:hAnsi="Calibri" w:cs="Times New Roman"/>
                <w:color w:val="auto"/>
                <w:sz w:val="20"/>
                <w:szCs w:val="14"/>
                <w:lang w:val="en-GB" w:eastAsia="en-GB"/>
              </w:rPr>
            </w:pPr>
            <w:bookmarkStart w:id="12" w:name="feedbackKUS"/>
            <w:bookmarkEnd w:id="12"/>
            <w:r w:rsidRPr="001D68C0">
              <w:rPr>
                <w:rFonts w:ascii="Calibri" w:eastAsia="Times New Roman" w:hAnsi="Calibri" w:cs="Times New Roman"/>
                <w:color w:val="auto"/>
                <w:sz w:val="20"/>
                <w:szCs w:val="14"/>
                <w:lang w:val="en-GB" w:eastAsia="en-GB"/>
              </w:rPr>
              <w:t>You have explain some of the main concepts and principles, but as mentioned above, no referencing of the sources used. (Grade mark: 40.00%)</w:t>
            </w:r>
          </w:p>
        </w:tc>
        <w:tc>
          <w:tcPr>
            <w:tcW w:w="283" w:type="pct"/>
            <w:tcBorders>
              <w:top w:val="single" w:sz="4" w:space="0" w:color="auto"/>
              <w:left w:val="single" w:sz="4" w:space="0" w:color="auto"/>
              <w:right w:val="single" w:sz="4" w:space="0" w:color="auto"/>
            </w:tcBorders>
          </w:tcPr>
          <w:p w14:paraId="53D53B37"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13" w:name="totalKUS"/>
            <w:bookmarkEnd w:id="13"/>
            <w:r w:rsidRPr="001D68C0">
              <w:rPr>
                <w:rFonts w:ascii="Calibri" w:eastAsia="Times New Roman" w:hAnsi="Calibri" w:cs="Times New Roman"/>
                <w:color w:val="auto"/>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64D8E50" w14:textId="1CEF07E5" w:rsidR="001D68C0" w:rsidRPr="001D68C0" w:rsidRDefault="00E402DD" w:rsidP="001D68C0">
            <w:pPr>
              <w:spacing w:before="0" w:after="0" w:line="240" w:lineRule="auto"/>
              <w:jc w:val="center"/>
              <w:rPr>
                <w:rFonts w:ascii="Calibri" w:eastAsia="Times New Roman" w:hAnsi="Calibri" w:cs="Times New Roman"/>
                <w:color w:val="auto"/>
                <w:sz w:val="20"/>
                <w:szCs w:val="20"/>
                <w:lang w:val="en-GB" w:eastAsia="en-GB"/>
              </w:rPr>
            </w:pPr>
            <w:bookmarkStart w:id="14" w:name="markKUS"/>
            <w:bookmarkEnd w:id="14"/>
            <w:r>
              <w:rPr>
                <w:rFonts w:ascii="Calibri" w:eastAsia="Times New Roman" w:hAnsi="Calibri" w:cs="Times New Roman"/>
                <w:color w:val="auto"/>
                <w:sz w:val="20"/>
                <w:szCs w:val="20"/>
                <w:lang w:val="en-GB" w:eastAsia="en-GB"/>
              </w:rPr>
              <w:t>7.5</w:t>
            </w:r>
          </w:p>
        </w:tc>
      </w:tr>
      <w:tr w:rsidR="001D68C0" w:rsidRPr="001D68C0" w14:paraId="4ED22010" w14:textId="77777777" w:rsidTr="00073610">
        <w:trPr>
          <w:trHeight w:val="451"/>
        </w:trPr>
        <w:tc>
          <w:tcPr>
            <w:tcW w:w="4435" w:type="pct"/>
            <w:vMerge/>
            <w:tcBorders>
              <w:left w:val="single" w:sz="4" w:space="0" w:color="auto"/>
              <w:bottom w:val="single" w:sz="4" w:space="0" w:color="auto"/>
              <w:right w:val="single" w:sz="4" w:space="0" w:color="auto"/>
            </w:tcBorders>
          </w:tcPr>
          <w:p w14:paraId="796BCED2"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37EA41FB" w14:textId="77777777" w:rsidR="001D68C0" w:rsidRPr="001D68C0" w:rsidRDefault="001D68C0" w:rsidP="001D68C0">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0F1FF0B"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3427B196"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6E24E232"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r w:rsidRPr="001D68C0">
              <w:rPr>
                <w:rFonts w:ascii="Calibri" w:eastAsia="Times New Roman" w:hAnsi="Calibri" w:cs="Times New Roman"/>
                <w:b/>
                <w:color w:val="auto"/>
                <w:sz w:val="20"/>
                <w:szCs w:val="16"/>
                <w:lang w:val="en-GB" w:eastAsia="en-GB"/>
              </w:rPr>
              <w:t xml:space="preserve">3. </w:t>
            </w:r>
            <w:r w:rsidRPr="001D68C0">
              <w:rPr>
                <w:rFonts w:ascii="Calibri" w:eastAsia="Times New Roman" w:hAnsi="Calibri" w:cs="Times New Roman"/>
                <w:b/>
                <w:color w:val="auto"/>
                <w:sz w:val="20"/>
                <w:szCs w:val="20"/>
                <w:lang w:val="en-GB" w:eastAsia="en-GB"/>
              </w:rPr>
              <w:t>Analysis</w:t>
            </w:r>
          </w:p>
          <w:p w14:paraId="180696F2" w14:textId="77777777" w:rsidR="001D68C0" w:rsidRPr="001D68C0" w:rsidRDefault="001D68C0" w:rsidP="001D68C0">
            <w:pPr>
              <w:spacing w:before="0" w:after="120" w:line="240" w:lineRule="auto"/>
              <w:rPr>
                <w:rFonts w:ascii="Calibri" w:eastAsia="Times New Roman" w:hAnsi="Calibri" w:cs="Times New Roman"/>
                <w:color w:val="auto"/>
                <w:sz w:val="14"/>
                <w:szCs w:val="14"/>
                <w:lang w:val="en-GB" w:eastAsia="en-GB"/>
              </w:rPr>
            </w:pPr>
            <w:r w:rsidRPr="001D68C0">
              <w:rPr>
                <w:rFonts w:ascii="Calibri" w:eastAsia="Times New Roman" w:hAnsi="Calibri" w:cs="Times New Roman"/>
                <w:color w:val="auto"/>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FD98247"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67B8C1"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0658B974" w14:textId="77777777" w:rsidTr="00073610">
        <w:trPr>
          <w:trHeight w:val="450"/>
        </w:trPr>
        <w:tc>
          <w:tcPr>
            <w:tcW w:w="4435" w:type="pct"/>
            <w:vMerge w:val="restart"/>
            <w:tcBorders>
              <w:top w:val="single" w:sz="4" w:space="0" w:color="auto"/>
              <w:left w:val="single" w:sz="4" w:space="0" w:color="auto"/>
              <w:right w:val="single" w:sz="4" w:space="0" w:color="auto"/>
            </w:tcBorders>
          </w:tcPr>
          <w:p w14:paraId="71D4896D" w14:textId="6007E6B2" w:rsidR="001D68C0" w:rsidRPr="001D68C0" w:rsidRDefault="001D68C0" w:rsidP="001D68C0">
            <w:pPr>
              <w:spacing w:before="0" w:after="120" w:line="240" w:lineRule="auto"/>
              <w:rPr>
                <w:rFonts w:ascii="Calibri" w:eastAsia="Times New Roman" w:hAnsi="Calibri" w:cs="Times New Roman"/>
                <w:color w:val="auto"/>
                <w:sz w:val="20"/>
                <w:szCs w:val="14"/>
                <w:lang w:val="en-GB" w:eastAsia="en-GB"/>
              </w:rPr>
            </w:pPr>
            <w:bookmarkStart w:id="15" w:name="feedbackANA"/>
            <w:bookmarkEnd w:id="15"/>
            <w:r w:rsidRPr="001D68C0">
              <w:rPr>
                <w:rFonts w:ascii="Calibri" w:eastAsia="Times New Roman" w:hAnsi="Calibri" w:cs="Times New Roman"/>
                <w:color w:val="auto"/>
                <w:sz w:val="20"/>
                <w:szCs w:val="14"/>
                <w:lang w:val="en-GB" w:eastAsia="en-GB"/>
              </w:rPr>
              <w:t xml:space="preserve">The areas covered were </w:t>
            </w:r>
            <w:r w:rsidR="002E0D4C" w:rsidRPr="001D68C0">
              <w:rPr>
                <w:rFonts w:ascii="Calibri" w:eastAsia="Times New Roman" w:hAnsi="Calibri" w:cs="Times New Roman"/>
                <w:color w:val="auto"/>
                <w:sz w:val="20"/>
                <w:szCs w:val="14"/>
                <w:lang w:val="en-GB" w:eastAsia="en-GB"/>
              </w:rPr>
              <w:t>discussed</w:t>
            </w:r>
            <w:r w:rsidRPr="001D68C0">
              <w:rPr>
                <w:rFonts w:ascii="Calibri" w:eastAsia="Times New Roman" w:hAnsi="Calibri" w:cs="Times New Roman"/>
                <w:color w:val="auto"/>
                <w:sz w:val="20"/>
                <w:szCs w:val="14"/>
                <w:lang w:val="en-GB" w:eastAsia="en-GB"/>
              </w:rPr>
              <w:t>.  You have explained your DFD, you've written conclusion.  You have not done a security policy but you have discuss policies. (Grade mark: 50.00%)</w:t>
            </w:r>
          </w:p>
        </w:tc>
        <w:tc>
          <w:tcPr>
            <w:tcW w:w="283" w:type="pct"/>
            <w:tcBorders>
              <w:top w:val="single" w:sz="4" w:space="0" w:color="auto"/>
              <w:left w:val="single" w:sz="4" w:space="0" w:color="auto"/>
              <w:right w:val="single" w:sz="4" w:space="0" w:color="auto"/>
            </w:tcBorders>
          </w:tcPr>
          <w:p w14:paraId="01A914CF"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16" w:name="totalANA"/>
            <w:bookmarkEnd w:id="16"/>
            <w:r w:rsidRPr="001D68C0">
              <w:rPr>
                <w:rFonts w:ascii="Calibri" w:eastAsia="Times New Roman" w:hAnsi="Calibri" w:cs="Times New Roman"/>
                <w:color w:val="auto"/>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E900691"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17" w:name="markANA"/>
            <w:bookmarkEnd w:id="17"/>
            <w:r w:rsidRPr="001D68C0">
              <w:rPr>
                <w:rFonts w:ascii="Calibri" w:eastAsia="Times New Roman" w:hAnsi="Calibri" w:cs="Times New Roman"/>
                <w:color w:val="auto"/>
                <w:sz w:val="20"/>
                <w:szCs w:val="20"/>
                <w:lang w:val="en-GB" w:eastAsia="en-GB"/>
              </w:rPr>
              <w:t>20</w:t>
            </w:r>
          </w:p>
        </w:tc>
      </w:tr>
      <w:tr w:rsidR="001D68C0" w:rsidRPr="001D68C0" w14:paraId="4E245BD6" w14:textId="77777777" w:rsidTr="00073610">
        <w:trPr>
          <w:trHeight w:val="451"/>
        </w:trPr>
        <w:tc>
          <w:tcPr>
            <w:tcW w:w="4435" w:type="pct"/>
            <w:vMerge/>
            <w:tcBorders>
              <w:left w:val="single" w:sz="4" w:space="0" w:color="auto"/>
              <w:bottom w:val="single" w:sz="4" w:space="0" w:color="auto"/>
              <w:right w:val="single" w:sz="4" w:space="0" w:color="auto"/>
            </w:tcBorders>
          </w:tcPr>
          <w:p w14:paraId="14CF4EBE"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700C79F4" w14:textId="77777777" w:rsidR="001D68C0" w:rsidRPr="001D68C0" w:rsidRDefault="001D68C0" w:rsidP="001D68C0">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9AF88EB"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3A4160AC"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63E410FC"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r w:rsidRPr="001D68C0">
              <w:rPr>
                <w:rFonts w:ascii="Calibri" w:eastAsia="Times New Roman" w:hAnsi="Calibri" w:cs="Times New Roman"/>
                <w:b/>
                <w:color w:val="auto"/>
                <w:sz w:val="20"/>
                <w:szCs w:val="16"/>
                <w:lang w:val="en-GB" w:eastAsia="en-GB"/>
              </w:rPr>
              <w:t xml:space="preserve">4. </w:t>
            </w:r>
            <w:r w:rsidRPr="001D68C0">
              <w:rPr>
                <w:rFonts w:ascii="Calibri" w:eastAsia="Times New Roman" w:hAnsi="Calibri" w:cs="Times New Roman"/>
                <w:b/>
                <w:color w:val="auto"/>
                <w:sz w:val="20"/>
                <w:szCs w:val="20"/>
                <w:lang w:val="en-GB" w:eastAsia="en-GB"/>
              </w:rPr>
              <w:t>Practical Application and Deployment</w:t>
            </w:r>
          </w:p>
          <w:p w14:paraId="3F6C7122" w14:textId="77777777" w:rsidR="001D68C0" w:rsidRPr="001D68C0" w:rsidRDefault="001D68C0" w:rsidP="001D68C0">
            <w:pPr>
              <w:spacing w:before="0" w:after="120" w:line="240" w:lineRule="auto"/>
              <w:rPr>
                <w:rFonts w:ascii="Calibri" w:eastAsia="Times New Roman" w:hAnsi="Calibri" w:cs="Times New Roman"/>
                <w:color w:val="auto"/>
                <w:sz w:val="14"/>
                <w:szCs w:val="14"/>
                <w:lang w:val="en-GB" w:eastAsia="en-GB"/>
              </w:rPr>
            </w:pPr>
            <w:r w:rsidRPr="001D68C0">
              <w:rPr>
                <w:rFonts w:ascii="Calibri" w:eastAsia="Times New Roman" w:hAnsi="Calibri" w:cs="Times New Roman"/>
                <w:color w:val="auto"/>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E3CFA2C"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563523"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392679AF" w14:textId="77777777" w:rsidTr="00073610">
        <w:trPr>
          <w:trHeight w:val="451"/>
        </w:trPr>
        <w:tc>
          <w:tcPr>
            <w:tcW w:w="4435" w:type="pct"/>
            <w:vMerge w:val="restart"/>
            <w:tcBorders>
              <w:top w:val="single" w:sz="4" w:space="0" w:color="auto"/>
              <w:left w:val="single" w:sz="4" w:space="0" w:color="auto"/>
              <w:right w:val="single" w:sz="4" w:space="0" w:color="auto"/>
            </w:tcBorders>
          </w:tcPr>
          <w:p w14:paraId="792681F8" w14:textId="77777777" w:rsidR="001D68C0" w:rsidRPr="001D68C0" w:rsidRDefault="001D68C0" w:rsidP="001D68C0">
            <w:pPr>
              <w:spacing w:before="0" w:after="120" w:line="240" w:lineRule="auto"/>
              <w:rPr>
                <w:rFonts w:ascii="Calibri" w:eastAsia="Times New Roman" w:hAnsi="Calibri" w:cs="Times New Roman"/>
                <w:color w:val="auto"/>
                <w:sz w:val="20"/>
                <w:szCs w:val="14"/>
                <w:lang w:val="en-GB" w:eastAsia="en-GB"/>
              </w:rPr>
            </w:pPr>
            <w:bookmarkStart w:id="18" w:name="feedbackPAD"/>
            <w:bookmarkEnd w:id="18"/>
            <w:r w:rsidRPr="001D68C0">
              <w:rPr>
                <w:rFonts w:ascii="Calibri" w:eastAsia="Times New Roman" w:hAnsi="Calibri" w:cs="Times New Roman"/>
                <w:color w:val="auto"/>
                <w:sz w:val="20"/>
                <w:szCs w:val="14"/>
                <w:lang w:val="en-GB" w:eastAsia="en-GB"/>
              </w:rPr>
              <w:t>No packet tracer implementation (Grade mark: 0.00%)</w:t>
            </w:r>
          </w:p>
        </w:tc>
        <w:tc>
          <w:tcPr>
            <w:tcW w:w="283" w:type="pct"/>
            <w:tcBorders>
              <w:top w:val="single" w:sz="4" w:space="0" w:color="auto"/>
              <w:left w:val="single" w:sz="4" w:space="0" w:color="auto"/>
              <w:right w:val="single" w:sz="4" w:space="0" w:color="auto"/>
            </w:tcBorders>
          </w:tcPr>
          <w:p w14:paraId="5554FEFA"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19" w:name="totalPAD"/>
            <w:bookmarkEnd w:id="19"/>
            <w:r w:rsidRPr="001D68C0">
              <w:rPr>
                <w:rFonts w:ascii="Calibri" w:eastAsia="Times New Roman" w:hAnsi="Calibri" w:cs="Times New Roman"/>
                <w:color w:val="auto"/>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8C6AEA3"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20" w:name="markPAD"/>
            <w:bookmarkEnd w:id="20"/>
            <w:r w:rsidRPr="001D68C0">
              <w:rPr>
                <w:rFonts w:ascii="Calibri" w:eastAsia="Times New Roman" w:hAnsi="Calibri" w:cs="Times New Roman"/>
                <w:color w:val="auto"/>
                <w:sz w:val="20"/>
                <w:szCs w:val="20"/>
                <w:lang w:val="en-GB" w:eastAsia="en-GB"/>
              </w:rPr>
              <w:t>0</w:t>
            </w:r>
          </w:p>
        </w:tc>
      </w:tr>
      <w:tr w:rsidR="001D68C0" w:rsidRPr="001D68C0" w14:paraId="138B2D87" w14:textId="77777777" w:rsidTr="00073610">
        <w:trPr>
          <w:trHeight w:val="450"/>
        </w:trPr>
        <w:tc>
          <w:tcPr>
            <w:tcW w:w="4435" w:type="pct"/>
            <w:vMerge/>
            <w:tcBorders>
              <w:left w:val="single" w:sz="4" w:space="0" w:color="auto"/>
              <w:bottom w:val="single" w:sz="4" w:space="0" w:color="auto"/>
              <w:right w:val="single" w:sz="4" w:space="0" w:color="auto"/>
            </w:tcBorders>
          </w:tcPr>
          <w:p w14:paraId="1416F995"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507175C9" w14:textId="77777777" w:rsidR="001D68C0" w:rsidRPr="001D68C0" w:rsidRDefault="001D68C0" w:rsidP="001D68C0">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BC083C0"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6AA0C344" w14:textId="77777777" w:rsidTr="00073610">
        <w:trPr>
          <w:trHeight w:val="450"/>
        </w:trPr>
        <w:tc>
          <w:tcPr>
            <w:tcW w:w="4435" w:type="pct"/>
            <w:tcBorders>
              <w:top w:val="single" w:sz="4" w:space="0" w:color="auto"/>
              <w:left w:val="single" w:sz="4" w:space="0" w:color="auto"/>
              <w:right w:val="single" w:sz="4" w:space="0" w:color="auto"/>
            </w:tcBorders>
            <w:shd w:val="clear" w:color="auto" w:fill="D9D9D9"/>
          </w:tcPr>
          <w:p w14:paraId="5D5E402D" w14:textId="77777777" w:rsidR="001D68C0" w:rsidRPr="001D68C0" w:rsidRDefault="001D68C0" w:rsidP="001D68C0">
            <w:pPr>
              <w:spacing w:before="0" w:after="0" w:line="240" w:lineRule="auto"/>
              <w:rPr>
                <w:rFonts w:ascii="Calibri" w:eastAsia="Times New Roman" w:hAnsi="Calibri" w:cs="Times New Roman"/>
                <w:b/>
                <w:color w:val="auto"/>
                <w:sz w:val="16"/>
                <w:szCs w:val="16"/>
                <w:lang w:val="en-GB" w:eastAsia="en-GB"/>
              </w:rPr>
            </w:pPr>
            <w:r w:rsidRPr="001D68C0">
              <w:rPr>
                <w:rFonts w:ascii="Calibri" w:eastAsia="Times New Roman" w:hAnsi="Calibri" w:cs="Times New Roman"/>
                <w:b/>
                <w:color w:val="auto"/>
                <w:sz w:val="20"/>
                <w:szCs w:val="16"/>
                <w:lang w:val="en-GB" w:eastAsia="en-GB"/>
              </w:rPr>
              <w:t xml:space="preserve">5. </w:t>
            </w:r>
            <w:r w:rsidRPr="001D68C0">
              <w:rPr>
                <w:rFonts w:ascii="Calibri" w:eastAsia="Times New Roman" w:hAnsi="Calibri" w:cs="Times New Roman"/>
                <w:b/>
                <w:color w:val="auto"/>
                <w:sz w:val="20"/>
                <w:szCs w:val="20"/>
                <w:lang w:val="en-GB" w:eastAsia="en-GB"/>
              </w:rPr>
              <w:t>Skills for Professional Practice</w:t>
            </w:r>
            <w:r w:rsidRPr="001D68C0">
              <w:rPr>
                <w:rFonts w:ascii="Calibri" w:eastAsia="Times New Roman" w:hAnsi="Calibri" w:cs="Times New Roman"/>
                <w:b/>
                <w:color w:val="auto"/>
                <w:sz w:val="16"/>
                <w:szCs w:val="16"/>
                <w:lang w:val="en-GB" w:eastAsia="en-GB"/>
              </w:rPr>
              <w:t xml:space="preserve"> </w:t>
            </w:r>
          </w:p>
          <w:p w14:paraId="03D0D7AB" w14:textId="77777777" w:rsidR="001D68C0" w:rsidRPr="001D68C0" w:rsidRDefault="001D68C0" w:rsidP="001D68C0">
            <w:pPr>
              <w:spacing w:before="0" w:after="120" w:line="240" w:lineRule="auto"/>
              <w:rPr>
                <w:rFonts w:ascii="Calibri" w:eastAsia="Times New Roman" w:hAnsi="Calibri" w:cs="Times New Roman"/>
                <w:color w:val="auto"/>
                <w:sz w:val="14"/>
                <w:szCs w:val="14"/>
                <w:lang w:val="en-GB" w:eastAsia="en-GB"/>
              </w:rPr>
            </w:pPr>
            <w:r w:rsidRPr="001D68C0">
              <w:rPr>
                <w:rFonts w:ascii="Calibri" w:eastAsia="Times New Roman" w:hAnsi="Calibri" w:cs="Times New Roman"/>
                <w:color w:val="auto"/>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DEE5C03"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4CD554" w14:textId="77777777" w:rsidR="001D68C0" w:rsidRPr="001D68C0" w:rsidRDefault="001D68C0" w:rsidP="001D68C0">
            <w:pPr>
              <w:spacing w:before="0" w:after="0" w:line="240" w:lineRule="auto"/>
              <w:jc w:val="center"/>
              <w:rPr>
                <w:rFonts w:ascii="Calibri" w:eastAsia="Times New Roman" w:hAnsi="Calibri" w:cs="Times New Roman"/>
                <w:color w:val="auto"/>
                <w:sz w:val="32"/>
                <w:szCs w:val="20"/>
                <w:lang w:val="en-GB" w:eastAsia="en-GB"/>
              </w:rPr>
            </w:pPr>
          </w:p>
        </w:tc>
      </w:tr>
      <w:tr w:rsidR="001D68C0" w:rsidRPr="001D68C0" w14:paraId="649CAD9E" w14:textId="77777777" w:rsidTr="00073610">
        <w:trPr>
          <w:trHeight w:val="451"/>
        </w:trPr>
        <w:tc>
          <w:tcPr>
            <w:tcW w:w="4435" w:type="pct"/>
            <w:vMerge w:val="restart"/>
            <w:tcBorders>
              <w:top w:val="single" w:sz="4" w:space="0" w:color="auto"/>
              <w:left w:val="single" w:sz="4" w:space="0" w:color="auto"/>
              <w:right w:val="single" w:sz="4" w:space="0" w:color="auto"/>
            </w:tcBorders>
          </w:tcPr>
          <w:p w14:paraId="346FFA0B" w14:textId="2A2A1481" w:rsidR="001D68C0" w:rsidRPr="001D68C0" w:rsidRDefault="001D68C0" w:rsidP="001D68C0">
            <w:pPr>
              <w:spacing w:before="0" w:after="120" w:line="240" w:lineRule="auto"/>
              <w:rPr>
                <w:rFonts w:ascii="Calibri" w:eastAsia="Times New Roman" w:hAnsi="Calibri" w:cs="Times New Roman"/>
                <w:color w:val="auto"/>
                <w:sz w:val="20"/>
                <w:szCs w:val="14"/>
                <w:lang w:val="en-GB" w:eastAsia="en-GB"/>
              </w:rPr>
            </w:pPr>
            <w:bookmarkStart w:id="21" w:name="feedbackSPP"/>
            <w:bookmarkEnd w:id="21"/>
            <w:r w:rsidRPr="001D68C0">
              <w:rPr>
                <w:rFonts w:ascii="Calibri" w:eastAsia="Times New Roman" w:hAnsi="Calibri" w:cs="Times New Roman"/>
                <w:color w:val="auto"/>
                <w:sz w:val="20"/>
                <w:szCs w:val="14"/>
                <w:lang w:val="en-GB" w:eastAsia="en-GB"/>
              </w:rPr>
              <w:t xml:space="preserve">Your work flow and written well, except you have </w:t>
            </w:r>
            <w:r w:rsidR="002E0D4C" w:rsidRPr="001D68C0">
              <w:rPr>
                <w:rFonts w:ascii="Calibri" w:eastAsia="Times New Roman" w:hAnsi="Calibri" w:cs="Times New Roman"/>
                <w:color w:val="auto"/>
                <w:sz w:val="20"/>
                <w:szCs w:val="14"/>
                <w:lang w:val="en-GB" w:eastAsia="en-GB"/>
              </w:rPr>
              <w:t>continuously</w:t>
            </w:r>
            <w:r w:rsidRPr="001D68C0">
              <w:rPr>
                <w:rFonts w:ascii="Calibri" w:eastAsia="Times New Roman" w:hAnsi="Calibri" w:cs="Times New Roman"/>
                <w:color w:val="auto"/>
                <w:sz w:val="20"/>
                <w:szCs w:val="14"/>
                <w:lang w:val="en-GB" w:eastAsia="en-GB"/>
              </w:rPr>
              <w:t xml:space="preserve"> used 1st person writing.  Avoid contraction grammar. (Grade mark: 50.00%)</w:t>
            </w:r>
          </w:p>
        </w:tc>
        <w:tc>
          <w:tcPr>
            <w:tcW w:w="283" w:type="pct"/>
            <w:tcBorders>
              <w:top w:val="single" w:sz="4" w:space="0" w:color="auto"/>
              <w:left w:val="single" w:sz="4" w:space="0" w:color="auto"/>
              <w:right w:val="single" w:sz="4" w:space="0" w:color="auto"/>
            </w:tcBorders>
          </w:tcPr>
          <w:p w14:paraId="46D858E1"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22" w:name="totalSPP"/>
            <w:bookmarkEnd w:id="22"/>
            <w:r w:rsidRPr="001D68C0">
              <w:rPr>
                <w:rFonts w:ascii="Calibri" w:eastAsia="Times New Roman" w:hAnsi="Calibri" w:cs="Times New Roman"/>
                <w:color w:val="auto"/>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4D68441"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bookmarkStart w:id="23" w:name="markSPP"/>
            <w:bookmarkEnd w:id="23"/>
            <w:r w:rsidRPr="001D68C0">
              <w:rPr>
                <w:rFonts w:ascii="Calibri" w:eastAsia="Times New Roman" w:hAnsi="Calibri" w:cs="Times New Roman"/>
                <w:color w:val="auto"/>
                <w:sz w:val="20"/>
                <w:szCs w:val="20"/>
                <w:lang w:val="en-GB" w:eastAsia="en-GB"/>
              </w:rPr>
              <w:t>5</w:t>
            </w:r>
          </w:p>
        </w:tc>
      </w:tr>
      <w:tr w:rsidR="001D68C0" w:rsidRPr="001D68C0" w14:paraId="1A89C4DE" w14:textId="77777777" w:rsidTr="00073610">
        <w:trPr>
          <w:trHeight w:val="450"/>
        </w:trPr>
        <w:tc>
          <w:tcPr>
            <w:tcW w:w="4435" w:type="pct"/>
            <w:vMerge/>
            <w:tcBorders>
              <w:left w:val="single" w:sz="4" w:space="0" w:color="auto"/>
              <w:bottom w:val="single" w:sz="4" w:space="0" w:color="auto"/>
              <w:right w:val="single" w:sz="4" w:space="0" w:color="auto"/>
            </w:tcBorders>
          </w:tcPr>
          <w:p w14:paraId="69BD77EA" w14:textId="77777777" w:rsidR="001D68C0" w:rsidRPr="001D68C0" w:rsidRDefault="001D68C0" w:rsidP="001D68C0">
            <w:pPr>
              <w:spacing w:before="0" w:after="0" w:line="240" w:lineRule="auto"/>
              <w:rPr>
                <w:rFonts w:ascii="Calibri" w:eastAsia="Times New Roman" w:hAnsi="Calibri" w:cs="Times New Roman"/>
                <w:b/>
                <w:color w:val="auto"/>
                <w:sz w:val="20"/>
                <w:szCs w:val="16"/>
                <w:lang w:val="en-GB" w:eastAsia="en-GB"/>
              </w:rPr>
            </w:pPr>
          </w:p>
        </w:tc>
        <w:tc>
          <w:tcPr>
            <w:tcW w:w="283" w:type="pct"/>
            <w:tcBorders>
              <w:left w:val="single" w:sz="4" w:space="0" w:color="auto"/>
              <w:bottom w:val="single" w:sz="4" w:space="0" w:color="auto"/>
              <w:right w:val="single" w:sz="4" w:space="0" w:color="auto"/>
            </w:tcBorders>
          </w:tcPr>
          <w:p w14:paraId="24AE2CF8" w14:textId="77777777" w:rsidR="001D68C0" w:rsidRPr="001D68C0" w:rsidRDefault="001D68C0" w:rsidP="001D68C0">
            <w:pPr>
              <w:spacing w:before="0" w:after="0" w:line="240" w:lineRule="auto"/>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8FFDB38" w14:textId="77777777" w:rsidR="001D68C0" w:rsidRPr="001D68C0" w:rsidRDefault="001D68C0" w:rsidP="001D68C0">
            <w:pPr>
              <w:spacing w:before="0" w:after="0" w:line="240" w:lineRule="auto"/>
              <w:jc w:val="center"/>
              <w:rPr>
                <w:rFonts w:ascii="Calibri" w:eastAsia="Times New Roman" w:hAnsi="Calibri" w:cs="Times New Roman"/>
                <w:color w:val="auto"/>
                <w:sz w:val="20"/>
                <w:szCs w:val="20"/>
                <w:lang w:val="en-GB" w:eastAsia="en-GB"/>
              </w:rPr>
            </w:pPr>
          </w:p>
        </w:tc>
      </w:tr>
    </w:tbl>
    <w:p w14:paraId="3252441A" w14:textId="77777777" w:rsidR="001D68C0" w:rsidRPr="001D68C0" w:rsidRDefault="001D68C0" w:rsidP="001D68C0">
      <w:pPr>
        <w:spacing w:before="0" w:after="0" w:line="240" w:lineRule="auto"/>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D68C0" w:rsidRPr="001D68C0" w14:paraId="22386AE7" w14:textId="77777777" w:rsidTr="00073610">
        <w:trPr>
          <w:cantSplit/>
        </w:trPr>
        <w:tc>
          <w:tcPr>
            <w:tcW w:w="6062" w:type="dxa"/>
            <w:vMerge w:val="restart"/>
            <w:shd w:val="pct15" w:color="auto" w:fill="auto"/>
            <w:vAlign w:val="center"/>
          </w:tcPr>
          <w:p w14:paraId="190B6FEA" w14:textId="77777777" w:rsidR="001D68C0" w:rsidRPr="001D68C0" w:rsidRDefault="001D68C0" w:rsidP="001D68C0">
            <w:pPr>
              <w:spacing w:before="0" w:after="0" w:line="240" w:lineRule="auto"/>
              <w:rPr>
                <w:rFonts w:ascii="Calibri" w:eastAsia="Times New Roman" w:hAnsi="Calibri" w:cs="Times New Roman"/>
                <w:color w:val="auto"/>
                <w:sz w:val="16"/>
                <w:szCs w:val="16"/>
                <w:lang w:val="en-GB" w:eastAsia="en-GB"/>
              </w:rPr>
            </w:pPr>
            <w:r w:rsidRPr="001D68C0">
              <w:rPr>
                <w:rFonts w:ascii="Calibri" w:eastAsia="Times New Roman" w:hAnsi="Calibri" w:cs="Arial"/>
                <w:b/>
                <w:bCs/>
                <w:color w:val="auto"/>
                <w:lang w:val="en-GB" w:eastAsia="en-GB"/>
              </w:rPr>
              <w:t xml:space="preserve">Assignment Mark </w:t>
            </w:r>
            <w:r w:rsidRPr="001D68C0">
              <w:rPr>
                <w:rFonts w:ascii="Calibri" w:eastAsia="Times New Roman" w:hAnsi="Calibri" w:cs="Arial"/>
                <w:bCs/>
                <w:color w:val="auto"/>
                <w:lang w:val="en-GB" w:eastAsia="en-GB"/>
              </w:rPr>
              <w:t>(</w:t>
            </w:r>
            <w:r w:rsidRPr="001D68C0">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6D12F02" w14:textId="77777777" w:rsidR="001D68C0" w:rsidRPr="001D68C0" w:rsidRDefault="001D68C0" w:rsidP="001D68C0">
            <w:pPr>
              <w:spacing w:before="0" w:after="0" w:line="240" w:lineRule="auto"/>
              <w:rPr>
                <w:rFonts w:ascii="Calibri" w:eastAsia="Times New Roman" w:hAnsi="Calibri" w:cs="Arial"/>
                <w:b/>
                <w:bCs/>
                <w:color w:val="auto"/>
                <w:sz w:val="16"/>
                <w:szCs w:val="16"/>
                <w:lang w:val="en-GB" w:eastAsia="en-GB"/>
              </w:rPr>
            </w:pPr>
            <w:r w:rsidRPr="001D68C0">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0205591D" w14:textId="59A7257A" w:rsidR="001D68C0" w:rsidRPr="001D68C0" w:rsidRDefault="00E402DD" w:rsidP="001D68C0">
            <w:pPr>
              <w:spacing w:before="0" w:after="0" w:line="240" w:lineRule="auto"/>
              <w:jc w:val="right"/>
              <w:rPr>
                <w:rFonts w:ascii="Calibri" w:eastAsia="Times New Roman" w:hAnsi="Calibri" w:cs="Arial"/>
                <w:b/>
                <w:bCs/>
                <w:color w:val="auto"/>
                <w:sz w:val="20"/>
                <w:szCs w:val="20"/>
                <w:lang w:val="en-GB" w:eastAsia="en-GB"/>
              </w:rPr>
            </w:pPr>
            <w:bookmarkStart w:id="24" w:name="totalMark"/>
            <w:bookmarkEnd w:id="24"/>
            <w:r>
              <w:rPr>
                <w:rFonts w:ascii="Calibri" w:eastAsia="Times New Roman" w:hAnsi="Calibri" w:cs="Arial"/>
                <w:b/>
                <w:bCs/>
                <w:color w:val="auto"/>
                <w:sz w:val="20"/>
                <w:szCs w:val="20"/>
                <w:lang w:val="en-GB" w:eastAsia="en-GB"/>
              </w:rPr>
              <w:t>40</w:t>
            </w:r>
            <w:bookmarkStart w:id="25" w:name="_GoBack"/>
            <w:bookmarkEnd w:id="25"/>
            <w:r w:rsidR="001D68C0" w:rsidRPr="001D68C0">
              <w:rPr>
                <w:rFonts w:ascii="Calibri" w:eastAsia="Times New Roman" w:hAnsi="Calibri" w:cs="Arial"/>
                <w:b/>
                <w:bCs/>
                <w:color w:val="auto"/>
                <w:sz w:val="20"/>
                <w:szCs w:val="20"/>
                <w:lang w:val="en-GB" w:eastAsia="en-GB"/>
              </w:rPr>
              <w:t>%</w:t>
            </w:r>
          </w:p>
        </w:tc>
      </w:tr>
      <w:tr w:rsidR="001D68C0" w:rsidRPr="001D68C0" w14:paraId="6F14A6AE" w14:textId="77777777" w:rsidTr="00073610">
        <w:trPr>
          <w:cantSplit/>
        </w:trPr>
        <w:tc>
          <w:tcPr>
            <w:tcW w:w="6062" w:type="dxa"/>
            <w:vMerge/>
            <w:vAlign w:val="bottom"/>
          </w:tcPr>
          <w:p w14:paraId="6969F0B1" w14:textId="77777777" w:rsidR="001D68C0" w:rsidRPr="001D68C0" w:rsidRDefault="001D68C0" w:rsidP="001D68C0">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20439FCD" w14:textId="77777777" w:rsidR="001D68C0" w:rsidRPr="001D68C0" w:rsidRDefault="001D68C0" w:rsidP="001D68C0">
            <w:pPr>
              <w:spacing w:before="0" w:after="0" w:line="240" w:lineRule="auto"/>
              <w:rPr>
                <w:rFonts w:ascii="Calibri" w:eastAsia="Times New Roman" w:hAnsi="Calibri" w:cs="Arial"/>
                <w:b/>
                <w:bCs/>
                <w:color w:val="auto"/>
                <w:sz w:val="16"/>
                <w:szCs w:val="16"/>
                <w:lang w:val="en-GB" w:eastAsia="en-GB"/>
              </w:rPr>
            </w:pPr>
            <w:r w:rsidRPr="001D68C0">
              <w:rPr>
                <w:rFonts w:ascii="Calibri" w:eastAsia="Times New Roman" w:hAnsi="Calibri" w:cs="Arial"/>
                <w:color w:val="auto"/>
                <w:sz w:val="16"/>
                <w:szCs w:val="16"/>
                <w:lang w:val="en-GB" w:eastAsia="en-GB"/>
              </w:rPr>
              <w:t>Up to four weeks late</w:t>
            </w:r>
          </w:p>
        </w:tc>
        <w:tc>
          <w:tcPr>
            <w:tcW w:w="425" w:type="dxa"/>
            <w:vAlign w:val="bottom"/>
          </w:tcPr>
          <w:p w14:paraId="5D564BB8" w14:textId="77777777" w:rsidR="001D68C0" w:rsidRPr="001D68C0" w:rsidRDefault="001D68C0" w:rsidP="001D68C0">
            <w:pPr>
              <w:spacing w:before="0" w:after="0" w:line="240" w:lineRule="auto"/>
              <w:jc w:val="center"/>
              <w:rPr>
                <w:rFonts w:ascii="Calibri" w:eastAsia="Times New Roman" w:hAnsi="Calibri" w:cs="Arial"/>
                <w:color w:val="auto"/>
                <w:sz w:val="12"/>
                <w:szCs w:val="12"/>
                <w:lang w:val="en-GB" w:eastAsia="en-GB"/>
              </w:rPr>
            </w:pPr>
            <w:bookmarkStart w:id="26" w:name="fourWeeksLate"/>
            <w:bookmarkEnd w:id="26"/>
          </w:p>
        </w:tc>
        <w:tc>
          <w:tcPr>
            <w:tcW w:w="1276" w:type="dxa"/>
            <w:vMerge/>
            <w:vAlign w:val="bottom"/>
          </w:tcPr>
          <w:p w14:paraId="52A3C04A" w14:textId="77777777" w:rsidR="001D68C0" w:rsidRPr="001D68C0" w:rsidRDefault="001D68C0" w:rsidP="001D68C0">
            <w:pPr>
              <w:spacing w:before="0" w:after="0" w:line="240" w:lineRule="auto"/>
              <w:ind w:leftChars="71" w:left="156"/>
              <w:rPr>
                <w:rFonts w:ascii="Calibri" w:eastAsia="Times New Roman" w:hAnsi="Calibri" w:cs="Arial"/>
                <w:color w:val="auto"/>
                <w:sz w:val="20"/>
                <w:szCs w:val="20"/>
                <w:lang w:val="en-GB" w:eastAsia="en-GB"/>
              </w:rPr>
            </w:pPr>
          </w:p>
        </w:tc>
      </w:tr>
      <w:tr w:rsidR="001D68C0" w:rsidRPr="001D68C0" w14:paraId="168266D0" w14:textId="77777777" w:rsidTr="00073610">
        <w:trPr>
          <w:cantSplit/>
        </w:trPr>
        <w:tc>
          <w:tcPr>
            <w:tcW w:w="6062" w:type="dxa"/>
            <w:vMerge/>
            <w:vAlign w:val="bottom"/>
          </w:tcPr>
          <w:p w14:paraId="064B4C36" w14:textId="77777777" w:rsidR="001D68C0" w:rsidRPr="001D68C0" w:rsidRDefault="001D68C0" w:rsidP="001D68C0">
            <w:pPr>
              <w:spacing w:before="0" w:after="0" w:line="240" w:lineRule="auto"/>
              <w:rPr>
                <w:rFonts w:ascii="Calibri" w:eastAsia="Times New Roman" w:hAnsi="Calibri" w:cs="Arial"/>
                <w:color w:val="auto"/>
                <w:sz w:val="20"/>
                <w:szCs w:val="20"/>
                <w:lang w:val="en-GB" w:eastAsia="en-GB"/>
              </w:rPr>
            </w:pPr>
          </w:p>
        </w:tc>
        <w:tc>
          <w:tcPr>
            <w:tcW w:w="2903" w:type="dxa"/>
            <w:vAlign w:val="bottom"/>
          </w:tcPr>
          <w:p w14:paraId="11B775C8" w14:textId="77777777" w:rsidR="001D68C0" w:rsidRPr="001D68C0" w:rsidRDefault="001D68C0" w:rsidP="001D68C0">
            <w:pPr>
              <w:spacing w:before="0" w:after="0" w:line="240" w:lineRule="auto"/>
              <w:rPr>
                <w:rFonts w:ascii="Calibri" w:eastAsia="Times New Roman" w:hAnsi="Calibri" w:cs="Arial"/>
                <w:b/>
                <w:bCs/>
                <w:color w:val="auto"/>
                <w:sz w:val="16"/>
                <w:szCs w:val="16"/>
                <w:lang w:val="en-GB" w:eastAsia="en-GB"/>
              </w:rPr>
            </w:pPr>
            <w:r w:rsidRPr="001D68C0">
              <w:rPr>
                <w:rFonts w:ascii="Calibri" w:eastAsia="Times New Roman" w:hAnsi="Calibri" w:cs="Arial"/>
                <w:color w:val="auto"/>
                <w:sz w:val="16"/>
                <w:szCs w:val="16"/>
                <w:lang w:val="en-GB" w:eastAsia="en-GB"/>
              </w:rPr>
              <w:t>First Attempt?</w:t>
            </w:r>
          </w:p>
        </w:tc>
        <w:tc>
          <w:tcPr>
            <w:tcW w:w="425" w:type="dxa"/>
            <w:vAlign w:val="bottom"/>
          </w:tcPr>
          <w:p w14:paraId="462E3C0B" w14:textId="77777777" w:rsidR="001D68C0" w:rsidRPr="001D68C0" w:rsidRDefault="001D68C0" w:rsidP="001D68C0">
            <w:pPr>
              <w:spacing w:before="0" w:after="0" w:line="240" w:lineRule="auto"/>
              <w:jc w:val="center"/>
              <w:rPr>
                <w:rFonts w:ascii="Calibri" w:eastAsia="Times New Roman" w:hAnsi="Calibri" w:cs="Arial"/>
                <w:color w:val="auto"/>
                <w:sz w:val="12"/>
                <w:szCs w:val="12"/>
                <w:lang w:val="en-GB" w:eastAsia="en-GB"/>
              </w:rPr>
            </w:pPr>
            <w:bookmarkStart w:id="27" w:name="firstAttempt"/>
            <w:bookmarkEnd w:id="27"/>
          </w:p>
        </w:tc>
        <w:tc>
          <w:tcPr>
            <w:tcW w:w="1276" w:type="dxa"/>
            <w:vMerge/>
            <w:vAlign w:val="bottom"/>
          </w:tcPr>
          <w:p w14:paraId="76C24949" w14:textId="77777777" w:rsidR="001D68C0" w:rsidRPr="001D68C0" w:rsidRDefault="001D68C0" w:rsidP="001D68C0">
            <w:pPr>
              <w:spacing w:before="0" w:after="0" w:line="240" w:lineRule="auto"/>
              <w:ind w:firstLineChars="141" w:firstLine="282"/>
              <w:rPr>
                <w:rFonts w:ascii="Calibri" w:eastAsia="Times New Roman" w:hAnsi="Calibri" w:cs="Arial"/>
                <w:color w:val="auto"/>
                <w:sz w:val="20"/>
                <w:szCs w:val="20"/>
                <w:lang w:val="en-GB" w:eastAsia="en-GB"/>
              </w:rPr>
            </w:pPr>
          </w:p>
        </w:tc>
      </w:tr>
    </w:tbl>
    <w:p w14:paraId="23AF059E" w14:textId="77777777" w:rsidR="001D68C0" w:rsidRPr="001D68C0" w:rsidRDefault="001D68C0" w:rsidP="001D68C0">
      <w:pPr>
        <w:spacing w:before="0" w:line="276" w:lineRule="auto"/>
        <w:rPr>
          <w:rFonts w:ascii="Calibri" w:eastAsia="Calibri" w:hAnsi="Calibri" w:cs="Times New Roman"/>
          <w:color w:val="auto"/>
          <w:lang w:val="en-GB" w:eastAsia="en-US"/>
        </w:rPr>
      </w:pPr>
    </w:p>
    <w:p w14:paraId="47DBA372" w14:textId="15DF3BA7" w:rsidR="000D58C5" w:rsidRPr="00E817D3" w:rsidRDefault="000D58C5" w:rsidP="00FE79FA">
      <w:pPr>
        <w:rPr>
          <w:rFonts w:ascii="Times New Roman" w:hAnsi="Times New Roman" w:cs="Times New Roman"/>
          <w:sz w:val="24"/>
          <w:szCs w:val="24"/>
        </w:rPr>
      </w:pPr>
    </w:p>
    <w:sectPr w:rsidR="000D58C5" w:rsidRPr="00E817D3"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Carlene Campbell" w:date="2019-02-05T11:49:00Z" w:initials="CC">
    <w:p w14:paraId="72741D7A" w14:textId="77777777" w:rsidR="00982CA0" w:rsidRDefault="00982CA0">
      <w:pPr>
        <w:pStyle w:val="CommentText"/>
      </w:pPr>
      <w:r>
        <w:t>Avoid writing in the first person (use of ""I"", ""my"") in academic writing unless you are writing a reflective evaluation.</w:t>
      </w:r>
    </w:p>
    <w:p w14:paraId="52DEBD91" w14:textId="77777777" w:rsidR="00982CA0" w:rsidRDefault="00982CA0">
      <w:pPr>
        <w:pStyle w:val="CommentText"/>
      </w:pPr>
    </w:p>
    <w:p w14:paraId="09D2843A" w14:textId="20D12312" w:rsidR="00982CA0" w:rsidRDefault="00982CA0">
      <w:pPr>
        <w:pStyle w:val="CommentText"/>
      </w:pPr>
      <w:r>
        <w:t>Reference(s):http://www.quickanddirtytips.com/education/grammar/first-second-and-third-person</w:t>
      </w:r>
      <w:proofErr w:type="gramStart"/>
      <w:r>
        <w:t>?page</w:t>
      </w:r>
      <w:proofErr w:type="gramEnd"/>
      <w:r>
        <w:t>=all, http://www.wikihow.com/Write-in-Third-PersonAvoid writing in the first person (use of ""I"", ""my"") in academic writing unless you are writing a reflective evaluation.</w:t>
      </w:r>
    </w:p>
    <w:p w14:paraId="3AA8399D" w14:textId="77777777" w:rsidR="00982CA0" w:rsidRDefault="00982CA0">
      <w:pPr>
        <w:pStyle w:val="CommentText"/>
      </w:pPr>
    </w:p>
    <w:p w14:paraId="6DA78F2F" w14:textId="21EF2528" w:rsidR="00982CA0" w:rsidRDefault="00982CA0">
      <w:pPr>
        <w:pStyle w:val="CommentText"/>
      </w:pPr>
      <w:r>
        <w:t>Reference(s):http://www.quickanddirtytips.com/education/grammar/first-second-and-third-person</w:t>
      </w:r>
      <w:proofErr w:type="gramStart"/>
      <w:r>
        <w:t>?page</w:t>
      </w:r>
      <w:proofErr w:type="gramEnd"/>
      <w:r>
        <w:t>=all, http://www.wikihow.com/Write-in-Third-Person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7EA69B6" w14:textId="77777777" w:rsidR="00982CA0" w:rsidRDefault="00982CA0">
      <w:pPr>
        <w:pStyle w:val="CommentText"/>
      </w:pPr>
    </w:p>
    <w:p w14:paraId="1A63901E" w14:textId="6B4958AA" w:rsidR="00982CA0" w:rsidRDefault="00982CA0">
      <w:pPr>
        <w:pStyle w:val="CommentText"/>
      </w:pPr>
      <w:r>
        <w:t>Reference(s):http://www.quickanddirtytips.com/education/grammar/first-second-and-third-person</w:t>
      </w:r>
      <w:proofErr w:type="gramStart"/>
      <w:r>
        <w:t>?page</w:t>
      </w:r>
      <w:proofErr w:type="gramEnd"/>
      <w:r>
        <w:t>=all, http://www.wikihow.com/Write-in-Third-Person</w:t>
      </w:r>
    </w:p>
  </w:comment>
  <w:comment w:id="6" w:author="Carlene Campbell" w:date="2019-02-05T11:49:00Z" w:initials="CC">
    <w:p w14:paraId="223C8C8D" w14:textId="3DFD895F" w:rsidR="00982CA0" w:rsidRDefault="00982C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Carlene Campbell" w:date="2019-02-05T11:51:00Z" w:initials="CC">
    <w:p w14:paraId="0EA549F8" w14:textId="0B063C5E" w:rsidR="00982CA0" w:rsidRDefault="00982C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63901E" w15:done="0"/>
  <w15:commentEx w15:paraId="223C8C8D" w15:done="0"/>
  <w15:commentEx w15:paraId="0EA549F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34D78" w14:textId="77777777" w:rsidR="00BD4C9B" w:rsidRDefault="00BD4C9B">
      <w:pPr>
        <w:spacing w:before="0" w:after="0" w:line="240" w:lineRule="auto"/>
      </w:pPr>
      <w:r>
        <w:separator/>
      </w:r>
    </w:p>
  </w:endnote>
  <w:endnote w:type="continuationSeparator" w:id="0">
    <w:p w14:paraId="02DCB6BF" w14:textId="77777777" w:rsidR="00BD4C9B" w:rsidRDefault="00BD4C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A95DE" w14:textId="7D5FEEF9" w:rsidR="001638F6" w:rsidRDefault="00844483">
    <w:pPr>
      <w:pStyle w:val="Footer"/>
    </w:pPr>
    <w:r>
      <w:t xml:space="preserve">PAGE </w:t>
    </w:r>
    <w:r>
      <w:fldChar w:fldCharType="begin"/>
    </w:r>
    <w:r>
      <w:instrText xml:space="preserve"> PAGE  \* Arabic  \* MERGEFORMAT </w:instrText>
    </w:r>
    <w:r>
      <w:fldChar w:fldCharType="separate"/>
    </w:r>
    <w:r w:rsidR="00E402DD">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73FE4" w14:textId="5B43930C" w:rsidR="00C57238" w:rsidRDefault="00BD4C9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02DD">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02DD">
      <w:rPr>
        <w:b/>
        <w:noProof/>
      </w:rPr>
      <w:t>11</w:t>
    </w:r>
    <w:r>
      <w:rPr>
        <w:b/>
        <w:sz w:val="24"/>
        <w:szCs w:val="24"/>
      </w:rPr>
      <w:fldChar w:fldCharType="end"/>
    </w:r>
  </w:p>
  <w:p w14:paraId="55DAB7DD" w14:textId="77777777" w:rsidR="00C57238" w:rsidRDefault="00BD4C9B">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88DAE" w14:textId="77777777" w:rsidR="00BD4C9B" w:rsidRDefault="00BD4C9B">
      <w:pPr>
        <w:spacing w:before="0" w:after="0" w:line="240" w:lineRule="auto"/>
      </w:pPr>
      <w:r>
        <w:separator/>
      </w:r>
    </w:p>
  </w:footnote>
  <w:footnote w:type="continuationSeparator" w:id="0">
    <w:p w14:paraId="192E9CA1" w14:textId="77777777" w:rsidR="00BD4C9B" w:rsidRDefault="00BD4C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F5B4C18"/>
    <w:multiLevelType w:val="hybridMultilevel"/>
    <w:tmpl w:val="E70A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4556988"/>
    <w:multiLevelType w:val="hybridMultilevel"/>
    <w:tmpl w:val="338C0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4"/>
  </w:num>
  <w:num w:numId="10">
    <w:abstractNumId w:val="13"/>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1"/>
  </w:num>
  <w:num w:numId="2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80D"/>
    <w:rsid w:val="000748AA"/>
    <w:rsid w:val="0008766D"/>
    <w:rsid w:val="000D1CFA"/>
    <w:rsid w:val="000D58C5"/>
    <w:rsid w:val="000E2F3A"/>
    <w:rsid w:val="000F1215"/>
    <w:rsid w:val="001638F6"/>
    <w:rsid w:val="00164CDB"/>
    <w:rsid w:val="001A2000"/>
    <w:rsid w:val="001A664F"/>
    <w:rsid w:val="001D68C0"/>
    <w:rsid w:val="002E0D4C"/>
    <w:rsid w:val="002F5A16"/>
    <w:rsid w:val="003209D6"/>
    <w:rsid w:val="00321E1D"/>
    <w:rsid w:val="00334A73"/>
    <w:rsid w:val="003422FF"/>
    <w:rsid w:val="003C64E6"/>
    <w:rsid w:val="003C7C80"/>
    <w:rsid w:val="003D4945"/>
    <w:rsid w:val="0046280D"/>
    <w:rsid w:val="004952C4"/>
    <w:rsid w:val="004D0693"/>
    <w:rsid w:val="00505374"/>
    <w:rsid w:val="00550643"/>
    <w:rsid w:val="00562381"/>
    <w:rsid w:val="005949B9"/>
    <w:rsid w:val="005A1C5A"/>
    <w:rsid w:val="005C207C"/>
    <w:rsid w:val="005D6063"/>
    <w:rsid w:val="00616983"/>
    <w:rsid w:val="00671E21"/>
    <w:rsid w:val="00690EFD"/>
    <w:rsid w:val="006B2C01"/>
    <w:rsid w:val="007021DE"/>
    <w:rsid w:val="00705FCD"/>
    <w:rsid w:val="00732607"/>
    <w:rsid w:val="007E7902"/>
    <w:rsid w:val="00810FB7"/>
    <w:rsid w:val="00843F75"/>
    <w:rsid w:val="00844483"/>
    <w:rsid w:val="0087751E"/>
    <w:rsid w:val="008C4DBA"/>
    <w:rsid w:val="00912D18"/>
    <w:rsid w:val="00934F1C"/>
    <w:rsid w:val="00963D0F"/>
    <w:rsid w:val="00982CA0"/>
    <w:rsid w:val="009B64DC"/>
    <w:rsid w:val="009C5A96"/>
    <w:rsid w:val="009D2231"/>
    <w:rsid w:val="00A122DB"/>
    <w:rsid w:val="00A528AB"/>
    <w:rsid w:val="00AA21F9"/>
    <w:rsid w:val="00AA672B"/>
    <w:rsid w:val="00AA7EF0"/>
    <w:rsid w:val="00AB73ED"/>
    <w:rsid w:val="00AD165F"/>
    <w:rsid w:val="00B01A56"/>
    <w:rsid w:val="00B06006"/>
    <w:rsid w:val="00B218AA"/>
    <w:rsid w:val="00B45497"/>
    <w:rsid w:val="00B47B7A"/>
    <w:rsid w:val="00B646B8"/>
    <w:rsid w:val="00B73254"/>
    <w:rsid w:val="00BC621D"/>
    <w:rsid w:val="00BD4C9B"/>
    <w:rsid w:val="00BD7C50"/>
    <w:rsid w:val="00BE51AF"/>
    <w:rsid w:val="00C53EE5"/>
    <w:rsid w:val="00C80BD4"/>
    <w:rsid w:val="00C850E6"/>
    <w:rsid w:val="00CF3A42"/>
    <w:rsid w:val="00D5413C"/>
    <w:rsid w:val="00DA56D0"/>
    <w:rsid w:val="00DC07A3"/>
    <w:rsid w:val="00DC5B11"/>
    <w:rsid w:val="00DD7932"/>
    <w:rsid w:val="00E11B8A"/>
    <w:rsid w:val="00E402DD"/>
    <w:rsid w:val="00E41C3B"/>
    <w:rsid w:val="00E45EAC"/>
    <w:rsid w:val="00E76A7B"/>
    <w:rsid w:val="00E817D3"/>
    <w:rsid w:val="00E9386B"/>
    <w:rsid w:val="00F677F9"/>
    <w:rsid w:val="00F70C2B"/>
    <w:rsid w:val="00FD1504"/>
    <w:rsid w:val="00FE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ECE4FC"/>
  <w15:chartTrackingRefBased/>
  <w15:docId w15:val="{9A1A13F1-EBDE-4FD1-B344-A0F32603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0D58C5"/>
    <w:rPr>
      <w:color w:val="0000FF"/>
      <w:u w:val="single"/>
    </w:rPr>
  </w:style>
  <w:style w:type="character" w:customStyle="1" w:styleId="UnresolvedMention1">
    <w:name w:val="Unresolved Mention1"/>
    <w:basedOn w:val="DefaultParagraphFont"/>
    <w:uiPriority w:val="99"/>
    <w:semiHidden/>
    <w:unhideWhenUsed/>
    <w:rsid w:val="000D58C5"/>
    <w:rPr>
      <w:color w:val="605E5C"/>
      <w:shd w:val="clear" w:color="auto" w:fill="E1DFDD"/>
    </w:rPr>
  </w:style>
  <w:style w:type="paragraph" w:styleId="ListParagraph">
    <w:name w:val="List Paragraph"/>
    <w:basedOn w:val="Normal"/>
    <w:uiPriority w:val="34"/>
    <w:semiHidden/>
    <w:qFormat/>
    <w:rsid w:val="00A52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atis.techtarget.com/definition/BYOD-bring-your-own-device" TargetMode="External"/><Relationship Id="rId18" Type="http://schemas.openxmlformats.org/officeDocument/2006/relationships/hyperlink" Target="https://searchmobilecomputing.techtarget.com/definition/mobile-device-managemen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earchmobilecomputing.techtarget.com/definition/mobile-device-management-software"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ordhippo.com/what-is/another-word-for/uncertainties.html"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hyperlink" Target="https://uk.pcmag.com/cloud-services/82176/soti-mobicontrol"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F096-DD41-44CB-87BE-A81419E50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479</TotalTime>
  <Pages>11</Pages>
  <Words>2853</Words>
  <Characters>16267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Ruzy Aktar (1708215)</dc:creator>
  <cp:keywords/>
  <cp:lastModifiedBy>Carlene Campbell</cp:lastModifiedBy>
  <cp:revision>25</cp:revision>
  <dcterms:created xsi:type="dcterms:W3CDTF">2019-01-01T16:20:00Z</dcterms:created>
  <dcterms:modified xsi:type="dcterms:W3CDTF">2019-02-05T12:15:00Z</dcterms:modified>
  <cp:version/>
</cp:coreProperties>
</file>