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5">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D">
      <w:pPr>
        <w:spacing w:line="360" w:lineRule="auto"/>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PROFESSIONAL CAREER DEVELOPMENT </w:t>
      </w:r>
    </w:p>
    <w:p w:rsidR="00000000" w:rsidDel="00000000" w:rsidP="00000000" w:rsidRDefault="00000000" w:rsidRPr="00000000" w14:paraId="0000000E">
      <w:pP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0F">
      <w:pP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0">
      <w:pPr>
        <w:spacing w:line="360" w:lineRule="auto"/>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Student Name: Samanta Skroblaite </w:t>
      </w:r>
    </w:p>
    <w:p w:rsidR="00000000" w:rsidDel="00000000" w:rsidP="00000000" w:rsidRDefault="00000000" w:rsidRPr="00000000" w14:paraId="00000011">
      <w:pPr>
        <w:spacing w:line="360" w:lineRule="auto"/>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Student ID: 1814061</w:t>
      </w:r>
    </w:p>
    <w:p w:rsidR="00000000" w:rsidDel="00000000" w:rsidP="00000000" w:rsidRDefault="00000000" w:rsidRPr="00000000" w14:paraId="00000012">
      <w:pPr>
        <w:spacing w:line="360" w:lineRule="auto"/>
        <w:jc w:val="left"/>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Lector Name:  Ejiro Albert Esowode </w:t>
      </w:r>
    </w:p>
    <w:p w:rsidR="00000000" w:rsidDel="00000000" w:rsidP="00000000" w:rsidRDefault="00000000" w:rsidRPr="00000000" w14:paraId="00000013">
      <w:pP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4">
      <w:pPr>
        <w:spacing w:line="360" w:lineRule="auto"/>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015">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6">
      <w:pPr>
        <w:keepNext w:val="1"/>
        <w:keepLines w:val="1"/>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Review of my understanding and expectation from the world of employment</w:t>
              <w:tab/>
              <w:t xml:space="preserve">3</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Examination of knowledge and skills required to accomplish the work more effectively</w:t>
              <w:tab/>
              <w:t xml:space="preserve">5</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 on expectation from employer perspective</w:t>
              <w:tab/>
              <w:t xml:space="preserve">6</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Discussion on expectation from employee perspectives</w:t>
              <w:tab/>
              <w:t xml:space="preserve">7</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Career ambition and aspiration</w:t>
              <w:tab/>
              <w:t xml:space="preserve">8</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Self-assessment against the expectation and willingness for employer along with identification of goal</w:t>
              <w:tab/>
              <w:t xml:space="preserve">9</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Self SWOT</w:t>
              <w:tab/>
              <w:t xml:space="preserve">10</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19</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20</w:t>
            </w:r>
          </w:hyperlink>
          <w:r w:rsidDel="00000000" w:rsidR="00000000" w:rsidRPr="00000000">
            <w:rPr>
              <w:rtl w:val="0"/>
            </w:rPr>
          </w:r>
        </w:p>
        <w:p w:rsidR="00000000" w:rsidDel="00000000" w:rsidP="00000000" w:rsidRDefault="00000000" w:rsidRPr="00000000" w14:paraId="00000021">
          <w:pPr>
            <w:spacing w:line="360" w:lineRule="auto"/>
            <w:jc w:val="both"/>
            <w:rPr>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3">
      <w:pPr>
        <w:spacing w:line="360" w:lineRule="auto"/>
        <w:jc w:val="cente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sz w:val="24"/>
          <w:szCs w:val="24"/>
        </w:rPr>
      </w:pPr>
      <w:bookmarkStart w:colFirst="0" w:colLast="0" w:name="_30j0zll" w:id="1"/>
      <w:bookmarkEnd w:id="1"/>
      <w:r w:rsidDel="00000000" w:rsidR="00000000" w:rsidRPr="00000000">
        <w:rPr>
          <w:sz w:val="24"/>
          <w:szCs w:val="24"/>
          <w:rtl w:val="0"/>
        </w:rPr>
        <w:t xml:space="preserve">Introduction</w:t>
      </w:r>
    </w:p>
    <w:p w:rsidR="00000000" w:rsidDel="00000000" w:rsidP="00000000" w:rsidRDefault="00000000" w:rsidRPr="00000000" w14:paraId="0000002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Employability skill is the most important aspect of the individuals what makes them desirable to the organizations or the workplaces based on which the person can be chosen over some other candidate. In this respect, everyone should develop proper skills so that the employability skill measure can be obtained based on the career prospect. For development of the employability skills the candidates should analyse the possessed skills and identify the skill gaps by which proper career development action plan can be developed properly. This study aims to develop a portfolio based on which my career planning can be conducted by enhancing my employability skills.</w:t>
      </w:r>
    </w:p>
    <w:p w:rsidR="00000000" w:rsidDel="00000000" w:rsidP="00000000" w:rsidRDefault="00000000" w:rsidRPr="00000000" w14:paraId="00000026">
      <w:pPr>
        <w:pStyle w:val="Heading1"/>
        <w:rPr>
          <w:sz w:val="24"/>
          <w:szCs w:val="24"/>
        </w:rPr>
      </w:pPr>
      <w:bookmarkStart w:colFirst="0" w:colLast="0" w:name="_1fob9te" w:id="2"/>
      <w:bookmarkEnd w:id="2"/>
      <w:r w:rsidDel="00000000" w:rsidR="00000000" w:rsidRPr="00000000">
        <w:rPr>
          <w:sz w:val="24"/>
          <w:szCs w:val="24"/>
          <w:rtl w:val="0"/>
        </w:rPr>
        <w:t xml:space="preserve">Review of my understanding and expectation from the world of employment</w:t>
      </w:r>
    </w:p>
    <w:p w:rsidR="00000000" w:rsidDel="00000000" w:rsidP="00000000" w:rsidRDefault="00000000" w:rsidRPr="00000000" w14:paraId="00000027">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this present stage of my life, I am pursuing my studies so that I can attain a degree and can accumulate a minimum range of employability skill considering the education along with my other skills. Education and academics are almost similar things, but a thin difference is there in between the two terms. Education is everything that an individual has learned and evaluated throughout the experience. On the other hand, academics are only the bookish knowledge which helps an individual in getting a degree in the end. From the prospect of education, I have learned various activities by which my additional skills have been enhanced, on the other side as I have not completed minimum academic qualification; as a result, I am not getting a proper opportunity for proving my skills and knowledge by making myself an employee of an organization.</w:t>
      </w:r>
    </w:p>
    <w:p w:rsidR="00000000" w:rsidDel="00000000" w:rsidP="00000000" w:rsidRDefault="00000000" w:rsidRPr="00000000" w14:paraId="00000028">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Being a student, I have understood that minimum degree is required for making an individual employable as the organizational work process requires communication process, use of data storage and management system as well as various technologies which are not easy to handle. In order to operate those entire prospects flawlessly, minimum academic education is required so that the employer can understand that this individual is well aware about the minimal functionality of the business process. As per the opinion of </w:t>
      </w:r>
      <w:r w:rsidDel="00000000" w:rsidR="00000000" w:rsidRPr="00000000">
        <w:rPr>
          <w:rFonts w:ascii="Times New Roman" w:cs="Times New Roman" w:eastAsia="Times New Roman" w:hAnsi="Times New Roman"/>
          <w:sz w:val="24"/>
          <w:szCs w:val="24"/>
          <w:highlight w:val="white"/>
          <w:rtl w:val="0"/>
        </w:rPr>
        <w:t xml:space="preserve">Pinto and Ramalheira (2017), Graduation in Business Management is the minimum academic requirement for being an </w:t>
      </w:r>
      <w:r w:rsidDel="00000000" w:rsidR="00000000" w:rsidRPr="00000000">
        <w:rPr>
          <w:rFonts w:ascii="Times New Roman" w:cs="Times New Roman" w:eastAsia="Times New Roman" w:hAnsi="Times New Roman"/>
          <w:sz w:val="24"/>
          <w:szCs w:val="24"/>
          <w:rtl w:val="0"/>
        </w:rPr>
        <w:t xml:space="preserve">employee of a business organization who </w:t>
      </w:r>
      <w:r w:rsidDel="00000000" w:rsidR="00000000" w:rsidRPr="00000000">
        <w:rPr>
          <w:rFonts w:ascii="Times New Roman" w:cs="Times New Roman" w:eastAsia="Times New Roman" w:hAnsi="Times New Roman"/>
          <w:sz w:val="24"/>
          <w:szCs w:val="24"/>
          <w:highlight w:val="white"/>
          <w:rtl w:val="0"/>
        </w:rPr>
        <w:t xml:space="preserve">might help in the management of accounts, sales or marketing. In order to understand the importance of employment skills, an event has been selected that indicated my employment skills with the help of DIEP (Describe, Interpret, Evaluate, and Plan) </w:t>
      </w:r>
    </w:p>
    <w:p w:rsidR="00000000" w:rsidDel="00000000" w:rsidP="00000000" w:rsidRDefault="00000000" w:rsidRPr="00000000" w14:paraId="00000029">
      <w:pPr>
        <w:spacing w:after="240" w:before="240" w:line="360" w:lineRule="auto"/>
        <w:jc w:val="both"/>
        <w:rPr>
          <w:rFonts w:ascii="Times New Roman" w:cs="Times New Roman" w:eastAsia="Times New Roman" w:hAnsi="Times New Roman"/>
          <w:b w:val="1"/>
          <w:color w:val="ff0000"/>
          <w:sz w:val="24"/>
          <w:szCs w:val="24"/>
          <w:highlight w:val="white"/>
        </w:rPr>
      </w:pPr>
      <w:r w:rsidDel="00000000" w:rsidR="00000000" w:rsidRPr="00000000">
        <w:rPr>
          <w:rFonts w:ascii="Times New Roman" w:cs="Times New Roman" w:eastAsia="Times New Roman" w:hAnsi="Times New Roman"/>
          <w:b w:val="1"/>
          <w:color w:val="ff0000"/>
          <w:sz w:val="24"/>
          <w:szCs w:val="24"/>
          <w:highlight w:val="white"/>
          <w:rtl w:val="0"/>
        </w:rPr>
        <w:t xml:space="preserve">Describe: </w:t>
      </w:r>
      <w:r w:rsidDel="00000000" w:rsidR="00000000" w:rsidRPr="00000000">
        <w:rPr>
          <w:rFonts w:ascii="Times New Roman" w:cs="Times New Roman" w:eastAsia="Times New Roman" w:hAnsi="Times New Roman"/>
          <w:color w:val="ff0000"/>
          <w:sz w:val="24"/>
          <w:szCs w:val="24"/>
          <w:highlight w:val="white"/>
          <w:rtl w:val="0"/>
        </w:rPr>
        <w:t xml:space="preserve">Being a student, I have understood that minimum degree is required for making an individual employable as the organizational work process requires communication process, use of data storage and management system as well as various technologies which are not easy to handle.</w:t>
      </w:r>
      <w:r w:rsidDel="00000000" w:rsidR="00000000" w:rsidRPr="00000000">
        <w:rPr>
          <w:rtl w:val="0"/>
        </w:rPr>
      </w:r>
    </w:p>
    <w:p w:rsidR="00000000" w:rsidDel="00000000" w:rsidP="00000000" w:rsidRDefault="00000000" w:rsidRPr="00000000" w14:paraId="0000002A">
      <w:pPr>
        <w:spacing w:after="240" w:before="240" w:line="360" w:lineRule="auto"/>
        <w:jc w:val="both"/>
        <w:rPr>
          <w:rFonts w:ascii="Times New Roman" w:cs="Times New Roman" w:eastAsia="Times New Roman" w:hAnsi="Times New Roman"/>
          <w:b w:val="1"/>
          <w:color w:val="ff0000"/>
          <w:sz w:val="24"/>
          <w:szCs w:val="24"/>
          <w:highlight w:val="white"/>
        </w:rPr>
      </w:pPr>
      <w:r w:rsidDel="00000000" w:rsidR="00000000" w:rsidRPr="00000000">
        <w:rPr>
          <w:rFonts w:ascii="Times New Roman" w:cs="Times New Roman" w:eastAsia="Times New Roman" w:hAnsi="Times New Roman"/>
          <w:b w:val="1"/>
          <w:color w:val="ff0000"/>
          <w:sz w:val="24"/>
          <w:szCs w:val="24"/>
          <w:highlight w:val="white"/>
          <w:rtl w:val="0"/>
        </w:rPr>
        <w:t xml:space="preserve">Interpret: </w:t>
      </w:r>
      <w:r w:rsidDel="00000000" w:rsidR="00000000" w:rsidRPr="00000000">
        <w:rPr>
          <w:rFonts w:ascii="Times New Roman" w:cs="Times New Roman" w:eastAsia="Times New Roman" w:hAnsi="Times New Roman"/>
          <w:color w:val="ff0000"/>
          <w:sz w:val="24"/>
          <w:szCs w:val="24"/>
          <w:highlight w:val="white"/>
          <w:rtl w:val="0"/>
        </w:rPr>
        <w:t xml:space="preserve">In order to operate those entire prospects flawlessly, minimum academic education is required so that the employer can understand that this individual is well aware about the minimal functionality of the business process. As per the opinion of Pinto and Ramalheira (2017), Graduation in Business Management is the minimum academic requirement for being an employee of a business organization who might help in the management of accounts, sales or marketing.</w:t>
      </w:r>
      <w:r w:rsidDel="00000000" w:rsidR="00000000" w:rsidRPr="00000000">
        <w:rPr>
          <w:rtl w:val="0"/>
        </w:rPr>
      </w:r>
    </w:p>
    <w:p w:rsidR="00000000" w:rsidDel="00000000" w:rsidP="00000000" w:rsidRDefault="00000000" w:rsidRPr="00000000" w14:paraId="0000002B">
      <w:pPr>
        <w:spacing w:after="240" w:before="240" w:line="360" w:lineRule="auto"/>
        <w:jc w:val="both"/>
        <w:rPr>
          <w:rFonts w:ascii="Times New Roman" w:cs="Times New Roman" w:eastAsia="Times New Roman" w:hAnsi="Times New Roman"/>
          <w:b w:val="1"/>
          <w:color w:val="ff0000"/>
          <w:sz w:val="24"/>
          <w:szCs w:val="24"/>
          <w:highlight w:val="white"/>
        </w:rPr>
      </w:pPr>
      <w:r w:rsidDel="00000000" w:rsidR="00000000" w:rsidRPr="00000000">
        <w:rPr>
          <w:rFonts w:ascii="Times New Roman" w:cs="Times New Roman" w:eastAsia="Times New Roman" w:hAnsi="Times New Roman"/>
          <w:b w:val="1"/>
          <w:color w:val="ff0000"/>
          <w:sz w:val="24"/>
          <w:szCs w:val="24"/>
          <w:highlight w:val="white"/>
          <w:rtl w:val="0"/>
        </w:rPr>
        <w:t xml:space="preserve">Evaluate: </w:t>
      </w:r>
      <w:r w:rsidDel="00000000" w:rsidR="00000000" w:rsidRPr="00000000">
        <w:rPr>
          <w:rFonts w:ascii="Times New Roman" w:cs="Times New Roman" w:eastAsia="Times New Roman" w:hAnsi="Times New Roman"/>
          <w:color w:val="ff0000"/>
          <w:sz w:val="24"/>
          <w:szCs w:val="24"/>
          <w:highlight w:val="white"/>
          <w:rtl w:val="0"/>
        </w:rPr>
        <w:t xml:space="preserve">Following this process, each and every post, roles and responsibility requires proper academic skills along with the other extracurricular activities and skill that makes an individual desirable at the time of competition over a job post. For that reason, self-evaluation, skill audit and the identification of the strengths as well as weaknesses so that skill development program or the action plan can be developed for personal development.</w:t>
      </w:r>
      <w:r w:rsidDel="00000000" w:rsidR="00000000" w:rsidRPr="00000000">
        <w:rPr>
          <w:rtl w:val="0"/>
        </w:rPr>
      </w:r>
    </w:p>
    <w:p w:rsidR="00000000" w:rsidDel="00000000" w:rsidP="00000000" w:rsidRDefault="00000000" w:rsidRPr="00000000" w14:paraId="0000002C">
      <w:pPr>
        <w:spacing w:after="240" w:before="240" w:line="360" w:lineRule="auto"/>
        <w:jc w:val="both"/>
        <w:rPr>
          <w:rFonts w:ascii="Times New Roman" w:cs="Times New Roman" w:eastAsia="Times New Roman" w:hAnsi="Times New Roman"/>
          <w:b w:val="1"/>
          <w:color w:val="ff0000"/>
          <w:sz w:val="24"/>
          <w:szCs w:val="24"/>
          <w:highlight w:val="white"/>
        </w:rPr>
      </w:pPr>
      <w:r w:rsidDel="00000000" w:rsidR="00000000" w:rsidRPr="00000000">
        <w:rPr>
          <w:rFonts w:ascii="Times New Roman" w:cs="Times New Roman" w:eastAsia="Times New Roman" w:hAnsi="Times New Roman"/>
          <w:b w:val="1"/>
          <w:color w:val="ff0000"/>
          <w:sz w:val="24"/>
          <w:szCs w:val="24"/>
          <w:highlight w:val="white"/>
          <w:rtl w:val="0"/>
        </w:rPr>
        <w:t xml:space="preserve">Plan: </w:t>
      </w:r>
      <w:r w:rsidDel="00000000" w:rsidR="00000000" w:rsidRPr="00000000">
        <w:rPr>
          <w:rFonts w:ascii="Times New Roman" w:cs="Times New Roman" w:eastAsia="Times New Roman" w:hAnsi="Times New Roman"/>
          <w:color w:val="ff0000"/>
          <w:sz w:val="24"/>
          <w:szCs w:val="24"/>
          <w:highlight w:val="white"/>
          <w:rtl w:val="0"/>
        </w:rPr>
        <w:t xml:space="preserve">Thus, I can say that I have developed my proper understanding about the world of employment (Thomas, Piquette and McMaster, 2016). I am developing my skills including the educational, communication and technical skills as per the requirement of the modern platform. Apart from that I am preparing myself in such a way so that I can effectively beat any competitor with my effective skills.</w:t>
      </w:r>
      <w:r w:rsidDel="00000000" w:rsidR="00000000" w:rsidRPr="00000000">
        <w:rPr>
          <w:rtl w:val="0"/>
        </w:rPr>
      </w:r>
    </w:p>
    <w:p w:rsidR="00000000" w:rsidDel="00000000" w:rsidP="00000000" w:rsidRDefault="00000000" w:rsidRPr="00000000" w14:paraId="0000002D">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Following this process, each and every post, roles and responsibility requires proper academic skills along with the other extracurricular activities and skill that makes an individual desirable at the time of competition over a job post. </w:t>
      </w:r>
      <w:r w:rsidDel="00000000" w:rsidR="00000000" w:rsidRPr="00000000">
        <w:rPr>
          <w:rFonts w:ascii="Times New Roman" w:cs="Times New Roman" w:eastAsia="Times New Roman" w:hAnsi="Times New Roman"/>
          <w:color w:val="ff0000"/>
          <w:sz w:val="24"/>
          <w:szCs w:val="24"/>
          <w:highlight w:val="white"/>
          <w:rtl w:val="0"/>
        </w:rPr>
        <w:t xml:space="preserve">For that reason self-evaluation, skill audit and the identification of the strengths as well as weaknesses so that skill development program or the future plan can be developed for personal development. Thus, I can say that I have developed my proper understanding about the world of employment. A number of negative things might be constraints for the career development of mine and I am conducting proper evaluation based on which I am taking proper steps to become more desirable from the context of the competition or rivalry.</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color w:val="ff0000"/>
          <w:sz w:val="24"/>
          <w:szCs w:val="24"/>
          <w:highlight w:val="white"/>
          <w:rtl w:val="0"/>
        </w:rPr>
        <w:t xml:space="preserve">I do not have sufficient capital to bear all the expenses including personal and professional such as course degree fees. I am belonging to a lower middle class family that resist me to peruse my passion and gain academic skills to work in a Renault company.</w:t>
      </w:r>
      <w:r w:rsidDel="00000000" w:rsidR="00000000" w:rsidRPr="00000000">
        <w:rPr>
          <w:rFonts w:ascii="Times New Roman" w:cs="Times New Roman" w:eastAsia="Times New Roman" w:hAnsi="Times New Roman"/>
          <w:sz w:val="24"/>
          <w:szCs w:val="24"/>
          <w:highlight w:val="white"/>
          <w:rtl w:val="0"/>
        </w:rPr>
        <w:t xml:space="preserve"> </w:t>
      </w:r>
    </w:p>
    <w:p w:rsidR="00000000" w:rsidDel="00000000" w:rsidP="00000000" w:rsidRDefault="00000000" w:rsidRPr="00000000" w14:paraId="0000002E">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From the employment world I just expect proper evaluation of myself, skills as well as my knowledge by which I expect to be an employee of a well-known organization. Apart from that the employment world should conduct a fair selection so that I can demonstrate my full skill for continuing my career in the desired platform (Gill, 2018).</w:t>
      </w:r>
    </w:p>
    <w:p w:rsidR="00000000" w:rsidDel="00000000" w:rsidP="00000000" w:rsidRDefault="00000000" w:rsidRPr="00000000" w14:paraId="0000002F">
      <w:pPr>
        <w:pStyle w:val="Heading1"/>
        <w:rPr>
          <w:sz w:val="24"/>
          <w:szCs w:val="24"/>
          <w:highlight w:val="white"/>
        </w:rPr>
      </w:pPr>
      <w:bookmarkStart w:colFirst="0" w:colLast="0" w:name="_3znysh7" w:id="3"/>
      <w:bookmarkEnd w:id="3"/>
      <w:r w:rsidDel="00000000" w:rsidR="00000000" w:rsidRPr="00000000">
        <w:rPr>
          <w:sz w:val="24"/>
          <w:szCs w:val="24"/>
          <w:highlight w:val="white"/>
          <w:rtl w:val="0"/>
        </w:rPr>
        <w:t xml:space="preserve">Examination of knowledge and skills required to accomplish the work more effectively</w:t>
      </w:r>
    </w:p>
    <w:p w:rsidR="00000000" w:rsidDel="00000000" w:rsidP="00000000" w:rsidRDefault="00000000" w:rsidRPr="00000000" w14:paraId="00000030">
      <w:pPr>
        <w:spacing w:after="240" w:before="240" w:line="360" w:lineRule="auto"/>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In the organizational process based on the roles and responsibilities the organizations allocate the tasks which effectively require some skill and knowledge so that the employee can effectively accomplish the assigned tasks (Matsouka and Mihail, 2016). Effective communication skill, Critical thinking, Comfortable in Teamwork, Self-motivated, Time management, Being flexible at workplace and Being a quick learner are the skills that a person needs to develop for becoming a good and effective within a workplace.</w:t>
      </w:r>
    </w:p>
    <w:p w:rsidR="00000000" w:rsidDel="00000000" w:rsidP="00000000" w:rsidRDefault="00000000" w:rsidRPr="00000000" w14:paraId="00000031">
      <w:pPr>
        <w:spacing w:after="240" w:before="240" w:line="360" w:lineRule="auto"/>
        <w:jc w:val="both"/>
        <w:rPr>
          <w:rFonts w:ascii="Times New Roman" w:cs="Times New Roman" w:eastAsia="Times New Roman" w:hAnsi="Times New Roman"/>
          <w:color w:val="ff0000"/>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Communication, verbal, written or visual, is the way of interaction with the other party within the workplace. An employee should positively know the overall process so that the work process can flow properly. On the other side, the communication process makes every prospect transparent so that the proper coordination among the departments can be developed properly (Griffiths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2018). In a business process an employee should be self-motivated for performing well as there are some affecting factors in the business process which might absorb the positive outlook of the employee. With this skill the employee can be motivated in the work process by eliminating the issue. Comfortable in team work is the skills that make an individual desirable in the field of employability. The overall work process of modern organizational scenario is teamwork based and being comfortable in the teamwork is a virtue for the candidates looking for a good employer (Tymon and Batistic, 2016).  </w:t>
      </w:r>
      <w:r w:rsidDel="00000000" w:rsidR="00000000" w:rsidRPr="00000000">
        <w:rPr>
          <w:rFonts w:ascii="Times New Roman" w:cs="Times New Roman" w:eastAsia="Times New Roman" w:hAnsi="Times New Roman"/>
          <w:color w:val="ff0000"/>
          <w:sz w:val="24"/>
          <w:szCs w:val="24"/>
          <w:highlight w:val="white"/>
          <w:rtl w:val="0"/>
        </w:rPr>
        <w:t xml:space="preserve">On the other hand, there are some     factors that   influence my employment skills and creadibility such as life-line, mind map and chart.  Mind Map is considered as one of the effective and reliable way to evaluate the possible issues and challenge for better decision making.  In addition, chart is also a key factor in assessing requisite information, especially in a workplace. Being g rigid in a workplace is a curse as the overall work process is way smooth and changing continuously. In terms of rigidity the employee would not be able to survive in the workplace</w:t>
      </w:r>
      <w:r w:rsidDel="00000000" w:rsidR="00000000" w:rsidRPr="00000000">
        <w:rPr>
          <w:rFonts w:ascii="Times New Roman" w:cs="Times New Roman" w:eastAsia="Times New Roman" w:hAnsi="Times New Roman"/>
          <w:sz w:val="24"/>
          <w:szCs w:val="24"/>
          <w:highlight w:val="white"/>
          <w:rtl w:val="0"/>
        </w:rPr>
        <w:t xml:space="preserve">. </w:t>
      </w:r>
      <w:r w:rsidDel="00000000" w:rsidR="00000000" w:rsidRPr="00000000">
        <w:rPr>
          <w:rFonts w:ascii="Times New Roman" w:cs="Times New Roman" w:eastAsia="Times New Roman" w:hAnsi="Times New Roman"/>
          <w:color w:val="ff0000"/>
          <w:sz w:val="24"/>
          <w:szCs w:val="24"/>
          <w:highlight w:val="white"/>
          <w:rtl w:val="0"/>
        </w:rPr>
        <w:t xml:space="preserve">On the contrary, Brainstorming is an effective aspect as this helps the employee to become more signified as the task accomplishment process of the employee might be faster by which productivity of the organization might enrich </w:t>
      </w:r>
      <w:r w:rsidDel="00000000" w:rsidR="00000000" w:rsidRPr="00000000">
        <w:rPr>
          <w:rFonts w:ascii="Times New Roman" w:cs="Times New Roman" w:eastAsia="Times New Roman" w:hAnsi="Times New Roman"/>
          <w:sz w:val="24"/>
          <w:szCs w:val="24"/>
          <w:highlight w:val="white"/>
          <w:rtl w:val="0"/>
        </w:rPr>
        <w:t xml:space="preserve">(Griffiths </w:t>
      </w:r>
      <w:r w:rsidDel="00000000" w:rsidR="00000000" w:rsidRPr="00000000">
        <w:rPr>
          <w:rFonts w:ascii="Times New Roman" w:cs="Times New Roman" w:eastAsia="Times New Roman" w:hAnsi="Times New Roman"/>
          <w:i w:val="1"/>
          <w:sz w:val="24"/>
          <w:szCs w:val="24"/>
          <w:highlight w:val="white"/>
          <w:rtl w:val="0"/>
        </w:rPr>
        <w:t xml:space="preserve">et al. </w:t>
      </w:r>
      <w:r w:rsidDel="00000000" w:rsidR="00000000" w:rsidRPr="00000000">
        <w:rPr>
          <w:rFonts w:ascii="Times New Roman" w:cs="Times New Roman" w:eastAsia="Times New Roman" w:hAnsi="Times New Roman"/>
          <w:sz w:val="24"/>
          <w:szCs w:val="24"/>
          <w:highlight w:val="white"/>
          <w:rtl w:val="0"/>
        </w:rPr>
        <w:t xml:space="preserve">2018). Most importantly, the adoptive level of learning method is the skill that makes an employee desirable in an organization. Based on the market tread and innovated technologies, the business process, strategies as well as planning keeps on planning. For the change process the management schedules training and development programs for re-skilling as well as up-skilling the employees. This learning skill is helpful in this matter as well.</w:t>
      </w:r>
      <w:r w:rsidDel="00000000" w:rsidR="00000000" w:rsidRPr="00000000">
        <w:rPr>
          <w:rtl w:val="0"/>
        </w:rPr>
      </w:r>
    </w:p>
    <w:p w:rsidR="00000000" w:rsidDel="00000000" w:rsidP="00000000" w:rsidRDefault="00000000" w:rsidRPr="00000000" w14:paraId="00000032">
      <w:pPr>
        <w:pStyle w:val="Heading1"/>
        <w:rPr>
          <w:sz w:val="24"/>
          <w:szCs w:val="24"/>
        </w:rPr>
      </w:pPr>
      <w:bookmarkStart w:colFirst="0" w:colLast="0" w:name="_2et92p0" w:id="4"/>
      <w:bookmarkEnd w:id="4"/>
      <w:r w:rsidDel="00000000" w:rsidR="00000000" w:rsidRPr="00000000">
        <w:rPr>
          <w:sz w:val="24"/>
          <w:szCs w:val="24"/>
          <w:rtl w:val="0"/>
        </w:rPr>
        <w:t xml:space="preserve">Discussion on expectation from employer perspective</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Employer perspective is an important element of career development that helps in determining requisite skills and knowledge to make a firm position in the market. Presently, problem solving skills are required to be acquainted with the individual in meeting the objectives and vision of the goals with the help of new technologies and innovative ideas. This skill allows individuals to collect all the requisite information along with its significance in context to business perspective to improve the accessibility and reliability of the business. Apart from this, there are ranges of skills and capabilities of individual that employer is looking within job seeker, which has been listed below: </w:t>
      </w:r>
    </w:p>
    <w:p w:rsidR="00000000" w:rsidDel="00000000" w:rsidP="00000000" w:rsidRDefault="00000000" w:rsidRPr="00000000" w14:paraId="00000034">
      <w:pPr>
        <w:spacing w:line="360" w:lineRule="auto"/>
        <w:jc w:val="both"/>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Honesty</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0000"/>
          <w:sz w:val="24"/>
          <w:szCs w:val="24"/>
          <w:rtl w:val="0"/>
        </w:rPr>
        <w:t xml:space="preserve">Honesty is one of my strengths that allow me to apply new methods and skills in commencing the task vigilantly.</w:t>
      </w:r>
      <w:r w:rsidDel="00000000" w:rsidR="00000000" w:rsidRPr="00000000">
        <w:rPr>
          <w:rFonts w:ascii="Times New Roman" w:cs="Times New Roman" w:eastAsia="Times New Roman" w:hAnsi="Times New Roman"/>
          <w:sz w:val="24"/>
          <w:szCs w:val="24"/>
          <w:rtl w:val="0"/>
        </w:rPr>
        <w:t xml:space="preserve"> On the other hand, this aspect of employment reduces the risk of failure by adopting new techniques to commence the task that eventually improves the creativity and accessibility of the individual. The major benefits of this skill is developing trust and forming relationships within business to commence the task with new approaches and techniques. </w:t>
      </w:r>
    </w:p>
    <w:p w:rsidR="00000000" w:rsidDel="00000000" w:rsidP="00000000" w:rsidRDefault="00000000" w:rsidRPr="00000000" w14:paraId="00000036">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Analytic skill and creative mind</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Analytic skill and creative mind are two important skills that the employer is looking to ensure that respective candidates can handle work pressure and target with new approach and techniques vigilantly. </w:t>
      </w:r>
      <w:r w:rsidDel="00000000" w:rsidR="00000000" w:rsidRPr="00000000">
        <w:rPr>
          <w:rFonts w:ascii="Times New Roman" w:cs="Times New Roman" w:eastAsia="Times New Roman" w:hAnsi="Times New Roman"/>
          <w:color w:val="ff0000"/>
          <w:sz w:val="24"/>
          <w:szCs w:val="24"/>
          <w:rtl w:val="0"/>
        </w:rPr>
        <w:t xml:space="preserve">The major reason to look for this skill is allowing individuals to listen others so that a better outcome can be extracted positively</w:t>
      </w:r>
      <w:r w:rsidDel="00000000" w:rsidR="00000000" w:rsidRPr="00000000">
        <w:rPr>
          <w:rFonts w:ascii="Times New Roman" w:cs="Times New Roman" w:eastAsia="Times New Roman" w:hAnsi="Times New Roman"/>
          <w:sz w:val="24"/>
          <w:szCs w:val="24"/>
          <w:rtl w:val="0"/>
        </w:rPr>
        <w:t xml:space="preserve">.  It enforces me to evaluate my knowledge and skills to improve my capabilities and accessibility in a progressive way (</w:t>
      </w:r>
      <w:r w:rsidDel="00000000" w:rsidR="00000000" w:rsidRPr="00000000">
        <w:rPr>
          <w:rFonts w:ascii="Times New Roman" w:cs="Times New Roman" w:eastAsia="Times New Roman" w:hAnsi="Times New Roman"/>
          <w:sz w:val="24"/>
          <w:szCs w:val="24"/>
          <w:highlight w:val="white"/>
          <w:rtl w:val="0"/>
        </w:rPr>
        <w:t xml:space="preserve">Mencl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2016</w:t>
      </w:r>
      <w:r w:rsidDel="00000000" w:rsidR="00000000" w:rsidRPr="00000000">
        <w:rPr>
          <w:rFonts w:ascii="Times New Roman" w:cs="Times New Roman" w:eastAsia="Times New Roman" w:hAnsi="Times New Roman"/>
          <w:sz w:val="24"/>
          <w:szCs w:val="24"/>
          <w:rtl w:val="0"/>
        </w:rPr>
        <w:t xml:space="preserve">). I personally feel that this skill allows me to eliminate my hesitations and fear to adopt new challenges efficiently. </w:t>
      </w:r>
    </w:p>
    <w:p w:rsidR="00000000" w:rsidDel="00000000" w:rsidP="00000000" w:rsidRDefault="00000000" w:rsidRPr="00000000" w14:paraId="00000038">
      <w:pPr>
        <w:spacing w:line="360" w:lineRule="auto"/>
        <w:jc w:val="both"/>
        <w:rPr>
          <w:rFonts w:ascii="Times New Roman" w:cs="Times New Roman" w:eastAsia="Times New Roman" w:hAnsi="Times New Roman"/>
          <w:b w:val="1"/>
          <w:color w:val="ff0000"/>
          <w:sz w:val="24"/>
          <w:szCs w:val="24"/>
        </w:rPr>
      </w:pPr>
      <w:r w:rsidDel="00000000" w:rsidR="00000000" w:rsidRPr="00000000">
        <w:rPr>
          <w:rFonts w:ascii="Times New Roman" w:cs="Times New Roman" w:eastAsia="Times New Roman" w:hAnsi="Times New Roman"/>
          <w:b w:val="1"/>
          <w:color w:val="ff0000"/>
          <w:sz w:val="24"/>
          <w:szCs w:val="24"/>
          <w:rtl w:val="0"/>
        </w:rPr>
        <w:t xml:space="preserve">Integrate quickly</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ff0000"/>
          <w:sz w:val="24"/>
          <w:szCs w:val="24"/>
          <w:rtl w:val="0"/>
        </w:rPr>
        <w:t xml:space="preserve">Integration of information skills plays a pivotal role in understanding the needs and expectations of the other people, especially into commencing the task</w:t>
      </w:r>
      <w:r w:rsidDel="00000000" w:rsidR="00000000" w:rsidRPr="00000000">
        <w:rPr>
          <w:rFonts w:ascii="Times New Roman" w:cs="Times New Roman" w:eastAsia="Times New Roman" w:hAnsi="Times New Roman"/>
          <w:sz w:val="24"/>
          <w:szCs w:val="24"/>
          <w:rtl w:val="0"/>
        </w:rPr>
        <w:t xml:space="preserve">. The major reason behind employers looking for this skill is due to sharing requisite information and data with other people in an effective way to increase the productivity and feasibility of the business gradually. The major benefits of communication skills are creating a long run relationship with respective employers. Through this approach, it is easy to find new techniques and skills to commence the task with new approaches positively. </w:t>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Therefore, it can be stated that these identified skills are needed to be kept in mind by the individual to improve the productivity and feasibility of the business gradually. </w:t>
      </w:r>
      <w:r w:rsidDel="00000000" w:rsidR="00000000" w:rsidRPr="00000000">
        <w:rPr>
          <w:rFonts w:ascii="Times New Roman" w:cs="Times New Roman" w:eastAsia="Times New Roman" w:hAnsi="Times New Roman"/>
          <w:color w:val="ff0000"/>
          <w:sz w:val="24"/>
          <w:szCs w:val="24"/>
          <w:rtl w:val="0"/>
        </w:rPr>
        <w:t xml:space="preserve">Based on employer perspectives, it is essential to adapt some skills related to time management for an individual to improve the creativity and sustainability of an individual.</w:t>
      </w:r>
      <w:r w:rsidDel="00000000" w:rsidR="00000000" w:rsidRPr="00000000">
        <w:rPr>
          <w:rFonts w:ascii="Times New Roman" w:cs="Times New Roman" w:eastAsia="Times New Roman" w:hAnsi="Times New Roman"/>
          <w:sz w:val="24"/>
          <w:szCs w:val="24"/>
          <w:rtl w:val="0"/>
        </w:rPr>
        <w:t xml:space="preserve"> Through developing these skills, it is easy to improve the capabilities of an individual in a systematic way. </w:t>
      </w:r>
    </w:p>
    <w:p w:rsidR="00000000" w:rsidDel="00000000" w:rsidP="00000000" w:rsidRDefault="00000000" w:rsidRPr="00000000" w14:paraId="0000003B">
      <w:pPr>
        <w:pStyle w:val="Heading1"/>
        <w:rPr>
          <w:sz w:val="24"/>
          <w:szCs w:val="24"/>
        </w:rPr>
      </w:pPr>
      <w:bookmarkStart w:colFirst="0" w:colLast="0" w:name="_tyjcwt" w:id="5"/>
      <w:bookmarkEnd w:id="5"/>
      <w:r w:rsidDel="00000000" w:rsidR="00000000" w:rsidRPr="00000000">
        <w:rPr>
          <w:sz w:val="24"/>
          <w:szCs w:val="24"/>
          <w:rtl w:val="0"/>
        </w:rPr>
        <w:t xml:space="preserve">Discussion on expectation from employee perspectives</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Employees are considered as a major asset for the business that takes all the responsibilities to accomplish t respective business activities and operations positively. There are several things that companies are looking for to bring a long run relationship with employees. The major element that drives the employees to work hard and devote quality time towards the work is salary. In the UK, different policies and regulations are imposed to provide equal pay to all the employees (</w:t>
      </w:r>
      <w:r w:rsidDel="00000000" w:rsidR="00000000" w:rsidRPr="00000000">
        <w:rPr>
          <w:rFonts w:ascii="Times New Roman" w:cs="Times New Roman" w:eastAsia="Times New Roman" w:hAnsi="Times New Roman"/>
          <w:sz w:val="24"/>
          <w:szCs w:val="24"/>
          <w:highlight w:val="white"/>
          <w:rtl w:val="0"/>
        </w:rPr>
        <w:t xml:space="preserve">Schöttke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2017</w:t>
      </w:r>
      <w:r w:rsidDel="00000000" w:rsidR="00000000" w:rsidRPr="00000000">
        <w:rPr>
          <w:rFonts w:ascii="Times New Roman" w:cs="Times New Roman" w:eastAsia="Times New Roman" w:hAnsi="Times New Roman"/>
          <w:sz w:val="24"/>
          <w:szCs w:val="24"/>
          <w:rtl w:val="0"/>
        </w:rPr>
        <w:t xml:space="preserve">). On the other hand, it is found that qualification and experience of employees are needed to be considered on top priority that forces me to get a proper degree. On the other hand, there are several things that employees are looking for in organisations, which are highlighted below: </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Equal opportunities for all the employees in the workplac</w:t>
      </w:r>
      <w:r w:rsidDel="00000000" w:rsidR="00000000" w:rsidRPr="00000000">
        <w:rPr>
          <w:rFonts w:ascii="Times New Roman" w:cs="Times New Roman" w:eastAsia="Times New Roman" w:hAnsi="Times New Roman"/>
          <w:sz w:val="24"/>
          <w:szCs w:val="24"/>
          <w:rtl w:val="0"/>
        </w:rPr>
        <w:t xml:space="preserve">e</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an important perspective of employees that organisations need to consider on prior basis so that every employee is able to show their talent and employees wisely for productive results and outcomes. Through this approach, it is easy to increase transparency and firm relationships with employees, which increases the creativity and feasibility of the business. On the other hand, it also enables employees to adopt new methods and techniques in commence the respective task in an effective way (</w:t>
      </w:r>
      <w:r w:rsidDel="00000000" w:rsidR="00000000" w:rsidRPr="00000000">
        <w:rPr>
          <w:rFonts w:ascii="Times New Roman" w:cs="Times New Roman" w:eastAsia="Times New Roman" w:hAnsi="Times New Roman"/>
          <w:sz w:val="24"/>
          <w:szCs w:val="24"/>
          <w:highlight w:val="white"/>
          <w:rtl w:val="0"/>
        </w:rPr>
        <w:t xml:space="preserve">Hatala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2018</w:t>
      </w:r>
      <w:r w:rsidDel="00000000" w:rsidR="00000000" w:rsidRPr="00000000">
        <w:rPr>
          <w:rFonts w:ascii="Times New Roman" w:cs="Times New Roman" w:eastAsia="Times New Roman" w:hAnsi="Times New Roman"/>
          <w:sz w:val="24"/>
          <w:szCs w:val="24"/>
          <w:rtl w:val="0"/>
        </w:rPr>
        <w:t xml:space="preserve">). Through this approach, it is easy to increase productivity of business operations efficiently. </w:t>
      </w:r>
    </w:p>
    <w:p w:rsidR="00000000" w:rsidDel="00000000" w:rsidP="00000000" w:rsidRDefault="00000000" w:rsidRPr="00000000" w14:paraId="0000003F">
      <w:pPr>
        <w:spacing w:line="360" w:lineRule="auto"/>
        <w:jc w:val="both"/>
        <w:rPr>
          <w:rFonts w:ascii="Times New Roman" w:cs="Times New Roman" w:eastAsia="Times New Roman" w:hAnsi="Times New Roman"/>
          <w:b w:val="1"/>
          <w:i w:val="1"/>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Proper allocation of resources with respect business activities </w:t>
      </w:r>
    </w:p>
    <w:p w:rsidR="00000000" w:rsidDel="00000000" w:rsidP="00000000" w:rsidRDefault="00000000" w:rsidRPr="00000000" w14:paraId="0000004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Proper utilization of resources is needed to be provided to the respective employees so that employees can accomplish the task vigilantly. It is essential to give proper training to the employees so that risk of failure within business can be minimized as far as possible. The major benefit of allocating proper resources is allowing employees in applying new techniques and methods wisely for continuous improvement. This perspective of employees helps in increasing transparency and feasibility of the business wisely to improve the feasibility of the business. </w:t>
      </w:r>
    </w:p>
    <w:p w:rsidR="00000000" w:rsidDel="00000000" w:rsidP="00000000" w:rsidRDefault="00000000" w:rsidRPr="00000000" w14:paraId="00000042">
      <w:pPr>
        <w:spacing w:line="360" w:lineRule="auto"/>
        <w:jc w:val="both"/>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Proper recognition of employee’s efforts and hard working</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perspective of employees facilitates in improving the feasibility of the workplace that eventually motivates employees in commencing new tasks and activities positively. This is one of the effective ways to build transparency in complex business activities (</w:t>
      </w:r>
      <w:r w:rsidDel="00000000" w:rsidR="00000000" w:rsidRPr="00000000">
        <w:rPr>
          <w:rFonts w:ascii="Times New Roman" w:cs="Times New Roman" w:eastAsia="Times New Roman" w:hAnsi="Times New Roman"/>
          <w:sz w:val="24"/>
          <w:szCs w:val="24"/>
          <w:highlight w:val="white"/>
          <w:rtl w:val="0"/>
        </w:rPr>
        <w:t xml:space="preserve">Murphy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2019</w:t>
      </w:r>
      <w:r w:rsidDel="00000000" w:rsidR="00000000" w:rsidRPr="00000000">
        <w:rPr>
          <w:rFonts w:ascii="Times New Roman" w:cs="Times New Roman" w:eastAsia="Times New Roman" w:hAnsi="Times New Roman"/>
          <w:sz w:val="24"/>
          <w:szCs w:val="24"/>
          <w:rtl w:val="0"/>
        </w:rPr>
        <w:t xml:space="preserve">). It can be stated that the employer is required to be considered on a top priority to increase the productivity of employees. </w:t>
      </w:r>
    </w:p>
    <w:p w:rsidR="00000000" w:rsidDel="00000000" w:rsidP="00000000" w:rsidRDefault="00000000" w:rsidRPr="00000000" w14:paraId="00000044">
      <w:pPr>
        <w:pStyle w:val="Heading1"/>
        <w:rPr>
          <w:sz w:val="24"/>
          <w:szCs w:val="24"/>
        </w:rPr>
      </w:pPr>
      <w:bookmarkStart w:colFirst="0" w:colLast="0" w:name="_3dy6vkm" w:id="6"/>
      <w:bookmarkEnd w:id="6"/>
      <w:r w:rsidDel="00000000" w:rsidR="00000000" w:rsidRPr="00000000">
        <w:rPr>
          <w:sz w:val="24"/>
          <w:szCs w:val="24"/>
          <w:rtl w:val="0"/>
        </w:rPr>
        <w:t xml:space="preserve">Career ambition and aspiration</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ambition in life is to increase my skills and knowledge to accomplish the course positively and effectively for my professional development objectives. Career aspiration shows the path to achieve goals in my life. So career ambition and aspiration are both interrelated and strong supporting mechanisms to fulfil my needs and demands for achieving success in life. Career ambition and aspiration changed my attitude and perceptions about the goals in real life. It shows me a path to accomplish my dreams and helps in leading a successful life. It also teaches me the values of passion, determination and love in practical life for achieving goals and objectives. Moreover, I am able to understand that there is no shortcut to fulfil dreams by following the principles of career ambition (</w:t>
      </w:r>
      <w:r w:rsidDel="00000000" w:rsidR="00000000" w:rsidRPr="00000000">
        <w:rPr>
          <w:rFonts w:ascii="Times New Roman" w:cs="Times New Roman" w:eastAsia="Times New Roman" w:hAnsi="Times New Roman"/>
          <w:sz w:val="24"/>
          <w:szCs w:val="24"/>
          <w:highlight w:val="white"/>
          <w:rtl w:val="0"/>
        </w:rPr>
        <w:t xml:space="preserve">Slovák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2015</w:t>
      </w:r>
      <w:r w:rsidDel="00000000" w:rsidR="00000000" w:rsidRPr="00000000">
        <w:rPr>
          <w:rFonts w:ascii="Times New Roman" w:cs="Times New Roman" w:eastAsia="Times New Roman" w:hAnsi="Times New Roman"/>
          <w:sz w:val="24"/>
          <w:szCs w:val="24"/>
          <w:rtl w:val="0"/>
        </w:rPr>
        <w:t xml:space="preserve">). Also, my mental strength also enhances and allows me to think positively that if a person has the right attitude towards their goal nothing has the potential to stop his or her will power. Career ambition and aspiration enhances the work responsibilities of an individual to do their own work with full honesty and determination. </w:t>
      </w:r>
      <w:r w:rsidDel="00000000" w:rsidR="00000000" w:rsidRPr="00000000">
        <w:rPr>
          <w:rFonts w:ascii="Times New Roman" w:cs="Times New Roman" w:eastAsia="Times New Roman" w:hAnsi="Times New Roman"/>
          <w:color w:val="ff0000"/>
          <w:sz w:val="24"/>
          <w:szCs w:val="24"/>
          <w:rtl w:val="0"/>
        </w:rPr>
        <w:t xml:space="preserve">On the other hand, academic skill is important to develop internal capability    that includes such as   paraphrasing and   Harvard referencing that facilitate in improving   my academic performance and feasibility positively. These two features guide me a lot in discovering and preparing for getting a stable job in practical life. </w:t>
      </w:r>
      <w:r w:rsidDel="00000000" w:rsidR="00000000" w:rsidRPr="00000000">
        <w:rPr>
          <w:rFonts w:ascii="Times New Roman" w:cs="Times New Roman" w:eastAsia="Times New Roman" w:hAnsi="Times New Roman"/>
          <w:sz w:val="24"/>
          <w:szCs w:val="24"/>
          <w:rtl w:val="0"/>
        </w:rPr>
        <w:t xml:space="preserve">It also helps in enhancing the professional development skills in order to have high respect as compared to their colleagues. Career ambition and aspiration helps in upgrading me emotionally strong so it becomes very easier for any individual to manage personal and professional life at the same time. It is also very useful in creating a learning environment which enables me to enhance my knowledge and service on a regular basis (</w:t>
      </w:r>
      <w:r w:rsidDel="00000000" w:rsidR="00000000" w:rsidRPr="00000000">
        <w:rPr>
          <w:rFonts w:ascii="Times New Roman" w:cs="Times New Roman" w:eastAsia="Times New Roman" w:hAnsi="Times New Roman"/>
          <w:sz w:val="24"/>
          <w:szCs w:val="24"/>
          <w:highlight w:val="white"/>
          <w:rtl w:val="0"/>
        </w:rPr>
        <w:t xml:space="preserve">Matteson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2016)</w:t>
      </w:r>
      <w:r w:rsidDel="00000000" w:rsidR="00000000" w:rsidRPr="00000000">
        <w:rPr>
          <w:rFonts w:ascii="Times New Roman" w:cs="Times New Roman" w:eastAsia="Times New Roman" w:hAnsi="Times New Roman"/>
          <w:sz w:val="24"/>
          <w:szCs w:val="24"/>
          <w:rtl w:val="0"/>
        </w:rPr>
        <w:t xml:space="preserve">. The most important and crucial part is that I am able to understand the concept of career ambition and aspiration is to get motivated throughout the day for performing any tough duties. </w:t>
      </w:r>
    </w:p>
    <w:p w:rsidR="00000000" w:rsidDel="00000000" w:rsidP="00000000" w:rsidRDefault="00000000" w:rsidRPr="00000000" w14:paraId="00000046">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pStyle w:val="Heading1"/>
        <w:rPr>
          <w:sz w:val="24"/>
          <w:szCs w:val="24"/>
        </w:rPr>
      </w:pPr>
      <w:bookmarkStart w:colFirst="0" w:colLast="0" w:name="_1t3h5sf" w:id="7"/>
      <w:bookmarkEnd w:id="7"/>
      <w:r w:rsidDel="00000000" w:rsidR="00000000" w:rsidRPr="00000000">
        <w:rPr>
          <w:sz w:val="24"/>
          <w:szCs w:val="24"/>
          <w:rtl w:val="0"/>
        </w:rPr>
        <w:t xml:space="preserve">Self-assessment against the expectation and willingness for employer along with identification of goal</w:t>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Self-assessment is very important to identify strengths and weaknesses of an individual for getting success in life. I am strong enough to tackle challenges and opportunities that arrive to the company through my effective problem skills. Moreover, my technical skills are also efficient enough which easily matches the requirements of the company. </w:t>
      </w:r>
      <w:r w:rsidDel="00000000" w:rsidR="00000000" w:rsidRPr="00000000">
        <w:rPr>
          <w:rFonts w:ascii="Times New Roman" w:cs="Times New Roman" w:eastAsia="Times New Roman" w:hAnsi="Times New Roman"/>
          <w:color w:val="ff0000"/>
          <w:sz w:val="24"/>
          <w:szCs w:val="24"/>
          <w:rtl w:val="0"/>
        </w:rPr>
        <w:t xml:space="preserve">Self confidence is the major factor to make effective relationships with the managers or team leaders so I have better interaction to satisfy the needs for the betterment of the company</w:t>
      </w:r>
      <w:r w:rsidDel="00000000" w:rsidR="00000000" w:rsidRPr="00000000">
        <w:rPr>
          <w:rFonts w:ascii="Times New Roman" w:cs="Times New Roman" w:eastAsia="Times New Roman" w:hAnsi="Times New Roman"/>
          <w:sz w:val="24"/>
          <w:szCs w:val="24"/>
          <w:rtl w:val="0"/>
        </w:rPr>
        <w:t xml:space="preserve">. Humble and honest behaviour is necessary to make good interaction with colleagues which makes me feel comfortable while working in the workplace.</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great potential in learning new technologies and adapting to the situation so it helps the company to perform according to the demands of the firm. I am an effective team player who has the potential to show his talent and acts as an asset to the company for a longer period of time</w:t>
      </w:r>
      <w:r w:rsidDel="00000000" w:rsidR="00000000" w:rsidRPr="00000000">
        <w:rPr>
          <w:rFonts w:ascii="Times New Roman" w:cs="Times New Roman" w:eastAsia="Times New Roman" w:hAnsi="Times New Roman"/>
          <w:color w:val="ff0000"/>
          <w:sz w:val="24"/>
          <w:szCs w:val="24"/>
          <w:rtl w:val="0"/>
        </w:rPr>
        <w:t xml:space="preserve">. I am a positive thinking and thinking about the future in the work process effectively which shows that there are some qualities of team leader that can be very beneficial for the growth of the company.</w:t>
      </w:r>
      <w:r w:rsidDel="00000000" w:rsidR="00000000" w:rsidRPr="00000000">
        <w:rPr>
          <w:rFonts w:ascii="Times New Roman" w:cs="Times New Roman" w:eastAsia="Times New Roman" w:hAnsi="Times New Roman"/>
          <w:sz w:val="24"/>
          <w:szCs w:val="24"/>
          <w:rtl w:val="0"/>
        </w:rPr>
        <w:t xml:space="preserve"> Moreover, I have a very strong ethical value which is very useful for sustainable development of the company (</w:t>
      </w:r>
      <w:r w:rsidDel="00000000" w:rsidR="00000000" w:rsidRPr="00000000">
        <w:rPr>
          <w:rFonts w:ascii="Times New Roman" w:cs="Times New Roman" w:eastAsia="Times New Roman" w:hAnsi="Times New Roman"/>
          <w:sz w:val="24"/>
          <w:szCs w:val="24"/>
          <w:highlight w:val="white"/>
          <w:rtl w:val="0"/>
        </w:rPr>
        <w:t xml:space="preserve">Gilligan</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2018</w:t>
      </w:r>
      <w:r w:rsidDel="00000000" w:rsidR="00000000" w:rsidRPr="00000000">
        <w:rPr>
          <w:rFonts w:ascii="Times New Roman" w:cs="Times New Roman" w:eastAsia="Times New Roman" w:hAnsi="Times New Roman"/>
          <w:sz w:val="24"/>
          <w:szCs w:val="24"/>
          <w:rtl w:val="0"/>
        </w:rPr>
        <w:t xml:space="preserve">). I am hard working and passionate towards my work which is responsible for increasing the productivity of the firm. I know the basic difference between overconfidence and confidence so I am able to perform my actions in adequate manners. </w:t>
      </w:r>
      <w:r w:rsidDel="00000000" w:rsidR="00000000" w:rsidRPr="00000000">
        <w:rPr>
          <w:rFonts w:ascii="Times New Roman" w:cs="Times New Roman" w:eastAsia="Times New Roman" w:hAnsi="Times New Roman"/>
          <w:color w:val="ff0000"/>
          <w:sz w:val="24"/>
          <w:szCs w:val="24"/>
          <w:rtl w:val="0"/>
        </w:rPr>
        <w:t xml:space="preserve">Self-assurance is very important for sustainable development of the business and my ethical values are adequate which matches with the requirements of the company</w:t>
      </w:r>
      <w:r w:rsidDel="00000000" w:rsidR="00000000" w:rsidRPr="00000000">
        <w:rPr>
          <w:rFonts w:ascii="Times New Roman" w:cs="Times New Roman" w:eastAsia="Times New Roman" w:hAnsi="Times New Roman"/>
          <w:sz w:val="24"/>
          <w:szCs w:val="24"/>
          <w:rtl w:val="0"/>
        </w:rPr>
        <w:t xml:space="preserve">. I am also a much disciplined person so I will never break any rules or policies of the firm which is very helpful for the company to maintain the decor of an organization. </w:t>
      </w:r>
      <w:r w:rsidDel="00000000" w:rsidR="00000000" w:rsidRPr="00000000">
        <w:rPr>
          <w:rFonts w:ascii="Times New Roman" w:cs="Times New Roman" w:eastAsia="Times New Roman" w:hAnsi="Times New Roman"/>
          <w:color w:val="ff0000"/>
          <w:sz w:val="24"/>
          <w:szCs w:val="24"/>
          <w:rtl w:val="0"/>
        </w:rPr>
        <w:t xml:space="preserve">Health of an employee or work safety is a major issue for maintaining continuous workflow culture in an organization and I am a health conscious person who does physical exercise daily. </w:t>
      </w:r>
      <w:r w:rsidDel="00000000" w:rsidR="00000000" w:rsidRPr="00000000">
        <w:rPr>
          <w:rtl w:val="0"/>
        </w:rPr>
      </w:r>
    </w:p>
    <w:p w:rsidR="00000000" w:rsidDel="00000000" w:rsidP="00000000" w:rsidRDefault="00000000" w:rsidRPr="00000000" w14:paraId="0000004A">
      <w:pPr>
        <w:pStyle w:val="Heading1"/>
        <w:rPr>
          <w:sz w:val="24"/>
          <w:szCs w:val="24"/>
        </w:rPr>
      </w:pPr>
      <w:bookmarkStart w:colFirst="0" w:colLast="0" w:name="_4d34og8" w:id="8"/>
      <w:bookmarkEnd w:id="8"/>
      <w:r w:rsidDel="00000000" w:rsidR="00000000" w:rsidRPr="00000000">
        <w:rPr>
          <w:sz w:val="24"/>
          <w:szCs w:val="24"/>
          <w:rtl w:val="0"/>
        </w:rPr>
        <w:t xml:space="preserve">Self SWOT</w:t>
      </w:r>
    </w:p>
    <w:p w:rsidR="00000000" w:rsidDel="00000000" w:rsidP="00000000" w:rsidRDefault="00000000" w:rsidRPr="00000000" w14:paraId="0000004B">
      <w:pPr>
        <w:spacing w:line="360" w:lineRule="auto"/>
        <w:jc w:val="center"/>
        <w:rPr>
          <w:rFonts w:ascii="Times New Roman" w:cs="Times New Roman" w:eastAsia="Times New Roman" w:hAnsi="Times New Roman"/>
          <w:b w:val="1"/>
          <w:sz w:val="24"/>
          <w:szCs w:val="24"/>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Strength </w:t>
            </w:r>
          </w:p>
          <w:p w:rsidR="00000000" w:rsidDel="00000000" w:rsidP="00000000" w:rsidRDefault="00000000" w:rsidRPr="00000000" w14:paraId="0000004D">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personally feel that good relationship is one of the my major strength</w:t>
            </w:r>
          </w:p>
          <w:p w:rsidR="00000000" w:rsidDel="00000000" w:rsidP="00000000" w:rsidRDefault="00000000" w:rsidRPr="00000000" w14:paraId="0000004E">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per my opinion, I am dedicated towards my work and hardworking that helps in grab new methods and ideas wisely. </w:t>
            </w:r>
          </w:p>
          <w:p w:rsidR="00000000" w:rsidDel="00000000" w:rsidP="00000000" w:rsidRDefault="00000000" w:rsidRPr="00000000" w14:paraId="0000004F">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am a quick learner that facilitates in grabbing new methods and techniques in commencing in a significant way. </w:t>
            </w:r>
          </w:p>
          <w:p w:rsidR="00000000" w:rsidDel="00000000" w:rsidP="00000000" w:rsidRDefault="00000000" w:rsidRPr="00000000" w14:paraId="00000050">
            <w:pPr>
              <w:widowControl w:val="0"/>
              <w:numPr>
                <w:ilvl w:val="0"/>
                <w:numId w:val="1"/>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Teamwork is another strength that helps in applying new methods and techniques wisely. </w:t>
            </w:r>
          </w:p>
        </w:tc>
        <w:tc>
          <w:tcPr>
            <w:shd w:fill="auto"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Weakness</w:t>
            </w:r>
          </w:p>
          <w:p w:rsidR="00000000" w:rsidDel="00000000" w:rsidP="00000000" w:rsidRDefault="00000000" w:rsidRPr="00000000" w14:paraId="00000052">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 do not have sufficient capital and budget to bear all my expense that eventually reflect on learning capabilities </w:t>
            </w:r>
            <w:r w:rsidDel="00000000" w:rsidR="00000000" w:rsidRPr="00000000">
              <w:rPr>
                <w:rtl w:val="0"/>
              </w:rPr>
            </w:r>
          </w:p>
          <w:p w:rsidR="00000000" w:rsidDel="00000000" w:rsidP="00000000" w:rsidRDefault="00000000" w:rsidRPr="00000000" w14:paraId="00000053">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do not have any proper degree or education qualification that create problem in getting any good position job</w:t>
            </w:r>
          </w:p>
          <w:p w:rsidR="00000000" w:rsidDel="00000000" w:rsidP="00000000" w:rsidRDefault="00000000" w:rsidRPr="00000000" w14:paraId="00000054">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ff0000"/>
                <w:sz w:val="24"/>
                <w:szCs w:val="24"/>
                <w:rtl w:val="0"/>
              </w:rPr>
              <w:t xml:space="preserve">Presently, self-efficacy is difficult for me to bear all my expenses wisely. </w:t>
            </w:r>
          </w:p>
          <w:p w:rsidR="00000000" w:rsidDel="00000000" w:rsidP="00000000" w:rsidRDefault="00000000" w:rsidRPr="00000000" w14:paraId="00000055">
            <w:pPr>
              <w:widowControl w:val="0"/>
              <w:numPr>
                <w:ilvl w:val="0"/>
                <w:numId w:val="4"/>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major weakness that I have found is demotivation that bring problem in commencing the task with full concentration</w:t>
            </w:r>
          </w:p>
        </w:tc>
      </w:tr>
      <w:tr>
        <w:tc>
          <w:tcPr>
            <w:shd w:fill="auto" w:val="clear"/>
            <w:tcMar>
              <w:top w:w="100.0" w:type="dxa"/>
              <w:left w:w="100.0" w:type="dxa"/>
              <w:bottom w:w="100.0" w:type="dxa"/>
              <w:right w:w="100.0" w:type="dxa"/>
            </w:tcMar>
          </w:tcPr>
          <w:p w:rsidR="00000000" w:rsidDel="00000000" w:rsidP="00000000" w:rsidRDefault="00000000" w:rsidRPr="00000000" w14:paraId="00000056">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Opportunities</w:t>
            </w:r>
          </w:p>
          <w:p w:rsidR="00000000" w:rsidDel="00000000" w:rsidP="00000000" w:rsidRDefault="00000000" w:rsidRPr="00000000" w14:paraId="00000057">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E-learning is a major opportunity to access broad knowledge and information that increase my productivity and capabilities</w:t>
            </w:r>
            <w:r w:rsidDel="00000000" w:rsidR="00000000" w:rsidRPr="00000000">
              <w:rPr>
                <w:rtl w:val="0"/>
              </w:rPr>
            </w:r>
          </w:p>
          <w:p w:rsidR="00000000" w:rsidDel="00000000" w:rsidP="00000000" w:rsidRDefault="00000000" w:rsidRPr="00000000" w14:paraId="00000058">
            <w:pPr>
              <w:widowControl w:val="0"/>
              <w:numPr>
                <w:ilvl w:val="0"/>
                <w:numId w:val="2"/>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Exposure to emerging markets and growing industries bring new opportunities to get proper jobs in a top company. </w:t>
            </w:r>
          </w:p>
        </w:tc>
        <w:tc>
          <w:tcPr>
            <w:shd w:fill="auto" w:val="clear"/>
            <w:tcMar>
              <w:top w:w="100.0" w:type="dxa"/>
              <w:left w:w="100.0" w:type="dxa"/>
              <w:bottom w:w="100.0" w:type="dxa"/>
              <w:right w:w="100.0" w:type="dxa"/>
            </w:tcMar>
          </w:tcPr>
          <w:p w:rsidR="00000000" w:rsidDel="00000000" w:rsidP="00000000" w:rsidRDefault="00000000" w:rsidRPr="00000000" w14:paraId="00000059">
            <w:pPr>
              <w:widowControl w:val="0"/>
              <w:pBdr>
                <w:top w:space="0" w:sz="0" w:val="nil"/>
                <w:left w:space="0" w:sz="0" w:val="nil"/>
                <w:bottom w:space="0" w:sz="0" w:val="nil"/>
                <w:right w:space="0" w:sz="0" w:val="nil"/>
                <w:between w:space="0" w:sz="0" w:val="nil"/>
              </w:pBd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Threats</w:t>
            </w:r>
          </w:p>
          <w:p w:rsidR="00000000" w:rsidDel="00000000" w:rsidP="00000000" w:rsidRDefault="00000000" w:rsidRPr="00000000" w14:paraId="0000005A">
            <w:pPr>
              <w:widowControl w:val="0"/>
              <w:numPr>
                <w:ilvl w:val="0"/>
                <w:numId w:val="3"/>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Lack of proper knowledge and skills in meeting organizational goal and vision</w:t>
            </w:r>
          </w:p>
          <w:p w:rsidR="00000000" w:rsidDel="00000000" w:rsidP="00000000" w:rsidRDefault="00000000" w:rsidRPr="00000000" w14:paraId="0000005B">
            <w:pPr>
              <w:widowControl w:val="0"/>
              <w:numPr>
                <w:ilvl w:val="0"/>
                <w:numId w:val="3"/>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a high competency in the market that increases that vulnerability of my business goals and vision positively. </w:t>
            </w:r>
          </w:p>
          <w:p w:rsidR="00000000" w:rsidDel="00000000" w:rsidP="00000000" w:rsidRDefault="00000000" w:rsidRPr="00000000" w14:paraId="0000005C">
            <w:pPr>
              <w:widowControl w:val="0"/>
              <w:numPr>
                <w:ilvl w:val="0"/>
                <w:numId w:val="3"/>
              </w:numPr>
              <w:pBdr>
                <w:top w:space="0" w:sz="0" w:val="nil"/>
                <w:left w:space="0" w:sz="0" w:val="nil"/>
                <w:bottom w:space="0" w:sz="0" w:val="nil"/>
                <w:right w:space="0" w:sz="0" w:val="nil"/>
                <w:between w:space="0" w:sz="0" w:val="nil"/>
              </w:pBd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Presently, the employer is looking for new multiple talent employees that demand unique skills and techniques to meet business goals. </w:t>
            </w:r>
          </w:p>
        </w:tc>
      </w:tr>
    </w:tbl>
    <w:p w:rsidR="00000000" w:rsidDel="00000000" w:rsidP="00000000" w:rsidRDefault="00000000" w:rsidRPr="00000000" w14:paraId="0000005D">
      <w:pPr>
        <w:spacing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1: SWOT analysis</w:t>
      </w:r>
    </w:p>
    <w:p w:rsidR="00000000" w:rsidDel="00000000" w:rsidP="00000000" w:rsidRDefault="00000000" w:rsidRPr="00000000" w14:paraId="0000005E">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(Source: Created by the researcher)</w:t>
      </w:r>
    </w:p>
    <w:p w:rsidR="00000000" w:rsidDel="00000000" w:rsidP="00000000" w:rsidRDefault="00000000" w:rsidRPr="00000000" w14:paraId="0000005F">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60">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Skill Audit</w:t>
      </w:r>
    </w:p>
    <w:p w:rsidR="00000000" w:rsidDel="00000000" w:rsidP="00000000" w:rsidRDefault="00000000" w:rsidRPr="00000000" w14:paraId="00000061">
      <w:pPr>
        <w:spacing w:line="360" w:lineRule="auto"/>
        <w:jc w:val="center"/>
        <w:rPr>
          <w:rFonts w:ascii="Times New Roman" w:cs="Times New Roman" w:eastAsia="Times New Roman" w:hAnsi="Times New Roman"/>
          <w:b w:val="1"/>
          <w:sz w:val="24"/>
          <w:szCs w:val="24"/>
        </w:rPr>
      </w:pPr>
      <w:r w:rsidDel="00000000" w:rsidR="00000000" w:rsidRPr="00000000">
        <w:rPr>
          <w:rtl w:val="0"/>
        </w:rPr>
      </w:r>
    </w:p>
    <w:tbl>
      <w:tblPr>
        <w:tblStyle w:val="Table2"/>
        <w:tblW w:w="956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14"/>
        <w:gridCol w:w="2321"/>
        <w:gridCol w:w="2183"/>
        <w:gridCol w:w="2107"/>
        <w:gridCol w:w="935"/>
        <w:tblGridChange w:id="0">
          <w:tblGrid>
            <w:gridCol w:w="2014"/>
            <w:gridCol w:w="2321"/>
            <w:gridCol w:w="2183"/>
            <w:gridCol w:w="2107"/>
            <w:gridCol w:w="935"/>
          </w:tblGrid>
        </w:tblGridChange>
      </w:tblGrid>
      <w:tr>
        <w:trPr>
          <w:trHeight w:val="1295"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2">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Topic</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3">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Skills I have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4">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Skills I require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5">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Skill gap</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6">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Rating (Out of 10)</w:t>
            </w:r>
          </w:p>
        </w:tc>
      </w:tr>
      <w:tr>
        <w:trPr>
          <w:trHeight w:val="272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7">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Quick learner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8">
            <w:pPr>
              <w:spacing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I can easily grab new skills and techniques within an organization of better accessibility and reliability of the business. </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9">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Autocratic learning style is required to develop in order to adopt new techniques so that respective tasks can be accomplished positively.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A">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is lack of proper resources in the market that create problem in adopting new techniques to commence the task</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B">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w:t>
            </w:r>
          </w:p>
        </w:tc>
      </w:tr>
      <w:tr>
        <w:trPr>
          <w:trHeight w:val="431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C">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Problem solving skills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D">
            <w:pPr>
              <w:spacing w:after="16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collect all the requisite information related to potential risk in the business to extract positive outcomes of the business so that respective task and activity can be commenced positively.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E">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am hard working and give my best towards work that increases my capabilities to commence business operations.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6F">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accessibility of requisite information is not effective in accessing the demands of individuals positively. This gap is required to fill on a prior basis so that productivity of the company can be undertaken wisely.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0">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r>
      <w:tr>
        <w:trPr>
          <w:trHeight w:val="680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1">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Skills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2">
            <w:pPr>
              <w:spacing w:after="16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am good listener that enables or allow me to build emotional connection with individual to ensure that a better decision can be undertaken for progressive growth.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3">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always try to understand the expectations and needs of the people so that firm services can be delivered to individuals for better communication.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4">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There is a lack of proper self-evaluation of an individual to make better decision by sharing requisite information before commencing respective task in a systematic way.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5">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5</w:t>
            </w:r>
          </w:p>
        </w:tc>
      </w:tr>
      <w:tr>
        <w:trPr>
          <w:trHeight w:val="378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6">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 thinking and creative mind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7">
            <w:pPr>
              <w:spacing w:after="16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My analytical skills allow me to commence the respective task and activity vigilantly to increase my productivity and sustainability. This skill facilitates in applying new approaches and techniques in commencing the task that increases my potential.</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8">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Analysis of respective tasks vividly is important in applying new methods and techniques in undertaking new tasks and actively.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9">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is no proper method and techniques in validating collected data that create problem in taking better decision for better outcome and result.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A">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w:t>
            </w:r>
          </w:p>
        </w:tc>
      </w:tr>
      <w:tr>
        <w:trPr>
          <w:trHeight w:val="716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B">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Devise an effective strategy to improve the creativity and better utilisation of available resources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C">
            <w:pPr>
              <w:spacing w:after="16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Identification of requisite resources and tools is one of the strengths that facilitates in devising an effective strategy to tackle potential risks and challenges positively.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D">
            <w:pPr>
              <w:spacing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Creative thinking is an important skill that every employers looking for their organisations in assessing resources positively.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E">
            <w:pPr>
              <w:spacing w:before="24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There is lack of proper resources in the market that create problem in adopting new techniques to commence the task (</w:t>
            </w:r>
            <w:r w:rsidDel="00000000" w:rsidR="00000000" w:rsidRPr="00000000">
              <w:rPr>
                <w:rFonts w:ascii="Times New Roman" w:cs="Times New Roman" w:eastAsia="Times New Roman" w:hAnsi="Times New Roman"/>
                <w:sz w:val="24"/>
                <w:szCs w:val="24"/>
                <w:highlight w:val="white"/>
                <w:rtl w:val="0"/>
              </w:rPr>
              <w:t xml:space="preserve">Hatcher, 2015</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7F">
            <w:pPr>
              <w:spacing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7</w:t>
            </w:r>
          </w:p>
        </w:tc>
      </w:tr>
    </w:tbl>
    <w:p w:rsidR="00000000" w:rsidDel="00000000" w:rsidP="00000000" w:rsidRDefault="00000000" w:rsidRPr="00000000" w14:paraId="00000080">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2: My personal skill Audit</w:t>
      </w:r>
    </w:p>
    <w:p w:rsidR="00000000" w:rsidDel="00000000" w:rsidP="00000000" w:rsidRDefault="00000000" w:rsidRPr="00000000" w14:paraId="00000081">
      <w:pPr>
        <w:spacing w:after="240" w:before="240" w:line="360" w:lineRule="auto"/>
        <w:jc w:val="center"/>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rtl w:val="0"/>
        </w:rPr>
        <w:t xml:space="preserve">(Source: created by the researcher)</w:t>
      </w:r>
      <w:r w:rsidDel="00000000" w:rsidR="00000000" w:rsidRPr="00000000">
        <w:rPr>
          <w:rtl w:val="0"/>
        </w:rPr>
      </w:r>
    </w:p>
    <w:p w:rsidR="00000000" w:rsidDel="00000000" w:rsidP="00000000" w:rsidRDefault="00000000" w:rsidRPr="00000000" w14:paraId="00000082">
      <w:pPr>
        <w:spacing w:line="360" w:lineRule="auto"/>
        <w:jc w:val="cente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3">
      <w:pPr>
        <w:spacing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Development of personal action plan </w:t>
      </w:r>
    </w:p>
    <w:p w:rsidR="00000000" w:rsidDel="00000000" w:rsidP="00000000" w:rsidRDefault="00000000" w:rsidRPr="00000000" w14:paraId="00000084">
      <w:pPr>
        <w:spacing w:line="360" w:lineRule="auto"/>
        <w:jc w:val="center"/>
        <w:rPr>
          <w:rFonts w:ascii="Times New Roman" w:cs="Times New Roman" w:eastAsia="Times New Roman" w:hAnsi="Times New Roman"/>
          <w:b w:val="1"/>
          <w:sz w:val="24"/>
          <w:szCs w:val="24"/>
        </w:rPr>
      </w:pPr>
      <w:r w:rsidDel="00000000" w:rsidR="00000000" w:rsidRPr="00000000">
        <w:rPr>
          <w:rtl w:val="0"/>
        </w:rPr>
      </w:r>
    </w:p>
    <w:tbl>
      <w:tblPr>
        <w:tblStyle w:val="Table3"/>
        <w:tblW w:w="9360.0" w:type="dxa"/>
        <w:jc w:val="left"/>
        <w:tblInd w:w="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15"/>
        <w:gridCol w:w="1136"/>
        <w:gridCol w:w="1290"/>
        <w:gridCol w:w="983"/>
        <w:gridCol w:w="1252"/>
        <w:gridCol w:w="1098"/>
        <w:gridCol w:w="1252"/>
        <w:gridCol w:w="1034"/>
        <w:tblGridChange w:id="0">
          <w:tblGrid>
            <w:gridCol w:w="1315"/>
            <w:gridCol w:w="1136"/>
            <w:gridCol w:w="1290"/>
            <w:gridCol w:w="983"/>
            <w:gridCol w:w="1252"/>
            <w:gridCol w:w="1098"/>
            <w:gridCol w:w="1252"/>
            <w:gridCol w:w="1034"/>
          </w:tblGrid>
        </w:tblGridChange>
      </w:tblGrid>
      <w:tr>
        <w:trPr>
          <w:trHeight w:val="4335" w:hRule="atLeast"/>
        </w:trPr>
        <w:tc>
          <w:tcPr>
            <w:tcBorders>
              <w:top w:color="000000" w:space="0" w:sz="8" w:val="single"/>
              <w:left w:color="000000" w:space="0" w:sz="8" w:val="single"/>
              <w:bottom w:color="000000" w:space="0" w:sz="8" w:val="single"/>
              <w:right w:color="000000" w:space="0" w:sz="8" w:val="single"/>
            </w:tcBorders>
            <w:shd w:fill="00ccff" w:val="clear"/>
            <w:tcMar>
              <w:top w:w="100.0" w:type="dxa"/>
              <w:left w:w="100.0" w:type="dxa"/>
              <w:bottom w:w="100.0" w:type="dxa"/>
              <w:right w:w="100.0" w:type="dxa"/>
            </w:tcMar>
          </w:tcPr>
          <w:p w:rsidR="00000000" w:rsidDel="00000000" w:rsidP="00000000" w:rsidRDefault="00000000" w:rsidRPr="00000000" w14:paraId="00000085">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Goal and Objectives to develop myself</w:t>
            </w:r>
          </w:p>
        </w:tc>
        <w:tc>
          <w:tcPr>
            <w:tcBorders>
              <w:top w:color="000000" w:space="0" w:sz="8" w:val="single"/>
              <w:left w:color="000000" w:space="0" w:sz="0" w:val="nil"/>
              <w:bottom w:color="000000" w:space="0" w:sz="8" w:val="single"/>
              <w:right w:color="000000" w:space="0" w:sz="8" w:val="single"/>
            </w:tcBorders>
            <w:shd w:fill="00ccff" w:val="clear"/>
            <w:tcMar>
              <w:top w:w="100.0" w:type="dxa"/>
              <w:left w:w="100.0" w:type="dxa"/>
              <w:bottom w:w="100.0" w:type="dxa"/>
              <w:right w:w="100.0" w:type="dxa"/>
            </w:tcMar>
          </w:tcPr>
          <w:p w:rsidR="00000000" w:rsidDel="00000000" w:rsidP="00000000" w:rsidRDefault="00000000" w:rsidRPr="00000000" w14:paraId="00000086">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Type of Target</w:t>
            </w:r>
          </w:p>
          <w:p w:rsidR="00000000" w:rsidDel="00000000" w:rsidP="00000000" w:rsidRDefault="00000000" w:rsidRPr="00000000" w14:paraId="00000087">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(Short/Long)</w:t>
            </w:r>
          </w:p>
        </w:tc>
        <w:tc>
          <w:tcPr>
            <w:tcBorders>
              <w:top w:color="000000" w:space="0" w:sz="8" w:val="single"/>
              <w:left w:color="000000" w:space="0" w:sz="0" w:val="nil"/>
              <w:bottom w:color="000000" w:space="0" w:sz="8" w:val="single"/>
              <w:right w:color="000000" w:space="0" w:sz="36" w:val="single"/>
            </w:tcBorders>
            <w:shd w:fill="00ccff" w:val="clear"/>
            <w:tcMar>
              <w:top w:w="100.0" w:type="dxa"/>
              <w:left w:w="100.0" w:type="dxa"/>
              <w:bottom w:w="100.0" w:type="dxa"/>
              <w:right w:w="100.0" w:type="dxa"/>
            </w:tcMar>
          </w:tcPr>
          <w:p w:rsidR="00000000" w:rsidDel="00000000" w:rsidP="00000000" w:rsidRDefault="00000000" w:rsidRPr="00000000" w14:paraId="00000088">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Expected Outcomes</w:t>
            </w:r>
          </w:p>
        </w:tc>
        <w:tc>
          <w:tcPr>
            <w:tcBorders>
              <w:top w:color="000000" w:space="0" w:sz="8" w:val="single"/>
              <w:left w:color="000000" w:space="0" w:sz="0" w:val="nil"/>
              <w:bottom w:color="000000" w:space="0" w:sz="8" w:val="single"/>
              <w:right w:color="000000" w:space="0" w:sz="8" w:val="single"/>
            </w:tcBorders>
            <w:shd w:fill="00ccff" w:val="clear"/>
            <w:tcMar>
              <w:top w:w="100.0" w:type="dxa"/>
              <w:left w:w="100.0" w:type="dxa"/>
              <w:bottom w:w="100.0" w:type="dxa"/>
              <w:right w:w="100.0" w:type="dxa"/>
            </w:tcMar>
          </w:tcPr>
          <w:p w:rsidR="00000000" w:rsidDel="00000000" w:rsidP="00000000" w:rsidRDefault="00000000" w:rsidRPr="00000000" w14:paraId="00000089">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Date of Review</w:t>
            </w:r>
          </w:p>
        </w:tc>
        <w:tc>
          <w:tcPr>
            <w:tcBorders>
              <w:top w:color="000000" w:space="0" w:sz="8" w:val="single"/>
              <w:left w:color="000000" w:space="0" w:sz="0" w:val="nil"/>
              <w:bottom w:color="000000" w:space="0" w:sz="8" w:val="single"/>
              <w:right w:color="000000" w:space="0" w:sz="8" w:val="single"/>
            </w:tcBorders>
            <w:shd w:fill="00ccff" w:val="clear"/>
            <w:tcMar>
              <w:top w:w="100.0" w:type="dxa"/>
              <w:left w:w="100.0" w:type="dxa"/>
              <w:bottom w:w="100.0" w:type="dxa"/>
              <w:right w:w="100.0" w:type="dxa"/>
            </w:tcMar>
          </w:tcPr>
          <w:p w:rsidR="00000000" w:rsidDel="00000000" w:rsidP="00000000" w:rsidRDefault="00000000" w:rsidRPr="00000000" w14:paraId="0000008A">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Initial Strategy</w:t>
            </w:r>
          </w:p>
          <w:p w:rsidR="00000000" w:rsidDel="00000000" w:rsidP="00000000" w:rsidRDefault="00000000" w:rsidRPr="00000000" w14:paraId="0000008B">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(Last 12 Months)</w:t>
            </w:r>
          </w:p>
        </w:tc>
        <w:tc>
          <w:tcPr>
            <w:tcBorders>
              <w:top w:color="000000" w:space="0" w:sz="8" w:val="single"/>
              <w:left w:color="000000" w:space="0" w:sz="0" w:val="nil"/>
              <w:bottom w:color="000000" w:space="0" w:sz="8" w:val="single"/>
              <w:right w:color="000000" w:space="0" w:sz="8" w:val="single"/>
            </w:tcBorders>
            <w:shd w:fill="00ccff" w:val="clear"/>
            <w:tcMar>
              <w:top w:w="100.0" w:type="dxa"/>
              <w:left w:w="100.0" w:type="dxa"/>
              <w:bottom w:w="100.0" w:type="dxa"/>
              <w:right w:w="100.0" w:type="dxa"/>
            </w:tcMar>
          </w:tcPr>
          <w:p w:rsidR="00000000" w:rsidDel="00000000" w:rsidP="00000000" w:rsidRDefault="00000000" w:rsidRPr="00000000" w14:paraId="0000008C">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Further strategy required</w:t>
            </w:r>
          </w:p>
          <w:p w:rsidR="00000000" w:rsidDel="00000000" w:rsidP="00000000" w:rsidRDefault="00000000" w:rsidRPr="00000000" w14:paraId="0000008D">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(For Next 12 Months)</w:t>
            </w:r>
          </w:p>
        </w:tc>
        <w:tc>
          <w:tcPr>
            <w:tcBorders>
              <w:top w:color="000000" w:space="0" w:sz="8" w:val="single"/>
              <w:left w:color="000000" w:space="0" w:sz="0" w:val="nil"/>
              <w:bottom w:color="000000" w:space="0" w:sz="8" w:val="single"/>
              <w:right w:color="000000" w:space="0" w:sz="8" w:val="single"/>
            </w:tcBorders>
            <w:shd w:fill="00ccff" w:val="clear"/>
            <w:tcMar>
              <w:top w:w="100.0" w:type="dxa"/>
              <w:left w:w="100.0" w:type="dxa"/>
              <w:bottom w:w="100.0" w:type="dxa"/>
              <w:right w:w="100.0" w:type="dxa"/>
            </w:tcMar>
          </w:tcPr>
          <w:p w:rsidR="00000000" w:rsidDel="00000000" w:rsidP="00000000" w:rsidRDefault="00000000" w:rsidRPr="00000000" w14:paraId="0000008E">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Learning Resources</w:t>
            </w:r>
          </w:p>
        </w:tc>
        <w:tc>
          <w:tcPr>
            <w:tcBorders>
              <w:top w:color="000000" w:space="0" w:sz="8" w:val="single"/>
              <w:left w:color="000000" w:space="0" w:sz="0" w:val="nil"/>
              <w:bottom w:color="000000" w:space="0" w:sz="8" w:val="single"/>
              <w:right w:color="000000" w:space="0" w:sz="8" w:val="single"/>
            </w:tcBorders>
            <w:shd w:fill="00ccff" w:val="clear"/>
            <w:tcMar>
              <w:top w:w="100.0" w:type="dxa"/>
              <w:left w:w="100.0" w:type="dxa"/>
              <w:bottom w:w="100.0" w:type="dxa"/>
              <w:right w:w="100.0" w:type="dxa"/>
            </w:tcMar>
          </w:tcPr>
          <w:p w:rsidR="00000000" w:rsidDel="00000000" w:rsidP="00000000" w:rsidRDefault="00000000" w:rsidRPr="00000000" w14:paraId="0000008F">
            <w:pPr>
              <w:spacing w:after="240" w:before="240" w:line="360" w:lineRule="auto"/>
              <w:ind w:left="140" w:right="14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Learning Time frame</w:t>
            </w:r>
          </w:p>
        </w:tc>
      </w:tr>
      <w:tr>
        <w:trPr>
          <w:trHeight w:val="41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0">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To develop critical thinking so that a better decision can be undertaken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1">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 term</w:t>
            </w:r>
          </w:p>
        </w:tc>
        <w:tc>
          <w:tcPr>
            <w:tcBorders>
              <w:top w:color="000000" w:space="0" w:sz="0" w:val="nil"/>
              <w:left w:color="000000" w:space="0" w:sz="0" w:val="nil"/>
              <w:bottom w:color="000000" w:space="0" w:sz="8" w:val="single"/>
              <w:right w:color="000000" w:space="0" w:sz="36" w:val="single"/>
            </w:tcBorders>
            <w:tcMar>
              <w:top w:w="100.0" w:type="dxa"/>
              <w:left w:w="100.0" w:type="dxa"/>
              <w:bottom w:w="100.0" w:type="dxa"/>
              <w:right w:w="100.0" w:type="dxa"/>
            </w:tcMar>
          </w:tcPr>
          <w:p w:rsidR="00000000" w:rsidDel="00000000" w:rsidP="00000000" w:rsidRDefault="00000000" w:rsidRPr="00000000" w14:paraId="00000092">
            <w:pPr>
              <w:spacing w:after="240" w:before="240" w:line="36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goal helps me to examine the broad aspects of potential issues and challenges to take better decision and strategy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3">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1/11/2018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4">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Collect and analyse the data and information present for making an effective decision.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5">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Review all and make strategic planning for data in enhancing decision making.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6">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Information, data, facts, ability, knowledge and experience are learning resources.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7">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31/10/2019</w:t>
            </w:r>
          </w:p>
        </w:tc>
      </w:tr>
      <w:tr>
        <w:trPr>
          <w:trHeight w:val="35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8">
            <w:pPr>
              <w:spacing w:after="240" w:before="240" w:line="36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adopt new skills and techniques and knowledge in commencing the task wisely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9">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 term</w:t>
            </w:r>
          </w:p>
        </w:tc>
        <w:tc>
          <w:tcPr>
            <w:tcBorders>
              <w:top w:color="000000" w:space="0" w:sz="0" w:val="nil"/>
              <w:left w:color="000000" w:space="0" w:sz="0" w:val="nil"/>
              <w:bottom w:color="000000" w:space="0" w:sz="8" w:val="single"/>
              <w:right w:color="000000" w:space="0" w:sz="36" w:val="single"/>
            </w:tcBorders>
            <w:tcMar>
              <w:top w:w="100.0" w:type="dxa"/>
              <w:left w:w="100.0" w:type="dxa"/>
              <w:bottom w:w="100.0" w:type="dxa"/>
              <w:right w:w="100.0" w:type="dxa"/>
            </w:tcMar>
          </w:tcPr>
          <w:p w:rsidR="00000000" w:rsidDel="00000000" w:rsidP="00000000" w:rsidRDefault="00000000" w:rsidRPr="00000000" w14:paraId="0000009A">
            <w:pPr>
              <w:spacing w:after="240" w:before="240" w:line="36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objective supports me to upsurge my interpersonal skills and capabilities to increase the productivity of the business positively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B">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15/11/2018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C">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Identify the skills that wanted to enhance skills for development of professional growth</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D">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Implementation of problem solving skills for increasing the productivity of the company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E">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Creativity and innovation are learning resources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9F">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4/11/2019</w:t>
            </w:r>
          </w:p>
        </w:tc>
      </w:tr>
      <w:tr>
        <w:trPr>
          <w:trHeight w:val="29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0">
            <w:pPr>
              <w:spacing w:after="240" w:before="240" w:line="360" w:lineRule="auto"/>
              <w:ind w:right="14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motivate myself in accepting potential issues and challenges positively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1">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Long term</w:t>
            </w:r>
            <w:r w:rsidDel="00000000" w:rsidR="00000000" w:rsidRPr="00000000">
              <w:rPr>
                <w:rtl w:val="0"/>
              </w:rPr>
            </w:r>
          </w:p>
        </w:tc>
        <w:tc>
          <w:tcPr>
            <w:tcBorders>
              <w:top w:color="000000" w:space="0" w:sz="0" w:val="nil"/>
              <w:left w:color="000000" w:space="0" w:sz="0" w:val="nil"/>
              <w:bottom w:color="000000" w:space="0" w:sz="8" w:val="single"/>
              <w:right w:color="000000" w:space="0" w:sz="36" w:val="single"/>
            </w:tcBorders>
            <w:tcMar>
              <w:top w:w="100.0" w:type="dxa"/>
              <w:left w:w="100.0" w:type="dxa"/>
              <w:bottom w:w="100.0" w:type="dxa"/>
              <w:right w:w="100.0" w:type="dxa"/>
            </w:tcMar>
          </w:tcPr>
          <w:p w:rsidR="00000000" w:rsidDel="00000000" w:rsidP="00000000" w:rsidRDefault="00000000" w:rsidRPr="00000000" w14:paraId="000000A2">
            <w:pPr>
              <w:spacing w:after="240" w:before="240" w:line="36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This approach enables me to improve my capabilities so that a better position in the market can be positioned efficiently.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3">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20/11/2018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4">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Identify the weaknesses and problems that put hindrance in work performance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5">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Make a strategic plan fight with the weaknesses and implement the plan wisely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6">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Positive attitude and healthy perception are learning resources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7">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19/11/2019</w:t>
            </w:r>
          </w:p>
        </w:tc>
      </w:tr>
      <w:tr>
        <w:trPr>
          <w:trHeight w:val="381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8">
            <w:pPr>
              <w:spacing w:after="240" w:before="240" w:line="36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To utilise innovative technologies and innovative ideas in improving individual potential and capabilities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9">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Short term</w:t>
            </w:r>
          </w:p>
        </w:tc>
        <w:tc>
          <w:tcPr>
            <w:tcBorders>
              <w:top w:color="000000" w:space="0" w:sz="0" w:val="nil"/>
              <w:left w:color="000000" w:space="0" w:sz="0" w:val="nil"/>
              <w:bottom w:color="000000" w:space="0" w:sz="8" w:val="single"/>
              <w:right w:color="000000" w:space="0" w:sz="36" w:val="single"/>
            </w:tcBorders>
            <w:tcMar>
              <w:top w:w="100.0" w:type="dxa"/>
              <w:left w:w="100.0" w:type="dxa"/>
              <w:bottom w:w="100.0" w:type="dxa"/>
              <w:right w:w="100.0" w:type="dxa"/>
            </w:tcMar>
          </w:tcPr>
          <w:p w:rsidR="00000000" w:rsidDel="00000000" w:rsidP="00000000" w:rsidRDefault="00000000" w:rsidRPr="00000000" w14:paraId="000000AA">
            <w:pPr>
              <w:spacing w:after="240" w:before="240" w:line="360" w:lineRule="auto"/>
              <w:ind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goal allows me to improve my interpersonal skills so that respective tasks can be commenced wisely (</w:t>
            </w:r>
            <w:r w:rsidDel="00000000" w:rsidR="00000000" w:rsidRPr="00000000">
              <w:rPr>
                <w:rFonts w:ascii="Times New Roman" w:cs="Times New Roman" w:eastAsia="Times New Roman" w:hAnsi="Times New Roman"/>
                <w:sz w:val="24"/>
                <w:szCs w:val="24"/>
                <w:highlight w:val="white"/>
                <w:rtl w:val="0"/>
              </w:rPr>
              <w:t xml:space="preserve">Zhao </w:t>
            </w:r>
            <w:r w:rsidDel="00000000" w:rsidR="00000000" w:rsidRPr="00000000">
              <w:rPr>
                <w:rFonts w:ascii="Times New Roman" w:cs="Times New Roman" w:eastAsia="Times New Roman" w:hAnsi="Times New Roman"/>
                <w:i w:val="1"/>
                <w:sz w:val="24"/>
                <w:szCs w:val="24"/>
                <w:highlight w:val="white"/>
                <w:rtl w:val="0"/>
              </w:rPr>
              <w:t xml:space="preserve">et al.</w:t>
            </w:r>
            <w:r w:rsidDel="00000000" w:rsidR="00000000" w:rsidRPr="00000000">
              <w:rPr>
                <w:rFonts w:ascii="Times New Roman" w:cs="Times New Roman" w:eastAsia="Times New Roman" w:hAnsi="Times New Roman"/>
                <w:sz w:val="24"/>
                <w:szCs w:val="24"/>
                <w:highlight w:val="white"/>
                <w:rtl w:val="0"/>
              </w:rPr>
              <w:t xml:space="preserve">, 2017</w:t>
            </w:r>
            <w:r w:rsidDel="00000000" w:rsidR="00000000" w:rsidRPr="00000000">
              <w:rPr>
                <w:rFonts w:ascii="Times New Roman" w:cs="Times New Roman" w:eastAsia="Times New Roman" w:hAnsi="Times New Roman"/>
                <w:sz w:val="24"/>
                <w:szCs w:val="24"/>
                <w:rtl w:val="0"/>
              </w:rPr>
              <w:t xml:space="preserve">).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B">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30/11/2018</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C">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Learn and gain practical knowledge of the latest technological skills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D">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Enhance the latest technological skills and improves communication skills</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E">
            <w:pPr>
              <w:spacing w:after="240" w:before="240" w:line="360" w:lineRule="auto"/>
              <w:ind w:left="140" w:right="14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skills and advanced technology skills are learning resources </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tcPr>
          <w:p w:rsidR="00000000" w:rsidDel="00000000" w:rsidP="00000000" w:rsidRDefault="00000000" w:rsidRPr="00000000" w14:paraId="000000AF">
            <w:pPr>
              <w:spacing w:after="240" w:before="240" w:line="360" w:lineRule="auto"/>
              <w:ind w:left="140" w:right="14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29/11/2019</w:t>
            </w:r>
          </w:p>
        </w:tc>
      </w:tr>
    </w:tbl>
    <w:p w:rsidR="00000000" w:rsidDel="00000000" w:rsidP="00000000" w:rsidRDefault="00000000" w:rsidRPr="00000000" w14:paraId="000000B0">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Table 3: Development of personal action plan </w:t>
      </w:r>
    </w:p>
    <w:p w:rsidR="00000000" w:rsidDel="00000000" w:rsidP="00000000" w:rsidRDefault="00000000" w:rsidRPr="00000000" w14:paraId="000000B1">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(Source: Created by the researcher)</w:t>
      </w:r>
      <w:r w:rsidDel="00000000" w:rsidR="00000000" w:rsidRPr="00000000">
        <w:rPr>
          <w:rtl w:val="0"/>
        </w:rPr>
      </w:r>
    </w:p>
    <w:p w:rsidR="00000000" w:rsidDel="00000000" w:rsidP="00000000" w:rsidRDefault="00000000" w:rsidRPr="00000000" w14:paraId="000000B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Critical thinking ability of an individual increases the potential to learn new technologies skills which is very beneficial for enhancing the productivity of the company. Therefore, it is necessary to develop problem solving skills to enhance the performance of the company. The communication skills is the backbone for the survival in the workplace is it reduces the gap between the team leaders, managers and employees. Also, it helps in improving their internal personnel skills through which an individual shows his behaviour and feeling towards any organization. The rise of latest innovative technology improves the decision making skills of the firm so it is important to learn new innovative technology to enhance the performance of the individual (Phiri, Bano, and Raouf, 2019). The ethical principles are useful for the sustainable development of a firm which makes them to gain competitive advantage in the global market. So, it is very crucial to follow adequate environmental regulations for proper ethical view consideration. Motivation is the key for the success and development an individual so one must follow proper procedures to get self-motivation which directly influence the credibility of person. The humble and positive attitude helps an individual to corporate with work environment in the workplace.</w:t>
      </w:r>
    </w:p>
    <w:p w:rsidR="00000000" w:rsidDel="00000000" w:rsidP="00000000" w:rsidRDefault="00000000" w:rsidRPr="00000000" w14:paraId="000000B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4">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5">
      <w:pPr>
        <w:spacing w:line="36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B6">
      <w:pPr>
        <w:pStyle w:val="Heading1"/>
        <w:rPr>
          <w:sz w:val="24"/>
          <w:szCs w:val="24"/>
        </w:rPr>
      </w:pPr>
      <w:bookmarkStart w:colFirst="0" w:colLast="0" w:name="_2s8eyo1" w:id="9"/>
      <w:bookmarkEnd w:id="9"/>
      <w:r w:rsidDel="00000000" w:rsidR="00000000" w:rsidRPr="00000000">
        <w:rPr>
          <w:sz w:val="24"/>
          <w:szCs w:val="24"/>
          <w:rtl w:val="0"/>
        </w:rPr>
        <w:t xml:space="preserve">Conclusion</w:t>
      </w:r>
    </w:p>
    <w:p w:rsidR="00000000" w:rsidDel="00000000" w:rsidP="00000000" w:rsidRDefault="00000000" w:rsidRPr="00000000" w14:paraId="000000B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can be concluded that the major reason to develop new skills is allowing individuals to make better decisions so that productivity and reliability of the business can be improved positively. It enforces me to evaluate my knowledge and skills to improve my capabilities and accessibility in a progressive way. Through this better decision process, it is easy to increase transparency and firm relationships with employees, which increases the creativity and feasibility of the business. On the other hand, it also enables employees to adopt new methods and techniques in commence the respective task in an effective way. I have great potential in learning new technologies and adapting to the situation so it helps the company to perform according to the demands of the firm. I am an effective team player who has the potential to show his talent and acts as an asset to the company for a longer period of time.</w:t>
      </w:r>
    </w:p>
    <w:p w:rsidR="00000000" w:rsidDel="00000000" w:rsidP="00000000" w:rsidRDefault="00000000" w:rsidRPr="00000000" w14:paraId="000000B8">
      <w:pPr>
        <w:tabs>
          <w:tab w:val="left" w:pos="7308"/>
        </w:tabs>
        <w:rPr>
          <w:rFonts w:ascii="Times New Roman" w:cs="Times New Roman" w:eastAsia="Times New Roman" w:hAnsi="Times New Roman"/>
          <w:sz w:val="24"/>
          <w:szCs w:val="24"/>
        </w:rPr>
      </w:pPr>
      <w:r w:rsidDel="00000000" w:rsidR="00000000" w:rsidRPr="00000000">
        <w:br w:type="page"/>
      </w:r>
      <w:r w:rsidDel="00000000" w:rsidR="00000000" w:rsidRPr="00000000">
        <w:rPr>
          <w:rFonts w:ascii="Times New Roman" w:cs="Times New Roman" w:eastAsia="Times New Roman" w:hAnsi="Times New Roman"/>
          <w:sz w:val="24"/>
          <w:szCs w:val="24"/>
          <w:rtl w:val="0"/>
        </w:rPr>
        <w:tab/>
      </w:r>
    </w:p>
    <w:p w:rsidR="00000000" w:rsidDel="00000000" w:rsidP="00000000" w:rsidRDefault="00000000" w:rsidRPr="00000000" w14:paraId="000000B9">
      <w:pPr>
        <w:pStyle w:val="Heading1"/>
        <w:rPr>
          <w:sz w:val="24"/>
          <w:szCs w:val="24"/>
        </w:rPr>
      </w:pPr>
      <w:bookmarkStart w:colFirst="0" w:colLast="0" w:name="_17dp8vu" w:id="10"/>
      <w:bookmarkEnd w:id="10"/>
      <w:r w:rsidDel="00000000" w:rsidR="00000000" w:rsidRPr="00000000">
        <w:rPr>
          <w:sz w:val="24"/>
          <w:szCs w:val="24"/>
          <w:rtl w:val="0"/>
        </w:rPr>
        <w:t xml:space="preserve">Reference list</w:t>
      </w:r>
    </w:p>
    <w:p w:rsidR="00000000" w:rsidDel="00000000" w:rsidP="00000000" w:rsidRDefault="00000000" w:rsidRPr="00000000" w14:paraId="000000B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Aasheim, C.L., Li, L. and Williams, S., 2019. Knowledge and skill requirements for entry-level information technology workers: A comparison of industry and academia. </w:t>
      </w:r>
      <w:r w:rsidDel="00000000" w:rsidR="00000000" w:rsidRPr="00000000">
        <w:rPr>
          <w:rFonts w:ascii="Times New Roman" w:cs="Times New Roman" w:eastAsia="Times New Roman" w:hAnsi="Times New Roman"/>
          <w:i w:val="1"/>
          <w:color w:val="222222"/>
          <w:sz w:val="24"/>
          <w:szCs w:val="24"/>
          <w:highlight w:val="white"/>
          <w:rtl w:val="0"/>
        </w:rPr>
        <w:t xml:space="preserve">Journal of information systems education</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20</w:t>
      </w:r>
      <w:r w:rsidDel="00000000" w:rsidR="00000000" w:rsidRPr="00000000">
        <w:rPr>
          <w:rFonts w:ascii="Times New Roman" w:cs="Times New Roman" w:eastAsia="Times New Roman" w:hAnsi="Times New Roman"/>
          <w:color w:val="222222"/>
          <w:sz w:val="24"/>
          <w:szCs w:val="24"/>
          <w:highlight w:val="white"/>
          <w:rtl w:val="0"/>
        </w:rPr>
        <w:t xml:space="preserve">(3), p.10.</w:t>
      </w:r>
    </w:p>
    <w:p w:rsidR="00000000" w:rsidDel="00000000" w:rsidP="00000000" w:rsidRDefault="00000000" w:rsidRPr="00000000" w14:paraId="000000B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Boys, S.K., Quiring, S.Q., Harris, E. and Hagan, C.A., 2015. Social Work and Law Interdisciplinary Service Learning: Increasing Future Lawyers’ Interpersonal Skills. </w:t>
      </w:r>
      <w:r w:rsidDel="00000000" w:rsidR="00000000" w:rsidRPr="00000000">
        <w:rPr>
          <w:rFonts w:ascii="Times New Roman" w:cs="Times New Roman" w:eastAsia="Times New Roman" w:hAnsi="Times New Roman"/>
          <w:i w:val="1"/>
          <w:color w:val="222222"/>
          <w:sz w:val="24"/>
          <w:szCs w:val="24"/>
          <w:highlight w:val="white"/>
          <w:rtl w:val="0"/>
        </w:rPr>
        <w:t xml:space="preserve">Journal of Teaching in Social Work</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35</w:t>
      </w:r>
      <w:r w:rsidDel="00000000" w:rsidR="00000000" w:rsidRPr="00000000">
        <w:rPr>
          <w:rFonts w:ascii="Times New Roman" w:cs="Times New Roman" w:eastAsia="Times New Roman" w:hAnsi="Times New Roman"/>
          <w:color w:val="222222"/>
          <w:sz w:val="24"/>
          <w:szCs w:val="24"/>
          <w:highlight w:val="white"/>
          <w:rtl w:val="0"/>
        </w:rPr>
        <w:t xml:space="preserve">(4), pp.410-424.</w:t>
      </w:r>
    </w:p>
    <w:p w:rsidR="00000000" w:rsidDel="00000000" w:rsidP="00000000" w:rsidRDefault="00000000" w:rsidRPr="00000000" w14:paraId="000000B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Downey, D.B., Condron, D.J. and Yucel, D., 2015. Number of siblings and social skills revisited among American fifth graders. </w:t>
      </w:r>
      <w:r w:rsidDel="00000000" w:rsidR="00000000" w:rsidRPr="00000000">
        <w:rPr>
          <w:rFonts w:ascii="Times New Roman" w:cs="Times New Roman" w:eastAsia="Times New Roman" w:hAnsi="Times New Roman"/>
          <w:i w:val="1"/>
          <w:color w:val="222222"/>
          <w:sz w:val="24"/>
          <w:szCs w:val="24"/>
          <w:highlight w:val="white"/>
          <w:rtl w:val="0"/>
        </w:rPr>
        <w:t xml:space="preserve">Journal of Family Issues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36</w:t>
      </w:r>
      <w:r w:rsidDel="00000000" w:rsidR="00000000" w:rsidRPr="00000000">
        <w:rPr>
          <w:rFonts w:ascii="Times New Roman" w:cs="Times New Roman" w:eastAsia="Times New Roman" w:hAnsi="Times New Roman"/>
          <w:color w:val="222222"/>
          <w:sz w:val="24"/>
          <w:szCs w:val="24"/>
          <w:highlight w:val="white"/>
          <w:rtl w:val="0"/>
        </w:rPr>
        <w:t xml:space="preserve">(2), pp.273-296.</w:t>
      </w:r>
    </w:p>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Gill, R.J., 2018. Building employability skills for higher education students: An Australian example. </w:t>
      </w:r>
      <w:r w:rsidDel="00000000" w:rsidR="00000000" w:rsidRPr="00000000">
        <w:rPr>
          <w:rFonts w:ascii="Times New Roman" w:cs="Times New Roman" w:eastAsia="Times New Roman" w:hAnsi="Times New Roman"/>
          <w:i w:val="1"/>
          <w:sz w:val="24"/>
          <w:szCs w:val="24"/>
          <w:highlight w:val="white"/>
          <w:rtl w:val="0"/>
        </w:rPr>
        <w:t xml:space="preserve">Journal of Teaching and Learning for Graduate Employability</w:t>
      </w:r>
      <w:r w:rsidDel="00000000" w:rsidR="00000000" w:rsidRPr="00000000">
        <w:rPr>
          <w:rFonts w:ascii="Times New Roman" w:cs="Times New Roman" w:eastAsia="Times New Roman" w:hAnsi="Times New Roman"/>
          <w:sz w:val="24"/>
          <w:szCs w:val="24"/>
          <w:highlight w:val="white"/>
          <w:rtl w:val="0"/>
        </w:rPr>
        <w:t xml:space="preserve">, 9(1), pp.84-92.</w:t>
      </w:r>
      <w:r w:rsidDel="00000000" w:rsidR="00000000" w:rsidRPr="00000000">
        <w:rPr>
          <w:rtl w:val="0"/>
        </w:rPr>
      </w:r>
    </w:p>
    <w:p w:rsidR="00000000" w:rsidDel="00000000" w:rsidP="00000000" w:rsidRDefault="00000000" w:rsidRPr="00000000" w14:paraId="000000B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Gilligan, T., Coyle, N., Frankel, R.M., Berry, D.L., Bohlke, K., Epstein, R.M., Finlay, E., Jackson, V.A., Lathan, C.S., Loprinzi, C.L. and Nguyen, L.H., 2018. Patient-clinician communication: American Society of Clinical Oncology consensus guideline. </w:t>
      </w:r>
      <w:r w:rsidDel="00000000" w:rsidR="00000000" w:rsidRPr="00000000">
        <w:rPr>
          <w:rFonts w:ascii="Times New Roman" w:cs="Times New Roman" w:eastAsia="Times New Roman" w:hAnsi="Times New Roman"/>
          <w:i w:val="1"/>
          <w:color w:val="222222"/>
          <w:sz w:val="24"/>
          <w:szCs w:val="24"/>
          <w:highlight w:val="white"/>
          <w:rtl w:val="0"/>
        </w:rPr>
        <w:t xml:space="preserve">Obstetrical &amp; Gynecological Survey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73</w:t>
      </w:r>
      <w:r w:rsidDel="00000000" w:rsidR="00000000" w:rsidRPr="00000000">
        <w:rPr>
          <w:rFonts w:ascii="Times New Roman" w:cs="Times New Roman" w:eastAsia="Times New Roman" w:hAnsi="Times New Roman"/>
          <w:color w:val="222222"/>
          <w:sz w:val="24"/>
          <w:szCs w:val="24"/>
          <w:highlight w:val="white"/>
          <w:rtl w:val="0"/>
        </w:rPr>
        <w:t xml:space="preserve">(2), pp.96-97.</w:t>
      </w:r>
    </w:p>
    <w:p w:rsidR="00000000" w:rsidDel="00000000" w:rsidP="00000000" w:rsidRDefault="00000000" w:rsidRPr="00000000" w14:paraId="000000B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Griffiths, D.A., Inman, M., Rojas, H. and Williams, K., 2018. Transitioning student identity and sense of place: future possibilities for assessment and development of student employability skills. </w:t>
      </w:r>
      <w:r w:rsidDel="00000000" w:rsidR="00000000" w:rsidRPr="00000000">
        <w:rPr>
          <w:rFonts w:ascii="Times New Roman" w:cs="Times New Roman" w:eastAsia="Times New Roman" w:hAnsi="Times New Roman"/>
          <w:i w:val="1"/>
          <w:sz w:val="24"/>
          <w:szCs w:val="24"/>
          <w:highlight w:val="white"/>
          <w:rtl w:val="0"/>
        </w:rPr>
        <w:t xml:space="preserve">Studies in Higher Education</w:t>
      </w:r>
      <w:r w:rsidDel="00000000" w:rsidR="00000000" w:rsidRPr="00000000">
        <w:rPr>
          <w:rFonts w:ascii="Times New Roman" w:cs="Times New Roman" w:eastAsia="Times New Roman" w:hAnsi="Times New Roman"/>
          <w:sz w:val="24"/>
          <w:szCs w:val="24"/>
          <w:highlight w:val="white"/>
          <w:rtl w:val="0"/>
        </w:rPr>
        <w:t xml:space="preserve">, 43(5), pp.891-913.</w:t>
      </w:r>
      <w:r w:rsidDel="00000000" w:rsidR="00000000" w:rsidRPr="00000000">
        <w:rPr>
          <w:rtl w:val="0"/>
        </w:rPr>
      </w:r>
    </w:p>
    <w:p w:rsidR="00000000" w:rsidDel="00000000" w:rsidP="00000000" w:rsidRDefault="00000000" w:rsidRPr="00000000" w14:paraId="000000C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Hatala, A.R., Erickson, L., Isbister-Bear, O., Calvez, S., Bird-Naytowhow, K., Pearl, T., Wahpasiw, O., Engler-Stringer, R. and Downe, P., 2018. The interpersonal skills of community-engaged scholarship: Insights from collaborators working at the University of Saskatchewan’s Community Engagement Office. </w:t>
      </w:r>
      <w:r w:rsidDel="00000000" w:rsidR="00000000" w:rsidRPr="00000000">
        <w:rPr>
          <w:rFonts w:ascii="Times New Roman" w:cs="Times New Roman" w:eastAsia="Times New Roman" w:hAnsi="Times New Roman"/>
          <w:i w:val="1"/>
          <w:color w:val="222222"/>
          <w:sz w:val="24"/>
          <w:szCs w:val="24"/>
          <w:highlight w:val="white"/>
          <w:rtl w:val="0"/>
        </w:rPr>
        <w:t xml:space="preserve">Journal of Community Engagement and Scholarship</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10</w:t>
      </w:r>
      <w:r w:rsidDel="00000000" w:rsidR="00000000" w:rsidRPr="00000000">
        <w:rPr>
          <w:rFonts w:ascii="Times New Roman" w:cs="Times New Roman" w:eastAsia="Times New Roman" w:hAnsi="Times New Roman"/>
          <w:color w:val="222222"/>
          <w:sz w:val="24"/>
          <w:szCs w:val="24"/>
          <w:highlight w:val="white"/>
          <w:rtl w:val="0"/>
        </w:rPr>
        <w:t xml:space="preserve">(1), p.6.</w:t>
      </w:r>
    </w:p>
    <w:p w:rsidR="00000000" w:rsidDel="00000000" w:rsidP="00000000" w:rsidRDefault="00000000" w:rsidRPr="00000000" w14:paraId="000000C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Hatcher, R.L., 2015. Interpersonal competencies: Responsiveness, technique, and training in psychotherapy. </w:t>
      </w:r>
      <w:r w:rsidDel="00000000" w:rsidR="00000000" w:rsidRPr="00000000">
        <w:rPr>
          <w:rFonts w:ascii="Times New Roman" w:cs="Times New Roman" w:eastAsia="Times New Roman" w:hAnsi="Times New Roman"/>
          <w:i w:val="1"/>
          <w:color w:val="222222"/>
          <w:sz w:val="24"/>
          <w:szCs w:val="24"/>
          <w:highlight w:val="white"/>
          <w:rtl w:val="0"/>
        </w:rPr>
        <w:t xml:space="preserve">American Psychologist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70</w:t>
      </w:r>
      <w:r w:rsidDel="00000000" w:rsidR="00000000" w:rsidRPr="00000000">
        <w:rPr>
          <w:rFonts w:ascii="Times New Roman" w:cs="Times New Roman" w:eastAsia="Times New Roman" w:hAnsi="Times New Roman"/>
          <w:color w:val="222222"/>
          <w:sz w:val="24"/>
          <w:szCs w:val="24"/>
          <w:highlight w:val="white"/>
          <w:rtl w:val="0"/>
        </w:rPr>
        <w:t xml:space="preserve">(8), p.747.</w:t>
      </w:r>
    </w:p>
    <w:p w:rsidR="00000000" w:rsidDel="00000000" w:rsidP="00000000" w:rsidRDefault="00000000" w:rsidRPr="00000000" w14:paraId="000000C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Ibrahim, M.Y., Noh, C.H.C. and Abas, M.M., 2017. Confirmatory Factor Analysis of Interpersonal Skills of Youth’s Scale.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Academic Research in Business and Social Sciences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7</w:t>
      </w:r>
      <w:r w:rsidDel="00000000" w:rsidR="00000000" w:rsidRPr="00000000">
        <w:rPr>
          <w:rFonts w:ascii="Times New Roman" w:cs="Times New Roman" w:eastAsia="Times New Roman" w:hAnsi="Times New Roman"/>
          <w:color w:val="222222"/>
          <w:sz w:val="24"/>
          <w:szCs w:val="24"/>
          <w:highlight w:val="white"/>
          <w:rtl w:val="0"/>
        </w:rPr>
        <w:t xml:space="preserve">(7), pp.752-762.</w:t>
      </w:r>
    </w:p>
    <w:p w:rsidR="00000000" w:rsidDel="00000000" w:rsidP="00000000" w:rsidRDefault="00000000" w:rsidRPr="00000000" w14:paraId="000000C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Jackson, T.P. and Oliver, S., 2018. Adaptive Learning Program for Developing Employability Skills. </w:t>
      </w:r>
      <w:r w:rsidDel="00000000" w:rsidR="00000000" w:rsidRPr="00000000">
        <w:rPr>
          <w:rFonts w:ascii="Times New Roman" w:cs="Times New Roman" w:eastAsia="Times New Roman" w:hAnsi="Times New Roman"/>
          <w:i w:val="1"/>
          <w:sz w:val="24"/>
          <w:szCs w:val="24"/>
          <w:highlight w:val="white"/>
          <w:rtl w:val="0"/>
        </w:rPr>
        <w:t xml:space="preserve">Journal of Pedagogic Development</w:t>
      </w:r>
      <w:r w:rsidDel="00000000" w:rsidR="00000000" w:rsidRPr="00000000">
        <w:rPr>
          <w:rFonts w:ascii="Times New Roman" w:cs="Times New Roman" w:eastAsia="Times New Roman" w:hAnsi="Times New Roman"/>
          <w:sz w:val="24"/>
          <w:szCs w:val="24"/>
          <w:highlight w:val="white"/>
          <w:rtl w:val="0"/>
        </w:rPr>
        <w:t xml:space="preserve">, 8(1), pp.1-7.</w:t>
      </w:r>
      <w:r w:rsidDel="00000000" w:rsidR="00000000" w:rsidRPr="00000000">
        <w:rPr>
          <w:rtl w:val="0"/>
        </w:rPr>
      </w:r>
    </w:p>
    <w:p w:rsidR="00000000" w:rsidDel="00000000" w:rsidP="00000000" w:rsidRDefault="00000000" w:rsidRPr="00000000" w14:paraId="000000C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Matsouka, K. and Mihail, D.M., 2016. Graduates’ employability: What do graduates and employers think?. </w:t>
      </w:r>
      <w:r w:rsidDel="00000000" w:rsidR="00000000" w:rsidRPr="00000000">
        <w:rPr>
          <w:rFonts w:ascii="Times New Roman" w:cs="Times New Roman" w:eastAsia="Times New Roman" w:hAnsi="Times New Roman"/>
          <w:i w:val="1"/>
          <w:sz w:val="24"/>
          <w:szCs w:val="24"/>
          <w:highlight w:val="white"/>
          <w:rtl w:val="0"/>
        </w:rPr>
        <w:t xml:space="preserve">Industry and Higher Education</w:t>
      </w:r>
      <w:r w:rsidDel="00000000" w:rsidR="00000000" w:rsidRPr="00000000">
        <w:rPr>
          <w:rFonts w:ascii="Times New Roman" w:cs="Times New Roman" w:eastAsia="Times New Roman" w:hAnsi="Times New Roman"/>
          <w:sz w:val="24"/>
          <w:szCs w:val="24"/>
          <w:highlight w:val="white"/>
          <w:rtl w:val="0"/>
        </w:rPr>
        <w:t xml:space="preserve">, 30(5), pp.321-326.</w:t>
      </w:r>
      <w:r w:rsidDel="00000000" w:rsidR="00000000" w:rsidRPr="00000000">
        <w:rPr>
          <w:rtl w:val="0"/>
        </w:rPr>
      </w:r>
    </w:p>
    <w:p w:rsidR="00000000" w:rsidDel="00000000" w:rsidP="00000000" w:rsidRDefault="00000000" w:rsidRPr="00000000" w14:paraId="000000C5">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Matteson, M.L., Anderson, L. and Boyden, C., 2016. " Soft Skills": A Phrase in Search of Meaning. </w:t>
      </w:r>
      <w:r w:rsidDel="00000000" w:rsidR="00000000" w:rsidRPr="00000000">
        <w:rPr>
          <w:rFonts w:ascii="Times New Roman" w:cs="Times New Roman" w:eastAsia="Times New Roman" w:hAnsi="Times New Roman"/>
          <w:i w:val="1"/>
          <w:color w:val="222222"/>
          <w:sz w:val="24"/>
          <w:szCs w:val="24"/>
          <w:highlight w:val="white"/>
          <w:rtl w:val="0"/>
        </w:rPr>
        <w:t xml:space="preserve">portal: Libraries and the Academy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16</w:t>
      </w:r>
      <w:r w:rsidDel="00000000" w:rsidR="00000000" w:rsidRPr="00000000">
        <w:rPr>
          <w:rFonts w:ascii="Times New Roman" w:cs="Times New Roman" w:eastAsia="Times New Roman" w:hAnsi="Times New Roman"/>
          <w:color w:val="222222"/>
          <w:sz w:val="24"/>
          <w:szCs w:val="24"/>
          <w:highlight w:val="white"/>
          <w:rtl w:val="0"/>
        </w:rPr>
        <w:t xml:space="preserve">(1), pp.71-88.</w:t>
      </w:r>
    </w:p>
    <w:p w:rsidR="00000000" w:rsidDel="00000000" w:rsidP="00000000" w:rsidRDefault="00000000" w:rsidRPr="00000000" w14:paraId="000000C6">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Mencl, J., Wefald, A.J. and van Ittersum, K.W., 2016. Transformational leader attributes: interpersonal skills, engagement, and well-being. </w:t>
      </w:r>
      <w:r w:rsidDel="00000000" w:rsidR="00000000" w:rsidRPr="00000000">
        <w:rPr>
          <w:rFonts w:ascii="Times New Roman" w:cs="Times New Roman" w:eastAsia="Times New Roman" w:hAnsi="Times New Roman"/>
          <w:i w:val="1"/>
          <w:color w:val="222222"/>
          <w:sz w:val="24"/>
          <w:szCs w:val="24"/>
          <w:highlight w:val="white"/>
          <w:rtl w:val="0"/>
        </w:rPr>
        <w:t xml:space="preserve">Leadership &amp; Organization Development Journal</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37</w:t>
      </w:r>
      <w:r w:rsidDel="00000000" w:rsidR="00000000" w:rsidRPr="00000000">
        <w:rPr>
          <w:rFonts w:ascii="Times New Roman" w:cs="Times New Roman" w:eastAsia="Times New Roman" w:hAnsi="Times New Roman"/>
          <w:color w:val="222222"/>
          <w:sz w:val="24"/>
          <w:szCs w:val="24"/>
          <w:highlight w:val="white"/>
          <w:rtl w:val="0"/>
        </w:rPr>
        <w:t xml:space="preserve">(5), pp.635-657.</w:t>
      </w:r>
    </w:p>
    <w:p w:rsidR="00000000" w:rsidDel="00000000" w:rsidP="00000000" w:rsidRDefault="00000000" w:rsidRPr="00000000" w14:paraId="000000C7">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Murphy, D., Slovak, P., Thieme, A., Jackson, D., Olivier, P. and Fitzpatrick, G., 2019. Developing technology to enhance learning interpersonal skills in counsellor education. </w:t>
      </w:r>
      <w:r w:rsidDel="00000000" w:rsidR="00000000" w:rsidRPr="00000000">
        <w:rPr>
          <w:rFonts w:ascii="Times New Roman" w:cs="Times New Roman" w:eastAsia="Times New Roman" w:hAnsi="Times New Roman"/>
          <w:i w:val="1"/>
          <w:color w:val="222222"/>
          <w:sz w:val="24"/>
          <w:szCs w:val="24"/>
          <w:highlight w:val="white"/>
          <w:rtl w:val="0"/>
        </w:rPr>
        <w:t xml:space="preserve">British Journal of Guidance &amp; Counselling</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47</w:t>
      </w:r>
      <w:r w:rsidDel="00000000" w:rsidR="00000000" w:rsidRPr="00000000">
        <w:rPr>
          <w:rFonts w:ascii="Times New Roman" w:cs="Times New Roman" w:eastAsia="Times New Roman" w:hAnsi="Times New Roman"/>
          <w:color w:val="222222"/>
          <w:sz w:val="24"/>
          <w:szCs w:val="24"/>
          <w:highlight w:val="white"/>
          <w:rtl w:val="0"/>
        </w:rPr>
        <w:t xml:space="preserve">(3), pp.328-341.</w:t>
      </w:r>
    </w:p>
    <w:p w:rsidR="00000000" w:rsidDel="00000000" w:rsidP="00000000" w:rsidRDefault="00000000" w:rsidRPr="00000000" w14:paraId="000000C8">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Phiri, A., Bano, N. and Raouf, A., 2019. Interpersonal skills and emotion management: Impact of social leadership on job satisfaction of workers. </w:t>
      </w:r>
      <w:r w:rsidDel="00000000" w:rsidR="00000000" w:rsidRPr="00000000">
        <w:rPr>
          <w:rFonts w:ascii="Times New Roman" w:cs="Times New Roman" w:eastAsia="Times New Roman" w:hAnsi="Times New Roman"/>
          <w:i w:val="1"/>
          <w:color w:val="222222"/>
          <w:sz w:val="24"/>
          <w:szCs w:val="24"/>
          <w:highlight w:val="white"/>
          <w:rtl w:val="0"/>
        </w:rPr>
        <w:t xml:space="preserve">Advances in Developmental and Educational Psychology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w:t>
      </w:r>
      <w:r w:rsidDel="00000000" w:rsidR="00000000" w:rsidRPr="00000000">
        <w:rPr>
          <w:rFonts w:ascii="Times New Roman" w:cs="Times New Roman" w:eastAsia="Times New Roman" w:hAnsi="Times New Roman"/>
          <w:color w:val="222222"/>
          <w:sz w:val="24"/>
          <w:szCs w:val="24"/>
          <w:highlight w:val="white"/>
          <w:rtl w:val="0"/>
        </w:rPr>
        <w:t xml:space="preserve">(1), pp.1-6.</w:t>
      </w:r>
    </w:p>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Pinto, L.H. and Ramalheira, D.C., 2017. Perceived employability of business graduates: The effect of academic performance and extracurricular activities. </w:t>
      </w:r>
      <w:r w:rsidDel="00000000" w:rsidR="00000000" w:rsidRPr="00000000">
        <w:rPr>
          <w:rFonts w:ascii="Times New Roman" w:cs="Times New Roman" w:eastAsia="Times New Roman" w:hAnsi="Times New Roman"/>
          <w:i w:val="1"/>
          <w:sz w:val="24"/>
          <w:szCs w:val="24"/>
          <w:highlight w:val="white"/>
          <w:rtl w:val="0"/>
        </w:rPr>
        <w:t xml:space="preserve">Journal of Vocational Behavior</w:t>
      </w:r>
      <w:r w:rsidDel="00000000" w:rsidR="00000000" w:rsidRPr="00000000">
        <w:rPr>
          <w:rFonts w:ascii="Times New Roman" w:cs="Times New Roman" w:eastAsia="Times New Roman" w:hAnsi="Times New Roman"/>
          <w:sz w:val="24"/>
          <w:szCs w:val="24"/>
          <w:highlight w:val="white"/>
          <w:rtl w:val="0"/>
        </w:rPr>
        <w:t xml:space="preserve">, 99(7), pp.165-178.</w:t>
      </w:r>
      <w:r w:rsidDel="00000000" w:rsidR="00000000" w:rsidRPr="00000000">
        <w:rPr>
          <w:rtl w:val="0"/>
        </w:rPr>
      </w:r>
    </w:p>
    <w:p w:rsidR="00000000" w:rsidDel="00000000" w:rsidP="00000000" w:rsidRDefault="00000000" w:rsidRPr="00000000" w14:paraId="000000CA">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Schöttke, H., Flückiger, C., Goldberg, S.B., Eversmann, J. and Lange, J., 2017. Predicting psychotherapy outcome based on therapist interpersonal skills: A five-year longitudinal study of a therapist assessment protocol. </w:t>
      </w:r>
      <w:r w:rsidDel="00000000" w:rsidR="00000000" w:rsidRPr="00000000">
        <w:rPr>
          <w:rFonts w:ascii="Times New Roman" w:cs="Times New Roman" w:eastAsia="Times New Roman" w:hAnsi="Times New Roman"/>
          <w:i w:val="1"/>
          <w:color w:val="222222"/>
          <w:sz w:val="24"/>
          <w:szCs w:val="24"/>
          <w:highlight w:val="white"/>
          <w:rtl w:val="0"/>
        </w:rPr>
        <w:t xml:space="preserve">Psychotherapy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27</w:t>
      </w:r>
      <w:r w:rsidDel="00000000" w:rsidR="00000000" w:rsidRPr="00000000">
        <w:rPr>
          <w:rFonts w:ascii="Times New Roman" w:cs="Times New Roman" w:eastAsia="Times New Roman" w:hAnsi="Times New Roman"/>
          <w:color w:val="222222"/>
          <w:sz w:val="24"/>
          <w:szCs w:val="24"/>
          <w:highlight w:val="white"/>
          <w:rtl w:val="0"/>
        </w:rPr>
        <w:t xml:space="preserve">(6), pp.642-652.</w:t>
      </w:r>
    </w:p>
    <w:p w:rsidR="00000000" w:rsidDel="00000000" w:rsidP="00000000" w:rsidRDefault="00000000" w:rsidRPr="00000000" w14:paraId="000000CB">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Slovák, P., Thieme, A., Murphy, D., Tennent, P., Olivier, P. and Fitzpatrick, G., 2015, February. On becoming a counsellor: Challenges and opportunities to support interpersonal skills training. In </w:t>
      </w:r>
      <w:r w:rsidDel="00000000" w:rsidR="00000000" w:rsidRPr="00000000">
        <w:rPr>
          <w:rFonts w:ascii="Times New Roman" w:cs="Times New Roman" w:eastAsia="Times New Roman" w:hAnsi="Times New Roman"/>
          <w:i w:val="1"/>
          <w:color w:val="222222"/>
          <w:sz w:val="24"/>
          <w:szCs w:val="24"/>
          <w:highlight w:val="white"/>
          <w:rtl w:val="0"/>
        </w:rPr>
        <w:t xml:space="preserve">Proceedings of the 18th ACM Conference on Computer Supported Cooperative Work &amp; Social Computing</w:t>
      </w:r>
      <w:r w:rsidDel="00000000" w:rsidR="00000000" w:rsidRPr="00000000">
        <w:rPr>
          <w:rFonts w:ascii="Times New Roman" w:cs="Times New Roman" w:eastAsia="Times New Roman" w:hAnsi="Times New Roman"/>
          <w:color w:val="222222"/>
          <w:sz w:val="24"/>
          <w:szCs w:val="24"/>
          <w:highlight w:val="white"/>
          <w:rtl w:val="0"/>
        </w:rPr>
        <w:t xml:space="preserve"> (pp. 1336-1347). ACM.</w:t>
      </w:r>
    </w:p>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Thomas, A., Piquette, C. and McMaster, D., 2016. English communication skills for employability: the perspectives of employers in Bahrain. </w:t>
      </w:r>
      <w:r w:rsidDel="00000000" w:rsidR="00000000" w:rsidRPr="00000000">
        <w:rPr>
          <w:rFonts w:ascii="Times New Roman" w:cs="Times New Roman" w:eastAsia="Times New Roman" w:hAnsi="Times New Roman"/>
          <w:i w:val="1"/>
          <w:sz w:val="24"/>
          <w:szCs w:val="24"/>
          <w:highlight w:val="white"/>
          <w:rtl w:val="0"/>
        </w:rPr>
        <w:t xml:space="preserve">Learning and Teaching in Higher Education: Gulf Perspectives</w:t>
      </w:r>
      <w:r w:rsidDel="00000000" w:rsidR="00000000" w:rsidRPr="00000000">
        <w:rPr>
          <w:rFonts w:ascii="Times New Roman" w:cs="Times New Roman" w:eastAsia="Times New Roman" w:hAnsi="Times New Roman"/>
          <w:sz w:val="24"/>
          <w:szCs w:val="24"/>
          <w:highlight w:val="white"/>
          <w:rtl w:val="0"/>
        </w:rPr>
        <w:t xml:space="preserve">, 13(1), pp.2-5.</w:t>
      </w:r>
      <w:r w:rsidDel="00000000" w:rsidR="00000000" w:rsidRPr="00000000">
        <w:rPr>
          <w:rtl w:val="0"/>
        </w:rPr>
      </w:r>
    </w:p>
    <w:p w:rsidR="00000000" w:rsidDel="00000000" w:rsidP="00000000" w:rsidRDefault="00000000" w:rsidRPr="00000000" w14:paraId="000000C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Wolff, R., and Booth, M. 2017. Bridging the gap: Creating a new approach for assuring 21st century employability skills. </w:t>
      </w:r>
      <w:r w:rsidDel="00000000" w:rsidR="00000000" w:rsidRPr="00000000">
        <w:rPr>
          <w:rFonts w:ascii="Times New Roman" w:cs="Times New Roman" w:eastAsia="Times New Roman" w:hAnsi="Times New Roman"/>
          <w:i w:val="1"/>
          <w:sz w:val="24"/>
          <w:szCs w:val="24"/>
          <w:highlight w:val="white"/>
          <w:rtl w:val="0"/>
        </w:rPr>
        <w:t xml:space="preserve">Change: The Magazine of Higher Learning</w:t>
      </w:r>
      <w:r w:rsidDel="00000000" w:rsidR="00000000" w:rsidRPr="00000000">
        <w:rPr>
          <w:rFonts w:ascii="Times New Roman" w:cs="Times New Roman" w:eastAsia="Times New Roman" w:hAnsi="Times New Roman"/>
          <w:sz w:val="24"/>
          <w:szCs w:val="24"/>
          <w:highlight w:val="white"/>
          <w:rtl w:val="0"/>
        </w:rPr>
        <w:t xml:space="preserve">, 49(6), 51-54.</w:t>
      </w:r>
      <w:r w:rsidDel="00000000" w:rsidR="00000000" w:rsidRPr="00000000">
        <w:rPr>
          <w:rtl w:val="0"/>
        </w:rPr>
      </w:r>
    </w:p>
    <w:p w:rsidR="00000000" w:rsidDel="00000000" w:rsidP="00000000" w:rsidRDefault="00000000" w:rsidRPr="00000000" w14:paraId="000000C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Zhao, Y., Hu, W., Gan, X., Liu, T. and Cheng, M., 2017, June. Investigation on Current Situation of College Students' Interpersonal Communication. In </w:t>
      </w:r>
      <w:r w:rsidDel="00000000" w:rsidR="00000000" w:rsidRPr="00000000">
        <w:rPr>
          <w:rFonts w:ascii="Times New Roman" w:cs="Times New Roman" w:eastAsia="Times New Roman" w:hAnsi="Times New Roman"/>
          <w:i w:val="1"/>
          <w:color w:val="222222"/>
          <w:sz w:val="24"/>
          <w:szCs w:val="24"/>
          <w:highlight w:val="white"/>
          <w:rtl w:val="0"/>
        </w:rPr>
        <w:t xml:space="preserve">2nd International Conference on Contemporary Education, Social Sciences and Humanities (ICCESSH 2017)</w:t>
      </w:r>
      <w:r w:rsidDel="00000000" w:rsidR="00000000" w:rsidRPr="00000000">
        <w:rPr>
          <w:rFonts w:ascii="Times New Roman" w:cs="Times New Roman" w:eastAsia="Times New Roman" w:hAnsi="Times New Roman"/>
          <w:color w:val="222222"/>
          <w:sz w:val="24"/>
          <w:szCs w:val="24"/>
          <w:highlight w:val="white"/>
          <w:rtl w:val="0"/>
        </w:rPr>
        <w:t xml:space="preserve">. Atlantis Press.</w:t>
      </w:r>
      <w:r w:rsidDel="00000000" w:rsidR="00000000" w:rsidRPr="00000000">
        <w:rPr>
          <w:rtl w:val="0"/>
        </w:rPr>
      </w:r>
    </w:p>
    <w:p w:rsidR="00000000" w:rsidDel="00000000" w:rsidP="00000000" w:rsidRDefault="00000000" w:rsidRPr="00000000" w14:paraId="000000C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Tymon, A. and Batistic, S., 2016. Improved academic performance and enhanced employability? The potential double benefit of proactivity for business graduates. </w:t>
      </w:r>
      <w:r w:rsidDel="00000000" w:rsidR="00000000" w:rsidRPr="00000000">
        <w:rPr>
          <w:rFonts w:ascii="Times New Roman" w:cs="Times New Roman" w:eastAsia="Times New Roman" w:hAnsi="Times New Roman"/>
          <w:i w:val="1"/>
          <w:sz w:val="24"/>
          <w:szCs w:val="24"/>
          <w:highlight w:val="white"/>
          <w:rtl w:val="0"/>
        </w:rPr>
        <w:t xml:space="preserve">Teaching in Higher Education</w:t>
      </w:r>
      <w:r w:rsidDel="00000000" w:rsidR="00000000" w:rsidRPr="00000000">
        <w:rPr>
          <w:rFonts w:ascii="Times New Roman" w:cs="Times New Roman" w:eastAsia="Times New Roman" w:hAnsi="Times New Roman"/>
          <w:sz w:val="24"/>
          <w:szCs w:val="24"/>
          <w:highlight w:val="white"/>
          <w:rtl w:val="0"/>
        </w:rPr>
        <w:t xml:space="preserve">, 21(8), pp.915-932.</w:t>
      </w:r>
      <w:r w:rsidDel="00000000" w:rsidR="00000000" w:rsidRPr="00000000">
        <w:rPr>
          <w:rtl w:val="0"/>
        </w:rPr>
      </w:r>
    </w:p>
    <w:p w:rsidR="00000000" w:rsidDel="00000000" w:rsidP="00000000" w:rsidRDefault="00000000" w:rsidRPr="00000000" w14:paraId="000000D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D1">
      <w:pPr>
        <w:spacing w:line="360" w:lineRule="auto"/>
        <w:jc w:val="center"/>
        <w:rPr>
          <w:rFonts w:ascii="Times New Roman" w:cs="Times New Roman" w:eastAsia="Times New Roman" w:hAnsi="Times New Roman"/>
          <w:b w:val="1"/>
          <w:sz w:val="24"/>
          <w:szCs w:val="24"/>
        </w:rPr>
      </w:pPr>
      <w:r w:rsidDel="00000000" w:rsidR="00000000" w:rsidRPr="00000000">
        <w:rPr>
          <w:rtl w:val="0"/>
        </w:rPr>
      </w:r>
    </w:p>
    <w:sectPr>
      <w:footerReference r:id="rId6" w:type="default"/>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2">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D3">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360" w:lineRule="auto"/>
      <w:jc w:val="both"/>
    </w:pPr>
    <w:rPr>
      <w:rFonts w:ascii="Times New Roman" w:cs="Times New Roman" w:eastAsia="Times New Roman" w:hAnsi="Times New Roman"/>
      <w:b w:val="1"/>
      <w:sz w:val="32"/>
      <w:szCs w:val="32"/>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