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46FF69B" w:rsidR="00587CE6" w:rsidRPr="00587CE6" w:rsidRDefault="00365090" w:rsidP="003023E8">
            <w:pPr>
              <w:spacing w:after="0" w:line="240" w:lineRule="auto"/>
              <w:rPr>
                <w:rFonts w:ascii="Arial" w:eastAsia="Times New Roman" w:hAnsi="Arial" w:cs="Arial"/>
                <w:sz w:val="20"/>
                <w:szCs w:val="20"/>
              </w:rPr>
            </w:pPr>
            <w:r w:rsidRPr="00365090">
              <w:rPr>
                <w:rFonts w:ascii="Arial" w:eastAsia="Times New Roman" w:hAnsi="Arial" w:cs="Arial"/>
                <w:sz w:val="20"/>
                <w:szCs w:val="20"/>
              </w:rPr>
              <w:t>Jennifer Burr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2420847D" w:rsidR="00587CE6" w:rsidRPr="00587CE6" w:rsidRDefault="0042134C" w:rsidP="00587CE6">
            <w:pPr>
              <w:spacing w:after="0" w:line="240" w:lineRule="auto"/>
              <w:rPr>
                <w:rFonts w:ascii="Arial" w:eastAsia="Times New Roman" w:hAnsi="Arial" w:cs="Arial"/>
                <w:sz w:val="20"/>
                <w:szCs w:val="20"/>
              </w:rPr>
            </w:pPr>
            <w:r>
              <w:rPr>
                <w:rFonts w:ascii="Arial" w:eastAsia="Times New Roman" w:hAnsi="Arial" w:cs="Arial"/>
                <w:sz w:val="20"/>
                <w:szCs w:val="20"/>
              </w:rPr>
              <w:t>Laila Surani</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AFD8F3A" w:rsidR="00587CE6" w:rsidRPr="00587CE6" w:rsidRDefault="006842D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Introduction to </w:t>
            </w:r>
            <w:r w:rsidR="00C9769D">
              <w:rPr>
                <w:rFonts w:ascii="Arial" w:eastAsia="Times New Roman" w:hAnsi="Arial" w:cs="Arial"/>
                <w:sz w:val="20"/>
                <w:szCs w:val="20"/>
              </w:rPr>
              <w:t>Public Health</w:t>
            </w:r>
            <w:r w:rsidR="00846619">
              <w:rPr>
                <w:rFonts w:ascii="Arial" w:eastAsia="Times New Roman" w:hAnsi="Arial" w:cs="Arial"/>
                <w:sz w:val="20"/>
                <w:szCs w:val="20"/>
              </w:rPr>
              <w:t xml:space="preserve">- Group </w:t>
            </w:r>
            <w:r w:rsidR="0042134C">
              <w:rPr>
                <w:rFonts w:ascii="Arial" w:eastAsia="Times New Roman" w:hAnsi="Arial" w:cs="Arial"/>
                <w:sz w:val="20"/>
                <w:szCs w:val="20"/>
              </w:rPr>
              <w:t>3</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338D182"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w:t>
            </w:r>
            <w:r w:rsidR="00030726">
              <w:rPr>
                <w:rFonts w:ascii="Arial" w:eastAsia="Times New Roman" w:hAnsi="Arial" w:cs="Arial"/>
                <w:sz w:val="20"/>
                <w:szCs w:val="20"/>
              </w:rPr>
              <w:t>HS400</w:t>
            </w:r>
            <w:r w:rsidR="00C9769D">
              <w:rPr>
                <w:rFonts w:ascii="Arial" w:eastAsia="Times New Roman" w:hAnsi="Arial" w:cs="Arial"/>
                <w:sz w:val="20"/>
                <w:szCs w:val="20"/>
              </w:rPr>
              <w:t>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C768919" w:rsidR="00587CE6" w:rsidRPr="00587CE6" w:rsidRDefault="0003072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042B375" w:rsidR="00587CE6" w:rsidRPr="00587CE6" w:rsidRDefault="0042134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3EA9D4" w:rsidR="00587CE6" w:rsidRPr="00587CE6" w:rsidRDefault="003D377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B96395E" w:rsidR="006D2A9D" w:rsidRPr="00587CE6" w:rsidRDefault="00030726"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w:t>
            </w:r>
            <w:r w:rsidR="006759F2">
              <w:rPr>
                <w:rFonts w:ascii="Arial" w:eastAsia="Times New Roman" w:hAnsi="Arial" w:cs="Arial"/>
                <w:sz w:val="20"/>
                <w:szCs w:val="20"/>
                <w:lang w:val="cy-GB"/>
              </w:rPr>
              <w:t xml:space="preserve"> </w:t>
            </w:r>
            <w:r w:rsidR="001845C9">
              <w:rPr>
                <w:rFonts w:ascii="Arial" w:eastAsia="Times New Roman" w:hAnsi="Arial" w:cs="Arial"/>
                <w:sz w:val="20"/>
                <w:szCs w:val="20"/>
                <w:lang w:val="cy-GB"/>
              </w:rPr>
              <w:t xml:space="preserve"> 2</w:t>
            </w:r>
            <w:r>
              <w:rPr>
                <w:rFonts w:ascii="Arial" w:eastAsia="Times New Roman" w:hAnsi="Arial" w:cs="Arial"/>
                <w:sz w:val="20"/>
                <w:szCs w:val="20"/>
                <w:lang w:val="cy-GB"/>
              </w:rPr>
              <w:t>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FC961B1" w:rsidR="00587CE6" w:rsidRPr="00587CE6" w:rsidRDefault="00B440A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42134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B440A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38296D4E" w:rsidR="00587CE6" w:rsidRPr="00587CE6" w:rsidRDefault="00B440A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42134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B440A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B440A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B440A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B440A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B440A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8B6415" w:rsidRPr="00587CE6" w14:paraId="395504BA" w14:textId="77777777" w:rsidTr="000D34EB">
        <w:tc>
          <w:tcPr>
            <w:tcW w:w="1980" w:type="dxa"/>
            <w:vAlign w:val="bottom"/>
          </w:tcPr>
          <w:p w14:paraId="03246BAF" w14:textId="26F5B268" w:rsidR="008B6415" w:rsidRPr="00812650" w:rsidRDefault="008B6415" w:rsidP="008B6415">
            <w:pPr>
              <w:spacing w:after="0" w:line="240" w:lineRule="auto"/>
              <w:rPr>
                <w:rFonts w:ascii="Arial" w:hAnsi="Arial" w:cs="Arial"/>
                <w:sz w:val="24"/>
                <w:szCs w:val="24"/>
              </w:rPr>
            </w:pPr>
            <w:r>
              <w:rPr>
                <w:rFonts w:ascii="Calibri" w:hAnsi="Calibri" w:cs="Calibri"/>
              </w:rPr>
              <w:t xml:space="preserve">2323956 – Alexandra </w:t>
            </w:r>
            <w:proofErr w:type="spellStart"/>
            <w:r>
              <w:rPr>
                <w:rFonts w:ascii="Calibri" w:hAnsi="Calibri" w:cs="Calibri"/>
              </w:rPr>
              <w:t>Purece</w:t>
            </w:r>
            <w:proofErr w:type="spellEnd"/>
          </w:p>
        </w:tc>
        <w:tc>
          <w:tcPr>
            <w:tcW w:w="803" w:type="dxa"/>
          </w:tcPr>
          <w:p w14:paraId="2743B9FE" w14:textId="358019FE" w:rsidR="008B6415" w:rsidRPr="00812650" w:rsidRDefault="00E220E4" w:rsidP="008B6415">
            <w:pPr>
              <w:spacing w:after="0" w:line="240" w:lineRule="auto"/>
              <w:rPr>
                <w:rFonts w:ascii="Arial" w:hAnsi="Arial" w:cs="Arial"/>
                <w:b/>
                <w:bCs/>
              </w:rPr>
            </w:pPr>
            <w:r>
              <w:rPr>
                <w:rFonts w:ascii="Arial" w:hAnsi="Arial" w:cs="Arial"/>
                <w:b/>
                <w:bCs/>
              </w:rPr>
              <w:t>48</w:t>
            </w:r>
          </w:p>
        </w:tc>
        <w:tc>
          <w:tcPr>
            <w:tcW w:w="1087" w:type="dxa"/>
          </w:tcPr>
          <w:p w14:paraId="6C431F90" w14:textId="3CA6F349" w:rsidR="008B6415" w:rsidRPr="00587CE6" w:rsidRDefault="007827C9" w:rsidP="008B6415">
            <w:pPr>
              <w:spacing w:after="0" w:line="240" w:lineRule="auto"/>
              <w:rPr>
                <w:rFonts w:ascii="Arial" w:hAnsi="Arial" w:cs="Arial"/>
                <w:b/>
                <w:bCs/>
              </w:rPr>
            </w:pPr>
            <w:r>
              <w:rPr>
                <w:rFonts w:ascii="Arial" w:hAnsi="Arial" w:cs="Arial"/>
                <w:b/>
                <w:bCs/>
              </w:rPr>
              <w:t xml:space="preserve">Agree </w:t>
            </w:r>
          </w:p>
        </w:tc>
        <w:tc>
          <w:tcPr>
            <w:tcW w:w="1087" w:type="dxa"/>
          </w:tcPr>
          <w:p w14:paraId="661EC36F" w14:textId="77777777" w:rsidR="008B6415" w:rsidRPr="00587CE6" w:rsidRDefault="008B6415" w:rsidP="008B6415">
            <w:pPr>
              <w:spacing w:after="0" w:line="240" w:lineRule="auto"/>
              <w:rPr>
                <w:rFonts w:ascii="Arial" w:hAnsi="Arial" w:cs="Arial"/>
                <w:b/>
                <w:bCs/>
              </w:rPr>
            </w:pPr>
          </w:p>
        </w:tc>
        <w:tc>
          <w:tcPr>
            <w:tcW w:w="1087" w:type="dxa"/>
          </w:tcPr>
          <w:p w14:paraId="453C575C" w14:textId="77777777" w:rsidR="008B6415" w:rsidRPr="00587CE6" w:rsidRDefault="008B6415" w:rsidP="008B6415">
            <w:pPr>
              <w:spacing w:after="0" w:line="240" w:lineRule="auto"/>
              <w:rPr>
                <w:rFonts w:ascii="Arial" w:hAnsi="Arial" w:cs="Arial"/>
                <w:b/>
                <w:bCs/>
              </w:rPr>
            </w:pPr>
          </w:p>
        </w:tc>
        <w:tc>
          <w:tcPr>
            <w:tcW w:w="3307" w:type="dxa"/>
          </w:tcPr>
          <w:p w14:paraId="36F03CB0" w14:textId="485AA2B4" w:rsidR="008B6415" w:rsidRPr="00587CE6" w:rsidRDefault="008B6415" w:rsidP="008B6415">
            <w:pPr>
              <w:spacing w:after="0" w:line="240" w:lineRule="auto"/>
              <w:rPr>
                <w:rFonts w:ascii="Arial" w:hAnsi="Arial" w:cs="Arial"/>
                <w:b/>
                <w:bCs/>
              </w:rPr>
            </w:pPr>
          </w:p>
        </w:tc>
      </w:tr>
      <w:tr w:rsidR="008B6415" w:rsidRPr="00587CE6" w14:paraId="72569ACE" w14:textId="77777777" w:rsidTr="000D34EB">
        <w:tc>
          <w:tcPr>
            <w:tcW w:w="1980" w:type="dxa"/>
            <w:vAlign w:val="bottom"/>
          </w:tcPr>
          <w:p w14:paraId="0DA336C7" w14:textId="5B3098B4" w:rsidR="008B6415" w:rsidRPr="008C1DE1" w:rsidRDefault="008B6415" w:rsidP="008B6415">
            <w:pPr>
              <w:spacing w:after="0" w:line="240" w:lineRule="auto"/>
              <w:rPr>
                <w:rFonts w:asciiTheme="minorBidi" w:hAnsiTheme="minorBidi" w:cstheme="minorBidi"/>
                <w:b/>
                <w:bCs/>
              </w:rPr>
            </w:pPr>
            <w:r>
              <w:rPr>
                <w:rFonts w:ascii="Calibri" w:hAnsi="Calibri" w:cs="Calibri"/>
                <w:color w:val="000000"/>
              </w:rPr>
              <w:t xml:space="preserve">2326021 – Geneza Paun </w:t>
            </w:r>
          </w:p>
        </w:tc>
        <w:tc>
          <w:tcPr>
            <w:tcW w:w="803" w:type="dxa"/>
          </w:tcPr>
          <w:p w14:paraId="497936A6" w14:textId="33C55E4D" w:rsidR="008B6415" w:rsidRPr="00587CE6" w:rsidRDefault="00E220E4" w:rsidP="008B6415">
            <w:pPr>
              <w:spacing w:after="0" w:line="240" w:lineRule="auto"/>
              <w:rPr>
                <w:rFonts w:ascii="Arial" w:hAnsi="Arial" w:cs="Arial"/>
                <w:b/>
                <w:bCs/>
              </w:rPr>
            </w:pPr>
            <w:r>
              <w:rPr>
                <w:rFonts w:ascii="Arial" w:hAnsi="Arial" w:cs="Arial"/>
                <w:b/>
                <w:bCs/>
              </w:rPr>
              <w:t>37</w:t>
            </w:r>
          </w:p>
        </w:tc>
        <w:tc>
          <w:tcPr>
            <w:tcW w:w="1087" w:type="dxa"/>
          </w:tcPr>
          <w:p w14:paraId="4A326DA6" w14:textId="3579DF16" w:rsidR="008B6415" w:rsidRPr="00587CE6" w:rsidRDefault="007827C9" w:rsidP="008B6415">
            <w:pPr>
              <w:spacing w:after="0" w:line="240" w:lineRule="auto"/>
              <w:rPr>
                <w:rFonts w:ascii="Arial" w:hAnsi="Arial" w:cs="Arial"/>
                <w:b/>
                <w:bCs/>
              </w:rPr>
            </w:pPr>
            <w:r>
              <w:rPr>
                <w:rFonts w:ascii="Arial" w:hAnsi="Arial" w:cs="Arial"/>
                <w:b/>
                <w:bCs/>
              </w:rPr>
              <w:t xml:space="preserve">Agree </w:t>
            </w:r>
          </w:p>
        </w:tc>
        <w:tc>
          <w:tcPr>
            <w:tcW w:w="1087" w:type="dxa"/>
          </w:tcPr>
          <w:p w14:paraId="0BA55000" w14:textId="77777777" w:rsidR="008B6415" w:rsidRPr="00587CE6" w:rsidRDefault="008B6415" w:rsidP="008B6415">
            <w:pPr>
              <w:spacing w:after="0" w:line="240" w:lineRule="auto"/>
              <w:rPr>
                <w:rFonts w:ascii="Arial" w:hAnsi="Arial" w:cs="Arial"/>
                <w:b/>
                <w:bCs/>
              </w:rPr>
            </w:pPr>
          </w:p>
        </w:tc>
        <w:tc>
          <w:tcPr>
            <w:tcW w:w="1087" w:type="dxa"/>
          </w:tcPr>
          <w:p w14:paraId="5FFAC98B" w14:textId="77777777" w:rsidR="008B6415" w:rsidRPr="00587CE6" w:rsidRDefault="008B6415" w:rsidP="008B6415">
            <w:pPr>
              <w:spacing w:after="0" w:line="240" w:lineRule="auto"/>
              <w:rPr>
                <w:rFonts w:ascii="Arial" w:hAnsi="Arial" w:cs="Arial"/>
                <w:b/>
                <w:bCs/>
              </w:rPr>
            </w:pPr>
          </w:p>
        </w:tc>
        <w:tc>
          <w:tcPr>
            <w:tcW w:w="3307" w:type="dxa"/>
          </w:tcPr>
          <w:p w14:paraId="3312C685" w14:textId="3F03539D" w:rsidR="008B6415" w:rsidRPr="00587CE6" w:rsidRDefault="008B6415" w:rsidP="008B6415">
            <w:pPr>
              <w:spacing w:after="0" w:line="240" w:lineRule="auto"/>
              <w:rPr>
                <w:rFonts w:ascii="Arial" w:hAnsi="Arial" w:cs="Arial"/>
                <w:b/>
                <w:bCs/>
              </w:rPr>
            </w:pPr>
          </w:p>
        </w:tc>
      </w:tr>
      <w:tr w:rsidR="008B6415" w:rsidRPr="00587CE6" w14:paraId="42F3E3E7" w14:textId="77777777" w:rsidTr="000D34EB">
        <w:tc>
          <w:tcPr>
            <w:tcW w:w="1980" w:type="dxa"/>
            <w:vAlign w:val="bottom"/>
          </w:tcPr>
          <w:p w14:paraId="7F7DBD67" w14:textId="173291C3" w:rsidR="008B6415" w:rsidRPr="008C1DE1" w:rsidRDefault="008B6415" w:rsidP="008B6415">
            <w:pPr>
              <w:spacing w:after="0" w:line="240" w:lineRule="auto"/>
              <w:rPr>
                <w:rFonts w:asciiTheme="minorBidi" w:hAnsiTheme="minorBidi" w:cstheme="minorBidi"/>
                <w:b/>
                <w:bCs/>
              </w:rPr>
            </w:pPr>
            <w:r>
              <w:rPr>
                <w:rFonts w:ascii="Calibri" w:hAnsi="Calibri" w:cs="Calibri"/>
                <w:color w:val="000000"/>
              </w:rPr>
              <w:t>2327663 – Nicole De La Cruz</w:t>
            </w:r>
          </w:p>
        </w:tc>
        <w:tc>
          <w:tcPr>
            <w:tcW w:w="803" w:type="dxa"/>
          </w:tcPr>
          <w:p w14:paraId="15D82044" w14:textId="0EB25246" w:rsidR="008B6415" w:rsidRPr="00587CE6" w:rsidRDefault="00E220E4" w:rsidP="008B6415">
            <w:pPr>
              <w:spacing w:after="0" w:line="240" w:lineRule="auto"/>
              <w:rPr>
                <w:rFonts w:ascii="Arial" w:hAnsi="Arial" w:cs="Arial"/>
                <w:b/>
                <w:bCs/>
              </w:rPr>
            </w:pPr>
            <w:r>
              <w:rPr>
                <w:rFonts w:ascii="Arial" w:hAnsi="Arial" w:cs="Arial"/>
                <w:b/>
                <w:bCs/>
              </w:rPr>
              <w:t>78</w:t>
            </w:r>
          </w:p>
        </w:tc>
        <w:tc>
          <w:tcPr>
            <w:tcW w:w="1087" w:type="dxa"/>
          </w:tcPr>
          <w:p w14:paraId="1F5A9052" w14:textId="2B2378D7" w:rsidR="008B6415" w:rsidRPr="00587CE6" w:rsidRDefault="007827C9" w:rsidP="008B6415">
            <w:pPr>
              <w:spacing w:after="0" w:line="240" w:lineRule="auto"/>
              <w:rPr>
                <w:rFonts w:ascii="Arial" w:hAnsi="Arial" w:cs="Arial"/>
                <w:b/>
                <w:bCs/>
              </w:rPr>
            </w:pPr>
            <w:r>
              <w:rPr>
                <w:rFonts w:ascii="Arial" w:hAnsi="Arial" w:cs="Arial"/>
                <w:b/>
                <w:bCs/>
              </w:rPr>
              <w:t>Agree</w:t>
            </w:r>
          </w:p>
        </w:tc>
        <w:tc>
          <w:tcPr>
            <w:tcW w:w="1087" w:type="dxa"/>
          </w:tcPr>
          <w:p w14:paraId="705F556E" w14:textId="77777777" w:rsidR="008B6415" w:rsidRPr="00587CE6" w:rsidRDefault="008B6415" w:rsidP="008B6415">
            <w:pPr>
              <w:spacing w:after="0" w:line="240" w:lineRule="auto"/>
              <w:rPr>
                <w:rFonts w:ascii="Arial" w:hAnsi="Arial" w:cs="Arial"/>
                <w:b/>
                <w:bCs/>
              </w:rPr>
            </w:pPr>
          </w:p>
        </w:tc>
        <w:tc>
          <w:tcPr>
            <w:tcW w:w="1087" w:type="dxa"/>
          </w:tcPr>
          <w:p w14:paraId="145D4D48" w14:textId="77777777" w:rsidR="008B6415" w:rsidRPr="00587CE6" w:rsidRDefault="008B6415" w:rsidP="008B6415">
            <w:pPr>
              <w:spacing w:after="0" w:line="240" w:lineRule="auto"/>
              <w:rPr>
                <w:rFonts w:ascii="Arial" w:hAnsi="Arial" w:cs="Arial"/>
                <w:b/>
                <w:bCs/>
              </w:rPr>
            </w:pPr>
          </w:p>
        </w:tc>
        <w:tc>
          <w:tcPr>
            <w:tcW w:w="3307" w:type="dxa"/>
          </w:tcPr>
          <w:p w14:paraId="5A6A816C" w14:textId="320A14F5" w:rsidR="008B6415" w:rsidRPr="00587CE6" w:rsidRDefault="008B6415" w:rsidP="008B6415">
            <w:pPr>
              <w:spacing w:after="0" w:line="240" w:lineRule="auto"/>
              <w:rPr>
                <w:rFonts w:ascii="Arial" w:hAnsi="Arial" w:cs="Arial"/>
                <w:b/>
                <w:bCs/>
              </w:rPr>
            </w:pPr>
          </w:p>
        </w:tc>
      </w:tr>
      <w:tr w:rsidR="008B6415" w:rsidRPr="00E85BF8" w14:paraId="17C09C8B" w14:textId="77777777" w:rsidTr="000D34EB">
        <w:tc>
          <w:tcPr>
            <w:tcW w:w="1980" w:type="dxa"/>
            <w:vAlign w:val="bottom"/>
          </w:tcPr>
          <w:p w14:paraId="217ADC54" w14:textId="77202BA6" w:rsidR="008B6415" w:rsidRPr="008C1DE1" w:rsidRDefault="008B6415" w:rsidP="008B6415">
            <w:pPr>
              <w:spacing w:after="0" w:line="240" w:lineRule="auto"/>
              <w:rPr>
                <w:rFonts w:asciiTheme="minorBidi" w:hAnsiTheme="minorBidi" w:cstheme="minorBidi"/>
                <w:b/>
                <w:bCs/>
                <w:lang w:val="pt-PT"/>
              </w:rPr>
            </w:pPr>
            <w:r>
              <w:rPr>
                <w:rFonts w:ascii="Calibri" w:hAnsi="Calibri" w:cs="Calibri"/>
                <w:color w:val="000000"/>
              </w:rPr>
              <w:t>2323552 – Fatem</w:t>
            </w:r>
            <w:r w:rsidR="00B440A1">
              <w:rPr>
                <w:rFonts w:ascii="Calibri" w:hAnsi="Calibri" w:cs="Calibri"/>
                <w:color w:val="000000"/>
              </w:rPr>
              <w:t>e</w:t>
            </w:r>
            <w:r>
              <w:rPr>
                <w:rFonts w:ascii="Calibri" w:hAnsi="Calibri" w:cs="Calibri"/>
                <w:color w:val="000000"/>
              </w:rPr>
              <w:t>h Heydari</w:t>
            </w:r>
          </w:p>
        </w:tc>
        <w:tc>
          <w:tcPr>
            <w:tcW w:w="803" w:type="dxa"/>
          </w:tcPr>
          <w:p w14:paraId="016339F7" w14:textId="440E9385" w:rsidR="008B6415" w:rsidRPr="00E85BF8" w:rsidRDefault="00E220E4" w:rsidP="008B6415">
            <w:pPr>
              <w:spacing w:after="0" w:line="240" w:lineRule="auto"/>
              <w:rPr>
                <w:rFonts w:ascii="Arial" w:hAnsi="Arial" w:cs="Arial"/>
                <w:b/>
                <w:bCs/>
                <w:lang w:val="pt-PT"/>
              </w:rPr>
            </w:pPr>
            <w:r>
              <w:rPr>
                <w:rFonts w:ascii="Arial" w:hAnsi="Arial" w:cs="Arial"/>
                <w:b/>
                <w:bCs/>
                <w:lang w:val="pt-PT"/>
              </w:rPr>
              <w:t>74</w:t>
            </w:r>
          </w:p>
        </w:tc>
        <w:tc>
          <w:tcPr>
            <w:tcW w:w="1087" w:type="dxa"/>
          </w:tcPr>
          <w:p w14:paraId="56B37C17" w14:textId="0ADF93D8" w:rsidR="008B6415" w:rsidRPr="00E85BF8" w:rsidRDefault="007827C9" w:rsidP="008B6415">
            <w:pPr>
              <w:spacing w:after="0" w:line="240" w:lineRule="auto"/>
              <w:rPr>
                <w:rFonts w:ascii="Arial" w:hAnsi="Arial" w:cs="Arial"/>
                <w:b/>
                <w:bCs/>
                <w:lang w:val="pt-PT"/>
              </w:rPr>
            </w:pPr>
            <w:r>
              <w:rPr>
                <w:rFonts w:ascii="Arial" w:hAnsi="Arial" w:cs="Arial"/>
                <w:b/>
                <w:bCs/>
              </w:rPr>
              <w:t>Agree</w:t>
            </w:r>
          </w:p>
        </w:tc>
        <w:tc>
          <w:tcPr>
            <w:tcW w:w="1087" w:type="dxa"/>
          </w:tcPr>
          <w:p w14:paraId="3EAC6383" w14:textId="77777777" w:rsidR="008B6415" w:rsidRPr="00E85BF8" w:rsidRDefault="008B6415" w:rsidP="008B6415">
            <w:pPr>
              <w:spacing w:after="0" w:line="240" w:lineRule="auto"/>
              <w:rPr>
                <w:rFonts w:ascii="Arial" w:hAnsi="Arial" w:cs="Arial"/>
                <w:b/>
                <w:bCs/>
                <w:lang w:val="pt-PT"/>
              </w:rPr>
            </w:pPr>
          </w:p>
        </w:tc>
        <w:tc>
          <w:tcPr>
            <w:tcW w:w="1087" w:type="dxa"/>
          </w:tcPr>
          <w:p w14:paraId="76725FC5" w14:textId="77777777" w:rsidR="008B6415" w:rsidRPr="00E85BF8" w:rsidRDefault="008B6415" w:rsidP="008B6415">
            <w:pPr>
              <w:spacing w:after="0" w:line="240" w:lineRule="auto"/>
              <w:rPr>
                <w:rFonts w:ascii="Arial" w:hAnsi="Arial" w:cs="Arial"/>
                <w:b/>
                <w:bCs/>
                <w:lang w:val="pt-PT"/>
              </w:rPr>
            </w:pPr>
          </w:p>
        </w:tc>
        <w:tc>
          <w:tcPr>
            <w:tcW w:w="3307" w:type="dxa"/>
          </w:tcPr>
          <w:p w14:paraId="1CD0F7D6" w14:textId="24F88FF0" w:rsidR="008B6415" w:rsidRPr="00E85BF8" w:rsidRDefault="008B6415" w:rsidP="008B6415">
            <w:pPr>
              <w:spacing w:after="0" w:line="240" w:lineRule="auto"/>
              <w:rPr>
                <w:rFonts w:ascii="Arial" w:hAnsi="Arial" w:cs="Arial"/>
                <w:b/>
                <w:bCs/>
                <w:lang w:val="pt-PT"/>
              </w:rPr>
            </w:pPr>
          </w:p>
        </w:tc>
      </w:tr>
      <w:tr w:rsidR="008B6415" w:rsidRPr="00587CE6" w14:paraId="1D714F03" w14:textId="77777777" w:rsidTr="000D34EB">
        <w:tc>
          <w:tcPr>
            <w:tcW w:w="1980" w:type="dxa"/>
            <w:vAlign w:val="bottom"/>
          </w:tcPr>
          <w:p w14:paraId="53424521" w14:textId="6CD99CB2" w:rsidR="008B6415" w:rsidRPr="008C1DE1" w:rsidRDefault="008B6415" w:rsidP="008B6415">
            <w:pPr>
              <w:spacing w:after="0" w:line="240" w:lineRule="auto"/>
              <w:rPr>
                <w:rFonts w:asciiTheme="minorBidi" w:hAnsiTheme="minorBidi" w:cstheme="minorBidi"/>
                <w:b/>
                <w:bCs/>
              </w:rPr>
            </w:pPr>
            <w:r>
              <w:rPr>
                <w:rFonts w:ascii="Calibri" w:hAnsi="Calibri" w:cs="Calibri"/>
                <w:color w:val="000000"/>
              </w:rPr>
              <w:t xml:space="preserve">2324059 </w:t>
            </w:r>
            <w:r w:rsidR="00E220E4">
              <w:rPr>
                <w:rFonts w:ascii="Calibri" w:hAnsi="Calibri" w:cs="Calibri"/>
                <w:color w:val="000000"/>
              </w:rPr>
              <w:t>–</w:t>
            </w:r>
            <w:r>
              <w:rPr>
                <w:rFonts w:ascii="Calibri" w:hAnsi="Calibri" w:cs="Calibri"/>
                <w:color w:val="000000"/>
              </w:rPr>
              <w:t xml:space="preserve"> </w:t>
            </w:r>
            <w:proofErr w:type="spellStart"/>
            <w:r w:rsidR="00E220E4">
              <w:rPr>
                <w:rFonts w:ascii="Calibri" w:hAnsi="Calibri" w:cs="Calibri"/>
                <w:color w:val="000000"/>
              </w:rPr>
              <w:t>Shengyul</w:t>
            </w:r>
            <w:proofErr w:type="spellEnd"/>
            <w:r w:rsidR="00E220E4">
              <w:rPr>
                <w:rFonts w:ascii="Calibri" w:hAnsi="Calibri" w:cs="Calibri"/>
                <w:color w:val="000000"/>
              </w:rPr>
              <w:t xml:space="preserve"> Mutaf</w:t>
            </w:r>
          </w:p>
        </w:tc>
        <w:tc>
          <w:tcPr>
            <w:tcW w:w="803" w:type="dxa"/>
          </w:tcPr>
          <w:p w14:paraId="3062EB84" w14:textId="23C5AB28" w:rsidR="008B6415" w:rsidRPr="00587CE6" w:rsidRDefault="0042134C" w:rsidP="008B6415">
            <w:pPr>
              <w:spacing w:after="0" w:line="240" w:lineRule="auto"/>
              <w:rPr>
                <w:rFonts w:ascii="Arial" w:hAnsi="Arial" w:cs="Arial"/>
                <w:b/>
                <w:bCs/>
              </w:rPr>
            </w:pPr>
            <w:r>
              <w:rPr>
                <w:rFonts w:ascii="Arial" w:hAnsi="Arial" w:cs="Arial"/>
                <w:b/>
                <w:bCs/>
              </w:rPr>
              <w:t>73</w:t>
            </w:r>
          </w:p>
        </w:tc>
        <w:tc>
          <w:tcPr>
            <w:tcW w:w="1087" w:type="dxa"/>
          </w:tcPr>
          <w:p w14:paraId="5DF1E957" w14:textId="3E3780BD" w:rsidR="008B6415" w:rsidRPr="00587CE6" w:rsidRDefault="007827C9" w:rsidP="008B6415">
            <w:pPr>
              <w:spacing w:after="0" w:line="240" w:lineRule="auto"/>
              <w:rPr>
                <w:rFonts w:ascii="Arial" w:hAnsi="Arial" w:cs="Arial"/>
                <w:b/>
                <w:bCs/>
              </w:rPr>
            </w:pPr>
            <w:r>
              <w:rPr>
                <w:rFonts w:ascii="Arial" w:hAnsi="Arial" w:cs="Arial"/>
                <w:b/>
                <w:bCs/>
              </w:rPr>
              <w:t>Agree</w:t>
            </w:r>
          </w:p>
        </w:tc>
        <w:tc>
          <w:tcPr>
            <w:tcW w:w="1087" w:type="dxa"/>
          </w:tcPr>
          <w:p w14:paraId="249185E6" w14:textId="77777777" w:rsidR="008B6415" w:rsidRPr="00587CE6" w:rsidRDefault="008B6415" w:rsidP="008B6415">
            <w:pPr>
              <w:spacing w:after="0" w:line="240" w:lineRule="auto"/>
              <w:rPr>
                <w:rFonts w:ascii="Arial" w:hAnsi="Arial" w:cs="Arial"/>
                <w:b/>
                <w:bCs/>
              </w:rPr>
            </w:pPr>
          </w:p>
        </w:tc>
        <w:tc>
          <w:tcPr>
            <w:tcW w:w="1087" w:type="dxa"/>
          </w:tcPr>
          <w:p w14:paraId="7DCA937B" w14:textId="77777777" w:rsidR="008B6415" w:rsidRPr="00587CE6" w:rsidRDefault="008B6415" w:rsidP="008B6415">
            <w:pPr>
              <w:spacing w:after="0" w:line="240" w:lineRule="auto"/>
              <w:rPr>
                <w:rFonts w:ascii="Arial" w:hAnsi="Arial" w:cs="Arial"/>
                <w:b/>
                <w:bCs/>
              </w:rPr>
            </w:pPr>
          </w:p>
        </w:tc>
        <w:tc>
          <w:tcPr>
            <w:tcW w:w="3307" w:type="dxa"/>
          </w:tcPr>
          <w:p w14:paraId="5F88C819" w14:textId="73E73995" w:rsidR="008B6415" w:rsidRPr="00587CE6" w:rsidRDefault="008B6415" w:rsidP="008B6415">
            <w:pPr>
              <w:spacing w:after="0" w:line="240" w:lineRule="auto"/>
              <w:rPr>
                <w:rFonts w:ascii="Arial" w:hAnsi="Arial" w:cs="Arial"/>
                <w:b/>
                <w:bCs/>
              </w:rPr>
            </w:pPr>
          </w:p>
        </w:tc>
      </w:tr>
      <w:tr w:rsidR="008B6415" w:rsidRPr="00587CE6" w14:paraId="18C65250" w14:textId="77777777" w:rsidTr="000D34EB">
        <w:tc>
          <w:tcPr>
            <w:tcW w:w="1980" w:type="dxa"/>
            <w:vAlign w:val="bottom"/>
          </w:tcPr>
          <w:p w14:paraId="1EF0D718" w14:textId="53C7D575" w:rsidR="008B6415" w:rsidRPr="008C1DE1" w:rsidRDefault="008B6415" w:rsidP="008B6415">
            <w:pPr>
              <w:spacing w:after="0" w:line="240" w:lineRule="auto"/>
              <w:rPr>
                <w:rFonts w:asciiTheme="minorBidi" w:hAnsiTheme="minorBidi" w:cstheme="minorBidi"/>
                <w:b/>
                <w:bCs/>
              </w:rPr>
            </w:pPr>
            <w:r>
              <w:rPr>
                <w:rFonts w:ascii="Calibri" w:hAnsi="Calibri" w:cs="Calibri"/>
                <w:color w:val="000000"/>
              </w:rPr>
              <w:t>2325464</w:t>
            </w:r>
            <w:r w:rsidR="00E220E4">
              <w:rPr>
                <w:rFonts w:ascii="Calibri" w:hAnsi="Calibri" w:cs="Calibri"/>
                <w:color w:val="000000"/>
              </w:rPr>
              <w:t xml:space="preserve"> – Mihaela Marcela Bakos</w:t>
            </w:r>
          </w:p>
        </w:tc>
        <w:tc>
          <w:tcPr>
            <w:tcW w:w="803" w:type="dxa"/>
          </w:tcPr>
          <w:p w14:paraId="1878859E" w14:textId="54DAE730" w:rsidR="008B6415" w:rsidRPr="00587CE6" w:rsidRDefault="0042134C" w:rsidP="008B6415">
            <w:pPr>
              <w:spacing w:after="0" w:line="240" w:lineRule="auto"/>
              <w:rPr>
                <w:rFonts w:ascii="Arial" w:hAnsi="Arial" w:cs="Arial"/>
                <w:b/>
                <w:bCs/>
              </w:rPr>
            </w:pPr>
            <w:r>
              <w:rPr>
                <w:rFonts w:ascii="Arial" w:hAnsi="Arial" w:cs="Arial"/>
                <w:b/>
                <w:bCs/>
              </w:rPr>
              <w:t>62</w:t>
            </w:r>
          </w:p>
        </w:tc>
        <w:tc>
          <w:tcPr>
            <w:tcW w:w="1087" w:type="dxa"/>
          </w:tcPr>
          <w:p w14:paraId="62AAC654" w14:textId="7252A022" w:rsidR="008B6415" w:rsidRPr="00587CE6" w:rsidRDefault="007827C9" w:rsidP="008B6415">
            <w:pPr>
              <w:spacing w:after="0" w:line="240" w:lineRule="auto"/>
              <w:rPr>
                <w:rFonts w:ascii="Arial" w:hAnsi="Arial" w:cs="Arial"/>
                <w:b/>
                <w:bCs/>
              </w:rPr>
            </w:pPr>
            <w:r>
              <w:rPr>
                <w:rFonts w:ascii="Arial" w:hAnsi="Arial" w:cs="Arial"/>
                <w:b/>
                <w:bCs/>
              </w:rPr>
              <w:t>Agree</w:t>
            </w:r>
          </w:p>
        </w:tc>
        <w:tc>
          <w:tcPr>
            <w:tcW w:w="1087" w:type="dxa"/>
          </w:tcPr>
          <w:p w14:paraId="4C876CBE" w14:textId="77777777" w:rsidR="008B6415" w:rsidRPr="00587CE6" w:rsidRDefault="008B6415" w:rsidP="008B6415">
            <w:pPr>
              <w:spacing w:after="0" w:line="240" w:lineRule="auto"/>
              <w:rPr>
                <w:rFonts w:ascii="Arial" w:hAnsi="Arial" w:cs="Arial"/>
                <w:b/>
                <w:bCs/>
              </w:rPr>
            </w:pPr>
          </w:p>
        </w:tc>
        <w:tc>
          <w:tcPr>
            <w:tcW w:w="1087" w:type="dxa"/>
          </w:tcPr>
          <w:p w14:paraId="026381E7" w14:textId="77777777" w:rsidR="008B6415" w:rsidRPr="00587CE6" w:rsidRDefault="008B6415" w:rsidP="008B6415">
            <w:pPr>
              <w:spacing w:after="0" w:line="240" w:lineRule="auto"/>
              <w:rPr>
                <w:rFonts w:ascii="Arial" w:hAnsi="Arial" w:cs="Arial"/>
                <w:b/>
                <w:bCs/>
              </w:rPr>
            </w:pPr>
          </w:p>
        </w:tc>
        <w:tc>
          <w:tcPr>
            <w:tcW w:w="3307" w:type="dxa"/>
          </w:tcPr>
          <w:p w14:paraId="3E7B3C55" w14:textId="72AE8C1F" w:rsidR="008B6415" w:rsidRPr="00587CE6" w:rsidRDefault="008B6415" w:rsidP="008B6415">
            <w:pPr>
              <w:spacing w:after="0" w:line="240" w:lineRule="auto"/>
              <w:rPr>
                <w:rFonts w:ascii="Arial" w:hAnsi="Arial" w:cs="Arial"/>
                <w:b/>
                <w:bCs/>
              </w:rPr>
            </w:pPr>
          </w:p>
        </w:tc>
      </w:tr>
    </w:tbl>
    <w:p w14:paraId="7C4E0C51" w14:textId="490CEF0A"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226AF9B8" w14:textId="77777777" w:rsidR="007827C9" w:rsidRDefault="00AC463B" w:rsidP="007827C9">
      <w:pPr>
        <w:pStyle w:val="BodyText"/>
        <w:kinsoku w:val="0"/>
        <w:overflowPunct w:val="0"/>
        <w:spacing w:after="2"/>
        <w:ind w:left="160" w:right="182"/>
        <w:rPr>
          <w:spacing w:val="-2"/>
          <w:sz w:val="20"/>
          <w:szCs w:val="20"/>
        </w:rPr>
      </w:pPr>
      <w:r>
        <w:rPr>
          <w:sz w:val="20"/>
          <w:szCs w:val="20"/>
        </w:rPr>
        <w:t>If agreement has been reached, please explain how agreement has been reached and if there are changes to any marks. If changes have been made, all students on the module must be listed in the table above.</w:t>
      </w:r>
    </w:p>
    <w:tbl>
      <w:tblPr>
        <w:tblW w:w="0" w:type="auto"/>
        <w:tblInd w:w="170" w:type="dxa"/>
        <w:tblLayout w:type="fixed"/>
        <w:tblCellMar>
          <w:left w:w="0" w:type="dxa"/>
          <w:right w:w="0" w:type="dxa"/>
        </w:tblCellMar>
        <w:tblLook w:val="0000" w:firstRow="0" w:lastRow="0" w:firstColumn="0" w:lastColumn="0" w:noHBand="0" w:noVBand="0"/>
      </w:tblPr>
      <w:tblGrid>
        <w:gridCol w:w="391"/>
        <w:gridCol w:w="3290"/>
        <w:gridCol w:w="566"/>
        <w:gridCol w:w="566"/>
        <w:gridCol w:w="4536"/>
      </w:tblGrid>
      <w:tr w:rsidR="007827C9" w14:paraId="57DBEA07" w14:textId="77777777" w:rsidTr="004A46CC">
        <w:trPr>
          <w:trHeight w:val="251"/>
        </w:trPr>
        <w:tc>
          <w:tcPr>
            <w:tcW w:w="3681" w:type="dxa"/>
            <w:gridSpan w:val="2"/>
            <w:vMerge w:val="restart"/>
            <w:tcBorders>
              <w:top w:val="single" w:sz="4" w:space="0" w:color="000000"/>
              <w:left w:val="single" w:sz="4" w:space="0" w:color="000000"/>
              <w:bottom w:val="single" w:sz="4" w:space="0" w:color="000000"/>
              <w:right w:val="single" w:sz="4" w:space="0" w:color="000000"/>
            </w:tcBorders>
            <w:shd w:val="clear" w:color="auto" w:fill="F9BE8F"/>
          </w:tcPr>
          <w:p w14:paraId="7CFAD52B" w14:textId="77777777" w:rsidR="007827C9" w:rsidRDefault="007827C9" w:rsidP="004A46CC">
            <w:pPr>
              <w:pStyle w:val="TableParagraph"/>
              <w:kinsoku w:val="0"/>
              <w:overflowPunct w:val="0"/>
              <w:spacing w:line="213" w:lineRule="auto"/>
              <w:ind w:left="213"/>
              <w:rPr>
                <w:rFonts w:ascii="Arial" w:hAnsi="Arial" w:cs="Arial"/>
                <w:spacing w:val="-2"/>
                <w:sz w:val="20"/>
                <w:szCs w:val="20"/>
              </w:rPr>
            </w:pPr>
            <w:r>
              <w:rPr>
                <w:rFonts w:ascii="Arial" w:hAnsi="Arial" w:cs="Arial"/>
                <w:b/>
                <w:bCs/>
                <w:sz w:val="20"/>
                <w:szCs w:val="20"/>
              </w:rPr>
              <w:t>INTERNAL</w:t>
            </w:r>
            <w:r>
              <w:rPr>
                <w:rFonts w:ascii="Arial" w:hAnsi="Arial" w:cs="Arial"/>
                <w:b/>
                <w:bCs/>
                <w:spacing w:val="-13"/>
                <w:sz w:val="20"/>
                <w:szCs w:val="20"/>
              </w:rPr>
              <w:t xml:space="preserve"> </w:t>
            </w:r>
            <w:r>
              <w:rPr>
                <w:rFonts w:ascii="Arial" w:hAnsi="Arial" w:cs="Arial"/>
                <w:b/>
                <w:bCs/>
                <w:sz w:val="20"/>
                <w:szCs w:val="20"/>
              </w:rPr>
              <w:t>MODERATOR</w:t>
            </w:r>
            <w:r>
              <w:rPr>
                <w:rFonts w:ascii="Arial" w:hAnsi="Arial" w:cs="Arial"/>
                <w:b/>
                <w:bCs/>
                <w:spacing w:val="-14"/>
                <w:sz w:val="20"/>
                <w:szCs w:val="20"/>
              </w:rPr>
              <w:t xml:space="preserve"> </w:t>
            </w:r>
            <w:r>
              <w:rPr>
                <w:rFonts w:ascii="Arial" w:hAnsi="Arial" w:cs="Arial"/>
                <w:sz w:val="20"/>
                <w:szCs w:val="20"/>
              </w:rPr>
              <w:t>(or</w:t>
            </w:r>
            <w:r>
              <w:rPr>
                <w:rFonts w:ascii="Arial" w:hAnsi="Arial" w:cs="Arial"/>
                <w:spacing w:val="-14"/>
                <w:sz w:val="20"/>
                <w:szCs w:val="20"/>
              </w:rPr>
              <w:t xml:space="preserve"> </w:t>
            </w:r>
            <w:r>
              <w:rPr>
                <w:rFonts w:ascii="Arial" w:hAnsi="Arial" w:cs="Arial"/>
                <w:sz w:val="20"/>
                <w:szCs w:val="20"/>
              </w:rPr>
              <w:t xml:space="preserve">second </w:t>
            </w:r>
            <w:r>
              <w:rPr>
                <w:rFonts w:ascii="Arial" w:hAnsi="Arial" w:cs="Arial"/>
                <w:spacing w:val="-2"/>
                <w:sz w:val="20"/>
                <w:szCs w:val="20"/>
              </w:rPr>
              <w:t>marker)</w:t>
            </w:r>
          </w:p>
        </w:tc>
        <w:tc>
          <w:tcPr>
            <w:tcW w:w="1132" w:type="dxa"/>
            <w:gridSpan w:val="2"/>
            <w:tcBorders>
              <w:top w:val="single" w:sz="4" w:space="0" w:color="000000"/>
              <w:left w:val="single" w:sz="4" w:space="0" w:color="000000"/>
              <w:bottom w:val="single" w:sz="4" w:space="0" w:color="000000"/>
              <w:right w:val="single" w:sz="4" w:space="0" w:color="000000"/>
            </w:tcBorders>
            <w:shd w:val="clear" w:color="auto" w:fill="F9BE8F"/>
          </w:tcPr>
          <w:p w14:paraId="3DD0BDD8" w14:textId="77777777" w:rsidR="007827C9" w:rsidRDefault="007827C9" w:rsidP="004A46CC">
            <w:pPr>
              <w:pStyle w:val="TableParagraph"/>
              <w:kinsoku w:val="0"/>
              <w:overflowPunct w:val="0"/>
              <w:spacing w:line="232" w:lineRule="exact"/>
              <w:ind w:left="108"/>
              <w:rPr>
                <w:rFonts w:ascii="Wingdings" w:hAnsi="Wingdings" w:cs="Wingdings" w:hint="eastAsia"/>
                <w:i/>
                <w:iCs/>
                <w:spacing w:val="-10"/>
                <w:sz w:val="23"/>
                <w:szCs w:val="23"/>
              </w:rPr>
            </w:pPr>
            <w:r>
              <w:rPr>
                <w:i/>
                <w:iCs/>
                <w:sz w:val="22"/>
                <w:szCs w:val="22"/>
              </w:rPr>
              <w:t>Please</w:t>
            </w:r>
            <w:r>
              <w:rPr>
                <w:i/>
                <w:iCs/>
                <w:spacing w:val="-6"/>
                <w:sz w:val="22"/>
                <w:szCs w:val="22"/>
              </w:rPr>
              <w:t xml:space="preserve"> </w:t>
            </w:r>
            <w:r>
              <w:rPr>
                <w:rFonts w:ascii="Wingdings" w:hAnsi="Wingdings" w:cs="Wingdings"/>
                <w:i/>
                <w:iCs/>
                <w:spacing w:val="-10"/>
                <w:sz w:val="23"/>
                <w:szCs w:val="23"/>
              </w:rPr>
              <w:t>ü</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F9BE8F"/>
          </w:tcPr>
          <w:p w14:paraId="0C0FDE9D" w14:textId="77777777" w:rsidR="007827C9" w:rsidRDefault="007827C9" w:rsidP="004A46CC">
            <w:pPr>
              <w:pStyle w:val="TableParagraph"/>
              <w:kinsoku w:val="0"/>
              <w:overflowPunct w:val="0"/>
              <w:ind w:left="109"/>
              <w:rPr>
                <w:b/>
                <w:bCs/>
                <w:spacing w:val="-2"/>
                <w:sz w:val="22"/>
                <w:szCs w:val="22"/>
              </w:rPr>
            </w:pPr>
            <w:r>
              <w:rPr>
                <w:b/>
                <w:bCs/>
                <w:spacing w:val="-2"/>
                <w:sz w:val="22"/>
                <w:szCs w:val="22"/>
              </w:rPr>
              <w:t>Comments</w:t>
            </w:r>
          </w:p>
        </w:tc>
      </w:tr>
      <w:tr w:rsidR="007827C9" w14:paraId="73931345" w14:textId="77777777" w:rsidTr="004A46CC">
        <w:trPr>
          <w:trHeight w:val="181"/>
        </w:trPr>
        <w:tc>
          <w:tcPr>
            <w:tcW w:w="3681" w:type="dxa"/>
            <w:gridSpan w:val="2"/>
            <w:vMerge/>
            <w:tcBorders>
              <w:top w:val="nil"/>
              <w:left w:val="single" w:sz="4" w:space="0" w:color="000000"/>
              <w:bottom w:val="single" w:sz="4" w:space="0" w:color="000000"/>
              <w:right w:val="single" w:sz="4" w:space="0" w:color="000000"/>
            </w:tcBorders>
            <w:shd w:val="clear" w:color="auto" w:fill="F9BE8F"/>
          </w:tcPr>
          <w:p w14:paraId="2AADE2D7" w14:textId="77777777" w:rsidR="007827C9" w:rsidRDefault="007827C9" w:rsidP="004A46CC">
            <w:pPr>
              <w:pStyle w:val="BodyText"/>
              <w:kinsoku w:val="0"/>
              <w:overflowPunct w:val="0"/>
              <w:spacing w:after="2"/>
              <w:ind w:left="160" w:right="182"/>
              <w:rPr>
                <w:spacing w:val="-2"/>
                <w:sz w:val="2"/>
                <w:szCs w:val="2"/>
              </w:rPr>
            </w:pPr>
          </w:p>
        </w:tc>
        <w:tc>
          <w:tcPr>
            <w:tcW w:w="566" w:type="dxa"/>
            <w:tcBorders>
              <w:top w:val="single" w:sz="4" w:space="0" w:color="000000"/>
              <w:left w:val="single" w:sz="4" w:space="0" w:color="000000"/>
              <w:bottom w:val="single" w:sz="4" w:space="0" w:color="000000"/>
              <w:right w:val="single" w:sz="4" w:space="0" w:color="000000"/>
            </w:tcBorders>
            <w:shd w:val="clear" w:color="auto" w:fill="F9BE8F"/>
          </w:tcPr>
          <w:p w14:paraId="6BE412D7" w14:textId="77777777" w:rsidR="007827C9" w:rsidRDefault="007827C9" w:rsidP="004A46CC">
            <w:pPr>
              <w:pStyle w:val="TableParagraph"/>
              <w:kinsoku w:val="0"/>
              <w:overflowPunct w:val="0"/>
              <w:spacing w:line="162" w:lineRule="exact"/>
              <w:ind w:left="151"/>
              <w:rPr>
                <w:rFonts w:ascii="Arial" w:hAnsi="Arial" w:cs="Arial"/>
                <w:b/>
                <w:bCs/>
                <w:spacing w:val="-5"/>
                <w:sz w:val="16"/>
                <w:szCs w:val="16"/>
              </w:rPr>
            </w:pPr>
            <w:r>
              <w:rPr>
                <w:rFonts w:ascii="Arial" w:hAnsi="Arial" w:cs="Arial"/>
                <w:b/>
                <w:bCs/>
                <w:spacing w:val="-5"/>
                <w:sz w:val="16"/>
                <w:szCs w:val="16"/>
              </w:rPr>
              <w:t>YES</w:t>
            </w:r>
          </w:p>
        </w:tc>
        <w:tc>
          <w:tcPr>
            <w:tcW w:w="566" w:type="dxa"/>
            <w:tcBorders>
              <w:top w:val="single" w:sz="4" w:space="0" w:color="000000"/>
              <w:left w:val="single" w:sz="4" w:space="0" w:color="000000"/>
              <w:bottom w:val="single" w:sz="4" w:space="0" w:color="000000"/>
              <w:right w:val="single" w:sz="4" w:space="0" w:color="000000"/>
            </w:tcBorders>
            <w:shd w:val="clear" w:color="auto" w:fill="F9BE8F"/>
          </w:tcPr>
          <w:p w14:paraId="27B3BFE9" w14:textId="77777777" w:rsidR="007827C9" w:rsidRDefault="007827C9" w:rsidP="004A46CC">
            <w:pPr>
              <w:pStyle w:val="TableParagraph"/>
              <w:kinsoku w:val="0"/>
              <w:overflowPunct w:val="0"/>
              <w:spacing w:line="162" w:lineRule="exact"/>
              <w:ind w:left="190"/>
              <w:rPr>
                <w:rFonts w:ascii="Arial" w:hAnsi="Arial" w:cs="Arial"/>
                <w:b/>
                <w:bCs/>
                <w:spacing w:val="-5"/>
                <w:sz w:val="16"/>
                <w:szCs w:val="16"/>
              </w:rPr>
            </w:pPr>
            <w:r>
              <w:rPr>
                <w:rFonts w:ascii="Arial" w:hAnsi="Arial" w:cs="Arial"/>
                <w:b/>
                <w:bCs/>
                <w:spacing w:val="-5"/>
                <w:sz w:val="16"/>
                <w:szCs w:val="16"/>
              </w:rPr>
              <w:t>NO</w:t>
            </w:r>
          </w:p>
        </w:tc>
        <w:tc>
          <w:tcPr>
            <w:tcW w:w="4536" w:type="dxa"/>
            <w:vMerge/>
            <w:tcBorders>
              <w:top w:val="nil"/>
              <w:left w:val="single" w:sz="4" w:space="0" w:color="000000"/>
              <w:bottom w:val="single" w:sz="4" w:space="0" w:color="000000"/>
              <w:right w:val="single" w:sz="4" w:space="0" w:color="000000"/>
            </w:tcBorders>
            <w:shd w:val="clear" w:color="auto" w:fill="F9BE8F"/>
          </w:tcPr>
          <w:p w14:paraId="35D62696" w14:textId="77777777" w:rsidR="007827C9" w:rsidRDefault="007827C9" w:rsidP="004A46CC">
            <w:pPr>
              <w:pStyle w:val="BodyText"/>
              <w:kinsoku w:val="0"/>
              <w:overflowPunct w:val="0"/>
              <w:spacing w:after="2"/>
              <w:ind w:left="160" w:right="182"/>
              <w:rPr>
                <w:spacing w:val="-2"/>
                <w:sz w:val="2"/>
                <w:szCs w:val="2"/>
              </w:rPr>
            </w:pPr>
          </w:p>
        </w:tc>
      </w:tr>
      <w:tr w:rsidR="007827C9" w14:paraId="63D28E1C" w14:textId="77777777" w:rsidTr="004A46CC">
        <w:trPr>
          <w:trHeight w:val="498"/>
        </w:trPr>
        <w:tc>
          <w:tcPr>
            <w:tcW w:w="391" w:type="dxa"/>
            <w:tcBorders>
              <w:top w:val="single" w:sz="4" w:space="0" w:color="000000"/>
              <w:left w:val="single" w:sz="4" w:space="0" w:color="000000"/>
              <w:bottom w:val="single" w:sz="4" w:space="0" w:color="000000"/>
              <w:right w:val="single" w:sz="4" w:space="0" w:color="000000"/>
            </w:tcBorders>
          </w:tcPr>
          <w:p w14:paraId="6C57228B" w14:textId="77777777" w:rsidR="007827C9" w:rsidRDefault="007827C9"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1</w:t>
            </w:r>
          </w:p>
        </w:tc>
        <w:tc>
          <w:tcPr>
            <w:tcW w:w="3290" w:type="dxa"/>
            <w:tcBorders>
              <w:top w:val="single" w:sz="4" w:space="0" w:color="000000"/>
              <w:left w:val="single" w:sz="4" w:space="0" w:color="000000"/>
              <w:bottom w:val="single" w:sz="4" w:space="0" w:color="000000"/>
              <w:right w:val="single" w:sz="4" w:space="0" w:color="000000"/>
            </w:tcBorders>
          </w:tcPr>
          <w:p w14:paraId="65D51EA9" w14:textId="77777777" w:rsidR="007827C9" w:rsidRPr="0073609F" w:rsidRDefault="007827C9" w:rsidP="004A46CC">
            <w:pPr>
              <w:pStyle w:val="TableParagraph"/>
              <w:kinsoku w:val="0"/>
              <w:overflowPunct w:val="0"/>
              <w:spacing w:line="244" w:lineRule="exact"/>
              <w:ind w:left="108"/>
              <w:rPr>
                <w:spacing w:val="-4"/>
                <w:sz w:val="22"/>
                <w:szCs w:val="22"/>
              </w:rPr>
            </w:pPr>
            <w:r w:rsidRPr="0073609F">
              <w:rPr>
                <w:sz w:val="22"/>
                <w:szCs w:val="22"/>
              </w:rPr>
              <w:t>Has</w:t>
            </w:r>
            <w:r w:rsidRPr="0073609F">
              <w:rPr>
                <w:spacing w:val="-3"/>
                <w:sz w:val="22"/>
                <w:szCs w:val="22"/>
              </w:rPr>
              <w:t xml:space="preserve"> </w:t>
            </w:r>
            <w:r w:rsidRPr="0073609F">
              <w:rPr>
                <w:sz w:val="22"/>
                <w:szCs w:val="22"/>
              </w:rPr>
              <w:t>agreement</w:t>
            </w:r>
            <w:r w:rsidRPr="0073609F">
              <w:rPr>
                <w:spacing w:val="-2"/>
                <w:sz w:val="22"/>
                <w:szCs w:val="22"/>
              </w:rPr>
              <w:t xml:space="preserve"> </w:t>
            </w:r>
            <w:r w:rsidRPr="0073609F">
              <w:rPr>
                <w:sz w:val="22"/>
                <w:szCs w:val="22"/>
              </w:rPr>
              <w:t>on</w:t>
            </w:r>
            <w:r w:rsidRPr="0073609F">
              <w:rPr>
                <w:spacing w:val="-3"/>
                <w:sz w:val="22"/>
                <w:szCs w:val="22"/>
              </w:rPr>
              <w:t xml:space="preserve"> </w:t>
            </w:r>
            <w:r w:rsidRPr="0073609F">
              <w:rPr>
                <w:sz w:val="22"/>
                <w:szCs w:val="22"/>
              </w:rPr>
              <w:t>the</w:t>
            </w:r>
            <w:r w:rsidRPr="0073609F">
              <w:rPr>
                <w:spacing w:val="-5"/>
                <w:sz w:val="22"/>
                <w:szCs w:val="22"/>
              </w:rPr>
              <w:t xml:space="preserve"> </w:t>
            </w:r>
            <w:r w:rsidRPr="0073609F">
              <w:rPr>
                <w:sz w:val="22"/>
                <w:szCs w:val="22"/>
              </w:rPr>
              <w:t>marks</w:t>
            </w:r>
            <w:r w:rsidRPr="0073609F">
              <w:rPr>
                <w:spacing w:val="-4"/>
                <w:sz w:val="22"/>
                <w:szCs w:val="22"/>
              </w:rPr>
              <w:t xml:space="preserve"> been</w:t>
            </w:r>
          </w:p>
          <w:p w14:paraId="3C063673" w14:textId="77777777" w:rsidR="007827C9" w:rsidRPr="0073609F" w:rsidRDefault="007827C9" w:rsidP="004A46CC">
            <w:pPr>
              <w:pStyle w:val="TableParagraph"/>
              <w:kinsoku w:val="0"/>
              <w:overflowPunct w:val="0"/>
              <w:spacing w:line="235" w:lineRule="exact"/>
              <w:ind w:left="108"/>
              <w:rPr>
                <w:spacing w:val="-2"/>
                <w:sz w:val="22"/>
                <w:szCs w:val="22"/>
              </w:rPr>
            </w:pPr>
            <w:r w:rsidRPr="0073609F">
              <w:rPr>
                <w:spacing w:val="-2"/>
                <w:sz w:val="22"/>
                <w:szCs w:val="22"/>
              </w:rPr>
              <w:t>reached?</w:t>
            </w:r>
          </w:p>
        </w:tc>
        <w:tc>
          <w:tcPr>
            <w:tcW w:w="566" w:type="dxa"/>
            <w:tcBorders>
              <w:top w:val="single" w:sz="4" w:space="0" w:color="000000"/>
              <w:left w:val="single" w:sz="4" w:space="0" w:color="000000"/>
              <w:bottom w:val="single" w:sz="4" w:space="0" w:color="000000"/>
              <w:right w:val="single" w:sz="4" w:space="0" w:color="000000"/>
            </w:tcBorders>
          </w:tcPr>
          <w:p w14:paraId="5563B9AF" w14:textId="77777777" w:rsidR="007827C9" w:rsidRPr="0073609F" w:rsidRDefault="007827C9"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6DD75B98" w14:textId="77777777" w:rsidR="007827C9" w:rsidRPr="0073609F" w:rsidRDefault="007827C9"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79E1BB12" w14:textId="77777777" w:rsidR="007827C9" w:rsidRPr="0073609F" w:rsidRDefault="007827C9" w:rsidP="004A46CC">
            <w:pPr>
              <w:pStyle w:val="TableParagraph"/>
              <w:kinsoku w:val="0"/>
              <w:overflowPunct w:val="0"/>
              <w:rPr>
                <w:rFonts w:cs="Arial"/>
                <w:sz w:val="22"/>
                <w:szCs w:val="22"/>
              </w:rPr>
            </w:pPr>
            <w:r w:rsidRPr="0073609F">
              <w:rPr>
                <w:rFonts w:cs="Arial"/>
                <w:color w:val="000000"/>
                <w:sz w:val="22"/>
                <w:szCs w:val="22"/>
              </w:rPr>
              <w:t xml:space="preserve">Yes, the agreement on the marks has been reached, and there were no discrepancies. </w:t>
            </w:r>
          </w:p>
        </w:tc>
      </w:tr>
      <w:tr w:rsidR="007827C9" w14:paraId="002DBA2B" w14:textId="77777777" w:rsidTr="004A46CC">
        <w:trPr>
          <w:trHeight w:val="498"/>
        </w:trPr>
        <w:tc>
          <w:tcPr>
            <w:tcW w:w="391" w:type="dxa"/>
            <w:tcBorders>
              <w:top w:val="single" w:sz="4" w:space="0" w:color="000000"/>
              <w:left w:val="single" w:sz="4" w:space="0" w:color="000000"/>
              <w:bottom w:val="single" w:sz="4" w:space="0" w:color="000000"/>
              <w:right w:val="single" w:sz="4" w:space="0" w:color="000000"/>
            </w:tcBorders>
          </w:tcPr>
          <w:p w14:paraId="1FA2A9A8" w14:textId="77777777" w:rsidR="007827C9" w:rsidRDefault="007827C9"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2</w:t>
            </w:r>
          </w:p>
        </w:tc>
        <w:tc>
          <w:tcPr>
            <w:tcW w:w="3290" w:type="dxa"/>
            <w:tcBorders>
              <w:top w:val="single" w:sz="4" w:space="0" w:color="000000"/>
              <w:left w:val="single" w:sz="4" w:space="0" w:color="000000"/>
              <w:bottom w:val="single" w:sz="4" w:space="0" w:color="000000"/>
              <w:right w:val="single" w:sz="4" w:space="0" w:color="000000"/>
            </w:tcBorders>
          </w:tcPr>
          <w:p w14:paraId="3E535192" w14:textId="77777777" w:rsidR="007827C9" w:rsidRPr="0073609F" w:rsidRDefault="007827C9" w:rsidP="004A46CC">
            <w:pPr>
              <w:pStyle w:val="TableParagraph"/>
              <w:kinsoku w:val="0"/>
              <w:overflowPunct w:val="0"/>
              <w:spacing w:line="244" w:lineRule="exact"/>
              <w:ind w:left="108"/>
              <w:rPr>
                <w:spacing w:val="-2"/>
                <w:sz w:val="22"/>
                <w:szCs w:val="22"/>
              </w:rPr>
            </w:pPr>
            <w:r w:rsidRPr="0073609F">
              <w:rPr>
                <w:sz w:val="22"/>
                <w:szCs w:val="22"/>
              </w:rPr>
              <w:t>Does</w:t>
            </w:r>
            <w:r w:rsidRPr="0073609F">
              <w:rPr>
                <w:spacing w:val="-3"/>
                <w:sz w:val="22"/>
                <w:szCs w:val="22"/>
              </w:rPr>
              <w:t xml:space="preserve"> </w:t>
            </w:r>
            <w:r w:rsidRPr="0073609F">
              <w:rPr>
                <w:sz w:val="22"/>
                <w:szCs w:val="22"/>
              </w:rPr>
              <w:t>feedback</w:t>
            </w:r>
            <w:r w:rsidRPr="0073609F">
              <w:rPr>
                <w:spacing w:val="-5"/>
                <w:sz w:val="22"/>
                <w:szCs w:val="22"/>
              </w:rPr>
              <w:t xml:space="preserve"> </w:t>
            </w:r>
            <w:r w:rsidRPr="0073609F">
              <w:rPr>
                <w:sz w:val="22"/>
                <w:szCs w:val="22"/>
              </w:rPr>
              <w:t>identify</w:t>
            </w:r>
            <w:r w:rsidRPr="0073609F">
              <w:rPr>
                <w:spacing w:val="-4"/>
                <w:sz w:val="22"/>
                <w:szCs w:val="22"/>
              </w:rPr>
              <w:t xml:space="preserve"> </w:t>
            </w:r>
            <w:r w:rsidRPr="0073609F">
              <w:rPr>
                <w:spacing w:val="-2"/>
                <w:sz w:val="22"/>
                <w:szCs w:val="22"/>
              </w:rPr>
              <w:t>opportunities</w:t>
            </w:r>
          </w:p>
          <w:p w14:paraId="1D6D2914" w14:textId="77777777" w:rsidR="007827C9" w:rsidRPr="0073609F" w:rsidRDefault="007827C9" w:rsidP="004A46CC">
            <w:pPr>
              <w:pStyle w:val="TableParagraph"/>
              <w:kinsoku w:val="0"/>
              <w:overflowPunct w:val="0"/>
              <w:spacing w:line="235" w:lineRule="exact"/>
              <w:ind w:left="108"/>
              <w:rPr>
                <w:spacing w:val="-2"/>
                <w:sz w:val="22"/>
                <w:szCs w:val="22"/>
              </w:rPr>
            </w:pPr>
            <w:r w:rsidRPr="0073609F">
              <w:rPr>
                <w:sz w:val="22"/>
                <w:szCs w:val="22"/>
              </w:rPr>
              <w:t>for</w:t>
            </w:r>
            <w:r w:rsidRPr="0073609F">
              <w:rPr>
                <w:spacing w:val="-3"/>
                <w:sz w:val="22"/>
                <w:szCs w:val="22"/>
              </w:rPr>
              <w:t xml:space="preserve"> </w:t>
            </w:r>
            <w:r w:rsidRPr="0073609F">
              <w:rPr>
                <w:sz w:val="22"/>
                <w:szCs w:val="22"/>
              </w:rPr>
              <w:t>improved</w:t>
            </w:r>
            <w:r w:rsidRPr="0073609F">
              <w:rPr>
                <w:spacing w:val="-2"/>
                <w:sz w:val="22"/>
                <w:szCs w:val="22"/>
              </w:rPr>
              <w:t xml:space="preserve"> performance?</w:t>
            </w:r>
          </w:p>
        </w:tc>
        <w:tc>
          <w:tcPr>
            <w:tcW w:w="566" w:type="dxa"/>
            <w:tcBorders>
              <w:top w:val="single" w:sz="4" w:space="0" w:color="000000"/>
              <w:left w:val="single" w:sz="4" w:space="0" w:color="000000"/>
              <w:bottom w:val="single" w:sz="4" w:space="0" w:color="000000"/>
              <w:right w:val="single" w:sz="4" w:space="0" w:color="000000"/>
            </w:tcBorders>
          </w:tcPr>
          <w:p w14:paraId="7FCDB256" w14:textId="77777777" w:rsidR="007827C9" w:rsidRPr="0073609F" w:rsidRDefault="007827C9"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113F97CA" w14:textId="77777777" w:rsidR="007827C9" w:rsidRPr="0073609F" w:rsidRDefault="007827C9"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4FAECE50" w14:textId="77777777" w:rsidR="007827C9" w:rsidRPr="0073609F" w:rsidRDefault="007827C9" w:rsidP="004A46CC">
            <w:pPr>
              <w:pStyle w:val="TableParagraph"/>
              <w:kinsoku w:val="0"/>
              <w:overflowPunct w:val="0"/>
              <w:rPr>
                <w:rFonts w:cs="Times New Roman"/>
                <w:sz w:val="22"/>
                <w:szCs w:val="22"/>
              </w:rPr>
            </w:pPr>
            <w:r w:rsidRPr="0073609F">
              <w:rPr>
                <w:color w:val="000000"/>
                <w:sz w:val="22"/>
                <w:szCs w:val="22"/>
              </w:rPr>
              <w:t xml:space="preserve">Yes, the feedback identifies opportunities for improved performance. </w:t>
            </w:r>
          </w:p>
        </w:tc>
      </w:tr>
      <w:tr w:rsidR="007827C9" w14:paraId="35A306F7" w14:textId="77777777" w:rsidTr="004A46CC">
        <w:trPr>
          <w:trHeight w:val="515"/>
        </w:trPr>
        <w:tc>
          <w:tcPr>
            <w:tcW w:w="391" w:type="dxa"/>
            <w:tcBorders>
              <w:top w:val="single" w:sz="4" w:space="0" w:color="000000"/>
              <w:left w:val="single" w:sz="4" w:space="0" w:color="000000"/>
              <w:bottom w:val="single" w:sz="4" w:space="0" w:color="000000"/>
              <w:right w:val="single" w:sz="4" w:space="0" w:color="000000"/>
            </w:tcBorders>
          </w:tcPr>
          <w:p w14:paraId="754BB4B2" w14:textId="77777777" w:rsidR="007827C9" w:rsidRDefault="007827C9"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3</w:t>
            </w:r>
          </w:p>
        </w:tc>
        <w:tc>
          <w:tcPr>
            <w:tcW w:w="3290" w:type="dxa"/>
            <w:tcBorders>
              <w:top w:val="single" w:sz="4" w:space="0" w:color="000000"/>
              <w:left w:val="single" w:sz="4" w:space="0" w:color="000000"/>
              <w:bottom w:val="single" w:sz="4" w:space="0" w:color="000000"/>
              <w:right w:val="single" w:sz="4" w:space="0" w:color="000000"/>
            </w:tcBorders>
          </w:tcPr>
          <w:p w14:paraId="74600FE4" w14:textId="77777777" w:rsidR="007827C9" w:rsidRPr="0073609F" w:rsidRDefault="007827C9" w:rsidP="004A46CC">
            <w:pPr>
              <w:pStyle w:val="TableParagraph"/>
              <w:kinsoku w:val="0"/>
              <w:overflowPunct w:val="0"/>
              <w:ind w:left="108"/>
              <w:rPr>
                <w:spacing w:val="-2"/>
                <w:sz w:val="22"/>
                <w:szCs w:val="22"/>
              </w:rPr>
            </w:pPr>
            <w:r w:rsidRPr="0073609F">
              <w:rPr>
                <w:sz w:val="22"/>
                <w:szCs w:val="22"/>
              </w:rPr>
              <w:t>Is</w:t>
            </w:r>
            <w:r w:rsidRPr="0073609F">
              <w:rPr>
                <w:spacing w:val="-3"/>
                <w:sz w:val="22"/>
                <w:szCs w:val="22"/>
              </w:rPr>
              <w:t xml:space="preserve"> </w:t>
            </w:r>
            <w:r w:rsidRPr="0073609F">
              <w:rPr>
                <w:sz w:val="22"/>
                <w:szCs w:val="22"/>
              </w:rPr>
              <w:t>feedback</w:t>
            </w:r>
            <w:r w:rsidRPr="0073609F">
              <w:rPr>
                <w:spacing w:val="-5"/>
                <w:sz w:val="22"/>
                <w:szCs w:val="22"/>
              </w:rPr>
              <w:t xml:space="preserve"> </w:t>
            </w:r>
            <w:r w:rsidRPr="0073609F">
              <w:rPr>
                <w:spacing w:val="-2"/>
                <w:sz w:val="22"/>
                <w:szCs w:val="22"/>
              </w:rPr>
              <w:t>constructive?</w:t>
            </w:r>
          </w:p>
        </w:tc>
        <w:tc>
          <w:tcPr>
            <w:tcW w:w="566" w:type="dxa"/>
            <w:tcBorders>
              <w:top w:val="single" w:sz="4" w:space="0" w:color="000000"/>
              <w:left w:val="single" w:sz="4" w:space="0" w:color="000000"/>
              <w:bottom w:val="single" w:sz="4" w:space="0" w:color="000000"/>
              <w:right w:val="single" w:sz="4" w:space="0" w:color="000000"/>
            </w:tcBorders>
          </w:tcPr>
          <w:p w14:paraId="244E9664" w14:textId="77777777" w:rsidR="007827C9" w:rsidRPr="0073609F" w:rsidRDefault="007827C9"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75EC37D7" w14:textId="77777777" w:rsidR="007827C9" w:rsidRPr="0073609F" w:rsidRDefault="007827C9"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0227382F" w14:textId="49188BEF" w:rsidR="007827C9" w:rsidRPr="0073609F" w:rsidRDefault="007827C9" w:rsidP="004A46CC">
            <w:pPr>
              <w:pStyle w:val="TableParagraph"/>
              <w:kinsoku w:val="0"/>
              <w:overflowPunct w:val="0"/>
              <w:rPr>
                <w:rFonts w:cs="Times New Roman"/>
                <w:sz w:val="22"/>
                <w:szCs w:val="22"/>
              </w:rPr>
            </w:pPr>
            <w:r w:rsidRPr="0073609F">
              <w:rPr>
                <w:color w:val="000000"/>
                <w:sz w:val="22"/>
                <w:szCs w:val="22"/>
              </w:rPr>
              <w:t>It highlighted what went well and provided constructive feedback on areas for improvement.</w:t>
            </w:r>
            <w:r>
              <w:rPr>
                <w:color w:val="000000"/>
                <w:sz w:val="22"/>
                <w:szCs w:val="22"/>
              </w:rPr>
              <w:t xml:space="preserve"> </w:t>
            </w:r>
          </w:p>
        </w:tc>
      </w:tr>
      <w:tr w:rsidR="007827C9" w14:paraId="45AC463E" w14:textId="77777777" w:rsidTr="004A46CC">
        <w:trPr>
          <w:trHeight w:val="1009"/>
        </w:trPr>
        <w:tc>
          <w:tcPr>
            <w:tcW w:w="391" w:type="dxa"/>
            <w:tcBorders>
              <w:top w:val="single" w:sz="4" w:space="0" w:color="000000"/>
              <w:left w:val="single" w:sz="4" w:space="0" w:color="000000"/>
              <w:bottom w:val="single" w:sz="4" w:space="0" w:color="000000"/>
              <w:right w:val="single" w:sz="4" w:space="0" w:color="000000"/>
            </w:tcBorders>
          </w:tcPr>
          <w:p w14:paraId="4A4F0BCC" w14:textId="77777777" w:rsidR="007827C9" w:rsidRDefault="007827C9"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4</w:t>
            </w:r>
          </w:p>
        </w:tc>
        <w:tc>
          <w:tcPr>
            <w:tcW w:w="3290" w:type="dxa"/>
            <w:tcBorders>
              <w:top w:val="single" w:sz="4" w:space="0" w:color="000000"/>
              <w:left w:val="single" w:sz="4" w:space="0" w:color="000000"/>
              <w:bottom w:val="single" w:sz="4" w:space="0" w:color="000000"/>
              <w:right w:val="single" w:sz="4" w:space="0" w:color="000000"/>
            </w:tcBorders>
          </w:tcPr>
          <w:p w14:paraId="55846853" w14:textId="77777777" w:rsidR="007827C9" w:rsidRPr="0073609F" w:rsidRDefault="007827C9" w:rsidP="004A46CC">
            <w:pPr>
              <w:pStyle w:val="TableParagraph"/>
              <w:kinsoku w:val="0"/>
              <w:overflowPunct w:val="0"/>
              <w:spacing w:line="242" w:lineRule="auto"/>
              <w:ind w:left="108" w:right="724"/>
              <w:rPr>
                <w:sz w:val="22"/>
                <w:szCs w:val="22"/>
              </w:rPr>
            </w:pPr>
            <w:r w:rsidRPr="0073609F">
              <w:rPr>
                <w:sz w:val="22"/>
                <w:szCs w:val="22"/>
              </w:rPr>
              <w:t>Is</w:t>
            </w:r>
            <w:r w:rsidRPr="0073609F">
              <w:rPr>
                <w:spacing w:val="-9"/>
                <w:sz w:val="22"/>
                <w:szCs w:val="22"/>
              </w:rPr>
              <w:t xml:space="preserve"> </w:t>
            </w:r>
            <w:r w:rsidRPr="0073609F">
              <w:rPr>
                <w:sz w:val="22"/>
                <w:szCs w:val="22"/>
              </w:rPr>
              <w:t>the</w:t>
            </w:r>
            <w:r w:rsidRPr="0073609F">
              <w:rPr>
                <w:spacing w:val="-9"/>
                <w:sz w:val="22"/>
                <w:szCs w:val="22"/>
              </w:rPr>
              <w:t xml:space="preserve"> </w:t>
            </w:r>
            <w:r w:rsidRPr="0073609F">
              <w:rPr>
                <w:sz w:val="22"/>
                <w:szCs w:val="22"/>
              </w:rPr>
              <w:t>feedback</w:t>
            </w:r>
            <w:r w:rsidRPr="0073609F">
              <w:rPr>
                <w:spacing w:val="-9"/>
                <w:sz w:val="22"/>
                <w:szCs w:val="22"/>
              </w:rPr>
              <w:t xml:space="preserve"> </w:t>
            </w:r>
            <w:r w:rsidRPr="0073609F">
              <w:rPr>
                <w:sz w:val="22"/>
                <w:szCs w:val="22"/>
              </w:rPr>
              <w:t>linked</w:t>
            </w:r>
            <w:r w:rsidRPr="0073609F">
              <w:rPr>
                <w:spacing w:val="-9"/>
                <w:sz w:val="22"/>
                <w:szCs w:val="22"/>
              </w:rPr>
              <w:t xml:space="preserve"> </w:t>
            </w:r>
            <w:r w:rsidRPr="0073609F">
              <w:rPr>
                <w:sz w:val="22"/>
                <w:szCs w:val="22"/>
              </w:rPr>
              <w:t>to</w:t>
            </w:r>
            <w:r w:rsidRPr="0073609F">
              <w:rPr>
                <w:spacing w:val="-9"/>
                <w:sz w:val="22"/>
                <w:szCs w:val="22"/>
              </w:rPr>
              <w:t xml:space="preserve"> </w:t>
            </w:r>
            <w:r w:rsidRPr="0073609F">
              <w:rPr>
                <w:sz w:val="22"/>
                <w:szCs w:val="22"/>
              </w:rPr>
              <w:t>the appropriate category/</w:t>
            </w:r>
          </w:p>
          <w:p w14:paraId="53A3227A" w14:textId="77777777" w:rsidR="007827C9" w:rsidRPr="0073609F" w:rsidRDefault="007827C9" w:rsidP="004A46CC">
            <w:pPr>
              <w:pStyle w:val="TableParagraph"/>
              <w:kinsoku w:val="0"/>
              <w:overflowPunct w:val="0"/>
              <w:spacing w:line="252" w:lineRule="exact"/>
              <w:ind w:left="108" w:right="724"/>
              <w:rPr>
                <w:spacing w:val="-2"/>
                <w:sz w:val="22"/>
                <w:szCs w:val="22"/>
              </w:rPr>
            </w:pPr>
            <w:r w:rsidRPr="0073609F">
              <w:rPr>
                <w:sz w:val="22"/>
                <w:szCs w:val="22"/>
              </w:rPr>
              <w:t xml:space="preserve">classification of the </w:t>
            </w:r>
            <w:r w:rsidRPr="0073609F">
              <w:rPr>
                <w:spacing w:val="-2"/>
                <w:sz w:val="22"/>
                <w:szCs w:val="22"/>
              </w:rPr>
              <w:t>assessment</w:t>
            </w:r>
            <w:r w:rsidRPr="0073609F">
              <w:rPr>
                <w:spacing w:val="-6"/>
                <w:sz w:val="22"/>
                <w:szCs w:val="22"/>
              </w:rPr>
              <w:t xml:space="preserve"> </w:t>
            </w:r>
            <w:r w:rsidRPr="0073609F">
              <w:rPr>
                <w:spacing w:val="-2"/>
                <w:sz w:val="22"/>
                <w:szCs w:val="22"/>
              </w:rPr>
              <w:t>criteria?</w:t>
            </w:r>
          </w:p>
        </w:tc>
        <w:tc>
          <w:tcPr>
            <w:tcW w:w="566" w:type="dxa"/>
            <w:tcBorders>
              <w:top w:val="single" w:sz="4" w:space="0" w:color="000000"/>
              <w:left w:val="single" w:sz="4" w:space="0" w:color="000000"/>
              <w:bottom w:val="single" w:sz="4" w:space="0" w:color="000000"/>
              <w:right w:val="single" w:sz="4" w:space="0" w:color="000000"/>
            </w:tcBorders>
          </w:tcPr>
          <w:p w14:paraId="346E727F" w14:textId="77777777" w:rsidR="007827C9" w:rsidRPr="0073609F" w:rsidRDefault="007827C9"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0C2B3341" w14:textId="77777777" w:rsidR="007827C9" w:rsidRPr="0073609F" w:rsidRDefault="007827C9"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7059F22B" w14:textId="77777777" w:rsidR="007827C9" w:rsidRPr="0073609F" w:rsidRDefault="007827C9" w:rsidP="004A46CC">
            <w:pPr>
              <w:pStyle w:val="TableParagraph"/>
              <w:kinsoku w:val="0"/>
              <w:overflowPunct w:val="0"/>
              <w:rPr>
                <w:rFonts w:cs="Times New Roman"/>
                <w:sz w:val="22"/>
                <w:szCs w:val="22"/>
              </w:rPr>
            </w:pPr>
            <w:r w:rsidRPr="0073609F">
              <w:rPr>
                <w:color w:val="000000"/>
                <w:sz w:val="22"/>
                <w:szCs w:val="22"/>
              </w:rPr>
              <w:t>Yes, the feedback is linked to the appropriate category/classification of the assessment criteria, as all rubrics were based on the criterion.</w:t>
            </w:r>
          </w:p>
        </w:tc>
      </w:tr>
      <w:tr w:rsidR="007827C9" w14:paraId="7F5C0903" w14:textId="77777777" w:rsidTr="004A46CC">
        <w:trPr>
          <w:trHeight w:val="492"/>
        </w:trPr>
        <w:tc>
          <w:tcPr>
            <w:tcW w:w="391" w:type="dxa"/>
            <w:tcBorders>
              <w:top w:val="single" w:sz="4" w:space="0" w:color="000000"/>
              <w:left w:val="single" w:sz="4" w:space="0" w:color="000000"/>
              <w:bottom w:val="single" w:sz="4" w:space="0" w:color="000000"/>
              <w:right w:val="single" w:sz="4" w:space="0" w:color="000000"/>
            </w:tcBorders>
          </w:tcPr>
          <w:p w14:paraId="7D0FA4A4" w14:textId="77777777" w:rsidR="007827C9" w:rsidRDefault="007827C9" w:rsidP="004A46CC">
            <w:pPr>
              <w:pStyle w:val="TableParagraph"/>
              <w:kinsoku w:val="0"/>
              <w:overflowPunct w:val="0"/>
              <w:spacing w:line="225" w:lineRule="exact"/>
              <w:ind w:left="107"/>
              <w:rPr>
                <w:rFonts w:ascii="Arial" w:hAnsi="Arial" w:cs="Arial"/>
                <w:w w:val="99"/>
                <w:sz w:val="20"/>
                <w:szCs w:val="20"/>
              </w:rPr>
            </w:pPr>
            <w:r>
              <w:rPr>
                <w:rFonts w:ascii="Arial" w:hAnsi="Arial" w:cs="Arial"/>
                <w:w w:val="99"/>
                <w:sz w:val="20"/>
                <w:szCs w:val="20"/>
              </w:rPr>
              <w:t>5</w:t>
            </w:r>
          </w:p>
        </w:tc>
        <w:tc>
          <w:tcPr>
            <w:tcW w:w="3290" w:type="dxa"/>
            <w:tcBorders>
              <w:top w:val="single" w:sz="4" w:space="0" w:color="000000"/>
              <w:left w:val="single" w:sz="4" w:space="0" w:color="000000"/>
              <w:bottom w:val="single" w:sz="4" w:space="0" w:color="000000"/>
              <w:right w:val="single" w:sz="4" w:space="0" w:color="000000"/>
            </w:tcBorders>
          </w:tcPr>
          <w:p w14:paraId="5C2C2BE6" w14:textId="77777777" w:rsidR="007827C9" w:rsidRPr="0073609F" w:rsidRDefault="007827C9" w:rsidP="004A46CC">
            <w:pPr>
              <w:pStyle w:val="TableParagraph"/>
              <w:kinsoku w:val="0"/>
              <w:overflowPunct w:val="0"/>
              <w:spacing w:line="238" w:lineRule="exact"/>
              <w:ind w:left="108"/>
              <w:rPr>
                <w:spacing w:val="-5"/>
                <w:sz w:val="22"/>
                <w:szCs w:val="22"/>
              </w:rPr>
            </w:pPr>
            <w:r w:rsidRPr="0073609F">
              <w:rPr>
                <w:sz w:val="22"/>
                <w:szCs w:val="22"/>
              </w:rPr>
              <w:t>Is</w:t>
            </w:r>
            <w:r w:rsidRPr="0073609F">
              <w:rPr>
                <w:spacing w:val="-5"/>
                <w:sz w:val="22"/>
                <w:szCs w:val="22"/>
              </w:rPr>
              <w:t xml:space="preserve"> </w:t>
            </w:r>
            <w:r w:rsidRPr="0073609F">
              <w:rPr>
                <w:sz w:val="22"/>
                <w:szCs w:val="22"/>
              </w:rPr>
              <w:t>the</w:t>
            </w:r>
            <w:r w:rsidRPr="0073609F">
              <w:rPr>
                <w:spacing w:val="-3"/>
                <w:sz w:val="22"/>
                <w:szCs w:val="22"/>
              </w:rPr>
              <w:t xml:space="preserve"> </w:t>
            </w:r>
            <w:r w:rsidRPr="0073609F">
              <w:rPr>
                <w:sz w:val="22"/>
                <w:szCs w:val="22"/>
              </w:rPr>
              <w:t>feedback</w:t>
            </w:r>
            <w:r w:rsidRPr="0073609F">
              <w:rPr>
                <w:spacing w:val="-5"/>
                <w:sz w:val="22"/>
                <w:szCs w:val="22"/>
              </w:rPr>
              <w:t xml:space="preserve"> </w:t>
            </w:r>
            <w:r w:rsidRPr="0073609F">
              <w:rPr>
                <w:sz w:val="22"/>
                <w:szCs w:val="22"/>
              </w:rPr>
              <w:t>consistent</w:t>
            </w:r>
            <w:r w:rsidRPr="0073609F">
              <w:rPr>
                <w:spacing w:val="-3"/>
                <w:sz w:val="22"/>
                <w:szCs w:val="22"/>
              </w:rPr>
              <w:t xml:space="preserve"> </w:t>
            </w:r>
            <w:r w:rsidRPr="0073609F">
              <w:rPr>
                <w:sz w:val="22"/>
                <w:szCs w:val="22"/>
              </w:rPr>
              <w:t>across</w:t>
            </w:r>
            <w:r w:rsidRPr="0073609F">
              <w:rPr>
                <w:spacing w:val="-2"/>
                <w:sz w:val="22"/>
                <w:szCs w:val="22"/>
              </w:rPr>
              <w:t xml:space="preserve"> </w:t>
            </w:r>
            <w:r w:rsidRPr="0073609F">
              <w:rPr>
                <w:spacing w:val="-5"/>
                <w:sz w:val="22"/>
                <w:szCs w:val="22"/>
              </w:rPr>
              <w:t>the</w:t>
            </w:r>
          </w:p>
          <w:p w14:paraId="259D0E38" w14:textId="77777777" w:rsidR="007827C9" w:rsidRPr="0073609F" w:rsidRDefault="007827C9" w:rsidP="004A46CC">
            <w:pPr>
              <w:pStyle w:val="TableParagraph"/>
              <w:kinsoku w:val="0"/>
              <w:overflowPunct w:val="0"/>
              <w:spacing w:line="235" w:lineRule="exact"/>
              <w:ind w:left="108"/>
              <w:rPr>
                <w:spacing w:val="-2"/>
                <w:sz w:val="22"/>
                <w:szCs w:val="22"/>
              </w:rPr>
            </w:pPr>
            <w:r w:rsidRPr="0073609F">
              <w:rPr>
                <w:spacing w:val="-2"/>
                <w:sz w:val="22"/>
                <w:szCs w:val="22"/>
              </w:rPr>
              <w:t>sample?</w:t>
            </w:r>
          </w:p>
        </w:tc>
        <w:tc>
          <w:tcPr>
            <w:tcW w:w="566" w:type="dxa"/>
            <w:tcBorders>
              <w:top w:val="single" w:sz="4" w:space="0" w:color="000000"/>
              <w:left w:val="single" w:sz="4" w:space="0" w:color="000000"/>
              <w:bottom w:val="single" w:sz="4" w:space="0" w:color="000000"/>
              <w:right w:val="single" w:sz="4" w:space="0" w:color="000000"/>
            </w:tcBorders>
          </w:tcPr>
          <w:p w14:paraId="153730E5" w14:textId="77777777" w:rsidR="007827C9" w:rsidRPr="0073609F" w:rsidRDefault="007827C9"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015B7DAA" w14:textId="77777777" w:rsidR="007827C9" w:rsidRPr="0073609F" w:rsidRDefault="007827C9"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2DF08646" w14:textId="77777777" w:rsidR="007827C9" w:rsidRPr="0073609F" w:rsidRDefault="007827C9" w:rsidP="004A46CC">
            <w:pPr>
              <w:pStyle w:val="TableParagraph"/>
              <w:kinsoku w:val="0"/>
              <w:overflowPunct w:val="0"/>
              <w:rPr>
                <w:rFonts w:cs="Times New Roman"/>
                <w:sz w:val="22"/>
                <w:szCs w:val="22"/>
              </w:rPr>
            </w:pPr>
            <w:r w:rsidRPr="0073609F">
              <w:rPr>
                <w:rFonts w:cs="Times New Roman"/>
                <w:sz w:val="22"/>
                <w:szCs w:val="22"/>
              </w:rPr>
              <w:t xml:space="preserve">Yes, feedback is consistent </w:t>
            </w:r>
            <w:r>
              <w:rPr>
                <w:rFonts w:cs="Times New Roman"/>
                <w:sz w:val="22"/>
                <w:szCs w:val="22"/>
              </w:rPr>
              <w:t xml:space="preserve">across the sample. </w:t>
            </w:r>
          </w:p>
        </w:tc>
      </w:tr>
      <w:tr w:rsidR="007827C9" w14:paraId="7BD10661" w14:textId="77777777" w:rsidTr="004A46CC">
        <w:trPr>
          <w:trHeight w:val="748"/>
        </w:trPr>
        <w:tc>
          <w:tcPr>
            <w:tcW w:w="391" w:type="dxa"/>
            <w:tcBorders>
              <w:top w:val="single" w:sz="4" w:space="0" w:color="000000"/>
              <w:left w:val="single" w:sz="4" w:space="0" w:color="000000"/>
              <w:bottom w:val="single" w:sz="4" w:space="0" w:color="000000"/>
              <w:right w:val="single" w:sz="4" w:space="0" w:color="000000"/>
            </w:tcBorders>
          </w:tcPr>
          <w:p w14:paraId="08D2BEC7" w14:textId="77777777" w:rsidR="007827C9" w:rsidRDefault="007827C9"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6</w:t>
            </w:r>
          </w:p>
        </w:tc>
        <w:tc>
          <w:tcPr>
            <w:tcW w:w="3290" w:type="dxa"/>
            <w:tcBorders>
              <w:top w:val="single" w:sz="4" w:space="0" w:color="000000"/>
              <w:left w:val="single" w:sz="4" w:space="0" w:color="000000"/>
              <w:bottom w:val="single" w:sz="4" w:space="0" w:color="000000"/>
              <w:right w:val="single" w:sz="4" w:space="0" w:color="000000"/>
            </w:tcBorders>
          </w:tcPr>
          <w:p w14:paraId="17ED8BC5" w14:textId="77777777" w:rsidR="007827C9" w:rsidRPr="0073609F" w:rsidRDefault="007827C9" w:rsidP="004A46CC">
            <w:pPr>
              <w:pStyle w:val="TableParagraph"/>
              <w:kinsoku w:val="0"/>
              <w:overflowPunct w:val="0"/>
              <w:spacing w:line="244" w:lineRule="exact"/>
              <w:ind w:left="108"/>
              <w:rPr>
                <w:spacing w:val="-5"/>
                <w:sz w:val="22"/>
                <w:szCs w:val="22"/>
              </w:rPr>
            </w:pPr>
            <w:r w:rsidRPr="0073609F">
              <w:rPr>
                <w:sz w:val="22"/>
                <w:szCs w:val="22"/>
              </w:rPr>
              <w:t>Is</w:t>
            </w:r>
            <w:r w:rsidRPr="0073609F">
              <w:rPr>
                <w:spacing w:val="-10"/>
                <w:sz w:val="22"/>
                <w:szCs w:val="22"/>
              </w:rPr>
              <w:t xml:space="preserve"> </w:t>
            </w:r>
            <w:r w:rsidRPr="0073609F">
              <w:rPr>
                <w:sz w:val="22"/>
                <w:szCs w:val="22"/>
              </w:rPr>
              <w:t>there</w:t>
            </w:r>
            <w:r w:rsidRPr="0073609F">
              <w:rPr>
                <w:spacing w:val="-8"/>
                <w:sz w:val="22"/>
                <w:szCs w:val="22"/>
              </w:rPr>
              <w:t xml:space="preserve"> </w:t>
            </w:r>
            <w:r w:rsidRPr="0073609F">
              <w:rPr>
                <w:sz w:val="22"/>
                <w:szCs w:val="22"/>
              </w:rPr>
              <w:t>mention</w:t>
            </w:r>
            <w:r w:rsidRPr="0073609F">
              <w:rPr>
                <w:spacing w:val="-9"/>
                <w:sz w:val="22"/>
                <w:szCs w:val="22"/>
              </w:rPr>
              <w:t xml:space="preserve"> </w:t>
            </w:r>
            <w:r w:rsidRPr="0073609F">
              <w:rPr>
                <w:sz w:val="22"/>
                <w:szCs w:val="22"/>
              </w:rPr>
              <w:t>of</w:t>
            </w:r>
            <w:r w:rsidRPr="0073609F">
              <w:rPr>
                <w:spacing w:val="-8"/>
                <w:sz w:val="22"/>
                <w:szCs w:val="22"/>
              </w:rPr>
              <w:t xml:space="preserve"> </w:t>
            </w:r>
            <w:r w:rsidRPr="0073609F">
              <w:rPr>
                <w:sz w:val="22"/>
                <w:szCs w:val="22"/>
              </w:rPr>
              <w:t>improvement</w:t>
            </w:r>
            <w:r w:rsidRPr="0073609F">
              <w:rPr>
                <w:spacing w:val="-5"/>
                <w:sz w:val="22"/>
                <w:szCs w:val="22"/>
              </w:rPr>
              <w:t xml:space="preserve"> to</w:t>
            </w:r>
          </w:p>
          <w:p w14:paraId="0F17D63E" w14:textId="77777777" w:rsidR="007827C9" w:rsidRPr="0073609F" w:rsidRDefault="007827C9" w:rsidP="004A46CC">
            <w:pPr>
              <w:pStyle w:val="TableParagraph"/>
              <w:kinsoku w:val="0"/>
              <w:overflowPunct w:val="0"/>
              <w:spacing w:line="250" w:lineRule="exact"/>
              <w:ind w:left="108"/>
              <w:rPr>
                <w:sz w:val="22"/>
                <w:szCs w:val="22"/>
              </w:rPr>
            </w:pPr>
            <w:r w:rsidRPr="0073609F">
              <w:rPr>
                <w:sz w:val="22"/>
                <w:szCs w:val="22"/>
              </w:rPr>
              <w:t>referencing</w:t>
            </w:r>
            <w:r w:rsidRPr="0073609F">
              <w:rPr>
                <w:spacing w:val="-8"/>
                <w:sz w:val="22"/>
                <w:szCs w:val="22"/>
              </w:rPr>
              <w:t xml:space="preserve"> </w:t>
            </w:r>
            <w:r w:rsidRPr="0073609F">
              <w:rPr>
                <w:sz w:val="22"/>
                <w:szCs w:val="22"/>
              </w:rPr>
              <w:t>and</w:t>
            </w:r>
            <w:r w:rsidRPr="0073609F">
              <w:rPr>
                <w:spacing w:val="-8"/>
                <w:sz w:val="22"/>
                <w:szCs w:val="22"/>
              </w:rPr>
              <w:t xml:space="preserve"> </w:t>
            </w:r>
            <w:r w:rsidRPr="0073609F">
              <w:rPr>
                <w:sz w:val="22"/>
                <w:szCs w:val="22"/>
              </w:rPr>
              <w:t>consideration</w:t>
            </w:r>
            <w:r w:rsidRPr="0073609F">
              <w:rPr>
                <w:spacing w:val="-12"/>
                <w:sz w:val="22"/>
                <w:szCs w:val="22"/>
              </w:rPr>
              <w:t xml:space="preserve"> </w:t>
            </w:r>
            <w:r w:rsidRPr="0073609F">
              <w:rPr>
                <w:sz w:val="22"/>
                <w:szCs w:val="22"/>
              </w:rPr>
              <w:t>of</w:t>
            </w:r>
            <w:r w:rsidRPr="0073609F">
              <w:rPr>
                <w:spacing w:val="-8"/>
                <w:sz w:val="22"/>
                <w:szCs w:val="22"/>
              </w:rPr>
              <w:t xml:space="preserve"> </w:t>
            </w:r>
            <w:r w:rsidRPr="0073609F">
              <w:rPr>
                <w:sz w:val="22"/>
                <w:szCs w:val="22"/>
              </w:rPr>
              <w:t>unfair practice, where relevant?</w:t>
            </w:r>
          </w:p>
        </w:tc>
        <w:tc>
          <w:tcPr>
            <w:tcW w:w="566" w:type="dxa"/>
            <w:tcBorders>
              <w:top w:val="single" w:sz="4" w:space="0" w:color="000000"/>
              <w:left w:val="single" w:sz="4" w:space="0" w:color="000000"/>
              <w:bottom w:val="single" w:sz="4" w:space="0" w:color="000000"/>
              <w:right w:val="single" w:sz="4" w:space="0" w:color="000000"/>
            </w:tcBorders>
          </w:tcPr>
          <w:p w14:paraId="2082BB8D" w14:textId="77777777" w:rsidR="007827C9" w:rsidRPr="0073609F" w:rsidRDefault="007827C9"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5261DE72" w14:textId="77777777" w:rsidR="007827C9" w:rsidRPr="0073609F" w:rsidRDefault="007827C9"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0F9FAD88" w14:textId="77777777" w:rsidR="007827C9" w:rsidRPr="0073609F" w:rsidRDefault="007827C9" w:rsidP="004A46CC">
            <w:pPr>
              <w:pStyle w:val="TableParagraph"/>
              <w:kinsoku w:val="0"/>
              <w:overflowPunct w:val="0"/>
              <w:rPr>
                <w:rFonts w:cs="Times New Roman"/>
                <w:sz w:val="22"/>
                <w:szCs w:val="22"/>
              </w:rPr>
            </w:pPr>
            <w:r w:rsidRPr="0073609F">
              <w:rPr>
                <w:rFonts w:cs="Times New Roman"/>
                <w:sz w:val="22"/>
                <w:szCs w:val="22"/>
              </w:rPr>
              <w:t xml:space="preserve">Yes, across the sample, referencing </w:t>
            </w:r>
            <w:r>
              <w:rPr>
                <w:rFonts w:cs="Times New Roman"/>
                <w:sz w:val="22"/>
                <w:szCs w:val="22"/>
              </w:rPr>
              <w:t>and Turnitin similarity are</w:t>
            </w:r>
            <w:r w:rsidRPr="0073609F">
              <w:rPr>
                <w:rFonts w:cs="Times New Roman"/>
                <w:sz w:val="22"/>
                <w:szCs w:val="22"/>
              </w:rPr>
              <w:t xml:space="preserve"> mentioned. </w:t>
            </w:r>
          </w:p>
        </w:tc>
      </w:tr>
      <w:tr w:rsidR="007827C9" w14:paraId="710E2D31" w14:textId="77777777" w:rsidTr="004A46CC">
        <w:trPr>
          <w:trHeight w:val="952"/>
        </w:trPr>
        <w:tc>
          <w:tcPr>
            <w:tcW w:w="391" w:type="dxa"/>
            <w:tcBorders>
              <w:top w:val="single" w:sz="4" w:space="0" w:color="000000"/>
              <w:left w:val="single" w:sz="4" w:space="0" w:color="000000"/>
              <w:bottom w:val="single" w:sz="4" w:space="0" w:color="000000"/>
              <w:right w:val="single" w:sz="4" w:space="0" w:color="000000"/>
            </w:tcBorders>
          </w:tcPr>
          <w:p w14:paraId="1CEEBE7C" w14:textId="77777777" w:rsidR="007827C9" w:rsidRDefault="007827C9"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7</w:t>
            </w:r>
          </w:p>
        </w:tc>
        <w:tc>
          <w:tcPr>
            <w:tcW w:w="8958" w:type="dxa"/>
            <w:gridSpan w:val="4"/>
            <w:tcBorders>
              <w:top w:val="single" w:sz="4" w:space="0" w:color="000000"/>
              <w:left w:val="single" w:sz="4" w:space="0" w:color="000000"/>
              <w:bottom w:val="single" w:sz="4" w:space="0" w:color="000000"/>
              <w:right w:val="single" w:sz="4" w:space="0" w:color="000000"/>
            </w:tcBorders>
          </w:tcPr>
          <w:p w14:paraId="0E0E6FA5" w14:textId="77777777" w:rsidR="007827C9" w:rsidRPr="0073609F" w:rsidRDefault="007827C9" w:rsidP="004A46CC">
            <w:pPr>
              <w:pStyle w:val="TableParagraph"/>
              <w:kinsoku w:val="0"/>
              <w:overflowPunct w:val="0"/>
              <w:spacing w:line="245" w:lineRule="exact"/>
              <w:ind w:left="208"/>
              <w:rPr>
                <w:spacing w:val="-2"/>
                <w:sz w:val="22"/>
                <w:szCs w:val="22"/>
              </w:rPr>
            </w:pPr>
            <w:r w:rsidRPr="0073609F">
              <w:rPr>
                <w:sz w:val="22"/>
                <w:szCs w:val="22"/>
              </w:rPr>
              <w:t>Actions</w:t>
            </w:r>
            <w:r w:rsidRPr="0073609F">
              <w:rPr>
                <w:spacing w:val="-4"/>
                <w:sz w:val="22"/>
                <w:szCs w:val="22"/>
              </w:rPr>
              <w:t xml:space="preserve"> </w:t>
            </w:r>
            <w:r w:rsidRPr="0073609F">
              <w:rPr>
                <w:sz w:val="22"/>
                <w:szCs w:val="22"/>
              </w:rPr>
              <w:t>to</w:t>
            </w:r>
            <w:r w:rsidRPr="0073609F">
              <w:rPr>
                <w:spacing w:val="-5"/>
                <w:sz w:val="22"/>
                <w:szCs w:val="22"/>
              </w:rPr>
              <w:t xml:space="preserve"> </w:t>
            </w:r>
            <w:r w:rsidRPr="0073609F">
              <w:rPr>
                <w:spacing w:val="-2"/>
                <w:sz w:val="22"/>
                <w:szCs w:val="22"/>
              </w:rPr>
              <w:t>complete</w:t>
            </w:r>
          </w:p>
          <w:p w14:paraId="5ADDC330" w14:textId="77777777" w:rsidR="007827C9" w:rsidRPr="0073609F" w:rsidRDefault="007827C9" w:rsidP="004A46CC">
            <w:pPr>
              <w:pStyle w:val="TableParagraph"/>
              <w:kinsoku w:val="0"/>
              <w:overflowPunct w:val="0"/>
              <w:rPr>
                <w:rFonts w:cs="Arial"/>
                <w:sz w:val="22"/>
                <w:szCs w:val="22"/>
              </w:rPr>
            </w:pPr>
            <w:r w:rsidRPr="0073609F">
              <w:rPr>
                <w:rFonts w:cs="Arial"/>
                <w:sz w:val="22"/>
                <w:szCs w:val="22"/>
              </w:rPr>
              <w:t xml:space="preserve">N/A </w:t>
            </w:r>
            <w:r w:rsidRPr="0073609F">
              <w:rPr>
                <w:rFonts w:cs="Arial"/>
                <w:color w:val="000000"/>
                <w:sz w:val="22"/>
                <w:szCs w:val="22"/>
              </w:rPr>
              <w:t>There were no discrepancies.</w:t>
            </w:r>
          </w:p>
          <w:p w14:paraId="0895F5C3" w14:textId="77777777" w:rsidR="007827C9" w:rsidRPr="0073609F" w:rsidRDefault="007827C9" w:rsidP="004A46CC">
            <w:pPr>
              <w:pStyle w:val="TableParagraph"/>
              <w:kinsoku w:val="0"/>
              <w:overflowPunct w:val="0"/>
              <w:spacing w:before="5"/>
              <w:rPr>
                <w:rFonts w:cs="Arial"/>
                <w:sz w:val="22"/>
                <w:szCs w:val="22"/>
              </w:rPr>
            </w:pPr>
          </w:p>
          <w:p w14:paraId="7C01EDD6" w14:textId="77777777" w:rsidR="007827C9" w:rsidRPr="0073609F" w:rsidRDefault="007827C9" w:rsidP="004A46CC">
            <w:pPr>
              <w:pStyle w:val="TableParagraph"/>
              <w:kinsoku w:val="0"/>
              <w:overflowPunct w:val="0"/>
              <w:spacing w:line="187" w:lineRule="exact"/>
              <w:ind w:left="108"/>
              <w:rPr>
                <w:rFonts w:cs="Arial"/>
                <w:color w:val="A6A6A6"/>
                <w:spacing w:val="-4"/>
                <w:sz w:val="22"/>
                <w:szCs w:val="22"/>
              </w:rPr>
            </w:pPr>
            <w:r w:rsidRPr="0073609F">
              <w:rPr>
                <w:rFonts w:cs="Arial"/>
                <w:color w:val="A6A6A6"/>
                <w:sz w:val="22"/>
                <w:szCs w:val="22"/>
              </w:rPr>
              <w:t>This</w:t>
            </w:r>
            <w:r w:rsidRPr="0073609F">
              <w:rPr>
                <w:rFonts w:cs="Arial"/>
                <w:color w:val="A6A6A6"/>
                <w:spacing w:val="-4"/>
                <w:sz w:val="22"/>
                <w:szCs w:val="22"/>
              </w:rPr>
              <w:t xml:space="preserve"> </w:t>
            </w:r>
            <w:r w:rsidRPr="0073609F">
              <w:rPr>
                <w:rFonts w:cs="Arial"/>
                <w:color w:val="A6A6A6"/>
                <w:sz w:val="22"/>
                <w:szCs w:val="22"/>
              </w:rPr>
              <w:t>box</w:t>
            </w:r>
            <w:r w:rsidRPr="0073609F">
              <w:rPr>
                <w:rFonts w:cs="Arial"/>
                <w:color w:val="A6A6A6"/>
                <w:spacing w:val="-1"/>
                <w:sz w:val="22"/>
                <w:szCs w:val="22"/>
              </w:rPr>
              <w:t xml:space="preserve"> </w:t>
            </w:r>
            <w:r w:rsidRPr="0073609F">
              <w:rPr>
                <w:rFonts w:cs="Arial"/>
                <w:color w:val="A6A6A6"/>
                <w:sz w:val="22"/>
                <w:szCs w:val="22"/>
              </w:rPr>
              <w:t>will</w:t>
            </w:r>
            <w:r w:rsidRPr="0073609F">
              <w:rPr>
                <w:rFonts w:cs="Arial"/>
                <w:color w:val="A6A6A6"/>
                <w:spacing w:val="-1"/>
                <w:sz w:val="22"/>
                <w:szCs w:val="22"/>
              </w:rPr>
              <w:t xml:space="preserve"> </w:t>
            </w:r>
            <w:r w:rsidRPr="0073609F">
              <w:rPr>
                <w:rFonts w:cs="Arial"/>
                <w:color w:val="A6A6A6"/>
                <w:sz w:val="22"/>
                <w:szCs w:val="22"/>
              </w:rPr>
              <w:t>expand</w:t>
            </w:r>
            <w:r w:rsidRPr="0073609F">
              <w:rPr>
                <w:rFonts w:cs="Arial"/>
                <w:color w:val="A6A6A6"/>
                <w:spacing w:val="-1"/>
                <w:sz w:val="22"/>
                <w:szCs w:val="22"/>
              </w:rPr>
              <w:t xml:space="preserve"> </w:t>
            </w:r>
            <w:r w:rsidRPr="0073609F">
              <w:rPr>
                <w:rFonts w:cs="Arial"/>
                <w:color w:val="A6A6A6"/>
                <w:sz w:val="22"/>
                <w:szCs w:val="22"/>
              </w:rPr>
              <w:t>as</w:t>
            </w:r>
            <w:r w:rsidRPr="0073609F">
              <w:rPr>
                <w:rFonts w:cs="Arial"/>
                <w:color w:val="A6A6A6"/>
                <w:spacing w:val="-1"/>
                <w:sz w:val="22"/>
                <w:szCs w:val="22"/>
              </w:rPr>
              <w:t xml:space="preserve"> </w:t>
            </w:r>
            <w:r w:rsidRPr="0073609F">
              <w:rPr>
                <w:rFonts w:cs="Arial"/>
                <w:color w:val="A6A6A6"/>
                <w:sz w:val="22"/>
                <w:szCs w:val="22"/>
              </w:rPr>
              <w:t>you</w:t>
            </w:r>
            <w:r w:rsidRPr="0073609F">
              <w:rPr>
                <w:rFonts w:cs="Arial"/>
                <w:color w:val="A6A6A6"/>
                <w:spacing w:val="-1"/>
                <w:sz w:val="22"/>
                <w:szCs w:val="22"/>
              </w:rPr>
              <w:t xml:space="preserve"> </w:t>
            </w:r>
            <w:r w:rsidRPr="0073609F">
              <w:rPr>
                <w:rFonts w:cs="Arial"/>
                <w:color w:val="A6A6A6"/>
                <w:spacing w:val="-4"/>
                <w:sz w:val="22"/>
                <w:szCs w:val="22"/>
              </w:rPr>
              <w:t>type</w:t>
            </w:r>
          </w:p>
        </w:tc>
      </w:tr>
      <w:tr w:rsidR="007827C9" w14:paraId="1C4978CA" w14:textId="77777777" w:rsidTr="004A46CC">
        <w:trPr>
          <w:trHeight w:val="954"/>
        </w:trPr>
        <w:tc>
          <w:tcPr>
            <w:tcW w:w="391" w:type="dxa"/>
            <w:tcBorders>
              <w:top w:val="single" w:sz="4" w:space="0" w:color="000000"/>
              <w:left w:val="single" w:sz="4" w:space="0" w:color="000000"/>
              <w:bottom w:val="single" w:sz="4" w:space="0" w:color="000000"/>
              <w:right w:val="single" w:sz="4" w:space="0" w:color="000000"/>
            </w:tcBorders>
          </w:tcPr>
          <w:p w14:paraId="47E893C8" w14:textId="77777777" w:rsidR="007827C9" w:rsidRDefault="007827C9"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8</w:t>
            </w:r>
          </w:p>
        </w:tc>
        <w:tc>
          <w:tcPr>
            <w:tcW w:w="8958" w:type="dxa"/>
            <w:gridSpan w:val="4"/>
            <w:tcBorders>
              <w:top w:val="single" w:sz="4" w:space="0" w:color="000000"/>
              <w:left w:val="single" w:sz="4" w:space="0" w:color="000000"/>
              <w:bottom w:val="single" w:sz="4" w:space="0" w:color="000000"/>
              <w:right w:val="single" w:sz="4" w:space="0" w:color="000000"/>
            </w:tcBorders>
          </w:tcPr>
          <w:p w14:paraId="407A378C" w14:textId="77777777" w:rsidR="007827C9" w:rsidRPr="0073609F" w:rsidRDefault="007827C9" w:rsidP="004A46CC">
            <w:pPr>
              <w:pStyle w:val="TableParagraph"/>
              <w:kinsoku w:val="0"/>
              <w:overflowPunct w:val="0"/>
              <w:spacing w:line="245" w:lineRule="exact"/>
              <w:ind w:left="208"/>
              <w:rPr>
                <w:spacing w:val="-2"/>
                <w:sz w:val="22"/>
                <w:szCs w:val="22"/>
              </w:rPr>
            </w:pPr>
            <w:r w:rsidRPr="0073609F">
              <w:rPr>
                <w:sz w:val="22"/>
                <w:szCs w:val="22"/>
              </w:rPr>
              <w:t>How</w:t>
            </w:r>
            <w:r w:rsidRPr="0073609F">
              <w:rPr>
                <w:spacing w:val="-11"/>
                <w:sz w:val="22"/>
                <w:szCs w:val="22"/>
              </w:rPr>
              <w:t xml:space="preserve"> </w:t>
            </w:r>
            <w:r w:rsidRPr="0073609F">
              <w:rPr>
                <w:sz w:val="22"/>
                <w:szCs w:val="22"/>
              </w:rPr>
              <w:t>was</w:t>
            </w:r>
            <w:r w:rsidRPr="0073609F">
              <w:rPr>
                <w:spacing w:val="-12"/>
                <w:sz w:val="22"/>
                <w:szCs w:val="22"/>
              </w:rPr>
              <w:t xml:space="preserve"> </w:t>
            </w:r>
            <w:r w:rsidRPr="0073609F">
              <w:rPr>
                <w:sz w:val="22"/>
                <w:szCs w:val="22"/>
              </w:rPr>
              <w:t>agreement</w:t>
            </w:r>
            <w:r w:rsidRPr="0073609F">
              <w:rPr>
                <w:spacing w:val="-11"/>
                <w:sz w:val="22"/>
                <w:szCs w:val="22"/>
              </w:rPr>
              <w:t xml:space="preserve"> </w:t>
            </w:r>
            <w:r w:rsidRPr="0073609F">
              <w:rPr>
                <w:sz w:val="22"/>
                <w:szCs w:val="22"/>
              </w:rPr>
              <w:t>between</w:t>
            </w:r>
            <w:r w:rsidRPr="0073609F">
              <w:rPr>
                <w:spacing w:val="-12"/>
                <w:sz w:val="22"/>
                <w:szCs w:val="22"/>
              </w:rPr>
              <w:t xml:space="preserve"> </w:t>
            </w:r>
            <w:r w:rsidRPr="0073609F">
              <w:rPr>
                <w:sz w:val="22"/>
                <w:szCs w:val="22"/>
              </w:rPr>
              <w:t>markers</w:t>
            </w:r>
            <w:r w:rsidRPr="0073609F">
              <w:rPr>
                <w:spacing w:val="-11"/>
                <w:sz w:val="22"/>
                <w:szCs w:val="22"/>
              </w:rPr>
              <w:t xml:space="preserve"> </w:t>
            </w:r>
            <w:r w:rsidRPr="0073609F">
              <w:rPr>
                <w:spacing w:val="-2"/>
                <w:sz w:val="22"/>
                <w:szCs w:val="22"/>
              </w:rPr>
              <w:t>reached?</w:t>
            </w:r>
          </w:p>
          <w:p w14:paraId="2BB1D22C" w14:textId="77777777" w:rsidR="007827C9" w:rsidRPr="0073609F" w:rsidRDefault="007827C9" w:rsidP="004A46CC">
            <w:pPr>
              <w:pStyle w:val="TableParagraph"/>
              <w:kinsoku w:val="0"/>
              <w:overflowPunct w:val="0"/>
              <w:rPr>
                <w:rFonts w:cs="Arial"/>
                <w:sz w:val="22"/>
                <w:szCs w:val="22"/>
              </w:rPr>
            </w:pPr>
            <w:r w:rsidRPr="0073609F">
              <w:rPr>
                <w:rFonts w:cs="Arial"/>
                <w:sz w:val="22"/>
                <w:szCs w:val="22"/>
              </w:rPr>
              <w:t>All grades are appropriate</w:t>
            </w:r>
            <w:r>
              <w:rPr>
                <w:rFonts w:cs="Arial"/>
                <w:sz w:val="22"/>
                <w:szCs w:val="22"/>
              </w:rPr>
              <w:t>,</w:t>
            </w:r>
            <w:r w:rsidRPr="0073609F">
              <w:rPr>
                <w:rFonts w:cs="Arial"/>
                <w:sz w:val="22"/>
                <w:szCs w:val="22"/>
              </w:rPr>
              <w:t xml:space="preserve"> and feedback is constructive. </w:t>
            </w:r>
          </w:p>
          <w:p w14:paraId="5FD8B36E" w14:textId="77777777" w:rsidR="007827C9" w:rsidRPr="0073609F" w:rsidRDefault="007827C9" w:rsidP="004A46CC">
            <w:pPr>
              <w:pStyle w:val="TableParagraph"/>
              <w:kinsoku w:val="0"/>
              <w:overflowPunct w:val="0"/>
              <w:spacing w:before="8"/>
              <w:rPr>
                <w:rFonts w:cs="Arial"/>
                <w:sz w:val="22"/>
                <w:szCs w:val="22"/>
              </w:rPr>
            </w:pPr>
          </w:p>
          <w:p w14:paraId="17686DD0" w14:textId="77777777" w:rsidR="007827C9" w:rsidRPr="0073609F" w:rsidRDefault="007827C9" w:rsidP="004A46CC">
            <w:pPr>
              <w:pStyle w:val="TableParagraph"/>
              <w:kinsoku w:val="0"/>
              <w:overflowPunct w:val="0"/>
              <w:spacing w:line="187" w:lineRule="exact"/>
              <w:ind w:left="108"/>
              <w:rPr>
                <w:rFonts w:cs="Arial"/>
                <w:color w:val="A6A6A6"/>
                <w:spacing w:val="-4"/>
                <w:sz w:val="22"/>
                <w:szCs w:val="22"/>
              </w:rPr>
            </w:pPr>
            <w:r w:rsidRPr="0073609F">
              <w:rPr>
                <w:rFonts w:cs="Arial"/>
                <w:color w:val="A6A6A6"/>
                <w:sz w:val="22"/>
                <w:szCs w:val="22"/>
              </w:rPr>
              <w:t>This</w:t>
            </w:r>
            <w:r w:rsidRPr="0073609F">
              <w:rPr>
                <w:rFonts w:cs="Arial"/>
                <w:color w:val="A6A6A6"/>
                <w:spacing w:val="-4"/>
                <w:sz w:val="22"/>
                <w:szCs w:val="22"/>
              </w:rPr>
              <w:t xml:space="preserve"> </w:t>
            </w:r>
            <w:r w:rsidRPr="0073609F">
              <w:rPr>
                <w:rFonts w:cs="Arial"/>
                <w:color w:val="A6A6A6"/>
                <w:sz w:val="22"/>
                <w:szCs w:val="22"/>
              </w:rPr>
              <w:t>box</w:t>
            </w:r>
            <w:r w:rsidRPr="0073609F">
              <w:rPr>
                <w:rFonts w:cs="Arial"/>
                <w:color w:val="A6A6A6"/>
                <w:spacing w:val="-1"/>
                <w:sz w:val="22"/>
                <w:szCs w:val="22"/>
              </w:rPr>
              <w:t xml:space="preserve"> </w:t>
            </w:r>
            <w:r w:rsidRPr="0073609F">
              <w:rPr>
                <w:rFonts w:cs="Arial"/>
                <w:color w:val="A6A6A6"/>
                <w:sz w:val="22"/>
                <w:szCs w:val="22"/>
              </w:rPr>
              <w:t>will</w:t>
            </w:r>
            <w:r w:rsidRPr="0073609F">
              <w:rPr>
                <w:rFonts w:cs="Arial"/>
                <w:color w:val="A6A6A6"/>
                <w:spacing w:val="-1"/>
                <w:sz w:val="22"/>
                <w:szCs w:val="22"/>
              </w:rPr>
              <w:t xml:space="preserve"> </w:t>
            </w:r>
            <w:r w:rsidRPr="0073609F">
              <w:rPr>
                <w:rFonts w:cs="Arial"/>
                <w:color w:val="A6A6A6"/>
                <w:sz w:val="22"/>
                <w:szCs w:val="22"/>
              </w:rPr>
              <w:t>expand</w:t>
            </w:r>
            <w:r w:rsidRPr="0073609F">
              <w:rPr>
                <w:rFonts w:cs="Arial"/>
                <w:color w:val="A6A6A6"/>
                <w:spacing w:val="-1"/>
                <w:sz w:val="22"/>
                <w:szCs w:val="22"/>
              </w:rPr>
              <w:t xml:space="preserve"> </w:t>
            </w:r>
            <w:r w:rsidRPr="0073609F">
              <w:rPr>
                <w:rFonts w:cs="Arial"/>
                <w:color w:val="A6A6A6"/>
                <w:sz w:val="22"/>
                <w:szCs w:val="22"/>
              </w:rPr>
              <w:t>as</w:t>
            </w:r>
            <w:r w:rsidRPr="0073609F">
              <w:rPr>
                <w:rFonts w:cs="Arial"/>
                <w:color w:val="A6A6A6"/>
                <w:spacing w:val="-1"/>
                <w:sz w:val="22"/>
                <w:szCs w:val="22"/>
              </w:rPr>
              <w:t xml:space="preserve"> </w:t>
            </w:r>
            <w:r w:rsidRPr="0073609F">
              <w:rPr>
                <w:rFonts w:cs="Arial"/>
                <w:color w:val="A6A6A6"/>
                <w:sz w:val="22"/>
                <w:szCs w:val="22"/>
              </w:rPr>
              <w:t>you</w:t>
            </w:r>
            <w:r w:rsidRPr="0073609F">
              <w:rPr>
                <w:rFonts w:cs="Arial"/>
                <w:color w:val="A6A6A6"/>
                <w:spacing w:val="-1"/>
                <w:sz w:val="22"/>
                <w:szCs w:val="22"/>
              </w:rPr>
              <w:t xml:space="preserve"> </w:t>
            </w:r>
            <w:r w:rsidRPr="0073609F">
              <w:rPr>
                <w:rFonts w:cs="Arial"/>
                <w:color w:val="A6A6A6"/>
                <w:spacing w:val="-4"/>
                <w:sz w:val="22"/>
                <w:szCs w:val="22"/>
              </w:rPr>
              <w:t>type</w:t>
            </w:r>
          </w:p>
        </w:tc>
      </w:tr>
    </w:tbl>
    <w:p w14:paraId="375640C6" w14:textId="49ABA803" w:rsidR="00ED385D" w:rsidRDefault="00ED385D" w:rsidP="007827C9">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030726" w:rsidRDefault="00747852" w:rsidP="000B1F89">
            <w:pPr>
              <w:spacing w:after="0" w:line="240" w:lineRule="auto"/>
              <w:rPr>
                <w:rFonts w:ascii="Arial" w:hAnsi="Arial" w:cs="Arial"/>
                <w:lang w:val="sv-SE"/>
              </w:rPr>
            </w:pPr>
            <w:r w:rsidRPr="00030726">
              <w:rPr>
                <w:rFonts w:ascii="Arial" w:hAnsi="Arial" w:cs="Arial"/>
                <w:lang w:val="sv-SE"/>
              </w:rPr>
              <w:t>Signed (</w:t>
            </w:r>
            <w:r w:rsidR="00BF46EC" w:rsidRPr="00030726">
              <w:rPr>
                <w:rFonts w:ascii="Arial" w:hAnsi="Arial" w:cs="Arial"/>
                <w:lang w:val="sv-SE"/>
              </w:rPr>
              <w:t xml:space="preserve">internal </w:t>
            </w:r>
            <w:r w:rsidRPr="00030726">
              <w:rPr>
                <w:rFonts w:ascii="Arial" w:hAnsi="Arial" w:cs="Arial"/>
                <w:lang w:val="sv-SE"/>
              </w:rPr>
              <w:t>moderator</w:t>
            </w:r>
            <w:r w:rsidR="006D2A9D" w:rsidRPr="00030726">
              <w:rPr>
                <w:rFonts w:ascii="Arial" w:hAnsi="Arial" w:cs="Arial"/>
                <w:lang w:val="sv-SE"/>
              </w:rPr>
              <w:t>/2</w:t>
            </w:r>
            <w:r w:rsidR="006D2A9D" w:rsidRPr="00030726">
              <w:rPr>
                <w:rFonts w:ascii="Arial" w:hAnsi="Arial" w:cs="Arial"/>
                <w:vertAlign w:val="superscript"/>
                <w:lang w:val="sv-SE"/>
              </w:rPr>
              <w:t>nd</w:t>
            </w:r>
            <w:r w:rsidR="006D2A9D" w:rsidRPr="00030726">
              <w:rPr>
                <w:rFonts w:ascii="Arial" w:hAnsi="Arial" w:cs="Arial"/>
                <w:lang w:val="sv-SE"/>
              </w:rPr>
              <w:t xml:space="preserve"> Marker</w:t>
            </w:r>
            <w:r w:rsidRPr="00030726">
              <w:rPr>
                <w:rFonts w:ascii="Arial" w:hAnsi="Arial" w:cs="Arial"/>
                <w:lang w:val="sv-SE"/>
              </w:rPr>
              <w:t xml:space="preserve">): </w:t>
            </w:r>
          </w:p>
          <w:p w14:paraId="586DDF75" w14:textId="7BBFCD50" w:rsidR="00E02A95" w:rsidRPr="00030726" w:rsidRDefault="00E02A95" w:rsidP="00E02A95">
            <w:pPr>
              <w:spacing w:after="0" w:line="240" w:lineRule="auto"/>
              <w:rPr>
                <w:rFonts w:ascii="Arial" w:hAnsi="Arial" w:cs="Arial"/>
                <w:lang w:val="sv-SE"/>
              </w:rPr>
            </w:pPr>
            <w:r>
              <w:rPr>
                <w:rFonts w:ascii="Arial" w:hAnsi="Arial" w:cs="Arial"/>
                <w:lang w:val="sv-SE"/>
              </w:rPr>
              <w:t>Bianca Sanifilippo</w:t>
            </w:r>
          </w:p>
        </w:tc>
        <w:tc>
          <w:tcPr>
            <w:tcW w:w="2834" w:type="dxa"/>
            <w:vAlign w:val="center"/>
          </w:tcPr>
          <w:p w14:paraId="0A227B27" w14:textId="40A466B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827C9">
              <w:rPr>
                <w:rFonts w:ascii="Arial" w:hAnsi="Arial" w:cs="Arial"/>
              </w:rPr>
              <w:t>18/09/2024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60A60FF6" w14:textId="389A6AB9" w:rsidR="0000436B" w:rsidRDefault="0000436B" w:rsidP="0000436B">
            <w:pPr>
              <w:spacing w:after="0" w:line="240" w:lineRule="auto"/>
              <w:rPr>
                <w:rFonts w:cs="Calibri"/>
                <w:color w:val="000000"/>
                <w:sz w:val="28"/>
                <w:szCs w:val="28"/>
              </w:rPr>
            </w:pPr>
            <w:r>
              <w:rPr>
                <w:rFonts w:cs="Calibri"/>
                <w:color w:val="000000"/>
                <w:sz w:val="28"/>
                <w:szCs w:val="28"/>
              </w:rPr>
              <w:t xml:space="preserve"> </w:t>
            </w:r>
            <w:r w:rsidR="0042134C">
              <w:rPr>
                <w:rFonts w:cs="Calibri"/>
                <w:color w:val="000000"/>
                <w:sz w:val="28"/>
                <w:szCs w:val="28"/>
              </w:rPr>
              <w:t>Laila Surani</w:t>
            </w:r>
            <w:r w:rsidR="00030726">
              <w:rPr>
                <w:rFonts w:cs="Calibri"/>
                <w:color w:val="000000"/>
                <w:sz w:val="28"/>
                <w:szCs w:val="28"/>
              </w:rPr>
              <w:t>– Gp.</w:t>
            </w:r>
            <w:r w:rsidR="0042134C">
              <w:rPr>
                <w:rFonts w:cs="Calibri"/>
                <w:color w:val="000000"/>
                <w:sz w:val="28"/>
                <w:szCs w:val="28"/>
              </w:rPr>
              <w:t>3</w:t>
            </w:r>
          </w:p>
          <w:p w14:paraId="5E5A7526" w14:textId="340D42C7" w:rsidR="006D2A9D" w:rsidRPr="00587CE6" w:rsidRDefault="006D2A9D" w:rsidP="006D2A9D">
            <w:pPr>
              <w:spacing w:after="0" w:line="240" w:lineRule="auto"/>
              <w:rPr>
                <w:rFonts w:ascii="Arial" w:hAnsi="Arial" w:cs="Arial"/>
              </w:rPr>
            </w:pP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4B1374F9"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6842D7">
              <w:t>10</w:t>
            </w:r>
            <w:r w:rsidR="00030726">
              <w:t>/09/24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858AB2" w14:textId="77777777" w:rsidR="00EF7C8E" w:rsidRDefault="00EF7C8E" w:rsidP="00467608">
      <w:pPr>
        <w:spacing w:after="0" w:line="240" w:lineRule="auto"/>
      </w:pPr>
      <w:r>
        <w:separator/>
      </w:r>
    </w:p>
  </w:endnote>
  <w:endnote w:type="continuationSeparator" w:id="0">
    <w:p w14:paraId="647C3C2C" w14:textId="77777777" w:rsidR="00EF7C8E" w:rsidRDefault="00EF7C8E"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08647E" w14:textId="77777777" w:rsidR="00EF7C8E" w:rsidRDefault="00EF7C8E" w:rsidP="00467608">
      <w:pPr>
        <w:spacing w:after="0" w:line="240" w:lineRule="auto"/>
      </w:pPr>
      <w:r>
        <w:separator/>
      </w:r>
    </w:p>
  </w:footnote>
  <w:footnote w:type="continuationSeparator" w:id="0">
    <w:p w14:paraId="1CE9B8F9" w14:textId="77777777" w:rsidR="00EF7C8E" w:rsidRDefault="00EF7C8E"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30726"/>
    <w:rsid w:val="00042574"/>
    <w:rsid w:val="000425C6"/>
    <w:rsid w:val="00047134"/>
    <w:rsid w:val="00055118"/>
    <w:rsid w:val="000575A2"/>
    <w:rsid w:val="00086C58"/>
    <w:rsid w:val="000A1917"/>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B2D70"/>
    <w:rsid w:val="001B4565"/>
    <w:rsid w:val="001B7E17"/>
    <w:rsid w:val="001D3C57"/>
    <w:rsid w:val="001E7D8D"/>
    <w:rsid w:val="00210AD9"/>
    <w:rsid w:val="00244E7F"/>
    <w:rsid w:val="0025101B"/>
    <w:rsid w:val="0027723E"/>
    <w:rsid w:val="00282ED6"/>
    <w:rsid w:val="00285D6F"/>
    <w:rsid w:val="002A727D"/>
    <w:rsid w:val="002B08D3"/>
    <w:rsid w:val="002B747C"/>
    <w:rsid w:val="002C6D5D"/>
    <w:rsid w:val="002F0C87"/>
    <w:rsid w:val="002F44B3"/>
    <w:rsid w:val="003023E8"/>
    <w:rsid w:val="00311436"/>
    <w:rsid w:val="00335185"/>
    <w:rsid w:val="00361D70"/>
    <w:rsid w:val="00365090"/>
    <w:rsid w:val="00377393"/>
    <w:rsid w:val="00392582"/>
    <w:rsid w:val="0039391D"/>
    <w:rsid w:val="003968A9"/>
    <w:rsid w:val="003A0622"/>
    <w:rsid w:val="003A0C83"/>
    <w:rsid w:val="003B702F"/>
    <w:rsid w:val="003D3772"/>
    <w:rsid w:val="003D4F2B"/>
    <w:rsid w:val="004043D9"/>
    <w:rsid w:val="00411FC1"/>
    <w:rsid w:val="00413110"/>
    <w:rsid w:val="00417F4F"/>
    <w:rsid w:val="00420F89"/>
    <w:rsid w:val="0042134C"/>
    <w:rsid w:val="00447D05"/>
    <w:rsid w:val="00460865"/>
    <w:rsid w:val="0046507B"/>
    <w:rsid w:val="00467608"/>
    <w:rsid w:val="004948F9"/>
    <w:rsid w:val="004A21EC"/>
    <w:rsid w:val="004D3EFB"/>
    <w:rsid w:val="005006BA"/>
    <w:rsid w:val="00507442"/>
    <w:rsid w:val="0051296B"/>
    <w:rsid w:val="005218D5"/>
    <w:rsid w:val="00536A75"/>
    <w:rsid w:val="00563A89"/>
    <w:rsid w:val="005739F8"/>
    <w:rsid w:val="00587CE6"/>
    <w:rsid w:val="00596BAF"/>
    <w:rsid w:val="005A28B8"/>
    <w:rsid w:val="005A74CD"/>
    <w:rsid w:val="005B25F9"/>
    <w:rsid w:val="005B460D"/>
    <w:rsid w:val="00622835"/>
    <w:rsid w:val="00645102"/>
    <w:rsid w:val="00647D03"/>
    <w:rsid w:val="00650E76"/>
    <w:rsid w:val="006759F2"/>
    <w:rsid w:val="00675B67"/>
    <w:rsid w:val="00676D48"/>
    <w:rsid w:val="00677C6A"/>
    <w:rsid w:val="00683860"/>
    <w:rsid w:val="006842D7"/>
    <w:rsid w:val="006A194A"/>
    <w:rsid w:val="006C4452"/>
    <w:rsid w:val="006D2A9D"/>
    <w:rsid w:val="006D5DC1"/>
    <w:rsid w:val="006D7E53"/>
    <w:rsid w:val="006F18DF"/>
    <w:rsid w:val="006F2C6B"/>
    <w:rsid w:val="006F6AD5"/>
    <w:rsid w:val="007042F0"/>
    <w:rsid w:val="00706423"/>
    <w:rsid w:val="00710174"/>
    <w:rsid w:val="0071243B"/>
    <w:rsid w:val="007278D2"/>
    <w:rsid w:val="00741EC6"/>
    <w:rsid w:val="00747852"/>
    <w:rsid w:val="00750120"/>
    <w:rsid w:val="00764675"/>
    <w:rsid w:val="007827C9"/>
    <w:rsid w:val="00785BEE"/>
    <w:rsid w:val="00787070"/>
    <w:rsid w:val="00790B4D"/>
    <w:rsid w:val="007918D8"/>
    <w:rsid w:val="00792D49"/>
    <w:rsid w:val="007966ED"/>
    <w:rsid w:val="007A31C5"/>
    <w:rsid w:val="007B2F1F"/>
    <w:rsid w:val="007E5D59"/>
    <w:rsid w:val="00812650"/>
    <w:rsid w:val="00834CC5"/>
    <w:rsid w:val="00846619"/>
    <w:rsid w:val="0085378B"/>
    <w:rsid w:val="00863A3B"/>
    <w:rsid w:val="00874D23"/>
    <w:rsid w:val="008A7C06"/>
    <w:rsid w:val="008B32FF"/>
    <w:rsid w:val="008B6415"/>
    <w:rsid w:val="008C1DE1"/>
    <w:rsid w:val="008E5A0D"/>
    <w:rsid w:val="00905215"/>
    <w:rsid w:val="00910522"/>
    <w:rsid w:val="0091282B"/>
    <w:rsid w:val="00920F17"/>
    <w:rsid w:val="00940D6C"/>
    <w:rsid w:val="00942186"/>
    <w:rsid w:val="00950476"/>
    <w:rsid w:val="009620CD"/>
    <w:rsid w:val="00990AE7"/>
    <w:rsid w:val="009C34CA"/>
    <w:rsid w:val="009D04BE"/>
    <w:rsid w:val="00A20015"/>
    <w:rsid w:val="00A94F41"/>
    <w:rsid w:val="00AB09D9"/>
    <w:rsid w:val="00AB2F38"/>
    <w:rsid w:val="00AC463B"/>
    <w:rsid w:val="00AC7457"/>
    <w:rsid w:val="00AD2AFC"/>
    <w:rsid w:val="00AD5944"/>
    <w:rsid w:val="00AE723D"/>
    <w:rsid w:val="00B020D0"/>
    <w:rsid w:val="00B1114A"/>
    <w:rsid w:val="00B440A1"/>
    <w:rsid w:val="00B60685"/>
    <w:rsid w:val="00B74A20"/>
    <w:rsid w:val="00B96E06"/>
    <w:rsid w:val="00BB72B6"/>
    <w:rsid w:val="00BD1AE1"/>
    <w:rsid w:val="00BE13FF"/>
    <w:rsid w:val="00BF33E9"/>
    <w:rsid w:val="00BF46EC"/>
    <w:rsid w:val="00C00D39"/>
    <w:rsid w:val="00C0204C"/>
    <w:rsid w:val="00C036D5"/>
    <w:rsid w:val="00C144E4"/>
    <w:rsid w:val="00C25B6E"/>
    <w:rsid w:val="00C333B9"/>
    <w:rsid w:val="00C3472D"/>
    <w:rsid w:val="00C34D0E"/>
    <w:rsid w:val="00C53EE5"/>
    <w:rsid w:val="00C73EEC"/>
    <w:rsid w:val="00C9211B"/>
    <w:rsid w:val="00C9769D"/>
    <w:rsid w:val="00CA4284"/>
    <w:rsid w:val="00CA62EB"/>
    <w:rsid w:val="00CB7244"/>
    <w:rsid w:val="00CC27F3"/>
    <w:rsid w:val="00CE245C"/>
    <w:rsid w:val="00CE3E2B"/>
    <w:rsid w:val="00CF6419"/>
    <w:rsid w:val="00D02D86"/>
    <w:rsid w:val="00D06B91"/>
    <w:rsid w:val="00D4012C"/>
    <w:rsid w:val="00D72891"/>
    <w:rsid w:val="00D72FBD"/>
    <w:rsid w:val="00D805D6"/>
    <w:rsid w:val="00D83EF0"/>
    <w:rsid w:val="00D84865"/>
    <w:rsid w:val="00DA7BE8"/>
    <w:rsid w:val="00DB0F64"/>
    <w:rsid w:val="00DE3BDD"/>
    <w:rsid w:val="00DF4677"/>
    <w:rsid w:val="00E02A95"/>
    <w:rsid w:val="00E10D16"/>
    <w:rsid w:val="00E220E4"/>
    <w:rsid w:val="00E60022"/>
    <w:rsid w:val="00E7108F"/>
    <w:rsid w:val="00E736F0"/>
    <w:rsid w:val="00E740B2"/>
    <w:rsid w:val="00E853AC"/>
    <w:rsid w:val="00E85BF8"/>
    <w:rsid w:val="00EA036D"/>
    <w:rsid w:val="00EC0433"/>
    <w:rsid w:val="00ED12F9"/>
    <w:rsid w:val="00ED385D"/>
    <w:rsid w:val="00EE4175"/>
    <w:rsid w:val="00EF13BA"/>
    <w:rsid w:val="00EF7C8E"/>
    <w:rsid w:val="00F045AF"/>
    <w:rsid w:val="00F2106D"/>
    <w:rsid w:val="00F34170"/>
    <w:rsid w:val="00F3615A"/>
    <w:rsid w:val="00F36B5C"/>
    <w:rsid w:val="00F668C3"/>
    <w:rsid w:val="00F72224"/>
    <w:rsid w:val="00F94D44"/>
    <w:rsid w:val="00FA3513"/>
    <w:rsid w:val="00FC7AD6"/>
    <w:rsid w:val="00FE1667"/>
    <w:rsid w:val="00FE60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 w:type="paragraph" w:styleId="BodyText">
    <w:name w:val="Body Text"/>
    <w:basedOn w:val="Normal"/>
    <w:link w:val="BodyTextChar"/>
    <w:uiPriority w:val="1"/>
    <w:qFormat/>
    <w:rsid w:val="007827C9"/>
    <w:pPr>
      <w:widowControl w:val="0"/>
      <w:autoSpaceDE w:val="0"/>
      <w:autoSpaceDN w:val="0"/>
      <w:adjustRightInd w:val="0"/>
      <w:spacing w:after="0" w:line="240" w:lineRule="auto"/>
    </w:pPr>
    <w:rPr>
      <w:rFonts w:ascii="Arial" w:eastAsiaTheme="minorEastAsia" w:hAnsi="Arial" w:cs="Arial"/>
      <w:lang w:eastAsia="zh-CN"/>
    </w:rPr>
  </w:style>
  <w:style w:type="character" w:customStyle="1" w:styleId="BodyTextChar">
    <w:name w:val="Body Text Char"/>
    <w:basedOn w:val="DefaultParagraphFont"/>
    <w:link w:val="BodyText"/>
    <w:uiPriority w:val="1"/>
    <w:rsid w:val="007827C9"/>
    <w:rPr>
      <w:rFonts w:ascii="Arial" w:eastAsiaTheme="minorEastAsia" w:hAnsi="Arial" w:cs="Arial"/>
      <w:sz w:val="22"/>
      <w:szCs w:val="22"/>
      <w:lang w:val="en-GB" w:eastAsia="zh-CN"/>
    </w:rPr>
  </w:style>
  <w:style w:type="paragraph" w:customStyle="1" w:styleId="TableParagraph">
    <w:name w:val="Table Paragraph"/>
    <w:basedOn w:val="Normal"/>
    <w:uiPriority w:val="1"/>
    <w:qFormat/>
    <w:rsid w:val="007827C9"/>
    <w:pPr>
      <w:widowControl w:val="0"/>
      <w:autoSpaceDE w:val="0"/>
      <w:autoSpaceDN w:val="0"/>
      <w:adjustRightInd w:val="0"/>
      <w:spacing w:after="0" w:line="240" w:lineRule="auto"/>
    </w:pPr>
    <w:rPr>
      <w:rFonts w:ascii="Arial Narrow" w:eastAsiaTheme="minorEastAsia" w:hAnsi="Arial Narrow" w:cs="Arial Narrow"/>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767845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30427364">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20958421">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858685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991</Words>
  <Characters>5816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2024-09-20T21:16:00Z</dcterms:created>
  <dcterms:modified xsi:type="dcterms:W3CDTF">2024-09-24T10:56:00Z</dcterms:modified>
</cp:coreProperties>
</file>