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46C845" w14:textId="11F236EB" w:rsidR="00A11B39" w:rsidRDefault="00756814" w:rsidP="00FD7C2C">
      <w:pPr>
        <w:spacing w:after="0"/>
        <w:jc w:val="center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t>Foreign Languages</w:t>
      </w:r>
      <w:r w:rsidR="00EF69F6">
        <w:rPr>
          <w:rFonts w:cs="Times New Roman"/>
          <w:b/>
          <w:szCs w:val="24"/>
        </w:rPr>
        <w:t xml:space="preserve"> and Cultural Awareness</w:t>
      </w:r>
    </w:p>
    <w:p w14:paraId="4D9AA4A3" w14:textId="527426F5" w:rsidR="00EF69F6" w:rsidRDefault="00EF69F6" w:rsidP="00FD7C2C">
      <w:pPr>
        <w:spacing w:after="0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Student name: Mirela Mihaela Motohoi</w:t>
      </w:r>
    </w:p>
    <w:p w14:paraId="2F7DAE41" w14:textId="169913D8" w:rsidR="00EF69F6" w:rsidRDefault="00EF69F6" w:rsidP="00FD7C2C">
      <w:pPr>
        <w:spacing w:after="0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Student number: 2206811</w:t>
      </w:r>
    </w:p>
    <w:p w14:paraId="1BA8D26E" w14:textId="482301DD" w:rsidR="00EF69F6" w:rsidRPr="00FD7C2C" w:rsidRDefault="00EF69F6" w:rsidP="00FD7C2C">
      <w:pPr>
        <w:spacing w:after="0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Lecturer: Lissa Bassler</w:t>
      </w:r>
    </w:p>
    <w:p w14:paraId="117DAA3A" w14:textId="77777777" w:rsidR="00F652ED" w:rsidRPr="00FD7C2C" w:rsidRDefault="00756814" w:rsidP="00FD7C2C">
      <w:pPr>
        <w:spacing w:after="0"/>
        <w:jc w:val="center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t>BMIH5003</w:t>
      </w:r>
    </w:p>
    <w:p w14:paraId="1CF83E87" w14:textId="77777777" w:rsidR="00F652ED" w:rsidRPr="00FD7C2C" w:rsidRDefault="00756814" w:rsidP="00FD7C2C">
      <w:pPr>
        <w:spacing w:after="0"/>
        <w:jc w:val="center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t>Portfolio</w:t>
      </w:r>
    </w:p>
    <w:p w14:paraId="7A837125" w14:textId="77777777" w:rsidR="00F652ED" w:rsidRPr="00FD7C2C" w:rsidRDefault="00756814" w:rsidP="00FD7C2C">
      <w:pPr>
        <w:spacing w:after="0"/>
        <w:jc w:val="center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t>Student Self-Reflection</w:t>
      </w:r>
    </w:p>
    <w:p w14:paraId="1F9889CF" w14:textId="77777777" w:rsidR="00102209" w:rsidRPr="00FD7C2C" w:rsidRDefault="00756814" w:rsidP="00FD7C2C">
      <w:pPr>
        <w:spacing w:after="0"/>
        <w:jc w:val="center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t>[Word Count: 500]</w:t>
      </w:r>
    </w:p>
    <w:p w14:paraId="39EB9D4C" w14:textId="77777777" w:rsidR="00102209" w:rsidRPr="00FD7C2C" w:rsidRDefault="00756814" w:rsidP="00FD7C2C">
      <w:pPr>
        <w:spacing w:after="0"/>
        <w:jc w:val="left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</w:rPr>
        <w:id w:val="11750013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EFE30F2" w14:textId="77777777" w:rsidR="00102209" w:rsidRPr="00FD7C2C" w:rsidRDefault="00756814" w:rsidP="00FD7C2C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</w:pPr>
          <w:r w:rsidRPr="00FD7C2C">
            <w:rPr>
              <w:rFonts w:ascii="Times New Roman" w:hAnsi="Times New Roman" w:cs="Times New Roman"/>
              <w:b/>
              <w:color w:val="auto"/>
              <w:sz w:val="24"/>
              <w:szCs w:val="24"/>
            </w:rPr>
            <w:t>Table of Contents</w:t>
          </w:r>
        </w:p>
        <w:p w14:paraId="18A88092" w14:textId="77777777" w:rsidR="005609B9" w:rsidRPr="00FD7C2C" w:rsidRDefault="00756814" w:rsidP="00FD7C2C">
          <w:pPr>
            <w:pStyle w:val="TOC1"/>
            <w:tabs>
              <w:tab w:val="left" w:pos="48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r w:rsidRPr="00FD7C2C">
            <w:rPr>
              <w:rFonts w:cs="Times New Roman"/>
              <w:szCs w:val="24"/>
            </w:rPr>
            <w:fldChar w:fldCharType="begin"/>
          </w:r>
          <w:r w:rsidRPr="00FD7C2C">
            <w:rPr>
              <w:rFonts w:cs="Times New Roman"/>
              <w:szCs w:val="24"/>
            </w:rPr>
            <w:instrText xml:space="preserve"> TOC \o "1-3" \h \z \u </w:instrText>
          </w:r>
          <w:r w:rsidRPr="00FD7C2C">
            <w:rPr>
              <w:rFonts w:cs="Times New Roman"/>
              <w:szCs w:val="24"/>
            </w:rPr>
            <w:fldChar w:fldCharType="separate"/>
          </w:r>
          <w:hyperlink w:anchor="_Toc149176545" w:history="1">
            <w:r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</w:t>
            </w:r>
            <w:r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Reflection on Self-Development</w:t>
            </w:r>
            <w:r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_Toc149176545 \h </w:instrText>
            </w:r>
            <w:r w:rsidRPr="00FD7C2C">
              <w:rPr>
                <w:rFonts w:cs="Times New Roman"/>
                <w:noProof/>
                <w:webHidden/>
                <w:szCs w:val="24"/>
              </w:rPr>
            </w:r>
            <w:r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Pr="00FD7C2C">
              <w:rPr>
                <w:rFonts w:cs="Times New Roman"/>
                <w:noProof/>
                <w:webHidden/>
                <w:szCs w:val="24"/>
              </w:rPr>
              <w:t>3</w:t>
            </w:r>
            <w:r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3590D8D" w14:textId="77777777" w:rsidR="005609B9" w:rsidRPr="00FD7C2C" w:rsidRDefault="00000000" w:rsidP="00FD7C2C">
          <w:pPr>
            <w:pStyle w:val="TOC2"/>
            <w:tabs>
              <w:tab w:val="left" w:pos="88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46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1.1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Kolb’s Reflective Model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_Toc149176546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3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A6989A7" w14:textId="77777777" w:rsidR="005609B9" w:rsidRPr="00FD7C2C" w:rsidRDefault="00000000" w:rsidP="00FD7C2C">
          <w:pPr>
            <w:pStyle w:val="TOC3"/>
            <w:tabs>
              <w:tab w:val="left" w:pos="132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47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1.1.1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Concrete Experience (CE)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_Toc149176547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3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DD2A4AF" w14:textId="77777777" w:rsidR="005609B9" w:rsidRPr="00FD7C2C" w:rsidRDefault="00000000" w:rsidP="00FD7C2C">
          <w:pPr>
            <w:pStyle w:val="TOC3"/>
            <w:tabs>
              <w:tab w:val="left" w:pos="132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48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1.1.2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Reflective Observation (RO)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_Toc149176548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4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35049F52" w14:textId="77777777" w:rsidR="005609B9" w:rsidRPr="00FD7C2C" w:rsidRDefault="00000000" w:rsidP="00FD7C2C">
          <w:pPr>
            <w:pStyle w:val="TOC3"/>
            <w:tabs>
              <w:tab w:val="left" w:pos="132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49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1.1.3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Abstract Conceptualization (AC)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_Toc149176549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4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0D60ED26" w14:textId="77777777" w:rsidR="005609B9" w:rsidRPr="00FD7C2C" w:rsidRDefault="00000000" w:rsidP="00FD7C2C">
          <w:pPr>
            <w:pStyle w:val="TOC3"/>
            <w:tabs>
              <w:tab w:val="left" w:pos="132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50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1.1.4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  <w:shd w:val="clear" w:color="auto" w:fill="FFFFFF"/>
              </w:rPr>
              <w:t>Active Experimentation (AE)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_Toc149176550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4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5A7694E8" w14:textId="77777777" w:rsidR="005609B9" w:rsidRPr="00FD7C2C" w:rsidRDefault="00000000" w:rsidP="00FD7C2C">
          <w:pPr>
            <w:pStyle w:val="TOC1"/>
            <w:tabs>
              <w:tab w:val="left" w:pos="480"/>
              <w:tab w:val="right" w:leader="dot" w:pos="9350"/>
            </w:tabs>
            <w:spacing w:after="0"/>
            <w:rPr>
              <w:rFonts w:eastAsiaTheme="minorEastAsia" w:cs="Times New Roman"/>
              <w:noProof/>
              <w:szCs w:val="24"/>
            </w:rPr>
          </w:pPr>
          <w:hyperlink w:anchor="_Toc149176551" w:history="1"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2</w:t>
            </w:r>
            <w:r w:rsidR="00756814" w:rsidRPr="00FD7C2C">
              <w:rPr>
                <w:rFonts w:eastAsiaTheme="minorEastAsia" w:cs="Times New Roman"/>
                <w:noProof/>
                <w:szCs w:val="24"/>
              </w:rPr>
              <w:tab/>
            </w:r>
            <w:r w:rsidR="00756814" w:rsidRPr="00FD7C2C">
              <w:rPr>
                <w:rStyle w:val="Hyperlink"/>
                <w:rFonts w:cs="Times New Roman"/>
                <w:noProof/>
                <w:color w:val="auto"/>
                <w:szCs w:val="24"/>
              </w:rPr>
              <w:t>References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ab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begin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instrText xml:space="preserve"> PAGEREF _Toc149176551 \h </w:instrTex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separate"/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t>5</w:t>
            </w:r>
            <w:r w:rsidR="00756814" w:rsidRPr="00FD7C2C">
              <w:rPr>
                <w:rFonts w:cs="Times New Roman"/>
                <w:noProof/>
                <w:webHidden/>
                <w:szCs w:val="24"/>
              </w:rPr>
              <w:fldChar w:fldCharType="end"/>
            </w:r>
          </w:hyperlink>
        </w:p>
        <w:p w14:paraId="123B7AC6" w14:textId="77777777" w:rsidR="00102209" w:rsidRPr="00FD7C2C" w:rsidRDefault="00756814" w:rsidP="00FD7C2C">
          <w:pPr>
            <w:spacing w:after="0"/>
            <w:rPr>
              <w:rFonts w:cs="Times New Roman"/>
              <w:szCs w:val="24"/>
            </w:rPr>
          </w:pPr>
          <w:r w:rsidRPr="00FD7C2C">
            <w:rPr>
              <w:rFonts w:cs="Times New Roman"/>
              <w:b/>
              <w:bCs/>
              <w:noProof/>
              <w:szCs w:val="24"/>
            </w:rPr>
            <w:fldChar w:fldCharType="end"/>
          </w:r>
        </w:p>
      </w:sdtContent>
    </w:sdt>
    <w:p w14:paraId="0EE1C663" w14:textId="77777777" w:rsidR="0096781B" w:rsidRPr="00FD7C2C" w:rsidRDefault="0096781B" w:rsidP="00FD7C2C">
      <w:pPr>
        <w:spacing w:after="0"/>
        <w:rPr>
          <w:rFonts w:cs="Times New Roman"/>
          <w:b/>
          <w:szCs w:val="24"/>
        </w:rPr>
      </w:pPr>
    </w:p>
    <w:p w14:paraId="0684903F" w14:textId="77777777" w:rsidR="0096781B" w:rsidRPr="00FD7C2C" w:rsidRDefault="00756814" w:rsidP="00FD7C2C">
      <w:pPr>
        <w:spacing w:after="0"/>
        <w:jc w:val="left"/>
        <w:rPr>
          <w:rFonts w:cs="Times New Roman"/>
          <w:b/>
          <w:szCs w:val="24"/>
        </w:rPr>
      </w:pPr>
      <w:r w:rsidRPr="00FD7C2C">
        <w:rPr>
          <w:rFonts w:cs="Times New Roman"/>
          <w:b/>
          <w:szCs w:val="24"/>
        </w:rPr>
        <w:br w:type="page"/>
      </w:r>
    </w:p>
    <w:p w14:paraId="269E70EB" w14:textId="77777777" w:rsidR="00DE774D" w:rsidRPr="00FD7C2C" w:rsidRDefault="00756814" w:rsidP="00FD7C2C">
      <w:pPr>
        <w:pStyle w:val="Heading1"/>
        <w:spacing w:before="0"/>
        <w:rPr>
          <w:rFonts w:cs="Times New Roman"/>
          <w:szCs w:val="24"/>
        </w:rPr>
      </w:pPr>
      <w:bookmarkStart w:id="0" w:name="_Toc149176545"/>
      <w:r w:rsidRPr="00FD7C2C">
        <w:rPr>
          <w:rFonts w:cs="Times New Roman"/>
          <w:szCs w:val="24"/>
        </w:rPr>
        <w:lastRenderedPageBreak/>
        <w:t xml:space="preserve">Reflection on </w:t>
      </w:r>
      <w:r w:rsidR="00FA14A5" w:rsidRPr="00FD7C2C">
        <w:rPr>
          <w:rFonts w:cs="Times New Roman"/>
          <w:szCs w:val="24"/>
        </w:rPr>
        <w:t>Self-Development</w:t>
      </w:r>
      <w:bookmarkEnd w:id="0"/>
    </w:p>
    <w:p w14:paraId="275EAB68" w14:textId="77777777" w:rsidR="00D87C97" w:rsidRPr="00FD7C2C" w:rsidRDefault="00756814" w:rsidP="00FD7C2C">
      <w:pPr>
        <w:spacing w:after="0"/>
        <w:rPr>
          <w:rFonts w:cs="Times New Roman"/>
          <w:szCs w:val="24"/>
        </w:rPr>
      </w:pPr>
      <w:r w:rsidRPr="00FD7C2C">
        <w:rPr>
          <w:rFonts w:cs="Times New Roman"/>
          <w:szCs w:val="24"/>
        </w:rPr>
        <w:t xml:space="preserve"> </w:t>
      </w:r>
      <w:r w:rsidRPr="00FD7C2C">
        <w:rPr>
          <w:rFonts w:cs="Times New Roman"/>
          <w:szCs w:val="24"/>
        </w:rPr>
        <w:tab/>
      </w:r>
      <w:r w:rsidR="00900D16" w:rsidRPr="00FD7C2C">
        <w:rPr>
          <w:rFonts w:cs="Times New Roman"/>
          <w:szCs w:val="24"/>
        </w:rPr>
        <w:t xml:space="preserve">The </w:t>
      </w:r>
      <w:r w:rsidR="00D51647" w:rsidRPr="00FD7C2C">
        <w:rPr>
          <w:rFonts w:cs="Times New Roman"/>
          <w:szCs w:val="24"/>
        </w:rPr>
        <w:t xml:space="preserve">reflection is based on my learning experience </w:t>
      </w:r>
      <w:r w:rsidR="00957A49" w:rsidRPr="00FD7C2C">
        <w:rPr>
          <w:rFonts w:cs="Times New Roman"/>
          <w:szCs w:val="24"/>
        </w:rPr>
        <w:t xml:space="preserve">during the preparation of the presentation on </w:t>
      </w:r>
      <w:r w:rsidR="00AB78C3" w:rsidRPr="00FD7C2C">
        <w:rPr>
          <w:rFonts w:cs="Times New Roman"/>
          <w:szCs w:val="24"/>
        </w:rPr>
        <w:t>cultural misunderstanding and foreign languages.</w:t>
      </w:r>
      <w:r w:rsidRPr="00FD7C2C">
        <w:rPr>
          <w:rFonts w:cs="Times New Roman"/>
          <w:szCs w:val="24"/>
        </w:rPr>
        <w:t xml:space="preserve"> The reflection is presented with the use of Kolb’s Reflective Model.</w:t>
      </w:r>
    </w:p>
    <w:p w14:paraId="75E28BEB" w14:textId="77777777" w:rsidR="00D87C97" w:rsidRPr="00A67130" w:rsidRDefault="00756814" w:rsidP="00FD7C2C">
      <w:pPr>
        <w:keepNext/>
        <w:spacing w:after="0"/>
        <w:jc w:val="center"/>
        <w:rPr>
          <w:rFonts w:cs="Times New Roman"/>
          <w:sz w:val="18"/>
          <w:szCs w:val="24"/>
        </w:rPr>
      </w:pPr>
      <w:r w:rsidRPr="00A67130">
        <w:rPr>
          <w:rFonts w:cs="Times New Roman"/>
          <w:noProof/>
          <w:sz w:val="18"/>
          <w:szCs w:val="24"/>
        </w:rPr>
        <w:drawing>
          <wp:inline distT="0" distB="0" distL="0" distR="0" wp14:anchorId="5A50C679" wp14:editId="67DAF39C">
            <wp:extent cx="3657600" cy="3637722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71912" cy="3651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1EC018" w14:textId="77777777" w:rsidR="00D87C97" w:rsidRPr="00A67130" w:rsidRDefault="00756814" w:rsidP="00FD7C2C">
      <w:pPr>
        <w:pStyle w:val="Caption"/>
        <w:spacing w:after="0" w:line="360" w:lineRule="auto"/>
        <w:jc w:val="center"/>
        <w:rPr>
          <w:rFonts w:cs="Times New Roman"/>
          <w:color w:val="auto"/>
          <w:szCs w:val="24"/>
        </w:rPr>
      </w:pPr>
      <w:r w:rsidRPr="00A67130">
        <w:rPr>
          <w:rFonts w:cs="Times New Roman"/>
          <w:color w:val="auto"/>
          <w:szCs w:val="24"/>
        </w:rPr>
        <w:t xml:space="preserve">Figure </w:t>
      </w:r>
      <w:r w:rsidRPr="00A67130">
        <w:rPr>
          <w:rFonts w:cs="Times New Roman"/>
          <w:color w:val="auto"/>
          <w:szCs w:val="24"/>
        </w:rPr>
        <w:fldChar w:fldCharType="begin"/>
      </w:r>
      <w:r w:rsidRPr="00A67130">
        <w:rPr>
          <w:rFonts w:cs="Times New Roman"/>
          <w:color w:val="auto"/>
          <w:szCs w:val="24"/>
        </w:rPr>
        <w:instrText xml:space="preserve"> SEQ Figure \* ARABIC </w:instrText>
      </w:r>
      <w:r w:rsidRPr="00A67130">
        <w:rPr>
          <w:rFonts w:cs="Times New Roman"/>
          <w:color w:val="auto"/>
          <w:szCs w:val="24"/>
        </w:rPr>
        <w:fldChar w:fldCharType="separate"/>
      </w:r>
      <w:r w:rsidRPr="00A67130">
        <w:rPr>
          <w:rFonts w:cs="Times New Roman"/>
          <w:noProof/>
          <w:color w:val="auto"/>
          <w:szCs w:val="24"/>
        </w:rPr>
        <w:t>1</w:t>
      </w:r>
      <w:r w:rsidRPr="00A67130">
        <w:rPr>
          <w:rFonts w:cs="Times New Roman"/>
          <w:color w:val="auto"/>
          <w:szCs w:val="24"/>
        </w:rPr>
        <w:fldChar w:fldCharType="end"/>
      </w:r>
      <w:r w:rsidRPr="00A67130">
        <w:rPr>
          <w:rFonts w:cs="Times New Roman"/>
          <w:color w:val="auto"/>
          <w:szCs w:val="24"/>
        </w:rPr>
        <w:t>: Kolb's Reflective Model</w:t>
      </w:r>
    </w:p>
    <w:p w14:paraId="29BC06CD" w14:textId="77777777" w:rsidR="00D87C97" w:rsidRPr="00A67130" w:rsidRDefault="00756814" w:rsidP="00FD7C2C">
      <w:pPr>
        <w:pStyle w:val="Caption"/>
        <w:spacing w:after="0" w:line="360" w:lineRule="auto"/>
        <w:jc w:val="center"/>
        <w:rPr>
          <w:rFonts w:cs="Times New Roman"/>
          <w:color w:val="auto"/>
          <w:szCs w:val="24"/>
        </w:rPr>
      </w:pPr>
      <w:r w:rsidRPr="00A67130">
        <w:rPr>
          <w:rFonts w:cs="Times New Roman"/>
          <w:color w:val="auto"/>
          <w:szCs w:val="24"/>
        </w:rPr>
        <w:t>Source:</w:t>
      </w:r>
      <w:r w:rsidR="005A7F8A" w:rsidRPr="00A67130">
        <w:rPr>
          <w:rFonts w:cs="Times New Roman"/>
          <w:color w:val="auto"/>
          <w:szCs w:val="24"/>
        </w:rPr>
        <w:t xml:space="preserve"> </w:t>
      </w:r>
      <w:r w:rsidR="00F9799E" w:rsidRPr="00A67130">
        <w:rPr>
          <w:rFonts w:cs="Times New Roman"/>
          <w:color w:val="auto"/>
          <w:szCs w:val="24"/>
        </w:rPr>
        <w:t>Wijnen-Meijer et al (2022)</w:t>
      </w:r>
      <w:r w:rsidRPr="00A67130">
        <w:rPr>
          <w:rFonts w:cs="Times New Roman"/>
          <w:color w:val="auto"/>
          <w:szCs w:val="24"/>
        </w:rPr>
        <w:t xml:space="preserve"> </w:t>
      </w:r>
    </w:p>
    <w:p w14:paraId="2D5DB526" w14:textId="77777777" w:rsidR="002C5E7D" w:rsidRPr="00FD7C2C" w:rsidRDefault="00756814" w:rsidP="00FD7C2C">
      <w:pPr>
        <w:pStyle w:val="Heading2"/>
        <w:spacing w:before="0"/>
        <w:rPr>
          <w:rFonts w:cs="Times New Roman"/>
          <w:szCs w:val="24"/>
          <w:shd w:val="clear" w:color="auto" w:fill="FFFFFF"/>
        </w:rPr>
      </w:pPr>
      <w:bookmarkStart w:id="1" w:name="_Toc149176546"/>
      <w:r w:rsidRPr="00FD7C2C">
        <w:rPr>
          <w:rFonts w:cs="Times New Roman"/>
          <w:szCs w:val="24"/>
        </w:rPr>
        <w:t>Kolb’s Reflective Model</w:t>
      </w:r>
      <w:bookmarkEnd w:id="1"/>
      <w:r w:rsidRPr="00FD7C2C">
        <w:rPr>
          <w:rFonts w:cs="Times New Roman"/>
          <w:szCs w:val="24"/>
          <w:shd w:val="clear" w:color="auto" w:fill="FFFFFF"/>
        </w:rPr>
        <w:t xml:space="preserve"> </w:t>
      </w:r>
    </w:p>
    <w:p w14:paraId="7EFB4200" w14:textId="77777777" w:rsidR="002C5E7D" w:rsidRPr="00FD7C2C" w:rsidRDefault="00756814" w:rsidP="00FD7C2C">
      <w:pPr>
        <w:pStyle w:val="Heading3"/>
        <w:rPr>
          <w:rFonts w:ascii="Times New Roman" w:hAnsi="Times New Roman" w:cs="Times New Roman"/>
          <w:szCs w:val="24"/>
        </w:rPr>
      </w:pPr>
      <w:bookmarkStart w:id="2" w:name="_Toc149176547"/>
      <w:r w:rsidRPr="00FD7C2C">
        <w:rPr>
          <w:rFonts w:ascii="Times New Roman" w:hAnsi="Times New Roman" w:cs="Times New Roman"/>
          <w:szCs w:val="24"/>
        </w:rPr>
        <w:t>Concrete Experience (CE)</w:t>
      </w:r>
      <w:bookmarkEnd w:id="2"/>
    </w:p>
    <w:p w14:paraId="081FF9FB" w14:textId="77777777" w:rsidR="009B2C2E" w:rsidRPr="00FD7C2C" w:rsidRDefault="00756814" w:rsidP="00FD7C2C">
      <w:pPr>
        <w:spacing w:after="0"/>
        <w:ind w:firstLine="720"/>
        <w:rPr>
          <w:rFonts w:cs="Times New Roman"/>
          <w:szCs w:val="24"/>
          <w:shd w:val="clear" w:color="auto" w:fill="FFFFFF"/>
        </w:rPr>
      </w:pPr>
      <w:r w:rsidRPr="00FD7C2C">
        <w:rPr>
          <w:rFonts w:cs="Times New Roman"/>
          <w:szCs w:val="24"/>
          <w:shd w:val="clear" w:color="auto" w:fill="FFFFFF"/>
        </w:rPr>
        <w:t>Examining the effects of acquiring many languages in the hospitality sector</w:t>
      </w:r>
      <w:r w:rsidR="00BC69EF" w:rsidRPr="00FD7C2C">
        <w:rPr>
          <w:rFonts w:cs="Times New Roman"/>
          <w:szCs w:val="24"/>
          <w:shd w:val="clear" w:color="auto" w:fill="FFFFFF"/>
        </w:rPr>
        <w:t xml:space="preserve"> was one of my primary goals in the presentation. </w:t>
      </w:r>
      <w:r w:rsidRPr="00FD7C2C">
        <w:rPr>
          <w:rFonts w:cs="Times New Roman"/>
          <w:szCs w:val="24"/>
          <w:shd w:val="clear" w:color="auto" w:fill="FFFFFF"/>
        </w:rPr>
        <w:t xml:space="preserve">This provided me with the </w:t>
      </w:r>
      <w:r w:rsidR="00BC69EF" w:rsidRPr="00FD7C2C">
        <w:rPr>
          <w:rFonts w:cs="Times New Roman"/>
          <w:szCs w:val="24"/>
          <w:shd w:val="clear" w:color="auto" w:fill="FFFFFF"/>
        </w:rPr>
        <w:t>motivation</w:t>
      </w:r>
      <w:r w:rsidRPr="00FD7C2C">
        <w:rPr>
          <w:rFonts w:cs="Times New Roman"/>
          <w:szCs w:val="24"/>
          <w:shd w:val="clear" w:color="auto" w:fill="FFFFFF"/>
        </w:rPr>
        <w:t xml:space="preserve"> to carry out a thorough investigation of the Russian language, looking at both its geographic distribution and the perceived difficu</w:t>
      </w:r>
      <w:r w:rsidR="00BC69EF" w:rsidRPr="00FD7C2C">
        <w:rPr>
          <w:rFonts w:cs="Times New Roman"/>
          <w:szCs w:val="24"/>
          <w:shd w:val="clear" w:color="auto" w:fill="FFFFFF"/>
        </w:rPr>
        <w:t xml:space="preserve">lties involved in learning it. </w:t>
      </w:r>
      <w:r w:rsidRPr="00FD7C2C">
        <w:rPr>
          <w:rFonts w:cs="Times New Roman"/>
          <w:szCs w:val="24"/>
          <w:shd w:val="clear" w:color="auto" w:fill="FFFFFF"/>
        </w:rPr>
        <w:t xml:space="preserve">I was shocked to learn that many other countries speak Russian in addition to Russia. Nevertheless, because of its </w:t>
      </w:r>
      <w:r w:rsidR="00BC69EF" w:rsidRPr="00FD7C2C">
        <w:rPr>
          <w:rFonts w:cs="Times New Roman"/>
          <w:szCs w:val="24"/>
          <w:shd w:val="clear" w:color="auto" w:fill="FFFFFF"/>
        </w:rPr>
        <w:t xml:space="preserve">strange </w:t>
      </w:r>
      <w:r w:rsidRPr="00FD7C2C">
        <w:rPr>
          <w:rFonts w:cs="Times New Roman"/>
          <w:szCs w:val="24"/>
          <w:shd w:val="clear" w:color="auto" w:fill="FFFFFF"/>
        </w:rPr>
        <w:t xml:space="preserve">character, complex </w:t>
      </w:r>
      <w:r w:rsidR="00BC69EF" w:rsidRPr="00FD7C2C">
        <w:rPr>
          <w:rFonts w:cs="Times New Roman"/>
          <w:szCs w:val="24"/>
          <w:shd w:val="clear" w:color="auto" w:fill="FFFFFF"/>
        </w:rPr>
        <w:t>grammar</w:t>
      </w:r>
      <w:r w:rsidRPr="00FD7C2C">
        <w:rPr>
          <w:rFonts w:cs="Times New Roman"/>
          <w:szCs w:val="24"/>
          <w:shd w:val="clear" w:color="auto" w:fill="FFFFFF"/>
        </w:rPr>
        <w:t xml:space="preserve">, and difficult pronunciation, the language is </w:t>
      </w:r>
      <w:r w:rsidR="00BC69EF" w:rsidRPr="00FD7C2C">
        <w:rPr>
          <w:rFonts w:cs="Times New Roman"/>
          <w:szCs w:val="24"/>
          <w:shd w:val="clear" w:color="auto" w:fill="FFFFFF"/>
        </w:rPr>
        <w:t>infamous</w:t>
      </w:r>
      <w:r w:rsidRPr="00FD7C2C">
        <w:rPr>
          <w:rFonts w:cs="Times New Roman"/>
          <w:szCs w:val="24"/>
          <w:shd w:val="clear" w:color="auto" w:fill="FFFFFF"/>
        </w:rPr>
        <w:t xml:space="preserve"> for being difficult to understand</w:t>
      </w:r>
      <w:r w:rsidR="00F9799E" w:rsidRPr="00FD7C2C">
        <w:rPr>
          <w:rFonts w:cs="Times New Roman"/>
          <w:szCs w:val="24"/>
          <w:shd w:val="clear" w:color="auto" w:fill="FFFFFF"/>
        </w:rPr>
        <w:t xml:space="preserve"> (</w:t>
      </w:r>
      <w:r w:rsidR="00F9799E" w:rsidRPr="00FD7C2C">
        <w:rPr>
          <w:rFonts w:cs="Times New Roman"/>
          <w:szCs w:val="24"/>
        </w:rPr>
        <w:t>Gaybulloyevna, 2022)</w:t>
      </w:r>
      <w:r w:rsidRPr="00FD7C2C">
        <w:rPr>
          <w:rFonts w:cs="Times New Roman"/>
          <w:szCs w:val="24"/>
          <w:shd w:val="clear" w:color="auto" w:fill="FFFFFF"/>
        </w:rPr>
        <w:t>. At this level, I was able to acquire key concepts and information about the issue, which set the foundation for a more in-depth examination.</w:t>
      </w:r>
      <w:r w:rsidR="00F9799E" w:rsidRPr="00FD7C2C">
        <w:rPr>
          <w:rFonts w:cs="Times New Roman"/>
          <w:szCs w:val="24"/>
          <w:shd w:val="clear" w:color="auto" w:fill="FFFFFF"/>
        </w:rPr>
        <w:t xml:space="preserve"> </w:t>
      </w:r>
      <w:r w:rsidR="005609B9" w:rsidRPr="00FD7C2C">
        <w:rPr>
          <w:rFonts w:cs="Times New Roman"/>
          <w:szCs w:val="24"/>
          <w:shd w:val="clear" w:color="auto" w:fill="FFFFFF"/>
        </w:rPr>
        <w:t xml:space="preserve">The overall presentation taught me about the benefits of multilingualism and the key significance of </w:t>
      </w:r>
      <w:r w:rsidR="00F9799E" w:rsidRPr="00FD7C2C">
        <w:rPr>
          <w:rFonts w:cs="Times New Roman"/>
          <w:szCs w:val="24"/>
          <w:shd w:val="clear" w:color="auto" w:fill="FFFFFF"/>
        </w:rPr>
        <w:t xml:space="preserve">language awareness. </w:t>
      </w:r>
    </w:p>
    <w:p w14:paraId="4DC5CEF3" w14:textId="77777777" w:rsidR="00BC69EF" w:rsidRPr="00FD7C2C" w:rsidRDefault="00756814" w:rsidP="00FD7C2C">
      <w:pPr>
        <w:pStyle w:val="Heading3"/>
        <w:rPr>
          <w:rFonts w:ascii="Times New Roman" w:hAnsi="Times New Roman" w:cs="Times New Roman"/>
          <w:szCs w:val="24"/>
          <w:shd w:val="clear" w:color="auto" w:fill="FFFFFF"/>
        </w:rPr>
      </w:pPr>
      <w:bookmarkStart w:id="3" w:name="_Toc149176548"/>
      <w:r w:rsidRPr="00FD7C2C">
        <w:rPr>
          <w:rFonts w:ascii="Times New Roman" w:hAnsi="Times New Roman" w:cs="Times New Roman"/>
          <w:szCs w:val="24"/>
          <w:shd w:val="clear" w:color="auto" w:fill="FFFFFF"/>
        </w:rPr>
        <w:t>Reflective Observation (RO)</w:t>
      </w:r>
      <w:bookmarkEnd w:id="3"/>
    </w:p>
    <w:p w14:paraId="38A12608" w14:textId="77777777" w:rsidR="009B2C2E" w:rsidRPr="00FD7C2C" w:rsidRDefault="00756814" w:rsidP="00FD7C2C">
      <w:pPr>
        <w:spacing w:after="0"/>
        <w:ind w:firstLine="720"/>
        <w:rPr>
          <w:rFonts w:cs="Times New Roman"/>
          <w:szCs w:val="24"/>
          <w:shd w:val="clear" w:color="auto" w:fill="FFFFFF"/>
        </w:rPr>
      </w:pPr>
      <w:r w:rsidRPr="00FD7C2C">
        <w:rPr>
          <w:rFonts w:cs="Times New Roman"/>
          <w:szCs w:val="24"/>
          <w:shd w:val="clear" w:color="auto" w:fill="FFFFFF"/>
        </w:rPr>
        <w:lastRenderedPageBreak/>
        <w:t>While moving through, I started to establish connections between the knowledge I had collected and the real-world applications that were taking place in the hotel. I recognized that being able to speak numerous languages was not only a gift but also a strategic advantage. It appeared to me that being competent in Russian, or any comparable language, had the potential to substantially enhance the tourist experience. For instance, I could definitely envision a Russian-speaking tourist stepping into the hotel and being pleasantly delighted when greeted in their own language. I also witnessed the importance of courtesy and cultural awareness in economic dealings when employing a foreign language, particularly in a Russian context. The problem of treating people politely and avoiding unpleasant behaviours became evident.</w:t>
      </w:r>
    </w:p>
    <w:p w14:paraId="193CCE03" w14:textId="77777777" w:rsidR="00BC69EF" w:rsidRPr="00FD7C2C" w:rsidRDefault="00756814" w:rsidP="00FD7C2C">
      <w:pPr>
        <w:pStyle w:val="Heading3"/>
        <w:rPr>
          <w:rFonts w:ascii="Times New Roman" w:hAnsi="Times New Roman" w:cs="Times New Roman"/>
          <w:szCs w:val="24"/>
          <w:shd w:val="clear" w:color="auto" w:fill="FFFFFF"/>
        </w:rPr>
      </w:pPr>
      <w:bookmarkStart w:id="4" w:name="_Toc149176549"/>
      <w:r w:rsidRPr="00FD7C2C">
        <w:rPr>
          <w:rFonts w:ascii="Times New Roman" w:hAnsi="Times New Roman" w:cs="Times New Roman"/>
          <w:szCs w:val="24"/>
          <w:shd w:val="clear" w:color="auto" w:fill="FFFFFF"/>
        </w:rPr>
        <w:t>Abstract Conceptualization (AC)</w:t>
      </w:r>
      <w:bookmarkEnd w:id="4"/>
    </w:p>
    <w:p w14:paraId="4CB7F90B" w14:textId="77777777" w:rsidR="009B2C2E" w:rsidRPr="00FD7C2C" w:rsidRDefault="00756814" w:rsidP="00FD7C2C">
      <w:pPr>
        <w:spacing w:after="0"/>
        <w:ind w:firstLine="720"/>
        <w:rPr>
          <w:rFonts w:cs="Times New Roman"/>
          <w:szCs w:val="24"/>
          <w:shd w:val="clear" w:color="auto" w:fill="FFFFFF"/>
        </w:rPr>
      </w:pPr>
      <w:r w:rsidRPr="00FD7C2C">
        <w:rPr>
          <w:rFonts w:cs="Times New Roman"/>
          <w:szCs w:val="24"/>
          <w:shd w:val="clear" w:color="auto" w:fill="FFFFFF"/>
        </w:rPr>
        <w:t xml:space="preserve">I began to organize the knowledge I had acquired into a coherent and effective presentation. I came to see that multilingualism leads to greater visitor pleasure, increased loyalty, and a more welcoming atmosphere. Moreover, I imagined the demand for language awareness skills for </w:t>
      </w:r>
      <w:r w:rsidR="00BC69EF" w:rsidRPr="00FD7C2C">
        <w:rPr>
          <w:rFonts w:cs="Times New Roman"/>
          <w:szCs w:val="24"/>
          <w:shd w:val="clear" w:color="auto" w:fill="FFFFFF"/>
        </w:rPr>
        <w:t>the</w:t>
      </w:r>
      <w:r w:rsidRPr="00FD7C2C">
        <w:rPr>
          <w:rFonts w:cs="Times New Roman"/>
          <w:szCs w:val="24"/>
          <w:shd w:val="clear" w:color="auto" w:fill="FFFFFF"/>
        </w:rPr>
        <w:t xml:space="preserve"> workers, not just as an issue of knowing the language but as a set of competencies that encompass effective communication, cultural understanding, and keeping a professional approach</w:t>
      </w:r>
      <w:r w:rsidR="00F9799E" w:rsidRPr="00FD7C2C">
        <w:rPr>
          <w:rFonts w:cs="Times New Roman"/>
          <w:szCs w:val="24"/>
          <w:shd w:val="clear" w:color="auto" w:fill="FFFFFF"/>
        </w:rPr>
        <w:t xml:space="preserve"> (</w:t>
      </w:r>
      <w:r w:rsidR="00F9799E" w:rsidRPr="00FD7C2C">
        <w:rPr>
          <w:rFonts w:cs="Times New Roman"/>
          <w:szCs w:val="24"/>
        </w:rPr>
        <w:t>Mirzaliev, 2022)</w:t>
      </w:r>
      <w:r w:rsidRPr="00FD7C2C">
        <w:rPr>
          <w:rFonts w:cs="Times New Roman"/>
          <w:szCs w:val="24"/>
          <w:shd w:val="clear" w:color="auto" w:fill="FFFFFF"/>
        </w:rPr>
        <w:t xml:space="preserve">. This </w:t>
      </w:r>
      <w:r w:rsidR="00BC69EF" w:rsidRPr="00FD7C2C">
        <w:rPr>
          <w:rFonts w:cs="Times New Roman"/>
          <w:szCs w:val="24"/>
          <w:shd w:val="clear" w:color="auto" w:fill="FFFFFF"/>
        </w:rPr>
        <w:t>section</w:t>
      </w:r>
      <w:r w:rsidRPr="00FD7C2C">
        <w:rPr>
          <w:rFonts w:cs="Times New Roman"/>
          <w:szCs w:val="24"/>
          <w:shd w:val="clear" w:color="auto" w:fill="FFFFFF"/>
        </w:rPr>
        <w:t xml:space="preserve"> expanded my grasp of the issue and gave me a broader insight into how these concepts can be applied practically within the framework of </w:t>
      </w:r>
      <w:r w:rsidR="00BC69EF" w:rsidRPr="00FD7C2C">
        <w:rPr>
          <w:rFonts w:cs="Times New Roman"/>
          <w:szCs w:val="24"/>
          <w:shd w:val="clear" w:color="auto" w:fill="FFFFFF"/>
        </w:rPr>
        <w:t>the</w:t>
      </w:r>
      <w:r w:rsidRPr="00FD7C2C">
        <w:rPr>
          <w:rFonts w:cs="Times New Roman"/>
          <w:szCs w:val="24"/>
          <w:shd w:val="clear" w:color="auto" w:fill="FFFFFF"/>
        </w:rPr>
        <w:t xml:space="preserve"> hotel.</w:t>
      </w:r>
    </w:p>
    <w:p w14:paraId="48D9FE6D" w14:textId="77777777" w:rsidR="00BC69EF" w:rsidRPr="00FD7C2C" w:rsidRDefault="00756814" w:rsidP="00FD7C2C">
      <w:pPr>
        <w:pStyle w:val="Heading3"/>
        <w:rPr>
          <w:rFonts w:ascii="Times New Roman" w:hAnsi="Times New Roman" w:cs="Times New Roman"/>
          <w:szCs w:val="24"/>
          <w:shd w:val="clear" w:color="auto" w:fill="FFFFFF"/>
        </w:rPr>
      </w:pPr>
      <w:bookmarkStart w:id="5" w:name="_Toc149176550"/>
      <w:r w:rsidRPr="00FD7C2C">
        <w:rPr>
          <w:rFonts w:ascii="Times New Roman" w:hAnsi="Times New Roman" w:cs="Times New Roman"/>
          <w:szCs w:val="24"/>
          <w:shd w:val="clear" w:color="auto" w:fill="FFFFFF"/>
        </w:rPr>
        <w:t>Active Experimentation (AE)</w:t>
      </w:r>
      <w:bookmarkEnd w:id="5"/>
    </w:p>
    <w:p w14:paraId="6E0276DC" w14:textId="77777777" w:rsidR="00984A4A" w:rsidRPr="00FD7C2C" w:rsidRDefault="00756814" w:rsidP="00FD7C2C">
      <w:pPr>
        <w:spacing w:after="0"/>
        <w:rPr>
          <w:rFonts w:cs="Times New Roman"/>
          <w:szCs w:val="24"/>
          <w:shd w:val="clear" w:color="auto" w:fill="FFFFFF"/>
        </w:rPr>
      </w:pPr>
      <w:r w:rsidRPr="00FD7C2C">
        <w:rPr>
          <w:rFonts w:cs="Times New Roman"/>
          <w:szCs w:val="24"/>
          <w:shd w:val="clear" w:color="auto" w:fill="FFFFFF"/>
        </w:rPr>
        <w:t xml:space="preserve">I believe that a well-structured staff training program </w:t>
      </w:r>
      <w:r w:rsidR="00BC69EF" w:rsidRPr="00FD7C2C">
        <w:rPr>
          <w:rFonts w:cs="Times New Roman"/>
          <w:szCs w:val="24"/>
          <w:shd w:val="clear" w:color="auto" w:fill="FFFFFF"/>
        </w:rPr>
        <w:t>is</w:t>
      </w:r>
      <w:r w:rsidRPr="00FD7C2C">
        <w:rPr>
          <w:rFonts w:cs="Times New Roman"/>
          <w:szCs w:val="24"/>
          <w:shd w:val="clear" w:color="auto" w:fill="FFFFFF"/>
        </w:rPr>
        <w:t xml:space="preserve"> vital to equip </w:t>
      </w:r>
      <w:r w:rsidR="00FD7C2C">
        <w:rPr>
          <w:rFonts w:cs="Times New Roman"/>
          <w:szCs w:val="24"/>
          <w:shd w:val="clear" w:color="auto" w:fill="FFFFFF"/>
        </w:rPr>
        <w:t>the</w:t>
      </w:r>
      <w:r w:rsidRPr="00FD7C2C">
        <w:rPr>
          <w:rFonts w:cs="Times New Roman"/>
          <w:szCs w:val="24"/>
          <w:shd w:val="clear" w:color="auto" w:fill="FFFFFF"/>
        </w:rPr>
        <w:t xml:space="preserve"> workforce with basic Russian language skills. Regular role-playing exercises will be created to aid </w:t>
      </w:r>
      <w:r w:rsidR="00BC69EF" w:rsidRPr="00FD7C2C">
        <w:rPr>
          <w:rFonts w:cs="Times New Roman"/>
          <w:szCs w:val="24"/>
          <w:shd w:val="clear" w:color="auto" w:fill="FFFFFF"/>
        </w:rPr>
        <w:t>the</w:t>
      </w:r>
      <w:r w:rsidRPr="00FD7C2C">
        <w:rPr>
          <w:rFonts w:cs="Times New Roman"/>
          <w:szCs w:val="24"/>
          <w:shd w:val="clear" w:color="auto" w:fill="FFFFFF"/>
        </w:rPr>
        <w:t xml:space="preserve"> staff in learning respectful language usage in varied business circumstances. Furthermore, I explored building a feedback mechanism to enable </w:t>
      </w:r>
      <w:r w:rsidR="00BC69EF" w:rsidRPr="00FD7C2C">
        <w:rPr>
          <w:rFonts w:cs="Times New Roman"/>
          <w:szCs w:val="24"/>
          <w:shd w:val="clear" w:color="auto" w:fill="FFFFFF"/>
        </w:rPr>
        <w:t>employees</w:t>
      </w:r>
      <w:r w:rsidRPr="00FD7C2C">
        <w:rPr>
          <w:rFonts w:cs="Times New Roman"/>
          <w:szCs w:val="24"/>
          <w:shd w:val="clear" w:color="auto" w:fill="FFFFFF"/>
        </w:rPr>
        <w:t xml:space="preserve"> to communicate their experiences and hurdles in applying language awareness abilities. Collecting feedback from Russian-speaking guests would be crucial to measuring the performance of language training programs and the effects on their experiences. </w:t>
      </w:r>
      <w:r w:rsidRPr="00FD7C2C">
        <w:rPr>
          <w:rFonts w:cs="Times New Roman"/>
          <w:szCs w:val="24"/>
        </w:rPr>
        <w:br w:type="page"/>
      </w:r>
    </w:p>
    <w:p w14:paraId="6F96B8E6" w14:textId="77777777" w:rsidR="004D178C" w:rsidRPr="00FD7C2C" w:rsidRDefault="00756814" w:rsidP="00FD7C2C">
      <w:pPr>
        <w:pStyle w:val="Heading1"/>
        <w:spacing w:before="0"/>
        <w:rPr>
          <w:rFonts w:cs="Times New Roman"/>
          <w:szCs w:val="24"/>
        </w:rPr>
      </w:pPr>
      <w:bookmarkStart w:id="6" w:name="_Toc149176551"/>
      <w:r w:rsidRPr="00FD7C2C">
        <w:rPr>
          <w:rFonts w:cs="Times New Roman"/>
          <w:szCs w:val="24"/>
        </w:rPr>
        <w:lastRenderedPageBreak/>
        <w:t>References</w:t>
      </w:r>
      <w:bookmarkEnd w:id="6"/>
      <w:r w:rsidRPr="00FD7C2C">
        <w:rPr>
          <w:rFonts w:cs="Times New Roman"/>
          <w:szCs w:val="24"/>
        </w:rPr>
        <w:t xml:space="preserve"> </w:t>
      </w:r>
    </w:p>
    <w:p w14:paraId="04404DD0" w14:textId="77777777" w:rsidR="00FD7C2C" w:rsidRPr="00FD7C2C" w:rsidRDefault="00756814" w:rsidP="00FD7C2C">
      <w:pPr>
        <w:spacing w:after="0"/>
        <w:ind w:left="720" w:hanging="720"/>
        <w:rPr>
          <w:rFonts w:cs="Times New Roman"/>
          <w:szCs w:val="24"/>
        </w:rPr>
      </w:pPr>
      <w:r w:rsidRPr="00FD7C2C">
        <w:rPr>
          <w:rFonts w:cs="Times New Roman"/>
          <w:szCs w:val="24"/>
        </w:rPr>
        <w:t>Gaybulloyevna, S.M., 2022. The use of modern technologies in the lessons of the russian language and literature in the context of student-centered education. </w:t>
      </w:r>
      <w:r w:rsidRPr="00FD7C2C">
        <w:rPr>
          <w:rFonts w:cs="Times New Roman"/>
          <w:i/>
          <w:iCs/>
          <w:szCs w:val="24"/>
        </w:rPr>
        <w:t>european journal of modern medicine and practice</w:t>
      </w:r>
      <w:r w:rsidRPr="00FD7C2C">
        <w:rPr>
          <w:rFonts w:cs="Times New Roman"/>
          <w:szCs w:val="24"/>
        </w:rPr>
        <w:t>, </w:t>
      </w:r>
      <w:r w:rsidRPr="00FD7C2C">
        <w:rPr>
          <w:rFonts w:cs="Times New Roman"/>
          <w:i/>
          <w:iCs/>
          <w:szCs w:val="24"/>
        </w:rPr>
        <w:t>2</w:t>
      </w:r>
      <w:r w:rsidRPr="00FD7C2C">
        <w:rPr>
          <w:rFonts w:cs="Times New Roman"/>
          <w:szCs w:val="24"/>
        </w:rPr>
        <w:t>(4), pp.102-106.</w:t>
      </w:r>
    </w:p>
    <w:p w14:paraId="31F5DA96" w14:textId="77777777" w:rsidR="00FD7C2C" w:rsidRPr="00FD7C2C" w:rsidRDefault="00756814" w:rsidP="00FD7C2C">
      <w:pPr>
        <w:spacing w:after="0"/>
        <w:ind w:left="720" w:hanging="720"/>
        <w:rPr>
          <w:rFonts w:cs="Times New Roman"/>
          <w:szCs w:val="24"/>
        </w:rPr>
      </w:pPr>
      <w:r w:rsidRPr="00FD7C2C">
        <w:rPr>
          <w:rFonts w:cs="Times New Roman"/>
          <w:szCs w:val="24"/>
        </w:rPr>
        <w:t>Mirzaliev, T.G., 2022. The effectiveness of the use of innovative methods in teaching Russian language and literature. </w:t>
      </w:r>
      <w:r w:rsidRPr="00FD7C2C">
        <w:rPr>
          <w:rFonts w:cs="Times New Roman"/>
          <w:i/>
          <w:iCs/>
          <w:szCs w:val="24"/>
        </w:rPr>
        <w:t>INTERNATIONAL JOURNAL OF SOCIAL SCIENCE &amp; INTERDISCIPLINARY RESEARCH ISSN: 2277-3630 Impact factor: 7.429</w:t>
      </w:r>
      <w:r w:rsidRPr="00FD7C2C">
        <w:rPr>
          <w:rFonts w:cs="Times New Roman"/>
          <w:szCs w:val="24"/>
        </w:rPr>
        <w:t>, </w:t>
      </w:r>
      <w:r w:rsidRPr="00FD7C2C">
        <w:rPr>
          <w:rFonts w:cs="Times New Roman"/>
          <w:i/>
          <w:iCs/>
          <w:szCs w:val="24"/>
        </w:rPr>
        <w:t>11</w:t>
      </w:r>
      <w:r w:rsidRPr="00FD7C2C">
        <w:rPr>
          <w:rFonts w:cs="Times New Roman"/>
          <w:szCs w:val="24"/>
        </w:rPr>
        <w:t>(12), pp.296-298.</w:t>
      </w:r>
    </w:p>
    <w:p w14:paraId="3FCF84E8" w14:textId="77777777" w:rsidR="00FD7C2C" w:rsidRPr="00FD7C2C" w:rsidRDefault="00756814" w:rsidP="00FD7C2C">
      <w:pPr>
        <w:spacing w:after="0"/>
        <w:ind w:left="720" w:hanging="720"/>
        <w:rPr>
          <w:rFonts w:cs="Times New Roman"/>
          <w:szCs w:val="24"/>
        </w:rPr>
      </w:pPr>
      <w:r w:rsidRPr="00FD7C2C">
        <w:rPr>
          <w:rFonts w:cs="Times New Roman"/>
          <w:szCs w:val="24"/>
        </w:rPr>
        <w:t>Wijnen-Meijer, M., Brandhuber, T., Schneider, A. and Berberat, P.O., 2022. Implementing Kolb s experiential learning cycle by linking real experience, case-based discussion and simulation. </w:t>
      </w:r>
      <w:r w:rsidRPr="00FD7C2C">
        <w:rPr>
          <w:rFonts w:cs="Times New Roman"/>
          <w:i/>
          <w:iCs/>
          <w:szCs w:val="24"/>
        </w:rPr>
        <w:t>Journal of medical education and curricular development</w:t>
      </w:r>
      <w:r w:rsidRPr="00FD7C2C">
        <w:rPr>
          <w:rFonts w:cs="Times New Roman"/>
          <w:szCs w:val="24"/>
        </w:rPr>
        <w:t>, </w:t>
      </w:r>
      <w:r w:rsidRPr="00FD7C2C">
        <w:rPr>
          <w:rFonts w:cs="Times New Roman"/>
          <w:i/>
          <w:iCs/>
          <w:szCs w:val="24"/>
        </w:rPr>
        <w:t>9</w:t>
      </w:r>
      <w:r w:rsidRPr="00FD7C2C">
        <w:rPr>
          <w:rFonts w:cs="Times New Roman"/>
          <w:szCs w:val="24"/>
        </w:rPr>
        <w:t>, p.23821205221091511.</w:t>
      </w:r>
    </w:p>
    <w:p w14:paraId="172A9F03" w14:textId="77777777" w:rsidR="00260CB4" w:rsidRPr="00FD7C2C" w:rsidRDefault="00260CB4" w:rsidP="00FD7C2C">
      <w:pPr>
        <w:spacing w:after="0"/>
        <w:rPr>
          <w:rFonts w:cs="Times New Roman"/>
          <w:szCs w:val="24"/>
        </w:rPr>
      </w:pPr>
    </w:p>
    <w:p w14:paraId="5922EAB0" w14:textId="77777777" w:rsidR="00260CB4" w:rsidRPr="00FD7C2C" w:rsidRDefault="00260CB4" w:rsidP="00FD7C2C">
      <w:pPr>
        <w:spacing w:after="0"/>
        <w:rPr>
          <w:rFonts w:cs="Times New Roman"/>
          <w:szCs w:val="24"/>
        </w:rPr>
      </w:pPr>
    </w:p>
    <w:p w14:paraId="2B924F69" w14:textId="77777777" w:rsidR="00260CB4" w:rsidRPr="00FD7C2C" w:rsidRDefault="00260CB4" w:rsidP="00FD7C2C">
      <w:pPr>
        <w:spacing w:after="0"/>
        <w:rPr>
          <w:rFonts w:cs="Times New Roman"/>
          <w:szCs w:val="24"/>
        </w:rPr>
      </w:pPr>
    </w:p>
    <w:p w14:paraId="26FD3115" w14:textId="77777777" w:rsidR="00260CB4" w:rsidRPr="00FD7C2C" w:rsidRDefault="00260CB4" w:rsidP="00FD7C2C">
      <w:pPr>
        <w:spacing w:after="0"/>
        <w:rPr>
          <w:rFonts w:cs="Times New Roman"/>
          <w:szCs w:val="24"/>
        </w:rPr>
      </w:pPr>
    </w:p>
    <w:sectPr w:rsidR="00260CB4" w:rsidRPr="00FD7C2C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8508DC" w14:textId="77777777" w:rsidR="006A5A73" w:rsidRDefault="006A5A73">
      <w:pPr>
        <w:spacing w:after="0" w:line="240" w:lineRule="auto"/>
      </w:pPr>
      <w:r>
        <w:separator/>
      </w:r>
    </w:p>
  </w:endnote>
  <w:endnote w:type="continuationSeparator" w:id="0">
    <w:p w14:paraId="5257A44D" w14:textId="77777777" w:rsidR="006A5A73" w:rsidRDefault="006A5A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113F91" w14:textId="77777777" w:rsidR="002827C2" w:rsidRDefault="002827C2">
    <w:pPr>
      <w:pStyle w:val="Footer"/>
      <w:jc w:val="right"/>
    </w:pPr>
  </w:p>
  <w:p w14:paraId="75C05F4F" w14:textId="77777777" w:rsidR="002827C2" w:rsidRDefault="002827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FBC6F9" w14:textId="77777777" w:rsidR="006A5A73" w:rsidRDefault="006A5A73">
      <w:pPr>
        <w:spacing w:after="0" w:line="240" w:lineRule="auto"/>
      </w:pPr>
      <w:r>
        <w:separator/>
      </w:r>
    </w:p>
  </w:footnote>
  <w:footnote w:type="continuationSeparator" w:id="0">
    <w:p w14:paraId="681433B0" w14:textId="77777777" w:rsidR="006A5A73" w:rsidRDefault="006A5A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304E0C"/>
    <w:multiLevelType w:val="hybridMultilevel"/>
    <w:tmpl w:val="C230330A"/>
    <w:lvl w:ilvl="0" w:tplc="6ADAA85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EE6439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7CE84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B14282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BB7AC69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AC5A69C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B744BE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0F8A21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EF345AE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6207E39"/>
    <w:multiLevelType w:val="hybridMultilevel"/>
    <w:tmpl w:val="60EE17CE"/>
    <w:lvl w:ilvl="0" w:tplc="E398D1E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878F86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888E00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C4F4C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4AACC7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0C4DCC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EDC45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FEB3E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D8AA47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071E2"/>
    <w:multiLevelType w:val="hybridMultilevel"/>
    <w:tmpl w:val="5F9EB2FE"/>
    <w:lvl w:ilvl="0" w:tplc="424E31DC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3E12AA94">
      <w:numFmt w:val="bullet"/>
      <w:lvlText w:val="-"/>
      <w:lvlJc w:val="left"/>
      <w:pPr>
        <w:ind w:left="1222" w:hanging="360"/>
      </w:pPr>
      <w:rPr>
        <w:rFonts w:ascii="Times New Roman" w:eastAsiaTheme="minorHAnsi" w:hAnsi="Times New Roman" w:cs="Times New Roman" w:hint="default"/>
      </w:rPr>
    </w:lvl>
    <w:lvl w:ilvl="2" w:tplc="9116849C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FE2C9C08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61F0BDC0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20523EC2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B10E54C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40600A0A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6E485E34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3" w15:restartNumberingAfterBreak="0">
    <w:nsid w:val="1D4F1F9E"/>
    <w:multiLevelType w:val="hybridMultilevel"/>
    <w:tmpl w:val="70E44BF8"/>
    <w:lvl w:ilvl="0" w:tplc="40BCD1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4E4AA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960BD1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3470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68EA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21C503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68C741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69C249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EFE202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153562"/>
    <w:multiLevelType w:val="hybridMultilevel"/>
    <w:tmpl w:val="56BC0354"/>
    <w:lvl w:ilvl="0" w:tplc="23E2F08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FEF2F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01C652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AC7D8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A36BCB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A6A77E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4EE37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12D9C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2428F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A2346C"/>
    <w:multiLevelType w:val="hybridMultilevel"/>
    <w:tmpl w:val="AC560D54"/>
    <w:lvl w:ilvl="0" w:tplc="EB78E7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E366C6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C298E00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198B88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4B6A7F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F22000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3D4AA68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416B16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CA7C6F3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2C7E1555"/>
    <w:multiLevelType w:val="hybridMultilevel"/>
    <w:tmpl w:val="3724CEFC"/>
    <w:lvl w:ilvl="0" w:tplc="21CC11D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7B9C6DF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9EEE8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C712908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E90647C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F84A20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23AB01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342DD4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9832419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DF7267E"/>
    <w:multiLevelType w:val="hybridMultilevel"/>
    <w:tmpl w:val="F2287178"/>
    <w:lvl w:ilvl="0" w:tplc="A14C85E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332EB9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EB640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5A9F3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447D1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5CCB1A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0CA8E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2C67EF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E4752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8B78ED"/>
    <w:multiLevelType w:val="hybridMultilevel"/>
    <w:tmpl w:val="EC24B654"/>
    <w:lvl w:ilvl="0" w:tplc="22D823F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D06B41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DCEF3A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395AA0C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9089D9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C8B8E7C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908667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24C594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896A15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6761C02"/>
    <w:multiLevelType w:val="hybridMultilevel"/>
    <w:tmpl w:val="3A30C032"/>
    <w:lvl w:ilvl="0" w:tplc="5A3C2562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9458834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CA54B03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59AE014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B18350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56DEE81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F1E3E2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830C23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3B4C0B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44A95317"/>
    <w:multiLevelType w:val="multilevel"/>
    <w:tmpl w:val="8D14C01A"/>
    <w:lvl w:ilvl="0">
      <w:start w:val="2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540" w:hanging="54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47D86195"/>
    <w:multiLevelType w:val="multilevel"/>
    <w:tmpl w:val="1A14C0CE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2" w15:restartNumberingAfterBreak="0">
    <w:nsid w:val="49F16E78"/>
    <w:multiLevelType w:val="hybridMultilevel"/>
    <w:tmpl w:val="5F3E4D7C"/>
    <w:lvl w:ilvl="0" w:tplc="283AB2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0A3A3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1E47E3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D407E1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766C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AA8DBE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DCD22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E8E15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F2C326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BD334F"/>
    <w:multiLevelType w:val="hybridMultilevel"/>
    <w:tmpl w:val="15AA7B10"/>
    <w:lvl w:ilvl="0" w:tplc="D61C98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F8778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620AF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9A6A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7289E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1345CD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06EA8F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8EBA1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49A4B3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8422F75"/>
    <w:multiLevelType w:val="multilevel"/>
    <w:tmpl w:val="A8AEAB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5" w15:restartNumberingAfterBreak="0">
    <w:nsid w:val="58C82E2D"/>
    <w:multiLevelType w:val="hybridMultilevel"/>
    <w:tmpl w:val="6554E4AE"/>
    <w:lvl w:ilvl="0" w:tplc="C834F65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F869B6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688EA2D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EC4ABB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054ACD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9C8158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79A183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8B095F6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834EBE7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5DD57EF1"/>
    <w:multiLevelType w:val="multilevel"/>
    <w:tmpl w:val="2000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61C50991"/>
    <w:multiLevelType w:val="hybridMultilevel"/>
    <w:tmpl w:val="4DD69860"/>
    <w:lvl w:ilvl="0" w:tplc="2C60C4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90474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4F818C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D2DC8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F6F4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8CE45F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B6DFF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C9AFC6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6263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B001CB"/>
    <w:multiLevelType w:val="hybridMultilevel"/>
    <w:tmpl w:val="F14C9A22"/>
    <w:lvl w:ilvl="0" w:tplc="C3505CD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1A4E6D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F386FF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118A286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B56467E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2B48F3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122A3B8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EB829E3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DDAA85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6D3B4C29"/>
    <w:multiLevelType w:val="multilevel"/>
    <w:tmpl w:val="56E4E39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0" w15:restartNumberingAfterBreak="0">
    <w:nsid w:val="6FEF6241"/>
    <w:multiLevelType w:val="hybridMultilevel"/>
    <w:tmpl w:val="32065D28"/>
    <w:lvl w:ilvl="0" w:tplc="ACA258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5BC85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D8E73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B056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8E22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CB868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26216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164D9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10A6F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DF56994"/>
    <w:multiLevelType w:val="hybridMultilevel"/>
    <w:tmpl w:val="1E841DEC"/>
    <w:lvl w:ilvl="0" w:tplc="8B3E598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DEEA75B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EFA915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8CEAD8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226AAE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1CC95D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EB247E2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267A5FF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AF8A6E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7FDA32D9"/>
    <w:multiLevelType w:val="hybridMultilevel"/>
    <w:tmpl w:val="DEA61A5E"/>
    <w:lvl w:ilvl="0" w:tplc="82521F2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AC34C6A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A606A67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3DAE7A2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DB4EF0D6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EA68E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FFCCF4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95A8A7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A7FC035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04911070">
    <w:abstractNumId w:val="11"/>
  </w:num>
  <w:num w:numId="2" w16cid:durableId="1445953023">
    <w:abstractNumId w:val="14"/>
  </w:num>
  <w:num w:numId="3" w16cid:durableId="656030937">
    <w:abstractNumId w:val="17"/>
  </w:num>
  <w:num w:numId="4" w16cid:durableId="1837650283">
    <w:abstractNumId w:val="9"/>
  </w:num>
  <w:num w:numId="5" w16cid:durableId="2033456998">
    <w:abstractNumId w:val="5"/>
  </w:num>
  <w:num w:numId="6" w16cid:durableId="1862664246">
    <w:abstractNumId w:val="21"/>
  </w:num>
  <w:num w:numId="7" w16cid:durableId="67115725">
    <w:abstractNumId w:val="12"/>
  </w:num>
  <w:num w:numId="8" w16cid:durableId="1758549217">
    <w:abstractNumId w:val="15"/>
  </w:num>
  <w:num w:numId="9" w16cid:durableId="1807777181">
    <w:abstractNumId w:val="0"/>
  </w:num>
  <w:num w:numId="10" w16cid:durableId="52584037">
    <w:abstractNumId w:val="22"/>
  </w:num>
  <w:num w:numId="11" w16cid:durableId="1535314625">
    <w:abstractNumId w:val="18"/>
  </w:num>
  <w:num w:numId="12" w16cid:durableId="739787551">
    <w:abstractNumId w:val="7"/>
  </w:num>
  <w:num w:numId="13" w16cid:durableId="1225947394">
    <w:abstractNumId w:val="8"/>
  </w:num>
  <w:num w:numId="14" w16cid:durableId="1418791926">
    <w:abstractNumId w:val="6"/>
  </w:num>
  <w:num w:numId="15" w16cid:durableId="1283422516">
    <w:abstractNumId w:val="2"/>
  </w:num>
  <w:num w:numId="16" w16cid:durableId="1209609675">
    <w:abstractNumId w:val="1"/>
  </w:num>
  <w:num w:numId="17" w16cid:durableId="2132898878">
    <w:abstractNumId w:val="4"/>
  </w:num>
  <w:num w:numId="18" w16cid:durableId="1068454991">
    <w:abstractNumId w:val="3"/>
  </w:num>
  <w:num w:numId="19" w16cid:durableId="1047418244">
    <w:abstractNumId w:val="20"/>
  </w:num>
  <w:num w:numId="20" w16cid:durableId="1794589358">
    <w:abstractNumId w:val="13"/>
  </w:num>
  <w:num w:numId="21" w16cid:durableId="1655177898">
    <w:abstractNumId w:val="10"/>
  </w:num>
  <w:num w:numId="22" w16cid:durableId="2022660520">
    <w:abstractNumId w:val="16"/>
  </w:num>
  <w:num w:numId="23" w16cid:durableId="656229395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060A"/>
    <w:rsid w:val="00006B7F"/>
    <w:rsid w:val="00007F3A"/>
    <w:rsid w:val="00016664"/>
    <w:rsid w:val="00017104"/>
    <w:rsid w:val="0002119B"/>
    <w:rsid w:val="000231B2"/>
    <w:rsid w:val="00031359"/>
    <w:rsid w:val="000353E4"/>
    <w:rsid w:val="000374C9"/>
    <w:rsid w:val="0004113D"/>
    <w:rsid w:val="00042B92"/>
    <w:rsid w:val="00042EC1"/>
    <w:rsid w:val="00044996"/>
    <w:rsid w:val="0005487C"/>
    <w:rsid w:val="0007598A"/>
    <w:rsid w:val="00077C3B"/>
    <w:rsid w:val="00080004"/>
    <w:rsid w:val="00082114"/>
    <w:rsid w:val="0008306A"/>
    <w:rsid w:val="00083619"/>
    <w:rsid w:val="000963DE"/>
    <w:rsid w:val="000A165A"/>
    <w:rsid w:val="000B3879"/>
    <w:rsid w:val="000B41BF"/>
    <w:rsid w:val="000C09C8"/>
    <w:rsid w:val="000C09DA"/>
    <w:rsid w:val="000C67ED"/>
    <w:rsid w:val="000C6AFD"/>
    <w:rsid w:val="000D35FB"/>
    <w:rsid w:val="000D6E5A"/>
    <w:rsid w:val="000E441E"/>
    <w:rsid w:val="000E7E21"/>
    <w:rsid w:val="000F0EAF"/>
    <w:rsid w:val="000F6F08"/>
    <w:rsid w:val="00100EF2"/>
    <w:rsid w:val="00102209"/>
    <w:rsid w:val="001040AE"/>
    <w:rsid w:val="00111A10"/>
    <w:rsid w:val="0012047E"/>
    <w:rsid w:val="00122178"/>
    <w:rsid w:val="001318C8"/>
    <w:rsid w:val="00135FE0"/>
    <w:rsid w:val="001408AA"/>
    <w:rsid w:val="001410A0"/>
    <w:rsid w:val="00142EEA"/>
    <w:rsid w:val="001431C9"/>
    <w:rsid w:val="001469B7"/>
    <w:rsid w:val="0014770C"/>
    <w:rsid w:val="001513E0"/>
    <w:rsid w:val="00154B06"/>
    <w:rsid w:val="001653D9"/>
    <w:rsid w:val="00173216"/>
    <w:rsid w:val="001744F0"/>
    <w:rsid w:val="00174812"/>
    <w:rsid w:val="00191ED0"/>
    <w:rsid w:val="00193AAC"/>
    <w:rsid w:val="001B06C9"/>
    <w:rsid w:val="001B47B8"/>
    <w:rsid w:val="001C24F7"/>
    <w:rsid w:val="001C473A"/>
    <w:rsid w:val="001D0852"/>
    <w:rsid w:val="001D4E2E"/>
    <w:rsid w:val="001D7BB1"/>
    <w:rsid w:val="001E01BE"/>
    <w:rsid w:val="001F426C"/>
    <w:rsid w:val="002135DA"/>
    <w:rsid w:val="00215749"/>
    <w:rsid w:val="00217FAF"/>
    <w:rsid w:val="00235ABA"/>
    <w:rsid w:val="00242ADF"/>
    <w:rsid w:val="0024443A"/>
    <w:rsid w:val="00250E52"/>
    <w:rsid w:val="00255BA4"/>
    <w:rsid w:val="00260CB4"/>
    <w:rsid w:val="00272899"/>
    <w:rsid w:val="002752EE"/>
    <w:rsid w:val="00276443"/>
    <w:rsid w:val="002813B9"/>
    <w:rsid w:val="002827C2"/>
    <w:rsid w:val="00286CD7"/>
    <w:rsid w:val="00287D83"/>
    <w:rsid w:val="002A4411"/>
    <w:rsid w:val="002A7D7B"/>
    <w:rsid w:val="002C22F5"/>
    <w:rsid w:val="002C4CCB"/>
    <w:rsid w:val="002C5E7D"/>
    <w:rsid w:val="002D4856"/>
    <w:rsid w:val="002E7734"/>
    <w:rsid w:val="002F4344"/>
    <w:rsid w:val="003038ED"/>
    <w:rsid w:val="00306832"/>
    <w:rsid w:val="00310C41"/>
    <w:rsid w:val="00310E87"/>
    <w:rsid w:val="003177DB"/>
    <w:rsid w:val="00323A66"/>
    <w:rsid w:val="00330BB5"/>
    <w:rsid w:val="00335C28"/>
    <w:rsid w:val="00341987"/>
    <w:rsid w:val="00345778"/>
    <w:rsid w:val="00347C36"/>
    <w:rsid w:val="003562E4"/>
    <w:rsid w:val="00356F20"/>
    <w:rsid w:val="003633A5"/>
    <w:rsid w:val="00366B83"/>
    <w:rsid w:val="00376041"/>
    <w:rsid w:val="00383EDF"/>
    <w:rsid w:val="00386764"/>
    <w:rsid w:val="00390CC8"/>
    <w:rsid w:val="003930BE"/>
    <w:rsid w:val="00397A69"/>
    <w:rsid w:val="003A3224"/>
    <w:rsid w:val="003A6D7E"/>
    <w:rsid w:val="003B0F0F"/>
    <w:rsid w:val="003B1B4E"/>
    <w:rsid w:val="003B3A95"/>
    <w:rsid w:val="003B5987"/>
    <w:rsid w:val="003D598C"/>
    <w:rsid w:val="003D7F7B"/>
    <w:rsid w:val="003E624A"/>
    <w:rsid w:val="00401897"/>
    <w:rsid w:val="00402635"/>
    <w:rsid w:val="0041264B"/>
    <w:rsid w:val="00417BA7"/>
    <w:rsid w:val="004228C6"/>
    <w:rsid w:val="004274E5"/>
    <w:rsid w:val="00431E52"/>
    <w:rsid w:val="00433C0E"/>
    <w:rsid w:val="0043493B"/>
    <w:rsid w:val="00436F9A"/>
    <w:rsid w:val="0044723C"/>
    <w:rsid w:val="00451E36"/>
    <w:rsid w:val="00454713"/>
    <w:rsid w:val="004570DA"/>
    <w:rsid w:val="00473D32"/>
    <w:rsid w:val="00481B0A"/>
    <w:rsid w:val="00490D8A"/>
    <w:rsid w:val="004938F3"/>
    <w:rsid w:val="00496F99"/>
    <w:rsid w:val="004A2E68"/>
    <w:rsid w:val="004A3228"/>
    <w:rsid w:val="004A45D4"/>
    <w:rsid w:val="004A78DE"/>
    <w:rsid w:val="004B5676"/>
    <w:rsid w:val="004B75C3"/>
    <w:rsid w:val="004B7E17"/>
    <w:rsid w:val="004C3F2D"/>
    <w:rsid w:val="004C6B22"/>
    <w:rsid w:val="004D045C"/>
    <w:rsid w:val="004D178C"/>
    <w:rsid w:val="004D1922"/>
    <w:rsid w:val="004F0F0A"/>
    <w:rsid w:val="004F5E63"/>
    <w:rsid w:val="00502062"/>
    <w:rsid w:val="00502090"/>
    <w:rsid w:val="00504E8A"/>
    <w:rsid w:val="00507EC0"/>
    <w:rsid w:val="00515FB9"/>
    <w:rsid w:val="0053054D"/>
    <w:rsid w:val="00533D78"/>
    <w:rsid w:val="00534DCE"/>
    <w:rsid w:val="00534DFE"/>
    <w:rsid w:val="005400B8"/>
    <w:rsid w:val="0054430A"/>
    <w:rsid w:val="00547A7B"/>
    <w:rsid w:val="00550611"/>
    <w:rsid w:val="005609B9"/>
    <w:rsid w:val="00561E00"/>
    <w:rsid w:val="00564E84"/>
    <w:rsid w:val="00565E5F"/>
    <w:rsid w:val="005749E8"/>
    <w:rsid w:val="00575693"/>
    <w:rsid w:val="00576879"/>
    <w:rsid w:val="00576DA9"/>
    <w:rsid w:val="0057762E"/>
    <w:rsid w:val="00584DF0"/>
    <w:rsid w:val="00592317"/>
    <w:rsid w:val="00596627"/>
    <w:rsid w:val="00597C9A"/>
    <w:rsid w:val="005A11FE"/>
    <w:rsid w:val="005A23D6"/>
    <w:rsid w:val="005A7C26"/>
    <w:rsid w:val="005A7F8A"/>
    <w:rsid w:val="005B5BC5"/>
    <w:rsid w:val="005B6566"/>
    <w:rsid w:val="005C33B8"/>
    <w:rsid w:val="005C5C09"/>
    <w:rsid w:val="005D12C6"/>
    <w:rsid w:val="005D2289"/>
    <w:rsid w:val="005D32D9"/>
    <w:rsid w:val="005D4445"/>
    <w:rsid w:val="005D545C"/>
    <w:rsid w:val="005E0361"/>
    <w:rsid w:val="005E3332"/>
    <w:rsid w:val="005E5619"/>
    <w:rsid w:val="006124BF"/>
    <w:rsid w:val="00631C70"/>
    <w:rsid w:val="00631C91"/>
    <w:rsid w:val="00632F27"/>
    <w:rsid w:val="006454DF"/>
    <w:rsid w:val="00666AAD"/>
    <w:rsid w:val="006727D7"/>
    <w:rsid w:val="00672CB1"/>
    <w:rsid w:val="00675400"/>
    <w:rsid w:val="00682CE9"/>
    <w:rsid w:val="0068334E"/>
    <w:rsid w:val="00691AE0"/>
    <w:rsid w:val="00692826"/>
    <w:rsid w:val="00695074"/>
    <w:rsid w:val="00695397"/>
    <w:rsid w:val="00695FBE"/>
    <w:rsid w:val="006A5A73"/>
    <w:rsid w:val="006A66B1"/>
    <w:rsid w:val="006B0AB9"/>
    <w:rsid w:val="006B1E85"/>
    <w:rsid w:val="006B7D11"/>
    <w:rsid w:val="006D03CB"/>
    <w:rsid w:val="006D0C99"/>
    <w:rsid w:val="006D61B2"/>
    <w:rsid w:val="006E266D"/>
    <w:rsid w:val="006E7642"/>
    <w:rsid w:val="006F271E"/>
    <w:rsid w:val="006F61EA"/>
    <w:rsid w:val="00705E0F"/>
    <w:rsid w:val="00715F4D"/>
    <w:rsid w:val="00717072"/>
    <w:rsid w:val="007218FF"/>
    <w:rsid w:val="00736437"/>
    <w:rsid w:val="00737C11"/>
    <w:rsid w:val="007407C6"/>
    <w:rsid w:val="00740C72"/>
    <w:rsid w:val="007441DE"/>
    <w:rsid w:val="0074445F"/>
    <w:rsid w:val="00747E34"/>
    <w:rsid w:val="00752E08"/>
    <w:rsid w:val="00756814"/>
    <w:rsid w:val="00756DEB"/>
    <w:rsid w:val="007625D9"/>
    <w:rsid w:val="0076462F"/>
    <w:rsid w:val="007820AA"/>
    <w:rsid w:val="00786A42"/>
    <w:rsid w:val="007908AF"/>
    <w:rsid w:val="00791B0E"/>
    <w:rsid w:val="007946D5"/>
    <w:rsid w:val="0079570A"/>
    <w:rsid w:val="007A27E0"/>
    <w:rsid w:val="007A3248"/>
    <w:rsid w:val="007A524D"/>
    <w:rsid w:val="007A5C00"/>
    <w:rsid w:val="007A6983"/>
    <w:rsid w:val="007B20E2"/>
    <w:rsid w:val="007C2901"/>
    <w:rsid w:val="007C41EB"/>
    <w:rsid w:val="007C61FC"/>
    <w:rsid w:val="007D13C8"/>
    <w:rsid w:val="007D16EE"/>
    <w:rsid w:val="007D25B1"/>
    <w:rsid w:val="007E190C"/>
    <w:rsid w:val="007E1C2C"/>
    <w:rsid w:val="007E7584"/>
    <w:rsid w:val="007F174B"/>
    <w:rsid w:val="007F2324"/>
    <w:rsid w:val="007F34BC"/>
    <w:rsid w:val="007F35DF"/>
    <w:rsid w:val="00805407"/>
    <w:rsid w:val="00805DBF"/>
    <w:rsid w:val="008131EB"/>
    <w:rsid w:val="00815538"/>
    <w:rsid w:val="0081609A"/>
    <w:rsid w:val="0083452A"/>
    <w:rsid w:val="008418A9"/>
    <w:rsid w:val="008478DE"/>
    <w:rsid w:val="00850078"/>
    <w:rsid w:val="008535F8"/>
    <w:rsid w:val="008541E7"/>
    <w:rsid w:val="00861B8B"/>
    <w:rsid w:val="00871A06"/>
    <w:rsid w:val="00873055"/>
    <w:rsid w:val="00876F28"/>
    <w:rsid w:val="00877F7E"/>
    <w:rsid w:val="00882D08"/>
    <w:rsid w:val="00884655"/>
    <w:rsid w:val="008877BC"/>
    <w:rsid w:val="00891463"/>
    <w:rsid w:val="00896E57"/>
    <w:rsid w:val="00897293"/>
    <w:rsid w:val="00897B7C"/>
    <w:rsid w:val="008A41FE"/>
    <w:rsid w:val="008A59F9"/>
    <w:rsid w:val="008A7086"/>
    <w:rsid w:val="008B1187"/>
    <w:rsid w:val="008B5ADE"/>
    <w:rsid w:val="008C099A"/>
    <w:rsid w:val="008C12B9"/>
    <w:rsid w:val="008C147D"/>
    <w:rsid w:val="008C65ED"/>
    <w:rsid w:val="008D773A"/>
    <w:rsid w:val="008D7F12"/>
    <w:rsid w:val="008F3D8D"/>
    <w:rsid w:val="008F594A"/>
    <w:rsid w:val="00900064"/>
    <w:rsid w:val="00900D16"/>
    <w:rsid w:val="00901D58"/>
    <w:rsid w:val="00906A20"/>
    <w:rsid w:val="0091389D"/>
    <w:rsid w:val="009140A9"/>
    <w:rsid w:val="00916969"/>
    <w:rsid w:val="00916D55"/>
    <w:rsid w:val="0092462B"/>
    <w:rsid w:val="009261DB"/>
    <w:rsid w:val="009343E4"/>
    <w:rsid w:val="00936D6C"/>
    <w:rsid w:val="009453B1"/>
    <w:rsid w:val="009564C5"/>
    <w:rsid w:val="00957A49"/>
    <w:rsid w:val="00965C97"/>
    <w:rsid w:val="009664C9"/>
    <w:rsid w:val="0096781B"/>
    <w:rsid w:val="009778DA"/>
    <w:rsid w:val="009809E6"/>
    <w:rsid w:val="009818C7"/>
    <w:rsid w:val="00982DAC"/>
    <w:rsid w:val="00984707"/>
    <w:rsid w:val="00984A4A"/>
    <w:rsid w:val="0099396B"/>
    <w:rsid w:val="00994995"/>
    <w:rsid w:val="009A2E21"/>
    <w:rsid w:val="009A2F4D"/>
    <w:rsid w:val="009A4308"/>
    <w:rsid w:val="009A48D7"/>
    <w:rsid w:val="009B0C1F"/>
    <w:rsid w:val="009B2C2E"/>
    <w:rsid w:val="009B32DA"/>
    <w:rsid w:val="009B3A8E"/>
    <w:rsid w:val="009B7858"/>
    <w:rsid w:val="009C4A30"/>
    <w:rsid w:val="009D0A2B"/>
    <w:rsid w:val="009D4D31"/>
    <w:rsid w:val="009D60B5"/>
    <w:rsid w:val="009E507D"/>
    <w:rsid w:val="009E5D96"/>
    <w:rsid w:val="009F55A3"/>
    <w:rsid w:val="00A11B39"/>
    <w:rsid w:val="00A14147"/>
    <w:rsid w:val="00A14299"/>
    <w:rsid w:val="00A17840"/>
    <w:rsid w:val="00A213E1"/>
    <w:rsid w:val="00A32E1A"/>
    <w:rsid w:val="00A368E6"/>
    <w:rsid w:val="00A374AD"/>
    <w:rsid w:val="00A403AB"/>
    <w:rsid w:val="00A417CE"/>
    <w:rsid w:val="00A46A90"/>
    <w:rsid w:val="00A5039B"/>
    <w:rsid w:val="00A577E5"/>
    <w:rsid w:val="00A62844"/>
    <w:rsid w:val="00A641CE"/>
    <w:rsid w:val="00A664D9"/>
    <w:rsid w:val="00A67130"/>
    <w:rsid w:val="00A7465C"/>
    <w:rsid w:val="00A75818"/>
    <w:rsid w:val="00A83948"/>
    <w:rsid w:val="00A8433E"/>
    <w:rsid w:val="00A86DC6"/>
    <w:rsid w:val="00A90A21"/>
    <w:rsid w:val="00AA126B"/>
    <w:rsid w:val="00AA6724"/>
    <w:rsid w:val="00AA7C06"/>
    <w:rsid w:val="00AB1580"/>
    <w:rsid w:val="00AB30EF"/>
    <w:rsid w:val="00AB78C3"/>
    <w:rsid w:val="00AC29B8"/>
    <w:rsid w:val="00AC35C9"/>
    <w:rsid w:val="00AD19D3"/>
    <w:rsid w:val="00AE10F7"/>
    <w:rsid w:val="00AE469E"/>
    <w:rsid w:val="00AE69E8"/>
    <w:rsid w:val="00AE7B58"/>
    <w:rsid w:val="00AF3564"/>
    <w:rsid w:val="00B007D4"/>
    <w:rsid w:val="00B0695D"/>
    <w:rsid w:val="00B1504D"/>
    <w:rsid w:val="00B2583A"/>
    <w:rsid w:val="00B30700"/>
    <w:rsid w:val="00B308B4"/>
    <w:rsid w:val="00B40AAF"/>
    <w:rsid w:val="00B435F5"/>
    <w:rsid w:val="00B458D7"/>
    <w:rsid w:val="00B47B9A"/>
    <w:rsid w:val="00B47D77"/>
    <w:rsid w:val="00B5694C"/>
    <w:rsid w:val="00B60842"/>
    <w:rsid w:val="00B72C80"/>
    <w:rsid w:val="00B74A22"/>
    <w:rsid w:val="00B74F33"/>
    <w:rsid w:val="00B8038A"/>
    <w:rsid w:val="00B9033B"/>
    <w:rsid w:val="00B92605"/>
    <w:rsid w:val="00B94E1D"/>
    <w:rsid w:val="00BA52E8"/>
    <w:rsid w:val="00BA7BA0"/>
    <w:rsid w:val="00BB3C32"/>
    <w:rsid w:val="00BB5DCA"/>
    <w:rsid w:val="00BB7347"/>
    <w:rsid w:val="00BC2896"/>
    <w:rsid w:val="00BC69EF"/>
    <w:rsid w:val="00BD15D2"/>
    <w:rsid w:val="00BD3422"/>
    <w:rsid w:val="00BD353B"/>
    <w:rsid w:val="00BD60CD"/>
    <w:rsid w:val="00BE53CC"/>
    <w:rsid w:val="00BE5D46"/>
    <w:rsid w:val="00BF408B"/>
    <w:rsid w:val="00BF67E0"/>
    <w:rsid w:val="00C02004"/>
    <w:rsid w:val="00C05023"/>
    <w:rsid w:val="00C2478A"/>
    <w:rsid w:val="00C41213"/>
    <w:rsid w:val="00C43DBF"/>
    <w:rsid w:val="00C5507B"/>
    <w:rsid w:val="00C56A28"/>
    <w:rsid w:val="00C614EC"/>
    <w:rsid w:val="00C64B24"/>
    <w:rsid w:val="00C64D04"/>
    <w:rsid w:val="00C6642E"/>
    <w:rsid w:val="00C755EA"/>
    <w:rsid w:val="00C756E6"/>
    <w:rsid w:val="00C813DF"/>
    <w:rsid w:val="00C84163"/>
    <w:rsid w:val="00C87BBC"/>
    <w:rsid w:val="00C946CE"/>
    <w:rsid w:val="00CA2649"/>
    <w:rsid w:val="00CA70FB"/>
    <w:rsid w:val="00CB691B"/>
    <w:rsid w:val="00CC6002"/>
    <w:rsid w:val="00CD335E"/>
    <w:rsid w:val="00CE2F95"/>
    <w:rsid w:val="00CE6BA7"/>
    <w:rsid w:val="00CE7DF8"/>
    <w:rsid w:val="00CF40FB"/>
    <w:rsid w:val="00CF5570"/>
    <w:rsid w:val="00CF7B1E"/>
    <w:rsid w:val="00D020A4"/>
    <w:rsid w:val="00D06A07"/>
    <w:rsid w:val="00D1252B"/>
    <w:rsid w:val="00D153A6"/>
    <w:rsid w:val="00D16D2A"/>
    <w:rsid w:val="00D2052B"/>
    <w:rsid w:val="00D2060A"/>
    <w:rsid w:val="00D22635"/>
    <w:rsid w:val="00D25157"/>
    <w:rsid w:val="00D338B8"/>
    <w:rsid w:val="00D35C99"/>
    <w:rsid w:val="00D4343D"/>
    <w:rsid w:val="00D438A5"/>
    <w:rsid w:val="00D46715"/>
    <w:rsid w:val="00D46C5F"/>
    <w:rsid w:val="00D5033E"/>
    <w:rsid w:val="00D51647"/>
    <w:rsid w:val="00D639DC"/>
    <w:rsid w:val="00D63AE7"/>
    <w:rsid w:val="00D70BAE"/>
    <w:rsid w:val="00D77374"/>
    <w:rsid w:val="00D848D3"/>
    <w:rsid w:val="00D84BA8"/>
    <w:rsid w:val="00D86887"/>
    <w:rsid w:val="00D87C97"/>
    <w:rsid w:val="00D9392A"/>
    <w:rsid w:val="00DB3409"/>
    <w:rsid w:val="00DB505E"/>
    <w:rsid w:val="00DC0393"/>
    <w:rsid w:val="00DC0544"/>
    <w:rsid w:val="00DC2DBB"/>
    <w:rsid w:val="00DC5074"/>
    <w:rsid w:val="00DD4A0E"/>
    <w:rsid w:val="00DD520F"/>
    <w:rsid w:val="00DE5A53"/>
    <w:rsid w:val="00DE774D"/>
    <w:rsid w:val="00DE7FE1"/>
    <w:rsid w:val="00DF421E"/>
    <w:rsid w:val="00E03542"/>
    <w:rsid w:val="00E05C20"/>
    <w:rsid w:val="00E1335B"/>
    <w:rsid w:val="00E14DA5"/>
    <w:rsid w:val="00E17F63"/>
    <w:rsid w:val="00E25775"/>
    <w:rsid w:val="00E32D56"/>
    <w:rsid w:val="00E33025"/>
    <w:rsid w:val="00E40617"/>
    <w:rsid w:val="00E4226F"/>
    <w:rsid w:val="00E437CE"/>
    <w:rsid w:val="00E44399"/>
    <w:rsid w:val="00E44652"/>
    <w:rsid w:val="00E45E49"/>
    <w:rsid w:val="00E467CA"/>
    <w:rsid w:val="00E51847"/>
    <w:rsid w:val="00E51AA0"/>
    <w:rsid w:val="00E52500"/>
    <w:rsid w:val="00E5250D"/>
    <w:rsid w:val="00E5725D"/>
    <w:rsid w:val="00E6021D"/>
    <w:rsid w:val="00E615ED"/>
    <w:rsid w:val="00E62553"/>
    <w:rsid w:val="00E63054"/>
    <w:rsid w:val="00E7516A"/>
    <w:rsid w:val="00E9035E"/>
    <w:rsid w:val="00E92B6F"/>
    <w:rsid w:val="00E93B17"/>
    <w:rsid w:val="00E940F0"/>
    <w:rsid w:val="00E95638"/>
    <w:rsid w:val="00EA1227"/>
    <w:rsid w:val="00EA40CD"/>
    <w:rsid w:val="00EA4692"/>
    <w:rsid w:val="00EB0640"/>
    <w:rsid w:val="00EC23FE"/>
    <w:rsid w:val="00EC62A5"/>
    <w:rsid w:val="00ED0501"/>
    <w:rsid w:val="00ED24C8"/>
    <w:rsid w:val="00EE166D"/>
    <w:rsid w:val="00EE28A3"/>
    <w:rsid w:val="00EE3559"/>
    <w:rsid w:val="00EF6161"/>
    <w:rsid w:val="00EF69F6"/>
    <w:rsid w:val="00F020D4"/>
    <w:rsid w:val="00F27058"/>
    <w:rsid w:val="00F27259"/>
    <w:rsid w:val="00F3447B"/>
    <w:rsid w:val="00F40E14"/>
    <w:rsid w:val="00F451C9"/>
    <w:rsid w:val="00F46060"/>
    <w:rsid w:val="00F46A0F"/>
    <w:rsid w:val="00F578FB"/>
    <w:rsid w:val="00F645AE"/>
    <w:rsid w:val="00F652ED"/>
    <w:rsid w:val="00F65A39"/>
    <w:rsid w:val="00F70358"/>
    <w:rsid w:val="00F72AB3"/>
    <w:rsid w:val="00F82CC4"/>
    <w:rsid w:val="00F837BA"/>
    <w:rsid w:val="00F863CB"/>
    <w:rsid w:val="00F9799E"/>
    <w:rsid w:val="00FA0A33"/>
    <w:rsid w:val="00FA0D2D"/>
    <w:rsid w:val="00FA14A5"/>
    <w:rsid w:val="00FB4BF9"/>
    <w:rsid w:val="00FC2721"/>
    <w:rsid w:val="00FC6E33"/>
    <w:rsid w:val="00FC6F4D"/>
    <w:rsid w:val="00FD077F"/>
    <w:rsid w:val="00FD1D37"/>
    <w:rsid w:val="00FD4245"/>
    <w:rsid w:val="00FD7AD2"/>
    <w:rsid w:val="00FD7C2C"/>
    <w:rsid w:val="00FE231C"/>
    <w:rsid w:val="00FE3259"/>
    <w:rsid w:val="00FF1E0A"/>
    <w:rsid w:val="00FF2878"/>
    <w:rsid w:val="00FF3A57"/>
    <w:rsid w:val="00FF5F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58B1D"/>
  <w15:chartTrackingRefBased/>
  <w15:docId w15:val="{82451B4F-0F0D-4C45-9100-AE7C46694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44F0"/>
    <w:pPr>
      <w:spacing w:after="200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44F0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44F0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44996"/>
    <w:pPr>
      <w:numPr>
        <w:ilvl w:val="2"/>
        <w:numId w:val="23"/>
      </w:numPr>
      <w:spacing w:after="0"/>
      <w:outlineLvl w:val="2"/>
    </w:pPr>
    <w:rPr>
      <w:rFonts w:asciiTheme="majorBidi" w:hAnsiTheme="majorBidi" w:cstheme="majorBidi"/>
      <w:b/>
      <w:i/>
      <w:iCs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44F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744F0"/>
    <w:rPr>
      <w:rFonts w:ascii="Times New Roman" w:eastAsiaTheme="majorEastAsia" w:hAnsi="Times New Roman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44996"/>
    <w:rPr>
      <w:rFonts w:asciiTheme="majorBidi" w:hAnsiTheme="majorBidi" w:cstheme="majorBidi"/>
      <w:b/>
      <w:i/>
      <w:iCs/>
      <w:sz w:val="24"/>
      <w:lang w:val="en-GB"/>
    </w:rPr>
  </w:style>
  <w:style w:type="paragraph" w:styleId="ListParagraph">
    <w:name w:val="List Paragraph"/>
    <w:basedOn w:val="Normal"/>
    <w:uiPriority w:val="34"/>
    <w:qFormat/>
    <w:rsid w:val="00F645A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72C80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34DC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A90A2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C946CE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C946CE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6B0AB9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F837BA"/>
    <w:pPr>
      <w:spacing w:after="100"/>
      <w:ind w:left="240"/>
    </w:pPr>
  </w:style>
  <w:style w:type="character" w:customStyle="1" w:styleId="normaltextrun">
    <w:name w:val="normaltextrun"/>
    <w:basedOn w:val="DefaultParagraphFont"/>
    <w:rsid w:val="006E7642"/>
  </w:style>
  <w:style w:type="paragraph" w:styleId="TOC3">
    <w:name w:val="toc 3"/>
    <w:basedOn w:val="Normal"/>
    <w:next w:val="Normal"/>
    <w:autoRedefine/>
    <w:uiPriority w:val="39"/>
    <w:unhideWhenUsed/>
    <w:rsid w:val="004228C6"/>
    <w:pPr>
      <w:spacing w:after="100"/>
      <w:ind w:left="48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D050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27C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827C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27C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E17066-D38C-4C99-9F00-1C9603090D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342</TotalTime>
  <Pages>5</Pages>
  <Words>753</Words>
  <Characters>4296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Mirela-Mihaela Motohoi</cp:lastModifiedBy>
  <cp:revision>29</cp:revision>
  <dcterms:created xsi:type="dcterms:W3CDTF">2023-10-25T15:03:00Z</dcterms:created>
  <dcterms:modified xsi:type="dcterms:W3CDTF">2023-11-03T13:04:00Z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3cef89e955b5bd7a5a1d6352cec2b364014439d43b2e0f094cdd06f123442677</vt:lpwstr>
  </property>
</Properties>
</file>