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D4BE1" w:rsidR="00F43376" w:rsidP="00716A08" w:rsidRDefault="00716A08" w14:paraId="228A38F7" w14:textId="288A54EA">
      <w:pPr>
        <w:rPr>
          <w:b/>
          <w:bCs/>
          <w:sz w:val="72"/>
          <w:szCs w:val="72"/>
        </w:rPr>
      </w:pPr>
      <w:r>
        <w:rPr>
          <w:noProof/>
          <w:lang w:val="en-IN" w:eastAsia="en-IN"/>
        </w:rPr>
        <w:drawing>
          <wp:inline distT="0" distB="0" distL="0" distR="0" wp14:anchorId="5DE84B1B" wp14:editId="33962A32">
            <wp:extent cx="3495675" cy="1312545"/>
            <wp:effectExtent l="0" t="0" r="9525" b="1905"/>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5675" cy="1312545"/>
                    </a:xfrm>
                    <a:prstGeom prst="rect">
                      <a:avLst/>
                    </a:prstGeom>
                    <a:noFill/>
                    <a:ln>
                      <a:noFill/>
                    </a:ln>
                  </pic:spPr>
                </pic:pic>
              </a:graphicData>
            </a:graphic>
          </wp:inline>
        </w:drawing>
      </w:r>
    </w:p>
    <w:p w:rsidRPr="009D4BE1" w:rsidR="00195DDA" w:rsidP="00F43376" w:rsidRDefault="00195DDA" w14:paraId="51C32152" w14:textId="77777777">
      <w:pPr>
        <w:jc w:val="center"/>
        <w:rPr>
          <w:b/>
          <w:bCs/>
          <w:sz w:val="72"/>
          <w:szCs w:val="72"/>
        </w:rPr>
      </w:pPr>
    </w:p>
    <w:p w:rsidRPr="00716A08" w:rsidR="000442CC" w:rsidP="00F43376" w:rsidRDefault="004B7CEF" w14:paraId="2499E861" w14:textId="79F44C98">
      <w:pPr>
        <w:jc w:val="center"/>
        <w:rPr>
          <w:rFonts w:ascii="Arial" w:hAnsi="Arial" w:cs="Arial" w:eastAsiaTheme="majorEastAsia"/>
          <w:b/>
          <w:bCs/>
          <w:color w:val="000000" w:themeColor="text1"/>
          <w:spacing w:val="-10"/>
          <w:kern w:val="28"/>
          <w:sz w:val="36"/>
          <w:szCs w:val="24"/>
          <w:lang w:eastAsia="en-US" w:bidi="ar-SA"/>
        </w:rPr>
      </w:pPr>
      <w:r w:rsidRPr="00716A08">
        <w:rPr>
          <w:rFonts w:ascii="Arial" w:hAnsi="Arial" w:cs="Arial" w:eastAsiaTheme="majorEastAsia"/>
          <w:b/>
          <w:bCs/>
          <w:color w:val="000000" w:themeColor="text1"/>
          <w:spacing w:val="-10"/>
          <w:kern w:val="28"/>
          <w:sz w:val="36"/>
          <w:szCs w:val="24"/>
          <w:lang w:eastAsia="en-US" w:bidi="ar-SA"/>
        </w:rPr>
        <w:t>Managing Hotel Administration</w:t>
      </w:r>
    </w:p>
    <w:p w:rsidRPr="00716A08" w:rsidR="00716A08" w:rsidP="00716A08" w:rsidRDefault="00716A08" w14:paraId="06B409BB" w14:textId="77777777">
      <w:pPr>
        <w:spacing w:after="200" w:line="276" w:lineRule="auto"/>
        <w:jc w:val="center"/>
        <w:rPr>
          <w:rFonts w:cs="Arial" w:asciiTheme="minorHAnsi" w:hAnsiTheme="minorHAnsi" w:eastAsiaTheme="majorEastAsia"/>
          <w:b/>
          <w:bCs/>
          <w:spacing w:val="-10"/>
          <w:kern w:val="28"/>
          <w:sz w:val="36"/>
          <w:szCs w:val="24"/>
          <w:lang w:eastAsia="en-US" w:bidi="ar-SA"/>
        </w:rPr>
      </w:pPr>
      <w:r w:rsidRPr="00716A08">
        <w:rPr>
          <w:rFonts w:cs="Arial" w:asciiTheme="minorHAnsi" w:hAnsiTheme="minorHAnsi" w:eastAsiaTheme="majorEastAsia"/>
          <w:b/>
          <w:bCs/>
          <w:spacing w:val="-10"/>
          <w:kern w:val="28"/>
          <w:sz w:val="36"/>
          <w:szCs w:val="24"/>
          <w:lang w:eastAsia="en-US" w:bidi="ar-SA"/>
        </w:rPr>
        <w:t>BMIH6004</w:t>
      </w:r>
    </w:p>
    <w:p w:rsidRPr="000C4113" w:rsidR="00716A08" w:rsidP="00716A08" w:rsidRDefault="00B32627" w14:paraId="65208182" w14:textId="278FE1A1">
      <w:pPr>
        <w:spacing w:after="200" w:line="276" w:lineRule="auto"/>
        <w:jc w:val="center"/>
        <w:rPr>
          <w:rFonts w:cs="Arial" w:asciiTheme="minorHAnsi" w:hAnsiTheme="minorHAnsi"/>
          <w:color w:val="5A5A5A" w:themeColor="text1" w:themeTint="A5"/>
          <w:spacing w:val="15"/>
          <w:kern w:val="2"/>
          <w:sz w:val="36"/>
          <w:szCs w:val="24"/>
        </w:rPr>
      </w:pPr>
      <w:r w:rsidRPr="00B32627">
        <w:rPr>
          <w:rFonts w:cs="Arial" w:asciiTheme="minorHAnsi" w:hAnsiTheme="minorHAnsi"/>
          <w:color w:val="5A5A5A" w:themeColor="text1" w:themeTint="A5"/>
          <w:spacing w:val="15"/>
          <w:kern w:val="2"/>
          <w:sz w:val="36"/>
          <w:szCs w:val="24"/>
        </w:rPr>
        <w:t>Student Learning Log</w:t>
      </w:r>
    </w:p>
    <w:p w:rsidRPr="009D4BE1" w:rsidR="00473CF8" w:rsidP="00C47D25" w:rsidRDefault="00473CF8" w14:paraId="32932784" w14:textId="77777777">
      <w:pPr>
        <w:jc w:val="center"/>
        <w:rPr>
          <w:b/>
          <w:bCs/>
        </w:rPr>
      </w:pPr>
    </w:p>
    <w:p w:rsidRPr="009D4BE1" w:rsidR="00473CF8" w:rsidP="002B4A0B" w:rsidRDefault="00473CF8" w14:paraId="0FA21BA0" w14:textId="77777777">
      <w:pPr>
        <w:rPr>
          <w:b/>
          <w:bCs/>
        </w:rPr>
      </w:pPr>
    </w:p>
    <w:p w:rsidRPr="003E1DCF" w:rsidR="00716A08" w:rsidP="00716A08" w:rsidRDefault="00716A08" w14:paraId="6F95E986" w14:textId="2EF0E8D4">
      <w:pPr>
        <w:spacing w:before="240"/>
        <w:rPr>
          <w:rFonts w:cs="Times New Roman"/>
          <w:b/>
          <w:bCs/>
          <w:sz w:val="32"/>
          <w:szCs w:val="32"/>
        </w:rPr>
      </w:pPr>
      <w:r w:rsidRPr="003E1DCF">
        <w:rPr>
          <w:rFonts w:cs="Times New Roman"/>
          <w:b/>
          <w:bCs/>
          <w:sz w:val="32"/>
          <w:szCs w:val="32"/>
        </w:rPr>
        <w:t>Student name: Mihaita Ionut Manda</w:t>
      </w:r>
      <w:r w:rsidR="00EA44BB">
        <w:rPr>
          <w:rFonts w:cs="Times New Roman"/>
          <w:b/>
          <w:bCs/>
          <w:sz w:val="32"/>
          <w:szCs w:val="32"/>
        </w:rPr>
        <w:t xml:space="preserve">  </w:t>
      </w:r>
    </w:p>
    <w:p w:rsidRPr="003E1DCF" w:rsidR="00716A08" w:rsidP="00716A08" w:rsidRDefault="00716A08" w14:paraId="652CB7B5" w14:textId="77777777">
      <w:pPr>
        <w:spacing w:before="240"/>
        <w:rPr>
          <w:rFonts w:cs="Times New Roman"/>
          <w:b/>
          <w:bCs/>
          <w:sz w:val="32"/>
          <w:szCs w:val="32"/>
        </w:rPr>
      </w:pPr>
      <w:r w:rsidRPr="003E1DCF">
        <w:rPr>
          <w:rFonts w:cs="Times New Roman"/>
          <w:b/>
          <w:bCs/>
          <w:sz w:val="32"/>
          <w:szCs w:val="32"/>
        </w:rPr>
        <w:t>Student ID number: 2232074</w:t>
      </w:r>
    </w:p>
    <w:p w:rsidRPr="003E1DCF" w:rsidR="00716A08" w:rsidP="00716A08" w:rsidRDefault="00716A08" w14:paraId="7F9088AC" w14:textId="77777777">
      <w:pPr>
        <w:spacing w:before="240"/>
        <w:rPr>
          <w:rFonts w:cs="Times New Roman"/>
          <w:b/>
          <w:bCs/>
          <w:sz w:val="32"/>
          <w:szCs w:val="32"/>
        </w:rPr>
      </w:pPr>
      <w:r w:rsidRPr="003E1DCF">
        <w:rPr>
          <w:rFonts w:cs="Times New Roman"/>
          <w:b/>
          <w:bCs/>
          <w:sz w:val="32"/>
          <w:szCs w:val="32"/>
        </w:rPr>
        <w:t xml:space="preserve">Lecturer: </w:t>
      </w:r>
      <w:r w:rsidRPr="000C4113">
        <w:rPr>
          <w:rFonts w:cs="Times New Roman"/>
          <w:b/>
          <w:bCs/>
          <w:sz w:val="32"/>
          <w:szCs w:val="32"/>
        </w:rPr>
        <w:t>Jessica Newport</w:t>
      </w:r>
    </w:p>
    <w:p w:rsidR="005623F7" w:rsidP="00716A08" w:rsidRDefault="00716A08" w14:paraId="65B6702B" w14:textId="55F8FD17">
      <w:pPr>
        <w:rPr>
          <w:b/>
          <w:bCs/>
        </w:rPr>
      </w:pPr>
      <w:r w:rsidRPr="00641CE5">
        <w:rPr>
          <w:rFonts w:cs="Times New Roman"/>
          <w:b/>
          <w:bCs/>
          <w:sz w:val="32"/>
          <w:szCs w:val="32"/>
        </w:rPr>
        <w:t xml:space="preserve">Word Count: </w:t>
      </w:r>
      <w:r>
        <w:rPr>
          <w:rFonts w:cs="Times New Roman"/>
          <w:b/>
          <w:bCs/>
          <w:sz w:val="32"/>
          <w:szCs w:val="32"/>
        </w:rPr>
        <w:t>1287</w:t>
      </w:r>
    </w:p>
    <w:p w:rsidR="00716A08" w:rsidP="00C47D25" w:rsidRDefault="00716A08" w14:paraId="3056B951" w14:textId="77777777">
      <w:pPr>
        <w:jc w:val="center"/>
        <w:rPr>
          <w:b/>
          <w:bCs/>
        </w:rPr>
      </w:pPr>
    </w:p>
    <w:p w:rsidR="00716A08" w:rsidP="00C47D25" w:rsidRDefault="00716A08" w14:paraId="50C718C4" w14:textId="77777777">
      <w:pPr>
        <w:jc w:val="center"/>
        <w:rPr>
          <w:b/>
          <w:bCs/>
        </w:rPr>
      </w:pPr>
    </w:p>
    <w:p w:rsidR="00716A08" w:rsidP="00C47D25" w:rsidRDefault="00716A08" w14:paraId="10E4ADA7" w14:textId="77777777">
      <w:pPr>
        <w:jc w:val="center"/>
        <w:rPr>
          <w:b/>
          <w:bCs/>
        </w:rPr>
      </w:pPr>
    </w:p>
    <w:p w:rsidRPr="009D4BE1" w:rsidR="00716A08" w:rsidP="00C47D25" w:rsidRDefault="00716A08" w14:paraId="28C45F21" w14:textId="77777777">
      <w:pPr>
        <w:jc w:val="center"/>
        <w:rPr>
          <w:b/>
          <w:bCs/>
        </w:rPr>
      </w:pPr>
    </w:p>
    <w:sdt>
      <w:sdtPr>
        <w:id w:val="-182986057"/>
        <w:docPartObj>
          <w:docPartGallery w:val="Table of Contents"/>
          <w:docPartUnique/>
        </w:docPartObj>
        <w:rPr>
          <w:rFonts w:ascii="Times New Roman" w:hAnsi="Times New Roman" w:eastAsia="" w:cs="Mangal" w:eastAsiaTheme="minorEastAsia"/>
          <w:b w:val="1"/>
          <w:bCs w:val="1"/>
          <w:color w:val="000000" w:themeColor="text1"/>
          <w:sz w:val="20"/>
          <w:szCs w:val="20"/>
          <w:lang w:val="en-GB" w:eastAsia="zh-CN" w:bidi="hi-IN"/>
        </w:rPr>
      </w:sdtPr>
      <w:sdtEndPr>
        <w:rPr>
          <w:rFonts w:ascii="Times New Roman" w:hAnsi="Times New Roman" w:eastAsia="" w:cs="Mangal" w:eastAsiaTheme="minorEastAsia"/>
          <w:b w:val="1"/>
          <w:bCs w:val="1"/>
          <w:noProof/>
          <w:color w:val="auto"/>
          <w:sz w:val="24"/>
          <w:szCs w:val="24"/>
          <w:lang w:val="en-GB" w:eastAsia="zh-CN" w:bidi="hi-IN"/>
        </w:rPr>
      </w:sdtEndPr>
      <w:sdtContent>
        <w:p w:rsidRPr="00572290" w:rsidR="001B63CF" w:rsidP="00572290" w:rsidRDefault="001B63CF" w14:paraId="39AD733E" w14:textId="3705F4C6">
          <w:pPr>
            <w:pStyle w:val="TOCHeading"/>
            <w:rPr>
              <w:b/>
              <w:bCs/>
              <w:color w:val="000000" w:themeColor="text1"/>
              <w:sz w:val="24"/>
              <w:szCs w:val="24"/>
            </w:rPr>
          </w:pPr>
          <w:r w:rsidRPr="00572290">
            <w:rPr>
              <w:b/>
              <w:bCs/>
              <w:color w:val="000000" w:themeColor="text1"/>
              <w:sz w:val="24"/>
              <w:szCs w:val="24"/>
            </w:rPr>
            <w:t>Table of Contents</w:t>
          </w:r>
        </w:p>
        <w:p w:rsidR="003A1669" w:rsidRDefault="001B63CF" w14:paraId="0762F39F" w14:textId="1921283D">
          <w:pPr>
            <w:pStyle w:val="TOC1"/>
            <w:tabs>
              <w:tab w:val="right" w:leader="dot" w:pos="9350"/>
            </w:tabs>
            <w:rPr>
              <w:rFonts w:asciiTheme="minorHAnsi" w:hAnsiTheme="minorHAnsi" w:cstheme="minorBidi"/>
              <w:noProof/>
              <w:kern w:val="2"/>
              <w:szCs w:val="24"/>
              <w:lang w:val="en-IN" w:eastAsia="en-IN" w:bidi="ar-SA"/>
              <w14:ligatures w14:val="standardContextual"/>
            </w:rPr>
          </w:pPr>
          <w:r w:rsidRPr="009D4BE1">
            <w:fldChar w:fldCharType="begin"/>
          </w:r>
          <w:r w:rsidRPr="009D4BE1">
            <w:instrText xml:space="preserve"> TOC \o "1-3" \h \z \u </w:instrText>
          </w:r>
          <w:r w:rsidRPr="009D4BE1">
            <w:fldChar w:fldCharType="separate"/>
          </w:r>
          <w:hyperlink w:history="1" w:anchor="_Toc210734457">
            <w:r w:rsidRPr="00B61A28" w:rsidR="003A1669">
              <w:rPr>
                <w:rStyle w:val="Hyperlink"/>
                <w:noProof/>
              </w:rPr>
              <w:t>Introduction</w:t>
            </w:r>
            <w:r w:rsidR="003A1669">
              <w:rPr>
                <w:noProof/>
                <w:webHidden/>
              </w:rPr>
              <w:tab/>
            </w:r>
            <w:r w:rsidR="003A1669">
              <w:rPr>
                <w:noProof/>
                <w:webHidden/>
              </w:rPr>
              <w:fldChar w:fldCharType="begin"/>
            </w:r>
            <w:r w:rsidR="003A1669">
              <w:rPr>
                <w:noProof/>
                <w:webHidden/>
              </w:rPr>
              <w:instrText xml:space="preserve"> PAGEREF _Toc210734457 \h </w:instrText>
            </w:r>
            <w:r w:rsidR="003A1669">
              <w:rPr>
                <w:noProof/>
                <w:webHidden/>
              </w:rPr>
            </w:r>
            <w:r w:rsidR="003A1669">
              <w:rPr>
                <w:noProof/>
                <w:webHidden/>
              </w:rPr>
              <w:fldChar w:fldCharType="separate"/>
            </w:r>
            <w:r w:rsidR="003A1669">
              <w:rPr>
                <w:noProof/>
                <w:webHidden/>
              </w:rPr>
              <w:t>2</w:t>
            </w:r>
            <w:r w:rsidR="003A1669">
              <w:rPr>
                <w:noProof/>
                <w:webHidden/>
              </w:rPr>
              <w:fldChar w:fldCharType="end"/>
            </w:r>
          </w:hyperlink>
        </w:p>
        <w:p w:rsidR="003A1669" w:rsidRDefault="003A1669" w14:paraId="7A28BCA0" w14:textId="4040A2D9">
          <w:pPr>
            <w:pStyle w:val="TOC1"/>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58">
            <w:r w:rsidRPr="00B61A28">
              <w:rPr>
                <w:rStyle w:val="Hyperlink"/>
                <w:noProof/>
              </w:rPr>
              <w:t>Reflection</w:t>
            </w:r>
            <w:r>
              <w:rPr>
                <w:noProof/>
                <w:webHidden/>
              </w:rPr>
              <w:tab/>
            </w:r>
            <w:r>
              <w:rPr>
                <w:noProof/>
                <w:webHidden/>
              </w:rPr>
              <w:fldChar w:fldCharType="begin"/>
            </w:r>
            <w:r>
              <w:rPr>
                <w:noProof/>
                <w:webHidden/>
              </w:rPr>
              <w:instrText xml:space="preserve"> PAGEREF _Toc210734458 \h </w:instrText>
            </w:r>
            <w:r>
              <w:rPr>
                <w:noProof/>
                <w:webHidden/>
              </w:rPr>
            </w:r>
            <w:r>
              <w:rPr>
                <w:noProof/>
                <w:webHidden/>
              </w:rPr>
              <w:fldChar w:fldCharType="separate"/>
            </w:r>
            <w:r>
              <w:rPr>
                <w:noProof/>
                <w:webHidden/>
              </w:rPr>
              <w:t>3</w:t>
            </w:r>
            <w:r>
              <w:rPr>
                <w:noProof/>
                <w:webHidden/>
              </w:rPr>
              <w:fldChar w:fldCharType="end"/>
            </w:r>
          </w:hyperlink>
        </w:p>
        <w:p w:rsidR="003A1669" w:rsidRDefault="003A1669" w14:paraId="07D94A3A" w14:textId="401FA273">
          <w:pPr>
            <w:pStyle w:val="TOC2"/>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59">
            <w:r w:rsidRPr="00B61A28">
              <w:rPr>
                <w:rStyle w:val="Hyperlink"/>
                <w:noProof/>
              </w:rPr>
              <w:t>Two Different Placement Scenarios</w:t>
            </w:r>
            <w:r>
              <w:rPr>
                <w:noProof/>
                <w:webHidden/>
              </w:rPr>
              <w:tab/>
            </w:r>
            <w:r>
              <w:rPr>
                <w:noProof/>
                <w:webHidden/>
              </w:rPr>
              <w:fldChar w:fldCharType="begin"/>
            </w:r>
            <w:r>
              <w:rPr>
                <w:noProof/>
                <w:webHidden/>
              </w:rPr>
              <w:instrText xml:space="preserve"> PAGEREF _Toc210734459 \h </w:instrText>
            </w:r>
            <w:r>
              <w:rPr>
                <w:noProof/>
                <w:webHidden/>
              </w:rPr>
            </w:r>
            <w:r>
              <w:rPr>
                <w:noProof/>
                <w:webHidden/>
              </w:rPr>
              <w:fldChar w:fldCharType="separate"/>
            </w:r>
            <w:r>
              <w:rPr>
                <w:noProof/>
                <w:webHidden/>
              </w:rPr>
              <w:t>3</w:t>
            </w:r>
            <w:r>
              <w:rPr>
                <w:noProof/>
                <w:webHidden/>
              </w:rPr>
              <w:fldChar w:fldCharType="end"/>
            </w:r>
          </w:hyperlink>
        </w:p>
        <w:p w:rsidR="003A1669" w:rsidRDefault="003A1669" w14:paraId="36014F8A" w14:textId="7B55EC73">
          <w:pPr>
            <w:pStyle w:val="TOC2"/>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60">
            <w:r w:rsidRPr="00B61A28">
              <w:rPr>
                <w:rStyle w:val="Hyperlink"/>
                <w:noProof/>
              </w:rPr>
              <w:t>Discussion of Different Situations and Its Responses</w:t>
            </w:r>
            <w:r>
              <w:rPr>
                <w:noProof/>
                <w:webHidden/>
              </w:rPr>
              <w:tab/>
            </w:r>
            <w:r>
              <w:rPr>
                <w:noProof/>
                <w:webHidden/>
              </w:rPr>
              <w:fldChar w:fldCharType="begin"/>
            </w:r>
            <w:r>
              <w:rPr>
                <w:noProof/>
                <w:webHidden/>
              </w:rPr>
              <w:instrText xml:space="preserve"> PAGEREF _Toc210734460 \h </w:instrText>
            </w:r>
            <w:r>
              <w:rPr>
                <w:noProof/>
                <w:webHidden/>
              </w:rPr>
            </w:r>
            <w:r>
              <w:rPr>
                <w:noProof/>
                <w:webHidden/>
              </w:rPr>
              <w:fldChar w:fldCharType="separate"/>
            </w:r>
            <w:r>
              <w:rPr>
                <w:noProof/>
                <w:webHidden/>
              </w:rPr>
              <w:t>3</w:t>
            </w:r>
            <w:r>
              <w:rPr>
                <w:noProof/>
                <w:webHidden/>
              </w:rPr>
              <w:fldChar w:fldCharType="end"/>
            </w:r>
          </w:hyperlink>
        </w:p>
        <w:p w:rsidR="003A1669" w:rsidRDefault="003A1669" w14:paraId="6B552B03" w14:textId="4B127065">
          <w:pPr>
            <w:pStyle w:val="TOC2"/>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61">
            <w:r w:rsidRPr="00B61A28">
              <w:rPr>
                <w:rStyle w:val="Hyperlink"/>
                <w:noProof/>
              </w:rPr>
              <w:t>Different Challenges, Development and Skill Improvement</w:t>
            </w:r>
            <w:r>
              <w:rPr>
                <w:noProof/>
                <w:webHidden/>
              </w:rPr>
              <w:tab/>
            </w:r>
            <w:r>
              <w:rPr>
                <w:noProof/>
                <w:webHidden/>
              </w:rPr>
              <w:fldChar w:fldCharType="begin"/>
            </w:r>
            <w:r>
              <w:rPr>
                <w:noProof/>
                <w:webHidden/>
              </w:rPr>
              <w:instrText xml:space="preserve"> PAGEREF _Toc210734461 \h </w:instrText>
            </w:r>
            <w:r>
              <w:rPr>
                <w:noProof/>
                <w:webHidden/>
              </w:rPr>
            </w:r>
            <w:r>
              <w:rPr>
                <w:noProof/>
                <w:webHidden/>
              </w:rPr>
              <w:fldChar w:fldCharType="separate"/>
            </w:r>
            <w:r>
              <w:rPr>
                <w:noProof/>
                <w:webHidden/>
              </w:rPr>
              <w:t>4</w:t>
            </w:r>
            <w:r>
              <w:rPr>
                <w:noProof/>
                <w:webHidden/>
              </w:rPr>
              <w:fldChar w:fldCharType="end"/>
            </w:r>
          </w:hyperlink>
        </w:p>
        <w:p w:rsidR="003A1669" w:rsidRDefault="003A1669" w14:paraId="3D5FEFAD" w14:textId="3CF9EB41">
          <w:pPr>
            <w:pStyle w:val="TOC2"/>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62">
            <w:r w:rsidRPr="00B61A28">
              <w:rPr>
                <w:rStyle w:val="Hyperlink"/>
                <w:noProof/>
              </w:rPr>
              <w:t>Theories and Framework Applied to Professional Practice</w:t>
            </w:r>
            <w:r>
              <w:rPr>
                <w:noProof/>
                <w:webHidden/>
              </w:rPr>
              <w:tab/>
            </w:r>
            <w:r>
              <w:rPr>
                <w:noProof/>
                <w:webHidden/>
              </w:rPr>
              <w:fldChar w:fldCharType="begin"/>
            </w:r>
            <w:r>
              <w:rPr>
                <w:noProof/>
                <w:webHidden/>
              </w:rPr>
              <w:instrText xml:space="preserve"> PAGEREF _Toc210734462 \h </w:instrText>
            </w:r>
            <w:r>
              <w:rPr>
                <w:noProof/>
                <w:webHidden/>
              </w:rPr>
            </w:r>
            <w:r>
              <w:rPr>
                <w:noProof/>
                <w:webHidden/>
              </w:rPr>
              <w:fldChar w:fldCharType="separate"/>
            </w:r>
            <w:r>
              <w:rPr>
                <w:noProof/>
                <w:webHidden/>
              </w:rPr>
              <w:t>4</w:t>
            </w:r>
            <w:r>
              <w:rPr>
                <w:noProof/>
                <w:webHidden/>
              </w:rPr>
              <w:fldChar w:fldCharType="end"/>
            </w:r>
          </w:hyperlink>
        </w:p>
        <w:p w:rsidR="003A1669" w:rsidRDefault="003A1669" w14:paraId="247A94BE" w14:textId="05CBA26D">
          <w:pPr>
            <w:pStyle w:val="TOC2"/>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63">
            <w:r w:rsidRPr="00B61A28">
              <w:rPr>
                <w:rStyle w:val="Hyperlink"/>
                <w:noProof/>
              </w:rPr>
              <w:t>Improvement in Actions and Professional Judgement</w:t>
            </w:r>
            <w:r>
              <w:rPr>
                <w:noProof/>
                <w:webHidden/>
              </w:rPr>
              <w:tab/>
            </w:r>
            <w:r>
              <w:rPr>
                <w:noProof/>
                <w:webHidden/>
              </w:rPr>
              <w:fldChar w:fldCharType="begin"/>
            </w:r>
            <w:r>
              <w:rPr>
                <w:noProof/>
                <w:webHidden/>
              </w:rPr>
              <w:instrText xml:space="preserve"> PAGEREF _Toc210734463 \h </w:instrText>
            </w:r>
            <w:r>
              <w:rPr>
                <w:noProof/>
                <w:webHidden/>
              </w:rPr>
            </w:r>
            <w:r>
              <w:rPr>
                <w:noProof/>
                <w:webHidden/>
              </w:rPr>
              <w:fldChar w:fldCharType="separate"/>
            </w:r>
            <w:r>
              <w:rPr>
                <w:noProof/>
                <w:webHidden/>
              </w:rPr>
              <w:t>4</w:t>
            </w:r>
            <w:r>
              <w:rPr>
                <w:noProof/>
                <w:webHidden/>
              </w:rPr>
              <w:fldChar w:fldCharType="end"/>
            </w:r>
          </w:hyperlink>
        </w:p>
        <w:p w:rsidR="003A1669" w:rsidRDefault="003A1669" w14:paraId="0DA90F26" w14:textId="069BF400">
          <w:pPr>
            <w:pStyle w:val="TOC1"/>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64">
            <w:r w:rsidRPr="00B61A28">
              <w:rPr>
                <w:rStyle w:val="Hyperlink"/>
                <w:noProof/>
              </w:rPr>
              <w:t>Development Plan and Conclusion</w:t>
            </w:r>
            <w:r>
              <w:rPr>
                <w:noProof/>
                <w:webHidden/>
              </w:rPr>
              <w:tab/>
            </w:r>
            <w:r>
              <w:rPr>
                <w:noProof/>
                <w:webHidden/>
              </w:rPr>
              <w:fldChar w:fldCharType="begin"/>
            </w:r>
            <w:r>
              <w:rPr>
                <w:noProof/>
                <w:webHidden/>
              </w:rPr>
              <w:instrText xml:space="preserve"> PAGEREF _Toc210734464 \h </w:instrText>
            </w:r>
            <w:r>
              <w:rPr>
                <w:noProof/>
                <w:webHidden/>
              </w:rPr>
            </w:r>
            <w:r>
              <w:rPr>
                <w:noProof/>
                <w:webHidden/>
              </w:rPr>
              <w:fldChar w:fldCharType="separate"/>
            </w:r>
            <w:r>
              <w:rPr>
                <w:noProof/>
                <w:webHidden/>
              </w:rPr>
              <w:t>5</w:t>
            </w:r>
            <w:r>
              <w:rPr>
                <w:noProof/>
                <w:webHidden/>
              </w:rPr>
              <w:fldChar w:fldCharType="end"/>
            </w:r>
          </w:hyperlink>
        </w:p>
        <w:p w:rsidR="003A1669" w:rsidRDefault="003A1669" w14:paraId="29B6DB47" w14:textId="2F3B4822">
          <w:pPr>
            <w:pStyle w:val="TOC2"/>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65">
            <w:r w:rsidRPr="00B61A28">
              <w:rPr>
                <w:rStyle w:val="Hyperlink"/>
                <w:noProof/>
              </w:rPr>
              <w:t>Development Plan</w:t>
            </w:r>
            <w:r>
              <w:rPr>
                <w:noProof/>
                <w:webHidden/>
              </w:rPr>
              <w:tab/>
            </w:r>
            <w:r>
              <w:rPr>
                <w:noProof/>
                <w:webHidden/>
              </w:rPr>
              <w:fldChar w:fldCharType="begin"/>
            </w:r>
            <w:r>
              <w:rPr>
                <w:noProof/>
                <w:webHidden/>
              </w:rPr>
              <w:instrText xml:space="preserve"> PAGEREF _Toc210734465 \h </w:instrText>
            </w:r>
            <w:r>
              <w:rPr>
                <w:noProof/>
                <w:webHidden/>
              </w:rPr>
            </w:r>
            <w:r>
              <w:rPr>
                <w:noProof/>
                <w:webHidden/>
              </w:rPr>
              <w:fldChar w:fldCharType="separate"/>
            </w:r>
            <w:r>
              <w:rPr>
                <w:noProof/>
                <w:webHidden/>
              </w:rPr>
              <w:t>5</w:t>
            </w:r>
            <w:r>
              <w:rPr>
                <w:noProof/>
                <w:webHidden/>
              </w:rPr>
              <w:fldChar w:fldCharType="end"/>
            </w:r>
          </w:hyperlink>
        </w:p>
        <w:p w:rsidR="003A1669" w:rsidRDefault="003A1669" w14:paraId="67070EA7" w14:textId="2B91E2FA">
          <w:pPr>
            <w:pStyle w:val="TOC2"/>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66">
            <w:r w:rsidRPr="00B61A28">
              <w:rPr>
                <w:rStyle w:val="Hyperlink"/>
                <w:noProof/>
              </w:rPr>
              <w:t>Conclusion</w:t>
            </w:r>
            <w:r>
              <w:rPr>
                <w:noProof/>
                <w:webHidden/>
              </w:rPr>
              <w:tab/>
            </w:r>
            <w:r>
              <w:rPr>
                <w:noProof/>
                <w:webHidden/>
              </w:rPr>
              <w:fldChar w:fldCharType="begin"/>
            </w:r>
            <w:r>
              <w:rPr>
                <w:noProof/>
                <w:webHidden/>
              </w:rPr>
              <w:instrText xml:space="preserve"> PAGEREF _Toc210734466 \h </w:instrText>
            </w:r>
            <w:r>
              <w:rPr>
                <w:noProof/>
                <w:webHidden/>
              </w:rPr>
            </w:r>
            <w:r>
              <w:rPr>
                <w:noProof/>
                <w:webHidden/>
              </w:rPr>
              <w:fldChar w:fldCharType="separate"/>
            </w:r>
            <w:r>
              <w:rPr>
                <w:noProof/>
                <w:webHidden/>
              </w:rPr>
              <w:t>6</w:t>
            </w:r>
            <w:r>
              <w:rPr>
                <w:noProof/>
                <w:webHidden/>
              </w:rPr>
              <w:fldChar w:fldCharType="end"/>
            </w:r>
          </w:hyperlink>
        </w:p>
        <w:p w:rsidR="003A1669" w:rsidRDefault="003A1669" w14:paraId="14CA1109" w14:textId="7733DACB">
          <w:pPr>
            <w:pStyle w:val="TOC1"/>
            <w:tabs>
              <w:tab w:val="right" w:leader="dot" w:pos="9350"/>
            </w:tabs>
            <w:rPr>
              <w:rFonts w:asciiTheme="minorHAnsi" w:hAnsiTheme="minorHAnsi" w:cstheme="minorBidi"/>
              <w:noProof/>
              <w:kern w:val="2"/>
              <w:szCs w:val="24"/>
              <w:lang w:val="en-IN" w:eastAsia="en-IN" w:bidi="ar-SA"/>
              <w14:ligatures w14:val="standardContextual"/>
            </w:rPr>
          </w:pPr>
          <w:hyperlink w:history="1" w:anchor="_Toc210734467">
            <w:r w:rsidRPr="00B61A28">
              <w:rPr>
                <w:rStyle w:val="Hyperlink"/>
                <w:noProof/>
              </w:rPr>
              <w:t>References</w:t>
            </w:r>
            <w:r>
              <w:rPr>
                <w:noProof/>
                <w:webHidden/>
              </w:rPr>
              <w:tab/>
            </w:r>
            <w:r>
              <w:rPr>
                <w:noProof/>
                <w:webHidden/>
              </w:rPr>
              <w:fldChar w:fldCharType="begin"/>
            </w:r>
            <w:r>
              <w:rPr>
                <w:noProof/>
                <w:webHidden/>
              </w:rPr>
              <w:instrText xml:space="preserve"> PAGEREF _Toc210734467 \h </w:instrText>
            </w:r>
            <w:r>
              <w:rPr>
                <w:noProof/>
                <w:webHidden/>
              </w:rPr>
            </w:r>
            <w:r>
              <w:rPr>
                <w:noProof/>
                <w:webHidden/>
              </w:rPr>
              <w:fldChar w:fldCharType="separate"/>
            </w:r>
            <w:r>
              <w:rPr>
                <w:noProof/>
                <w:webHidden/>
              </w:rPr>
              <w:t>7</w:t>
            </w:r>
            <w:r>
              <w:rPr>
                <w:noProof/>
                <w:webHidden/>
              </w:rPr>
              <w:fldChar w:fldCharType="end"/>
            </w:r>
          </w:hyperlink>
        </w:p>
        <w:p w:rsidRPr="009D4BE1" w:rsidR="001B63CF" w:rsidRDefault="001B63CF" w14:paraId="4E2ADB7A" w14:textId="26FC3D1E">
          <w:r w:rsidRPr="009D4BE1">
            <w:rPr>
              <w:b/>
              <w:bCs/>
              <w:noProof/>
            </w:rPr>
            <w:fldChar w:fldCharType="end"/>
          </w:r>
        </w:p>
      </w:sdtContent>
    </w:sdt>
    <w:p w:rsidRPr="009D4BE1" w:rsidR="005B350D" w:rsidRDefault="005B350D" w14:paraId="4235758A" w14:textId="77DD027A">
      <w:pPr>
        <w:spacing w:line="259" w:lineRule="auto"/>
        <w:jc w:val="left"/>
      </w:pPr>
      <w:r w:rsidRPr="009D4BE1">
        <w:br w:type="page"/>
      </w:r>
    </w:p>
    <w:p w:rsidRPr="009D4BE1" w:rsidR="000A31F8" w:rsidP="00572290" w:rsidRDefault="0084281F" w14:paraId="1034E9A7" w14:textId="3AC7A4C4">
      <w:pPr>
        <w:pStyle w:val="Heading1"/>
      </w:pPr>
      <w:bookmarkStart w:name="_Toc210734457" w:id="0"/>
      <w:r w:rsidRPr="009D4BE1">
        <w:t>Introduction</w:t>
      </w:r>
      <w:bookmarkEnd w:id="0"/>
    </w:p>
    <w:p w:rsidR="001B2C68" w:rsidP="62816FBF" w:rsidRDefault="004020AD" w14:paraId="50094146" w14:textId="43F61DB3">
      <w:pPr>
        <w:pStyle w:val="Normal"/>
      </w:pPr>
      <w:r w:rsidR="005F4DAF">
        <w:rPr/>
        <w:t xml:space="preserve">Placement gives opportunity to apply the learnings into business. I am placed as a housekeeping employee at The Crown Hotel where I have gained experience which is not </w:t>
      </w:r>
      <w:r w:rsidR="005F4DAF">
        <w:rPr/>
        <w:t>directly linked</w:t>
      </w:r>
      <w:r w:rsidR="005F4DAF">
        <w:rPr/>
        <w:t xml:space="preserve"> with administrative activities but have link to it. While working as a housekeeping worker, I am supposed to clean 27 rooms a day. It is an important department which keeps hotel environment clean and sanitised (</w:t>
      </w:r>
      <w:r w:rsidR="005F4DAF">
        <w:rPr/>
        <w:t>Sadhale</w:t>
      </w:r>
      <w:r w:rsidR="005F4DAF">
        <w:rPr/>
        <w:t xml:space="preserve">, 2021). This job requires good management of time and detailing in the work which </w:t>
      </w:r>
      <w:r w:rsidR="005F4DAF">
        <w:rPr/>
        <w:t>help</w:t>
      </w:r>
      <w:r w:rsidR="005F4DAF">
        <w:rPr/>
        <w:t xml:space="preserve"> to provide a better customer experience. I have learnt some of crucial skills like customer service, management of time and how to be organised, these have a significant role in the development of professional career in the hotel management sector. This job role comes with responsibilities to clean rooms and public areas in such a manner that neatness can be </w:t>
      </w:r>
      <w:r w:rsidR="005F4DAF">
        <w:rPr/>
        <w:t>maintained</w:t>
      </w:r>
      <w:r w:rsidR="005F4DAF">
        <w:rPr/>
        <w:t xml:space="preserve">. During my placement, I have met Sarah Dunn, one of my colleagues, who works as a front office and operation manager helps me to clean rooms which are on high priority. She helps me to align my operations with best outputs. Along with her, I interacted with </w:t>
      </w:r>
      <w:r w:rsidRPr="62816FBF" w:rsidR="62DA49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Sarah Dunn, the Hotel </w:t>
      </w:r>
      <w:r w:rsidRPr="62816FBF" w:rsidR="62DA49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Manger</w:t>
      </w:r>
      <w:r w:rsidRPr="62816FBF" w:rsidR="62DA49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Yvette, the HR Manager, Toni the Events </w:t>
      </w:r>
      <w:r w:rsidRPr="62816FBF" w:rsidR="62DA49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Mangaer</w:t>
      </w:r>
      <w:r w:rsidRPr="62816FBF" w:rsidR="62DA49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Debbie the Function Coordinator Rossington Hall and Thomas the Receptionist at Rossington Hall,</w:t>
      </w:r>
      <w:r w:rsidR="005F4DAF">
        <w:rPr/>
        <w:t xml:space="preserve"> who supported me in my tasks by providing every single</w:t>
      </w:r>
      <w:r w:rsidR="760FE3B3">
        <w:rPr/>
        <w:t xml:space="preserve"> </w:t>
      </w:r>
      <w:r w:rsidR="005F4DAF">
        <w:rPr/>
        <w:t>detail that can help</w:t>
      </w:r>
      <w:r w:rsidR="15BBD1BA">
        <w:rPr/>
        <w:t xml:space="preserve"> </w:t>
      </w:r>
      <w:r w:rsidR="005F4DAF">
        <w:rPr/>
        <w:t xml:space="preserve">to improve and enhance customers’ experience. Further, to explain </w:t>
      </w:r>
      <w:r w:rsidR="005F4DAF">
        <w:rPr/>
        <w:t>my</w:t>
      </w:r>
      <w:r w:rsidR="77A49B76">
        <w:rPr/>
        <w:t xml:space="preserve"> </w:t>
      </w:r>
      <w:r w:rsidR="005F4DAF">
        <w:rPr/>
        <w:t>learning during</w:t>
      </w:r>
      <w:r w:rsidR="3E004F6D">
        <w:rPr/>
        <w:t xml:space="preserve"> </w:t>
      </w:r>
      <w:r w:rsidR="005F4DAF">
        <w:rPr/>
        <w:t xml:space="preserve">placement, I will use Schon’s reflective </w:t>
      </w:r>
      <w:r w:rsidR="005F4DAF">
        <w:rPr/>
        <w:t>model.</w:t>
      </w:r>
    </w:p>
    <w:p w:rsidR="0093499B" w:rsidRDefault="0093499B" w14:paraId="10F1C24F" w14:textId="77777777">
      <w:pPr>
        <w:spacing w:line="259" w:lineRule="auto"/>
        <w:jc w:val="left"/>
      </w:pPr>
      <w:r>
        <w:br w:type="page"/>
      </w:r>
    </w:p>
    <w:p w:rsidR="0050626A" w:rsidP="00572290" w:rsidRDefault="0050626A" w14:paraId="025C1CEA" w14:textId="0CCC06D1">
      <w:pPr>
        <w:pStyle w:val="Heading1"/>
      </w:pPr>
      <w:bookmarkStart w:name="_Toc210734458" w:id="1"/>
      <w:r>
        <w:t>Reflection</w:t>
      </w:r>
      <w:bookmarkEnd w:id="1"/>
      <w:r>
        <w:t xml:space="preserve"> </w:t>
      </w:r>
    </w:p>
    <w:p w:rsidRPr="0050626A" w:rsidR="0050626A" w:rsidP="0050626A" w:rsidRDefault="0050626A" w14:paraId="273188F0" w14:textId="71A18D67">
      <w:r>
        <w:t xml:space="preserve">Considering the Schon’s reflective model there are </w:t>
      </w:r>
      <w:r w:rsidR="00E26824">
        <w:t xml:space="preserve">two orientations that are </w:t>
      </w:r>
      <w:r w:rsidRPr="00E26824" w:rsidR="00E26824">
        <w:t>reflection-in</w:t>
      </w:r>
      <w:r w:rsidR="00E26824">
        <w:t>-</w:t>
      </w:r>
      <w:r w:rsidRPr="00E26824" w:rsidR="00E26824">
        <w:t>action and reflection-on-acti</w:t>
      </w:r>
      <w:r w:rsidR="00E26824">
        <w:t>on (</w:t>
      </w:r>
      <w:r w:rsidRPr="00E26824" w:rsidR="00E26824">
        <w:t>Al-Amrani, 2021</w:t>
      </w:r>
      <w:r w:rsidR="00E26824">
        <w:t xml:space="preserve">). Based on these, the further discussion will be made. </w:t>
      </w:r>
    </w:p>
    <w:p w:rsidR="0084281F" w:rsidP="00F11C18" w:rsidRDefault="00C03FF7" w14:paraId="734F0EEE" w14:textId="598C9C7C">
      <w:pPr>
        <w:pStyle w:val="Heading2"/>
      </w:pPr>
      <w:bookmarkStart w:name="_Toc210734459" w:id="2"/>
      <w:r w:rsidRPr="009D4BE1">
        <w:t xml:space="preserve">Two </w:t>
      </w:r>
      <w:r w:rsidRPr="009D4BE1" w:rsidR="00220A20">
        <w:t xml:space="preserve">Different </w:t>
      </w:r>
      <w:r w:rsidRPr="009D4BE1" w:rsidR="00332C01">
        <w:t xml:space="preserve">Placement </w:t>
      </w:r>
      <w:r w:rsidRPr="009D4BE1" w:rsidR="00193C7F">
        <w:t>Scenarios</w:t>
      </w:r>
      <w:bookmarkEnd w:id="2"/>
    </w:p>
    <w:p w:rsidR="00193C7F" w:rsidP="62816FBF" w:rsidRDefault="001075A3" w14:paraId="55A35459" w14:noSpellErr="1" w14:textId="133DDCC3">
      <w:pPr/>
      <w:r w:rsidR="0386CB70">
        <w:rPr/>
        <w:t xml:space="preserve">In context to reflection-in-action orientation, first situation needs to be known. So, there are two scenarios which I experienced during my placement that have a significant role in the development of my professional career. It is </w:t>
      </w:r>
      <w:r w:rsidR="0386CB70">
        <w:rPr/>
        <w:t>very hard</w:t>
      </w:r>
      <w:r w:rsidR="0386CB70">
        <w:rPr/>
        <w:t xml:space="preserve"> for me to clean every room with full detail with ensuring time limit to deliver room to customers. So, I took the help of my colleague Flavia Nanu who took responsibility of rechecking the room after I cleaned it. In another scenario, there</w:t>
      </w:r>
      <w:r w:rsidR="4972461E">
        <w:rPr/>
        <w:t xml:space="preserve"> </w:t>
      </w:r>
      <w:r w:rsidR="0386CB70">
        <w:rPr/>
        <w:t>is also a major burden of 27 rooms a day at the start of a professional career which led to</w:t>
      </w:r>
      <w:r w:rsidR="7ECA2CF4">
        <w:rPr/>
        <w:t xml:space="preserve"> </w:t>
      </w:r>
      <w:r w:rsidR="0386CB70">
        <w:rPr/>
        <w:t>mismanagement and lack of details. When I was in this situation, I was quite panicked but by</w:t>
      </w:r>
      <w:r w:rsidR="713DB14B">
        <w:rPr/>
        <w:t xml:space="preserve"> </w:t>
      </w:r>
      <w:r w:rsidR="0386CB70">
        <w:rPr/>
        <w:t>focusing on end goal I managed the situation with the help of my colleague. Although, I was</w:t>
      </w:r>
      <w:r w:rsidR="137E583E">
        <w:rPr/>
        <w:t xml:space="preserve"> </w:t>
      </w:r>
      <w:r w:rsidR="0386CB70">
        <w:rPr/>
        <w:t>able</w:t>
      </w:r>
      <w:r w:rsidR="75BDAC37">
        <w:rPr/>
        <w:t xml:space="preserve"> </w:t>
      </w:r>
      <w:r w:rsidR="0386CB70">
        <w:rPr/>
        <w:t>to manage and mitigate these issues with the help of my fellow colleagues.</w:t>
      </w:r>
      <w:r w:rsidR="44961870">
        <w:rPr/>
        <w:t xml:space="preserve"> </w:t>
      </w:r>
      <w:r w:rsidR="0386CB70">
        <w:rPr/>
        <w:t>I will develop some</w:t>
      </w:r>
      <w:r w:rsidR="4C498410">
        <w:rPr/>
        <w:t xml:space="preserve"> </w:t>
      </w:r>
      <w:r w:rsidR="0386CB70">
        <w:rPr/>
        <w:t>important skills such as detail-oriented works with the consideration of time</w:t>
      </w:r>
      <w:r w:rsidR="20D491FC">
        <w:rPr/>
        <w:t xml:space="preserve"> </w:t>
      </w:r>
      <w:r w:rsidR="0386CB70">
        <w:rPr/>
        <w:t>limit. It will also</w:t>
      </w:r>
      <w:r w:rsidR="5E2BBE2E">
        <w:rPr/>
        <w:t xml:space="preserve"> </w:t>
      </w:r>
      <w:r w:rsidR="0386CB70">
        <w:rPr/>
        <w:t>provide a well-cleaned living experience to visitors in hotel. In the view of Er</w:t>
      </w:r>
      <w:r w:rsidR="5A62CF4B">
        <w:rPr/>
        <w:t xml:space="preserve"> </w:t>
      </w:r>
      <w:r w:rsidR="0386CB70">
        <w:rPr/>
        <w:t>(2022), time</w:t>
      </w:r>
      <w:r w:rsidR="12D63527">
        <w:rPr/>
        <w:t xml:space="preserve"> </w:t>
      </w:r>
      <w:r w:rsidR="0386CB70">
        <w:rPr/>
        <w:t>management skills are a crucial part in developing self-regulation that will</w:t>
      </w:r>
      <w:r w:rsidR="5419A535">
        <w:rPr/>
        <w:t xml:space="preserve"> </w:t>
      </w:r>
      <w:r w:rsidR="0386CB70">
        <w:rPr/>
        <w:t>contribute to</w:t>
      </w:r>
      <w:r w:rsidR="0951885C">
        <w:rPr/>
        <w:t xml:space="preserve"> </w:t>
      </w:r>
      <w:r w:rsidR="0386CB70">
        <w:rPr/>
        <w:t>improvement of learning ability and provides high professional operations</w:t>
      </w:r>
      <w:r w:rsidR="7A306119">
        <w:rPr/>
        <w:t xml:space="preserve"> </w:t>
      </w:r>
      <w:r w:rsidR="0386CB70">
        <w:rPr/>
        <w:t>performance.</w:t>
      </w:r>
      <w:r w:rsidR="0573B3A9">
        <w:rPr/>
        <w:t xml:space="preserve"> </w:t>
      </w:r>
      <w:r w:rsidR="0386CB70">
        <w:rPr/>
        <w:t>However, I have faced some challenges in my operations as a housekeeping</w:t>
      </w:r>
      <w:r w:rsidR="60C4CB7E">
        <w:rPr/>
        <w:t xml:space="preserve"> </w:t>
      </w:r>
      <w:r w:rsidR="0386CB70">
        <w:rPr/>
        <w:t>worker. Discussion</w:t>
      </w:r>
      <w:r w:rsidR="79684710">
        <w:rPr/>
        <w:t xml:space="preserve"> </w:t>
      </w:r>
      <w:r w:rsidR="0386CB70">
        <w:rPr/>
        <w:t>of Different Situations and Its Responses</w:t>
      </w:r>
      <w:r w:rsidR="7548BD9F">
        <w:rPr/>
        <w:t xml:space="preserve"> </w:t>
      </w:r>
      <w:r w:rsidR="0386CB70">
        <w:rPr/>
        <w:t>After knowing the situation, as per the model, one</w:t>
      </w:r>
      <w:r w:rsidR="7C969CC4">
        <w:rPr/>
        <w:t xml:space="preserve"> </w:t>
      </w:r>
      <w:r w:rsidR="0386CB70">
        <w:rPr/>
        <w:t>should know the way of action. Further, the</w:t>
      </w:r>
      <w:r w:rsidR="380D891E">
        <w:rPr/>
        <w:t xml:space="preserve"> </w:t>
      </w:r>
      <w:r w:rsidR="0386CB70">
        <w:rPr/>
        <w:t>management of time and details for cleaning rooms</w:t>
      </w:r>
      <w:r w:rsidR="30908218">
        <w:rPr/>
        <w:t xml:space="preserve"> </w:t>
      </w:r>
      <w:r w:rsidR="0386CB70">
        <w:rPr/>
        <w:t>is a hard challenge for me to deliver rooms</w:t>
      </w:r>
      <w:r w:rsidR="5EC4805E">
        <w:rPr/>
        <w:t xml:space="preserve"> </w:t>
      </w:r>
      <w:r w:rsidR="0386CB70">
        <w:rPr/>
        <w:t>to customers on time. There were scenarios in which</w:t>
      </w:r>
      <w:r w:rsidR="34EF7CAD">
        <w:rPr/>
        <w:t xml:space="preserve"> </w:t>
      </w:r>
      <w:r w:rsidR="0386CB70">
        <w:rPr/>
        <w:t>schedules and delivery time was missed due</w:t>
      </w:r>
      <w:r w:rsidR="374C2B1A">
        <w:rPr/>
        <w:t xml:space="preserve"> </w:t>
      </w:r>
      <w:r w:rsidR="0386CB70">
        <w:rPr/>
        <w:t>to lack of housekeeping experience. Handling 27</w:t>
      </w:r>
      <w:r w:rsidR="207FD189">
        <w:rPr/>
        <w:t xml:space="preserve"> </w:t>
      </w:r>
      <w:r w:rsidR="0386CB70">
        <w:rPr/>
        <w:t>rooms a day is one of the biggest challenges</w:t>
      </w:r>
      <w:r w:rsidR="4824E1EA">
        <w:rPr/>
        <w:t xml:space="preserve"> </w:t>
      </w:r>
      <w:r w:rsidR="0386CB70">
        <w:rPr/>
        <w:t>which I faced is most difficult for me to handle. So,</w:t>
      </w:r>
      <w:r w:rsidR="0E89EFE0">
        <w:rPr/>
        <w:t xml:space="preserve"> </w:t>
      </w:r>
      <w:r w:rsidR="0386CB70">
        <w:rPr/>
        <w:t>the preparation of room allocation list would</w:t>
      </w:r>
      <w:r w:rsidR="2D649462">
        <w:rPr/>
        <w:t xml:space="preserve"> </w:t>
      </w:r>
      <w:r w:rsidR="0386CB70">
        <w:rPr/>
        <w:t>be effective for me and help me in improving my</w:t>
      </w:r>
      <w:r w:rsidR="418C1A22">
        <w:rPr/>
        <w:t xml:space="preserve"> </w:t>
      </w:r>
      <w:r w:rsidR="0386CB70">
        <w:rPr/>
        <w:t>engagement towards administrative activities.</w:t>
      </w:r>
      <w:r w:rsidR="765885C7">
        <w:rPr/>
        <w:t xml:space="preserve"> </w:t>
      </w:r>
      <w:r w:rsidR="0386CB70">
        <w:rPr/>
        <w:t>However, the implementation of technology for</w:t>
      </w:r>
      <w:r w:rsidR="4DA3572E">
        <w:rPr/>
        <w:t xml:space="preserve"> </w:t>
      </w:r>
      <w:r w:rsidR="0386CB70">
        <w:rPr/>
        <w:t>scheduling and time management will help me</w:t>
      </w:r>
      <w:r w:rsidR="17F28584">
        <w:rPr/>
        <w:t xml:space="preserve"> </w:t>
      </w:r>
      <w:r w:rsidR="0386CB70">
        <w:rPr/>
        <w:t>to manage different works within time limit</w:t>
      </w:r>
      <w:r w:rsidR="6CBEB88B">
        <w:rPr/>
        <w:t xml:space="preserve"> </w:t>
      </w:r>
      <w:r w:rsidR="0386CB70">
        <w:rPr/>
        <w:t>(Kuzmin et al., 2023). However, the issues which I</w:t>
      </w:r>
      <w:r w:rsidR="473F909F">
        <w:rPr/>
        <w:t xml:space="preserve"> </w:t>
      </w:r>
      <w:r w:rsidR="0386CB70">
        <w:rPr/>
        <w:t>faced in my professional career have</w:t>
      </w:r>
      <w:r w:rsidR="1186E05A">
        <w:rPr/>
        <w:t xml:space="preserve"> </w:t>
      </w:r>
      <w:r w:rsidR="0386CB70">
        <w:rPr/>
        <w:t>contributed to reduce the growth rate of professional career.</w:t>
      </w:r>
      <w:r w:rsidR="72DDB151">
        <w:rPr/>
        <w:t xml:space="preserve"> </w:t>
      </w:r>
      <w:r w:rsidR="0386CB70">
        <w:rPr/>
        <w:t>Considering the reflection model of</w:t>
      </w:r>
      <w:r w:rsidR="1F0DE284">
        <w:rPr/>
        <w:t xml:space="preserve"> </w:t>
      </w:r>
      <w:r w:rsidR="0386CB70">
        <w:rPr/>
        <w:t xml:space="preserve">Schon, I </w:t>
      </w:r>
      <w:r w:rsidR="0386CB70">
        <w:rPr/>
        <w:t>am able to</w:t>
      </w:r>
      <w:r w:rsidR="0386CB70">
        <w:rPr/>
        <w:t xml:space="preserve"> </w:t>
      </w:r>
      <w:r w:rsidR="0386CB70">
        <w:rPr/>
        <w:t>identify</w:t>
      </w:r>
      <w:r w:rsidR="0386CB70">
        <w:rPr/>
        <w:t xml:space="preserve"> my working pattern during</w:t>
      </w:r>
      <w:r w:rsidR="46AB5567">
        <w:rPr/>
        <w:t xml:space="preserve"> </w:t>
      </w:r>
      <w:r w:rsidR="0386CB70">
        <w:rPr/>
        <w:t>cleaning in which I came to know that I</w:t>
      </w:r>
      <w:r w:rsidR="68816B97">
        <w:rPr/>
        <w:t xml:space="preserve"> </w:t>
      </w:r>
      <w:r w:rsidR="0386CB70">
        <w:rPr/>
        <w:t>need to improve vacuuming speed. This way I am acting</w:t>
      </w:r>
      <w:r w:rsidR="748106D5">
        <w:rPr/>
        <w:t xml:space="preserve"> </w:t>
      </w:r>
      <w:r w:rsidR="0386CB70">
        <w:rPr/>
        <w:t>immediately</w:t>
      </w:r>
      <w:r w:rsidR="0386CB70">
        <w:rPr/>
        <w:t xml:space="preserve"> which is also one of the</w:t>
      </w:r>
      <w:r w:rsidR="0E526B0F">
        <w:rPr/>
        <w:t xml:space="preserve"> </w:t>
      </w:r>
      <w:r w:rsidR="0386CB70">
        <w:rPr/>
        <w:t>aspect</w:t>
      </w:r>
      <w:r w:rsidR="0386CB70">
        <w:rPr/>
        <w:t xml:space="preserve"> of reflection-in-action. My fellow colleagues helped</w:t>
      </w:r>
      <w:r w:rsidR="345CB43F">
        <w:rPr/>
        <w:t xml:space="preserve"> </w:t>
      </w:r>
      <w:r w:rsidR="0386CB70">
        <w:rPr/>
        <w:t>me to improve the efficiency of</w:t>
      </w:r>
      <w:r w:rsidR="566B0A4D">
        <w:rPr/>
        <w:t xml:space="preserve"> </w:t>
      </w:r>
      <w:r w:rsidR="0386CB70">
        <w:rPr/>
        <w:t>cleaning rooms in time before customers arrive. I used to clean</w:t>
      </w:r>
      <w:r w:rsidR="448525A5">
        <w:rPr/>
        <w:t xml:space="preserve"> </w:t>
      </w:r>
      <w:r w:rsidR="0386CB70">
        <w:rPr/>
        <w:t>rooms which were not in current</w:t>
      </w:r>
      <w:r w:rsidR="608A26A3">
        <w:rPr/>
        <w:t xml:space="preserve"> </w:t>
      </w:r>
      <w:r w:rsidR="0386CB70">
        <w:rPr/>
        <w:t xml:space="preserve">need rather than rooms needed for immediate </w:t>
      </w:r>
      <w:r w:rsidR="0386CB70">
        <w:rPr/>
        <w:t>usage.</w:t>
      </w:r>
      <w:r w:rsidR="1221FD09">
        <w:rPr/>
        <w:t xml:space="preserve"> </w:t>
      </w:r>
    </w:p>
    <w:p w:rsidR="00036CA3" w:rsidP="00572290" w:rsidRDefault="006F515F" w14:paraId="1906BECD" w14:textId="3106D1EB">
      <w:pPr>
        <w:pStyle w:val="Heading2"/>
      </w:pPr>
      <w:bookmarkStart w:name="_Toc210734461" w:id="4"/>
      <w:r w:rsidRPr="009D4BE1">
        <w:t>Different Challenges, Development and Skill Improvement</w:t>
      </w:r>
      <w:bookmarkEnd w:id="4"/>
    </w:p>
    <w:p w:rsidRPr="00321869" w:rsidR="006855FC" w:rsidP="00321869" w:rsidRDefault="001211D9" w14:paraId="3FCEDBCA" w14:textId="49A7BF1B">
      <w:r>
        <w:t xml:space="preserve">Another orientation of Schon’s reflective model is reflection-on-action. The reflection on action enables me to reconsider the situation and know about the issues.  </w:t>
      </w:r>
      <w:r w:rsidR="00304360">
        <w:t xml:space="preserve">There are several issues which </w:t>
      </w:r>
      <w:r w:rsidR="00304360">
        <w:t>I face in the housekeeping work that potentially affects the growth of professional career</w:t>
      </w:r>
      <w:r w:rsidR="006F02C7">
        <w:t xml:space="preserve">. </w:t>
      </w:r>
      <w:r w:rsidR="005F61FA">
        <w:t xml:space="preserve">Time mismanagement, </w:t>
      </w:r>
      <w:r w:rsidR="006505E0">
        <w:t xml:space="preserve">missing deadlines and </w:t>
      </w:r>
      <w:r w:rsidR="00DA2776">
        <w:t xml:space="preserve">lack of quality and detail in work due to </w:t>
      </w:r>
      <w:r w:rsidR="00EA1A10">
        <w:t xml:space="preserve">high burden of </w:t>
      </w:r>
      <w:r w:rsidR="00246CAD">
        <w:t xml:space="preserve">work of 27 rooms. </w:t>
      </w:r>
      <w:r w:rsidR="0011278E">
        <w:t xml:space="preserve">However, I have developed strong time management and scheduling skills that helps me in managing different and complex tasks that can potentially impact my professional career growth. </w:t>
      </w:r>
      <w:r w:rsidR="00CC3534">
        <w:t xml:space="preserve">These skills development programs help me to provide effective and efficient problem identification and enables me to provide most appropriate solution to these issues. </w:t>
      </w:r>
      <w:r w:rsidR="001C5BAF">
        <w:t xml:space="preserve">According to </w:t>
      </w:r>
      <w:r w:rsidR="00AB2B8F">
        <w:t>Costa, Oliveira and Oliverira (2021)</w:t>
      </w:r>
      <w:r w:rsidR="001C5BAF">
        <w:t xml:space="preserve">, </w:t>
      </w:r>
      <w:r w:rsidR="00ED425E">
        <w:t xml:space="preserve">training will </w:t>
      </w:r>
      <w:r w:rsidR="00547D51">
        <w:t xml:space="preserve">help to boost personal development activities, </w:t>
      </w:r>
      <w:r w:rsidR="00304D3A">
        <w:t>enhance efficiency and abilities for future professional career growth.</w:t>
      </w:r>
      <w:r w:rsidR="00224E88">
        <w:t xml:space="preserve"> </w:t>
      </w:r>
      <w:r w:rsidR="00071FBB">
        <w:t xml:space="preserve">It will help to develop and improve the skill gaps and provide my professional career growth in this </w:t>
      </w:r>
      <w:r w:rsidR="007A6809">
        <w:t xml:space="preserve">competitive market. </w:t>
      </w:r>
      <w:r w:rsidR="00245229">
        <w:t xml:space="preserve">It will </w:t>
      </w:r>
      <w:r w:rsidR="008E5D8A">
        <w:t xml:space="preserve">foster and opens doors for future career enhancement </w:t>
      </w:r>
      <w:r w:rsidR="00EF63BA">
        <w:t xml:space="preserve">for better roles and </w:t>
      </w:r>
      <w:r w:rsidR="0090781D">
        <w:t>responsibilities</w:t>
      </w:r>
      <w:r w:rsidR="00EF63BA">
        <w:t xml:space="preserve"> in this industry. </w:t>
      </w:r>
    </w:p>
    <w:p w:rsidRPr="00F11C18" w:rsidR="005E616D" w:rsidP="00F11C18" w:rsidRDefault="00A47F8A" w14:paraId="029DB7A5" w14:textId="1159D628">
      <w:pPr>
        <w:pStyle w:val="Heading2"/>
      </w:pPr>
      <w:bookmarkStart w:name="_Toc210734462" w:id="5"/>
      <w:r w:rsidRPr="00F11C18">
        <w:t xml:space="preserve">Theories and Framework </w:t>
      </w:r>
      <w:r w:rsidRPr="00F11C18" w:rsidR="00A9147F">
        <w:t xml:space="preserve">Applied to </w:t>
      </w:r>
      <w:r w:rsidRPr="00F11C18" w:rsidR="00BA60B7">
        <w:t>Professional Practice</w:t>
      </w:r>
      <w:bookmarkEnd w:id="5"/>
    </w:p>
    <w:p w:rsidRPr="00AA35DE" w:rsidR="00483FC9" w:rsidP="00AA35DE" w:rsidRDefault="003473FA" w14:paraId="575AA291" w14:noSpellErr="1" w14:textId="502C4F27">
      <w:r w:rsidR="08BA6A1F">
        <w:rPr/>
        <w:t xml:space="preserve">The Schon reflection-on action approach enables me to develop and understand the need of different theories and frameworks that will help to improve professional career growth in long- term success in future. There is a significant role of in the improvement of the </w:t>
      </w:r>
      <w:r w:rsidR="08BA6A1F">
        <w:rPr/>
        <w:t>operations</w:t>
      </w:r>
      <w:r w:rsidR="08BA6A1F">
        <w:rPr/>
        <w:t xml:space="preserve"> and it will also provide higher performance in my professional operations (Uka and Prendi, 2021). The Herzberg’s two factor theory helps me to consider some crucial aspects which can potentially improves the performance of my professional career with motivating other employees working with me. It helps me to focus on hygiene and motivation of employees through rewards and recognitions of their performance at workplace. This helps me to develop a good managerial and leadership skills in my professional career skillset. Along with motivation, there is crucial need for management theory such as Theory X and Theory Y. It suggests me to gain </w:t>
      </w:r>
      <w:r w:rsidR="0549D4A2">
        <w:rPr/>
        <w:t>sufficient supervision</w:t>
      </w:r>
      <w:r w:rsidR="08BA6A1F">
        <w:rPr/>
        <w:t xml:space="preserve"> and motivation to optimise me and my colleague’s performance and contributes to</w:t>
      </w:r>
      <w:r w:rsidR="34F9CC60">
        <w:rPr/>
        <w:t xml:space="preserve"> </w:t>
      </w:r>
      <w:r w:rsidR="08BA6A1F">
        <w:rPr/>
        <w:t xml:space="preserve">personal and professional career goal achievement with organisational goals and </w:t>
      </w:r>
      <w:r w:rsidR="08BA6A1F">
        <w:rPr/>
        <w:t>objectives.</w:t>
      </w:r>
    </w:p>
    <w:p w:rsidR="009E26B0" w:rsidP="00572290" w:rsidRDefault="009E26B0" w14:paraId="1FFE953D" w14:textId="2045B828">
      <w:pPr>
        <w:pStyle w:val="Heading2"/>
      </w:pPr>
      <w:bookmarkStart w:name="_Toc210734463" w:id="6"/>
      <w:r w:rsidR="009E26B0">
        <w:rPr/>
        <w:t xml:space="preserve">Improvement in </w:t>
      </w:r>
      <w:r w:rsidR="00FA1DEC">
        <w:rPr/>
        <w:t>Actions</w:t>
      </w:r>
      <w:r w:rsidR="002E1285">
        <w:rPr/>
        <w:t xml:space="preserve"> </w:t>
      </w:r>
      <w:r w:rsidR="002A7D4F">
        <w:rPr/>
        <w:t xml:space="preserve">and </w:t>
      </w:r>
      <w:r w:rsidR="00615402">
        <w:rPr/>
        <w:t>P</w:t>
      </w:r>
      <w:r w:rsidR="006B3E96">
        <w:rPr/>
        <w:t xml:space="preserve">rofessional </w:t>
      </w:r>
      <w:r w:rsidR="00615402">
        <w:rPr/>
        <w:t>Judgement</w:t>
      </w:r>
      <w:bookmarkEnd w:id="6"/>
    </w:p>
    <w:p w:rsidRPr="00DD65BD" w:rsidR="00DD65BD" w:rsidP="00DD65BD" w:rsidRDefault="0064119A" w14:noSpellErr="1" w14:paraId="137C9716" w14:textId="19380347">
      <w:r w:rsidR="6889DFDC">
        <w:rPr/>
        <w:t>Reflection-on-action also have focus on planning improvement strategies that will help me to improve my operations such as scheduling according to priority of room allocation in which I should divide time slots to different tasks of cleaning a room. It will improve operational</w:t>
      </w:r>
      <w:r w:rsidR="6889DFDC">
        <w:rPr/>
        <w:t>efficiency and boost my professional career.</w:t>
      </w:r>
    </w:p>
    <w:p w:rsidRPr="00DD65BD" w:rsidR="00DD65BD" w:rsidP="62816FBF" w:rsidRDefault="0064119A" w14:paraId="132D75ED" w14:textId="01FC1A73">
      <w:pPr>
        <w:pStyle w:val="Normal"/>
      </w:pPr>
      <w:r w:rsidR="6889DFDC">
        <w:rPr/>
        <w:t>The discussed theories would help me to align my professional career actions effectively, that</w:t>
      </w:r>
    </w:p>
    <w:p w:rsidRPr="00DD65BD" w:rsidR="00DD65BD" w:rsidP="62816FBF" w:rsidRDefault="0064119A" w14:paraId="7DBF743A" w14:textId="7950FB35">
      <w:pPr>
        <w:pStyle w:val="Normal"/>
      </w:pPr>
      <w:r w:rsidR="6889DFDC">
        <w:rPr/>
        <w:t>plays an important role in the career development and customer satisfaction with higher</w:t>
      </w:r>
    </w:p>
    <w:p w:rsidRPr="00DD65BD" w:rsidR="00DD65BD" w:rsidP="62816FBF" w:rsidRDefault="0064119A" w14:paraId="631CB142" w14:textId="7F47A9E6">
      <w:pPr>
        <w:pStyle w:val="Normal"/>
      </w:pPr>
      <w:r w:rsidR="6889DFDC">
        <w:rPr/>
        <w:t>employee’s retention rate. According to Vasantham and Aithal (2022), turnover rate is one of the</w:t>
      </w:r>
    </w:p>
    <w:p w:rsidRPr="00DD65BD" w:rsidR="00DD65BD" w:rsidP="62816FBF" w:rsidRDefault="0064119A" w14:paraId="75AAD2DC" w14:textId="55105569">
      <w:pPr>
        <w:pStyle w:val="Normal"/>
      </w:pPr>
      <w:r w:rsidR="6889DFDC">
        <w:rPr/>
        <w:t>crucial activities in the business activities that can impact operational activities and sustainability</w:t>
      </w:r>
    </w:p>
    <w:p w:rsidRPr="00DD65BD" w:rsidR="00DD65BD" w:rsidP="62816FBF" w:rsidRDefault="0064119A" w14:paraId="2A51A29F" w14:textId="59BCBC82">
      <w:pPr>
        <w:pStyle w:val="Normal"/>
      </w:pPr>
      <w:r w:rsidR="6889DFDC">
        <w:rPr/>
        <w:t>in competitive environment. The motivation factor helps me to boost my professional practices at</w:t>
      </w:r>
    </w:p>
    <w:p w:rsidRPr="00DD65BD" w:rsidR="00DD65BD" w:rsidP="62816FBF" w:rsidRDefault="0064119A" w14:paraId="473485F2" w14:textId="0C7F8C86">
      <w:pPr>
        <w:pStyle w:val="Normal"/>
      </w:pPr>
      <w:r w:rsidR="6889DFDC">
        <w:rPr/>
        <w:t>my workplace to take a competitive advantage. It also helps me to develop strong leadership</w:t>
      </w:r>
    </w:p>
    <w:p w:rsidRPr="00DD65BD" w:rsidR="00DD65BD" w:rsidP="62816FBF" w:rsidRDefault="0064119A" w14:paraId="79683D1E" w14:textId="51617D04">
      <w:pPr>
        <w:pStyle w:val="Normal"/>
      </w:pPr>
      <w:r w:rsidR="6889DFDC">
        <w:rPr/>
        <w:t>skills that will be beneficial for my future career perspective in long-term growth opportunities.</w:t>
      </w:r>
    </w:p>
    <w:p w:rsidRPr="00DD65BD" w:rsidR="00DD65BD" w:rsidP="62816FBF" w:rsidRDefault="0064119A" w14:paraId="4A93D76D" w14:textId="32980B59">
      <w:pPr>
        <w:pStyle w:val="Normal"/>
      </w:pPr>
      <w:r w:rsidR="6889DFDC">
        <w:rPr/>
        <w:t>The X and Y theory enables me to align my professional operations with the proper</w:t>
      </w:r>
    </w:p>
    <w:p w:rsidRPr="00DD65BD" w:rsidR="00DD65BD" w:rsidP="62816FBF" w:rsidRDefault="0064119A" w14:paraId="7F91B99F" w14:textId="3D560E11">
      <w:pPr>
        <w:pStyle w:val="Normal"/>
      </w:pPr>
      <w:r w:rsidR="6889DFDC">
        <w:rPr/>
        <w:t>organisational goals and objectives according to attend higher customer satisfaction rate, fast and</w:t>
      </w:r>
    </w:p>
    <w:p w:rsidRPr="00DD65BD" w:rsidR="00DD65BD" w:rsidP="62816FBF" w:rsidRDefault="0064119A" w14:paraId="08FA8C27" w14:textId="3D5DF1FC">
      <w:pPr>
        <w:pStyle w:val="Normal"/>
      </w:pPr>
      <w:r w:rsidR="6889DFDC">
        <w:rPr/>
        <w:t>efficient problem-solving of customers to improve their experience with hotel. This theory is</w:t>
      </w:r>
    </w:p>
    <w:p w:rsidRPr="00DD65BD" w:rsidR="00DD65BD" w:rsidP="62816FBF" w:rsidRDefault="0064119A" w14:paraId="6F13BC7F" w14:textId="6C987AE4">
      <w:pPr>
        <w:pStyle w:val="Normal"/>
      </w:pPr>
      <w:r w:rsidR="6889DFDC">
        <w:rPr/>
        <w:t>crucial for the development of the professional career objectives and their results as it helps to</w:t>
      </w:r>
    </w:p>
    <w:p w:rsidRPr="00DD65BD" w:rsidR="00DD65BD" w:rsidP="62816FBF" w:rsidRDefault="0064119A" w14:paraId="3AEE41F8" w14:textId="4CB00758">
      <w:pPr>
        <w:pStyle w:val="Normal"/>
      </w:pPr>
      <w:r w:rsidR="6889DFDC">
        <w:rPr/>
        <w:t>identify and align the best operations to the actions to make operations more accurate and</w:t>
      </w:r>
    </w:p>
    <w:p w:rsidRPr="00DD65BD" w:rsidR="00DD65BD" w:rsidP="62816FBF" w:rsidRDefault="0064119A" w14:paraId="448BAED1" w14:textId="4EF6403E">
      <w:pPr>
        <w:pStyle w:val="Normal"/>
      </w:pPr>
      <w:r w:rsidR="6889DFDC">
        <w:rPr/>
        <w:t>efficient. This will help to improve the previous mistakes in operations and enable a long-term</w:t>
      </w:r>
    </w:p>
    <w:p w:rsidRPr="00DD65BD" w:rsidR="00DD65BD" w:rsidP="62816FBF" w:rsidRDefault="0064119A" w14:paraId="0AF4F334" w14:textId="757DA93E">
      <w:pPr>
        <w:pStyle w:val="Normal"/>
      </w:pPr>
      <w:r w:rsidR="6889DFDC">
        <w:rPr/>
        <w:t>career growth with better areas of focus on operational efficiency. It helped me to improve</w:t>
      </w:r>
    </w:p>
    <w:p w:rsidRPr="00DD65BD" w:rsidR="00DD65BD" w:rsidP="62816FBF" w:rsidRDefault="0064119A" w14:paraId="33AD857A" w14:textId="02181AA8">
      <w:pPr>
        <w:pStyle w:val="Normal"/>
      </w:pPr>
      <w:r w:rsidR="6889DFDC">
        <w:rPr/>
        <w:t>cleaning and maintaining proper hygiene of rooms before delivering to customers on time and</w:t>
      </w:r>
    </w:p>
    <w:p w:rsidRPr="00DD65BD" w:rsidR="00DD65BD" w:rsidP="62816FBF" w:rsidRDefault="0064119A" w14:paraId="4D62A194" w14:textId="1ECB0945">
      <w:pPr>
        <w:pStyle w:val="Normal"/>
      </w:pPr>
      <w:r w:rsidR="6889DFDC">
        <w:rPr/>
        <w:t>with quality.</w:t>
      </w:r>
      <w:r w:rsidR="003F5FCB">
        <w:rPr/>
        <w:t xml:space="preserve">. </w:t>
      </w:r>
    </w:p>
    <w:p w:rsidR="003A1669" w:rsidP="003A1669" w:rsidRDefault="003A1669" w14:paraId="06A0BF70" w14:textId="5BDBB139">
      <w:pPr>
        <w:pStyle w:val="Heading1"/>
      </w:pPr>
      <w:bookmarkStart w:name="_Toc210734464" w:id="7"/>
      <w:r>
        <w:t>Development Plan and Conclusion</w:t>
      </w:r>
      <w:bookmarkEnd w:id="7"/>
    </w:p>
    <w:p w:rsidR="00CC06F0" w:rsidP="00572290" w:rsidRDefault="00CC06F0" w14:paraId="751787A3" w14:textId="302E9898">
      <w:pPr>
        <w:pStyle w:val="Heading2"/>
      </w:pPr>
      <w:bookmarkStart w:name="_Toc210734465" w:id="8"/>
      <w:r w:rsidRPr="009D4BE1">
        <w:t>Development</w:t>
      </w:r>
      <w:r w:rsidRPr="009D4BE1" w:rsidR="008078E3">
        <w:t xml:space="preserve"> Plan</w:t>
      </w:r>
      <w:bookmarkEnd w:id="8"/>
    </w:p>
    <w:tbl>
      <w:tblPr>
        <w:tblStyle w:val="GridTable6Colorful-Accent6"/>
        <w:tblW w:w="0" w:type="auto"/>
        <w:tblLook w:val="04A0" w:firstRow="1" w:lastRow="0" w:firstColumn="1" w:lastColumn="0" w:noHBand="0" w:noVBand="1"/>
      </w:tblPr>
      <w:tblGrid>
        <w:gridCol w:w="3164"/>
        <w:gridCol w:w="3237"/>
        <w:gridCol w:w="2949"/>
      </w:tblGrid>
      <w:tr w:rsidRPr="00F11C18" w:rsidR="00F11C18" w:rsidTr="00F11C18" w14:paraId="60E5E2D3" w14:textId="311591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4" w:type="dxa"/>
          </w:tcPr>
          <w:p w:rsidRPr="00F11C18" w:rsidR="00CC1DD6" w:rsidP="002912AC" w:rsidRDefault="00CC1DD6" w14:paraId="15406DB1" w14:textId="0F54206D">
            <w:pPr>
              <w:jc w:val="center"/>
              <w:rPr>
                <w:color w:val="000000" w:themeColor="text1"/>
              </w:rPr>
            </w:pPr>
            <w:r w:rsidRPr="00F11C18">
              <w:rPr>
                <w:color w:val="000000" w:themeColor="text1"/>
              </w:rPr>
              <w:t>Goals</w:t>
            </w:r>
          </w:p>
        </w:tc>
        <w:tc>
          <w:tcPr>
            <w:tcW w:w="3237" w:type="dxa"/>
          </w:tcPr>
          <w:p w:rsidRPr="00F11C18" w:rsidR="00CC1DD6" w:rsidP="002912AC" w:rsidRDefault="00CC1DD6" w14:paraId="63BCE68F" w14:textId="4AC9BCBF">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11C18">
              <w:rPr>
                <w:color w:val="000000" w:themeColor="text1"/>
              </w:rPr>
              <w:t>Actions</w:t>
            </w:r>
          </w:p>
        </w:tc>
        <w:tc>
          <w:tcPr>
            <w:tcW w:w="2949" w:type="dxa"/>
          </w:tcPr>
          <w:p w:rsidRPr="00F11C18" w:rsidR="00CC1DD6" w:rsidP="002912AC" w:rsidRDefault="00CC1DD6" w14:paraId="23732ED4" w14:textId="6FCD067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11C18">
              <w:rPr>
                <w:color w:val="000000" w:themeColor="text1"/>
              </w:rPr>
              <w:t>Time</w:t>
            </w:r>
          </w:p>
        </w:tc>
      </w:tr>
      <w:tr w:rsidRPr="00F11C18" w:rsidR="00F11C18" w:rsidTr="00F11C18" w14:paraId="350CBBE7" w14:textId="14D853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4" w:type="dxa"/>
          </w:tcPr>
          <w:p w:rsidRPr="00F11C18" w:rsidR="00CC1DD6" w:rsidP="003816A5" w:rsidRDefault="00585201" w14:paraId="6E3BA18D" w14:textId="1A32BEE4">
            <w:pPr>
              <w:jc w:val="center"/>
              <w:rPr>
                <w:color w:val="000000" w:themeColor="text1"/>
              </w:rPr>
            </w:pPr>
            <w:r w:rsidRPr="00F11C18">
              <w:rPr>
                <w:color w:val="000000" w:themeColor="text1"/>
              </w:rPr>
              <w:t>Equipment Proficiency</w:t>
            </w:r>
            <w:r w:rsidR="00F11C18">
              <w:rPr>
                <w:color w:val="000000" w:themeColor="text1"/>
              </w:rPr>
              <w:t xml:space="preserve"> – Improving use of </w:t>
            </w:r>
            <w:proofErr w:type="spellStart"/>
            <w:r w:rsidR="00F11C18">
              <w:rPr>
                <w:color w:val="000000" w:themeColor="text1"/>
              </w:rPr>
              <w:t>vaccum</w:t>
            </w:r>
            <w:proofErr w:type="spellEnd"/>
            <w:r w:rsidR="00F11C18">
              <w:rPr>
                <w:color w:val="000000" w:themeColor="text1"/>
              </w:rPr>
              <w:t xml:space="preserve"> cleaner </w:t>
            </w:r>
          </w:p>
        </w:tc>
        <w:tc>
          <w:tcPr>
            <w:tcW w:w="3237" w:type="dxa"/>
          </w:tcPr>
          <w:p w:rsidRPr="00F11C18" w:rsidR="00CC1DD6" w:rsidP="00F11C18" w:rsidRDefault="0071286A" w14:paraId="00B18374" w14:textId="6B66DD6A">
            <w:pPr>
              <w:cnfStyle w:val="000000100000" w:firstRow="0" w:lastRow="0" w:firstColumn="0" w:lastColumn="0" w:oddVBand="0" w:evenVBand="0" w:oddHBand="1" w:evenHBand="0" w:firstRowFirstColumn="0" w:firstRowLastColumn="0" w:lastRowFirstColumn="0" w:lastRowLastColumn="0"/>
              <w:rPr>
                <w:color w:val="000000" w:themeColor="text1"/>
              </w:rPr>
            </w:pPr>
            <w:r w:rsidRPr="00F11C18">
              <w:rPr>
                <w:color w:val="000000" w:themeColor="text1"/>
              </w:rPr>
              <w:t>The proper training and practical implementation of devices</w:t>
            </w:r>
            <w:r w:rsidR="00F11C18">
              <w:rPr>
                <w:color w:val="000000" w:themeColor="text1"/>
              </w:rPr>
              <w:t xml:space="preserve"> like </w:t>
            </w:r>
            <w:proofErr w:type="spellStart"/>
            <w:r w:rsidR="00F11C18">
              <w:rPr>
                <w:color w:val="000000" w:themeColor="text1"/>
              </w:rPr>
              <w:t>vaccum</w:t>
            </w:r>
            <w:proofErr w:type="spellEnd"/>
            <w:r w:rsidR="00F11C18">
              <w:rPr>
                <w:color w:val="000000" w:themeColor="text1"/>
              </w:rPr>
              <w:t xml:space="preserve"> cleaner, with the help of regular practice and knowing technical know-hows</w:t>
            </w:r>
          </w:p>
        </w:tc>
        <w:tc>
          <w:tcPr>
            <w:tcW w:w="2949" w:type="dxa"/>
          </w:tcPr>
          <w:p w:rsidRPr="00F11C18" w:rsidR="00CC1DD6" w:rsidP="009F300F" w:rsidRDefault="00720CAB" w14:paraId="49FFC9F2" w14:textId="300F51EC">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F11C18">
              <w:rPr>
                <w:color w:val="000000" w:themeColor="text1"/>
              </w:rPr>
              <w:t>3-</w:t>
            </w:r>
            <w:r w:rsidRPr="00F11C18" w:rsidR="00A01790">
              <w:rPr>
                <w:color w:val="000000" w:themeColor="text1"/>
              </w:rPr>
              <w:t xml:space="preserve">4 </w:t>
            </w:r>
            <w:r w:rsidRPr="00F11C18" w:rsidR="00A4271A">
              <w:rPr>
                <w:color w:val="000000" w:themeColor="text1"/>
              </w:rPr>
              <w:t>Weeks</w:t>
            </w:r>
            <w:r w:rsidRPr="00F11C18" w:rsidR="00A01790">
              <w:rPr>
                <w:color w:val="000000" w:themeColor="text1"/>
              </w:rPr>
              <w:t>.</w:t>
            </w:r>
          </w:p>
        </w:tc>
      </w:tr>
      <w:tr w:rsidRPr="00F11C18" w:rsidR="00F11C18" w:rsidTr="00F11C18" w14:paraId="170B303D" w14:textId="74F32C1E">
        <w:tc>
          <w:tcPr>
            <w:cnfStyle w:val="001000000000" w:firstRow="0" w:lastRow="0" w:firstColumn="1" w:lastColumn="0" w:oddVBand="0" w:evenVBand="0" w:oddHBand="0" w:evenHBand="0" w:firstRowFirstColumn="0" w:firstRowLastColumn="0" w:lastRowFirstColumn="0" w:lastRowLastColumn="0"/>
            <w:tcW w:w="3164" w:type="dxa"/>
          </w:tcPr>
          <w:p w:rsidRPr="00F11C18" w:rsidR="00CC1DD6" w:rsidP="003816A5" w:rsidRDefault="00191CFD" w14:paraId="449160B0" w14:textId="644750DE">
            <w:pPr>
              <w:jc w:val="center"/>
              <w:rPr>
                <w:color w:val="000000" w:themeColor="text1"/>
              </w:rPr>
            </w:pPr>
            <w:r w:rsidRPr="00F11C18">
              <w:rPr>
                <w:color w:val="000000" w:themeColor="text1"/>
              </w:rPr>
              <w:t>Time Management and Scheduling</w:t>
            </w:r>
          </w:p>
        </w:tc>
        <w:tc>
          <w:tcPr>
            <w:tcW w:w="3237" w:type="dxa"/>
          </w:tcPr>
          <w:p w:rsidRPr="00F11C18" w:rsidR="00370E6F" w:rsidP="00F11C18" w:rsidRDefault="00F11C18" w14:paraId="18372821" w14:textId="11A9794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C</w:t>
            </w:r>
            <w:r w:rsidRPr="00F11C18" w:rsidR="00B01A41">
              <w:rPr>
                <w:color w:val="000000" w:themeColor="text1"/>
              </w:rPr>
              <w:t>reat</w:t>
            </w:r>
            <w:r>
              <w:rPr>
                <w:color w:val="000000" w:themeColor="text1"/>
              </w:rPr>
              <w:t>ing</w:t>
            </w:r>
            <w:r w:rsidRPr="00F11C18" w:rsidR="00B01A41">
              <w:rPr>
                <w:color w:val="000000" w:themeColor="text1"/>
              </w:rPr>
              <w:t xml:space="preserve"> schedules and time limit </w:t>
            </w:r>
            <w:r>
              <w:rPr>
                <w:color w:val="000000" w:themeColor="text1"/>
              </w:rPr>
              <w:t>through</w:t>
            </w:r>
            <w:r w:rsidRPr="00F11C18" w:rsidR="00B01A41">
              <w:rPr>
                <w:color w:val="000000" w:themeColor="text1"/>
              </w:rPr>
              <w:t xml:space="preserve"> </w:t>
            </w:r>
            <w:r w:rsidRPr="00F11C18" w:rsidR="00D2610C">
              <w:rPr>
                <w:color w:val="000000" w:themeColor="text1"/>
              </w:rPr>
              <w:t>google calendar</w:t>
            </w:r>
            <w:r w:rsidRPr="00F11C18" w:rsidR="00EC51BF">
              <w:rPr>
                <w:color w:val="000000" w:themeColor="text1"/>
              </w:rPr>
              <w:t xml:space="preserve"> and Microsoft to do software</w:t>
            </w:r>
            <w:r w:rsidRPr="00F11C18" w:rsidR="00966C48">
              <w:rPr>
                <w:color w:val="000000" w:themeColor="text1"/>
              </w:rPr>
              <w:t xml:space="preserve">. </w:t>
            </w:r>
            <w:r w:rsidRPr="00F11C18" w:rsidR="00312987">
              <w:rPr>
                <w:color w:val="000000" w:themeColor="text1"/>
              </w:rPr>
              <w:t xml:space="preserve">The </w:t>
            </w:r>
            <w:r w:rsidRPr="00F11C18" w:rsidR="00161D6C">
              <w:rPr>
                <w:color w:val="000000" w:themeColor="text1"/>
              </w:rPr>
              <w:t xml:space="preserve">creation of time management </w:t>
            </w:r>
            <w:r w:rsidRPr="00F11C18" w:rsidR="00C366DD">
              <w:rPr>
                <w:color w:val="000000" w:themeColor="text1"/>
              </w:rPr>
              <w:t>and different schedules with their deadline</w:t>
            </w:r>
            <w:r w:rsidRPr="00F11C18" w:rsidR="009046CF">
              <w:rPr>
                <w:color w:val="000000" w:themeColor="text1"/>
              </w:rPr>
              <w:t xml:space="preserve"> with alignment of daily operations. </w:t>
            </w:r>
          </w:p>
        </w:tc>
        <w:tc>
          <w:tcPr>
            <w:tcW w:w="2949" w:type="dxa"/>
          </w:tcPr>
          <w:p w:rsidRPr="00F11C18" w:rsidR="00CC1DD6" w:rsidP="009F300F" w:rsidRDefault="00F51172" w14:paraId="2FF0679F" w14:textId="34EA373A">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F11C18">
              <w:rPr>
                <w:color w:val="000000" w:themeColor="text1"/>
              </w:rPr>
              <w:t>1-2</w:t>
            </w:r>
            <w:r w:rsidRPr="00F11C18" w:rsidR="002B177D">
              <w:rPr>
                <w:color w:val="000000" w:themeColor="text1"/>
              </w:rPr>
              <w:t xml:space="preserve"> </w:t>
            </w:r>
            <w:r w:rsidRPr="00F11C18" w:rsidR="00F16B69">
              <w:rPr>
                <w:color w:val="000000" w:themeColor="text1"/>
              </w:rPr>
              <w:t>Weeks</w:t>
            </w:r>
            <w:r w:rsidRPr="00F11C18" w:rsidR="002B177D">
              <w:rPr>
                <w:color w:val="000000" w:themeColor="text1"/>
              </w:rPr>
              <w:t>.</w:t>
            </w:r>
          </w:p>
        </w:tc>
      </w:tr>
    </w:tbl>
    <w:p w:rsidR="00E52057" w:rsidRDefault="00E52057" w14:paraId="0D3F2E60" w14:textId="1A35E379">
      <w:pPr>
        <w:spacing w:line="259" w:lineRule="auto"/>
        <w:jc w:val="left"/>
        <w:rPr>
          <w:rFonts w:eastAsiaTheme="majorEastAsia" w:cstheme="majorBidi"/>
          <w:b/>
          <w:sz w:val="28"/>
          <w:szCs w:val="29"/>
        </w:rPr>
      </w:pPr>
    </w:p>
    <w:p w:rsidRPr="00572290" w:rsidR="00CC06F0" w:rsidP="003A1669" w:rsidRDefault="0084281F" w14:paraId="1411D540" w14:textId="0B002C9C">
      <w:pPr>
        <w:pStyle w:val="Heading2"/>
      </w:pPr>
      <w:bookmarkStart w:name="_Toc210734466" w:id="9"/>
      <w:r w:rsidRPr="00572290">
        <w:t>Conclusion</w:t>
      </w:r>
      <w:bookmarkEnd w:id="9"/>
    </w:p>
    <w:p w:rsidRPr="003F6B7E" w:rsidR="003F6B7E" w:rsidP="003F6B7E" w:rsidRDefault="00F11C18" w14:paraId="20BC17A5" w14:textId="112F7075">
      <w:r>
        <w:t>While working as</w:t>
      </w:r>
      <w:r w:rsidR="00540233">
        <w:t xml:space="preserve"> a </w:t>
      </w:r>
      <w:r w:rsidR="00E9405B">
        <w:t>housekeeping worker</w:t>
      </w:r>
      <w:r w:rsidR="00540233">
        <w:t xml:space="preserve"> at </w:t>
      </w:r>
      <w:r w:rsidR="00586EAC">
        <w:t>The Crown Hotel</w:t>
      </w:r>
      <w:r>
        <w:t>,</w:t>
      </w:r>
      <w:r w:rsidR="00E14581">
        <w:t xml:space="preserve"> </w:t>
      </w:r>
      <w:r w:rsidR="00115935">
        <w:t>the</w:t>
      </w:r>
      <w:r>
        <w:t>re were</w:t>
      </w:r>
      <w:r w:rsidR="00115935">
        <w:t xml:space="preserve"> </w:t>
      </w:r>
      <w:r w:rsidR="00B33A0B">
        <w:t>different scenarios</w:t>
      </w:r>
      <w:r>
        <w:t xml:space="preserve"> that made me learnt.</w:t>
      </w:r>
      <w:r w:rsidR="00B33A0B">
        <w:t xml:space="preserve"> </w:t>
      </w:r>
      <w:r w:rsidR="00165FAB">
        <w:t xml:space="preserve"> </w:t>
      </w:r>
      <w:r>
        <w:t>T</w:t>
      </w:r>
      <w:r w:rsidR="00A25E0B">
        <w:t>he skills I have developed</w:t>
      </w:r>
      <w:r w:rsidR="007E5A11">
        <w:t>,</w:t>
      </w:r>
      <w:r w:rsidR="00A25E0B">
        <w:t xml:space="preserve"> helped me to improve my professional career growth</w:t>
      </w:r>
      <w:r w:rsidR="00CE2965">
        <w:t xml:space="preserve">. </w:t>
      </w:r>
      <w:r w:rsidR="003A1669">
        <w:t xml:space="preserve">The discussed motivation and management theories helps me to foster and enhance my professional career growth by providing wider area for career opportunity in future in the hotel management sector. </w:t>
      </w:r>
      <w:r>
        <w:t>With</w:t>
      </w:r>
      <w:r w:rsidR="003E6E43">
        <w:t xml:space="preserve"> a </w:t>
      </w:r>
      <w:r w:rsidR="008A18B4">
        <w:t xml:space="preserve">skill development </w:t>
      </w:r>
      <w:proofErr w:type="gramStart"/>
      <w:r w:rsidR="008A18B4">
        <w:t>plan</w:t>
      </w:r>
      <w:proofErr w:type="gramEnd"/>
      <w:r w:rsidR="008A18B4">
        <w:t xml:space="preserve"> </w:t>
      </w:r>
      <w:r w:rsidR="00572290">
        <w:t>I will be improving my device operating skill and time management</w:t>
      </w:r>
      <w:r w:rsidR="00407916">
        <w:t>.</w:t>
      </w:r>
    </w:p>
    <w:p w:rsidR="00E321C8" w:rsidRDefault="00E321C8" w14:paraId="0A7B36A6" w14:textId="77777777">
      <w:pPr>
        <w:spacing w:line="259" w:lineRule="auto"/>
        <w:jc w:val="left"/>
        <w:rPr>
          <w:rFonts w:eastAsiaTheme="majorEastAsia" w:cstheme="majorBidi"/>
          <w:b/>
          <w:sz w:val="28"/>
          <w:szCs w:val="29"/>
        </w:rPr>
      </w:pPr>
      <w:r>
        <w:br w:type="page"/>
      </w:r>
    </w:p>
    <w:p w:rsidRPr="001D17FE" w:rsidR="00F10ACD" w:rsidP="00572290" w:rsidRDefault="009413D4" w14:paraId="64480C0A" w14:textId="31CFC311">
      <w:pPr>
        <w:pStyle w:val="Heading1"/>
      </w:pPr>
      <w:bookmarkStart w:name="_Toc210734467" w:id="10"/>
      <w:r w:rsidRPr="009D4BE1">
        <w:t>References</w:t>
      </w:r>
      <w:bookmarkEnd w:id="10"/>
    </w:p>
    <w:p w:rsidR="00572290" w:rsidP="00585F48" w:rsidRDefault="00572290" w14:paraId="061F1D80" w14:textId="19053BA8">
      <w:pPr>
        <w:rPr>
          <w:rFonts w:cs="Times New Roman"/>
          <w:color w:val="222222"/>
          <w:szCs w:val="24"/>
          <w:shd w:val="clear" w:color="auto" w:fill="FFFFFF"/>
        </w:rPr>
      </w:pPr>
      <w:r w:rsidRPr="00572290">
        <w:rPr>
          <w:rFonts w:cs="Times New Roman"/>
          <w:color w:val="222222"/>
          <w:szCs w:val="24"/>
          <w:shd w:val="clear" w:color="auto" w:fill="FFFFFF"/>
        </w:rPr>
        <w:t>Al-Amrani, S.N., 2021. Developing a framework for reviewing and designing courses in higher education: A case study of a post-graduate course at Sohar University. </w:t>
      </w:r>
      <w:r w:rsidRPr="00572290">
        <w:rPr>
          <w:rFonts w:cs="Times New Roman"/>
          <w:i/>
          <w:iCs/>
          <w:color w:val="222222"/>
          <w:szCs w:val="24"/>
          <w:shd w:val="clear" w:color="auto" w:fill="FFFFFF"/>
        </w:rPr>
        <w:t>Available at SSRN 3811202</w:t>
      </w:r>
      <w:r w:rsidRPr="00572290">
        <w:rPr>
          <w:rFonts w:cs="Times New Roman"/>
          <w:color w:val="222222"/>
          <w:szCs w:val="24"/>
          <w:shd w:val="clear" w:color="auto" w:fill="FFFFFF"/>
        </w:rPr>
        <w:t>.</w:t>
      </w:r>
      <w:r>
        <w:rPr>
          <w:rFonts w:cs="Times New Roman"/>
          <w:color w:val="222222"/>
          <w:szCs w:val="24"/>
          <w:shd w:val="clear" w:color="auto" w:fill="FFFFFF"/>
        </w:rPr>
        <w:t xml:space="preserve"> </w:t>
      </w:r>
      <w:r w:rsidRPr="00572290">
        <w:rPr>
          <w:rFonts w:cs="Times New Roman"/>
          <w:color w:val="222222"/>
          <w:szCs w:val="24"/>
          <w:shd w:val="clear" w:color="auto" w:fill="FFFFFF"/>
        </w:rPr>
        <w:t>https://papers.ssrn.com/sol3/Delivery.cfm?abstractid=3811202</w:t>
      </w:r>
    </w:p>
    <w:p w:rsidRPr="003C7E0A" w:rsidR="003C7E0A" w:rsidP="00585F48" w:rsidRDefault="003C7E0A" w14:paraId="29519836" w14:textId="6947E4BD">
      <w:pPr>
        <w:rPr>
          <w:rFonts w:cs="Times New Roman"/>
          <w:color w:val="222222"/>
          <w:szCs w:val="24"/>
          <w:shd w:val="clear" w:color="auto" w:fill="FFFFFF"/>
        </w:rPr>
      </w:pPr>
      <w:r w:rsidRPr="003C7E0A">
        <w:rPr>
          <w:rFonts w:cs="Times New Roman"/>
          <w:color w:val="222222"/>
          <w:szCs w:val="24"/>
          <w:shd w:val="clear" w:color="auto" w:fill="FFFFFF"/>
        </w:rPr>
        <w:t xml:space="preserve">Costa, N., Oliveira, C.M. and Oliveira, I., 2021. The role and relevance of human resource management and its practices in the </w:t>
      </w:r>
      <w:proofErr w:type="spellStart"/>
      <w:r w:rsidRPr="003C7E0A">
        <w:rPr>
          <w:rFonts w:cs="Times New Roman"/>
          <w:color w:val="222222"/>
          <w:szCs w:val="24"/>
          <w:shd w:val="clear" w:color="auto" w:fill="FFFFFF"/>
        </w:rPr>
        <w:t>portuguese</w:t>
      </w:r>
      <w:proofErr w:type="spellEnd"/>
      <w:r w:rsidRPr="003C7E0A">
        <w:rPr>
          <w:rFonts w:cs="Times New Roman"/>
          <w:color w:val="222222"/>
          <w:szCs w:val="24"/>
          <w:shd w:val="clear" w:color="auto" w:fill="FFFFFF"/>
        </w:rPr>
        <w:t xml:space="preserve"> hotel industry. </w:t>
      </w:r>
      <w:r w:rsidRPr="003C7E0A">
        <w:rPr>
          <w:rFonts w:cs="Times New Roman"/>
          <w:i/>
          <w:iCs/>
          <w:color w:val="222222"/>
          <w:szCs w:val="24"/>
          <w:shd w:val="clear" w:color="auto" w:fill="FFFFFF"/>
        </w:rPr>
        <w:t>Tourism and hospitality management</w:t>
      </w:r>
      <w:r w:rsidRPr="003C7E0A">
        <w:rPr>
          <w:rFonts w:cs="Times New Roman"/>
          <w:color w:val="222222"/>
          <w:szCs w:val="24"/>
          <w:shd w:val="clear" w:color="auto" w:fill="FFFFFF"/>
        </w:rPr>
        <w:t>, </w:t>
      </w:r>
      <w:r w:rsidRPr="003C7E0A">
        <w:rPr>
          <w:rFonts w:cs="Times New Roman"/>
          <w:i/>
          <w:iCs/>
          <w:color w:val="222222"/>
          <w:szCs w:val="24"/>
          <w:shd w:val="clear" w:color="auto" w:fill="FFFFFF"/>
        </w:rPr>
        <w:t>27</w:t>
      </w:r>
      <w:r w:rsidRPr="003C7E0A">
        <w:rPr>
          <w:rFonts w:cs="Times New Roman"/>
          <w:color w:val="222222"/>
          <w:szCs w:val="24"/>
          <w:shd w:val="clear" w:color="auto" w:fill="FFFFFF"/>
        </w:rPr>
        <w:t>(2), pp.407-427. https://hrcak.srce.hr/260984</w:t>
      </w:r>
    </w:p>
    <w:p w:rsidRPr="003C7E0A" w:rsidR="003C7E0A" w:rsidP="00585F48" w:rsidRDefault="003C7E0A" w14:paraId="3A492616" w14:textId="77777777">
      <w:pPr>
        <w:rPr>
          <w:rFonts w:cs="Times New Roman"/>
          <w:color w:val="222222"/>
          <w:szCs w:val="24"/>
          <w:shd w:val="clear" w:color="auto" w:fill="FFFFFF"/>
        </w:rPr>
      </w:pPr>
      <w:r w:rsidRPr="003C7E0A">
        <w:rPr>
          <w:rFonts w:cs="Times New Roman"/>
          <w:color w:val="222222"/>
          <w:szCs w:val="24"/>
          <w:shd w:val="clear" w:color="auto" w:fill="FFFFFF"/>
        </w:rPr>
        <w:t>Er, E., 2022. Importance of time management skills during the COVID-19 pandemic: An exploratory learning analytics study in an introductory programming course. </w:t>
      </w:r>
      <w:r w:rsidRPr="003C7E0A">
        <w:rPr>
          <w:rFonts w:cs="Times New Roman"/>
          <w:i/>
          <w:iCs/>
          <w:color w:val="222222"/>
          <w:szCs w:val="24"/>
          <w:shd w:val="clear" w:color="auto" w:fill="FFFFFF"/>
        </w:rPr>
        <w:t>Online Submission</w:t>
      </w:r>
      <w:r w:rsidRPr="003C7E0A">
        <w:rPr>
          <w:rFonts w:cs="Times New Roman"/>
          <w:color w:val="222222"/>
          <w:szCs w:val="24"/>
          <w:shd w:val="clear" w:color="auto" w:fill="FFFFFF"/>
        </w:rPr>
        <w:t>, </w:t>
      </w:r>
      <w:r w:rsidRPr="003C7E0A">
        <w:rPr>
          <w:rFonts w:cs="Times New Roman"/>
          <w:i/>
          <w:iCs/>
          <w:color w:val="222222"/>
          <w:szCs w:val="24"/>
          <w:shd w:val="clear" w:color="auto" w:fill="FFFFFF"/>
        </w:rPr>
        <w:t>1</w:t>
      </w:r>
      <w:r w:rsidRPr="003C7E0A">
        <w:rPr>
          <w:rFonts w:cs="Times New Roman"/>
          <w:color w:val="222222"/>
          <w:szCs w:val="24"/>
          <w:shd w:val="clear" w:color="auto" w:fill="FFFFFF"/>
        </w:rPr>
        <w:t>(1), pp.1-15. https://scholar.google.com/scholar?hl=en&amp;as_sdt=2007&amp;as_ylo=2021&amp;q=importance+of+time+management+skills&amp;btnG=#d=gs_cit&amp;t=1759317858331&amp;u=%2Fscholar%3Fq%3Dinfo%3Az6WIJkMxCCUJ%3Ascholar.google.com%2F%26output%3Dcite%26scirp%3D0%26hl%3Den</w:t>
      </w:r>
    </w:p>
    <w:p w:rsidRPr="003C7E0A" w:rsidR="003C7E0A" w:rsidP="00585F48" w:rsidRDefault="003C7E0A" w14:paraId="2346E4FF" w14:textId="77777777">
      <w:pPr>
        <w:rPr>
          <w:rFonts w:cs="Times New Roman"/>
          <w:color w:val="222222"/>
          <w:szCs w:val="24"/>
          <w:shd w:val="clear" w:color="auto" w:fill="FFFFFF"/>
        </w:rPr>
      </w:pPr>
      <w:r w:rsidRPr="003C7E0A">
        <w:rPr>
          <w:rFonts w:cs="Times New Roman"/>
          <w:color w:val="222222"/>
          <w:szCs w:val="24"/>
          <w:shd w:val="clear" w:color="auto" w:fill="FFFFFF"/>
        </w:rPr>
        <w:t xml:space="preserve">Kuzmin, V., </w:t>
      </w:r>
      <w:proofErr w:type="spellStart"/>
      <w:r w:rsidRPr="003C7E0A">
        <w:rPr>
          <w:rFonts w:cs="Times New Roman"/>
          <w:color w:val="222222"/>
          <w:szCs w:val="24"/>
          <w:shd w:val="clear" w:color="auto" w:fill="FFFFFF"/>
        </w:rPr>
        <w:t>Gaivoronska</w:t>
      </w:r>
      <w:proofErr w:type="spellEnd"/>
      <w:r w:rsidRPr="003C7E0A">
        <w:rPr>
          <w:rFonts w:cs="Times New Roman"/>
          <w:color w:val="222222"/>
          <w:szCs w:val="24"/>
          <w:shd w:val="clear" w:color="auto" w:fill="FFFFFF"/>
        </w:rPr>
        <w:t xml:space="preserve">, T., </w:t>
      </w:r>
      <w:proofErr w:type="spellStart"/>
      <w:r w:rsidRPr="003C7E0A">
        <w:rPr>
          <w:rFonts w:cs="Times New Roman"/>
          <w:color w:val="222222"/>
          <w:szCs w:val="24"/>
          <w:shd w:val="clear" w:color="auto" w:fill="FFFFFF"/>
        </w:rPr>
        <w:t>Khitrova</w:t>
      </w:r>
      <w:proofErr w:type="spellEnd"/>
      <w:r w:rsidRPr="003C7E0A">
        <w:rPr>
          <w:rFonts w:cs="Times New Roman"/>
          <w:color w:val="222222"/>
          <w:szCs w:val="24"/>
          <w:shd w:val="clear" w:color="auto" w:fill="FFFFFF"/>
        </w:rPr>
        <w:t xml:space="preserve">, T., </w:t>
      </w:r>
      <w:proofErr w:type="spellStart"/>
      <w:r w:rsidRPr="003C7E0A">
        <w:rPr>
          <w:rFonts w:cs="Times New Roman"/>
          <w:color w:val="222222"/>
          <w:szCs w:val="24"/>
          <w:shd w:val="clear" w:color="auto" w:fill="FFFFFF"/>
        </w:rPr>
        <w:t>Velykzhanina</w:t>
      </w:r>
      <w:proofErr w:type="spellEnd"/>
      <w:r w:rsidRPr="003C7E0A">
        <w:rPr>
          <w:rFonts w:cs="Times New Roman"/>
          <w:color w:val="222222"/>
          <w:szCs w:val="24"/>
          <w:shd w:val="clear" w:color="auto" w:fill="FFFFFF"/>
        </w:rPr>
        <w:t xml:space="preserve">, D., </w:t>
      </w:r>
      <w:proofErr w:type="spellStart"/>
      <w:r w:rsidRPr="003C7E0A">
        <w:rPr>
          <w:rFonts w:cs="Times New Roman"/>
          <w:color w:val="222222"/>
          <w:szCs w:val="24"/>
          <w:shd w:val="clear" w:color="auto" w:fill="FFFFFF"/>
        </w:rPr>
        <w:t>Kazannikova</w:t>
      </w:r>
      <w:proofErr w:type="spellEnd"/>
      <w:r w:rsidRPr="003C7E0A">
        <w:rPr>
          <w:rFonts w:cs="Times New Roman"/>
          <w:color w:val="222222"/>
          <w:szCs w:val="24"/>
          <w:shd w:val="clear" w:color="auto" w:fill="FFFFFF"/>
        </w:rPr>
        <w:t>, O. and Kuzmina, M., 2023. Communicative and Psychological Aspects of Professional Career Development: Exploring the Differences. </w:t>
      </w:r>
      <w:proofErr w:type="spellStart"/>
      <w:r w:rsidRPr="003C7E0A">
        <w:rPr>
          <w:rFonts w:cs="Times New Roman"/>
          <w:i/>
          <w:iCs/>
          <w:color w:val="222222"/>
          <w:szCs w:val="24"/>
          <w:shd w:val="clear" w:color="auto" w:fill="FFFFFF"/>
        </w:rPr>
        <w:t>Revista</w:t>
      </w:r>
      <w:proofErr w:type="spellEnd"/>
      <w:r w:rsidRPr="003C7E0A">
        <w:rPr>
          <w:rFonts w:cs="Times New Roman"/>
          <w:i/>
          <w:iCs/>
          <w:color w:val="222222"/>
          <w:szCs w:val="24"/>
          <w:shd w:val="clear" w:color="auto" w:fill="FFFFFF"/>
        </w:rPr>
        <w:t xml:space="preserve"> de </w:t>
      </w:r>
      <w:proofErr w:type="spellStart"/>
      <w:r w:rsidRPr="003C7E0A">
        <w:rPr>
          <w:rFonts w:cs="Times New Roman"/>
          <w:i/>
          <w:iCs/>
          <w:color w:val="222222"/>
          <w:szCs w:val="24"/>
          <w:shd w:val="clear" w:color="auto" w:fill="FFFFFF"/>
        </w:rPr>
        <w:t>Cercetare</w:t>
      </w:r>
      <w:proofErr w:type="spellEnd"/>
      <w:r w:rsidRPr="003C7E0A">
        <w:rPr>
          <w:rFonts w:cs="Times New Roman"/>
          <w:i/>
          <w:iCs/>
          <w:color w:val="222222"/>
          <w:szCs w:val="24"/>
          <w:shd w:val="clear" w:color="auto" w:fill="FFFFFF"/>
        </w:rPr>
        <w:t xml:space="preserve"> </w:t>
      </w:r>
      <w:proofErr w:type="spellStart"/>
      <w:r w:rsidRPr="003C7E0A">
        <w:rPr>
          <w:rFonts w:cs="Times New Roman"/>
          <w:i/>
          <w:iCs/>
          <w:color w:val="222222"/>
          <w:szCs w:val="24"/>
          <w:shd w:val="clear" w:color="auto" w:fill="FFFFFF"/>
        </w:rPr>
        <w:t>si</w:t>
      </w:r>
      <w:proofErr w:type="spellEnd"/>
      <w:r w:rsidRPr="003C7E0A">
        <w:rPr>
          <w:rFonts w:cs="Times New Roman"/>
          <w:i/>
          <w:iCs/>
          <w:color w:val="222222"/>
          <w:szCs w:val="24"/>
          <w:shd w:val="clear" w:color="auto" w:fill="FFFFFF"/>
        </w:rPr>
        <w:t xml:space="preserve"> </w:t>
      </w:r>
      <w:proofErr w:type="spellStart"/>
      <w:r w:rsidRPr="003C7E0A">
        <w:rPr>
          <w:rFonts w:cs="Times New Roman"/>
          <w:i/>
          <w:iCs/>
          <w:color w:val="222222"/>
          <w:szCs w:val="24"/>
          <w:shd w:val="clear" w:color="auto" w:fill="FFFFFF"/>
        </w:rPr>
        <w:t>Interventie</w:t>
      </w:r>
      <w:proofErr w:type="spellEnd"/>
      <w:r w:rsidRPr="003C7E0A">
        <w:rPr>
          <w:rFonts w:cs="Times New Roman"/>
          <w:i/>
          <w:iCs/>
          <w:color w:val="222222"/>
          <w:szCs w:val="24"/>
          <w:shd w:val="clear" w:color="auto" w:fill="FFFFFF"/>
        </w:rPr>
        <w:t xml:space="preserve"> </w:t>
      </w:r>
      <w:proofErr w:type="spellStart"/>
      <w:r w:rsidRPr="003C7E0A">
        <w:rPr>
          <w:rFonts w:cs="Times New Roman"/>
          <w:i/>
          <w:iCs/>
          <w:color w:val="222222"/>
          <w:szCs w:val="24"/>
          <w:shd w:val="clear" w:color="auto" w:fill="FFFFFF"/>
        </w:rPr>
        <w:t>Sociala</w:t>
      </w:r>
      <w:proofErr w:type="spellEnd"/>
      <w:r w:rsidRPr="003C7E0A">
        <w:rPr>
          <w:rFonts w:cs="Times New Roman"/>
          <w:color w:val="222222"/>
          <w:szCs w:val="24"/>
          <w:shd w:val="clear" w:color="auto" w:fill="FFFFFF"/>
        </w:rPr>
        <w:t>, </w:t>
      </w:r>
      <w:r w:rsidRPr="003C7E0A">
        <w:rPr>
          <w:rFonts w:cs="Times New Roman"/>
          <w:i/>
          <w:iCs/>
          <w:color w:val="222222"/>
          <w:szCs w:val="24"/>
          <w:shd w:val="clear" w:color="auto" w:fill="FFFFFF"/>
        </w:rPr>
        <w:t>81</w:t>
      </w:r>
      <w:r w:rsidRPr="003C7E0A">
        <w:rPr>
          <w:rFonts w:cs="Times New Roman"/>
          <w:color w:val="222222"/>
          <w:szCs w:val="24"/>
          <w:shd w:val="clear" w:color="auto" w:fill="FFFFFF"/>
        </w:rPr>
        <w:t>. https://www.rcis.ro/images/documente/rcis81_08.pdf</w:t>
      </w:r>
    </w:p>
    <w:p w:rsidRPr="003C7E0A" w:rsidR="003C7E0A" w:rsidP="00585F48" w:rsidRDefault="003C7E0A" w14:paraId="71CBDDA8" w14:textId="77777777">
      <w:pPr>
        <w:rPr>
          <w:rFonts w:cs="Times New Roman"/>
          <w:color w:val="222222"/>
          <w:szCs w:val="24"/>
          <w:shd w:val="clear" w:color="auto" w:fill="FFFFFF"/>
        </w:rPr>
      </w:pPr>
      <w:proofErr w:type="spellStart"/>
      <w:r w:rsidRPr="003C7E0A">
        <w:rPr>
          <w:rFonts w:cs="Times New Roman"/>
          <w:color w:val="222222"/>
          <w:szCs w:val="24"/>
          <w:shd w:val="clear" w:color="auto" w:fill="FFFFFF"/>
        </w:rPr>
        <w:t>Sadhale</w:t>
      </w:r>
      <w:proofErr w:type="spellEnd"/>
      <w:r w:rsidRPr="003C7E0A">
        <w:rPr>
          <w:rFonts w:cs="Times New Roman"/>
          <w:color w:val="222222"/>
          <w:szCs w:val="24"/>
          <w:shd w:val="clear" w:color="auto" w:fill="FFFFFF"/>
        </w:rPr>
        <w:t>, M., 2021. The Changing Role of Housekeeping Department in Hotels Post COVID-19 Pandemic. Eureka Publications. https://www.researchgate.net/profile/Ashish-Raina/publication/350681607_HOSPITALITY_AND_TOURISM_INDUSTRY_AMID_COVID-19_PANDEMIC/links/606d38274585159de50125fd/HOSPITALITY-AND-TOURISM-INDUSTRY-AMID-COVID-19-PANDEMIC.pdf#page=51</w:t>
      </w:r>
    </w:p>
    <w:p w:rsidRPr="003C7E0A" w:rsidR="003C7E0A" w:rsidP="00585F48" w:rsidRDefault="003C7E0A" w14:paraId="350359C3" w14:textId="77777777">
      <w:pPr>
        <w:rPr>
          <w:rFonts w:cs="Times New Roman"/>
          <w:color w:val="222222"/>
          <w:szCs w:val="24"/>
          <w:shd w:val="clear" w:color="auto" w:fill="FFFFFF"/>
        </w:rPr>
      </w:pPr>
      <w:r w:rsidRPr="003C7E0A">
        <w:rPr>
          <w:rFonts w:cs="Times New Roman"/>
          <w:color w:val="222222"/>
          <w:szCs w:val="24"/>
          <w:shd w:val="clear" w:color="auto" w:fill="FFFFFF"/>
        </w:rPr>
        <w:t>Uka, A. and Prendi, A., 2021. Motivation as an indicator of performance and productivity from the perspective of employees. </w:t>
      </w:r>
      <w:r w:rsidRPr="003C7E0A">
        <w:rPr>
          <w:rFonts w:cs="Times New Roman"/>
          <w:i/>
          <w:iCs/>
          <w:color w:val="222222"/>
          <w:szCs w:val="24"/>
          <w:shd w:val="clear" w:color="auto" w:fill="FFFFFF"/>
        </w:rPr>
        <w:t>Management &amp; Marketing</w:t>
      </w:r>
      <w:r w:rsidRPr="003C7E0A">
        <w:rPr>
          <w:rFonts w:cs="Times New Roman"/>
          <w:color w:val="222222"/>
          <w:szCs w:val="24"/>
          <w:shd w:val="clear" w:color="auto" w:fill="FFFFFF"/>
        </w:rPr>
        <w:t>, </w:t>
      </w:r>
      <w:r w:rsidRPr="003C7E0A">
        <w:rPr>
          <w:rFonts w:cs="Times New Roman"/>
          <w:i/>
          <w:iCs/>
          <w:color w:val="222222"/>
          <w:szCs w:val="24"/>
          <w:shd w:val="clear" w:color="auto" w:fill="FFFFFF"/>
        </w:rPr>
        <w:t>16</w:t>
      </w:r>
      <w:r w:rsidRPr="003C7E0A">
        <w:rPr>
          <w:rFonts w:cs="Times New Roman"/>
          <w:color w:val="222222"/>
          <w:szCs w:val="24"/>
          <w:shd w:val="clear" w:color="auto" w:fill="FFFFFF"/>
        </w:rPr>
        <w:t>(3), pp.268-285. https://sciendo.com/2/v2/download/article/10.2478/mmcks-2021-0016.pdf</w:t>
      </w:r>
    </w:p>
    <w:p w:rsidRPr="007078B2" w:rsidR="00E23119" w:rsidP="00585F48" w:rsidRDefault="003C7E0A" w14:paraId="40D58E5B" w14:textId="4BDEB94C">
      <w:pPr>
        <w:rPr>
          <w:rFonts w:cs="Times New Roman"/>
          <w:color w:val="222222"/>
          <w:szCs w:val="24"/>
          <w:shd w:val="clear" w:color="auto" w:fill="FFFFFF"/>
        </w:rPr>
      </w:pPr>
      <w:r w:rsidRPr="003C7E0A">
        <w:rPr>
          <w:rFonts w:cs="Times New Roman"/>
          <w:color w:val="222222"/>
          <w:szCs w:val="24"/>
          <w:shd w:val="clear" w:color="auto" w:fill="FFFFFF"/>
        </w:rPr>
        <w:t>Vasantham, D.S.T. and Aithal, D.P., 2022. A systematic review on importance of employee turnover with special reference to turnover strategies. </w:t>
      </w:r>
      <w:r w:rsidRPr="003C7E0A">
        <w:rPr>
          <w:rFonts w:cs="Times New Roman"/>
          <w:i/>
          <w:iCs/>
          <w:color w:val="222222"/>
          <w:szCs w:val="24"/>
          <w:shd w:val="clear" w:color="auto" w:fill="FFFFFF"/>
        </w:rPr>
        <w:t>Irish Interdisciplinary Journal of Science &amp; Research</w:t>
      </w:r>
      <w:r w:rsidRPr="003C7E0A">
        <w:rPr>
          <w:rFonts w:cs="Times New Roman"/>
          <w:color w:val="222222"/>
          <w:szCs w:val="24"/>
          <w:shd w:val="clear" w:color="auto" w:fill="FFFFFF"/>
        </w:rPr>
        <w:t>, </w:t>
      </w:r>
      <w:r w:rsidRPr="003C7E0A">
        <w:rPr>
          <w:rFonts w:cs="Times New Roman"/>
          <w:i/>
          <w:iCs/>
          <w:color w:val="222222"/>
          <w:szCs w:val="24"/>
          <w:shd w:val="clear" w:color="auto" w:fill="FFFFFF"/>
        </w:rPr>
        <w:t>6</w:t>
      </w:r>
      <w:r w:rsidRPr="003C7E0A">
        <w:rPr>
          <w:rFonts w:cs="Times New Roman"/>
          <w:color w:val="222222"/>
          <w:szCs w:val="24"/>
          <w:shd w:val="clear" w:color="auto" w:fill="FFFFFF"/>
        </w:rPr>
        <w:t>(04), pp.28-42. https://iijsr.com/data/uploads/97814.pdf</w:t>
      </w:r>
    </w:p>
    <w:sectPr w:rsidRPr="007078B2" w:rsidR="00E23119" w:rsidSect="000A31F8">
      <w:headerReference w:type="default" r:id="rId8"/>
      <w:footerReference w:type="default" r:id="rId9"/>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08B7" w:rsidP="000A31F8" w:rsidRDefault="006A08B7" w14:paraId="0288B7ED" w14:textId="77777777">
      <w:pPr>
        <w:spacing w:after="0" w:line="240" w:lineRule="auto"/>
      </w:pPr>
      <w:r>
        <w:separator/>
      </w:r>
    </w:p>
  </w:endnote>
  <w:endnote w:type="continuationSeparator" w:id="0">
    <w:p w:rsidR="006A08B7" w:rsidP="000A31F8" w:rsidRDefault="006A08B7" w14:paraId="193AE37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0A31F8" w:rsidR="000A31F8" w:rsidRDefault="000A31F8" w14:paraId="63ABAA61" w14:textId="77777777">
    <w:pPr>
      <w:pStyle w:val="Footer"/>
      <w:tabs>
        <w:tab w:val="clear" w:pos="4680"/>
        <w:tab w:val="clear" w:pos="9360"/>
      </w:tabs>
      <w:jc w:val="center"/>
      <w:rPr>
        <w:caps/>
        <w:noProof/>
      </w:rPr>
    </w:pPr>
    <w:r w:rsidRPr="000A31F8">
      <w:rPr>
        <w:caps/>
      </w:rPr>
      <w:fldChar w:fldCharType="begin"/>
    </w:r>
    <w:r w:rsidRPr="000A31F8">
      <w:rPr>
        <w:caps/>
      </w:rPr>
      <w:instrText xml:space="preserve"> PAGE   \* MERGEFORMAT </w:instrText>
    </w:r>
    <w:r w:rsidRPr="000A31F8">
      <w:rPr>
        <w:caps/>
      </w:rPr>
      <w:fldChar w:fldCharType="separate"/>
    </w:r>
    <w:r w:rsidRPr="000A31F8">
      <w:rPr>
        <w:caps/>
        <w:noProof/>
      </w:rPr>
      <w:t>2</w:t>
    </w:r>
    <w:r w:rsidRPr="000A31F8">
      <w:rPr>
        <w:caps/>
        <w:noProof/>
      </w:rPr>
      <w:fldChar w:fldCharType="end"/>
    </w:r>
  </w:p>
  <w:p w:rsidR="000A31F8" w:rsidRDefault="000A31F8" w14:paraId="28659F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08B7" w:rsidP="000A31F8" w:rsidRDefault="006A08B7" w14:paraId="795A5AC4" w14:textId="77777777">
      <w:pPr>
        <w:spacing w:after="0" w:line="240" w:lineRule="auto"/>
      </w:pPr>
      <w:r>
        <w:separator/>
      </w:r>
    </w:p>
  </w:footnote>
  <w:footnote w:type="continuationSeparator" w:id="0">
    <w:p w:rsidR="006A08B7" w:rsidP="000A31F8" w:rsidRDefault="006A08B7" w14:paraId="672B66D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5186" w:rsidP="00695186" w:rsidRDefault="00695186" w14:paraId="2C6B8D2F" w14:textId="020318E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47B23"/>
    <w:multiLevelType w:val="hybridMultilevel"/>
    <w:tmpl w:val="9B1E4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983645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CEF"/>
    <w:rsid w:val="000007E3"/>
    <w:rsid w:val="00004EC2"/>
    <w:rsid w:val="00014895"/>
    <w:rsid w:val="000160A2"/>
    <w:rsid w:val="000207E7"/>
    <w:rsid w:val="0002299B"/>
    <w:rsid w:val="00030503"/>
    <w:rsid w:val="0003095A"/>
    <w:rsid w:val="0003593B"/>
    <w:rsid w:val="00036CA3"/>
    <w:rsid w:val="000409DC"/>
    <w:rsid w:val="00040BA5"/>
    <w:rsid w:val="00041CEE"/>
    <w:rsid w:val="000442CC"/>
    <w:rsid w:val="00044C8A"/>
    <w:rsid w:val="00057D74"/>
    <w:rsid w:val="00063697"/>
    <w:rsid w:val="00071FBB"/>
    <w:rsid w:val="000735E2"/>
    <w:rsid w:val="00074E87"/>
    <w:rsid w:val="00085406"/>
    <w:rsid w:val="000A31F8"/>
    <w:rsid w:val="000A4614"/>
    <w:rsid w:val="000B005C"/>
    <w:rsid w:val="000B409A"/>
    <w:rsid w:val="000B4649"/>
    <w:rsid w:val="000C1BAF"/>
    <w:rsid w:val="000D7F6C"/>
    <w:rsid w:val="000F187B"/>
    <w:rsid w:val="000F2A17"/>
    <w:rsid w:val="000F375B"/>
    <w:rsid w:val="000F6D0E"/>
    <w:rsid w:val="000F6D10"/>
    <w:rsid w:val="00101F77"/>
    <w:rsid w:val="00104257"/>
    <w:rsid w:val="0010568C"/>
    <w:rsid w:val="0010709D"/>
    <w:rsid w:val="001075A3"/>
    <w:rsid w:val="0011278E"/>
    <w:rsid w:val="00115935"/>
    <w:rsid w:val="00115957"/>
    <w:rsid w:val="001211D9"/>
    <w:rsid w:val="001238A5"/>
    <w:rsid w:val="00124087"/>
    <w:rsid w:val="001302DD"/>
    <w:rsid w:val="00130568"/>
    <w:rsid w:val="00137646"/>
    <w:rsid w:val="001430EB"/>
    <w:rsid w:val="00146485"/>
    <w:rsid w:val="00146AAE"/>
    <w:rsid w:val="00152542"/>
    <w:rsid w:val="001525E7"/>
    <w:rsid w:val="0015516C"/>
    <w:rsid w:val="00156204"/>
    <w:rsid w:val="001572CA"/>
    <w:rsid w:val="00161D6C"/>
    <w:rsid w:val="00165C45"/>
    <w:rsid w:val="00165FAB"/>
    <w:rsid w:val="00170621"/>
    <w:rsid w:val="00174D9E"/>
    <w:rsid w:val="00177808"/>
    <w:rsid w:val="00180F88"/>
    <w:rsid w:val="00191CFD"/>
    <w:rsid w:val="00193C7F"/>
    <w:rsid w:val="00195DDA"/>
    <w:rsid w:val="001A10B0"/>
    <w:rsid w:val="001A1808"/>
    <w:rsid w:val="001A380D"/>
    <w:rsid w:val="001A71F6"/>
    <w:rsid w:val="001B2C68"/>
    <w:rsid w:val="001B4FF4"/>
    <w:rsid w:val="001B63CF"/>
    <w:rsid w:val="001C4AEC"/>
    <w:rsid w:val="001C5BAF"/>
    <w:rsid w:val="001D17FE"/>
    <w:rsid w:val="001D43FE"/>
    <w:rsid w:val="001D5690"/>
    <w:rsid w:val="001D5B88"/>
    <w:rsid w:val="001E638A"/>
    <w:rsid w:val="001F5E3D"/>
    <w:rsid w:val="001F7C8B"/>
    <w:rsid w:val="002009AF"/>
    <w:rsid w:val="0020139D"/>
    <w:rsid w:val="00212669"/>
    <w:rsid w:val="002154DB"/>
    <w:rsid w:val="0021739B"/>
    <w:rsid w:val="00220A20"/>
    <w:rsid w:val="00224E88"/>
    <w:rsid w:val="00225F65"/>
    <w:rsid w:val="002313A3"/>
    <w:rsid w:val="00235180"/>
    <w:rsid w:val="00242BD7"/>
    <w:rsid w:val="00242D30"/>
    <w:rsid w:val="002438B9"/>
    <w:rsid w:val="002438EB"/>
    <w:rsid w:val="00243B7F"/>
    <w:rsid w:val="00244862"/>
    <w:rsid w:val="00245229"/>
    <w:rsid w:val="00246CAD"/>
    <w:rsid w:val="0025121C"/>
    <w:rsid w:val="002529AE"/>
    <w:rsid w:val="00257BCA"/>
    <w:rsid w:val="002626EC"/>
    <w:rsid w:val="00262C08"/>
    <w:rsid w:val="00263EEE"/>
    <w:rsid w:val="00270FB6"/>
    <w:rsid w:val="00271A45"/>
    <w:rsid w:val="00271AB3"/>
    <w:rsid w:val="00273B64"/>
    <w:rsid w:val="00275EED"/>
    <w:rsid w:val="00283C84"/>
    <w:rsid w:val="002912AC"/>
    <w:rsid w:val="002940D4"/>
    <w:rsid w:val="002973B0"/>
    <w:rsid w:val="00297ABD"/>
    <w:rsid w:val="00297BC3"/>
    <w:rsid w:val="002A28A3"/>
    <w:rsid w:val="002A52D0"/>
    <w:rsid w:val="002A7D4F"/>
    <w:rsid w:val="002B177D"/>
    <w:rsid w:val="002B2ECF"/>
    <w:rsid w:val="002B4A0B"/>
    <w:rsid w:val="002B4F15"/>
    <w:rsid w:val="002B531B"/>
    <w:rsid w:val="002B5611"/>
    <w:rsid w:val="002B564C"/>
    <w:rsid w:val="002C5937"/>
    <w:rsid w:val="002C711B"/>
    <w:rsid w:val="002D384E"/>
    <w:rsid w:val="002E1285"/>
    <w:rsid w:val="002E1B96"/>
    <w:rsid w:val="002E6133"/>
    <w:rsid w:val="002F13EF"/>
    <w:rsid w:val="002F22E9"/>
    <w:rsid w:val="002F4CA8"/>
    <w:rsid w:val="002F6223"/>
    <w:rsid w:val="002F676A"/>
    <w:rsid w:val="003042CC"/>
    <w:rsid w:val="00304360"/>
    <w:rsid w:val="00304D3A"/>
    <w:rsid w:val="0031205F"/>
    <w:rsid w:val="00312987"/>
    <w:rsid w:val="003131EA"/>
    <w:rsid w:val="0031417F"/>
    <w:rsid w:val="00316C60"/>
    <w:rsid w:val="00321869"/>
    <w:rsid w:val="00323420"/>
    <w:rsid w:val="0032503A"/>
    <w:rsid w:val="003261D5"/>
    <w:rsid w:val="00332C01"/>
    <w:rsid w:val="003348CE"/>
    <w:rsid w:val="00336627"/>
    <w:rsid w:val="00345AEA"/>
    <w:rsid w:val="003473FA"/>
    <w:rsid w:val="00347AC3"/>
    <w:rsid w:val="0035077D"/>
    <w:rsid w:val="00352343"/>
    <w:rsid w:val="003543F5"/>
    <w:rsid w:val="00354C10"/>
    <w:rsid w:val="00370E6F"/>
    <w:rsid w:val="00372AEB"/>
    <w:rsid w:val="003740B8"/>
    <w:rsid w:val="0037414D"/>
    <w:rsid w:val="0037503A"/>
    <w:rsid w:val="003816A5"/>
    <w:rsid w:val="003838AC"/>
    <w:rsid w:val="003854D5"/>
    <w:rsid w:val="003858CA"/>
    <w:rsid w:val="00386291"/>
    <w:rsid w:val="00390DD9"/>
    <w:rsid w:val="00394901"/>
    <w:rsid w:val="00396359"/>
    <w:rsid w:val="003A1669"/>
    <w:rsid w:val="003A6217"/>
    <w:rsid w:val="003B3737"/>
    <w:rsid w:val="003C12B3"/>
    <w:rsid w:val="003C38EC"/>
    <w:rsid w:val="003C7973"/>
    <w:rsid w:val="003C7E0A"/>
    <w:rsid w:val="003E0679"/>
    <w:rsid w:val="003E5130"/>
    <w:rsid w:val="003E6E43"/>
    <w:rsid w:val="003E7D04"/>
    <w:rsid w:val="003E7FD4"/>
    <w:rsid w:val="003F3141"/>
    <w:rsid w:val="003F4A63"/>
    <w:rsid w:val="003F5FCB"/>
    <w:rsid w:val="003F6B7E"/>
    <w:rsid w:val="00400F90"/>
    <w:rsid w:val="004020AD"/>
    <w:rsid w:val="00405194"/>
    <w:rsid w:val="004061CA"/>
    <w:rsid w:val="00407916"/>
    <w:rsid w:val="00412A69"/>
    <w:rsid w:val="00423642"/>
    <w:rsid w:val="00447ED7"/>
    <w:rsid w:val="00455E9E"/>
    <w:rsid w:val="004605A5"/>
    <w:rsid w:val="004640DA"/>
    <w:rsid w:val="00467996"/>
    <w:rsid w:val="00471101"/>
    <w:rsid w:val="00472F39"/>
    <w:rsid w:val="00473CF8"/>
    <w:rsid w:val="0047494E"/>
    <w:rsid w:val="00480B82"/>
    <w:rsid w:val="00480CC4"/>
    <w:rsid w:val="00483BD5"/>
    <w:rsid w:val="00483FC9"/>
    <w:rsid w:val="0049260A"/>
    <w:rsid w:val="004B7CEF"/>
    <w:rsid w:val="004C0052"/>
    <w:rsid w:val="004C050E"/>
    <w:rsid w:val="004D5E8D"/>
    <w:rsid w:val="004D6AAA"/>
    <w:rsid w:val="004F023B"/>
    <w:rsid w:val="004F6F91"/>
    <w:rsid w:val="0050592A"/>
    <w:rsid w:val="005061A7"/>
    <w:rsid w:val="0050626A"/>
    <w:rsid w:val="005077F3"/>
    <w:rsid w:val="0051513A"/>
    <w:rsid w:val="00521422"/>
    <w:rsid w:val="00526B81"/>
    <w:rsid w:val="00526C2C"/>
    <w:rsid w:val="00531313"/>
    <w:rsid w:val="00534CA1"/>
    <w:rsid w:val="00537157"/>
    <w:rsid w:val="00540233"/>
    <w:rsid w:val="005478F9"/>
    <w:rsid w:val="00547D51"/>
    <w:rsid w:val="00552528"/>
    <w:rsid w:val="00560125"/>
    <w:rsid w:val="00561783"/>
    <w:rsid w:val="005623F7"/>
    <w:rsid w:val="00563225"/>
    <w:rsid w:val="00563A91"/>
    <w:rsid w:val="00563AE7"/>
    <w:rsid w:val="00572290"/>
    <w:rsid w:val="00574EF1"/>
    <w:rsid w:val="00580E15"/>
    <w:rsid w:val="005831BE"/>
    <w:rsid w:val="00585201"/>
    <w:rsid w:val="00585B56"/>
    <w:rsid w:val="00585F48"/>
    <w:rsid w:val="00586470"/>
    <w:rsid w:val="005866B7"/>
    <w:rsid w:val="00586EAC"/>
    <w:rsid w:val="00587FE1"/>
    <w:rsid w:val="00593FEA"/>
    <w:rsid w:val="005A3C21"/>
    <w:rsid w:val="005B350D"/>
    <w:rsid w:val="005B5313"/>
    <w:rsid w:val="005B69ED"/>
    <w:rsid w:val="005D2F33"/>
    <w:rsid w:val="005D6E26"/>
    <w:rsid w:val="005D78D1"/>
    <w:rsid w:val="005E159C"/>
    <w:rsid w:val="005E261C"/>
    <w:rsid w:val="005E616D"/>
    <w:rsid w:val="005E61F1"/>
    <w:rsid w:val="005F3811"/>
    <w:rsid w:val="005F381F"/>
    <w:rsid w:val="005F4DAF"/>
    <w:rsid w:val="005F61FA"/>
    <w:rsid w:val="006122F9"/>
    <w:rsid w:val="00615402"/>
    <w:rsid w:val="00617DF6"/>
    <w:rsid w:val="00626D8D"/>
    <w:rsid w:val="00626DBE"/>
    <w:rsid w:val="006320F0"/>
    <w:rsid w:val="00636509"/>
    <w:rsid w:val="00637489"/>
    <w:rsid w:val="0064119A"/>
    <w:rsid w:val="0064555E"/>
    <w:rsid w:val="006475A0"/>
    <w:rsid w:val="006502BB"/>
    <w:rsid w:val="006504ED"/>
    <w:rsid w:val="006505E0"/>
    <w:rsid w:val="00651BA4"/>
    <w:rsid w:val="006526F5"/>
    <w:rsid w:val="00652CB7"/>
    <w:rsid w:val="006556AF"/>
    <w:rsid w:val="0066030B"/>
    <w:rsid w:val="00664BE5"/>
    <w:rsid w:val="00664F04"/>
    <w:rsid w:val="00666785"/>
    <w:rsid w:val="00670541"/>
    <w:rsid w:val="0067119A"/>
    <w:rsid w:val="006720E1"/>
    <w:rsid w:val="00673163"/>
    <w:rsid w:val="00673DC8"/>
    <w:rsid w:val="006825FB"/>
    <w:rsid w:val="00684EB7"/>
    <w:rsid w:val="006855FC"/>
    <w:rsid w:val="00687F23"/>
    <w:rsid w:val="00695186"/>
    <w:rsid w:val="006A08B7"/>
    <w:rsid w:val="006A41C5"/>
    <w:rsid w:val="006B3E96"/>
    <w:rsid w:val="006C0287"/>
    <w:rsid w:val="006C563A"/>
    <w:rsid w:val="006C7BA2"/>
    <w:rsid w:val="006D0727"/>
    <w:rsid w:val="006D1496"/>
    <w:rsid w:val="006D5DF4"/>
    <w:rsid w:val="006D7ACB"/>
    <w:rsid w:val="006E0A5C"/>
    <w:rsid w:val="006E3E84"/>
    <w:rsid w:val="006E5237"/>
    <w:rsid w:val="006F02C7"/>
    <w:rsid w:val="006F30D1"/>
    <w:rsid w:val="006F35B9"/>
    <w:rsid w:val="006F515F"/>
    <w:rsid w:val="006F6883"/>
    <w:rsid w:val="006F6F7F"/>
    <w:rsid w:val="006F7D8B"/>
    <w:rsid w:val="00701F4D"/>
    <w:rsid w:val="00702367"/>
    <w:rsid w:val="0070559C"/>
    <w:rsid w:val="007078B2"/>
    <w:rsid w:val="0071286A"/>
    <w:rsid w:val="00716A08"/>
    <w:rsid w:val="00720CAB"/>
    <w:rsid w:val="0072776E"/>
    <w:rsid w:val="0073011B"/>
    <w:rsid w:val="00733470"/>
    <w:rsid w:val="00750780"/>
    <w:rsid w:val="00755116"/>
    <w:rsid w:val="007563C7"/>
    <w:rsid w:val="00762DDD"/>
    <w:rsid w:val="007631CB"/>
    <w:rsid w:val="00764A1E"/>
    <w:rsid w:val="007660B8"/>
    <w:rsid w:val="0078275F"/>
    <w:rsid w:val="00782AA6"/>
    <w:rsid w:val="007A2899"/>
    <w:rsid w:val="007A438D"/>
    <w:rsid w:val="007A4D00"/>
    <w:rsid w:val="007A63B9"/>
    <w:rsid w:val="007A6809"/>
    <w:rsid w:val="007B740C"/>
    <w:rsid w:val="007D1B2F"/>
    <w:rsid w:val="007D23EF"/>
    <w:rsid w:val="007D602D"/>
    <w:rsid w:val="007E0986"/>
    <w:rsid w:val="007E3724"/>
    <w:rsid w:val="007E5A11"/>
    <w:rsid w:val="007F01E8"/>
    <w:rsid w:val="008017DA"/>
    <w:rsid w:val="00805789"/>
    <w:rsid w:val="00806CE0"/>
    <w:rsid w:val="008078E3"/>
    <w:rsid w:val="00814454"/>
    <w:rsid w:val="0082027D"/>
    <w:rsid w:val="00824A39"/>
    <w:rsid w:val="00825D63"/>
    <w:rsid w:val="00825E14"/>
    <w:rsid w:val="00833DF0"/>
    <w:rsid w:val="0083722D"/>
    <w:rsid w:val="00840B7A"/>
    <w:rsid w:val="00841302"/>
    <w:rsid w:val="008418A9"/>
    <w:rsid w:val="0084281F"/>
    <w:rsid w:val="008440EC"/>
    <w:rsid w:val="00845CC5"/>
    <w:rsid w:val="0084720B"/>
    <w:rsid w:val="00851005"/>
    <w:rsid w:val="00853BE2"/>
    <w:rsid w:val="00854068"/>
    <w:rsid w:val="00857524"/>
    <w:rsid w:val="00862055"/>
    <w:rsid w:val="00865AFA"/>
    <w:rsid w:val="008676E5"/>
    <w:rsid w:val="00873AA5"/>
    <w:rsid w:val="00874065"/>
    <w:rsid w:val="0087422B"/>
    <w:rsid w:val="00883AF9"/>
    <w:rsid w:val="008870BB"/>
    <w:rsid w:val="008939B0"/>
    <w:rsid w:val="008A18B4"/>
    <w:rsid w:val="008A41CA"/>
    <w:rsid w:val="008A5F13"/>
    <w:rsid w:val="008A69A6"/>
    <w:rsid w:val="008A6BB3"/>
    <w:rsid w:val="008A6F63"/>
    <w:rsid w:val="008B107F"/>
    <w:rsid w:val="008B5471"/>
    <w:rsid w:val="008C4C1D"/>
    <w:rsid w:val="008C54A4"/>
    <w:rsid w:val="008D174C"/>
    <w:rsid w:val="008D35B0"/>
    <w:rsid w:val="008D3C97"/>
    <w:rsid w:val="008D60E3"/>
    <w:rsid w:val="008E08C7"/>
    <w:rsid w:val="008E23D1"/>
    <w:rsid w:val="008E3D02"/>
    <w:rsid w:val="008E5D8A"/>
    <w:rsid w:val="008E5F35"/>
    <w:rsid w:val="008F38E8"/>
    <w:rsid w:val="009046CF"/>
    <w:rsid w:val="00904D34"/>
    <w:rsid w:val="00906202"/>
    <w:rsid w:val="0090781D"/>
    <w:rsid w:val="00910E00"/>
    <w:rsid w:val="00916A19"/>
    <w:rsid w:val="0092050B"/>
    <w:rsid w:val="00921857"/>
    <w:rsid w:val="00922605"/>
    <w:rsid w:val="009255E1"/>
    <w:rsid w:val="0092561D"/>
    <w:rsid w:val="00925955"/>
    <w:rsid w:val="00927120"/>
    <w:rsid w:val="00933E2D"/>
    <w:rsid w:val="0093499B"/>
    <w:rsid w:val="00934AC4"/>
    <w:rsid w:val="009401A6"/>
    <w:rsid w:val="009401C1"/>
    <w:rsid w:val="00941100"/>
    <w:rsid w:val="009413D4"/>
    <w:rsid w:val="00942B2A"/>
    <w:rsid w:val="00946C6A"/>
    <w:rsid w:val="00951DBC"/>
    <w:rsid w:val="009535AE"/>
    <w:rsid w:val="0096008A"/>
    <w:rsid w:val="00965467"/>
    <w:rsid w:val="00965FD1"/>
    <w:rsid w:val="00966C48"/>
    <w:rsid w:val="00966E2C"/>
    <w:rsid w:val="009674AD"/>
    <w:rsid w:val="00971C14"/>
    <w:rsid w:val="00974810"/>
    <w:rsid w:val="009806FD"/>
    <w:rsid w:val="00980F0D"/>
    <w:rsid w:val="009877DF"/>
    <w:rsid w:val="00997A35"/>
    <w:rsid w:val="009A01A9"/>
    <w:rsid w:val="009A03B3"/>
    <w:rsid w:val="009A2284"/>
    <w:rsid w:val="009A237E"/>
    <w:rsid w:val="009A3E23"/>
    <w:rsid w:val="009B7182"/>
    <w:rsid w:val="009C1986"/>
    <w:rsid w:val="009C2A9E"/>
    <w:rsid w:val="009C3310"/>
    <w:rsid w:val="009C6101"/>
    <w:rsid w:val="009C61E2"/>
    <w:rsid w:val="009D0117"/>
    <w:rsid w:val="009D4BE1"/>
    <w:rsid w:val="009E06E9"/>
    <w:rsid w:val="009E26B0"/>
    <w:rsid w:val="009E6963"/>
    <w:rsid w:val="009E6979"/>
    <w:rsid w:val="009F300F"/>
    <w:rsid w:val="00A0087E"/>
    <w:rsid w:val="00A01790"/>
    <w:rsid w:val="00A1526D"/>
    <w:rsid w:val="00A177F6"/>
    <w:rsid w:val="00A20E0D"/>
    <w:rsid w:val="00A21ED7"/>
    <w:rsid w:val="00A25E0B"/>
    <w:rsid w:val="00A34A98"/>
    <w:rsid w:val="00A360B7"/>
    <w:rsid w:val="00A4271A"/>
    <w:rsid w:val="00A47F8A"/>
    <w:rsid w:val="00A57EB4"/>
    <w:rsid w:val="00A60E26"/>
    <w:rsid w:val="00A72F8F"/>
    <w:rsid w:val="00A744B5"/>
    <w:rsid w:val="00A82E70"/>
    <w:rsid w:val="00A83586"/>
    <w:rsid w:val="00A9147F"/>
    <w:rsid w:val="00A92AFA"/>
    <w:rsid w:val="00AA35DE"/>
    <w:rsid w:val="00AB2B8F"/>
    <w:rsid w:val="00AB6A94"/>
    <w:rsid w:val="00AC5771"/>
    <w:rsid w:val="00AD545C"/>
    <w:rsid w:val="00AE076E"/>
    <w:rsid w:val="00AE2C3A"/>
    <w:rsid w:val="00AF5BB0"/>
    <w:rsid w:val="00AF7076"/>
    <w:rsid w:val="00B014D9"/>
    <w:rsid w:val="00B01A41"/>
    <w:rsid w:val="00B0524C"/>
    <w:rsid w:val="00B06A31"/>
    <w:rsid w:val="00B20753"/>
    <w:rsid w:val="00B24363"/>
    <w:rsid w:val="00B270DB"/>
    <w:rsid w:val="00B27CF5"/>
    <w:rsid w:val="00B30A61"/>
    <w:rsid w:val="00B315F3"/>
    <w:rsid w:val="00B32627"/>
    <w:rsid w:val="00B33A0B"/>
    <w:rsid w:val="00B4761D"/>
    <w:rsid w:val="00B4772B"/>
    <w:rsid w:val="00B50E70"/>
    <w:rsid w:val="00B52750"/>
    <w:rsid w:val="00B52D39"/>
    <w:rsid w:val="00B53A99"/>
    <w:rsid w:val="00B64E0D"/>
    <w:rsid w:val="00B6540F"/>
    <w:rsid w:val="00B74153"/>
    <w:rsid w:val="00B82F32"/>
    <w:rsid w:val="00B86DC9"/>
    <w:rsid w:val="00B9061B"/>
    <w:rsid w:val="00BA60B7"/>
    <w:rsid w:val="00BB2AE3"/>
    <w:rsid w:val="00BC0A28"/>
    <w:rsid w:val="00BC7468"/>
    <w:rsid w:val="00BD099D"/>
    <w:rsid w:val="00BD16BA"/>
    <w:rsid w:val="00BD70D1"/>
    <w:rsid w:val="00BE0EF9"/>
    <w:rsid w:val="00BF5E86"/>
    <w:rsid w:val="00C03FF7"/>
    <w:rsid w:val="00C0772C"/>
    <w:rsid w:val="00C152EB"/>
    <w:rsid w:val="00C17990"/>
    <w:rsid w:val="00C3013C"/>
    <w:rsid w:val="00C31999"/>
    <w:rsid w:val="00C3297D"/>
    <w:rsid w:val="00C334AA"/>
    <w:rsid w:val="00C366DD"/>
    <w:rsid w:val="00C37F05"/>
    <w:rsid w:val="00C43B47"/>
    <w:rsid w:val="00C47D25"/>
    <w:rsid w:val="00C51CFF"/>
    <w:rsid w:val="00C53A26"/>
    <w:rsid w:val="00C5627B"/>
    <w:rsid w:val="00C63BC9"/>
    <w:rsid w:val="00C702DC"/>
    <w:rsid w:val="00C72332"/>
    <w:rsid w:val="00C75E1F"/>
    <w:rsid w:val="00C81C9E"/>
    <w:rsid w:val="00C82F17"/>
    <w:rsid w:val="00C8503D"/>
    <w:rsid w:val="00C85263"/>
    <w:rsid w:val="00C9300D"/>
    <w:rsid w:val="00CA0CB6"/>
    <w:rsid w:val="00CA18D7"/>
    <w:rsid w:val="00CB1CD7"/>
    <w:rsid w:val="00CB217B"/>
    <w:rsid w:val="00CB34AF"/>
    <w:rsid w:val="00CB71F5"/>
    <w:rsid w:val="00CC06F0"/>
    <w:rsid w:val="00CC0E1D"/>
    <w:rsid w:val="00CC1DD6"/>
    <w:rsid w:val="00CC3534"/>
    <w:rsid w:val="00CD1B75"/>
    <w:rsid w:val="00CD51AD"/>
    <w:rsid w:val="00CE2965"/>
    <w:rsid w:val="00CF123A"/>
    <w:rsid w:val="00CF269D"/>
    <w:rsid w:val="00CF626B"/>
    <w:rsid w:val="00D00416"/>
    <w:rsid w:val="00D06305"/>
    <w:rsid w:val="00D06F46"/>
    <w:rsid w:val="00D11310"/>
    <w:rsid w:val="00D17ABC"/>
    <w:rsid w:val="00D21C45"/>
    <w:rsid w:val="00D2610C"/>
    <w:rsid w:val="00D27044"/>
    <w:rsid w:val="00D30405"/>
    <w:rsid w:val="00D30468"/>
    <w:rsid w:val="00D318E3"/>
    <w:rsid w:val="00D37746"/>
    <w:rsid w:val="00D41716"/>
    <w:rsid w:val="00D43855"/>
    <w:rsid w:val="00D444B4"/>
    <w:rsid w:val="00D54E04"/>
    <w:rsid w:val="00D56FBB"/>
    <w:rsid w:val="00D57FDF"/>
    <w:rsid w:val="00D66F94"/>
    <w:rsid w:val="00D72B11"/>
    <w:rsid w:val="00D75358"/>
    <w:rsid w:val="00D835DB"/>
    <w:rsid w:val="00D84D69"/>
    <w:rsid w:val="00D8516F"/>
    <w:rsid w:val="00DA1428"/>
    <w:rsid w:val="00DA1F36"/>
    <w:rsid w:val="00DA2776"/>
    <w:rsid w:val="00DA5733"/>
    <w:rsid w:val="00DA77CF"/>
    <w:rsid w:val="00DA782A"/>
    <w:rsid w:val="00DB0BE7"/>
    <w:rsid w:val="00DB26AD"/>
    <w:rsid w:val="00DB5490"/>
    <w:rsid w:val="00DB5C9B"/>
    <w:rsid w:val="00DB6BDA"/>
    <w:rsid w:val="00DB731D"/>
    <w:rsid w:val="00DC33C9"/>
    <w:rsid w:val="00DD65BD"/>
    <w:rsid w:val="00DE31BA"/>
    <w:rsid w:val="00DE32B0"/>
    <w:rsid w:val="00DE4F28"/>
    <w:rsid w:val="00DF4C37"/>
    <w:rsid w:val="00DF52A3"/>
    <w:rsid w:val="00E032A4"/>
    <w:rsid w:val="00E04B26"/>
    <w:rsid w:val="00E07A3C"/>
    <w:rsid w:val="00E1401C"/>
    <w:rsid w:val="00E14581"/>
    <w:rsid w:val="00E1576E"/>
    <w:rsid w:val="00E17573"/>
    <w:rsid w:val="00E204D5"/>
    <w:rsid w:val="00E2219A"/>
    <w:rsid w:val="00E22A5A"/>
    <w:rsid w:val="00E23119"/>
    <w:rsid w:val="00E238C2"/>
    <w:rsid w:val="00E2601E"/>
    <w:rsid w:val="00E26824"/>
    <w:rsid w:val="00E312FB"/>
    <w:rsid w:val="00E321C8"/>
    <w:rsid w:val="00E5157C"/>
    <w:rsid w:val="00E51911"/>
    <w:rsid w:val="00E52057"/>
    <w:rsid w:val="00E53B11"/>
    <w:rsid w:val="00E545D3"/>
    <w:rsid w:val="00E55255"/>
    <w:rsid w:val="00E605C9"/>
    <w:rsid w:val="00E7154E"/>
    <w:rsid w:val="00E817E9"/>
    <w:rsid w:val="00E93714"/>
    <w:rsid w:val="00E9405B"/>
    <w:rsid w:val="00E95686"/>
    <w:rsid w:val="00E95DFB"/>
    <w:rsid w:val="00EA16CB"/>
    <w:rsid w:val="00EA1A10"/>
    <w:rsid w:val="00EA44BB"/>
    <w:rsid w:val="00EA6E0D"/>
    <w:rsid w:val="00EA7B8F"/>
    <w:rsid w:val="00EB1652"/>
    <w:rsid w:val="00EC31AA"/>
    <w:rsid w:val="00EC3B24"/>
    <w:rsid w:val="00EC3EA9"/>
    <w:rsid w:val="00EC51BF"/>
    <w:rsid w:val="00EC666D"/>
    <w:rsid w:val="00EC7064"/>
    <w:rsid w:val="00ED2667"/>
    <w:rsid w:val="00ED425E"/>
    <w:rsid w:val="00ED6D34"/>
    <w:rsid w:val="00EE3107"/>
    <w:rsid w:val="00EE40E2"/>
    <w:rsid w:val="00EF0350"/>
    <w:rsid w:val="00EF0742"/>
    <w:rsid w:val="00EF63BA"/>
    <w:rsid w:val="00F003BE"/>
    <w:rsid w:val="00F00DE3"/>
    <w:rsid w:val="00F03220"/>
    <w:rsid w:val="00F079BD"/>
    <w:rsid w:val="00F07BA0"/>
    <w:rsid w:val="00F10ACD"/>
    <w:rsid w:val="00F11C18"/>
    <w:rsid w:val="00F16B69"/>
    <w:rsid w:val="00F31EA7"/>
    <w:rsid w:val="00F323AB"/>
    <w:rsid w:val="00F32B5B"/>
    <w:rsid w:val="00F34138"/>
    <w:rsid w:val="00F4250E"/>
    <w:rsid w:val="00F4280C"/>
    <w:rsid w:val="00F43376"/>
    <w:rsid w:val="00F44B48"/>
    <w:rsid w:val="00F456D2"/>
    <w:rsid w:val="00F51172"/>
    <w:rsid w:val="00F54A8E"/>
    <w:rsid w:val="00F60621"/>
    <w:rsid w:val="00F647D1"/>
    <w:rsid w:val="00F65782"/>
    <w:rsid w:val="00F6588A"/>
    <w:rsid w:val="00F66AF0"/>
    <w:rsid w:val="00F67580"/>
    <w:rsid w:val="00F74AF1"/>
    <w:rsid w:val="00F75A0A"/>
    <w:rsid w:val="00F75F93"/>
    <w:rsid w:val="00F83087"/>
    <w:rsid w:val="00F847F7"/>
    <w:rsid w:val="00F84EBF"/>
    <w:rsid w:val="00F85FE0"/>
    <w:rsid w:val="00F865A0"/>
    <w:rsid w:val="00F93A71"/>
    <w:rsid w:val="00FA1DEC"/>
    <w:rsid w:val="00FA344E"/>
    <w:rsid w:val="00FB6A01"/>
    <w:rsid w:val="00FC1511"/>
    <w:rsid w:val="00FC2747"/>
    <w:rsid w:val="00FD7847"/>
    <w:rsid w:val="00FE5C54"/>
    <w:rsid w:val="00FF04B0"/>
    <w:rsid w:val="00FF7CD2"/>
    <w:rsid w:val="0386CB70"/>
    <w:rsid w:val="0549D4A2"/>
    <w:rsid w:val="0573B3A9"/>
    <w:rsid w:val="0575ABE9"/>
    <w:rsid w:val="08BA6A1F"/>
    <w:rsid w:val="0951885C"/>
    <w:rsid w:val="0B4CB091"/>
    <w:rsid w:val="0E526B0F"/>
    <w:rsid w:val="0E89EFE0"/>
    <w:rsid w:val="0FFAC16C"/>
    <w:rsid w:val="1186E05A"/>
    <w:rsid w:val="1221FD09"/>
    <w:rsid w:val="12D63527"/>
    <w:rsid w:val="137E583E"/>
    <w:rsid w:val="15BBD1BA"/>
    <w:rsid w:val="17F28584"/>
    <w:rsid w:val="1F0DE284"/>
    <w:rsid w:val="207FD189"/>
    <w:rsid w:val="20D491FC"/>
    <w:rsid w:val="25F76193"/>
    <w:rsid w:val="28DC0137"/>
    <w:rsid w:val="2D649462"/>
    <w:rsid w:val="30908218"/>
    <w:rsid w:val="345CB43F"/>
    <w:rsid w:val="34EF7CAD"/>
    <w:rsid w:val="34F9CC60"/>
    <w:rsid w:val="374C2B1A"/>
    <w:rsid w:val="380D891E"/>
    <w:rsid w:val="38FEAE56"/>
    <w:rsid w:val="3E004F6D"/>
    <w:rsid w:val="418C1A22"/>
    <w:rsid w:val="448525A5"/>
    <w:rsid w:val="44961870"/>
    <w:rsid w:val="46AB5567"/>
    <w:rsid w:val="473F909F"/>
    <w:rsid w:val="4745EE9B"/>
    <w:rsid w:val="4824E1EA"/>
    <w:rsid w:val="4972461E"/>
    <w:rsid w:val="4C498410"/>
    <w:rsid w:val="4DA3572E"/>
    <w:rsid w:val="4E61245C"/>
    <w:rsid w:val="4FDBA634"/>
    <w:rsid w:val="5419A535"/>
    <w:rsid w:val="566B0A4D"/>
    <w:rsid w:val="5A62CF4B"/>
    <w:rsid w:val="5E2BBE2E"/>
    <w:rsid w:val="5EC4805E"/>
    <w:rsid w:val="5ED6F1B6"/>
    <w:rsid w:val="5EE8E26A"/>
    <w:rsid w:val="608A26A3"/>
    <w:rsid w:val="60C4CB7E"/>
    <w:rsid w:val="6266DE42"/>
    <w:rsid w:val="62816FBF"/>
    <w:rsid w:val="62DA49BF"/>
    <w:rsid w:val="642A5EF0"/>
    <w:rsid w:val="66A96621"/>
    <w:rsid w:val="68816B97"/>
    <w:rsid w:val="6889DFDC"/>
    <w:rsid w:val="699E8914"/>
    <w:rsid w:val="6BDC04BC"/>
    <w:rsid w:val="6CBEB88B"/>
    <w:rsid w:val="713DB14B"/>
    <w:rsid w:val="72DDB151"/>
    <w:rsid w:val="748106D5"/>
    <w:rsid w:val="7548BD9F"/>
    <w:rsid w:val="75BDAC37"/>
    <w:rsid w:val="760FE3B3"/>
    <w:rsid w:val="765885C7"/>
    <w:rsid w:val="77A49B76"/>
    <w:rsid w:val="78036630"/>
    <w:rsid w:val="79684710"/>
    <w:rsid w:val="7A306119"/>
    <w:rsid w:val="7C969CC4"/>
    <w:rsid w:val="7ECA2CF4"/>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6028F"/>
  <w15:chartTrackingRefBased/>
  <w15:docId w15:val="{B4DC34AB-057B-4F63-92CF-E89C9AFA37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lang w:val="en-US" w:eastAsia="zh-CN"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F5BB0"/>
    <w:pPr>
      <w:spacing w:line="360" w:lineRule="auto"/>
      <w:jc w:val="both"/>
    </w:pPr>
    <w:rPr>
      <w:rFonts w:ascii="Times New Roman" w:hAnsi="Times New Roman" w:cs="Mangal"/>
      <w:sz w:val="24"/>
      <w:lang w:val="en-GB"/>
    </w:rPr>
  </w:style>
  <w:style w:type="paragraph" w:styleId="Heading1">
    <w:name w:val="heading 1"/>
    <w:basedOn w:val="Normal"/>
    <w:next w:val="Normal"/>
    <w:link w:val="Heading1Char"/>
    <w:uiPriority w:val="9"/>
    <w:qFormat/>
    <w:rsid w:val="00572290"/>
    <w:pPr>
      <w:keepNext/>
      <w:keepLines/>
      <w:spacing w:before="240" w:after="0" w:line="480" w:lineRule="auto"/>
      <w:outlineLvl w:val="0"/>
    </w:pPr>
    <w:rPr>
      <w:rFonts w:eastAsiaTheme="majorEastAsia" w:cstheme="majorBidi"/>
      <w:b/>
      <w:szCs w:val="28"/>
    </w:rPr>
  </w:style>
  <w:style w:type="paragraph" w:styleId="Heading2">
    <w:name w:val="heading 2"/>
    <w:basedOn w:val="Normal"/>
    <w:next w:val="Normal"/>
    <w:link w:val="Heading2Char"/>
    <w:uiPriority w:val="9"/>
    <w:unhideWhenUsed/>
    <w:qFormat/>
    <w:rsid w:val="00F11C18"/>
    <w:pPr>
      <w:keepNext/>
      <w:keepLines/>
      <w:spacing w:before="40" w:after="0"/>
      <w:outlineLvl w:val="1"/>
    </w:pPr>
    <w:rPr>
      <w:rFonts w:eastAsiaTheme="majorEastAsia" w:cstheme="majorBidi"/>
      <w:b/>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72290"/>
    <w:rPr>
      <w:rFonts w:ascii="Times New Roman" w:hAnsi="Times New Roman" w:eastAsiaTheme="majorEastAsia" w:cstheme="majorBidi"/>
      <w:b/>
      <w:sz w:val="24"/>
      <w:szCs w:val="28"/>
      <w:lang w:val="en-GB"/>
    </w:rPr>
  </w:style>
  <w:style w:type="character" w:styleId="Heading2Char" w:customStyle="1">
    <w:name w:val="Heading 2 Char"/>
    <w:basedOn w:val="DefaultParagraphFont"/>
    <w:link w:val="Heading2"/>
    <w:uiPriority w:val="9"/>
    <w:rsid w:val="00F11C18"/>
    <w:rPr>
      <w:rFonts w:ascii="Times New Roman" w:hAnsi="Times New Roman" w:eastAsiaTheme="majorEastAsia" w:cstheme="majorBidi"/>
      <w:b/>
      <w:sz w:val="24"/>
      <w:szCs w:val="22"/>
      <w:lang w:val="en-GB"/>
    </w:rPr>
  </w:style>
  <w:style w:type="paragraph" w:styleId="Header">
    <w:name w:val="header"/>
    <w:basedOn w:val="Normal"/>
    <w:link w:val="HeaderChar"/>
    <w:uiPriority w:val="99"/>
    <w:unhideWhenUsed/>
    <w:rsid w:val="000A31F8"/>
    <w:pPr>
      <w:tabs>
        <w:tab w:val="center" w:pos="4680"/>
        <w:tab w:val="right" w:pos="9360"/>
      </w:tabs>
      <w:spacing w:after="0" w:line="240" w:lineRule="auto"/>
    </w:pPr>
  </w:style>
  <w:style w:type="character" w:styleId="HeaderChar" w:customStyle="1">
    <w:name w:val="Header Char"/>
    <w:basedOn w:val="DefaultParagraphFont"/>
    <w:link w:val="Header"/>
    <w:uiPriority w:val="99"/>
    <w:rsid w:val="000A31F8"/>
    <w:rPr>
      <w:rFonts w:ascii="Times New Roman" w:hAnsi="Times New Roman" w:cs="Mangal"/>
      <w:sz w:val="24"/>
      <w:lang w:val="en-AU"/>
    </w:rPr>
  </w:style>
  <w:style w:type="paragraph" w:styleId="Footer">
    <w:name w:val="footer"/>
    <w:basedOn w:val="Normal"/>
    <w:link w:val="FooterChar"/>
    <w:uiPriority w:val="99"/>
    <w:unhideWhenUsed/>
    <w:rsid w:val="000A31F8"/>
    <w:pPr>
      <w:tabs>
        <w:tab w:val="center" w:pos="4680"/>
        <w:tab w:val="right" w:pos="9360"/>
      </w:tabs>
      <w:spacing w:after="0" w:line="240" w:lineRule="auto"/>
    </w:pPr>
  </w:style>
  <w:style w:type="character" w:styleId="FooterChar" w:customStyle="1">
    <w:name w:val="Footer Char"/>
    <w:basedOn w:val="DefaultParagraphFont"/>
    <w:link w:val="Footer"/>
    <w:uiPriority w:val="99"/>
    <w:rsid w:val="000A31F8"/>
    <w:rPr>
      <w:rFonts w:ascii="Times New Roman" w:hAnsi="Times New Roman" w:cs="Mangal"/>
      <w:sz w:val="24"/>
      <w:lang w:val="en-AU"/>
    </w:rPr>
  </w:style>
  <w:style w:type="paragraph" w:styleId="TOCHeading">
    <w:name w:val="TOC Heading"/>
    <w:basedOn w:val="Heading1"/>
    <w:next w:val="Normal"/>
    <w:uiPriority w:val="39"/>
    <w:unhideWhenUsed/>
    <w:qFormat/>
    <w:rsid w:val="001B63CF"/>
    <w:pPr>
      <w:spacing w:line="259" w:lineRule="auto"/>
      <w:jc w:val="left"/>
      <w:outlineLvl w:val="9"/>
    </w:pPr>
    <w:rPr>
      <w:rFonts w:asciiTheme="majorHAnsi" w:hAnsiTheme="majorHAnsi"/>
      <w:b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833DF0"/>
    <w:pPr>
      <w:spacing w:after="100"/>
    </w:pPr>
  </w:style>
  <w:style w:type="character" w:styleId="Hyperlink">
    <w:name w:val="Hyperlink"/>
    <w:basedOn w:val="DefaultParagraphFont"/>
    <w:uiPriority w:val="99"/>
    <w:unhideWhenUsed/>
    <w:rsid w:val="00833DF0"/>
    <w:rPr>
      <w:color w:val="0563C1" w:themeColor="hyperlink"/>
      <w:u w:val="single"/>
    </w:rPr>
  </w:style>
  <w:style w:type="paragraph" w:styleId="ListParagraph">
    <w:name w:val="List Paragraph"/>
    <w:basedOn w:val="Normal"/>
    <w:uiPriority w:val="34"/>
    <w:qFormat/>
    <w:rsid w:val="00585F48"/>
    <w:pPr>
      <w:ind w:left="720"/>
      <w:contextualSpacing/>
    </w:pPr>
  </w:style>
  <w:style w:type="table" w:styleId="TableGrid">
    <w:name w:val="Table Grid"/>
    <w:basedOn w:val="TableNormal"/>
    <w:uiPriority w:val="39"/>
    <w:rsid w:val="00412A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6Colorful-Accent6">
    <w:name w:val="Grid Table 6 Colorful Accent 6"/>
    <w:basedOn w:val="TableNormal"/>
    <w:uiPriority w:val="51"/>
    <w:rsid w:val="002912AC"/>
    <w:pPr>
      <w:spacing w:after="0" w:line="240" w:lineRule="auto"/>
    </w:pPr>
    <w:rPr>
      <w:color w:val="538135" w:themeColor="accent6" w:themeShade="BF"/>
    </w:r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6D5DF4"/>
    <w:rPr>
      <w:color w:val="605E5C"/>
      <w:shd w:val="clear" w:color="auto" w:fill="E1DFDD"/>
    </w:rPr>
  </w:style>
  <w:style w:type="paragraph" w:styleId="TOC2">
    <w:name w:val="toc 2"/>
    <w:basedOn w:val="Normal"/>
    <w:next w:val="Normal"/>
    <w:autoRedefine/>
    <w:uiPriority w:val="39"/>
    <w:unhideWhenUsed/>
    <w:rsid w:val="0057229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078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2232074@student.uwtsd.ac.uk</dc:creator>
  <keywords/>
  <dc:description/>
  <lastModifiedBy>Mihaita Ionut Manda (2232074)</lastModifiedBy>
  <revision>1256</revision>
  <dcterms:created xsi:type="dcterms:W3CDTF">2025-10-01T10:16:00.0000000Z</dcterms:created>
  <dcterms:modified xsi:type="dcterms:W3CDTF">2025-11-13T20:59:59.7580646Z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639fa8d8-fefd-4a9c-b30e-c88b36a7dd15</vt:lpwstr>
  </property>
</Properties>
</file>