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0FC580" w14:textId="0145BB09" w:rsidR="00FA6191" w:rsidRPr="00EC2FF5" w:rsidRDefault="00FA6191" w:rsidP="00217F25">
      <w:pPr>
        <w:pBdr>
          <w:bottom w:val="single" w:sz="4" w:space="1" w:color="auto"/>
        </w:pBdr>
        <w:spacing w:line="480" w:lineRule="auto"/>
        <w:rPr>
          <w:rFonts w:ascii="Helvetica" w:hAnsi="Helvetica" w:cs="Times New Roman"/>
        </w:rPr>
      </w:pPr>
      <w:bookmarkStart w:id="0" w:name="OLE_LINK5"/>
      <w:bookmarkStart w:id="1" w:name="OLE_LINK6"/>
      <w:r w:rsidRPr="00EC2FF5">
        <w:rPr>
          <w:rFonts w:ascii="Helvetica" w:hAnsi="Helvetica" w:cs="Times New Roman"/>
          <w:color w:val="1D2125"/>
          <w:shd w:val="clear" w:color="auto" w:fill="F8F9FA"/>
        </w:rPr>
        <w:t>Student Name:</w:t>
      </w:r>
      <w:r w:rsidRPr="00EC2FF5">
        <w:rPr>
          <w:rFonts w:ascii="Helvetica" w:hAnsi="Helvetica" w:cs="Times New Roman"/>
          <w:color w:val="1D2125"/>
          <w:shd w:val="clear" w:color="auto" w:fill="F8F9FA"/>
        </w:rPr>
        <w:t xml:space="preserve"> Katie Rees</w:t>
      </w:r>
      <w:r w:rsidRPr="00EC2FF5">
        <w:rPr>
          <w:rFonts w:ascii="Helvetica" w:hAnsi="Helvetica" w:cs="Times New Roman"/>
          <w:color w:val="1D2125"/>
        </w:rPr>
        <w:br/>
      </w:r>
      <w:r w:rsidRPr="00EC2FF5">
        <w:rPr>
          <w:rFonts w:ascii="Helvetica" w:hAnsi="Helvetica" w:cs="Times New Roman"/>
          <w:color w:val="1D2125"/>
          <w:shd w:val="clear" w:color="auto" w:fill="F8F9FA"/>
        </w:rPr>
        <w:t>Student Number:</w:t>
      </w:r>
      <w:r w:rsidRPr="00EC2FF5">
        <w:rPr>
          <w:rFonts w:ascii="Helvetica" w:hAnsi="Helvetica" w:cs="Times New Roman"/>
          <w:color w:val="1D2125"/>
          <w:shd w:val="clear" w:color="auto" w:fill="F8F9FA"/>
        </w:rPr>
        <w:t xml:space="preserve"> 2500699</w:t>
      </w:r>
      <w:r w:rsidRPr="00EC2FF5">
        <w:rPr>
          <w:rFonts w:ascii="Helvetica" w:hAnsi="Helvetica" w:cs="Times New Roman"/>
          <w:color w:val="1D2125"/>
        </w:rPr>
        <w:br/>
      </w:r>
      <w:r w:rsidRPr="00EC2FF5">
        <w:rPr>
          <w:rFonts w:ascii="Helvetica" w:hAnsi="Helvetica" w:cs="Times New Roman"/>
          <w:color w:val="1D2125"/>
          <w:shd w:val="clear" w:color="auto" w:fill="F8F9FA"/>
        </w:rPr>
        <w:t>Programme of Study:</w:t>
      </w:r>
      <w:r w:rsidR="00942671" w:rsidRPr="00EC2FF5">
        <w:rPr>
          <w:rFonts w:ascii="Helvetica" w:hAnsi="Helvetica" w:cs="Times New Roman"/>
          <w:color w:val="1D2125"/>
          <w:shd w:val="clear" w:color="auto" w:fill="F8F9FA"/>
        </w:rPr>
        <w:t xml:space="preserve"> Graphic Communication </w:t>
      </w:r>
      <w:r w:rsidRPr="00EC2FF5">
        <w:rPr>
          <w:rFonts w:ascii="Helvetica" w:hAnsi="Helvetica" w:cs="Times New Roman"/>
          <w:color w:val="1D2125"/>
        </w:rPr>
        <w:br/>
      </w:r>
      <w:r w:rsidRPr="00EC2FF5">
        <w:rPr>
          <w:rFonts w:ascii="Helvetica" w:hAnsi="Helvetica" w:cs="Times New Roman"/>
          <w:color w:val="1D2125"/>
          <w:shd w:val="clear" w:color="auto" w:fill="F8F9FA"/>
        </w:rPr>
        <w:t>Module: ADAD5004 Research in Practice</w:t>
      </w:r>
      <w:r w:rsidRPr="00EC2FF5">
        <w:rPr>
          <w:rFonts w:ascii="Helvetica" w:hAnsi="Helvetica" w:cs="Times New Roman"/>
          <w:color w:val="1D2125"/>
        </w:rPr>
        <w:br/>
      </w:r>
      <w:r w:rsidRPr="00EC2FF5">
        <w:rPr>
          <w:rFonts w:ascii="Helvetica" w:hAnsi="Helvetica" w:cs="Times New Roman"/>
          <w:color w:val="1D2125"/>
          <w:shd w:val="clear" w:color="auto" w:fill="F8F9FA"/>
        </w:rPr>
        <w:t>Word Count:</w:t>
      </w:r>
      <w:r w:rsidR="001330C0" w:rsidRPr="00EC2FF5">
        <w:rPr>
          <w:rFonts w:ascii="Helvetica" w:hAnsi="Helvetica" w:cs="Times New Roman"/>
          <w:color w:val="1D2125"/>
          <w:shd w:val="clear" w:color="auto" w:fill="F8F9FA"/>
        </w:rPr>
        <w:t xml:space="preserve"> 27</w:t>
      </w:r>
      <w:r w:rsidR="00B01AC2">
        <w:rPr>
          <w:rFonts w:ascii="Helvetica" w:hAnsi="Helvetica" w:cs="Times New Roman"/>
          <w:color w:val="1D2125"/>
          <w:shd w:val="clear" w:color="auto" w:fill="F8F9FA"/>
        </w:rPr>
        <w:t>40</w:t>
      </w:r>
      <w:r w:rsidRPr="00EC2FF5">
        <w:rPr>
          <w:rFonts w:ascii="Helvetica" w:hAnsi="Helvetica" w:cs="Times New Roman"/>
          <w:color w:val="1D2125"/>
        </w:rPr>
        <w:br/>
      </w:r>
      <w:r w:rsidRPr="00EC2FF5">
        <w:rPr>
          <w:rFonts w:ascii="Helvetica" w:hAnsi="Helvetica" w:cs="Times New Roman"/>
          <w:color w:val="1D2125"/>
          <w:shd w:val="clear" w:color="auto" w:fill="F8F9FA"/>
        </w:rPr>
        <w:t>Tutor Name:</w:t>
      </w:r>
      <w:r w:rsidR="00942671" w:rsidRPr="00EC2FF5">
        <w:rPr>
          <w:rFonts w:ascii="Helvetica" w:hAnsi="Helvetica" w:cs="Times New Roman"/>
          <w:color w:val="1D2125"/>
          <w:shd w:val="clear" w:color="auto" w:fill="F8F9FA"/>
        </w:rPr>
        <w:t xml:space="preserve"> Donna Williams</w:t>
      </w:r>
      <w:r w:rsidRPr="00EC2FF5">
        <w:rPr>
          <w:rFonts w:ascii="Helvetica" w:hAnsi="Helvetica" w:cs="Times New Roman"/>
          <w:color w:val="1D2125"/>
        </w:rPr>
        <w:br/>
      </w:r>
      <w:r w:rsidRPr="00EC2FF5">
        <w:rPr>
          <w:rFonts w:ascii="Helvetica" w:hAnsi="Helvetica" w:cs="Times New Roman"/>
          <w:color w:val="1D2125"/>
          <w:shd w:val="clear" w:color="auto" w:fill="F8F9FA"/>
        </w:rPr>
        <w:t>Three Keywords: </w:t>
      </w:r>
      <w:r w:rsidR="00942671" w:rsidRPr="00EC2FF5">
        <w:rPr>
          <w:rFonts w:ascii="Helvetica" w:hAnsi="Helvetica" w:cs="Times New Roman"/>
        </w:rPr>
        <w:t>Perception, Vulnerable, Creativity</w:t>
      </w:r>
    </w:p>
    <w:p w14:paraId="31A62663" w14:textId="77777777" w:rsidR="00FD08D1" w:rsidRPr="00EC2FF5" w:rsidRDefault="00FD08D1" w:rsidP="00217F25">
      <w:pPr>
        <w:pBdr>
          <w:bottom w:val="single" w:sz="4" w:space="1" w:color="auto"/>
        </w:pBdr>
        <w:spacing w:line="480" w:lineRule="auto"/>
        <w:rPr>
          <w:rFonts w:ascii="Helvetica" w:hAnsi="Helvetica" w:cs="Times New Roman"/>
        </w:rPr>
      </w:pPr>
    </w:p>
    <w:p w14:paraId="5CD1AF18" w14:textId="0B68D99F" w:rsidR="0072187A" w:rsidRPr="00EC2FF5" w:rsidRDefault="00A478FB" w:rsidP="00217F25">
      <w:pPr>
        <w:pBdr>
          <w:bottom w:val="single" w:sz="4" w:space="1" w:color="auto"/>
        </w:pBdr>
        <w:spacing w:line="480" w:lineRule="auto"/>
        <w:rPr>
          <w:rFonts w:ascii="Helvetica" w:hAnsi="Helvetica" w:cs="Times New Roman"/>
        </w:rPr>
      </w:pPr>
      <w:bookmarkStart w:id="2" w:name="OLE_LINK7"/>
      <w:bookmarkStart w:id="3" w:name="OLE_LINK8"/>
      <w:r>
        <w:rPr>
          <w:rFonts w:ascii="Helvetica" w:hAnsi="Helvetica" w:cs="Times New Roman"/>
        </w:rPr>
        <w:t>In this essay I explore v</w:t>
      </w:r>
      <w:r w:rsidR="0072187A" w:rsidRPr="00EC2FF5">
        <w:rPr>
          <w:rFonts w:ascii="Helvetica" w:hAnsi="Helvetica" w:cs="Times New Roman"/>
        </w:rPr>
        <w:t xml:space="preserve">ulnerability, </w:t>
      </w:r>
      <w:r>
        <w:rPr>
          <w:rFonts w:ascii="Helvetica" w:hAnsi="Helvetica" w:cs="Times New Roman"/>
        </w:rPr>
        <w:t>c</w:t>
      </w:r>
      <w:r w:rsidR="0072187A" w:rsidRPr="00EC2FF5">
        <w:rPr>
          <w:rFonts w:ascii="Helvetica" w:hAnsi="Helvetica" w:cs="Times New Roman"/>
        </w:rPr>
        <w:t xml:space="preserve">reativity and </w:t>
      </w:r>
      <w:r>
        <w:rPr>
          <w:rFonts w:ascii="Helvetica" w:hAnsi="Helvetica" w:cs="Times New Roman"/>
        </w:rPr>
        <w:t>p</w:t>
      </w:r>
      <w:r w:rsidR="0072187A" w:rsidRPr="00EC2FF5">
        <w:rPr>
          <w:rFonts w:ascii="Helvetica" w:hAnsi="Helvetica" w:cs="Times New Roman"/>
        </w:rPr>
        <w:t>erception</w:t>
      </w:r>
      <w:r w:rsidR="005B6812" w:rsidRPr="00EC2FF5">
        <w:rPr>
          <w:rFonts w:ascii="Helvetica" w:hAnsi="Helvetica" w:cs="Times New Roman"/>
        </w:rPr>
        <w:t xml:space="preserve"> and </w:t>
      </w:r>
      <w:r w:rsidR="0072187A" w:rsidRPr="00EC2FF5">
        <w:rPr>
          <w:rFonts w:ascii="Helvetica" w:hAnsi="Helvetica" w:cs="Times New Roman"/>
        </w:rPr>
        <w:t xml:space="preserve">how artists such as Stephen Sagmeister, Brene Brown, Paula Scher and Wassily </w:t>
      </w:r>
      <w:r w:rsidR="00216B34" w:rsidRPr="00EC2FF5">
        <w:rPr>
          <w:rFonts w:ascii="Helvetica" w:hAnsi="Helvetica" w:cs="Times New Roman"/>
        </w:rPr>
        <w:t>Kandinsky</w:t>
      </w:r>
      <w:r w:rsidR="0072187A" w:rsidRPr="00EC2FF5">
        <w:rPr>
          <w:rFonts w:ascii="Helvetica" w:hAnsi="Helvetica" w:cs="Times New Roman"/>
        </w:rPr>
        <w:t xml:space="preserve"> use these elements </w:t>
      </w:r>
      <w:r w:rsidR="0058511B" w:rsidRPr="00EC2FF5">
        <w:rPr>
          <w:rFonts w:ascii="Helvetica" w:hAnsi="Helvetica" w:cs="Times New Roman"/>
        </w:rPr>
        <w:t>in their practice</w:t>
      </w:r>
      <w:r w:rsidR="00383B3D" w:rsidRPr="00EC2FF5">
        <w:rPr>
          <w:rFonts w:ascii="Helvetica" w:hAnsi="Helvetica" w:cs="Times New Roman"/>
        </w:rPr>
        <w:t>.</w:t>
      </w:r>
      <w:r w:rsidR="00343BF4" w:rsidRPr="00EC2FF5">
        <w:rPr>
          <w:rFonts w:ascii="Helvetica" w:hAnsi="Helvetica" w:cs="Times New Roman"/>
        </w:rPr>
        <w:t xml:space="preserve"> </w:t>
      </w:r>
      <w:r>
        <w:rPr>
          <w:rFonts w:ascii="Helvetica" w:hAnsi="Helvetica" w:cs="Times New Roman"/>
        </w:rPr>
        <w:t xml:space="preserve">I will investigate </w:t>
      </w:r>
      <w:r w:rsidR="00343BF4" w:rsidRPr="00EC2FF5">
        <w:rPr>
          <w:rFonts w:ascii="Helvetica" w:hAnsi="Helvetica" w:cs="Times New Roman"/>
        </w:rPr>
        <w:t>how vulnerability is important for creative growth and authentic expression in design</w:t>
      </w:r>
      <w:r w:rsidR="00B01AC2">
        <w:rPr>
          <w:rFonts w:ascii="Helvetica" w:hAnsi="Helvetica" w:cs="Times New Roman"/>
        </w:rPr>
        <w:t xml:space="preserve">. </w:t>
      </w:r>
      <w:r w:rsidR="00216B34" w:rsidRPr="00EC2FF5">
        <w:rPr>
          <w:rFonts w:ascii="Helvetica" w:hAnsi="Helvetica" w:cs="Times New Roman"/>
        </w:rPr>
        <w:t>I</w:t>
      </w:r>
      <w:r w:rsidR="0072187A" w:rsidRPr="00EC2FF5">
        <w:rPr>
          <w:rFonts w:ascii="Helvetica" w:hAnsi="Helvetica" w:cs="Times New Roman"/>
        </w:rPr>
        <w:t xml:space="preserve"> will be looking into the importance of embracing vulnerability </w:t>
      </w:r>
      <w:r w:rsidR="00343BF4" w:rsidRPr="00EC2FF5">
        <w:rPr>
          <w:rFonts w:ascii="Helvetica" w:hAnsi="Helvetica" w:cs="Times New Roman"/>
        </w:rPr>
        <w:t>and how artist</w:t>
      </w:r>
      <w:r w:rsidR="00383B3D" w:rsidRPr="00EC2FF5">
        <w:rPr>
          <w:rFonts w:ascii="Helvetica" w:hAnsi="Helvetica" w:cs="Times New Roman"/>
        </w:rPr>
        <w:t xml:space="preserve"> Stephen Sagmeister </w:t>
      </w:r>
      <w:r w:rsidR="00343BF4" w:rsidRPr="00EC2FF5">
        <w:rPr>
          <w:rFonts w:ascii="Helvetica" w:hAnsi="Helvetica" w:cs="Times New Roman"/>
        </w:rPr>
        <w:t>use</w:t>
      </w:r>
      <w:r w:rsidR="00383B3D" w:rsidRPr="00EC2FF5">
        <w:rPr>
          <w:rFonts w:ascii="Helvetica" w:hAnsi="Helvetica" w:cs="Times New Roman"/>
        </w:rPr>
        <w:t>s</w:t>
      </w:r>
      <w:r w:rsidR="00343BF4" w:rsidRPr="00EC2FF5">
        <w:rPr>
          <w:rFonts w:ascii="Helvetica" w:hAnsi="Helvetica" w:cs="Times New Roman"/>
        </w:rPr>
        <w:t xml:space="preserve"> this to create more impactful work. Additionally, </w:t>
      </w:r>
      <w:r>
        <w:rPr>
          <w:rFonts w:ascii="Helvetica" w:hAnsi="Helvetica" w:cs="Times New Roman"/>
        </w:rPr>
        <w:t xml:space="preserve">I will </w:t>
      </w:r>
      <w:r w:rsidR="00343BF4" w:rsidRPr="00EC2FF5">
        <w:rPr>
          <w:rFonts w:ascii="Helvetica" w:hAnsi="Helvetica" w:cs="Times New Roman"/>
        </w:rPr>
        <w:t xml:space="preserve">delve into the importance of Perception, </w:t>
      </w:r>
      <w:r w:rsidR="005A1F13">
        <w:rPr>
          <w:rFonts w:ascii="Helvetica" w:hAnsi="Helvetica" w:cs="Times New Roman"/>
        </w:rPr>
        <w:t xml:space="preserve">looking at </w:t>
      </w:r>
      <w:r w:rsidR="00343BF4" w:rsidRPr="00EC2FF5">
        <w:rPr>
          <w:rFonts w:ascii="Helvetica" w:hAnsi="Helvetica" w:cs="Times New Roman"/>
        </w:rPr>
        <w:t xml:space="preserve">how viewers interpret pieces of art, and how designers such as Wassily Kandinsky and Josef Albers </w:t>
      </w:r>
      <w:r w:rsidR="00B01AC2">
        <w:rPr>
          <w:rFonts w:ascii="Helvetica" w:hAnsi="Helvetica" w:cs="Times New Roman"/>
        </w:rPr>
        <w:t>have used</w:t>
      </w:r>
      <w:r w:rsidR="00343BF4" w:rsidRPr="00EC2FF5">
        <w:rPr>
          <w:rFonts w:ascii="Helvetica" w:hAnsi="Helvetica" w:cs="Times New Roman"/>
        </w:rPr>
        <w:t xml:space="preserve"> perception to create impactful</w:t>
      </w:r>
      <w:r w:rsidR="005A1F13">
        <w:rPr>
          <w:rFonts w:ascii="Helvetica" w:hAnsi="Helvetica" w:cs="Times New Roman"/>
        </w:rPr>
        <w:t xml:space="preserve"> designs</w:t>
      </w:r>
      <w:r w:rsidR="00343BF4" w:rsidRPr="00EC2FF5">
        <w:rPr>
          <w:rFonts w:ascii="Helvetica" w:hAnsi="Helvetica" w:cs="Times New Roman"/>
        </w:rPr>
        <w:t xml:space="preserve">. </w:t>
      </w:r>
      <w:r w:rsidR="000E2BCC" w:rsidRPr="00EC2FF5">
        <w:rPr>
          <w:rFonts w:ascii="Helvetica" w:hAnsi="Helvetica" w:cs="Times New Roman"/>
        </w:rPr>
        <w:t>Following on</w:t>
      </w:r>
      <w:r w:rsidR="00343BF4" w:rsidRPr="00EC2FF5">
        <w:rPr>
          <w:rFonts w:ascii="Helvetica" w:hAnsi="Helvetica" w:cs="Times New Roman"/>
        </w:rPr>
        <w:t xml:space="preserve">, </w:t>
      </w:r>
      <w:r w:rsidR="005A1F13">
        <w:rPr>
          <w:rFonts w:ascii="Helvetica" w:hAnsi="Helvetica" w:cs="Times New Roman"/>
        </w:rPr>
        <w:t xml:space="preserve">I will </w:t>
      </w:r>
      <w:r w:rsidR="005B6812" w:rsidRPr="00EC2FF5">
        <w:rPr>
          <w:rFonts w:ascii="Helvetica" w:hAnsi="Helvetica" w:cs="Times New Roman"/>
        </w:rPr>
        <w:t>discus</w:t>
      </w:r>
      <w:r w:rsidR="005A1F13">
        <w:rPr>
          <w:rFonts w:ascii="Helvetica" w:hAnsi="Helvetica" w:cs="Times New Roman"/>
        </w:rPr>
        <w:t>s</w:t>
      </w:r>
      <w:r w:rsidR="005B6812" w:rsidRPr="00EC2FF5">
        <w:rPr>
          <w:rFonts w:ascii="Helvetica" w:hAnsi="Helvetica" w:cs="Times New Roman"/>
        </w:rPr>
        <w:t xml:space="preserve"> the role of creativity </w:t>
      </w:r>
      <w:r w:rsidR="005A1F13">
        <w:rPr>
          <w:rFonts w:ascii="Helvetica" w:hAnsi="Helvetica" w:cs="Times New Roman"/>
        </w:rPr>
        <w:t>within graphic design</w:t>
      </w:r>
      <w:r w:rsidR="005B6812" w:rsidRPr="00EC2FF5">
        <w:rPr>
          <w:rFonts w:ascii="Helvetica" w:hAnsi="Helvetica" w:cs="Times New Roman"/>
        </w:rPr>
        <w:t xml:space="preserve">, exploring how designers such as Paula Scher push the boundaries of traditional design. Through the exploration of these themes, </w:t>
      </w:r>
      <w:r w:rsidR="005A1F13">
        <w:rPr>
          <w:rFonts w:ascii="Helvetica" w:hAnsi="Helvetica" w:cs="Times New Roman"/>
        </w:rPr>
        <w:t xml:space="preserve">I aim </w:t>
      </w:r>
      <w:r w:rsidR="005B6812" w:rsidRPr="00EC2FF5">
        <w:rPr>
          <w:rFonts w:ascii="Helvetica" w:hAnsi="Helvetica" w:cs="Times New Roman"/>
        </w:rPr>
        <w:t xml:space="preserve">to delve deeper into the ways artists use vulnerability, creativity and perception in their work and how these three things together can create impactful graphics. </w:t>
      </w:r>
    </w:p>
    <w:p w14:paraId="660E2895" w14:textId="77777777" w:rsidR="005B6812" w:rsidRPr="00EC2FF5" w:rsidRDefault="005B6812" w:rsidP="00217F25">
      <w:pPr>
        <w:pBdr>
          <w:bottom w:val="single" w:sz="4" w:space="1" w:color="auto"/>
        </w:pBdr>
        <w:spacing w:line="480" w:lineRule="auto"/>
        <w:rPr>
          <w:rFonts w:ascii="Helvetica" w:hAnsi="Helvetica" w:cs="Times New Roman"/>
        </w:rPr>
      </w:pPr>
    </w:p>
    <w:p w14:paraId="01CA49CE" w14:textId="7F8D9272" w:rsidR="00FA6191" w:rsidRPr="00EC2FF5" w:rsidRDefault="009A4C3E" w:rsidP="00217F25">
      <w:pPr>
        <w:pBdr>
          <w:bottom w:val="single" w:sz="4" w:space="1" w:color="auto"/>
        </w:pBdr>
        <w:spacing w:line="480" w:lineRule="auto"/>
        <w:rPr>
          <w:rFonts w:ascii="Helvetica" w:hAnsi="Helvetica" w:cs="Times New Roman"/>
          <w:b/>
          <w:bCs/>
        </w:rPr>
      </w:pPr>
      <w:r w:rsidRPr="00EC2FF5">
        <w:rPr>
          <w:rFonts w:ascii="Helvetica" w:hAnsi="Helvetica" w:cs="Times New Roman"/>
          <w:b/>
          <w:bCs/>
        </w:rPr>
        <w:t>Vulnerability</w:t>
      </w:r>
    </w:p>
    <w:p w14:paraId="46EB5801" w14:textId="59265B76" w:rsidR="00286F97" w:rsidRPr="00EC2FF5" w:rsidRDefault="00D1789D" w:rsidP="00217F25">
      <w:pPr>
        <w:pBdr>
          <w:bottom w:val="single" w:sz="4" w:space="1" w:color="auto"/>
        </w:pBdr>
        <w:spacing w:line="480" w:lineRule="auto"/>
        <w:rPr>
          <w:rFonts w:ascii="Helvetica" w:hAnsi="Helvetica" w:cs="Times New Roman"/>
          <w:color w:val="333333"/>
          <w:shd w:val="clear" w:color="auto" w:fill="FFFFFF"/>
        </w:rPr>
      </w:pPr>
      <w:bookmarkStart w:id="4" w:name="OLE_LINK1"/>
      <w:bookmarkStart w:id="5" w:name="OLE_LINK2"/>
      <w:r w:rsidRPr="00EC2FF5">
        <w:rPr>
          <w:rFonts w:ascii="Helvetica" w:hAnsi="Helvetica" w:cs="Times New Roman"/>
        </w:rPr>
        <w:lastRenderedPageBreak/>
        <w:t>Vulnerability</w:t>
      </w:r>
      <w:r w:rsidR="00C03C29" w:rsidRPr="00EC2FF5">
        <w:rPr>
          <w:rFonts w:ascii="Helvetica" w:hAnsi="Helvetica" w:cs="Times New Roman"/>
        </w:rPr>
        <w:t xml:space="preserve"> in Graphic Design </w:t>
      </w:r>
      <w:r w:rsidR="005A1F13">
        <w:rPr>
          <w:rFonts w:ascii="Helvetica" w:hAnsi="Helvetica" w:cs="Times New Roman"/>
        </w:rPr>
        <w:t xml:space="preserve">comes in </w:t>
      </w:r>
      <w:r w:rsidRPr="00EC2FF5">
        <w:rPr>
          <w:rFonts w:ascii="Helvetica" w:hAnsi="Helvetica" w:cs="Times New Roman"/>
        </w:rPr>
        <w:t>various</w:t>
      </w:r>
      <w:r w:rsidR="00C03C29" w:rsidRPr="00EC2FF5">
        <w:rPr>
          <w:rFonts w:ascii="Helvetica" w:hAnsi="Helvetica" w:cs="Times New Roman"/>
        </w:rPr>
        <w:t xml:space="preserve"> forms, designers who</w:t>
      </w:r>
      <w:r w:rsidR="005A1F13">
        <w:rPr>
          <w:rFonts w:ascii="Helvetica" w:hAnsi="Helvetica" w:cs="Times New Roman"/>
        </w:rPr>
        <w:t xml:space="preserve"> embrace</w:t>
      </w:r>
      <w:r w:rsidR="00C03C29" w:rsidRPr="00EC2FF5">
        <w:rPr>
          <w:rFonts w:ascii="Helvetica" w:hAnsi="Helvetica" w:cs="Times New Roman"/>
        </w:rPr>
        <w:t xml:space="preserve"> </w:t>
      </w:r>
      <w:r w:rsidR="005A1F13">
        <w:rPr>
          <w:rFonts w:ascii="Helvetica" w:hAnsi="Helvetica" w:cs="Times New Roman"/>
        </w:rPr>
        <w:t xml:space="preserve">their vulnerability </w:t>
      </w:r>
      <w:r w:rsidR="00C03C29" w:rsidRPr="00EC2FF5">
        <w:rPr>
          <w:rFonts w:ascii="Helvetica" w:hAnsi="Helvetica" w:cs="Times New Roman"/>
        </w:rPr>
        <w:t xml:space="preserve">can create work that is more meaningful and engages with viewers on a deeper level. Embracing </w:t>
      </w:r>
      <w:r w:rsidRPr="00EC2FF5">
        <w:rPr>
          <w:rFonts w:ascii="Helvetica" w:hAnsi="Helvetica" w:cs="Times New Roman"/>
        </w:rPr>
        <w:t>vulnerability</w:t>
      </w:r>
      <w:r w:rsidR="00C03C29" w:rsidRPr="00EC2FF5">
        <w:rPr>
          <w:rFonts w:ascii="Helvetica" w:hAnsi="Helvetica" w:cs="Times New Roman"/>
        </w:rPr>
        <w:t xml:space="preserve"> </w:t>
      </w:r>
      <w:r w:rsidR="00234F30" w:rsidRPr="00EC2FF5">
        <w:rPr>
          <w:rFonts w:ascii="Helvetica" w:hAnsi="Helvetica" w:cs="Times New Roman"/>
        </w:rPr>
        <w:t xml:space="preserve">within design </w:t>
      </w:r>
      <w:r w:rsidR="005A1F13">
        <w:rPr>
          <w:rFonts w:ascii="Helvetica" w:hAnsi="Helvetica" w:cs="Times New Roman"/>
        </w:rPr>
        <w:t xml:space="preserve">shows a </w:t>
      </w:r>
      <w:r w:rsidR="00234F30" w:rsidRPr="00EC2FF5">
        <w:rPr>
          <w:rFonts w:ascii="Helvetica" w:hAnsi="Helvetica" w:cs="Times New Roman"/>
        </w:rPr>
        <w:t xml:space="preserve">raw authenticity. </w:t>
      </w:r>
      <w:r w:rsidRPr="00EC2FF5">
        <w:rPr>
          <w:rFonts w:ascii="Helvetica" w:hAnsi="Helvetica" w:cs="Times New Roman"/>
        </w:rPr>
        <w:t xml:space="preserve">The key thinker that has inspired me to delve deeper into the importance of vulnerability in Design is Stefan Sagmeister. </w:t>
      </w:r>
      <w:r w:rsidRPr="00EC2FF5">
        <w:rPr>
          <w:rFonts w:ascii="Helvetica" w:hAnsi="Helvetica" w:cs="Times New Roman"/>
          <w:color w:val="000000" w:themeColor="text1"/>
        </w:rPr>
        <w:t xml:space="preserve">Sagmeister emphasizes </w:t>
      </w:r>
      <w:r w:rsidR="00217F25" w:rsidRPr="00EC2FF5">
        <w:rPr>
          <w:rFonts w:ascii="Helvetica" w:hAnsi="Helvetica" w:cs="Times New Roman"/>
          <w:color w:val="000000" w:themeColor="text1"/>
        </w:rPr>
        <w:t xml:space="preserve">the </w:t>
      </w:r>
      <w:r w:rsidRPr="00EC2FF5">
        <w:rPr>
          <w:rFonts w:ascii="Helvetica" w:hAnsi="Helvetica" w:cs="Times New Roman"/>
          <w:color w:val="000000" w:themeColor="text1"/>
        </w:rPr>
        <w:t xml:space="preserve">importance of embracing </w:t>
      </w:r>
      <w:r w:rsidR="00DE1BFB" w:rsidRPr="00EC2FF5">
        <w:rPr>
          <w:rFonts w:ascii="Helvetica" w:hAnsi="Helvetica" w:cs="Times New Roman"/>
          <w:color w:val="000000" w:themeColor="text1"/>
        </w:rPr>
        <w:t>vulnerability</w:t>
      </w:r>
      <w:r w:rsidRPr="00EC2FF5">
        <w:rPr>
          <w:rFonts w:ascii="Helvetica" w:hAnsi="Helvetica" w:cs="Times New Roman"/>
          <w:color w:val="000000" w:themeColor="text1"/>
        </w:rPr>
        <w:t xml:space="preserve"> and </w:t>
      </w:r>
      <w:r w:rsidR="00DE1BFB" w:rsidRPr="00EC2FF5">
        <w:rPr>
          <w:rFonts w:ascii="Helvetica" w:hAnsi="Helvetica" w:cs="Times New Roman"/>
          <w:color w:val="000000" w:themeColor="text1"/>
        </w:rPr>
        <w:t>imperfection</w:t>
      </w:r>
      <w:r w:rsidRPr="00EC2FF5">
        <w:rPr>
          <w:rFonts w:ascii="Helvetica" w:hAnsi="Helvetica" w:cs="Times New Roman"/>
          <w:color w:val="000000" w:themeColor="text1"/>
        </w:rPr>
        <w:t xml:space="preserve"> in work </w:t>
      </w:r>
      <w:r w:rsidR="00EF589F" w:rsidRPr="00EC2FF5">
        <w:rPr>
          <w:rFonts w:ascii="Helvetica" w:hAnsi="Helvetica" w:cs="Times New Roman"/>
          <w:color w:val="000000" w:themeColor="text1"/>
        </w:rPr>
        <w:t>and encourages followers to do this as a means of creative growth.</w:t>
      </w:r>
      <w:r w:rsidR="005E2592" w:rsidRPr="00EC2FF5">
        <w:rPr>
          <w:rFonts w:ascii="Helvetica" w:hAnsi="Helvetica" w:cs="Times New Roman"/>
          <w:color w:val="000000" w:themeColor="text1"/>
        </w:rPr>
        <w:t xml:space="preserve"> </w:t>
      </w:r>
      <w:r w:rsidR="005E2592" w:rsidRPr="00EC2FF5">
        <w:rPr>
          <w:rFonts w:ascii="Helvetica" w:hAnsi="Helvetica" w:cs="Times New Roman"/>
        </w:rPr>
        <w:t>(Sagmeister, 2013)</w:t>
      </w:r>
      <w:r w:rsidR="00EF589F" w:rsidRPr="00EC2FF5">
        <w:rPr>
          <w:rFonts w:ascii="Helvetica" w:hAnsi="Helvetica" w:cs="Times New Roman"/>
        </w:rPr>
        <w:t xml:space="preserve"> I find this interesting as I also feel</w:t>
      </w:r>
      <w:r w:rsidR="00E62566" w:rsidRPr="00EC2FF5">
        <w:rPr>
          <w:rFonts w:ascii="Helvetica" w:hAnsi="Helvetica" w:cs="Times New Roman"/>
        </w:rPr>
        <w:t xml:space="preserve"> I work mor</w:t>
      </w:r>
      <w:r w:rsidR="00646F70" w:rsidRPr="00EC2FF5">
        <w:rPr>
          <w:rFonts w:ascii="Helvetica" w:hAnsi="Helvetica" w:cs="Times New Roman"/>
        </w:rPr>
        <w:t>e</w:t>
      </w:r>
      <w:r w:rsidR="00E62566" w:rsidRPr="00EC2FF5">
        <w:rPr>
          <w:rFonts w:ascii="Helvetica" w:hAnsi="Helvetica" w:cs="Times New Roman"/>
        </w:rPr>
        <w:t xml:space="preserve"> effectively when working with vulnerability</w:t>
      </w:r>
      <w:r w:rsidR="006A179D" w:rsidRPr="00EC2FF5">
        <w:rPr>
          <w:rFonts w:ascii="Helvetica" w:hAnsi="Helvetica" w:cs="Times New Roman"/>
        </w:rPr>
        <w:t xml:space="preserve">– </w:t>
      </w:r>
      <w:r w:rsidR="00E62566" w:rsidRPr="00EC2FF5">
        <w:rPr>
          <w:rFonts w:ascii="Helvetica" w:hAnsi="Helvetica" w:cs="Times New Roman"/>
        </w:rPr>
        <w:t>which also means allowing for</w:t>
      </w:r>
      <w:r w:rsidR="006A179D" w:rsidRPr="00EC2FF5">
        <w:rPr>
          <w:rFonts w:ascii="Helvetica" w:hAnsi="Helvetica" w:cs="Times New Roman"/>
        </w:rPr>
        <w:t xml:space="preserve"> outsider opinions which ultimately can make you a </w:t>
      </w:r>
      <w:r w:rsidR="001341F7" w:rsidRPr="00EC2FF5">
        <w:rPr>
          <w:rFonts w:ascii="Helvetica" w:hAnsi="Helvetica" w:cs="Times New Roman"/>
        </w:rPr>
        <w:t xml:space="preserve">powerful </w:t>
      </w:r>
      <w:r w:rsidR="006A179D" w:rsidRPr="00EC2FF5">
        <w:rPr>
          <w:rFonts w:ascii="Helvetica" w:hAnsi="Helvetica" w:cs="Times New Roman"/>
        </w:rPr>
        <w:t xml:space="preserve">designer. </w:t>
      </w:r>
      <w:r w:rsidR="003E1460" w:rsidRPr="00EC2FF5">
        <w:rPr>
          <w:rFonts w:ascii="Helvetica" w:hAnsi="Helvetica" w:cs="Times New Roman"/>
        </w:rPr>
        <w:t xml:space="preserve">Being </w:t>
      </w:r>
      <w:r w:rsidR="00DE1BFB" w:rsidRPr="00EC2FF5">
        <w:rPr>
          <w:rFonts w:ascii="Helvetica" w:hAnsi="Helvetica" w:cs="Times New Roman"/>
        </w:rPr>
        <w:t>vulnerable</w:t>
      </w:r>
      <w:r w:rsidR="003E1460" w:rsidRPr="00EC2FF5">
        <w:rPr>
          <w:rFonts w:ascii="Helvetica" w:hAnsi="Helvetica" w:cs="Times New Roman"/>
        </w:rPr>
        <w:t xml:space="preserve"> also means taking risks, which </w:t>
      </w:r>
      <w:r w:rsidR="00216B34" w:rsidRPr="00EC2FF5">
        <w:rPr>
          <w:rFonts w:ascii="Helvetica" w:hAnsi="Helvetica" w:cs="Times New Roman"/>
        </w:rPr>
        <w:t>creates</w:t>
      </w:r>
      <w:r w:rsidR="003E1460" w:rsidRPr="00EC2FF5">
        <w:rPr>
          <w:rFonts w:ascii="Helvetica" w:hAnsi="Helvetica" w:cs="Times New Roman"/>
        </w:rPr>
        <w:t xml:space="preserve"> room for fresh opportunities. Sagmeister </w:t>
      </w:r>
      <w:r w:rsidR="00D65E71" w:rsidRPr="00EC2FF5">
        <w:rPr>
          <w:rFonts w:ascii="Helvetica" w:hAnsi="Helvetica" w:cs="Times New Roman"/>
        </w:rPr>
        <w:t>emphasizes this through his project ‘The Happy Show” (</w:t>
      </w:r>
      <w:r w:rsidR="00D65E71" w:rsidRPr="00EC2FF5">
        <w:rPr>
          <w:rFonts w:ascii="Helvetica" w:hAnsi="Helvetica" w:cs="Times New Roman"/>
          <w:i/>
          <w:iCs/>
          <w:color w:val="333333"/>
          <w:shd w:val="clear" w:color="auto" w:fill="FFFFFF"/>
        </w:rPr>
        <w:t>The Happy Show</w:t>
      </w:r>
      <w:r w:rsidR="00D65E71" w:rsidRPr="00EC2FF5">
        <w:rPr>
          <w:rStyle w:val="Emphasis"/>
          <w:rFonts w:ascii="Helvetica" w:hAnsi="Helvetica" w:cs="Times New Roman"/>
          <w:color w:val="333333"/>
        </w:rPr>
        <w:t>, </w:t>
      </w:r>
      <w:r w:rsidR="00D65E71" w:rsidRPr="00EC2FF5">
        <w:rPr>
          <w:rFonts w:ascii="Helvetica" w:hAnsi="Helvetica" w:cs="Times New Roman"/>
          <w:color w:val="333333"/>
          <w:shd w:val="clear" w:color="auto" w:fill="FFFFFF"/>
        </w:rPr>
        <w:t>201</w:t>
      </w:r>
      <w:r w:rsidR="00D65E71" w:rsidRPr="00EC2FF5">
        <w:rPr>
          <w:rFonts w:ascii="Helvetica" w:hAnsi="Helvetica" w:cs="Times New Roman"/>
          <w:color w:val="333333"/>
          <w:shd w:val="clear" w:color="auto" w:fill="FFFFFF"/>
        </w:rPr>
        <w:t>3)</w:t>
      </w:r>
      <w:r w:rsidR="00286F97" w:rsidRPr="00EC2FF5">
        <w:rPr>
          <w:rFonts w:ascii="Helvetica" w:hAnsi="Helvetica" w:cs="Times New Roman"/>
          <w:color w:val="333333"/>
          <w:shd w:val="clear" w:color="auto" w:fill="FFFFFF"/>
        </w:rPr>
        <w:t xml:space="preserve"> Which is a thematic exhibition of </w:t>
      </w:r>
      <w:r w:rsidR="00646F70" w:rsidRPr="00EC2FF5">
        <w:rPr>
          <w:rFonts w:ascii="Helvetica" w:hAnsi="Helvetica" w:cs="Times New Roman"/>
          <w:color w:val="333333"/>
          <w:shd w:val="clear" w:color="auto" w:fill="FFFFFF"/>
        </w:rPr>
        <w:t>film</w:t>
      </w:r>
      <w:r w:rsidR="00286F97" w:rsidRPr="00EC2FF5">
        <w:rPr>
          <w:rFonts w:ascii="Helvetica" w:hAnsi="Helvetica" w:cs="Times New Roman"/>
          <w:color w:val="333333"/>
          <w:shd w:val="clear" w:color="auto" w:fill="FFFFFF"/>
        </w:rPr>
        <w:t xml:space="preserve">, print, infographics, sculpture and </w:t>
      </w:r>
      <w:r w:rsidR="00646F70" w:rsidRPr="00EC2FF5">
        <w:rPr>
          <w:rFonts w:ascii="Helvetica" w:hAnsi="Helvetica" w:cs="Times New Roman"/>
          <w:color w:val="333333"/>
          <w:shd w:val="clear" w:color="auto" w:fill="FFFFFF"/>
        </w:rPr>
        <w:t>interactive</w:t>
      </w:r>
      <w:r w:rsidR="00286F97" w:rsidRPr="00EC2FF5">
        <w:rPr>
          <w:rFonts w:ascii="Helvetica" w:hAnsi="Helvetica" w:cs="Times New Roman"/>
          <w:color w:val="333333"/>
          <w:shd w:val="clear" w:color="auto" w:fill="FFFFFF"/>
        </w:rPr>
        <w:t xml:space="preserve"> installations. This exhibition invites viewers to experience ‘walking into the designers mind’ as he attempts to increase his happiness via medication, cognitive therapy, and </w:t>
      </w:r>
      <w:r w:rsidR="00646F70" w:rsidRPr="00EC2FF5">
        <w:rPr>
          <w:rFonts w:ascii="Helvetica" w:hAnsi="Helvetica" w:cs="Times New Roman"/>
          <w:color w:val="333333"/>
          <w:shd w:val="clear" w:color="auto" w:fill="FFFFFF"/>
        </w:rPr>
        <w:t>mood-altering</w:t>
      </w:r>
      <w:r w:rsidR="00286F97" w:rsidRPr="00EC2FF5">
        <w:rPr>
          <w:rFonts w:ascii="Helvetica" w:hAnsi="Helvetica" w:cs="Times New Roman"/>
          <w:color w:val="333333"/>
          <w:shd w:val="clear" w:color="auto" w:fill="FFFFFF"/>
        </w:rPr>
        <w:t xml:space="preserve"> pharmaceuticals.</w:t>
      </w:r>
      <w:r w:rsidR="00646F70" w:rsidRPr="00EC2FF5">
        <w:rPr>
          <w:rFonts w:ascii="Helvetica" w:hAnsi="Helvetica" w:cs="Times New Roman"/>
          <w:color w:val="333333"/>
          <w:shd w:val="clear" w:color="auto" w:fill="FFFFFF"/>
        </w:rPr>
        <w:t xml:space="preserve"> (The Happy Show, 2013)</w:t>
      </w:r>
    </w:p>
    <w:p w14:paraId="751B2F56" w14:textId="2AC8F603" w:rsidR="00BA2E99" w:rsidRPr="00EC2FF5" w:rsidRDefault="00BA2E99" w:rsidP="00217F25">
      <w:pPr>
        <w:pBdr>
          <w:bottom w:val="single" w:sz="4" w:space="1" w:color="auto"/>
        </w:pBdr>
        <w:spacing w:line="480" w:lineRule="auto"/>
        <w:rPr>
          <w:rFonts w:ascii="Helvetica" w:hAnsi="Helvetica" w:cs="Times New Roman"/>
          <w:color w:val="333333"/>
          <w:shd w:val="clear" w:color="auto" w:fill="FFFFFF"/>
        </w:rPr>
      </w:pPr>
      <w:r w:rsidRPr="00EC2FF5">
        <w:rPr>
          <w:rFonts w:ascii="Helvetica" w:hAnsi="Helvetica" w:cs="Times New Roman"/>
          <w:color w:val="333333"/>
          <w:shd w:val="clear" w:color="auto" w:fill="FFFFFF"/>
        </w:rPr>
        <w:t xml:space="preserve"> Bene Brown, a researcher on vulnerability, says </w:t>
      </w:r>
      <w:r w:rsidR="00646F70" w:rsidRPr="00EC2FF5">
        <w:rPr>
          <w:rFonts w:ascii="Helvetica" w:hAnsi="Helvetica" w:cs="Times New Roman"/>
          <w:color w:val="333333"/>
          <w:shd w:val="clear" w:color="auto" w:fill="FFFFFF"/>
        </w:rPr>
        <w:t>that,</w:t>
      </w:r>
    </w:p>
    <w:p w14:paraId="7736304C" w14:textId="0B0464E4" w:rsidR="00D1789D" w:rsidRPr="00EC2FF5" w:rsidRDefault="00BA2E99" w:rsidP="00217F25">
      <w:pPr>
        <w:pBdr>
          <w:bottom w:val="single" w:sz="4" w:space="1" w:color="auto"/>
        </w:pBdr>
        <w:spacing w:line="480" w:lineRule="auto"/>
        <w:rPr>
          <w:rFonts w:ascii="Helvetica" w:hAnsi="Helvetica" w:cs="Times New Roman"/>
          <w:color w:val="333333"/>
          <w:shd w:val="clear" w:color="auto" w:fill="FFFFFF"/>
        </w:rPr>
      </w:pPr>
      <w:r w:rsidRPr="00EC2FF5">
        <w:rPr>
          <w:rFonts w:ascii="Helvetica" w:hAnsi="Helvetica" w:cs="Times New Roman"/>
          <w:color w:val="333333"/>
          <w:shd w:val="clear" w:color="auto" w:fill="FFFFFF"/>
        </w:rPr>
        <w:t xml:space="preserve">           ‘Vulnerability is not weakness but rather the courage to show up and be seen       when we have no control over the outcome’.</w:t>
      </w:r>
      <w:r w:rsidR="00646F70" w:rsidRPr="00EC2FF5">
        <w:rPr>
          <w:rFonts w:ascii="Helvetica" w:hAnsi="Helvetica" w:cs="Times New Roman"/>
          <w:color w:val="333333"/>
          <w:shd w:val="clear" w:color="auto" w:fill="FFFFFF"/>
        </w:rPr>
        <w:t xml:space="preserve"> (</w:t>
      </w:r>
      <w:r w:rsidR="00E03FBE" w:rsidRPr="00EC2FF5">
        <w:rPr>
          <w:rFonts w:ascii="Helvetica" w:hAnsi="Helvetica" w:cs="Times New Roman"/>
          <w:color w:val="333333"/>
          <w:shd w:val="clear" w:color="auto" w:fill="FFFFFF"/>
        </w:rPr>
        <w:t>Brown, 2015)</w:t>
      </w:r>
      <w:r w:rsidRPr="00EC2FF5">
        <w:rPr>
          <w:rFonts w:ascii="Helvetica" w:hAnsi="Helvetica" w:cs="Times New Roman"/>
          <w:color w:val="333333"/>
          <w:shd w:val="clear" w:color="auto" w:fill="FFFFFF"/>
        </w:rPr>
        <w:t xml:space="preserve"> Designers who dare to be vulnerable </w:t>
      </w:r>
      <w:r w:rsidR="008D768D" w:rsidRPr="00EC2FF5">
        <w:rPr>
          <w:rFonts w:ascii="Helvetica" w:hAnsi="Helvetica" w:cs="Times New Roman"/>
          <w:color w:val="333333"/>
          <w:shd w:val="clear" w:color="auto" w:fill="FFFFFF"/>
        </w:rPr>
        <w:t>create</w:t>
      </w:r>
      <w:r w:rsidRPr="00EC2FF5">
        <w:rPr>
          <w:rFonts w:ascii="Helvetica" w:hAnsi="Helvetica" w:cs="Times New Roman"/>
          <w:color w:val="333333"/>
          <w:shd w:val="clear" w:color="auto" w:fill="FFFFFF"/>
        </w:rPr>
        <w:t xml:space="preserve"> work that connects </w:t>
      </w:r>
      <w:r w:rsidR="008D768D" w:rsidRPr="00EC2FF5">
        <w:rPr>
          <w:rFonts w:ascii="Helvetica" w:hAnsi="Helvetica" w:cs="Times New Roman"/>
          <w:color w:val="333333"/>
          <w:shd w:val="clear" w:color="auto" w:fill="FFFFFF"/>
        </w:rPr>
        <w:t xml:space="preserve">to audiences </w:t>
      </w:r>
      <w:r w:rsidRPr="00EC2FF5">
        <w:rPr>
          <w:rFonts w:ascii="Helvetica" w:hAnsi="Helvetica" w:cs="Times New Roman"/>
          <w:color w:val="333333"/>
          <w:shd w:val="clear" w:color="auto" w:fill="FFFFFF"/>
        </w:rPr>
        <w:t>on a deeper level,</w:t>
      </w:r>
      <w:r w:rsidR="008D768D" w:rsidRPr="00EC2FF5">
        <w:rPr>
          <w:rFonts w:ascii="Helvetica" w:hAnsi="Helvetica" w:cs="Times New Roman"/>
          <w:color w:val="333333"/>
          <w:shd w:val="clear" w:color="auto" w:fill="FFFFFF"/>
        </w:rPr>
        <w:t xml:space="preserve"> welcoming them to engage emotionally. One thing that Stefan Sagmeister does in his design is explore personal experiences and emotions. Sagmeister incorporates elements of his own life into his work, </w:t>
      </w:r>
      <w:r w:rsidR="00EF7D4F" w:rsidRPr="00EC2FF5">
        <w:rPr>
          <w:rFonts w:ascii="Helvetica" w:hAnsi="Helvetica" w:cs="Times New Roman"/>
          <w:color w:val="333333"/>
          <w:shd w:val="clear" w:color="auto" w:fill="FFFFFF"/>
        </w:rPr>
        <w:t xml:space="preserve">merging professional and personal. By </w:t>
      </w:r>
      <w:r w:rsidR="00286F97" w:rsidRPr="00EC2FF5">
        <w:rPr>
          <w:rFonts w:ascii="Helvetica" w:hAnsi="Helvetica" w:cs="Times New Roman"/>
          <w:color w:val="333333"/>
          <w:shd w:val="clear" w:color="auto" w:fill="FFFFFF"/>
        </w:rPr>
        <w:t>portraying</w:t>
      </w:r>
      <w:r w:rsidR="00EF7D4F" w:rsidRPr="00EC2FF5">
        <w:rPr>
          <w:rFonts w:ascii="Helvetica" w:hAnsi="Helvetica" w:cs="Times New Roman"/>
          <w:color w:val="333333"/>
          <w:shd w:val="clear" w:color="auto" w:fill="FFFFFF"/>
        </w:rPr>
        <w:t xml:space="preserve"> feelings such as joy, fear or heartbreak, he creates designs that resonate directly with human experience. </w:t>
      </w:r>
      <w:r w:rsidR="007A68F4" w:rsidRPr="00EC2FF5">
        <w:rPr>
          <w:rFonts w:ascii="Helvetica" w:hAnsi="Helvetica" w:cs="Times New Roman"/>
        </w:rPr>
        <w:t xml:space="preserve">this act of vulnerability enables him to create that experience for his </w:t>
      </w:r>
      <w:r w:rsidR="007A68F4" w:rsidRPr="00EC2FF5">
        <w:rPr>
          <w:rFonts w:ascii="Helvetica" w:hAnsi="Helvetica" w:cs="Times New Roman"/>
        </w:rPr>
        <w:lastRenderedPageBreak/>
        <w:t xml:space="preserve">audience and become a better designer. </w:t>
      </w:r>
      <w:r w:rsidR="00EF7D4F" w:rsidRPr="00EC2FF5">
        <w:rPr>
          <w:rFonts w:ascii="Helvetica" w:hAnsi="Helvetica" w:cs="Times New Roman"/>
          <w:color w:val="333333"/>
          <w:shd w:val="clear" w:color="auto" w:fill="FFFFFF"/>
        </w:rPr>
        <w:t>This changes the perception of design as a purely objective art and instead embraces more creative and individual pieces</w:t>
      </w:r>
      <w:r w:rsidR="00C457E7" w:rsidRPr="00EC2FF5">
        <w:rPr>
          <w:rFonts w:ascii="Helvetica" w:hAnsi="Helvetica" w:cs="Times New Roman"/>
          <w:color w:val="333333"/>
          <w:shd w:val="clear" w:color="auto" w:fill="FFFFFF"/>
        </w:rPr>
        <w:t>.</w:t>
      </w:r>
    </w:p>
    <w:p w14:paraId="5D41593A" w14:textId="2F7EFA69" w:rsidR="00EF168A" w:rsidRPr="00EC2FF5" w:rsidRDefault="00EF7D4F" w:rsidP="00217F25">
      <w:pPr>
        <w:pBdr>
          <w:bottom w:val="single" w:sz="4" w:space="1" w:color="auto"/>
        </w:pBdr>
        <w:spacing w:line="480" w:lineRule="auto"/>
        <w:rPr>
          <w:rFonts w:ascii="Helvetica" w:hAnsi="Helvetica" w:cs="Times New Roman"/>
          <w:color w:val="333333"/>
          <w:shd w:val="clear" w:color="auto" w:fill="FFFFFF"/>
        </w:rPr>
      </w:pPr>
      <w:r w:rsidRPr="00EC2FF5">
        <w:rPr>
          <w:rFonts w:ascii="Helvetica" w:hAnsi="Helvetica" w:cs="Times New Roman"/>
          <w:color w:val="333333"/>
          <w:shd w:val="clear" w:color="auto" w:fill="FFFFFF"/>
        </w:rPr>
        <w:t>Vulnerability in Graphic Design also involves addressing social issues.</w:t>
      </w:r>
      <w:r w:rsidR="00EF168A" w:rsidRPr="00EC2FF5">
        <w:rPr>
          <w:rFonts w:ascii="Helvetica" w:hAnsi="Helvetica" w:cs="Times New Roman"/>
          <w:color w:val="333333"/>
          <w:shd w:val="clear" w:color="auto" w:fill="FFFFFF"/>
        </w:rPr>
        <w:t xml:space="preserve"> B</w:t>
      </w:r>
      <w:r w:rsidR="00E03FBE" w:rsidRPr="00EC2FF5">
        <w:rPr>
          <w:rFonts w:ascii="Helvetica" w:hAnsi="Helvetica" w:cs="Times New Roman"/>
          <w:color w:val="333333"/>
          <w:shd w:val="clear" w:color="auto" w:fill="FFFFFF"/>
        </w:rPr>
        <w:t>r</w:t>
      </w:r>
      <w:r w:rsidR="00EF168A" w:rsidRPr="00EC2FF5">
        <w:rPr>
          <w:rFonts w:ascii="Helvetica" w:hAnsi="Helvetica" w:cs="Times New Roman"/>
          <w:color w:val="333333"/>
          <w:shd w:val="clear" w:color="auto" w:fill="FFFFFF"/>
        </w:rPr>
        <w:t xml:space="preserve">ene brown also states </w:t>
      </w:r>
      <w:r w:rsidR="005312A5" w:rsidRPr="00EC2FF5">
        <w:rPr>
          <w:rFonts w:ascii="Helvetica" w:hAnsi="Helvetica" w:cs="Times New Roman"/>
          <w:color w:val="333333"/>
          <w:shd w:val="clear" w:color="auto" w:fill="FFFFFF"/>
        </w:rPr>
        <w:t>that.</w:t>
      </w:r>
      <w:r w:rsidR="00EF168A" w:rsidRPr="00EC2FF5">
        <w:rPr>
          <w:rFonts w:ascii="Helvetica" w:hAnsi="Helvetica" w:cs="Times New Roman"/>
          <w:color w:val="333333"/>
          <w:shd w:val="clear" w:color="auto" w:fill="FFFFFF"/>
        </w:rPr>
        <w:t xml:space="preserve"> </w:t>
      </w:r>
    </w:p>
    <w:p w14:paraId="3F7B1369" w14:textId="6B41D97A" w:rsidR="00E03FBE" w:rsidRPr="00EC2FF5" w:rsidRDefault="00EF168A" w:rsidP="00E03FBE">
      <w:pPr>
        <w:pBdr>
          <w:bottom w:val="single" w:sz="4" w:space="1" w:color="auto"/>
        </w:pBdr>
        <w:spacing w:line="480" w:lineRule="auto"/>
        <w:rPr>
          <w:rFonts w:ascii="Helvetica" w:eastAsia="Times New Roman" w:hAnsi="Helvetica" w:cs="Times New Roman"/>
          <w:kern w:val="0"/>
          <w:lang w:eastAsia="en-GB"/>
          <w14:ligatures w14:val="none"/>
        </w:rPr>
      </w:pPr>
      <w:r w:rsidRPr="00EC2FF5">
        <w:rPr>
          <w:rFonts w:ascii="Helvetica" w:hAnsi="Helvetica" w:cs="Times New Roman"/>
          <w:color w:val="333333"/>
          <w:shd w:val="clear" w:color="auto" w:fill="FFFFFF"/>
        </w:rPr>
        <w:t xml:space="preserve">“Vulnerability is the birthplace of Innovation, Creativity and Change” </w:t>
      </w:r>
      <w:r w:rsidR="00942671" w:rsidRPr="00EC2FF5">
        <w:rPr>
          <w:rFonts w:ascii="Helvetica" w:hAnsi="Helvetica" w:cs="Times New Roman"/>
          <w:color w:val="333333"/>
          <w:shd w:val="clear" w:color="auto" w:fill="FFFFFF"/>
        </w:rPr>
        <w:t>(</w:t>
      </w:r>
      <w:r w:rsidR="00E03FBE" w:rsidRPr="00EC2FF5">
        <w:rPr>
          <w:rFonts w:ascii="Helvetica" w:eastAsia="Times New Roman" w:hAnsi="Helvetica" w:cs="Times New Roman"/>
          <w:kern w:val="0"/>
          <w:lang w:eastAsia="en-GB"/>
          <w14:ligatures w14:val="none"/>
        </w:rPr>
        <w:t>Brown, 2010)</w:t>
      </w:r>
    </w:p>
    <w:p w14:paraId="60B89203" w14:textId="4FA3DDA2" w:rsidR="00D65E71" w:rsidRPr="00EC2FF5" w:rsidRDefault="00EF168A" w:rsidP="00217F25">
      <w:pPr>
        <w:pBdr>
          <w:bottom w:val="single" w:sz="4" w:space="1" w:color="auto"/>
        </w:pBdr>
        <w:spacing w:line="480" w:lineRule="auto"/>
        <w:rPr>
          <w:rFonts w:ascii="Helvetica" w:hAnsi="Helvetica" w:cs="Times New Roman"/>
          <w:color w:val="333333"/>
          <w:shd w:val="clear" w:color="auto" w:fill="FFFFFF"/>
        </w:rPr>
      </w:pPr>
      <w:r w:rsidRPr="00EC2FF5">
        <w:rPr>
          <w:rFonts w:ascii="Helvetica" w:hAnsi="Helvetica" w:cs="Times New Roman"/>
          <w:color w:val="333333"/>
          <w:shd w:val="clear" w:color="auto" w:fill="FFFFFF"/>
        </w:rPr>
        <w:t xml:space="preserve">Paula </w:t>
      </w:r>
      <w:r w:rsidR="00E03FBE" w:rsidRPr="00EC2FF5">
        <w:rPr>
          <w:rFonts w:ascii="Helvetica" w:hAnsi="Helvetica" w:cs="Times New Roman"/>
          <w:color w:val="333333"/>
          <w:shd w:val="clear" w:color="auto" w:fill="FFFFFF"/>
        </w:rPr>
        <w:t>Sc</w:t>
      </w:r>
      <w:r w:rsidRPr="00EC2FF5">
        <w:rPr>
          <w:rFonts w:ascii="Helvetica" w:hAnsi="Helvetica" w:cs="Times New Roman"/>
          <w:color w:val="333333"/>
          <w:shd w:val="clear" w:color="auto" w:fill="FFFFFF"/>
        </w:rPr>
        <w:t xml:space="preserve">her is </w:t>
      </w:r>
      <w:r w:rsidR="001C6F47" w:rsidRPr="00EC2FF5">
        <w:rPr>
          <w:rFonts w:ascii="Helvetica" w:hAnsi="Helvetica" w:cs="Times New Roman"/>
          <w:color w:val="333333"/>
          <w:shd w:val="clear" w:color="auto" w:fill="FFFFFF"/>
        </w:rPr>
        <w:t>an</w:t>
      </w:r>
      <w:r w:rsidRPr="00EC2FF5">
        <w:rPr>
          <w:rFonts w:ascii="Helvetica" w:hAnsi="Helvetica" w:cs="Times New Roman"/>
          <w:color w:val="333333"/>
          <w:shd w:val="clear" w:color="auto" w:fill="FFFFFF"/>
        </w:rPr>
        <w:t xml:space="preserve"> artist who is know</w:t>
      </w:r>
      <w:r w:rsidR="007B67E3" w:rsidRPr="00EC2FF5">
        <w:rPr>
          <w:rFonts w:ascii="Helvetica" w:hAnsi="Helvetica" w:cs="Times New Roman"/>
          <w:color w:val="333333"/>
          <w:shd w:val="clear" w:color="auto" w:fill="FFFFFF"/>
        </w:rPr>
        <w:t xml:space="preserve">n </w:t>
      </w:r>
      <w:r w:rsidRPr="00EC2FF5">
        <w:rPr>
          <w:rFonts w:ascii="Helvetica" w:hAnsi="Helvetica" w:cs="Times New Roman"/>
          <w:color w:val="333333"/>
          <w:shd w:val="clear" w:color="auto" w:fill="FFFFFF"/>
        </w:rPr>
        <w:t>for her</w:t>
      </w:r>
      <w:r w:rsidR="00EF7D4F" w:rsidRPr="00EC2FF5">
        <w:rPr>
          <w:rFonts w:ascii="Helvetica" w:hAnsi="Helvetica" w:cs="Times New Roman"/>
          <w:color w:val="333333"/>
          <w:shd w:val="clear" w:color="auto" w:fill="FFFFFF"/>
        </w:rPr>
        <w:t xml:space="preserve"> bold work that tackles</w:t>
      </w:r>
      <w:r w:rsidR="00E03FBE" w:rsidRPr="00EC2FF5">
        <w:rPr>
          <w:rFonts w:ascii="Helvetica" w:hAnsi="Helvetica" w:cs="Times New Roman"/>
          <w:color w:val="333333"/>
          <w:shd w:val="clear" w:color="auto" w:fill="FFFFFF"/>
        </w:rPr>
        <w:t xml:space="preserve"> complex </w:t>
      </w:r>
      <w:r w:rsidR="00EF7D4F" w:rsidRPr="00EC2FF5">
        <w:rPr>
          <w:rFonts w:ascii="Helvetica" w:hAnsi="Helvetica" w:cs="Times New Roman"/>
          <w:color w:val="333333"/>
          <w:shd w:val="clear" w:color="auto" w:fill="FFFFFF"/>
        </w:rPr>
        <w:t xml:space="preserve">topics such as politics, identity and justice. By addressing these </w:t>
      </w:r>
      <w:r w:rsidR="00E03FBE" w:rsidRPr="00EC2FF5">
        <w:rPr>
          <w:rFonts w:ascii="Helvetica" w:hAnsi="Helvetica" w:cs="Times New Roman"/>
          <w:color w:val="333333"/>
          <w:shd w:val="clear" w:color="auto" w:fill="FFFFFF"/>
        </w:rPr>
        <w:t>subjects,</w:t>
      </w:r>
      <w:r w:rsidR="00EF7D4F" w:rsidRPr="00EC2FF5">
        <w:rPr>
          <w:rFonts w:ascii="Helvetica" w:hAnsi="Helvetica" w:cs="Times New Roman"/>
          <w:color w:val="333333"/>
          <w:shd w:val="clear" w:color="auto" w:fill="FFFFFF"/>
        </w:rPr>
        <w:t xml:space="preserve"> she </w:t>
      </w:r>
      <w:r w:rsidR="001C6F47" w:rsidRPr="00EC2FF5">
        <w:rPr>
          <w:rFonts w:ascii="Helvetica" w:hAnsi="Helvetica" w:cs="Times New Roman"/>
          <w:color w:val="333333"/>
          <w:shd w:val="clear" w:color="auto" w:fill="FFFFFF"/>
        </w:rPr>
        <w:t>opens</w:t>
      </w:r>
      <w:r w:rsidR="00EF7D4F" w:rsidRPr="00EC2FF5">
        <w:rPr>
          <w:rFonts w:ascii="Helvetica" w:hAnsi="Helvetica" w:cs="Times New Roman"/>
          <w:color w:val="333333"/>
          <w:shd w:val="clear" w:color="auto" w:fill="FFFFFF"/>
        </w:rPr>
        <w:t xml:space="preserve"> conversations regardless of the potential controversy. This willingness to take risks and challenge these topics is a pri</w:t>
      </w:r>
      <w:r w:rsidR="00DE1BFB" w:rsidRPr="00EC2FF5">
        <w:rPr>
          <w:rFonts w:ascii="Helvetica" w:hAnsi="Helvetica" w:cs="Times New Roman"/>
          <w:color w:val="333333"/>
          <w:shd w:val="clear" w:color="auto" w:fill="FFFFFF"/>
        </w:rPr>
        <w:t>m</w:t>
      </w:r>
      <w:r w:rsidR="00EF7D4F" w:rsidRPr="00EC2FF5">
        <w:rPr>
          <w:rFonts w:ascii="Helvetica" w:hAnsi="Helvetica" w:cs="Times New Roman"/>
          <w:color w:val="333333"/>
          <w:shd w:val="clear" w:color="auto" w:fill="FFFFFF"/>
        </w:rPr>
        <w:t>e example of the power of vulnerability in design</w:t>
      </w:r>
      <w:r w:rsidRPr="00EC2FF5">
        <w:rPr>
          <w:rFonts w:ascii="Helvetica" w:hAnsi="Helvetica" w:cs="Times New Roman"/>
          <w:color w:val="333333"/>
          <w:shd w:val="clear" w:color="auto" w:fill="FFFFFF"/>
        </w:rPr>
        <w:t>.</w:t>
      </w:r>
      <w:r w:rsidR="007B67E3" w:rsidRPr="00EC2FF5">
        <w:rPr>
          <w:rFonts w:ascii="Helvetica" w:hAnsi="Helvetica" w:cs="Times New Roman"/>
          <w:color w:val="333333"/>
          <w:shd w:val="clear" w:color="auto" w:fill="FFFFFF"/>
        </w:rPr>
        <w:t xml:space="preserve"> When</w:t>
      </w:r>
      <w:r w:rsidRPr="00EC2FF5">
        <w:rPr>
          <w:rFonts w:ascii="Helvetica" w:hAnsi="Helvetica" w:cs="Times New Roman"/>
          <w:color w:val="333333"/>
          <w:shd w:val="clear" w:color="auto" w:fill="FFFFFF"/>
        </w:rPr>
        <w:t xml:space="preserve"> </w:t>
      </w:r>
      <w:r w:rsidR="007B67E3" w:rsidRPr="00EC2FF5">
        <w:rPr>
          <w:rFonts w:ascii="Helvetica" w:hAnsi="Helvetica" w:cs="Times New Roman"/>
          <w:color w:val="333333"/>
          <w:shd w:val="clear" w:color="auto" w:fill="FFFFFF"/>
        </w:rPr>
        <w:t xml:space="preserve">Scher was given the task of designing a new identity for The Public Theatre </w:t>
      </w:r>
      <w:r w:rsidR="00DC0F5E" w:rsidRPr="00EC2FF5">
        <w:rPr>
          <w:rFonts w:ascii="Helvetica" w:hAnsi="Helvetica" w:cs="Times New Roman"/>
          <w:color w:val="333333"/>
          <w:shd w:val="clear" w:color="auto" w:fill="FFFFFF"/>
        </w:rPr>
        <w:t>(</w:t>
      </w:r>
      <w:r w:rsidR="00E03FBE" w:rsidRPr="00EC2FF5">
        <w:rPr>
          <w:rFonts w:ascii="Helvetica" w:hAnsi="Helvetica" w:cs="Times New Roman"/>
          <w:color w:val="333333"/>
          <w:shd w:val="clear" w:color="auto" w:fill="FFFFFF"/>
        </w:rPr>
        <w:t xml:space="preserve">Scher, </w:t>
      </w:r>
      <w:r w:rsidR="00DC0F5E" w:rsidRPr="00EC2FF5">
        <w:rPr>
          <w:rFonts w:ascii="Helvetica" w:hAnsi="Helvetica" w:cs="Times New Roman"/>
          <w:color w:val="333333"/>
          <w:shd w:val="clear" w:color="auto" w:fill="FFFFFF"/>
        </w:rPr>
        <w:t>1995)</w:t>
      </w:r>
      <w:r w:rsidR="00E41333" w:rsidRPr="00EC2FF5">
        <w:rPr>
          <w:rFonts w:ascii="Helvetica" w:hAnsi="Helvetica" w:cs="Times New Roman"/>
          <w:color w:val="333333"/>
          <w:shd w:val="clear" w:color="auto" w:fill="FFFFFF"/>
        </w:rPr>
        <w:t xml:space="preserve"> (Fi</w:t>
      </w:r>
      <w:r w:rsidR="00EC2FF5">
        <w:rPr>
          <w:rFonts w:ascii="Helvetica" w:hAnsi="Helvetica" w:cs="Times New Roman"/>
          <w:color w:val="333333"/>
          <w:shd w:val="clear" w:color="auto" w:fill="FFFFFF"/>
        </w:rPr>
        <w:t xml:space="preserve">g </w:t>
      </w:r>
      <w:r w:rsidR="00E41333" w:rsidRPr="00EC2FF5">
        <w:rPr>
          <w:rFonts w:ascii="Helvetica" w:hAnsi="Helvetica" w:cs="Times New Roman"/>
          <w:color w:val="333333"/>
          <w:shd w:val="clear" w:color="auto" w:fill="FFFFFF"/>
        </w:rPr>
        <w:t>1) she</w:t>
      </w:r>
      <w:r w:rsidR="007B67E3" w:rsidRPr="00EC2FF5">
        <w:rPr>
          <w:rFonts w:ascii="Helvetica" w:hAnsi="Helvetica" w:cs="Times New Roman"/>
          <w:color w:val="333333"/>
          <w:shd w:val="clear" w:color="auto" w:fill="FFFFFF"/>
        </w:rPr>
        <w:t xml:space="preserve"> used ‘</w:t>
      </w:r>
      <w:proofErr w:type="spellStart"/>
      <w:r w:rsidR="007B67E3" w:rsidRPr="00EC2FF5">
        <w:rPr>
          <w:rFonts w:ascii="Helvetica" w:hAnsi="Helvetica" w:cs="Times New Roman"/>
          <w:color w:val="333333"/>
          <w:shd w:val="clear" w:color="auto" w:fill="FFFFFF"/>
        </w:rPr>
        <w:t>unothradox</w:t>
      </w:r>
      <w:proofErr w:type="spellEnd"/>
      <w:r w:rsidR="007B67E3" w:rsidRPr="00EC2FF5">
        <w:rPr>
          <w:rFonts w:ascii="Helvetica" w:hAnsi="Helvetica" w:cs="Times New Roman"/>
          <w:color w:val="333333"/>
          <w:shd w:val="clear" w:color="auto" w:fill="FFFFFF"/>
        </w:rPr>
        <w:t xml:space="preserve"> spacing, mixed font </w:t>
      </w:r>
      <w:r w:rsidR="00E03FBE" w:rsidRPr="00EC2FF5">
        <w:rPr>
          <w:rFonts w:ascii="Helvetica" w:hAnsi="Helvetica" w:cs="Times New Roman"/>
          <w:color w:val="333333"/>
          <w:shd w:val="clear" w:color="auto" w:fill="FFFFFF"/>
        </w:rPr>
        <w:t>colours</w:t>
      </w:r>
      <w:r w:rsidR="007B67E3" w:rsidRPr="00EC2FF5">
        <w:rPr>
          <w:rFonts w:ascii="Helvetica" w:hAnsi="Helvetica" w:cs="Times New Roman"/>
          <w:color w:val="333333"/>
          <w:shd w:val="clear" w:color="auto" w:fill="FFFFFF"/>
        </w:rPr>
        <w:t xml:space="preserve"> and weights, and employed uncommon and historic typefaces’ </w:t>
      </w:r>
      <w:r w:rsidR="00DC0F5E" w:rsidRPr="00EC2FF5">
        <w:rPr>
          <w:rFonts w:ascii="Helvetica" w:hAnsi="Helvetica" w:cs="Times New Roman"/>
          <w:color w:val="333333"/>
          <w:shd w:val="clear" w:color="auto" w:fill="FFFFFF"/>
        </w:rPr>
        <w:t>(MoMA,</w:t>
      </w:r>
      <w:r w:rsidR="00E03FBE" w:rsidRPr="00EC2FF5">
        <w:rPr>
          <w:rFonts w:ascii="Helvetica" w:hAnsi="Helvetica" w:cs="Times New Roman"/>
          <w:color w:val="333333"/>
          <w:shd w:val="clear" w:color="auto" w:fill="FFFFFF"/>
        </w:rPr>
        <w:t xml:space="preserve"> </w:t>
      </w:r>
      <w:r w:rsidR="00DC0F5E" w:rsidRPr="00EC2FF5">
        <w:rPr>
          <w:rFonts w:ascii="Helvetica" w:hAnsi="Helvetica" w:cs="Times New Roman"/>
          <w:color w:val="333333"/>
          <w:shd w:val="clear" w:color="auto" w:fill="FFFFFF"/>
        </w:rPr>
        <w:t xml:space="preserve">2024) </w:t>
      </w:r>
      <w:r w:rsidR="00B23BF9" w:rsidRPr="00EC2FF5">
        <w:rPr>
          <w:rFonts w:ascii="Helvetica" w:hAnsi="Helvetica" w:cs="Times New Roman"/>
          <w:color w:val="333333"/>
          <w:shd w:val="clear" w:color="auto" w:fill="FFFFFF"/>
        </w:rPr>
        <w:t xml:space="preserve">The way Paula Scher completely redesigned the brand identity of The Public Theatre and took a big risk shows how much of </w:t>
      </w:r>
      <w:r w:rsidR="001C6F47" w:rsidRPr="00EC2FF5">
        <w:rPr>
          <w:rFonts w:ascii="Helvetica" w:hAnsi="Helvetica" w:cs="Times New Roman"/>
          <w:color w:val="333333"/>
          <w:shd w:val="clear" w:color="auto" w:fill="FFFFFF"/>
        </w:rPr>
        <w:t>an</w:t>
      </w:r>
      <w:r w:rsidR="00B23BF9" w:rsidRPr="00EC2FF5">
        <w:rPr>
          <w:rFonts w:ascii="Helvetica" w:hAnsi="Helvetica" w:cs="Times New Roman"/>
          <w:color w:val="333333"/>
          <w:shd w:val="clear" w:color="auto" w:fill="FFFFFF"/>
        </w:rPr>
        <w:t xml:space="preserve"> impact leaning into vulnerability can have. If she was to play it safer and not challenge the ‘normal’ of that time, she wouldn’t have become one of the most influential graphic designers of our time. </w:t>
      </w:r>
    </w:p>
    <w:p w14:paraId="4CFCAC2A" w14:textId="19C47E8C" w:rsidR="00942671" w:rsidRPr="00EC2FF5" w:rsidRDefault="00286F97" w:rsidP="00217F25">
      <w:pPr>
        <w:pBdr>
          <w:bottom w:val="single" w:sz="4" w:space="1" w:color="auto"/>
        </w:pBdr>
        <w:spacing w:line="480" w:lineRule="auto"/>
        <w:rPr>
          <w:rFonts w:ascii="Helvetica" w:hAnsi="Helvetica" w:cs="Times New Roman"/>
          <w:color w:val="333333"/>
          <w:shd w:val="clear" w:color="auto" w:fill="FFFFFF"/>
        </w:rPr>
      </w:pPr>
      <w:r w:rsidRPr="00EC2FF5">
        <w:rPr>
          <w:rFonts w:ascii="Helvetica" w:hAnsi="Helvetica" w:cs="Times New Roman"/>
        </w:rPr>
        <w:lastRenderedPageBreak/>
        <w:fldChar w:fldCharType="begin"/>
      </w:r>
      <w:r w:rsidRPr="00EC2FF5">
        <w:rPr>
          <w:rFonts w:ascii="Helvetica" w:hAnsi="Helvetica" w:cs="Times New Roman"/>
        </w:rPr>
        <w:instrText xml:space="preserve"> INCLUDEPICTURE "/Users/katierees/Library/Group Containers/UBF8T346G9.ms/WebArchiveCopyPasteTempFiles/com.microsoft.Word/6a00d834550b5f69e20120a6a7b388970c-800wi.jpg?auto=format&amp;q=60&amp;fit=max&amp;w=930" \* MERGEFORMATINET </w:instrText>
      </w:r>
      <w:r w:rsidRPr="00EC2FF5">
        <w:rPr>
          <w:rFonts w:ascii="Helvetica" w:hAnsi="Helvetica" w:cs="Times New Roman"/>
        </w:rPr>
        <w:fldChar w:fldCharType="separate"/>
      </w:r>
      <w:r w:rsidRPr="00EC2FF5">
        <w:rPr>
          <w:rFonts w:ascii="Helvetica" w:hAnsi="Helvetica" w:cs="Times New Roman"/>
          <w:noProof/>
        </w:rPr>
        <w:drawing>
          <wp:inline distT="0" distB="0" distL="0" distR="0" wp14:anchorId="22377D8E" wp14:editId="45D86902">
            <wp:extent cx="3333503" cy="4437776"/>
            <wp:effectExtent l="0" t="0" r="0" b="0"/>
            <wp:docPr id="1908776111" name="Picture 1" descr="Get to know Paula Scher, titan of postmodern design - 99desig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et to know Paula Scher, titan of postmodern design - 99design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352502" cy="4463069"/>
                    </a:xfrm>
                    <a:prstGeom prst="rect">
                      <a:avLst/>
                    </a:prstGeom>
                    <a:noFill/>
                    <a:ln>
                      <a:noFill/>
                    </a:ln>
                  </pic:spPr>
                </pic:pic>
              </a:graphicData>
            </a:graphic>
          </wp:inline>
        </w:drawing>
      </w:r>
      <w:r w:rsidRPr="00EC2FF5">
        <w:rPr>
          <w:rFonts w:ascii="Helvetica" w:hAnsi="Helvetica" w:cs="Times New Roman"/>
        </w:rPr>
        <w:fldChar w:fldCharType="end"/>
      </w:r>
    </w:p>
    <w:p w14:paraId="4EB29E40" w14:textId="687A0EFB" w:rsidR="00E41333" w:rsidRPr="00EC2FF5" w:rsidRDefault="00E41333" w:rsidP="00217F25">
      <w:pPr>
        <w:pBdr>
          <w:bottom w:val="single" w:sz="4" w:space="1" w:color="auto"/>
        </w:pBdr>
        <w:spacing w:line="480" w:lineRule="auto"/>
        <w:rPr>
          <w:rFonts w:ascii="Helvetica" w:hAnsi="Helvetica" w:cs="Times New Roman"/>
          <w:color w:val="333333"/>
          <w:shd w:val="clear" w:color="auto" w:fill="FFFFFF"/>
        </w:rPr>
      </w:pPr>
      <w:r w:rsidRPr="00EC2FF5">
        <w:rPr>
          <w:rFonts w:ascii="Helvetica" w:hAnsi="Helvetica" w:cs="Times New Roman"/>
          <w:color w:val="333333"/>
          <w:shd w:val="clear" w:color="auto" w:fill="FFFFFF"/>
        </w:rPr>
        <w:t>Figure 1</w:t>
      </w:r>
    </w:p>
    <w:p w14:paraId="2B117ED5" w14:textId="26BD7EB5" w:rsidR="00EF168A" w:rsidRPr="00EC2FF5" w:rsidRDefault="00DC0F5E" w:rsidP="00217F25">
      <w:pPr>
        <w:pBdr>
          <w:bottom w:val="single" w:sz="4" w:space="1" w:color="auto"/>
        </w:pBdr>
        <w:spacing w:line="480" w:lineRule="auto"/>
        <w:rPr>
          <w:rFonts w:ascii="Helvetica" w:hAnsi="Helvetica" w:cs="Times New Roman"/>
          <w:i/>
          <w:iCs/>
          <w:color w:val="333333"/>
          <w:shd w:val="clear" w:color="auto" w:fill="FFFFFF"/>
        </w:rPr>
      </w:pPr>
      <w:r w:rsidRPr="00EC2FF5">
        <w:rPr>
          <w:rFonts w:ascii="Helvetica" w:hAnsi="Helvetica" w:cs="Times New Roman"/>
          <w:i/>
          <w:iCs/>
          <w:color w:val="333333"/>
          <w:shd w:val="clear" w:color="auto" w:fill="FFFFFF"/>
        </w:rPr>
        <w:t>(</w:t>
      </w:r>
      <w:r w:rsidR="000B0DF6" w:rsidRPr="00EC2FF5">
        <w:rPr>
          <w:rFonts w:ascii="Helvetica" w:hAnsi="Helvetica" w:cs="Times New Roman"/>
          <w:i/>
          <w:iCs/>
          <w:color w:val="333333"/>
          <w:shd w:val="clear" w:color="auto" w:fill="FFFFFF"/>
        </w:rPr>
        <w:t>Scher, 1</w:t>
      </w:r>
      <w:r w:rsidRPr="00EC2FF5">
        <w:rPr>
          <w:rFonts w:ascii="Helvetica" w:hAnsi="Helvetica" w:cs="Times New Roman"/>
          <w:i/>
          <w:iCs/>
          <w:color w:val="333333"/>
          <w:shd w:val="clear" w:color="auto" w:fill="FFFFFF"/>
        </w:rPr>
        <w:t xml:space="preserve">995) </w:t>
      </w:r>
    </w:p>
    <w:p w14:paraId="2CCC00E8" w14:textId="73869619" w:rsidR="000B0DF6" w:rsidRPr="00EC2FF5" w:rsidRDefault="000B0DF6" w:rsidP="00217F25">
      <w:pPr>
        <w:pBdr>
          <w:bottom w:val="single" w:sz="4" w:space="1" w:color="auto"/>
        </w:pBdr>
        <w:spacing w:line="480" w:lineRule="auto"/>
        <w:rPr>
          <w:rFonts w:ascii="Helvetica" w:hAnsi="Helvetica" w:cs="Times New Roman"/>
          <w:i/>
          <w:iCs/>
          <w:color w:val="333333"/>
          <w:shd w:val="clear" w:color="auto" w:fill="FFFFFF"/>
        </w:rPr>
      </w:pPr>
      <w:r w:rsidRPr="00EC2FF5">
        <w:rPr>
          <w:rFonts w:ascii="Helvetica" w:hAnsi="Helvetica" w:cs="Times New Roman"/>
          <w:i/>
          <w:iCs/>
          <w:color w:val="333333"/>
          <w:shd w:val="clear" w:color="auto" w:fill="FFFFFF"/>
        </w:rPr>
        <w:t>(The Public Theatre)</w:t>
      </w:r>
    </w:p>
    <w:p w14:paraId="66C038F9" w14:textId="2FFC7747" w:rsidR="000B0DF6" w:rsidRPr="00EC2FF5" w:rsidRDefault="000B0DF6" w:rsidP="00217F25">
      <w:pPr>
        <w:pBdr>
          <w:bottom w:val="single" w:sz="4" w:space="1" w:color="auto"/>
        </w:pBdr>
        <w:spacing w:line="480" w:lineRule="auto"/>
        <w:rPr>
          <w:rFonts w:ascii="Helvetica" w:hAnsi="Helvetica" w:cs="Times New Roman"/>
          <w:i/>
          <w:iCs/>
          <w:color w:val="333333"/>
          <w:shd w:val="clear" w:color="auto" w:fill="FFFFFF"/>
        </w:rPr>
      </w:pPr>
      <w:r w:rsidRPr="00EC2FF5">
        <w:rPr>
          <w:rFonts w:ascii="Helvetica" w:hAnsi="Helvetica" w:cs="Times New Roman"/>
          <w:i/>
          <w:iCs/>
          <w:color w:val="333333"/>
          <w:shd w:val="clear" w:color="auto" w:fill="FFFFFF"/>
        </w:rPr>
        <w:t>(Bring in ‘da noise, bring in ‘da funk)</w:t>
      </w:r>
    </w:p>
    <w:p w14:paraId="66E12DCC" w14:textId="0505859F" w:rsidR="008D0032" w:rsidRPr="00EC2FF5" w:rsidRDefault="008D0032" w:rsidP="00217F25">
      <w:pPr>
        <w:pBdr>
          <w:bottom w:val="single" w:sz="4" w:space="1" w:color="auto"/>
        </w:pBdr>
        <w:spacing w:line="480" w:lineRule="auto"/>
        <w:rPr>
          <w:rFonts w:ascii="Helvetica" w:hAnsi="Helvetica" w:cs="Times New Roman"/>
          <w:color w:val="333333"/>
          <w:shd w:val="clear" w:color="auto" w:fill="FFFFFF"/>
        </w:rPr>
      </w:pPr>
      <w:r w:rsidRPr="00EC2FF5">
        <w:rPr>
          <w:rFonts w:ascii="Helvetica" w:hAnsi="Helvetica" w:cs="Times New Roman"/>
          <w:color w:val="333333"/>
          <w:shd w:val="clear" w:color="auto" w:fill="FFFFFF"/>
        </w:rPr>
        <w:t xml:space="preserve">But what if </w:t>
      </w:r>
      <w:r w:rsidR="000B0DF6" w:rsidRPr="00EC2FF5">
        <w:rPr>
          <w:rFonts w:ascii="Helvetica" w:hAnsi="Helvetica" w:cs="Times New Roman"/>
          <w:color w:val="333333"/>
          <w:shd w:val="clear" w:color="auto" w:fill="FFFFFF"/>
        </w:rPr>
        <w:t>you’re</w:t>
      </w:r>
      <w:r w:rsidRPr="00EC2FF5">
        <w:rPr>
          <w:rFonts w:ascii="Helvetica" w:hAnsi="Helvetica" w:cs="Times New Roman"/>
          <w:color w:val="333333"/>
          <w:shd w:val="clear" w:color="auto" w:fill="FFFFFF"/>
        </w:rPr>
        <w:t xml:space="preserve"> not vulnerable in your creative work? We know that sharing our emotional reactions and being open with our experiences make our work more impactful, so why are we constantly at odds with out vulnerability? </w:t>
      </w:r>
    </w:p>
    <w:p w14:paraId="0F161086" w14:textId="77777777" w:rsidR="008D0032" w:rsidRPr="00EC2FF5" w:rsidRDefault="008D0032" w:rsidP="00217F25">
      <w:pPr>
        <w:pBdr>
          <w:bottom w:val="single" w:sz="4" w:space="1" w:color="auto"/>
        </w:pBdr>
        <w:spacing w:line="480" w:lineRule="auto"/>
        <w:rPr>
          <w:rFonts w:ascii="Helvetica" w:hAnsi="Helvetica" w:cs="Times New Roman"/>
          <w:color w:val="333333"/>
          <w:shd w:val="clear" w:color="auto" w:fill="FFFFFF"/>
        </w:rPr>
      </w:pPr>
      <w:r w:rsidRPr="00EC2FF5">
        <w:rPr>
          <w:rFonts w:ascii="Helvetica" w:hAnsi="Helvetica" w:cs="Times New Roman"/>
          <w:color w:val="333333"/>
          <w:shd w:val="clear" w:color="auto" w:fill="FFFFFF"/>
        </w:rPr>
        <w:t xml:space="preserve">This comes down to the feeling of shame. </w:t>
      </w:r>
    </w:p>
    <w:p w14:paraId="06BCA310" w14:textId="07A8E8C5" w:rsidR="008D0032" w:rsidRPr="00EC2FF5" w:rsidRDefault="008D0032" w:rsidP="00217F25">
      <w:pPr>
        <w:pBdr>
          <w:bottom w:val="single" w:sz="4" w:space="1" w:color="auto"/>
        </w:pBdr>
        <w:spacing w:line="480" w:lineRule="auto"/>
        <w:rPr>
          <w:rFonts w:ascii="Helvetica" w:hAnsi="Helvetica" w:cs="Times New Roman"/>
          <w:i/>
          <w:iCs/>
          <w:color w:val="333333"/>
          <w:shd w:val="clear" w:color="auto" w:fill="FFFFFF"/>
        </w:rPr>
      </w:pPr>
      <w:r w:rsidRPr="00EC2FF5">
        <w:rPr>
          <w:rFonts w:ascii="Helvetica" w:hAnsi="Helvetica" w:cs="Times New Roman"/>
          <w:i/>
          <w:iCs/>
          <w:color w:val="333333"/>
          <w:shd w:val="clear" w:color="auto" w:fill="FFFFFF"/>
        </w:rPr>
        <w:t xml:space="preserve">        ‘Science has determined that our brains are wired to be more sensitive to       information that is unpleasant to us; our brains are wired to be negatively biased. This is thought to help us stay away from dangerous or harmful </w:t>
      </w:r>
      <w:r w:rsidR="00E03FBE" w:rsidRPr="00EC2FF5">
        <w:rPr>
          <w:rFonts w:ascii="Helvetica" w:hAnsi="Helvetica" w:cs="Times New Roman"/>
          <w:i/>
          <w:iCs/>
          <w:color w:val="333333"/>
          <w:shd w:val="clear" w:color="auto" w:fill="FFFFFF"/>
        </w:rPr>
        <w:t>situations</w:t>
      </w:r>
      <w:r w:rsidR="000B0DF6" w:rsidRPr="00EC2FF5">
        <w:rPr>
          <w:rFonts w:ascii="Helvetica" w:hAnsi="Helvetica" w:cs="Times New Roman"/>
          <w:i/>
          <w:iCs/>
          <w:color w:val="333333"/>
          <w:shd w:val="clear" w:color="auto" w:fill="FFFFFF"/>
        </w:rPr>
        <w:t>’</w:t>
      </w:r>
      <w:r w:rsidR="009A4C3E" w:rsidRPr="00EC2FF5">
        <w:rPr>
          <w:rFonts w:ascii="Helvetica" w:hAnsi="Helvetica" w:cs="Times New Roman"/>
          <w:i/>
          <w:iCs/>
          <w:color w:val="333333"/>
          <w:shd w:val="clear" w:color="auto" w:fill="FFFFFF"/>
        </w:rPr>
        <w:t xml:space="preserve"> (</w:t>
      </w:r>
      <w:proofErr w:type="spellStart"/>
      <w:r w:rsidR="009A4C3E" w:rsidRPr="00EC2FF5">
        <w:rPr>
          <w:rFonts w:ascii="Helvetica" w:hAnsi="Helvetica" w:cs="Times New Roman"/>
          <w:i/>
          <w:iCs/>
          <w:color w:val="333333"/>
          <w:shd w:val="clear" w:color="auto" w:fill="FFFFFF"/>
        </w:rPr>
        <w:t>Kierman</w:t>
      </w:r>
      <w:proofErr w:type="spellEnd"/>
      <w:r w:rsidR="009A4C3E" w:rsidRPr="00EC2FF5">
        <w:rPr>
          <w:rFonts w:ascii="Helvetica" w:hAnsi="Helvetica" w:cs="Times New Roman"/>
          <w:i/>
          <w:iCs/>
          <w:color w:val="333333"/>
          <w:shd w:val="clear" w:color="auto" w:fill="FFFFFF"/>
        </w:rPr>
        <w:t xml:space="preserve">, 2022) </w:t>
      </w:r>
    </w:p>
    <w:p w14:paraId="5A3B475A" w14:textId="0A19AD56" w:rsidR="008D0032" w:rsidRPr="00EC2FF5" w:rsidRDefault="00E03FBE" w:rsidP="00217F25">
      <w:pPr>
        <w:pBdr>
          <w:bottom w:val="single" w:sz="4" w:space="1" w:color="auto"/>
        </w:pBdr>
        <w:spacing w:line="480" w:lineRule="auto"/>
        <w:rPr>
          <w:rFonts w:ascii="Helvetica" w:hAnsi="Helvetica" w:cs="Times New Roman"/>
          <w:color w:val="333333"/>
          <w:shd w:val="clear" w:color="auto" w:fill="FFFFFF"/>
        </w:rPr>
      </w:pPr>
      <w:r w:rsidRPr="00EC2FF5">
        <w:rPr>
          <w:rFonts w:ascii="Helvetica" w:hAnsi="Helvetica" w:cs="Times New Roman"/>
          <w:color w:val="333333"/>
          <w:shd w:val="clear" w:color="auto" w:fill="FFFFFF"/>
        </w:rPr>
        <w:lastRenderedPageBreak/>
        <w:t xml:space="preserve">In my opinion, </w:t>
      </w:r>
      <w:r w:rsidR="009A4C3E" w:rsidRPr="00EC2FF5">
        <w:rPr>
          <w:rFonts w:ascii="Helvetica" w:hAnsi="Helvetica" w:cs="Times New Roman"/>
          <w:color w:val="333333"/>
          <w:shd w:val="clear" w:color="auto" w:fill="FFFFFF"/>
        </w:rPr>
        <w:t>it</w:t>
      </w:r>
      <w:r w:rsidR="00D84A49" w:rsidRPr="00EC2FF5">
        <w:rPr>
          <w:rFonts w:ascii="Helvetica" w:hAnsi="Helvetica" w:cs="Times New Roman"/>
          <w:color w:val="333333"/>
          <w:shd w:val="clear" w:color="auto" w:fill="FFFFFF"/>
        </w:rPr>
        <w:t xml:space="preserve"> makes sense to avoid the feeling of shame, but this feeling can stop the creative flow and any ideas before they are even fully formed. When you are vulnerable with your work you pour your heart and soul into it, I like to think it becomes an extension of you in a way, so when you </w:t>
      </w:r>
      <w:proofErr w:type="gramStart"/>
      <w:r w:rsidR="00D84A49" w:rsidRPr="00EC2FF5">
        <w:rPr>
          <w:rFonts w:ascii="Helvetica" w:hAnsi="Helvetica" w:cs="Times New Roman"/>
          <w:color w:val="333333"/>
          <w:shd w:val="clear" w:color="auto" w:fill="FFFFFF"/>
        </w:rPr>
        <w:t>open up</w:t>
      </w:r>
      <w:proofErr w:type="gramEnd"/>
      <w:r w:rsidR="00D84A49" w:rsidRPr="00EC2FF5">
        <w:rPr>
          <w:rFonts w:ascii="Helvetica" w:hAnsi="Helvetica" w:cs="Times New Roman"/>
          <w:color w:val="333333"/>
          <w:shd w:val="clear" w:color="auto" w:fill="FFFFFF"/>
        </w:rPr>
        <w:t xml:space="preserve"> that same piece to the public and it gets rejected, it can feel like you’re being personally rejected and bring on these huge feelings of shame. I couldn’t imagine what life would be life though if we didn’t fully embrace vulnerability in our creative work. If everyone was too shamed to share their creative work, the world would be such a boring place. To conclude, I believe being vulnerable is one of, if not the most important part of the creative process, and without this in Graphic Design we wouldn’t have most </w:t>
      </w:r>
      <w:r w:rsidR="00147FE4" w:rsidRPr="00EC2FF5">
        <w:rPr>
          <w:rFonts w:ascii="Helvetica" w:hAnsi="Helvetica" w:cs="Times New Roman"/>
          <w:color w:val="333333"/>
          <w:shd w:val="clear" w:color="auto" w:fill="FFFFFF"/>
        </w:rPr>
        <w:t>of the</w:t>
      </w:r>
      <w:r w:rsidR="00D84A49" w:rsidRPr="00EC2FF5">
        <w:rPr>
          <w:rFonts w:ascii="Helvetica" w:hAnsi="Helvetica" w:cs="Times New Roman"/>
          <w:color w:val="333333"/>
          <w:shd w:val="clear" w:color="auto" w:fill="FFFFFF"/>
        </w:rPr>
        <w:t xml:space="preserve"> inspirational pieces and artists to look up to today. </w:t>
      </w:r>
    </w:p>
    <w:p w14:paraId="36576EFB" w14:textId="77777777" w:rsidR="00147FE4" w:rsidRPr="00EC2FF5" w:rsidRDefault="00147FE4" w:rsidP="00217F25">
      <w:pPr>
        <w:pBdr>
          <w:bottom w:val="single" w:sz="4" w:space="1" w:color="auto"/>
        </w:pBdr>
        <w:spacing w:line="480" w:lineRule="auto"/>
        <w:rPr>
          <w:rFonts w:ascii="Helvetica" w:hAnsi="Helvetica" w:cs="Times New Roman"/>
          <w:color w:val="333333"/>
          <w:shd w:val="clear" w:color="auto" w:fill="FFFFFF"/>
        </w:rPr>
      </w:pPr>
    </w:p>
    <w:p w14:paraId="441B85B0" w14:textId="0997D583" w:rsidR="00B23BF9" w:rsidRPr="00EC2FF5" w:rsidRDefault="00140551" w:rsidP="00217F25">
      <w:pPr>
        <w:pBdr>
          <w:bottom w:val="single" w:sz="4" w:space="1" w:color="auto"/>
        </w:pBdr>
        <w:spacing w:line="480" w:lineRule="auto"/>
        <w:rPr>
          <w:rFonts w:ascii="Helvetica" w:hAnsi="Helvetica" w:cs="Times New Roman"/>
          <w:b/>
          <w:bCs/>
          <w:color w:val="333333"/>
          <w:shd w:val="clear" w:color="auto" w:fill="FFFFFF"/>
        </w:rPr>
      </w:pPr>
      <w:r w:rsidRPr="00EC2FF5">
        <w:rPr>
          <w:rFonts w:ascii="Helvetica" w:hAnsi="Helvetica" w:cs="Times New Roman"/>
          <w:b/>
          <w:bCs/>
          <w:color w:val="333333"/>
          <w:shd w:val="clear" w:color="auto" w:fill="FFFFFF"/>
        </w:rPr>
        <w:t>Creativity</w:t>
      </w:r>
    </w:p>
    <w:p w14:paraId="50ED6D7E" w14:textId="78A387CC" w:rsidR="00ED38A7" w:rsidRPr="00EC2FF5" w:rsidRDefault="00140551" w:rsidP="00217F25">
      <w:pPr>
        <w:pBdr>
          <w:bottom w:val="single" w:sz="4" w:space="1" w:color="auto"/>
        </w:pBdr>
        <w:spacing w:line="480" w:lineRule="auto"/>
        <w:rPr>
          <w:rFonts w:ascii="Helvetica" w:hAnsi="Helvetica" w:cs="Times New Roman"/>
          <w:color w:val="333333"/>
          <w:shd w:val="clear" w:color="auto" w:fill="FFFFFF"/>
        </w:rPr>
      </w:pPr>
      <w:r w:rsidRPr="00EC2FF5">
        <w:rPr>
          <w:rFonts w:ascii="Helvetica" w:hAnsi="Helvetica" w:cs="Times New Roman"/>
          <w:color w:val="333333"/>
          <w:shd w:val="clear" w:color="auto" w:fill="FFFFFF"/>
        </w:rPr>
        <w:t>Creativity is the heart of graphic design, fuelling innovation</w:t>
      </w:r>
      <w:r w:rsidR="00BB1B38" w:rsidRPr="00EC2FF5">
        <w:rPr>
          <w:rFonts w:ascii="Helvetica" w:hAnsi="Helvetica" w:cs="Times New Roman"/>
          <w:color w:val="333333"/>
          <w:shd w:val="clear" w:color="auto" w:fill="FFFFFF"/>
        </w:rPr>
        <w:t xml:space="preserve"> and expression. Creativity is not just about making aesthetically pleasing visuals, it is about pushing </w:t>
      </w:r>
      <w:r w:rsidR="005312A5" w:rsidRPr="00EC2FF5">
        <w:rPr>
          <w:rFonts w:ascii="Helvetica" w:hAnsi="Helvetica" w:cs="Times New Roman"/>
          <w:color w:val="333333"/>
          <w:shd w:val="clear" w:color="auto" w:fill="FFFFFF"/>
        </w:rPr>
        <w:t>boundaries</w:t>
      </w:r>
      <w:r w:rsidR="00BB1B38" w:rsidRPr="00EC2FF5">
        <w:rPr>
          <w:rFonts w:ascii="Helvetica" w:hAnsi="Helvetica" w:cs="Times New Roman"/>
          <w:color w:val="333333"/>
          <w:shd w:val="clear" w:color="auto" w:fill="FFFFFF"/>
        </w:rPr>
        <w:t xml:space="preserve"> of traditional design, experimenting and challenging ‘normal’. Although I believe that at the root of creativity </w:t>
      </w:r>
      <w:r w:rsidR="00E03FBE" w:rsidRPr="00EC2FF5">
        <w:rPr>
          <w:rFonts w:ascii="Helvetica" w:hAnsi="Helvetica" w:cs="Times New Roman"/>
          <w:color w:val="333333"/>
          <w:shd w:val="clear" w:color="auto" w:fill="FFFFFF"/>
        </w:rPr>
        <w:t xml:space="preserve">is a sense of </w:t>
      </w:r>
      <w:r w:rsidR="00BB1B38" w:rsidRPr="00EC2FF5">
        <w:rPr>
          <w:rFonts w:ascii="Helvetica" w:hAnsi="Helvetica" w:cs="Times New Roman"/>
          <w:color w:val="333333"/>
          <w:shd w:val="clear" w:color="auto" w:fill="FFFFFF"/>
        </w:rPr>
        <w:t xml:space="preserve">vulnerability, the willingness to take risks, embrace imperfection and be open to failure. </w:t>
      </w:r>
      <w:r w:rsidR="00E03FBE" w:rsidRPr="00EC2FF5">
        <w:rPr>
          <w:rFonts w:ascii="Helvetica" w:hAnsi="Helvetica" w:cs="Times New Roman"/>
          <w:color w:val="333333"/>
          <w:shd w:val="clear" w:color="auto" w:fill="FFFFFF"/>
        </w:rPr>
        <w:t>A</w:t>
      </w:r>
      <w:r w:rsidR="00BB1B38" w:rsidRPr="00EC2FF5">
        <w:rPr>
          <w:rFonts w:ascii="Helvetica" w:hAnsi="Helvetica" w:cs="Times New Roman"/>
          <w:color w:val="333333"/>
          <w:shd w:val="clear" w:color="auto" w:fill="FFFFFF"/>
        </w:rPr>
        <w:t xml:space="preserve"> key thinker</w:t>
      </w:r>
      <w:r w:rsidR="00E03FBE" w:rsidRPr="00EC2FF5">
        <w:rPr>
          <w:rFonts w:ascii="Helvetica" w:hAnsi="Helvetica" w:cs="Times New Roman"/>
          <w:color w:val="333333"/>
          <w:shd w:val="clear" w:color="auto" w:fill="FFFFFF"/>
        </w:rPr>
        <w:t xml:space="preserve"> </w:t>
      </w:r>
      <w:r w:rsidR="00BB1B38" w:rsidRPr="00EC2FF5">
        <w:rPr>
          <w:rFonts w:ascii="Helvetica" w:hAnsi="Helvetica" w:cs="Times New Roman"/>
          <w:color w:val="333333"/>
          <w:shd w:val="clear" w:color="auto" w:fill="FFFFFF"/>
        </w:rPr>
        <w:t>who has explored Creativity is Brene Brown. Brown’s work on vulnerability emphasizes the importance of embracing discomfort and uncertainty as a</w:t>
      </w:r>
      <w:r w:rsidR="003A7780">
        <w:rPr>
          <w:rFonts w:ascii="Helvetica" w:hAnsi="Helvetica" w:cs="Times New Roman"/>
          <w:color w:val="333333"/>
          <w:shd w:val="clear" w:color="auto" w:fill="FFFFFF"/>
        </w:rPr>
        <w:t xml:space="preserve"> way</w:t>
      </w:r>
      <w:r w:rsidR="00BB1B38" w:rsidRPr="00EC2FF5">
        <w:rPr>
          <w:rFonts w:ascii="Helvetica" w:hAnsi="Helvetica" w:cs="Times New Roman"/>
          <w:color w:val="333333"/>
          <w:shd w:val="clear" w:color="auto" w:fill="FFFFFF"/>
        </w:rPr>
        <w:t xml:space="preserve"> of unlocking creativity and innovation. In her book “Daring Greatly,” she argues that </w:t>
      </w:r>
      <w:r w:rsidR="00811AB6" w:rsidRPr="00EC2FF5">
        <w:rPr>
          <w:rFonts w:ascii="Helvetica" w:hAnsi="Helvetica" w:cs="Times New Roman"/>
          <w:color w:val="333333"/>
          <w:shd w:val="clear" w:color="auto" w:fill="FFFFFF"/>
        </w:rPr>
        <w:t>‘</w:t>
      </w:r>
      <w:r w:rsidR="00BB1B38" w:rsidRPr="00EC2FF5">
        <w:rPr>
          <w:rFonts w:ascii="Helvetica" w:hAnsi="Helvetica" w:cs="Times New Roman"/>
          <w:color w:val="333333"/>
          <w:shd w:val="clear" w:color="auto" w:fill="FFFFFF"/>
        </w:rPr>
        <w:t>vulnerability is the birthplace of creativity</w:t>
      </w:r>
      <w:r w:rsidR="00811AB6" w:rsidRPr="00EC2FF5">
        <w:rPr>
          <w:rFonts w:ascii="Helvetica" w:hAnsi="Helvetica" w:cs="Times New Roman"/>
          <w:color w:val="333333"/>
          <w:shd w:val="clear" w:color="auto" w:fill="FFFFFF"/>
        </w:rPr>
        <w:t>.’ (Brown, 2015)</w:t>
      </w:r>
      <w:r w:rsidR="00BB1B38" w:rsidRPr="00EC2FF5">
        <w:rPr>
          <w:rFonts w:ascii="Helvetica" w:hAnsi="Helvetica" w:cs="Times New Roman"/>
          <w:color w:val="333333"/>
          <w:shd w:val="clear" w:color="auto" w:fill="FFFFFF"/>
        </w:rPr>
        <w:t xml:space="preserve"> I believe to be </w:t>
      </w:r>
      <w:r w:rsidR="005312A5" w:rsidRPr="00EC2FF5">
        <w:rPr>
          <w:rFonts w:ascii="Helvetica" w:hAnsi="Helvetica" w:cs="Times New Roman"/>
          <w:color w:val="333333"/>
          <w:shd w:val="clear" w:color="auto" w:fill="FFFFFF"/>
        </w:rPr>
        <w:t>creative;</w:t>
      </w:r>
      <w:r w:rsidR="00BB1B38" w:rsidRPr="00EC2FF5">
        <w:rPr>
          <w:rFonts w:ascii="Helvetica" w:hAnsi="Helvetica" w:cs="Times New Roman"/>
          <w:color w:val="333333"/>
          <w:shd w:val="clear" w:color="auto" w:fill="FFFFFF"/>
        </w:rPr>
        <w:t xml:space="preserve"> </w:t>
      </w:r>
      <w:r w:rsidR="003A7780">
        <w:rPr>
          <w:rFonts w:ascii="Helvetica" w:hAnsi="Helvetica" w:cs="Times New Roman"/>
          <w:color w:val="333333"/>
          <w:shd w:val="clear" w:color="auto" w:fill="FFFFFF"/>
        </w:rPr>
        <w:t>one</w:t>
      </w:r>
      <w:r w:rsidR="00BB1B38" w:rsidRPr="00EC2FF5">
        <w:rPr>
          <w:rFonts w:ascii="Helvetica" w:hAnsi="Helvetica" w:cs="Times New Roman"/>
          <w:color w:val="333333"/>
          <w:shd w:val="clear" w:color="auto" w:fill="FFFFFF"/>
        </w:rPr>
        <w:t xml:space="preserve"> must create space for experimentation and exploration and let go of perfectionism and </w:t>
      </w:r>
      <w:r w:rsidR="003A7780">
        <w:rPr>
          <w:rFonts w:ascii="Helvetica" w:hAnsi="Helvetica" w:cs="Times New Roman"/>
          <w:color w:val="333333"/>
          <w:shd w:val="clear" w:color="auto" w:fill="FFFFFF"/>
        </w:rPr>
        <w:t xml:space="preserve">the </w:t>
      </w:r>
      <w:r w:rsidR="00BB1B38" w:rsidRPr="00EC2FF5">
        <w:rPr>
          <w:rFonts w:ascii="Helvetica" w:hAnsi="Helvetica" w:cs="Times New Roman"/>
          <w:color w:val="333333"/>
          <w:shd w:val="clear" w:color="auto" w:fill="FFFFFF"/>
        </w:rPr>
        <w:t xml:space="preserve">fear of failure, and to do this </w:t>
      </w:r>
      <w:r w:rsidR="00024C84" w:rsidRPr="00EC2FF5">
        <w:rPr>
          <w:rFonts w:ascii="Helvetica" w:hAnsi="Helvetica" w:cs="Times New Roman"/>
          <w:color w:val="333333"/>
          <w:shd w:val="clear" w:color="auto" w:fill="FFFFFF"/>
        </w:rPr>
        <w:t>one</w:t>
      </w:r>
      <w:r w:rsidR="00BB1B38" w:rsidRPr="00EC2FF5">
        <w:rPr>
          <w:rFonts w:ascii="Helvetica" w:hAnsi="Helvetica" w:cs="Times New Roman"/>
          <w:color w:val="333333"/>
          <w:shd w:val="clear" w:color="auto" w:fill="FFFFFF"/>
        </w:rPr>
        <w:t xml:space="preserve"> must be vulnerable. </w:t>
      </w:r>
      <w:r w:rsidR="00C457E7" w:rsidRPr="00EC2FF5">
        <w:rPr>
          <w:rFonts w:ascii="Helvetica" w:hAnsi="Helvetica" w:cs="Times New Roman"/>
          <w:color w:val="333333"/>
          <w:shd w:val="clear" w:color="auto" w:fill="FFFFFF"/>
        </w:rPr>
        <w:t xml:space="preserve">One of the earliest </w:t>
      </w:r>
      <w:r w:rsidR="005312A5" w:rsidRPr="00EC2FF5">
        <w:rPr>
          <w:rFonts w:ascii="Helvetica" w:hAnsi="Helvetica" w:cs="Times New Roman"/>
          <w:color w:val="333333"/>
          <w:shd w:val="clear" w:color="auto" w:fill="FFFFFF"/>
        </w:rPr>
        <w:t>examples</w:t>
      </w:r>
      <w:r w:rsidR="00C457E7" w:rsidRPr="00EC2FF5">
        <w:rPr>
          <w:rFonts w:ascii="Helvetica" w:hAnsi="Helvetica" w:cs="Times New Roman"/>
          <w:color w:val="333333"/>
          <w:shd w:val="clear" w:color="auto" w:fill="FFFFFF"/>
        </w:rPr>
        <w:t xml:space="preserve"> of </w:t>
      </w:r>
      <w:r w:rsidR="00C457E7" w:rsidRPr="00EC2FF5">
        <w:rPr>
          <w:rFonts w:ascii="Helvetica" w:hAnsi="Helvetica" w:cs="Times New Roman"/>
          <w:color w:val="333333"/>
          <w:shd w:val="clear" w:color="auto" w:fill="FFFFFF"/>
        </w:rPr>
        <w:lastRenderedPageBreak/>
        <w:t xml:space="preserve">creativity in graphic design was the </w:t>
      </w:r>
      <w:r w:rsidR="00216B34" w:rsidRPr="00EC2FF5">
        <w:rPr>
          <w:rFonts w:ascii="Helvetica" w:hAnsi="Helvetica" w:cs="Times New Roman"/>
          <w:color w:val="333333"/>
          <w:shd w:val="clear" w:color="auto" w:fill="FFFFFF"/>
        </w:rPr>
        <w:t>Bauhaus</w:t>
      </w:r>
      <w:r w:rsidR="00C457E7" w:rsidRPr="00EC2FF5">
        <w:rPr>
          <w:rFonts w:ascii="Helvetica" w:hAnsi="Helvetica" w:cs="Times New Roman"/>
          <w:color w:val="333333"/>
          <w:shd w:val="clear" w:color="auto" w:fill="FFFFFF"/>
        </w:rPr>
        <w:t xml:space="preserve"> movement</w:t>
      </w:r>
      <w:r w:rsidR="008C01F4" w:rsidRPr="00EC2FF5">
        <w:rPr>
          <w:rFonts w:ascii="Helvetica" w:hAnsi="Helvetica" w:cs="Times New Roman"/>
          <w:color w:val="333333"/>
          <w:shd w:val="clear" w:color="auto" w:fill="FFFFFF"/>
        </w:rPr>
        <w:t xml:space="preserve"> (1919)</w:t>
      </w:r>
      <w:r w:rsidR="00C457E7" w:rsidRPr="00EC2FF5">
        <w:rPr>
          <w:rFonts w:ascii="Helvetica" w:hAnsi="Helvetica" w:cs="Times New Roman"/>
          <w:color w:val="333333"/>
          <w:shd w:val="clear" w:color="auto" w:fill="FFFFFF"/>
        </w:rPr>
        <w:t xml:space="preserve">, led by artists such as Wassily </w:t>
      </w:r>
      <w:r w:rsidR="00216B34" w:rsidRPr="00EC2FF5">
        <w:rPr>
          <w:rFonts w:ascii="Helvetica" w:hAnsi="Helvetica" w:cs="Times New Roman"/>
          <w:color w:val="333333"/>
          <w:shd w:val="clear" w:color="auto" w:fill="FFFFFF"/>
        </w:rPr>
        <w:t>Kandinsky</w:t>
      </w:r>
      <w:r w:rsidR="00C457E7" w:rsidRPr="00EC2FF5">
        <w:rPr>
          <w:rFonts w:ascii="Helvetica" w:hAnsi="Helvetica" w:cs="Times New Roman"/>
          <w:color w:val="333333"/>
          <w:shd w:val="clear" w:color="auto" w:fill="FFFFFF"/>
        </w:rPr>
        <w:t>, Walter Gropius and Laszlo Moholy-Nagy.</w:t>
      </w:r>
      <w:r w:rsidR="005312A5" w:rsidRPr="00EC2FF5">
        <w:rPr>
          <w:rFonts w:ascii="Helvetica" w:hAnsi="Helvetica" w:cs="Times New Roman"/>
          <w:color w:val="333333"/>
          <w:shd w:val="clear" w:color="auto" w:fill="FFFFFF"/>
        </w:rPr>
        <w:t xml:space="preserve"> </w:t>
      </w:r>
      <w:r w:rsidR="00C457E7" w:rsidRPr="00EC2FF5">
        <w:rPr>
          <w:rFonts w:ascii="Helvetica" w:hAnsi="Helvetica" w:cs="Times New Roman"/>
          <w:color w:val="333333"/>
          <w:shd w:val="clear" w:color="auto" w:fill="FFFFFF"/>
        </w:rPr>
        <w:t xml:space="preserve">The </w:t>
      </w:r>
      <w:r w:rsidR="00216B34" w:rsidRPr="00EC2FF5">
        <w:rPr>
          <w:rFonts w:ascii="Helvetica" w:hAnsi="Helvetica" w:cs="Times New Roman"/>
          <w:color w:val="333333"/>
          <w:shd w:val="clear" w:color="auto" w:fill="FFFFFF"/>
        </w:rPr>
        <w:t>Bauhaus</w:t>
      </w:r>
      <w:r w:rsidR="00C457E7" w:rsidRPr="00EC2FF5">
        <w:rPr>
          <w:rFonts w:ascii="Helvetica" w:hAnsi="Helvetica" w:cs="Times New Roman"/>
          <w:color w:val="333333"/>
          <w:shd w:val="clear" w:color="auto" w:fill="FFFFFF"/>
        </w:rPr>
        <w:t xml:space="preserve"> movement unified art, craft and technology to create a whole new visual language for the modern age. The </w:t>
      </w:r>
      <w:r w:rsidR="00216B34" w:rsidRPr="00EC2FF5">
        <w:rPr>
          <w:rFonts w:ascii="Helvetica" w:hAnsi="Helvetica" w:cs="Times New Roman"/>
          <w:color w:val="333333"/>
          <w:shd w:val="clear" w:color="auto" w:fill="FFFFFF"/>
        </w:rPr>
        <w:t>Bauhaus</w:t>
      </w:r>
      <w:r w:rsidR="00ED38A7" w:rsidRPr="00EC2FF5">
        <w:rPr>
          <w:rFonts w:ascii="Helvetica" w:hAnsi="Helvetica" w:cs="Times New Roman"/>
          <w:color w:val="333333"/>
          <w:shd w:val="clear" w:color="auto" w:fill="FFFFFF"/>
        </w:rPr>
        <w:t xml:space="preserve"> approach to design emphasized experimentation, collaboration and mixing different disciplines to make </w:t>
      </w:r>
      <w:r w:rsidR="00147FE4" w:rsidRPr="00EC2FF5">
        <w:rPr>
          <w:rFonts w:ascii="Helvetica" w:hAnsi="Helvetica" w:cs="Times New Roman"/>
          <w:color w:val="333333"/>
          <w:shd w:val="clear" w:color="auto" w:fill="FFFFFF"/>
        </w:rPr>
        <w:t>an</w:t>
      </w:r>
      <w:r w:rsidR="00ED38A7" w:rsidRPr="00EC2FF5">
        <w:rPr>
          <w:rFonts w:ascii="Helvetica" w:hAnsi="Helvetica" w:cs="Times New Roman"/>
          <w:color w:val="333333"/>
          <w:shd w:val="clear" w:color="auto" w:fill="FFFFFF"/>
        </w:rPr>
        <w:t xml:space="preserve"> environment where creativity could spread across different medium such as typography, photography and architecture. The </w:t>
      </w:r>
      <w:r w:rsidR="00216B34" w:rsidRPr="00EC2FF5">
        <w:rPr>
          <w:rFonts w:ascii="Helvetica" w:hAnsi="Helvetica" w:cs="Times New Roman"/>
          <w:color w:val="333333"/>
          <w:shd w:val="clear" w:color="auto" w:fill="FFFFFF"/>
        </w:rPr>
        <w:t>Bauhaus</w:t>
      </w:r>
      <w:r w:rsidR="00ED38A7" w:rsidRPr="00EC2FF5">
        <w:rPr>
          <w:rFonts w:ascii="Helvetica" w:hAnsi="Helvetica" w:cs="Times New Roman"/>
          <w:color w:val="333333"/>
          <w:shd w:val="clear" w:color="auto" w:fill="FFFFFF"/>
        </w:rPr>
        <w:t xml:space="preserve"> movement still inspires designers today and reminds us to embrace experimentation and innovation in our work. One </w:t>
      </w:r>
      <w:r w:rsidR="008C01F4" w:rsidRPr="00EC2FF5">
        <w:rPr>
          <w:rFonts w:ascii="Helvetica" w:hAnsi="Helvetica" w:cs="Times New Roman"/>
          <w:color w:val="333333"/>
          <w:shd w:val="clear" w:color="auto" w:fill="FFFFFF"/>
        </w:rPr>
        <w:t>piece</w:t>
      </w:r>
      <w:r w:rsidR="00ED38A7" w:rsidRPr="00EC2FF5">
        <w:rPr>
          <w:rFonts w:ascii="Helvetica" w:hAnsi="Helvetica" w:cs="Times New Roman"/>
          <w:color w:val="333333"/>
          <w:shd w:val="clear" w:color="auto" w:fill="FFFFFF"/>
        </w:rPr>
        <w:t xml:space="preserve"> of art which stands out to me is Yellow-Red-Blue</w:t>
      </w:r>
      <w:r w:rsidR="00072720" w:rsidRPr="00EC2FF5">
        <w:rPr>
          <w:rFonts w:ascii="Helvetica" w:hAnsi="Helvetica" w:cs="Times New Roman"/>
          <w:color w:val="333333"/>
          <w:shd w:val="clear" w:color="auto" w:fill="FFFFFF"/>
        </w:rPr>
        <w:t xml:space="preserve"> </w:t>
      </w:r>
      <w:r w:rsidR="00811AB6" w:rsidRPr="00EC2FF5">
        <w:rPr>
          <w:rFonts w:ascii="Helvetica" w:hAnsi="Helvetica" w:cs="Times New Roman"/>
          <w:color w:val="333333"/>
          <w:shd w:val="clear" w:color="auto" w:fill="FFFFFF"/>
        </w:rPr>
        <w:t>by Wassily Kandinsky.</w:t>
      </w:r>
      <w:r w:rsidR="00E41333" w:rsidRPr="00EC2FF5">
        <w:rPr>
          <w:rFonts w:ascii="Helvetica" w:hAnsi="Helvetica" w:cs="Times New Roman"/>
          <w:color w:val="333333"/>
          <w:shd w:val="clear" w:color="auto" w:fill="FFFFFF"/>
        </w:rPr>
        <w:t xml:space="preserve"> (Fig</w:t>
      </w:r>
      <w:r w:rsidR="00EC2FF5">
        <w:rPr>
          <w:rFonts w:ascii="Helvetica" w:hAnsi="Helvetica" w:cs="Times New Roman"/>
          <w:color w:val="333333"/>
          <w:shd w:val="clear" w:color="auto" w:fill="FFFFFF"/>
        </w:rPr>
        <w:t xml:space="preserve"> </w:t>
      </w:r>
      <w:r w:rsidR="00E41333" w:rsidRPr="00EC2FF5">
        <w:rPr>
          <w:rFonts w:ascii="Helvetica" w:hAnsi="Helvetica" w:cs="Times New Roman"/>
          <w:color w:val="333333"/>
          <w:shd w:val="clear" w:color="auto" w:fill="FFFFFF"/>
        </w:rPr>
        <w:t>2)</w:t>
      </w:r>
    </w:p>
    <w:p w14:paraId="4883330F" w14:textId="77777777" w:rsidR="001C6F47" w:rsidRPr="00EC2FF5" w:rsidRDefault="00ED38A7" w:rsidP="001C6F47">
      <w:pPr>
        <w:pBdr>
          <w:bottom w:val="single" w:sz="4" w:space="1" w:color="auto"/>
        </w:pBdr>
        <w:spacing w:line="480" w:lineRule="auto"/>
        <w:rPr>
          <w:rFonts w:ascii="Helvetica" w:hAnsi="Helvetica" w:cs="Times New Roman"/>
        </w:rPr>
      </w:pPr>
      <w:r w:rsidRPr="00EC2FF5">
        <w:rPr>
          <w:rFonts w:ascii="Helvetica" w:hAnsi="Helvetica" w:cs="Times New Roman"/>
        </w:rPr>
        <w:fldChar w:fldCharType="begin"/>
      </w:r>
      <w:r w:rsidRPr="00EC2FF5">
        <w:rPr>
          <w:rFonts w:ascii="Helvetica" w:hAnsi="Helvetica" w:cs="Times New Roman"/>
        </w:rPr>
        <w:instrText xml:space="preserve"> INCLUDEPICTURE "/Users/katierees/Library/Group Containers/UBF8T346G9.ms/WebArchiveCopyPasteTempFiles/com.microsoft.Word/images?q=tbnANd9GcTyua5MwPi52LyBQ3-Ox27J2owuaT5s_nOQa8cneW4OOQ&amp;s" \* MERGEFORMATINET </w:instrText>
      </w:r>
      <w:r w:rsidRPr="00EC2FF5">
        <w:rPr>
          <w:rFonts w:ascii="Helvetica" w:hAnsi="Helvetica" w:cs="Times New Roman"/>
        </w:rPr>
        <w:fldChar w:fldCharType="separate"/>
      </w:r>
      <w:r w:rsidRPr="00EC2FF5">
        <w:rPr>
          <w:rFonts w:ascii="Helvetica" w:hAnsi="Helvetica" w:cs="Times New Roman"/>
          <w:noProof/>
        </w:rPr>
        <w:drawing>
          <wp:inline distT="0" distB="0" distL="0" distR="0" wp14:anchorId="0074883E" wp14:editId="62DB7823">
            <wp:extent cx="3556635" cy="2281555"/>
            <wp:effectExtent l="0" t="0" r="0" b="4445"/>
            <wp:docPr id="702575157" name="Picture 3" descr="A painting of a colorful abstract ar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2575157" name="Picture 3" descr="A painting of a colorful abstract art&#10;&#10;Description automatically generated with medium confidenc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556635" cy="2281555"/>
                    </a:xfrm>
                    <a:prstGeom prst="rect">
                      <a:avLst/>
                    </a:prstGeom>
                    <a:noFill/>
                    <a:ln>
                      <a:noFill/>
                    </a:ln>
                  </pic:spPr>
                </pic:pic>
              </a:graphicData>
            </a:graphic>
          </wp:inline>
        </w:drawing>
      </w:r>
      <w:r w:rsidRPr="00EC2FF5">
        <w:rPr>
          <w:rFonts w:ascii="Helvetica" w:hAnsi="Helvetica" w:cs="Times New Roman"/>
        </w:rPr>
        <w:fldChar w:fldCharType="end"/>
      </w:r>
    </w:p>
    <w:p w14:paraId="1B8A08A0" w14:textId="32BACB7F" w:rsidR="00E41333" w:rsidRPr="00EC2FF5" w:rsidRDefault="00E41333" w:rsidP="001C6F47">
      <w:pPr>
        <w:pBdr>
          <w:bottom w:val="single" w:sz="4" w:space="1" w:color="auto"/>
        </w:pBdr>
        <w:spacing w:line="480" w:lineRule="auto"/>
        <w:rPr>
          <w:rFonts w:ascii="Helvetica" w:hAnsi="Helvetica" w:cs="Times New Roman"/>
        </w:rPr>
      </w:pPr>
      <w:r w:rsidRPr="00EC2FF5">
        <w:rPr>
          <w:rFonts w:ascii="Helvetica" w:hAnsi="Helvetica" w:cs="Times New Roman"/>
        </w:rPr>
        <w:t>Figure 2</w:t>
      </w:r>
    </w:p>
    <w:p w14:paraId="08170EE8" w14:textId="7A43F139" w:rsidR="001C6F47" w:rsidRPr="00EC2FF5" w:rsidRDefault="008C01F4" w:rsidP="001C6F47">
      <w:pPr>
        <w:pBdr>
          <w:bottom w:val="single" w:sz="4" w:space="1" w:color="auto"/>
        </w:pBdr>
        <w:spacing w:line="480" w:lineRule="auto"/>
        <w:rPr>
          <w:rFonts w:ascii="Helvetica" w:hAnsi="Helvetica" w:cs="Times New Roman"/>
          <w:i/>
          <w:iCs/>
        </w:rPr>
      </w:pPr>
      <w:r w:rsidRPr="00EC2FF5">
        <w:rPr>
          <w:rFonts w:ascii="Helvetica" w:hAnsi="Helvetica" w:cs="Times New Roman"/>
          <w:i/>
          <w:iCs/>
        </w:rPr>
        <w:t xml:space="preserve">(Kandinsky, 1925) </w:t>
      </w:r>
    </w:p>
    <w:p w14:paraId="29D51C5C" w14:textId="77777777" w:rsidR="001C6F47" w:rsidRPr="00EC2FF5" w:rsidRDefault="001C6F47" w:rsidP="001C6F47">
      <w:pPr>
        <w:pBdr>
          <w:bottom w:val="single" w:sz="4" w:space="1" w:color="auto"/>
        </w:pBdr>
        <w:spacing w:line="480" w:lineRule="auto"/>
        <w:rPr>
          <w:rFonts w:ascii="Helvetica" w:hAnsi="Helvetica" w:cs="Times New Roman"/>
          <w:i/>
          <w:iCs/>
        </w:rPr>
      </w:pPr>
      <w:r w:rsidRPr="00EC2FF5">
        <w:rPr>
          <w:rFonts w:ascii="Helvetica" w:hAnsi="Helvetica" w:cs="Times New Roman"/>
          <w:i/>
          <w:iCs/>
        </w:rPr>
        <w:t>(</w:t>
      </w:r>
      <w:proofErr w:type="spellStart"/>
      <w:r w:rsidR="008C01F4" w:rsidRPr="00EC2FF5">
        <w:rPr>
          <w:rFonts w:ascii="Helvetica" w:hAnsi="Helvetica" w:cs="Times New Roman"/>
          <w:i/>
          <w:iCs/>
        </w:rPr>
        <w:t>Musee</w:t>
      </w:r>
      <w:proofErr w:type="spellEnd"/>
      <w:r w:rsidR="008C01F4" w:rsidRPr="00EC2FF5">
        <w:rPr>
          <w:rFonts w:ascii="Helvetica" w:hAnsi="Helvetica" w:cs="Times New Roman"/>
          <w:i/>
          <w:iCs/>
        </w:rPr>
        <w:t xml:space="preserve"> National </w:t>
      </w:r>
      <w:proofErr w:type="spellStart"/>
      <w:r w:rsidR="008C01F4" w:rsidRPr="00EC2FF5">
        <w:rPr>
          <w:rFonts w:ascii="Helvetica" w:hAnsi="Helvetica" w:cs="Times New Roman"/>
          <w:i/>
          <w:iCs/>
        </w:rPr>
        <w:t>d’Art</w:t>
      </w:r>
      <w:proofErr w:type="spellEnd"/>
      <w:r w:rsidR="008C01F4" w:rsidRPr="00EC2FF5">
        <w:rPr>
          <w:rFonts w:ascii="Helvetica" w:hAnsi="Helvetica" w:cs="Times New Roman"/>
          <w:i/>
          <w:iCs/>
        </w:rPr>
        <w:t xml:space="preserve"> </w:t>
      </w:r>
      <w:proofErr w:type="spellStart"/>
      <w:r w:rsidR="008C01F4" w:rsidRPr="00EC2FF5">
        <w:rPr>
          <w:rFonts w:ascii="Helvetica" w:hAnsi="Helvetica" w:cs="Times New Roman"/>
          <w:i/>
          <w:iCs/>
        </w:rPr>
        <w:t>Moderne</w:t>
      </w:r>
      <w:proofErr w:type="spellEnd"/>
      <w:r w:rsidR="008C01F4" w:rsidRPr="00EC2FF5">
        <w:rPr>
          <w:rFonts w:ascii="Helvetica" w:hAnsi="Helvetica" w:cs="Times New Roman"/>
          <w:i/>
          <w:iCs/>
        </w:rPr>
        <w:t xml:space="preserve">, </w:t>
      </w:r>
      <w:r w:rsidRPr="00EC2FF5">
        <w:rPr>
          <w:rFonts w:ascii="Helvetica" w:hAnsi="Helvetica" w:cs="Times New Roman"/>
          <w:i/>
          <w:iCs/>
        </w:rPr>
        <w:t>France)</w:t>
      </w:r>
    </w:p>
    <w:p w14:paraId="325F5EFB" w14:textId="5B2B5E7F" w:rsidR="00ED38A7" w:rsidRPr="00EC2FF5" w:rsidRDefault="001C6F47" w:rsidP="001C6F47">
      <w:pPr>
        <w:pBdr>
          <w:bottom w:val="single" w:sz="4" w:space="1" w:color="auto"/>
        </w:pBdr>
        <w:spacing w:line="480" w:lineRule="auto"/>
        <w:rPr>
          <w:rFonts w:ascii="Helvetica" w:hAnsi="Helvetica" w:cs="Times New Roman"/>
        </w:rPr>
      </w:pPr>
      <w:r w:rsidRPr="00EC2FF5">
        <w:rPr>
          <w:rFonts w:ascii="Helvetica" w:hAnsi="Helvetica" w:cs="Times New Roman"/>
          <w:i/>
          <w:iCs/>
        </w:rPr>
        <w:t>(Yellow-Red-Blue, Oil on Canvas)</w:t>
      </w:r>
      <w:r w:rsidRPr="00EC2FF5">
        <w:rPr>
          <w:rFonts w:ascii="Helvetica" w:hAnsi="Helvetica" w:cs="Times New Roman"/>
        </w:rPr>
        <w:t xml:space="preserve"> </w:t>
      </w:r>
    </w:p>
    <w:p w14:paraId="07E909CA" w14:textId="5774DD92" w:rsidR="00140551" w:rsidRPr="00EC2FF5" w:rsidRDefault="001C6F47" w:rsidP="00217F25">
      <w:pPr>
        <w:pBdr>
          <w:bottom w:val="single" w:sz="4" w:space="1" w:color="auto"/>
        </w:pBdr>
        <w:spacing w:line="480" w:lineRule="auto"/>
        <w:rPr>
          <w:rFonts w:ascii="Helvetica" w:hAnsi="Helvetica" w:cs="Times New Roman"/>
          <w:color w:val="333333"/>
          <w:shd w:val="clear" w:color="auto" w:fill="FFFFFF"/>
        </w:rPr>
      </w:pPr>
      <w:r w:rsidRPr="00EC2FF5">
        <w:rPr>
          <w:rFonts w:ascii="Helvetica" w:hAnsi="Helvetica" w:cs="Times New Roman"/>
          <w:color w:val="333333"/>
          <w:shd w:val="clear" w:color="auto" w:fill="FFFFFF"/>
        </w:rPr>
        <w:t>Kandinsky</w:t>
      </w:r>
      <w:r w:rsidR="00ED38A7" w:rsidRPr="00EC2FF5">
        <w:rPr>
          <w:rFonts w:ascii="Helvetica" w:hAnsi="Helvetica" w:cs="Times New Roman"/>
          <w:color w:val="333333"/>
          <w:shd w:val="clear" w:color="auto" w:fill="FFFFFF"/>
        </w:rPr>
        <w:t xml:space="preserve"> conducted a questionnaire where participants were asked to fill in a triangle, square and circle with the most appropriate primary colour. The most common results were as shown- a yellow triangle, red square and a blue circle and this then became a classic Bauhaus Motif. This then went on to inform his famous </w:t>
      </w:r>
      <w:r w:rsidR="006E39B0" w:rsidRPr="00EC2FF5">
        <w:rPr>
          <w:rFonts w:ascii="Helvetica" w:hAnsi="Helvetica" w:cs="Times New Roman"/>
          <w:color w:val="333333"/>
          <w:shd w:val="clear" w:color="auto" w:fill="FFFFFF"/>
        </w:rPr>
        <w:lastRenderedPageBreak/>
        <w:t>book</w:t>
      </w:r>
      <w:r w:rsidR="00ED38A7" w:rsidRPr="00EC2FF5">
        <w:rPr>
          <w:rFonts w:ascii="Helvetica" w:hAnsi="Helvetica" w:cs="Times New Roman"/>
          <w:color w:val="333333"/>
          <w:shd w:val="clear" w:color="auto" w:fill="FFFFFF"/>
        </w:rPr>
        <w:t>, Point and Line to Plane (</w:t>
      </w:r>
      <w:r w:rsidR="008C01F4" w:rsidRPr="00EC2FF5">
        <w:rPr>
          <w:rFonts w:ascii="Helvetica" w:hAnsi="Helvetica" w:cs="Times New Roman"/>
          <w:color w:val="333333"/>
          <w:shd w:val="clear" w:color="auto" w:fill="FFFFFF"/>
        </w:rPr>
        <w:t>Kandinsky,</w:t>
      </w:r>
      <w:r w:rsidR="00ED38A7" w:rsidRPr="00EC2FF5">
        <w:rPr>
          <w:rFonts w:ascii="Helvetica" w:hAnsi="Helvetica" w:cs="Times New Roman"/>
          <w:color w:val="333333"/>
          <w:shd w:val="clear" w:color="auto" w:fill="FFFFFF"/>
        </w:rPr>
        <w:t xml:space="preserve">1926) which was influenced by new research on Gestalt psychology, which is something I look at further on in this essay. </w:t>
      </w:r>
      <w:r w:rsidRPr="00EC2FF5">
        <w:rPr>
          <w:rFonts w:ascii="Helvetica" w:hAnsi="Helvetica" w:cs="Times New Roman"/>
          <w:color w:val="333333"/>
          <w:shd w:val="clear" w:color="auto" w:fill="FFFFFF"/>
        </w:rPr>
        <w:t>Kandinsky</w:t>
      </w:r>
      <w:r w:rsidR="00072720" w:rsidRPr="00EC2FF5">
        <w:rPr>
          <w:rFonts w:ascii="Helvetica" w:hAnsi="Helvetica" w:cs="Times New Roman"/>
          <w:color w:val="333333"/>
          <w:shd w:val="clear" w:color="auto" w:fill="FFFFFF"/>
        </w:rPr>
        <w:t xml:space="preserve"> was interested in how certain combinations of line, tone and colour might have spiritual and psychological effects. </w:t>
      </w:r>
    </w:p>
    <w:p w14:paraId="4EFDD738" w14:textId="77A33F28" w:rsidR="00150757" w:rsidRPr="00EC2FF5" w:rsidRDefault="001C6F47" w:rsidP="00217F25">
      <w:pPr>
        <w:pBdr>
          <w:bottom w:val="single" w:sz="4" w:space="1" w:color="auto"/>
        </w:pBdr>
        <w:spacing w:line="480" w:lineRule="auto"/>
        <w:rPr>
          <w:rFonts w:ascii="Helvetica" w:hAnsi="Helvetica" w:cs="Times New Roman"/>
          <w:color w:val="333333"/>
          <w:shd w:val="clear" w:color="auto" w:fill="FFFFFF"/>
        </w:rPr>
      </w:pPr>
      <w:r w:rsidRPr="00EC2FF5">
        <w:rPr>
          <w:rFonts w:ascii="Helvetica" w:hAnsi="Helvetica" w:cs="Times New Roman"/>
          <w:color w:val="333333"/>
          <w:shd w:val="clear" w:color="auto" w:fill="FFFFFF"/>
        </w:rPr>
        <w:t xml:space="preserve">Paula Scher is another designer who challenges conventional design through her bold, creative and innovative work. </w:t>
      </w:r>
      <w:r w:rsidR="00DA7F1B" w:rsidRPr="00EC2FF5">
        <w:rPr>
          <w:rFonts w:ascii="Helvetica" w:hAnsi="Helvetica" w:cs="Times New Roman"/>
          <w:color w:val="333333"/>
          <w:shd w:val="clear" w:color="auto" w:fill="FFFFFF"/>
        </w:rPr>
        <w:t>Scher is also a great example of how vulnerability and creativity can sometimes go hand in hand. Scher believes creativity is “a small defiant act of misbehaving” and that “Creativity derives from situations where people feel uncomfortable, trapped or confined, and wish to find an alternate way to do something.” (Scher, 2013).</w:t>
      </w:r>
      <w:r w:rsidR="000B0DF6" w:rsidRPr="00EC2FF5">
        <w:rPr>
          <w:rFonts w:ascii="Helvetica" w:hAnsi="Helvetica" w:cs="Times New Roman"/>
          <w:color w:val="333333"/>
          <w:shd w:val="clear" w:color="auto" w:fill="FFFFFF"/>
        </w:rPr>
        <w:t xml:space="preserve"> </w:t>
      </w:r>
      <w:r w:rsidR="000B0DF6" w:rsidRPr="00EC2FF5">
        <w:rPr>
          <w:rFonts w:ascii="Helvetica" w:hAnsi="Helvetica" w:cs="Times New Roman"/>
          <w:color w:val="333333"/>
          <w:shd w:val="clear" w:color="auto" w:fill="FFFFFF"/>
        </w:rPr>
        <w:t xml:space="preserve">Scher uses expressive typography and vibrant colours to captivate viewers and communicate messages with impact. Her ability to blend artistic expression with communication demonstrates the transformative power of creativity in Graphic design, inspiring generations of designers to push the </w:t>
      </w:r>
      <w:r w:rsidR="000B0DF6" w:rsidRPr="00EC2FF5">
        <w:rPr>
          <w:rFonts w:ascii="Helvetica" w:hAnsi="Helvetica" w:cs="Times New Roman"/>
          <w:color w:val="333333"/>
          <w:shd w:val="clear" w:color="auto" w:fill="FFFFFF"/>
        </w:rPr>
        <w:t>boundaries</w:t>
      </w:r>
      <w:r w:rsidR="000B0DF6" w:rsidRPr="00EC2FF5">
        <w:rPr>
          <w:rFonts w:ascii="Helvetica" w:hAnsi="Helvetica" w:cs="Times New Roman"/>
          <w:color w:val="333333"/>
          <w:shd w:val="clear" w:color="auto" w:fill="FFFFFF"/>
        </w:rPr>
        <w:t xml:space="preserve"> of creativity in their own work. </w:t>
      </w:r>
      <w:r w:rsidR="00711BAD" w:rsidRPr="00EC2FF5">
        <w:rPr>
          <w:rFonts w:ascii="Helvetica" w:hAnsi="Helvetica" w:cs="Times New Roman"/>
          <w:color w:val="333333"/>
          <w:shd w:val="clear" w:color="auto" w:fill="FFFFFF"/>
        </w:rPr>
        <w:t xml:space="preserve">Pushing </w:t>
      </w:r>
      <w:r w:rsidR="00E41333" w:rsidRPr="00EC2FF5">
        <w:rPr>
          <w:rFonts w:ascii="Helvetica" w:hAnsi="Helvetica" w:cs="Times New Roman"/>
          <w:color w:val="333333"/>
          <w:shd w:val="clear" w:color="auto" w:fill="FFFFFF"/>
        </w:rPr>
        <w:t>boundaries</w:t>
      </w:r>
      <w:r w:rsidR="00711BAD" w:rsidRPr="00EC2FF5">
        <w:rPr>
          <w:rFonts w:ascii="Helvetica" w:hAnsi="Helvetica" w:cs="Times New Roman"/>
          <w:color w:val="333333"/>
          <w:shd w:val="clear" w:color="auto" w:fill="FFFFFF"/>
        </w:rPr>
        <w:t xml:space="preserve"> is a common theme I have found through researching creativity, another artist who is best known for this is April </w:t>
      </w:r>
      <w:proofErr w:type="spellStart"/>
      <w:r w:rsidR="00711BAD" w:rsidRPr="00EC2FF5">
        <w:rPr>
          <w:rFonts w:ascii="Helvetica" w:hAnsi="Helvetica" w:cs="Times New Roman"/>
          <w:color w:val="333333"/>
          <w:shd w:val="clear" w:color="auto" w:fill="FFFFFF"/>
        </w:rPr>
        <w:t>Gr</w:t>
      </w:r>
      <w:r w:rsidR="005D5BD7" w:rsidRPr="00EC2FF5">
        <w:rPr>
          <w:rFonts w:ascii="Helvetica" w:hAnsi="Helvetica" w:cs="Times New Roman"/>
          <w:color w:val="333333"/>
          <w:shd w:val="clear" w:color="auto" w:fill="FFFFFF"/>
        </w:rPr>
        <w:t>ei</w:t>
      </w:r>
      <w:r w:rsidR="00711BAD" w:rsidRPr="00EC2FF5">
        <w:rPr>
          <w:rFonts w:ascii="Helvetica" w:hAnsi="Helvetica" w:cs="Times New Roman"/>
          <w:color w:val="333333"/>
          <w:shd w:val="clear" w:color="auto" w:fill="FFFFFF"/>
        </w:rPr>
        <w:t>man</w:t>
      </w:r>
      <w:proofErr w:type="spellEnd"/>
      <w:r w:rsidR="00711BAD" w:rsidRPr="00EC2FF5">
        <w:rPr>
          <w:rFonts w:ascii="Helvetica" w:hAnsi="Helvetica" w:cs="Times New Roman"/>
          <w:color w:val="333333"/>
          <w:shd w:val="clear" w:color="auto" w:fill="FFFFFF"/>
        </w:rPr>
        <w:t xml:space="preserve">. </w:t>
      </w:r>
      <w:proofErr w:type="spellStart"/>
      <w:r w:rsidR="00711BAD" w:rsidRPr="00EC2FF5">
        <w:rPr>
          <w:rFonts w:ascii="Helvetica" w:hAnsi="Helvetica" w:cs="Times New Roman"/>
          <w:color w:val="333333"/>
          <w:shd w:val="clear" w:color="auto" w:fill="FFFFFF"/>
        </w:rPr>
        <w:t>Gr</w:t>
      </w:r>
      <w:r w:rsidR="005D5BD7" w:rsidRPr="00EC2FF5">
        <w:rPr>
          <w:rFonts w:ascii="Helvetica" w:hAnsi="Helvetica" w:cs="Times New Roman"/>
          <w:color w:val="333333"/>
          <w:shd w:val="clear" w:color="auto" w:fill="FFFFFF"/>
        </w:rPr>
        <w:t>ei</w:t>
      </w:r>
      <w:r w:rsidR="00711BAD" w:rsidRPr="00EC2FF5">
        <w:rPr>
          <w:rFonts w:ascii="Helvetica" w:hAnsi="Helvetica" w:cs="Times New Roman"/>
          <w:color w:val="333333"/>
          <w:shd w:val="clear" w:color="auto" w:fill="FFFFFF"/>
        </w:rPr>
        <w:t>man</w:t>
      </w:r>
      <w:proofErr w:type="spellEnd"/>
      <w:r w:rsidR="00711BAD" w:rsidRPr="00EC2FF5">
        <w:rPr>
          <w:rFonts w:ascii="Helvetica" w:hAnsi="Helvetica" w:cs="Times New Roman"/>
          <w:color w:val="333333"/>
          <w:shd w:val="clear" w:color="auto" w:fill="FFFFFF"/>
        </w:rPr>
        <w:t xml:space="preserve"> is known to be the </w:t>
      </w:r>
      <w:r w:rsidR="006222D1" w:rsidRPr="00EC2FF5">
        <w:rPr>
          <w:rFonts w:ascii="Helvetica" w:hAnsi="Helvetica" w:cs="Times New Roman"/>
          <w:color w:val="333333"/>
          <w:shd w:val="clear" w:color="auto" w:fill="FFFFFF"/>
        </w:rPr>
        <w:t>‘</w:t>
      </w:r>
      <w:r w:rsidR="00711BAD" w:rsidRPr="00EC2FF5">
        <w:rPr>
          <w:rFonts w:ascii="Helvetica" w:hAnsi="Helvetica" w:cs="Times New Roman"/>
          <w:color w:val="333333"/>
          <w:shd w:val="clear" w:color="auto" w:fill="FFFFFF"/>
        </w:rPr>
        <w:t>most influential designer of the late 20</w:t>
      </w:r>
      <w:r w:rsidR="00711BAD" w:rsidRPr="00EC2FF5">
        <w:rPr>
          <w:rFonts w:ascii="Helvetica" w:hAnsi="Helvetica" w:cs="Times New Roman"/>
          <w:color w:val="333333"/>
          <w:shd w:val="clear" w:color="auto" w:fill="FFFFFF"/>
          <w:vertAlign w:val="superscript"/>
        </w:rPr>
        <w:t>th</w:t>
      </w:r>
      <w:r w:rsidR="00711BAD" w:rsidRPr="00EC2FF5">
        <w:rPr>
          <w:rFonts w:ascii="Helvetica" w:hAnsi="Helvetica" w:cs="Times New Roman"/>
          <w:color w:val="333333"/>
          <w:shd w:val="clear" w:color="auto" w:fill="FFFFFF"/>
        </w:rPr>
        <w:t xml:space="preserve"> century</w:t>
      </w:r>
      <w:r w:rsidR="006222D1" w:rsidRPr="00EC2FF5">
        <w:rPr>
          <w:rFonts w:ascii="Helvetica" w:hAnsi="Helvetica" w:cs="Times New Roman"/>
          <w:color w:val="333333"/>
          <w:shd w:val="clear" w:color="auto" w:fill="FFFFFF"/>
        </w:rPr>
        <w:t>’</w:t>
      </w:r>
      <w:r w:rsidR="00711BAD" w:rsidRPr="00EC2FF5">
        <w:rPr>
          <w:rFonts w:ascii="Helvetica" w:hAnsi="Helvetica" w:cs="Times New Roman"/>
          <w:color w:val="333333"/>
          <w:shd w:val="clear" w:color="auto" w:fill="FFFFFF"/>
        </w:rPr>
        <w:t xml:space="preserve">. </w:t>
      </w:r>
      <w:r w:rsidR="006222D1" w:rsidRPr="00EC2FF5">
        <w:rPr>
          <w:rFonts w:ascii="Helvetica" w:hAnsi="Helvetica" w:cs="Times New Roman"/>
          <w:color w:val="333333"/>
          <w:shd w:val="clear" w:color="auto" w:fill="FFFFFF"/>
        </w:rPr>
        <w:t xml:space="preserve">(Crawford, 2023) She was one of the first designers to recognise the creative potential of computers and digital software, using them to push the </w:t>
      </w:r>
      <w:r w:rsidR="00216B34" w:rsidRPr="00EC2FF5">
        <w:rPr>
          <w:rFonts w:ascii="Helvetica" w:hAnsi="Helvetica" w:cs="Times New Roman"/>
          <w:color w:val="333333"/>
          <w:shd w:val="clear" w:color="auto" w:fill="FFFFFF"/>
        </w:rPr>
        <w:t>boundaries</w:t>
      </w:r>
      <w:r w:rsidR="006222D1" w:rsidRPr="00EC2FF5">
        <w:rPr>
          <w:rFonts w:ascii="Helvetica" w:hAnsi="Helvetica" w:cs="Times New Roman"/>
          <w:color w:val="333333"/>
          <w:shd w:val="clear" w:color="auto" w:fill="FFFFFF"/>
        </w:rPr>
        <w:t xml:space="preserve"> of design and redefine the possibilities of visual communication. One of </w:t>
      </w:r>
      <w:proofErr w:type="spellStart"/>
      <w:r w:rsidR="00150757" w:rsidRPr="00EC2FF5">
        <w:rPr>
          <w:rFonts w:ascii="Helvetica" w:hAnsi="Helvetica" w:cs="Times New Roman"/>
          <w:color w:val="333333"/>
          <w:shd w:val="clear" w:color="auto" w:fill="FFFFFF"/>
        </w:rPr>
        <w:t>Gr</w:t>
      </w:r>
      <w:r w:rsidR="005D5BD7" w:rsidRPr="00EC2FF5">
        <w:rPr>
          <w:rFonts w:ascii="Helvetica" w:hAnsi="Helvetica" w:cs="Times New Roman"/>
          <w:color w:val="333333"/>
          <w:shd w:val="clear" w:color="auto" w:fill="FFFFFF"/>
        </w:rPr>
        <w:t>ei</w:t>
      </w:r>
      <w:r w:rsidR="00150757" w:rsidRPr="00EC2FF5">
        <w:rPr>
          <w:rFonts w:ascii="Helvetica" w:hAnsi="Helvetica" w:cs="Times New Roman"/>
          <w:color w:val="333333"/>
          <w:shd w:val="clear" w:color="auto" w:fill="FFFFFF"/>
        </w:rPr>
        <w:t>man’s</w:t>
      </w:r>
      <w:proofErr w:type="spellEnd"/>
      <w:r w:rsidR="006222D1" w:rsidRPr="00EC2FF5">
        <w:rPr>
          <w:rFonts w:ascii="Helvetica" w:hAnsi="Helvetica" w:cs="Times New Roman"/>
          <w:color w:val="333333"/>
          <w:shd w:val="clear" w:color="auto" w:fill="FFFFFF"/>
        </w:rPr>
        <w:t xml:space="preserve"> most ‘</w:t>
      </w:r>
      <w:r w:rsidR="00150757" w:rsidRPr="00EC2FF5">
        <w:rPr>
          <w:rFonts w:ascii="Helvetica" w:hAnsi="Helvetica" w:cs="Times New Roman"/>
          <w:color w:val="333333"/>
          <w:shd w:val="clear" w:color="auto" w:fill="FFFFFF"/>
        </w:rPr>
        <w:t>ground-breaking</w:t>
      </w:r>
      <w:r w:rsidR="006222D1" w:rsidRPr="00EC2FF5">
        <w:rPr>
          <w:rFonts w:ascii="Helvetica" w:hAnsi="Helvetica" w:cs="Times New Roman"/>
          <w:color w:val="333333"/>
          <w:shd w:val="clear" w:color="auto" w:fill="FFFFFF"/>
        </w:rPr>
        <w:t xml:space="preserve"> and iconic’ (Crawford, 2023) </w:t>
      </w:r>
      <w:r w:rsidR="00E41333" w:rsidRPr="00EC2FF5">
        <w:rPr>
          <w:rFonts w:ascii="Helvetica" w:hAnsi="Helvetica" w:cs="Times New Roman"/>
          <w:color w:val="333333"/>
          <w:shd w:val="clear" w:color="auto" w:fill="FFFFFF"/>
        </w:rPr>
        <w:t>projects</w:t>
      </w:r>
      <w:r w:rsidR="006222D1" w:rsidRPr="00EC2FF5">
        <w:rPr>
          <w:rFonts w:ascii="Helvetica" w:hAnsi="Helvetica" w:cs="Times New Roman"/>
          <w:color w:val="333333"/>
          <w:shd w:val="clear" w:color="auto" w:fill="FFFFFF"/>
        </w:rPr>
        <w:t xml:space="preserve"> was ‘The Modern Poster’ (</w:t>
      </w:r>
      <w:proofErr w:type="spellStart"/>
      <w:r w:rsidR="006222D1" w:rsidRPr="00EC2FF5">
        <w:rPr>
          <w:rFonts w:ascii="Helvetica" w:hAnsi="Helvetica" w:cs="Times New Roman"/>
          <w:color w:val="333333"/>
          <w:shd w:val="clear" w:color="auto" w:fill="FFFFFF"/>
        </w:rPr>
        <w:t>Gr</w:t>
      </w:r>
      <w:r w:rsidR="005D5BD7" w:rsidRPr="00EC2FF5">
        <w:rPr>
          <w:rFonts w:ascii="Helvetica" w:hAnsi="Helvetica" w:cs="Times New Roman"/>
          <w:color w:val="333333"/>
          <w:shd w:val="clear" w:color="auto" w:fill="FFFFFF"/>
        </w:rPr>
        <w:t>ei</w:t>
      </w:r>
      <w:r w:rsidR="006222D1" w:rsidRPr="00EC2FF5">
        <w:rPr>
          <w:rFonts w:ascii="Helvetica" w:hAnsi="Helvetica" w:cs="Times New Roman"/>
          <w:color w:val="333333"/>
          <w:shd w:val="clear" w:color="auto" w:fill="FFFFFF"/>
        </w:rPr>
        <w:t>man</w:t>
      </w:r>
      <w:proofErr w:type="spellEnd"/>
      <w:r w:rsidR="006222D1" w:rsidRPr="00EC2FF5">
        <w:rPr>
          <w:rFonts w:ascii="Helvetica" w:hAnsi="Helvetica" w:cs="Times New Roman"/>
          <w:color w:val="333333"/>
          <w:shd w:val="clear" w:color="auto" w:fill="FFFFFF"/>
        </w:rPr>
        <w:t>, 1986)</w:t>
      </w:r>
      <w:r w:rsidR="00E41333" w:rsidRPr="00EC2FF5">
        <w:rPr>
          <w:rFonts w:ascii="Helvetica" w:hAnsi="Helvetica" w:cs="Times New Roman"/>
          <w:color w:val="333333"/>
          <w:shd w:val="clear" w:color="auto" w:fill="FFFFFF"/>
        </w:rPr>
        <w:t xml:space="preserve"> (Fig 3)</w:t>
      </w:r>
      <w:r w:rsidR="006222D1" w:rsidRPr="00EC2FF5">
        <w:rPr>
          <w:rFonts w:ascii="Helvetica" w:hAnsi="Helvetica" w:cs="Times New Roman"/>
          <w:color w:val="333333"/>
          <w:shd w:val="clear" w:color="auto" w:fill="FFFFFF"/>
        </w:rPr>
        <w:t xml:space="preserve"> It seamlessly blends typography, photography, video and audio. This work shows </w:t>
      </w:r>
      <w:proofErr w:type="spellStart"/>
      <w:r w:rsidR="006222D1" w:rsidRPr="00EC2FF5">
        <w:rPr>
          <w:rFonts w:ascii="Helvetica" w:hAnsi="Helvetica" w:cs="Times New Roman"/>
          <w:color w:val="333333"/>
          <w:shd w:val="clear" w:color="auto" w:fill="FFFFFF"/>
        </w:rPr>
        <w:t>Gre</w:t>
      </w:r>
      <w:r w:rsidR="005D5BD7" w:rsidRPr="00EC2FF5">
        <w:rPr>
          <w:rFonts w:ascii="Helvetica" w:hAnsi="Helvetica" w:cs="Times New Roman"/>
          <w:color w:val="333333"/>
          <w:shd w:val="clear" w:color="auto" w:fill="FFFFFF"/>
        </w:rPr>
        <w:t>i</w:t>
      </w:r>
      <w:r w:rsidR="006222D1" w:rsidRPr="00EC2FF5">
        <w:rPr>
          <w:rFonts w:ascii="Helvetica" w:hAnsi="Helvetica" w:cs="Times New Roman"/>
          <w:color w:val="333333"/>
          <w:shd w:val="clear" w:color="auto" w:fill="FFFFFF"/>
        </w:rPr>
        <w:t>man</w:t>
      </w:r>
      <w:r w:rsidR="00E41333" w:rsidRPr="00EC2FF5">
        <w:rPr>
          <w:rFonts w:ascii="Helvetica" w:hAnsi="Helvetica" w:cs="Times New Roman"/>
          <w:color w:val="333333"/>
          <w:shd w:val="clear" w:color="auto" w:fill="FFFFFF"/>
        </w:rPr>
        <w:t>’</w:t>
      </w:r>
      <w:r w:rsidR="006222D1" w:rsidRPr="00EC2FF5">
        <w:rPr>
          <w:rFonts w:ascii="Helvetica" w:hAnsi="Helvetica" w:cs="Times New Roman"/>
          <w:color w:val="333333"/>
          <w:shd w:val="clear" w:color="auto" w:fill="FFFFFF"/>
        </w:rPr>
        <w:t>s</w:t>
      </w:r>
      <w:proofErr w:type="spellEnd"/>
      <w:r w:rsidR="006222D1" w:rsidRPr="00EC2FF5">
        <w:rPr>
          <w:rFonts w:ascii="Helvetica" w:hAnsi="Helvetica" w:cs="Times New Roman"/>
          <w:color w:val="333333"/>
          <w:shd w:val="clear" w:color="auto" w:fill="FFFFFF"/>
        </w:rPr>
        <w:t xml:space="preserve"> innovative approach to design and her ability to merge digital design with more traditional design </w:t>
      </w:r>
      <w:r w:rsidR="00150757" w:rsidRPr="00EC2FF5">
        <w:rPr>
          <w:rFonts w:ascii="Helvetica" w:hAnsi="Helvetica" w:cs="Times New Roman"/>
          <w:color w:val="333333"/>
          <w:shd w:val="clear" w:color="auto" w:fill="FFFFFF"/>
        </w:rPr>
        <w:t xml:space="preserve">principles enabling her to create compelling visuals. </w:t>
      </w:r>
      <w:r w:rsidR="00E41333" w:rsidRPr="00EC2FF5">
        <w:rPr>
          <w:rFonts w:ascii="Helvetica" w:hAnsi="Helvetica" w:cs="Times New Roman"/>
          <w:color w:val="333333"/>
          <w:shd w:val="clear" w:color="auto" w:fill="FFFFFF"/>
        </w:rPr>
        <w:t xml:space="preserve">Although </w:t>
      </w:r>
      <w:proofErr w:type="spellStart"/>
      <w:r w:rsidR="00E41333" w:rsidRPr="00EC2FF5">
        <w:rPr>
          <w:rFonts w:ascii="Helvetica" w:hAnsi="Helvetica" w:cs="Times New Roman"/>
          <w:color w:val="333333"/>
          <w:shd w:val="clear" w:color="auto" w:fill="FFFFFF"/>
        </w:rPr>
        <w:t>Gr</w:t>
      </w:r>
      <w:r w:rsidR="005D5BD7" w:rsidRPr="00EC2FF5">
        <w:rPr>
          <w:rFonts w:ascii="Helvetica" w:hAnsi="Helvetica" w:cs="Times New Roman"/>
          <w:color w:val="333333"/>
          <w:shd w:val="clear" w:color="auto" w:fill="FFFFFF"/>
        </w:rPr>
        <w:t>ei</w:t>
      </w:r>
      <w:r w:rsidR="00E41333" w:rsidRPr="00EC2FF5">
        <w:rPr>
          <w:rFonts w:ascii="Helvetica" w:hAnsi="Helvetica" w:cs="Times New Roman"/>
          <w:color w:val="333333"/>
          <w:shd w:val="clear" w:color="auto" w:fill="FFFFFF"/>
        </w:rPr>
        <w:t>man</w:t>
      </w:r>
      <w:proofErr w:type="spellEnd"/>
      <w:r w:rsidR="00E41333" w:rsidRPr="00EC2FF5">
        <w:rPr>
          <w:rFonts w:ascii="Helvetica" w:hAnsi="Helvetica" w:cs="Times New Roman"/>
          <w:color w:val="333333"/>
          <w:shd w:val="clear" w:color="auto" w:fill="FFFFFF"/>
        </w:rPr>
        <w:t xml:space="preserve"> is known for </w:t>
      </w:r>
      <w:r w:rsidR="00E41333" w:rsidRPr="00EC2FF5">
        <w:rPr>
          <w:rFonts w:ascii="Helvetica" w:hAnsi="Helvetica" w:cs="Times New Roman"/>
          <w:color w:val="333333"/>
          <w:shd w:val="clear" w:color="auto" w:fill="FFFFFF"/>
        </w:rPr>
        <w:lastRenderedPageBreak/>
        <w:t xml:space="preserve">demonstrating how digital tools ‘could expand expression and </w:t>
      </w:r>
      <w:r w:rsidR="00150757" w:rsidRPr="00EC2FF5">
        <w:rPr>
          <w:rFonts w:ascii="Helvetica" w:hAnsi="Helvetica" w:cs="Times New Roman"/>
          <w:color w:val="333333"/>
          <w:shd w:val="clear" w:color="auto" w:fill="FFFFFF"/>
        </w:rPr>
        <w:t xml:space="preserve">redefine what it meant to be a poster or publication’ (Crawford, 2023) and her aesthetic was ‘radical, rule-breaking, and avant-garde’ (Crawford, 2023) She still firmly believed that creative risks ‘should always serve the content and enhance understanding.’ (Crawford, 2023) </w:t>
      </w:r>
    </w:p>
    <w:p w14:paraId="06AC7B91" w14:textId="77777777" w:rsidR="006222D1" w:rsidRPr="00EC2FF5" w:rsidRDefault="006222D1" w:rsidP="00217F25">
      <w:pPr>
        <w:pBdr>
          <w:bottom w:val="single" w:sz="4" w:space="1" w:color="auto"/>
        </w:pBdr>
        <w:spacing w:line="480" w:lineRule="auto"/>
        <w:rPr>
          <w:rFonts w:ascii="Helvetica" w:hAnsi="Helvetica" w:cs="Times New Roman"/>
          <w:color w:val="333333"/>
          <w:shd w:val="clear" w:color="auto" w:fill="FFFFFF"/>
        </w:rPr>
      </w:pPr>
    </w:p>
    <w:p w14:paraId="6C5AE760" w14:textId="5892A245" w:rsidR="006222D1" w:rsidRPr="00EC2FF5" w:rsidRDefault="006222D1" w:rsidP="00217F25">
      <w:pPr>
        <w:pBdr>
          <w:bottom w:val="single" w:sz="4" w:space="1" w:color="auto"/>
        </w:pBdr>
        <w:spacing w:line="480" w:lineRule="auto"/>
        <w:rPr>
          <w:rFonts w:ascii="Helvetica" w:hAnsi="Helvetica" w:cs="Times New Roman"/>
          <w:color w:val="333333"/>
          <w:shd w:val="clear" w:color="auto" w:fill="FFFFFF"/>
        </w:rPr>
      </w:pPr>
      <w:r w:rsidRPr="00EC2FF5">
        <w:rPr>
          <w:rFonts w:ascii="Helvetica" w:hAnsi="Helvetica" w:cs="Times New Roman"/>
        </w:rPr>
        <w:fldChar w:fldCharType="begin"/>
      </w:r>
      <w:r w:rsidRPr="00EC2FF5">
        <w:rPr>
          <w:rFonts w:ascii="Helvetica" w:hAnsi="Helvetica" w:cs="Times New Roman"/>
        </w:rPr>
        <w:instrText xml:space="preserve"> INCLUDEPICTURE "/Users/katierees/Library/Group Containers/UBF8T346G9.ms/WebArchiveCopyPasteTempFiles/com.microsoft.Word/MODERN_POSTER_142.jpg" \* MERGEFORMATINET </w:instrText>
      </w:r>
      <w:r w:rsidRPr="00EC2FF5">
        <w:rPr>
          <w:rFonts w:ascii="Helvetica" w:hAnsi="Helvetica" w:cs="Times New Roman"/>
        </w:rPr>
        <w:fldChar w:fldCharType="separate"/>
      </w:r>
      <w:r w:rsidRPr="00EC2FF5">
        <w:rPr>
          <w:rFonts w:ascii="Helvetica" w:hAnsi="Helvetica" w:cs="Times New Roman"/>
          <w:noProof/>
        </w:rPr>
        <w:drawing>
          <wp:inline distT="0" distB="0" distL="0" distR="0" wp14:anchorId="21C07590" wp14:editId="45152E00">
            <wp:extent cx="3431540" cy="5457825"/>
            <wp:effectExtent l="0" t="0" r="0" b="3175"/>
            <wp:docPr id="614656775" name="Picture 6" descr="The Modern Pos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The Modern Poste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431540" cy="5457825"/>
                    </a:xfrm>
                    <a:prstGeom prst="rect">
                      <a:avLst/>
                    </a:prstGeom>
                    <a:noFill/>
                    <a:ln>
                      <a:noFill/>
                    </a:ln>
                  </pic:spPr>
                </pic:pic>
              </a:graphicData>
            </a:graphic>
          </wp:inline>
        </w:drawing>
      </w:r>
      <w:r w:rsidRPr="00EC2FF5">
        <w:rPr>
          <w:rFonts w:ascii="Helvetica" w:hAnsi="Helvetica" w:cs="Times New Roman"/>
        </w:rPr>
        <w:fldChar w:fldCharType="end"/>
      </w:r>
    </w:p>
    <w:p w14:paraId="55367B57" w14:textId="6263E7E2" w:rsidR="00ED38A7" w:rsidRPr="00EC2FF5" w:rsidRDefault="00E41333" w:rsidP="00217F25">
      <w:pPr>
        <w:pBdr>
          <w:bottom w:val="single" w:sz="4" w:space="1" w:color="auto"/>
        </w:pBdr>
        <w:spacing w:line="480" w:lineRule="auto"/>
        <w:rPr>
          <w:rFonts w:ascii="Helvetica" w:hAnsi="Helvetica" w:cs="Times New Roman"/>
          <w:i/>
          <w:iCs/>
          <w:color w:val="333333"/>
          <w:shd w:val="clear" w:color="auto" w:fill="FFFFFF"/>
        </w:rPr>
      </w:pPr>
      <w:r w:rsidRPr="00EC2FF5">
        <w:rPr>
          <w:rFonts w:ascii="Helvetica" w:hAnsi="Helvetica" w:cs="Times New Roman"/>
          <w:color w:val="333333"/>
          <w:shd w:val="clear" w:color="auto" w:fill="FFFFFF"/>
        </w:rPr>
        <w:t>Figure 3</w:t>
      </w:r>
      <w:r w:rsidRPr="00EC2FF5">
        <w:rPr>
          <w:rFonts w:ascii="Helvetica" w:hAnsi="Helvetica" w:cs="Times New Roman"/>
          <w:color w:val="333333"/>
          <w:shd w:val="clear" w:color="auto" w:fill="FFFFFF"/>
        </w:rPr>
        <w:br/>
      </w:r>
      <w:r w:rsidR="006222D1" w:rsidRPr="00EC2FF5">
        <w:rPr>
          <w:rFonts w:ascii="Helvetica" w:hAnsi="Helvetica" w:cs="Times New Roman"/>
          <w:i/>
          <w:iCs/>
          <w:color w:val="333333"/>
          <w:shd w:val="clear" w:color="auto" w:fill="FFFFFF"/>
        </w:rPr>
        <w:t>(Grieman, 19</w:t>
      </w:r>
      <w:r w:rsidRPr="00EC2FF5">
        <w:rPr>
          <w:rFonts w:ascii="Helvetica" w:hAnsi="Helvetica" w:cs="Times New Roman"/>
          <w:i/>
          <w:iCs/>
          <w:color w:val="333333"/>
          <w:shd w:val="clear" w:color="auto" w:fill="FFFFFF"/>
        </w:rPr>
        <w:t>85</w:t>
      </w:r>
      <w:r w:rsidR="006222D1" w:rsidRPr="00EC2FF5">
        <w:rPr>
          <w:rFonts w:ascii="Helvetica" w:hAnsi="Helvetica" w:cs="Times New Roman"/>
          <w:i/>
          <w:iCs/>
          <w:color w:val="333333"/>
          <w:shd w:val="clear" w:color="auto" w:fill="FFFFFF"/>
        </w:rPr>
        <w:t>)</w:t>
      </w:r>
    </w:p>
    <w:p w14:paraId="3F1872B1" w14:textId="11B16E31" w:rsidR="006222D1" w:rsidRPr="00EC2FF5" w:rsidRDefault="006222D1" w:rsidP="00217F25">
      <w:pPr>
        <w:pBdr>
          <w:bottom w:val="single" w:sz="4" w:space="1" w:color="auto"/>
        </w:pBdr>
        <w:spacing w:line="480" w:lineRule="auto"/>
        <w:rPr>
          <w:rFonts w:ascii="Helvetica" w:hAnsi="Helvetica" w:cs="Times New Roman"/>
          <w:i/>
          <w:iCs/>
          <w:color w:val="333333"/>
          <w:shd w:val="clear" w:color="auto" w:fill="FFFFFF"/>
        </w:rPr>
      </w:pPr>
      <w:r w:rsidRPr="00EC2FF5">
        <w:rPr>
          <w:rFonts w:ascii="Helvetica" w:hAnsi="Helvetica" w:cs="Times New Roman"/>
          <w:i/>
          <w:iCs/>
          <w:color w:val="333333"/>
          <w:shd w:val="clear" w:color="auto" w:fill="FFFFFF"/>
        </w:rPr>
        <w:t>(</w:t>
      </w:r>
      <w:proofErr w:type="spellStart"/>
      <w:r w:rsidRPr="00EC2FF5">
        <w:rPr>
          <w:rFonts w:ascii="Helvetica" w:hAnsi="Helvetica" w:cs="Times New Roman"/>
          <w:i/>
          <w:iCs/>
          <w:color w:val="333333"/>
          <w:shd w:val="clear" w:color="auto" w:fill="FFFFFF"/>
        </w:rPr>
        <w:t>Hoffmitz</w:t>
      </w:r>
      <w:proofErr w:type="spellEnd"/>
      <w:r w:rsidRPr="00EC2FF5">
        <w:rPr>
          <w:rFonts w:ascii="Helvetica" w:hAnsi="Helvetica" w:cs="Times New Roman"/>
          <w:i/>
          <w:iCs/>
          <w:color w:val="333333"/>
          <w:shd w:val="clear" w:color="auto" w:fill="FFFFFF"/>
        </w:rPr>
        <w:t xml:space="preserve"> Milken </w:t>
      </w:r>
      <w:proofErr w:type="spellStart"/>
      <w:r w:rsidRPr="00EC2FF5">
        <w:rPr>
          <w:rFonts w:ascii="Helvetica" w:hAnsi="Helvetica" w:cs="Times New Roman"/>
          <w:i/>
          <w:iCs/>
          <w:color w:val="333333"/>
          <w:shd w:val="clear" w:color="auto" w:fill="FFFFFF"/>
        </w:rPr>
        <w:t>Center</w:t>
      </w:r>
      <w:proofErr w:type="spellEnd"/>
      <w:r w:rsidRPr="00EC2FF5">
        <w:rPr>
          <w:rFonts w:ascii="Helvetica" w:hAnsi="Helvetica" w:cs="Times New Roman"/>
          <w:i/>
          <w:iCs/>
          <w:color w:val="333333"/>
          <w:shd w:val="clear" w:color="auto" w:fill="FFFFFF"/>
        </w:rPr>
        <w:t xml:space="preserve"> for Typography)</w:t>
      </w:r>
    </w:p>
    <w:p w14:paraId="60BD96E4" w14:textId="77777777" w:rsidR="00150757" w:rsidRPr="00EC2FF5" w:rsidRDefault="006222D1" w:rsidP="00217F25">
      <w:pPr>
        <w:pBdr>
          <w:bottom w:val="single" w:sz="4" w:space="1" w:color="auto"/>
        </w:pBdr>
        <w:spacing w:line="480" w:lineRule="auto"/>
        <w:rPr>
          <w:rFonts w:ascii="Helvetica" w:hAnsi="Helvetica" w:cs="Times New Roman"/>
          <w:i/>
          <w:iCs/>
          <w:color w:val="333333"/>
          <w:shd w:val="clear" w:color="auto" w:fill="FFFFFF"/>
        </w:rPr>
      </w:pPr>
      <w:r w:rsidRPr="00EC2FF5">
        <w:rPr>
          <w:rFonts w:ascii="Helvetica" w:hAnsi="Helvetica" w:cs="Times New Roman"/>
          <w:i/>
          <w:iCs/>
          <w:color w:val="333333"/>
          <w:shd w:val="clear" w:color="auto" w:fill="FFFFFF"/>
        </w:rPr>
        <w:lastRenderedPageBreak/>
        <w:t xml:space="preserve">(The Modern Poster) </w:t>
      </w:r>
    </w:p>
    <w:p w14:paraId="60DCC1D6" w14:textId="28A86F2B" w:rsidR="00E41333" w:rsidRPr="00EC2FF5" w:rsidRDefault="00E41333" w:rsidP="00217F25">
      <w:pPr>
        <w:pBdr>
          <w:bottom w:val="single" w:sz="4" w:space="1" w:color="auto"/>
        </w:pBdr>
        <w:spacing w:line="480" w:lineRule="auto"/>
        <w:rPr>
          <w:rFonts w:ascii="Helvetica" w:hAnsi="Helvetica" w:cs="Times New Roman"/>
          <w:i/>
          <w:iCs/>
          <w:color w:val="333333"/>
          <w:shd w:val="clear" w:color="auto" w:fill="FFFFFF"/>
        </w:rPr>
      </w:pPr>
      <w:r w:rsidRPr="00EC2FF5">
        <w:rPr>
          <w:rFonts w:ascii="Helvetica" w:hAnsi="Helvetica" w:cs="Times New Roman"/>
          <w:i/>
          <w:iCs/>
          <w:color w:val="333333"/>
          <w:shd w:val="clear" w:color="auto" w:fill="FFFFFF"/>
        </w:rPr>
        <w:t xml:space="preserve">(5 Colour offset lithography and silkscreen) </w:t>
      </w:r>
    </w:p>
    <w:p w14:paraId="1AE81B43" w14:textId="0B5500B8" w:rsidR="00B23BF9" w:rsidRPr="00EC2FF5" w:rsidRDefault="00B23BF9" w:rsidP="00217F25">
      <w:pPr>
        <w:pBdr>
          <w:bottom w:val="single" w:sz="4" w:space="1" w:color="auto"/>
        </w:pBdr>
        <w:spacing w:line="480" w:lineRule="auto"/>
        <w:rPr>
          <w:rFonts w:ascii="Helvetica" w:hAnsi="Helvetica" w:cs="Times New Roman"/>
          <w:b/>
          <w:bCs/>
          <w:color w:val="333333"/>
          <w:shd w:val="clear" w:color="auto" w:fill="FFFFFF"/>
        </w:rPr>
      </w:pPr>
      <w:r w:rsidRPr="00EC2FF5">
        <w:rPr>
          <w:rFonts w:ascii="Helvetica" w:hAnsi="Helvetica" w:cs="Times New Roman"/>
          <w:b/>
          <w:bCs/>
          <w:color w:val="333333"/>
          <w:shd w:val="clear" w:color="auto" w:fill="FFFFFF"/>
        </w:rPr>
        <w:t>Perception</w:t>
      </w:r>
    </w:p>
    <w:p w14:paraId="74E6892C" w14:textId="77777777" w:rsidR="00B23BF9" w:rsidRPr="00EC2FF5" w:rsidRDefault="00B23BF9" w:rsidP="00217F25">
      <w:pPr>
        <w:pBdr>
          <w:bottom w:val="single" w:sz="4" w:space="1" w:color="auto"/>
        </w:pBdr>
        <w:spacing w:line="480" w:lineRule="auto"/>
        <w:rPr>
          <w:rFonts w:ascii="Helvetica" w:hAnsi="Helvetica" w:cs="Times New Roman"/>
          <w:b/>
          <w:bCs/>
          <w:color w:val="333333"/>
          <w:shd w:val="clear" w:color="auto" w:fill="FFFFFF"/>
        </w:rPr>
      </w:pPr>
    </w:p>
    <w:p w14:paraId="0A53A9EF" w14:textId="549FFAB1" w:rsidR="00B23BF9" w:rsidRPr="00EC2FF5" w:rsidRDefault="00B23BF9" w:rsidP="00217F25">
      <w:pPr>
        <w:pBdr>
          <w:bottom w:val="single" w:sz="4" w:space="1" w:color="auto"/>
        </w:pBdr>
        <w:spacing w:line="480" w:lineRule="auto"/>
        <w:rPr>
          <w:rFonts w:ascii="Helvetica" w:hAnsi="Helvetica" w:cs="Times New Roman"/>
          <w:color w:val="333333"/>
          <w:shd w:val="clear" w:color="auto" w:fill="FFFFFF"/>
        </w:rPr>
      </w:pPr>
      <w:r w:rsidRPr="00EC2FF5">
        <w:rPr>
          <w:rFonts w:ascii="Helvetica" w:hAnsi="Helvetica" w:cs="Times New Roman"/>
          <w:color w:val="333333"/>
          <w:shd w:val="clear" w:color="auto" w:fill="FFFFFF"/>
        </w:rPr>
        <w:t xml:space="preserve">Perception in graphic design is </w:t>
      </w:r>
      <w:r w:rsidR="006173DA" w:rsidRPr="00EC2FF5">
        <w:rPr>
          <w:rFonts w:ascii="Helvetica" w:hAnsi="Helvetica" w:cs="Times New Roman"/>
          <w:color w:val="333333"/>
          <w:shd w:val="clear" w:color="auto" w:fill="FFFFFF"/>
        </w:rPr>
        <w:t xml:space="preserve">interesting as although it’s something that can be skewed by the designer, it’s also very personal as everyone perceives things differently. Key thinkers such as the Gestalt Psychologists have shared </w:t>
      </w:r>
      <w:r w:rsidR="00140551" w:rsidRPr="00EC2FF5">
        <w:rPr>
          <w:rFonts w:ascii="Helvetica" w:hAnsi="Helvetica" w:cs="Times New Roman"/>
          <w:color w:val="333333"/>
          <w:shd w:val="clear" w:color="auto" w:fill="FFFFFF"/>
        </w:rPr>
        <w:t>interesting</w:t>
      </w:r>
      <w:r w:rsidR="006173DA" w:rsidRPr="00EC2FF5">
        <w:rPr>
          <w:rFonts w:ascii="Helvetica" w:hAnsi="Helvetica" w:cs="Times New Roman"/>
          <w:color w:val="333333"/>
          <w:shd w:val="clear" w:color="auto" w:fill="FFFFFF"/>
        </w:rPr>
        <w:t xml:space="preserve"> insights into the role of perception in design. The </w:t>
      </w:r>
      <w:r w:rsidR="001D14A1" w:rsidRPr="00EC2FF5">
        <w:rPr>
          <w:rFonts w:ascii="Helvetica" w:hAnsi="Helvetica" w:cs="Times New Roman"/>
          <w:color w:val="333333"/>
          <w:shd w:val="clear" w:color="auto" w:fill="FFFFFF"/>
        </w:rPr>
        <w:t>Gestalt</w:t>
      </w:r>
      <w:r w:rsidR="006173DA" w:rsidRPr="00EC2FF5">
        <w:rPr>
          <w:rFonts w:ascii="Helvetica" w:hAnsi="Helvetica" w:cs="Times New Roman"/>
          <w:color w:val="333333"/>
          <w:shd w:val="clear" w:color="auto" w:fill="FFFFFF"/>
        </w:rPr>
        <w:t xml:space="preserve"> </w:t>
      </w:r>
      <w:r w:rsidR="001D14A1" w:rsidRPr="00EC2FF5">
        <w:rPr>
          <w:rFonts w:ascii="Helvetica" w:hAnsi="Helvetica" w:cs="Times New Roman"/>
          <w:color w:val="333333"/>
          <w:shd w:val="clear" w:color="auto" w:fill="FFFFFF"/>
        </w:rPr>
        <w:t>T</w:t>
      </w:r>
      <w:r w:rsidR="006173DA" w:rsidRPr="00EC2FF5">
        <w:rPr>
          <w:rFonts w:ascii="Helvetica" w:hAnsi="Helvetica" w:cs="Times New Roman"/>
          <w:color w:val="333333"/>
          <w:shd w:val="clear" w:color="auto" w:fill="FFFFFF"/>
        </w:rPr>
        <w:t>heory is that humans perceive objects as wholes rather than as a collection of individual elements.</w:t>
      </w:r>
      <w:r w:rsidR="001D14A1" w:rsidRPr="00EC2FF5">
        <w:rPr>
          <w:rFonts w:ascii="Helvetica" w:hAnsi="Helvetica" w:cs="Times New Roman"/>
          <w:color w:val="333333"/>
          <w:shd w:val="clear" w:color="auto" w:fill="FFFFFF"/>
        </w:rPr>
        <w:t xml:space="preserve"> </w:t>
      </w:r>
      <w:r w:rsidR="00E02920" w:rsidRPr="00EC2FF5">
        <w:rPr>
          <w:rFonts w:ascii="Helvetica" w:hAnsi="Helvetica" w:cs="Times New Roman"/>
          <w:color w:val="333333"/>
          <w:shd w:val="clear" w:color="auto" w:fill="FFFFFF"/>
        </w:rPr>
        <w:t xml:space="preserve">The quote </w:t>
      </w:r>
      <w:r w:rsidR="001D14A1" w:rsidRPr="00EC2FF5">
        <w:rPr>
          <w:rFonts w:ascii="Helvetica" w:hAnsi="Helvetica" w:cs="Times New Roman"/>
          <w:color w:val="333333"/>
          <w:shd w:val="clear" w:color="auto" w:fill="FFFFFF"/>
        </w:rPr>
        <w:t>‘</w:t>
      </w:r>
      <w:r w:rsidR="00E02920" w:rsidRPr="00EC2FF5">
        <w:rPr>
          <w:rFonts w:ascii="Helvetica" w:hAnsi="Helvetica" w:cs="Times New Roman"/>
          <w:color w:val="212121"/>
          <w:shd w:val="clear" w:color="auto" w:fill="FFFFFF"/>
        </w:rPr>
        <w:t>T</w:t>
      </w:r>
      <w:r w:rsidR="001D14A1" w:rsidRPr="00EC2FF5">
        <w:rPr>
          <w:rFonts w:ascii="Helvetica" w:hAnsi="Helvetica" w:cs="Times New Roman"/>
          <w:color w:val="212121"/>
          <w:shd w:val="clear" w:color="auto" w:fill="FFFFFF"/>
        </w:rPr>
        <w:t>he whole is</w:t>
      </w:r>
      <w:r w:rsidR="00811AB6" w:rsidRPr="00EC2FF5">
        <w:rPr>
          <w:rFonts w:ascii="Helvetica" w:hAnsi="Helvetica" w:cs="Times New Roman"/>
          <w:color w:val="212121"/>
          <w:shd w:val="clear" w:color="auto" w:fill="FFFFFF"/>
        </w:rPr>
        <w:t xml:space="preserve"> something besides the parts</w:t>
      </w:r>
      <w:r w:rsidR="001D14A1" w:rsidRPr="00EC2FF5">
        <w:rPr>
          <w:rFonts w:ascii="Helvetica" w:hAnsi="Helvetica" w:cs="Times New Roman"/>
          <w:color w:val="212121"/>
          <w:shd w:val="clear" w:color="auto" w:fill="FFFFFF"/>
        </w:rPr>
        <w:t>.</w:t>
      </w:r>
      <w:r w:rsidR="001D14A1" w:rsidRPr="00EC2FF5">
        <w:rPr>
          <w:rFonts w:ascii="Helvetica" w:hAnsi="Helvetica" w:cs="Times New Roman"/>
          <w:color w:val="212121"/>
          <w:shd w:val="clear" w:color="auto" w:fill="FFFFFF"/>
        </w:rPr>
        <w:t>’</w:t>
      </w:r>
      <w:r w:rsidR="001D14A1" w:rsidRPr="00EC2FF5">
        <w:rPr>
          <w:rFonts w:ascii="Helvetica" w:hAnsi="Helvetica" w:cs="Times New Roman"/>
          <w:color w:val="333333"/>
          <w:shd w:val="clear" w:color="auto" w:fill="FFFFFF"/>
        </w:rPr>
        <w:t xml:space="preserve"> </w:t>
      </w:r>
      <w:r w:rsidR="00811AB6" w:rsidRPr="00EC2FF5">
        <w:rPr>
          <w:rFonts w:ascii="Helvetica" w:hAnsi="Helvetica" w:cs="Times New Roman"/>
          <w:color w:val="333333"/>
          <w:shd w:val="clear" w:color="auto" w:fill="FFFFFF"/>
        </w:rPr>
        <w:t>(</w:t>
      </w:r>
      <w:proofErr w:type="spellStart"/>
      <w:r w:rsidR="00811AB6" w:rsidRPr="00EC2FF5">
        <w:rPr>
          <w:rFonts w:ascii="Helvetica" w:hAnsi="Helvetica" w:cs="Times New Roman"/>
          <w:color w:val="333333"/>
          <w:shd w:val="clear" w:color="auto" w:fill="FFFFFF"/>
        </w:rPr>
        <w:t>Aristole</w:t>
      </w:r>
      <w:proofErr w:type="spellEnd"/>
      <w:r w:rsidR="00811AB6" w:rsidRPr="00EC2FF5">
        <w:rPr>
          <w:rFonts w:ascii="Helvetica" w:hAnsi="Helvetica" w:cs="Times New Roman"/>
          <w:color w:val="333333"/>
          <w:shd w:val="clear" w:color="auto" w:fill="FFFFFF"/>
        </w:rPr>
        <w:t xml:space="preserve">, 980a) </w:t>
      </w:r>
      <w:r w:rsidR="00E02920" w:rsidRPr="00EC2FF5">
        <w:rPr>
          <w:rFonts w:ascii="Helvetica" w:hAnsi="Helvetica" w:cs="Times New Roman"/>
          <w:color w:val="333333"/>
          <w:shd w:val="clear" w:color="auto" w:fill="FFFFFF"/>
        </w:rPr>
        <w:t xml:space="preserve">aligns with the principles of the Gestalt theory by highlighting the importance of considering the organization and arrangement of elements in perception and understanding. </w:t>
      </w:r>
    </w:p>
    <w:p w14:paraId="14927DEE" w14:textId="1AEEC3D3" w:rsidR="00534763" w:rsidRPr="00EC2FF5" w:rsidRDefault="001D14A1" w:rsidP="00217F25">
      <w:pPr>
        <w:pBdr>
          <w:bottom w:val="single" w:sz="4" w:space="1" w:color="auto"/>
        </w:pBdr>
        <w:spacing w:line="480" w:lineRule="auto"/>
        <w:rPr>
          <w:rFonts w:ascii="Helvetica" w:hAnsi="Helvetica" w:cs="Times New Roman"/>
          <w:color w:val="333333"/>
          <w:shd w:val="clear" w:color="auto" w:fill="FFFFFF"/>
        </w:rPr>
      </w:pPr>
      <w:r w:rsidRPr="00EC2FF5">
        <w:rPr>
          <w:rFonts w:ascii="Helvetica" w:hAnsi="Helvetica" w:cs="Times New Roman"/>
          <w:color w:val="333333"/>
          <w:shd w:val="clear" w:color="auto" w:fill="FFFFFF"/>
        </w:rPr>
        <w:t>In Graphic Design, there are Gestalt Principles, which are recognized and used to perceive design – but when looking at Semiotics</w:t>
      </w:r>
      <w:r w:rsidR="00402832" w:rsidRPr="00EC2FF5">
        <w:rPr>
          <w:rFonts w:ascii="Helvetica" w:hAnsi="Helvetica" w:cs="Times New Roman"/>
          <w:color w:val="333333"/>
          <w:shd w:val="clear" w:color="auto" w:fill="FFFFFF"/>
        </w:rPr>
        <w:t xml:space="preserve"> in Graphic Design</w:t>
      </w:r>
      <w:r w:rsidRPr="00EC2FF5">
        <w:rPr>
          <w:rFonts w:ascii="Helvetica" w:hAnsi="Helvetica" w:cs="Times New Roman"/>
          <w:color w:val="333333"/>
          <w:shd w:val="clear" w:color="auto" w:fill="FFFFFF"/>
        </w:rPr>
        <w:t xml:space="preserve">, </w:t>
      </w:r>
      <w:r w:rsidR="00BA269F" w:rsidRPr="00EC2FF5">
        <w:rPr>
          <w:rFonts w:ascii="Helvetica" w:hAnsi="Helvetica" w:cs="Times New Roman"/>
          <w:color w:val="333333"/>
          <w:shd w:val="clear" w:color="auto" w:fill="FFFFFF"/>
        </w:rPr>
        <w:t xml:space="preserve">Roland Barthes theory </w:t>
      </w:r>
      <w:r w:rsidR="00D1424A" w:rsidRPr="00EC2FF5">
        <w:rPr>
          <w:rFonts w:ascii="Helvetica" w:hAnsi="Helvetica" w:cs="Times New Roman"/>
          <w:color w:val="333333"/>
          <w:shd w:val="clear" w:color="auto" w:fill="FFFFFF"/>
        </w:rPr>
        <w:t>which is that ‘signs are not fixed or universal but instead culturally constructed and interpreted’ (Barthes, 1967)</w:t>
      </w:r>
      <w:r w:rsidR="00147FE4" w:rsidRPr="00EC2FF5">
        <w:rPr>
          <w:rFonts w:ascii="Helvetica" w:hAnsi="Helvetica" w:cs="Times New Roman"/>
          <w:color w:val="333333"/>
          <w:shd w:val="clear" w:color="auto" w:fill="FFFFFF"/>
        </w:rPr>
        <w:t>,</w:t>
      </w:r>
      <w:r w:rsidR="00D1424A" w:rsidRPr="00EC2FF5">
        <w:rPr>
          <w:rFonts w:ascii="Helvetica" w:hAnsi="Helvetica" w:cs="Times New Roman"/>
          <w:color w:val="333333"/>
          <w:shd w:val="clear" w:color="auto" w:fill="FFFFFF"/>
        </w:rPr>
        <w:t xml:space="preserve"> suggests </w:t>
      </w:r>
      <w:r w:rsidR="00BA269F" w:rsidRPr="00EC2FF5">
        <w:rPr>
          <w:rFonts w:ascii="Helvetica" w:hAnsi="Helvetica" w:cs="Times New Roman"/>
          <w:color w:val="333333"/>
          <w:shd w:val="clear" w:color="auto" w:fill="FFFFFF"/>
        </w:rPr>
        <w:t>th</w:t>
      </w:r>
      <w:r w:rsidR="00402832" w:rsidRPr="00EC2FF5">
        <w:rPr>
          <w:rFonts w:ascii="Helvetica" w:hAnsi="Helvetica" w:cs="Times New Roman"/>
          <w:color w:val="333333"/>
          <w:shd w:val="clear" w:color="auto" w:fill="FFFFFF"/>
        </w:rPr>
        <w:t>at every design element carries its own symbolic significance that is then interpreted differently by viewers based on their individual backgrounds and experiences.</w:t>
      </w:r>
      <w:r w:rsidR="00D1424A" w:rsidRPr="00EC2FF5">
        <w:rPr>
          <w:rFonts w:ascii="Helvetica" w:hAnsi="Helvetica" w:cs="Times New Roman"/>
          <w:color w:val="333333"/>
          <w:shd w:val="clear" w:color="auto" w:fill="FFFFFF"/>
        </w:rPr>
        <w:t xml:space="preserve"> I found a great example of this </w:t>
      </w:r>
      <w:r w:rsidR="00E02920" w:rsidRPr="00EC2FF5">
        <w:rPr>
          <w:rFonts w:ascii="Helvetica" w:hAnsi="Helvetica" w:cs="Times New Roman"/>
          <w:color w:val="333333"/>
          <w:shd w:val="clear" w:color="auto" w:fill="FFFFFF"/>
        </w:rPr>
        <w:t>in the</w:t>
      </w:r>
      <w:r w:rsidR="00D1424A" w:rsidRPr="00EC2FF5">
        <w:rPr>
          <w:rFonts w:ascii="Helvetica" w:hAnsi="Helvetica" w:cs="Times New Roman"/>
          <w:color w:val="333333"/>
          <w:shd w:val="clear" w:color="auto" w:fill="FFFFFF"/>
        </w:rPr>
        <w:t xml:space="preserve"> book “This means this, </w:t>
      </w:r>
      <w:proofErr w:type="gramStart"/>
      <w:r w:rsidR="00D1424A" w:rsidRPr="00EC2FF5">
        <w:rPr>
          <w:rFonts w:ascii="Helvetica" w:hAnsi="Helvetica" w:cs="Times New Roman"/>
          <w:color w:val="333333"/>
          <w:shd w:val="clear" w:color="auto" w:fill="FFFFFF"/>
        </w:rPr>
        <w:t>This</w:t>
      </w:r>
      <w:proofErr w:type="gramEnd"/>
      <w:r w:rsidR="00D1424A" w:rsidRPr="00EC2FF5">
        <w:rPr>
          <w:rFonts w:ascii="Helvetica" w:hAnsi="Helvetica" w:cs="Times New Roman"/>
          <w:color w:val="333333"/>
          <w:shd w:val="clear" w:color="auto" w:fill="FFFFFF"/>
        </w:rPr>
        <w:t xml:space="preserve"> means that</w:t>
      </w:r>
      <w:r w:rsidR="00147FE4" w:rsidRPr="00EC2FF5">
        <w:rPr>
          <w:rFonts w:ascii="Helvetica" w:hAnsi="Helvetica" w:cs="Times New Roman"/>
          <w:color w:val="333333"/>
          <w:shd w:val="clear" w:color="auto" w:fill="FFFFFF"/>
        </w:rPr>
        <w:t xml:space="preserve"> – A user’s guide to semiotics</w:t>
      </w:r>
      <w:r w:rsidR="00D1424A" w:rsidRPr="00EC2FF5">
        <w:rPr>
          <w:rFonts w:ascii="Helvetica" w:hAnsi="Helvetica" w:cs="Times New Roman"/>
          <w:color w:val="333333"/>
          <w:shd w:val="clear" w:color="auto" w:fill="FFFFFF"/>
        </w:rPr>
        <w:t xml:space="preserve">” By Sean Hall, where an image of a circle inside a rectangle is displayed and underneath is a short list of some of the various possibilities which this could be. “Notice that what you </w:t>
      </w:r>
      <w:proofErr w:type="gramStart"/>
      <w:r w:rsidR="00D1424A" w:rsidRPr="00EC2FF5">
        <w:rPr>
          <w:rFonts w:ascii="Helvetica" w:hAnsi="Helvetica" w:cs="Times New Roman"/>
          <w:color w:val="333333"/>
          <w:shd w:val="clear" w:color="auto" w:fill="FFFFFF"/>
        </w:rPr>
        <w:t>actually see</w:t>
      </w:r>
      <w:proofErr w:type="gramEnd"/>
      <w:r w:rsidR="00D1424A" w:rsidRPr="00EC2FF5">
        <w:rPr>
          <w:rFonts w:ascii="Helvetica" w:hAnsi="Helvetica" w:cs="Times New Roman"/>
          <w:color w:val="333333"/>
          <w:shd w:val="clear" w:color="auto" w:fill="FFFFFF"/>
        </w:rPr>
        <w:t xml:space="preserve"> does not change in each of these three descriptions. What changes is the way you interpret what you see” (Hall, 2012</w:t>
      </w:r>
      <w:r w:rsidR="00746FD3" w:rsidRPr="00EC2FF5">
        <w:rPr>
          <w:rFonts w:ascii="Helvetica" w:hAnsi="Helvetica" w:cs="Times New Roman"/>
          <w:color w:val="333333"/>
          <w:shd w:val="clear" w:color="auto" w:fill="FFFFFF"/>
        </w:rPr>
        <w:t>, p.92</w:t>
      </w:r>
      <w:r w:rsidR="00D1424A" w:rsidRPr="00EC2FF5">
        <w:rPr>
          <w:rFonts w:ascii="Helvetica" w:hAnsi="Helvetica" w:cs="Times New Roman"/>
          <w:color w:val="333333"/>
          <w:shd w:val="clear" w:color="auto" w:fill="FFFFFF"/>
        </w:rPr>
        <w:t xml:space="preserve">) This demonstrates how perception </w:t>
      </w:r>
      <w:r w:rsidR="00746FD3" w:rsidRPr="00EC2FF5">
        <w:rPr>
          <w:rFonts w:ascii="Helvetica" w:hAnsi="Helvetica" w:cs="Times New Roman"/>
          <w:color w:val="333333"/>
          <w:shd w:val="clear" w:color="auto" w:fill="FFFFFF"/>
        </w:rPr>
        <w:t xml:space="preserve">is a </w:t>
      </w:r>
      <w:r w:rsidR="00D1424A" w:rsidRPr="00EC2FF5">
        <w:rPr>
          <w:rFonts w:ascii="Helvetica" w:hAnsi="Helvetica" w:cs="Times New Roman"/>
          <w:color w:val="333333"/>
          <w:shd w:val="clear" w:color="auto" w:fill="FFFFFF"/>
        </w:rPr>
        <w:t xml:space="preserve">constant negotiation between the viewer and the image. </w:t>
      </w:r>
      <w:r w:rsidR="00402832" w:rsidRPr="00EC2FF5">
        <w:rPr>
          <w:rFonts w:ascii="Helvetica" w:hAnsi="Helvetica" w:cs="Times New Roman"/>
          <w:color w:val="333333"/>
          <w:shd w:val="clear" w:color="auto" w:fill="FFFFFF"/>
        </w:rPr>
        <w:t xml:space="preserve">Designers </w:t>
      </w:r>
      <w:r w:rsidR="00402832" w:rsidRPr="00EC2FF5">
        <w:rPr>
          <w:rFonts w:ascii="Helvetica" w:hAnsi="Helvetica" w:cs="Times New Roman"/>
          <w:color w:val="333333"/>
          <w:shd w:val="clear" w:color="auto" w:fill="FFFFFF"/>
        </w:rPr>
        <w:lastRenderedPageBreak/>
        <w:t xml:space="preserve">therefore have a lot more to consider when creating visuals. </w:t>
      </w:r>
      <w:r w:rsidR="00534763" w:rsidRPr="00EC2FF5">
        <w:rPr>
          <w:rFonts w:ascii="Helvetica" w:hAnsi="Helvetica" w:cs="Times New Roman"/>
          <w:color w:val="333333"/>
          <w:shd w:val="clear" w:color="auto" w:fill="FFFFFF"/>
        </w:rPr>
        <w:t xml:space="preserve">Another interesting artwork which I found challenges perception was ‘Homage to the Square: Dissolving/Vanishing. By Josef Albers’ </w:t>
      </w:r>
      <w:r w:rsidR="00746FD3" w:rsidRPr="00EC2FF5">
        <w:rPr>
          <w:rFonts w:ascii="Helvetica" w:hAnsi="Helvetica" w:cs="Times New Roman"/>
          <w:color w:val="333333"/>
          <w:shd w:val="clear" w:color="auto" w:fill="FFFFFF"/>
        </w:rPr>
        <w:t>(Albers, 1952)</w:t>
      </w:r>
      <w:r w:rsidR="00216B34" w:rsidRPr="00EC2FF5">
        <w:rPr>
          <w:rFonts w:ascii="Helvetica" w:hAnsi="Helvetica" w:cs="Times New Roman"/>
          <w:color w:val="333333"/>
          <w:shd w:val="clear" w:color="auto" w:fill="FFFFFF"/>
        </w:rPr>
        <w:t xml:space="preserve"> (Fi</w:t>
      </w:r>
      <w:r w:rsidR="00EC2FF5">
        <w:rPr>
          <w:rFonts w:ascii="Helvetica" w:hAnsi="Helvetica" w:cs="Times New Roman"/>
          <w:color w:val="333333"/>
          <w:shd w:val="clear" w:color="auto" w:fill="FFFFFF"/>
        </w:rPr>
        <w:t xml:space="preserve">g </w:t>
      </w:r>
      <w:r w:rsidR="00216B34" w:rsidRPr="00EC2FF5">
        <w:rPr>
          <w:rFonts w:ascii="Helvetica" w:hAnsi="Helvetica" w:cs="Times New Roman"/>
          <w:color w:val="333333"/>
          <w:shd w:val="clear" w:color="auto" w:fill="FFFFFF"/>
        </w:rPr>
        <w:t>4</w:t>
      </w:r>
      <w:r w:rsidR="0035724B" w:rsidRPr="00EC2FF5">
        <w:rPr>
          <w:rFonts w:ascii="Helvetica" w:hAnsi="Helvetica" w:cs="Times New Roman"/>
          <w:color w:val="333333"/>
          <w:shd w:val="clear" w:color="auto" w:fill="FFFFFF"/>
        </w:rPr>
        <w:t>) This</w:t>
      </w:r>
      <w:r w:rsidR="00534763" w:rsidRPr="00EC2FF5">
        <w:rPr>
          <w:rFonts w:ascii="Helvetica" w:hAnsi="Helvetica" w:cs="Times New Roman"/>
          <w:color w:val="333333"/>
          <w:shd w:val="clear" w:color="auto" w:fill="FFFFFF"/>
        </w:rPr>
        <w:t xml:space="preserve"> piece which is also a part of the </w:t>
      </w:r>
      <w:r w:rsidR="001B7AC3" w:rsidRPr="00EC2FF5">
        <w:rPr>
          <w:rFonts w:ascii="Helvetica" w:hAnsi="Helvetica" w:cs="Times New Roman"/>
          <w:color w:val="333333"/>
          <w:shd w:val="clear" w:color="auto" w:fill="FFFFFF"/>
        </w:rPr>
        <w:t>Bauhaus</w:t>
      </w:r>
      <w:r w:rsidR="00534763" w:rsidRPr="00EC2FF5">
        <w:rPr>
          <w:rFonts w:ascii="Helvetica" w:hAnsi="Helvetica" w:cs="Times New Roman"/>
          <w:color w:val="333333"/>
          <w:shd w:val="clear" w:color="auto" w:fill="FFFFFF"/>
        </w:rPr>
        <w:t xml:space="preserve"> movement is interesting because the red of the central square is only apparently red, as the viewers perception of it is influenced by the tones of the outer squares. </w:t>
      </w:r>
    </w:p>
    <w:p w14:paraId="31671A61" w14:textId="77777777" w:rsidR="007E09A2" w:rsidRPr="00EC2FF5" w:rsidRDefault="00534763" w:rsidP="00217F25">
      <w:pPr>
        <w:pBdr>
          <w:bottom w:val="single" w:sz="4" w:space="1" w:color="auto"/>
        </w:pBdr>
        <w:spacing w:line="480" w:lineRule="auto"/>
        <w:rPr>
          <w:rFonts w:ascii="Helvetica" w:hAnsi="Helvetica" w:cs="Times New Roman"/>
          <w:color w:val="333333"/>
          <w:shd w:val="clear" w:color="auto" w:fill="FFFFFF"/>
        </w:rPr>
      </w:pPr>
      <w:r w:rsidRPr="00EC2FF5">
        <w:rPr>
          <w:rFonts w:ascii="Helvetica" w:hAnsi="Helvetica" w:cs="Times New Roman"/>
          <w:color w:val="333333"/>
          <w:shd w:val="clear" w:color="auto" w:fill="FFFFFF"/>
        </w:rPr>
        <w:t>Albers wrote in his book</w:t>
      </w:r>
      <w:r w:rsidR="007E09A2" w:rsidRPr="00EC2FF5">
        <w:rPr>
          <w:rFonts w:ascii="Helvetica" w:hAnsi="Helvetica" w:cs="Times New Roman"/>
          <w:color w:val="333333"/>
          <w:shd w:val="clear" w:color="auto" w:fill="FFFFFF"/>
        </w:rPr>
        <w:t xml:space="preserve"> ‘Interaction of Colour’</w:t>
      </w:r>
      <w:r w:rsidRPr="00EC2FF5">
        <w:rPr>
          <w:rFonts w:ascii="Helvetica" w:hAnsi="Helvetica" w:cs="Times New Roman"/>
          <w:color w:val="333333"/>
          <w:shd w:val="clear" w:color="auto" w:fill="FFFFFF"/>
        </w:rPr>
        <w:t>, “If one says ‘Red’ (the name of a colour) and there are 50 people listening, it can be expected that there will be 50 reds in their minds. And one can be sure that all these reds will be very different.”</w:t>
      </w:r>
    </w:p>
    <w:p w14:paraId="62E5A43C" w14:textId="637770D1" w:rsidR="001B7AC3" w:rsidRPr="00EC2FF5" w:rsidRDefault="001B7AC3" w:rsidP="00217F25">
      <w:pPr>
        <w:pBdr>
          <w:bottom w:val="single" w:sz="4" w:space="1" w:color="auto"/>
        </w:pBdr>
        <w:spacing w:line="480" w:lineRule="auto"/>
        <w:rPr>
          <w:rFonts w:ascii="Helvetica" w:hAnsi="Helvetica" w:cs="Times New Roman"/>
          <w:color w:val="333333"/>
          <w:shd w:val="clear" w:color="auto" w:fill="FFFFFF"/>
        </w:rPr>
      </w:pPr>
      <w:r w:rsidRPr="00EC2FF5">
        <w:rPr>
          <w:rFonts w:ascii="Helvetica" w:hAnsi="Helvetica" w:cs="Times New Roman"/>
          <w:color w:val="333333"/>
          <w:shd w:val="clear" w:color="auto" w:fill="FFFFFF"/>
        </w:rPr>
        <w:t xml:space="preserve">(Albers, </w:t>
      </w:r>
      <w:r w:rsidR="00746FD3" w:rsidRPr="00EC2FF5">
        <w:rPr>
          <w:rFonts w:ascii="Helvetica" w:hAnsi="Helvetica" w:cs="Times New Roman"/>
          <w:color w:val="333333"/>
          <w:shd w:val="clear" w:color="auto" w:fill="FFFFFF"/>
        </w:rPr>
        <w:t xml:space="preserve">1963) </w:t>
      </w:r>
      <w:r w:rsidR="00E02920" w:rsidRPr="00EC2FF5">
        <w:rPr>
          <w:rFonts w:ascii="Helvetica" w:hAnsi="Helvetica" w:cs="Times New Roman"/>
          <w:color w:val="333333"/>
          <w:shd w:val="clear" w:color="auto" w:fill="FFFFFF"/>
        </w:rPr>
        <w:t xml:space="preserve">This displays how colour is not a fixed objective reality but also a deeply personal and subjective experience, which relates back to Roland Barthes theory. </w:t>
      </w:r>
    </w:p>
    <w:p w14:paraId="4F05FE09" w14:textId="77777777" w:rsidR="007E09A2" w:rsidRPr="00EC2FF5" w:rsidRDefault="007E09A2" w:rsidP="00217F25">
      <w:pPr>
        <w:pBdr>
          <w:bottom w:val="single" w:sz="4" w:space="1" w:color="auto"/>
        </w:pBdr>
        <w:spacing w:line="480" w:lineRule="auto"/>
        <w:rPr>
          <w:rFonts w:ascii="Helvetica" w:hAnsi="Helvetica" w:cs="Times New Roman"/>
          <w:color w:val="333333"/>
          <w:shd w:val="clear" w:color="auto" w:fill="FFFFFF"/>
        </w:rPr>
      </w:pPr>
    </w:p>
    <w:p w14:paraId="30A3AA40" w14:textId="68416EB9" w:rsidR="001D14A1" w:rsidRPr="00EC2FF5" w:rsidRDefault="007E09A2" w:rsidP="00217F25">
      <w:pPr>
        <w:pBdr>
          <w:bottom w:val="single" w:sz="4" w:space="1" w:color="auto"/>
        </w:pBdr>
        <w:spacing w:line="480" w:lineRule="auto"/>
        <w:rPr>
          <w:rFonts w:ascii="Helvetica" w:hAnsi="Helvetica" w:cs="Times New Roman"/>
          <w:color w:val="333333"/>
          <w:shd w:val="clear" w:color="auto" w:fill="FFFFFF"/>
        </w:rPr>
      </w:pPr>
      <w:r w:rsidRPr="00EC2FF5">
        <w:rPr>
          <w:rFonts w:ascii="Helvetica" w:hAnsi="Helvetica" w:cs="Times New Roman"/>
        </w:rPr>
        <w:fldChar w:fldCharType="begin"/>
      </w:r>
      <w:r w:rsidRPr="00EC2FF5">
        <w:rPr>
          <w:rFonts w:ascii="Helvetica" w:hAnsi="Helvetica" w:cs="Times New Roman"/>
        </w:rPr>
        <w:instrText xml:space="preserve"> INCLUDEPICTURE "/Users/katierees/Library/Group Containers/UBF8T346G9.ms/WebArchiveCopyPasteTempFiles/com.microsoft.Word/default.jpg" \* MERGEFORMATINET </w:instrText>
      </w:r>
      <w:r w:rsidRPr="00EC2FF5">
        <w:rPr>
          <w:rFonts w:ascii="Helvetica" w:hAnsi="Helvetica" w:cs="Times New Roman"/>
        </w:rPr>
        <w:fldChar w:fldCharType="separate"/>
      </w:r>
      <w:r w:rsidRPr="00EC2FF5">
        <w:rPr>
          <w:rFonts w:ascii="Helvetica" w:hAnsi="Helvetica" w:cs="Times New Roman"/>
          <w:noProof/>
        </w:rPr>
        <w:drawing>
          <wp:inline distT="0" distB="0" distL="0" distR="0" wp14:anchorId="74DA8CF1" wp14:editId="4E1B71D1">
            <wp:extent cx="2580006" cy="2600587"/>
            <wp:effectExtent l="0" t="0" r="0" b="3175"/>
            <wp:docPr id="1415917395" name="Picture 4" descr="Homage to the Square/Red Series, Untitled II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omage to the Square/Red Series, Untitled III"/>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600614" cy="2621359"/>
                    </a:xfrm>
                    <a:prstGeom prst="rect">
                      <a:avLst/>
                    </a:prstGeom>
                    <a:noFill/>
                    <a:ln>
                      <a:noFill/>
                    </a:ln>
                  </pic:spPr>
                </pic:pic>
              </a:graphicData>
            </a:graphic>
          </wp:inline>
        </w:drawing>
      </w:r>
      <w:r w:rsidRPr="00EC2FF5">
        <w:rPr>
          <w:rFonts w:ascii="Helvetica" w:hAnsi="Helvetica" w:cs="Times New Roman"/>
        </w:rPr>
        <w:fldChar w:fldCharType="end"/>
      </w:r>
      <w:r w:rsidR="00534763" w:rsidRPr="00EC2FF5">
        <w:rPr>
          <w:rFonts w:ascii="Helvetica" w:hAnsi="Helvetica" w:cs="Times New Roman"/>
          <w:color w:val="333333"/>
          <w:shd w:val="clear" w:color="auto" w:fill="FFFFFF"/>
        </w:rPr>
        <w:t xml:space="preserve"> </w:t>
      </w:r>
    </w:p>
    <w:bookmarkEnd w:id="4"/>
    <w:bookmarkEnd w:id="5"/>
    <w:p w14:paraId="45E34A38" w14:textId="452D9FC9" w:rsidR="00150757" w:rsidRPr="00EC2FF5" w:rsidRDefault="00150757" w:rsidP="00217F25">
      <w:pPr>
        <w:pBdr>
          <w:bottom w:val="single" w:sz="4" w:space="1" w:color="auto"/>
        </w:pBdr>
        <w:spacing w:line="480" w:lineRule="auto"/>
        <w:rPr>
          <w:rFonts w:ascii="Helvetica" w:hAnsi="Helvetica" w:cs="Times New Roman"/>
          <w:color w:val="000000" w:themeColor="text1"/>
          <w:shd w:val="clear" w:color="auto" w:fill="E6E6E6"/>
        </w:rPr>
      </w:pPr>
    </w:p>
    <w:p w14:paraId="26888AB2" w14:textId="77777777" w:rsidR="00216B34" w:rsidRPr="00EC2FF5" w:rsidRDefault="00216B34" w:rsidP="00217F25">
      <w:pPr>
        <w:pBdr>
          <w:bottom w:val="single" w:sz="4" w:space="1" w:color="auto"/>
        </w:pBdr>
        <w:spacing w:line="480" w:lineRule="auto"/>
        <w:rPr>
          <w:rFonts w:ascii="Helvetica" w:hAnsi="Helvetica" w:cs="Times New Roman"/>
          <w:color w:val="333333"/>
          <w:shd w:val="clear" w:color="auto" w:fill="FFFFFF"/>
        </w:rPr>
      </w:pPr>
      <w:r w:rsidRPr="00EC2FF5">
        <w:rPr>
          <w:rFonts w:ascii="Helvetica" w:hAnsi="Helvetica" w:cs="Times New Roman"/>
          <w:color w:val="333333"/>
          <w:shd w:val="clear" w:color="auto" w:fill="FFFFFF"/>
        </w:rPr>
        <w:t>Figure 4</w:t>
      </w:r>
    </w:p>
    <w:p w14:paraId="28C81CE5" w14:textId="438FAD22" w:rsidR="00216B34" w:rsidRPr="00EC2FF5" w:rsidRDefault="00216B34" w:rsidP="00217F25">
      <w:pPr>
        <w:pBdr>
          <w:bottom w:val="single" w:sz="4" w:space="1" w:color="auto"/>
        </w:pBdr>
        <w:spacing w:line="480" w:lineRule="auto"/>
        <w:rPr>
          <w:rFonts w:ascii="Helvetica" w:hAnsi="Helvetica" w:cs="Times New Roman"/>
          <w:color w:val="333333"/>
          <w:shd w:val="clear" w:color="auto" w:fill="FFFFFF"/>
        </w:rPr>
      </w:pPr>
      <w:r w:rsidRPr="00EC2FF5">
        <w:rPr>
          <w:rFonts w:ascii="Helvetica" w:hAnsi="Helvetica" w:cs="Times New Roman"/>
          <w:color w:val="333333"/>
          <w:shd w:val="clear" w:color="auto" w:fill="FFFFFF"/>
        </w:rPr>
        <w:t xml:space="preserve">(Albers, 1952) </w:t>
      </w:r>
    </w:p>
    <w:p w14:paraId="22DDD019" w14:textId="1A165CD4" w:rsidR="005D5BD7" w:rsidRPr="00EC2FF5" w:rsidRDefault="005D5BD7" w:rsidP="00217F25">
      <w:pPr>
        <w:pBdr>
          <w:bottom w:val="single" w:sz="4" w:space="1" w:color="auto"/>
        </w:pBdr>
        <w:spacing w:line="480" w:lineRule="auto"/>
        <w:rPr>
          <w:rFonts w:ascii="Helvetica" w:hAnsi="Helvetica" w:cs="Times New Roman"/>
          <w:color w:val="333333"/>
          <w:shd w:val="clear" w:color="auto" w:fill="FFFFFF"/>
        </w:rPr>
      </w:pPr>
      <w:r w:rsidRPr="00EC2FF5">
        <w:rPr>
          <w:rFonts w:ascii="Helvetica" w:hAnsi="Helvetica" w:cs="Times New Roman"/>
          <w:color w:val="333333"/>
          <w:shd w:val="clear" w:color="auto" w:fill="FFFFFF"/>
        </w:rPr>
        <w:t>(Homage to the Square: Dissolving/Vanishing.)</w:t>
      </w:r>
    </w:p>
    <w:p w14:paraId="2145A09D" w14:textId="11B416B4" w:rsidR="00216B34" w:rsidRPr="00EC2FF5" w:rsidRDefault="00216B34" w:rsidP="00217F25">
      <w:pPr>
        <w:pBdr>
          <w:bottom w:val="single" w:sz="4" w:space="1" w:color="auto"/>
        </w:pBdr>
        <w:spacing w:line="480" w:lineRule="auto"/>
        <w:rPr>
          <w:rFonts w:ascii="Helvetica" w:hAnsi="Helvetica" w:cs="Times New Roman"/>
          <w:color w:val="333333"/>
          <w:shd w:val="clear" w:color="auto" w:fill="FFFFFF"/>
        </w:rPr>
      </w:pPr>
      <w:r w:rsidRPr="00EC2FF5">
        <w:rPr>
          <w:rFonts w:ascii="Helvetica" w:hAnsi="Helvetica" w:cs="Times New Roman"/>
          <w:color w:val="333333"/>
          <w:shd w:val="clear" w:color="auto" w:fill="FFFFFF"/>
        </w:rPr>
        <w:lastRenderedPageBreak/>
        <w:t>(Museum of Modern Art, New York)</w:t>
      </w:r>
    </w:p>
    <w:p w14:paraId="221F0672" w14:textId="4973354C" w:rsidR="00216B34" w:rsidRPr="00EC2FF5" w:rsidRDefault="00216B34" w:rsidP="00217F25">
      <w:pPr>
        <w:pBdr>
          <w:bottom w:val="single" w:sz="4" w:space="1" w:color="auto"/>
        </w:pBdr>
        <w:spacing w:line="480" w:lineRule="auto"/>
        <w:rPr>
          <w:rFonts w:ascii="Helvetica" w:hAnsi="Helvetica" w:cs="Times New Roman"/>
          <w:color w:val="333333"/>
          <w:shd w:val="clear" w:color="auto" w:fill="FFFFFF"/>
        </w:rPr>
      </w:pPr>
      <w:r w:rsidRPr="00EC2FF5">
        <w:rPr>
          <w:rFonts w:ascii="Helvetica" w:hAnsi="Helvetica" w:cs="Times New Roman"/>
          <w:color w:val="333333"/>
          <w:shd w:val="clear" w:color="auto" w:fill="FFFFFF"/>
        </w:rPr>
        <w:t xml:space="preserve">(Oil on Masonite) </w:t>
      </w:r>
    </w:p>
    <w:p w14:paraId="1F6FBE96" w14:textId="77777777" w:rsidR="00216B34" w:rsidRPr="00EC2FF5" w:rsidRDefault="00216B34" w:rsidP="00217F25">
      <w:pPr>
        <w:pBdr>
          <w:bottom w:val="single" w:sz="4" w:space="1" w:color="auto"/>
        </w:pBdr>
        <w:spacing w:line="480" w:lineRule="auto"/>
        <w:rPr>
          <w:rFonts w:ascii="Helvetica" w:hAnsi="Helvetica" w:cs="Times New Roman"/>
          <w:color w:val="333333"/>
          <w:shd w:val="clear" w:color="auto" w:fill="FFFFFF"/>
        </w:rPr>
      </w:pPr>
    </w:p>
    <w:p w14:paraId="728A66A6" w14:textId="1572E345" w:rsidR="007E09A2" w:rsidRPr="00EC2FF5" w:rsidRDefault="00024C84" w:rsidP="00217F25">
      <w:pPr>
        <w:pBdr>
          <w:bottom w:val="single" w:sz="4" w:space="1" w:color="auto"/>
        </w:pBdr>
        <w:spacing w:line="480" w:lineRule="auto"/>
        <w:rPr>
          <w:rFonts w:ascii="Helvetica" w:hAnsi="Helvetica" w:cs="Times New Roman"/>
          <w:color w:val="333333"/>
          <w:shd w:val="clear" w:color="auto" w:fill="FFFFFF"/>
        </w:rPr>
      </w:pPr>
      <w:r w:rsidRPr="00EC2FF5">
        <w:rPr>
          <w:rFonts w:ascii="Helvetica" w:hAnsi="Helvetica" w:cs="Times New Roman"/>
          <w:color w:val="333333"/>
          <w:shd w:val="clear" w:color="auto" w:fill="FFFFFF"/>
        </w:rPr>
        <w:t xml:space="preserve">Furthermore, another artist which challenges perception is Wassily </w:t>
      </w:r>
      <w:r w:rsidR="006E39B0" w:rsidRPr="00EC2FF5">
        <w:rPr>
          <w:rFonts w:ascii="Helvetica" w:hAnsi="Helvetica" w:cs="Times New Roman"/>
          <w:color w:val="333333"/>
          <w:shd w:val="clear" w:color="auto" w:fill="FFFFFF"/>
        </w:rPr>
        <w:t>Kandinsky</w:t>
      </w:r>
      <w:r w:rsidRPr="00EC2FF5">
        <w:rPr>
          <w:rFonts w:ascii="Helvetica" w:hAnsi="Helvetica" w:cs="Times New Roman"/>
          <w:color w:val="333333"/>
          <w:shd w:val="clear" w:color="auto" w:fill="FFFFFF"/>
        </w:rPr>
        <w:t xml:space="preserve">. </w:t>
      </w:r>
      <w:r w:rsidR="006E39B0" w:rsidRPr="00EC2FF5">
        <w:rPr>
          <w:rFonts w:ascii="Helvetica" w:hAnsi="Helvetica" w:cs="Times New Roman"/>
          <w:color w:val="333333"/>
          <w:shd w:val="clear" w:color="auto" w:fill="FFFFFF"/>
        </w:rPr>
        <w:t>Kandinsky</w:t>
      </w:r>
      <w:r w:rsidRPr="00EC2FF5">
        <w:rPr>
          <w:rFonts w:ascii="Helvetica" w:hAnsi="Helvetica" w:cs="Times New Roman"/>
          <w:color w:val="333333"/>
          <w:shd w:val="clear" w:color="auto" w:fill="FFFFFF"/>
        </w:rPr>
        <w:t xml:space="preserve"> encouraged his viewers to approach his artworks from both artistic and scientific perspectives, emphasizing the crossing of these </w:t>
      </w:r>
      <w:r w:rsidR="006E39B0" w:rsidRPr="00EC2FF5">
        <w:rPr>
          <w:rFonts w:ascii="Helvetica" w:hAnsi="Helvetica" w:cs="Times New Roman"/>
          <w:color w:val="333333"/>
          <w:shd w:val="clear" w:color="auto" w:fill="FFFFFF"/>
        </w:rPr>
        <w:t>disciplines</w:t>
      </w:r>
      <w:r w:rsidRPr="00EC2FF5">
        <w:rPr>
          <w:rFonts w:ascii="Helvetica" w:hAnsi="Helvetica" w:cs="Times New Roman"/>
          <w:color w:val="333333"/>
          <w:shd w:val="clear" w:color="auto" w:fill="FFFFFF"/>
        </w:rPr>
        <w:t>. Through his approach, he u</w:t>
      </w:r>
      <w:r w:rsidR="006C6849" w:rsidRPr="00EC2FF5">
        <w:rPr>
          <w:rFonts w:ascii="Helvetica" w:hAnsi="Helvetica" w:cs="Times New Roman"/>
          <w:color w:val="333333"/>
          <w:shd w:val="clear" w:color="auto" w:fill="FFFFFF"/>
        </w:rPr>
        <w:t xml:space="preserve">rged viewers to look further into their initial perceptions, revealing there is ‘more than meets the eye’ than they might first have expected. </w:t>
      </w:r>
      <w:r w:rsidR="006E39B0" w:rsidRPr="00EC2FF5">
        <w:rPr>
          <w:rFonts w:ascii="Helvetica" w:hAnsi="Helvetica" w:cs="Times New Roman"/>
          <w:color w:val="333333"/>
          <w:shd w:val="clear" w:color="auto" w:fill="FFFFFF"/>
        </w:rPr>
        <w:t>Kandinsky’s</w:t>
      </w:r>
      <w:r w:rsidR="006C6849" w:rsidRPr="00EC2FF5">
        <w:rPr>
          <w:rFonts w:ascii="Helvetica" w:hAnsi="Helvetica" w:cs="Times New Roman"/>
          <w:color w:val="333333"/>
          <w:shd w:val="clear" w:color="auto" w:fill="FFFFFF"/>
        </w:rPr>
        <w:t xml:space="preserve"> artwork, ‘Composition VIII’ (</w:t>
      </w:r>
      <w:r w:rsidR="006E39B0" w:rsidRPr="00EC2FF5">
        <w:rPr>
          <w:rFonts w:ascii="Helvetica" w:hAnsi="Helvetica" w:cs="Times New Roman"/>
          <w:color w:val="333333"/>
          <w:shd w:val="clear" w:color="auto" w:fill="FFFFFF"/>
        </w:rPr>
        <w:t>Kandinsky</w:t>
      </w:r>
      <w:r w:rsidR="006C6849" w:rsidRPr="00EC2FF5">
        <w:rPr>
          <w:rFonts w:ascii="Helvetica" w:hAnsi="Helvetica" w:cs="Times New Roman"/>
          <w:color w:val="333333"/>
          <w:shd w:val="clear" w:color="auto" w:fill="FFFFFF"/>
        </w:rPr>
        <w:t xml:space="preserve">, 1923) </w:t>
      </w:r>
      <w:r w:rsidR="00216B34" w:rsidRPr="00EC2FF5">
        <w:rPr>
          <w:rFonts w:ascii="Helvetica" w:hAnsi="Helvetica" w:cs="Times New Roman"/>
          <w:color w:val="333333"/>
          <w:shd w:val="clear" w:color="auto" w:fill="FFFFFF"/>
        </w:rPr>
        <w:t xml:space="preserve">(Fig 5) </w:t>
      </w:r>
      <w:r w:rsidR="006C6849" w:rsidRPr="00EC2FF5">
        <w:rPr>
          <w:rFonts w:ascii="Helvetica" w:hAnsi="Helvetica" w:cs="Times New Roman"/>
          <w:color w:val="333333"/>
          <w:shd w:val="clear" w:color="auto" w:fill="FFFFFF"/>
        </w:rPr>
        <w:t>features complex arrangements of shapes and colours that interact with one another to create a sense of unity. This piece</w:t>
      </w:r>
      <w:r w:rsidR="00216B34" w:rsidRPr="00EC2FF5">
        <w:rPr>
          <w:rFonts w:ascii="Helvetica" w:hAnsi="Helvetica" w:cs="Times New Roman"/>
          <w:color w:val="333333"/>
          <w:shd w:val="clear" w:color="auto" w:fill="FFFFFF"/>
        </w:rPr>
        <w:t xml:space="preserve"> (Fig 5)</w:t>
      </w:r>
      <w:r w:rsidR="006C6849" w:rsidRPr="00EC2FF5">
        <w:rPr>
          <w:rFonts w:ascii="Helvetica" w:hAnsi="Helvetica" w:cs="Times New Roman"/>
          <w:color w:val="333333"/>
          <w:shd w:val="clear" w:color="auto" w:fill="FFFFFF"/>
        </w:rPr>
        <w:t xml:space="preserve"> also was created with the aim for the viewers to </w:t>
      </w:r>
      <w:r w:rsidR="00443739" w:rsidRPr="00EC2FF5">
        <w:rPr>
          <w:rFonts w:ascii="Helvetica" w:hAnsi="Helvetica" w:cs="Times New Roman"/>
          <w:color w:val="333333"/>
          <w:shd w:val="clear" w:color="auto" w:fill="FFFFFF"/>
        </w:rPr>
        <w:t xml:space="preserve">feel something, challenging their perception and the possibilities in art. </w:t>
      </w:r>
      <w:r w:rsidR="006E39B0" w:rsidRPr="00EC2FF5">
        <w:rPr>
          <w:rFonts w:ascii="Helvetica" w:hAnsi="Helvetica" w:cs="Times New Roman"/>
          <w:color w:val="333333"/>
          <w:shd w:val="clear" w:color="auto" w:fill="FFFFFF"/>
        </w:rPr>
        <w:t>Kandinsky</w:t>
      </w:r>
      <w:r w:rsidR="00443739" w:rsidRPr="00EC2FF5">
        <w:rPr>
          <w:rFonts w:ascii="Helvetica" w:hAnsi="Helvetica" w:cs="Times New Roman"/>
          <w:color w:val="333333"/>
          <w:shd w:val="clear" w:color="auto" w:fill="FFFFFF"/>
        </w:rPr>
        <w:t xml:space="preserve"> has used the Gestalt theory in his approach by using the principles such as </w:t>
      </w:r>
      <w:r w:rsidR="006E39B0" w:rsidRPr="00EC2FF5">
        <w:rPr>
          <w:rFonts w:ascii="Helvetica" w:hAnsi="Helvetica" w:cs="Times New Roman"/>
          <w:color w:val="333333"/>
          <w:shd w:val="clear" w:color="auto" w:fill="FFFFFF"/>
        </w:rPr>
        <w:t>proximity</w:t>
      </w:r>
      <w:r w:rsidR="00443739" w:rsidRPr="00EC2FF5">
        <w:rPr>
          <w:rFonts w:ascii="Helvetica" w:hAnsi="Helvetica" w:cs="Times New Roman"/>
          <w:color w:val="333333"/>
          <w:shd w:val="clear" w:color="auto" w:fill="FFFFFF"/>
        </w:rPr>
        <w:t xml:space="preserve">, </w:t>
      </w:r>
      <w:r w:rsidR="006E39B0" w:rsidRPr="00EC2FF5">
        <w:rPr>
          <w:rFonts w:ascii="Helvetica" w:hAnsi="Helvetica" w:cs="Times New Roman"/>
          <w:color w:val="333333"/>
          <w:shd w:val="clear" w:color="auto" w:fill="FFFFFF"/>
        </w:rPr>
        <w:t>similarity</w:t>
      </w:r>
      <w:r w:rsidR="00443739" w:rsidRPr="00EC2FF5">
        <w:rPr>
          <w:rFonts w:ascii="Helvetica" w:hAnsi="Helvetica" w:cs="Times New Roman"/>
          <w:color w:val="333333"/>
          <w:shd w:val="clear" w:color="auto" w:fill="FFFFFF"/>
        </w:rPr>
        <w:t xml:space="preserve"> and </w:t>
      </w:r>
      <w:r w:rsidR="006E39B0" w:rsidRPr="00EC2FF5">
        <w:rPr>
          <w:rFonts w:ascii="Helvetica" w:hAnsi="Helvetica" w:cs="Times New Roman"/>
          <w:color w:val="333333"/>
          <w:shd w:val="clear" w:color="auto" w:fill="FFFFFF"/>
        </w:rPr>
        <w:t>closure</w:t>
      </w:r>
      <w:r w:rsidR="00443739" w:rsidRPr="00EC2FF5">
        <w:rPr>
          <w:rFonts w:ascii="Helvetica" w:hAnsi="Helvetica" w:cs="Times New Roman"/>
          <w:color w:val="333333"/>
          <w:shd w:val="clear" w:color="auto" w:fill="FFFFFF"/>
        </w:rPr>
        <w:t xml:space="preserve">. In my opinion, this challenges perception as each viewer would naturally </w:t>
      </w:r>
      <w:r w:rsidR="006E39B0" w:rsidRPr="00EC2FF5">
        <w:rPr>
          <w:rFonts w:ascii="Helvetica" w:hAnsi="Helvetica" w:cs="Times New Roman"/>
          <w:color w:val="333333"/>
          <w:shd w:val="clear" w:color="auto" w:fill="FFFFFF"/>
        </w:rPr>
        <w:t xml:space="preserve">view </w:t>
      </w:r>
      <w:r w:rsidR="00443739" w:rsidRPr="00EC2FF5">
        <w:rPr>
          <w:rFonts w:ascii="Helvetica" w:hAnsi="Helvetica" w:cs="Times New Roman"/>
          <w:color w:val="333333"/>
          <w:shd w:val="clear" w:color="auto" w:fill="FFFFFF"/>
        </w:rPr>
        <w:t xml:space="preserve">all these visual elements differently and have a different outlook on this </w:t>
      </w:r>
      <w:r w:rsidR="006E39B0" w:rsidRPr="00EC2FF5">
        <w:rPr>
          <w:rFonts w:ascii="Helvetica" w:hAnsi="Helvetica" w:cs="Times New Roman"/>
          <w:color w:val="333333"/>
          <w:shd w:val="clear" w:color="auto" w:fill="FFFFFF"/>
        </w:rPr>
        <w:t xml:space="preserve">piece. </w:t>
      </w:r>
    </w:p>
    <w:p w14:paraId="4B155A40" w14:textId="77777777" w:rsidR="007E09A2" w:rsidRPr="00EC2FF5" w:rsidRDefault="007E09A2" w:rsidP="00217F25">
      <w:pPr>
        <w:pBdr>
          <w:bottom w:val="single" w:sz="4" w:space="1" w:color="auto"/>
        </w:pBdr>
        <w:spacing w:line="480" w:lineRule="auto"/>
        <w:rPr>
          <w:rFonts w:ascii="Helvetica" w:hAnsi="Helvetica" w:cs="Times New Roman"/>
          <w:color w:val="333333"/>
          <w:shd w:val="clear" w:color="auto" w:fill="FFFFFF"/>
        </w:rPr>
      </w:pPr>
    </w:p>
    <w:p w14:paraId="271B7989" w14:textId="01256E8B" w:rsidR="007E09A2" w:rsidRPr="00EC2FF5" w:rsidRDefault="006E39B0" w:rsidP="00217F25">
      <w:pPr>
        <w:pBdr>
          <w:bottom w:val="single" w:sz="4" w:space="1" w:color="auto"/>
        </w:pBdr>
        <w:spacing w:line="480" w:lineRule="auto"/>
        <w:rPr>
          <w:rFonts w:ascii="Helvetica" w:hAnsi="Helvetica" w:cs="Times New Roman"/>
          <w:color w:val="333333"/>
          <w:shd w:val="clear" w:color="auto" w:fill="FFFFFF"/>
        </w:rPr>
      </w:pPr>
      <w:r w:rsidRPr="00EC2FF5">
        <w:rPr>
          <w:rFonts w:ascii="Helvetica" w:hAnsi="Helvetica" w:cs="Times New Roman"/>
        </w:rPr>
        <w:lastRenderedPageBreak/>
        <w:fldChar w:fldCharType="begin"/>
      </w:r>
      <w:r w:rsidRPr="00EC2FF5">
        <w:rPr>
          <w:rFonts w:ascii="Helvetica" w:hAnsi="Helvetica" w:cs="Times New Roman"/>
        </w:rPr>
        <w:instrText xml:space="preserve"> INCLUDEPICTURE "/Users/katierees/Library/Group Containers/UBF8T346G9.ms/WebArchiveCopyPasteTempFiles/com.microsoft.Word/50.jpg?version=7" \* MERGEFORMATINET </w:instrText>
      </w:r>
      <w:r w:rsidRPr="00EC2FF5">
        <w:rPr>
          <w:rFonts w:ascii="Helvetica" w:hAnsi="Helvetica" w:cs="Times New Roman"/>
        </w:rPr>
        <w:fldChar w:fldCharType="separate"/>
      </w:r>
      <w:r w:rsidRPr="00EC2FF5">
        <w:rPr>
          <w:rFonts w:ascii="Helvetica" w:hAnsi="Helvetica" w:cs="Times New Roman"/>
          <w:noProof/>
        </w:rPr>
        <w:drawing>
          <wp:inline distT="0" distB="0" distL="0" distR="0" wp14:anchorId="24AC874F" wp14:editId="33509F3F">
            <wp:extent cx="5731510" cy="4010660"/>
            <wp:effectExtent l="0" t="0" r="0" b="2540"/>
            <wp:docPr id="1677274618" name="Picture 5" descr="A painting of a geometrical desig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7274618" name="Picture 5" descr="A painting of a geometrical design&#10;&#10;Description automatically generated with medium confidence"/>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4010660"/>
                    </a:xfrm>
                    <a:prstGeom prst="rect">
                      <a:avLst/>
                    </a:prstGeom>
                    <a:noFill/>
                    <a:ln>
                      <a:noFill/>
                    </a:ln>
                  </pic:spPr>
                </pic:pic>
              </a:graphicData>
            </a:graphic>
          </wp:inline>
        </w:drawing>
      </w:r>
      <w:r w:rsidRPr="00EC2FF5">
        <w:rPr>
          <w:rFonts w:ascii="Helvetica" w:hAnsi="Helvetica" w:cs="Times New Roman"/>
        </w:rPr>
        <w:fldChar w:fldCharType="end"/>
      </w:r>
    </w:p>
    <w:p w14:paraId="5E3FB905" w14:textId="47AB39E8" w:rsidR="00216B34" w:rsidRPr="00EC2FF5" w:rsidRDefault="00216B34" w:rsidP="00217F25">
      <w:pPr>
        <w:pBdr>
          <w:bottom w:val="single" w:sz="4" w:space="1" w:color="auto"/>
        </w:pBdr>
        <w:spacing w:line="480" w:lineRule="auto"/>
        <w:rPr>
          <w:rFonts w:ascii="Helvetica" w:hAnsi="Helvetica" w:cs="Times New Roman"/>
          <w:color w:val="333333"/>
          <w:shd w:val="clear" w:color="auto" w:fill="FFFFFF"/>
        </w:rPr>
      </w:pPr>
      <w:r w:rsidRPr="00EC2FF5">
        <w:rPr>
          <w:rFonts w:ascii="Helvetica" w:hAnsi="Helvetica" w:cs="Times New Roman"/>
          <w:color w:val="333333"/>
          <w:shd w:val="clear" w:color="auto" w:fill="FFFFFF"/>
        </w:rPr>
        <w:t>Figure 5</w:t>
      </w:r>
    </w:p>
    <w:p w14:paraId="346EFA9A" w14:textId="111142E3" w:rsidR="00216B34" w:rsidRPr="00EC2FF5" w:rsidRDefault="006E39B0" w:rsidP="00217F25">
      <w:pPr>
        <w:pBdr>
          <w:bottom w:val="single" w:sz="4" w:space="1" w:color="auto"/>
        </w:pBdr>
        <w:spacing w:line="480" w:lineRule="auto"/>
        <w:rPr>
          <w:rFonts w:ascii="Helvetica" w:hAnsi="Helvetica" w:cs="Times New Roman"/>
          <w:i/>
          <w:iCs/>
          <w:color w:val="333333"/>
          <w:shd w:val="clear" w:color="auto" w:fill="FFFFFF"/>
        </w:rPr>
      </w:pPr>
      <w:r w:rsidRPr="00EC2FF5">
        <w:rPr>
          <w:rFonts w:ascii="Helvetica" w:hAnsi="Helvetica" w:cs="Times New Roman"/>
          <w:i/>
          <w:iCs/>
          <w:color w:val="333333"/>
          <w:shd w:val="clear" w:color="auto" w:fill="FFFFFF"/>
        </w:rPr>
        <w:t>(Kandinsky,1923</w:t>
      </w:r>
      <w:r w:rsidR="00216B34" w:rsidRPr="00EC2FF5">
        <w:rPr>
          <w:rFonts w:ascii="Helvetica" w:hAnsi="Helvetica" w:cs="Times New Roman"/>
          <w:i/>
          <w:iCs/>
          <w:color w:val="333333"/>
          <w:shd w:val="clear" w:color="auto" w:fill="FFFFFF"/>
        </w:rPr>
        <w:t>)</w:t>
      </w:r>
    </w:p>
    <w:p w14:paraId="6EE00B66" w14:textId="02A84747" w:rsidR="00216B34" w:rsidRPr="00EC2FF5" w:rsidRDefault="00216B34" w:rsidP="00217F25">
      <w:pPr>
        <w:pBdr>
          <w:bottom w:val="single" w:sz="4" w:space="1" w:color="auto"/>
        </w:pBdr>
        <w:spacing w:line="480" w:lineRule="auto"/>
        <w:rPr>
          <w:rFonts w:ascii="Helvetica" w:hAnsi="Helvetica" w:cs="Times New Roman"/>
          <w:i/>
          <w:iCs/>
          <w:color w:val="333333"/>
          <w:shd w:val="clear" w:color="auto" w:fill="FFFFFF"/>
        </w:rPr>
      </w:pPr>
      <w:r w:rsidRPr="00EC2FF5">
        <w:rPr>
          <w:rFonts w:ascii="Helvetica" w:hAnsi="Helvetica" w:cs="Times New Roman"/>
          <w:i/>
          <w:iCs/>
          <w:color w:val="333333"/>
          <w:shd w:val="clear" w:color="auto" w:fill="FFFFFF"/>
        </w:rPr>
        <w:t>(</w:t>
      </w:r>
      <w:r w:rsidR="006E39B0" w:rsidRPr="00EC2FF5">
        <w:rPr>
          <w:rFonts w:ascii="Helvetica" w:hAnsi="Helvetica" w:cs="Times New Roman"/>
          <w:i/>
          <w:iCs/>
          <w:color w:val="333333"/>
          <w:shd w:val="clear" w:color="auto" w:fill="FFFFFF"/>
        </w:rPr>
        <w:t>Composition VIII</w:t>
      </w:r>
      <w:r w:rsidRPr="00EC2FF5">
        <w:rPr>
          <w:rFonts w:ascii="Helvetica" w:hAnsi="Helvetica" w:cs="Times New Roman"/>
          <w:i/>
          <w:iCs/>
          <w:color w:val="333333"/>
          <w:shd w:val="clear" w:color="auto" w:fill="FFFFFF"/>
        </w:rPr>
        <w:t>)</w:t>
      </w:r>
    </w:p>
    <w:p w14:paraId="3403CE62" w14:textId="2896D0E0" w:rsidR="00216B34" w:rsidRPr="00EC2FF5" w:rsidRDefault="00216B34" w:rsidP="00217F25">
      <w:pPr>
        <w:pBdr>
          <w:bottom w:val="single" w:sz="4" w:space="1" w:color="auto"/>
        </w:pBdr>
        <w:spacing w:line="480" w:lineRule="auto"/>
        <w:rPr>
          <w:rFonts w:ascii="Helvetica" w:hAnsi="Helvetica" w:cs="Times New Roman"/>
          <w:i/>
          <w:iCs/>
          <w:color w:val="333333"/>
          <w:shd w:val="clear" w:color="auto" w:fill="FFFFFF"/>
        </w:rPr>
      </w:pPr>
      <w:r w:rsidRPr="00EC2FF5">
        <w:rPr>
          <w:rFonts w:ascii="Helvetica" w:hAnsi="Helvetica" w:cs="Times New Roman"/>
          <w:i/>
          <w:iCs/>
          <w:color w:val="333333"/>
          <w:shd w:val="clear" w:color="auto" w:fill="FFFFFF"/>
        </w:rPr>
        <w:t>(</w:t>
      </w:r>
      <w:r w:rsidRPr="00EC2FF5">
        <w:rPr>
          <w:rFonts w:ascii="Helvetica" w:hAnsi="Helvetica" w:cs="Times New Roman"/>
          <w:i/>
          <w:iCs/>
          <w:color w:val="333333"/>
          <w:shd w:val="clear" w:color="auto" w:fill="FFFFFF"/>
        </w:rPr>
        <w:t>The Solomon R. Guggenheim Museum</w:t>
      </w:r>
      <w:r w:rsidRPr="00EC2FF5">
        <w:rPr>
          <w:rFonts w:ascii="Helvetica" w:hAnsi="Helvetica" w:cs="Times New Roman"/>
          <w:i/>
          <w:iCs/>
          <w:color w:val="333333"/>
          <w:shd w:val="clear" w:color="auto" w:fill="FFFFFF"/>
        </w:rPr>
        <w:t>)</w:t>
      </w:r>
    </w:p>
    <w:p w14:paraId="29C60791" w14:textId="498C0D3B" w:rsidR="007E09A2" w:rsidRPr="00EC2FF5" w:rsidRDefault="00216B34" w:rsidP="00217F25">
      <w:pPr>
        <w:pBdr>
          <w:bottom w:val="single" w:sz="4" w:space="1" w:color="auto"/>
        </w:pBdr>
        <w:spacing w:line="480" w:lineRule="auto"/>
        <w:rPr>
          <w:rFonts w:ascii="Helvetica" w:hAnsi="Helvetica" w:cs="Times New Roman"/>
          <w:i/>
          <w:iCs/>
          <w:color w:val="333333"/>
          <w:shd w:val="clear" w:color="auto" w:fill="FFFFFF"/>
        </w:rPr>
      </w:pPr>
      <w:r w:rsidRPr="00EC2FF5">
        <w:rPr>
          <w:rFonts w:ascii="Helvetica" w:hAnsi="Helvetica" w:cs="Times New Roman"/>
          <w:i/>
          <w:iCs/>
          <w:color w:val="333333"/>
          <w:shd w:val="clear" w:color="auto" w:fill="FFFFFF"/>
        </w:rPr>
        <w:t>(</w:t>
      </w:r>
      <w:r w:rsidR="006E39B0" w:rsidRPr="00EC2FF5">
        <w:rPr>
          <w:rFonts w:ascii="Helvetica" w:hAnsi="Helvetica" w:cs="Times New Roman"/>
          <w:i/>
          <w:iCs/>
          <w:color w:val="333333"/>
          <w:shd w:val="clear" w:color="auto" w:fill="FFFFFF"/>
        </w:rPr>
        <w:t xml:space="preserve">Oil on Canvas) </w:t>
      </w:r>
    </w:p>
    <w:p w14:paraId="2057FF25" w14:textId="77777777" w:rsidR="00383B3D" w:rsidRPr="00EC2FF5" w:rsidRDefault="00383B3D" w:rsidP="00217F25">
      <w:pPr>
        <w:pBdr>
          <w:bottom w:val="single" w:sz="4" w:space="1" w:color="auto"/>
        </w:pBdr>
        <w:spacing w:line="480" w:lineRule="auto"/>
        <w:rPr>
          <w:rFonts w:ascii="Helvetica" w:hAnsi="Helvetica" w:cs="Times New Roman"/>
          <w:color w:val="333333"/>
          <w:shd w:val="clear" w:color="auto" w:fill="FFFFFF"/>
        </w:rPr>
      </w:pPr>
    </w:p>
    <w:p w14:paraId="52307A1F" w14:textId="2DF822DA" w:rsidR="00150757" w:rsidRPr="00EC2FF5" w:rsidRDefault="00150757" w:rsidP="00217F25">
      <w:pPr>
        <w:pBdr>
          <w:bottom w:val="single" w:sz="4" w:space="1" w:color="auto"/>
        </w:pBdr>
        <w:spacing w:line="480" w:lineRule="auto"/>
        <w:rPr>
          <w:rFonts w:ascii="Helvetica" w:hAnsi="Helvetica" w:cs="Times New Roman"/>
          <w:color w:val="333333"/>
          <w:shd w:val="clear" w:color="auto" w:fill="FFFFFF"/>
        </w:rPr>
      </w:pPr>
      <w:r w:rsidRPr="00EC2FF5">
        <w:rPr>
          <w:rFonts w:ascii="Helvetica" w:hAnsi="Helvetica" w:cs="Times New Roman"/>
          <w:color w:val="333333"/>
          <w:shd w:val="clear" w:color="auto" w:fill="FFFFFF"/>
        </w:rPr>
        <w:t xml:space="preserve">In conclusion, </w:t>
      </w:r>
      <w:r w:rsidR="003F5DED" w:rsidRPr="00EC2FF5">
        <w:rPr>
          <w:rFonts w:ascii="Helvetica" w:hAnsi="Helvetica" w:cs="Times New Roman"/>
          <w:color w:val="333333"/>
          <w:shd w:val="clear" w:color="auto" w:fill="FFFFFF"/>
        </w:rPr>
        <w:t>I</w:t>
      </w:r>
      <w:r w:rsidR="0035724B" w:rsidRPr="00EC2FF5">
        <w:rPr>
          <w:rFonts w:ascii="Helvetica" w:hAnsi="Helvetica" w:cs="Times New Roman"/>
          <w:color w:val="333333"/>
          <w:shd w:val="clear" w:color="auto" w:fill="FFFFFF"/>
        </w:rPr>
        <w:t xml:space="preserve"> have found that vulnerability is a key part of the creative process. Through looking at Stephen Sagmeister and his project ‘The Happy Show’ I have learned about the importance of embracing vulnerability </w:t>
      </w:r>
      <w:r w:rsidR="00A15F88" w:rsidRPr="00EC2FF5">
        <w:rPr>
          <w:rFonts w:ascii="Helvetica" w:hAnsi="Helvetica" w:cs="Times New Roman"/>
          <w:color w:val="333333"/>
          <w:shd w:val="clear" w:color="auto" w:fill="FFFFFF"/>
        </w:rPr>
        <w:t xml:space="preserve">as a means of creative growth. This theory is </w:t>
      </w:r>
      <w:proofErr w:type="gramStart"/>
      <w:r w:rsidR="00A15F88" w:rsidRPr="00EC2FF5">
        <w:rPr>
          <w:rFonts w:ascii="Helvetica" w:hAnsi="Helvetica" w:cs="Times New Roman"/>
          <w:color w:val="333333"/>
          <w:shd w:val="clear" w:color="auto" w:fill="FFFFFF"/>
        </w:rPr>
        <w:t>similar to</w:t>
      </w:r>
      <w:proofErr w:type="gramEnd"/>
      <w:r w:rsidR="00A15F88" w:rsidRPr="00EC2FF5">
        <w:rPr>
          <w:rFonts w:ascii="Helvetica" w:hAnsi="Helvetica" w:cs="Times New Roman"/>
          <w:color w:val="333333"/>
          <w:shd w:val="clear" w:color="auto" w:fill="FFFFFF"/>
        </w:rPr>
        <w:t xml:space="preserve"> Brene Brown’s, who believes that vulnerability is the birthplace of innovation, creativity and change. Following on, I looked at Paula Scher and her work for The Public Theatre. Through analysing her designs, specifically ‘Bring in da’ noise, bring in da’ funk’ I found it was clear that due to Paula Scher </w:t>
      </w:r>
      <w:r w:rsidR="00A15F88" w:rsidRPr="00EC2FF5">
        <w:rPr>
          <w:rFonts w:ascii="Helvetica" w:hAnsi="Helvetica" w:cs="Times New Roman"/>
          <w:color w:val="333333"/>
          <w:shd w:val="clear" w:color="auto" w:fill="FFFFFF"/>
        </w:rPr>
        <w:lastRenderedPageBreak/>
        <w:t xml:space="preserve">embracing vulnerability, it enabled her to push the boundaries of design and create an iconic piece that completely changed the look </w:t>
      </w:r>
      <w:r w:rsidR="001330C0" w:rsidRPr="00EC2FF5">
        <w:rPr>
          <w:rFonts w:ascii="Helvetica" w:hAnsi="Helvetica" w:cs="Times New Roman"/>
          <w:color w:val="333333"/>
          <w:shd w:val="clear" w:color="auto" w:fill="FFFFFF"/>
        </w:rPr>
        <w:t>of The</w:t>
      </w:r>
      <w:r w:rsidR="00A15F88" w:rsidRPr="00EC2FF5">
        <w:rPr>
          <w:rFonts w:ascii="Helvetica" w:hAnsi="Helvetica" w:cs="Times New Roman"/>
          <w:color w:val="333333"/>
          <w:shd w:val="clear" w:color="auto" w:fill="FFFFFF"/>
        </w:rPr>
        <w:t xml:space="preserve"> Public Theatre and inspired millions of designers. </w:t>
      </w:r>
      <w:r w:rsidR="003F5DED" w:rsidRPr="00EC2FF5">
        <w:rPr>
          <w:rFonts w:ascii="Helvetica" w:hAnsi="Helvetica" w:cs="Times New Roman"/>
          <w:color w:val="333333"/>
          <w:shd w:val="clear" w:color="auto" w:fill="FFFFFF"/>
        </w:rPr>
        <w:t>Next,</w:t>
      </w:r>
      <w:r w:rsidR="00A15F88" w:rsidRPr="00EC2FF5">
        <w:rPr>
          <w:rFonts w:ascii="Helvetica" w:hAnsi="Helvetica" w:cs="Times New Roman"/>
          <w:color w:val="333333"/>
          <w:shd w:val="clear" w:color="auto" w:fill="FFFFFF"/>
        </w:rPr>
        <w:t xml:space="preserve"> I looked at Creativity</w:t>
      </w:r>
      <w:r w:rsidR="001330C0" w:rsidRPr="00EC2FF5">
        <w:rPr>
          <w:rFonts w:ascii="Helvetica" w:hAnsi="Helvetica" w:cs="Times New Roman"/>
          <w:color w:val="333333"/>
          <w:shd w:val="clear" w:color="auto" w:fill="FFFFFF"/>
        </w:rPr>
        <w:t xml:space="preserve">. </w:t>
      </w:r>
      <w:r w:rsidR="003F5DED" w:rsidRPr="00EC2FF5">
        <w:rPr>
          <w:rFonts w:ascii="Helvetica" w:hAnsi="Helvetica" w:cs="Times New Roman"/>
          <w:color w:val="333333"/>
          <w:shd w:val="clear" w:color="auto" w:fill="FFFFFF"/>
        </w:rPr>
        <w:t xml:space="preserve">I touched upon Brene Brown as I found she had insightful links between vulnerability and creativity and how they go hand in hand together. Following on, I looked at the Bauhaus movement and their </w:t>
      </w:r>
      <w:r w:rsidR="003F5DED" w:rsidRPr="00EC2FF5">
        <w:rPr>
          <w:rFonts w:ascii="Helvetica" w:hAnsi="Helvetica" w:cs="Times New Roman"/>
          <w:color w:val="333333"/>
          <w:shd w:val="clear" w:color="auto" w:fill="FFFFFF"/>
        </w:rPr>
        <w:t>approach to design</w:t>
      </w:r>
      <w:r w:rsidR="003F5DED" w:rsidRPr="00EC2FF5">
        <w:rPr>
          <w:rFonts w:ascii="Helvetica" w:hAnsi="Helvetica" w:cs="Times New Roman"/>
          <w:color w:val="333333"/>
          <w:shd w:val="clear" w:color="auto" w:fill="FFFFFF"/>
        </w:rPr>
        <w:t>, which</w:t>
      </w:r>
      <w:r w:rsidR="003F5DED" w:rsidRPr="00EC2FF5">
        <w:rPr>
          <w:rFonts w:ascii="Helvetica" w:hAnsi="Helvetica" w:cs="Times New Roman"/>
          <w:color w:val="333333"/>
          <w:shd w:val="clear" w:color="auto" w:fill="FFFFFF"/>
        </w:rPr>
        <w:t xml:space="preserve"> emphasized experimentation, collaboration and mixing different disciplines to make an environment where creativity could spread across different medium</w:t>
      </w:r>
      <w:r w:rsidR="003F5DED" w:rsidRPr="00EC2FF5">
        <w:rPr>
          <w:rFonts w:ascii="Helvetica" w:hAnsi="Helvetica" w:cs="Times New Roman"/>
          <w:color w:val="333333"/>
          <w:shd w:val="clear" w:color="auto" w:fill="FFFFFF"/>
        </w:rPr>
        <w:t>s</w:t>
      </w:r>
      <w:r w:rsidR="005D5BD7" w:rsidRPr="00EC2FF5">
        <w:rPr>
          <w:rFonts w:ascii="Helvetica" w:hAnsi="Helvetica" w:cs="Times New Roman"/>
          <w:color w:val="333333"/>
          <w:shd w:val="clear" w:color="auto" w:fill="FFFFFF"/>
        </w:rPr>
        <w:t>.</w:t>
      </w:r>
      <w:r w:rsidR="003F5DED" w:rsidRPr="00EC2FF5">
        <w:rPr>
          <w:rFonts w:ascii="Helvetica" w:hAnsi="Helvetica" w:cs="Times New Roman"/>
          <w:color w:val="333333"/>
          <w:shd w:val="clear" w:color="auto" w:fill="FFFFFF"/>
        </w:rPr>
        <w:t xml:space="preserve"> </w:t>
      </w:r>
      <w:r w:rsidR="00392A74" w:rsidRPr="00EC2FF5">
        <w:rPr>
          <w:rFonts w:ascii="Helvetica" w:hAnsi="Helvetica" w:cs="Times New Roman"/>
          <w:color w:val="333333"/>
          <w:shd w:val="clear" w:color="auto" w:fill="FFFFFF"/>
        </w:rPr>
        <w:t>From f</w:t>
      </w:r>
      <w:r w:rsidR="003F5DED" w:rsidRPr="00EC2FF5">
        <w:rPr>
          <w:rFonts w:ascii="Helvetica" w:hAnsi="Helvetica" w:cs="Times New Roman"/>
          <w:color w:val="333333"/>
          <w:shd w:val="clear" w:color="auto" w:fill="FFFFFF"/>
        </w:rPr>
        <w:t>ocusing on Wassily Kandinsky,</w:t>
      </w:r>
      <w:r w:rsidR="00392A74" w:rsidRPr="00EC2FF5">
        <w:rPr>
          <w:rFonts w:ascii="Helvetica" w:hAnsi="Helvetica" w:cs="Times New Roman"/>
          <w:color w:val="333333"/>
          <w:shd w:val="clear" w:color="auto" w:fill="FFFFFF"/>
        </w:rPr>
        <w:t xml:space="preserve"> I soon found another connection between creativity and perception, as Kandinsky challenged the Gestalt </w:t>
      </w:r>
      <w:r w:rsidR="001330C0" w:rsidRPr="00EC2FF5">
        <w:rPr>
          <w:rFonts w:ascii="Helvetica" w:hAnsi="Helvetica" w:cs="Times New Roman"/>
          <w:color w:val="333333"/>
          <w:shd w:val="clear" w:color="auto" w:fill="FFFFFF"/>
        </w:rPr>
        <w:t>Principles</w:t>
      </w:r>
      <w:r w:rsidR="00392A74" w:rsidRPr="00EC2FF5">
        <w:rPr>
          <w:rFonts w:ascii="Helvetica" w:hAnsi="Helvetica" w:cs="Times New Roman"/>
          <w:color w:val="333333"/>
          <w:shd w:val="clear" w:color="auto" w:fill="FFFFFF"/>
        </w:rPr>
        <w:t xml:space="preserve"> throughout his work, leading me to research further into the Gestalt Psychologists. From my research on </w:t>
      </w:r>
      <w:proofErr w:type="gramStart"/>
      <w:r w:rsidR="00392A74" w:rsidRPr="00EC2FF5">
        <w:rPr>
          <w:rFonts w:ascii="Helvetica" w:hAnsi="Helvetica" w:cs="Times New Roman"/>
          <w:color w:val="333333"/>
          <w:shd w:val="clear" w:color="auto" w:fill="FFFFFF"/>
        </w:rPr>
        <w:t>Paula Scher</w:t>
      </w:r>
      <w:proofErr w:type="gramEnd"/>
      <w:r w:rsidR="00392A74" w:rsidRPr="00EC2FF5">
        <w:rPr>
          <w:rFonts w:ascii="Helvetica" w:hAnsi="Helvetica" w:cs="Times New Roman"/>
          <w:color w:val="333333"/>
          <w:shd w:val="clear" w:color="auto" w:fill="FFFFFF"/>
        </w:rPr>
        <w:t xml:space="preserve"> I found that she also is a leading example of how vulnerability and creativity go hand in hand. April </w:t>
      </w:r>
      <w:proofErr w:type="spellStart"/>
      <w:r w:rsidR="00392A74" w:rsidRPr="00EC2FF5">
        <w:rPr>
          <w:rFonts w:ascii="Helvetica" w:hAnsi="Helvetica" w:cs="Times New Roman"/>
          <w:color w:val="333333"/>
          <w:shd w:val="clear" w:color="auto" w:fill="FFFFFF"/>
        </w:rPr>
        <w:t>Greiman</w:t>
      </w:r>
      <w:proofErr w:type="spellEnd"/>
      <w:r w:rsidR="00392A74" w:rsidRPr="00EC2FF5">
        <w:rPr>
          <w:rFonts w:ascii="Helvetica" w:hAnsi="Helvetica" w:cs="Times New Roman"/>
          <w:color w:val="333333"/>
          <w:shd w:val="clear" w:color="auto" w:fill="FFFFFF"/>
        </w:rPr>
        <w:t xml:space="preserve"> is the last designer I touched upon whilst researching creativity </w:t>
      </w:r>
      <w:r w:rsidR="00F27E44" w:rsidRPr="00EC2FF5">
        <w:rPr>
          <w:rFonts w:ascii="Helvetica" w:hAnsi="Helvetica" w:cs="Times New Roman"/>
          <w:color w:val="333333"/>
          <w:shd w:val="clear" w:color="auto" w:fill="FFFFFF"/>
        </w:rPr>
        <w:t xml:space="preserve">as I delved deeper into her famous work ‘The Modern Poster’. </w:t>
      </w:r>
      <w:proofErr w:type="spellStart"/>
      <w:r w:rsidR="00F27E44" w:rsidRPr="00EC2FF5">
        <w:rPr>
          <w:rFonts w:ascii="Helvetica" w:hAnsi="Helvetica" w:cs="Times New Roman"/>
          <w:color w:val="333333"/>
          <w:shd w:val="clear" w:color="auto" w:fill="FFFFFF"/>
        </w:rPr>
        <w:t>Greiman’s</w:t>
      </w:r>
      <w:proofErr w:type="spellEnd"/>
      <w:r w:rsidR="00F27E44" w:rsidRPr="00EC2FF5">
        <w:rPr>
          <w:rFonts w:ascii="Helvetica" w:hAnsi="Helvetica" w:cs="Times New Roman"/>
          <w:color w:val="333333"/>
          <w:shd w:val="clear" w:color="auto" w:fill="FFFFFF"/>
        </w:rPr>
        <w:t xml:space="preserve"> approach of mixing traditional methods with digital inspired me to think about using this as a possible area of study for next year</w:t>
      </w:r>
      <w:r w:rsidR="001330C0" w:rsidRPr="00EC2FF5">
        <w:rPr>
          <w:rFonts w:ascii="Helvetica" w:hAnsi="Helvetica" w:cs="Times New Roman"/>
          <w:color w:val="333333"/>
          <w:shd w:val="clear" w:color="auto" w:fill="FFFFFF"/>
        </w:rPr>
        <w:t xml:space="preserve">. </w:t>
      </w:r>
      <w:r w:rsidR="00F27E44" w:rsidRPr="00EC2FF5">
        <w:rPr>
          <w:rFonts w:ascii="Helvetica" w:hAnsi="Helvetica" w:cs="Times New Roman"/>
          <w:color w:val="333333"/>
          <w:shd w:val="clear" w:color="auto" w:fill="FFFFFF"/>
        </w:rPr>
        <w:t xml:space="preserve">I learnt that pushing boundaries was a correlating theme throughout </w:t>
      </w:r>
      <w:proofErr w:type="gramStart"/>
      <w:r w:rsidR="00F27E44" w:rsidRPr="00EC2FF5">
        <w:rPr>
          <w:rFonts w:ascii="Helvetica" w:hAnsi="Helvetica" w:cs="Times New Roman"/>
          <w:color w:val="333333"/>
          <w:shd w:val="clear" w:color="auto" w:fill="FFFFFF"/>
        </w:rPr>
        <w:t>all of</w:t>
      </w:r>
      <w:proofErr w:type="gramEnd"/>
      <w:r w:rsidR="00F27E44" w:rsidRPr="00EC2FF5">
        <w:rPr>
          <w:rFonts w:ascii="Helvetica" w:hAnsi="Helvetica" w:cs="Times New Roman"/>
          <w:color w:val="333333"/>
          <w:shd w:val="clear" w:color="auto" w:fill="FFFFFF"/>
        </w:rPr>
        <w:t xml:space="preserve"> my research on creativity, as well as embracing vulnerability. </w:t>
      </w:r>
      <w:r w:rsidR="001330C0" w:rsidRPr="00EC2FF5">
        <w:rPr>
          <w:rFonts w:ascii="Helvetica" w:hAnsi="Helvetica" w:cs="Times New Roman"/>
          <w:color w:val="333333"/>
          <w:shd w:val="clear" w:color="auto" w:fill="FFFFFF"/>
        </w:rPr>
        <w:t>Finally,</w:t>
      </w:r>
      <w:r w:rsidR="00F27E44" w:rsidRPr="00EC2FF5">
        <w:rPr>
          <w:rFonts w:ascii="Helvetica" w:hAnsi="Helvetica" w:cs="Times New Roman"/>
          <w:color w:val="333333"/>
          <w:shd w:val="clear" w:color="auto" w:fill="FFFFFF"/>
        </w:rPr>
        <w:t xml:space="preserve"> I looked at perception in graphic design, which is </w:t>
      </w:r>
      <w:r w:rsidR="001330C0" w:rsidRPr="00EC2FF5">
        <w:rPr>
          <w:rFonts w:ascii="Helvetica" w:hAnsi="Helvetica" w:cs="Times New Roman"/>
          <w:color w:val="333333"/>
          <w:shd w:val="clear" w:color="auto" w:fill="FFFFFF"/>
        </w:rPr>
        <w:t xml:space="preserve">area </w:t>
      </w:r>
      <w:r w:rsidR="00F27E44" w:rsidRPr="00EC2FF5">
        <w:rPr>
          <w:rFonts w:ascii="Helvetica" w:hAnsi="Helvetica" w:cs="Times New Roman"/>
          <w:color w:val="333333"/>
          <w:shd w:val="clear" w:color="auto" w:fill="FFFFFF"/>
        </w:rPr>
        <w:t xml:space="preserve">I found interesting as I loved the idea of experimenting with principles to change the way viewers interact and </w:t>
      </w:r>
      <w:r w:rsidR="001330C0" w:rsidRPr="00EC2FF5">
        <w:rPr>
          <w:rFonts w:ascii="Helvetica" w:hAnsi="Helvetica" w:cs="Times New Roman"/>
          <w:color w:val="333333"/>
          <w:shd w:val="clear" w:color="auto" w:fill="FFFFFF"/>
        </w:rPr>
        <w:t>perceive</w:t>
      </w:r>
      <w:r w:rsidR="00F27E44" w:rsidRPr="00EC2FF5">
        <w:rPr>
          <w:rFonts w:ascii="Helvetica" w:hAnsi="Helvetica" w:cs="Times New Roman"/>
          <w:color w:val="333333"/>
          <w:shd w:val="clear" w:color="auto" w:fill="FFFFFF"/>
        </w:rPr>
        <w:t xml:space="preserve"> a design. I started by looking at the Gestalt Principles and Roland Barthes theory on semiotics and learned how designers use these to create impactful designs. I looked at Josef Albers and Wassily </w:t>
      </w:r>
      <w:r w:rsidR="005D5BD7" w:rsidRPr="00EC2FF5">
        <w:rPr>
          <w:rFonts w:ascii="Helvetica" w:hAnsi="Helvetica" w:cs="Times New Roman"/>
          <w:color w:val="333333"/>
          <w:shd w:val="clear" w:color="auto" w:fill="FFFFFF"/>
        </w:rPr>
        <w:t>Kandinsky</w:t>
      </w:r>
      <w:r w:rsidR="00F27E44" w:rsidRPr="00EC2FF5">
        <w:rPr>
          <w:rFonts w:ascii="Helvetica" w:hAnsi="Helvetica" w:cs="Times New Roman"/>
          <w:color w:val="333333"/>
          <w:shd w:val="clear" w:color="auto" w:fill="FFFFFF"/>
        </w:rPr>
        <w:t xml:space="preserve"> as these artists both use these </w:t>
      </w:r>
      <w:r w:rsidR="00F4779E" w:rsidRPr="00EC2FF5">
        <w:rPr>
          <w:rFonts w:ascii="Helvetica" w:hAnsi="Helvetica" w:cs="Times New Roman"/>
          <w:color w:val="333333"/>
          <w:shd w:val="clear" w:color="auto" w:fill="FFFFFF"/>
        </w:rPr>
        <w:t>principles to create their work. Vulnerability, Perception and Creativity are connected in graphic design as they all influence the way that a designer approaches the</w:t>
      </w:r>
      <w:r w:rsidR="00B01AC2">
        <w:rPr>
          <w:rFonts w:ascii="Helvetica" w:hAnsi="Helvetica" w:cs="Times New Roman"/>
          <w:color w:val="333333"/>
          <w:shd w:val="clear" w:color="auto" w:fill="FFFFFF"/>
        </w:rPr>
        <w:t xml:space="preserve">ir </w:t>
      </w:r>
      <w:proofErr w:type="spellStart"/>
      <w:r w:rsidR="00B01AC2">
        <w:rPr>
          <w:rFonts w:ascii="Helvetica" w:hAnsi="Helvetica" w:cs="Times New Roman"/>
          <w:color w:val="333333"/>
          <w:shd w:val="clear" w:color="auto" w:fill="FFFFFF"/>
        </w:rPr>
        <w:t>work</w:t>
      </w:r>
      <w:r w:rsidR="00F4779E" w:rsidRPr="00EC2FF5">
        <w:rPr>
          <w:rFonts w:ascii="Helvetica" w:hAnsi="Helvetica" w:cs="Times New Roman"/>
          <w:color w:val="333333"/>
          <w:shd w:val="clear" w:color="auto" w:fill="FFFFFF"/>
        </w:rPr>
        <w:t>t</w:t>
      </w:r>
      <w:proofErr w:type="spellEnd"/>
      <w:r w:rsidR="00F4779E" w:rsidRPr="00EC2FF5">
        <w:rPr>
          <w:rFonts w:ascii="Helvetica" w:hAnsi="Helvetica" w:cs="Times New Roman"/>
          <w:color w:val="333333"/>
          <w:shd w:val="clear" w:color="auto" w:fill="FFFFFF"/>
        </w:rPr>
        <w:t xml:space="preserve">. By </w:t>
      </w:r>
      <w:r w:rsidR="00F4779E" w:rsidRPr="00EC2FF5">
        <w:rPr>
          <w:rFonts w:ascii="Helvetica" w:hAnsi="Helvetica" w:cs="Times New Roman"/>
          <w:color w:val="333333"/>
          <w:shd w:val="clear" w:color="auto" w:fill="FFFFFF"/>
        </w:rPr>
        <w:lastRenderedPageBreak/>
        <w:t>understanding how perception shapes the way viewers interpret visual</w:t>
      </w:r>
      <w:r w:rsidR="00B01AC2">
        <w:rPr>
          <w:rFonts w:ascii="Helvetica" w:hAnsi="Helvetica" w:cs="Times New Roman"/>
          <w:color w:val="333333"/>
          <w:shd w:val="clear" w:color="auto" w:fill="FFFFFF"/>
        </w:rPr>
        <w:t>s</w:t>
      </w:r>
      <w:r w:rsidR="00F4779E" w:rsidRPr="00EC2FF5">
        <w:rPr>
          <w:rFonts w:ascii="Helvetica" w:hAnsi="Helvetica" w:cs="Times New Roman"/>
          <w:color w:val="333333"/>
          <w:shd w:val="clear" w:color="auto" w:fill="FFFFFF"/>
        </w:rPr>
        <w:t>, using their creativity to generate original ideas, and embracing vulnerability to take risks, designers can create designs that are impactful, engaging and original. Through my research I have been inspired to experimen</w:t>
      </w:r>
      <w:r w:rsidR="001330C0" w:rsidRPr="00EC2FF5">
        <w:rPr>
          <w:rFonts w:ascii="Helvetica" w:hAnsi="Helvetica" w:cs="Times New Roman"/>
          <w:color w:val="333333"/>
          <w:shd w:val="clear" w:color="auto" w:fill="FFFFFF"/>
        </w:rPr>
        <w:t>t</w:t>
      </w:r>
      <w:r w:rsidR="00F4779E" w:rsidRPr="00EC2FF5">
        <w:rPr>
          <w:rFonts w:ascii="Helvetica" w:hAnsi="Helvetica" w:cs="Times New Roman"/>
          <w:color w:val="333333"/>
          <w:shd w:val="clear" w:color="auto" w:fill="FFFFFF"/>
        </w:rPr>
        <w:t xml:space="preserve"> with perception, vulnerability and pushing </w:t>
      </w:r>
      <w:r w:rsidR="00FD08D1" w:rsidRPr="00EC2FF5">
        <w:rPr>
          <w:rFonts w:ascii="Helvetica" w:hAnsi="Helvetica" w:cs="Times New Roman"/>
          <w:color w:val="333333"/>
          <w:shd w:val="clear" w:color="auto" w:fill="FFFFFF"/>
        </w:rPr>
        <w:t>boundaries</w:t>
      </w:r>
      <w:r w:rsidR="00F4779E" w:rsidRPr="00EC2FF5">
        <w:rPr>
          <w:rFonts w:ascii="Helvetica" w:hAnsi="Helvetica" w:cs="Times New Roman"/>
          <w:color w:val="333333"/>
          <w:shd w:val="clear" w:color="auto" w:fill="FFFFFF"/>
        </w:rPr>
        <w:t xml:space="preserve"> in design in my studies next year, I </w:t>
      </w:r>
      <w:r w:rsidR="001330C0" w:rsidRPr="00EC2FF5">
        <w:rPr>
          <w:rFonts w:ascii="Helvetica" w:hAnsi="Helvetica" w:cs="Times New Roman"/>
          <w:color w:val="333333"/>
          <w:shd w:val="clear" w:color="auto" w:fill="FFFFFF"/>
        </w:rPr>
        <w:t xml:space="preserve">will </w:t>
      </w:r>
      <w:r w:rsidR="00F4779E" w:rsidRPr="00EC2FF5">
        <w:rPr>
          <w:rFonts w:ascii="Helvetica" w:hAnsi="Helvetica" w:cs="Times New Roman"/>
          <w:color w:val="333333"/>
          <w:shd w:val="clear" w:color="auto" w:fill="FFFFFF"/>
        </w:rPr>
        <w:t xml:space="preserve">look at combining different medians within my work, combining traditional methods of design with digital as well as combining other areas such as photography and </w:t>
      </w:r>
      <w:r w:rsidR="00FD08D1" w:rsidRPr="00EC2FF5">
        <w:rPr>
          <w:rFonts w:ascii="Helvetica" w:hAnsi="Helvetica" w:cs="Times New Roman"/>
          <w:color w:val="333333"/>
          <w:shd w:val="clear" w:color="auto" w:fill="FFFFFF"/>
        </w:rPr>
        <w:t xml:space="preserve">art. A potential research question is “How do the interrelationships between perception, creativity and vulnerability influence the effectiveness and impact of graphic design?” A </w:t>
      </w:r>
      <w:proofErr w:type="gramStart"/>
      <w:r w:rsidR="00FD08D1" w:rsidRPr="00EC2FF5">
        <w:rPr>
          <w:rFonts w:ascii="Helvetica" w:hAnsi="Helvetica" w:cs="Times New Roman"/>
          <w:color w:val="333333"/>
          <w:shd w:val="clear" w:color="auto" w:fill="FFFFFF"/>
        </w:rPr>
        <w:t>practice based</w:t>
      </w:r>
      <w:proofErr w:type="gramEnd"/>
      <w:r w:rsidR="00FD08D1" w:rsidRPr="00EC2FF5">
        <w:rPr>
          <w:rFonts w:ascii="Helvetica" w:hAnsi="Helvetica" w:cs="Times New Roman"/>
          <w:color w:val="333333"/>
          <w:shd w:val="clear" w:color="auto" w:fill="FFFFFF"/>
        </w:rPr>
        <w:t xml:space="preserve"> project for this question could involve collaborating with a community to create a series of design campaigns aimed at raising awareness about a social issue and promoting positive change, incorporating elements of vulnerability. Ultimately reflecting on the design process and outcomes to consider how the integration of vulnerability and creativity contributed to the success of the campaign. </w:t>
      </w:r>
    </w:p>
    <w:bookmarkEnd w:id="2"/>
    <w:bookmarkEnd w:id="3"/>
    <w:p w14:paraId="4832CE6F" w14:textId="77777777" w:rsidR="00383B3D" w:rsidRPr="00EC2FF5" w:rsidRDefault="00383B3D" w:rsidP="00217F25">
      <w:pPr>
        <w:pBdr>
          <w:bottom w:val="single" w:sz="4" w:space="1" w:color="auto"/>
        </w:pBdr>
        <w:spacing w:line="480" w:lineRule="auto"/>
        <w:rPr>
          <w:rFonts w:ascii="Helvetica" w:hAnsi="Helvetica" w:cs="Times New Roman"/>
          <w:color w:val="333333"/>
          <w:shd w:val="clear" w:color="auto" w:fill="FFFFFF"/>
        </w:rPr>
      </w:pPr>
    </w:p>
    <w:p w14:paraId="507D0611" w14:textId="77777777" w:rsidR="007E09A2" w:rsidRPr="00EC2FF5" w:rsidRDefault="007E09A2" w:rsidP="00217F25">
      <w:pPr>
        <w:pBdr>
          <w:bottom w:val="single" w:sz="4" w:space="1" w:color="auto"/>
        </w:pBdr>
        <w:spacing w:line="480" w:lineRule="auto"/>
        <w:rPr>
          <w:rFonts w:ascii="Helvetica" w:hAnsi="Helvetica" w:cs="Times New Roman"/>
          <w:color w:val="333333"/>
          <w:shd w:val="clear" w:color="auto" w:fill="FFFFFF"/>
        </w:rPr>
      </w:pPr>
    </w:p>
    <w:p w14:paraId="4749CF51" w14:textId="19F23A1C" w:rsidR="00D65E71" w:rsidRPr="00EC2FF5" w:rsidRDefault="00D65E71" w:rsidP="00217F25">
      <w:pPr>
        <w:pBdr>
          <w:bottom w:val="single" w:sz="4" w:space="1" w:color="auto"/>
        </w:pBdr>
        <w:spacing w:line="480" w:lineRule="auto"/>
        <w:rPr>
          <w:rFonts w:ascii="Helvetica" w:hAnsi="Helvetica" w:cs="Times New Roman"/>
          <w:color w:val="333333"/>
          <w:shd w:val="clear" w:color="auto" w:fill="FFFFFF"/>
        </w:rPr>
      </w:pPr>
      <w:r w:rsidRPr="00EC2FF5">
        <w:rPr>
          <w:rFonts w:ascii="Helvetica" w:hAnsi="Helvetica" w:cs="Times New Roman"/>
          <w:color w:val="333333"/>
          <w:shd w:val="clear" w:color="auto" w:fill="FFFFFF"/>
        </w:rPr>
        <w:t>References</w:t>
      </w:r>
    </w:p>
    <w:p w14:paraId="68E14FBD" w14:textId="4DD2A296" w:rsidR="008D7E07" w:rsidRPr="00EC2FF5" w:rsidRDefault="008D7E07" w:rsidP="008D7E07">
      <w:pPr>
        <w:pStyle w:val="NormalWeb"/>
        <w:pBdr>
          <w:bottom w:val="single" w:sz="4" w:space="1" w:color="auto"/>
        </w:pBdr>
        <w:spacing w:line="480" w:lineRule="auto"/>
        <w:rPr>
          <w:rFonts w:ascii="Helvetica" w:hAnsi="Helvetica"/>
          <w:color w:val="000000"/>
        </w:rPr>
      </w:pPr>
      <w:r w:rsidRPr="00EC2FF5">
        <w:rPr>
          <w:rFonts w:ascii="Helvetica" w:hAnsi="Helvetica"/>
          <w:color w:val="000000"/>
        </w:rPr>
        <w:t>Albers, J. (1952). Homage to the Square: Dissolving/Vanishing [Oil on Masonite]. Museum of Modern Art, New York.</w:t>
      </w:r>
    </w:p>
    <w:p w14:paraId="3C51C410" w14:textId="2F114144" w:rsidR="008D7E07" w:rsidRPr="00EC2FF5" w:rsidRDefault="008D7E07" w:rsidP="008D7E07">
      <w:pPr>
        <w:pStyle w:val="NormalWeb"/>
        <w:pBdr>
          <w:bottom w:val="single" w:sz="4" w:space="1" w:color="auto"/>
        </w:pBdr>
        <w:spacing w:line="480" w:lineRule="auto"/>
        <w:rPr>
          <w:rFonts w:ascii="Helvetica" w:hAnsi="Helvetica"/>
          <w:color w:val="000000"/>
        </w:rPr>
      </w:pPr>
      <w:r w:rsidRPr="00EC2FF5">
        <w:rPr>
          <w:rFonts w:ascii="Helvetica" w:hAnsi="Helvetica"/>
          <w:color w:val="000000"/>
        </w:rPr>
        <w:t xml:space="preserve">Albers, J. (1963). Interaction of </w:t>
      </w:r>
      <w:proofErr w:type="spellStart"/>
      <w:r w:rsidRPr="00EC2FF5">
        <w:rPr>
          <w:rFonts w:ascii="Helvetica" w:hAnsi="Helvetica"/>
          <w:color w:val="000000"/>
        </w:rPr>
        <w:t>Color</w:t>
      </w:r>
      <w:proofErr w:type="spellEnd"/>
      <w:r w:rsidRPr="00EC2FF5">
        <w:rPr>
          <w:rFonts w:ascii="Helvetica" w:hAnsi="Helvetica"/>
          <w:color w:val="000000"/>
        </w:rPr>
        <w:t>. Yale University Press.</w:t>
      </w:r>
    </w:p>
    <w:p w14:paraId="7AF5648C" w14:textId="59B023E7" w:rsidR="008D7E07" w:rsidRPr="00EC2FF5" w:rsidRDefault="008D7E07" w:rsidP="008D7E07">
      <w:pPr>
        <w:pStyle w:val="NormalWeb"/>
        <w:pBdr>
          <w:bottom w:val="single" w:sz="4" w:space="1" w:color="auto"/>
        </w:pBdr>
        <w:spacing w:line="480" w:lineRule="auto"/>
        <w:rPr>
          <w:rFonts w:ascii="Helvetica" w:hAnsi="Helvetica"/>
          <w:color w:val="000000"/>
        </w:rPr>
      </w:pPr>
      <w:r w:rsidRPr="00EC2FF5">
        <w:rPr>
          <w:rFonts w:ascii="Helvetica" w:hAnsi="Helvetica"/>
          <w:color w:val="000000"/>
        </w:rPr>
        <w:t xml:space="preserve"> </w:t>
      </w:r>
      <w:proofErr w:type="spellStart"/>
      <w:r w:rsidRPr="00EC2FF5">
        <w:rPr>
          <w:rFonts w:ascii="Helvetica" w:hAnsi="Helvetica"/>
          <w:color w:val="000000"/>
        </w:rPr>
        <w:t>Bahaus</w:t>
      </w:r>
      <w:proofErr w:type="spellEnd"/>
      <w:r w:rsidRPr="00EC2FF5">
        <w:rPr>
          <w:rFonts w:ascii="Helvetica" w:hAnsi="Helvetica"/>
          <w:color w:val="000000"/>
        </w:rPr>
        <w:t xml:space="preserve"> Movement (1919-1933). Available at: </w:t>
      </w:r>
      <w:hyperlink r:id="rId12" w:history="1">
        <w:r w:rsidRPr="00EC2FF5">
          <w:rPr>
            <w:rStyle w:val="Hyperlink"/>
            <w:rFonts w:ascii="Helvetica" w:hAnsi="Helvetica"/>
          </w:rPr>
          <w:t>https://www.theartstory.org/movement/bauhaus/</w:t>
        </w:r>
      </w:hyperlink>
      <w:r w:rsidRPr="00EC2FF5">
        <w:rPr>
          <w:rFonts w:ascii="Helvetica" w:hAnsi="Helvetica"/>
          <w:color w:val="000000"/>
        </w:rPr>
        <w:t>.</w:t>
      </w:r>
    </w:p>
    <w:p w14:paraId="5A4868D9" w14:textId="306056F9" w:rsidR="008D7E07" w:rsidRPr="00EC2FF5" w:rsidRDefault="008D7E07" w:rsidP="008D7E07">
      <w:pPr>
        <w:pStyle w:val="NormalWeb"/>
        <w:pBdr>
          <w:bottom w:val="single" w:sz="4" w:space="1" w:color="auto"/>
        </w:pBdr>
        <w:spacing w:line="480" w:lineRule="auto"/>
        <w:rPr>
          <w:rFonts w:ascii="Helvetica" w:hAnsi="Helvetica"/>
          <w:color w:val="000000"/>
        </w:rPr>
      </w:pPr>
      <w:r w:rsidRPr="00EC2FF5">
        <w:rPr>
          <w:rFonts w:ascii="Helvetica" w:hAnsi="Helvetica"/>
          <w:color w:val="000000"/>
        </w:rPr>
        <w:lastRenderedPageBreak/>
        <w:t xml:space="preserve"> Barthes, Roland. (1967). “Elements of Semiology”. Hill and Wang.</w:t>
      </w:r>
    </w:p>
    <w:p w14:paraId="2648A562" w14:textId="79523344" w:rsidR="008D7E07" w:rsidRPr="00EC2FF5" w:rsidRDefault="008D7E07" w:rsidP="008D7E07">
      <w:pPr>
        <w:pStyle w:val="NormalWeb"/>
        <w:pBdr>
          <w:bottom w:val="single" w:sz="4" w:space="1" w:color="auto"/>
        </w:pBdr>
        <w:spacing w:line="480" w:lineRule="auto"/>
        <w:rPr>
          <w:rFonts w:ascii="Helvetica" w:hAnsi="Helvetica"/>
          <w:color w:val="000000"/>
        </w:rPr>
      </w:pPr>
      <w:r w:rsidRPr="00EC2FF5">
        <w:rPr>
          <w:rFonts w:ascii="Helvetica" w:hAnsi="Helvetica"/>
          <w:color w:val="000000"/>
        </w:rPr>
        <w:t xml:space="preserve"> Brown, Brene. (2010) “The Power of Vulnerability.” TED. [Online]. Available at: https://www.ted.com/talks/brene_brown_the_power_of_vulnerability?language=en&amp;subtitle=en [Accessed: 21 April 2024].</w:t>
      </w:r>
    </w:p>
    <w:p w14:paraId="4BFD6144" w14:textId="77777777" w:rsidR="008D7E07" w:rsidRPr="00EC2FF5" w:rsidRDefault="008D7E07" w:rsidP="008D7E07">
      <w:pPr>
        <w:pStyle w:val="NormalWeb"/>
        <w:pBdr>
          <w:bottom w:val="single" w:sz="4" w:space="1" w:color="auto"/>
        </w:pBdr>
        <w:spacing w:line="480" w:lineRule="auto"/>
        <w:ind w:left="567" w:hanging="567"/>
        <w:rPr>
          <w:rFonts w:ascii="Helvetica" w:hAnsi="Helvetica"/>
          <w:color w:val="000000"/>
        </w:rPr>
      </w:pPr>
    </w:p>
    <w:p w14:paraId="52893E2D" w14:textId="3D26D1BF" w:rsidR="008D7E07" w:rsidRPr="00EC2FF5" w:rsidRDefault="008D7E07" w:rsidP="008D7E07">
      <w:pPr>
        <w:pStyle w:val="NormalWeb"/>
        <w:pBdr>
          <w:bottom w:val="single" w:sz="4" w:space="1" w:color="auto"/>
        </w:pBdr>
        <w:spacing w:line="480" w:lineRule="auto"/>
        <w:rPr>
          <w:rFonts w:ascii="Helvetica" w:hAnsi="Helvetica"/>
          <w:color w:val="000000"/>
        </w:rPr>
      </w:pPr>
      <w:r w:rsidRPr="00EC2FF5">
        <w:rPr>
          <w:rFonts w:ascii="Helvetica" w:hAnsi="Helvetica"/>
          <w:color w:val="000000"/>
        </w:rPr>
        <w:t>Brown, Brene. (2015). “Daring Greatly: How the Courage to Be Vulnerable Transforms the Way We Live, Love, Parent, and Lead.” Penguin.</w:t>
      </w:r>
    </w:p>
    <w:p w14:paraId="76232155" w14:textId="77777777" w:rsidR="008D7E07" w:rsidRPr="00EC2FF5" w:rsidRDefault="008D7E07" w:rsidP="008D7E07">
      <w:pPr>
        <w:pStyle w:val="NormalWeb"/>
        <w:pBdr>
          <w:bottom w:val="single" w:sz="4" w:space="1" w:color="auto"/>
        </w:pBdr>
        <w:spacing w:line="480" w:lineRule="auto"/>
        <w:ind w:left="567" w:hanging="567"/>
        <w:rPr>
          <w:rFonts w:ascii="Helvetica" w:hAnsi="Helvetica"/>
          <w:color w:val="000000"/>
        </w:rPr>
      </w:pPr>
    </w:p>
    <w:p w14:paraId="3CC2A3AE" w14:textId="06B45C9A" w:rsidR="008D7E07" w:rsidRPr="00EC2FF5" w:rsidRDefault="008D7E07" w:rsidP="008D7E07">
      <w:pPr>
        <w:pStyle w:val="NormalWeb"/>
        <w:pBdr>
          <w:bottom w:val="single" w:sz="4" w:space="1" w:color="auto"/>
        </w:pBdr>
        <w:spacing w:line="480" w:lineRule="auto"/>
        <w:ind w:left="567" w:hanging="567"/>
        <w:rPr>
          <w:rFonts w:ascii="Helvetica" w:hAnsi="Helvetica"/>
          <w:color w:val="000000"/>
        </w:rPr>
      </w:pPr>
      <w:r w:rsidRPr="00EC2FF5">
        <w:rPr>
          <w:rFonts w:ascii="Helvetica" w:hAnsi="Helvetica"/>
          <w:color w:val="000000"/>
        </w:rPr>
        <w:t xml:space="preserve">Crawford, Stewart. (2023). April </w:t>
      </w:r>
      <w:proofErr w:type="spellStart"/>
      <w:r w:rsidRPr="00EC2FF5">
        <w:rPr>
          <w:rFonts w:ascii="Helvetica" w:hAnsi="Helvetica"/>
          <w:color w:val="000000"/>
        </w:rPr>
        <w:t>Greiman</w:t>
      </w:r>
      <w:proofErr w:type="spellEnd"/>
      <w:r w:rsidRPr="00EC2FF5">
        <w:rPr>
          <w:rFonts w:ascii="Helvetica" w:hAnsi="Helvetica"/>
          <w:color w:val="000000"/>
        </w:rPr>
        <w:t>: A Pioneer in Graphic Design. Available at: https://inkbotdesign.com/april-greiman/ [Accessed 23rd April 2024].</w:t>
      </w:r>
    </w:p>
    <w:p w14:paraId="120E0FF9" w14:textId="77777777" w:rsidR="008D7E07" w:rsidRPr="00EC2FF5" w:rsidRDefault="008D7E07" w:rsidP="008D7E07">
      <w:pPr>
        <w:pStyle w:val="NormalWeb"/>
        <w:pBdr>
          <w:bottom w:val="single" w:sz="4" w:space="1" w:color="auto"/>
        </w:pBdr>
        <w:spacing w:line="480" w:lineRule="auto"/>
        <w:ind w:left="567" w:hanging="567"/>
        <w:rPr>
          <w:rFonts w:ascii="Helvetica" w:hAnsi="Helvetica"/>
          <w:color w:val="000000"/>
        </w:rPr>
      </w:pPr>
    </w:p>
    <w:p w14:paraId="40877B0E" w14:textId="06D0F693" w:rsidR="008D7E07" w:rsidRPr="00EC2FF5" w:rsidRDefault="008D7E07" w:rsidP="008D7E07">
      <w:pPr>
        <w:pStyle w:val="NormalWeb"/>
        <w:pBdr>
          <w:bottom w:val="single" w:sz="4" w:space="1" w:color="auto"/>
        </w:pBdr>
        <w:spacing w:line="480" w:lineRule="auto"/>
        <w:ind w:left="567" w:hanging="567"/>
        <w:rPr>
          <w:rFonts w:ascii="Helvetica" w:hAnsi="Helvetica"/>
          <w:color w:val="000000"/>
        </w:rPr>
      </w:pPr>
      <w:proofErr w:type="spellStart"/>
      <w:r w:rsidRPr="00EC2FF5">
        <w:rPr>
          <w:rFonts w:ascii="Helvetica" w:hAnsi="Helvetica"/>
          <w:color w:val="000000"/>
        </w:rPr>
        <w:t>Greiman</w:t>
      </w:r>
      <w:proofErr w:type="spellEnd"/>
      <w:r w:rsidRPr="00EC2FF5">
        <w:rPr>
          <w:rFonts w:ascii="Helvetica" w:hAnsi="Helvetica"/>
          <w:color w:val="000000"/>
        </w:rPr>
        <w:t xml:space="preserve">, April. (1985) The Modern Poster. </w:t>
      </w:r>
      <w:proofErr w:type="spellStart"/>
      <w:r w:rsidRPr="00EC2FF5">
        <w:rPr>
          <w:rFonts w:ascii="Helvetica" w:hAnsi="Helvetica"/>
          <w:color w:val="000000"/>
        </w:rPr>
        <w:t>Hoffmitz</w:t>
      </w:r>
      <w:proofErr w:type="spellEnd"/>
      <w:r w:rsidRPr="00EC2FF5">
        <w:rPr>
          <w:rFonts w:ascii="Helvetica" w:hAnsi="Helvetica"/>
          <w:color w:val="000000"/>
        </w:rPr>
        <w:t xml:space="preserve"> Milken </w:t>
      </w:r>
      <w:proofErr w:type="spellStart"/>
      <w:r w:rsidRPr="00EC2FF5">
        <w:rPr>
          <w:rFonts w:ascii="Helvetica" w:hAnsi="Helvetica"/>
          <w:color w:val="000000"/>
        </w:rPr>
        <w:t>Center</w:t>
      </w:r>
      <w:proofErr w:type="spellEnd"/>
      <w:r w:rsidRPr="00EC2FF5">
        <w:rPr>
          <w:rFonts w:ascii="Helvetica" w:hAnsi="Helvetica"/>
          <w:color w:val="000000"/>
        </w:rPr>
        <w:t xml:space="preserve"> </w:t>
      </w:r>
      <w:proofErr w:type="gramStart"/>
      <w:r w:rsidRPr="00EC2FF5">
        <w:rPr>
          <w:rFonts w:ascii="Helvetica" w:hAnsi="Helvetica"/>
          <w:color w:val="000000"/>
        </w:rPr>
        <w:t>For</w:t>
      </w:r>
      <w:proofErr w:type="gramEnd"/>
      <w:r w:rsidRPr="00EC2FF5">
        <w:rPr>
          <w:rFonts w:ascii="Helvetica" w:hAnsi="Helvetica"/>
          <w:color w:val="000000"/>
        </w:rPr>
        <w:t xml:space="preserve"> Typography. Available at https://archives.artcenter.edu/h-m-c-t-agp-20 [Accessed: 22 April 2024].</w:t>
      </w:r>
    </w:p>
    <w:p w14:paraId="28889963" w14:textId="77777777" w:rsidR="008D7E07" w:rsidRPr="00EC2FF5" w:rsidRDefault="008D7E07" w:rsidP="008D7E07">
      <w:pPr>
        <w:pStyle w:val="NormalWeb"/>
        <w:pBdr>
          <w:bottom w:val="single" w:sz="4" w:space="1" w:color="auto"/>
        </w:pBdr>
        <w:spacing w:line="480" w:lineRule="auto"/>
        <w:ind w:left="567" w:hanging="567"/>
        <w:rPr>
          <w:rFonts w:ascii="Helvetica" w:hAnsi="Helvetica"/>
          <w:color w:val="000000"/>
        </w:rPr>
      </w:pPr>
    </w:p>
    <w:p w14:paraId="1B712184" w14:textId="685D0AF1" w:rsidR="008D7E07" w:rsidRPr="00EC2FF5" w:rsidRDefault="008D7E07" w:rsidP="008D7E07">
      <w:pPr>
        <w:pStyle w:val="NormalWeb"/>
        <w:pBdr>
          <w:bottom w:val="single" w:sz="4" w:space="1" w:color="auto"/>
        </w:pBdr>
        <w:spacing w:line="480" w:lineRule="auto"/>
        <w:ind w:left="567" w:hanging="567"/>
        <w:rPr>
          <w:rFonts w:ascii="Helvetica" w:hAnsi="Helvetica"/>
          <w:color w:val="000000"/>
        </w:rPr>
      </w:pPr>
      <w:r w:rsidRPr="00EC2FF5">
        <w:rPr>
          <w:rFonts w:ascii="Helvetica" w:hAnsi="Helvetica"/>
          <w:color w:val="000000"/>
        </w:rPr>
        <w:t xml:space="preserve">Hall, Sean. (2012). ‘This means this, </w:t>
      </w:r>
      <w:proofErr w:type="gramStart"/>
      <w:r w:rsidRPr="00EC2FF5">
        <w:rPr>
          <w:rFonts w:ascii="Helvetica" w:hAnsi="Helvetica"/>
          <w:color w:val="000000"/>
        </w:rPr>
        <w:t>This</w:t>
      </w:r>
      <w:proofErr w:type="gramEnd"/>
      <w:r w:rsidRPr="00EC2FF5">
        <w:rPr>
          <w:rFonts w:ascii="Helvetica" w:hAnsi="Helvetica"/>
          <w:color w:val="000000"/>
        </w:rPr>
        <w:t xml:space="preserve"> means that – a </w:t>
      </w:r>
      <w:proofErr w:type="spellStart"/>
      <w:r w:rsidRPr="00EC2FF5">
        <w:rPr>
          <w:rFonts w:ascii="Helvetica" w:hAnsi="Helvetica"/>
          <w:color w:val="000000"/>
        </w:rPr>
        <w:t>users</w:t>
      </w:r>
      <w:proofErr w:type="spellEnd"/>
      <w:r w:rsidRPr="00EC2FF5">
        <w:rPr>
          <w:rFonts w:ascii="Helvetica" w:hAnsi="Helvetica"/>
          <w:color w:val="000000"/>
        </w:rPr>
        <w:t xml:space="preserve"> guide to semiotics – second edition.” Laurence King Publishing, London.</w:t>
      </w:r>
    </w:p>
    <w:p w14:paraId="79B4D61C" w14:textId="6E98D697" w:rsidR="008D7E07" w:rsidRPr="00EC2FF5" w:rsidRDefault="008D7E07" w:rsidP="008D7E07">
      <w:pPr>
        <w:pStyle w:val="NormalWeb"/>
        <w:pBdr>
          <w:bottom w:val="single" w:sz="4" w:space="1" w:color="auto"/>
        </w:pBdr>
        <w:spacing w:line="480" w:lineRule="auto"/>
        <w:rPr>
          <w:rFonts w:ascii="Helvetica" w:hAnsi="Helvetica"/>
          <w:color w:val="000000"/>
        </w:rPr>
      </w:pPr>
      <w:proofErr w:type="spellStart"/>
      <w:r w:rsidRPr="00EC2FF5">
        <w:rPr>
          <w:rFonts w:ascii="Helvetica" w:hAnsi="Helvetica"/>
          <w:color w:val="000000"/>
        </w:rPr>
        <w:t>Jäkel</w:t>
      </w:r>
      <w:proofErr w:type="spellEnd"/>
      <w:r w:rsidRPr="00EC2FF5">
        <w:rPr>
          <w:rFonts w:ascii="Helvetica" w:hAnsi="Helvetica"/>
          <w:color w:val="000000"/>
        </w:rPr>
        <w:t xml:space="preserve"> F, Singh M, Wichmann FA, Herzog MH. (2016). An overview of quantitative approaches in Gestalt perception. Available from - </w:t>
      </w:r>
      <w:r w:rsidRPr="00EC2FF5">
        <w:rPr>
          <w:rFonts w:ascii="Helvetica" w:hAnsi="Helvetica"/>
          <w:color w:val="000000"/>
        </w:rPr>
        <w:lastRenderedPageBreak/>
        <w:t>https://www.sciencedirect.com/science/article/pii/S0042698916300475 [Accessed 22 April 2024].</w:t>
      </w:r>
    </w:p>
    <w:p w14:paraId="39501E28" w14:textId="64ADBD01" w:rsidR="008D7E07" w:rsidRPr="00EC2FF5" w:rsidRDefault="008D7E07" w:rsidP="008D7E07">
      <w:pPr>
        <w:pStyle w:val="NormalWeb"/>
        <w:pBdr>
          <w:bottom w:val="single" w:sz="4" w:space="1" w:color="auto"/>
        </w:pBdr>
        <w:spacing w:line="480" w:lineRule="auto"/>
        <w:rPr>
          <w:rFonts w:ascii="Helvetica" w:hAnsi="Helvetica"/>
          <w:color w:val="000000"/>
        </w:rPr>
      </w:pPr>
      <w:r w:rsidRPr="00EC2FF5">
        <w:rPr>
          <w:rFonts w:ascii="Helvetica" w:hAnsi="Helvetica"/>
          <w:color w:val="000000"/>
        </w:rPr>
        <w:t xml:space="preserve"> </w:t>
      </w:r>
      <w:proofErr w:type="spellStart"/>
      <w:r w:rsidRPr="00EC2FF5">
        <w:rPr>
          <w:rFonts w:ascii="Helvetica" w:hAnsi="Helvetica"/>
          <w:color w:val="000000"/>
        </w:rPr>
        <w:t>Kadinsky</w:t>
      </w:r>
      <w:proofErr w:type="spellEnd"/>
      <w:r w:rsidRPr="00EC2FF5">
        <w:rPr>
          <w:rFonts w:ascii="Helvetica" w:hAnsi="Helvetica"/>
          <w:color w:val="000000"/>
        </w:rPr>
        <w:t xml:space="preserve">, W. (1925). Yellow-Red-Blue </w:t>
      </w:r>
      <w:proofErr w:type="spellStart"/>
      <w:r w:rsidRPr="00EC2FF5">
        <w:rPr>
          <w:rFonts w:ascii="Helvetica" w:hAnsi="Helvetica"/>
          <w:color w:val="000000"/>
        </w:rPr>
        <w:t>Musee</w:t>
      </w:r>
      <w:proofErr w:type="spellEnd"/>
      <w:r w:rsidRPr="00EC2FF5">
        <w:rPr>
          <w:rFonts w:ascii="Helvetica" w:hAnsi="Helvetica"/>
          <w:color w:val="000000"/>
        </w:rPr>
        <w:t xml:space="preserve"> National </w:t>
      </w:r>
      <w:proofErr w:type="spellStart"/>
      <w:r w:rsidRPr="00EC2FF5">
        <w:rPr>
          <w:rFonts w:ascii="Helvetica" w:hAnsi="Helvetica"/>
          <w:color w:val="000000"/>
        </w:rPr>
        <w:t>d’Art</w:t>
      </w:r>
      <w:proofErr w:type="spellEnd"/>
      <w:r w:rsidRPr="00EC2FF5">
        <w:rPr>
          <w:rFonts w:ascii="Helvetica" w:hAnsi="Helvetica"/>
          <w:color w:val="000000"/>
        </w:rPr>
        <w:t xml:space="preserve"> </w:t>
      </w:r>
      <w:proofErr w:type="spellStart"/>
      <w:r w:rsidRPr="00EC2FF5">
        <w:rPr>
          <w:rFonts w:ascii="Helvetica" w:hAnsi="Helvetica"/>
          <w:color w:val="000000"/>
        </w:rPr>
        <w:t>Moderne</w:t>
      </w:r>
      <w:proofErr w:type="spellEnd"/>
      <w:r w:rsidRPr="00EC2FF5">
        <w:rPr>
          <w:rFonts w:ascii="Helvetica" w:hAnsi="Helvetica"/>
          <w:color w:val="000000"/>
        </w:rPr>
        <w:t>, Paris, France.</w:t>
      </w:r>
    </w:p>
    <w:p w14:paraId="43E90181" w14:textId="11227110" w:rsidR="008D7E07" w:rsidRPr="00EC2FF5" w:rsidRDefault="008D7E07" w:rsidP="008D7E07">
      <w:pPr>
        <w:pStyle w:val="NormalWeb"/>
        <w:pBdr>
          <w:bottom w:val="single" w:sz="4" w:space="1" w:color="auto"/>
        </w:pBdr>
        <w:spacing w:line="480" w:lineRule="auto"/>
        <w:rPr>
          <w:rFonts w:ascii="Helvetica" w:hAnsi="Helvetica"/>
          <w:color w:val="000000"/>
        </w:rPr>
      </w:pPr>
      <w:r w:rsidRPr="00EC2FF5">
        <w:rPr>
          <w:rFonts w:ascii="Helvetica" w:hAnsi="Helvetica"/>
          <w:color w:val="000000"/>
        </w:rPr>
        <w:t xml:space="preserve"> </w:t>
      </w:r>
      <w:proofErr w:type="spellStart"/>
      <w:r w:rsidRPr="00EC2FF5">
        <w:rPr>
          <w:rFonts w:ascii="Helvetica" w:hAnsi="Helvetica"/>
          <w:color w:val="000000"/>
        </w:rPr>
        <w:t>Kandisnky</w:t>
      </w:r>
      <w:proofErr w:type="spellEnd"/>
      <w:r w:rsidRPr="00EC2FF5">
        <w:rPr>
          <w:rFonts w:ascii="Helvetica" w:hAnsi="Helvetica"/>
          <w:color w:val="000000"/>
        </w:rPr>
        <w:t>, W. (1926). Point and Line to Plane, Solomon R. Guggenheim Foundation.</w:t>
      </w:r>
    </w:p>
    <w:p w14:paraId="69B01F33" w14:textId="70A247C6" w:rsidR="005D5BD7" w:rsidRPr="00EC2FF5" w:rsidRDefault="005D5BD7" w:rsidP="008D7E07">
      <w:pPr>
        <w:pStyle w:val="NormalWeb"/>
        <w:pBdr>
          <w:bottom w:val="single" w:sz="4" w:space="1" w:color="auto"/>
        </w:pBdr>
        <w:spacing w:line="480" w:lineRule="auto"/>
        <w:rPr>
          <w:rFonts w:ascii="Helvetica" w:hAnsi="Helvetica"/>
          <w:color w:val="000000"/>
        </w:rPr>
      </w:pPr>
      <w:r w:rsidRPr="00EC2FF5">
        <w:rPr>
          <w:rFonts w:ascii="Helvetica" w:hAnsi="Helvetica"/>
          <w:color w:val="000000"/>
        </w:rPr>
        <w:t>Kandinsky, W. (1923). Composition VIII. Guggenheim Museum, The Solomon R, New York</w:t>
      </w:r>
    </w:p>
    <w:p w14:paraId="53A8E692" w14:textId="43A8B92B" w:rsidR="008D7E07" w:rsidRPr="00EC2FF5" w:rsidRDefault="008D7E07" w:rsidP="008D7E07">
      <w:pPr>
        <w:pStyle w:val="NormalWeb"/>
        <w:pBdr>
          <w:bottom w:val="single" w:sz="4" w:space="1" w:color="auto"/>
        </w:pBdr>
        <w:spacing w:line="480" w:lineRule="auto"/>
        <w:rPr>
          <w:rFonts w:ascii="Helvetica" w:hAnsi="Helvetica"/>
          <w:color w:val="000000"/>
        </w:rPr>
      </w:pPr>
      <w:r w:rsidRPr="00EC2FF5">
        <w:rPr>
          <w:rFonts w:ascii="Helvetica" w:hAnsi="Helvetica"/>
          <w:color w:val="000000"/>
        </w:rPr>
        <w:t xml:space="preserve"> Sagmeister, S. (2013). Things I have learned in my life so far, Updated Edition. Harry N. Abrams.</w:t>
      </w:r>
    </w:p>
    <w:p w14:paraId="1A540B98" w14:textId="798AB4DB" w:rsidR="008D7E07" w:rsidRPr="00EC2FF5" w:rsidRDefault="008D7E07" w:rsidP="008D7E07">
      <w:pPr>
        <w:pStyle w:val="NormalWeb"/>
        <w:pBdr>
          <w:bottom w:val="single" w:sz="4" w:space="1" w:color="auto"/>
        </w:pBdr>
        <w:spacing w:line="480" w:lineRule="auto"/>
        <w:rPr>
          <w:rFonts w:ascii="Helvetica" w:hAnsi="Helvetica"/>
          <w:color w:val="000000"/>
        </w:rPr>
      </w:pPr>
      <w:r w:rsidRPr="00EC2FF5">
        <w:rPr>
          <w:rFonts w:ascii="Helvetica" w:hAnsi="Helvetica"/>
          <w:color w:val="000000"/>
        </w:rPr>
        <w:t xml:space="preserve"> Sagmeister, Stefan. (2009) “The Power of Time Off/” TED. [Online]. Available at: https://www.ted.com/talks/stefan_sagmeister_the_power_of_time_off [Accessed: 25 April 2024].</w:t>
      </w:r>
    </w:p>
    <w:p w14:paraId="2925891F" w14:textId="1C23CF70" w:rsidR="008D7E07" w:rsidRPr="00EC2FF5" w:rsidRDefault="008D7E07" w:rsidP="008D7E07">
      <w:pPr>
        <w:pStyle w:val="NormalWeb"/>
        <w:pBdr>
          <w:bottom w:val="single" w:sz="4" w:space="1" w:color="auto"/>
        </w:pBdr>
        <w:spacing w:line="480" w:lineRule="auto"/>
        <w:rPr>
          <w:rFonts w:ascii="Helvetica" w:hAnsi="Helvetica"/>
          <w:color w:val="000000"/>
        </w:rPr>
      </w:pPr>
      <w:r w:rsidRPr="00EC2FF5">
        <w:rPr>
          <w:rFonts w:ascii="Helvetica" w:hAnsi="Helvetica"/>
          <w:color w:val="000000"/>
        </w:rPr>
        <w:t xml:space="preserve"> Scher, Paula., (1995) The Public </w:t>
      </w:r>
      <w:proofErr w:type="spellStart"/>
      <w:r w:rsidRPr="00EC2FF5">
        <w:rPr>
          <w:rFonts w:ascii="Helvetica" w:hAnsi="Helvetica"/>
          <w:color w:val="000000"/>
        </w:rPr>
        <w:t>Theater</w:t>
      </w:r>
      <w:proofErr w:type="spellEnd"/>
      <w:r w:rsidRPr="00EC2FF5">
        <w:rPr>
          <w:rFonts w:ascii="Helvetica" w:hAnsi="Helvetica"/>
          <w:color w:val="000000"/>
        </w:rPr>
        <w:t>, 95-96 season. MoMA (2024). Available at: https://www.moma.org/collection/works/8840 [Accessed: 21 April 2024].</w:t>
      </w:r>
    </w:p>
    <w:p w14:paraId="42066C18" w14:textId="304F9DCC" w:rsidR="008D7E07" w:rsidRPr="00EC2FF5" w:rsidRDefault="008D7E07" w:rsidP="008D7E07">
      <w:pPr>
        <w:pStyle w:val="NormalWeb"/>
        <w:pBdr>
          <w:bottom w:val="single" w:sz="4" w:space="1" w:color="auto"/>
        </w:pBdr>
        <w:spacing w:line="480" w:lineRule="auto"/>
        <w:rPr>
          <w:rFonts w:ascii="Helvetica" w:hAnsi="Helvetica"/>
          <w:color w:val="000000"/>
        </w:rPr>
      </w:pPr>
      <w:r w:rsidRPr="00EC2FF5">
        <w:rPr>
          <w:rFonts w:ascii="Helvetica" w:hAnsi="Helvetica"/>
          <w:color w:val="000000"/>
        </w:rPr>
        <w:t xml:space="preserve"> Scher, Paula. (2013) “Small breakthroughs and how they came to be” Design Indaba. [Online]. Available at: https://www.youtube.com/watch?v=HtvDfcvGTKY.</w:t>
      </w:r>
    </w:p>
    <w:p w14:paraId="38DEEEA9" w14:textId="2E62BC5E" w:rsidR="001D14A1" w:rsidRPr="00EC2FF5" w:rsidRDefault="008D7E07" w:rsidP="008D7E07">
      <w:pPr>
        <w:pStyle w:val="NormalWeb"/>
        <w:pBdr>
          <w:bottom w:val="single" w:sz="4" w:space="1" w:color="auto"/>
        </w:pBdr>
        <w:spacing w:before="0" w:beforeAutospacing="0" w:line="480" w:lineRule="auto"/>
        <w:rPr>
          <w:rFonts w:ascii="Helvetica" w:hAnsi="Helvetica"/>
          <w:color w:val="000000"/>
        </w:rPr>
      </w:pPr>
      <w:r w:rsidRPr="00EC2FF5">
        <w:rPr>
          <w:rFonts w:ascii="Helvetica" w:hAnsi="Helvetica"/>
          <w:color w:val="000000"/>
        </w:rPr>
        <w:t xml:space="preserve"> </w:t>
      </w:r>
      <w:proofErr w:type="spellStart"/>
      <w:r w:rsidRPr="00EC2FF5">
        <w:rPr>
          <w:rFonts w:ascii="Helvetica" w:hAnsi="Helvetica"/>
          <w:color w:val="000000"/>
        </w:rPr>
        <w:t>UKEssays</w:t>
      </w:r>
      <w:proofErr w:type="spellEnd"/>
      <w:r w:rsidRPr="00EC2FF5">
        <w:rPr>
          <w:rFonts w:ascii="Helvetica" w:hAnsi="Helvetica"/>
          <w:color w:val="000000"/>
        </w:rPr>
        <w:t>. (2018). Roland Barthes and his Semiotic Theory. [Online]. Available from: https://www.ukessays.com/essays/cultural-studies/roland-barthes-and-his-semiotic-theory.php?vref=1 [Accessed 22 April 2024].</w:t>
      </w:r>
    </w:p>
    <w:p w14:paraId="19E017DB" w14:textId="0A813419" w:rsidR="008D7E07" w:rsidRPr="00EC2FF5" w:rsidRDefault="008D7E07" w:rsidP="008D7E07">
      <w:pPr>
        <w:pStyle w:val="NormalWeb"/>
        <w:pBdr>
          <w:bottom w:val="single" w:sz="4" w:space="1" w:color="auto"/>
        </w:pBdr>
        <w:spacing w:before="0" w:beforeAutospacing="0" w:line="480" w:lineRule="auto"/>
        <w:jc w:val="center"/>
        <w:rPr>
          <w:rFonts w:ascii="Helvetica" w:hAnsi="Helvetica"/>
          <w:b/>
          <w:bCs/>
          <w:color w:val="000000"/>
        </w:rPr>
      </w:pPr>
      <w:r w:rsidRPr="00EC2FF5">
        <w:rPr>
          <w:rFonts w:ascii="Helvetica" w:hAnsi="Helvetica"/>
          <w:b/>
          <w:bCs/>
          <w:color w:val="000000"/>
        </w:rPr>
        <w:lastRenderedPageBreak/>
        <w:t>List of Figures</w:t>
      </w:r>
    </w:p>
    <w:p w14:paraId="745BDBEA" w14:textId="3ECCC326" w:rsidR="005D5BD7" w:rsidRPr="00EC2FF5" w:rsidRDefault="008D7E07" w:rsidP="005D5BD7">
      <w:pPr>
        <w:pBdr>
          <w:bottom w:val="single" w:sz="4" w:space="1" w:color="auto"/>
        </w:pBdr>
        <w:spacing w:line="480" w:lineRule="auto"/>
        <w:rPr>
          <w:rFonts w:ascii="Helvetica" w:hAnsi="Helvetica" w:cs="Times New Roman"/>
          <w:color w:val="333333"/>
          <w:shd w:val="clear" w:color="auto" w:fill="FFFFFF"/>
        </w:rPr>
      </w:pPr>
      <w:r w:rsidRPr="00EC2FF5">
        <w:rPr>
          <w:rFonts w:ascii="Helvetica" w:hAnsi="Helvetica"/>
          <w:color w:val="000000"/>
        </w:rPr>
        <w:t>Figure 1</w:t>
      </w:r>
      <w:r w:rsidR="005D5BD7" w:rsidRPr="00EC2FF5">
        <w:rPr>
          <w:rFonts w:ascii="Helvetica" w:hAnsi="Helvetica"/>
          <w:color w:val="000000"/>
        </w:rPr>
        <w:t>:</w:t>
      </w:r>
      <w:r w:rsidRPr="00EC2FF5">
        <w:rPr>
          <w:rFonts w:ascii="Helvetica" w:hAnsi="Helvetica"/>
          <w:color w:val="000000"/>
        </w:rPr>
        <w:t xml:space="preserve"> </w:t>
      </w:r>
      <w:r w:rsidRPr="00EC2FF5">
        <w:rPr>
          <w:rFonts w:ascii="Helvetica" w:hAnsi="Helvetica" w:cs="Times New Roman"/>
          <w:color w:val="333333"/>
          <w:shd w:val="clear" w:color="auto" w:fill="FFFFFF"/>
        </w:rPr>
        <w:t xml:space="preserve">Bring in ‘da noise, bring in ‘da </w:t>
      </w:r>
      <w:proofErr w:type="gramStart"/>
      <w:r w:rsidRPr="00EC2FF5">
        <w:rPr>
          <w:rFonts w:ascii="Helvetica" w:hAnsi="Helvetica" w:cs="Times New Roman"/>
          <w:color w:val="333333"/>
          <w:shd w:val="clear" w:color="auto" w:fill="FFFFFF"/>
        </w:rPr>
        <w:t>funk</w:t>
      </w:r>
      <w:proofErr w:type="gramEnd"/>
    </w:p>
    <w:p w14:paraId="1668C8B9" w14:textId="395E5E7E" w:rsidR="005D5BD7" w:rsidRPr="00EC2FF5" w:rsidRDefault="005D5BD7" w:rsidP="005D5BD7">
      <w:pPr>
        <w:pBdr>
          <w:bottom w:val="single" w:sz="4" w:space="1" w:color="auto"/>
        </w:pBdr>
        <w:spacing w:line="480" w:lineRule="auto"/>
        <w:rPr>
          <w:rFonts w:ascii="Helvetica" w:hAnsi="Helvetica"/>
          <w:color w:val="000000"/>
        </w:rPr>
      </w:pPr>
      <w:r w:rsidRPr="00EC2FF5">
        <w:rPr>
          <w:rFonts w:ascii="Helvetica" w:hAnsi="Helvetica"/>
          <w:color w:val="000000"/>
        </w:rPr>
        <w:t xml:space="preserve">Scher, Paula., (1995) The Public </w:t>
      </w:r>
      <w:proofErr w:type="spellStart"/>
      <w:r w:rsidRPr="00EC2FF5">
        <w:rPr>
          <w:rFonts w:ascii="Helvetica" w:hAnsi="Helvetica"/>
          <w:color w:val="000000"/>
        </w:rPr>
        <w:t>Theater</w:t>
      </w:r>
      <w:proofErr w:type="spellEnd"/>
      <w:r w:rsidRPr="00EC2FF5">
        <w:rPr>
          <w:rFonts w:ascii="Helvetica" w:hAnsi="Helvetica"/>
          <w:color w:val="000000"/>
        </w:rPr>
        <w:t>, 95-96 season. MoMA (2024). Available at: https://www.moma.org/collection/works/8840 [Accessed: 21 April 2024].</w:t>
      </w:r>
    </w:p>
    <w:p w14:paraId="4B4E224B" w14:textId="77777777" w:rsidR="005D5BD7" w:rsidRPr="00EC2FF5" w:rsidRDefault="005D5BD7" w:rsidP="005D5BD7">
      <w:pPr>
        <w:pBdr>
          <w:bottom w:val="single" w:sz="4" w:space="1" w:color="auto"/>
        </w:pBdr>
        <w:spacing w:line="480" w:lineRule="auto"/>
        <w:rPr>
          <w:rFonts w:ascii="Helvetica" w:hAnsi="Helvetica"/>
          <w:color w:val="000000"/>
        </w:rPr>
      </w:pPr>
    </w:p>
    <w:p w14:paraId="027750CE" w14:textId="78DD97BB" w:rsidR="005D5BD7" w:rsidRPr="00EC2FF5" w:rsidRDefault="005D5BD7" w:rsidP="005D5BD7">
      <w:pPr>
        <w:pBdr>
          <w:bottom w:val="single" w:sz="4" w:space="1" w:color="auto"/>
        </w:pBdr>
        <w:spacing w:line="480" w:lineRule="auto"/>
        <w:rPr>
          <w:rFonts w:ascii="Helvetica" w:hAnsi="Helvetica" w:cs="Times New Roman"/>
        </w:rPr>
      </w:pPr>
      <w:r w:rsidRPr="00EC2FF5">
        <w:rPr>
          <w:rFonts w:ascii="Helvetica" w:hAnsi="Helvetica"/>
          <w:color w:val="000000"/>
        </w:rPr>
        <w:t xml:space="preserve">Figure 2: </w:t>
      </w:r>
      <w:r w:rsidRPr="00EC2FF5">
        <w:rPr>
          <w:rFonts w:ascii="Helvetica" w:hAnsi="Helvetica" w:cs="Times New Roman"/>
        </w:rPr>
        <w:t>Yellow-Red-Blue, Oil on Canvas</w:t>
      </w:r>
    </w:p>
    <w:p w14:paraId="2DE49B0D" w14:textId="2BEB71BE" w:rsidR="005D5BD7" w:rsidRPr="00EC2FF5" w:rsidRDefault="005D5BD7" w:rsidP="005D5BD7">
      <w:pPr>
        <w:pBdr>
          <w:bottom w:val="single" w:sz="4" w:space="1" w:color="auto"/>
        </w:pBdr>
        <w:spacing w:line="480" w:lineRule="auto"/>
        <w:rPr>
          <w:rFonts w:ascii="Helvetica" w:hAnsi="Helvetica"/>
          <w:color w:val="000000"/>
        </w:rPr>
      </w:pPr>
      <w:r w:rsidRPr="00EC2FF5">
        <w:rPr>
          <w:rFonts w:ascii="Helvetica" w:hAnsi="Helvetica"/>
          <w:color w:val="000000"/>
        </w:rPr>
        <w:t>Kandinsky</w:t>
      </w:r>
      <w:r w:rsidRPr="00EC2FF5">
        <w:rPr>
          <w:rFonts w:ascii="Helvetica" w:hAnsi="Helvetica"/>
          <w:color w:val="000000"/>
        </w:rPr>
        <w:t xml:space="preserve">, W. (1925). Yellow-Red-Blue </w:t>
      </w:r>
      <w:proofErr w:type="spellStart"/>
      <w:r w:rsidRPr="00EC2FF5">
        <w:rPr>
          <w:rFonts w:ascii="Helvetica" w:hAnsi="Helvetica"/>
          <w:color w:val="000000"/>
        </w:rPr>
        <w:t>Musee</w:t>
      </w:r>
      <w:proofErr w:type="spellEnd"/>
      <w:r w:rsidRPr="00EC2FF5">
        <w:rPr>
          <w:rFonts w:ascii="Helvetica" w:hAnsi="Helvetica"/>
          <w:color w:val="000000"/>
        </w:rPr>
        <w:t xml:space="preserve"> National </w:t>
      </w:r>
      <w:proofErr w:type="spellStart"/>
      <w:r w:rsidRPr="00EC2FF5">
        <w:rPr>
          <w:rFonts w:ascii="Helvetica" w:hAnsi="Helvetica"/>
          <w:color w:val="000000"/>
        </w:rPr>
        <w:t>d’Art</w:t>
      </w:r>
      <w:proofErr w:type="spellEnd"/>
      <w:r w:rsidRPr="00EC2FF5">
        <w:rPr>
          <w:rFonts w:ascii="Helvetica" w:hAnsi="Helvetica"/>
          <w:color w:val="000000"/>
        </w:rPr>
        <w:t xml:space="preserve"> </w:t>
      </w:r>
      <w:proofErr w:type="spellStart"/>
      <w:r w:rsidRPr="00EC2FF5">
        <w:rPr>
          <w:rFonts w:ascii="Helvetica" w:hAnsi="Helvetica"/>
          <w:color w:val="000000"/>
        </w:rPr>
        <w:t>Moderne</w:t>
      </w:r>
      <w:proofErr w:type="spellEnd"/>
      <w:r w:rsidRPr="00EC2FF5">
        <w:rPr>
          <w:rFonts w:ascii="Helvetica" w:hAnsi="Helvetica"/>
          <w:color w:val="000000"/>
        </w:rPr>
        <w:t>, Paris, France.</w:t>
      </w:r>
    </w:p>
    <w:p w14:paraId="51943CBB" w14:textId="77777777" w:rsidR="005D5BD7" w:rsidRPr="00EC2FF5" w:rsidRDefault="005D5BD7" w:rsidP="005D5BD7">
      <w:pPr>
        <w:pBdr>
          <w:bottom w:val="single" w:sz="4" w:space="1" w:color="auto"/>
        </w:pBdr>
        <w:spacing w:line="480" w:lineRule="auto"/>
        <w:rPr>
          <w:rFonts w:ascii="Helvetica" w:hAnsi="Helvetica"/>
          <w:color w:val="000000"/>
        </w:rPr>
      </w:pPr>
    </w:p>
    <w:p w14:paraId="4DEB5C4A" w14:textId="17D04731" w:rsidR="005D5BD7" w:rsidRPr="00EC2FF5" w:rsidRDefault="005D5BD7" w:rsidP="005D5BD7">
      <w:pPr>
        <w:pBdr>
          <w:bottom w:val="single" w:sz="4" w:space="1" w:color="auto"/>
        </w:pBdr>
        <w:spacing w:line="480" w:lineRule="auto"/>
        <w:rPr>
          <w:rFonts w:ascii="Helvetica" w:hAnsi="Helvetica" w:cs="Times New Roman"/>
          <w:color w:val="333333"/>
          <w:shd w:val="clear" w:color="auto" w:fill="FFFFFF"/>
        </w:rPr>
      </w:pPr>
      <w:r w:rsidRPr="00EC2FF5">
        <w:rPr>
          <w:rFonts w:ascii="Helvetica" w:hAnsi="Helvetica"/>
          <w:color w:val="000000"/>
        </w:rPr>
        <w:t xml:space="preserve">Figure 3: </w:t>
      </w:r>
      <w:r w:rsidRPr="00EC2FF5">
        <w:rPr>
          <w:rFonts w:ascii="Helvetica" w:hAnsi="Helvetica" w:cs="Times New Roman"/>
          <w:color w:val="333333"/>
          <w:shd w:val="clear" w:color="auto" w:fill="FFFFFF"/>
        </w:rPr>
        <w:t>The Modern Poster</w:t>
      </w:r>
      <w:r w:rsidRPr="00EC2FF5">
        <w:rPr>
          <w:rFonts w:ascii="Helvetica" w:hAnsi="Helvetica" w:cs="Times New Roman"/>
          <w:color w:val="333333"/>
          <w:shd w:val="clear" w:color="auto" w:fill="FFFFFF"/>
        </w:rPr>
        <w:t xml:space="preserve">, </w:t>
      </w:r>
      <w:r w:rsidRPr="00EC2FF5">
        <w:rPr>
          <w:rFonts w:ascii="Helvetica" w:hAnsi="Helvetica" w:cs="Times New Roman"/>
          <w:color w:val="333333"/>
          <w:shd w:val="clear" w:color="auto" w:fill="FFFFFF"/>
        </w:rPr>
        <w:t xml:space="preserve">5 Colour offset lithography and </w:t>
      </w:r>
      <w:proofErr w:type="gramStart"/>
      <w:r w:rsidRPr="00EC2FF5">
        <w:rPr>
          <w:rFonts w:ascii="Helvetica" w:hAnsi="Helvetica" w:cs="Times New Roman"/>
          <w:color w:val="333333"/>
          <w:shd w:val="clear" w:color="auto" w:fill="FFFFFF"/>
        </w:rPr>
        <w:t>silkscreen</w:t>
      </w:r>
      <w:proofErr w:type="gramEnd"/>
    </w:p>
    <w:p w14:paraId="602058C7" w14:textId="77777777" w:rsidR="005D5BD7" w:rsidRPr="00EC2FF5" w:rsidRDefault="005D5BD7" w:rsidP="005D5BD7">
      <w:pPr>
        <w:pStyle w:val="NormalWeb"/>
        <w:pBdr>
          <w:bottom w:val="single" w:sz="4" w:space="1" w:color="auto"/>
        </w:pBdr>
        <w:spacing w:line="480" w:lineRule="auto"/>
        <w:ind w:left="567" w:hanging="567"/>
        <w:rPr>
          <w:rFonts w:ascii="Helvetica" w:hAnsi="Helvetica"/>
          <w:color w:val="000000"/>
        </w:rPr>
      </w:pPr>
      <w:proofErr w:type="spellStart"/>
      <w:r w:rsidRPr="00EC2FF5">
        <w:rPr>
          <w:rFonts w:ascii="Helvetica" w:hAnsi="Helvetica"/>
          <w:color w:val="000000"/>
        </w:rPr>
        <w:t>Greiman</w:t>
      </w:r>
      <w:proofErr w:type="spellEnd"/>
      <w:r w:rsidRPr="00EC2FF5">
        <w:rPr>
          <w:rFonts w:ascii="Helvetica" w:hAnsi="Helvetica"/>
          <w:color w:val="000000"/>
        </w:rPr>
        <w:t xml:space="preserve">, April. (1985) The Modern Poster. </w:t>
      </w:r>
      <w:proofErr w:type="spellStart"/>
      <w:r w:rsidRPr="00EC2FF5">
        <w:rPr>
          <w:rFonts w:ascii="Helvetica" w:hAnsi="Helvetica"/>
          <w:color w:val="000000"/>
        </w:rPr>
        <w:t>Hoffmitz</w:t>
      </w:r>
      <w:proofErr w:type="spellEnd"/>
      <w:r w:rsidRPr="00EC2FF5">
        <w:rPr>
          <w:rFonts w:ascii="Helvetica" w:hAnsi="Helvetica"/>
          <w:color w:val="000000"/>
        </w:rPr>
        <w:t xml:space="preserve"> Milken </w:t>
      </w:r>
      <w:proofErr w:type="spellStart"/>
      <w:r w:rsidRPr="00EC2FF5">
        <w:rPr>
          <w:rFonts w:ascii="Helvetica" w:hAnsi="Helvetica"/>
          <w:color w:val="000000"/>
        </w:rPr>
        <w:t>Center</w:t>
      </w:r>
      <w:proofErr w:type="spellEnd"/>
      <w:r w:rsidRPr="00EC2FF5">
        <w:rPr>
          <w:rFonts w:ascii="Helvetica" w:hAnsi="Helvetica"/>
          <w:color w:val="000000"/>
        </w:rPr>
        <w:t xml:space="preserve"> </w:t>
      </w:r>
      <w:proofErr w:type="gramStart"/>
      <w:r w:rsidRPr="00EC2FF5">
        <w:rPr>
          <w:rFonts w:ascii="Helvetica" w:hAnsi="Helvetica"/>
          <w:color w:val="000000"/>
        </w:rPr>
        <w:t>For</w:t>
      </w:r>
      <w:proofErr w:type="gramEnd"/>
      <w:r w:rsidRPr="00EC2FF5">
        <w:rPr>
          <w:rFonts w:ascii="Helvetica" w:hAnsi="Helvetica"/>
          <w:color w:val="000000"/>
        </w:rPr>
        <w:t xml:space="preserve"> Typography. Available at https://archives.artcenter.edu/h-m-c-t-agp-20 [Accessed: 22 April 2024].</w:t>
      </w:r>
    </w:p>
    <w:p w14:paraId="793A2117" w14:textId="77777777" w:rsidR="005D5BD7" w:rsidRPr="00EC2FF5" w:rsidRDefault="005D5BD7" w:rsidP="005D5BD7">
      <w:pPr>
        <w:pBdr>
          <w:bottom w:val="single" w:sz="4" w:space="1" w:color="auto"/>
        </w:pBdr>
        <w:spacing w:line="480" w:lineRule="auto"/>
        <w:rPr>
          <w:rFonts w:ascii="Helvetica" w:hAnsi="Helvetica" w:cs="Times New Roman"/>
          <w:color w:val="333333"/>
          <w:shd w:val="clear" w:color="auto" w:fill="FFFFFF"/>
        </w:rPr>
      </w:pPr>
      <w:r w:rsidRPr="00EC2FF5">
        <w:rPr>
          <w:rFonts w:ascii="Helvetica" w:hAnsi="Helvetica"/>
          <w:color w:val="000000"/>
        </w:rPr>
        <w:t xml:space="preserve">Figure 4: </w:t>
      </w:r>
      <w:r w:rsidRPr="00EC2FF5">
        <w:rPr>
          <w:rFonts w:ascii="Helvetica" w:hAnsi="Helvetica" w:cs="Times New Roman"/>
          <w:color w:val="333333"/>
          <w:shd w:val="clear" w:color="auto" w:fill="FFFFFF"/>
        </w:rPr>
        <w:t>Homage to the Square: Dissolving/Vanishing</w:t>
      </w:r>
      <w:r w:rsidRPr="00EC2FF5">
        <w:rPr>
          <w:rFonts w:ascii="Helvetica" w:hAnsi="Helvetica" w:cs="Times New Roman"/>
          <w:color w:val="333333"/>
          <w:shd w:val="clear" w:color="auto" w:fill="FFFFFF"/>
        </w:rPr>
        <w:t xml:space="preserve">, </w:t>
      </w:r>
      <w:r w:rsidRPr="00EC2FF5">
        <w:rPr>
          <w:rFonts w:ascii="Helvetica" w:hAnsi="Helvetica" w:cs="Times New Roman"/>
          <w:color w:val="333333"/>
          <w:shd w:val="clear" w:color="auto" w:fill="FFFFFF"/>
        </w:rPr>
        <w:t>Oil on Masonite</w:t>
      </w:r>
    </w:p>
    <w:p w14:paraId="039C1FCC" w14:textId="177C9134" w:rsidR="005D5BD7" w:rsidRPr="00EC2FF5" w:rsidRDefault="005D5BD7" w:rsidP="005D5BD7">
      <w:pPr>
        <w:pBdr>
          <w:bottom w:val="single" w:sz="4" w:space="1" w:color="auto"/>
        </w:pBdr>
        <w:spacing w:line="480" w:lineRule="auto"/>
        <w:rPr>
          <w:rFonts w:ascii="Helvetica" w:hAnsi="Helvetica"/>
          <w:color w:val="000000"/>
        </w:rPr>
      </w:pPr>
      <w:r w:rsidRPr="00EC2FF5">
        <w:rPr>
          <w:rFonts w:ascii="Helvetica" w:hAnsi="Helvetica"/>
          <w:color w:val="000000"/>
        </w:rPr>
        <w:t>Albers, J. (1952). Homage to the Square: Dissolving/Vanishing [Oil on Masonite]. Museum of Modern Art, New York.</w:t>
      </w:r>
    </w:p>
    <w:p w14:paraId="16FE1A14" w14:textId="77777777" w:rsidR="005D5BD7" w:rsidRPr="00EC2FF5" w:rsidRDefault="005D5BD7" w:rsidP="005D5BD7">
      <w:pPr>
        <w:pBdr>
          <w:bottom w:val="single" w:sz="4" w:space="1" w:color="auto"/>
        </w:pBdr>
        <w:spacing w:line="480" w:lineRule="auto"/>
        <w:rPr>
          <w:rFonts w:ascii="Helvetica" w:hAnsi="Helvetica"/>
          <w:color w:val="000000"/>
        </w:rPr>
      </w:pPr>
    </w:p>
    <w:p w14:paraId="310F61DC" w14:textId="50AC77ED" w:rsidR="005D5BD7" w:rsidRPr="00EC2FF5" w:rsidRDefault="005D5BD7" w:rsidP="005D5BD7">
      <w:pPr>
        <w:pBdr>
          <w:bottom w:val="single" w:sz="4" w:space="1" w:color="auto"/>
        </w:pBdr>
        <w:spacing w:line="480" w:lineRule="auto"/>
        <w:rPr>
          <w:rFonts w:ascii="Helvetica" w:hAnsi="Helvetica" w:cs="Times New Roman"/>
          <w:color w:val="333333"/>
          <w:shd w:val="clear" w:color="auto" w:fill="FFFFFF"/>
        </w:rPr>
      </w:pPr>
      <w:r w:rsidRPr="00EC2FF5">
        <w:rPr>
          <w:rFonts w:ascii="Helvetica" w:hAnsi="Helvetica"/>
          <w:color w:val="000000"/>
        </w:rPr>
        <w:t xml:space="preserve">Figure 5: </w:t>
      </w:r>
      <w:r w:rsidRPr="00EC2FF5">
        <w:rPr>
          <w:rFonts w:ascii="Helvetica" w:hAnsi="Helvetica" w:cs="Times New Roman"/>
          <w:color w:val="333333"/>
          <w:shd w:val="clear" w:color="auto" w:fill="FFFFFF"/>
        </w:rPr>
        <w:t>Composition VIII</w:t>
      </w:r>
      <w:r w:rsidRPr="00EC2FF5">
        <w:rPr>
          <w:rFonts w:ascii="Helvetica" w:hAnsi="Helvetica" w:cs="Times New Roman"/>
          <w:color w:val="333333"/>
          <w:shd w:val="clear" w:color="auto" w:fill="FFFFFF"/>
        </w:rPr>
        <w:t xml:space="preserve">, </w:t>
      </w:r>
      <w:r w:rsidRPr="00EC2FF5">
        <w:rPr>
          <w:rFonts w:ascii="Helvetica" w:hAnsi="Helvetica" w:cs="Times New Roman"/>
          <w:color w:val="333333"/>
          <w:shd w:val="clear" w:color="auto" w:fill="FFFFFF"/>
        </w:rPr>
        <w:t>Oil on Canvas</w:t>
      </w:r>
    </w:p>
    <w:p w14:paraId="5E7C8C83" w14:textId="77777777" w:rsidR="005D5BD7" w:rsidRPr="00EC2FF5" w:rsidRDefault="005D5BD7" w:rsidP="005D5BD7">
      <w:pPr>
        <w:pStyle w:val="NormalWeb"/>
        <w:pBdr>
          <w:bottom w:val="single" w:sz="4" w:space="1" w:color="auto"/>
        </w:pBdr>
        <w:spacing w:line="480" w:lineRule="auto"/>
        <w:rPr>
          <w:rFonts w:ascii="Helvetica" w:hAnsi="Helvetica"/>
          <w:color w:val="000000"/>
        </w:rPr>
      </w:pPr>
      <w:r w:rsidRPr="00EC2FF5">
        <w:rPr>
          <w:rFonts w:ascii="Helvetica" w:hAnsi="Helvetica"/>
          <w:color w:val="000000"/>
        </w:rPr>
        <w:t>Kandinsky, W. (1923). Composition VIII. Guggenheim Museum, The Solomon R, New York</w:t>
      </w:r>
    </w:p>
    <w:p w14:paraId="61EFAA80" w14:textId="77777777" w:rsidR="005D5BD7" w:rsidRPr="00EC2FF5" w:rsidRDefault="005D5BD7" w:rsidP="005D5BD7">
      <w:pPr>
        <w:pStyle w:val="NormalWeb"/>
        <w:pBdr>
          <w:bottom w:val="single" w:sz="4" w:space="1" w:color="auto"/>
        </w:pBdr>
        <w:spacing w:line="480" w:lineRule="auto"/>
        <w:rPr>
          <w:rFonts w:ascii="Helvetica" w:hAnsi="Helvetica"/>
          <w:color w:val="000000"/>
        </w:rPr>
      </w:pPr>
    </w:p>
    <w:p w14:paraId="3E5859DF" w14:textId="77777777" w:rsidR="005D5BD7" w:rsidRPr="00EC2FF5" w:rsidRDefault="005D5BD7" w:rsidP="005D5BD7">
      <w:pPr>
        <w:pBdr>
          <w:bottom w:val="single" w:sz="4" w:space="1" w:color="auto"/>
        </w:pBdr>
        <w:spacing w:line="480" w:lineRule="auto"/>
        <w:rPr>
          <w:rFonts w:ascii="Helvetica" w:hAnsi="Helvetica" w:cs="Times New Roman"/>
          <w:color w:val="333333"/>
          <w:shd w:val="clear" w:color="auto" w:fill="FFFFFF"/>
        </w:rPr>
      </w:pPr>
    </w:p>
    <w:p w14:paraId="4FF4EA98" w14:textId="77777777" w:rsidR="005D5BD7" w:rsidRPr="00EC2FF5" w:rsidRDefault="005D5BD7" w:rsidP="005D5BD7">
      <w:pPr>
        <w:pBdr>
          <w:bottom w:val="single" w:sz="4" w:space="1" w:color="auto"/>
        </w:pBdr>
        <w:spacing w:line="480" w:lineRule="auto"/>
        <w:rPr>
          <w:rFonts w:ascii="Helvetica" w:hAnsi="Helvetica" w:cs="Times New Roman"/>
          <w:color w:val="333333"/>
          <w:shd w:val="clear" w:color="auto" w:fill="FFFFFF"/>
        </w:rPr>
      </w:pPr>
    </w:p>
    <w:p w14:paraId="1F19D23F" w14:textId="77777777" w:rsidR="005D5BD7" w:rsidRPr="00EC2FF5" w:rsidRDefault="005D5BD7" w:rsidP="005D5BD7">
      <w:pPr>
        <w:pBdr>
          <w:bottom w:val="single" w:sz="4" w:space="1" w:color="auto"/>
        </w:pBdr>
        <w:spacing w:line="480" w:lineRule="auto"/>
        <w:rPr>
          <w:rFonts w:ascii="Helvetica" w:hAnsi="Helvetica" w:cs="Times New Roman"/>
          <w:color w:val="333333"/>
          <w:shd w:val="clear" w:color="auto" w:fill="FFFFFF"/>
        </w:rPr>
      </w:pPr>
    </w:p>
    <w:p w14:paraId="1A5BC370" w14:textId="3629FC2E" w:rsidR="005D5BD7" w:rsidRPr="00EC2FF5" w:rsidRDefault="005D5BD7" w:rsidP="005D5BD7">
      <w:pPr>
        <w:pBdr>
          <w:bottom w:val="single" w:sz="4" w:space="1" w:color="auto"/>
        </w:pBdr>
        <w:spacing w:line="480" w:lineRule="auto"/>
        <w:rPr>
          <w:rFonts w:ascii="Helvetica" w:hAnsi="Helvetica" w:cs="Times New Roman"/>
          <w:color w:val="333333"/>
          <w:shd w:val="clear" w:color="auto" w:fill="FFFFFF"/>
        </w:rPr>
      </w:pPr>
    </w:p>
    <w:p w14:paraId="742D3E49" w14:textId="77777777" w:rsidR="005D5BD7" w:rsidRPr="00EC2FF5" w:rsidRDefault="005D5BD7" w:rsidP="005D5BD7">
      <w:pPr>
        <w:pBdr>
          <w:bottom w:val="single" w:sz="4" w:space="1" w:color="auto"/>
        </w:pBdr>
        <w:spacing w:line="480" w:lineRule="auto"/>
        <w:rPr>
          <w:rFonts w:ascii="Helvetica" w:hAnsi="Helvetica" w:cs="Times New Roman"/>
          <w:color w:val="333333"/>
          <w:shd w:val="clear" w:color="auto" w:fill="FFFFFF"/>
        </w:rPr>
      </w:pPr>
    </w:p>
    <w:p w14:paraId="23F60A50" w14:textId="77777777" w:rsidR="005D5BD7" w:rsidRPr="00EC2FF5" w:rsidRDefault="005D5BD7" w:rsidP="005D5BD7">
      <w:pPr>
        <w:pBdr>
          <w:bottom w:val="single" w:sz="4" w:space="1" w:color="auto"/>
        </w:pBdr>
        <w:spacing w:line="480" w:lineRule="auto"/>
        <w:rPr>
          <w:rFonts w:ascii="Helvetica" w:hAnsi="Helvetica" w:cs="Times New Roman"/>
          <w:color w:val="333333"/>
          <w:shd w:val="clear" w:color="auto" w:fill="FFFFFF"/>
        </w:rPr>
      </w:pPr>
    </w:p>
    <w:p w14:paraId="026E5CD9" w14:textId="0574F05E" w:rsidR="005D5BD7" w:rsidRPr="00EC2FF5" w:rsidRDefault="005D5BD7" w:rsidP="005D5BD7">
      <w:pPr>
        <w:pStyle w:val="NormalWeb"/>
        <w:pBdr>
          <w:bottom w:val="single" w:sz="4" w:space="1" w:color="auto"/>
        </w:pBdr>
        <w:spacing w:line="480" w:lineRule="auto"/>
        <w:ind w:left="567" w:hanging="567"/>
        <w:rPr>
          <w:rFonts w:ascii="Helvetica" w:hAnsi="Helvetica"/>
          <w:color w:val="000000"/>
        </w:rPr>
      </w:pPr>
    </w:p>
    <w:p w14:paraId="29ACAAC7" w14:textId="77777777" w:rsidR="005D5BD7" w:rsidRPr="00EC2FF5" w:rsidRDefault="005D5BD7" w:rsidP="005D5BD7">
      <w:pPr>
        <w:pBdr>
          <w:bottom w:val="single" w:sz="4" w:space="1" w:color="auto"/>
        </w:pBdr>
        <w:spacing w:line="480" w:lineRule="auto"/>
        <w:rPr>
          <w:rFonts w:ascii="Helvetica" w:hAnsi="Helvetica" w:cs="Times New Roman"/>
          <w:color w:val="333333"/>
          <w:shd w:val="clear" w:color="auto" w:fill="FFFFFF"/>
        </w:rPr>
      </w:pPr>
    </w:p>
    <w:p w14:paraId="5A0B5DF0" w14:textId="77777777" w:rsidR="005D5BD7" w:rsidRPr="00EC2FF5" w:rsidRDefault="005D5BD7" w:rsidP="005D5BD7">
      <w:pPr>
        <w:pBdr>
          <w:bottom w:val="single" w:sz="4" w:space="1" w:color="auto"/>
        </w:pBdr>
        <w:spacing w:line="480" w:lineRule="auto"/>
        <w:rPr>
          <w:rFonts w:ascii="Helvetica" w:hAnsi="Helvetica" w:cs="Times New Roman"/>
          <w:color w:val="333333"/>
          <w:shd w:val="clear" w:color="auto" w:fill="FFFFFF"/>
        </w:rPr>
      </w:pPr>
    </w:p>
    <w:p w14:paraId="28EED660" w14:textId="59405AD9" w:rsidR="005D5BD7" w:rsidRPr="00EC2FF5" w:rsidRDefault="005D5BD7" w:rsidP="005D5BD7">
      <w:pPr>
        <w:pBdr>
          <w:bottom w:val="single" w:sz="4" w:space="1" w:color="auto"/>
        </w:pBdr>
        <w:spacing w:line="480" w:lineRule="auto"/>
        <w:rPr>
          <w:rFonts w:ascii="Helvetica" w:hAnsi="Helvetica" w:cs="Times New Roman"/>
        </w:rPr>
      </w:pPr>
    </w:p>
    <w:p w14:paraId="7553E0D1" w14:textId="77777777" w:rsidR="005D5BD7" w:rsidRPr="00EC2FF5" w:rsidRDefault="005D5BD7" w:rsidP="005D5BD7">
      <w:pPr>
        <w:pBdr>
          <w:bottom w:val="single" w:sz="4" w:space="1" w:color="auto"/>
        </w:pBdr>
        <w:spacing w:line="480" w:lineRule="auto"/>
        <w:rPr>
          <w:rFonts w:ascii="Helvetica" w:hAnsi="Helvetica" w:cs="Times New Roman"/>
        </w:rPr>
      </w:pPr>
    </w:p>
    <w:p w14:paraId="008A380F" w14:textId="77777777" w:rsidR="005D5BD7" w:rsidRPr="00EC2FF5" w:rsidRDefault="005D5BD7" w:rsidP="005D5BD7">
      <w:pPr>
        <w:pBdr>
          <w:bottom w:val="single" w:sz="4" w:space="1" w:color="auto"/>
        </w:pBdr>
        <w:spacing w:line="480" w:lineRule="auto"/>
        <w:rPr>
          <w:rFonts w:ascii="Helvetica" w:hAnsi="Helvetica" w:cs="Times New Roman"/>
        </w:rPr>
      </w:pPr>
    </w:p>
    <w:p w14:paraId="2FC52A74" w14:textId="1430655B" w:rsidR="005D5BD7" w:rsidRPr="00EC2FF5" w:rsidRDefault="005D5BD7" w:rsidP="005D5BD7">
      <w:pPr>
        <w:pBdr>
          <w:bottom w:val="single" w:sz="4" w:space="1" w:color="auto"/>
        </w:pBdr>
        <w:spacing w:line="480" w:lineRule="auto"/>
        <w:rPr>
          <w:rFonts w:ascii="Helvetica" w:hAnsi="Helvetica" w:cs="Times New Roman"/>
          <w:color w:val="333333"/>
          <w:shd w:val="clear" w:color="auto" w:fill="FFFFFF"/>
        </w:rPr>
      </w:pPr>
    </w:p>
    <w:p w14:paraId="3C26632B" w14:textId="77777777" w:rsidR="005D5BD7" w:rsidRPr="00EC2FF5" w:rsidRDefault="005D5BD7" w:rsidP="005D5BD7">
      <w:pPr>
        <w:pStyle w:val="NormalWeb"/>
        <w:pBdr>
          <w:bottom w:val="single" w:sz="4" w:space="1" w:color="auto"/>
        </w:pBdr>
        <w:spacing w:line="480" w:lineRule="auto"/>
        <w:rPr>
          <w:rFonts w:ascii="Helvetica" w:hAnsi="Helvetica"/>
          <w:color w:val="000000"/>
        </w:rPr>
      </w:pPr>
    </w:p>
    <w:p w14:paraId="7E40C8EB" w14:textId="77777777" w:rsidR="005D5BD7" w:rsidRPr="00EC2FF5" w:rsidRDefault="005D5BD7" w:rsidP="008D7E07">
      <w:pPr>
        <w:pBdr>
          <w:bottom w:val="single" w:sz="4" w:space="1" w:color="auto"/>
        </w:pBdr>
        <w:spacing w:line="480" w:lineRule="auto"/>
        <w:rPr>
          <w:rFonts w:ascii="Helvetica" w:hAnsi="Helvetica" w:cs="Times New Roman"/>
          <w:color w:val="333333"/>
          <w:shd w:val="clear" w:color="auto" w:fill="FFFFFF"/>
        </w:rPr>
      </w:pPr>
    </w:p>
    <w:p w14:paraId="32B601AB" w14:textId="77777777" w:rsidR="008D7E07" w:rsidRPr="00EC2FF5" w:rsidRDefault="008D7E07" w:rsidP="008D7E07">
      <w:pPr>
        <w:pBdr>
          <w:bottom w:val="single" w:sz="4" w:space="1" w:color="auto"/>
        </w:pBdr>
        <w:spacing w:line="480" w:lineRule="auto"/>
        <w:rPr>
          <w:rFonts w:ascii="Helvetica" w:hAnsi="Helvetica" w:cs="Times New Roman"/>
          <w:color w:val="333333"/>
          <w:shd w:val="clear" w:color="auto" w:fill="FFFFFF"/>
        </w:rPr>
      </w:pPr>
    </w:p>
    <w:p w14:paraId="2A457035" w14:textId="108D3B05" w:rsidR="008D7E07" w:rsidRPr="00EC2FF5" w:rsidRDefault="008D7E07" w:rsidP="008D7E07">
      <w:pPr>
        <w:pStyle w:val="NormalWeb"/>
        <w:pBdr>
          <w:bottom w:val="single" w:sz="4" w:space="1" w:color="auto"/>
        </w:pBdr>
        <w:spacing w:before="0" w:beforeAutospacing="0" w:line="480" w:lineRule="auto"/>
        <w:rPr>
          <w:rFonts w:ascii="Helvetica" w:hAnsi="Helvetica"/>
          <w:color w:val="000000"/>
        </w:rPr>
      </w:pPr>
    </w:p>
    <w:p w14:paraId="49252E44" w14:textId="77777777" w:rsidR="007B67E3" w:rsidRPr="00EC2FF5" w:rsidRDefault="007B67E3" w:rsidP="00217F25">
      <w:pPr>
        <w:pBdr>
          <w:bottom w:val="single" w:sz="4" w:space="1" w:color="auto"/>
        </w:pBdr>
        <w:spacing w:line="480" w:lineRule="auto"/>
        <w:rPr>
          <w:rFonts w:ascii="Helvetica" w:hAnsi="Helvetica" w:cs="Times New Roman"/>
          <w:color w:val="333333"/>
          <w:shd w:val="clear" w:color="auto" w:fill="FFFFFF"/>
        </w:rPr>
      </w:pPr>
    </w:p>
    <w:p w14:paraId="4B198EC2" w14:textId="77777777" w:rsidR="00DE1BFB" w:rsidRPr="00EC2FF5" w:rsidRDefault="00DE1BFB" w:rsidP="00217F25">
      <w:pPr>
        <w:pBdr>
          <w:bottom w:val="single" w:sz="4" w:space="1" w:color="auto"/>
        </w:pBdr>
        <w:spacing w:line="480" w:lineRule="auto"/>
        <w:rPr>
          <w:rFonts w:ascii="Helvetica" w:hAnsi="Helvetica" w:cs="Times New Roman"/>
          <w:color w:val="333333"/>
          <w:shd w:val="clear" w:color="auto" w:fill="FFFFFF"/>
        </w:rPr>
      </w:pPr>
    </w:p>
    <w:p w14:paraId="2A00440B" w14:textId="77777777" w:rsidR="005312A5" w:rsidRPr="00EC2FF5" w:rsidRDefault="005312A5" w:rsidP="00217F25">
      <w:pPr>
        <w:pBdr>
          <w:bottom w:val="single" w:sz="4" w:space="1" w:color="auto"/>
        </w:pBdr>
        <w:spacing w:line="480" w:lineRule="auto"/>
        <w:rPr>
          <w:rFonts w:ascii="Helvetica" w:hAnsi="Helvetica" w:cs="Times New Roman"/>
          <w:color w:val="333333"/>
          <w:shd w:val="clear" w:color="auto" w:fill="FFFFFF"/>
        </w:rPr>
      </w:pPr>
    </w:p>
    <w:bookmarkEnd w:id="0"/>
    <w:bookmarkEnd w:id="1"/>
    <w:p w14:paraId="7E7DE3DF" w14:textId="77777777" w:rsidR="005312A5" w:rsidRPr="00EC2FF5" w:rsidRDefault="005312A5" w:rsidP="00217F25">
      <w:pPr>
        <w:pBdr>
          <w:bottom w:val="single" w:sz="4" w:space="1" w:color="auto"/>
        </w:pBdr>
        <w:spacing w:line="480" w:lineRule="auto"/>
        <w:rPr>
          <w:rFonts w:ascii="Helvetica" w:hAnsi="Helvetica" w:cs="Times New Roman"/>
          <w:i/>
          <w:iCs/>
        </w:rPr>
      </w:pPr>
    </w:p>
    <w:sectPr w:rsidR="005312A5" w:rsidRPr="00EC2FF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3894122" w14:textId="77777777" w:rsidR="00DA30F8" w:rsidRDefault="00DA30F8" w:rsidP="00DC0F5E">
      <w:r>
        <w:separator/>
      </w:r>
    </w:p>
  </w:endnote>
  <w:endnote w:type="continuationSeparator" w:id="0">
    <w:p w14:paraId="775144EF" w14:textId="77777777" w:rsidR="00DA30F8" w:rsidRDefault="00DA30F8" w:rsidP="00DC0F5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dobe Caslon Pro">
    <w:altName w:val="Palatino Linotype"/>
    <w:panose1 w:val="020B0604020202020204"/>
    <w:charset w:val="00"/>
    <w:family w:val="auto"/>
    <w:pitch w:val="variable"/>
    <w:sig w:usb0="00000007" w:usb1="00000001" w:usb2="00000000" w:usb3="00000000" w:csb0="00000093" w:csb1="00000000"/>
  </w:font>
  <w:font w:name="Helvetica">
    <w:panose1 w:val="00000000000000000000"/>
    <w:charset w:val="00"/>
    <w:family w:val="auto"/>
    <w:pitch w:val="variable"/>
    <w:sig w:usb0="E00002FF" w:usb1="5000785B"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05E66F1" w14:textId="77777777" w:rsidR="00DA30F8" w:rsidRDefault="00DA30F8" w:rsidP="00DC0F5E">
      <w:r>
        <w:separator/>
      </w:r>
    </w:p>
  </w:footnote>
  <w:footnote w:type="continuationSeparator" w:id="0">
    <w:p w14:paraId="285743D8" w14:textId="77777777" w:rsidR="00DA30F8" w:rsidRDefault="00DA30F8" w:rsidP="00DC0F5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5A71FC0"/>
    <w:multiLevelType w:val="hybridMultilevel"/>
    <w:tmpl w:val="99E09D0A"/>
    <w:lvl w:ilvl="0" w:tplc="24AC32AE">
      <w:numFmt w:val="bullet"/>
      <w:lvlText w:val="•"/>
      <w:lvlJc w:val="left"/>
      <w:pPr>
        <w:ind w:left="830" w:hanging="360"/>
      </w:pPr>
      <w:rPr>
        <w:rFonts w:ascii="Symbol" w:eastAsia="Symbol" w:hAnsi="Symbol" w:cs="Symbol" w:hint="default"/>
        <w:spacing w:val="-1"/>
        <w:w w:val="100"/>
        <w:sz w:val="24"/>
        <w:szCs w:val="24"/>
      </w:rPr>
    </w:lvl>
    <w:lvl w:ilvl="1" w:tplc="949A63FE">
      <w:numFmt w:val="bullet"/>
      <w:lvlText w:val="•"/>
      <w:lvlJc w:val="left"/>
      <w:pPr>
        <w:ind w:left="1676" w:hanging="360"/>
      </w:pPr>
      <w:rPr>
        <w:rFonts w:hint="default"/>
      </w:rPr>
    </w:lvl>
    <w:lvl w:ilvl="2" w:tplc="A40CD9DE">
      <w:numFmt w:val="bullet"/>
      <w:lvlText w:val="•"/>
      <w:lvlJc w:val="left"/>
      <w:pPr>
        <w:ind w:left="2513" w:hanging="360"/>
      </w:pPr>
      <w:rPr>
        <w:rFonts w:hint="default"/>
      </w:rPr>
    </w:lvl>
    <w:lvl w:ilvl="3" w:tplc="97F05CC6">
      <w:numFmt w:val="bullet"/>
      <w:lvlText w:val="•"/>
      <w:lvlJc w:val="left"/>
      <w:pPr>
        <w:ind w:left="3349" w:hanging="360"/>
      </w:pPr>
      <w:rPr>
        <w:rFonts w:hint="default"/>
      </w:rPr>
    </w:lvl>
    <w:lvl w:ilvl="4" w:tplc="A5926684">
      <w:numFmt w:val="bullet"/>
      <w:lvlText w:val="•"/>
      <w:lvlJc w:val="left"/>
      <w:pPr>
        <w:ind w:left="4186" w:hanging="360"/>
      </w:pPr>
      <w:rPr>
        <w:rFonts w:hint="default"/>
      </w:rPr>
    </w:lvl>
    <w:lvl w:ilvl="5" w:tplc="4C4A073E">
      <w:numFmt w:val="bullet"/>
      <w:lvlText w:val="•"/>
      <w:lvlJc w:val="left"/>
      <w:pPr>
        <w:ind w:left="5022" w:hanging="360"/>
      </w:pPr>
      <w:rPr>
        <w:rFonts w:hint="default"/>
      </w:rPr>
    </w:lvl>
    <w:lvl w:ilvl="6" w:tplc="3F4EFCDC">
      <w:numFmt w:val="bullet"/>
      <w:lvlText w:val="•"/>
      <w:lvlJc w:val="left"/>
      <w:pPr>
        <w:ind w:left="5859" w:hanging="360"/>
      </w:pPr>
      <w:rPr>
        <w:rFonts w:hint="default"/>
      </w:rPr>
    </w:lvl>
    <w:lvl w:ilvl="7" w:tplc="367487C0">
      <w:numFmt w:val="bullet"/>
      <w:lvlText w:val="•"/>
      <w:lvlJc w:val="left"/>
      <w:pPr>
        <w:ind w:left="6695" w:hanging="360"/>
      </w:pPr>
      <w:rPr>
        <w:rFonts w:hint="default"/>
      </w:rPr>
    </w:lvl>
    <w:lvl w:ilvl="8" w:tplc="64F8E8DA">
      <w:numFmt w:val="bullet"/>
      <w:lvlText w:val="•"/>
      <w:lvlJc w:val="left"/>
      <w:pPr>
        <w:ind w:left="7532" w:hanging="360"/>
      </w:pPr>
      <w:rPr>
        <w:rFonts w:hint="default"/>
      </w:rPr>
    </w:lvl>
  </w:abstractNum>
  <w:abstractNum w:abstractNumId="1" w15:restartNumberingAfterBreak="0">
    <w:nsid w:val="72A61BB4"/>
    <w:multiLevelType w:val="multilevel"/>
    <w:tmpl w:val="042A225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99704809">
    <w:abstractNumId w:val="1"/>
  </w:num>
  <w:num w:numId="2" w16cid:durableId="20922209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6191"/>
    <w:rsid w:val="00024C84"/>
    <w:rsid w:val="000474A1"/>
    <w:rsid w:val="00072720"/>
    <w:rsid w:val="000B0DF6"/>
    <w:rsid w:val="000E2BCC"/>
    <w:rsid w:val="001330C0"/>
    <w:rsid w:val="001341F7"/>
    <w:rsid w:val="00140551"/>
    <w:rsid w:val="00147FE4"/>
    <w:rsid w:val="00150757"/>
    <w:rsid w:val="001B7AC3"/>
    <w:rsid w:val="001C6F47"/>
    <w:rsid w:val="001D14A1"/>
    <w:rsid w:val="00210826"/>
    <w:rsid w:val="00216B34"/>
    <w:rsid w:val="00217F25"/>
    <w:rsid w:val="0023383F"/>
    <w:rsid w:val="00234F30"/>
    <w:rsid w:val="00286F97"/>
    <w:rsid w:val="002D5585"/>
    <w:rsid w:val="00343BF4"/>
    <w:rsid w:val="0035724B"/>
    <w:rsid w:val="00366E35"/>
    <w:rsid w:val="00383B3D"/>
    <w:rsid w:val="00392A74"/>
    <w:rsid w:val="003A7780"/>
    <w:rsid w:val="003E1460"/>
    <w:rsid w:val="003F5DED"/>
    <w:rsid w:val="00402832"/>
    <w:rsid w:val="00442409"/>
    <w:rsid w:val="00443739"/>
    <w:rsid w:val="00467FD9"/>
    <w:rsid w:val="004C39C7"/>
    <w:rsid w:val="005312A5"/>
    <w:rsid w:val="00534763"/>
    <w:rsid w:val="0058511B"/>
    <w:rsid w:val="005A1F13"/>
    <w:rsid w:val="005B6812"/>
    <w:rsid w:val="005D5BD7"/>
    <w:rsid w:val="005E2592"/>
    <w:rsid w:val="006173DA"/>
    <w:rsid w:val="006222D1"/>
    <w:rsid w:val="00646F70"/>
    <w:rsid w:val="00663E3B"/>
    <w:rsid w:val="006914C2"/>
    <w:rsid w:val="006A179D"/>
    <w:rsid w:val="006A6430"/>
    <w:rsid w:val="006C6849"/>
    <w:rsid w:val="006E39B0"/>
    <w:rsid w:val="00711BAD"/>
    <w:rsid w:val="0072187A"/>
    <w:rsid w:val="00746FD3"/>
    <w:rsid w:val="007A68F4"/>
    <w:rsid w:val="007B67E3"/>
    <w:rsid w:val="007E09A2"/>
    <w:rsid w:val="00811AB6"/>
    <w:rsid w:val="008C01F4"/>
    <w:rsid w:val="008D0032"/>
    <w:rsid w:val="008D768D"/>
    <w:rsid w:val="008D7E07"/>
    <w:rsid w:val="00942671"/>
    <w:rsid w:val="009A4C3E"/>
    <w:rsid w:val="00A06EDC"/>
    <w:rsid w:val="00A15F88"/>
    <w:rsid w:val="00A478FB"/>
    <w:rsid w:val="00A84150"/>
    <w:rsid w:val="00B01AC2"/>
    <w:rsid w:val="00B23BF9"/>
    <w:rsid w:val="00B3263A"/>
    <w:rsid w:val="00B33149"/>
    <w:rsid w:val="00BA269F"/>
    <w:rsid w:val="00BA2E99"/>
    <w:rsid w:val="00BB1B38"/>
    <w:rsid w:val="00C03C29"/>
    <w:rsid w:val="00C457E7"/>
    <w:rsid w:val="00D1424A"/>
    <w:rsid w:val="00D1789D"/>
    <w:rsid w:val="00D21CB2"/>
    <w:rsid w:val="00D65E71"/>
    <w:rsid w:val="00D70BE5"/>
    <w:rsid w:val="00D84A49"/>
    <w:rsid w:val="00DA30F8"/>
    <w:rsid w:val="00DA7F1B"/>
    <w:rsid w:val="00DC0F5E"/>
    <w:rsid w:val="00DE1BFB"/>
    <w:rsid w:val="00E02920"/>
    <w:rsid w:val="00E03FBE"/>
    <w:rsid w:val="00E41333"/>
    <w:rsid w:val="00E62566"/>
    <w:rsid w:val="00EC2FF5"/>
    <w:rsid w:val="00ED38A7"/>
    <w:rsid w:val="00EF168A"/>
    <w:rsid w:val="00EF589F"/>
    <w:rsid w:val="00EF7D4F"/>
    <w:rsid w:val="00F27E44"/>
    <w:rsid w:val="00F4779E"/>
    <w:rsid w:val="00F63B6F"/>
    <w:rsid w:val="00FA6191"/>
    <w:rsid w:val="00FD08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B586C95"/>
  <w15:chartTrackingRefBased/>
  <w15:docId w15:val="{5DA8FD5F-FC4E-BB4C-8EB5-A9B6026498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DC0F5E"/>
    <w:pPr>
      <w:spacing w:before="100" w:beforeAutospacing="1" w:after="100" w:afterAutospacing="1"/>
      <w:outlineLvl w:val="0"/>
    </w:pPr>
    <w:rPr>
      <w:rFonts w:ascii="Times New Roman" w:eastAsia="Times New Roman" w:hAnsi="Times New Roman" w:cs="Times New Roman"/>
      <w:b/>
      <w:bCs/>
      <w:kern w:val="36"/>
      <w:sz w:val="48"/>
      <w:szCs w:val="48"/>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s6">
    <w:name w:val="s6"/>
    <w:basedOn w:val="DefaultParagraphFont"/>
    <w:rsid w:val="00D21CB2"/>
  </w:style>
  <w:style w:type="character" w:customStyle="1" w:styleId="apple-converted-space">
    <w:name w:val="apple-converted-space"/>
    <w:basedOn w:val="DefaultParagraphFont"/>
    <w:rsid w:val="00D21CB2"/>
  </w:style>
  <w:style w:type="character" w:customStyle="1" w:styleId="s7">
    <w:name w:val="s7"/>
    <w:basedOn w:val="DefaultParagraphFont"/>
    <w:rsid w:val="00D21CB2"/>
  </w:style>
  <w:style w:type="paragraph" w:customStyle="1" w:styleId="s5">
    <w:name w:val="s5"/>
    <w:basedOn w:val="Normal"/>
    <w:rsid w:val="00D21CB2"/>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s10">
    <w:name w:val="s10"/>
    <w:basedOn w:val="DefaultParagraphFont"/>
    <w:rsid w:val="00D21CB2"/>
  </w:style>
  <w:style w:type="paragraph" w:customStyle="1" w:styleId="s11">
    <w:name w:val="s11"/>
    <w:basedOn w:val="Normal"/>
    <w:rsid w:val="00D21CB2"/>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s2">
    <w:name w:val="s2"/>
    <w:basedOn w:val="DefaultParagraphFont"/>
    <w:rsid w:val="00D21CB2"/>
  </w:style>
  <w:style w:type="character" w:customStyle="1" w:styleId="s12">
    <w:name w:val="s12"/>
    <w:basedOn w:val="DefaultParagraphFont"/>
    <w:rsid w:val="00D21CB2"/>
  </w:style>
  <w:style w:type="character" w:customStyle="1" w:styleId="s14">
    <w:name w:val="s14"/>
    <w:basedOn w:val="DefaultParagraphFont"/>
    <w:rsid w:val="00D21CB2"/>
  </w:style>
  <w:style w:type="paragraph" w:customStyle="1" w:styleId="s17">
    <w:name w:val="s17"/>
    <w:basedOn w:val="Normal"/>
    <w:rsid w:val="00D21CB2"/>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s16">
    <w:name w:val="s16"/>
    <w:basedOn w:val="DefaultParagraphFont"/>
    <w:rsid w:val="00D21CB2"/>
  </w:style>
  <w:style w:type="paragraph" w:customStyle="1" w:styleId="s18">
    <w:name w:val="s18"/>
    <w:basedOn w:val="Normal"/>
    <w:rsid w:val="00D21CB2"/>
    <w:pPr>
      <w:spacing w:before="100" w:beforeAutospacing="1" w:after="100" w:afterAutospacing="1"/>
    </w:pPr>
    <w:rPr>
      <w:rFonts w:ascii="Times New Roman" w:eastAsia="Times New Roman" w:hAnsi="Times New Roman" w:cs="Times New Roman"/>
      <w:kern w:val="0"/>
      <w:lang w:eastAsia="en-GB"/>
      <w14:ligatures w14:val="none"/>
    </w:rPr>
  </w:style>
  <w:style w:type="paragraph" w:customStyle="1" w:styleId="s19">
    <w:name w:val="s19"/>
    <w:basedOn w:val="Normal"/>
    <w:rsid w:val="00D21CB2"/>
    <w:pPr>
      <w:spacing w:before="100" w:beforeAutospacing="1" w:after="100" w:afterAutospacing="1"/>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D65E71"/>
    <w:rPr>
      <w:i/>
      <w:iCs/>
    </w:rPr>
  </w:style>
  <w:style w:type="character" w:styleId="Hyperlink">
    <w:name w:val="Hyperlink"/>
    <w:basedOn w:val="DefaultParagraphFont"/>
    <w:uiPriority w:val="99"/>
    <w:unhideWhenUsed/>
    <w:rsid w:val="00EF168A"/>
    <w:rPr>
      <w:color w:val="0563C1" w:themeColor="hyperlink"/>
      <w:u w:val="single"/>
    </w:rPr>
  </w:style>
  <w:style w:type="character" w:styleId="UnresolvedMention">
    <w:name w:val="Unresolved Mention"/>
    <w:basedOn w:val="DefaultParagraphFont"/>
    <w:uiPriority w:val="99"/>
    <w:semiHidden/>
    <w:unhideWhenUsed/>
    <w:rsid w:val="00EF168A"/>
    <w:rPr>
      <w:color w:val="605E5C"/>
      <w:shd w:val="clear" w:color="auto" w:fill="E1DFDD"/>
    </w:rPr>
  </w:style>
  <w:style w:type="character" w:styleId="FollowedHyperlink">
    <w:name w:val="FollowedHyperlink"/>
    <w:basedOn w:val="DefaultParagraphFont"/>
    <w:uiPriority w:val="99"/>
    <w:semiHidden/>
    <w:unhideWhenUsed/>
    <w:rsid w:val="00942671"/>
    <w:rPr>
      <w:color w:val="954F72" w:themeColor="followedHyperlink"/>
      <w:u w:val="single"/>
    </w:rPr>
  </w:style>
  <w:style w:type="paragraph" w:styleId="NormalWeb">
    <w:name w:val="Normal (Web)"/>
    <w:basedOn w:val="Normal"/>
    <w:uiPriority w:val="99"/>
    <w:semiHidden/>
    <w:unhideWhenUsed/>
    <w:rsid w:val="007B67E3"/>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Heading1Char">
    <w:name w:val="Heading 1 Char"/>
    <w:basedOn w:val="DefaultParagraphFont"/>
    <w:link w:val="Heading1"/>
    <w:uiPriority w:val="9"/>
    <w:rsid w:val="00DC0F5E"/>
    <w:rPr>
      <w:rFonts w:ascii="Times New Roman" w:eastAsia="Times New Roman" w:hAnsi="Times New Roman" w:cs="Times New Roman"/>
      <w:b/>
      <w:bCs/>
      <w:kern w:val="36"/>
      <w:sz w:val="48"/>
      <w:szCs w:val="48"/>
      <w:lang w:eastAsia="en-GB"/>
      <w14:ligatures w14:val="none"/>
    </w:rPr>
  </w:style>
  <w:style w:type="character" w:customStyle="1" w:styleId="typography">
    <w:name w:val="typography"/>
    <w:basedOn w:val="DefaultParagraphFont"/>
    <w:rsid w:val="00DC0F5E"/>
  </w:style>
  <w:style w:type="paragraph" w:styleId="Header">
    <w:name w:val="header"/>
    <w:basedOn w:val="Normal"/>
    <w:link w:val="HeaderChar"/>
    <w:uiPriority w:val="99"/>
    <w:unhideWhenUsed/>
    <w:rsid w:val="00DC0F5E"/>
    <w:pPr>
      <w:tabs>
        <w:tab w:val="center" w:pos="4513"/>
        <w:tab w:val="right" w:pos="9026"/>
      </w:tabs>
    </w:pPr>
  </w:style>
  <w:style w:type="character" w:customStyle="1" w:styleId="HeaderChar">
    <w:name w:val="Header Char"/>
    <w:basedOn w:val="DefaultParagraphFont"/>
    <w:link w:val="Header"/>
    <w:uiPriority w:val="99"/>
    <w:rsid w:val="00DC0F5E"/>
  </w:style>
  <w:style w:type="paragraph" w:styleId="Footer">
    <w:name w:val="footer"/>
    <w:basedOn w:val="Normal"/>
    <w:link w:val="FooterChar"/>
    <w:uiPriority w:val="99"/>
    <w:unhideWhenUsed/>
    <w:rsid w:val="00DC0F5E"/>
    <w:pPr>
      <w:tabs>
        <w:tab w:val="center" w:pos="4513"/>
        <w:tab w:val="right" w:pos="9026"/>
      </w:tabs>
    </w:pPr>
  </w:style>
  <w:style w:type="character" w:customStyle="1" w:styleId="FooterChar">
    <w:name w:val="Footer Char"/>
    <w:basedOn w:val="DefaultParagraphFont"/>
    <w:link w:val="Footer"/>
    <w:uiPriority w:val="99"/>
    <w:rsid w:val="00DC0F5E"/>
  </w:style>
  <w:style w:type="character" w:customStyle="1" w:styleId="mntl-inline-citation">
    <w:name w:val="mntl-inline-citation"/>
    <w:basedOn w:val="DefaultParagraphFont"/>
    <w:rsid w:val="001D14A1"/>
  </w:style>
  <w:style w:type="paragraph" w:styleId="ListParagraph">
    <w:name w:val="List Paragraph"/>
    <w:basedOn w:val="Normal"/>
    <w:uiPriority w:val="1"/>
    <w:qFormat/>
    <w:rsid w:val="00383B3D"/>
    <w:pPr>
      <w:widowControl w:val="0"/>
      <w:autoSpaceDE w:val="0"/>
      <w:autoSpaceDN w:val="0"/>
      <w:spacing w:before="162"/>
      <w:ind w:left="830" w:hanging="360"/>
    </w:pPr>
    <w:rPr>
      <w:rFonts w:ascii="Adobe Caslon Pro" w:eastAsia="Adobe Caslon Pro" w:hAnsi="Adobe Caslon Pro" w:cs="Adobe Caslon Pro"/>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562860">
      <w:bodyDiv w:val="1"/>
      <w:marLeft w:val="0"/>
      <w:marRight w:val="0"/>
      <w:marTop w:val="0"/>
      <w:marBottom w:val="0"/>
      <w:divBdr>
        <w:top w:val="none" w:sz="0" w:space="0" w:color="auto"/>
        <w:left w:val="none" w:sz="0" w:space="0" w:color="auto"/>
        <w:bottom w:val="none" w:sz="0" w:space="0" w:color="auto"/>
        <w:right w:val="none" w:sz="0" w:space="0" w:color="auto"/>
      </w:divBdr>
    </w:div>
    <w:div w:id="8602423">
      <w:bodyDiv w:val="1"/>
      <w:marLeft w:val="0"/>
      <w:marRight w:val="0"/>
      <w:marTop w:val="0"/>
      <w:marBottom w:val="0"/>
      <w:divBdr>
        <w:top w:val="none" w:sz="0" w:space="0" w:color="auto"/>
        <w:left w:val="none" w:sz="0" w:space="0" w:color="auto"/>
        <w:bottom w:val="none" w:sz="0" w:space="0" w:color="auto"/>
        <w:right w:val="none" w:sz="0" w:space="0" w:color="auto"/>
      </w:divBdr>
      <w:divsChild>
        <w:div w:id="1773353689">
          <w:marLeft w:val="0"/>
          <w:marRight w:val="0"/>
          <w:marTop w:val="0"/>
          <w:marBottom w:val="0"/>
          <w:divBdr>
            <w:top w:val="single" w:sz="2" w:space="0" w:color="E5E7EB"/>
            <w:left w:val="single" w:sz="2" w:space="0" w:color="E5E7EB"/>
            <w:bottom w:val="single" w:sz="2" w:space="0" w:color="E5E7EB"/>
            <w:right w:val="single" w:sz="2" w:space="0" w:color="E5E7EB"/>
          </w:divBdr>
        </w:div>
        <w:div w:id="772165950">
          <w:marLeft w:val="0"/>
          <w:marRight w:val="0"/>
          <w:marTop w:val="0"/>
          <w:marBottom w:val="0"/>
          <w:divBdr>
            <w:top w:val="single" w:sz="2" w:space="0" w:color="E5E7EB"/>
            <w:left w:val="single" w:sz="2" w:space="0" w:color="E5E7EB"/>
            <w:bottom w:val="single" w:sz="2" w:space="0" w:color="E5E7EB"/>
            <w:right w:val="single" w:sz="2" w:space="0" w:color="E5E7EB"/>
          </w:divBdr>
        </w:div>
        <w:div w:id="1772044496">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60298217">
      <w:bodyDiv w:val="1"/>
      <w:marLeft w:val="0"/>
      <w:marRight w:val="0"/>
      <w:marTop w:val="0"/>
      <w:marBottom w:val="0"/>
      <w:divBdr>
        <w:top w:val="none" w:sz="0" w:space="0" w:color="auto"/>
        <w:left w:val="none" w:sz="0" w:space="0" w:color="auto"/>
        <w:bottom w:val="none" w:sz="0" w:space="0" w:color="auto"/>
        <w:right w:val="none" w:sz="0" w:space="0" w:color="auto"/>
      </w:divBdr>
      <w:divsChild>
        <w:div w:id="1115175394">
          <w:marLeft w:val="615"/>
          <w:marRight w:val="0"/>
          <w:marTop w:val="120"/>
          <w:marBottom w:val="0"/>
          <w:divBdr>
            <w:top w:val="none" w:sz="0" w:space="0" w:color="auto"/>
            <w:left w:val="none" w:sz="0" w:space="0" w:color="auto"/>
            <w:bottom w:val="none" w:sz="0" w:space="0" w:color="auto"/>
            <w:right w:val="none" w:sz="0" w:space="0" w:color="auto"/>
          </w:divBdr>
        </w:div>
        <w:div w:id="433668381">
          <w:marLeft w:val="615"/>
          <w:marRight w:val="0"/>
          <w:marTop w:val="120"/>
          <w:marBottom w:val="0"/>
          <w:divBdr>
            <w:top w:val="none" w:sz="0" w:space="0" w:color="auto"/>
            <w:left w:val="none" w:sz="0" w:space="0" w:color="auto"/>
            <w:bottom w:val="none" w:sz="0" w:space="0" w:color="auto"/>
            <w:right w:val="none" w:sz="0" w:space="0" w:color="auto"/>
          </w:divBdr>
        </w:div>
        <w:div w:id="301616046">
          <w:marLeft w:val="615"/>
          <w:marRight w:val="0"/>
          <w:marTop w:val="105"/>
          <w:marBottom w:val="0"/>
          <w:divBdr>
            <w:top w:val="none" w:sz="0" w:space="0" w:color="auto"/>
            <w:left w:val="none" w:sz="0" w:space="0" w:color="auto"/>
            <w:bottom w:val="none" w:sz="0" w:space="0" w:color="auto"/>
            <w:right w:val="none" w:sz="0" w:space="0" w:color="auto"/>
          </w:divBdr>
        </w:div>
      </w:divsChild>
    </w:div>
    <w:div w:id="98839210">
      <w:bodyDiv w:val="1"/>
      <w:marLeft w:val="0"/>
      <w:marRight w:val="0"/>
      <w:marTop w:val="0"/>
      <w:marBottom w:val="0"/>
      <w:divBdr>
        <w:top w:val="none" w:sz="0" w:space="0" w:color="auto"/>
        <w:left w:val="none" w:sz="0" w:space="0" w:color="auto"/>
        <w:bottom w:val="none" w:sz="0" w:space="0" w:color="auto"/>
        <w:right w:val="none" w:sz="0" w:space="0" w:color="auto"/>
      </w:divBdr>
      <w:divsChild>
        <w:div w:id="294068075">
          <w:marLeft w:val="615"/>
          <w:marRight w:val="0"/>
          <w:marTop w:val="120"/>
          <w:marBottom w:val="0"/>
          <w:divBdr>
            <w:top w:val="none" w:sz="0" w:space="0" w:color="auto"/>
            <w:left w:val="none" w:sz="0" w:space="0" w:color="auto"/>
            <w:bottom w:val="none" w:sz="0" w:space="0" w:color="auto"/>
            <w:right w:val="none" w:sz="0" w:space="0" w:color="auto"/>
          </w:divBdr>
        </w:div>
        <w:div w:id="1439328857">
          <w:marLeft w:val="615"/>
          <w:marRight w:val="0"/>
          <w:marTop w:val="120"/>
          <w:marBottom w:val="0"/>
          <w:divBdr>
            <w:top w:val="none" w:sz="0" w:space="0" w:color="auto"/>
            <w:left w:val="none" w:sz="0" w:space="0" w:color="auto"/>
            <w:bottom w:val="none" w:sz="0" w:space="0" w:color="auto"/>
            <w:right w:val="none" w:sz="0" w:space="0" w:color="auto"/>
          </w:divBdr>
        </w:div>
        <w:div w:id="1927762023">
          <w:marLeft w:val="615"/>
          <w:marRight w:val="0"/>
          <w:marTop w:val="120"/>
          <w:marBottom w:val="0"/>
          <w:divBdr>
            <w:top w:val="none" w:sz="0" w:space="0" w:color="auto"/>
            <w:left w:val="none" w:sz="0" w:space="0" w:color="auto"/>
            <w:bottom w:val="none" w:sz="0" w:space="0" w:color="auto"/>
            <w:right w:val="none" w:sz="0" w:space="0" w:color="auto"/>
          </w:divBdr>
        </w:div>
        <w:div w:id="840584188">
          <w:marLeft w:val="615"/>
          <w:marRight w:val="0"/>
          <w:marTop w:val="120"/>
          <w:marBottom w:val="0"/>
          <w:divBdr>
            <w:top w:val="none" w:sz="0" w:space="0" w:color="auto"/>
            <w:left w:val="none" w:sz="0" w:space="0" w:color="auto"/>
            <w:bottom w:val="none" w:sz="0" w:space="0" w:color="auto"/>
            <w:right w:val="none" w:sz="0" w:space="0" w:color="auto"/>
          </w:divBdr>
        </w:div>
        <w:div w:id="711811273">
          <w:marLeft w:val="615"/>
          <w:marRight w:val="0"/>
          <w:marTop w:val="120"/>
          <w:marBottom w:val="0"/>
          <w:divBdr>
            <w:top w:val="none" w:sz="0" w:space="0" w:color="auto"/>
            <w:left w:val="none" w:sz="0" w:space="0" w:color="auto"/>
            <w:bottom w:val="none" w:sz="0" w:space="0" w:color="auto"/>
            <w:right w:val="none" w:sz="0" w:space="0" w:color="auto"/>
          </w:divBdr>
        </w:div>
        <w:div w:id="835415618">
          <w:marLeft w:val="615"/>
          <w:marRight w:val="0"/>
          <w:marTop w:val="120"/>
          <w:marBottom w:val="0"/>
          <w:divBdr>
            <w:top w:val="none" w:sz="0" w:space="0" w:color="auto"/>
            <w:left w:val="none" w:sz="0" w:space="0" w:color="auto"/>
            <w:bottom w:val="none" w:sz="0" w:space="0" w:color="auto"/>
            <w:right w:val="none" w:sz="0" w:space="0" w:color="auto"/>
          </w:divBdr>
        </w:div>
        <w:div w:id="107282787">
          <w:marLeft w:val="615"/>
          <w:marRight w:val="0"/>
          <w:marTop w:val="120"/>
          <w:marBottom w:val="0"/>
          <w:divBdr>
            <w:top w:val="none" w:sz="0" w:space="0" w:color="auto"/>
            <w:left w:val="none" w:sz="0" w:space="0" w:color="auto"/>
            <w:bottom w:val="none" w:sz="0" w:space="0" w:color="auto"/>
            <w:right w:val="none" w:sz="0" w:space="0" w:color="auto"/>
          </w:divBdr>
        </w:div>
        <w:div w:id="1060592201">
          <w:marLeft w:val="615"/>
          <w:marRight w:val="0"/>
          <w:marTop w:val="120"/>
          <w:marBottom w:val="0"/>
          <w:divBdr>
            <w:top w:val="none" w:sz="0" w:space="0" w:color="auto"/>
            <w:left w:val="none" w:sz="0" w:space="0" w:color="auto"/>
            <w:bottom w:val="none" w:sz="0" w:space="0" w:color="auto"/>
            <w:right w:val="none" w:sz="0" w:space="0" w:color="auto"/>
          </w:divBdr>
        </w:div>
        <w:div w:id="983390411">
          <w:marLeft w:val="615"/>
          <w:marRight w:val="0"/>
          <w:marTop w:val="120"/>
          <w:marBottom w:val="0"/>
          <w:divBdr>
            <w:top w:val="none" w:sz="0" w:space="0" w:color="auto"/>
            <w:left w:val="none" w:sz="0" w:space="0" w:color="auto"/>
            <w:bottom w:val="none" w:sz="0" w:space="0" w:color="auto"/>
            <w:right w:val="none" w:sz="0" w:space="0" w:color="auto"/>
          </w:divBdr>
        </w:div>
        <w:div w:id="5447179">
          <w:marLeft w:val="615"/>
          <w:marRight w:val="0"/>
          <w:marTop w:val="120"/>
          <w:marBottom w:val="0"/>
          <w:divBdr>
            <w:top w:val="none" w:sz="0" w:space="0" w:color="auto"/>
            <w:left w:val="none" w:sz="0" w:space="0" w:color="auto"/>
            <w:bottom w:val="none" w:sz="0" w:space="0" w:color="auto"/>
            <w:right w:val="none" w:sz="0" w:space="0" w:color="auto"/>
          </w:divBdr>
        </w:div>
        <w:div w:id="752315390">
          <w:marLeft w:val="615"/>
          <w:marRight w:val="0"/>
          <w:marTop w:val="120"/>
          <w:marBottom w:val="0"/>
          <w:divBdr>
            <w:top w:val="none" w:sz="0" w:space="0" w:color="auto"/>
            <w:left w:val="none" w:sz="0" w:space="0" w:color="auto"/>
            <w:bottom w:val="none" w:sz="0" w:space="0" w:color="auto"/>
            <w:right w:val="none" w:sz="0" w:space="0" w:color="auto"/>
          </w:divBdr>
        </w:div>
        <w:div w:id="636955267">
          <w:marLeft w:val="615"/>
          <w:marRight w:val="0"/>
          <w:marTop w:val="120"/>
          <w:marBottom w:val="0"/>
          <w:divBdr>
            <w:top w:val="none" w:sz="0" w:space="0" w:color="auto"/>
            <w:left w:val="none" w:sz="0" w:space="0" w:color="auto"/>
            <w:bottom w:val="none" w:sz="0" w:space="0" w:color="auto"/>
            <w:right w:val="none" w:sz="0" w:space="0" w:color="auto"/>
          </w:divBdr>
        </w:div>
        <w:div w:id="2135949811">
          <w:marLeft w:val="615"/>
          <w:marRight w:val="0"/>
          <w:marTop w:val="120"/>
          <w:marBottom w:val="0"/>
          <w:divBdr>
            <w:top w:val="none" w:sz="0" w:space="0" w:color="auto"/>
            <w:left w:val="none" w:sz="0" w:space="0" w:color="auto"/>
            <w:bottom w:val="none" w:sz="0" w:space="0" w:color="auto"/>
            <w:right w:val="none" w:sz="0" w:space="0" w:color="auto"/>
          </w:divBdr>
        </w:div>
        <w:div w:id="1282615416">
          <w:marLeft w:val="1245"/>
          <w:marRight w:val="0"/>
          <w:marTop w:val="120"/>
          <w:marBottom w:val="0"/>
          <w:divBdr>
            <w:top w:val="none" w:sz="0" w:space="0" w:color="auto"/>
            <w:left w:val="none" w:sz="0" w:space="0" w:color="auto"/>
            <w:bottom w:val="none" w:sz="0" w:space="0" w:color="auto"/>
            <w:right w:val="none" w:sz="0" w:space="0" w:color="auto"/>
          </w:divBdr>
        </w:div>
        <w:div w:id="513687589">
          <w:marLeft w:val="615"/>
          <w:marRight w:val="0"/>
          <w:marTop w:val="120"/>
          <w:marBottom w:val="0"/>
          <w:divBdr>
            <w:top w:val="none" w:sz="0" w:space="0" w:color="auto"/>
            <w:left w:val="none" w:sz="0" w:space="0" w:color="auto"/>
            <w:bottom w:val="none" w:sz="0" w:space="0" w:color="auto"/>
            <w:right w:val="none" w:sz="0" w:space="0" w:color="auto"/>
          </w:divBdr>
        </w:div>
        <w:div w:id="1573853439">
          <w:marLeft w:val="1245"/>
          <w:marRight w:val="0"/>
          <w:marTop w:val="120"/>
          <w:marBottom w:val="0"/>
          <w:divBdr>
            <w:top w:val="none" w:sz="0" w:space="0" w:color="auto"/>
            <w:left w:val="none" w:sz="0" w:space="0" w:color="auto"/>
            <w:bottom w:val="none" w:sz="0" w:space="0" w:color="auto"/>
            <w:right w:val="none" w:sz="0" w:space="0" w:color="auto"/>
          </w:divBdr>
        </w:div>
        <w:div w:id="147942018">
          <w:marLeft w:val="1245"/>
          <w:marRight w:val="0"/>
          <w:marTop w:val="120"/>
          <w:marBottom w:val="0"/>
          <w:divBdr>
            <w:top w:val="none" w:sz="0" w:space="0" w:color="auto"/>
            <w:left w:val="none" w:sz="0" w:space="0" w:color="auto"/>
            <w:bottom w:val="none" w:sz="0" w:space="0" w:color="auto"/>
            <w:right w:val="none" w:sz="0" w:space="0" w:color="auto"/>
          </w:divBdr>
        </w:div>
        <w:div w:id="353309036">
          <w:marLeft w:val="615"/>
          <w:marRight w:val="0"/>
          <w:marTop w:val="120"/>
          <w:marBottom w:val="0"/>
          <w:divBdr>
            <w:top w:val="none" w:sz="0" w:space="0" w:color="auto"/>
            <w:left w:val="none" w:sz="0" w:space="0" w:color="auto"/>
            <w:bottom w:val="none" w:sz="0" w:space="0" w:color="auto"/>
            <w:right w:val="none" w:sz="0" w:space="0" w:color="auto"/>
          </w:divBdr>
        </w:div>
        <w:div w:id="1983002007">
          <w:marLeft w:val="615"/>
          <w:marRight w:val="0"/>
          <w:marTop w:val="0"/>
          <w:marBottom w:val="0"/>
          <w:divBdr>
            <w:top w:val="none" w:sz="0" w:space="0" w:color="auto"/>
            <w:left w:val="none" w:sz="0" w:space="0" w:color="auto"/>
            <w:bottom w:val="none" w:sz="0" w:space="0" w:color="auto"/>
            <w:right w:val="none" w:sz="0" w:space="0" w:color="auto"/>
          </w:divBdr>
        </w:div>
      </w:divsChild>
    </w:div>
    <w:div w:id="170921571">
      <w:bodyDiv w:val="1"/>
      <w:marLeft w:val="0"/>
      <w:marRight w:val="0"/>
      <w:marTop w:val="0"/>
      <w:marBottom w:val="0"/>
      <w:divBdr>
        <w:top w:val="none" w:sz="0" w:space="0" w:color="auto"/>
        <w:left w:val="none" w:sz="0" w:space="0" w:color="auto"/>
        <w:bottom w:val="none" w:sz="0" w:space="0" w:color="auto"/>
        <w:right w:val="none" w:sz="0" w:space="0" w:color="auto"/>
      </w:divBdr>
      <w:divsChild>
        <w:div w:id="1539856775">
          <w:marLeft w:val="0"/>
          <w:marRight w:val="0"/>
          <w:marTop w:val="0"/>
          <w:marBottom w:val="0"/>
          <w:divBdr>
            <w:top w:val="none" w:sz="0" w:space="0" w:color="auto"/>
            <w:left w:val="none" w:sz="0" w:space="0" w:color="auto"/>
            <w:bottom w:val="none" w:sz="0" w:space="0" w:color="auto"/>
            <w:right w:val="none" w:sz="0" w:space="0" w:color="auto"/>
          </w:divBdr>
        </w:div>
        <w:div w:id="1105535242">
          <w:marLeft w:val="0"/>
          <w:marRight w:val="0"/>
          <w:marTop w:val="0"/>
          <w:marBottom w:val="0"/>
          <w:divBdr>
            <w:top w:val="none" w:sz="0" w:space="0" w:color="auto"/>
            <w:left w:val="none" w:sz="0" w:space="0" w:color="auto"/>
            <w:bottom w:val="none" w:sz="0" w:space="0" w:color="auto"/>
            <w:right w:val="none" w:sz="0" w:space="0" w:color="auto"/>
          </w:divBdr>
          <w:divsChild>
            <w:div w:id="1854878081">
              <w:marLeft w:val="0"/>
              <w:marRight w:val="0"/>
              <w:marTop w:val="0"/>
              <w:marBottom w:val="0"/>
              <w:divBdr>
                <w:top w:val="none" w:sz="0" w:space="0" w:color="auto"/>
                <w:left w:val="none" w:sz="0" w:space="0" w:color="auto"/>
                <w:bottom w:val="none" w:sz="0" w:space="0" w:color="auto"/>
                <w:right w:val="none" w:sz="0" w:space="0" w:color="auto"/>
              </w:divBdr>
              <w:divsChild>
                <w:div w:id="1803309094">
                  <w:marLeft w:val="0"/>
                  <w:marRight w:val="0"/>
                  <w:marTop w:val="0"/>
                  <w:marBottom w:val="0"/>
                  <w:divBdr>
                    <w:top w:val="none" w:sz="0" w:space="0" w:color="auto"/>
                    <w:left w:val="none" w:sz="0" w:space="0" w:color="auto"/>
                    <w:bottom w:val="none" w:sz="0" w:space="0" w:color="auto"/>
                    <w:right w:val="none" w:sz="0" w:space="0" w:color="auto"/>
                  </w:divBdr>
                  <w:divsChild>
                    <w:div w:id="8106341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83084798">
      <w:bodyDiv w:val="1"/>
      <w:marLeft w:val="0"/>
      <w:marRight w:val="0"/>
      <w:marTop w:val="0"/>
      <w:marBottom w:val="0"/>
      <w:divBdr>
        <w:top w:val="none" w:sz="0" w:space="0" w:color="auto"/>
        <w:left w:val="none" w:sz="0" w:space="0" w:color="auto"/>
        <w:bottom w:val="none" w:sz="0" w:space="0" w:color="auto"/>
        <w:right w:val="none" w:sz="0" w:space="0" w:color="auto"/>
      </w:divBdr>
    </w:div>
    <w:div w:id="845942161">
      <w:bodyDiv w:val="1"/>
      <w:marLeft w:val="0"/>
      <w:marRight w:val="0"/>
      <w:marTop w:val="0"/>
      <w:marBottom w:val="0"/>
      <w:divBdr>
        <w:top w:val="none" w:sz="0" w:space="0" w:color="auto"/>
        <w:left w:val="none" w:sz="0" w:space="0" w:color="auto"/>
        <w:bottom w:val="none" w:sz="0" w:space="0" w:color="auto"/>
        <w:right w:val="none" w:sz="0" w:space="0" w:color="auto"/>
      </w:divBdr>
      <w:divsChild>
        <w:div w:id="743454441">
          <w:marLeft w:val="0"/>
          <w:marRight w:val="0"/>
          <w:marTop w:val="0"/>
          <w:marBottom w:val="0"/>
          <w:divBdr>
            <w:top w:val="none" w:sz="0" w:space="0" w:color="auto"/>
            <w:left w:val="none" w:sz="0" w:space="0" w:color="auto"/>
            <w:bottom w:val="none" w:sz="0" w:space="0" w:color="auto"/>
            <w:right w:val="none" w:sz="0" w:space="0" w:color="auto"/>
          </w:divBdr>
          <w:divsChild>
            <w:div w:id="1441532463">
              <w:marLeft w:val="0"/>
              <w:marRight w:val="0"/>
              <w:marTop w:val="0"/>
              <w:marBottom w:val="0"/>
              <w:divBdr>
                <w:top w:val="none" w:sz="0" w:space="0" w:color="auto"/>
                <w:left w:val="none" w:sz="0" w:space="0" w:color="auto"/>
                <w:bottom w:val="none" w:sz="0" w:space="0" w:color="auto"/>
                <w:right w:val="none" w:sz="0" w:space="0" w:color="auto"/>
              </w:divBdr>
              <w:divsChild>
                <w:div w:id="1843740969">
                  <w:marLeft w:val="0"/>
                  <w:marRight w:val="0"/>
                  <w:marTop w:val="0"/>
                  <w:marBottom w:val="0"/>
                  <w:divBdr>
                    <w:top w:val="none" w:sz="0" w:space="0" w:color="auto"/>
                    <w:left w:val="none" w:sz="0" w:space="0" w:color="auto"/>
                    <w:bottom w:val="none" w:sz="0" w:space="0" w:color="auto"/>
                    <w:right w:val="none" w:sz="0" w:space="0" w:color="auto"/>
                  </w:divBdr>
                  <w:divsChild>
                    <w:div w:id="954482975">
                      <w:marLeft w:val="0"/>
                      <w:marRight w:val="0"/>
                      <w:marTop w:val="0"/>
                      <w:marBottom w:val="0"/>
                      <w:divBdr>
                        <w:top w:val="none" w:sz="0" w:space="0" w:color="auto"/>
                        <w:left w:val="none" w:sz="0" w:space="0" w:color="auto"/>
                        <w:bottom w:val="none" w:sz="0" w:space="0" w:color="auto"/>
                        <w:right w:val="none" w:sz="0" w:space="0" w:color="auto"/>
                      </w:divBdr>
                      <w:divsChild>
                        <w:div w:id="1843086466">
                          <w:marLeft w:val="0"/>
                          <w:marRight w:val="0"/>
                          <w:marTop w:val="0"/>
                          <w:marBottom w:val="0"/>
                          <w:divBdr>
                            <w:top w:val="none" w:sz="0" w:space="0" w:color="auto"/>
                            <w:left w:val="none" w:sz="0" w:space="0" w:color="auto"/>
                            <w:bottom w:val="none" w:sz="0" w:space="0" w:color="auto"/>
                            <w:right w:val="none" w:sz="0" w:space="0" w:color="auto"/>
                          </w:divBdr>
                          <w:divsChild>
                            <w:div w:id="466776528">
                              <w:marLeft w:val="0"/>
                              <w:marRight w:val="0"/>
                              <w:marTop w:val="0"/>
                              <w:marBottom w:val="0"/>
                              <w:divBdr>
                                <w:top w:val="none" w:sz="0" w:space="0" w:color="auto"/>
                                <w:left w:val="none" w:sz="0" w:space="0" w:color="auto"/>
                                <w:bottom w:val="none" w:sz="0" w:space="0" w:color="auto"/>
                                <w:right w:val="none" w:sz="0" w:space="0" w:color="auto"/>
                              </w:divBdr>
                              <w:divsChild>
                                <w:div w:id="1977891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45122019">
      <w:bodyDiv w:val="1"/>
      <w:marLeft w:val="0"/>
      <w:marRight w:val="0"/>
      <w:marTop w:val="0"/>
      <w:marBottom w:val="0"/>
      <w:divBdr>
        <w:top w:val="none" w:sz="0" w:space="0" w:color="auto"/>
        <w:left w:val="none" w:sz="0" w:space="0" w:color="auto"/>
        <w:bottom w:val="none" w:sz="0" w:space="0" w:color="auto"/>
        <w:right w:val="none" w:sz="0" w:space="0" w:color="auto"/>
      </w:divBdr>
      <w:divsChild>
        <w:div w:id="1514606593">
          <w:marLeft w:val="0"/>
          <w:marRight w:val="0"/>
          <w:marTop w:val="0"/>
          <w:marBottom w:val="0"/>
          <w:divBdr>
            <w:top w:val="single" w:sz="2" w:space="0" w:color="E5E7EB"/>
            <w:left w:val="single" w:sz="2" w:space="0" w:color="E5E7EB"/>
            <w:bottom w:val="single" w:sz="2" w:space="0" w:color="E5E7EB"/>
            <w:right w:val="single" w:sz="2" w:space="0" w:color="E5E7EB"/>
          </w:divBdr>
        </w:div>
        <w:div w:id="1879466484">
          <w:marLeft w:val="0"/>
          <w:marRight w:val="0"/>
          <w:marTop w:val="0"/>
          <w:marBottom w:val="0"/>
          <w:divBdr>
            <w:top w:val="single" w:sz="2" w:space="0" w:color="E5E7EB"/>
            <w:left w:val="single" w:sz="2" w:space="0" w:color="E5E7EB"/>
            <w:bottom w:val="single" w:sz="2" w:space="0" w:color="E5E7EB"/>
            <w:right w:val="single" w:sz="2" w:space="0" w:color="E5E7EB"/>
          </w:divBdr>
        </w:div>
        <w:div w:id="2144886515">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361782360">
      <w:bodyDiv w:val="1"/>
      <w:marLeft w:val="0"/>
      <w:marRight w:val="0"/>
      <w:marTop w:val="0"/>
      <w:marBottom w:val="0"/>
      <w:divBdr>
        <w:top w:val="none" w:sz="0" w:space="0" w:color="auto"/>
        <w:left w:val="none" w:sz="0" w:space="0" w:color="auto"/>
        <w:bottom w:val="none" w:sz="0" w:space="0" w:color="auto"/>
        <w:right w:val="none" w:sz="0" w:space="0" w:color="auto"/>
      </w:divBdr>
    </w:div>
    <w:div w:id="1968003514">
      <w:bodyDiv w:val="1"/>
      <w:marLeft w:val="0"/>
      <w:marRight w:val="0"/>
      <w:marTop w:val="0"/>
      <w:marBottom w:val="0"/>
      <w:divBdr>
        <w:top w:val="none" w:sz="0" w:space="0" w:color="auto"/>
        <w:left w:val="none" w:sz="0" w:space="0" w:color="auto"/>
        <w:bottom w:val="none" w:sz="0" w:space="0" w:color="auto"/>
        <w:right w:val="none" w:sz="0" w:space="0" w:color="auto"/>
      </w:divBdr>
      <w:divsChild>
        <w:div w:id="1299415009">
          <w:marLeft w:val="615"/>
          <w:marRight w:val="0"/>
          <w:marTop w:val="120"/>
          <w:marBottom w:val="0"/>
          <w:divBdr>
            <w:top w:val="none" w:sz="0" w:space="0" w:color="auto"/>
            <w:left w:val="none" w:sz="0" w:space="0" w:color="auto"/>
            <w:bottom w:val="none" w:sz="0" w:space="0" w:color="auto"/>
            <w:right w:val="none" w:sz="0" w:space="0" w:color="auto"/>
          </w:divBdr>
        </w:div>
        <w:div w:id="32464849">
          <w:marLeft w:val="615"/>
          <w:marRight w:val="0"/>
          <w:marTop w:val="120"/>
          <w:marBottom w:val="0"/>
          <w:divBdr>
            <w:top w:val="none" w:sz="0" w:space="0" w:color="auto"/>
            <w:left w:val="none" w:sz="0" w:space="0" w:color="auto"/>
            <w:bottom w:val="none" w:sz="0" w:space="0" w:color="auto"/>
            <w:right w:val="none" w:sz="0" w:space="0" w:color="auto"/>
          </w:divBdr>
        </w:div>
        <w:div w:id="1934123925">
          <w:marLeft w:val="615"/>
          <w:marRight w:val="0"/>
          <w:marTop w:val="105"/>
          <w:marBottom w:val="0"/>
          <w:divBdr>
            <w:top w:val="none" w:sz="0" w:space="0" w:color="auto"/>
            <w:left w:val="none" w:sz="0" w:space="0" w:color="auto"/>
            <w:bottom w:val="none" w:sz="0" w:space="0" w:color="auto"/>
            <w:right w:val="none" w:sz="0" w:space="0" w:color="auto"/>
          </w:divBdr>
        </w:div>
      </w:divsChild>
    </w:div>
    <w:div w:id="1990936217">
      <w:bodyDiv w:val="1"/>
      <w:marLeft w:val="0"/>
      <w:marRight w:val="0"/>
      <w:marTop w:val="0"/>
      <w:marBottom w:val="0"/>
      <w:divBdr>
        <w:top w:val="none" w:sz="0" w:space="0" w:color="auto"/>
        <w:left w:val="none" w:sz="0" w:space="0" w:color="auto"/>
        <w:bottom w:val="none" w:sz="0" w:space="0" w:color="auto"/>
        <w:right w:val="none" w:sz="0" w:space="0" w:color="auto"/>
      </w:divBdr>
    </w:div>
    <w:div w:id="20528048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theartstory.org/movement/bauhau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21</TotalTime>
  <Pages>18</Pages>
  <Words>3306</Words>
  <Characters>18845</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22107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Rees (2005699)</dc:creator>
  <cp:keywords/>
  <dc:description/>
  <cp:lastModifiedBy>Katie Rees (2005699)</cp:lastModifiedBy>
  <cp:revision>7</cp:revision>
  <dcterms:created xsi:type="dcterms:W3CDTF">2024-04-26T00:41:00Z</dcterms:created>
  <dcterms:modified xsi:type="dcterms:W3CDTF">2024-04-26T01:06:00Z</dcterms:modified>
</cp:coreProperties>
</file>