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0064EA" w14:textId="77777777" w:rsidR="00C93C3A" w:rsidRDefault="00D65A4A">
      <w:pPr>
        <w:pStyle w:val="BodyText"/>
        <w:ind w:left="2798"/>
        <w:rPr>
          <w:rFonts w:ascii="Times New Roman"/>
          <w:sz w:val="20"/>
        </w:rPr>
      </w:pPr>
      <w:r>
        <w:rPr>
          <w:rFonts w:ascii="Times New Roman"/>
          <w:noProof/>
          <w:sz w:val="20"/>
          <w:lang w:bidi="ar-SA"/>
        </w:rPr>
        <w:drawing>
          <wp:inline distT="0" distB="0" distL="0" distR="0" wp14:anchorId="6BA2B912" wp14:editId="5CA2C652">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880984" cy="1133855"/>
                    </a:xfrm>
                    <a:prstGeom prst="rect">
                      <a:avLst/>
                    </a:prstGeom>
                  </pic:spPr>
                </pic:pic>
              </a:graphicData>
            </a:graphic>
          </wp:inline>
        </w:drawing>
      </w:r>
    </w:p>
    <w:p w14:paraId="572C2200" w14:textId="77777777" w:rsidR="00C93C3A" w:rsidRDefault="00C93C3A">
      <w:pPr>
        <w:pStyle w:val="BodyText"/>
        <w:rPr>
          <w:rFonts w:ascii="Times New Roman"/>
          <w:sz w:val="20"/>
        </w:rPr>
      </w:pPr>
    </w:p>
    <w:p w14:paraId="53212E4B" w14:textId="77777777" w:rsidR="00C93C3A" w:rsidRDefault="00C93C3A">
      <w:pPr>
        <w:pStyle w:val="BodyText"/>
        <w:rPr>
          <w:rFonts w:ascii="Times New Roman"/>
          <w:sz w:val="20"/>
        </w:rPr>
      </w:pPr>
    </w:p>
    <w:p w14:paraId="3AF9DA59" w14:textId="77777777" w:rsidR="00C93C3A" w:rsidRDefault="00C93C3A">
      <w:pPr>
        <w:pStyle w:val="BodyText"/>
        <w:rPr>
          <w:rFonts w:ascii="Times New Roman"/>
          <w:sz w:val="20"/>
        </w:rPr>
      </w:pPr>
    </w:p>
    <w:p w14:paraId="1E3A5FC7" w14:textId="77777777" w:rsidR="00C93C3A" w:rsidRDefault="00C93C3A">
      <w:pPr>
        <w:pStyle w:val="BodyText"/>
        <w:rPr>
          <w:rFonts w:ascii="Times New Roman"/>
          <w:sz w:val="20"/>
        </w:rPr>
      </w:pPr>
    </w:p>
    <w:p w14:paraId="407907CC" w14:textId="77777777" w:rsidR="00C93C3A" w:rsidRDefault="00C93C3A">
      <w:pPr>
        <w:pStyle w:val="BodyText"/>
        <w:rPr>
          <w:rFonts w:ascii="Times New Roman"/>
          <w:sz w:val="20"/>
        </w:rPr>
      </w:pPr>
    </w:p>
    <w:p w14:paraId="7E2CE0EA" w14:textId="77777777" w:rsidR="00C93C3A" w:rsidRDefault="00C93C3A">
      <w:pPr>
        <w:pStyle w:val="BodyText"/>
        <w:spacing w:before="2"/>
        <w:rPr>
          <w:rFonts w:ascii="Times New Roman"/>
          <w:sz w:val="29"/>
        </w:rPr>
      </w:pPr>
    </w:p>
    <w:p w14:paraId="1ABD7FF9" w14:textId="77777777" w:rsidR="00C93C3A" w:rsidRDefault="00D65A4A">
      <w:pPr>
        <w:spacing w:line="692" w:lineRule="exact"/>
        <w:ind w:left="1835"/>
        <w:rPr>
          <w:rFonts w:ascii="Calibri"/>
          <w:sz w:val="58"/>
        </w:rPr>
      </w:pPr>
      <w:proofErr w:type="spellStart"/>
      <w:r>
        <w:rPr>
          <w:rFonts w:ascii="Calibri"/>
          <w:sz w:val="58"/>
        </w:rPr>
        <w:t>Athrofa</w:t>
      </w:r>
      <w:proofErr w:type="spellEnd"/>
      <w:r>
        <w:rPr>
          <w:rFonts w:ascii="Calibri"/>
          <w:sz w:val="58"/>
        </w:rPr>
        <w:t xml:space="preserve"> </w:t>
      </w:r>
      <w:proofErr w:type="spellStart"/>
      <w:r>
        <w:rPr>
          <w:rFonts w:ascii="Calibri"/>
          <w:sz w:val="58"/>
        </w:rPr>
        <w:t>Rheolaeth</w:t>
      </w:r>
      <w:proofErr w:type="spellEnd"/>
      <w:r>
        <w:rPr>
          <w:rFonts w:ascii="Calibri"/>
          <w:sz w:val="58"/>
        </w:rPr>
        <w:t xml:space="preserve"> ac Iechyd /</w:t>
      </w:r>
    </w:p>
    <w:p w14:paraId="72E33CCF" w14:textId="77777777" w:rsidR="00C93C3A" w:rsidRDefault="00D65A4A">
      <w:pPr>
        <w:ind w:left="1234" w:right="1229"/>
        <w:jc w:val="center"/>
        <w:rPr>
          <w:rFonts w:ascii="Calibri"/>
          <w:sz w:val="58"/>
        </w:rPr>
      </w:pPr>
      <w:r>
        <w:rPr>
          <w:rFonts w:ascii="Calibri"/>
          <w:sz w:val="58"/>
        </w:rPr>
        <w:t>Institute of Management and Health</w:t>
      </w:r>
    </w:p>
    <w:p w14:paraId="12A0CABC" w14:textId="77777777" w:rsidR="00C93C3A" w:rsidRDefault="00C93C3A">
      <w:pPr>
        <w:pStyle w:val="BodyText"/>
        <w:rPr>
          <w:rFonts w:ascii="Calibri"/>
          <w:sz w:val="20"/>
        </w:rPr>
      </w:pPr>
    </w:p>
    <w:p w14:paraId="3D8E59C0" w14:textId="77777777" w:rsidR="00C93C3A" w:rsidRDefault="00C93C3A">
      <w:pPr>
        <w:pStyle w:val="BodyText"/>
        <w:rPr>
          <w:rFonts w:ascii="Calibri"/>
          <w:sz w:val="20"/>
        </w:rPr>
      </w:pPr>
    </w:p>
    <w:p w14:paraId="1915F138" w14:textId="77777777" w:rsidR="00C93C3A" w:rsidRDefault="00C93C3A">
      <w:pPr>
        <w:pStyle w:val="BodyText"/>
        <w:rPr>
          <w:rFonts w:ascii="Calibri"/>
          <w:sz w:val="20"/>
        </w:rPr>
      </w:pPr>
    </w:p>
    <w:p w14:paraId="79D3BC58" w14:textId="77777777" w:rsidR="00C93C3A" w:rsidRDefault="00C93C3A">
      <w:pPr>
        <w:pStyle w:val="BodyText"/>
        <w:rPr>
          <w:rFonts w:ascii="Calibri"/>
          <w:sz w:val="20"/>
        </w:rPr>
      </w:pPr>
    </w:p>
    <w:p w14:paraId="4AED755A" w14:textId="77777777" w:rsidR="00C93C3A" w:rsidRDefault="00C93C3A">
      <w:pPr>
        <w:pStyle w:val="BodyText"/>
        <w:rPr>
          <w:rFonts w:ascii="Calibri"/>
          <w:sz w:val="20"/>
        </w:rPr>
      </w:pPr>
    </w:p>
    <w:p w14:paraId="12BBE16E" w14:textId="77777777" w:rsidR="00C93C3A" w:rsidRDefault="00C93C3A">
      <w:pPr>
        <w:pStyle w:val="BodyText"/>
        <w:spacing w:before="2"/>
        <w:rPr>
          <w:rFonts w:ascii="Calibri"/>
          <w:sz w:val="16"/>
        </w:rPr>
      </w:pPr>
    </w:p>
    <w:p w14:paraId="4CC3E35F" w14:textId="77777777" w:rsidR="00C93C3A" w:rsidRDefault="00D65A4A">
      <w:pPr>
        <w:spacing w:line="813" w:lineRule="exact"/>
        <w:ind w:left="1883"/>
        <w:rPr>
          <w:sz w:val="70"/>
        </w:rPr>
      </w:pPr>
      <w:r>
        <w:rPr>
          <w:sz w:val="70"/>
        </w:rPr>
        <w:t>BSc (Hons) Health Portfolio</w:t>
      </w:r>
    </w:p>
    <w:p w14:paraId="397FD40B" w14:textId="71DF6E11" w:rsidR="00C93C3A" w:rsidRDefault="003F34BB">
      <w:pPr>
        <w:pStyle w:val="BodyText"/>
        <w:rPr>
          <w:sz w:val="110"/>
        </w:rPr>
      </w:pPr>
      <w:r>
        <w:rPr>
          <w:sz w:val="110"/>
        </w:rPr>
        <w:br/>
      </w:r>
    </w:p>
    <w:p w14:paraId="77F67140" w14:textId="77777777" w:rsidR="00C93C3A" w:rsidRDefault="00C93C3A">
      <w:pPr>
        <w:pStyle w:val="BodyText"/>
        <w:spacing w:before="3"/>
        <w:rPr>
          <w:sz w:val="96"/>
        </w:rPr>
      </w:pPr>
    </w:p>
    <w:p w14:paraId="44639A7D" w14:textId="77777777" w:rsidR="00C93C3A" w:rsidRDefault="00D65A4A">
      <w:pPr>
        <w:pStyle w:val="Heading1"/>
      </w:pPr>
      <w:r>
        <w:t>Disclaimer</w:t>
      </w:r>
    </w:p>
    <w:p w14:paraId="3C2A792A" w14:textId="77777777" w:rsidR="00C93C3A" w:rsidRDefault="00D65A4A">
      <w:pPr>
        <w:spacing w:before="62"/>
        <w:ind w:left="220" w:right="96"/>
        <w:rPr>
          <w:sz w:val="20"/>
        </w:rPr>
      </w:pPr>
      <w:r>
        <w:rPr>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44770C3C" w14:textId="77777777" w:rsidR="00C93C3A" w:rsidRDefault="00C93C3A">
      <w:pPr>
        <w:rPr>
          <w:sz w:val="20"/>
        </w:rPr>
        <w:sectPr w:rsidR="00C93C3A" w:rsidSect="003D668C">
          <w:footerReference w:type="default" r:id="rId8"/>
          <w:type w:val="continuous"/>
          <w:pgSz w:w="12240" w:h="15840"/>
          <w:pgMar w:top="520" w:right="840" w:bottom="1240" w:left="500" w:header="720" w:footer="1053" w:gutter="0"/>
          <w:pgNumType w:start="1"/>
          <w:cols w:space="720"/>
          <w:docGrid w:linePitch="299"/>
        </w:sectPr>
      </w:pPr>
    </w:p>
    <w:p w14:paraId="100661A8" w14:textId="2EB4B69C" w:rsidR="005C2C7A" w:rsidRPr="00C94010" w:rsidRDefault="00857420" w:rsidP="005C2C7A">
      <w:pPr>
        <w:rPr>
          <w:rFonts w:ascii="Arial" w:eastAsia="Times New Roman" w:hAnsi="Arial" w:cs="Arial"/>
          <w:b/>
          <w:sz w:val="20"/>
          <w:szCs w:val="20"/>
        </w:rPr>
      </w:pPr>
      <w:r>
        <w:rPr>
          <w:rFonts w:eastAsia="Arial Unicode MS" w:cs="Arial Unicode MS"/>
        </w:rPr>
        <w:lastRenderedPageBreak/>
        <w:br/>
      </w:r>
      <w:r>
        <w:rPr>
          <w:rFonts w:eastAsia="Arial Unicode MS" w:cs="Arial Unicode MS"/>
        </w:rPr>
        <w:br/>
      </w:r>
      <w:r w:rsidR="005C2C7A" w:rsidRPr="00C94010">
        <w:rPr>
          <w:rFonts w:ascii="Arial" w:eastAsia="Times New Roman" w:hAnsi="Arial" w:cs="Arial"/>
          <w:b/>
          <w:sz w:val="20"/>
          <w:szCs w:val="20"/>
        </w:rPr>
        <w:t>DECLARATION</w:t>
      </w:r>
    </w:p>
    <w:p w14:paraId="5FDD2D04" w14:textId="77777777" w:rsidR="005C2C7A" w:rsidRPr="00C94010" w:rsidRDefault="005C2C7A" w:rsidP="005C2C7A">
      <w:pPr>
        <w:rPr>
          <w:rFonts w:ascii="Arial" w:eastAsia="Times New Roman" w:hAnsi="Arial" w:cs="Arial"/>
          <w:sz w:val="20"/>
          <w:szCs w:val="20"/>
        </w:rPr>
      </w:pPr>
    </w:p>
    <w:p w14:paraId="4314DB21"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This work has not previously been accepted in substance for any degree and is not being concurrently submitted in candidature for any degree</w:t>
      </w:r>
    </w:p>
    <w:p w14:paraId="12275151" w14:textId="77777777" w:rsidR="005C2C7A" w:rsidRPr="00C94010" w:rsidRDefault="005C2C7A" w:rsidP="005C2C7A">
      <w:pPr>
        <w:rPr>
          <w:rFonts w:ascii="Arial" w:eastAsia="Times New Roman" w:hAnsi="Arial" w:cs="Arial"/>
          <w:sz w:val="20"/>
          <w:szCs w:val="20"/>
        </w:rPr>
      </w:pPr>
    </w:p>
    <w:p w14:paraId="0967391E" w14:textId="77777777" w:rsidR="005C2C7A" w:rsidRPr="00C94010" w:rsidRDefault="005C2C7A" w:rsidP="005C2C7A">
      <w:pPr>
        <w:rPr>
          <w:rFonts w:ascii="Arial" w:eastAsia="Times New Roman" w:hAnsi="Arial" w:cs="Arial"/>
          <w:sz w:val="20"/>
          <w:szCs w:val="20"/>
        </w:rPr>
      </w:pPr>
    </w:p>
    <w:p w14:paraId="5806D936" w14:textId="0A74F845" w:rsidR="005C2C7A" w:rsidRPr="00C94010" w:rsidRDefault="005C2C7A" w:rsidP="005C2C7A">
      <w:pPr>
        <w:rPr>
          <w:rFonts w:ascii="Arial" w:eastAsia="Times New Roman" w:hAnsi="Arial" w:cs="Arial"/>
          <w:sz w:val="20"/>
          <w:szCs w:val="20"/>
        </w:rPr>
      </w:pPr>
      <w:proofErr w:type="gramStart"/>
      <w:r w:rsidRPr="00C94010">
        <w:rPr>
          <w:rFonts w:ascii="Arial" w:eastAsia="Times New Roman" w:hAnsi="Arial" w:cs="Arial"/>
          <w:sz w:val="20"/>
          <w:szCs w:val="20"/>
        </w:rPr>
        <w:t>Signed</w:t>
      </w:r>
      <w:r w:rsidR="0023525E">
        <w:rPr>
          <w:rFonts w:ascii="Arial" w:eastAsia="Times New Roman" w:hAnsi="Arial" w:cs="Arial"/>
          <w:sz w:val="20"/>
          <w:szCs w:val="20"/>
        </w:rPr>
        <w:t xml:space="preserve">  </w:t>
      </w:r>
      <w:proofErr w:type="spellStart"/>
      <w:r w:rsidR="0023525E" w:rsidRPr="00DE084A">
        <w:rPr>
          <w:rFonts w:ascii="Bradley Hand ITC" w:eastAsia="Times New Roman" w:hAnsi="Bradley Hand ITC" w:cs="Arial"/>
          <w:sz w:val="32"/>
          <w:szCs w:val="32"/>
        </w:rPr>
        <w:t>ZThomas</w:t>
      </w:r>
      <w:proofErr w:type="spellEnd"/>
      <w:proofErr w:type="gramEnd"/>
    </w:p>
    <w:p w14:paraId="19C7D7FE" w14:textId="77777777" w:rsidR="005C2C7A" w:rsidRPr="00C94010" w:rsidRDefault="005C2C7A" w:rsidP="005C2C7A">
      <w:pPr>
        <w:rPr>
          <w:rFonts w:ascii="Arial" w:eastAsia="Times New Roman" w:hAnsi="Arial" w:cs="Arial"/>
          <w:sz w:val="20"/>
          <w:szCs w:val="20"/>
        </w:rPr>
      </w:pPr>
    </w:p>
    <w:p w14:paraId="22B5E9EA" w14:textId="77777777" w:rsidR="005C2C7A" w:rsidRPr="00C94010" w:rsidRDefault="005C2C7A" w:rsidP="005C2C7A">
      <w:pPr>
        <w:rPr>
          <w:rFonts w:ascii="Arial" w:eastAsia="Times New Roman" w:hAnsi="Arial" w:cs="Arial"/>
          <w:sz w:val="20"/>
          <w:szCs w:val="20"/>
        </w:rPr>
      </w:pPr>
    </w:p>
    <w:p w14:paraId="37DB8A27" w14:textId="7C549434" w:rsidR="005C2C7A" w:rsidRPr="00C94010" w:rsidRDefault="005C2C7A" w:rsidP="005C2C7A">
      <w:pPr>
        <w:rPr>
          <w:rFonts w:ascii="Arial" w:eastAsia="Times New Roman" w:hAnsi="Arial" w:cs="Arial"/>
          <w:sz w:val="20"/>
          <w:szCs w:val="20"/>
        </w:rPr>
      </w:pPr>
      <w:proofErr w:type="gramStart"/>
      <w:r w:rsidRPr="00C94010">
        <w:rPr>
          <w:rFonts w:ascii="Arial" w:eastAsia="Times New Roman" w:hAnsi="Arial" w:cs="Arial"/>
          <w:sz w:val="20"/>
          <w:szCs w:val="20"/>
        </w:rPr>
        <w:t>Date</w:t>
      </w:r>
      <w:r w:rsidR="00DE084A">
        <w:rPr>
          <w:rFonts w:ascii="Arial" w:eastAsia="Times New Roman" w:hAnsi="Arial" w:cs="Arial"/>
          <w:sz w:val="20"/>
          <w:szCs w:val="20"/>
        </w:rPr>
        <w:t xml:space="preserve">  28</w:t>
      </w:r>
      <w:proofErr w:type="gramEnd"/>
      <w:r w:rsidR="00DE084A">
        <w:rPr>
          <w:rFonts w:ascii="Arial" w:eastAsia="Times New Roman" w:hAnsi="Arial" w:cs="Arial"/>
          <w:sz w:val="20"/>
          <w:szCs w:val="20"/>
        </w:rPr>
        <w:t>/04/20</w:t>
      </w:r>
    </w:p>
    <w:p w14:paraId="7C4FD354" w14:textId="77777777" w:rsidR="005C2C7A" w:rsidRPr="00C94010" w:rsidRDefault="005C2C7A" w:rsidP="005C2C7A">
      <w:pPr>
        <w:keepNext/>
        <w:spacing w:after="60"/>
        <w:outlineLvl w:val="0"/>
        <w:rPr>
          <w:rFonts w:ascii="Arial" w:eastAsia="Times New Roman" w:hAnsi="Arial" w:cs="Arial"/>
          <w:bCs/>
          <w:kern w:val="32"/>
          <w:sz w:val="20"/>
          <w:szCs w:val="20"/>
        </w:rPr>
      </w:pPr>
    </w:p>
    <w:p w14:paraId="1D6B4391" w14:textId="77777777" w:rsidR="005C2C7A" w:rsidRPr="00C94010" w:rsidRDefault="005C2C7A" w:rsidP="005C2C7A">
      <w:pPr>
        <w:keepNext/>
        <w:spacing w:after="60"/>
        <w:outlineLvl w:val="0"/>
        <w:rPr>
          <w:rFonts w:ascii="Arial" w:eastAsia="Times New Roman" w:hAnsi="Arial" w:cs="Arial"/>
          <w:bCs/>
          <w:kern w:val="32"/>
          <w:sz w:val="20"/>
          <w:szCs w:val="20"/>
        </w:rPr>
      </w:pPr>
    </w:p>
    <w:p w14:paraId="370BC381" w14:textId="77777777" w:rsidR="005C2C7A" w:rsidRPr="00C94010" w:rsidRDefault="005C2C7A" w:rsidP="005C2C7A">
      <w:pPr>
        <w:rPr>
          <w:rFonts w:ascii="Arial" w:eastAsia="Times New Roman" w:hAnsi="Arial" w:cs="Arial"/>
          <w:bCs/>
          <w:kern w:val="32"/>
          <w:sz w:val="20"/>
          <w:szCs w:val="20"/>
        </w:rPr>
      </w:pPr>
      <w:r w:rsidRPr="00C94010">
        <w:rPr>
          <w:rFonts w:ascii="Arial" w:eastAsia="Times New Roman" w:hAnsi="Arial" w:cs="Arial"/>
          <w:b/>
          <w:sz w:val="20"/>
          <w:szCs w:val="20"/>
        </w:rPr>
        <w:t xml:space="preserve">STATEMENT 1 </w:t>
      </w:r>
    </w:p>
    <w:p w14:paraId="5957FDAF"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This dissertation is being submitted in partial fulfilment of the requirements for the degree of BA.</w:t>
      </w:r>
    </w:p>
    <w:p w14:paraId="1FAC09E7" w14:textId="77777777" w:rsidR="005C2C7A" w:rsidRPr="00C94010" w:rsidRDefault="005C2C7A" w:rsidP="005C2C7A">
      <w:pPr>
        <w:keepNext/>
        <w:spacing w:after="60"/>
        <w:outlineLvl w:val="0"/>
        <w:rPr>
          <w:rFonts w:ascii="Arial" w:eastAsia="Times New Roman" w:hAnsi="Arial" w:cs="Arial"/>
          <w:bCs/>
          <w:kern w:val="32"/>
          <w:sz w:val="20"/>
          <w:szCs w:val="20"/>
        </w:rPr>
      </w:pPr>
    </w:p>
    <w:p w14:paraId="2604A8E7" w14:textId="4843263A" w:rsidR="005C2C7A" w:rsidRPr="00C94010" w:rsidRDefault="005C2C7A" w:rsidP="005C2C7A">
      <w:pPr>
        <w:rPr>
          <w:rFonts w:ascii="Arial" w:eastAsia="Times New Roman" w:hAnsi="Arial" w:cs="Arial"/>
          <w:sz w:val="20"/>
          <w:szCs w:val="20"/>
        </w:rPr>
      </w:pPr>
      <w:proofErr w:type="gramStart"/>
      <w:r w:rsidRPr="00C94010">
        <w:rPr>
          <w:rFonts w:ascii="Arial" w:eastAsia="Times New Roman" w:hAnsi="Arial" w:cs="Arial"/>
          <w:sz w:val="20"/>
          <w:szCs w:val="20"/>
        </w:rPr>
        <w:t>Signed</w:t>
      </w:r>
      <w:r w:rsidR="00DE084A">
        <w:rPr>
          <w:rFonts w:ascii="Arial" w:eastAsia="Times New Roman" w:hAnsi="Arial" w:cs="Arial"/>
          <w:sz w:val="20"/>
          <w:szCs w:val="20"/>
        </w:rPr>
        <w:t xml:space="preserve">  </w:t>
      </w:r>
      <w:proofErr w:type="spellStart"/>
      <w:r w:rsidR="00DE084A" w:rsidRPr="00DE084A">
        <w:rPr>
          <w:rFonts w:ascii="Bradley Hand ITC" w:eastAsia="Times New Roman" w:hAnsi="Bradley Hand ITC" w:cs="Arial"/>
          <w:sz w:val="32"/>
          <w:szCs w:val="32"/>
        </w:rPr>
        <w:t>ZThomas</w:t>
      </w:r>
      <w:proofErr w:type="spellEnd"/>
      <w:proofErr w:type="gramEnd"/>
    </w:p>
    <w:p w14:paraId="1BD0726C" w14:textId="77777777" w:rsidR="005C2C7A" w:rsidRPr="00C94010" w:rsidRDefault="005C2C7A" w:rsidP="005C2C7A">
      <w:pPr>
        <w:rPr>
          <w:rFonts w:ascii="Arial" w:eastAsia="Times New Roman" w:hAnsi="Arial" w:cs="Arial"/>
          <w:sz w:val="20"/>
          <w:szCs w:val="20"/>
        </w:rPr>
      </w:pPr>
    </w:p>
    <w:p w14:paraId="053848C7" w14:textId="77777777" w:rsidR="00DE084A" w:rsidRPr="00C94010" w:rsidRDefault="00DE084A" w:rsidP="00DE084A">
      <w:pPr>
        <w:rPr>
          <w:rFonts w:ascii="Arial" w:eastAsia="Times New Roman" w:hAnsi="Arial" w:cs="Arial"/>
          <w:sz w:val="20"/>
          <w:szCs w:val="20"/>
        </w:rPr>
      </w:pPr>
      <w:proofErr w:type="gramStart"/>
      <w:r w:rsidRPr="00C94010">
        <w:rPr>
          <w:rFonts w:ascii="Arial" w:eastAsia="Times New Roman" w:hAnsi="Arial" w:cs="Arial"/>
          <w:sz w:val="20"/>
          <w:szCs w:val="20"/>
        </w:rPr>
        <w:t>Date</w:t>
      </w:r>
      <w:r>
        <w:rPr>
          <w:rFonts w:ascii="Arial" w:eastAsia="Times New Roman" w:hAnsi="Arial" w:cs="Arial"/>
          <w:sz w:val="20"/>
          <w:szCs w:val="20"/>
        </w:rPr>
        <w:t xml:space="preserve">  28</w:t>
      </w:r>
      <w:proofErr w:type="gramEnd"/>
      <w:r>
        <w:rPr>
          <w:rFonts w:ascii="Arial" w:eastAsia="Times New Roman" w:hAnsi="Arial" w:cs="Arial"/>
          <w:sz w:val="20"/>
          <w:szCs w:val="20"/>
        </w:rPr>
        <w:t>/04/20</w:t>
      </w:r>
    </w:p>
    <w:p w14:paraId="5EE5864C" w14:textId="77777777" w:rsidR="005C2C7A" w:rsidRPr="00C94010" w:rsidRDefault="005C2C7A" w:rsidP="005C2C7A">
      <w:pPr>
        <w:rPr>
          <w:rFonts w:ascii="Arial" w:eastAsia="Times New Roman" w:hAnsi="Arial" w:cs="Arial"/>
          <w:sz w:val="20"/>
          <w:szCs w:val="20"/>
        </w:rPr>
      </w:pPr>
    </w:p>
    <w:p w14:paraId="265DEA67" w14:textId="77777777" w:rsidR="005C2C7A" w:rsidRPr="00C94010" w:rsidRDefault="005C2C7A" w:rsidP="005C2C7A">
      <w:pPr>
        <w:rPr>
          <w:rFonts w:ascii="Arial" w:eastAsia="Times New Roman" w:hAnsi="Arial" w:cs="Arial"/>
          <w:sz w:val="20"/>
          <w:szCs w:val="20"/>
        </w:rPr>
      </w:pPr>
    </w:p>
    <w:p w14:paraId="7BF62E42"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b/>
          <w:sz w:val="20"/>
          <w:szCs w:val="20"/>
        </w:rPr>
        <w:t>STATEMENT 2</w:t>
      </w:r>
    </w:p>
    <w:p w14:paraId="2E5986B3"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This dissertation is the result of my own independent work/investigation, except where otherwise stated.</w:t>
      </w:r>
    </w:p>
    <w:p w14:paraId="4FD3E54A"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Other sources are acknowledged by footnotes giving explicit references.  A bibliography is appended.</w:t>
      </w:r>
    </w:p>
    <w:p w14:paraId="0F1023AC" w14:textId="3CE68E8C" w:rsidR="005C2C7A" w:rsidRPr="00C94010" w:rsidRDefault="00DE084A" w:rsidP="005C2C7A">
      <w:pPr>
        <w:rPr>
          <w:rFonts w:ascii="Arial" w:eastAsia="Times New Roman" w:hAnsi="Arial" w:cs="Arial"/>
          <w:sz w:val="20"/>
          <w:szCs w:val="20"/>
        </w:rPr>
      </w:pPr>
      <w:r>
        <w:rPr>
          <w:rFonts w:ascii="Arial" w:eastAsia="Times New Roman" w:hAnsi="Arial" w:cs="Arial"/>
          <w:sz w:val="20"/>
          <w:szCs w:val="20"/>
        </w:rPr>
        <w:br/>
      </w:r>
    </w:p>
    <w:p w14:paraId="0B925D4A" w14:textId="4CCD2542" w:rsidR="005C2C7A" w:rsidRPr="00C94010" w:rsidRDefault="005C2C7A" w:rsidP="005C2C7A">
      <w:pPr>
        <w:rPr>
          <w:rFonts w:ascii="Arial" w:eastAsia="Times New Roman" w:hAnsi="Arial" w:cs="Arial"/>
          <w:sz w:val="20"/>
          <w:szCs w:val="20"/>
        </w:rPr>
      </w:pPr>
      <w:proofErr w:type="gramStart"/>
      <w:r w:rsidRPr="00C94010">
        <w:rPr>
          <w:rFonts w:ascii="Arial" w:eastAsia="Times New Roman" w:hAnsi="Arial" w:cs="Arial"/>
          <w:sz w:val="20"/>
          <w:szCs w:val="20"/>
        </w:rPr>
        <w:t>Signed</w:t>
      </w:r>
      <w:r w:rsidR="00DE084A">
        <w:rPr>
          <w:rFonts w:ascii="Arial" w:eastAsia="Times New Roman" w:hAnsi="Arial" w:cs="Arial"/>
          <w:sz w:val="20"/>
          <w:szCs w:val="20"/>
        </w:rPr>
        <w:t xml:space="preserve">  </w:t>
      </w:r>
      <w:proofErr w:type="spellStart"/>
      <w:r w:rsidR="00DE084A" w:rsidRPr="00DE084A">
        <w:rPr>
          <w:rFonts w:ascii="Bradley Hand ITC" w:eastAsia="Times New Roman" w:hAnsi="Bradley Hand ITC" w:cs="Arial"/>
          <w:sz w:val="32"/>
          <w:szCs w:val="32"/>
        </w:rPr>
        <w:t>ZThomas</w:t>
      </w:r>
      <w:proofErr w:type="spellEnd"/>
      <w:proofErr w:type="gramEnd"/>
    </w:p>
    <w:p w14:paraId="020A0534" w14:textId="77777777" w:rsidR="005C2C7A" w:rsidRPr="00C94010" w:rsidRDefault="005C2C7A" w:rsidP="005C2C7A">
      <w:pPr>
        <w:rPr>
          <w:rFonts w:ascii="Arial" w:eastAsia="Times New Roman" w:hAnsi="Arial" w:cs="Arial"/>
          <w:sz w:val="20"/>
          <w:szCs w:val="20"/>
        </w:rPr>
      </w:pPr>
    </w:p>
    <w:p w14:paraId="5B4CAD18" w14:textId="77777777" w:rsidR="00DE084A" w:rsidRPr="00C94010" w:rsidRDefault="00DE084A" w:rsidP="00DE084A">
      <w:pPr>
        <w:rPr>
          <w:rFonts w:ascii="Arial" w:eastAsia="Times New Roman" w:hAnsi="Arial" w:cs="Arial"/>
          <w:sz w:val="20"/>
          <w:szCs w:val="20"/>
        </w:rPr>
      </w:pPr>
      <w:proofErr w:type="gramStart"/>
      <w:r w:rsidRPr="00C94010">
        <w:rPr>
          <w:rFonts w:ascii="Arial" w:eastAsia="Times New Roman" w:hAnsi="Arial" w:cs="Arial"/>
          <w:sz w:val="20"/>
          <w:szCs w:val="20"/>
        </w:rPr>
        <w:t>Date</w:t>
      </w:r>
      <w:r>
        <w:rPr>
          <w:rFonts w:ascii="Arial" w:eastAsia="Times New Roman" w:hAnsi="Arial" w:cs="Arial"/>
          <w:sz w:val="20"/>
          <w:szCs w:val="20"/>
        </w:rPr>
        <w:t xml:space="preserve">  28</w:t>
      </w:r>
      <w:proofErr w:type="gramEnd"/>
      <w:r>
        <w:rPr>
          <w:rFonts w:ascii="Arial" w:eastAsia="Times New Roman" w:hAnsi="Arial" w:cs="Arial"/>
          <w:sz w:val="20"/>
          <w:szCs w:val="20"/>
        </w:rPr>
        <w:t>/04/20</w:t>
      </w:r>
    </w:p>
    <w:p w14:paraId="34517789" w14:textId="77777777" w:rsidR="005C2C7A" w:rsidRPr="00C94010" w:rsidRDefault="005C2C7A" w:rsidP="005C2C7A">
      <w:pPr>
        <w:rPr>
          <w:rFonts w:ascii="Arial" w:eastAsia="Times New Roman" w:hAnsi="Arial" w:cs="Arial"/>
          <w:sz w:val="20"/>
          <w:szCs w:val="20"/>
        </w:rPr>
      </w:pPr>
    </w:p>
    <w:p w14:paraId="346386F5" w14:textId="77777777" w:rsidR="005C2C7A" w:rsidRPr="00C94010" w:rsidRDefault="005C2C7A" w:rsidP="005C2C7A">
      <w:pPr>
        <w:rPr>
          <w:rFonts w:ascii="Arial" w:eastAsia="Times New Roman" w:hAnsi="Arial" w:cs="Arial"/>
          <w:sz w:val="20"/>
          <w:szCs w:val="20"/>
        </w:rPr>
      </w:pPr>
    </w:p>
    <w:p w14:paraId="693D23B7"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b/>
          <w:sz w:val="20"/>
          <w:szCs w:val="20"/>
        </w:rPr>
        <w:t>STATEMENT 3</w:t>
      </w:r>
    </w:p>
    <w:p w14:paraId="699024F4"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I hereby give consent for my dissertation, if accepted, to be available for photocopying and for interlibrary loan, and for the title and summary to be made available to outside organisations.</w:t>
      </w:r>
    </w:p>
    <w:p w14:paraId="59E6A00C" w14:textId="606504F2" w:rsidR="005C2C7A" w:rsidRPr="00C94010" w:rsidRDefault="00DE084A" w:rsidP="005C2C7A">
      <w:pPr>
        <w:rPr>
          <w:rFonts w:ascii="Arial" w:eastAsia="Times New Roman" w:hAnsi="Arial" w:cs="Arial"/>
          <w:sz w:val="20"/>
          <w:szCs w:val="20"/>
        </w:rPr>
      </w:pPr>
      <w:r>
        <w:rPr>
          <w:rFonts w:ascii="Arial" w:eastAsia="Times New Roman" w:hAnsi="Arial" w:cs="Arial"/>
          <w:sz w:val="20"/>
          <w:szCs w:val="20"/>
        </w:rPr>
        <w:br/>
      </w:r>
    </w:p>
    <w:p w14:paraId="736B26EA" w14:textId="768B7DC6" w:rsidR="005C2C7A" w:rsidRPr="00C94010" w:rsidRDefault="005C2C7A" w:rsidP="00DE084A">
      <w:pPr>
        <w:rPr>
          <w:rFonts w:ascii="Arial" w:eastAsia="Times New Roman" w:hAnsi="Arial" w:cs="Arial"/>
          <w:sz w:val="20"/>
          <w:szCs w:val="20"/>
        </w:rPr>
      </w:pPr>
      <w:proofErr w:type="gramStart"/>
      <w:r w:rsidRPr="00C94010">
        <w:rPr>
          <w:rFonts w:ascii="Arial" w:eastAsia="Times New Roman" w:hAnsi="Arial" w:cs="Arial"/>
          <w:sz w:val="20"/>
          <w:szCs w:val="20"/>
        </w:rPr>
        <w:t>Signed</w:t>
      </w:r>
      <w:r w:rsidR="00DE084A">
        <w:rPr>
          <w:rFonts w:ascii="Arial" w:eastAsia="Times New Roman" w:hAnsi="Arial" w:cs="Arial"/>
          <w:sz w:val="20"/>
          <w:szCs w:val="20"/>
        </w:rPr>
        <w:t xml:space="preserve">  </w:t>
      </w:r>
      <w:proofErr w:type="spellStart"/>
      <w:r w:rsidR="00DE084A" w:rsidRPr="00DE084A">
        <w:rPr>
          <w:rFonts w:ascii="Bradley Hand ITC" w:eastAsia="Times New Roman" w:hAnsi="Bradley Hand ITC" w:cs="Arial"/>
          <w:sz w:val="32"/>
          <w:szCs w:val="32"/>
        </w:rPr>
        <w:t>ZThomas</w:t>
      </w:r>
      <w:proofErr w:type="spellEnd"/>
      <w:proofErr w:type="gramEnd"/>
      <w:r w:rsidR="00DE084A">
        <w:rPr>
          <w:rFonts w:ascii="Arial" w:eastAsia="Times New Roman" w:hAnsi="Arial" w:cs="Arial"/>
          <w:sz w:val="20"/>
          <w:szCs w:val="20"/>
        </w:rPr>
        <w:br/>
      </w:r>
    </w:p>
    <w:p w14:paraId="27995167" w14:textId="77777777" w:rsidR="00DE084A" w:rsidRPr="00C94010" w:rsidRDefault="00DE084A" w:rsidP="00DE084A">
      <w:pPr>
        <w:rPr>
          <w:rFonts w:ascii="Arial" w:eastAsia="Times New Roman" w:hAnsi="Arial" w:cs="Arial"/>
          <w:sz w:val="20"/>
          <w:szCs w:val="20"/>
        </w:rPr>
      </w:pPr>
      <w:proofErr w:type="gramStart"/>
      <w:r w:rsidRPr="00C94010">
        <w:rPr>
          <w:rFonts w:ascii="Arial" w:eastAsia="Times New Roman" w:hAnsi="Arial" w:cs="Arial"/>
          <w:sz w:val="20"/>
          <w:szCs w:val="20"/>
        </w:rPr>
        <w:t>Date</w:t>
      </w:r>
      <w:r>
        <w:rPr>
          <w:rFonts w:ascii="Arial" w:eastAsia="Times New Roman" w:hAnsi="Arial" w:cs="Arial"/>
          <w:sz w:val="20"/>
          <w:szCs w:val="20"/>
        </w:rPr>
        <w:t xml:space="preserve">  28</w:t>
      </w:r>
      <w:proofErr w:type="gramEnd"/>
      <w:r>
        <w:rPr>
          <w:rFonts w:ascii="Arial" w:eastAsia="Times New Roman" w:hAnsi="Arial" w:cs="Arial"/>
          <w:sz w:val="20"/>
          <w:szCs w:val="20"/>
        </w:rPr>
        <w:t>/04/20</w:t>
      </w:r>
    </w:p>
    <w:p w14:paraId="3076E0DA" w14:textId="77777777"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14:paraId="5B9CE7BB" w14:textId="77777777"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14:paraId="2D72D749" w14:textId="77777777" w:rsidR="005C2C7A" w:rsidRPr="00C94010" w:rsidRDefault="005C2C7A" w:rsidP="005C2C7A">
      <w:pPr>
        <w:rPr>
          <w:rFonts w:ascii="Arial" w:eastAsia="Times New Roman" w:hAnsi="Arial" w:cs="Arial"/>
          <w:b/>
          <w:sz w:val="20"/>
          <w:szCs w:val="20"/>
        </w:rPr>
      </w:pPr>
      <w:r w:rsidRPr="00C94010">
        <w:rPr>
          <w:rFonts w:ascii="Arial" w:eastAsia="Times New Roman" w:hAnsi="Arial" w:cs="Arial"/>
          <w:b/>
          <w:sz w:val="20"/>
          <w:szCs w:val="20"/>
        </w:rPr>
        <w:t>STATEMENT 4</w:t>
      </w:r>
    </w:p>
    <w:p w14:paraId="29B9EA01" w14:textId="77777777" w:rsidR="005C2C7A" w:rsidRPr="00C94010" w:rsidRDefault="005C2C7A" w:rsidP="005C2C7A">
      <w:pPr>
        <w:rPr>
          <w:rFonts w:ascii="Arial" w:eastAsia="Times New Roman" w:hAnsi="Arial" w:cs="Arial"/>
          <w:sz w:val="20"/>
          <w:szCs w:val="20"/>
        </w:rPr>
      </w:pPr>
    </w:p>
    <w:p w14:paraId="5C530413"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I hereby give consent for my dissertation, if accepted, to be available on the university’s IT system to those who have consent to use the system.</w:t>
      </w:r>
    </w:p>
    <w:p w14:paraId="77D03354" w14:textId="77777777" w:rsidR="005C2C7A" w:rsidRPr="00C94010" w:rsidRDefault="005C2C7A" w:rsidP="005C2C7A">
      <w:pPr>
        <w:rPr>
          <w:rFonts w:ascii="Arial" w:eastAsia="Times New Roman" w:hAnsi="Arial" w:cs="Arial"/>
          <w:sz w:val="20"/>
          <w:szCs w:val="20"/>
        </w:rPr>
      </w:pPr>
    </w:p>
    <w:p w14:paraId="10D4BBD7" w14:textId="24CC03D7" w:rsidR="005C2C7A" w:rsidRPr="00C94010" w:rsidRDefault="005C2C7A" w:rsidP="005C2C7A">
      <w:pPr>
        <w:rPr>
          <w:rFonts w:ascii="Arial" w:eastAsia="Times New Roman" w:hAnsi="Arial" w:cs="Arial"/>
          <w:sz w:val="20"/>
          <w:szCs w:val="20"/>
        </w:rPr>
      </w:pPr>
      <w:proofErr w:type="gramStart"/>
      <w:r w:rsidRPr="00C94010">
        <w:rPr>
          <w:rFonts w:ascii="Arial" w:eastAsia="Times New Roman" w:hAnsi="Arial" w:cs="Arial"/>
          <w:sz w:val="20"/>
          <w:szCs w:val="20"/>
        </w:rPr>
        <w:t>Signed</w:t>
      </w:r>
      <w:r w:rsidR="00DE084A">
        <w:rPr>
          <w:rFonts w:ascii="Arial" w:eastAsia="Times New Roman" w:hAnsi="Arial" w:cs="Arial"/>
          <w:sz w:val="20"/>
          <w:szCs w:val="20"/>
        </w:rPr>
        <w:t xml:space="preserve">  </w:t>
      </w:r>
      <w:proofErr w:type="spellStart"/>
      <w:r w:rsidR="00DE084A" w:rsidRPr="00DE084A">
        <w:rPr>
          <w:rFonts w:ascii="Bradley Hand ITC" w:eastAsia="Times New Roman" w:hAnsi="Bradley Hand ITC" w:cs="Arial"/>
          <w:sz w:val="32"/>
          <w:szCs w:val="32"/>
        </w:rPr>
        <w:t>ZThomas</w:t>
      </w:r>
      <w:proofErr w:type="spellEnd"/>
      <w:proofErr w:type="gramEnd"/>
    </w:p>
    <w:p w14:paraId="4C36CF1E" w14:textId="77777777" w:rsidR="005C2C7A" w:rsidRPr="00C94010" w:rsidRDefault="005C2C7A" w:rsidP="005C2C7A">
      <w:pPr>
        <w:keepNext/>
        <w:spacing w:after="60"/>
        <w:outlineLvl w:val="0"/>
        <w:rPr>
          <w:rFonts w:ascii="Arial" w:eastAsia="Times New Roman" w:hAnsi="Arial" w:cs="Arial"/>
          <w:sz w:val="20"/>
          <w:szCs w:val="20"/>
        </w:rPr>
      </w:pPr>
    </w:p>
    <w:p w14:paraId="3FD4B489" w14:textId="77777777" w:rsidR="00DE084A" w:rsidRPr="00C94010" w:rsidRDefault="00DE084A" w:rsidP="00DE084A">
      <w:pPr>
        <w:rPr>
          <w:rFonts w:ascii="Arial" w:eastAsia="Times New Roman" w:hAnsi="Arial" w:cs="Arial"/>
          <w:sz w:val="20"/>
          <w:szCs w:val="20"/>
        </w:rPr>
      </w:pPr>
      <w:proofErr w:type="gramStart"/>
      <w:r w:rsidRPr="00C94010">
        <w:rPr>
          <w:rFonts w:ascii="Arial" w:eastAsia="Times New Roman" w:hAnsi="Arial" w:cs="Arial"/>
          <w:sz w:val="20"/>
          <w:szCs w:val="20"/>
        </w:rPr>
        <w:t>Date</w:t>
      </w:r>
      <w:r>
        <w:rPr>
          <w:rFonts w:ascii="Arial" w:eastAsia="Times New Roman" w:hAnsi="Arial" w:cs="Arial"/>
          <w:sz w:val="20"/>
          <w:szCs w:val="20"/>
        </w:rPr>
        <w:t xml:space="preserve">  28</w:t>
      </w:r>
      <w:proofErr w:type="gramEnd"/>
      <w:r>
        <w:rPr>
          <w:rFonts w:ascii="Arial" w:eastAsia="Times New Roman" w:hAnsi="Arial" w:cs="Arial"/>
          <w:sz w:val="20"/>
          <w:szCs w:val="20"/>
        </w:rPr>
        <w:t>/04/20</w:t>
      </w:r>
    </w:p>
    <w:p w14:paraId="425BE397" w14:textId="77777777"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14:paraId="5A36F97C" w14:textId="77777777" w:rsidR="005C2C7A" w:rsidRPr="00C94010" w:rsidRDefault="005C2C7A" w:rsidP="005C2C7A">
      <w:pPr>
        <w:rPr>
          <w:rFonts w:ascii="Times New Roman" w:eastAsia="Times New Roman" w:hAnsi="Times New Roman" w:cs="Times New Roman"/>
          <w:sz w:val="20"/>
          <w:szCs w:val="20"/>
        </w:rPr>
      </w:pPr>
      <w:r w:rsidRPr="00C94010">
        <w:rPr>
          <w:rFonts w:ascii="Times New Roman" w:eastAsia="Times New Roman" w:hAnsi="Times New Roman" w:cs="Times New Roman"/>
          <w:sz w:val="20"/>
          <w:szCs w:val="20"/>
        </w:rPr>
        <w:br w:type="page"/>
      </w:r>
    </w:p>
    <w:p w14:paraId="0A0DFDE4"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55D1C042" w14:textId="5C1200B7" w:rsidR="005C2C7A" w:rsidRDefault="00753F0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r>
        <w:rPr>
          <w:rFonts w:eastAsia="Arial Unicode MS" w:cs="Arial Unicode MS"/>
          <w:b/>
          <w:sz w:val="80"/>
          <w:szCs w:val="80"/>
        </w:rPr>
        <w:br/>
      </w:r>
      <w:r w:rsidR="003F34BB">
        <w:rPr>
          <w:rFonts w:eastAsia="Arial Unicode MS" w:cs="Arial Unicode MS"/>
          <w:b/>
          <w:sz w:val="80"/>
          <w:szCs w:val="80"/>
        </w:rPr>
        <w:t>How Play Therapy Affects Development in Children</w:t>
      </w:r>
    </w:p>
    <w:p w14:paraId="6AC9992A"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5305BD65" w14:textId="312921A6" w:rsidR="005C2C7A" w:rsidRPr="00BF1C36" w:rsidRDefault="003D668C"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sz w:val="80"/>
          <w:szCs w:val="80"/>
        </w:rPr>
      </w:pPr>
      <w:r>
        <w:rPr>
          <w:rFonts w:eastAsia="Arial Unicode MS" w:cs="Arial Unicode MS"/>
          <w:b/>
          <w:sz w:val="80"/>
          <w:szCs w:val="80"/>
        </w:rPr>
        <w:br/>
      </w:r>
      <w:r>
        <w:rPr>
          <w:rFonts w:eastAsia="Arial Unicode MS" w:cs="Arial Unicode MS"/>
          <w:b/>
          <w:sz w:val="80"/>
          <w:szCs w:val="80"/>
        </w:rPr>
        <w:br/>
      </w:r>
      <w:r w:rsidR="003F34BB">
        <w:rPr>
          <w:rFonts w:eastAsia="Arial Unicode MS" w:cs="Arial Unicode MS"/>
          <w:b/>
          <w:sz w:val="80"/>
          <w:szCs w:val="80"/>
        </w:rPr>
        <w:t>Zoe Elizabeth Thomas</w:t>
      </w:r>
      <w:r w:rsidR="002F6476">
        <w:rPr>
          <w:rFonts w:eastAsia="Arial Unicode MS" w:cs="Arial Unicode MS"/>
          <w:b/>
          <w:sz w:val="80"/>
          <w:szCs w:val="80"/>
        </w:rPr>
        <w:br/>
        <w:t>1707905</w:t>
      </w:r>
    </w:p>
    <w:p w14:paraId="1E3F9D24" w14:textId="77777777"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CAC98E6" w14:textId="0497BECC" w:rsidR="005C2C7A" w:rsidRPr="003D668C"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rPr>
        <w:tab/>
      </w:r>
    </w:p>
    <w:p w14:paraId="0472A08D"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798ACE63"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5D1CA13A"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066FDCBB" w14:textId="7A5E5BB6" w:rsidR="005C2C7A" w:rsidRPr="00BF1C36" w:rsidRDefault="00857420" w:rsidP="008574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r>
        <w:rPr>
          <w:rFonts w:eastAsia="Arial Unicode MS" w:cs="Arial Unicode MS"/>
          <w:sz w:val="40"/>
          <w:szCs w:val="40"/>
        </w:rPr>
        <w:br/>
      </w:r>
      <w:r>
        <w:rPr>
          <w:rFonts w:eastAsia="Arial Unicode MS" w:cs="Arial Unicode MS"/>
          <w:sz w:val="40"/>
          <w:szCs w:val="40"/>
        </w:rPr>
        <w:br/>
      </w:r>
    </w:p>
    <w:p w14:paraId="0C73A723" w14:textId="757B33ED" w:rsidR="005C2C7A" w:rsidRPr="00BF1C36" w:rsidRDefault="005C2C7A" w:rsidP="008574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sz w:val="40"/>
          <w:szCs w:val="40"/>
        </w:rPr>
      </w:pPr>
      <w:r w:rsidRPr="00BF1C36">
        <w:rPr>
          <w:rFonts w:eastAsia="Arial Unicode MS" w:cs="Arial Unicode MS"/>
          <w:sz w:val="40"/>
          <w:szCs w:val="40"/>
        </w:rPr>
        <w:t>Dissertation submitted as part of the requirements for the award BSc (Hons) Health and Social Care</w:t>
      </w:r>
    </w:p>
    <w:p w14:paraId="4BDF9BD7"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5C6A74CD"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4E358522" w14:textId="39B2481E"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color w:val="000000" w:themeColor="text1"/>
          <w:sz w:val="28"/>
          <w:szCs w:val="28"/>
        </w:rPr>
      </w:pPr>
      <w:r w:rsidRPr="009109A2">
        <w:rPr>
          <w:rFonts w:eastAsia="Arial Unicode MS" w:cs="Arial Unicode MS"/>
          <w:b/>
          <w:color w:val="000000" w:themeColor="text1"/>
          <w:sz w:val="28"/>
          <w:szCs w:val="28"/>
        </w:rPr>
        <w:lastRenderedPageBreak/>
        <w:t>ACKNOWLEDGEMENTS</w:t>
      </w:r>
    </w:p>
    <w:p w14:paraId="76414091"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color w:val="000000" w:themeColor="text1"/>
        </w:rPr>
      </w:pPr>
    </w:p>
    <w:p w14:paraId="5BE8BC54" w14:textId="4F3A9E50" w:rsidR="005C2C7A" w:rsidRPr="009109A2" w:rsidRDefault="003F34BB" w:rsidP="00753F00">
      <w:pPr>
        <w:pStyle w:val="NormalWeb"/>
        <w:shd w:val="clear" w:color="auto" w:fill="FFFFFF"/>
        <w:spacing w:before="0" w:beforeAutospacing="0" w:after="150" w:afterAutospacing="0" w:line="360" w:lineRule="auto"/>
        <w:rPr>
          <w:rFonts w:ascii="Arial" w:hAnsi="Arial" w:cs="Arial"/>
          <w:color w:val="000000" w:themeColor="text1"/>
          <w:sz w:val="22"/>
          <w:szCs w:val="22"/>
        </w:rPr>
      </w:pPr>
      <w:r w:rsidRPr="009109A2">
        <w:rPr>
          <w:rFonts w:ascii="Arial" w:hAnsi="Arial" w:cs="Arial"/>
          <w:color w:val="000000" w:themeColor="text1"/>
          <w:sz w:val="22"/>
          <w:szCs w:val="22"/>
        </w:rPr>
        <w:t>I would first like to thank Ben Duxbury who has been my supervisor for my research project and been there to support and guide me through the process. I would also like to thank Tania Davies for providing support both in and out of lectures, despite not being my supervisor.</w:t>
      </w:r>
      <w:r w:rsidR="002F6476" w:rsidRPr="009109A2">
        <w:rPr>
          <w:rFonts w:ascii="Arial" w:hAnsi="Arial" w:cs="Arial"/>
          <w:color w:val="000000" w:themeColor="text1"/>
          <w:sz w:val="22"/>
          <w:szCs w:val="22"/>
        </w:rPr>
        <w:t xml:space="preserve"> </w:t>
      </w:r>
      <w:r w:rsidRPr="009109A2">
        <w:rPr>
          <w:rFonts w:ascii="Arial" w:hAnsi="Arial" w:cs="Arial"/>
          <w:color w:val="000000" w:themeColor="text1"/>
          <w:sz w:val="22"/>
          <w:szCs w:val="22"/>
        </w:rPr>
        <w:br/>
      </w:r>
      <w:r w:rsidRPr="009109A2">
        <w:rPr>
          <w:rFonts w:ascii="Arial" w:hAnsi="Arial" w:cs="Arial"/>
          <w:color w:val="000000" w:themeColor="text1"/>
          <w:sz w:val="22"/>
          <w:szCs w:val="22"/>
        </w:rPr>
        <w:br/>
        <w:t>Lastly, I would like to thank Donna Morgan for informing me about play therapy in my second year of university. Without Donna I would not of found out about this career path, and would not of gone on to develop a skill set and gain experience working with children - which have now led me to working in a local primary school as a community play worker, while also having an conditional offer for MA Developmental and Therapeutic Play in Swansea University Commencing in September 2020.</w:t>
      </w:r>
    </w:p>
    <w:p w14:paraId="0A8DD8AE"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sz w:val="24"/>
          <w:szCs w:val="24"/>
        </w:rPr>
      </w:pPr>
    </w:p>
    <w:p w14:paraId="7EBE4FD7"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sz w:val="24"/>
          <w:szCs w:val="24"/>
        </w:rPr>
      </w:pPr>
    </w:p>
    <w:p w14:paraId="6609F9FE"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sz w:val="24"/>
          <w:szCs w:val="24"/>
        </w:rPr>
      </w:pPr>
    </w:p>
    <w:p w14:paraId="27C86E1A"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sz w:val="24"/>
          <w:szCs w:val="24"/>
        </w:rPr>
      </w:pPr>
    </w:p>
    <w:p w14:paraId="4F349357"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sz w:val="24"/>
          <w:szCs w:val="24"/>
        </w:rPr>
      </w:pPr>
    </w:p>
    <w:p w14:paraId="2F055DC7"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sz w:val="24"/>
          <w:szCs w:val="24"/>
        </w:rPr>
      </w:pPr>
    </w:p>
    <w:p w14:paraId="7BEB67B7"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10F6E22D"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6A4F9437"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09F5E0D8"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38BF704C"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2343E56F"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7EC59449"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7CD6A0DD"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50E6314D"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29FE29EC"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169AF923"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5254623F"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0A49DD03"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4EB07290"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6227DA2C"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2DE9BE59"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7B38398A"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370461D6"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3E2A2E93"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7349A374"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6B10821D"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735C7ECE"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3E7990CF"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58B5254C"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3864B51E"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0A8517F1"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2EF43C70" w14:textId="77777777" w:rsidR="005C2C7A" w:rsidRPr="009109A2"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4303B4EC" w14:textId="1A5D8CAD" w:rsidR="005C2C7A" w:rsidRPr="009109A2" w:rsidRDefault="005C2C7A" w:rsidP="00BA5F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color w:val="000000" w:themeColor="text1"/>
        </w:rPr>
      </w:pPr>
      <w:r w:rsidRPr="009109A2">
        <w:rPr>
          <w:rFonts w:eastAsia="Arial Unicode MS" w:cs="Arial Unicode MS"/>
          <w:b/>
          <w:color w:val="000000" w:themeColor="text1"/>
          <w:sz w:val="28"/>
          <w:szCs w:val="28"/>
        </w:rPr>
        <w:lastRenderedPageBreak/>
        <w:t>ABSTRACT</w:t>
      </w:r>
      <w:r w:rsidRPr="009109A2">
        <w:rPr>
          <w:rFonts w:eastAsia="Arial Unicode MS" w:cs="Arial Unicode MS"/>
          <w:color w:val="000000" w:themeColor="text1"/>
          <w:sz w:val="28"/>
          <w:szCs w:val="28"/>
        </w:rPr>
        <w:t xml:space="preserve"> </w:t>
      </w:r>
    </w:p>
    <w:p w14:paraId="485296F2" w14:textId="77777777" w:rsidR="005C2C7A" w:rsidRPr="009109A2" w:rsidRDefault="005C2C7A" w:rsidP="002F6476">
      <w:pPr>
        <w:ind w:right="194"/>
        <w:rPr>
          <w:rFonts w:eastAsia="Arial Unicode MS" w:cs="Arial Unicode MS"/>
          <w:color w:val="000000" w:themeColor="text1"/>
        </w:rPr>
      </w:pPr>
    </w:p>
    <w:p w14:paraId="2D49532B" w14:textId="201A478B" w:rsidR="005C2C7A" w:rsidRPr="009109A2" w:rsidRDefault="00BA5F3C" w:rsidP="00753F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color w:val="000000" w:themeColor="text1"/>
        </w:rPr>
      </w:pPr>
      <w:r w:rsidRPr="009109A2">
        <w:rPr>
          <w:rFonts w:ascii="Arial" w:eastAsia="Arial Unicode MS" w:hAnsi="Arial" w:cs="Arial"/>
          <w:bCs/>
          <w:color w:val="000000" w:themeColor="text1"/>
        </w:rPr>
        <w:t xml:space="preserve">The overall aim of this research project is to </w:t>
      </w:r>
      <w:proofErr w:type="gramStart"/>
      <w:r w:rsidR="00DB1408" w:rsidRPr="009109A2">
        <w:rPr>
          <w:rFonts w:ascii="Arial" w:eastAsia="Arial Unicode MS" w:hAnsi="Arial" w:cs="Arial"/>
          <w:bCs/>
          <w:color w:val="000000" w:themeColor="text1"/>
        </w:rPr>
        <w:t xml:space="preserve">investigate </w:t>
      </w:r>
      <w:r w:rsidRPr="009109A2">
        <w:rPr>
          <w:rFonts w:ascii="Arial" w:eastAsia="Arial Unicode MS" w:hAnsi="Arial" w:cs="Arial"/>
          <w:bCs/>
          <w:color w:val="000000" w:themeColor="text1"/>
        </w:rPr>
        <w:t xml:space="preserve"> how</w:t>
      </w:r>
      <w:proofErr w:type="gramEnd"/>
      <w:r w:rsidRPr="009109A2">
        <w:rPr>
          <w:rFonts w:ascii="Arial" w:eastAsia="Arial Unicode MS" w:hAnsi="Arial" w:cs="Arial"/>
          <w:bCs/>
          <w:color w:val="000000" w:themeColor="text1"/>
        </w:rPr>
        <w:t xml:space="preserve"> play therapy affects the development in children.</w:t>
      </w:r>
      <w:r w:rsidR="002E3862" w:rsidRPr="009109A2">
        <w:rPr>
          <w:rFonts w:ascii="Arial" w:eastAsia="Arial Unicode MS" w:hAnsi="Arial" w:cs="Arial"/>
          <w:bCs/>
          <w:color w:val="000000" w:themeColor="text1"/>
        </w:rPr>
        <w:t xml:space="preserve"> A CASP tool, referred to as PICO, was used in line with an </w:t>
      </w:r>
      <w:proofErr w:type="gramStart"/>
      <w:r w:rsidR="002E3862" w:rsidRPr="009109A2">
        <w:rPr>
          <w:rFonts w:ascii="Arial" w:eastAsia="Arial Unicode MS" w:hAnsi="Arial" w:cs="Arial"/>
          <w:bCs/>
          <w:color w:val="000000" w:themeColor="text1"/>
        </w:rPr>
        <w:t>inclusion criteria</w:t>
      </w:r>
      <w:proofErr w:type="gramEnd"/>
      <w:r w:rsidR="002E3862" w:rsidRPr="009109A2">
        <w:rPr>
          <w:rFonts w:ascii="Arial" w:eastAsia="Arial Unicode MS" w:hAnsi="Arial" w:cs="Arial"/>
          <w:bCs/>
          <w:color w:val="000000" w:themeColor="text1"/>
        </w:rPr>
        <w:t xml:space="preserve"> to search produced literature to help provide an answer to the thesis. Major findings included themes of behavioural and emotional difficulties and disorders, Attention Deficit Hyperactive Disorder, Oppositional Defiant Disorder, and academic achievement. Evidence from the major findings suggest that play therapy provides a positive impact on the development of children, with no literature found or identified with contradicting information to this. Findings also suggested play therapy can help reduce behavioural and emotional disorders, including ADHD and ODD, with it also encouraging academic development with results showing increased academic achievement regardless of whether a child lives with a behavioural and emotional disorder or not. </w:t>
      </w:r>
      <w:r w:rsidR="002E3862" w:rsidRPr="009109A2">
        <w:rPr>
          <w:rFonts w:ascii="Arial" w:eastAsia="Arial Unicode MS" w:hAnsi="Arial" w:cs="Arial"/>
          <w:bCs/>
          <w:color w:val="000000" w:themeColor="text1"/>
        </w:rPr>
        <w:br/>
      </w:r>
    </w:p>
    <w:p w14:paraId="71086499" w14:textId="26DA6637" w:rsidR="005C2C7A" w:rsidRPr="009109A2" w:rsidRDefault="002E3862" w:rsidP="00753F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color w:val="000000" w:themeColor="text1"/>
        </w:rPr>
      </w:pPr>
      <w:r w:rsidRPr="009109A2">
        <w:rPr>
          <w:rFonts w:ascii="Arial" w:eastAsia="Arial Unicode MS" w:hAnsi="Arial" w:cs="Arial"/>
          <w:bCs/>
          <w:color w:val="000000" w:themeColor="text1"/>
        </w:rPr>
        <w:t>Conclusions based on the results found suggest play therapy is almost essential for children either academically at risk or for children whose behavioural and emotional difficulties</w:t>
      </w:r>
      <w:r w:rsidR="00D76B12" w:rsidRPr="009109A2">
        <w:rPr>
          <w:rFonts w:ascii="Arial" w:eastAsia="Arial Unicode MS" w:hAnsi="Arial" w:cs="Arial"/>
          <w:bCs/>
          <w:color w:val="000000" w:themeColor="text1"/>
        </w:rPr>
        <w:t>,</w:t>
      </w:r>
      <w:r w:rsidRPr="009109A2">
        <w:rPr>
          <w:rFonts w:ascii="Arial" w:eastAsia="Arial Unicode MS" w:hAnsi="Arial" w:cs="Arial"/>
          <w:bCs/>
          <w:color w:val="000000" w:themeColor="text1"/>
        </w:rPr>
        <w:t xml:space="preserve"> and disorders </w:t>
      </w:r>
      <w:r w:rsidR="00D76B12" w:rsidRPr="009109A2">
        <w:rPr>
          <w:rFonts w:ascii="Arial" w:eastAsia="Arial Unicode MS" w:hAnsi="Arial" w:cs="Arial"/>
          <w:bCs/>
          <w:color w:val="000000" w:themeColor="text1"/>
        </w:rPr>
        <w:t xml:space="preserve">are </w:t>
      </w:r>
      <w:r w:rsidRPr="009109A2">
        <w:rPr>
          <w:rFonts w:ascii="Arial" w:eastAsia="Arial Unicode MS" w:hAnsi="Arial" w:cs="Arial"/>
          <w:bCs/>
          <w:color w:val="000000" w:themeColor="text1"/>
        </w:rPr>
        <w:t xml:space="preserve">getting in the way of their academic achievement. It is also essential </w:t>
      </w:r>
      <w:proofErr w:type="gramStart"/>
      <w:r w:rsidRPr="009109A2">
        <w:rPr>
          <w:rFonts w:ascii="Arial" w:eastAsia="Arial Unicode MS" w:hAnsi="Arial" w:cs="Arial"/>
          <w:bCs/>
          <w:color w:val="000000" w:themeColor="text1"/>
        </w:rPr>
        <w:t>in order to</w:t>
      </w:r>
      <w:proofErr w:type="gramEnd"/>
      <w:r w:rsidRPr="009109A2">
        <w:rPr>
          <w:rFonts w:ascii="Arial" w:eastAsia="Arial Unicode MS" w:hAnsi="Arial" w:cs="Arial"/>
          <w:bCs/>
          <w:color w:val="000000" w:themeColor="text1"/>
        </w:rPr>
        <w:t xml:space="preserve"> reduce the added strain put on parents, teachers and </w:t>
      </w:r>
      <w:proofErr w:type="spellStart"/>
      <w:r w:rsidRPr="009109A2">
        <w:rPr>
          <w:rFonts w:ascii="Arial" w:eastAsia="Arial Unicode MS" w:hAnsi="Arial" w:cs="Arial"/>
          <w:bCs/>
          <w:color w:val="000000" w:themeColor="text1"/>
        </w:rPr>
        <w:t>and</w:t>
      </w:r>
      <w:proofErr w:type="spellEnd"/>
      <w:r w:rsidRPr="009109A2">
        <w:rPr>
          <w:rFonts w:ascii="Arial" w:eastAsia="Arial Unicode MS" w:hAnsi="Arial" w:cs="Arial"/>
          <w:bCs/>
          <w:color w:val="000000" w:themeColor="text1"/>
        </w:rPr>
        <w:t xml:space="preserve"> other authority figures, as a result of defiant and delinquent behaviour in children derived from behavioural and emotional disorders.</w:t>
      </w:r>
      <w:r w:rsidR="006C7A48" w:rsidRPr="009109A2">
        <w:rPr>
          <w:rFonts w:ascii="Arial" w:eastAsia="Arial Unicode MS" w:hAnsi="Arial" w:cs="Arial"/>
          <w:bCs/>
          <w:color w:val="000000" w:themeColor="text1"/>
        </w:rPr>
        <w:t xml:space="preserve"> Evidence found also suggests how play therapy helps eliminate the risk of future disorders in children, such as anxiety and mood disorders. The conclusion was drawn from research and evidence identified in chapter three, where it is suggested that play therapy can encourage positive development through childhood and adolescents.</w:t>
      </w:r>
    </w:p>
    <w:p w14:paraId="6A082276" w14:textId="77777777" w:rsidR="005C2C7A" w:rsidRPr="009109A2" w:rsidRDefault="005C2C7A" w:rsidP="00BA5F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Unicode MS" w:hAnsi="Arial" w:cs="Arial"/>
          <w:b/>
          <w:color w:val="000000" w:themeColor="text1"/>
          <w:u w:val="single"/>
        </w:rPr>
      </w:pPr>
    </w:p>
    <w:p w14:paraId="26961091"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eastAsia="Arial Unicode MS" w:hAnsi="Arial" w:cs="Arial"/>
          <w:b/>
          <w:color w:val="000000" w:themeColor="text1"/>
          <w:u w:val="single"/>
        </w:rPr>
      </w:pPr>
    </w:p>
    <w:p w14:paraId="66064737"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eastAsia="Arial Unicode MS" w:hAnsi="Arial" w:cs="Arial"/>
          <w:b/>
          <w:color w:val="000000" w:themeColor="text1"/>
          <w:u w:val="single"/>
        </w:rPr>
      </w:pPr>
    </w:p>
    <w:p w14:paraId="19E70032"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eastAsia="Arial Unicode MS" w:hAnsi="Arial" w:cs="Arial"/>
          <w:b/>
          <w:color w:val="000000" w:themeColor="text1"/>
          <w:u w:val="single"/>
        </w:rPr>
      </w:pPr>
    </w:p>
    <w:p w14:paraId="4DFF3144"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eastAsia="Arial Unicode MS" w:hAnsi="Arial" w:cs="Arial"/>
          <w:b/>
          <w:color w:val="000000" w:themeColor="text1"/>
          <w:u w:val="single"/>
        </w:rPr>
      </w:pPr>
    </w:p>
    <w:p w14:paraId="5211D2E5"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eastAsia="Arial Unicode MS" w:hAnsi="Arial" w:cs="Arial"/>
          <w:b/>
          <w:color w:val="000000" w:themeColor="text1"/>
          <w:u w:val="single"/>
        </w:rPr>
      </w:pPr>
    </w:p>
    <w:p w14:paraId="10D48930"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color w:val="000000" w:themeColor="text1"/>
          <w:u w:val="single"/>
        </w:rPr>
      </w:pPr>
    </w:p>
    <w:p w14:paraId="449FC2CA"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color w:val="000000" w:themeColor="text1"/>
          <w:u w:val="single"/>
        </w:rPr>
      </w:pPr>
    </w:p>
    <w:p w14:paraId="40009CBE"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color w:val="000000" w:themeColor="text1"/>
          <w:u w:val="single"/>
        </w:rPr>
      </w:pPr>
    </w:p>
    <w:p w14:paraId="728A0B4C"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color w:val="000000" w:themeColor="text1"/>
          <w:u w:val="single"/>
        </w:rPr>
      </w:pPr>
    </w:p>
    <w:p w14:paraId="34E0607D"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color w:val="000000" w:themeColor="text1"/>
          <w:u w:val="single"/>
        </w:rPr>
      </w:pPr>
    </w:p>
    <w:p w14:paraId="1EE27B3F"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color w:val="000000" w:themeColor="text1"/>
          <w:u w:val="single"/>
        </w:rPr>
      </w:pPr>
    </w:p>
    <w:p w14:paraId="719EDF93"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color w:val="000000" w:themeColor="text1"/>
          <w:u w:val="single"/>
        </w:rPr>
      </w:pPr>
    </w:p>
    <w:p w14:paraId="76F3F360"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color w:val="000000" w:themeColor="text1"/>
          <w:u w:val="single"/>
        </w:rPr>
      </w:pPr>
    </w:p>
    <w:p w14:paraId="07CC9626"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color w:val="000000" w:themeColor="text1"/>
          <w:u w:val="single"/>
        </w:rPr>
      </w:pPr>
    </w:p>
    <w:p w14:paraId="2385BD14" w14:textId="46B78D53" w:rsidR="005C2C7A" w:rsidRPr="009109A2" w:rsidRDefault="009739F2" w:rsidP="005C2C7A">
      <w:pPr>
        <w:keepNext/>
        <w:pageBreakBefore/>
        <w:spacing w:before="240" w:after="180" w:line="360" w:lineRule="auto"/>
        <w:outlineLvl w:val="0"/>
        <w:rPr>
          <w:rFonts w:eastAsia="Times New Roman"/>
          <w:b/>
          <w:color w:val="000000" w:themeColor="text1"/>
          <w:kern w:val="28"/>
          <w:sz w:val="32"/>
          <w:szCs w:val="20"/>
        </w:rPr>
      </w:pPr>
      <w:r w:rsidRPr="009109A2">
        <w:rPr>
          <w:rFonts w:eastAsia="Times New Roman"/>
          <w:b/>
          <w:color w:val="000000" w:themeColor="text1"/>
          <w:kern w:val="28"/>
          <w:sz w:val="32"/>
          <w:szCs w:val="20"/>
        </w:rPr>
        <w:lastRenderedPageBreak/>
        <w:t>CONTENTS</w:t>
      </w:r>
      <w:r w:rsidR="005C2C7A" w:rsidRPr="009109A2">
        <w:rPr>
          <w:rFonts w:eastAsia="Times New Roman"/>
          <w:b/>
          <w:color w:val="000000" w:themeColor="text1"/>
          <w:kern w:val="28"/>
          <w:sz w:val="32"/>
          <w:szCs w:val="20"/>
        </w:rPr>
        <w:t xml:space="preserve"> </w:t>
      </w:r>
    </w:p>
    <w:p w14:paraId="5CB36BC7"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tbl>
      <w:tblPr>
        <w:tblStyle w:val="TableGrid"/>
        <w:tblW w:w="9464" w:type="dxa"/>
        <w:tblLook w:val="04A0" w:firstRow="1" w:lastRow="0" w:firstColumn="1" w:lastColumn="0" w:noHBand="0" w:noVBand="1"/>
      </w:tblPr>
      <w:tblGrid>
        <w:gridCol w:w="7763"/>
        <w:gridCol w:w="1701"/>
      </w:tblGrid>
      <w:tr w:rsidR="005C2C7A" w:rsidRPr="009109A2" w14:paraId="2BF68FFC" w14:textId="77777777" w:rsidTr="005C2C7A">
        <w:tc>
          <w:tcPr>
            <w:tcW w:w="7763" w:type="dxa"/>
            <w:shd w:val="clear" w:color="auto" w:fill="D9D9D9" w:themeFill="background1" w:themeFillShade="D9"/>
          </w:tcPr>
          <w:p w14:paraId="6A3A8985"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 xml:space="preserve">Section Name </w:t>
            </w:r>
          </w:p>
        </w:tc>
        <w:tc>
          <w:tcPr>
            <w:tcW w:w="1701" w:type="dxa"/>
            <w:shd w:val="clear" w:color="auto" w:fill="D9D9D9" w:themeFill="background1" w:themeFillShade="D9"/>
          </w:tcPr>
          <w:p w14:paraId="62BA9BC4"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Page Number</w:t>
            </w:r>
          </w:p>
        </w:tc>
      </w:tr>
      <w:tr w:rsidR="003D668C" w:rsidRPr="009109A2" w14:paraId="373D0F81" w14:textId="77777777" w:rsidTr="005C2C7A">
        <w:tc>
          <w:tcPr>
            <w:tcW w:w="7763" w:type="dxa"/>
          </w:tcPr>
          <w:p w14:paraId="793B7E0B" w14:textId="3402B7DB" w:rsidR="003D668C" w:rsidRPr="009109A2" w:rsidRDefault="003D668C" w:rsidP="003D66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color w:val="000000" w:themeColor="text1"/>
              </w:rPr>
            </w:pPr>
            <w:r w:rsidRPr="009109A2">
              <w:rPr>
                <w:rFonts w:eastAsia="Arial Unicode MS" w:cs="Arial Unicode MS"/>
                <w:b/>
                <w:color w:val="000000" w:themeColor="text1"/>
              </w:rPr>
              <w:t>Cover Page</w:t>
            </w:r>
            <w:r w:rsidRPr="009109A2">
              <w:rPr>
                <w:rFonts w:eastAsia="Arial Unicode MS" w:cs="Arial Unicode MS"/>
                <w:b/>
                <w:color w:val="000000" w:themeColor="text1"/>
              </w:rPr>
              <w:br/>
            </w:r>
          </w:p>
        </w:tc>
        <w:tc>
          <w:tcPr>
            <w:tcW w:w="1701" w:type="dxa"/>
          </w:tcPr>
          <w:p w14:paraId="7A5F5B43" w14:textId="67541B02" w:rsidR="003D668C" w:rsidRPr="009109A2" w:rsidRDefault="003D668C"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1</w:t>
            </w:r>
          </w:p>
        </w:tc>
      </w:tr>
      <w:tr w:rsidR="005C2C7A" w:rsidRPr="009109A2" w14:paraId="02CEF9CC" w14:textId="77777777" w:rsidTr="005C2C7A">
        <w:tc>
          <w:tcPr>
            <w:tcW w:w="7763" w:type="dxa"/>
          </w:tcPr>
          <w:p w14:paraId="2CFE91F6"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b/>
                <w:color w:val="000000" w:themeColor="text1"/>
              </w:rPr>
              <w:t>Declaration</w:t>
            </w:r>
            <w:r w:rsidRPr="009109A2">
              <w:rPr>
                <w:rFonts w:eastAsia="Arial Unicode MS" w:cs="Arial Unicode MS"/>
                <w:color w:val="000000" w:themeColor="text1"/>
              </w:rPr>
              <w:t xml:space="preserve"> </w:t>
            </w:r>
          </w:p>
        </w:tc>
        <w:tc>
          <w:tcPr>
            <w:tcW w:w="1701" w:type="dxa"/>
          </w:tcPr>
          <w:p w14:paraId="3D3254EC" w14:textId="418B2194" w:rsidR="005C2C7A" w:rsidRPr="009109A2" w:rsidRDefault="003D668C"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2</w:t>
            </w:r>
          </w:p>
          <w:p w14:paraId="4EF0B14F"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p>
        </w:tc>
      </w:tr>
      <w:tr w:rsidR="005C2C7A" w:rsidRPr="009109A2" w14:paraId="519C3A35" w14:textId="77777777" w:rsidTr="005C2C7A">
        <w:tc>
          <w:tcPr>
            <w:tcW w:w="7763" w:type="dxa"/>
          </w:tcPr>
          <w:p w14:paraId="5951AF45"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color w:val="000000" w:themeColor="text1"/>
              </w:rPr>
            </w:pPr>
            <w:r w:rsidRPr="009109A2">
              <w:rPr>
                <w:rFonts w:eastAsia="Arial Unicode MS" w:cs="Arial Unicode MS"/>
                <w:b/>
                <w:color w:val="000000" w:themeColor="text1"/>
              </w:rPr>
              <w:t>TITLE PAGE</w:t>
            </w:r>
          </w:p>
          <w:p w14:paraId="2DBDD1B2"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color w:val="000000" w:themeColor="text1"/>
              </w:rPr>
            </w:pPr>
          </w:p>
        </w:tc>
        <w:tc>
          <w:tcPr>
            <w:tcW w:w="1701" w:type="dxa"/>
          </w:tcPr>
          <w:p w14:paraId="66226C28"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3</w:t>
            </w:r>
          </w:p>
        </w:tc>
      </w:tr>
      <w:tr w:rsidR="005C2C7A" w:rsidRPr="009109A2" w14:paraId="43A1C257" w14:textId="77777777" w:rsidTr="005C2C7A">
        <w:tc>
          <w:tcPr>
            <w:tcW w:w="7763" w:type="dxa"/>
          </w:tcPr>
          <w:p w14:paraId="7171F0DF" w14:textId="473C6B8D" w:rsidR="005C2C7A" w:rsidRPr="009109A2" w:rsidRDefault="005C2C7A" w:rsidP="003166F6">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color w:val="000000" w:themeColor="text1"/>
                <w:u w:val="single"/>
              </w:rPr>
            </w:pPr>
            <w:r w:rsidRPr="009109A2">
              <w:rPr>
                <w:rFonts w:eastAsia="Arial Unicode MS" w:cs="Arial Unicode MS"/>
                <w:b/>
                <w:color w:val="000000" w:themeColor="text1"/>
              </w:rPr>
              <w:t>ACKNOWLEDGEMENTS</w:t>
            </w:r>
          </w:p>
          <w:p w14:paraId="3B329140"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p>
        </w:tc>
        <w:tc>
          <w:tcPr>
            <w:tcW w:w="1701" w:type="dxa"/>
          </w:tcPr>
          <w:p w14:paraId="1DFB1001"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4</w:t>
            </w:r>
          </w:p>
        </w:tc>
      </w:tr>
      <w:tr w:rsidR="005C2C7A" w:rsidRPr="009109A2" w14:paraId="287891E3" w14:textId="77777777" w:rsidTr="005C2C7A">
        <w:tc>
          <w:tcPr>
            <w:tcW w:w="7763" w:type="dxa"/>
          </w:tcPr>
          <w:p w14:paraId="1080E3EF" w14:textId="61829930" w:rsidR="005C2C7A" w:rsidRPr="009109A2" w:rsidRDefault="005C2C7A" w:rsidP="003F34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color w:val="000000" w:themeColor="text1"/>
              </w:rPr>
            </w:pPr>
            <w:r w:rsidRPr="009109A2">
              <w:rPr>
                <w:rFonts w:eastAsia="Arial Unicode MS" w:cs="Arial Unicode MS"/>
                <w:b/>
                <w:color w:val="000000" w:themeColor="text1"/>
              </w:rPr>
              <w:t>ABSTRACT</w:t>
            </w:r>
            <w:r w:rsidRPr="009109A2">
              <w:rPr>
                <w:rFonts w:eastAsia="Arial Unicode MS" w:cs="Arial Unicode MS"/>
                <w:color w:val="000000" w:themeColor="text1"/>
              </w:rPr>
              <w:t xml:space="preserve"> </w:t>
            </w:r>
            <w:r w:rsidR="003F34BB" w:rsidRPr="009109A2">
              <w:rPr>
                <w:rFonts w:eastAsia="Arial Unicode MS" w:cs="Arial Unicode MS"/>
                <w:color w:val="000000" w:themeColor="text1"/>
              </w:rPr>
              <w:br/>
            </w:r>
          </w:p>
        </w:tc>
        <w:tc>
          <w:tcPr>
            <w:tcW w:w="1701" w:type="dxa"/>
          </w:tcPr>
          <w:p w14:paraId="3BB4F71B"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5</w:t>
            </w:r>
          </w:p>
        </w:tc>
      </w:tr>
      <w:tr w:rsidR="005C2C7A" w:rsidRPr="009109A2" w14:paraId="116C8488" w14:textId="77777777" w:rsidTr="005C2C7A">
        <w:tc>
          <w:tcPr>
            <w:tcW w:w="7763" w:type="dxa"/>
          </w:tcPr>
          <w:p w14:paraId="34818B74"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color w:val="000000" w:themeColor="text1"/>
              </w:rPr>
            </w:pPr>
            <w:r w:rsidRPr="009109A2">
              <w:rPr>
                <w:rFonts w:eastAsia="Arial Unicode MS" w:cs="Arial Unicode MS"/>
                <w:b/>
                <w:color w:val="000000" w:themeColor="text1"/>
              </w:rPr>
              <w:t>CONTENTS</w:t>
            </w:r>
            <w:r w:rsidRPr="009109A2">
              <w:rPr>
                <w:rFonts w:eastAsia="Arial Unicode MS" w:cs="Arial Unicode MS"/>
                <w:color w:val="000000" w:themeColor="text1"/>
              </w:rPr>
              <w:t xml:space="preserve"> </w:t>
            </w:r>
          </w:p>
          <w:p w14:paraId="68CFC0BF"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p>
        </w:tc>
        <w:tc>
          <w:tcPr>
            <w:tcW w:w="1701" w:type="dxa"/>
          </w:tcPr>
          <w:p w14:paraId="052256E7"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6</w:t>
            </w:r>
          </w:p>
        </w:tc>
      </w:tr>
      <w:tr w:rsidR="005C2C7A" w:rsidRPr="009109A2" w14:paraId="5DAD06A6" w14:textId="77777777" w:rsidTr="005C2C7A">
        <w:tc>
          <w:tcPr>
            <w:tcW w:w="7763" w:type="dxa"/>
          </w:tcPr>
          <w:p w14:paraId="0B251A1E" w14:textId="41894414"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color w:val="000000" w:themeColor="text1"/>
              </w:rPr>
            </w:pPr>
            <w:r w:rsidRPr="009109A2">
              <w:rPr>
                <w:rFonts w:eastAsia="Arial Unicode MS" w:cs="Arial Unicode MS"/>
                <w:b/>
                <w:color w:val="000000" w:themeColor="text1"/>
              </w:rPr>
              <w:t xml:space="preserve">CHAPTER 1: </w:t>
            </w:r>
            <w:r w:rsidRPr="009109A2">
              <w:rPr>
                <w:rFonts w:eastAsia="Arial Unicode MS" w:cs="Arial Unicode MS"/>
                <w:color w:val="000000" w:themeColor="text1"/>
              </w:rPr>
              <w:t xml:space="preserve">INTRODUCTION </w:t>
            </w:r>
            <w:r w:rsidR="003F34BB" w:rsidRPr="009109A2">
              <w:rPr>
                <w:rFonts w:eastAsia="Arial Unicode MS" w:cs="Arial Unicode MS"/>
                <w:color w:val="000000" w:themeColor="text1"/>
              </w:rPr>
              <w:t>AND BACKGROUND TO THESIS</w:t>
            </w:r>
          </w:p>
          <w:p w14:paraId="2967BA08"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p>
        </w:tc>
        <w:tc>
          <w:tcPr>
            <w:tcW w:w="1701" w:type="dxa"/>
          </w:tcPr>
          <w:p w14:paraId="0B58832D"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7</w:t>
            </w:r>
          </w:p>
        </w:tc>
      </w:tr>
      <w:tr w:rsidR="005C2C7A" w:rsidRPr="009109A2" w14:paraId="44CD0242" w14:textId="77777777" w:rsidTr="005C2C7A">
        <w:tc>
          <w:tcPr>
            <w:tcW w:w="7763" w:type="dxa"/>
          </w:tcPr>
          <w:p w14:paraId="51E4FC13"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color w:val="000000" w:themeColor="text1"/>
              </w:rPr>
            </w:pPr>
            <w:r w:rsidRPr="009109A2">
              <w:rPr>
                <w:rFonts w:eastAsia="Arial Unicode MS" w:cs="Arial Unicode MS"/>
                <w:b/>
                <w:color w:val="000000" w:themeColor="text1"/>
              </w:rPr>
              <w:t xml:space="preserve">CHAPTER 2:  </w:t>
            </w:r>
            <w:r w:rsidR="00C764A3" w:rsidRPr="009109A2">
              <w:rPr>
                <w:rFonts w:eastAsia="Arial Unicode MS" w:cs="Arial Unicode MS"/>
                <w:color w:val="000000" w:themeColor="text1"/>
              </w:rPr>
              <w:t>METHODOLOGICAL AND SEARCH PROCESS</w:t>
            </w:r>
            <w:r w:rsidRPr="009109A2">
              <w:rPr>
                <w:rFonts w:eastAsia="Arial Unicode MS" w:cs="Arial Unicode MS"/>
                <w:color w:val="000000" w:themeColor="text1"/>
              </w:rPr>
              <w:t xml:space="preserve"> </w:t>
            </w:r>
          </w:p>
          <w:p w14:paraId="58A742B6"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color w:val="000000" w:themeColor="text1"/>
              </w:rPr>
            </w:pPr>
          </w:p>
        </w:tc>
        <w:tc>
          <w:tcPr>
            <w:tcW w:w="1701" w:type="dxa"/>
          </w:tcPr>
          <w:p w14:paraId="23B729D8" w14:textId="70EF0609" w:rsidR="005C2C7A" w:rsidRPr="009109A2" w:rsidRDefault="003166F6"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1</w:t>
            </w:r>
            <w:r w:rsidR="00753F00">
              <w:rPr>
                <w:rFonts w:eastAsia="Arial Unicode MS" w:cs="Arial Unicode MS"/>
                <w:color w:val="000000" w:themeColor="text1"/>
              </w:rPr>
              <w:t>1</w:t>
            </w:r>
          </w:p>
        </w:tc>
      </w:tr>
      <w:tr w:rsidR="005C2C7A" w:rsidRPr="009109A2" w14:paraId="332450FD" w14:textId="77777777" w:rsidTr="005C2C7A">
        <w:tc>
          <w:tcPr>
            <w:tcW w:w="7763" w:type="dxa"/>
          </w:tcPr>
          <w:p w14:paraId="07DC8010"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color w:val="000000" w:themeColor="text1"/>
              </w:rPr>
            </w:pPr>
            <w:r w:rsidRPr="009109A2">
              <w:rPr>
                <w:rFonts w:eastAsia="Arial Unicode MS" w:cs="Arial Unicode MS"/>
                <w:b/>
                <w:color w:val="000000" w:themeColor="text1"/>
              </w:rPr>
              <w:t xml:space="preserve">CHAPTER 3: </w:t>
            </w:r>
            <w:r w:rsidRPr="009109A2">
              <w:rPr>
                <w:rFonts w:eastAsia="Arial Unicode MS" w:cs="Arial Unicode MS"/>
                <w:color w:val="000000" w:themeColor="text1"/>
              </w:rPr>
              <w:t xml:space="preserve">LITERATURE </w:t>
            </w:r>
            <w:r w:rsidR="00C764A3" w:rsidRPr="009109A2">
              <w:rPr>
                <w:rFonts w:eastAsia="Arial Unicode MS" w:cs="Arial Unicode MS"/>
                <w:color w:val="000000" w:themeColor="text1"/>
              </w:rPr>
              <w:t>REVIEW</w:t>
            </w:r>
          </w:p>
          <w:p w14:paraId="3129905F"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p>
        </w:tc>
        <w:tc>
          <w:tcPr>
            <w:tcW w:w="1701" w:type="dxa"/>
          </w:tcPr>
          <w:p w14:paraId="22946CF2" w14:textId="2A88C29B"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1</w:t>
            </w:r>
            <w:r w:rsidR="00753F00">
              <w:rPr>
                <w:rFonts w:eastAsia="Arial Unicode MS" w:cs="Arial Unicode MS"/>
                <w:color w:val="000000" w:themeColor="text1"/>
              </w:rPr>
              <w:t>3</w:t>
            </w:r>
          </w:p>
        </w:tc>
      </w:tr>
      <w:tr w:rsidR="005C2C7A" w:rsidRPr="009109A2" w14:paraId="2A3BCE18" w14:textId="77777777" w:rsidTr="005C2C7A">
        <w:tc>
          <w:tcPr>
            <w:tcW w:w="7763" w:type="dxa"/>
          </w:tcPr>
          <w:p w14:paraId="1343C1EB" w14:textId="3531BF3A"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color w:val="000000" w:themeColor="text1"/>
              </w:rPr>
            </w:pPr>
            <w:r w:rsidRPr="009109A2">
              <w:rPr>
                <w:rFonts w:eastAsia="Arial Unicode MS" w:cs="Arial Unicode MS"/>
                <w:b/>
                <w:color w:val="000000" w:themeColor="text1"/>
              </w:rPr>
              <w:t xml:space="preserve">CHAPTER 4: </w:t>
            </w:r>
            <w:r w:rsidR="00922904" w:rsidRPr="009109A2">
              <w:rPr>
                <w:rFonts w:eastAsia="Arial Unicode MS" w:cs="Arial Unicode MS"/>
                <w:bCs/>
                <w:color w:val="000000" w:themeColor="text1"/>
              </w:rPr>
              <w:t xml:space="preserve">DISCUSSION, </w:t>
            </w:r>
            <w:r w:rsidRPr="009109A2">
              <w:rPr>
                <w:rFonts w:eastAsia="Arial Unicode MS" w:cs="Arial Unicode MS"/>
                <w:bCs/>
                <w:color w:val="000000" w:themeColor="text1"/>
              </w:rPr>
              <w:t>CONCLUSION</w:t>
            </w:r>
            <w:r w:rsidRPr="009109A2">
              <w:rPr>
                <w:rFonts w:eastAsia="Arial Unicode MS" w:cs="Arial Unicode MS"/>
                <w:color w:val="000000" w:themeColor="text1"/>
              </w:rPr>
              <w:t xml:space="preserve"> AND RECOMMENDATIONS</w:t>
            </w:r>
          </w:p>
          <w:p w14:paraId="29731D34"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p>
        </w:tc>
        <w:tc>
          <w:tcPr>
            <w:tcW w:w="1701" w:type="dxa"/>
          </w:tcPr>
          <w:p w14:paraId="40341CA5" w14:textId="679E7494"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1</w:t>
            </w:r>
            <w:r w:rsidR="00753F00">
              <w:rPr>
                <w:rFonts w:eastAsia="Arial Unicode MS" w:cs="Arial Unicode MS"/>
                <w:color w:val="000000" w:themeColor="text1"/>
              </w:rPr>
              <w:t>8</w:t>
            </w:r>
          </w:p>
        </w:tc>
      </w:tr>
      <w:tr w:rsidR="005C2C7A" w:rsidRPr="009109A2" w14:paraId="7DBF4C4A" w14:textId="77777777" w:rsidTr="005C2C7A">
        <w:tc>
          <w:tcPr>
            <w:tcW w:w="7763" w:type="dxa"/>
          </w:tcPr>
          <w:p w14:paraId="535E34A0" w14:textId="3D9A839E" w:rsidR="005C2C7A" w:rsidRPr="009109A2" w:rsidRDefault="005C2C7A" w:rsidP="003166F6">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color w:val="000000" w:themeColor="text1"/>
              </w:rPr>
            </w:pPr>
            <w:r w:rsidRPr="009109A2">
              <w:rPr>
                <w:rFonts w:eastAsia="Arial Unicode MS" w:cs="Arial Unicode MS"/>
                <w:b/>
                <w:color w:val="000000" w:themeColor="text1"/>
              </w:rPr>
              <w:t xml:space="preserve">CHAPTER </w:t>
            </w:r>
            <w:r w:rsidR="002F6476" w:rsidRPr="009109A2">
              <w:rPr>
                <w:rFonts w:eastAsia="Arial Unicode MS" w:cs="Arial Unicode MS"/>
                <w:b/>
                <w:color w:val="000000" w:themeColor="text1"/>
              </w:rPr>
              <w:t>5</w:t>
            </w:r>
            <w:r w:rsidRPr="009109A2">
              <w:rPr>
                <w:rFonts w:eastAsia="Arial Unicode MS" w:cs="Arial Unicode MS"/>
                <w:b/>
                <w:color w:val="000000" w:themeColor="text1"/>
              </w:rPr>
              <w:t xml:space="preserve">: </w:t>
            </w:r>
            <w:r w:rsidRPr="009109A2">
              <w:rPr>
                <w:rFonts w:eastAsia="Arial Unicode MS" w:cs="Arial Unicode MS"/>
                <w:color w:val="000000" w:themeColor="text1"/>
              </w:rPr>
              <w:t xml:space="preserve">REFERENCE LIST </w:t>
            </w:r>
          </w:p>
          <w:p w14:paraId="6015CA05"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p>
        </w:tc>
        <w:tc>
          <w:tcPr>
            <w:tcW w:w="1701" w:type="dxa"/>
          </w:tcPr>
          <w:p w14:paraId="3EF4113C" w14:textId="24D005F1" w:rsidR="005C2C7A" w:rsidRPr="009109A2" w:rsidRDefault="00753F00"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Pr>
                <w:rFonts w:eastAsia="Arial Unicode MS" w:cs="Arial Unicode MS"/>
                <w:color w:val="000000" w:themeColor="text1"/>
              </w:rPr>
              <w:t>21</w:t>
            </w:r>
          </w:p>
          <w:p w14:paraId="34460875"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p>
        </w:tc>
      </w:tr>
      <w:tr w:rsidR="005C2C7A" w:rsidRPr="009109A2" w14:paraId="23BF4823" w14:textId="77777777" w:rsidTr="005C2C7A">
        <w:tc>
          <w:tcPr>
            <w:tcW w:w="7763" w:type="dxa"/>
          </w:tcPr>
          <w:p w14:paraId="2EDEA048" w14:textId="77777777" w:rsidR="005C2C7A" w:rsidRPr="009109A2" w:rsidRDefault="005C2C7A" w:rsidP="003166F6">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color w:val="000000" w:themeColor="text1"/>
              </w:rPr>
            </w:pPr>
            <w:r w:rsidRPr="009109A2">
              <w:rPr>
                <w:rFonts w:eastAsia="Arial Unicode MS" w:cs="Arial Unicode MS"/>
                <w:b/>
                <w:color w:val="000000" w:themeColor="text1"/>
              </w:rPr>
              <w:t>APPENDICES</w:t>
            </w:r>
          </w:p>
          <w:p w14:paraId="2DB7A520" w14:textId="77777777" w:rsidR="005C2C7A" w:rsidRPr="009109A2" w:rsidRDefault="005C2C7A"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p>
        </w:tc>
        <w:tc>
          <w:tcPr>
            <w:tcW w:w="1701" w:type="dxa"/>
          </w:tcPr>
          <w:p w14:paraId="79469496" w14:textId="75D3DEA9" w:rsidR="005C2C7A" w:rsidRPr="009109A2" w:rsidRDefault="00857420" w:rsidP="00316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color w:val="000000" w:themeColor="text1"/>
              </w:rPr>
            </w:pPr>
            <w:r w:rsidRPr="009109A2">
              <w:rPr>
                <w:rFonts w:eastAsia="Arial Unicode MS" w:cs="Arial Unicode MS"/>
                <w:color w:val="000000" w:themeColor="text1"/>
              </w:rPr>
              <w:t>2</w:t>
            </w:r>
            <w:r w:rsidR="00753F00">
              <w:rPr>
                <w:rFonts w:eastAsia="Arial Unicode MS" w:cs="Arial Unicode MS"/>
                <w:color w:val="000000" w:themeColor="text1"/>
              </w:rPr>
              <w:t>5</w:t>
            </w:r>
          </w:p>
        </w:tc>
      </w:tr>
    </w:tbl>
    <w:p w14:paraId="7C3F341D"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1FBF2EBA"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04706885"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67666CB6"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5F657D5F"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53879DFF"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14C51C7A"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68E229D1"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476B2B4A"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75689317"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47DFD80F"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71709748"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07688B36"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50B15961"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3EBEB202"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34BFD36A"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3E1E576F"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2D0D1391"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69B47E23"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4C57E419"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62D675B0"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586DBC46"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color w:val="000000" w:themeColor="text1"/>
          <w:kern w:val="22"/>
          <w:szCs w:val="20"/>
        </w:rPr>
      </w:pPr>
    </w:p>
    <w:p w14:paraId="04DCB362"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color w:val="000000" w:themeColor="text1"/>
        </w:rPr>
      </w:pPr>
    </w:p>
    <w:p w14:paraId="6100AF8A" w14:textId="7406BCE3"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eastAsia="Arial Unicode MS" w:cs="Arial Unicode MS"/>
          <w:b/>
          <w:color w:val="000000" w:themeColor="text1"/>
          <w:sz w:val="28"/>
          <w:szCs w:val="28"/>
        </w:rPr>
      </w:pPr>
      <w:r w:rsidRPr="009109A2">
        <w:rPr>
          <w:rFonts w:eastAsia="Arial Unicode MS" w:cs="Arial Unicode MS"/>
          <w:b/>
          <w:color w:val="000000" w:themeColor="text1"/>
          <w:sz w:val="28"/>
          <w:szCs w:val="28"/>
        </w:rPr>
        <w:lastRenderedPageBreak/>
        <w:t>CHAPTE</w:t>
      </w:r>
      <w:r w:rsidR="00C764A3" w:rsidRPr="009109A2">
        <w:rPr>
          <w:rFonts w:eastAsia="Arial Unicode MS" w:cs="Arial Unicode MS"/>
          <w:b/>
          <w:color w:val="000000" w:themeColor="text1"/>
          <w:sz w:val="28"/>
          <w:szCs w:val="28"/>
        </w:rPr>
        <w:t xml:space="preserve">R 1: INTRODUCTION </w:t>
      </w:r>
      <w:r w:rsidR="003D668C" w:rsidRPr="009109A2">
        <w:rPr>
          <w:rFonts w:eastAsia="Arial Unicode MS" w:cs="Arial Unicode MS"/>
          <w:b/>
          <w:color w:val="000000" w:themeColor="text1"/>
          <w:sz w:val="28"/>
          <w:szCs w:val="28"/>
        </w:rPr>
        <w:t>AND BACKGROUND TO THESIS</w:t>
      </w:r>
    </w:p>
    <w:p w14:paraId="10E0DDF9" w14:textId="6C2D5898" w:rsidR="003166F6" w:rsidRPr="009109A2" w:rsidRDefault="003166F6" w:rsidP="00753F00">
      <w:pPr>
        <w:spacing w:line="360" w:lineRule="auto"/>
        <w:rPr>
          <w:rFonts w:ascii="Arial" w:hAnsi="Arial" w:cs="Arial"/>
          <w:color w:val="000000" w:themeColor="text1"/>
        </w:rPr>
      </w:pPr>
      <w:r w:rsidRPr="009109A2">
        <w:rPr>
          <w:rFonts w:eastAsia="Arial Unicode MS" w:cs="Arial Unicode MS"/>
          <w:b/>
          <w:color w:val="000000" w:themeColor="text1"/>
          <w:sz w:val="28"/>
          <w:szCs w:val="28"/>
        </w:rPr>
        <w:br/>
      </w:r>
      <w:r w:rsidRPr="009109A2">
        <w:rPr>
          <w:rFonts w:ascii="Arial" w:hAnsi="Arial" w:cs="Arial"/>
          <w:color w:val="000000" w:themeColor="text1"/>
        </w:rPr>
        <w:t>This research project will be looking into how play therapy affects the development of children. Play Therapy is defined as the interpersonal process where trained play therapists use play to help clients resolve or prevent psychological difficulties through the systematic use of a theoretical model (Nash and Schaefer, 2011). According to Halter (2014), play therapy helps children understand confusing feelings and upsetting events which they have not had the opportunity to come to terms with. Play therapy however is different to the traditional form of adult counselling, as children use play to communicate at their own level and pace without feeling interrogated trying to explain to an adult what is bothering them (Landreth, 2012).</w:t>
      </w:r>
      <w:r w:rsidR="005B5E64">
        <w:rPr>
          <w:rFonts w:ascii="Arial" w:hAnsi="Arial" w:cs="Arial"/>
          <w:color w:val="000000" w:themeColor="text1"/>
        </w:rPr>
        <w:t xml:space="preserve"> </w:t>
      </w:r>
      <w:r w:rsidRPr="009109A2">
        <w:rPr>
          <w:rFonts w:ascii="Arial" w:hAnsi="Arial" w:cs="Arial"/>
          <w:color w:val="000000" w:themeColor="text1"/>
        </w:rPr>
        <w:t>According to Wexler (2004), play therapy uses a variety of creative arts and play techniques to alleviate mild, moderate and chronic psychological and emotional conditions in children. These conditions can also then result in the children experiencing behavioural problems or preventing the child from not realising their full potential, resulting in play therapy not only helping prevent such psychological and emotional conditions in the first place but also helping alleviate existing behavioural problems (Goldstein et al, 1980). Play therapy sessions are mainly child led (Shelby and Campos, 2011), meaning that the wide range of play and creative art techniques available to the children are freely chosen, but the options available are decided by the play therapist (</w:t>
      </w:r>
      <w:proofErr w:type="spellStart"/>
      <w:r w:rsidRPr="009109A2">
        <w:rPr>
          <w:rFonts w:ascii="Arial" w:hAnsi="Arial" w:cs="Arial"/>
          <w:color w:val="000000" w:themeColor="text1"/>
        </w:rPr>
        <w:t>Vanfleet</w:t>
      </w:r>
      <w:proofErr w:type="spellEnd"/>
      <w:r w:rsidRPr="009109A2">
        <w:rPr>
          <w:rFonts w:ascii="Arial" w:hAnsi="Arial" w:cs="Arial"/>
          <w:color w:val="000000" w:themeColor="text1"/>
        </w:rPr>
        <w:t xml:space="preserve"> et al, 2010). Play therapy is particularly effective with children who struggle to communicate, or do not want to talk about what they are experiencing, to which play therapy provides an opportunity where the children can “play out” their feelings with activities such as art, music, sand trays, clay puppets and storytelling (</w:t>
      </w:r>
      <w:proofErr w:type="spellStart"/>
      <w:r w:rsidRPr="009109A2">
        <w:rPr>
          <w:rFonts w:ascii="Arial" w:hAnsi="Arial" w:cs="Arial"/>
          <w:color w:val="000000" w:themeColor="text1"/>
        </w:rPr>
        <w:t>Ledgerton</w:t>
      </w:r>
      <w:proofErr w:type="spellEnd"/>
      <w:r w:rsidRPr="009109A2">
        <w:rPr>
          <w:rFonts w:ascii="Arial" w:hAnsi="Arial" w:cs="Arial"/>
          <w:color w:val="000000" w:themeColor="text1"/>
        </w:rPr>
        <w:t>, 2010). Pietrangelo (2019) highlights that play therapy can be used solely to treat children or can be used hand in hand with medication and other treatments.</w:t>
      </w:r>
      <w:r w:rsidRPr="009109A2">
        <w:rPr>
          <w:rFonts w:ascii="Arial" w:hAnsi="Arial" w:cs="Arial"/>
          <w:color w:val="000000" w:themeColor="text1"/>
        </w:rPr>
        <w:br/>
      </w:r>
      <w:r w:rsidRPr="009109A2">
        <w:rPr>
          <w:rFonts w:ascii="Arial" w:hAnsi="Arial" w:cs="Arial"/>
          <w:color w:val="000000" w:themeColor="text1"/>
        </w:rPr>
        <w:br/>
      </w:r>
      <w:r w:rsidRPr="009109A2">
        <w:rPr>
          <w:rFonts w:ascii="Arial" w:hAnsi="Arial" w:cs="Arial"/>
          <w:b/>
          <w:bCs/>
          <w:color w:val="000000" w:themeColor="text1"/>
        </w:rPr>
        <w:t>Background Information and Justification</w:t>
      </w:r>
      <w:r w:rsidRPr="009109A2">
        <w:rPr>
          <w:rFonts w:ascii="Arial" w:hAnsi="Arial" w:cs="Arial"/>
          <w:color w:val="000000" w:themeColor="text1"/>
        </w:rPr>
        <w:br/>
        <w:t>The aim of this project is to investigate how play therapy affects the development of children</w:t>
      </w:r>
      <w:r w:rsidR="00B83FEB" w:rsidRPr="009109A2">
        <w:rPr>
          <w:rFonts w:ascii="Arial" w:hAnsi="Arial" w:cs="Arial"/>
          <w:color w:val="000000" w:themeColor="text1"/>
        </w:rPr>
        <w:t xml:space="preserve">. </w:t>
      </w:r>
      <w:r w:rsidRPr="009109A2">
        <w:rPr>
          <w:rFonts w:ascii="Arial" w:hAnsi="Arial" w:cs="Arial"/>
          <w:color w:val="000000" w:themeColor="text1"/>
        </w:rPr>
        <w:t>This topic was chosen because therapy as a whole is something that is used by a wide range of individuals around the world, mainly for those in counselling based settings (</w:t>
      </w:r>
      <w:proofErr w:type="spellStart"/>
      <w:r w:rsidRPr="009109A2">
        <w:rPr>
          <w:rFonts w:ascii="Arial" w:hAnsi="Arial" w:cs="Arial"/>
          <w:color w:val="000000" w:themeColor="text1"/>
        </w:rPr>
        <w:t>Söderback</w:t>
      </w:r>
      <w:proofErr w:type="spellEnd"/>
      <w:r w:rsidRPr="009109A2">
        <w:rPr>
          <w:rFonts w:ascii="Arial" w:hAnsi="Arial" w:cs="Arial"/>
          <w:color w:val="000000" w:themeColor="text1"/>
        </w:rPr>
        <w:t>, 2009), with play therapy in particular being focused towards children (McMahon, 2009). Previous research has already shown that play therapy can have positive effects on children in regards to their language development (Blanco et al, 2017), however there appears to be a lack of research correlating the effect play therapy has on a child’s development as a whole, and how this can differ between children of different abilities, and those who may of suffered traumatic experiences.</w:t>
      </w:r>
      <w:r w:rsidRPr="009109A2">
        <w:rPr>
          <w:rFonts w:ascii="Arial" w:hAnsi="Arial" w:cs="Arial"/>
          <w:color w:val="000000" w:themeColor="text1"/>
        </w:rPr>
        <w:br/>
      </w:r>
      <w:r w:rsidRPr="009109A2">
        <w:rPr>
          <w:rFonts w:ascii="Arial" w:hAnsi="Arial" w:cs="Arial"/>
          <w:color w:val="000000" w:themeColor="text1"/>
        </w:rPr>
        <w:br/>
      </w:r>
      <w:r w:rsidRPr="009109A2">
        <w:rPr>
          <w:rFonts w:ascii="Arial" w:hAnsi="Arial" w:cs="Arial"/>
          <w:color w:val="000000" w:themeColor="text1"/>
        </w:rPr>
        <w:lastRenderedPageBreak/>
        <w:t xml:space="preserve">Arguably, this is relevant in today’s society as according to the Department of Health and Department of Education (2017), one in ten children have diagnosable mental health conditions, with many of those children facing unequal opportunities and often carrying their poor mental health on through to adulthood. According to </w:t>
      </w:r>
      <w:proofErr w:type="spellStart"/>
      <w:r w:rsidRPr="009109A2">
        <w:rPr>
          <w:rFonts w:ascii="Arial" w:hAnsi="Arial" w:cs="Arial"/>
          <w:color w:val="000000" w:themeColor="text1"/>
        </w:rPr>
        <w:t>Ogundele</w:t>
      </w:r>
      <w:proofErr w:type="spellEnd"/>
      <w:r w:rsidRPr="009109A2">
        <w:rPr>
          <w:rFonts w:ascii="Arial" w:hAnsi="Arial" w:cs="Arial"/>
          <w:color w:val="000000" w:themeColor="text1"/>
        </w:rPr>
        <w:t xml:space="preserve"> (2018) the most common mental health problems in adolescents and children include several types of behavioural and emotional disorders. These types of disorders include disruptive behavioural disorders, and emotional disorders such as depression and anxiety (</w:t>
      </w:r>
      <w:proofErr w:type="spellStart"/>
      <w:r w:rsidRPr="009109A2">
        <w:rPr>
          <w:rFonts w:ascii="Arial" w:hAnsi="Arial" w:cs="Arial"/>
          <w:color w:val="000000" w:themeColor="text1"/>
        </w:rPr>
        <w:t>Ogundele</w:t>
      </w:r>
      <w:proofErr w:type="spellEnd"/>
      <w:r w:rsidRPr="009109A2">
        <w:rPr>
          <w:rFonts w:ascii="Arial" w:hAnsi="Arial" w:cs="Arial"/>
          <w:color w:val="000000" w:themeColor="text1"/>
        </w:rPr>
        <w:t xml:space="preserve">, 2018). It is also highlighted by Allen and Gordon (2011) that play is vital to every child’s social, emotional, cognitive, physical and creative development, with play therapy specifically helping children to receive support to learn and understand their own thoughts and feelings. An example of this is how play therapy can help reduce </w:t>
      </w:r>
      <w:r w:rsidR="00B819F6" w:rsidRPr="009109A2">
        <w:rPr>
          <w:rFonts w:ascii="Arial" w:hAnsi="Arial" w:cs="Arial"/>
          <w:color w:val="000000" w:themeColor="text1"/>
        </w:rPr>
        <w:t xml:space="preserve">the number of </w:t>
      </w:r>
      <w:r w:rsidRPr="009109A2">
        <w:rPr>
          <w:rFonts w:ascii="Arial" w:hAnsi="Arial" w:cs="Arial"/>
          <w:color w:val="000000" w:themeColor="text1"/>
        </w:rPr>
        <w:t xml:space="preserve">children </w:t>
      </w:r>
      <w:r w:rsidR="00B819F6" w:rsidRPr="009109A2">
        <w:rPr>
          <w:rFonts w:ascii="Arial" w:hAnsi="Arial" w:cs="Arial"/>
          <w:color w:val="000000" w:themeColor="text1"/>
        </w:rPr>
        <w:t>that</w:t>
      </w:r>
      <w:r w:rsidRPr="009109A2">
        <w:rPr>
          <w:rFonts w:ascii="Arial" w:hAnsi="Arial" w:cs="Arial"/>
          <w:color w:val="000000" w:themeColor="text1"/>
        </w:rPr>
        <w:t xml:space="preserve"> suffer with anxiety, and raise their self-esteem (</w:t>
      </w:r>
      <w:proofErr w:type="spellStart"/>
      <w:r w:rsidRPr="009109A2">
        <w:rPr>
          <w:rFonts w:ascii="Arial" w:hAnsi="Arial" w:cs="Arial"/>
          <w:color w:val="000000" w:themeColor="text1"/>
        </w:rPr>
        <w:t>Mordock</w:t>
      </w:r>
      <w:proofErr w:type="spellEnd"/>
      <w:r w:rsidRPr="009109A2">
        <w:rPr>
          <w:rFonts w:ascii="Arial" w:hAnsi="Arial" w:cs="Arial"/>
          <w:color w:val="000000" w:themeColor="text1"/>
        </w:rPr>
        <w:t xml:space="preserve">, 2015). This is further highlighted by Neath Port Talbot Council (2019) that not only do children have the fundamental right to be able to play, but they also believe that play is an essential part of a child’s growth and development as it helps them to become “confident” and reports show that children are better prepared for learning. </w:t>
      </w:r>
      <w:proofErr w:type="spellStart"/>
      <w:r w:rsidRPr="009109A2">
        <w:rPr>
          <w:rFonts w:ascii="Arial" w:hAnsi="Arial" w:cs="Arial"/>
          <w:color w:val="000000" w:themeColor="text1"/>
        </w:rPr>
        <w:t>Chinekesh</w:t>
      </w:r>
      <w:proofErr w:type="spellEnd"/>
      <w:r w:rsidRPr="009109A2">
        <w:rPr>
          <w:rFonts w:ascii="Arial" w:hAnsi="Arial" w:cs="Arial"/>
          <w:color w:val="000000" w:themeColor="text1"/>
        </w:rPr>
        <w:t xml:space="preserve"> (2013) findings would also support these claims, as the results from </w:t>
      </w:r>
      <w:proofErr w:type="spellStart"/>
      <w:r w:rsidRPr="009109A2">
        <w:rPr>
          <w:rFonts w:ascii="Arial" w:hAnsi="Arial" w:cs="Arial"/>
          <w:color w:val="000000" w:themeColor="text1"/>
        </w:rPr>
        <w:t>Chinekesh</w:t>
      </w:r>
      <w:proofErr w:type="spellEnd"/>
      <w:r w:rsidRPr="009109A2">
        <w:rPr>
          <w:rFonts w:ascii="Arial" w:hAnsi="Arial" w:cs="Arial"/>
          <w:color w:val="000000" w:themeColor="text1"/>
        </w:rPr>
        <w:t xml:space="preserve"> (2013) study suggests that play therapy could be used successfully in nurser</w:t>
      </w:r>
      <w:r w:rsidR="00B83FEB" w:rsidRPr="009109A2">
        <w:rPr>
          <w:rFonts w:ascii="Arial" w:hAnsi="Arial" w:cs="Arial"/>
          <w:color w:val="000000" w:themeColor="text1"/>
        </w:rPr>
        <w:t>ies</w:t>
      </w:r>
      <w:r w:rsidRPr="009109A2">
        <w:rPr>
          <w:rFonts w:ascii="Arial" w:hAnsi="Arial" w:cs="Arial"/>
          <w:color w:val="000000" w:themeColor="text1"/>
        </w:rPr>
        <w:t xml:space="preserve"> to help children learn</w:t>
      </w:r>
      <w:r w:rsidR="001908A0" w:rsidRPr="009109A2">
        <w:rPr>
          <w:rFonts w:ascii="Arial" w:hAnsi="Arial" w:cs="Arial"/>
          <w:color w:val="000000" w:themeColor="text1"/>
        </w:rPr>
        <w:t xml:space="preserve"> to</w:t>
      </w:r>
      <w:r w:rsidRPr="009109A2">
        <w:rPr>
          <w:rFonts w:ascii="Arial" w:hAnsi="Arial" w:cs="Arial"/>
          <w:color w:val="000000" w:themeColor="text1"/>
        </w:rPr>
        <w:t xml:space="preserve"> communicate better with others and improve problem-solving skills</w:t>
      </w:r>
      <w:r w:rsidRPr="009109A2">
        <w:rPr>
          <w:rFonts w:ascii="Arial" w:hAnsi="Arial" w:cs="Arial"/>
          <w:color w:val="000000" w:themeColor="text1"/>
        </w:rPr>
        <w:br/>
      </w:r>
      <w:r w:rsidRPr="009109A2">
        <w:rPr>
          <w:rFonts w:ascii="Arial" w:hAnsi="Arial" w:cs="Arial"/>
          <w:color w:val="000000" w:themeColor="text1"/>
        </w:rPr>
        <w:br/>
        <w:t>Children who are emotionally disturbed usually express their emotions, thoughts and what bothers them through play according to Kelso (2000). It is highlighted that an individual does not have to challenge a child to tell them what is wrong, but instead observe their play to get to the root of the problem (Kelso, 2000). Blanco et al</w:t>
      </w:r>
      <w:r w:rsidR="00857420" w:rsidRPr="009109A2">
        <w:rPr>
          <w:rFonts w:ascii="Arial" w:hAnsi="Arial" w:cs="Arial"/>
          <w:color w:val="000000" w:themeColor="text1"/>
        </w:rPr>
        <w:t>.’s</w:t>
      </w:r>
      <w:r w:rsidRPr="009109A2">
        <w:rPr>
          <w:rFonts w:ascii="Arial" w:hAnsi="Arial" w:cs="Arial"/>
          <w:color w:val="000000" w:themeColor="text1"/>
        </w:rPr>
        <w:t xml:space="preserve"> (2017) findings would also support </w:t>
      </w:r>
      <w:proofErr w:type="spellStart"/>
      <w:r w:rsidRPr="009109A2">
        <w:rPr>
          <w:rFonts w:ascii="Arial" w:hAnsi="Arial" w:cs="Arial"/>
          <w:color w:val="000000" w:themeColor="text1"/>
        </w:rPr>
        <w:t>Kelso.’s</w:t>
      </w:r>
      <w:proofErr w:type="spellEnd"/>
      <w:r w:rsidRPr="009109A2">
        <w:rPr>
          <w:rFonts w:ascii="Arial" w:hAnsi="Arial" w:cs="Arial"/>
          <w:color w:val="000000" w:themeColor="text1"/>
        </w:rPr>
        <w:t xml:space="preserve"> (2000) comments, as Blanco et al (2017) state that many children at early elementary age are primarily action-orientated, meaning they communicate most effectively through actions, one of those being play. This is a result of lack of cognitive development which is necessary to communicate through verbal expression alone, therefore promoting the concept of play as the most effective medium and appropriate form of communication for children (Blanco et al, 2017). This would mean that it not only shows great value to play therapy as this is what play therapists do, observe children’s play to understand underlying problems (Landreth, 2012), but that for some children it is the only way they can communicate (Blanco et al, 2017). Researching the title “how play therapy affects the development of children” would therefore analyse and evaluate whether play therapy proves valuable to both the child’s future </w:t>
      </w:r>
      <w:r w:rsidR="00B83FEB" w:rsidRPr="009109A2">
        <w:rPr>
          <w:rFonts w:ascii="Arial" w:hAnsi="Arial" w:cs="Arial"/>
          <w:color w:val="000000" w:themeColor="text1"/>
        </w:rPr>
        <w:t>psychological</w:t>
      </w:r>
      <w:r w:rsidRPr="009109A2">
        <w:rPr>
          <w:rFonts w:ascii="Arial" w:hAnsi="Arial" w:cs="Arial"/>
          <w:color w:val="000000" w:themeColor="text1"/>
        </w:rPr>
        <w:t xml:space="preserve"> state, and in turn prove valuable to </w:t>
      </w:r>
      <w:r w:rsidR="00B83FEB" w:rsidRPr="009109A2">
        <w:rPr>
          <w:rFonts w:ascii="Arial" w:hAnsi="Arial" w:cs="Arial"/>
          <w:color w:val="000000" w:themeColor="text1"/>
        </w:rPr>
        <w:t>encourage healthy develop through childhood.</w:t>
      </w:r>
      <w:r w:rsidRPr="009109A2">
        <w:rPr>
          <w:rFonts w:ascii="Arial" w:hAnsi="Arial" w:cs="Arial"/>
          <w:color w:val="000000" w:themeColor="text1"/>
        </w:rPr>
        <w:br/>
      </w:r>
      <w:r w:rsidRPr="009109A2">
        <w:rPr>
          <w:rFonts w:ascii="Arial" w:hAnsi="Arial" w:cs="Arial"/>
          <w:color w:val="000000" w:themeColor="text1"/>
        </w:rPr>
        <w:br/>
      </w:r>
      <w:r w:rsidRPr="009109A2">
        <w:rPr>
          <w:rFonts w:ascii="Arial" w:hAnsi="Arial" w:cs="Arial"/>
          <w:color w:val="000000" w:themeColor="text1"/>
        </w:rPr>
        <w:lastRenderedPageBreak/>
        <w:t xml:space="preserve">A </w:t>
      </w:r>
      <w:proofErr w:type="spellStart"/>
      <w:r w:rsidRPr="009109A2">
        <w:rPr>
          <w:rFonts w:ascii="Arial" w:hAnsi="Arial" w:cs="Arial"/>
          <w:color w:val="000000" w:themeColor="text1"/>
        </w:rPr>
        <w:t>stud</w:t>
      </w:r>
      <w:r w:rsidR="00B83FEB" w:rsidRPr="009109A2">
        <w:rPr>
          <w:rFonts w:ascii="Arial" w:hAnsi="Arial" w:cs="Arial"/>
          <w:color w:val="000000" w:themeColor="text1"/>
        </w:rPr>
        <w:t>ies</w:t>
      </w:r>
      <w:proofErr w:type="spellEnd"/>
      <w:r w:rsidRPr="009109A2">
        <w:rPr>
          <w:rFonts w:ascii="Arial" w:hAnsi="Arial" w:cs="Arial"/>
          <w:color w:val="000000" w:themeColor="text1"/>
        </w:rPr>
        <w:t xml:space="preserve"> findings </w:t>
      </w:r>
      <w:r w:rsidR="00B83FEB" w:rsidRPr="009109A2">
        <w:rPr>
          <w:rFonts w:ascii="Arial" w:hAnsi="Arial" w:cs="Arial"/>
          <w:color w:val="000000" w:themeColor="text1"/>
        </w:rPr>
        <w:t xml:space="preserve">which </w:t>
      </w:r>
      <w:r w:rsidRPr="009109A2">
        <w:rPr>
          <w:rFonts w:ascii="Arial" w:hAnsi="Arial" w:cs="Arial"/>
          <w:color w:val="000000" w:themeColor="text1"/>
        </w:rPr>
        <w:t>show a positive long</w:t>
      </w:r>
      <w:r w:rsidR="00B83FEB" w:rsidRPr="009109A2">
        <w:rPr>
          <w:rFonts w:ascii="Arial" w:hAnsi="Arial" w:cs="Arial"/>
          <w:color w:val="000000" w:themeColor="text1"/>
        </w:rPr>
        <w:t>-</w:t>
      </w:r>
      <w:r w:rsidRPr="009109A2">
        <w:rPr>
          <w:rFonts w:ascii="Arial" w:hAnsi="Arial" w:cs="Arial"/>
          <w:color w:val="000000" w:themeColor="text1"/>
        </w:rPr>
        <w:t xml:space="preserve">term effect of play therapy is </w:t>
      </w:r>
      <w:proofErr w:type="spellStart"/>
      <w:r w:rsidRPr="009109A2">
        <w:rPr>
          <w:rFonts w:ascii="Arial" w:hAnsi="Arial" w:cs="Arial"/>
          <w:color w:val="000000" w:themeColor="text1"/>
        </w:rPr>
        <w:t>Muro</w:t>
      </w:r>
      <w:proofErr w:type="spellEnd"/>
      <w:r w:rsidRPr="009109A2">
        <w:rPr>
          <w:rFonts w:ascii="Arial" w:hAnsi="Arial" w:cs="Arial"/>
          <w:color w:val="000000" w:themeColor="text1"/>
        </w:rPr>
        <w:t xml:space="preserve"> et al</w:t>
      </w:r>
      <w:r w:rsidR="00857420" w:rsidRPr="009109A2">
        <w:rPr>
          <w:rFonts w:ascii="Arial" w:hAnsi="Arial" w:cs="Arial"/>
          <w:color w:val="000000" w:themeColor="text1"/>
        </w:rPr>
        <w:t>.’s</w:t>
      </w:r>
      <w:r w:rsidRPr="009109A2">
        <w:rPr>
          <w:rFonts w:ascii="Arial" w:hAnsi="Arial" w:cs="Arial"/>
          <w:color w:val="000000" w:themeColor="text1"/>
        </w:rPr>
        <w:t xml:space="preserve"> (2006) study which measured the impact of long term play therapy on children who were identified by teachers as exhibiting emotional and behavioural difficulties. The results indicated statistically significant improvement </w:t>
      </w:r>
      <w:r w:rsidR="00C8130F" w:rsidRPr="009109A2">
        <w:rPr>
          <w:rFonts w:ascii="Arial" w:hAnsi="Arial" w:cs="Arial"/>
          <w:color w:val="000000" w:themeColor="text1"/>
        </w:rPr>
        <w:t>in the children’s behaviour</w:t>
      </w:r>
      <w:r w:rsidRPr="009109A2">
        <w:rPr>
          <w:rFonts w:ascii="Arial" w:hAnsi="Arial" w:cs="Arial"/>
          <w:color w:val="000000" w:themeColor="text1"/>
        </w:rPr>
        <w:t xml:space="preserve">, </w:t>
      </w:r>
      <w:r w:rsidR="00C8130F" w:rsidRPr="009109A2">
        <w:rPr>
          <w:rFonts w:ascii="Arial" w:hAnsi="Arial" w:cs="Arial"/>
          <w:color w:val="000000" w:themeColor="text1"/>
        </w:rPr>
        <w:t>as well as providing evidence that the effects lasted long-term.</w:t>
      </w:r>
      <w:r w:rsidRPr="009109A2">
        <w:rPr>
          <w:rFonts w:ascii="Arial" w:hAnsi="Arial" w:cs="Arial"/>
          <w:color w:val="000000" w:themeColor="text1"/>
        </w:rPr>
        <w:t xml:space="preserve"> </w:t>
      </w:r>
      <w:r w:rsidR="00C8130F" w:rsidRPr="009109A2">
        <w:rPr>
          <w:rFonts w:ascii="Arial" w:hAnsi="Arial" w:cs="Arial"/>
          <w:color w:val="000000" w:themeColor="text1"/>
        </w:rPr>
        <w:t>H</w:t>
      </w:r>
      <w:r w:rsidRPr="009109A2">
        <w:rPr>
          <w:rFonts w:ascii="Arial" w:hAnsi="Arial" w:cs="Arial"/>
          <w:color w:val="000000" w:themeColor="text1"/>
        </w:rPr>
        <w:t xml:space="preserve">owever play therapy is not only for children with behavioural problems (Swan, 2017), and the research currently available </w:t>
      </w:r>
      <w:r w:rsidR="00C8130F" w:rsidRPr="009109A2">
        <w:rPr>
          <w:rFonts w:ascii="Arial" w:hAnsi="Arial" w:cs="Arial"/>
          <w:color w:val="000000" w:themeColor="text1"/>
        </w:rPr>
        <w:t xml:space="preserve">on the </w:t>
      </w:r>
      <w:r w:rsidRPr="009109A2">
        <w:rPr>
          <w:rFonts w:ascii="Arial" w:hAnsi="Arial" w:cs="Arial"/>
          <w:color w:val="000000" w:themeColor="text1"/>
        </w:rPr>
        <w:t>effects play therapy</w:t>
      </w:r>
      <w:r w:rsidR="00C8130F" w:rsidRPr="009109A2">
        <w:rPr>
          <w:rFonts w:ascii="Arial" w:hAnsi="Arial" w:cs="Arial"/>
          <w:color w:val="000000" w:themeColor="text1"/>
        </w:rPr>
        <w:t xml:space="preserve"> has on children’s development as a whole is limited</w:t>
      </w:r>
      <w:r w:rsidRPr="009109A2">
        <w:rPr>
          <w:rFonts w:ascii="Arial" w:hAnsi="Arial" w:cs="Arial"/>
          <w:color w:val="000000" w:themeColor="text1"/>
        </w:rPr>
        <w:t>.</w:t>
      </w:r>
      <w:r w:rsidRPr="009109A2">
        <w:rPr>
          <w:rFonts w:ascii="Arial" w:hAnsi="Arial" w:cs="Arial"/>
          <w:color w:val="000000" w:themeColor="text1"/>
        </w:rPr>
        <w:br/>
      </w:r>
      <w:r w:rsidRPr="009109A2">
        <w:rPr>
          <w:rFonts w:ascii="Arial" w:hAnsi="Arial" w:cs="Arial"/>
          <w:color w:val="000000" w:themeColor="text1"/>
        </w:rPr>
        <w:br/>
        <w:t>As the research project will be looking into the effects play therapy has on a child’s development, regardless of whether a child lives with mental health disorders or not</w:t>
      </w:r>
      <w:r w:rsidR="00C8130F" w:rsidRPr="009109A2">
        <w:rPr>
          <w:rFonts w:ascii="Arial" w:hAnsi="Arial" w:cs="Arial"/>
          <w:color w:val="000000" w:themeColor="text1"/>
        </w:rPr>
        <w:t>,</w:t>
      </w:r>
      <w:r w:rsidRPr="009109A2">
        <w:rPr>
          <w:rFonts w:ascii="Arial" w:hAnsi="Arial" w:cs="Arial"/>
          <w:color w:val="000000" w:themeColor="text1"/>
        </w:rPr>
        <w:t xml:space="preserve"> the information found could result in helping to reduce the number of children who carry mental health problems on to adulthood if the effects are</w:t>
      </w:r>
      <w:r w:rsidR="001908A0" w:rsidRPr="009109A2">
        <w:rPr>
          <w:rFonts w:ascii="Arial" w:hAnsi="Arial" w:cs="Arial"/>
          <w:color w:val="000000" w:themeColor="text1"/>
        </w:rPr>
        <w:t xml:space="preserve"> </w:t>
      </w:r>
      <w:r w:rsidRPr="009109A2">
        <w:rPr>
          <w:rFonts w:ascii="Arial" w:hAnsi="Arial" w:cs="Arial"/>
          <w:color w:val="000000" w:themeColor="text1"/>
        </w:rPr>
        <w:t>positive. The background research and justification section has shown strong evidence to suggest a link between children’s development and play, as well as a positive outcome for those with behavioural problems. It would appear that the effects of play therapy in regards to children</w:t>
      </w:r>
      <w:r w:rsidR="00B944D5" w:rsidRPr="009109A2">
        <w:rPr>
          <w:rFonts w:ascii="Arial" w:hAnsi="Arial" w:cs="Arial"/>
          <w:color w:val="000000" w:themeColor="text1"/>
        </w:rPr>
        <w:t>’s development</w:t>
      </w:r>
      <w:r w:rsidRPr="009109A2">
        <w:rPr>
          <w:rFonts w:ascii="Arial" w:hAnsi="Arial" w:cs="Arial"/>
          <w:color w:val="000000" w:themeColor="text1"/>
        </w:rPr>
        <w:t xml:space="preserve"> however, has not been investigated as much as other specific topics, hence the gap for the research to be undertaken.</w:t>
      </w:r>
      <w:r w:rsidRPr="009109A2">
        <w:rPr>
          <w:rFonts w:ascii="Arial" w:hAnsi="Arial" w:cs="Arial"/>
          <w:color w:val="000000" w:themeColor="text1"/>
        </w:rPr>
        <w:br/>
      </w:r>
      <w:r w:rsidRPr="009109A2">
        <w:rPr>
          <w:rFonts w:ascii="Arial" w:hAnsi="Arial" w:cs="Arial"/>
          <w:color w:val="000000" w:themeColor="text1"/>
        </w:rPr>
        <w:br/>
      </w:r>
      <w:r w:rsidRPr="009109A2">
        <w:rPr>
          <w:rFonts w:ascii="Arial" w:hAnsi="Arial" w:cs="Arial"/>
          <w:b/>
          <w:bCs/>
          <w:color w:val="000000" w:themeColor="text1"/>
        </w:rPr>
        <w:t>Aim and Objectives</w:t>
      </w:r>
      <w:r w:rsidRPr="009109A2">
        <w:rPr>
          <w:rFonts w:ascii="Arial" w:hAnsi="Arial" w:cs="Arial"/>
          <w:color w:val="000000" w:themeColor="text1"/>
        </w:rPr>
        <w:br/>
        <w:t xml:space="preserve">The aim of this research project is to </w:t>
      </w:r>
      <w:r w:rsidR="005824F2" w:rsidRPr="009109A2">
        <w:rPr>
          <w:rFonts w:ascii="Arial" w:hAnsi="Arial" w:cs="Arial"/>
          <w:color w:val="000000" w:themeColor="text1"/>
        </w:rPr>
        <w:t>investigate</w:t>
      </w:r>
      <w:r w:rsidRPr="009109A2">
        <w:rPr>
          <w:rFonts w:ascii="Arial" w:hAnsi="Arial" w:cs="Arial"/>
          <w:color w:val="000000" w:themeColor="text1"/>
        </w:rPr>
        <w:t xml:space="preserve"> how play therapy affects the development of children.</w:t>
      </w:r>
      <w:r w:rsidRPr="009109A2">
        <w:rPr>
          <w:rFonts w:ascii="Arial" w:hAnsi="Arial" w:cs="Arial"/>
          <w:color w:val="000000" w:themeColor="text1"/>
        </w:rPr>
        <w:br/>
      </w:r>
      <w:r w:rsidRPr="009109A2">
        <w:rPr>
          <w:rFonts w:ascii="Arial" w:hAnsi="Arial" w:cs="Arial"/>
          <w:color w:val="000000" w:themeColor="text1"/>
        </w:rPr>
        <w:br/>
        <w:t>The four objectives used to reach this aim are to:</w:t>
      </w:r>
      <w:r w:rsidRPr="009109A2">
        <w:rPr>
          <w:rFonts w:ascii="Arial" w:hAnsi="Arial" w:cs="Arial"/>
          <w:color w:val="000000" w:themeColor="text1"/>
        </w:rPr>
        <w:br/>
        <w:t>1) Research background information on play therapy and what it consists of, before researching more precise information on topics such as play, children’s development, and children’s mental health disorders. This is to build a background of information, to not only inform the reader what the basis of this project is about, but to discover what information regarding play and development already exists and to help produce a search strategy going forward to find the relevant information for chapter three.</w:t>
      </w:r>
      <w:r w:rsidRPr="009109A2">
        <w:rPr>
          <w:rFonts w:ascii="Arial" w:hAnsi="Arial" w:cs="Arial"/>
          <w:color w:val="000000" w:themeColor="text1"/>
        </w:rPr>
        <w:br/>
        <w:t>2) Research the studies and information published on the therapy, while examining scientific data to build research for the research project. This objective is to gather the main research to discover whether the thesis can be answered.</w:t>
      </w:r>
      <w:r w:rsidRPr="009109A2">
        <w:rPr>
          <w:rFonts w:ascii="Arial" w:hAnsi="Arial" w:cs="Arial"/>
          <w:color w:val="000000" w:themeColor="text1"/>
        </w:rPr>
        <w:br/>
        <w:t>3) Critically evaluate the research gathered to evaluate the thesis.</w:t>
      </w:r>
      <w:r w:rsidRPr="009109A2">
        <w:rPr>
          <w:rFonts w:ascii="Arial" w:hAnsi="Arial" w:cs="Arial"/>
          <w:color w:val="000000" w:themeColor="text1"/>
        </w:rPr>
        <w:br/>
        <w:t>4) Find and provide recommendations to improve the field of research, as well as to improve the service.</w:t>
      </w:r>
      <w:r w:rsidRPr="009109A2">
        <w:rPr>
          <w:rFonts w:ascii="Arial" w:hAnsi="Arial" w:cs="Arial"/>
          <w:color w:val="000000" w:themeColor="text1"/>
        </w:rPr>
        <w:br/>
      </w:r>
      <w:r w:rsidRPr="009109A2">
        <w:rPr>
          <w:rFonts w:ascii="Arial" w:hAnsi="Arial" w:cs="Arial"/>
          <w:color w:val="000000" w:themeColor="text1"/>
        </w:rPr>
        <w:br/>
        <w:t xml:space="preserve">This chapter has provided an insight to what play therapy is and have provided evidence to </w:t>
      </w:r>
      <w:r w:rsidRPr="009109A2">
        <w:rPr>
          <w:rFonts w:ascii="Arial" w:hAnsi="Arial" w:cs="Arial"/>
          <w:color w:val="000000" w:themeColor="text1"/>
        </w:rPr>
        <w:lastRenderedPageBreak/>
        <w:t xml:space="preserve">support play and its role in helping children’s development, however there appears to still be a lack of research correlating play therapy and how that specifically impacts children’s development. Upon finding background information on play therapy, the next chapter will provide the </w:t>
      </w:r>
      <w:r w:rsidR="00C8130F" w:rsidRPr="009109A2">
        <w:rPr>
          <w:rFonts w:ascii="Arial" w:hAnsi="Arial" w:cs="Arial"/>
          <w:color w:val="000000" w:themeColor="text1"/>
        </w:rPr>
        <w:t>methodology and</w:t>
      </w:r>
      <w:r w:rsidRPr="009109A2">
        <w:rPr>
          <w:rFonts w:ascii="Arial" w:hAnsi="Arial" w:cs="Arial"/>
          <w:color w:val="000000" w:themeColor="text1"/>
        </w:rPr>
        <w:t xml:space="preserve"> search strategy chosen to be used </w:t>
      </w:r>
      <w:r w:rsidR="00C8130F" w:rsidRPr="009109A2">
        <w:rPr>
          <w:rFonts w:ascii="Arial" w:hAnsi="Arial" w:cs="Arial"/>
          <w:color w:val="000000" w:themeColor="text1"/>
        </w:rPr>
        <w:t>in</w:t>
      </w:r>
      <w:r w:rsidRPr="009109A2">
        <w:rPr>
          <w:rFonts w:ascii="Arial" w:hAnsi="Arial" w:cs="Arial"/>
          <w:color w:val="000000" w:themeColor="text1"/>
        </w:rPr>
        <w:t xml:space="preserve"> chapter three</w:t>
      </w:r>
      <w:r w:rsidR="00C8130F" w:rsidRPr="009109A2">
        <w:rPr>
          <w:rFonts w:ascii="Arial" w:hAnsi="Arial" w:cs="Arial"/>
          <w:color w:val="000000" w:themeColor="text1"/>
        </w:rPr>
        <w:t>.</w:t>
      </w:r>
      <w:r w:rsidRPr="009109A2">
        <w:rPr>
          <w:rFonts w:ascii="Arial" w:hAnsi="Arial" w:cs="Arial"/>
          <w:color w:val="000000" w:themeColor="text1"/>
        </w:rPr>
        <w:br/>
      </w:r>
      <w:r w:rsidRPr="009109A2">
        <w:rPr>
          <w:rFonts w:ascii="Arial" w:hAnsi="Arial" w:cs="Arial"/>
          <w:b/>
          <w:bCs/>
          <w:color w:val="000000" w:themeColor="text1"/>
        </w:rPr>
        <w:br/>
      </w:r>
    </w:p>
    <w:p w14:paraId="725B3D5C" w14:textId="1DB042F8" w:rsidR="005C2C7A" w:rsidRPr="009109A2" w:rsidRDefault="005C2C7A" w:rsidP="00753F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rPr>
          <w:rFonts w:eastAsia="Arial Unicode MS" w:cs="Arial Unicode MS"/>
          <w:b/>
          <w:color w:val="000000" w:themeColor="text1"/>
          <w:sz w:val="28"/>
          <w:szCs w:val="28"/>
        </w:rPr>
      </w:pPr>
    </w:p>
    <w:p w14:paraId="0EC5C000" w14:textId="77777777" w:rsidR="005C2C7A" w:rsidRPr="009109A2" w:rsidRDefault="005C2C7A" w:rsidP="00753F00">
      <w:pPr>
        <w:spacing w:line="360" w:lineRule="auto"/>
        <w:ind w:left="709"/>
        <w:jc w:val="both"/>
        <w:rPr>
          <w:rFonts w:eastAsia="Arial Unicode MS" w:cs="Arial Unicode MS"/>
          <w:color w:val="000000" w:themeColor="text1"/>
        </w:rPr>
      </w:pPr>
    </w:p>
    <w:p w14:paraId="043DD7A3" w14:textId="77777777" w:rsidR="005C2C7A" w:rsidRPr="009109A2" w:rsidRDefault="005C2C7A" w:rsidP="00753F00">
      <w:pPr>
        <w:spacing w:line="360" w:lineRule="auto"/>
        <w:ind w:left="709"/>
        <w:jc w:val="both"/>
        <w:rPr>
          <w:rFonts w:eastAsia="Arial Unicode MS" w:cs="Arial Unicode MS"/>
          <w:color w:val="000000" w:themeColor="text1"/>
        </w:rPr>
      </w:pPr>
    </w:p>
    <w:p w14:paraId="1D187184" w14:textId="77777777" w:rsidR="005C2C7A" w:rsidRPr="009109A2" w:rsidRDefault="005C2C7A" w:rsidP="00753F00">
      <w:pPr>
        <w:spacing w:line="360" w:lineRule="auto"/>
        <w:ind w:left="709"/>
        <w:jc w:val="both"/>
        <w:rPr>
          <w:rFonts w:eastAsia="Arial Unicode MS" w:cs="Arial Unicode MS"/>
          <w:b/>
          <w:color w:val="000000" w:themeColor="text1"/>
          <w:sz w:val="28"/>
          <w:szCs w:val="28"/>
          <w:u w:val="single"/>
        </w:rPr>
      </w:pPr>
    </w:p>
    <w:p w14:paraId="4DC78E6C" w14:textId="77777777" w:rsidR="005C2C7A" w:rsidRPr="009109A2" w:rsidRDefault="005C2C7A" w:rsidP="00753F00">
      <w:pPr>
        <w:spacing w:line="360" w:lineRule="auto"/>
        <w:ind w:left="709"/>
        <w:jc w:val="both"/>
        <w:rPr>
          <w:rFonts w:eastAsia="Arial Unicode MS" w:cs="Arial Unicode MS"/>
          <w:b/>
          <w:color w:val="000000" w:themeColor="text1"/>
          <w:sz w:val="28"/>
          <w:szCs w:val="28"/>
          <w:u w:val="single"/>
        </w:rPr>
      </w:pPr>
    </w:p>
    <w:p w14:paraId="7BAFAB49" w14:textId="77777777" w:rsidR="005C2C7A" w:rsidRPr="009109A2" w:rsidRDefault="005C2C7A" w:rsidP="00753F00">
      <w:pPr>
        <w:spacing w:line="360" w:lineRule="auto"/>
        <w:ind w:left="709"/>
        <w:jc w:val="both"/>
        <w:rPr>
          <w:rFonts w:eastAsia="Arial Unicode MS" w:cs="Arial Unicode MS"/>
          <w:b/>
          <w:color w:val="000000" w:themeColor="text1"/>
          <w:sz w:val="28"/>
          <w:szCs w:val="28"/>
          <w:u w:val="single"/>
        </w:rPr>
      </w:pPr>
    </w:p>
    <w:p w14:paraId="1D4AF87F" w14:textId="77777777" w:rsidR="005C2C7A" w:rsidRPr="009109A2" w:rsidRDefault="005C2C7A" w:rsidP="00753F00">
      <w:pPr>
        <w:spacing w:line="360" w:lineRule="auto"/>
        <w:ind w:left="709"/>
        <w:jc w:val="both"/>
        <w:rPr>
          <w:rFonts w:eastAsia="Arial Unicode MS" w:cs="Arial Unicode MS"/>
          <w:b/>
          <w:color w:val="000000" w:themeColor="text1"/>
          <w:sz w:val="28"/>
          <w:szCs w:val="28"/>
          <w:u w:val="single"/>
        </w:rPr>
      </w:pPr>
    </w:p>
    <w:p w14:paraId="602BE60B" w14:textId="77777777" w:rsidR="005C2C7A" w:rsidRPr="009109A2" w:rsidRDefault="005C2C7A" w:rsidP="00753F00">
      <w:pPr>
        <w:spacing w:line="360" w:lineRule="auto"/>
        <w:ind w:left="709"/>
        <w:jc w:val="both"/>
        <w:rPr>
          <w:rFonts w:eastAsia="Arial Unicode MS" w:cs="Arial Unicode MS"/>
          <w:b/>
          <w:color w:val="000000" w:themeColor="text1"/>
          <w:sz w:val="28"/>
          <w:szCs w:val="28"/>
          <w:u w:val="single"/>
        </w:rPr>
      </w:pPr>
    </w:p>
    <w:p w14:paraId="0F251FE5" w14:textId="77777777" w:rsidR="005C2C7A" w:rsidRPr="009109A2" w:rsidRDefault="005C2C7A" w:rsidP="00753F00">
      <w:pPr>
        <w:spacing w:line="360" w:lineRule="auto"/>
        <w:ind w:left="709"/>
        <w:jc w:val="both"/>
        <w:rPr>
          <w:rFonts w:eastAsia="Arial Unicode MS" w:cs="Arial Unicode MS"/>
          <w:b/>
          <w:color w:val="000000" w:themeColor="text1"/>
          <w:sz w:val="28"/>
          <w:szCs w:val="28"/>
          <w:u w:val="single"/>
        </w:rPr>
      </w:pPr>
    </w:p>
    <w:p w14:paraId="1E455D40" w14:textId="77777777" w:rsidR="005C2C7A" w:rsidRPr="009109A2" w:rsidRDefault="005C2C7A" w:rsidP="00753F00">
      <w:pPr>
        <w:spacing w:line="360" w:lineRule="auto"/>
        <w:ind w:left="709"/>
        <w:jc w:val="both"/>
        <w:rPr>
          <w:rFonts w:eastAsia="Arial Unicode MS" w:cs="Arial Unicode MS"/>
          <w:b/>
          <w:color w:val="000000" w:themeColor="text1"/>
          <w:sz w:val="28"/>
          <w:szCs w:val="28"/>
          <w:u w:val="single"/>
        </w:rPr>
      </w:pPr>
    </w:p>
    <w:p w14:paraId="1EEF31A6" w14:textId="19B32C28" w:rsidR="005C2C7A" w:rsidRPr="009109A2" w:rsidRDefault="003D668C" w:rsidP="00753F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cs="Arial Unicode MS"/>
          <w:b/>
          <w:color w:val="000000" w:themeColor="text1"/>
          <w:sz w:val="28"/>
          <w:szCs w:val="28"/>
        </w:rPr>
      </w:pPr>
      <w:r w:rsidRPr="009109A2">
        <w:rPr>
          <w:rFonts w:eastAsia="Arial Unicode MS" w:cs="Arial Unicode MS"/>
          <w:b/>
          <w:color w:val="000000" w:themeColor="text1"/>
          <w:sz w:val="28"/>
          <w:szCs w:val="28"/>
        </w:rPr>
        <w:br/>
      </w:r>
      <w:r w:rsidRPr="009109A2">
        <w:rPr>
          <w:rFonts w:eastAsia="Arial Unicode MS" w:cs="Arial Unicode MS"/>
          <w:b/>
          <w:color w:val="000000" w:themeColor="text1"/>
          <w:sz w:val="28"/>
          <w:szCs w:val="28"/>
        </w:rPr>
        <w:br/>
      </w:r>
      <w:r w:rsidRPr="009109A2">
        <w:rPr>
          <w:rFonts w:eastAsia="Arial Unicode MS" w:cs="Arial Unicode MS"/>
          <w:b/>
          <w:color w:val="000000" w:themeColor="text1"/>
          <w:sz w:val="28"/>
          <w:szCs w:val="28"/>
        </w:rPr>
        <w:br/>
      </w:r>
      <w:r w:rsidRPr="009109A2">
        <w:rPr>
          <w:rFonts w:eastAsia="Arial Unicode MS" w:cs="Arial Unicode MS"/>
          <w:b/>
          <w:color w:val="000000" w:themeColor="text1"/>
          <w:sz w:val="28"/>
          <w:szCs w:val="28"/>
        </w:rPr>
        <w:br/>
      </w:r>
      <w:r w:rsidRPr="009109A2">
        <w:rPr>
          <w:rFonts w:eastAsia="Arial Unicode MS" w:cs="Arial Unicode MS"/>
          <w:b/>
          <w:color w:val="000000" w:themeColor="text1"/>
          <w:sz w:val="28"/>
          <w:szCs w:val="28"/>
        </w:rPr>
        <w:br/>
      </w:r>
      <w:r w:rsidRPr="009109A2">
        <w:rPr>
          <w:rFonts w:eastAsia="Arial Unicode MS" w:cs="Arial Unicode MS"/>
          <w:b/>
          <w:color w:val="000000" w:themeColor="text1"/>
          <w:sz w:val="28"/>
          <w:szCs w:val="28"/>
        </w:rPr>
        <w:br/>
      </w:r>
      <w:r w:rsidRPr="009109A2">
        <w:rPr>
          <w:rFonts w:eastAsia="Arial Unicode MS" w:cs="Arial Unicode MS"/>
          <w:b/>
          <w:color w:val="000000" w:themeColor="text1"/>
          <w:sz w:val="28"/>
          <w:szCs w:val="28"/>
        </w:rPr>
        <w:br/>
      </w:r>
      <w:r w:rsidRPr="009109A2">
        <w:rPr>
          <w:rFonts w:eastAsia="Arial Unicode MS" w:cs="Arial Unicode MS"/>
          <w:b/>
          <w:color w:val="000000" w:themeColor="text1"/>
          <w:sz w:val="28"/>
          <w:szCs w:val="28"/>
        </w:rPr>
        <w:br/>
      </w:r>
      <w:r w:rsidRPr="009109A2">
        <w:rPr>
          <w:rFonts w:eastAsia="Arial Unicode MS" w:cs="Arial Unicode MS"/>
          <w:b/>
          <w:color w:val="000000" w:themeColor="text1"/>
          <w:sz w:val="28"/>
          <w:szCs w:val="28"/>
        </w:rPr>
        <w:br/>
      </w:r>
      <w:r w:rsidR="003166F6" w:rsidRPr="009109A2">
        <w:rPr>
          <w:rFonts w:eastAsia="Arial Unicode MS" w:cs="Arial Unicode MS"/>
          <w:b/>
          <w:color w:val="000000" w:themeColor="text1"/>
          <w:sz w:val="28"/>
          <w:szCs w:val="28"/>
        </w:rPr>
        <w:br/>
      </w:r>
      <w:r w:rsidR="00E0162D">
        <w:rPr>
          <w:rFonts w:eastAsia="Arial Unicode MS" w:cs="Arial Unicode MS"/>
          <w:b/>
          <w:color w:val="000000" w:themeColor="text1"/>
          <w:sz w:val="28"/>
          <w:szCs w:val="28"/>
        </w:rPr>
        <w:br/>
      </w:r>
      <w:r w:rsidR="003166F6" w:rsidRPr="009109A2">
        <w:rPr>
          <w:rFonts w:eastAsia="Arial Unicode MS" w:cs="Arial Unicode MS"/>
          <w:b/>
          <w:color w:val="000000" w:themeColor="text1"/>
          <w:sz w:val="28"/>
          <w:szCs w:val="28"/>
        </w:rPr>
        <w:br/>
      </w:r>
      <w:r w:rsidRPr="009109A2">
        <w:rPr>
          <w:rFonts w:eastAsia="Arial Unicode MS" w:cs="Arial Unicode MS"/>
          <w:b/>
          <w:color w:val="000000" w:themeColor="text1"/>
          <w:sz w:val="28"/>
          <w:szCs w:val="28"/>
        </w:rPr>
        <w:br/>
      </w:r>
      <w:r w:rsidR="005C2C7A" w:rsidRPr="009109A2">
        <w:rPr>
          <w:rFonts w:eastAsia="Arial Unicode MS" w:cs="Arial Unicode MS"/>
          <w:b/>
          <w:color w:val="000000" w:themeColor="text1"/>
          <w:sz w:val="28"/>
          <w:szCs w:val="28"/>
        </w:rPr>
        <w:lastRenderedPageBreak/>
        <w:t xml:space="preserve">CHAPTER 2: </w:t>
      </w:r>
      <w:r w:rsidR="00C764A3" w:rsidRPr="009109A2">
        <w:rPr>
          <w:rFonts w:eastAsia="Arial Unicode MS" w:cs="Arial Unicode MS"/>
          <w:b/>
          <w:color w:val="000000" w:themeColor="text1"/>
          <w:sz w:val="28"/>
          <w:szCs w:val="28"/>
        </w:rPr>
        <w:t>METHODOLOGICAL AND SEARCH PROCESS</w:t>
      </w:r>
    </w:p>
    <w:p w14:paraId="1A46530E" w14:textId="79890A30" w:rsidR="005C2C7A" w:rsidRPr="009109A2" w:rsidRDefault="003D668C" w:rsidP="00753F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cs="Arial Unicode MS"/>
          <w:b/>
          <w:color w:val="000000" w:themeColor="text1"/>
          <w:sz w:val="28"/>
          <w:szCs w:val="28"/>
        </w:rPr>
      </w:pPr>
      <w:r w:rsidRPr="009109A2">
        <w:rPr>
          <w:rFonts w:ascii="Arial" w:hAnsi="Arial" w:cs="Arial"/>
          <w:color w:val="000000" w:themeColor="text1"/>
        </w:rPr>
        <w:t xml:space="preserve">This chapter will identify the methodology and search </w:t>
      </w:r>
      <w:r w:rsidR="00C8130F" w:rsidRPr="009109A2">
        <w:rPr>
          <w:rFonts w:ascii="Arial" w:hAnsi="Arial" w:cs="Arial"/>
          <w:color w:val="000000" w:themeColor="text1"/>
        </w:rPr>
        <w:t>strategy</w:t>
      </w:r>
      <w:r w:rsidRPr="009109A2">
        <w:rPr>
          <w:rFonts w:ascii="Arial" w:hAnsi="Arial" w:cs="Arial"/>
          <w:color w:val="000000" w:themeColor="text1"/>
        </w:rPr>
        <w:t xml:space="preserve"> being </w:t>
      </w:r>
      <w:proofErr w:type="gramStart"/>
      <w:r w:rsidRPr="009109A2">
        <w:rPr>
          <w:rFonts w:ascii="Arial" w:hAnsi="Arial" w:cs="Arial"/>
          <w:color w:val="000000" w:themeColor="text1"/>
        </w:rPr>
        <w:t>used, and</w:t>
      </w:r>
      <w:proofErr w:type="gramEnd"/>
      <w:r w:rsidRPr="009109A2">
        <w:rPr>
          <w:rFonts w:ascii="Arial" w:hAnsi="Arial" w:cs="Arial"/>
          <w:color w:val="000000" w:themeColor="text1"/>
        </w:rPr>
        <w:t xml:space="preserve"> will discuss the chosen methods for this research project. It will also discuss how research will be evaluated, while identifying key terms and examining what a literature review is. It will finally consider ethical considerations, and the importance of ethics used in the research process before analysing the key findings in Chapter 3.</w:t>
      </w:r>
      <w:r w:rsidRPr="009109A2">
        <w:rPr>
          <w:rFonts w:ascii="Arial" w:hAnsi="Arial" w:cs="Arial"/>
          <w:color w:val="000000" w:themeColor="text1"/>
        </w:rPr>
        <w:br/>
      </w:r>
      <w:r w:rsidRPr="009109A2">
        <w:rPr>
          <w:rFonts w:ascii="Arial" w:hAnsi="Arial" w:cs="Arial"/>
          <w:color w:val="000000" w:themeColor="text1"/>
        </w:rPr>
        <w:br/>
        <w:t xml:space="preserve">Research is a process defined by Devi (2017) where </w:t>
      </w:r>
      <w:r w:rsidR="00C8130F" w:rsidRPr="009109A2">
        <w:rPr>
          <w:rFonts w:ascii="Arial" w:hAnsi="Arial" w:cs="Arial"/>
          <w:color w:val="000000" w:themeColor="text1"/>
        </w:rPr>
        <w:t>data</w:t>
      </w:r>
      <w:r w:rsidRPr="009109A2">
        <w:rPr>
          <w:rFonts w:ascii="Arial" w:hAnsi="Arial" w:cs="Arial"/>
          <w:color w:val="000000" w:themeColor="text1"/>
        </w:rPr>
        <w:t>, both primary and secondary, is found to form an accurate investigation with a logical conclusion, without it being favoured for the researchers hypothesis. According to Brink (2006) research in health care sciences helps contribute to existing bodies of knowledge, which helps provide strong evidence to which quality health care practises can be based upon.</w:t>
      </w:r>
      <w:r w:rsidR="003166F6" w:rsidRPr="009109A2">
        <w:rPr>
          <w:rFonts w:ascii="Arial" w:hAnsi="Arial" w:cs="Arial"/>
          <w:color w:val="000000" w:themeColor="text1"/>
        </w:rPr>
        <w:t xml:space="preserve"> </w:t>
      </w:r>
      <w:r w:rsidRPr="009109A2">
        <w:rPr>
          <w:rFonts w:ascii="Arial" w:hAnsi="Arial" w:cs="Arial"/>
          <w:color w:val="000000" w:themeColor="text1"/>
        </w:rPr>
        <w:t xml:space="preserve">A literature review is defined by </w:t>
      </w:r>
      <w:proofErr w:type="spellStart"/>
      <w:r w:rsidRPr="009109A2">
        <w:rPr>
          <w:rFonts w:ascii="Arial" w:hAnsi="Arial" w:cs="Arial"/>
          <w:color w:val="000000" w:themeColor="text1"/>
        </w:rPr>
        <w:t>Machi</w:t>
      </w:r>
      <w:proofErr w:type="spellEnd"/>
      <w:r w:rsidRPr="009109A2">
        <w:rPr>
          <w:rFonts w:ascii="Arial" w:hAnsi="Arial" w:cs="Arial"/>
          <w:color w:val="000000" w:themeColor="text1"/>
        </w:rPr>
        <w:t xml:space="preserve"> and McEvoy (2012) as a written document which is created to study a particular topic, which results </w:t>
      </w:r>
      <w:r w:rsidR="00C8130F" w:rsidRPr="009109A2">
        <w:rPr>
          <w:rFonts w:ascii="Arial" w:hAnsi="Arial" w:cs="Arial"/>
          <w:color w:val="000000" w:themeColor="text1"/>
        </w:rPr>
        <w:t>in</w:t>
      </w:r>
      <w:r w:rsidRPr="009109A2">
        <w:rPr>
          <w:rFonts w:ascii="Arial" w:hAnsi="Arial" w:cs="Arial"/>
          <w:color w:val="000000" w:themeColor="text1"/>
        </w:rPr>
        <w:t xml:space="preserve"> a finalised review based on relevant studies and research (Mulrow, Cook and Haynes, 1997). To conduct a successful literature review, </w:t>
      </w:r>
      <w:proofErr w:type="spellStart"/>
      <w:r w:rsidRPr="009109A2">
        <w:rPr>
          <w:rFonts w:ascii="Arial" w:hAnsi="Arial" w:cs="Arial"/>
          <w:color w:val="000000" w:themeColor="text1"/>
        </w:rPr>
        <w:t>Machi</w:t>
      </w:r>
      <w:proofErr w:type="spellEnd"/>
      <w:r w:rsidRPr="009109A2">
        <w:rPr>
          <w:rFonts w:ascii="Arial" w:hAnsi="Arial" w:cs="Arial"/>
          <w:color w:val="000000" w:themeColor="text1"/>
        </w:rPr>
        <w:t xml:space="preserve"> and McEvoy (2012) state that a researcher needs to search for related literature, and follow by analysing arguments of the research, </w:t>
      </w:r>
      <w:r w:rsidR="00C8130F" w:rsidRPr="009109A2">
        <w:rPr>
          <w:rFonts w:ascii="Arial" w:hAnsi="Arial" w:cs="Arial"/>
          <w:color w:val="000000" w:themeColor="text1"/>
        </w:rPr>
        <w:t>before</w:t>
      </w:r>
      <w:r w:rsidRPr="009109A2">
        <w:rPr>
          <w:rFonts w:ascii="Arial" w:hAnsi="Arial" w:cs="Arial"/>
          <w:color w:val="000000" w:themeColor="text1"/>
        </w:rPr>
        <w:t xml:space="preserve"> finally conclude it. Literature reviews are becoming more important in health and social care, as the importance for evidence based practi</w:t>
      </w:r>
      <w:r w:rsidR="007A1D01" w:rsidRPr="009109A2">
        <w:rPr>
          <w:rFonts w:ascii="Arial" w:hAnsi="Arial" w:cs="Arial"/>
          <w:color w:val="000000" w:themeColor="text1"/>
        </w:rPr>
        <w:t>c</w:t>
      </w:r>
      <w:r w:rsidRPr="009109A2">
        <w:rPr>
          <w:rFonts w:ascii="Arial" w:hAnsi="Arial" w:cs="Arial"/>
          <w:color w:val="000000" w:themeColor="text1"/>
        </w:rPr>
        <w:t>e is growing in the sector has led to literature reviews becoming more relevant in current practise (Aveyard, 2014)</w:t>
      </w:r>
      <w:r w:rsidR="00C8130F" w:rsidRPr="009109A2">
        <w:rPr>
          <w:rFonts w:ascii="Arial" w:hAnsi="Arial" w:cs="Arial"/>
          <w:color w:val="000000" w:themeColor="text1"/>
        </w:rPr>
        <w:t>.</w:t>
      </w:r>
      <w:r w:rsidRPr="009109A2">
        <w:rPr>
          <w:rFonts w:ascii="Arial" w:hAnsi="Arial" w:cs="Arial"/>
          <w:color w:val="000000" w:themeColor="text1"/>
        </w:rPr>
        <w:br/>
      </w:r>
      <w:r w:rsidRPr="009109A2">
        <w:rPr>
          <w:rFonts w:ascii="Arial" w:hAnsi="Arial" w:cs="Arial"/>
          <w:color w:val="000000" w:themeColor="text1"/>
        </w:rPr>
        <w:br/>
        <w:t xml:space="preserve">One of the </w:t>
      </w:r>
      <w:r w:rsidR="003166F6" w:rsidRPr="009109A2">
        <w:rPr>
          <w:rFonts w:ascii="Arial" w:hAnsi="Arial" w:cs="Arial"/>
          <w:color w:val="000000" w:themeColor="text1"/>
        </w:rPr>
        <w:t xml:space="preserve">search </w:t>
      </w:r>
      <w:r w:rsidRPr="009109A2">
        <w:rPr>
          <w:rFonts w:ascii="Arial" w:hAnsi="Arial" w:cs="Arial"/>
          <w:color w:val="000000" w:themeColor="text1"/>
        </w:rPr>
        <w:t xml:space="preserve">methods that will be used throughout this research project to review the literature is the use of PICO created by the Critical Appraisal Skills Programme (CASP) (2018b). PICO is an abbreviation of a search strategy which allows a researcher to create an evidence-based approach to their research and literature reviews (CASP, 2018b). According to CASP (2018b), PICO is a search strategy which makes the research consider the following: </w:t>
      </w:r>
      <w:r w:rsidR="003E6BA0" w:rsidRPr="009109A2">
        <w:rPr>
          <w:rFonts w:ascii="Arial" w:hAnsi="Arial" w:cs="Arial"/>
          <w:color w:val="000000" w:themeColor="text1"/>
        </w:rPr>
        <w:t>‘</w:t>
      </w:r>
      <w:r w:rsidRPr="009109A2">
        <w:rPr>
          <w:rFonts w:ascii="Arial" w:hAnsi="Arial" w:cs="Arial"/>
          <w:color w:val="000000" w:themeColor="text1"/>
        </w:rPr>
        <w:t>population</w:t>
      </w:r>
      <w:r w:rsidR="003E6BA0" w:rsidRPr="009109A2">
        <w:rPr>
          <w:rFonts w:ascii="Arial" w:hAnsi="Arial" w:cs="Arial"/>
          <w:color w:val="000000" w:themeColor="text1"/>
        </w:rPr>
        <w:t>’</w:t>
      </w:r>
      <w:r w:rsidRPr="009109A2">
        <w:rPr>
          <w:rFonts w:ascii="Arial" w:hAnsi="Arial" w:cs="Arial"/>
          <w:color w:val="000000" w:themeColor="text1"/>
        </w:rPr>
        <w:t xml:space="preserve"> to consider who and what you are talking about, </w:t>
      </w:r>
      <w:r w:rsidR="003E6BA0" w:rsidRPr="009109A2">
        <w:rPr>
          <w:rFonts w:ascii="Arial" w:hAnsi="Arial" w:cs="Arial"/>
          <w:color w:val="000000" w:themeColor="text1"/>
        </w:rPr>
        <w:t>‘</w:t>
      </w:r>
      <w:r w:rsidRPr="009109A2">
        <w:rPr>
          <w:rFonts w:ascii="Arial" w:hAnsi="Arial" w:cs="Arial"/>
          <w:color w:val="000000" w:themeColor="text1"/>
        </w:rPr>
        <w:t>Intervention</w:t>
      </w:r>
      <w:r w:rsidR="003E6BA0" w:rsidRPr="009109A2">
        <w:rPr>
          <w:rFonts w:ascii="Arial" w:hAnsi="Arial" w:cs="Arial"/>
          <w:i/>
          <w:iCs/>
          <w:color w:val="000000" w:themeColor="text1"/>
        </w:rPr>
        <w:t>’</w:t>
      </w:r>
      <w:r w:rsidRPr="009109A2">
        <w:rPr>
          <w:rFonts w:ascii="Arial" w:hAnsi="Arial" w:cs="Arial"/>
          <w:color w:val="000000" w:themeColor="text1"/>
        </w:rPr>
        <w:t xml:space="preserve"> to consider how, </w:t>
      </w:r>
      <w:r w:rsidR="003E6BA0" w:rsidRPr="009109A2">
        <w:rPr>
          <w:rFonts w:ascii="Arial" w:hAnsi="Arial" w:cs="Arial"/>
          <w:color w:val="000000" w:themeColor="text1"/>
        </w:rPr>
        <w:t>‘</w:t>
      </w:r>
      <w:r w:rsidRPr="009109A2">
        <w:rPr>
          <w:rFonts w:ascii="Arial" w:hAnsi="Arial" w:cs="Arial"/>
          <w:color w:val="000000" w:themeColor="text1"/>
        </w:rPr>
        <w:t>comparison</w:t>
      </w:r>
      <w:r w:rsidR="003E6BA0" w:rsidRPr="009109A2">
        <w:rPr>
          <w:rFonts w:ascii="Arial" w:hAnsi="Arial" w:cs="Arial"/>
          <w:i/>
          <w:iCs/>
          <w:color w:val="000000" w:themeColor="text1"/>
        </w:rPr>
        <w:t>’</w:t>
      </w:r>
      <w:r w:rsidRPr="009109A2">
        <w:rPr>
          <w:rFonts w:ascii="Arial" w:hAnsi="Arial" w:cs="Arial"/>
          <w:color w:val="000000" w:themeColor="text1"/>
        </w:rPr>
        <w:t xml:space="preserve"> to consider the main alternative, and finally</w:t>
      </w:r>
      <w:r w:rsidRPr="009109A2">
        <w:rPr>
          <w:rFonts w:ascii="Arial" w:hAnsi="Arial" w:cs="Arial"/>
          <w:i/>
          <w:iCs/>
          <w:color w:val="000000" w:themeColor="text1"/>
        </w:rPr>
        <w:t xml:space="preserve"> </w:t>
      </w:r>
      <w:r w:rsidR="003E6BA0" w:rsidRPr="009109A2">
        <w:rPr>
          <w:rFonts w:ascii="Arial" w:hAnsi="Arial" w:cs="Arial"/>
          <w:i/>
          <w:iCs/>
          <w:color w:val="000000" w:themeColor="text1"/>
        </w:rPr>
        <w:t>‘</w:t>
      </w:r>
      <w:r w:rsidRPr="009109A2">
        <w:rPr>
          <w:rFonts w:ascii="Arial" w:hAnsi="Arial" w:cs="Arial"/>
          <w:color w:val="000000" w:themeColor="text1"/>
        </w:rPr>
        <w:t>outcome</w:t>
      </w:r>
      <w:r w:rsidR="003E6BA0" w:rsidRPr="009109A2">
        <w:rPr>
          <w:rFonts w:ascii="Arial" w:hAnsi="Arial" w:cs="Arial"/>
          <w:i/>
          <w:iCs/>
          <w:color w:val="000000" w:themeColor="text1"/>
        </w:rPr>
        <w:t>’</w:t>
      </w:r>
      <w:r w:rsidRPr="009109A2">
        <w:rPr>
          <w:rFonts w:ascii="Arial" w:hAnsi="Arial" w:cs="Arial"/>
          <w:color w:val="000000" w:themeColor="text1"/>
        </w:rPr>
        <w:t xml:space="preserve"> to consider what you are trying to measure, improve or accomplish.  According to Aveyard (2014), one of the main hallmarks of a good literature review and research is one that is systematic, meaning it follows a system to rigorously review and analyse the information found in order to produce the best version possible of that review. A CASP systematic review checklist will also be used throughout this research project </w:t>
      </w:r>
      <w:proofErr w:type="gramStart"/>
      <w:r w:rsidRPr="009109A2">
        <w:rPr>
          <w:rFonts w:ascii="Arial" w:hAnsi="Arial" w:cs="Arial"/>
          <w:color w:val="000000" w:themeColor="text1"/>
        </w:rPr>
        <w:t>in order to</w:t>
      </w:r>
      <w:proofErr w:type="gramEnd"/>
      <w:r w:rsidRPr="009109A2">
        <w:rPr>
          <w:rFonts w:ascii="Arial" w:hAnsi="Arial" w:cs="Arial"/>
          <w:color w:val="000000" w:themeColor="text1"/>
        </w:rPr>
        <w:t xml:space="preserve"> reflect accordingly and ensure the research found is relevant to the question and will help provide an answer (CASP,</w:t>
      </w:r>
      <w:r w:rsidR="00857420" w:rsidRPr="009109A2">
        <w:rPr>
          <w:rFonts w:ascii="Arial" w:hAnsi="Arial" w:cs="Arial"/>
          <w:color w:val="000000" w:themeColor="text1"/>
        </w:rPr>
        <w:t xml:space="preserve"> </w:t>
      </w:r>
      <w:r w:rsidRPr="009109A2">
        <w:rPr>
          <w:rFonts w:ascii="Arial" w:hAnsi="Arial" w:cs="Arial"/>
          <w:color w:val="000000" w:themeColor="text1"/>
        </w:rPr>
        <w:t>2018a). The CASP checklist can be found in the appendix of this research project.</w:t>
      </w:r>
      <w:r w:rsidRPr="009109A2">
        <w:rPr>
          <w:rFonts w:ascii="Arial" w:hAnsi="Arial" w:cs="Arial"/>
          <w:color w:val="000000" w:themeColor="text1"/>
        </w:rPr>
        <w:br/>
      </w:r>
      <w:r w:rsidRPr="009109A2">
        <w:rPr>
          <w:rFonts w:ascii="Arial" w:hAnsi="Arial" w:cs="Arial"/>
          <w:color w:val="000000" w:themeColor="text1"/>
        </w:rPr>
        <w:br/>
      </w:r>
      <w:r w:rsidRPr="009109A2">
        <w:rPr>
          <w:rFonts w:ascii="Arial" w:hAnsi="Arial" w:cs="Arial"/>
          <w:color w:val="000000" w:themeColor="text1"/>
        </w:rPr>
        <w:lastRenderedPageBreak/>
        <w:t xml:space="preserve">The use of PICO will also help a researcher to follow an inclusion </w:t>
      </w:r>
      <w:proofErr w:type="gramStart"/>
      <w:r w:rsidRPr="009109A2">
        <w:rPr>
          <w:rFonts w:ascii="Arial" w:hAnsi="Arial" w:cs="Arial"/>
          <w:color w:val="000000" w:themeColor="text1"/>
        </w:rPr>
        <w:t>criteria</w:t>
      </w:r>
      <w:proofErr w:type="gramEnd"/>
      <w:r w:rsidRPr="009109A2">
        <w:rPr>
          <w:rFonts w:ascii="Arial" w:hAnsi="Arial" w:cs="Arial"/>
          <w:color w:val="000000" w:themeColor="text1"/>
        </w:rPr>
        <w:t xml:space="preserve">. The inclusion criteria for this research project is to include any research which </w:t>
      </w:r>
      <w:r w:rsidR="008B33EB" w:rsidRPr="009109A2">
        <w:rPr>
          <w:rFonts w:ascii="Arial" w:hAnsi="Arial" w:cs="Arial"/>
          <w:color w:val="000000" w:themeColor="text1"/>
        </w:rPr>
        <w:t>is relevant to the title chosen</w:t>
      </w:r>
      <w:r w:rsidRPr="009109A2">
        <w:rPr>
          <w:rFonts w:ascii="Arial" w:hAnsi="Arial" w:cs="Arial"/>
          <w:color w:val="000000" w:themeColor="text1"/>
        </w:rPr>
        <w:t xml:space="preserve">. This includes the development of children who may or may not </w:t>
      </w:r>
      <w:r w:rsidR="008B33EB" w:rsidRPr="009109A2">
        <w:rPr>
          <w:rFonts w:ascii="Arial" w:hAnsi="Arial" w:cs="Arial"/>
          <w:color w:val="000000" w:themeColor="text1"/>
        </w:rPr>
        <w:t>live</w:t>
      </w:r>
      <w:r w:rsidRPr="009109A2">
        <w:rPr>
          <w:rFonts w:ascii="Arial" w:hAnsi="Arial" w:cs="Arial"/>
          <w:color w:val="000000" w:themeColor="text1"/>
        </w:rPr>
        <w:t xml:space="preserve"> with a behavioural or emotional disorder, as well as any disorder that may have derived from a form of neglect or abuse throughout childhood. There is no specific date restriction included in the inclusion criteria </w:t>
      </w:r>
      <w:r w:rsidR="00BD1CAD" w:rsidRPr="009109A2">
        <w:rPr>
          <w:rFonts w:ascii="Arial" w:hAnsi="Arial" w:cs="Arial"/>
          <w:color w:val="000000" w:themeColor="text1"/>
        </w:rPr>
        <w:t xml:space="preserve">to avoid </w:t>
      </w:r>
      <w:r w:rsidRPr="009109A2">
        <w:rPr>
          <w:rFonts w:ascii="Arial" w:hAnsi="Arial" w:cs="Arial"/>
          <w:color w:val="000000" w:themeColor="text1"/>
        </w:rPr>
        <w:t>missing</w:t>
      </w:r>
      <w:r w:rsidR="00BD1CAD" w:rsidRPr="009109A2">
        <w:rPr>
          <w:rFonts w:ascii="Arial" w:hAnsi="Arial" w:cs="Arial"/>
          <w:color w:val="000000" w:themeColor="text1"/>
        </w:rPr>
        <w:t xml:space="preserve"> </w:t>
      </w:r>
      <w:r w:rsidRPr="009109A2">
        <w:rPr>
          <w:rFonts w:ascii="Arial" w:hAnsi="Arial" w:cs="Arial"/>
          <w:color w:val="000000" w:themeColor="text1"/>
        </w:rPr>
        <w:t>valuable information</w:t>
      </w:r>
      <w:r w:rsidR="00BD1CAD" w:rsidRPr="009109A2">
        <w:rPr>
          <w:rFonts w:ascii="Arial" w:hAnsi="Arial" w:cs="Arial"/>
          <w:color w:val="000000" w:themeColor="text1"/>
        </w:rPr>
        <w:t xml:space="preserve"> and </w:t>
      </w:r>
      <w:proofErr w:type="gramStart"/>
      <w:r w:rsidR="00BD1CAD" w:rsidRPr="009109A2">
        <w:rPr>
          <w:rFonts w:ascii="Arial" w:hAnsi="Arial" w:cs="Arial"/>
          <w:color w:val="000000" w:themeColor="text1"/>
        </w:rPr>
        <w:t xml:space="preserve">in </w:t>
      </w:r>
      <w:r w:rsidRPr="009109A2">
        <w:rPr>
          <w:rFonts w:ascii="Arial" w:hAnsi="Arial" w:cs="Arial"/>
          <w:color w:val="000000" w:themeColor="text1"/>
        </w:rPr>
        <w:t>an effort to</w:t>
      </w:r>
      <w:proofErr w:type="gramEnd"/>
      <w:r w:rsidRPr="009109A2">
        <w:rPr>
          <w:rFonts w:ascii="Arial" w:hAnsi="Arial" w:cs="Arial"/>
          <w:color w:val="000000" w:themeColor="text1"/>
        </w:rPr>
        <w:t xml:space="preserve"> include a wide range of information</w:t>
      </w:r>
      <w:r w:rsidR="008B33EB" w:rsidRPr="009109A2">
        <w:rPr>
          <w:rFonts w:ascii="Arial" w:hAnsi="Arial" w:cs="Arial"/>
          <w:color w:val="000000" w:themeColor="text1"/>
        </w:rPr>
        <w:t xml:space="preserve">. This will also show </w:t>
      </w:r>
      <w:r w:rsidRPr="009109A2">
        <w:rPr>
          <w:rFonts w:ascii="Arial" w:hAnsi="Arial" w:cs="Arial"/>
          <w:color w:val="000000" w:themeColor="text1"/>
        </w:rPr>
        <w:t xml:space="preserve">whether there has been any contrast of information over the years. The focus is on </w:t>
      </w:r>
      <w:r w:rsidR="00CE5CAB" w:rsidRPr="009109A2">
        <w:rPr>
          <w:rFonts w:ascii="Arial" w:hAnsi="Arial" w:cs="Arial"/>
          <w:color w:val="000000" w:themeColor="text1"/>
        </w:rPr>
        <w:t xml:space="preserve">how </w:t>
      </w:r>
      <w:r w:rsidRPr="009109A2">
        <w:rPr>
          <w:rFonts w:ascii="Arial" w:hAnsi="Arial" w:cs="Arial"/>
          <w:color w:val="000000" w:themeColor="text1"/>
        </w:rPr>
        <w:t xml:space="preserve">play therapy </w:t>
      </w:r>
      <w:r w:rsidR="00CE5CAB" w:rsidRPr="009109A2">
        <w:rPr>
          <w:rFonts w:ascii="Arial" w:hAnsi="Arial" w:cs="Arial"/>
          <w:color w:val="000000" w:themeColor="text1"/>
        </w:rPr>
        <w:t>can affect</w:t>
      </w:r>
      <w:r w:rsidRPr="009109A2">
        <w:rPr>
          <w:rFonts w:ascii="Arial" w:hAnsi="Arial" w:cs="Arial"/>
          <w:color w:val="000000" w:themeColor="text1"/>
        </w:rPr>
        <w:t xml:space="preserve"> the development of children, while </w:t>
      </w:r>
      <w:r w:rsidR="00CE5CAB" w:rsidRPr="009109A2">
        <w:rPr>
          <w:rFonts w:ascii="Arial" w:hAnsi="Arial" w:cs="Arial"/>
          <w:color w:val="000000" w:themeColor="text1"/>
        </w:rPr>
        <w:t xml:space="preserve">also considering children who also live with </w:t>
      </w:r>
      <w:r w:rsidRPr="009109A2">
        <w:rPr>
          <w:rFonts w:ascii="Arial" w:hAnsi="Arial" w:cs="Arial"/>
          <w:color w:val="000000" w:themeColor="text1"/>
        </w:rPr>
        <w:t xml:space="preserve">symptoms of behavioural and emotional disorders, such as depression, anxiety, aggressiveness, </w:t>
      </w:r>
      <w:proofErr w:type="gramStart"/>
      <w:r w:rsidRPr="009109A2">
        <w:rPr>
          <w:rFonts w:ascii="Arial" w:hAnsi="Arial" w:cs="Arial"/>
          <w:color w:val="000000" w:themeColor="text1"/>
        </w:rPr>
        <w:t>hyperactivity</w:t>
      </w:r>
      <w:proofErr w:type="gramEnd"/>
      <w:r w:rsidRPr="009109A2">
        <w:rPr>
          <w:rFonts w:ascii="Arial" w:hAnsi="Arial" w:cs="Arial"/>
          <w:color w:val="000000" w:themeColor="text1"/>
        </w:rPr>
        <w:t xml:space="preserve"> and defiant behaviour. The</w:t>
      </w:r>
      <w:r w:rsidR="00CE5CAB" w:rsidRPr="009109A2">
        <w:rPr>
          <w:rFonts w:ascii="Arial" w:hAnsi="Arial" w:cs="Arial"/>
          <w:color w:val="000000" w:themeColor="text1"/>
        </w:rPr>
        <w:t xml:space="preserve"> reason these specific factors were considered, </w:t>
      </w:r>
      <w:r w:rsidRPr="009109A2">
        <w:rPr>
          <w:rFonts w:ascii="Arial" w:hAnsi="Arial" w:cs="Arial"/>
          <w:color w:val="000000" w:themeColor="text1"/>
        </w:rPr>
        <w:t>w</w:t>
      </w:r>
      <w:r w:rsidR="00CE5CAB" w:rsidRPr="009109A2">
        <w:rPr>
          <w:rFonts w:ascii="Arial" w:hAnsi="Arial" w:cs="Arial"/>
          <w:color w:val="000000" w:themeColor="text1"/>
        </w:rPr>
        <w:t>ere</w:t>
      </w:r>
      <w:r w:rsidRPr="009109A2">
        <w:rPr>
          <w:rFonts w:ascii="Arial" w:hAnsi="Arial" w:cs="Arial"/>
          <w:color w:val="000000" w:themeColor="text1"/>
        </w:rPr>
        <w:t xml:space="preserve"> in the hope to include a wide range of children and how play therapy can affect their development differently due to their mental wellbeing. Key terms in the inclusion criteria include play therapy, children’s development, behavioural and emotional difficulties, academic achievement, attention deficit hyperactivity disorder, oppositional defiant disorder, abuse, and neglect.</w:t>
      </w:r>
      <w:r w:rsidR="007B1321" w:rsidRPr="009109A2">
        <w:rPr>
          <w:rFonts w:ascii="Arial" w:hAnsi="Arial" w:cs="Arial"/>
          <w:color w:val="000000" w:themeColor="text1"/>
        </w:rPr>
        <w:br/>
      </w:r>
      <w:r w:rsidR="007B1321" w:rsidRPr="009109A2">
        <w:rPr>
          <w:rFonts w:ascii="Arial" w:hAnsi="Arial" w:cs="Arial"/>
          <w:color w:val="000000" w:themeColor="text1"/>
        </w:rPr>
        <w:br/>
        <w:t xml:space="preserve">To use the inclusion criteria and PICO tool effectively, online research will only be conducted on accredited databases </w:t>
      </w:r>
      <w:r w:rsidR="008B33EB" w:rsidRPr="009109A2">
        <w:rPr>
          <w:rFonts w:ascii="Arial" w:hAnsi="Arial" w:cs="Arial"/>
          <w:color w:val="000000" w:themeColor="text1"/>
        </w:rPr>
        <w:t>and</w:t>
      </w:r>
      <w:r w:rsidR="007B1321" w:rsidRPr="009109A2">
        <w:rPr>
          <w:rFonts w:ascii="Arial" w:hAnsi="Arial" w:cs="Arial"/>
          <w:color w:val="000000" w:themeColor="text1"/>
        </w:rPr>
        <w:t xml:space="preserve"> search engines to ensure a wide range of high quality information is found, rather than only using one platform and risk narrowing the search results and research found. Such databases include the University of Wales Trinity Saint David online library, Google, EBSCO Host, NCBI Database and Google Books search engine. Occasionally another source may be used to compare overall results of specific search terms, such as comparing the results from Google and Yahoo.</w:t>
      </w:r>
      <w:r w:rsidRPr="009109A2">
        <w:rPr>
          <w:rFonts w:ascii="Arial" w:hAnsi="Arial" w:cs="Arial"/>
          <w:color w:val="000000" w:themeColor="text1"/>
          <w:shd w:val="clear" w:color="auto" w:fill="CFE2F3"/>
        </w:rPr>
        <w:br/>
      </w:r>
      <w:r w:rsidRPr="009109A2">
        <w:rPr>
          <w:rFonts w:ascii="Arial" w:hAnsi="Arial" w:cs="Arial"/>
          <w:color w:val="000000" w:themeColor="text1"/>
          <w:shd w:val="clear" w:color="auto" w:fill="9900FF"/>
        </w:rPr>
        <w:br/>
      </w:r>
      <w:r w:rsidRPr="009109A2">
        <w:rPr>
          <w:rFonts w:ascii="Arial" w:hAnsi="Arial" w:cs="Arial"/>
          <w:color w:val="000000" w:themeColor="text1"/>
        </w:rPr>
        <w:t xml:space="preserve">It is a researcher’s responsibility to conduct research in an ethical manner, with failure to do so undermining the scientific process (Brink, 2006). To conduct research in an ethical manner, </w:t>
      </w:r>
      <w:r w:rsidR="00BD1CAD" w:rsidRPr="009109A2">
        <w:rPr>
          <w:rFonts w:ascii="Arial" w:hAnsi="Arial" w:cs="Arial"/>
          <w:color w:val="000000" w:themeColor="text1"/>
        </w:rPr>
        <w:t>one must</w:t>
      </w:r>
      <w:r w:rsidRPr="009109A2">
        <w:rPr>
          <w:rFonts w:ascii="Arial" w:hAnsi="Arial" w:cs="Arial"/>
          <w:color w:val="000000" w:themeColor="text1"/>
        </w:rPr>
        <w:t xml:space="preserve"> communicate results accurately, acknowledge those who contribute guidance and consider the consequences of the research for the field of study (Brink, 2006). </w:t>
      </w:r>
      <w:r w:rsidR="005B62CC" w:rsidRPr="009109A2">
        <w:rPr>
          <w:rFonts w:ascii="Arial" w:hAnsi="Arial" w:cs="Arial"/>
          <w:color w:val="000000" w:themeColor="text1"/>
        </w:rPr>
        <w:t>This</w:t>
      </w:r>
      <w:r w:rsidRPr="009109A2">
        <w:rPr>
          <w:rFonts w:ascii="Arial" w:hAnsi="Arial" w:cs="Arial"/>
          <w:color w:val="000000" w:themeColor="text1"/>
        </w:rPr>
        <w:t xml:space="preserve"> research project will not be conduct</w:t>
      </w:r>
      <w:r w:rsidR="005B62CC" w:rsidRPr="009109A2">
        <w:rPr>
          <w:rFonts w:ascii="Arial" w:hAnsi="Arial" w:cs="Arial"/>
          <w:color w:val="000000" w:themeColor="text1"/>
        </w:rPr>
        <w:t>ing primary research</w:t>
      </w:r>
      <w:r w:rsidR="005824F2" w:rsidRPr="009109A2">
        <w:rPr>
          <w:rFonts w:ascii="Arial" w:hAnsi="Arial" w:cs="Arial"/>
          <w:color w:val="000000" w:themeColor="text1"/>
        </w:rPr>
        <w:t>,</w:t>
      </w:r>
      <w:r w:rsidR="005B62CC" w:rsidRPr="009109A2">
        <w:rPr>
          <w:rFonts w:ascii="Arial" w:hAnsi="Arial" w:cs="Arial"/>
          <w:color w:val="000000" w:themeColor="text1"/>
        </w:rPr>
        <w:t xml:space="preserve"> which would nee</w:t>
      </w:r>
      <w:r w:rsidR="005824F2" w:rsidRPr="009109A2">
        <w:rPr>
          <w:rFonts w:ascii="Arial" w:hAnsi="Arial" w:cs="Arial"/>
          <w:color w:val="000000" w:themeColor="text1"/>
        </w:rPr>
        <w:t>d</w:t>
      </w:r>
      <w:r w:rsidR="005B62CC" w:rsidRPr="009109A2">
        <w:rPr>
          <w:rFonts w:ascii="Arial" w:hAnsi="Arial" w:cs="Arial"/>
          <w:color w:val="000000" w:themeColor="text1"/>
        </w:rPr>
        <w:t xml:space="preserve"> to consider ethical considerations (Brink, 2006)</w:t>
      </w:r>
      <w:r w:rsidRPr="009109A2">
        <w:rPr>
          <w:rFonts w:ascii="Arial" w:hAnsi="Arial" w:cs="Arial"/>
          <w:color w:val="000000" w:themeColor="text1"/>
        </w:rPr>
        <w:t xml:space="preserve">, </w:t>
      </w:r>
      <w:r w:rsidR="00BD1CAD" w:rsidRPr="009109A2">
        <w:rPr>
          <w:rFonts w:ascii="Arial" w:hAnsi="Arial" w:cs="Arial"/>
          <w:color w:val="000000" w:themeColor="text1"/>
        </w:rPr>
        <w:t>but</w:t>
      </w:r>
      <w:r w:rsidRPr="009109A2">
        <w:rPr>
          <w:rFonts w:ascii="Arial" w:hAnsi="Arial" w:cs="Arial"/>
          <w:color w:val="000000" w:themeColor="text1"/>
        </w:rPr>
        <w:t xml:space="preserve"> </w:t>
      </w:r>
      <w:r w:rsidR="005B62CC" w:rsidRPr="009109A2">
        <w:rPr>
          <w:rFonts w:ascii="Arial" w:hAnsi="Arial" w:cs="Arial"/>
          <w:color w:val="000000" w:themeColor="text1"/>
        </w:rPr>
        <w:t xml:space="preserve">it </w:t>
      </w:r>
      <w:r w:rsidRPr="009109A2">
        <w:rPr>
          <w:rFonts w:ascii="Arial" w:hAnsi="Arial" w:cs="Arial"/>
          <w:color w:val="000000" w:themeColor="text1"/>
        </w:rPr>
        <w:t xml:space="preserve">will only source </w:t>
      </w:r>
      <w:r w:rsidR="005B62CC" w:rsidRPr="009109A2">
        <w:rPr>
          <w:rFonts w:ascii="Arial" w:hAnsi="Arial" w:cs="Arial"/>
          <w:color w:val="000000" w:themeColor="text1"/>
        </w:rPr>
        <w:t xml:space="preserve">secondary research </w:t>
      </w:r>
      <w:r w:rsidRPr="009109A2">
        <w:rPr>
          <w:rFonts w:ascii="Arial" w:hAnsi="Arial" w:cs="Arial"/>
          <w:color w:val="000000" w:themeColor="text1"/>
        </w:rPr>
        <w:t>from data that was ethically sourced</w:t>
      </w:r>
      <w:r w:rsidR="00BD1CAD" w:rsidRPr="009109A2">
        <w:rPr>
          <w:rFonts w:ascii="Arial" w:hAnsi="Arial" w:cs="Arial"/>
          <w:color w:val="000000" w:themeColor="text1"/>
        </w:rPr>
        <w:t xml:space="preserve"> due to play therapy </w:t>
      </w:r>
      <w:r w:rsidR="008B33EB" w:rsidRPr="009109A2">
        <w:rPr>
          <w:rFonts w:ascii="Arial" w:hAnsi="Arial" w:cs="Arial"/>
          <w:color w:val="000000" w:themeColor="text1"/>
        </w:rPr>
        <w:t>involving</w:t>
      </w:r>
      <w:r w:rsidR="00BD1CAD" w:rsidRPr="009109A2">
        <w:rPr>
          <w:rFonts w:ascii="Arial" w:hAnsi="Arial" w:cs="Arial"/>
          <w:color w:val="000000" w:themeColor="text1"/>
        </w:rPr>
        <w:t xml:space="preserve"> children </w:t>
      </w:r>
      <w:r w:rsidR="00BD1CAD" w:rsidRPr="009109A2">
        <w:rPr>
          <w:rFonts w:ascii="Arial" w:hAnsi="Arial" w:cs="Arial"/>
          <w:color w:val="000000" w:themeColor="text1"/>
        </w:rPr>
        <w:t>(Halter, 2014)</w:t>
      </w:r>
      <w:r w:rsidRPr="009109A2">
        <w:rPr>
          <w:rFonts w:ascii="Arial" w:hAnsi="Arial" w:cs="Arial"/>
          <w:color w:val="000000" w:themeColor="text1"/>
        </w:rPr>
        <w:t xml:space="preserve">. Comments by Resnik (2015) would support Brink (2006) comments above as Resnik (2015) states that ethical standards exist to promote values such as accountability and fairness, which are put in place to give credit to researchers and protect their intellectual property. </w:t>
      </w:r>
      <w:r w:rsidRPr="009109A2">
        <w:rPr>
          <w:rFonts w:ascii="Arial" w:hAnsi="Arial" w:cs="Arial"/>
          <w:color w:val="000000" w:themeColor="text1"/>
          <w:shd w:val="clear" w:color="auto" w:fill="9900FF"/>
        </w:rPr>
        <w:br/>
      </w:r>
      <w:r w:rsidRPr="009109A2">
        <w:rPr>
          <w:rFonts w:ascii="Arial" w:hAnsi="Arial" w:cs="Arial"/>
          <w:color w:val="000000" w:themeColor="text1"/>
          <w:shd w:val="clear" w:color="auto" w:fill="9900FF"/>
        </w:rPr>
        <w:br/>
      </w:r>
      <w:r w:rsidRPr="009109A2">
        <w:rPr>
          <w:rFonts w:ascii="Arial" w:hAnsi="Arial" w:cs="Arial"/>
          <w:color w:val="000000" w:themeColor="text1"/>
          <w:shd w:val="clear" w:color="auto" w:fill="9900FF"/>
        </w:rPr>
        <w:br/>
      </w:r>
      <w:r w:rsidR="005C2C7A" w:rsidRPr="009109A2">
        <w:rPr>
          <w:rFonts w:eastAsia="Arial Unicode MS" w:cs="Arial Unicode MS"/>
          <w:b/>
          <w:color w:val="000000" w:themeColor="text1"/>
          <w:sz w:val="28"/>
          <w:szCs w:val="28"/>
        </w:rPr>
        <w:lastRenderedPageBreak/>
        <w:t>CHAPTER 3:  LITERATURE</w:t>
      </w:r>
      <w:r w:rsidR="00C764A3" w:rsidRPr="009109A2">
        <w:rPr>
          <w:rFonts w:eastAsia="Arial Unicode MS" w:cs="Arial Unicode MS"/>
          <w:b/>
          <w:color w:val="000000" w:themeColor="text1"/>
          <w:sz w:val="28"/>
          <w:szCs w:val="28"/>
        </w:rPr>
        <w:t xml:space="preserve"> REVIEW</w:t>
      </w:r>
    </w:p>
    <w:p w14:paraId="6BAB0CC8" w14:textId="45CC2E5C" w:rsidR="00922904" w:rsidRPr="009109A2" w:rsidRDefault="003166F6" w:rsidP="00753F00">
      <w:pPr>
        <w:pStyle w:val="NormalWeb"/>
        <w:spacing w:before="0" w:beforeAutospacing="0" w:after="0" w:afterAutospacing="0" w:line="360" w:lineRule="auto"/>
        <w:rPr>
          <w:color w:val="000000" w:themeColor="text1"/>
          <w:sz w:val="22"/>
          <w:szCs w:val="22"/>
        </w:rPr>
      </w:pPr>
      <w:r w:rsidRPr="009109A2">
        <w:rPr>
          <w:rFonts w:ascii="Arial" w:hAnsi="Arial" w:cs="Arial"/>
          <w:color w:val="000000" w:themeColor="text1"/>
          <w:sz w:val="22"/>
          <w:szCs w:val="22"/>
        </w:rPr>
        <w:t>This chapter will be analysing literature which will help provide an answer to the title</w:t>
      </w:r>
      <w:r w:rsidR="003E6BA0" w:rsidRPr="009109A2">
        <w:rPr>
          <w:rFonts w:ascii="Arial" w:hAnsi="Arial" w:cs="Arial"/>
          <w:color w:val="000000" w:themeColor="text1"/>
          <w:sz w:val="22"/>
          <w:szCs w:val="22"/>
        </w:rPr>
        <w:t>, while</w:t>
      </w:r>
      <w:r w:rsidRPr="009109A2">
        <w:rPr>
          <w:rFonts w:ascii="Arial" w:hAnsi="Arial" w:cs="Arial"/>
          <w:color w:val="000000" w:themeColor="text1"/>
          <w:sz w:val="22"/>
          <w:szCs w:val="22"/>
        </w:rPr>
        <w:t xml:space="preserve"> </w:t>
      </w:r>
      <w:r w:rsidR="005824F2" w:rsidRPr="009109A2">
        <w:rPr>
          <w:rFonts w:ascii="Arial" w:hAnsi="Arial" w:cs="Arial"/>
          <w:color w:val="000000" w:themeColor="text1"/>
          <w:sz w:val="22"/>
          <w:szCs w:val="22"/>
        </w:rPr>
        <w:t xml:space="preserve">also </w:t>
      </w:r>
      <w:r w:rsidRPr="009109A2">
        <w:rPr>
          <w:rFonts w:ascii="Arial" w:hAnsi="Arial" w:cs="Arial"/>
          <w:color w:val="000000" w:themeColor="text1"/>
          <w:sz w:val="22"/>
          <w:szCs w:val="22"/>
        </w:rPr>
        <w:t>complet</w:t>
      </w:r>
      <w:r w:rsidR="003E6BA0" w:rsidRPr="009109A2">
        <w:rPr>
          <w:rFonts w:ascii="Arial" w:hAnsi="Arial" w:cs="Arial"/>
          <w:color w:val="000000" w:themeColor="text1"/>
          <w:sz w:val="22"/>
          <w:szCs w:val="22"/>
        </w:rPr>
        <w:t>ing</w:t>
      </w:r>
      <w:r w:rsidRPr="009109A2">
        <w:rPr>
          <w:rFonts w:ascii="Arial" w:hAnsi="Arial" w:cs="Arial"/>
          <w:color w:val="000000" w:themeColor="text1"/>
          <w:sz w:val="22"/>
          <w:szCs w:val="22"/>
        </w:rPr>
        <w:t xml:space="preserve"> my second </w:t>
      </w:r>
      <w:proofErr w:type="spellStart"/>
      <w:r w:rsidRPr="009109A2">
        <w:rPr>
          <w:rFonts w:ascii="Arial" w:hAnsi="Arial" w:cs="Arial"/>
          <w:color w:val="000000" w:themeColor="text1"/>
          <w:sz w:val="22"/>
          <w:szCs w:val="22"/>
        </w:rPr>
        <w:t>objectiv</w:t>
      </w:r>
      <w:proofErr w:type="spellEnd"/>
      <w:r w:rsidRPr="009109A2">
        <w:rPr>
          <w:rFonts w:ascii="Arial" w:hAnsi="Arial" w:cs="Arial"/>
          <w:color w:val="000000" w:themeColor="text1"/>
          <w:sz w:val="22"/>
          <w:szCs w:val="22"/>
        </w:rPr>
        <w:t xml:space="preserve">. The research has been divided into themes </w:t>
      </w:r>
      <w:r w:rsidR="00760A8F" w:rsidRPr="009109A2">
        <w:rPr>
          <w:rFonts w:ascii="Arial" w:hAnsi="Arial" w:cs="Arial"/>
          <w:color w:val="000000" w:themeColor="text1"/>
          <w:sz w:val="22"/>
          <w:szCs w:val="22"/>
        </w:rPr>
        <w:t>of key words identified in chapter two, where lite</w:t>
      </w:r>
      <w:r w:rsidRPr="009109A2">
        <w:rPr>
          <w:rFonts w:ascii="Arial" w:hAnsi="Arial" w:cs="Arial"/>
          <w:color w:val="000000" w:themeColor="text1"/>
          <w:sz w:val="22"/>
          <w:szCs w:val="22"/>
        </w:rPr>
        <w:t xml:space="preserve">rature </w:t>
      </w:r>
      <w:r w:rsidR="00760A8F" w:rsidRPr="009109A2">
        <w:rPr>
          <w:rFonts w:ascii="Arial" w:hAnsi="Arial" w:cs="Arial"/>
          <w:color w:val="000000" w:themeColor="text1"/>
          <w:sz w:val="22"/>
          <w:szCs w:val="22"/>
        </w:rPr>
        <w:t xml:space="preserve">was </w:t>
      </w:r>
      <w:r w:rsidRPr="009109A2">
        <w:rPr>
          <w:rFonts w:ascii="Arial" w:hAnsi="Arial" w:cs="Arial"/>
          <w:color w:val="000000" w:themeColor="text1"/>
          <w:sz w:val="22"/>
          <w:szCs w:val="22"/>
        </w:rPr>
        <w:t xml:space="preserve">found. </w:t>
      </w:r>
      <w:r w:rsidRPr="009109A2">
        <w:rPr>
          <w:rFonts w:ascii="Arial" w:hAnsi="Arial" w:cs="Arial"/>
          <w:color w:val="000000" w:themeColor="text1"/>
          <w:sz w:val="22"/>
          <w:szCs w:val="22"/>
        </w:rPr>
        <w:br/>
      </w:r>
      <w:r w:rsidRPr="009109A2">
        <w:rPr>
          <w:rFonts w:ascii="Arial" w:hAnsi="Arial" w:cs="Arial"/>
          <w:b/>
          <w:bCs/>
          <w:color w:val="000000" w:themeColor="text1"/>
          <w:sz w:val="22"/>
          <w:szCs w:val="22"/>
        </w:rPr>
        <w:br/>
      </w:r>
      <w:r w:rsidR="00922904" w:rsidRPr="009109A2">
        <w:rPr>
          <w:rFonts w:ascii="Arial" w:hAnsi="Arial" w:cs="Arial"/>
          <w:b/>
          <w:bCs/>
          <w:color w:val="000000" w:themeColor="text1"/>
          <w:sz w:val="22"/>
          <w:szCs w:val="22"/>
        </w:rPr>
        <w:t>Behavioural and Emotional Difficulties and Disorders</w:t>
      </w:r>
    </w:p>
    <w:p w14:paraId="1C1654B6" w14:textId="1DDC3B0B"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color w:val="000000" w:themeColor="text1"/>
          <w:lang w:bidi="ar-SA"/>
        </w:rPr>
        <w:t>Prior to conducting the research, key terms were decided upon in chapter two. Specifically behavioural and emotional difficulties are common type problems children have when visiting a play therapist, as found in the background information of chapter one, hence why this was a key term going forward in the search for an answer to the question.</w:t>
      </w:r>
    </w:p>
    <w:p w14:paraId="1FBC8DEE" w14:textId="77777777"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p>
    <w:p w14:paraId="1F9DA5B3" w14:textId="7A3518B8"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color w:val="000000" w:themeColor="text1"/>
          <w:lang w:bidi="ar-SA"/>
        </w:rPr>
        <w:t xml:space="preserve">Behavioural and emotional problems can result in direct effects to a child’s perceptual, physical, and emotional wellbeing, which include learning and behaviour problems such as disobedience, </w:t>
      </w:r>
      <w:proofErr w:type="gramStart"/>
      <w:r w:rsidRPr="009109A2">
        <w:rPr>
          <w:rFonts w:ascii="Arial" w:eastAsia="Times New Roman" w:hAnsi="Arial" w:cs="Arial"/>
          <w:color w:val="000000" w:themeColor="text1"/>
          <w:lang w:bidi="ar-SA"/>
        </w:rPr>
        <w:t>rebelliousness</w:t>
      </w:r>
      <w:proofErr w:type="gramEnd"/>
      <w:r w:rsidRPr="009109A2">
        <w:rPr>
          <w:rFonts w:ascii="Arial" w:eastAsia="Times New Roman" w:hAnsi="Arial" w:cs="Arial"/>
          <w:color w:val="000000" w:themeColor="text1"/>
          <w:lang w:bidi="ar-SA"/>
        </w:rPr>
        <w:t xml:space="preserve"> and defiance (Jafari et al, 2011). According to Jafari et al (2011) these types of disorders are commonly more prevalent in families whose methods of childcare upbringing are unstable or violent, which then go on to develop into behavioural and emotional disorders which require rigorous </w:t>
      </w:r>
      <w:proofErr w:type="spellStart"/>
      <w:r w:rsidRPr="009109A2">
        <w:rPr>
          <w:rFonts w:ascii="Arial" w:eastAsia="Times New Roman" w:hAnsi="Arial" w:cs="Arial"/>
          <w:color w:val="000000" w:themeColor="text1"/>
          <w:lang w:bidi="ar-SA"/>
        </w:rPr>
        <w:t>counseling</w:t>
      </w:r>
      <w:proofErr w:type="spellEnd"/>
      <w:r w:rsidRPr="009109A2">
        <w:rPr>
          <w:rFonts w:ascii="Arial" w:eastAsia="Times New Roman" w:hAnsi="Arial" w:cs="Arial"/>
          <w:color w:val="000000" w:themeColor="text1"/>
          <w:lang w:bidi="ar-SA"/>
        </w:rPr>
        <w:t xml:space="preserve"> to eliminate. One study identified was </w:t>
      </w:r>
      <w:proofErr w:type="spellStart"/>
      <w:r w:rsidRPr="009109A2">
        <w:rPr>
          <w:rFonts w:ascii="Arial" w:eastAsia="Times New Roman" w:hAnsi="Arial" w:cs="Arial"/>
          <w:color w:val="000000" w:themeColor="text1"/>
          <w:lang w:bidi="ar-SA"/>
        </w:rPr>
        <w:t>Muro</w:t>
      </w:r>
      <w:proofErr w:type="spellEnd"/>
      <w:r w:rsidRPr="009109A2">
        <w:rPr>
          <w:rFonts w:ascii="Arial" w:eastAsia="Times New Roman" w:hAnsi="Arial" w:cs="Arial"/>
          <w:color w:val="000000" w:themeColor="text1"/>
          <w:lang w:bidi="ar-SA"/>
        </w:rPr>
        <w:t xml:space="preserve"> et al</w:t>
      </w:r>
      <w:r w:rsidR="00857420"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(2006), which explored the </w:t>
      </w:r>
      <w:proofErr w:type="gramStart"/>
      <w:r w:rsidRPr="009109A2">
        <w:rPr>
          <w:rFonts w:ascii="Arial" w:eastAsia="Times New Roman" w:hAnsi="Arial" w:cs="Arial"/>
          <w:color w:val="000000" w:themeColor="text1"/>
          <w:lang w:bidi="ar-SA"/>
        </w:rPr>
        <w:t>long term</w:t>
      </w:r>
      <w:proofErr w:type="gramEnd"/>
      <w:r w:rsidRPr="009109A2">
        <w:rPr>
          <w:rFonts w:ascii="Arial" w:eastAsia="Times New Roman" w:hAnsi="Arial" w:cs="Arial"/>
          <w:color w:val="000000" w:themeColor="text1"/>
          <w:lang w:bidi="ar-SA"/>
        </w:rPr>
        <w:t xml:space="preserve"> impact of child centred play therapy </w:t>
      </w:r>
      <w:r w:rsidR="00D43B59" w:rsidRPr="009109A2">
        <w:rPr>
          <w:rFonts w:ascii="Arial" w:eastAsia="Times New Roman" w:hAnsi="Arial" w:cs="Arial"/>
          <w:color w:val="000000" w:themeColor="text1"/>
          <w:lang w:bidi="ar-SA"/>
        </w:rPr>
        <w:t xml:space="preserve">(CCPT) </w:t>
      </w:r>
      <w:r w:rsidRPr="009109A2">
        <w:rPr>
          <w:rFonts w:ascii="Arial" w:eastAsia="Times New Roman" w:hAnsi="Arial" w:cs="Arial"/>
          <w:color w:val="000000" w:themeColor="text1"/>
          <w:lang w:bidi="ar-SA"/>
        </w:rPr>
        <w:t>with 23 children who were identified as exhibiting emotional or behavioural difficulties</w:t>
      </w:r>
      <w:r w:rsidR="002F6476" w:rsidRPr="009109A2">
        <w:rPr>
          <w:rFonts w:ascii="Arial" w:eastAsia="Times New Roman" w:hAnsi="Arial" w:cs="Arial"/>
          <w:color w:val="000000" w:themeColor="text1"/>
          <w:lang w:bidi="ar-SA"/>
        </w:rPr>
        <w:t>.</w:t>
      </w:r>
      <w:r w:rsidR="00E02713" w:rsidRPr="009109A2">
        <w:rPr>
          <w:rFonts w:ascii="Arial" w:eastAsia="Times New Roman" w:hAnsi="Arial" w:cs="Arial"/>
          <w:color w:val="000000" w:themeColor="text1"/>
          <w:lang w:bidi="ar-SA"/>
        </w:rPr>
        <w:t xml:space="preserve"> </w:t>
      </w:r>
      <w:r w:rsidRPr="009109A2">
        <w:rPr>
          <w:rFonts w:ascii="Arial" w:eastAsia="Times New Roman" w:hAnsi="Arial" w:cs="Arial"/>
          <w:color w:val="000000" w:themeColor="text1"/>
          <w:lang w:bidi="ar-SA"/>
        </w:rPr>
        <w:t xml:space="preserve">The purpose of </w:t>
      </w:r>
      <w:proofErr w:type="spellStart"/>
      <w:r w:rsidRPr="009109A2">
        <w:rPr>
          <w:rFonts w:ascii="Arial" w:eastAsia="Times New Roman" w:hAnsi="Arial" w:cs="Arial"/>
          <w:color w:val="000000" w:themeColor="text1"/>
          <w:lang w:bidi="ar-SA"/>
        </w:rPr>
        <w:t>Muro</w:t>
      </w:r>
      <w:proofErr w:type="spellEnd"/>
      <w:r w:rsidRPr="009109A2">
        <w:rPr>
          <w:rFonts w:ascii="Arial" w:eastAsia="Times New Roman" w:hAnsi="Arial" w:cs="Arial"/>
          <w:color w:val="000000" w:themeColor="text1"/>
          <w:lang w:bidi="ar-SA"/>
        </w:rPr>
        <w:t xml:space="preserve"> et al</w:t>
      </w:r>
      <w:r w:rsidR="00857420"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(2006) study was that it was a follow up from the authors previous study which looked at how CCPT affected children who were considered academically at risk due to their behavioural and emotional problems</w:t>
      </w:r>
      <w:r w:rsidR="003E6BA0" w:rsidRPr="009109A2">
        <w:rPr>
          <w:rFonts w:ascii="Arial" w:eastAsia="Times New Roman" w:hAnsi="Arial" w:cs="Arial"/>
          <w:color w:val="000000" w:themeColor="text1"/>
          <w:lang w:bidi="ar-SA"/>
        </w:rPr>
        <w:t xml:space="preserve">. </w:t>
      </w:r>
      <w:proofErr w:type="spellStart"/>
      <w:r w:rsidRPr="009109A2">
        <w:rPr>
          <w:rFonts w:ascii="Arial" w:eastAsia="Times New Roman" w:hAnsi="Arial" w:cs="Arial"/>
          <w:color w:val="000000" w:themeColor="text1"/>
          <w:lang w:bidi="ar-SA"/>
        </w:rPr>
        <w:t>Muro</w:t>
      </w:r>
      <w:proofErr w:type="spellEnd"/>
      <w:r w:rsidRPr="009109A2">
        <w:rPr>
          <w:rFonts w:ascii="Arial" w:eastAsia="Times New Roman" w:hAnsi="Arial" w:cs="Arial"/>
          <w:color w:val="000000" w:themeColor="text1"/>
          <w:lang w:bidi="ar-SA"/>
        </w:rPr>
        <w:t xml:space="preserve"> et al</w:t>
      </w:r>
      <w:r w:rsidR="003E6BA0"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(2006) study </w:t>
      </w:r>
      <w:r w:rsidR="003E6BA0" w:rsidRPr="009109A2">
        <w:rPr>
          <w:rFonts w:ascii="Arial" w:eastAsia="Times New Roman" w:hAnsi="Arial" w:cs="Arial"/>
          <w:color w:val="000000" w:themeColor="text1"/>
          <w:lang w:bidi="ar-SA"/>
        </w:rPr>
        <w:t xml:space="preserve">then </w:t>
      </w:r>
      <w:r w:rsidRPr="009109A2">
        <w:rPr>
          <w:rFonts w:ascii="Arial" w:eastAsia="Times New Roman" w:hAnsi="Arial" w:cs="Arial"/>
          <w:color w:val="000000" w:themeColor="text1"/>
          <w:lang w:bidi="ar-SA"/>
        </w:rPr>
        <w:t>look</w:t>
      </w:r>
      <w:r w:rsidR="003E6BA0" w:rsidRPr="009109A2">
        <w:rPr>
          <w:rFonts w:ascii="Arial" w:eastAsia="Times New Roman" w:hAnsi="Arial" w:cs="Arial"/>
          <w:color w:val="000000" w:themeColor="text1"/>
          <w:lang w:bidi="ar-SA"/>
        </w:rPr>
        <w:t>ed</w:t>
      </w:r>
      <w:r w:rsidRPr="009109A2">
        <w:rPr>
          <w:rFonts w:ascii="Arial" w:eastAsia="Times New Roman" w:hAnsi="Arial" w:cs="Arial"/>
          <w:color w:val="000000" w:themeColor="text1"/>
          <w:lang w:bidi="ar-SA"/>
        </w:rPr>
        <w:t xml:space="preserve"> at the long-term impact of the children from the original experimental group to see if the results lasted. The study showed that the children who participated all demonstrated significant improvement on the</w:t>
      </w:r>
      <w:r w:rsidR="00E02713" w:rsidRPr="009109A2">
        <w:rPr>
          <w:rFonts w:ascii="Arial" w:eastAsia="Times New Roman" w:hAnsi="Arial" w:cs="Arial"/>
          <w:color w:val="000000" w:themeColor="text1"/>
          <w:lang w:bidi="ar-SA"/>
        </w:rPr>
        <w:t>ir</w:t>
      </w:r>
      <w:r w:rsidRPr="009109A2">
        <w:rPr>
          <w:rFonts w:ascii="Arial" w:eastAsia="Times New Roman" w:hAnsi="Arial" w:cs="Arial"/>
          <w:color w:val="000000" w:themeColor="text1"/>
          <w:lang w:bidi="ar-SA"/>
        </w:rPr>
        <w:t xml:space="preserve"> problems scale, as well as on </w:t>
      </w:r>
      <w:r w:rsidR="00E02713" w:rsidRPr="009109A2">
        <w:rPr>
          <w:rFonts w:ascii="Arial" w:eastAsia="Times New Roman" w:hAnsi="Arial" w:cs="Arial"/>
          <w:color w:val="000000" w:themeColor="text1"/>
          <w:lang w:bidi="ar-SA"/>
        </w:rPr>
        <w:t xml:space="preserve">the </w:t>
      </w:r>
      <w:r w:rsidRPr="009109A2">
        <w:rPr>
          <w:rFonts w:ascii="Arial" w:eastAsia="Times New Roman" w:hAnsi="Arial" w:cs="Arial"/>
          <w:color w:val="000000" w:themeColor="text1"/>
          <w:lang w:bidi="ar-SA"/>
        </w:rPr>
        <w:t xml:space="preserve">teacher report, total stress, and student characteristics report </w:t>
      </w:r>
      <w:r w:rsidR="002F6476" w:rsidRPr="009109A2">
        <w:rPr>
          <w:rFonts w:ascii="Arial" w:eastAsia="Times New Roman" w:hAnsi="Arial" w:cs="Arial"/>
          <w:color w:val="000000" w:themeColor="text1"/>
          <w:lang w:bidi="ar-SA"/>
        </w:rPr>
        <w:t xml:space="preserve">as a result of their behavioural and emotional problems being reduced </w:t>
      </w:r>
      <w:r w:rsidR="002F6476" w:rsidRPr="009109A2">
        <w:rPr>
          <w:rFonts w:ascii="Arial" w:eastAsia="Times New Roman" w:hAnsi="Arial" w:cs="Arial"/>
          <w:color w:val="000000" w:themeColor="text1"/>
          <w:lang w:bidi="ar-SA"/>
        </w:rPr>
        <w:t>(</w:t>
      </w:r>
      <w:proofErr w:type="spellStart"/>
      <w:r w:rsidR="002F6476" w:rsidRPr="009109A2">
        <w:rPr>
          <w:rFonts w:ascii="Arial" w:eastAsia="Times New Roman" w:hAnsi="Arial" w:cs="Arial"/>
          <w:color w:val="000000" w:themeColor="text1"/>
          <w:lang w:bidi="ar-SA"/>
        </w:rPr>
        <w:t>Muro</w:t>
      </w:r>
      <w:proofErr w:type="spellEnd"/>
      <w:r w:rsidR="002F6476" w:rsidRPr="009109A2">
        <w:rPr>
          <w:rFonts w:ascii="Arial" w:eastAsia="Times New Roman" w:hAnsi="Arial" w:cs="Arial"/>
          <w:color w:val="000000" w:themeColor="text1"/>
          <w:lang w:bidi="ar-SA"/>
        </w:rPr>
        <w:t xml:space="preserve"> et al, 2006).</w:t>
      </w:r>
      <w:r w:rsidR="002F6476" w:rsidRPr="009109A2">
        <w:rPr>
          <w:rFonts w:ascii="Arial" w:eastAsia="Times New Roman" w:hAnsi="Arial" w:cs="Arial"/>
          <w:color w:val="000000" w:themeColor="text1"/>
          <w:lang w:bidi="ar-SA"/>
        </w:rPr>
        <w:t xml:space="preserve"> </w:t>
      </w:r>
      <w:r w:rsidRPr="009109A2">
        <w:rPr>
          <w:rFonts w:ascii="Arial" w:eastAsia="Times New Roman" w:hAnsi="Arial" w:cs="Arial"/>
          <w:color w:val="000000" w:themeColor="text1"/>
          <w:lang w:bidi="ar-SA"/>
        </w:rPr>
        <w:t xml:space="preserve">This information </w:t>
      </w:r>
      <w:r w:rsidR="002F6476" w:rsidRPr="009109A2">
        <w:rPr>
          <w:rFonts w:ascii="Arial" w:eastAsia="Times New Roman" w:hAnsi="Arial" w:cs="Arial"/>
          <w:color w:val="000000" w:themeColor="text1"/>
          <w:lang w:bidi="ar-SA"/>
        </w:rPr>
        <w:t xml:space="preserve">not only </w:t>
      </w:r>
      <w:r w:rsidR="00E02713" w:rsidRPr="009109A2">
        <w:rPr>
          <w:rFonts w:ascii="Arial" w:eastAsia="Times New Roman" w:hAnsi="Arial" w:cs="Arial"/>
          <w:color w:val="000000" w:themeColor="text1"/>
          <w:lang w:bidi="ar-SA"/>
        </w:rPr>
        <w:t>suggests</w:t>
      </w:r>
      <w:r w:rsidRPr="009109A2">
        <w:rPr>
          <w:rFonts w:ascii="Arial" w:eastAsia="Times New Roman" w:hAnsi="Arial" w:cs="Arial"/>
          <w:color w:val="000000" w:themeColor="text1"/>
          <w:lang w:bidi="ar-SA"/>
        </w:rPr>
        <w:t xml:space="preserve"> that a c</w:t>
      </w:r>
      <w:r w:rsidR="002F6476" w:rsidRPr="009109A2">
        <w:rPr>
          <w:rFonts w:ascii="Arial" w:eastAsia="Times New Roman" w:hAnsi="Arial" w:cs="Arial"/>
          <w:color w:val="000000" w:themeColor="text1"/>
          <w:lang w:bidi="ar-SA"/>
        </w:rPr>
        <w:t xml:space="preserve">hild </w:t>
      </w:r>
      <w:r w:rsidRPr="009109A2">
        <w:rPr>
          <w:rFonts w:ascii="Arial" w:eastAsia="Times New Roman" w:hAnsi="Arial" w:cs="Arial"/>
          <w:color w:val="000000" w:themeColor="text1"/>
          <w:lang w:bidi="ar-SA"/>
        </w:rPr>
        <w:t xml:space="preserve">has more of an opportunity to advance in terms of academic achievement and personal development </w:t>
      </w:r>
      <w:r w:rsidR="002F6476" w:rsidRPr="009109A2">
        <w:rPr>
          <w:rFonts w:ascii="Arial" w:eastAsia="Times New Roman" w:hAnsi="Arial" w:cs="Arial"/>
          <w:color w:val="000000" w:themeColor="text1"/>
          <w:lang w:bidi="ar-SA"/>
        </w:rPr>
        <w:t xml:space="preserve">, </w:t>
      </w:r>
      <w:r w:rsidRPr="009109A2">
        <w:rPr>
          <w:rFonts w:ascii="Arial" w:eastAsia="Times New Roman" w:hAnsi="Arial" w:cs="Arial"/>
          <w:color w:val="000000" w:themeColor="text1"/>
          <w:lang w:bidi="ar-SA"/>
        </w:rPr>
        <w:t>but also that the effect is long term, meaning that the improvement of the development lasts after the play sessions are finished (</w:t>
      </w:r>
      <w:proofErr w:type="spellStart"/>
      <w:r w:rsidRPr="009109A2">
        <w:rPr>
          <w:rFonts w:ascii="Arial" w:eastAsia="Times New Roman" w:hAnsi="Arial" w:cs="Arial"/>
          <w:color w:val="000000" w:themeColor="text1"/>
          <w:lang w:bidi="ar-SA"/>
        </w:rPr>
        <w:t>Muro</w:t>
      </w:r>
      <w:proofErr w:type="spellEnd"/>
      <w:r w:rsidRPr="009109A2">
        <w:rPr>
          <w:rFonts w:ascii="Arial" w:eastAsia="Times New Roman" w:hAnsi="Arial" w:cs="Arial"/>
          <w:color w:val="000000" w:themeColor="text1"/>
          <w:lang w:bidi="ar-SA"/>
        </w:rPr>
        <w:t xml:space="preserve"> et al, 2006).</w:t>
      </w:r>
    </w:p>
    <w:p w14:paraId="7DEA8D61" w14:textId="77777777"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p>
    <w:p w14:paraId="5C2BDBC6" w14:textId="14754CB5" w:rsidR="00E02713"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color w:val="000000" w:themeColor="text1"/>
          <w:lang w:bidi="ar-SA"/>
        </w:rPr>
        <w:t xml:space="preserve">Another study which looks at the effect play therapy has on a child’s development is James and Countryman (2012), whose study looks into children who have developed behavioural and emotional problems derived from having parents who are often deployed in the military services. </w:t>
      </w:r>
      <w:r w:rsidR="003E6BA0" w:rsidRPr="009109A2">
        <w:rPr>
          <w:rFonts w:ascii="Arial" w:eastAsia="Times New Roman" w:hAnsi="Arial" w:cs="Arial"/>
          <w:color w:val="000000" w:themeColor="text1"/>
          <w:lang w:bidi="ar-SA"/>
        </w:rPr>
        <w:t>C</w:t>
      </w:r>
      <w:r w:rsidRPr="009109A2">
        <w:rPr>
          <w:rFonts w:ascii="Arial" w:eastAsia="Times New Roman" w:hAnsi="Arial" w:cs="Arial"/>
          <w:color w:val="000000" w:themeColor="text1"/>
          <w:lang w:bidi="ar-SA"/>
        </w:rPr>
        <w:t xml:space="preserve">hildren developing psychiatric problems </w:t>
      </w:r>
      <w:r w:rsidR="003E6BA0" w:rsidRPr="009109A2">
        <w:rPr>
          <w:rFonts w:ascii="Arial" w:eastAsia="Times New Roman" w:hAnsi="Arial" w:cs="Arial"/>
          <w:color w:val="000000" w:themeColor="text1"/>
          <w:lang w:bidi="ar-SA"/>
        </w:rPr>
        <w:t xml:space="preserve">such as this, </w:t>
      </w:r>
      <w:r w:rsidRPr="009109A2">
        <w:rPr>
          <w:rFonts w:ascii="Arial" w:eastAsia="Times New Roman" w:hAnsi="Arial" w:cs="Arial"/>
          <w:color w:val="000000" w:themeColor="text1"/>
          <w:lang w:bidi="ar-SA"/>
        </w:rPr>
        <w:t>ha</w:t>
      </w:r>
      <w:r w:rsidR="0063360A"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then gone on to </w:t>
      </w:r>
      <w:proofErr w:type="gramStart"/>
      <w:r w:rsidRPr="009109A2">
        <w:rPr>
          <w:rFonts w:ascii="Arial" w:eastAsia="Times New Roman" w:hAnsi="Arial" w:cs="Arial"/>
          <w:color w:val="000000" w:themeColor="text1"/>
          <w:lang w:bidi="ar-SA"/>
        </w:rPr>
        <w:t>effect</w:t>
      </w:r>
      <w:proofErr w:type="gramEnd"/>
      <w:r w:rsidRPr="009109A2">
        <w:rPr>
          <w:rFonts w:ascii="Arial" w:eastAsia="Times New Roman" w:hAnsi="Arial" w:cs="Arial"/>
          <w:color w:val="000000" w:themeColor="text1"/>
          <w:lang w:bidi="ar-SA"/>
        </w:rPr>
        <w:t xml:space="preserve"> </w:t>
      </w:r>
      <w:r w:rsidR="0063360A" w:rsidRPr="009109A2">
        <w:rPr>
          <w:rFonts w:ascii="Arial" w:eastAsia="Times New Roman" w:hAnsi="Arial" w:cs="Arial"/>
          <w:color w:val="000000" w:themeColor="text1"/>
          <w:lang w:bidi="ar-SA"/>
        </w:rPr>
        <w:t xml:space="preserve">the </w:t>
      </w:r>
      <w:r w:rsidRPr="009109A2">
        <w:rPr>
          <w:rFonts w:ascii="Arial" w:eastAsia="Times New Roman" w:hAnsi="Arial" w:cs="Arial"/>
          <w:color w:val="000000" w:themeColor="text1"/>
          <w:lang w:bidi="ar-SA"/>
        </w:rPr>
        <w:t xml:space="preserve">child’s development with an increase of behavioural problems and sleeping problems, </w:t>
      </w:r>
      <w:r w:rsidRPr="009109A2">
        <w:rPr>
          <w:rFonts w:ascii="Arial" w:eastAsia="Times New Roman" w:hAnsi="Arial" w:cs="Arial"/>
          <w:color w:val="000000" w:themeColor="text1"/>
          <w:lang w:bidi="ar-SA"/>
        </w:rPr>
        <w:lastRenderedPageBreak/>
        <w:t>and a decrease in academic achievements</w:t>
      </w:r>
      <w:r w:rsidR="00D64A41" w:rsidRPr="009109A2">
        <w:rPr>
          <w:rFonts w:ascii="Arial" w:eastAsia="Times New Roman" w:hAnsi="Arial" w:cs="Arial"/>
          <w:color w:val="000000" w:themeColor="text1"/>
          <w:lang w:bidi="ar-SA"/>
        </w:rPr>
        <w:t xml:space="preserve"> </w:t>
      </w:r>
      <w:r w:rsidR="00D64A41" w:rsidRPr="009109A2">
        <w:rPr>
          <w:rFonts w:ascii="Arial" w:eastAsia="Times New Roman" w:hAnsi="Arial" w:cs="Arial"/>
          <w:color w:val="000000" w:themeColor="text1"/>
          <w:lang w:bidi="ar-SA"/>
        </w:rPr>
        <w:t>(James and Countryman, 2012).</w:t>
      </w:r>
      <w:r w:rsidR="00D64A41" w:rsidRPr="009109A2">
        <w:rPr>
          <w:rFonts w:ascii="Arial" w:eastAsia="Times New Roman" w:hAnsi="Arial" w:cs="Arial"/>
          <w:color w:val="000000" w:themeColor="text1"/>
          <w:lang w:bidi="ar-SA"/>
        </w:rPr>
        <w:t xml:space="preserve"> According to </w:t>
      </w:r>
      <w:r w:rsidR="00D64A41" w:rsidRPr="009109A2">
        <w:rPr>
          <w:rFonts w:ascii="Arial" w:eastAsia="Times New Roman" w:hAnsi="Arial" w:cs="Arial"/>
          <w:color w:val="000000" w:themeColor="text1"/>
          <w:lang w:bidi="ar-SA"/>
        </w:rPr>
        <w:t xml:space="preserve">James and Countryman </w:t>
      </w:r>
      <w:r w:rsidR="00D64A41" w:rsidRPr="009109A2">
        <w:rPr>
          <w:rFonts w:ascii="Arial" w:eastAsia="Times New Roman" w:hAnsi="Arial" w:cs="Arial"/>
          <w:color w:val="000000" w:themeColor="text1"/>
          <w:lang w:bidi="ar-SA"/>
        </w:rPr>
        <w:t>(</w:t>
      </w:r>
      <w:r w:rsidR="00D64A41" w:rsidRPr="009109A2">
        <w:rPr>
          <w:rFonts w:ascii="Arial" w:eastAsia="Times New Roman" w:hAnsi="Arial" w:cs="Arial"/>
          <w:color w:val="000000" w:themeColor="text1"/>
          <w:lang w:bidi="ar-SA"/>
        </w:rPr>
        <w:t>2012)</w:t>
      </w:r>
      <w:r w:rsidR="00D64A41" w:rsidRPr="009109A2">
        <w:rPr>
          <w:rFonts w:ascii="Arial" w:eastAsia="Times New Roman" w:hAnsi="Arial" w:cs="Arial"/>
          <w:color w:val="000000" w:themeColor="text1"/>
          <w:lang w:bidi="ar-SA"/>
        </w:rPr>
        <w:t xml:space="preserve"> </w:t>
      </w:r>
      <w:r w:rsidR="0063360A" w:rsidRPr="009109A2">
        <w:rPr>
          <w:rFonts w:ascii="Arial" w:eastAsia="Times New Roman" w:hAnsi="Arial" w:cs="Arial"/>
          <w:color w:val="000000" w:themeColor="text1"/>
          <w:lang w:bidi="ar-SA"/>
        </w:rPr>
        <w:t>the</w:t>
      </w:r>
      <w:r w:rsidRPr="009109A2">
        <w:rPr>
          <w:rFonts w:ascii="Arial" w:eastAsia="Times New Roman" w:hAnsi="Arial" w:cs="Arial"/>
          <w:color w:val="000000" w:themeColor="text1"/>
          <w:lang w:bidi="ar-SA"/>
        </w:rPr>
        <w:t xml:space="preserve"> percentage of mental and </w:t>
      </w:r>
      <w:proofErr w:type="spellStart"/>
      <w:r w:rsidRPr="009109A2">
        <w:rPr>
          <w:rFonts w:ascii="Arial" w:eastAsia="Times New Roman" w:hAnsi="Arial" w:cs="Arial"/>
          <w:color w:val="000000" w:themeColor="text1"/>
          <w:lang w:bidi="ar-SA"/>
        </w:rPr>
        <w:t>behavioral</w:t>
      </w:r>
      <w:proofErr w:type="spellEnd"/>
      <w:r w:rsidRPr="009109A2">
        <w:rPr>
          <w:rFonts w:ascii="Arial" w:eastAsia="Times New Roman" w:hAnsi="Arial" w:cs="Arial"/>
          <w:color w:val="000000" w:themeColor="text1"/>
          <w:lang w:bidi="ar-SA"/>
        </w:rPr>
        <w:t xml:space="preserve"> health visits</w:t>
      </w:r>
      <w:r w:rsidR="0063360A" w:rsidRPr="009109A2">
        <w:rPr>
          <w:rFonts w:ascii="Arial" w:eastAsia="Times New Roman" w:hAnsi="Arial" w:cs="Arial"/>
          <w:color w:val="000000" w:themeColor="text1"/>
          <w:lang w:bidi="ar-SA"/>
        </w:rPr>
        <w:t xml:space="preserve"> also</w:t>
      </w:r>
      <w:r w:rsidRPr="009109A2">
        <w:rPr>
          <w:rFonts w:ascii="Arial" w:eastAsia="Times New Roman" w:hAnsi="Arial" w:cs="Arial"/>
          <w:color w:val="000000" w:themeColor="text1"/>
          <w:lang w:bidi="ar-SA"/>
        </w:rPr>
        <w:t xml:space="preserve"> increa</w:t>
      </w:r>
      <w:r w:rsidR="0063360A" w:rsidRPr="009109A2">
        <w:rPr>
          <w:rFonts w:ascii="Arial" w:eastAsia="Times New Roman" w:hAnsi="Arial" w:cs="Arial"/>
          <w:color w:val="000000" w:themeColor="text1"/>
          <w:lang w:bidi="ar-SA"/>
        </w:rPr>
        <w:t>se</w:t>
      </w:r>
      <w:r w:rsidRPr="009109A2">
        <w:rPr>
          <w:rFonts w:ascii="Arial" w:eastAsia="Times New Roman" w:hAnsi="Arial" w:cs="Arial"/>
          <w:color w:val="000000" w:themeColor="text1"/>
          <w:lang w:bidi="ar-SA"/>
        </w:rPr>
        <w:t xml:space="preserve"> by eleven percent in children of deployed military members</w:t>
      </w:r>
      <w:r w:rsidR="008B33EB" w:rsidRPr="009109A2">
        <w:rPr>
          <w:rFonts w:ascii="Arial" w:eastAsia="Times New Roman" w:hAnsi="Arial" w:cs="Arial"/>
          <w:color w:val="000000" w:themeColor="text1"/>
          <w:lang w:bidi="ar-SA"/>
        </w:rPr>
        <w:t xml:space="preserve">. </w:t>
      </w:r>
      <w:r w:rsidRPr="009109A2">
        <w:rPr>
          <w:rFonts w:ascii="Arial" w:eastAsia="Times New Roman" w:hAnsi="Arial" w:cs="Arial"/>
          <w:color w:val="000000" w:themeColor="text1"/>
          <w:lang w:bidi="ar-SA"/>
        </w:rPr>
        <w:t xml:space="preserve">This is also highlighted by Cunitz et al (2019) who </w:t>
      </w:r>
      <w:r w:rsidR="00E02713" w:rsidRPr="009109A2">
        <w:rPr>
          <w:rFonts w:ascii="Arial" w:eastAsia="Times New Roman" w:hAnsi="Arial" w:cs="Arial"/>
          <w:color w:val="000000" w:themeColor="text1"/>
          <w:lang w:bidi="ar-SA"/>
        </w:rPr>
        <w:t>states</w:t>
      </w:r>
      <w:r w:rsidRPr="009109A2">
        <w:rPr>
          <w:rFonts w:ascii="Arial" w:eastAsia="Times New Roman" w:hAnsi="Arial" w:cs="Arial"/>
          <w:color w:val="000000" w:themeColor="text1"/>
          <w:lang w:bidi="ar-SA"/>
        </w:rPr>
        <w:t xml:space="preserve"> that parental military deployment is associated with mental health problems in children such as anxiety, </w:t>
      </w:r>
      <w:proofErr w:type="gramStart"/>
      <w:r w:rsidRPr="009109A2">
        <w:rPr>
          <w:rFonts w:ascii="Arial" w:eastAsia="Times New Roman" w:hAnsi="Arial" w:cs="Arial"/>
          <w:color w:val="000000" w:themeColor="text1"/>
          <w:lang w:bidi="ar-SA"/>
        </w:rPr>
        <w:t>depression</w:t>
      </w:r>
      <w:proofErr w:type="gramEnd"/>
      <w:r w:rsidRPr="009109A2">
        <w:rPr>
          <w:rFonts w:ascii="Arial" w:eastAsia="Times New Roman" w:hAnsi="Arial" w:cs="Arial"/>
          <w:color w:val="000000" w:themeColor="text1"/>
          <w:lang w:bidi="ar-SA"/>
        </w:rPr>
        <w:t xml:space="preserve"> and aggressive behaviour.</w:t>
      </w:r>
      <w:r w:rsidR="00D43B59" w:rsidRPr="009109A2">
        <w:rPr>
          <w:rFonts w:ascii="Times New Roman" w:eastAsia="Times New Roman" w:hAnsi="Times New Roman" w:cs="Times New Roman"/>
          <w:color w:val="000000" w:themeColor="text1"/>
          <w:lang w:bidi="ar-SA"/>
        </w:rPr>
        <w:t xml:space="preserve"> </w:t>
      </w:r>
      <w:r w:rsidRPr="009109A2">
        <w:rPr>
          <w:rFonts w:ascii="Arial" w:eastAsia="Times New Roman" w:hAnsi="Arial" w:cs="Arial"/>
          <w:color w:val="000000" w:themeColor="text1"/>
          <w:lang w:bidi="ar-SA"/>
        </w:rPr>
        <w:t xml:space="preserve">James and </w:t>
      </w:r>
      <w:proofErr w:type="spellStart"/>
      <w:r w:rsidRPr="009109A2">
        <w:rPr>
          <w:rFonts w:ascii="Arial" w:eastAsia="Times New Roman" w:hAnsi="Arial" w:cs="Arial"/>
          <w:color w:val="000000" w:themeColor="text1"/>
          <w:lang w:bidi="ar-SA"/>
        </w:rPr>
        <w:t>Countryman</w:t>
      </w:r>
      <w:r w:rsidR="005824F2" w:rsidRPr="009109A2">
        <w:rPr>
          <w:rFonts w:ascii="Arial" w:eastAsia="Times New Roman" w:hAnsi="Arial" w:cs="Arial"/>
          <w:color w:val="000000" w:themeColor="text1"/>
          <w:lang w:bidi="ar-SA"/>
        </w:rPr>
        <w:t>.’s</w:t>
      </w:r>
      <w:proofErr w:type="spellEnd"/>
      <w:r w:rsidRPr="009109A2">
        <w:rPr>
          <w:rFonts w:ascii="Arial" w:eastAsia="Times New Roman" w:hAnsi="Arial" w:cs="Arial"/>
          <w:color w:val="000000" w:themeColor="text1"/>
          <w:lang w:bidi="ar-SA"/>
        </w:rPr>
        <w:t xml:space="preserve"> (2012) article uses a composite case example to review the use of play therapy to help treat the psychiatric effects of parental military deployment on children. Despite the review not producing any conclusions, the article provides evidence</w:t>
      </w:r>
      <w:r w:rsidR="0063360A" w:rsidRPr="009109A2">
        <w:rPr>
          <w:rFonts w:ascii="Arial" w:eastAsia="Times New Roman" w:hAnsi="Arial" w:cs="Arial"/>
          <w:color w:val="000000" w:themeColor="text1"/>
          <w:lang w:bidi="ar-SA"/>
        </w:rPr>
        <w:t xml:space="preserve"> of</w:t>
      </w:r>
      <w:r w:rsidRPr="009109A2">
        <w:rPr>
          <w:rFonts w:ascii="Arial" w:eastAsia="Times New Roman" w:hAnsi="Arial" w:cs="Arial"/>
          <w:color w:val="000000" w:themeColor="text1"/>
          <w:lang w:bidi="ar-SA"/>
        </w:rPr>
        <w:t xml:space="preserve"> play therapy enabling the parents to understand how the child in the case processed certain life events, and why undesired behaviours kept repeating themselves despite positive reinforcement</w:t>
      </w:r>
      <w:r w:rsidR="0063360A" w:rsidRPr="009109A2">
        <w:rPr>
          <w:rFonts w:ascii="Arial" w:eastAsia="Times New Roman" w:hAnsi="Arial" w:cs="Arial"/>
          <w:color w:val="000000" w:themeColor="text1"/>
          <w:lang w:bidi="ar-SA"/>
        </w:rPr>
        <w:t xml:space="preserve"> </w:t>
      </w:r>
      <w:r w:rsidR="0063360A" w:rsidRPr="009109A2">
        <w:rPr>
          <w:rFonts w:ascii="Arial" w:eastAsia="Times New Roman" w:hAnsi="Arial" w:cs="Arial"/>
          <w:color w:val="000000" w:themeColor="text1"/>
          <w:lang w:bidi="ar-SA"/>
        </w:rPr>
        <w:t>(James and Countryman, 2012)</w:t>
      </w:r>
      <w:r w:rsidR="0063360A" w:rsidRPr="009109A2">
        <w:rPr>
          <w:rFonts w:ascii="Arial" w:eastAsia="Times New Roman" w:hAnsi="Arial" w:cs="Arial"/>
          <w:color w:val="000000" w:themeColor="text1"/>
          <w:lang w:bidi="ar-SA"/>
        </w:rPr>
        <w:t>. As well</w:t>
      </w:r>
      <w:r w:rsidRPr="009109A2">
        <w:rPr>
          <w:rFonts w:ascii="Arial" w:eastAsia="Times New Roman" w:hAnsi="Arial" w:cs="Arial"/>
          <w:color w:val="000000" w:themeColor="text1"/>
          <w:lang w:bidi="ar-SA"/>
        </w:rPr>
        <w:t xml:space="preserve"> as </w:t>
      </w:r>
      <w:r w:rsidR="0063360A" w:rsidRPr="009109A2">
        <w:rPr>
          <w:rFonts w:ascii="Arial" w:eastAsia="Times New Roman" w:hAnsi="Arial" w:cs="Arial"/>
          <w:color w:val="000000" w:themeColor="text1"/>
          <w:lang w:bidi="ar-SA"/>
        </w:rPr>
        <w:t xml:space="preserve">this, the article provides evidence to </w:t>
      </w:r>
      <w:r w:rsidRPr="009109A2">
        <w:rPr>
          <w:rFonts w:ascii="Arial" w:eastAsia="Times New Roman" w:hAnsi="Arial" w:cs="Arial"/>
          <w:color w:val="000000" w:themeColor="text1"/>
          <w:lang w:bidi="ar-SA"/>
        </w:rPr>
        <w:t>helping the child process feelings and</w:t>
      </w:r>
      <w:r w:rsidR="003E6BA0" w:rsidRPr="009109A2">
        <w:rPr>
          <w:rFonts w:ascii="Arial" w:eastAsia="Times New Roman" w:hAnsi="Arial" w:cs="Arial"/>
          <w:color w:val="000000" w:themeColor="text1"/>
          <w:lang w:bidi="ar-SA"/>
        </w:rPr>
        <w:t xml:space="preserve"> enable</w:t>
      </w:r>
      <w:r w:rsidRPr="009109A2">
        <w:rPr>
          <w:rFonts w:ascii="Arial" w:eastAsia="Times New Roman" w:hAnsi="Arial" w:cs="Arial"/>
          <w:color w:val="000000" w:themeColor="text1"/>
          <w:lang w:bidi="ar-SA"/>
        </w:rPr>
        <w:t xml:space="preserve"> the child to act out their inner thoughts</w:t>
      </w:r>
      <w:r w:rsidR="00E02713" w:rsidRPr="009109A2">
        <w:rPr>
          <w:rFonts w:ascii="Arial" w:eastAsia="Times New Roman" w:hAnsi="Arial" w:cs="Arial"/>
          <w:color w:val="000000" w:themeColor="text1"/>
          <w:lang w:bidi="ar-SA"/>
        </w:rPr>
        <w:t>,</w:t>
      </w:r>
      <w:r w:rsidRPr="009109A2">
        <w:rPr>
          <w:rFonts w:ascii="Arial" w:eastAsia="Times New Roman" w:hAnsi="Arial" w:cs="Arial"/>
          <w:color w:val="000000" w:themeColor="text1"/>
          <w:lang w:bidi="ar-SA"/>
        </w:rPr>
        <w:t xml:space="preserve"> overcom</w:t>
      </w:r>
      <w:r w:rsidR="00E02713" w:rsidRPr="009109A2">
        <w:rPr>
          <w:rFonts w:ascii="Arial" w:eastAsia="Times New Roman" w:hAnsi="Arial" w:cs="Arial"/>
          <w:color w:val="000000" w:themeColor="text1"/>
          <w:lang w:bidi="ar-SA"/>
        </w:rPr>
        <w:t>ing</w:t>
      </w:r>
      <w:r w:rsidRPr="009109A2">
        <w:rPr>
          <w:rFonts w:ascii="Arial" w:eastAsia="Times New Roman" w:hAnsi="Arial" w:cs="Arial"/>
          <w:color w:val="000000" w:themeColor="text1"/>
          <w:lang w:bidi="ar-SA"/>
        </w:rPr>
        <w:t xml:space="preserve"> the</w:t>
      </w:r>
      <w:r w:rsidR="00E02713" w:rsidRPr="009109A2">
        <w:rPr>
          <w:rFonts w:ascii="Arial" w:eastAsia="Times New Roman" w:hAnsi="Arial" w:cs="Arial"/>
          <w:color w:val="000000" w:themeColor="text1"/>
          <w:lang w:bidi="ar-SA"/>
        </w:rPr>
        <w:t>ir</w:t>
      </w:r>
      <w:r w:rsidRPr="009109A2">
        <w:rPr>
          <w:rFonts w:ascii="Arial" w:eastAsia="Times New Roman" w:hAnsi="Arial" w:cs="Arial"/>
          <w:color w:val="000000" w:themeColor="text1"/>
          <w:lang w:bidi="ar-SA"/>
        </w:rPr>
        <w:t xml:space="preserve"> negative emotions (James and Countryman, 2012). Th</w:t>
      </w:r>
      <w:r w:rsidR="00B56FD1" w:rsidRPr="009109A2">
        <w:rPr>
          <w:rFonts w:ascii="Arial" w:eastAsia="Times New Roman" w:hAnsi="Arial" w:cs="Arial"/>
          <w:color w:val="000000" w:themeColor="text1"/>
          <w:lang w:bidi="ar-SA"/>
        </w:rPr>
        <w:t xml:space="preserve">e results also suggest </w:t>
      </w:r>
      <w:r w:rsidRPr="009109A2">
        <w:rPr>
          <w:rFonts w:ascii="Arial" w:eastAsia="Times New Roman" w:hAnsi="Arial" w:cs="Arial"/>
          <w:color w:val="000000" w:themeColor="text1"/>
          <w:lang w:bidi="ar-SA"/>
        </w:rPr>
        <w:t xml:space="preserve">that the ongoing support of play therapy can help children of military parents, elevate their negative behaviour, </w:t>
      </w:r>
      <w:r w:rsidR="00B56FD1" w:rsidRPr="009109A2">
        <w:rPr>
          <w:rFonts w:ascii="Arial" w:eastAsia="Times New Roman" w:hAnsi="Arial" w:cs="Arial"/>
          <w:color w:val="000000" w:themeColor="text1"/>
          <w:lang w:bidi="ar-SA"/>
        </w:rPr>
        <w:t>and</w:t>
      </w:r>
      <w:r w:rsidRPr="009109A2">
        <w:rPr>
          <w:rFonts w:ascii="Arial" w:eastAsia="Times New Roman" w:hAnsi="Arial" w:cs="Arial"/>
          <w:color w:val="000000" w:themeColor="text1"/>
          <w:lang w:bidi="ar-SA"/>
        </w:rPr>
        <w:t xml:space="preserve"> ensure they do not </w:t>
      </w:r>
      <w:r w:rsidR="00E02713" w:rsidRPr="009109A2">
        <w:rPr>
          <w:rFonts w:ascii="Arial" w:eastAsia="Times New Roman" w:hAnsi="Arial" w:cs="Arial"/>
          <w:color w:val="000000" w:themeColor="text1"/>
          <w:lang w:bidi="ar-SA"/>
        </w:rPr>
        <w:t xml:space="preserve">develop into adolescents and adulthood with these feelings which could develop </w:t>
      </w:r>
      <w:r w:rsidR="00E02713" w:rsidRPr="009109A2">
        <w:rPr>
          <w:rFonts w:ascii="Arial" w:eastAsia="Times New Roman" w:hAnsi="Arial" w:cs="Arial"/>
          <w:color w:val="000000" w:themeColor="text1"/>
          <w:lang w:bidi="ar-SA"/>
        </w:rPr>
        <w:t>into more serious mental health problems, therefore enabling a healthier development through their childhood (James and Countryman, 2012).</w:t>
      </w:r>
    </w:p>
    <w:p w14:paraId="351A4485" w14:textId="45CCADC1" w:rsidR="00922904" w:rsidRPr="009109A2" w:rsidRDefault="00E02713"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color w:val="000000" w:themeColor="text1"/>
          <w:lang w:bidi="ar-SA"/>
        </w:rPr>
        <w:br/>
      </w:r>
      <w:r w:rsidR="00922904" w:rsidRPr="009109A2">
        <w:rPr>
          <w:rFonts w:ascii="Arial" w:eastAsia="Times New Roman" w:hAnsi="Arial" w:cs="Arial"/>
          <w:color w:val="000000" w:themeColor="text1"/>
          <w:lang w:bidi="ar-SA"/>
        </w:rPr>
        <w:t xml:space="preserve">To conclude this section of research, </w:t>
      </w:r>
      <w:r w:rsidR="005824F2" w:rsidRPr="009109A2">
        <w:rPr>
          <w:rFonts w:ascii="Arial" w:eastAsia="Times New Roman" w:hAnsi="Arial" w:cs="Arial"/>
          <w:color w:val="000000" w:themeColor="text1"/>
          <w:lang w:bidi="ar-SA"/>
        </w:rPr>
        <w:t xml:space="preserve">the </w:t>
      </w:r>
      <w:r w:rsidR="00922904" w:rsidRPr="009109A2">
        <w:rPr>
          <w:rFonts w:ascii="Arial" w:eastAsia="Times New Roman" w:hAnsi="Arial" w:cs="Arial"/>
          <w:color w:val="000000" w:themeColor="text1"/>
          <w:lang w:bidi="ar-SA"/>
        </w:rPr>
        <w:t xml:space="preserve">evidence above provides insight into reducing behavioural and emotional difficulties and disorders in children, </w:t>
      </w:r>
      <w:r w:rsidRPr="009109A2">
        <w:rPr>
          <w:rFonts w:ascii="Arial" w:eastAsia="Times New Roman" w:hAnsi="Arial" w:cs="Arial"/>
          <w:color w:val="000000" w:themeColor="text1"/>
          <w:lang w:bidi="ar-SA"/>
        </w:rPr>
        <w:t xml:space="preserve">as well as those who have disorders derived from a form of </w:t>
      </w:r>
      <w:proofErr w:type="gramStart"/>
      <w:r w:rsidRPr="009109A2">
        <w:rPr>
          <w:rFonts w:ascii="Arial" w:eastAsia="Times New Roman" w:hAnsi="Arial" w:cs="Arial"/>
          <w:color w:val="000000" w:themeColor="text1"/>
          <w:lang w:bidi="ar-SA"/>
        </w:rPr>
        <w:t>neglect</w:t>
      </w:r>
      <w:r w:rsidR="00286415" w:rsidRPr="009109A2">
        <w:rPr>
          <w:rFonts w:ascii="Arial" w:eastAsia="Times New Roman" w:hAnsi="Arial" w:cs="Arial"/>
          <w:color w:val="000000" w:themeColor="text1"/>
          <w:lang w:bidi="ar-SA"/>
        </w:rPr>
        <w:t>;</w:t>
      </w:r>
      <w:r w:rsidR="00922904" w:rsidRPr="009109A2">
        <w:rPr>
          <w:rFonts w:ascii="Arial" w:eastAsia="Times New Roman" w:hAnsi="Arial" w:cs="Arial"/>
          <w:color w:val="000000" w:themeColor="text1"/>
          <w:lang w:bidi="ar-SA"/>
        </w:rPr>
        <w:t>.</w:t>
      </w:r>
      <w:proofErr w:type="gramEnd"/>
      <w:r w:rsidR="00922904" w:rsidRPr="009109A2">
        <w:rPr>
          <w:rFonts w:ascii="Arial" w:eastAsia="Times New Roman" w:hAnsi="Arial" w:cs="Arial"/>
          <w:color w:val="000000" w:themeColor="text1"/>
          <w:lang w:bidi="ar-SA"/>
        </w:rPr>
        <w:t xml:space="preserve"> The next section of research will discuss the effect play therapy has on children who</w:t>
      </w:r>
      <w:r w:rsidR="002A431B" w:rsidRPr="009109A2">
        <w:rPr>
          <w:rFonts w:ascii="Arial" w:eastAsia="Times New Roman" w:hAnsi="Arial" w:cs="Arial"/>
          <w:color w:val="000000" w:themeColor="text1"/>
          <w:lang w:bidi="ar-SA"/>
        </w:rPr>
        <w:t xml:space="preserve"> live</w:t>
      </w:r>
      <w:r w:rsidR="00922904" w:rsidRPr="009109A2">
        <w:rPr>
          <w:rFonts w:ascii="Arial" w:eastAsia="Times New Roman" w:hAnsi="Arial" w:cs="Arial"/>
          <w:color w:val="000000" w:themeColor="text1"/>
          <w:lang w:bidi="ar-SA"/>
        </w:rPr>
        <w:t xml:space="preserve"> with ADHD specifically, as opposed to this section which covered behavioural and emotional </w:t>
      </w:r>
      <w:proofErr w:type="gramStart"/>
      <w:r w:rsidR="00922904" w:rsidRPr="009109A2">
        <w:rPr>
          <w:rFonts w:ascii="Arial" w:eastAsia="Times New Roman" w:hAnsi="Arial" w:cs="Arial"/>
          <w:color w:val="000000" w:themeColor="text1"/>
          <w:lang w:bidi="ar-SA"/>
        </w:rPr>
        <w:t>difficulties as a whole</w:t>
      </w:r>
      <w:proofErr w:type="gramEnd"/>
      <w:r w:rsidR="00922904" w:rsidRPr="009109A2">
        <w:rPr>
          <w:rFonts w:ascii="Arial" w:eastAsia="Times New Roman" w:hAnsi="Arial" w:cs="Arial"/>
          <w:color w:val="000000" w:themeColor="text1"/>
          <w:lang w:bidi="ar-SA"/>
        </w:rPr>
        <w:t>.</w:t>
      </w:r>
      <w:r w:rsidR="00922904" w:rsidRPr="009109A2">
        <w:rPr>
          <w:rFonts w:ascii="Arial" w:eastAsia="Times New Roman" w:hAnsi="Arial" w:cs="Arial"/>
          <w:color w:val="000000" w:themeColor="text1"/>
          <w:lang w:bidi="ar-SA"/>
        </w:rPr>
        <w:br/>
      </w:r>
    </w:p>
    <w:p w14:paraId="4BC35FAF" w14:textId="6036262F"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b/>
          <w:bCs/>
          <w:color w:val="000000" w:themeColor="text1"/>
          <w:lang w:bidi="ar-SA"/>
        </w:rPr>
        <w:t>Attention Deficit Hyperactivity Disorder</w:t>
      </w:r>
    </w:p>
    <w:p w14:paraId="213A8D59" w14:textId="16D4C36F"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color w:val="000000" w:themeColor="text1"/>
          <w:lang w:bidi="ar-SA"/>
        </w:rPr>
        <w:t>Attention deficit hyperactivity disorder (ADHD) is where children with this type of disorder tend to be hyperactive and lack attentiveness, while commonly showing impulsive behaviour</w:t>
      </w:r>
      <w:r w:rsidR="00B56FD1" w:rsidRPr="009109A2">
        <w:rPr>
          <w:rFonts w:ascii="Arial" w:eastAsia="Times New Roman" w:hAnsi="Arial" w:cs="Arial"/>
          <w:color w:val="000000" w:themeColor="text1"/>
          <w:lang w:bidi="ar-SA"/>
        </w:rPr>
        <w:t xml:space="preserve"> </w:t>
      </w:r>
      <w:r w:rsidRPr="009109A2">
        <w:rPr>
          <w:rFonts w:ascii="Arial" w:eastAsia="Times New Roman" w:hAnsi="Arial" w:cs="Arial"/>
          <w:color w:val="000000" w:themeColor="text1"/>
          <w:lang w:bidi="ar-SA"/>
        </w:rPr>
        <w:t xml:space="preserve">(Jafari et al, 2011). According to </w:t>
      </w:r>
      <w:proofErr w:type="spellStart"/>
      <w:r w:rsidRPr="009109A2">
        <w:rPr>
          <w:rFonts w:ascii="Arial" w:eastAsia="Times New Roman" w:hAnsi="Arial" w:cs="Arial"/>
          <w:color w:val="000000" w:themeColor="text1"/>
          <w:lang w:bidi="ar-SA"/>
        </w:rPr>
        <w:t>Abdollahian</w:t>
      </w:r>
      <w:proofErr w:type="spellEnd"/>
      <w:r w:rsidRPr="009109A2">
        <w:rPr>
          <w:rFonts w:ascii="Arial" w:eastAsia="Times New Roman" w:hAnsi="Arial" w:cs="Arial"/>
          <w:color w:val="000000" w:themeColor="text1"/>
          <w:lang w:bidi="ar-SA"/>
        </w:rPr>
        <w:t xml:space="preserve"> et al (2013) ADHD is one of the most prevalent disorders in general childhood and adolescence with it being identified as a problem for parents and teacher</w:t>
      </w:r>
      <w:r w:rsidR="0063360A" w:rsidRPr="009109A2">
        <w:rPr>
          <w:rFonts w:ascii="Arial" w:eastAsia="Times New Roman" w:hAnsi="Arial" w:cs="Arial"/>
          <w:color w:val="000000" w:themeColor="text1"/>
          <w:lang w:bidi="ar-SA"/>
        </w:rPr>
        <w:t>s</w:t>
      </w:r>
      <w:r w:rsidR="00B56FD1" w:rsidRPr="009109A2">
        <w:rPr>
          <w:rFonts w:ascii="Arial" w:eastAsia="Times New Roman" w:hAnsi="Arial" w:cs="Arial"/>
          <w:color w:val="000000" w:themeColor="text1"/>
          <w:lang w:bidi="ar-SA"/>
        </w:rPr>
        <w:t xml:space="preserve"> </w:t>
      </w:r>
      <w:r w:rsidRPr="009109A2">
        <w:rPr>
          <w:rFonts w:ascii="Arial" w:eastAsia="Times New Roman" w:hAnsi="Arial" w:cs="Arial"/>
          <w:color w:val="000000" w:themeColor="text1"/>
          <w:lang w:bidi="ar-SA"/>
        </w:rPr>
        <w:t xml:space="preserve">due to the behaviour characteristics related to the disorder such as aggression, motor deficits, agitation and academic problems. </w:t>
      </w:r>
      <w:r w:rsidRPr="009109A2">
        <w:rPr>
          <w:rFonts w:ascii="Arial" w:eastAsia="Times New Roman" w:hAnsi="Arial" w:cs="Arial"/>
          <w:color w:val="000000" w:themeColor="text1"/>
          <w:lang w:bidi="ar-SA"/>
        </w:rPr>
        <w:br/>
      </w:r>
      <w:r w:rsidRPr="009109A2">
        <w:rPr>
          <w:rFonts w:ascii="Arial" w:eastAsia="Times New Roman" w:hAnsi="Arial" w:cs="Arial"/>
          <w:color w:val="000000" w:themeColor="text1"/>
          <w:lang w:bidi="ar-SA"/>
        </w:rPr>
        <w:br/>
        <w:t xml:space="preserve">Jafari et al (2011) conducted a study investigating the effect play therapy has on behavioural problems, which </w:t>
      </w:r>
      <w:r w:rsidR="00B56FD1" w:rsidRPr="009109A2">
        <w:rPr>
          <w:rFonts w:ascii="Arial" w:eastAsia="Times New Roman" w:hAnsi="Arial" w:cs="Arial"/>
          <w:color w:val="000000" w:themeColor="text1"/>
          <w:lang w:bidi="ar-SA"/>
        </w:rPr>
        <w:t xml:space="preserve">included </w:t>
      </w:r>
      <w:proofErr w:type="gramStart"/>
      <w:r w:rsidR="00B56FD1" w:rsidRPr="009109A2">
        <w:rPr>
          <w:rFonts w:ascii="Arial" w:eastAsia="Times New Roman" w:hAnsi="Arial" w:cs="Arial"/>
          <w:color w:val="000000" w:themeColor="text1"/>
          <w:lang w:bidi="ar-SA"/>
        </w:rPr>
        <w:t>information</w:t>
      </w:r>
      <w:proofErr w:type="gramEnd"/>
      <w:r w:rsidR="00B56FD1" w:rsidRPr="009109A2">
        <w:rPr>
          <w:rFonts w:ascii="Arial" w:eastAsia="Times New Roman" w:hAnsi="Arial" w:cs="Arial"/>
          <w:color w:val="000000" w:themeColor="text1"/>
          <w:lang w:bidi="ar-SA"/>
        </w:rPr>
        <w:t xml:space="preserve"> specifically on ADHD</w:t>
      </w:r>
      <w:r w:rsidRPr="009109A2">
        <w:rPr>
          <w:rFonts w:ascii="Arial" w:eastAsia="Times New Roman" w:hAnsi="Arial" w:cs="Arial"/>
          <w:color w:val="000000" w:themeColor="text1"/>
          <w:lang w:bidi="ar-SA"/>
        </w:rPr>
        <w:t>. Jafari et al</w:t>
      </w:r>
      <w:r w:rsidR="00857420"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(2011) study demonstrated how play therapy can help reduce the negative behaviour associated with ADHD and improve the developmental process in childhood. Jafari et al.’s (2011) study used </w:t>
      </w:r>
      <w:r w:rsidRPr="009109A2">
        <w:rPr>
          <w:rFonts w:ascii="Arial" w:eastAsia="Times New Roman" w:hAnsi="Arial" w:cs="Arial"/>
          <w:color w:val="000000" w:themeColor="text1"/>
          <w:lang w:bidi="ar-SA"/>
        </w:rPr>
        <w:lastRenderedPageBreak/>
        <w:t>a quasi-experimental search method to predict how the overall population could benefit from the results despite not including a control group which included randomisation.</w:t>
      </w:r>
      <w:r w:rsidR="00B56FD1" w:rsidRPr="009109A2">
        <w:rPr>
          <w:rFonts w:ascii="Arial" w:eastAsia="Times New Roman" w:hAnsi="Arial" w:cs="Arial"/>
          <w:color w:val="000000" w:themeColor="text1"/>
          <w:lang w:bidi="ar-SA"/>
        </w:rPr>
        <w:t xml:space="preserve"> </w:t>
      </w:r>
      <w:r w:rsidRPr="009109A2">
        <w:rPr>
          <w:rFonts w:ascii="Arial" w:eastAsia="Times New Roman" w:hAnsi="Arial" w:cs="Arial"/>
          <w:color w:val="000000" w:themeColor="text1"/>
          <w:lang w:bidi="ar-SA"/>
        </w:rPr>
        <w:t>These children</w:t>
      </w:r>
      <w:r w:rsidR="00D43B59" w:rsidRPr="009109A2">
        <w:rPr>
          <w:rFonts w:ascii="Arial" w:eastAsia="Times New Roman" w:hAnsi="Arial" w:cs="Arial"/>
          <w:color w:val="000000" w:themeColor="text1"/>
          <w:lang w:bidi="ar-SA"/>
        </w:rPr>
        <w:t xml:space="preserve"> were divided into groups, and</w:t>
      </w:r>
      <w:r w:rsidRPr="009109A2">
        <w:rPr>
          <w:rFonts w:ascii="Arial" w:eastAsia="Times New Roman" w:hAnsi="Arial" w:cs="Arial"/>
          <w:color w:val="000000" w:themeColor="text1"/>
          <w:lang w:bidi="ar-SA"/>
        </w:rPr>
        <w:t xml:space="preserve"> their behaviour was scored using questionnaires by parents and teachers to score the children on their behaviour both before and after the therapy (Jafari et al, 2011). The results from Jafari et al</w:t>
      </w:r>
      <w:r w:rsidR="00857420"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(2011) research suggests that play therapy can not only reduce the severity of ADHD in children, but the results also demonstrated how a child’s disobedience can be reduced. This suggests how children with ADHD can both improve their current symptoms, but also effectively improve their development throughout childhood as it results in them coping better in an academic and social environment (Jafari et al, 2011).</w:t>
      </w:r>
    </w:p>
    <w:p w14:paraId="5E4D61D4" w14:textId="5D1E0DD9"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color w:val="000000" w:themeColor="text1"/>
          <w:lang w:bidi="ar-SA"/>
        </w:rPr>
        <w:br/>
        <w:t xml:space="preserve">Another study which looked into the effect play therapy had on the development of children with ADHD was </w:t>
      </w:r>
      <w:proofErr w:type="spellStart"/>
      <w:r w:rsidRPr="009109A2">
        <w:rPr>
          <w:rFonts w:ascii="Arial" w:eastAsia="Times New Roman" w:hAnsi="Arial" w:cs="Arial"/>
          <w:color w:val="000000" w:themeColor="text1"/>
          <w:lang w:bidi="ar-SA"/>
        </w:rPr>
        <w:t>Abdollahian</w:t>
      </w:r>
      <w:proofErr w:type="spellEnd"/>
      <w:r w:rsidRPr="009109A2">
        <w:rPr>
          <w:rFonts w:ascii="Arial" w:eastAsia="Times New Roman" w:hAnsi="Arial" w:cs="Arial"/>
          <w:color w:val="000000" w:themeColor="text1"/>
          <w:lang w:bidi="ar-SA"/>
        </w:rPr>
        <w:t xml:space="preserve"> et al</w:t>
      </w:r>
      <w:r w:rsidR="00857420"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(2013) study. </w:t>
      </w:r>
      <w:proofErr w:type="spellStart"/>
      <w:r w:rsidRPr="009109A2">
        <w:rPr>
          <w:rFonts w:ascii="Arial" w:eastAsia="Times New Roman" w:hAnsi="Arial" w:cs="Arial"/>
          <w:color w:val="000000" w:themeColor="text1"/>
          <w:lang w:bidi="ar-SA"/>
        </w:rPr>
        <w:t>Abdollahian</w:t>
      </w:r>
      <w:proofErr w:type="spellEnd"/>
      <w:r w:rsidRPr="009109A2">
        <w:rPr>
          <w:rFonts w:ascii="Arial" w:eastAsia="Times New Roman" w:hAnsi="Arial" w:cs="Arial"/>
          <w:color w:val="000000" w:themeColor="text1"/>
          <w:lang w:bidi="ar-SA"/>
        </w:rPr>
        <w:t xml:space="preserve"> et al</w:t>
      </w:r>
      <w:r w:rsidR="006C7FD1"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(2013) study was very similar to Jafari et al</w:t>
      </w:r>
      <w:r w:rsidR="006C7FD1"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(2011) in regards to the methods of the research and how it w</w:t>
      </w:r>
      <w:r w:rsidR="00B56FD1" w:rsidRPr="009109A2">
        <w:rPr>
          <w:rFonts w:ascii="Arial" w:eastAsia="Times New Roman" w:hAnsi="Arial" w:cs="Arial"/>
          <w:color w:val="000000" w:themeColor="text1"/>
          <w:lang w:bidi="ar-SA"/>
        </w:rPr>
        <w:t xml:space="preserve">as </w:t>
      </w:r>
      <w:r w:rsidRPr="009109A2">
        <w:rPr>
          <w:rFonts w:ascii="Arial" w:eastAsia="Times New Roman" w:hAnsi="Arial" w:cs="Arial"/>
          <w:color w:val="000000" w:themeColor="text1"/>
          <w:lang w:bidi="ar-SA"/>
        </w:rPr>
        <w:t xml:space="preserve">carried out, as </w:t>
      </w:r>
      <w:proofErr w:type="spellStart"/>
      <w:r w:rsidRPr="009109A2">
        <w:rPr>
          <w:rFonts w:ascii="Arial" w:eastAsia="Times New Roman" w:hAnsi="Arial" w:cs="Arial"/>
          <w:color w:val="000000" w:themeColor="text1"/>
          <w:lang w:bidi="ar-SA"/>
        </w:rPr>
        <w:t>Abdollahian</w:t>
      </w:r>
      <w:proofErr w:type="spellEnd"/>
      <w:r w:rsidRPr="009109A2">
        <w:rPr>
          <w:rFonts w:ascii="Arial" w:eastAsia="Times New Roman" w:hAnsi="Arial" w:cs="Arial"/>
          <w:color w:val="000000" w:themeColor="text1"/>
          <w:lang w:bidi="ar-SA"/>
        </w:rPr>
        <w:t xml:space="preserve"> et al</w:t>
      </w:r>
      <w:r w:rsidR="006C7FD1"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(2013) study selected thirty children who had been medically diagnosed as having ADHD, and used participants of a similar age group to Jafari et al</w:t>
      </w:r>
      <w:r w:rsidR="006C7FD1"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(2011). </w:t>
      </w:r>
      <w:proofErr w:type="spellStart"/>
      <w:r w:rsidRPr="009109A2">
        <w:rPr>
          <w:rFonts w:ascii="Arial" w:eastAsia="Times New Roman" w:hAnsi="Arial" w:cs="Arial"/>
          <w:color w:val="000000" w:themeColor="text1"/>
          <w:lang w:bidi="ar-SA"/>
        </w:rPr>
        <w:t>Abdollahian</w:t>
      </w:r>
      <w:proofErr w:type="spellEnd"/>
      <w:r w:rsidRPr="009109A2">
        <w:rPr>
          <w:rFonts w:ascii="Arial" w:eastAsia="Times New Roman" w:hAnsi="Arial" w:cs="Arial"/>
          <w:color w:val="000000" w:themeColor="text1"/>
          <w:lang w:bidi="ar-SA"/>
        </w:rPr>
        <w:t xml:space="preserve"> et al</w:t>
      </w:r>
      <w:r w:rsidR="006C7FD1"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(2013) results were also very simi</w:t>
      </w:r>
      <w:r w:rsidR="00B56FD1" w:rsidRPr="009109A2">
        <w:rPr>
          <w:rFonts w:ascii="Arial" w:eastAsia="Times New Roman" w:hAnsi="Arial" w:cs="Arial"/>
          <w:color w:val="000000" w:themeColor="text1"/>
          <w:lang w:bidi="ar-SA"/>
        </w:rPr>
        <w:t xml:space="preserve">lar </w:t>
      </w:r>
      <w:r w:rsidRPr="009109A2">
        <w:rPr>
          <w:rFonts w:ascii="Arial" w:eastAsia="Times New Roman" w:hAnsi="Arial" w:cs="Arial"/>
          <w:color w:val="000000" w:themeColor="text1"/>
          <w:lang w:bidi="ar-SA"/>
        </w:rPr>
        <w:t>as the results showed a significant reduction of ADHD symptoms,</w:t>
      </w:r>
      <w:r w:rsidR="00B56FD1" w:rsidRPr="009109A2">
        <w:rPr>
          <w:rFonts w:ascii="Arial" w:eastAsia="Times New Roman" w:hAnsi="Arial" w:cs="Arial"/>
          <w:color w:val="000000" w:themeColor="text1"/>
          <w:lang w:bidi="ar-SA"/>
        </w:rPr>
        <w:t xml:space="preserve"> and</w:t>
      </w:r>
      <w:r w:rsidRPr="009109A2">
        <w:rPr>
          <w:rFonts w:ascii="Arial" w:eastAsia="Times New Roman" w:hAnsi="Arial" w:cs="Arial"/>
          <w:color w:val="000000" w:themeColor="text1"/>
          <w:lang w:bidi="ar-SA"/>
        </w:rPr>
        <w:t xml:space="preserve"> increasing positive development within these children as it enabled them to develop healthily without the added strain of struggling to cope with the symptoms of ADHD (</w:t>
      </w:r>
      <w:proofErr w:type="spellStart"/>
      <w:r w:rsidRPr="009109A2">
        <w:rPr>
          <w:rFonts w:ascii="Arial" w:eastAsia="Times New Roman" w:hAnsi="Arial" w:cs="Arial"/>
          <w:color w:val="000000" w:themeColor="text1"/>
          <w:lang w:bidi="ar-SA"/>
        </w:rPr>
        <w:t>Abdollahian</w:t>
      </w:r>
      <w:proofErr w:type="spellEnd"/>
      <w:r w:rsidRPr="009109A2">
        <w:rPr>
          <w:rFonts w:ascii="Arial" w:eastAsia="Times New Roman" w:hAnsi="Arial" w:cs="Arial"/>
          <w:color w:val="000000" w:themeColor="text1"/>
          <w:lang w:bidi="ar-SA"/>
        </w:rPr>
        <w:t xml:space="preserve"> et al, 2013). </w:t>
      </w:r>
    </w:p>
    <w:p w14:paraId="59AEDB54" w14:textId="77777777"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p>
    <w:p w14:paraId="23E7F597" w14:textId="276CEC67"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color w:val="000000" w:themeColor="text1"/>
          <w:lang w:bidi="ar-SA"/>
        </w:rPr>
        <w:t>The research found in this section added further evidence to the points made in the first theme, that play therapy can enable children who have such behavioural and emotional disorders progress through their childhood and adolescents with more of a chance at succeeding, as it enables them to have a more successful development in their key years.</w:t>
      </w:r>
      <w:r w:rsidR="00877846" w:rsidRPr="009109A2">
        <w:rPr>
          <w:rFonts w:ascii="Times New Roman" w:eastAsia="Times New Roman" w:hAnsi="Times New Roman" w:cs="Times New Roman"/>
          <w:color w:val="000000" w:themeColor="text1"/>
          <w:lang w:bidi="ar-SA"/>
        </w:rPr>
        <w:t xml:space="preserve"> </w:t>
      </w:r>
      <w:r w:rsidRPr="009109A2">
        <w:rPr>
          <w:rFonts w:ascii="Arial" w:eastAsia="Times New Roman" w:hAnsi="Arial" w:cs="Arial"/>
          <w:color w:val="000000" w:themeColor="text1"/>
          <w:lang w:bidi="ar-SA"/>
        </w:rPr>
        <w:t>The next theme will discuss how play therapy affects the development in children who live with oppositional defiant disorder.</w:t>
      </w:r>
    </w:p>
    <w:p w14:paraId="14C56D76" w14:textId="2D2F411A"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color w:val="000000" w:themeColor="text1"/>
          <w:lang w:bidi="ar-SA"/>
        </w:rPr>
        <w:br/>
      </w:r>
      <w:r w:rsidRPr="009109A2">
        <w:rPr>
          <w:rFonts w:ascii="Arial" w:eastAsia="Times New Roman" w:hAnsi="Arial" w:cs="Arial"/>
          <w:b/>
          <w:bCs/>
          <w:color w:val="000000" w:themeColor="text1"/>
          <w:lang w:bidi="ar-SA"/>
        </w:rPr>
        <w:t>Oppositional Defiant Disorder</w:t>
      </w:r>
      <w:r w:rsidRPr="009109A2">
        <w:rPr>
          <w:rFonts w:ascii="Arial" w:eastAsia="Times New Roman" w:hAnsi="Arial" w:cs="Arial"/>
          <w:color w:val="000000" w:themeColor="text1"/>
          <w:lang w:bidi="ar-SA"/>
        </w:rPr>
        <w:br/>
        <w:t>Oppositional defiant disorder, otherwise referred to as ODD, is where children have a defiant behaviour towards adults and authority figures, such as disobedient and argumentative behaviour (Jafari et al, 2011). Jafari et al</w:t>
      </w:r>
      <w:r w:rsidR="006C7FD1"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(2011) study which is mentioned above in the ADHD theme, also provided evidence to suggest that play therapy had a positive effect on children who live with the oppositional defiant disorder. Jafari et al.’s (2011) study looked into the effect play therapy has on behavioural problems, with a focus on children with ODD</w:t>
      </w:r>
      <w:r w:rsidR="00B56FD1" w:rsidRPr="009109A2">
        <w:rPr>
          <w:rFonts w:ascii="Arial" w:eastAsia="Times New Roman" w:hAnsi="Arial" w:cs="Arial"/>
          <w:color w:val="000000" w:themeColor="text1"/>
          <w:lang w:bidi="ar-SA"/>
        </w:rPr>
        <w:t xml:space="preserve"> and </w:t>
      </w:r>
      <w:r w:rsidRPr="009109A2">
        <w:rPr>
          <w:rFonts w:ascii="Arial" w:eastAsia="Times New Roman" w:hAnsi="Arial" w:cs="Arial"/>
          <w:color w:val="000000" w:themeColor="text1"/>
          <w:lang w:bidi="ar-SA"/>
        </w:rPr>
        <w:t xml:space="preserve">ADHD, </w:t>
      </w:r>
      <w:r w:rsidR="00B56FD1" w:rsidRPr="009109A2">
        <w:rPr>
          <w:rFonts w:ascii="Arial" w:eastAsia="Times New Roman" w:hAnsi="Arial" w:cs="Arial"/>
          <w:color w:val="000000" w:themeColor="text1"/>
          <w:lang w:bidi="ar-SA"/>
        </w:rPr>
        <w:t>previous research shows</w:t>
      </w:r>
      <w:r w:rsidRPr="009109A2">
        <w:rPr>
          <w:rFonts w:ascii="Arial" w:eastAsia="Times New Roman" w:hAnsi="Arial" w:cs="Arial"/>
          <w:color w:val="000000" w:themeColor="text1"/>
          <w:lang w:bidi="ar-SA"/>
        </w:rPr>
        <w:t xml:space="preserve"> ADHD is often prevalent in children who suffer with ODD, where learning and communication disorders are also observed. It is highlighted by Jafari et </w:t>
      </w:r>
      <w:r w:rsidRPr="009109A2">
        <w:rPr>
          <w:rFonts w:ascii="Arial" w:eastAsia="Times New Roman" w:hAnsi="Arial" w:cs="Arial"/>
          <w:color w:val="000000" w:themeColor="text1"/>
          <w:lang w:bidi="ar-SA"/>
        </w:rPr>
        <w:lastRenderedPageBreak/>
        <w:t>al (2011) that most children who are diagnosed with ODD before puberty have a higher tendency to carry these symptoms to their adulthood.</w:t>
      </w:r>
      <w:r w:rsidRPr="009109A2">
        <w:rPr>
          <w:rFonts w:ascii="Arial" w:eastAsia="Times New Roman" w:hAnsi="Arial" w:cs="Arial"/>
          <w:color w:val="000000" w:themeColor="text1"/>
          <w:lang w:bidi="ar-SA"/>
        </w:rPr>
        <w:br/>
      </w:r>
      <w:r w:rsidRPr="009109A2">
        <w:rPr>
          <w:rFonts w:ascii="Arial" w:eastAsia="Times New Roman" w:hAnsi="Arial" w:cs="Arial"/>
          <w:b/>
          <w:bCs/>
          <w:color w:val="000000" w:themeColor="text1"/>
          <w:lang w:bidi="ar-SA"/>
        </w:rPr>
        <w:br/>
      </w:r>
      <w:r w:rsidRPr="009109A2">
        <w:rPr>
          <w:rFonts w:ascii="Arial" w:eastAsia="Times New Roman" w:hAnsi="Arial" w:cs="Arial"/>
          <w:color w:val="000000" w:themeColor="text1"/>
          <w:lang w:bidi="ar-SA"/>
        </w:rPr>
        <w:t>Another study which provides evidence on the effectiveness of play therapy for children who have oppositional defiant disorder, or related behavioural disorder symptoms, is Morshed et al.’s (2019) study which developed as a result of the interest of emotional-social development of children. According to Morshed et al (2019), despite previous research suggesting that children’s behavioural and emotional problems arise from deficiencies in the development process, which would disappear over time, have the possibility to continue into adulthood. As a result of this, these impairments often lead to dysfunctions in a child’s social, educational and family functioning, which ultimately goes on to result in delinquent behaviours or academic failure (Morshed et al, 2019), suggesting a need for a solution to ensure children aren’t at risk of this. Morshed et al (2019) conducted a study which was a randomised controlled trial</w:t>
      </w:r>
      <w:r w:rsidR="00877846" w:rsidRPr="009109A2">
        <w:rPr>
          <w:rFonts w:ascii="Arial" w:eastAsia="Times New Roman" w:hAnsi="Arial" w:cs="Arial"/>
          <w:color w:val="000000" w:themeColor="text1"/>
          <w:lang w:bidi="ar-SA"/>
        </w:rPr>
        <w:t xml:space="preserve"> with 45 children.</w:t>
      </w:r>
      <w:r w:rsidRPr="009109A2">
        <w:rPr>
          <w:rFonts w:ascii="Arial" w:eastAsia="Times New Roman" w:hAnsi="Arial" w:cs="Arial"/>
          <w:color w:val="000000" w:themeColor="text1"/>
          <w:lang w:bidi="ar-SA"/>
        </w:rPr>
        <w:t xml:space="preserve"> Morshed et al (2019) then used a similar analysing method to Jafari et al (2011), as Morshed et al (2019) used parent and teacher report forms to analyse the children’s behaviour over the course of the study. Research found in Morshed et al (2019) study suggest</w:t>
      </w:r>
      <w:r w:rsidR="00877846"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that if positive results are found, that play therapy is almost essential for children with </w:t>
      </w:r>
      <w:r w:rsidR="00877846" w:rsidRPr="009109A2">
        <w:rPr>
          <w:rFonts w:ascii="Arial" w:eastAsia="Times New Roman" w:hAnsi="Arial" w:cs="Arial"/>
          <w:color w:val="000000" w:themeColor="text1"/>
          <w:lang w:bidi="ar-SA"/>
        </w:rPr>
        <w:t>ODD</w:t>
      </w:r>
      <w:r w:rsidRPr="009109A2">
        <w:rPr>
          <w:rFonts w:ascii="Arial" w:eastAsia="Times New Roman" w:hAnsi="Arial" w:cs="Arial"/>
          <w:color w:val="000000" w:themeColor="text1"/>
          <w:lang w:bidi="ar-SA"/>
        </w:rPr>
        <w:t xml:space="preserve"> to undergo to not only reduce their symptoms, but also to reduce the added strain which is put on parents, teachers, and other authority figures, while also giving them the best chance to develop through childhood efficiently. After conducting the </w:t>
      </w:r>
      <w:proofErr w:type="gramStart"/>
      <w:r w:rsidRPr="009109A2">
        <w:rPr>
          <w:rFonts w:ascii="Arial" w:eastAsia="Times New Roman" w:hAnsi="Arial" w:cs="Arial"/>
          <w:color w:val="000000" w:themeColor="text1"/>
          <w:lang w:bidi="ar-SA"/>
        </w:rPr>
        <w:t>study</w:t>
      </w:r>
      <w:proofErr w:type="gramEnd"/>
      <w:r w:rsidRPr="009109A2">
        <w:rPr>
          <w:rFonts w:ascii="Arial" w:eastAsia="Times New Roman" w:hAnsi="Arial" w:cs="Arial"/>
          <w:color w:val="000000" w:themeColor="text1"/>
          <w:lang w:bidi="ar-SA"/>
        </w:rPr>
        <w:t xml:space="preserve"> the results showed meaningful decreased in ODD symptoms in the two experimental groups in comparison to the control group (Morshed et al, 2019). Morshed et al</w:t>
      </w:r>
      <w:r w:rsidR="006C7FD1"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(2019) research also supports the </w:t>
      </w:r>
      <w:r w:rsidR="00877846" w:rsidRPr="009109A2">
        <w:rPr>
          <w:rFonts w:ascii="Arial" w:eastAsia="Times New Roman" w:hAnsi="Arial" w:cs="Arial"/>
          <w:color w:val="000000" w:themeColor="text1"/>
          <w:lang w:bidi="ar-SA"/>
        </w:rPr>
        <w:t xml:space="preserve">long term effect of play therapy </w:t>
      </w:r>
      <w:r w:rsidRPr="009109A2">
        <w:rPr>
          <w:rFonts w:ascii="Arial" w:eastAsia="Times New Roman" w:hAnsi="Arial" w:cs="Arial"/>
          <w:color w:val="000000" w:themeColor="text1"/>
          <w:lang w:bidi="ar-SA"/>
        </w:rPr>
        <w:t xml:space="preserve">as after conducting a two month follow up on participants they found the consistency was the same and had not reduced, providing evidence that it can help the children’s development in the long </w:t>
      </w:r>
      <w:r w:rsidR="00877846" w:rsidRPr="009109A2">
        <w:rPr>
          <w:rFonts w:ascii="Arial" w:eastAsia="Times New Roman" w:hAnsi="Arial" w:cs="Arial"/>
          <w:color w:val="000000" w:themeColor="text1"/>
          <w:lang w:bidi="ar-SA"/>
        </w:rPr>
        <w:t>term.</w:t>
      </w:r>
      <w:r w:rsidRPr="009109A2">
        <w:rPr>
          <w:rFonts w:ascii="Arial" w:eastAsia="Times New Roman" w:hAnsi="Arial" w:cs="Arial"/>
          <w:color w:val="000000" w:themeColor="text1"/>
          <w:lang w:bidi="ar-SA"/>
        </w:rPr>
        <w:br/>
      </w:r>
      <w:r w:rsidRPr="009109A2">
        <w:rPr>
          <w:rFonts w:ascii="Arial" w:eastAsia="Times New Roman" w:hAnsi="Arial" w:cs="Arial"/>
          <w:color w:val="000000" w:themeColor="text1"/>
          <w:lang w:bidi="ar-SA"/>
        </w:rPr>
        <w:br/>
        <w:t xml:space="preserve">To summarize this section, multiple sources provide evidence that play therapy can positively impact and effect a child’s development who lives with ODD while also decreasing symptoms of the disorder, with play therapy having a similar effect for this disorder as it does for ADHD. </w:t>
      </w:r>
      <w:r w:rsidR="009D4C19" w:rsidRPr="009109A2">
        <w:rPr>
          <w:rFonts w:ascii="Arial" w:eastAsia="Times New Roman" w:hAnsi="Arial" w:cs="Arial"/>
          <w:color w:val="000000" w:themeColor="text1"/>
          <w:lang w:bidi="ar-SA"/>
        </w:rPr>
        <w:t>The</w:t>
      </w:r>
      <w:r w:rsidRPr="009109A2">
        <w:rPr>
          <w:rFonts w:ascii="Arial" w:eastAsia="Times New Roman" w:hAnsi="Arial" w:cs="Arial"/>
          <w:color w:val="000000" w:themeColor="text1"/>
          <w:lang w:bidi="ar-SA"/>
        </w:rPr>
        <w:t xml:space="preserve"> results </w:t>
      </w:r>
      <w:r w:rsidR="009D4C19" w:rsidRPr="009109A2">
        <w:rPr>
          <w:rFonts w:ascii="Arial" w:eastAsia="Times New Roman" w:hAnsi="Arial" w:cs="Arial"/>
          <w:color w:val="000000" w:themeColor="text1"/>
          <w:lang w:bidi="ar-SA"/>
        </w:rPr>
        <w:t xml:space="preserve">also </w:t>
      </w:r>
      <w:r w:rsidRPr="009109A2">
        <w:rPr>
          <w:rFonts w:ascii="Arial" w:eastAsia="Times New Roman" w:hAnsi="Arial" w:cs="Arial"/>
          <w:color w:val="000000" w:themeColor="text1"/>
          <w:lang w:bidi="ar-SA"/>
        </w:rPr>
        <w:t>suggest play therapy can help eliminat</w:t>
      </w:r>
      <w:r w:rsidR="009D4C19" w:rsidRPr="009109A2">
        <w:rPr>
          <w:rFonts w:ascii="Arial" w:eastAsia="Times New Roman" w:hAnsi="Arial" w:cs="Arial"/>
          <w:color w:val="000000" w:themeColor="text1"/>
          <w:lang w:bidi="ar-SA"/>
        </w:rPr>
        <w:t>e</w:t>
      </w:r>
      <w:r w:rsidRPr="009109A2">
        <w:rPr>
          <w:rFonts w:ascii="Arial" w:eastAsia="Times New Roman" w:hAnsi="Arial" w:cs="Arial"/>
          <w:color w:val="000000" w:themeColor="text1"/>
          <w:lang w:bidi="ar-SA"/>
        </w:rPr>
        <w:t xml:space="preserve"> the risk of them developing future disorders such as anxiety, mood disorders, antisocial personality disorder which could provide a damaging effect on their development (Morshed et al, 2019).</w:t>
      </w:r>
      <w:r w:rsidRPr="009109A2">
        <w:rPr>
          <w:rFonts w:ascii="Arial" w:eastAsia="Times New Roman" w:hAnsi="Arial" w:cs="Arial"/>
          <w:color w:val="000000" w:themeColor="text1"/>
          <w:lang w:bidi="ar-SA"/>
        </w:rPr>
        <w:br/>
      </w:r>
    </w:p>
    <w:p w14:paraId="750505E8" w14:textId="77777777"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b/>
          <w:bCs/>
          <w:color w:val="000000" w:themeColor="text1"/>
          <w:lang w:bidi="ar-SA"/>
        </w:rPr>
        <w:t>Academic Performance and Development</w:t>
      </w:r>
    </w:p>
    <w:p w14:paraId="5CC07E67" w14:textId="76891BFE"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color w:val="000000" w:themeColor="text1"/>
          <w:lang w:bidi="ar-SA"/>
        </w:rPr>
        <w:t xml:space="preserve">Play therapy has not only positively impacted the development in children suffering with mental disorders and with troubling pasts, but research has also found that it can have a </w:t>
      </w:r>
      <w:r w:rsidRPr="009109A2">
        <w:rPr>
          <w:rFonts w:ascii="Arial" w:eastAsia="Times New Roman" w:hAnsi="Arial" w:cs="Arial"/>
          <w:color w:val="000000" w:themeColor="text1"/>
          <w:lang w:bidi="ar-SA"/>
        </w:rPr>
        <w:lastRenderedPageBreak/>
        <w:t>positive effect on a child’s academic performance and development regardless of whether the child suffers with a mental disorder or not. As briefly mentioned in Chapter One, Blanco et al (2017) conducted a follow up study on 23 children who were considered as “normal” functioning with no history of disorders or issues. The children in the study were examined for the long-term effectiveness of child centred play therapy on academic achievement via repeated measures of analysis (Blanco et al, 2017). Results from this study showed that the children who participated demonstrated significant improvement throughout in academic results when compared to statistics of those who had not taken part in the experiment, as well as an increase in the reading skills, spoken language, and mathematics subscales (Blanco et al, 2017). Blanco et al</w:t>
      </w:r>
      <w:r w:rsidR="006C7FD1"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(2017) study therefore concluded their findings and stated that child centred play therapy as a long term method can help support a child’s academic achievement and development within the school system, and despite the study only being conducted on those in “1st grade”, the outcome suggests that long term play therapy should be used as an intervention in primary and comprehensive school to help children who have academic or emotional needs, increase their chances of academic success and support healthy development through their childhood and adolescen</w:t>
      </w:r>
      <w:r w:rsidR="00B7171A" w:rsidRPr="009109A2">
        <w:rPr>
          <w:rFonts w:ascii="Arial" w:eastAsia="Times New Roman" w:hAnsi="Arial" w:cs="Arial"/>
          <w:color w:val="000000" w:themeColor="text1"/>
          <w:lang w:bidi="ar-SA"/>
        </w:rPr>
        <w:t>ce</w:t>
      </w:r>
      <w:r w:rsidRPr="009109A2">
        <w:rPr>
          <w:rFonts w:ascii="Arial" w:eastAsia="Times New Roman" w:hAnsi="Arial" w:cs="Arial"/>
          <w:color w:val="000000" w:themeColor="text1"/>
          <w:lang w:bidi="ar-SA"/>
        </w:rPr>
        <w:t>.</w:t>
      </w:r>
    </w:p>
    <w:p w14:paraId="5FBE2FA0" w14:textId="2DCD7013"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color w:val="000000" w:themeColor="text1"/>
          <w:lang w:bidi="ar-SA"/>
        </w:rPr>
        <w:t xml:space="preserve">Findings from Jafari et al (2011) and </w:t>
      </w:r>
      <w:proofErr w:type="spellStart"/>
      <w:r w:rsidRPr="009109A2">
        <w:rPr>
          <w:rFonts w:ascii="Arial" w:eastAsia="Times New Roman" w:hAnsi="Arial" w:cs="Arial"/>
          <w:color w:val="000000" w:themeColor="text1"/>
          <w:lang w:bidi="ar-SA"/>
        </w:rPr>
        <w:t>Abdollahian</w:t>
      </w:r>
      <w:proofErr w:type="spellEnd"/>
      <w:r w:rsidRPr="009109A2">
        <w:rPr>
          <w:rFonts w:ascii="Arial" w:eastAsia="Times New Roman" w:hAnsi="Arial" w:cs="Arial"/>
          <w:color w:val="000000" w:themeColor="text1"/>
          <w:lang w:bidi="ar-SA"/>
        </w:rPr>
        <w:t xml:space="preserve"> et al (2013) also provided evidence for increased academic achievement, however this could be a direct result from behaviour disorders such as ADHD and ODD, which commonly prevent children from progressing academically, being reduced from play therapy. Morshed et al</w:t>
      </w:r>
      <w:r w:rsidR="006C7FD1"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(2019) findings provide evidence just the same</w:t>
      </w:r>
      <w:r w:rsidR="009D4C19" w:rsidRPr="009109A2">
        <w:rPr>
          <w:rFonts w:ascii="Arial" w:eastAsia="Times New Roman" w:hAnsi="Arial" w:cs="Arial"/>
          <w:color w:val="000000" w:themeColor="text1"/>
          <w:lang w:bidi="ar-SA"/>
        </w:rPr>
        <w:t xml:space="preserve"> </w:t>
      </w:r>
      <w:r w:rsidRPr="009109A2">
        <w:rPr>
          <w:rFonts w:ascii="Arial" w:eastAsia="Times New Roman" w:hAnsi="Arial" w:cs="Arial"/>
          <w:color w:val="000000" w:themeColor="text1"/>
          <w:lang w:bidi="ar-SA"/>
        </w:rPr>
        <w:t xml:space="preserve">as </w:t>
      </w:r>
      <w:r w:rsidR="009D4C19" w:rsidRPr="009109A2">
        <w:rPr>
          <w:rFonts w:ascii="Arial" w:eastAsia="Times New Roman" w:hAnsi="Arial" w:cs="Arial"/>
          <w:color w:val="000000" w:themeColor="text1"/>
          <w:lang w:bidi="ar-SA"/>
        </w:rPr>
        <w:t>the</w:t>
      </w:r>
      <w:r w:rsidRPr="009109A2">
        <w:rPr>
          <w:rFonts w:ascii="Arial" w:eastAsia="Times New Roman" w:hAnsi="Arial" w:cs="Arial"/>
          <w:color w:val="000000" w:themeColor="text1"/>
          <w:lang w:bidi="ar-SA"/>
        </w:rPr>
        <w:t xml:space="preserve"> findings suggests that play therapy can help support academic development as the reduction of delinquent behaviour and oppositional defiant </w:t>
      </w:r>
      <w:proofErr w:type="spellStart"/>
      <w:r w:rsidRPr="009109A2">
        <w:rPr>
          <w:rFonts w:ascii="Arial" w:eastAsia="Times New Roman" w:hAnsi="Arial" w:cs="Arial"/>
          <w:color w:val="000000" w:themeColor="text1"/>
          <w:lang w:bidi="ar-SA"/>
        </w:rPr>
        <w:t>disorde</w:t>
      </w:r>
      <w:proofErr w:type="spellEnd"/>
      <w:r w:rsidRPr="009109A2">
        <w:rPr>
          <w:rFonts w:ascii="Arial" w:eastAsia="Times New Roman" w:hAnsi="Arial" w:cs="Arial"/>
          <w:color w:val="000000" w:themeColor="text1"/>
          <w:lang w:bidi="ar-SA"/>
        </w:rPr>
        <w:t xml:space="preserve"> results in less of a strain on their academic ability and supporting academic development.</w:t>
      </w:r>
      <w:r w:rsidRPr="009109A2">
        <w:rPr>
          <w:rFonts w:ascii="Arial" w:eastAsia="Times New Roman" w:hAnsi="Arial" w:cs="Arial"/>
          <w:color w:val="000000" w:themeColor="text1"/>
          <w:lang w:bidi="ar-SA"/>
        </w:rPr>
        <w:br/>
      </w:r>
    </w:p>
    <w:p w14:paraId="1E35F0C8" w14:textId="1C14B4ED" w:rsidR="00922904" w:rsidRPr="009109A2" w:rsidRDefault="00922904"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color w:val="000000" w:themeColor="text1"/>
          <w:lang w:bidi="ar-SA"/>
        </w:rPr>
        <w:t>The research found in this theme provides evidence that play therapy can provide a positive impact on a child’s development, regardless of whether the child lives with a disorder or not. The theme provides evidence to suggest play therapy has the ability to improve children of all abilities skills and academic achievement, with results highlighted by Blanco et al (2017) that it can also improve language, reading and mathematical skills.</w:t>
      </w:r>
      <w:r w:rsidR="00B7171A" w:rsidRPr="009109A2">
        <w:rPr>
          <w:rFonts w:ascii="Arial" w:eastAsia="Times New Roman" w:hAnsi="Arial" w:cs="Arial"/>
          <w:color w:val="000000" w:themeColor="text1"/>
          <w:lang w:bidi="ar-SA"/>
        </w:rPr>
        <w:br/>
      </w:r>
    </w:p>
    <w:p w14:paraId="059076AB" w14:textId="6928B0EB" w:rsidR="005C2C7A" w:rsidRPr="00753F00" w:rsidRDefault="00922904" w:rsidP="00753F00">
      <w:pPr>
        <w:widowControl/>
        <w:autoSpaceDE/>
        <w:autoSpaceDN/>
        <w:spacing w:line="360" w:lineRule="auto"/>
        <w:rPr>
          <w:rFonts w:eastAsia="Arial Unicode MS" w:cs="Arial Unicode MS"/>
          <w:b/>
          <w:color w:val="000000" w:themeColor="text1"/>
          <w:sz w:val="28"/>
          <w:szCs w:val="28"/>
        </w:rPr>
      </w:pPr>
      <w:r w:rsidRPr="009109A2">
        <w:rPr>
          <w:rFonts w:ascii="Arial" w:eastAsia="Times New Roman" w:hAnsi="Arial" w:cs="Arial"/>
          <w:color w:val="000000" w:themeColor="text1"/>
          <w:lang w:bidi="ar-SA"/>
        </w:rPr>
        <w:t xml:space="preserve">The next chapter will provide an overall conclusion by analysing the information provided in chapter </w:t>
      </w:r>
      <w:proofErr w:type="gramStart"/>
      <w:r w:rsidRPr="009109A2">
        <w:rPr>
          <w:rFonts w:ascii="Arial" w:eastAsia="Times New Roman" w:hAnsi="Arial" w:cs="Arial"/>
          <w:color w:val="000000" w:themeColor="text1"/>
          <w:lang w:bidi="ar-SA"/>
        </w:rPr>
        <w:t>three, and</w:t>
      </w:r>
      <w:proofErr w:type="gramEnd"/>
      <w:r w:rsidRPr="009109A2">
        <w:rPr>
          <w:rFonts w:ascii="Arial" w:eastAsia="Times New Roman" w:hAnsi="Arial" w:cs="Arial"/>
          <w:color w:val="000000" w:themeColor="text1"/>
          <w:lang w:bidi="ar-SA"/>
        </w:rPr>
        <w:t xml:space="preserve"> provide recommendations.</w:t>
      </w:r>
      <w:r w:rsidRPr="009109A2">
        <w:rPr>
          <w:rFonts w:ascii="Arial" w:eastAsia="Times New Roman" w:hAnsi="Arial" w:cs="Arial"/>
          <w:color w:val="000000" w:themeColor="text1"/>
          <w:lang w:bidi="ar-SA"/>
        </w:rPr>
        <w:br/>
      </w:r>
      <w:r w:rsidRPr="009109A2">
        <w:rPr>
          <w:rFonts w:ascii="Arial" w:eastAsia="Times New Roman" w:hAnsi="Arial" w:cs="Arial"/>
          <w:color w:val="000000" w:themeColor="text1"/>
          <w:lang w:bidi="ar-SA"/>
        </w:rPr>
        <w:br/>
      </w:r>
      <w:r w:rsidRPr="009109A2">
        <w:rPr>
          <w:rFonts w:ascii="Arial" w:eastAsia="Times New Roman" w:hAnsi="Arial" w:cs="Arial"/>
          <w:color w:val="000000" w:themeColor="text1"/>
          <w:lang w:bidi="ar-SA"/>
        </w:rPr>
        <w:br/>
      </w:r>
      <w:r w:rsidR="00753F00">
        <w:rPr>
          <w:rFonts w:ascii="Arial" w:hAnsi="Arial" w:cs="Arial"/>
          <w:color w:val="000000" w:themeColor="text1"/>
        </w:rPr>
        <w:lastRenderedPageBreak/>
        <w:br/>
      </w:r>
      <w:r w:rsidR="005C2C7A" w:rsidRPr="009109A2">
        <w:rPr>
          <w:rFonts w:eastAsia="Arial Unicode MS" w:cs="Arial Unicode MS"/>
          <w:b/>
          <w:color w:val="000000" w:themeColor="text1"/>
          <w:sz w:val="28"/>
          <w:szCs w:val="28"/>
        </w:rPr>
        <w:t xml:space="preserve">CHAPTER 4: </w:t>
      </w:r>
      <w:r w:rsidRPr="009109A2">
        <w:rPr>
          <w:rFonts w:eastAsia="Arial Unicode MS" w:cs="Arial Unicode MS"/>
          <w:b/>
          <w:color w:val="000000" w:themeColor="text1"/>
          <w:sz w:val="28"/>
          <w:szCs w:val="28"/>
        </w:rPr>
        <w:t xml:space="preserve">DISCUSSION, </w:t>
      </w:r>
      <w:r w:rsidR="005C2C7A" w:rsidRPr="009109A2">
        <w:rPr>
          <w:rFonts w:eastAsia="Arial Unicode MS" w:cs="Arial Unicode MS"/>
          <w:b/>
          <w:color w:val="000000" w:themeColor="text1"/>
          <w:sz w:val="28"/>
          <w:szCs w:val="28"/>
        </w:rPr>
        <w:t>CONCLUSION AND RECOMMENDATIONS</w:t>
      </w:r>
    </w:p>
    <w:p w14:paraId="6427DA2D" w14:textId="4BC3683E" w:rsidR="003166F6" w:rsidRPr="009109A2" w:rsidRDefault="003166F6" w:rsidP="00753F00">
      <w:pPr>
        <w:widowControl/>
        <w:autoSpaceDE/>
        <w:autoSpaceDN/>
        <w:spacing w:line="360" w:lineRule="auto"/>
        <w:rPr>
          <w:rFonts w:ascii="Times New Roman" w:eastAsia="Times New Roman" w:hAnsi="Times New Roman" w:cs="Times New Roman"/>
          <w:color w:val="000000" w:themeColor="text1"/>
          <w:lang w:bidi="ar-SA"/>
        </w:rPr>
      </w:pPr>
      <w:r w:rsidRPr="009109A2">
        <w:rPr>
          <w:rFonts w:ascii="Arial" w:eastAsia="Times New Roman" w:hAnsi="Arial" w:cs="Arial"/>
          <w:color w:val="000000" w:themeColor="text1"/>
          <w:lang w:bidi="ar-SA"/>
        </w:rPr>
        <w:t xml:space="preserve">This chapter will be concluding the research found in chapter three </w:t>
      </w:r>
      <w:proofErr w:type="gramStart"/>
      <w:r w:rsidRPr="009109A2">
        <w:rPr>
          <w:rFonts w:ascii="Arial" w:eastAsia="Times New Roman" w:hAnsi="Arial" w:cs="Arial"/>
          <w:color w:val="000000" w:themeColor="text1"/>
          <w:lang w:bidi="ar-SA"/>
        </w:rPr>
        <w:t>in order to</w:t>
      </w:r>
      <w:proofErr w:type="gramEnd"/>
      <w:r w:rsidRPr="009109A2">
        <w:rPr>
          <w:rFonts w:ascii="Arial" w:eastAsia="Times New Roman" w:hAnsi="Arial" w:cs="Arial"/>
          <w:color w:val="000000" w:themeColor="text1"/>
          <w:lang w:bidi="ar-SA"/>
        </w:rPr>
        <w:t xml:space="preserve"> try to finalise an answer to the thesis. It will also consider the methods and search process to evaluate the information. This chapter will then provide recommendations going forward for future services which could benefit from play therapy, and recommendations for the search field as a whole.</w:t>
      </w:r>
      <w:r w:rsidRPr="009109A2">
        <w:rPr>
          <w:rFonts w:ascii="Arial" w:eastAsia="Times New Roman" w:hAnsi="Arial" w:cs="Arial"/>
          <w:color w:val="000000" w:themeColor="text1"/>
          <w:lang w:bidi="ar-SA"/>
        </w:rPr>
        <w:br/>
      </w:r>
      <w:r w:rsidR="00922904" w:rsidRPr="009109A2">
        <w:rPr>
          <w:rFonts w:ascii="Arial" w:eastAsia="Times New Roman" w:hAnsi="Arial" w:cs="Arial"/>
          <w:color w:val="000000" w:themeColor="text1"/>
          <w:lang w:bidi="ar-SA"/>
        </w:rPr>
        <w:br/>
      </w:r>
      <w:r w:rsidR="00922904" w:rsidRPr="009109A2">
        <w:rPr>
          <w:rFonts w:ascii="Arial" w:eastAsia="Times New Roman" w:hAnsi="Arial" w:cs="Arial"/>
          <w:b/>
          <w:bCs/>
          <w:color w:val="000000" w:themeColor="text1"/>
          <w:lang w:bidi="ar-SA"/>
        </w:rPr>
        <w:t>Discussion</w:t>
      </w:r>
      <w:r w:rsidRPr="009109A2">
        <w:rPr>
          <w:rFonts w:ascii="Arial" w:eastAsia="Times New Roman" w:hAnsi="Arial" w:cs="Arial"/>
          <w:color w:val="000000" w:themeColor="text1"/>
          <w:lang w:bidi="ar-SA"/>
        </w:rPr>
        <w:br/>
      </w:r>
      <w:r w:rsidR="00922904" w:rsidRPr="009109A2">
        <w:rPr>
          <w:rFonts w:ascii="Arial" w:eastAsia="Times New Roman" w:hAnsi="Arial" w:cs="Arial"/>
          <w:color w:val="000000" w:themeColor="text1"/>
          <w:lang w:bidi="ar-SA"/>
        </w:rPr>
        <w:t>It</w:t>
      </w:r>
      <w:r w:rsidRPr="009109A2">
        <w:rPr>
          <w:rFonts w:ascii="Arial" w:eastAsia="Times New Roman" w:hAnsi="Arial" w:cs="Arial"/>
          <w:color w:val="000000" w:themeColor="text1"/>
          <w:lang w:bidi="ar-SA"/>
        </w:rPr>
        <w:t xml:space="preserve"> is </w:t>
      </w:r>
      <w:r w:rsidR="00922904" w:rsidRPr="009109A2">
        <w:rPr>
          <w:rFonts w:ascii="Arial" w:eastAsia="Times New Roman" w:hAnsi="Arial" w:cs="Arial"/>
          <w:color w:val="000000" w:themeColor="text1"/>
          <w:lang w:bidi="ar-SA"/>
        </w:rPr>
        <w:t>suggested</w:t>
      </w:r>
      <w:r w:rsidRPr="009109A2">
        <w:rPr>
          <w:rFonts w:ascii="Arial" w:eastAsia="Times New Roman" w:hAnsi="Arial" w:cs="Arial"/>
          <w:color w:val="000000" w:themeColor="text1"/>
          <w:lang w:bidi="ar-SA"/>
        </w:rPr>
        <w:t xml:space="preserve"> from the research found in chapter three that play therapy affects children of different abilities development. It was highlighted by Blanco et al (2017) that play therapy can positively affect children’s development in terms of their academic ability and achievement, with children’s reading skills, language skills, and mathematical skills also improving. Morshed et al</w:t>
      </w:r>
      <w:r w:rsidR="006C7FD1"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(2019) study also provides evidence for this, as well as also providing evidence that play therapy can impact children who live with particular behavioural and emotional disorders just the same, whil</w:t>
      </w:r>
      <w:r w:rsidR="00B7171A" w:rsidRPr="009109A2">
        <w:rPr>
          <w:rFonts w:ascii="Arial" w:eastAsia="Times New Roman" w:hAnsi="Arial" w:cs="Arial"/>
          <w:color w:val="000000" w:themeColor="text1"/>
          <w:lang w:bidi="ar-SA"/>
        </w:rPr>
        <w:t>st</w:t>
      </w:r>
      <w:r w:rsidRPr="009109A2">
        <w:rPr>
          <w:rFonts w:ascii="Arial" w:eastAsia="Times New Roman" w:hAnsi="Arial" w:cs="Arial"/>
          <w:color w:val="000000" w:themeColor="text1"/>
          <w:lang w:bidi="ar-SA"/>
        </w:rPr>
        <w:t xml:space="preserve"> also reducing their disorders symptoms. </w:t>
      </w:r>
      <w:r w:rsidRPr="009109A2">
        <w:rPr>
          <w:rFonts w:ascii="Arial" w:eastAsia="Times New Roman" w:hAnsi="Arial" w:cs="Arial"/>
          <w:color w:val="000000" w:themeColor="text1"/>
          <w:lang w:bidi="ar-SA"/>
        </w:rPr>
        <w:br/>
      </w:r>
    </w:p>
    <w:p w14:paraId="4315D36A" w14:textId="2D52A207" w:rsidR="00922904" w:rsidRPr="009109A2" w:rsidRDefault="003166F6" w:rsidP="00753F00">
      <w:pPr>
        <w:widowControl/>
        <w:autoSpaceDE/>
        <w:autoSpaceDN/>
        <w:spacing w:line="360" w:lineRule="auto"/>
        <w:rPr>
          <w:rFonts w:ascii="Times New Roman" w:eastAsia="Times New Roman" w:hAnsi="Times New Roman" w:cs="Times New Roman"/>
          <w:color w:val="000000" w:themeColor="text1"/>
          <w:sz w:val="24"/>
          <w:szCs w:val="24"/>
          <w:lang w:bidi="ar-SA"/>
        </w:rPr>
      </w:pPr>
      <w:r w:rsidRPr="009109A2">
        <w:rPr>
          <w:rFonts w:ascii="Arial" w:eastAsia="Times New Roman" w:hAnsi="Arial" w:cs="Arial"/>
          <w:color w:val="000000" w:themeColor="text1"/>
          <w:lang w:bidi="ar-SA"/>
        </w:rPr>
        <w:t xml:space="preserve">As for the methods used to research and analyse the information found, the method chosen to conduct the research project was a </w:t>
      </w:r>
      <w:r w:rsidR="00721306" w:rsidRPr="009109A2">
        <w:rPr>
          <w:rFonts w:ascii="Arial" w:eastAsia="Times New Roman" w:hAnsi="Arial" w:cs="Arial"/>
          <w:color w:val="000000" w:themeColor="text1"/>
          <w:lang w:bidi="ar-SA"/>
        </w:rPr>
        <w:t xml:space="preserve">systematic </w:t>
      </w:r>
      <w:r w:rsidRPr="009109A2">
        <w:rPr>
          <w:rFonts w:ascii="Arial" w:eastAsia="Times New Roman" w:hAnsi="Arial" w:cs="Arial"/>
          <w:color w:val="000000" w:themeColor="text1"/>
          <w:lang w:bidi="ar-SA"/>
        </w:rPr>
        <w:t>literature review. The use of PICO was used</w:t>
      </w:r>
      <w:r w:rsidR="000A5580" w:rsidRPr="009109A2">
        <w:rPr>
          <w:rFonts w:ascii="Arial" w:eastAsia="Times New Roman" w:hAnsi="Arial" w:cs="Arial"/>
          <w:color w:val="000000" w:themeColor="text1"/>
          <w:lang w:bidi="ar-SA"/>
        </w:rPr>
        <w:t xml:space="preserve"> hand</w:t>
      </w:r>
      <w:r w:rsidRPr="009109A2">
        <w:rPr>
          <w:rFonts w:ascii="Arial" w:eastAsia="Times New Roman" w:hAnsi="Arial" w:cs="Arial"/>
          <w:color w:val="000000" w:themeColor="text1"/>
          <w:lang w:bidi="ar-SA"/>
        </w:rPr>
        <w:t xml:space="preserve"> in hand with the inclusion </w:t>
      </w:r>
      <w:proofErr w:type="gramStart"/>
      <w:r w:rsidRPr="009109A2">
        <w:rPr>
          <w:rFonts w:ascii="Arial" w:eastAsia="Times New Roman" w:hAnsi="Arial" w:cs="Arial"/>
          <w:color w:val="000000" w:themeColor="text1"/>
          <w:lang w:bidi="ar-SA"/>
        </w:rPr>
        <w:t>criteria, and</w:t>
      </w:r>
      <w:proofErr w:type="gramEnd"/>
      <w:r w:rsidRPr="009109A2">
        <w:rPr>
          <w:rFonts w:ascii="Arial" w:eastAsia="Times New Roman" w:hAnsi="Arial" w:cs="Arial"/>
          <w:color w:val="000000" w:themeColor="text1"/>
          <w:lang w:bidi="ar-SA"/>
        </w:rPr>
        <w:t xml:space="preserve"> helped to identify whether certain research was of the relevant subject. This </w:t>
      </w:r>
      <w:r w:rsidR="00D43B59" w:rsidRPr="009109A2">
        <w:rPr>
          <w:rFonts w:ascii="Arial" w:eastAsia="Times New Roman" w:hAnsi="Arial" w:cs="Arial"/>
          <w:color w:val="000000" w:themeColor="text1"/>
          <w:lang w:bidi="ar-SA"/>
        </w:rPr>
        <w:t>tool</w:t>
      </w:r>
      <w:r w:rsidRPr="009109A2">
        <w:rPr>
          <w:rFonts w:ascii="Arial" w:eastAsia="Times New Roman" w:hAnsi="Arial" w:cs="Arial"/>
          <w:color w:val="000000" w:themeColor="text1"/>
          <w:lang w:bidi="ar-SA"/>
        </w:rPr>
        <w:t xml:space="preserve"> helped keep the research path on topic without drifting off course and including irrelevant information. There is a possibility however that due to using PICO as the search strategy and using an </w:t>
      </w:r>
      <w:proofErr w:type="gramStart"/>
      <w:r w:rsidRPr="009109A2">
        <w:rPr>
          <w:rFonts w:ascii="Arial" w:eastAsia="Times New Roman" w:hAnsi="Arial" w:cs="Arial"/>
          <w:color w:val="000000" w:themeColor="text1"/>
          <w:lang w:bidi="ar-SA"/>
        </w:rPr>
        <w:t>inclusion criteria</w:t>
      </w:r>
      <w:proofErr w:type="gramEnd"/>
      <w:r w:rsidRPr="009109A2">
        <w:rPr>
          <w:rFonts w:ascii="Arial" w:eastAsia="Times New Roman" w:hAnsi="Arial" w:cs="Arial"/>
          <w:color w:val="000000" w:themeColor="text1"/>
          <w:lang w:bidi="ar-SA"/>
        </w:rPr>
        <w:t xml:space="preserve"> that information was not identified </w:t>
      </w:r>
      <w:r w:rsidR="008B33EB" w:rsidRPr="009109A2">
        <w:rPr>
          <w:rFonts w:ascii="Arial" w:eastAsia="Times New Roman" w:hAnsi="Arial" w:cs="Arial"/>
          <w:color w:val="000000" w:themeColor="text1"/>
          <w:lang w:bidi="ar-SA"/>
        </w:rPr>
        <w:t>due to</w:t>
      </w:r>
      <w:r w:rsidRPr="009109A2">
        <w:rPr>
          <w:rFonts w:ascii="Arial" w:eastAsia="Times New Roman" w:hAnsi="Arial" w:cs="Arial"/>
          <w:color w:val="000000" w:themeColor="text1"/>
          <w:lang w:bidi="ar-SA"/>
        </w:rPr>
        <w:t xml:space="preserve"> using a specific search method and strict inclusion criteria. With this information being highlighted, it should be considered when evaluating that not every piece of research produced globally has been identified in this research project</w:t>
      </w:r>
      <w:r w:rsidR="008B33EB" w:rsidRPr="009109A2">
        <w:rPr>
          <w:rFonts w:ascii="Arial" w:eastAsia="Times New Roman" w:hAnsi="Arial" w:cs="Arial"/>
          <w:color w:val="000000" w:themeColor="text1"/>
          <w:lang w:bidi="ar-SA"/>
        </w:rPr>
        <w:t xml:space="preserve">. </w:t>
      </w:r>
      <w:r w:rsidRPr="009109A2">
        <w:rPr>
          <w:rFonts w:ascii="Arial" w:eastAsia="Times New Roman" w:hAnsi="Arial" w:cs="Arial"/>
          <w:color w:val="000000" w:themeColor="text1"/>
          <w:lang w:bidi="ar-SA"/>
        </w:rPr>
        <w:t xml:space="preserve">This research project therefore focused on the most relevant research to the thesis by referring back to the inclusion criteria and PICO. </w:t>
      </w:r>
      <w:proofErr w:type="gramStart"/>
      <w:r w:rsidRPr="009109A2">
        <w:rPr>
          <w:rFonts w:ascii="Arial" w:eastAsia="Times New Roman" w:hAnsi="Arial" w:cs="Arial"/>
          <w:color w:val="000000" w:themeColor="text1"/>
          <w:lang w:bidi="ar-SA"/>
        </w:rPr>
        <w:t>With this in mind there</w:t>
      </w:r>
      <w:proofErr w:type="gramEnd"/>
      <w:r w:rsidRPr="009109A2">
        <w:rPr>
          <w:rFonts w:ascii="Arial" w:eastAsia="Times New Roman" w:hAnsi="Arial" w:cs="Arial"/>
          <w:color w:val="000000" w:themeColor="text1"/>
          <w:lang w:bidi="ar-SA"/>
        </w:rPr>
        <w:t xml:space="preserve"> was no literature identified which provided much of a contrast to the information found in chapter three. There was also no literature found relat</w:t>
      </w:r>
      <w:r w:rsidR="000A5580" w:rsidRPr="009109A2">
        <w:rPr>
          <w:rFonts w:ascii="Arial" w:eastAsia="Times New Roman" w:hAnsi="Arial" w:cs="Arial"/>
          <w:color w:val="000000" w:themeColor="text1"/>
          <w:lang w:bidi="ar-SA"/>
        </w:rPr>
        <w:t>ing</w:t>
      </w:r>
      <w:r w:rsidRPr="009109A2">
        <w:rPr>
          <w:rFonts w:ascii="Arial" w:eastAsia="Times New Roman" w:hAnsi="Arial" w:cs="Arial"/>
          <w:color w:val="000000" w:themeColor="text1"/>
          <w:lang w:bidi="ar-SA"/>
        </w:rPr>
        <w:t xml:space="preserve"> to the results </w:t>
      </w:r>
      <w:r w:rsidR="00BC4962" w:rsidRPr="009109A2">
        <w:rPr>
          <w:rFonts w:ascii="Arial" w:eastAsia="Times New Roman" w:hAnsi="Arial" w:cs="Arial"/>
          <w:color w:val="000000" w:themeColor="text1"/>
          <w:lang w:bidi="ar-SA"/>
        </w:rPr>
        <w:t xml:space="preserve">that </w:t>
      </w:r>
      <w:r w:rsidRPr="009109A2">
        <w:rPr>
          <w:rFonts w:ascii="Arial" w:eastAsia="Times New Roman" w:hAnsi="Arial" w:cs="Arial"/>
          <w:color w:val="000000" w:themeColor="text1"/>
          <w:lang w:bidi="ar-SA"/>
        </w:rPr>
        <w:t xml:space="preserve">play therapy has </w:t>
      </w:r>
      <w:r w:rsidR="000A5580" w:rsidRPr="009109A2">
        <w:rPr>
          <w:rFonts w:ascii="Arial" w:eastAsia="Times New Roman" w:hAnsi="Arial" w:cs="Arial"/>
          <w:color w:val="000000" w:themeColor="text1"/>
          <w:lang w:bidi="ar-SA"/>
        </w:rPr>
        <w:t>o</w:t>
      </w:r>
      <w:r w:rsidRPr="009109A2">
        <w:rPr>
          <w:rFonts w:ascii="Arial" w:eastAsia="Times New Roman" w:hAnsi="Arial" w:cs="Arial"/>
          <w:color w:val="000000" w:themeColor="text1"/>
          <w:lang w:bidi="ar-SA"/>
        </w:rPr>
        <w:t>n a child’s development whose parent is often deported for military services, and as stated in chapter three, the information discussed is only on the evidence produced of the progress of play therapy by James and Countryman (2012), and Cunitz et al (2019), and is not based off any solid conclusion or set of results.</w:t>
      </w:r>
      <w:r w:rsidR="007B1321" w:rsidRPr="009109A2">
        <w:rPr>
          <w:rFonts w:ascii="Arial" w:eastAsia="Times New Roman" w:hAnsi="Arial" w:cs="Arial"/>
          <w:color w:val="000000" w:themeColor="text1"/>
          <w:lang w:bidi="ar-SA"/>
        </w:rPr>
        <w:t xml:space="preserve"> Despite neglect and abuse also being a key term used in the methodology and search process, located in chapter two, the only research identified regarding </w:t>
      </w:r>
      <w:r w:rsidR="00BC4962" w:rsidRPr="009109A2">
        <w:rPr>
          <w:rFonts w:ascii="Arial" w:eastAsia="Times New Roman" w:hAnsi="Arial" w:cs="Arial"/>
          <w:color w:val="000000" w:themeColor="text1"/>
          <w:lang w:bidi="ar-SA"/>
        </w:rPr>
        <w:t>the relation of</w:t>
      </w:r>
      <w:r w:rsidR="007B1321" w:rsidRPr="009109A2">
        <w:rPr>
          <w:rFonts w:ascii="Arial" w:eastAsia="Times New Roman" w:hAnsi="Arial" w:cs="Arial"/>
          <w:color w:val="000000" w:themeColor="text1"/>
          <w:lang w:bidi="ar-SA"/>
        </w:rPr>
        <w:t xml:space="preserve"> neglect </w:t>
      </w:r>
      <w:r w:rsidR="00BC4962" w:rsidRPr="009109A2">
        <w:rPr>
          <w:rFonts w:ascii="Arial" w:eastAsia="Times New Roman" w:hAnsi="Arial" w:cs="Arial"/>
          <w:color w:val="000000" w:themeColor="text1"/>
          <w:lang w:bidi="ar-SA"/>
        </w:rPr>
        <w:t xml:space="preserve">and children’s development, </w:t>
      </w:r>
      <w:r w:rsidR="007B1321" w:rsidRPr="009109A2">
        <w:rPr>
          <w:rFonts w:ascii="Arial" w:eastAsia="Times New Roman" w:hAnsi="Arial" w:cs="Arial"/>
          <w:color w:val="000000" w:themeColor="text1"/>
          <w:lang w:bidi="ar-SA"/>
        </w:rPr>
        <w:t xml:space="preserve">and therefore how play therapy could </w:t>
      </w:r>
      <w:r w:rsidR="00BC4962" w:rsidRPr="009109A2">
        <w:rPr>
          <w:rFonts w:ascii="Arial" w:eastAsia="Times New Roman" w:hAnsi="Arial" w:cs="Arial"/>
          <w:color w:val="000000" w:themeColor="text1"/>
          <w:lang w:bidi="ar-SA"/>
        </w:rPr>
        <w:t>a</w:t>
      </w:r>
      <w:r w:rsidR="007B1321" w:rsidRPr="009109A2">
        <w:rPr>
          <w:rFonts w:ascii="Arial" w:eastAsia="Times New Roman" w:hAnsi="Arial" w:cs="Arial"/>
          <w:color w:val="000000" w:themeColor="text1"/>
          <w:lang w:bidi="ar-SA"/>
        </w:rPr>
        <w:t xml:space="preserve">ffect their </w:t>
      </w:r>
      <w:r w:rsidR="007B1321" w:rsidRPr="009109A2">
        <w:rPr>
          <w:rFonts w:ascii="Arial" w:eastAsia="Times New Roman" w:hAnsi="Arial" w:cs="Arial"/>
          <w:color w:val="000000" w:themeColor="text1"/>
          <w:lang w:bidi="ar-SA"/>
        </w:rPr>
        <w:lastRenderedPageBreak/>
        <w:t>development was the James and Countryman (2012) article.</w:t>
      </w:r>
      <w:r w:rsidR="00BC4962" w:rsidRPr="009109A2">
        <w:rPr>
          <w:rFonts w:ascii="Arial" w:eastAsia="Times New Roman" w:hAnsi="Arial" w:cs="Arial"/>
          <w:color w:val="000000" w:themeColor="text1"/>
          <w:lang w:bidi="ar-SA"/>
        </w:rPr>
        <w:t xml:space="preserve"> No research was found relating to how child abuse can affect children’s development, and how play therapy can impact this</w:t>
      </w:r>
      <w:r w:rsidR="00721306" w:rsidRPr="009109A2">
        <w:rPr>
          <w:rFonts w:ascii="Arial" w:eastAsia="Times New Roman" w:hAnsi="Arial" w:cs="Arial"/>
          <w:color w:val="000000" w:themeColor="text1"/>
          <w:lang w:bidi="ar-SA"/>
        </w:rPr>
        <w:t xml:space="preserve">. </w:t>
      </w:r>
      <w:r w:rsidRPr="009109A2">
        <w:rPr>
          <w:rFonts w:ascii="Arial" w:eastAsia="Times New Roman" w:hAnsi="Arial" w:cs="Arial"/>
          <w:color w:val="000000" w:themeColor="text1"/>
          <w:lang w:bidi="ar-SA"/>
        </w:rPr>
        <w:t>From reviewing the methods chosen and research found it is concluded that this was a useful search strategy to use and in turn produced a research project wh</w:t>
      </w:r>
      <w:r w:rsidR="00D43B59" w:rsidRPr="009109A2">
        <w:rPr>
          <w:rFonts w:ascii="Arial" w:eastAsia="Times New Roman" w:hAnsi="Arial" w:cs="Arial"/>
          <w:color w:val="000000" w:themeColor="text1"/>
          <w:lang w:bidi="ar-SA"/>
        </w:rPr>
        <w:t>ere the</w:t>
      </w:r>
      <w:r w:rsidRPr="009109A2">
        <w:rPr>
          <w:rFonts w:ascii="Arial" w:eastAsia="Times New Roman" w:hAnsi="Arial" w:cs="Arial"/>
          <w:color w:val="000000" w:themeColor="text1"/>
          <w:lang w:bidi="ar-SA"/>
        </w:rPr>
        <w:t xml:space="preserve"> context was of the relevant subject and found a conclusion to the thesis.</w:t>
      </w:r>
      <w:r w:rsidRPr="009109A2">
        <w:rPr>
          <w:rFonts w:ascii="Arial" w:eastAsia="Times New Roman" w:hAnsi="Arial" w:cs="Arial"/>
          <w:color w:val="000000" w:themeColor="text1"/>
          <w:lang w:bidi="ar-SA"/>
        </w:rPr>
        <w:br/>
      </w:r>
      <w:r w:rsidRPr="009109A2">
        <w:rPr>
          <w:rFonts w:ascii="Arial" w:eastAsia="Times New Roman" w:hAnsi="Arial" w:cs="Arial"/>
          <w:color w:val="000000" w:themeColor="text1"/>
          <w:lang w:bidi="ar-SA"/>
        </w:rPr>
        <w:br/>
        <w:t>Throughout the research project, the aim’s and objectives were used to stay on track. The first objective was completed in chapter one, with the second objective being completed in chapter three. Objective three and four are found in chapter four. The aim has been completed from the information found in chapter three and evaluated in chapter four.</w:t>
      </w:r>
      <w:r w:rsidR="00922904" w:rsidRPr="009109A2">
        <w:rPr>
          <w:rFonts w:ascii="Arial" w:eastAsia="Times New Roman" w:hAnsi="Arial" w:cs="Arial"/>
          <w:color w:val="000000" w:themeColor="text1"/>
          <w:lang w:bidi="ar-SA"/>
        </w:rPr>
        <w:br/>
      </w:r>
      <w:r w:rsidR="00922904" w:rsidRPr="009109A2">
        <w:rPr>
          <w:rFonts w:ascii="Arial" w:eastAsia="Times New Roman" w:hAnsi="Arial" w:cs="Arial"/>
          <w:color w:val="000000" w:themeColor="text1"/>
          <w:lang w:bidi="ar-SA"/>
        </w:rPr>
        <w:br/>
      </w:r>
      <w:r w:rsidR="00922904" w:rsidRPr="009109A2">
        <w:rPr>
          <w:rFonts w:ascii="Arial" w:eastAsia="Times New Roman" w:hAnsi="Arial" w:cs="Arial"/>
          <w:b/>
          <w:bCs/>
          <w:color w:val="000000" w:themeColor="text1"/>
          <w:lang w:bidi="ar-SA"/>
        </w:rPr>
        <w:t>Conclusion</w:t>
      </w:r>
      <w:r w:rsidR="00922904" w:rsidRPr="009109A2">
        <w:rPr>
          <w:rFonts w:ascii="Arial" w:eastAsia="Times New Roman" w:hAnsi="Arial" w:cs="Arial"/>
          <w:color w:val="000000" w:themeColor="text1"/>
          <w:lang w:bidi="ar-SA"/>
        </w:rPr>
        <w:br/>
        <w:t>To conclude this research</w:t>
      </w:r>
      <w:r w:rsidR="00966A7D" w:rsidRPr="009109A2">
        <w:rPr>
          <w:rFonts w:ascii="Arial" w:eastAsia="Times New Roman" w:hAnsi="Arial" w:cs="Arial"/>
          <w:color w:val="000000" w:themeColor="text1"/>
          <w:lang w:bidi="ar-SA"/>
        </w:rPr>
        <w:t xml:space="preserve"> project</w:t>
      </w:r>
      <w:r w:rsidR="00922904" w:rsidRPr="009109A2">
        <w:rPr>
          <w:rFonts w:ascii="Arial" w:eastAsia="Times New Roman" w:hAnsi="Arial" w:cs="Arial"/>
          <w:color w:val="000000" w:themeColor="text1"/>
          <w:lang w:bidi="ar-SA"/>
        </w:rPr>
        <w:t>, there are a number of positive effects play therapy can have on the development of children who suffer with behavioural and emotional disorders, with evidence showing that symptoms can be effectively reduced in such disorders as ADHD and ODD in particular, with further research suggesting that it can help with symptoms and disorders alike</w:t>
      </w:r>
      <w:r w:rsidR="002A431B" w:rsidRPr="009109A2">
        <w:rPr>
          <w:rFonts w:ascii="Arial" w:eastAsia="Times New Roman" w:hAnsi="Arial" w:cs="Arial"/>
          <w:color w:val="000000" w:themeColor="text1"/>
          <w:lang w:bidi="ar-SA"/>
        </w:rPr>
        <w:t>,</w:t>
      </w:r>
      <w:r w:rsidR="00922904" w:rsidRPr="009109A2">
        <w:rPr>
          <w:rFonts w:ascii="Arial" w:eastAsia="Times New Roman" w:hAnsi="Arial" w:cs="Arial"/>
          <w:color w:val="000000" w:themeColor="text1"/>
          <w:lang w:bidi="ar-SA"/>
        </w:rPr>
        <w:t xml:space="preserve"> such as those derived from neglect like absences in a child’s family home.</w:t>
      </w:r>
      <w:r w:rsidR="008B33EB" w:rsidRPr="009109A2">
        <w:rPr>
          <w:rFonts w:ascii="Arial" w:eastAsia="Times New Roman" w:hAnsi="Arial" w:cs="Arial"/>
          <w:color w:val="000000" w:themeColor="text1"/>
          <w:lang w:bidi="ar-SA"/>
        </w:rPr>
        <w:t xml:space="preserve"> </w:t>
      </w:r>
      <w:r w:rsidR="00721306" w:rsidRPr="009109A2">
        <w:rPr>
          <w:rFonts w:ascii="Arial" w:eastAsia="Times New Roman" w:hAnsi="Arial" w:cs="Arial"/>
          <w:color w:val="000000" w:themeColor="text1"/>
          <w:lang w:bidi="ar-SA"/>
        </w:rPr>
        <w:t xml:space="preserve">Evidence found would </w:t>
      </w:r>
      <w:r w:rsidR="00922904" w:rsidRPr="009109A2">
        <w:rPr>
          <w:rFonts w:ascii="Arial" w:eastAsia="Times New Roman" w:hAnsi="Arial" w:cs="Arial"/>
          <w:color w:val="000000" w:themeColor="text1"/>
          <w:lang w:bidi="ar-SA"/>
        </w:rPr>
        <w:t>suggest that play therapy is almost essential in order to reduce negative behaviour and enable the child to develop in a more prosperous and healthy environment</w:t>
      </w:r>
      <w:r w:rsidR="009E461F" w:rsidRPr="009109A2">
        <w:rPr>
          <w:rFonts w:ascii="Arial" w:eastAsia="Times New Roman" w:hAnsi="Arial" w:cs="Arial"/>
          <w:color w:val="000000" w:themeColor="text1"/>
          <w:lang w:bidi="ar-SA"/>
        </w:rPr>
        <w:t>. This suggestion derives from behavioural and emotional disorders adding strain to a child’s childhood and adolescence, as well as their peers and family, wh</w:t>
      </w:r>
      <w:r w:rsidR="00721306" w:rsidRPr="009109A2">
        <w:rPr>
          <w:rFonts w:ascii="Arial" w:eastAsia="Times New Roman" w:hAnsi="Arial" w:cs="Arial"/>
          <w:color w:val="000000" w:themeColor="text1"/>
          <w:lang w:bidi="ar-SA"/>
        </w:rPr>
        <w:t>ich</w:t>
      </w:r>
      <w:r w:rsidR="009E461F" w:rsidRPr="009109A2">
        <w:rPr>
          <w:rFonts w:ascii="Arial" w:eastAsia="Times New Roman" w:hAnsi="Arial" w:cs="Arial"/>
          <w:color w:val="000000" w:themeColor="text1"/>
          <w:lang w:bidi="ar-SA"/>
        </w:rPr>
        <w:t xml:space="preserve"> symptoms can be reduced or possibly eliminated with play therapy. </w:t>
      </w:r>
      <w:r w:rsidR="00721306" w:rsidRPr="009109A2">
        <w:rPr>
          <w:rFonts w:ascii="Arial" w:eastAsia="Times New Roman" w:hAnsi="Arial" w:cs="Arial"/>
          <w:color w:val="000000" w:themeColor="text1"/>
          <w:lang w:bidi="ar-SA"/>
        </w:rPr>
        <w:t>Evidence</w:t>
      </w:r>
      <w:r w:rsidR="00922904" w:rsidRPr="009109A2">
        <w:rPr>
          <w:rFonts w:ascii="Arial" w:eastAsia="Times New Roman" w:hAnsi="Arial" w:cs="Arial"/>
          <w:color w:val="000000" w:themeColor="text1"/>
          <w:lang w:bidi="ar-SA"/>
        </w:rPr>
        <w:t xml:space="preserve"> </w:t>
      </w:r>
      <w:r w:rsidR="00966A7D" w:rsidRPr="009109A2">
        <w:rPr>
          <w:rFonts w:ascii="Arial" w:eastAsia="Times New Roman" w:hAnsi="Arial" w:cs="Arial"/>
          <w:color w:val="000000" w:themeColor="text1"/>
          <w:lang w:bidi="ar-SA"/>
        </w:rPr>
        <w:t>in chapter three</w:t>
      </w:r>
      <w:r w:rsidR="00922904" w:rsidRPr="009109A2">
        <w:rPr>
          <w:rFonts w:ascii="Arial" w:eastAsia="Times New Roman" w:hAnsi="Arial" w:cs="Arial"/>
          <w:color w:val="000000" w:themeColor="text1"/>
          <w:lang w:bidi="ar-SA"/>
        </w:rPr>
        <w:t xml:space="preserve"> also shows how play therapy help</w:t>
      </w:r>
      <w:r w:rsidR="00721306" w:rsidRPr="009109A2">
        <w:rPr>
          <w:rFonts w:ascii="Arial" w:eastAsia="Times New Roman" w:hAnsi="Arial" w:cs="Arial"/>
          <w:color w:val="000000" w:themeColor="text1"/>
          <w:lang w:bidi="ar-SA"/>
        </w:rPr>
        <w:t>s</w:t>
      </w:r>
      <w:r w:rsidR="00922904" w:rsidRPr="009109A2">
        <w:rPr>
          <w:rFonts w:ascii="Arial" w:eastAsia="Times New Roman" w:hAnsi="Arial" w:cs="Arial"/>
          <w:color w:val="000000" w:themeColor="text1"/>
          <w:lang w:bidi="ar-SA"/>
        </w:rPr>
        <w:t xml:space="preserve"> eliminate the risk of future disorders developing such as anxiety and mood disorders, which </w:t>
      </w:r>
      <w:r w:rsidR="00721306" w:rsidRPr="009109A2">
        <w:rPr>
          <w:rFonts w:ascii="Arial" w:eastAsia="Times New Roman" w:hAnsi="Arial" w:cs="Arial"/>
          <w:color w:val="000000" w:themeColor="text1"/>
          <w:lang w:bidi="ar-SA"/>
        </w:rPr>
        <w:t>arguably makes</w:t>
      </w:r>
      <w:r w:rsidR="00922904" w:rsidRPr="009109A2">
        <w:rPr>
          <w:rFonts w:ascii="Arial" w:eastAsia="Times New Roman" w:hAnsi="Arial" w:cs="Arial"/>
          <w:color w:val="000000" w:themeColor="text1"/>
          <w:lang w:bidi="ar-SA"/>
        </w:rPr>
        <w:t xml:space="preserve"> play therapy</w:t>
      </w:r>
      <w:r w:rsidR="009E461F" w:rsidRPr="009109A2">
        <w:rPr>
          <w:rFonts w:ascii="Arial" w:eastAsia="Times New Roman" w:hAnsi="Arial" w:cs="Arial"/>
          <w:color w:val="000000" w:themeColor="text1"/>
          <w:lang w:bidi="ar-SA"/>
        </w:rPr>
        <w:t xml:space="preserve"> </w:t>
      </w:r>
      <w:r w:rsidR="00922904" w:rsidRPr="009109A2">
        <w:rPr>
          <w:rFonts w:ascii="Arial" w:eastAsia="Times New Roman" w:hAnsi="Arial" w:cs="Arial"/>
          <w:color w:val="000000" w:themeColor="text1"/>
          <w:lang w:bidi="ar-SA"/>
        </w:rPr>
        <w:t>one of the most recommended treatments for children</w:t>
      </w:r>
      <w:r w:rsidR="00721306" w:rsidRPr="009109A2">
        <w:rPr>
          <w:rFonts w:ascii="Arial" w:eastAsia="Times New Roman" w:hAnsi="Arial" w:cs="Arial"/>
          <w:color w:val="000000" w:themeColor="text1"/>
          <w:lang w:bidi="ar-SA"/>
        </w:rPr>
        <w:t xml:space="preserve"> with similar disorders</w:t>
      </w:r>
      <w:r w:rsidR="00922904" w:rsidRPr="009109A2">
        <w:rPr>
          <w:rFonts w:ascii="Arial" w:eastAsia="Times New Roman" w:hAnsi="Arial" w:cs="Arial"/>
          <w:color w:val="000000" w:themeColor="text1"/>
          <w:lang w:bidi="ar-SA"/>
        </w:rPr>
        <w:t>.</w:t>
      </w:r>
    </w:p>
    <w:p w14:paraId="438FC46A" w14:textId="0785C769" w:rsidR="005C2C7A" w:rsidRPr="009109A2" w:rsidRDefault="00966A7D" w:rsidP="00753F00">
      <w:pPr>
        <w:adjustRightInd w:val="0"/>
        <w:spacing w:line="360" w:lineRule="auto"/>
        <w:ind w:right="-52"/>
        <w:rPr>
          <w:rFonts w:eastAsia="Arial Unicode MS" w:cs="Arial Unicode MS"/>
          <w:color w:val="000000" w:themeColor="text1"/>
          <w:sz w:val="20"/>
          <w:szCs w:val="20"/>
        </w:rPr>
      </w:pPr>
      <w:r w:rsidRPr="009109A2">
        <w:rPr>
          <w:rFonts w:ascii="Arial" w:eastAsia="Times New Roman" w:hAnsi="Arial" w:cs="Arial"/>
          <w:color w:val="000000" w:themeColor="text1"/>
          <w:lang w:bidi="ar-SA"/>
        </w:rPr>
        <w:br/>
        <w:t xml:space="preserve">As an overall conclusion to the thesis, </w:t>
      </w:r>
      <w:r w:rsidR="00B94717" w:rsidRPr="009109A2">
        <w:rPr>
          <w:rFonts w:ascii="Arial" w:eastAsia="Times New Roman" w:hAnsi="Arial" w:cs="Arial"/>
          <w:color w:val="000000" w:themeColor="text1"/>
          <w:lang w:bidi="ar-SA"/>
        </w:rPr>
        <w:t>chapter three</w:t>
      </w:r>
      <w:r w:rsidRPr="009109A2">
        <w:rPr>
          <w:rFonts w:ascii="Arial" w:eastAsia="Times New Roman" w:hAnsi="Arial" w:cs="Arial"/>
          <w:color w:val="000000" w:themeColor="text1"/>
          <w:lang w:bidi="ar-SA"/>
        </w:rPr>
        <w:t xml:space="preserve"> </w:t>
      </w:r>
      <w:r w:rsidR="00721306" w:rsidRPr="009109A2">
        <w:rPr>
          <w:rFonts w:ascii="Arial" w:eastAsia="Times New Roman" w:hAnsi="Arial" w:cs="Arial"/>
          <w:color w:val="000000" w:themeColor="text1"/>
          <w:lang w:bidi="ar-SA"/>
        </w:rPr>
        <w:t>provides evidence that play therapy positive</w:t>
      </w:r>
      <w:r w:rsidR="00B94717" w:rsidRPr="009109A2">
        <w:rPr>
          <w:rFonts w:ascii="Arial" w:eastAsia="Times New Roman" w:hAnsi="Arial" w:cs="Arial"/>
          <w:color w:val="000000" w:themeColor="text1"/>
          <w:lang w:bidi="ar-SA"/>
        </w:rPr>
        <w:t>ly</w:t>
      </w:r>
      <w:r w:rsidR="00721306" w:rsidRPr="009109A2">
        <w:rPr>
          <w:rFonts w:ascii="Arial" w:eastAsia="Times New Roman" w:hAnsi="Arial" w:cs="Arial"/>
          <w:color w:val="000000" w:themeColor="text1"/>
          <w:lang w:bidi="ar-SA"/>
        </w:rPr>
        <w:t xml:space="preserve"> affects the development in children, and </w:t>
      </w:r>
      <w:r w:rsidRPr="009109A2">
        <w:rPr>
          <w:rFonts w:ascii="Arial" w:eastAsia="Times New Roman" w:hAnsi="Arial" w:cs="Arial"/>
          <w:color w:val="000000" w:themeColor="text1"/>
          <w:lang w:bidi="ar-SA"/>
        </w:rPr>
        <w:t>encourage</w:t>
      </w:r>
      <w:r w:rsidR="00B94717" w:rsidRPr="009109A2">
        <w:rPr>
          <w:rFonts w:ascii="Arial" w:eastAsia="Times New Roman" w:hAnsi="Arial" w:cs="Arial"/>
          <w:color w:val="000000" w:themeColor="text1"/>
          <w:lang w:bidi="ar-SA"/>
        </w:rPr>
        <w:t>s</w:t>
      </w:r>
      <w:r w:rsidRPr="009109A2">
        <w:rPr>
          <w:rFonts w:ascii="Arial" w:eastAsia="Times New Roman" w:hAnsi="Arial" w:cs="Arial"/>
          <w:color w:val="000000" w:themeColor="text1"/>
          <w:lang w:bidi="ar-SA"/>
        </w:rPr>
        <w:t xml:space="preserve"> positive development through childhood and adolescen</w:t>
      </w:r>
      <w:r w:rsidR="00B94717" w:rsidRPr="009109A2">
        <w:rPr>
          <w:rFonts w:ascii="Arial" w:eastAsia="Times New Roman" w:hAnsi="Arial" w:cs="Arial"/>
          <w:color w:val="000000" w:themeColor="text1"/>
          <w:lang w:bidi="ar-SA"/>
        </w:rPr>
        <w:t>ce.</w:t>
      </w:r>
      <w:r w:rsidR="003166F6" w:rsidRPr="009109A2">
        <w:rPr>
          <w:rFonts w:ascii="Arial" w:eastAsia="Times New Roman" w:hAnsi="Arial" w:cs="Arial"/>
          <w:color w:val="000000" w:themeColor="text1"/>
          <w:lang w:bidi="ar-SA"/>
        </w:rPr>
        <w:br/>
      </w:r>
      <w:r w:rsidR="003166F6" w:rsidRPr="009109A2">
        <w:rPr>
          <w:rFonts w:ascii="Arial" w:eastAsia="Times New Roman" w:hAnsi="Arial" w:cs="Arial"/>
          <w:color w:val="000000" w:themeColor="text1"/>
          <w:shd w:val="clear" w:color="auto" w:fill="9900FF"/>
          <w:lang w:bidi="ar-SA"/>
        </w:rPr>
        <w:br/>
      </w:r>
      <w:r w:rsidR="003166F6" w:rsidRPr="009109A2">
        <w:rPr>
          <w:rFonts w:ascii="Arial" w:eastAsia="Times New Roman" w:hAnsi="Arial" w:cs="Arial"/>
          <w:b/>
          <w:bCs/>
          <w:color w:val="000000" w:themeColor="text1"/>
          <w:lang w:bidi="ar-SA"/>
        </w:rPr>
        <w:t>Recommendations</w:t>
      </w:r>
      <w:r w:rsidR="003166F6" w:rsidRPr="009109A2">
        <w:rPr>
          <w:rFonts w:ascii="Arial" w:eastAsia="Times New Roman" w:hAnsi="Arial" w:cs="Arial"/>
          <w:color w:val="000000" w:themeColor="text1"/>
          <w:lang w:bidi="ar-SA"/>
        </w:rPr>
        <w:br/>
        <w:t>Despite this research project being solely based on the effect play therapy has on children’s development, the research</w:t>
      </w:r>
      <w:r w:rsidR="00B94717" w:rsidRPr="009109A2">
        <w:rPr>
          <w:rFonts w:ascii="Arial" w:eastAsia="Times New Roman" w:hAnsi="Arial" w:cs="Arial"/>
          <w:color w:val="000000" w:themeColor="text1"/>
          <w:lang w:bidi="ar-SA"/>
        </w:rPr>
        <w:t xml:space="preserve"> also</w:t>
      </w:r>
      <w:r w:rsidR="003166F6" w:rsidRPr="009109A2">
        <w:rPr>
          <w:rFonts w:ascii="Arial" w:eastAsia="Times New Roman" w:hAnsi="Arial" w:cs="Arial"/>
          <w:color w:val="000000" w:themeColor="text1"/>
          <w:lang w:bidi="ar-SA"/>
        </w:rPr>
        <w:t xml:space="preserve"> shows </w:t>
      </w:r>
      <w:r w:rsidR="00B94717" w:rsidRPr="009109A2">
        <w:rPr>
          <w:rFonts w:ascii="Arial" w:eastAsia="Times New Roman" w:hAnsi="Arial" w:cs="Arial"/>
          <w:color w:val="000000" w:themeColor="text1"/>
          <w:lang w:bidi="ar-SA"/>
        </w:rPr>
        <w:t>the</w:t>
      </w:r>
      <w:r w:rsidR="003166F6" w:rsidRPr="009109A2">
        <w:rPr>
          <w:rFonts w:ascii="Arial" w:eastAsia="Times New Roman" w:hAnsi="Arial" w:cs="Arial"/>
          <w:color w:val="000000" w:themeColor="text1"/>
          <w:lang w:bidi="ar-SA"/>
        </w:rPr>
        <w:t xml:space="preserve"> positive effect play based activities can have on children development</w:t>
      </w:r>
      <w:r w:rsidR="00B94717" w:rsidRPr="009109A2">
        <w:rPr>
          <w:rFonts w:ascii="Arial" w:eastAsia="Times New Roman" w:hAnsi="Arial" w:cs="Arial"/>
          <w:color w:val="000000" w:themeColor="text1"/>
          <w:lang w:bidi="ar-SA"/>
        </w:rPr>
        <w:t xml:space="preserve">, supporting </w:t>
      </w:r>
      <w:r w:rsidR="003166F6" w:rsidRPr="009109A2">
        <w:rPr>
          <w:rFonts w:ascii="Arial" w:eastAsia="Times New Roman" w:hAnsi="Arial" w:cs="Arial"/>
          <w:color w:val="000000" w:themeColor="text1"/>
          <w:lang w:bidi="ar-SA"/>
        </w:rPr>
        <w:t xml:space="preserve">Neath Port Talbot Council (2019) comments on the importance of play. </w:t>
      </w:r>
      <w:r w:rsidR="00B94717" w:rsidRPr="009109A2">
        <w:rPr>
          <w:rFonts w:ascii="Arial" w:eastAsia="Times New Roman" w:hAnsi="Arial" w:cs="Arial"/>
          <w:color w:val="000000" w:themeColor="text1"/>
          <w:lang w:bidi="ar-SA"/>
        </w:rPr>
        <w:t>A</w:t>
      </w:r>
      <w:r w:rsidR="003166F6" w:rsidRPr="009109A2">
        <w:rPr>
          <w:rFonts w:ascii="Arial" w:eastAsia="Times New Roman" w:hAnsi="Arial" w:cs="Arial"/>
          <w:color w:val="000000" w:themeColor="text1"/>
          <w:lang w:bidi="ar-SA"/>
        </w:rPr>
        <w:t xml:space="preserve"> recommendation made from this research is that a form of play therapy should be introduced in school settings as it is not only a fundamental right for children to have the opportunity of play, but the research found </w:t>
      </w:r>
      <w:r w:rsidR="004B0646" w:rsidRPr="009109A2">
        <w:rPr>
          <w:rFonts w:ascii="Arial" w:eastAsia="Times New Roman" w:hAnsi="Arial" w:cs="Arial"/>
          <w:color w:val="000000" w:themeColor="text1"/>
          <w:lang w:bidi="ar-SA"/>
        </w:rPr>
        <w:t xml:space="preserve">throughout this research project </w:t>
      </w:r>
      <w:r w:rsidR="004B0646" w:rsidRPr="009109A2">
        <w:rPr>
          <w:rFonts w:ascii="Arial" w:eastAsia="Times New Roman" w:hAnsi="Arial" w:cs="Arial"/>
          <w:color w:val="000000" w:themeColor="text1"/>
          <w:lang w:bidi="ar-SA"/>
        </w:rPr>
        <w:lastRenderedPageBreak/>
        <w:t>suggests</w:t>
      </w:r>
      <w:r w:rsidR="003166F6" w:rsidRPr="009109A2">
        <w:rPr>
          <w:rFonts w:ascii="Arial" w:eastAsia="Times New Roman" w:hAnsi="Arial" w:cs="Arial"/>
          <w:color w:val="000000" w:themeColor="text1"/>
          <w:lang w:bidi="ar-SA"/>
        </w:rPr>
        <w:t xml:space="preserve"> there are </w:t>
      </w:r>
      <w:r w:rsidR="004B0646" w:rsidRPr="009109A2">
        <w:rPr>
          <w:rFonts w:ascii="Arial" w:eastAsia="Times New Roman" w:hAnsi="Arial" w:cs="Arial"/>
          <w:color w:val="000000" w:themeColor="text1"/>
          <w:lang w:bidi="ar-SA"/>
        </w:rPr>
        <w:t xml:space="preserve">many </w:t>
      </w:r>
      <w:r w:rsidR="003166F6" w:rsidRPr="009109A2">
        <w:rPr>
          <w:rFonts w:ascii="Arial" w:eastAsia="Times New Roman" w:hAnsi="Arial" w:cs="Arial"/>
          <w:color w:val="000000" w:themeColor="text1"/>
          <w:lang w:bidi="ar-SA"/>
        </w:rPr>
        <w:t>benefits that could come from introducing it</w:t>
      </w:r>
      <w:r w:rsidR="004B0646" w:rsidRPr="009109A2">
        <w:rPr>
          <w:rFonts w:ascii="Arial" w:eastAsia="Times New Roman" w:hAnsi="Arial" w:cs="Arial"/>
          <w:color w:val="000000" w:themeColor="text1"/>
          <w:lang w:bidi="ar-SA"/>
        </w:rPr>
        <w:t>,</w:t>
      </w:r>
      <w:r w:rsidR="003166F6" w:rsidRPr="009109A2">
        <w:rPr>
          <w:rFonts w:ascii="Arial" w:eastAsia="Times New Roman" w:hAnsi="Arial" w:cs="Arial"/>
          <w:color w:val="000000" w:themeColor="text1"/>
          <w:lang w:bidi="ar-SA"/>
        </w:rPr>
        <w:t xml:space="preserve"> including improved academic performance, reduced defiant behaviour, and improved cognitive skills. </w:t>
      </w:r>
      <w:r w:rsidR="00B94717" w:rsidRPr="009109A2">
        <w:rPr>
          <w:rFonts w:ascii="Arial" w:eastAsia="Times New Roman" w:hAnsi="Arial" w:cs="Arial"/>
          <w:color w:val="000000" w:themeColor="text1"/>
          <w:lang w:bidi="ar-SA"/>
        </w:rPr>
        <w:br/>
      </w:r>
      <w:r w:rsidR="003166F6" w:rsidRPr="009109A2">
        <w:rPr>
          <w:rFonts w:ascii="Arial" w:eastAsia="Times New Roman" w:hAnsi="Arial" w:cs="Arial"/>
          <w:color w:val="000000" w:themeColor="text1"/>
          <w:lang w:bidi="ar-SA"/>
        </w:rPr>
        <w:br/>
        <w:t xml:space="preserve">As mentioned in the conclusion, when conducting the search for information there seemed to be a lack of research </w:t>
      </w:r>
      <w:proofErr w:type="gramStart"/>
      <w:r w:rsidR="003166F6" w:rsidRPr="009109A2">
        <w:rPr>
          <w:rFonts w:ascii="Arial" w:eastAsia="Times New Roman" w:hAnsi="Arial" w:cs="Arial"/>
          <w:color w:val="000000" w:themeColor="text1"/>
          <w:lang w:bidi="ar-SA"/>
        </w:rPr>
        <w:t>on the subject of play</w:t>
      </w:r>
      <w:proofErr w:type="gramEnd"/>
      <w:r w:rsidR="003166F6" w:rsidRPr="009109A2">
        <w:rPr>
          <w:rFonts w:ascii="Arial" w:eastAsia="Times New Roman" w:hAnsi="Arial" w:cs="Arial"/>
          <w:color w:val="000000" w:themeColor="text1"/>
          <w:lang w:bidi="ar-SA"/>
        </w:rPr>
        <w:t xml:space="preserve"> therapy and the types of effects it can have on </w:t>
      </w:r>
      <w:r w:rsidR="00B94717" w:rsidRPr="009109A2">
        <w:rPr>
          <w:rFonts w:ascii="Arial" w:eastAsia="Times New Roman" w:hAnsi="Arial" w:cs="Arial"/>
          <w:color w:val="000000" w:themeColor="text1"/>
          <w:lang w:bidi="ar-SA"/>
        </w:rPr>
        <w:t xml:space="preserve">children with other disorders. </w:t>
      </w:r>
      <w:r w:rsidR="003166F6" w:rsidRPr="009109A2">
        <w:rPr>
          <w:rFonts w:ascii="Arial" w:eastAsia="Times New Roman" w:hAnsi="Arial" w:cs="Arial"/>
          <w:color w:val="000000" w:themeColor="text1"/>
          <w:lang w:bidi="ar-SA"/>
        </w:rPr>
        <w:t xml:space="preserve">Despite finding some journals with this information which </w:t>
      </w:r>
      <w:proofErr w:type="gramStart"/>
      <w:r w:rsidR="003166F6" w:rsidRPr="009109A2">
        <w:rPr>
          <w:rFonts w:ascii="Arial" w:eastAsia="Times New Roman" w:hAnsi="Arial" w:cs="Arial"/>
          <w:color w:val="000000" w:themeColor="text1"/>
          <w:lang w:bidi="ar-SA"/>
        </w:rPr>
        <w:t>are located in</w:t>
      </w:r>
      <w:proofErr w:type="gramEnd"/>
      <w:r w:rsidR="003166F6" w:rsidRPr="009109A2">
        <w:rPr>
          <w:rFonts w:ascii="Arial" w:eastAsia="Times New Roman" w:hAnsi="Arial" w:cs="Arial"/>
          <w:color w:val="000000" w:themeColor="text1"/>
          <w:lang w:bidi="ar-SA"/>
        </w:rPr>
        <w:t xml:space="preserve"> chapter three, there were not any more journals identified with information specifically of this kind</w:t>
      </w:r>
      <w:r w:rsidR="00B94717" w:rsidRPr="009109A2">
        <w:rPr>
          <w:rFonts w:ascii="Arial" w:eastAsia="Times New Roman" w:hAnsi="Arial" w:cs="Arial"/>
          <w:color w:val="000000" w:themeColor="text1"/>
          <w:lang w:bidi="ar-SA"/>
        </w:rPr>
        <w:t>. Because of this, a second recommendation</w:t>
      </w:r>
      <w:r w:rsidR="003166F6" w:rsidRPr="009109A2">
        <w:rPr>
          <w:rFonts w:ascii="Arial" w:eastAsia="Times New Roman" w:hAnsi="Arial" w:cs="Arial"/>
          <w:color w:val="000000" w:themeColor="text1"/>
          <w:lang w:bidi="ar-SA"/>
        </w:rPr>
        <w:t xml:space="preserve"> is </w:t>
      </w:r>
      <w:r w:rsidR="00B94717" w:rsidRPr="009109A2">
        <w:rPr>
          <w:rFonts w:ascii="Arial" w:eastAsia="Times New Roman" w:hAnsi="Arial" w:cs="Arial"/>
          <w:color w:val="000000" w:themeColor="text1"/>
          <w:lang w:bidi="ar-SA"/>
        </w:rPr>
        <w:t xml:space="preserve">that more research needs to be conducted for children who live with similar disorders and </w:t>
      </w:r>
      <w:r w:rsidR="003166F6" w:rsidRPr="009109A2">
        <w:rPr>
          <w:rFonts w:ascii="Arial" w:eastAsia="Times New Roman" w:hAnsi="Arial" w:cs="Arial"/>
          <w:color w:val="000000" w:themeColor="text1"/>
          <w:lang w:bidi="ar-SA"/>
        </w:rPr>
        <w:t>it needs to be made more accessible to the families who could benefit from it.</w:t>
      </w:r>
      <w:r w:rsidR="003166F6" w:rsidRPr="009109A2">
        <w:rPr>
          <w:rFonts w:ascii="Arial" w:eastAsia="Times New Roman" w:hAnsi="Arial" w:cs="Arial"/>
          <w:color w:val="000000" w:themeColor="text1"/>
          <w:lang w:bidi="ar-SA"/>
        </w:rPr>
        <w:br/>
      </w:r>
      <w:r w:rsidR="003166F6" w:rsidRPr="009109A2">
        <w:rPr>
          <w:rFonts w:ascii="Arial" w:eastAsia="Times New Roman" w:hAnsi="Arial" w:cs="Arial"/>
          <w:color w:val="000000" w:themeColor="text1"/>
          <w:lang w:bidi="ar-SA"/>
        </w:rPr>
        <w:br/>
        <w:t>Following on from the last two recommendations, another one which incorporates both ideas is the recommendation to train teachers about play therapy and how to introduce it in educational settings. This recommendation derives from research</w:t>
      </w:r>
      <w:r w:rsidR="00B94717" w:rsidRPr="009109A2">
        <w:rPr>
          <w:rFonts w:ascii="Arial" w:eastAsia="Times New Roman" w:hAnsi="Arial" w:cs="Arial"/>
          <w:color w:val="000000" w:themeColor="text1"/>
          <w:lang w:bidi="ar-SA"/>
        </w:rPr>
        <w:t xml:space="preserve"> </w:t>
      </w:r>
      <w:r w:rsidR="003166F6" w:rsidRPr="009109A2">
        <w:rPr>
          <w:rFonts w:ascii="Arial" w:eastAsia="Times New Roman" w:hAnsi="Arial" w:cs="Arial"/>
          <w:color w:val="000000" w:themeColor="text1"/>
          <w:lang w:bidi="ar-SA"/>
        </w:rPr>
        <w:t xml:space="preserve">which shows the positive effect play therapy has on the development of children, </w:t>
      </w:r>
      <w:r w:rsidR="004B0646" w:rsidRPr="009109A2">
        <w:rPr>
          <w:rFonts w:ascii="Arial" w:eastAsia="Times New Roman" w:hAnsi="Arial" w:cs="Arial"/>
          <w:color w:val="000000" w:themeColor="text1"/>
          <w:lang w:bidi="ar-SA"/>
        </w:rPr>
        <w:t xml:space="preserve">in addition to </w:t>
      </w:r>
      <w:r w:rsidR="003166F6" w:rsidRPr="009109A2">
        <w:rPr>
          <w:rFonts w:ascii="Arial" w:eastAsia="Times New Roman" w:hAnsi="Arial" w:cs="Arial"/>
          <w:color w:val="000000" w:themeColor="text1"/>
          <w:lang w:bidi="ar-SA"/>
        </w:rPr>
        <w:t xml:space="preserve">how much play therapy can be used to support children who especially struggle in an educational setting as a result of behavioural and emotional disorders. </w:t>
      </w:r>
      <w:r w:rsidR="00B94717" w:rsidRPr="009109A2">
        <w:rPr>
          <w:rFonts w:ascii="Arial" w:eastAsia="Times New Roman" w:hAnsi="Arial" w:cs="Arial"/>
          <w:color w:val="000000" w:themeColor="text1"/>
          <w:lang w:bidi="ar-SA"/>
        </w:rPr>
        <w:t xml:space="preserve">Evidence to support this recommendation also include children with ADHD and ODD having a reduction in their </w:t>
      </w:r>
      <w:r w:rsidR="00B94717" w:rsidRPr="009109A2">
        <w:rPr>
          <w:rFonts w:ascii="Arial" w:eastAsia="Times New Roman" w:hAnsi="Arial" w:cs="Arial"/>
          <w:color w:val="000000" w:themeColor="text1"/>
          <w:lang w:bidi="ar-SA"/>
        </w:rPr>
        <w:t>disorders symptoms, improving their cognitive ability and academic achievement, in addition to also reducing the strain and stress on authority figures such as teachers. This would then in turn support the educational system as teachers would be able to support the children who struggle more, while also improving the overall atmosphere and learning environment for other children.</w:t>
      </w:r>
      <w:r w:rsidR="00B94717" w:rsidRPr="009109A2">
        <w:rPr>
          <w:rFonts w:ascii="Arial" w:eastAsia="Times New Roman" w:hAnsi="Arial" w:cs="Arial"/>
          <w:color w:val="000000" w:themeColor="text1"/>
          <w:lang w:bidi="ar-SA"/>
        </w:rPr>
        <w:br/>
      </w:r>
      <w:r w:rsidR="00B94717" w:rsidRPr="009109A2">
        <w:rPr>
          <w:rFonts w:ascii="Arial" w:eastAsia="Times New Roman" w:hAnsi="Arial" w:cs="Arial"/>
          <w:color w:val="000000" w:themeColor="text1"/>
          <w:lang w:bidi="ar-SA"/>
        </w:rPr>
        <w:br/>
      </w:r>
    </w:p>
    <w:p w14:paraId="7D6EFE0E" w14:textId="77777777" w:rsidR="005C2C7A" w:rsidRPr="009109A2" w:rsidRDefault="005C2C7A" w:rsidP="00753F00">
      <w:pPr>
        <w:adjustRightInd w:val="0"/>
        <w:spacing w:line="360" w:lineRule="auto"/>
        <w:ind w:right="-52"/>
        <w:jc w:val="both"/>
        <w:rPr>
          <w:rFonts w:eastAsia="Arial Unicode MS" w:cs="Arial Unicode MS"/>
          <w:color w:val="000000" w:themeColor="text1"/>
          <w:sz w:val="20"/>
          <w:szCs w:val="20"/>
        </w:rPr>
      </w:pPr>
    </w:p>
    <w:p w14:paraId="3E503B8B" w14:textId="77777777" w:rsidR="005C2C7A" w:rsidRPr="009109A2" w:rsidRDefault="005C2C7A" w:rsidP="00753F00">
      <w:pPr>
        <w:adjustRightInd w:val="0"/>
        <w:spacing w:line="360" w:lineRule="auto"/>
        <w:ind w:right="-52"/>
        <w:jc w:val="both"/>
        <w:rPr>
          <w:rFonts w:eastAsia="Arial Unicode MS" w:cs="Arial Unicode MS"/>
          <w:color w:val="000000" w:themeColor="text1"/>
          <w:sz w:val="20"/>
          <w:szCs w:val="20"/>
        </w:rPr>
      </w:pPr>
    </w:p>
    <w:p w14:paraId="2709098E" w14:textId="7A702E82" w:rsidR="005C2C7A" w:rsidRPr="009109A2" w:rsidRDefault="00753F00" w:rsidP="005C2C7A">
      <w:pPr>
        <w:adjustRightInd w:val="0"/>
        <w:spacing w:line="268" w:lineRule="exact"/>
        <w:ind w:right="-52"/>
        <w:jc w:val="both"/>
        <w:rPr>
          <w:rFonts w:eastAsia="Arial Unicode MS" w:cs="Arial Unicode MS"/>
          <w:color w:val="000000" w:themeColor="text1"/>
          <w:sz w:val="20"/>
          <w:szCs w:val="20"/>
        </w:rPr>
      </w:pPr>
      <w:r>
        <w:rPr>
          <w:rFonts w:eastAsia="Arial Unicode MS" w:cs="Arial Unicode MS"/>
          <w:color w:val="000000" w:themeColor="text1"/>
          <w:sz w:val="20"/>
          <w:szCs w:val="20"/>
        </w:rPr>
        <w:br/>
      </w:r>
      <w:r>
        <w:rPr>
          <w:rFonts w:eastAsia="Arial Unicode MS" w:cs="Arial Unicode MS"/>
          <w:color w:val="000000" w:themeColor="text1"/>
          <w:sz w:val="20"/>
          <w:szCs w:val="20"/>
        </w:rPr>
        <w:br/>
      </w:r>
      <w:r>
        <w:rPr>
          <w:rFonts w:eastAsia="Arial Unicode MS" w:cs="Arial Unicode MS"/>
          <w:color w:val="000000" w:themeColor="text1"/>
          <w:sz w:val="20"/>
          <w:szCs w:val="20"/>
        </w:rPr>
        <w:br/>
      </w:r>
      <w:r>
        <w:rPr>
          <w:rFonts w:eastAsia="Arial Unicode MS" w:cs="Arial Unicode MS"/>
          <w:color w:val="000000" w:themeColor="text1"/>
          <w:sz w:val="20"/>
          <w:szCs w:val="20"/>
        </w:rPr>
        <w:br/>
      </w:r>
      <w:r>
        <w:rPr>
          <w:rFonts w:eastAsia="Arial Unicode MS" w:cs="Arial Unicode MS"/>
          <w:color w:val="000000" w:themeColor="text1"/>
          <w:sz w:val="20"/>
          <w:szCs w:val="20"/>
        </w:rPr>
        <w:br/>
      </w:r>
      <w:r>
        <w:rPr>
          <w:rFonts w:eastAsia="Arial Unicode MS" w:cs="Arial Unicode MS"/>
          <w:color w:val="000000" w:themeColor="text1"/>
          <w:sz w:val="20"/>
          <w:szCs w:val="20"/>
        </w:rPr>
        <w:br/>
      </w:r>
      <w:r>
        <w:rPr>
          <w:rFonts w:eastAsia="Arial Unicode MS" w:cs="Arial Unicode MS"/>
          <w:color w:val="000000" w:themeColor="text1"/>
          <w:sz w:val="20"/>
          <w:szCs w:val="20"/>
        </w:rPr>
        <w:br/>
      </w:r>
      <w:r>
        <w:rPr>
          <w:rFonts w:eastAsia="Arial Unicode MS" w:cs="Arial Unicode MS"/>
          <w:color w:val="000000" w:themeColor="text1"/>
          <w:sz w:val="20"/>
          <w:szCs w:val="20"/>
        </w:rPr>
        <w:br/>
      </w:r>
      <w:r>
        <w:rPr>
          <w:rFonts w:eastAsia="Arial Unicode MS" w:cs="Arial Unicode MS"/>
          <w:color w:val="000000" w:themeColor="text1"/>
          <w:sz w:val="20"/>
          <w:szCs w:val="20"/>
        </w:rPr>
        <w:br/>
      </w:r>
    </w:p>
    <w:p w14:paraId="20C0600F" w14:textId="77777777" w:rsidR="005C2C7A" w:rsidRPr="009109A2" w:rsidRDefault="005C2C7A" w:rsidP="005C2C7A">
      <w:pPr>
        <w:adjustRightInd w:val="0"/>
        <w:spacing w:line="268" w:lineRule="exact"/>
        <w:ind w:right="-52"/>
        <w:jc w:val="both"/>
        <w:rPr>
          <w:rFonts w:eastAsia="Arial Unicode MS" w:cs="Arial Unicode MS"/>
          <w:color w:val="000000" w:themeColor="text1"/>
          <w:sz w:val="20"/>
          <w:szCs w:val="20"/>
        </w:rPr>
      </w:pPr>
    </w:p>
    <w:p w14:paraId="0F31E044" w14:textId="77777777" w:rsidR="005C2C7A" w:rsidRPr="009109A2" w:rsidRDefault="005C2C7A" w:rsidP="005C2C7A">
      <w:pPr>
        <w:adjustRightInd w:val="0"/>
        <w:spacing w:line="268" w:lineRule="exact"/>
        <w:ind w:right="-52"/>
        <w:jc w:val="both"/>
        <w:rPr>
          <w:rFonts w:eastAsia="Arial Unicode MS" w:cs="Arial Unicode MS"/>
          <w:color w:val="000000" w:themeColor="text1"/>
          <w:sz w:val="20"/>
          <w:szCs w:val="20"/>
        </w:rPr>
      </w:pPr>
    </w:p>
    <w:p w14:paraId="077548C1" w14:textId="77777777" w:rsidR="005C2C7A" w:rsidRPr="009109A2" w:rsidRDefault="005C2C7A" w:rsidP="005C2C7A">
      <w:pPr>
        <w:adjustRightInd w:val="0"/>
        <w:spacing w:line="268" w:lineRule="exact"/>
        <w:ind w:right="-52"/>
        <w:jc w:val="both"/>
        <w:rPr>
          <w:rFonts w:eastAsia="Arial Unicode MS" w:cs="Arial Unicode MS"/>
          <w:color w:val="000000" w:themeColor="text1"/>
          <w:sz w:val="20"/>
          <w:szCs w:val="20"/>
        </w:rPr>
      </w:pPr>
    </w:p>
    <w:p w14:paraId="3974C27F" w14:textId="77777777" w:rsidR="005C2C7A" w:rsidRPr="009109A2" w:rsidRDefault="005C2C7A" w:rsidP="005C2C7A">
      <w:pPr>
        <w:adjustRightInd w:val="0"/>
        <w:spacing w:line="268" w:lineRule="exact"/>
        <w:ind w:right="-52"/>
        <w:jc w:val="both"/>
        <w:rPr>
          <w:rFonts w:eastAsia="Arial Unicode MS" w:cs="Arial Unicode MS"/>
          <w:color w:val="000000" w:themeColor="text1"/>
          <w:sz w:val="20"/>
          <w:szCs w:val="20"/>
        </w:rPr>
      </w:pPr>
    </w:p>
    <w:p w14:paraId="4F564652" w14:textId="77777777" w:rsidR="005C2C7A" w:rsidRPr="009109A2" w:rsidRDefault="005C2C7A" w:rsidP="005C2C7A">
      <w:pPr>
        <w:adjustRightInd w:val="0"/>
        <w:spacing w:line="268" w:lineRule="exact"/>
        <w:ind w:right="-52"/>
        <w:jc w:val="both"/>
        <w:rPr>
          <w:rFonts w:eastAsia="Arial Unicode MS" w:cs="Arial Unicode MS"/>
          <w:color w:val="000000" w:themeColor="text1"/>
          <w:sz w:val="20"/>
          <w:szCs w:val="20"/>
        </w:rPr>
      </w:pPr>
    </w:p>
    <w:p w14:paraId="4CB5A823" w14:textId="224BD9B9" w:rsidR="005C2C7A" w:rsidRPr="009109A2" w:rsidRDefault="00857420"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color w:val="000000" w:themeColor="text1"/>
          <w:sz w:val="28"/>
          <w:szCs w:val="28"/>
        </w:rPr>
      </w:pPr>
      <w:r w:rsidRPr="009109A2">
        <w:rPr>
          <w:rFonts w:eastAsia="Arial Unicode MS" w:cs="Arial Unicode MS"/>
          <w:b/>
          <w:color w:val="000000" w:themeColor="text1"/>
          <w:sz w:val="28"/>
          <w:szCs w:val="28"/>
        </w:rPr>
        <w:lastRenderedPageBreak/>
        <w:t>CHAPTER 5:</w:t>
      </w:r>
      <w:r w:rsidR="005C2C7A" w:rsidRPr="009109A2">
        <w:rPr>
          <w:rFonts w:eastAsia="Arial Unicode MS" w:cs="Arial Unicode MS"/>
          <w:b/>
          <w:color w:val="000000" w:themeColor="text1"/>
          <w:sz w:val="28"/>
          <w:szCs w:val="28"/>
        </w:rPr>
        <w:t xml:space="preserve"> REFERENC</w:t>
      </w:r>
      <w:r w:rsidRPr="009109A2">
        <w:rPr>
          <w:rFonts w:eastAsia="Arial Unicode MS" w:cs="Arial Unicode MS"/>
          <w:b/>
          <w:color w:val="000000" w:themeColor="text1"/>
          <w:sz w:val="28"/>
          <w:szCs w:val="28"/>
        </w:rPr>
        <w:t>E LIST</w:t>
      </w:r>
    </w:p>
    <w:p w14:paraId="22941678" w14:textId="77777777" w:rsidR="005C2C7A" w:rsidRPr="009109A2" w:rsidRDefault="005C2C7A" w:rsidP="00753F00">
      <w:pPr>
        <w:spacing w:line="360" w:lineRule="auto"/>
        <w:jc w:val="both"/>
        <w:rPr>
          <w:rFonts w:eastAsia="Arial Unicode MS" w:cs="Arial Unicode MS"/>
          <w:color w:val="000000" w:themeColor="text1"/>
        </w:rPr>
      </w:pPr>
    </w:p>
    <w:p w14:paraId="262ECE57" w14:textId="5188CFBB" w:rsidR="005C2C7A" w:rsidRPr="009109A2" w:rsidRDefault="003166F6" w:rsidP="00753F00">
      <w:pPr>
        <w:spacing w:line="360" w:lineRule="auto"/>
        <w:rPr>
          <w:rFonts w:ascii="Arial" w:eastAsia="Arial Unicode MS" w:hAnsi="Arial" w:cs="Arial"/>
          <w:color w:val="000000" w:themeColor="text1"/>
        </w:rPr>
      </w:pPr>
      <w:proofErr w:type="spellStart"/>
      <w:r w:rsidRPr="009109A2">
        <w:rPr>
          <w:rFonts w:ascii="Arial" w:hAnsi="Arial" w:cs="Arial"/>
          <w:color w:val="000000" w:themeColor="text1"/>
        </w:rPr>
        <w:t>Abdollahian</w:t>
      </w:r>
      <w:proofErr w:type="spellEnd"/>
      <w:r w:rsidRPr="009109A2">
        <w:rPr>
          <w:rFonts w:ascii="Arial" w:hAnsi="Arial" w:cs="Arial"/>
          <w:color w:val="000000" w:themeColor="text1"/>
        </w:rPr>
        <w:t xml:space="preserve">, E., </w:t>
      </w:r>
      <w:proofErr w:type="spellStart"/>
      <w:r w:rsidRPr="009109A2">
        <w:rPr>
          <w:rFonts w:ascii="Arial" w:hAnsi="Arial" w:cs="Arial"/>
          <w:color w:val="000000" w:themeColor="text1"/>
        </w:rPr>
        <w:t>Mokhber</w:t>
      </w:r>
      <w:proofErr w:type="spellEnd"/>
      <w:r w:rsidRPr="009109A2">
        <w:rPr>
          <w:rFonts w:ascii="Arial" w:hAnsi="Arial" w:cs="Arial"/>
          <w:color w:val="000000" w:themeColor="text1"/>
        </w:rPr>
        <w:t xml:space="preserve">, N., </w:t>
      </w:r>
      <w:proofErr w:type="spellStart"/>
      <w:r w:rsidRPr="009109A2">
        <w:rPr>
          <w:rFonts w:ascii="Arial" w:hAnsi="Arial" w:cs="Arial"/>
          <w:color w:val="000000" w:themeColor="text1"/>
        </w:rPr>
        <w:t>Balaghi</w:t>
      </w:r>
      <w:proofErr w:type="spellEnd"/>
      <w:r w:rsidRPr="009109A2">
        <w:rPr>
          <w:rFonts w:ascii="Arial" w:hAnsi="Arial" w:cs="Arial"/>
          <w:color w:val="000000" w:themeColor="text1"/>
        </w:rPr>
        <w:t xml:space="preserve">, A., and </w:t>
      </w:r>
      <w:proofErr w:type="spellStart"/>
      <w:r w:rsidRPr="009109A2">
        <w:rPr>
          <w:rFonts w:ascii="Arial" w:hAnsi="Arial" w:cs="Arial"/>
          <w:color w:val="000000" w:themeColor="text1"/>
        </w:rPr>
        <w:t>Moharrai</w:t>
      </w:r>
      <w:proofErr w:type="spellEnd"/>
      <w:r w:rsidRPr="009109A2">
        <w:rPr>
          <w:rFonts w:ascii="Arial" w:hAnsi="Arial" w:cs="Arial"/>
          <w:color w:val="000000" w:themeColor="text1"/>
        </w:rPr>
        <w:t xml:space="preserve">, F. (2013). The Effectiveness of Cognitive-Behavioural Play Therapy on Symptoms of Attention-Deficit Hyperactivity Disorder in Children aged 7-9 years. </w:t>
      </w:r>
      <w:r w:rsidRPr="009109A2">
        <w:rPr>
          <w:rFonts w:ascii="Arial" w:hAnsi="Arial" w:cs="Arial"/>
          <w:i/>
          <w:iCs/>
          <w:color w:val="000000" w:themeColor="text1"/>
        </w:rPr>
        <w:t xml:space="preserve">ADHD Atten Def </w:t>
      </w:r>
      <w:proofErr w:type="spellStart"/>
      <w:r w:rsidRPr="009109A2">
        <w:rPr>
          <w:rFonts w:ascii="Arial" w:hAnsi="Arial" w:cs="Arial"/>
          <w:i/>
          <w:iCs/>
          <w:color w:val="000000" w:themeColor="text1"/>
        </w:rPr>
        <w:t>Hyp</w:t>
      </w:r>
      <w:proofErr w:type="spellEnd"/>
      <w:r w:rsidRPr="009109A2">
        <w:rPr>
          <w:rFonts w:ascii="Arial" w:hAnsi="Arial" w:cs="Arial"/>
          <w:i/>
          <w:iCs/>
          <w:color w:val="000000" w:themeColor="text1"/>
        </w:rPr>
        <w:t xml:space="preserve"> </w:t>
      </w:r>
      <w:proofErr w:type="spellStart"/>
      <w:r w:rsidRPr="009109A2">
        <w:rPr>
          <w:rFonts w:ascii="Arial" w:hAnsi="Arial" w:cs="Arial"/>
          <w:i/>
          <w:iCs/>
          <w:color w:val="000000" w:themeColor="text1"/>
        </w:rPr>
        <w:t>Disord</w:t>
      </w:r>
      <w:proofErr w:type="spellEnd"/>
      <w:r w:rsidRPr="009109A2">
        <w:rPr>
          <w:rFonts w:ascii="Arial" w:hAnsi="Arial" w:cs="Arial"/>
          <w:i/>
          <w:iCs/>
          <w:color w:val="000000" w:themeColor="text1"/>
        </w:rPr>
        <w:t xml:space="preserve"> Journal</w:t>
      </w:r>
      <w:r w:rsidRPr="009109A2">
        <w:rPr>
          <w:rFonts w:ascii="Arial" w:hAnsi="Arial" w:cs="Arial"/>
          <w:color w:val="000000" w:themeColor="text1"/>
        </w:rPr>
        <w:t xml:space="preserve">. 5(1) 41-46. </w:t>
      </w:r>
      <w:r w:rsidRPr="009109A2">
        <w:rPr>
          <w:rFonts w:ascii="Arial" w:hAnsi="Arial" w:cs="Arial"/>
          <w:color w:val="000000" w:themeColor="text1"/>
        </w:rPr>
        <w:br/>
      </w:r>
      <w:r w:rsidRPr="009109A2">
        <w:rPr>
          <w:rFonts w:ascii="Arial" w:hAnsi="Arial" w:cs="Arial"/>
          <w:color w:val="000000" w:themeColor="text1"/>
        </w:rPr>
        <w:br/>
        <w:t xml:space="preserve">Allen, S., and Gordon, P. (2011). </w:t>
      </w:r>
      <w:r w:rsidRPr="009109A2">
        <w:rPr>
          <w:rFonts w:ascii="Arial" w:hAnsi="Arial" w:cs="Arial"/>
          <w:i/>
          <w:iCs/>
          <w:color w:val="000000" w:themeColor="text1"/>
        </w:rPr>
        <w:t>How Children Learn Book 4</w:t>
      </w:r>
      <w:r w:rsidRPr="009109A2">
        <w:rPr>
          <w:rFonts w:ascii="Arial" w:hAnsi="Arial" w:cs="Arial"/>
          <w:color w:val="000000" w:themeColor="text1"/>
        </w:rPr>
        <w:t>. London: Practical Pre-School Books Publication. Page 37-40.</w:t>
      </w:r>
      <w:r w:rsidRPr="009109A2">
        <w:rPr>
          <w:rFonts w:ascii="Arial" w:hAnsi="Arial" w:cs="Arial"/>
          <w:color w:val="000000" w:themeColor="text1"/>
          <w:u w:val="single"/>
        </w:rPr>
        <w:br/>
      </w:r>
      <w:r w:rsidRPr="009109A2">
        <w:rPr>
          <w:rFonts w:ascii="Arial" w:hAnsi="Arial" w:cs="Arial"/>
          <w:color w:val="000000" w:themeColor="text1"/>
          <w:u w:val="single"/>
        </w:rPr>
        <w:br/>
      </w:r>
      <w:r w:rsidRPr="009109A2">
        <w:rPr>
          <w:rFonts w:ascii="Arial" w:hAnsi="Arial" w:cs="Arial"/>
          <w:color w:val="000000" w:themeColor="text1"/>
        </w:rPr>
        <w:t xml:space="preserve">American Psychological Association. (2018). </w:t>
      </w:r>
      <w:r w:rsidRPr="009109A2">
        <w:rPr>
          <w:rFonts w:ascii="Arial" w:hAnsi="Arial" w:cs="Arial"/>
          <w:i/>
          <w:iCs/>
          <w:color w:val="000000" w:themeColor="text1"/>
        </w:rPr>
        <w:t>Play Therapy</w:t>
      </w:r>
      <w:r w:rsidRPr="009109A2">
        <w:rPr>
          <w:rFonts w:ascii="Arial" w:hAnsi="Arial" w:cs="Arial"/>
          <w:color w:val="000000" w:themeColor="text1"/>
        </w:rPr>
        <w:t>. Available online at https://dictionary.apa.org/play-therapy [Accessed on 14/11/19]</w:t>
      </w:r>
      <w:r w:rsidRPr="009109A2">
        <w:rPr>
          <w:rFonts w:ascii="Arial" w:hAnsi="Arial" w:cs="Arial"/>
          <w:color w:val="000000" w:themeColor="text1"/>
          <w:u w:val="single"/>
        </w:rPr>
        <w:br/>
      </w:r>
      <w:r w:rsidRPr="009109A2">
        <w:rPr>
          <w:rFonts w:ascii="Arial" w:hAnsi="Arial" w:cs="Arial"/>
          <w:color w:val="000000" w:themeColor="text1"/>
        </w:rPr>
        <w:br/>
        <w:t xml:space="preserve">Aveyard, H.  (2014).  </w:t>
      </w:r>
      <w:r w:rsidRPr="009109A2">
        <w:rPr>
          <w:rFonts w:ascii="Arial" w:hAnsi="Arial" w:cs="Arial"/>
          <w:i/>
          <w:iCs/>
          <w:color w:val="000000" w:themeColor="text1"/>
        </w:rPr>
        <w:t xml:space="preserve">Doing a Literature Review in Health and Social Care. </w:t>
      </w:r>
      <w:r w:rsidRPr="009109A2">
        <w:rPr>
          <w:rFonts w:ascii="Arial" w:hAnsi="Arial" w:cs="Arial"/>
          <w:color w:val="000000" w:themeColor="text1"/>
        </w:rPr>
        <w:t>3rd Edition.  Maidenhead: Open University Press. Page 1-122.</w:t>
      </w:r>
      <w:r w:rsidRPr="009109A2">
        <w:rPr>
          <w:rFonts w:ascii="Arial" w:hAnsi="Arial" w:cs="Arial"/>
          <w:color w:val="000000" w:themeColor="text1"/>
        </w:rPr>
        <w:br/>
      </w:r>
      <w:r w:rsidRPr="009109A2">
        <w:rPr>
          <w:rFonts w:ascii="Arial" w:hAnsi="Arial" w:cs="Arial"/>
          <w:color w:val="000000" w:themeColor="text1"/>
        </w:rPr>
        <w:br/>
        <w:t xml:space="preserve">Blanco, </w:t>
      </w:r>
      <w:proofErr w:type="gramStart"/>
      <w:r w:rsidRPr="009109A2">
        <w:rPr>
          <w:rFonts w:ascii="Arial" w:hAnsi="Arial" w:cs="Arial"/>
          <w:color w:val="000000" w:themeColor="text1"/>
        </w:rPr>
        <w:t>P,J.</w:t>
      </w:r>
      <w:proofErr w:type="gramEnd"/>
      <w:r w:rsidRPr="009109A2">
        <w:rPr>
          <w:rFonts w:ascii="Arial" w:hAnsi="Arial" w:cs="Arial"/>
          <w:color w:val="000000" w:themeColor="text1"/>
        </w:rPr>
        <w:t xml:space="preserve">, Holliman, R.P., </w:t>
      </w:r>
      <w:proofErr w:type="spellStart"/>
      <w:r w:rsidRPr="009109A2">
        <w:rPr>
          <w:rFonts w:ascii="Arial" w:hAnsi="Arial" w:cs="Arial"/>
          <w:color w:val="000000" w:themeColor="text1"/>
        </w:rPr>
        <w:t>Muro</w:t>
      </w:r>
      <w:proofErr w:type="spellEnd"/>
      <w:r w:rsidRPr="009109A2">
        <w:rPr>
          <w:rFonts w:ascii="Arial" w:hAnsi="Arial" w:cs="Arial"/>
          <w:color w:val="000000" w:themeColor="text1"/>
        </w:rPr>
        <w:t xml:space="preserve">, J.H., Toland, S., and </w:t>
      </w:r>
      <w:proofErr w:type="spellStart"/>
      <w:r w:rsidRPr="009109A2">
        <w:rPr>
          <w:rFonts w:ascii="Arial" w:hAnsi="Arial" w:cs="Arial"/>
          <w:color w:val="000000" w:themeColor="text1"/>
        </w:rPr>
        <w:t>Farnam</w:t>
      </w:r>
      <w:proofErr w:type="spellEnd"/>
      <w:r w:rsidRPr="009109A2">
        <w:rPr>
          <w:rFonts w:ascii="Arial" w:hAnsi="Arial" w:cs="Arial"/>
          <w:color w:val="000000" w:themeColor="text1"/>
        </w:rPr>
        <w:t xml:space="preserve">, J.L. (2017). Long Term Child-Centred Play Therapy Effects on Academic Achievement with Normal Functioning Children. </w:t>
      </w:r>
      <w:r w:rsidRPr="009109A2">
        <w:rPr>
          <w:rFonts w:ascii="Arial" w:hAnsi="Arial" w:cs="Arial"/>
          <w:i/>
          <w:iCs/>
          <w:color w:val="000000" w:themeColor="text1"/>
        </w:rPr>
        <w:t>Journal of Child and Family Studies</w:t>
      </w:r>
      <w:r w:rsidRPr="009109A2">
        <w:rPr>
          <w:rFonts w:ascii="Arial" w:hAnsi="Arial" w:cs="Arial"/>
          <w:color w:val="000000" w:themeColor="text1"/>
        </w:rPr>
        <w:t xml:space="preserve">. 26(2). </w:t>
      </w:r>
      <w:r w:rsidRPr="009109A2">
        <w:rPr>
          <w:rFonts w:ascii="Arial" w:hAnsi="Arial" w:cs="Arial"/>
          <w:color w:val="000000" w:themeColor="text1"/>
        </w:rPr>
        <w:br/>
      </w:r>
      <w:r w:rsidRPr="009109A2">
        <w:rPr>
          <w:rFonts w:ascii="Arial" w:hAnsi="Arial" w:cs="Arial"/>
          <w:color w:val="000000" w:themeColor="text1"/>
        </w:rPr>
        <w:br/>
        <w:t xml:space="preserve">Brink, H. (2006). </w:t>
      </w:r>
      <w:r w:rsidRPr="009109A2">
        <w:rPr>
          <w:rFonts w:ascii="Arial" w:hAnsi="Arial" w:cs="Arial"/>
          <w:i/>
          <w:iCs/>
          <w:color w:val="000000" w:themeColor="text1"/>
        </w:rPr>
        <w:t>Fundamentals of Research Methodology for Health Care Professionals</w:t>
      </w:r>
      <w:r w:rsidRPr="009109A2">
        <w:rPr>
          <w:rFonts w:ascii="Arial" w:hAnsi="Arial" w:cs="Arial"/>
          <w:color w:val="000000" w:themeColor="text1"/>
        </w:rPr>
        <w:t>. Second Edition. Cape Town: Juta &amp; Co Publishing. Page 1-28.</w:t>
      </w:r>
      <w:r w:rsidRPr="009109A2">
        <w:rPr>
          <w:rFonts w:ascii="Arial" w:hAnsi="Arial" w:cs="Arial"/>
          <w:color w:val="000000" w:themeColor="text1"/>
        </w:rPr>
        <w:br/>
      </w:r>
      <w:r w:rsidRPr="009109A2">
        <w:rPr>
          <w:rFonts w:ascii="Arial" w:hAnsi="Arial" w:cs="Arial"/>
          <w:color w:val="000000" w:themeColor="text1"/>
          <w:u w:val="single"/>
        </w:rPr>
        <w:br/>
      </w:r>
      <w:proofErr w:type="spellStart"/>
      <w:r w:rsidRPr="009109A2">
        <w:rPr>
          <w:rFonts w:ascii="Arial" w:hAnsi="Arial" w:cs="Arial"/>
          <w:color w:val="000000" w:themeColor="text1"/>
          <w:shd w:val="clear" w:color="auto" w:fill="FFFFFF"/>
        </w:rPr>
        <w:t>Chinekesh</w:t>
      </w:r>
      <w:proofErr w:type="spellEnd"/>
      <w:r w:rsidRPr="009109A2">
        <w:rPr>
          <w:rFonts w:ascii="Arial" w:hAnsi="Arial" w:cs="Arial"/>
          <w:color w:val="000000" w:themeColor="text1"/>
          <w:shd w:val="clear" w:color="auto" w:fill="FFFFFF"/>
        </w:rPr>
        <w:t xml:space="preserve">, A., </w:t>
      </w:r>
      <w:proofErr w:type="spellStart"/>
      <w:r w:rsidRPr="009109A2">
        <w:rPr>
          <w:rFonts w:ascii="Arial" w:hAnsi="Arial" w:cs="Arial"/>
          <w:color w:val="000000" w:themeColor="text1"/>
          <w:shd w:val="clear" w:color="auto" w:fill="FFFFFF"/>
        </w:rPr>
        <w:t>Kamalian</w:t>
      </w:r>
      <w:proofErr w:type="spellEnd"/>
      <w:r w:rsidRPr="009109A2">
        <w:rPr>
          <w:rFonts w:ascii="Arial" w:hAnsi="Arial" w:cs="Arial"/>
          <w:color w:val="000000" w:themeColor="text1"/>
          <w:shd w:val="clear" w:color="auto" w:fill="FFFFFF"/>
        </w:rPr>
        <w:t xml:space="preserve">, M., </w:t>
      </w:r>
      <w:proofErr w:type="spellStart"/>
      <w:r w:rsidRPr="009109A2">
        <w:rPr>
          <w:rFonts w:ascii="Arial" w:hAnsi="Arial" w:cs="Arial"/>
          <w:color w:val="000000" w:themeColor="text1"/>
          <w:shd w:val="clear" w:color="auto" w:fill="FFFFFF"/>
        </w:rPr>
        <w:t>Eltemasi</w:t>
      </w:r>
      <w:proofErr w:type="spellEnd"/>
      <w:r w:rsidRPr="009109A2">
        <w:rPr>
          <w:rFonts w:ascii="Arial" w:hAnsi="Arial" w:cs="Arial"/>
          <w:color w:val="000000" w:themeColor="text1"/>
          <w:shd w:val="clear" w:color="auto" w:fill="FFFFFF"/>
        </w:rPr>
        <w:t xml:space="preserve">, M., </w:t>
      </w:r>
      <w:proofErr w:type="spellStart"/>
      <w:r w:rsidRPr="009109A2">
        <w:rPr>
          <w:rFonts w:ascii="Arial" w:hAnsi="Arial" w:cs="Arial"/>
          <w:color w:val="000000" w:themeColor="text1"/>
          <w:shd w:val="clear" w:color="auto" w:fill="FFFFFF"/>
        </w:rPr>
        <w:t>Chinekesh</w:t>
      </w:r>
      <w:proofErr w:type="spellEnd"/>
      <w:r w:rsidRPr="009109A2">
        <w:rPr>
          <w:rFonts w:ascii="Arial" w:hAnsi="Arial" w:cs="Arial"/>
          <w:color w:val="000000" w:themeColor="text1"/>
          <w:shd w:val="clear" w:color="auto" w:fill="FFFFFF"/>
        </w:rPr>
        <w:t xml:space="preserve">, S., &amp; </w:t>
      </w:r>
      <w:proofErr w:type="spellStart"/>
      <w:r w:rsidRPr="009109A2">
        <w:rPr>
          <w:rFonts w:ascii="Arial" w:hAnsi="Arial" w:cs="Arial"/>
          <w:color w:val="000000" w:themeColor="text1"/>
          <w:shd w:val="clear" w:color="auto" w:fill="FFFFFF"/>
        </w:rPr>
        <w:t>Alavi</w:t>
      </w:r>
      <w:proofErr w:type="spellEnd"/>
      <w:r w:rsidRPr="009109A2">
        <w:rPr>
          <w:rFonts w:ascii="Arial" w:hAnsi="Arial" w:cs="Arial"/>
          <w:color w:val="000000" w:themeColor="text1"/>
          <w:shd w:val="clear" w:color="auto" w:fill="FFFFFF"/>
        </w:rPr>
        <w:t xml:space="preserve">, M. (2013). The effect of group play therapy on social-emotional skills in pre-school children. </w:t>
      </w:r>
      <w:r w:rsidRPr="009109A2">
        <w:rPr>
          <w:rFonts w:ascii="Arial" w:hAnsi="Arial" w:cs="Arial"/>
          <w:i/>
          <w:iCs/>
          <w:color w:val="000000" w:themeColor="text1"/>
          <w:shd w:val="clear" w:color="auto" w:fill="FFFFFF"/>
        </w:rPr>
        <w:t>Global journal of health science</w:t>
      </w:r>
      <w:r w:rsidRPr="009109A2">
        <w:rPr>
          <w:rFonts w:ascii="Arial" w:hAnsi="Arial" w:cs="Arial"/>
          <w:color w:val="000000" w:themeColor="text1"/>
          <w:shd w:val="clear" w:color="auto" w:fill="FFFFFF"/>
        </w:rPr>
        <w:t xml:space="preserve">, </w:t>
      </w:r>
      <w:r w:rsidRPr="009109A2">
        <w:rPr>
          <w:rFonts w:ascii="Arial" w:hAnsi="Arial" w:cs="Arial"/>
          <w:i/>
          <w:iCs/>
          <w:color w:val="000000" w:themeColor="text1"/>
          <w:shd w:val="clear" w:color="auto" w:fill="FFFFFF"/>
        </w:rPr>
        <w:t>6</w:t>
      </w:r>
      <w:r w:rsidRPr="009109A2">
        <w:rPr>
          <w:rFonts w:ascii="Arial" w:hAnsi="Arial" w:cs="Arial"/>
          <w:color w:val="000000" w:themeColor="text1"/>
          <w:shd w:val="clear" w:color="auto" w:fill="FFFFFF"/>
        </w:rPr>
        <w:t>(2), 163–167.</w:t>
      </w:r>
      <w:r w:rsidRPr="009109A2">
        <w:rPr>
          <w:rFonts w:ascii="Arial" w:hAnsi="Arial" w:cs="Arial"/>
          <w:color w:val="000000" w:themeColor="text1"/>
          <w:shd w:val="clear" w:color="auto" w:fill="FFFFFF"/>
        </w:rPr>
        <w:br/>
      </w:r>
      <w:r w:rsidRPr="009109A2">
        <w:rPr>
          <w:rFonts w:ascii="Arial" w:hAnsi="Arial" w:cs="Arial"/>
          <w:color w:val="000000" w:themeColor="text1"/>
        </w:rPr>
        <w:br/>
        <w:t xml:space="preserve">Critical Appraisal Skills Programme (CASP). (2018a). </w:t>
      </w:r>
      <w:r w:rsidRPr="009109A2">
        <w:rPr>
          <w:rFonts w:ascii="Arial" w:hAnsi="Arial" w:cs="Arial"/>
          <w:i/>
          <w:iCs/>
          <w:color w:val="000000" w:themeColor="text1"/>
        </w:rPr>
        <w:t>CASP Systematic Review Checklist</w:t>
      </w:r>
      <w:r w:rsidRPr="009109A2">
        <w:rPr>
          <w:rFonts w:ascii="Arial" w:hAnsi="Arial" w:cs="Arial"/>
          <w:color w:val="000000" w:themeColor="text1"/>
        </w:rPr>
        <w:t xml:space="preserve">. Available online at https://casp-uk.net/wp-content/uploads/2018/01/CASP-Systematic-Review-Checklist_2018.pdf [Accessed on </w:t>
      </w:r>
      <w:r w:rsidR="00331AD9" w:rsidRPr="009109A2">
        <w:rPr>
          <w:rFonts w:ascii="Arial" w:hAnsi="Arial" w:cs="Arial"/>
          <w:color w:val="000000" w:themeColor="text1"/>
        </w:rPr>
        <w:t>24</w:t>
      </w:r>
      <w:r w:rsidRPr="009109A2">
        <w:rPr>
          <w:rFonts w:ascii="Arial" w:hAnsi="Arial" w:cs="Arial"/>
          <w:color w:val="000000" w:themeColor="text1"/>
        </w:rPr>
        <w:t>/0</w:t>
      </w:r>
      <w:r w:rsidR="00331AD9" w:rsidRPr="009109A2">
        <w:rPr>
          <w:rFonts w:ascii="Arial" w:hAnsi="Arial" w:cs="Arial"/>
          <w:color w:val="000000" w:themeColor="text1"/>
        </w:rPr>
        <w:t>1</w:t>
      </w:r>
      <w:r w:rsidRPr="009109A2">
        <w:rPr>
          <w:rFonts w:ascii="Arial" w:hAnsi="Arial" w:cs="Arial"/>
          <w:color w:val="000000" w:themeColor="text1"/>
        </w:rPr>
        <w:t>/2020]</w:t>
      </w:r>
      <w:r w:rsidRPr="009109A2">
        <w:rPr>
          <w:rFonts w:ascii="Arial" w:hAnsi="Arial" w:cs="Arial"/>
          <w:color w:val="000000" w:themeColor="text1"/>
        </w:rPr>
        <w:br/>
      </w:r>
      <w:r w:rsidRPr="009109A2">
        <w:rPr>
          <w:rFonts w:ascii="Arial" w:hAnsi="Arial" w:cs="Arial"/>
          <w:color w:val="000000" w:themeColor="text1"/>
        </w:rPr>
        <w:br/>
        <w:t xml:space="preserve">Critical Appraisal Skills Programme (CASP). (2018b). </w:t>
      </w:r>
      <w:r w:rsidRPr="009109A2">
        <w:rPr>
          <w:rFonts w:ascii="Arial" w:hAnsi="Arial" w:cs="Arial"/>
          <w:i/>
          <w:iCs/>
          <w:color w:val="000000" w:themeColor="text1"/>
        </w:rPr>
        <w:t>PICO</w:t>
      </w:r>
      <w:r w:rsidRPr="009109A2">
        <w:rPr>
          <w:rFonts w:ascii="Arial" w:hAnsi="Arial" w:cs="Arial"/>
          <w:color w:val="000000" w:themeColor="text1"/>
        </w:rPr>
        <w:t>. Available online at https://casp-uk.net/glossary/pico/ [Accessed on 24/01/20]</w:t>
      </w:r>
      <w:r w:rsidRPr="009109A2">
        <w:rPr>
          <w:rFonts w:ascii="Arial" w:hAnsi="Arial" w:cs="Arial"/>
          <w:color w:val="000000" w:themeColor="text1"/>
        </w:rPr>
        <w:br/>
      </w:r>
      <w:r w:rsidRPr="009109A2">
        <w:rPr>
          <w:rFonts w:ascii="Arial" w:hAnsi="Arial" w:cs="Arial"/>
          <w:color w:val="000000" w:themeColor="text1"/>
          <w:shd w:val="clear" w:color="auto" w:fill="FFFFFF"/>
        </w:rPr>
        <w:br/>
        <w:t xml:space="preserve">Cunitz, K., </w:t>
      </w:r>
      <w:proofErr w:type="spellStart"/>
      <w:r w:rsidRPr="009109A2">
        <w:rPr>
          <w:rFonts w:ascii="Arial" w:hAnsi="Arial" w:cs="Arial"/>
          <w:color w:val="000000" w:themeColor="text1"/>
          <w:shd w:val="clear" w:color="auto" w:fill="FFFFFF"/>
        </w:rPr>
        <w:t>Dölitzsch</w:t>
      </w:r>
      <w:proofErr w:type="spellEnd"/>
      <w:r w:rsidRPr="009109A2">
        <w:rPr>
          <w:rFonts w:ascii="Arial" w:hAnsi="Arial" w:cs="Arial"/>
          <w:color w:val="000000" w:themeColor="text1"/>
          <w:shd w:val="clear" w:color="auto" w:fill="FFFFFF"/>
        </w:rPr>
        <w:t xml:space="preserve">, C., </w:t>
      </w:r>
      <w:proofErr w:type="spellStart"/>
      <w:r w:rsidRPr="009109A2">
        <w:rPr>
          <w:rFonts w:ascii="Arial" w:hAnsi="Arial" w:cs="Arial"/>
          <w:color w:val="000000" w:themeColor="text1"/>
          <w:shd w:val="clear" w:color="auto" w:fill="FFFFFF"/>
        </w:rPr>
        <w:t>Kösters</w:t>
      </w:r>
      <w:proofErr w:type="spellEnd"/>
      <w:r w:rsidRPr="009109A2">
        <w:rPr>
          <w:rFonts w:ascii="Arial" w:hAnsi="Arial" w:cs="Arial"/>
          <w:color w:val="000000" w:themeColor="text1"/>
          <w:shd w:val="clear" w:color="auto" w:fill="FFFFFF"/>
        </w:rPr>
        <w:t xml:space="preserve">, M., </w:t>
      </w:r>
      <w:proofErr w:type="spellStart"/>
      <w:r w:rsidRPr="009109A2">
        <w:rPr>
          <w:rFonts w:ascii="Arial" w:hAnsi="Arial" w:cs="Arial"/>
          <w:color w:val="000000" w:themeColor="text1"/>
          <w:shd w:val="clear" w:color="auto" w:fill="FFFFFF"/>
        </w:rPr>
        <w:t>Willmund</w:t>
      </w:r>
      <w:proofErr w:type="spellEnd"/>
      <w:r w:rsidRPr="009109A2">
        <w:rPr>
          <w:rFonts w:ascii="Arial" w:hAnsi="Arial" w:cs="Arial"/>
          <w:color w:val="000000" w:themeColor="text1"/>
          <w:shd w:val="clear" w:color="auto" w:fill="FFFFFF"/>
        </w:rPr>
        <w:t xml:space="preserve">, G. D., Zimmermann, P., </w:t>
      </w:r>
      <w:proofErr w:type="spellStart"/>
      <w:r w:rsidRPr="009109A2">
        <w:rPr>
          <w:rFonts w:ascii="Arial" w:hAnsi="Arial" w:cs="Arial"/>
          <w:color w:val="000000" w:themeColor="text1"/>
          <w:shd w:val="clear" w:color="auto" w:fill="FFFFFF"/>
        </w:rPr>
        <w:t>Bühler</w:t>
      </w:r>
      <w:proofErr w:type="spellEnd"/>
      <w:r w:rsidRPr="009109A2">
        <w:rPr>
          <w:rFonts w:ascii="Arial" w:hAnsi="Arial" w:cs="Arial"/>
          <w:color w:val="000000" w:themeColor="text1"/>
          <w:shd w:val="clear" w:color="auto" w:fill="FFFFFF"/>
        </w:rPr>
        <w:t xml:space="preserve">, A. H., </w:t>
      </w:r>
      <w:proofErr w:type="spellStart"/>
      <w:r w:rsidRPr="009109A2">
        <w:rPr>
          <w:rFonts w:ascii="Arial" w:hAnsi="Arial" w:cs="Arial"/>
          <w:color w:val="000000" w:themeColor="text1"/>
          <w:shd w:val="clear" w:color="auto" w:fill="FFFFFF"/>
        </w:rPr>
        <w:t>Fegert</w:t>
      </w:r>
      <w:proofErr w:type="spellEnd"/>
      <w:r w:rsidRPr="009109A2">
        <w:rPr>
          <w:rFonts w:ascii="Arial" w:hAnsi="Arial" w:cs="Arial"/>
          <w:color w:val="000000" w:themeColor="text1"/>
          <w:shd w:val="clear" w:color="auto" w:fill="FFFFFF"/>
        </w:rPr>
        <w:t xml:space="preserve">, J. M., </w:t>
      </w:r>
      <w:proofErr w:type="spellStart"/>
      <w:r w:rsidRPr="009109A2">
        <w:rPr>
          <w:rFonts w:ascii="Arial" w:hAnsi="Arial" w:cs="Arial"/>
          <w:color w:val="000000" w:themeColor="text1"/>
          <w:shd w:val="clear" w:color="auto" w:fill="FFFFFF"/>
        </w:rPr>
        <w:t>Ziegenhain</w:t>
      </w:r>
      <w:proofErr w:type="spellEnd"/>
      <w:r w:rsidRPr="009109A2">
        <w:rPr>
          <w:rFonts w:ascii="Arial" w:hAnsi="Arial" w:cs="Arial"/>
          <w:color w:val="000000" w:themeColor="text1"/>
          <w:shd w:val="clear" w:color="auto" w:fill="FFFFFF"/>
        </w:rPr>
        <w:t xml:space="preserve">, U., &amp; </w:t>
      </w:r>
      <w:proofErr w:type="spellStart"/>
      <w:r w:rsidRPr="009109A2">
        <w:rPr>
          <w:rFonts w:ascii="Arial" w:hAnsi="Arial" w:cs="Arial"/>
          <w:color w:val="000000" w:themeColor="text1"/>
          <w:shd w:val="clear" w:color="auto" w:fill="FFFFFF"/>
        </w:rPr>
        <w:t>Kölch</w:t>
      </w:r>
      <w:proofErr w:type="spellEnd"/>
      <w:r w:rsidRPr="009109A2">
        <w:rPr>
          <w:rFonts w:ascii="Arial" w:hAnsi="Arial" w:cs="Arial"/>
          <w:color w:val="000000" w:themeColor="text1"/>
          <w:shd w:val="clear" w:color="auto" w:fill="FFFFFF"/>
        </w:rPr>
        <w:t xml:space="preserve">, M. (2019). Parental military deployment as risk factor for children's mental health: a meta-analytical review. </w:t>
      </w:r>
      <w:r w:rsidRPr="009109A2">
        <w:rPr>
          <w:rFonts w:ascii="Arial" w:hAnsi="Arial" w:cs="Arial"/>
          <w:i/>
          <w:iCs/>
          <w:color w:val="000000" w:themeColor="text1"/>
          <w:shd w:val="clear" w:color="auto" w:fill="FFFFFF"/>
        </w:rPr>
        <w:t>Child and adolescent psychiatry and mental health</w:t>
      </w:r>
      <w:r w:rsidRPr="009109A2">
        <w:rPr>
          <w:rFonts w:ascii="Arial" w:hAnsi="Arial" w:cs="Arial"/>
          <w:color w:val="000000" w:themeColor="text1"/>
          <w:shd w:val="clear" w:color="auto" w:fill="FFFFFF"/>
        </w:rPr>
        <w:t xml:space="preserve">, </w:t>
      </w:r>
      <w:r w:rsidRPr="009109A2">
        <w:rPr>
          <w:rFonts w:ascii="Arial" w:hAnsi="Arial" w:cs="Arial"/>
          <w:i/>
          <w:iCs/>
          <w:color w:val="000000" w:themeColor="text1"/>
          <w:shd w:val="clear" w:color="auto" w:fill="FFFFFF"/>
        </w:rPr>
        <w:t>13</w:t>
      </w:r>
      <w:r w:rsidR="00331AD9" w:rsidRPr="009109A2">
        <w:rPr>
          <w:rFonts w:ascii="Arial" w:hAnsi="Arial" w:cs="Arial"/>
          <w:i/>
          <w:iCs/>
          <w:color w:val="000000" w:themeColor="text1"/>
          <w:shd w:val="clear" w:color="auto" w:fill="FFFFFF"/>
        </w:rPr>
        <w:t>(</w:t>
      </w:r>
      <w:r w:rsidRPr="009109A2">
        <w:rPr>
          <w:rFonts w:ascii="Arial" w:hAnsi="Arial" w:cs="Arial"/>
          <w:color w:val="000000" w:themeColor="text1"/>
          <w:shd w:val="clear" w:color="auto" w:fill="FFFFFF"/>
        </w:rPr>
        <w:t>26</w:t>
      </w:r>
      <w:r w:rsidR="00331AD9" w:rsidRPr="009109A2">
        <w:rPr>
          <w:rFonts w:ascii="Arial" w:hAnsi="Arial" w:cs="Arial"/>
          <w:color w:val="000000" w:themeColor="text1"/>
          <w:shd w:val="clear" w:color="auto" w:fill="FFFFFF"/>
        </w:rPr>
        <w:t>)</w:t>
      </w:r>
      <w:r w:rsidRPr="009109A2">
        <w:rPr>
          <w:rFonts w:ascii="Arial" w:hAnsi="Arial" w:cs="Arial"/>
          <w:color w:val="000000" w:themeColor="text1"/>
          <w:shd w:val="clear" w:color="auto" w:fill="FFFFFF"/>
        </w:rPr>
        <w:t>.</w:t>
      </w:r>
      <w:r w:rsidRPr="009109A2">
        <w:rPr>
          <w:rFonts w:ascii="Arial" w:hAnsi="Arial" w:cs="Arial"/>
          <w:color w:val="000000" w:themeColor="text1"/>
          <w:shd w:val="clear" w:color="auto" w:fill="FFFFFF"/>
        </w:rPr>
        <w:br/>
      </w:r>
      <w:r w:rsidRPr="009109A2">
        <w:rPr>
          <w:rFonts w:ascii="Arial" w:hAnsi="Arial" w:cs="Arial"/>
          <w:color w:val="000000" w:themeColor="text1"/>
        </w:rPr>
        <w:lastRenderedPageBreak/>
        <w:br/>
        <w:t xml:space="preserve">Department of Health and Department of Education. (2017). </w:t>
      </w:r>
      <w:r w:rsidRPr="009109A2">
        <w:rPr>
          <w:rFonts w:ascii="Arial" w:hAnsi="Arial" w:cs="Arial"/>
          <w:i/>
          <w:iCs/>
          <w:color w:val="000000" w:themeColor="text1"/>
        </w:rPr>
        <w:t>Transforming Children and Young People’s Mental Health Provision: A Green Paper.</w:t>
      </w:r>
      <w:r w:rsidRPr="009109A2">
        <w:rPr>
          <w:rFonts w:ascii="Arial" w:hAnsi="Arial" w:cs="Arial"/>
          <w:color w:val="000000" w:themeColor="text1"/>
        </w:rPr>
        <w:t xml:space="preserve"> Government Published Report.</w:t>
      </w:r>
      <w:r w:rsidRPr="009109A2">
        <w:rPr>
          <w:rFonts w:ascii="Arial" w:hAnsi="Arial" w:cs="Arial"/>
          <w:color w:val="000000" w:themeColor="text1"/>
        </w:rPr>
        <w:br/>
      </w:r>
      <w:r w:rsidRPr="009109A2">
        <w:rPr>
          <w:rFonts w:ascii="Arial" w:hAnsi="Arial" w:cs="Arial"/>
          <w:color w:val="000000" w:themeColor="text1"/>
        </w:rPr>
        <w:br/>
        <w:t xml:space="preserve">Devi, P.S. (2017). </w:t>
      </w:r>
      <w:r w:rsidRPr="009109A2">
        <w:rPr>
          <w:rFonts w:ascii="Arial" w:hAnsi="Arial" w:cs="Arial"/>
          <w:i/>
          <w:iCs/>
          <w:color w:val="000000" w:themeColor="text1"/>
        </w:rPr>
        <w:t>Research Methodology</w:t>
      </w:r>
      <w:r w:rsidRPr="009109A2">
        <w:rPr>
          <w:rFonts w:ascii="Arial" w:hAnsi="Arial" w:cs="Arial"/>
          <w:color w:val="000000" w:themeColor="text1"/>
        </w:rPr>
        <w:t>. Chennai: Notion Press. Page 1-42.</w:t>
      </w:r>
      <w:r w:rsidRPr="009109A2">
        <w:rPr>
          <w:rFonts w:ascii="Arial" w:hAnsi="Arial" w:cs="Arial"/>
          <w:color w:val="000000" w:themeColor="text1"/>
        </w:rPr>
        <w:br/>
      </w:r>
      <w:r w:rsidRPr="009109A2">
        <w:rPr>
          <w:rFonts w:ascii="Arial" w:hAnsi="Arial" w:cs="Arial"/>
          <w:color w:val="000000" w:themeColor="text1"/>
        </w:rPr>
        <w:br/>
        <w:t xml:space="preserve">Goldstein, M.J., Baker, B.L., and Jamison, K.R. (1980). </w:t>
      </w:r>
      <w:r w:rsidRPr="009109A2">
        <w:rPr>
          <w:rFonts w:ascii="Arial" w:hAnsi="Arial" w:cs="Arial"/>
          <w:i/>
          <w:iCs/>
          <w:color w:val="000000" w:themeColor="text1"/>
        </w:rPr>
        <w:t>Abnormal Psychology</w:t>
      </w:r>
      <w:r w:rsidRPr="009109A2">
        <w:rPr>
          <w:rFonts w:ascii="Arial" w:hAnsi="Arial" w:cs="Arial"/>
          <w:color w:val="000000" w:themeColor="text1"/>
        </w:rPr>
        <w:t>. Boston: Little, Brown &amp; Company Publishing. Page 1-402.</w:t>
      </w:r>
      <w:r w:rsidRPr="009109A2">
        <w:rPr>
          <w:rFonts w:ascii="Arial" w:hAnsi="Arial" w:cs="Arial"/>
          <w:color w:val="000000" w:themeColor="text1"/>
        </w:rPr>
        <w:br/>
        <w:t xml:space="preserve"> </w:t>
      </w:r>
      <w:r w:rsidRPr="009109A2">
        <w:rPr>
          <w:rFonts w:ascii="Arial" w:hAnsi="Arial" w:cs="Arial"/>
          <w:color w:val="000000" w:themeColor="text1"/>
        </w:rPr>
        <w:br/>
        <w:t xml:space="preserve">Halter, M.J. (2014). </w:t>
      </w:r>
      <w:r w:rsidRPr="009109A2">
        <w:rPr>
          <w:rFonts w:ascii="Arial" w:hAnsi="Arial" w:cs="Arial"/>
          <w:i/>
          <w:iCs/>
          <w:color w:val="000000" w:themeColor="text1"/>
        </w:rPr>
        <w:t>Varcarolis’ Foundations of Psychiatric Mental Health Nursing</w:t>
      </w:r>
      <w:r w:rsidRPr="009109A2">
        <w:rPr>
          <w:rFonts w:ascii="Arial" w:hAnsi="Arial" w:cs="Arial"/>
          <w:color w:val="000000" w:themeColor="text1"/>
        </w:rPr>
        <w:t>. 7th Edition. Missouri: Elsevier Saunders Publishing. Page 188.</w:t>
      </w:r>
      <w:r w:rsidRPr="009109A2">
        <w:rPr>
          <w:rFonts w:ascii="Arial" w:hAnsi="Arial" w:cs="Arial"/>
          <w:color w:val="000000" w:themeColor="text1"/>
        </w:rPr>
        <w:br/>
      </w:r>
      <w:r w:rsidRPr="009109A2">
        <w:rPr>
          <w:rFonts w:ascii="Arial" w:hAnsi="Arial" w:cs="Arial"/>
          <w:color w:val="000000" w:themeColor="text1"/>
          <w:shd w:val="clear" w:color="auto" w:fill="FFFFFF"/>
        </w:rPr>
        <w:br/>
        <w:t xml:space="preserve">Jafari, N., </w:t>
      </w:r>
      <w:proofErr w:type="spellStart"/>
      <w:r w:rsidRPr="009109A2">
        <w:rPr>
          <w:rFonts w:ascii="Arial" w:hAnsi="Arial" w:cs="Arial"/>
          <w:color w:val="000000" w:themeColor="text1"/>
          <w:shd w:val="clear" w:color="auto" w:fill="FFFFFF"/>
        </w:rPr>
        <w:t>Mohammadi</w:t>
      </w:r>
      <w:proofErr w:type="spellEnd"/>
      <w:r w:rsidRPr="009109A2">
        <w:rPr>
          <w:rFonts w:ascii="Arial" w:hAnsi="Arial" w:cs="Arial"/>
          <w:color w:val="000000" w:themeColor="text1"/>
          <w:shd w:val="clear" w:color="auto" w:fill="FFFFFF"/>
        </w:rPr>
        <w:t xml:space="preserve">, M. R., </w:t>
      </w:r>
      <w:proofErr w:type="spellStart"/>
      <w:r w:rsidRPr="009109A2">
        <w:rPr>
          <w:rFonts w:ascii="Arial" w:hAnsi="Arial" w:cs="Arial"/>
          <w:color w:val="000000" w:themeColor="text1"/>
          <w:shd w:val="clear" w:color="auto" w:fill="FFFFFF"/>
        </w:rPr>
        <w:t>Khanbani</w:t>
      </w:r>
      <w:proofErr w:type="spellEnd"/>
      <w:r w:rsidRPr="009109A2">
        <w:rPr>
          <w:rFonts w:ascii="Arial" w:hAnsi="Arial" w:cs="Arial"/>
          <w:color w:val="000000" w:themeColor="text1"/>
          <w:shd w:val="clear" w:color="auto" w:fill="FFFFFF"/>
        </w:rPr>
        <w:t xml:space="preserve">, M., Farid, S., &amp; </w:t>
      </w:r>
      <w:proofErr w:type="spellStart"/>
      <w:r w:rsidRPr="009109A2">
        <w:rPr>
          <w:rFonts w:ascii="Arial" w:hAnsi="Arial" w:cs="Arial"/>
          <w:color w:val="000000" w:themeColor="text1"/>
          <w:shd w:val="clear" w:color="auto" w:fill="FFFFFF"/>
        </w:rPr>
        <w:t>Chiti</w:t>
      </w:r>
      <w:proofErr w:type="spellEnd"/>
      <w:r w:rsidRPr="009109A2">
        <w:rPr>
          <w:rFonts w:ascii="Arial" w:hAnsi="Arial" w:cs="Arial"/>
          <w:color w:val="000000" w:themeColor="text1"/>
          <w:shd w:val="clear" w:color="auto" w:fill="FFFFFF"/>
        </w:rPr>
        <w:t xml:space="preserve">, P. (2011). Effect of Play Therapy on </w:t>
      </w:r>
      <w:proofErr w:type="spellStart"/>
      <w:r w:rsidRPr="009109A2">
        <w:rPr>
          <w:rFonts w:ascii="Arial" w:hAnsi="Arial" w:cs="Arial"/>
          <w:color w:val="000000" w:themeColor="text1"/>
          <w:shd w:val="clear" w:color="auto" w:fill="FFFFFF"/>
        </w:rPr>
        <w:t>Behavioral</w:t>
      </w:r>
      <w:proofErr w:type="spellEnd"/>
      <w:r w:rsidRPr="009109A2">
        <w:rPr>
          <w:rFonts w:ascii="Arial" w:hAnsi="Arial" w:cs="Arial"/>
          <w:color w:val="000000" w:themeColor="text1"/>
          <w:shd w:val="clear" w:color="auto" w:fill="FFFFFF"/>
        </w:rPr>
        <w:t xml:space="preserve"> Problems of Maladjusted Preschool Children. </w:t>
      </w:r>
      <w:r w:rsidRPr="009109A2">
        <w:rPr>
          <w:rFonts w:ascii="Arial" w:hAnsi="Arial" w:cs="Arial"/>
          <w:i/>
          <w:iCs/>
          <w:color w:val="000000" w:themeColor="text1"/>
          <w:shd w:val="clear" w:color="auto" w:fill="FFFFFF"/>
        </w:rPr>
        <w:t>Iranian Journal of Psychiatry</w:t>
      </w:r>
      <w:r w:rsidRPr="009109A2">
        <w:rPr>
          <w:rFonts w:ascii="Arial" w:hAnsi="Arial" w:cs="Arial"/>
          <w:color w:val="000000" w:themeColor="text1"/>
          <w:shd w:val="clear" w:color="auto" w:fill="FFFFFF"/>
        </w:rPr>
        <w:t xml:space="preserve">, </w:t>
      </w:r>
      <w:r w:rsidRPr="009109A2">
        <w:rPr>
          <w:rFonts w:ascii="Arial" w:hAnsi="Arial" w:cs="Arial"/>
          <w:i/>
          <w:iCs/>
          <w:color w:val="000000" w:themeColor="text1"/>
          <w:shd w:val="clear" w:color="auto" w:fill="FFFFFF"/>
        </w:rPr>
        <w:t>6</w:t>
      </w:r>
      <w:r w:rsidRPr="009109A2">
        <w:rPr>
          <w:rFonts w:ascii="Arial" w:hAnsi="Arial" w:cs="Arial"/>
          <w:color w:val="000000" w:themeColor="text1"/>
          <w:shd w:val="clear" w:color="auto" w:fill="FFFFFF"/>
        </w:rPr>
        <w:t>(1), 37–42.</w:t>
      </w:r>
      <w:r w:rsidRPr="009109A2">
        <w:rPr>
          <w:rFonts w:ascii="Arial" w:hAnsi="Arial" w:cs="Arial"/>
          <w:color w:val="000000" w:themeColor="text1"/>
          <w:shd w:val="clear" w:color="auto" w:fill="FFFFFF"/>
        </w:rPr>
        <w:br/>
      </w:r>
      <w:r w:rsidRPr="009109A2">
        <w:rPr>
          <w:rFonts w:ascii="Arial" w:hAnsi="Arial" w:cs="Arial"/>
          <w:color w:val="000000" w:themeColor="text1"/>
          <w:shd w:val="clear" w:color="auto" w:fill="FFFFFF"/>
        </w:rPr>
        <w:br/>
        <w:t xml:space="preserve">James, T., &amp; Countryman, J. (2012). Psychiatric effects of military deployment on children and families: the use of play therapy for assessment and treatment. </w:t>
      </w:r>
      <w:r w:rsidRPr="009109A2">
        <w:rPr>
          <w:rFonts w:ascii="Arial" w:hAnsi="Arial" w:cs="Arial"/>
          <w:i/>
          <w:iCs/>
          <w:color w:val="000000" w:themeColor="text1"/>
          <w:shd w:val="clear" w:color="auto" w:fill="FFFFFF"/>
        </w:rPr>
        <w:t>Innovations in clinical neuroscience</w:t>
      </w:r>
      <w:r w:rsidRPr="009109A2">
        <w:rPr>
          <w:rFonts w:ascii="Arial" w:hAnsi="Arial" w:cs="Arial"/>
          <w:color w:val="000000" w:themeColor="text1"/>
          <w:shd w:val="clear" w:color="auto" w:fill="FFFFFF"/>
        </w:rPr>
        <w:t xml:space="preserve">, </w:t>
      </w:r>
      <w:r w:rsidRPr="009109A2">
        <w:rPr>
          <w:rFonts w:ascii="Arial" w:hAnsi="Arial" w:cs="Arial"/>
          <w:i/>
          <w:iCs/>
          <w:color w:val="000000" w:themeColor="text1"/>
          <w:shd w:val="clear" w:color="auto" w:fill="FFFFFF"/>
        </w:rPr>
        <w:t>9</w:t>
      </w:r>
      <w:r w:rsidRPr="009109A2">
        <w:rPr>
          <w:rFonts w:ascii="Arial" w:hAnsi="Arial" w:cs="Arial"/>
          <w:color w:val="000000" w:themeColor="text1"/>
          <w:shd w:val="clear" w:color="auto" w:fill="FFFFFF"/>
        </w:rPr>
        <w:t>(2), 16–20.</w:t>
      </w:r>
      <w:r w:rsidRPr="009109A2">
        <w:rPr>
          <w:rFonts w:ascii="Arial" w:hAnsi="Arial" w:cs="Arial"/>
          <w:color w:val="000000" w:themeColor="text1"/>
          <w:shd w:val="clear" w:color="auto" w:fill="FFFFFF"/>
        </w:rPr>
        <w:br/>
      </w:r>
      <w:r w:rsidRPr="009109A2">
        <w:rPr>
          <w:rFonts w:ascii="Arial" w:hAnsi="Arial" w:cs="Arial"/>
          <w:color w:val="000000" w:themeColor="text1"/>
        </w:rPr>
        <w:br/>
        <w:t xml:space="preserve">Kelso, P. (2000). </w:t>
      </w:r>
      <w:r w:rsidRPr="009109A2">
        <w:rPr>
          <w:rFonts w:ascii="Arial" w:hAnsi="Arial" w:cs="Arial"/>
          <w:i/>
          <w:iCs/>
          <w:color w:val="000000" w:themeColor="text1"/>
        </w:rPr>
        <w:t>Therapy through play for troubled children</w:t>
      </w:r>
      <w:r w:rsidRPr="009109A2">
        <w:rPr>
          <w:rFonts w:ascii="Arial" w:hAnsi="Arial" w:cs="Arial"/>
          <w:color w:val="000000" w:themeColor="text1"/>
        </w:rPr>
        <w:t>. Online news article available at https://www.theguardian.com/uk/2000/dec/23/christmasappeal2000.paulkelso [Accessed on 02/01/20]</w:t>
      </w:r>
      <w:r w:rsidRPr="009109A2">
        <w:rPr>
          <w:rFonts w:ascii="Arial" w:hAnsi="Arial" w:cs="Arial"/>
          <w:color w:val="000000" w:themeColor="text1"/>
        </w:rPr>
        <w:br/>
      </w:r>
      <w:r w:rsidRPr="009109A2">
        <w:rPr>
          <w:rFonts w:ascii="Arial" w:hAnsi="Arial" w:cs="Arial"/>
          <w:color w:val="000000" w:themeColor="text1"/>
        </w:rPr>
        <w:br/>
        <w:t xml:space="preserve">Landreth, G.L. (2012). </w:t>
      </w:r>
      <w:r w:rsidRPr="009109A2">
        <w:rPr>
          <w:rFonts w:ascii="Arial" w:hAnsi="Arial" w:cs="Arial"/>
          <w:i/>
          <w:iCs/>
          <w:color w:val="000000" w:themeColor="text1"/>
        </w:rPr>
        <w:t>Play Therapy</w:t>
      </w:r>
      <w:r w:rsidRPr="009109A2">
        <w:rPr>
          <w:rFonts w:ascii="Arial" w:hAnsi="Arial" w:cs="Arial"/>
          <w:color w:val="000000" w:themeColor="text1"/>
        </w:rPr>
        <w:t>. 3rd Edition. East Sussex: Routledge. Page 1-372.</w:t>
      </w:r>
      <w:r w:rsidRPr="009109A2">
        <w:rPr>
          <w:rFonts w:ascii="Arial" w:hAnsi="Arial" w:cs="Arial"/>
          <w:color w:val="000000" w:themeColor="text1"/>
        </w:rPr>
        <w:br/>
      </w:r>
      <w:r w:rsidRPr="009109A2">
        <w:rPr>
          <w:rFonts w:ascii="Arial" w:hAnsi="Arial" w:cs="Arial"/>
          <w:color w:val="000000" w:themeColor="text1"/>
        </w:rPr>
        <w:br/>
      </w:r>
      <w:proofErr w:type="spellStart"/>
      <w:r w:rsidRPr="009109A2">
        <w:rPr>
          <w:rFonts w:ascii="Arial" w:hAnsi="Arial" w:cs="Arial"/>
          <w:color w:val="000000" w:themeColor="text1"/>
        </w:rPr>
        <w:t>Ledgerton</w:t>
      </w:r>
      <w:proofErr w:type="spellEnd"/>
      <w:r w:rsidRPr="009109A2">
        <w:rPr>
          <w:rFonts w:ascii="Arial" w:hAnsi="Arial" w:cs="Arial"/>
          <w:color w:val="000000" w:themeColor="text1"/>
        </w:rPr>
        <w:t xml:space="preserve">, S. (2010). </w:t>
      </w:r>
      <w:r w:rsidRPr="009109A2">
        <w:rPr>
          <w:rFonts w:ascii="Arial" w:hAnsi="Arial" w:cs="Arial"/>
          <w:i/>
          <w:iCs/>
          <w:color w:val="000000" w:themeColor="text1"/>
        </w:rPr>
        <w:t>Special Educational Needs in Practice</w:t>
      </w:r>
      <w:r w:rsidRPr="009109A2">
        <w:rPr>
          <w:rFonts w:ascii="Arial" w:hAnsi="Arial" w:cs="Arial"/>
          <w:color w:val="000000" w:themeColor="text1"/>
        </w:rPr>
        <w:t>. Revised Edition. London: Practical Pre-School Books Publication. Page 19-20.</w:t>
      </w:r>
      <w:r w:rsidRPr="009109A2">
        <w:rPr>
          <w:rFonts w:ascii="Arial" w:hAnsi="Arial" w:cs="Arial"/>
          <w:color w:val="000000" w:themeColor="text1"/>
        </w:rPr>
        <w:br/>
      </w:r>
      <w:r w:rsidRPr="009109A2">
        <w:rPr>
          <w:rFonts w:ascii="Arial" w:hAnsi="Arial" w:cs="Arial"/>
          <w:color w:val="000000" w:themeColor="text1"/>
        </w:rPr>
        <w:br/>
      </w:r>
      <w:proofErr w:type="spellStart"/>
      <w:r w:rsidRPr="009109A2">
        <w:rPr>
          <w:rFonts w:ascii="Arial" w:hAnsi="Arial" w:cs="Arial"/>
          <w:color w:val="000000" w:themeColor="text1"/>
        </w:rPr>
        <w:t>Machi</w:t>
      </w:r>
      <w:proofErr w:type="spellEnd"/>
      <w:r w:rsidRPr="009109A2">
        <w:rPr>
          <w:rFonts w:ascii="Arial" w:hAnsi="Arial" w:cs="Arial"/>
          <w:color w:val="000000" w:themeColor="text1"/>
        </w:rPr>
        <w:t xml:space="preserve">, L.A., and McEvoy, E.T. (2012). </w:t>
      </w:r>
      <w:r w:rsidRPr="009109A2">
        <w:rPr>
          <w:rFonts w:ascii="Arial" w:hAnsi="Arial" w:cs="Arial"/>
          <w:i/>
          <w:iCs/>
          <w:color w:val="000000" w:themeColor="text1"/>
        </w:rPr>
        <w:t>The Literature Review</w:t>
      </w:r>
      <w:r w:rsidRPr="009109A2">
        <w:rPr>
          <w:rFonts w:ascii="Arial" w:hAnsi="Arial" w:cs="Arial"/>
          <w:color w:val="000000" w:themeColor="text1"/>
        </w:rPr>
        <w:t xml:space="preserve">. 2nd Ed. Corwin: Thousand Oaks. </w:t>
      </w:r>
      <w:proofErr w:type="spellStart"/>
      <w:r w:rsidRPr="009109A2">
        <w:rPr>
          <w:rFonts w:ascii="Arial" w:hAnsi="Arial" w:cs="Arial"/>
          <w:color w:val="000000" w:themeColor="text1"/>
        </w:rPr>
        <w:t>Pg</w:t>
      </w:r>
      <w:proofErr w:type="spellEnd"/>
      <w:r w:rsidRPr="009109A2">
        <w:rPr>
          <w:rFonts w:ascii="Arial" w:hAnsi="Arial" w:cs="Arial"/>
          <w:color w:val="000000" w:themeColor="text1"/>
        </w:rPr>
        <w:t xml:space="preserve"> 1-3.</w:t>
      </w:r>
      <w:r w:rsidRPr="009109A2">
        <w:rPr>
          <w:rFonts w:ascii="Arial" w:hAnsi="Arial" w:cs="Arial"/>
          <w:color w:val="000000" w:themeColor="text1"/>
        </w:rPr>
        <w:br/>
      </w:r>
      <w:r w:rsidRPr="009109A2">
        <w:rPr>
          <w:rFonts w:ascii="Arial" w:hAnsi="Arial" w:cs="Arial"/>
          <w:color w:val="000000" w:themeColor="text1"/>
        </w:rPr>
        <w:br/>
        <w:t xml:space="preserve">McMahon, L. (2009). </w:t>
      </w:r>
      <w:r w:rsidRPr="009109A2">
        <w:rPr>
          <w:rFonts w:ascii="Arial" w:hAnsi="Arial" w:cs="Arial"/>
          <w:i/>
          <w:iCs/>
          <w:color w:val="000000" w:themeColor="text1"/>
        </w:rPr>
        <w:t>The Handbook of Play Therapy and Therapeutic Play</w:t>
      </w:r>
      <w:r w:rsidRPr="009109A2">
        <w:rPr>
          <w:rFonts w:ascii="Arial" w:hAnsi="Arial" w:cs="Arial"/>
          <w:color w:val="000000" w:themeColor="text1"/>
        </w:rPr>
        <w:t>. Second Edition. East Sussex: Routledge. Pages 1-253.</w:t>
      </w:r>
      <w:r w:rsidRPr="009109A2">
        <w:rPr>
          <w:rFonts w:ascii="Arial" w:hAnsi="Arial" w:cs="Arial"/>
          <w:color w:val="000000" w:themeColor="text1"/>
        </w:rPr>
        <w:br/>
      </w:r>
      <w:r w:rsidRPr="009109A2">
        <w:rPr>
          <w:rFonts w:ascii="Arial" w:hAnsi="Arial" w:cs="Arial"/>
          <w:color w:val="000000" w:themeColor="text1"/>
        </w:rPr>
        <w:br/>
      </w:r>
      <w:proofErr w:type="spellStart"/>
      <w:r w:rsidRPr="009109A2">
        <w:rPr>
          <w:rFonts w:ascii="Arial" w:hAnsi="Arial" w:cs="Arial"/>
          <w:color w:val="000000" w:themeColor="text1"/>
        </w:rPr>
        <w:t>Mordock</w:t>
      </w:r>
      <w:proofErr w:type="spellEnd"/>
      <w:r w:rsidRPr="009109A2">
        <w:rPr>
          <w:rFonts w:ascii="Arial" w:hAnsi="Arial" w:cs="Arial"/>
          <w:color w:val="000000" w:themeColor="text1"/>
        </w:rPr>
        <w:t xml:space="preserve">, J.B. (2015). </w:t>
      </w:r>
      <w:r w:rsidR="00331AD9" w:rsidRPr="009109A2">
        <w:rPr>
          <w:rFonts w:ascii="Arial" w:hAnsi="Arial" w:cs="Arial"/>
          <w:color w:val="000000" w:themeColor="text1"/>
        </w:rPr>
        <w:t xml:space="preserve">‘Part I: Section 5 Psychodynamic Play Therapy’, </w:t>
      </w:r>
      <w:r w:rsidRPr="009109A2">
        <w:rPr>
          <w:rFonts w:ascii="Arial" w:hAnsi="Arial" w:cs="Arial"/>
          <w:color w:val="000000" w:themeColor="text1"/>
        </w:rPr>
        <w:t xml:space="preserve">In Crenshaw, D.A., and Stewart, A.L., </w:t>
      </w:r>
      <w:r w:rsidRPr="009109A2">
        <w:rPr>
          <w:rFonts w:ascii="Arial" w:hAnsi="Arial" w:cs="Arial"/>
          <w:i/>
          <w:iCs/>
          <w:color w:val="000000" w:themeColor="text1"/>
        </w:rPr>
        <w:t>Play Therapy</w:t>
      </w:r>
      <w:r w:rsidRPr="009109A2">
        <w:rPr>
          <w:rFonts w:ascii="Arial" w:hAnsi="Arial" w:cs="Arial"/>
          <w:color w:val="000000" w:themeColor="text1"/>
        </w:rPr>
        <w:t>. New York: The Guilford Press. Page 66-68.</w:t>
      </w:r>
      <w:r w:rsidRPr="009109A2">
        <w:rPr>
          <w:rFonts w:ascii="Arial" w:hAnsi="Arial" w:cs="Arial"/>
          <w:color w:val="000000" w:themeColor="text1"/>
        </w:rPr>
        <w:br/>
      </w:r>
      <w:r w:rsidRPr="009109A2">
        <w:rPr>
          <w:rFonts w:ascii="Arial" w:hAnsi="Arial" w:cs="Arial"/>
          <w:color w:val="000000" w:themeColor="text1"/>
          <w:shd w:val="clear" w:color="auto" w:fill="FFFFFF"/>
        </w:rPr>
        <w:lastRenderedPageBreak/>
        <w:br/>
        <w:t xml:space="preserve">Morshed, N., </w:t>
      </w:r>
      <w:proofErr w:type="spellStart"/>
      <w:r w:rsidRPr="009109A2">
        <w:rPr>
          <w:rFonts w:ascii="Arial" w:hAnsi="Arial" w:cs="Arial"/>
          <w:color w:val="000000" w:themeColor="text1"/>
          <w:shd w:val="clear" w:color="auto" w:fill="FFFFFF"/>
        </w:rPr>
        <w:t>Babamiri</w:t>
      </w:r>
      <w:proofErr w:type="spellEnd"/>
      <w:r w:rsidRPr="009109A2">
        <w:rPr>
          <w:rFonts w:ascii="Arial" w:hAnsi="Arial" w:cs="Arial"/>
          <w:color w:val="000000" w:themeColor="text1"/>
          <w:shd w:val="clear" w:color="auto" w:fill="FFFFFF"/>
        </w:rPr>
        <w:t xml:space="preserve">, M., </w:t>
      </w:r>
      <w:proofErr w:type="spellStart"/>
      <w:r w:rsidRPr="009109A2">
        <w:rPr>
          <w:rFonts w:ascii="Arial" w:hAnsi="Arial" w:cs="Arial"/>
          <w:color w:val="000000" w:themeColor="text1"/>
          <w:shd w:val="clear" w:color="auto" w:fill="FFFFFF"/>
        </w:rPr>
        <w:t>Zemestani</w:t>
      </w:r>
      <w:proofErr w:type="spellEnd"/>
      <w:r w:rsidRPr="009109A2">
        <w:rPr>
          <w:rFonts w:ascii="Arial" w:hAnsi="Arial" w:cs="Arial"/>
          <w:color w:val="000000" w:themeColor="text1"/>
          <w:shd w:val="clear" w:color="auto" w:fill="FFFFFF"/>
        </w:rPr>
        <w:t xml:space="preserve">, M., &amp; </w:t>
      </w:r>
      <w:proofErr w:type="spellStart"/>
      <w:r w:rsidRPr="009109A2">
        <w:rPr>
          <w:rFonts w:ascii="Arial" w:hAnsi="Arial" w:cs="Arial"/>
          <w:color w:val="000000" w:themeColor="text1"/>
          <w:shd w:val="clear" w:color="auto" w:fill="FFFFFF"/>
        </w:rPr>
        <w:t>Alipour</w:t>
      </w:r>
      <w:proofErr w:type="spellEnd"/>
      <w:r w:rsidRPr="009109A2">
        <w:rPr>
          <w:rFonts w:ascii="Arial" w:hAnsi="Arial" w:cs="Arial"/>
          <w:color w:val="000000" w:themeColor="text1"/>
          <w:shd w:val="clear" w:color="auto" w:fill="FFFFFF"/>
        </w:rPr>
        <w:t xml:space="preserve">, N. (2019). A Comparative Study on the Effectiveness of Individual and Group Play Therapy on Symptoms of Oppositional Defiant Disorder among Children. </w:t>
      </w:r>
      <w:r w:rsidRPr="009109A2">
        <w:rPr>
          <w:rFonts w:ascii="Arial" w:hAnsi="Arial" w:cs="Arial"/>
          <w:i/>
          <w:iCs/>
          <w:color w:val="000000" w:themeColor="text1"/>
          <w:shd w:val="clear" w:color="auto" w:fill="FFFFFF"/>
        </w:rPr>
        <w:t>Korean journal of family medicine</w:t>
      </w:r>
      <w:r w:rsidRPr="009109A2">
        <w:rPr>
          <w:rFonts w:ascii="Arial" w:hAnsi="Arial" w:cs="Arial"/>
          <w:color w:val="000000" w:themeColor="text1"/>
          <w:shd w:val="clear" w:color="auto" w:fill="FFFFFF"/>
        </w:rPr>
        <w:t xml:space="preserve">, </w:t>
      </w:r>
      <w:r w:rsidRPr="009109A2">
        <w:rPr>
          <w:rFonts w:ascii="Arial" w:hAnsi="Arial" w:cs="Arial"/>
          <w:i/>
          <w:iCs/>
          <w:color w:val="000000" w:themeColor="text1"/>
          <w:shd w:val="clear" w:color="auto" w:fill="FFFFFF"/>
        </w:rPr>
        <w:t>40</w:t>
      </w:r>
      <w:r w:rsidRPr="009109A2">
        <w:rPr>
          <w:rFonts w:ascii="Arial" w:hAnsi="Arial" w:cs="Arial"/>
          <w:color w:val="000000" w:themeColor="text1"/>
          <w:shd w:val="clear" w:color="auto" w:fill="FFFFFF"/>
        </w:rPr>
        <w:t>(6), 368–372.</w:t>
      </w:r>
      <w:r w:rsidRPr="009109A2">
        <w:rPr>
          <w:rFonts w:ascii="Arial" w:hAnsi="Arial" w:cs="Arial"/>
          <w:color w:val="000000" w:themeColor="text1"/>
          <w:shd w:val="clear" w:color="auto" w:fill="FFFFFF"/>
        </w:rPr>
        <w:br/>
      </w:r>
      <w:r w:rsidRPr="009109A2">
        <w:rPr>
          <w:rFonts w:ascii="Arial" w:hAnsi="Arial" w:cs="Arial"/>
          <w:color w:val="000000" w:themeColor="text1"/>
        </w:rPr>
        <w:br/>
        <w:t xml:space="preserve">Mulrow, C., Cook, D.J., and Haynes, B. (1997). Systematic Reviews: Synthesis of Best Evidence for Clinical Decisions. </w:t>
      </w:r>
      <w:r w:rsidRPr="009109A2">
        <w:rPr>
          <w:rFonts w:ascii="Arial" w:hAnsi="Arial" w:cs="Arial"/>
          <w:i/>
          <w:iCs/>
          <w:color w:val="000000" w:themeColor="text1"/>
        </w:rPr>
        <w:t>Annals of internal medicine</w:t>
      </w:r>
      <w:r w:rsidRPr="009109A2">
        <w:rPr>
          <w:rFonts w:ascii="Arial" w:hAnsi="Arial" w:cs="Arial"/>
          <w:color w:val="000000" w:themeColor="text1"/>
        </w:rPr>
        <w:t xml:space="preserve">. 126(5) </w:t>
      </w:r>
      <w:proofErr w:type="spellStart"/>
      <w:r w:rsidRPr="009109A2">
        <w:rPr>
          <w:rFonts w:ascii="Arial" w:hAnsi="Arial" w:cs="Arial"/>
          <w:color w:val="000000" w:themeColor="text1"/>
        </w:rPr>
        <w:t>Pg</w:t>
      </w:r>
      <w:proofErr w:type="spellEnd"/>
      <w:r w:rsidRPr="009109A2">
        <w:rPr>
          <w:rFonts w:ascii="Arial" w:hAnsi="Arial" w:cs="Arial"/>
          <w:color w:val="000000" w:themeColor="text1"/>
        </w:rPr>
        <w:t xml:space="preserve"> 376-80.</w:t>
      </w:r>
      <w:r w:rsidRPr="009109A2">
        <w:rPr>
          <w:rFonts w:ascii="Arial" w:hAnsi="Arial" w:cs="Arial"/>
          <w:color w:val="000000" w:themeColor="text1"/>
        </w:rPr>
        <w:br/>
      </w:r>
      <w:r w:rsidRPr="009109A2">
        <w:rPr>
          <w:rFonts w:ascii="Arial" w:hAnsi="Arial" w:cs="Arial"/>
          <w:color w:val="000000" w:themeColor="text1"/>
        </w:rPr>
        <w:br/>
      </w:r>
      <w:proofErr w:type="spellStart"/>
      <w:r w:rsidRPr="009109A2">
        <w:rPr>
          <w:rFonts w:ascii="Arial" w:hAnsi="Arial" w:cs="Arial"/>
          <w:color w:val="000000" w:themeColor="text1"/>
        </w:rPr>
        <w:t>Muro</w:t>
      </w:r>
      <w:proofErr w:type="spellEnd"/>
      <w:r w:rsidRPr="009109A2">
        <w:rPr>
          <w:rFonts w:ascii="Arial" w:hAnsi="Arial" w:cs="Arial"/>
          <w:color w:val="000000" w:themeColor="text1"/>
        </w:rPr>
        <w:t xml:space="preserve">, J., Ray, D., </w:t>
      </w:r>
      <w:proofErr w:type="spellStart"/>
      <w:r w:rsidRPr="009109A2">
        <w:rPr>
          <w:rFonts w:ascii="Arial" w:hAnsi="Arial" w:cs="Arial"/>
          <w:color w:val="000000" w:themeColor="text1"/>
        </w:rPr>
        <w:t>Schottelkorb</w:t>
      </w:r>
      <w:proofErr w:type="spellEnd"/>
      <w:r w:rsidRPr="009109A2">
        <w:rPr>
          <w:rFonts w:ascii="Arial" w:hAnsi="Arial" w:cs="Arial"/>
          <w:color w:val="000000" w:themeColor="text1"/>
        </w:rPr>
        <w:t xml:space="preserve">, A.A., Smith, M.R., and Blanco, P. (2006). Quantitative Analysis of Long-term Play Therapy. </w:t>
      </w:r>
      <w:r w:rsidRPr="009109A2">
        <w:rPr>
          <w:rFonts w:ascii="Arial" w:hAnsi="Arial" w:cs="Arial"/>
          <w:i/>
          <w:iCs/>
          <w:color w:val="000000" w:themeColor="text1"/>
        </w:rPr>
        <w:t>International Journal of Play Therapy</w:t>
      </w:r>
      <w:r w:rsidRPr="009109A2">
        <w:rPr>
          <w:rFonts w:ascii="Arial" w:hAnsi="Arial" w:cs="Arial"/>
          <w:color w:val="000000" w:themeColor="text1"/>
        </w:rPr>
        <w:t xml:space="preserve">. 15. 35-58. </w:t>
      </w:r>
      <w:r w:rsidRPr="009109A2">
        <w:rPr>
          <w:rFonts w:ascii="Arial" w:hAnsi="Arial" w:cs="Arial"/>
          <w:color w:val="000000" w:themeColor="text1"/>
        </w:rPr>
        <w:br/>
      </w:r>
      <w:r w:rsidRPr="009109A2">
        <w:rPr>
          <w:rFonts w:ascii="Arial" w:hAnsi="Arial" w:cs="Arial"/>
          <w:color w:val="000000" w:themeColor="text1"/>
        </w:rPr>
        <w:br/>
        <w:t xml:space="preserve">Nash, J.B., and Schaefer, C.E. (2011). ‘Chapter One: Play Therapy: Basic Concepts and Practices’, In Schaefer, C.E., </w:t>
      </w:r>
      <w:r w:rsidRPr="009109A2">
        <w:rPr>
          <w:rFonts w:ascii="Arial" w:hAnsi="Arial" w:cs="Arial"/>
          <w:i/>
          <w:iCs/>
          <w:color w:val="000000" w:themeColor="text1"/>
        </w:rPr>
        <w:t>Foundations of Play Therapy</w:t>
      </w:r>
      <w:r w:rsidRPr="009109A2">
        <w:rPr>
          <w:rFonts w:ascii="Arial" w:hAnsi="Arial" w:cs="Arial"/>
          <w:color w:val="000000" w:themeColor="text1"/>
        </w:rPr>
        <w:t>. 2nd Edition. New Jersey: John Wiley &amp; Sons. Page 3-4.</w:t>
      </w:r>
      <w:r w:rsidRPr="009109A2">
        <w:rPr>
          <w:rFonts w:ascii="Arial" w:hAnsi="Arial" w:cs="Arial"/>
          <w:color w:val="000000" w:themeColor="text1"/>
        </w:rPr>
        <w:br/>
      </w:r>
      <w:r w:rsidRPr="009109A2">
        <w:rPr>
          <w:rFonts w:ascii="Arial" w:hAnsi="Arial" w:cs="Arial"/>
          <w:color w:val="000000" w:themeColor="text1"/>
        </w:rPr>
        <w:br/>
        <w:t xml:space="preserve">Neath Port Talbot Council. (2019). </w:t>
      </w:r>
      <w:r w:rsidRPr="009109A2">
        <w:rPr>
          <w:rFonts w:ascii="Arial" w:hAnsi="Arial" w:cs="Arial"/>
          <w:i/>
          <w:iCs/>
          <w:color w:val="000000" w:themeColor="text1"/>
        </w:rPr>
        <w:t>Draft Play Sufficiency Assessment 2019-2020</w:t>
      </w:r>
      <w:r w:rsidRPr="009109A2">
        <w:rPr>
          <w:rFonts w:ascii="Arial" w:hAnsi="Arial" w:cs="Arial"/>
          <w:color w:val="000000" w:themeColor="text1"/>
        </w:rPr>
        <w:t>. Government Publication. Page 1-40.</w:t>
      </w:r>
      <w:r w:rsidRPr="009109A2">
        <w:rPr>
          <w:rFonts w:ascii="Arial" w:hAnsi="Arial" w:cs="Arial"/>
          <w:color w:val="000000" w:themeColor="text1"/>
        </w:rPr>
        <w:br/>
      </w:r>
      <w:r w:rsidRPr="009109A2">
        <w:rPr>
          <w:rFonts w:ascii="Arial" w:hAnsi="Arial" w:cs="Arial"/>
          <w:color w:val="000000" w:themeColor="text1"/>
        </w:rPr>
        <w:br/>
      </w:r>
      <w:proofErr w:type="spellStart"/>
      <w:r w:rsidRPr="009109A2">
        <w:rPr>
          <w:rFonts w:ascii="Arial" w:hAnsi="Arial" w:cs="Arial"/>
          <w:color w:val="000000" w:themeColor="text1"/>
        </w:rPr>
        <w:t>Ogundele</w:t>
      </w:r>
      <w:proofErr w:type="spellEnd"/>
      <w:r w:rsidRPr="009109A2">
        <w:rPr>
          <w:rFonts w:ascii="Arial" w:hAnsi="Arial" w:cs="Arial"/>
          <w:color w:val="000000" w:themeColor="text1"/>
        </w:rPr>
        <w:t xml:space="preserve"> M. O. (2018). Behavioural and emotional disorders in childhood: A brief overview for paediatricians. </w:t>
      </w:r>
      <w:r w:rsidRPr="009109A2">
        <w:rPr>
          <w:rFonts w:ascii="Arial" w:hAnsi="Arial" w:cs="Arial"/>
          <w:i/>
          <w:iCs/>
          <w:color w:val="000000" w:themeColor="text1"/>
        </w:rPr>
        <w:t xml:space="preserve">World journal of clinical </w:t>
      </w:r>
      <w:proofErr w:type="spellStart"/>
      <w:r w:rsidRPr="009109A2">
        <w:rPr>
          <w:rFonts w:ascii="Arial" w:hAnsi="Arial" w:cs="Arial"/>
          <w:i/>
          <w:iCs/>
          <w:color w:val="000000" w:themeColor="text1"/>
        </w:rPr>
        <w:t>pediatrics</w:t>
      </w:r>
      <w:proofErr w:type="spellEnd"/>
      <w:r w:rsidRPr="009109A2">
        <w:rPr>
          <w:rFonts w:ascii="Arial" w:hAnsi="Arial" w:cs="Arial"/>
          <w:color w:val="000000" w:themeColor="text1"/>
        </w:rPr>
        <w:t xml:space="preserve">, </w:t>
      </w:r>
      <w:r w:rsidRPr="009109A2">
        <w:rPr>
          <w:rFonts w:ascii="Arial" w:hAnsi="Arial" w:cs="Arial"/>
          <w:i/>
          <w:iCs/>
          <w:color w:val="000000" w:themeColor="text1"/>
        </w:rPr>
        <w:t>7</w:t>
      </w:r>
      <w:r w:rsidRPr="009109A2">
        <w:rPr>
          <w:rFonts w:ascii="Arial" w:hAnsi="Arial" w:cs="Arial"/>
          <w:color w:val="000000" w:themeColor="text1"/>
        </w:rPr>
        <w:t>(1), 9–26.</w:t>
      </w:r>
      <w:r w:rsidRPr="009109A2">
        <w:rPr>
          <w:rFonts w:ascii="Arial" w:hAnsi="Arial" w:cs="Arial"/>
          <w:b/>
          <w:bCs/>
          <w:color w:val="000000" w:themeColor="text1"/>
        </w:rPr>
        <w:br/>
      </w:r>
      <w:r w:rsidRPr="009109A2">
        <w:rPr>
          <w:rFonts w:ascii="Arial" w:hAnsi="Arial" w:cs="Arial"/>
          <w:color w:val="000000" w:themeColor="text1"/>
        </w:rPr>
        <w:br/>
        <w:t xml:space="preserve">Pearce-Smith, N. (2012). </w:t>
      </w:r>
      <w:r w:rsidRPr="009109A2">
        <w:rPr>
          <w:rFonts w:ascii="Arial" w:hAnsi="Arial" w:cs="Arial"/>
          <w:i/>
          <w:iCs/>
          <w:color w:val="000000" w:themeColor="text1"/>
        </w:rPr>
        <w:t>CASP Bibliography</w:t>
      </w:r>
      <w:r w:rsidRPr="009109A2">
        <w:rPr>
          <w:rFonts w:ascii="Arial" w:hAnsi="Arial" w:cs="Arial"/>
          <w:color w:val="000000" w:themeColor="text1"/>
        </w:rPr>
        <w:t>. Published documentation, also available online at https://casp-uk.net/wp-content/uploads/2018/01/CASP-Bibliography.pdf [Accessed on 24/01/20]</w:t>
      </w:r>
      <w:r w:rsidRPr="009109A2">
        <w:rPr>
          <w:rFonts w:ascii="Arial" w:hAnsi="Arial" w:cs="Arial"/>
          <w:color w:val="000000" w:themeColor="text1"/>
        </w:rPr>
        <w:br/>
      </w:r>
      <w:r w:rsidRPr="009109A2">
        <w:rPr>
          <w:rFonts w:ascii="Arial" w:hAnsi="Arial" w:cs="Arial"/>
          <w:color w:val="000000" w:themeColor="text1"/>
        </w:rPr>
        <w:br/>
        <w:t xml:space="preserve">Pietrangelo, A. (2019). </w:t>
      </w:r>
      <w:r w:rsidRPr="009109A2">
        <w:rPr>
          <w:rFonts w:ascii="Arial" w:hAnsi="Arial" w:cs="Arial"/>
          <w:i/>
          <w:iCs/>
          <w:color w:val="000000" w:themeColor="text1"/>
        </w:rPr>
        <w:t>How Play Therapy Treats and Benefits Some Children and Adults</w:t>
      </w:r>
      <w:r w:rsidRPr="009109A2">
        <w:rPr>
          <w:rFonts w:ascii="Arial" w:hAnsi="Arial" w:cs="Arial"/>
          <w:color w:val="000000" w:themeColor="text1"/>
        </w:rPr>
        <w:t>. Reviewed by Richardson, K. Online blog available at https://www.healthline.com/health/play-therapy [Accessed on 14/11/19]</w:t>
      </w:r>
      <w:r w:rsidRPr="009109A2">
        <w:rPr>
          <w:rFonts w:ascii="Arial" w:hAnsi="Arial" w:cs="Arial"/>
          <w:color w:val="000000" w:themeColor="text1"/>
        </w:rPr>
        <w:br/>
      </w:r>
      <w:r w:rsidRPr="009109A2">
        <w:rPr>
          <w:rFonts w:ascii="Arial" w:hAnsi="Arial" w:cs="Arial"/>
          <w:color w:val="000000" w:themeColor="text1"/>
        </w:rPr>
        <w:br/>
        <w:t xml:space="preserve">Play Therapy United Kingdom. (2017). </w:t>
      </w:r>
      <w:r w:rsidRPr="009109A2">
        <w:rPr>
          <w:rFonts w:ascii="Arial" w:hAnsi="Arial" w:cs="Arial"/>
          <w:i/>
          <w:iCs/>
          <w:color w:val="000000" w:themeColor="text1"/>
        </w:rPr>
        <w:t>Definition of Play Therapy</w:t>
      </w:r>
      <w:r w:rsidRPr="009109A2">
        <w:rPr>
          <w:rFonts w:ascii="Arial" w:hAnsi="Arial" w:cs="Arial"/>
          <w:color w:val="000000" w:themeColor="text1"/>
        </w:rPr>
        <w:t>. Available online at https://playtherapy.org.uk/ChildrensEmotionalWellBeing/AboutPlayTherapy/MainPrinciples/PlayTherapyDefinition [Accessed on 14/11/19]</w:t>
      </w:r>
      <w:r w:rsidRPr="009109A2">
        <w:rPr>
          <w:rFonts w:ascii="Arial" w:hAnsi="Arial" w:cs="Arial"/>
          <w:color w:val="000000" w:themeColor="text1"/>
        </w:rPr>
        <w:br/>
      </w:r>
      <w:r w:rsidRPr="009109A2">
        <w:rPr>
          <w:rFonts w:ascii="Arial" w:hAnsi="Arial" w:cs="Arial"/>
          <w:color w:val="000000" w:themeColor="text1"/>
        </w:rPr>
        <w:br/>
      </w:r>
      <w:r w:rsidRPr="009109A2">
        <w:rPr>
          <w:rFonts w:ascii="Arial" w:hAnsi="Arial" w:cs="Arial"/>
          <w:color w:val="000000" w:themeColor="text1"/>
          <w:shd w:val="clear" w:color="auto" w:fill="FFFFFF"/>
        </w:rPr>
        <w:t>Resnik, D.B. (2015).</w:t>
      </w:r>
      <w:r w:rsidRPr="009109A2">
        <w:rPr>
          <w:rFonts w:ascii="Arial" w:hAnsi="Arial" w:cs="Arial"/>
          <w:i/>
          <w:iCs/>
          <w:color w:val="000000" w:themeColor="text1"/>
          <w:shd w:val="clear" w:color="auto" w:fill="FFFFFF"/>
        </w:rPr>
        <w:t xml:space="preserve"> What is Ethics in Research &amp; Why is it Important</w:t>
      </w:r>
      <w:r w:rsidRPr="009109A2">
        <w:rPr>
          <w:rFonts w:ascii="Arial" w:hAnsi="Arial" w:cs="Arial"/>
          <w:color w:val="000000" w:themeColor="text1"/>
          <w:shd w:val="clear" w:color="auto" w:fill="FFFFFF"/>
        </w:rPr>
        <w:t>. Available online at https://www.niehs.nih.gov/research/resources/bioethics/whatis/index.cfm</w:t>
      </w:r>
      <w:r w:rsidRPr="009109A2">
        <w:rPr>
          <w:rFonts w:ascii="Arial" w:hAnsi="Arial" w:cs="Arial"/>
          <w:color w:val="000000" w:themeColor="text1"/>
        </w:rPr>
        <w:t xml:space="preserve"> [Accessed on 18/01/20]</w:t>
      </w:r>
      <w:r w:rsidRPr="009109A2">
        <w:rPr>
          <w:rFonts w:ascii="Arial" w:hAnsi="Arial" w:cs="Arial"/>
          <w:color w:val="000000" w:themeColor="text1"/>
        </w:rPr>
        <w:br/>
      </w:r>
      <w:r w:rsidRPr="009109A2">
        <w:rPr>
          <w:rFonts w:ascii="Arial" w:hAnsi="Arial" w:cs="Arial"/>
          <w:color w:val="000000" w:themeColor="text1"/>
        </w:rPr>
        <w:br/>
      </w:r>
      <w:r w:rsidRPr="009109A2">
        <w:rPr>
          <w:rFonts w:ascii="Arial" w:hAnsi="Arial" w:cs="Arial"/>
          <w:color w:val="000000" w:themeColor="text1"/>
        </w:rPr>
        <w:lastRenderedPageBreak/>
        <w:t xml:space="preserve">Shelby, J., and Campos, K.G. (2011). ‘Chapter 7: Cognitive-Behavioural Play Therapy for Traumatised Children: Narrowing the Divide Between Ideology Evidence’, In Drewes, A.A., Bratton, S.C., and Schaefer, C.E., </w:t>
      </w:r>
      <w:r w:rsidRPr="009109A2">
        <w:rPr>
          <w:rFonts w:ascii="Arial" w:hAnsi="Arial" w:cs="Arial"/>
          <w:i/>
          <w:iCs/>
          <w:color w:val="000000" w:themeColor="text1"/>
        </w:rPr>
        <w:t>Integrated Play Therapy</w:t>
      </w:r>
      <w:r w:rsidRPr="009109A2">
        <w:rPr>
          <w:rFonts w:ascii="Arial" w:hAnsi="Arial" w:cs="Arial"/>
          <w:color w:val="000000" w:themeColor="text1"/>
        </w:rPr>
        <w:t>. New Jersey: John Wiley &amp; Sons Publishing. Page 115-120.</w:t>
      </w:r>
      <w:r w:rsidRPr="009109A2">
        <w:rPr>
          <w:rFonts w:ascii="Arial" w:hAnsi="Arial" w:cs="Arial"/>
          <w:color w:val="000000" w:themeColor="text1"/>
        </w:rPr>
        <w:br/>
      </w:r>
      <w:r w:rsidRPr="009109A2">
        <w:rPr>
          <w:rFonts w:ascii="Arial" w:hAnsi="Arial" w:cs="Arial"/>
          <w:color w:val="000000" w:themeColor="text1"/>
        </w:rPr>
        <w:br/>
      </w:r>
      <w:proofErr w:type="spellStart"/>
      <w:r w:rsidRPr="009109A2">
        <w:rPr>
          <w:rFonts w:ascii="Arial" w:hAnsi="Arial" w:cs="Arial"/>
          <w:color w:val="000000" w:themeColor="text1"/>
        </w:rPr>
        <w:t>Söderback</w:t>
      </w:r>
      <w:proofErr w:type="spellEnd"/>
      <w:r w:rsidRPr="009109A2">
        <w:rPr>
          <w:rFonts w:ascii="Arial" w:hAnsi="Arial" w:cs="Arial"/>
          <w:color w:val="000000" w:themeColor="text1"/>
        </w:rPr>
        <w:t xml:space="preserve">, I (2009). ‘Foreword and Chapter one: Introduction’, in </w:t>
      </w:r>
      <w:proofErr w:type="spellStart"/>
      <w:r w:rsidRPr="009109A2">
        <w:rPr>
          <w:rFonts w:ascii="Arial" w:hAnsi="Arial" w:cs="Arial"/>
          <w:color w:val="000000" w:themeColor="text1"/>
        </w:rPr>
        <w:t>Söderback</w:t>
      </w:r>
      <w:proofErr w:type="spellEnd"/>
      <w:r w:rsidRPr="009109A2">
        <w:rPr>
          <w:rFonts w:ascii="Arial" w:hAnsi="Arial" w:cs="Arial"/>
          <w:color w:val="000000" w:themeColor="text1"/>
        </w:rPr>
        <w:t>, I.</w:t>
      </w:r>
      <w:r w:rsidRPr="009109A2">
        <w:rPr>
          <w:rFonts w:ascii="Arial" w:hAnsi="Arial" w:cs="Arial"/>
          <w:i/>
          <w:iCs/>
          <w:color w:val="000000" w:themeColor="text1"/>
        </w:rPr>
        <w:t xml:space="preserve"> International Handbook of Occupational Therapy Interventions</w:t>
      </w:r>
      <w:r w:rsidRPr="009109A2">
        <w:rPr>
          <w:rFonts w:ascii="Arial" w:hAnsi="Arial" w:cs="Arial"/>
          <w:color w:val="000000" w:themeColor="text1"/>
        </w:rPr>
        <w:t>. New York: Springer. Page Foreword - 3.</w:t>
      </w:r>
      <w:r w:rsidRPr="009109A2">
        <w:rPr>
          <w:rFonts w:ascii="Arial" w:hAnsi="Arial" w:cs="Arial"/>
          <w:color w:val="000000" w:themeColor="text1"/>
        </w:rPr>
        <w:br/>
      </w:r>
      <w:r w:rsidRPr="009109A2">
        <w:rPr>
          <w:rFonts w:ascii="Arial" w:hAnsi="Arial" w:cs="Arial"/>
          <w:color w:val="000000" w:themeColor="text1"/>
        </w:rPr>
        <w:br/>
        <w:t xml:space="preserve">Swan, K.L. (2017). ‘Chapter 7: Pre-therapy in Child Centred Play Therapy: A model for treating children with autism’, In Steen, R.L., </w:t>
      </w:r>
      <w:r w:rsidRPr="009109A2">
        <w:rPr>
          <w:rFonts w:ascii="Arial" w:hAnsi="Arial" w:cs="Arial"/>
          <w:i/>
          <w:iCs/>
          <w:color w:val="000000" w:themeColor="text1"/>
        </w:rPr>
        <w:t>Emerging Research in Play Therapy, Child Counselling and Consultation</w:t>
      </w:r>
      <w:r w:rsidRPr="009109A2">
        <w:rPr>
          <w:rFonts w:ascii="Arial" w:hAnsi="Arial" w:cs="Arial"/>
          <w:color w:val="000000" w:themeColor="text1"/>
        </w:rPr>
        <w:t>. Hersey: IGI Global Publishing. Page 112-113.</w:t>
      </w:r>
      <w:r w:rsidRPr="009109A2">
        <w:rPr>
          <w:rFonts w:ascii="Arial" w:hAnsi="Arial" w:cs="Arial"/>
          <w:color w:val="000000" w:themeColor="text1"/>
        </w:rPr>
        <w:br/>
      </w:r>
      <w:r w:rsidRPr="009109A2">
        <w:rPr>
          <w:rFonts w:ascii="Arial" w:hAnsi="Arial" w:cs="Arial"/>
          <w:color w:val="000000" w:themeColor="text1"/>
        </w:rPr>
        <w:br/>
        <w:t xml:space="preserve">Wexler, B. (2004). </w:t>
      </w:r>
      <w:r w:rsidRPr="009109A2">
        <w:rPr>
          <w:rFonts w:ascii="Arial" w:hAnsi="Arial" w:cs="Arial"/>
          <w:i/>
          <w:iCs/>
          <w:color w:val="000000" w:themeColor="text1"/>
        </w:rPr>
        <w:t>Mental Health</w:t>
      </w:r>
      <w:r w:rsidRPr="009109A2">
        <w:rPr>
          <w:rFonts w:ascii="Arial" w:hAnsi="Arial" w:cs="Arial"/>
          <w:color w:val="000000" w:themeColor="text1"/>
        </w:rPr>
        <w:t>. Detroit: Gale Group Publishing. Page 61.</w:t>
      </w:r>
      <w:r w:rsidRPr="009109A2">
        <w:rPr>
          <w:rFonts w:ascii="Arial" w:hAnsi="Arial" w:cs="Arial"/>
          <w:color w:val="000000" w:themeColor="text1"/>
        </w:rPr>
        <w:br/>
      </w:r>
      <w:r w:rsidRPr="009109A2">
        <w:rPr>
          <w:rFonts w:ascii="Arial" w:hAnsi="Arial" w:cs="Arial"/>
          <w:color w:val="000000" w:themeColor="text1"/>
        </w:rPr>
        <w:br/>
      </w:r>
      <w:proofErr w:type="spellStart"/>
      <w:r w:rsidRPr="009109A2">
        <w:rPr>
          <w:rFonts w:ascii="Arial" w:hAnsi="Arial" w:cs="Arial"/>
          <w:color w:val="000000" w:themeColor="text1"/>
        </w:rPr>
        <w:t>Vanfleet</w:t>
      </w:r>
      <w:proofErr w:type="spellEnd"/>
      <w:r w:rsidRPr="009109A2">
        <w:rPr>
          <w:rFonts w:ascii="Arial" w:hAnsi="Arial" w:cs="Arial"/>
          <w:color w:val="000000" w:themeColor="text1"/>
        </w:rPr>
        <w:t xml:space="preserve">, R., </w:t>
      </w:r>
      <w:proofErr w:type="spellStart"/>
      <w:r w:rsidRPr="009109A2">
        <w:rPr>
          <w:rFonts w:ascii="Arial" w:hAnsi="Arial" w:cs="Arial"/>
          <w:color w:val="000000" w:themeColor="text1"/>
        </w:rPr>
        <w:t>Sywulak</w:t>
      </w:r>
      <w:proofErr w:type="spellEnd"/>
      <w:r w:rsidRPr="009109A2">
        <w:rPr>
          <w:rFonts w:ascii="Arial" w:hAnsi="Arial" w:cs="Arial"/>
          <w:color w:val="000000" w:themeColor="text1"/>
        </w:rPr>
        <w:t xml:space="preserve">, A.E., and </w:t>
      </w:r>
      <w:proofErr w:type="spellStart"/>
      <w:r w:rsidRPr="009109A2">
        <w:rPr>
          <w:rFonts w:ascii="Arial" w:hAnsi="Arial" w:cs="Arial"/>
          <w:color w:val="000000" w:themeColor="text1"/>
        </w:rPr>
        <w:t>Sniscak</w:t>
      </w:r>
      <w:proofErr w:type="spellEnd"/>
      <w:r w:rsidRPr="009109A2">
        <w:rPr>
          <w:rFonts w:ascii="Arial" w:hAnsi="Arial" w:cs="Arial"/>
          <w:color w:val="000000" w:themeColor="text1"/>
        </w:rPr>
        <w:t xml:space="preserve">, C.C. (2010). </w:t>
      </w:r>
      <w:r w:rsidRPr="009109A2">
        <w:rPr>
          <w:rFonts w:ascii="Arial" w:hAnsi="Arial" w:cs="Arial"/>
          <w:i/>
          <w:iCs/>
          <w:color w:val="000000" w:themeColor="text1"/>
        </w:rPr>
        <w:t>Child-Centred Play Therapy</w:t>
      </w:r>
      <w:r w:rsidRPr="009109A2">
        <w:rPr>
          <w:rFonts w:ascii="Arial" w:hAnsi="Arial" w:cs="Arial"/>
          <w:color w:val="000000" w:themeColor="text1"/>
        </w:rPr>
        <w:t>. New York: The Guilford Press. Page 1-86.</w:t>
      </w:r>
      <w:r w:rsidRPr="009109A2">
        <w:rPr>
          <w:rFonts w:ascii="Arial" w:hAnsi="Arial" w:cs="Arial"/>
          <w:color w:val="000000" w:themeColor="text1"/>
        </w:rPr>
        <w:br/>
      </w:r>
      <w:r w:rsidRPr="009109A2">
        <w:rPr>
          <w:rFonts w:ascii="Arial" w:hAnsi="Arial" w:cs="Arial"/>
          <w:color w:val="000000" w:themeColor="text1"/>
        </w:rPr>
        <w:br/>
      </w:r>
      <w:r w:rsidRPr="009109A2">
        <w:rPr>
          <w:rFonts w:ascii="Arial" w:hAnsi="Arial" w:cs="Arial"/>
          <w:color w:val="000000" w:themeColor="text1"/>
        </w:rPr>
        <w:br/>
      </w:r>
      <w:r w:rsidRPr="009109A2">
        <w:rPr>
          <w:rFonts w:ascii="Arial" w:hAnsi="Arial" w:cs="Arial"/>
          <w:color w:val="000000" w:themeColor="text1"/>
        </w:rPr>
        <w:br/>
      </w:r>
    </w:p>
    <w:p w14:paraId="6CAEA3CA" w14:textId="77777777" w:rsidR="005C2C7A" w:rsidRPr="009109A2" w:rsidRDefault="005C2C7A" w:rsidP="00753F00">
      <w:pPr>
        <w:spacing w:line="360" w:lineRule="auto"/>
        <w:jc w:val="both"/>
        <w:rPr>
          <w:rFonts w:eastAsia="Arial Unicode MS" w:cs="Arial Unicode MS"/>
          <w:color w:val="000000" w:themeColor="text1"/>
        </w:rPr>
      </w:pPr>
    </w:p>
    <w:p w14:paraId="02CE6177" w14:textId="77777777" w:rsidR="005C2C7A" w:rsidRPr="009109A2" w:rsidRDefault="005C2C7A" w:rsidP="00753F00">
      <w:pPr>
        <w:spacing w:line="360" w:lineRule="auto"/>
        <w:jc w:val="both"/>
        <w:rPr>
          <w:rFonts w:eastAsia="Arial Unicode MS" w:cs="Arial Unicode MS"/>
          <w:color w:val="000000" w:themeColor="text1"/>
        </w:rPr>
      </w:pPr>
    </w:p>
    <w:p w14:paraId="427DC70E" w14:textId="77777777" w:rsidR="005C2C7A" w:rsidRPr="009109A2" w:rsidRDefault="005C2C7A" w:rsidP="00753F00">
      <w:pPr>
        <w:spacing w:line="360" w:lineRule="auto"/>
        <w:jc w:val="both"/>
        <w:rPr>
          <w:rFonts w:eastAsia="Arial Unicode MS" w:cs="Arial Unicode MS"/>
          <w:color w:val="000000" w:themeColor="text1"/>
        </w:rPr>
      </w:pPr>
    </w:p>
    <w:p w14:paraId="6E4A4019" w14:textId="77777777" w:rsidR="005C2C7A" w:rsidRPr="009109A2" w:rsidRDefault="005C2C7A" w:rsidP="00753F00">
      <w:pPr>
        <w:spacing w:line="360" w:lineRule="auto"/>
        <w:jc w:val="both"/>
        <w:rPr>
          <w:rFonts w:eastAsia="Arial Unicode MS" w:cs="Arial Unicode MS"/>
          <w:color w:val="000000" w:themeColor="text1"/>
        </w:rPr>
      </w:pPr>
    </w:p>
    <w:p w14:paraId="3189F206" w14:textId="77777777" w:rsidR="005C2C7A" w:rsidRPr="009109A2" w:rsidRDefault="005C2C7A" w:rsidP="00753F00">
      <w:pPr>
        <w:spacing w:line="360" w:lineRule="auto"/>
        <w:jc w:val="both"/>
        <w:rPr>
          <w:rFonts w:eastAsia="Arial Unicode MS" w:cs="Arial Unicode MS"/>
          <w:color w:val="000000" w:themeColor="text1"/>
        </w:rPr>
      </w:pPr>
    </w:p>
    <w:p w14:paraId="14169C3C" w14:textId="77777777" w:rsidR="005C2C7A" w:rsidRPr="009109A2" w:rsidRDefault="005C2C7A" w:rsidP="00753F00">
      <w:pPr>
        <w:spacing w:line="360" w:lineRule="auto"/>
        <w:jc w:val="both"/>
        <w:rPr>
          <w:rFonts w:eastAsia="Arial Unicode MS" w:cs="Arial Unicode MS"/>
          <w:color w:val="000000" w:themeColor="text1"/>
        </w:rPr>
      </w:pPr>
    </w:p>
    <w:p w14:paraId="42746B49" w14:textId="77777777" w:rsidR="005C2C7A" w:rsidRPr="009109A2" w:rsidRDefault="005C2C7A" w:rsidP="00753F00">
      <w:pPr>
        <w:spacing w:line="360" w:lineRule="auto"/>
        <w:jc w:val="both"/>
        <w:rPr>
          <w:rFonts w:eastAsia="Arial Unicode MS" w:cs="Arial Unicode MS"/>
          <w:color w:val="000000" w:themeColor="text1"/>
        </w:rPr>
      </w:pPr>
    </w:p>
    <w:p w14:paraId="07449FEC" w14:textId="77777777" w:rsidR="005C2C7A" w:rsidRPr="009109A2" w:rsidRDefault="005C2C7A" w:rsidP="005C2C7A">
      <w:pPr>
        <w:jc w:val="both"/>
        <w:rPr>
          <w:rFonts w:eastAsia="Arial Unicode MS" w:cs="Arial Unicode MS"/>
          <w:color w:val="000000" w:themeColor="text1"/>
        </w:rPr>
      </w:pPr>
    </w:p>
    <w:p w14:paraId="6EB7D063" w14:textId="77777777" w:rsidR="005C2C7A" w:rsidRPr="009109A2" w:rsidRDefault="005C2C7A" w:rsidP="005C2C7A">
      <w:pPr>
        <w:jc w:val="both"/>
        <w:rPr>
          <w:rFonts w:eastAsia="Arial Unicode MS" w:cs="Arial Unicode MS"/>
          <w:color w:val="000000" w:themeColor="text1"/>
        </w:rPr>
      </w:pPr>
    </w:p>
    <w:p w14:paraId="1CC253E3" w14:textId="77777777" w:rsidR="005C2C7A" w:rsidRPr="009109A2" w:rsidRDefault="005C2C7A" w:rsidP="005C2C7A">
      <w:pPr>
        <w:jc w:val="both"/>
        <w:rPr>
          <w:rFonts w:eastAsia="Arial Unicode MS" w:cs="Arial Unicode MS"/>
          <w:color w:val="000000" w:themeColor="text1"/>
        </w:rPr>
      </w:pPr>
    </w:p>
    <w:p w14:paraId="6618F0EC" w14:textId="77777777" w:rsidR="005C2C7A" w:rsidRPr="009109A2" w:rsidRDefault="005C2C7A" w:rsidP="005C2C7A">
      <w:pPr>
        <w:jc w:val="both"/>
        <w:rPr>
          <w:rFonts w:eastAsia="Arial Unicode MS" w:cs="Arial Unicode MS"/>
          <w:color w:val="000000" w:themeColor="text1"/>
        </w:rPr>
      </w:pPr>
    </w:p>
    <w:p w14:paraId="65DF762F" w14:textId="77777777" w:rsidR="005C2C7A" w:rsidRPr="009109A2" w:rsidRDefault="005C2C7A" w:rsidP="005C2C7A">
      <w:pPr>
        <w:jc w:val="both"/>
        <w:rPr>
          <w:rFonts w:eastAsia="Arial Unicode MS" w:cs="Arial Unicode MS"/>
          <w:color w:val="000000" w:themeColor="text1"/>
        </w:rPr>
      </w:pPr>
    </w:p>
    <w:p w14:paraId="48C5CADB" w14:textId="77777777" w:rsidR="005C2C7A" w:rsidRPr="009109A2" w:rsidRDefault="005C2C7A" w:rsidP="005C2C7A">
      <w:pPr>
        <w:jc w:val="both"/>
        <w:rPr>
          <w:rFonts w:eastAsia="Arial Unicode MS" w:cs="Arial Unicode MS"/>
          <w:color w:val="000000" w:themeColor="text1"/>
        </w:rPr>
      </w:pPr>
    </w:p>
    <w:p w14:paraId="67040EF8" w14:textId="77777777" w:rsidR="005C2C7A" w:rsidRPr="009109A2" w:rsidRDefault="005C2C7A" w:rsidP="005C2C7A">
      <w:pPr>
        <w:jc w:val="both"/>
        <w:rPr>
          <w:rFonts w:eastAsia="Arial Unicode MS" w:cs="Arial Unicode MS"/>
          <w:color w:val="000000" w:themeColor="text1"/>
        </w:rPr>
      </w:pPr>
    </w:p>
    <w:p w14:paraId="21BF3103" w14:textId="77777777" w:rsidR="005C2C7A" w:rsidRPr="009109A2" w:rsidRDefault="005C2C7A" w:rsidP="005C2C7A">
      <w:pPr>
        <w:jc w:val="both"/>
        <w:rPr>
          <w:rFonts w:eastAsia="Arial Unicode MS" w:cs="Arial Unicode MS"/>
          <w:color w:val="000000" w:themeColor="text1"/>
        </w:rPr>
      </w:pPr>
    </w:p>
    <w:p w14:paraId="3EC80FAA" w14:textId="77777777" w:rsidR="005C2C7A" w:rsidRPr="009109A2" w:rsidRDefault="005C2C7A" w:rsidP="005C2C7A">
      <w:pPr>
        <w:jc w:val="both"/>
        <w:rPr>
          <w:rFonts w:eastAsia="Arial Unicode MS" w:cs="Arial Unicode MS"/>
          <w:color w:val="000000" w:themeColor="text1"/>
        </w:rPr>
      </w:pPr>
    </w:p>
    <w:p w14:paraId="1C0DC2DA" w14:textId="77777777" w:rsidR="005C2C7A" w:rsidRPr="009109A2" w:rsidRDefault="005C2C7A" w:rsidP="005C2C7A">
      <w:pPr>
        <w:jc w:val="both"/>
        <w:rPr>
          <w:rFonts w:eastAsia="Arial Unicode MS" w:cs="Arial Unicode MS"/>
          <w:color w:val="000000" w:themeColor="text1"/>
        </w:rPr>
      </w:pPr>
    </w:p>
    <w:p w14:paraId="56F8F3B8" w14:textId="77777777" w:rsidR="005C2C7A" w:rsidRPr="009109A2" w:rsidRDefault="005C2C7A" w:rsidP="005C2C7A">
      <w:pPr>
        <w:jc w:val="both"/>
        <w:rPr>
          <w:rFonts w:eastAsia="Arial Unicode MS" w:cs="Arial Unicode MS"/>
          <w:color w:val="000000" w:themeColor="text1"/>
        </w:rPr>
      </w:pPr>
    </w:p>
    <w:p w14:paraId="27AAC179" w14:textId="77777777" w:rsidR="005C2C7A" w:rsidRPr="009109A2" w:rsidRDefault="005C2C7A" w:rsidP="005C2C7A">
      <w:pPr>
        <w:jc w:val="both"/>
        <w:rPr>
          <w:rFonts w:eastAsia="Arial Unicode MS" w:cs="Arial Unicode MS"/>
          <w:color w:val="000000" w:themeColor="text1"/>
        </w:rPr>
      </w:pPr>
    </w:p>
    <w:p w14:paraId="00FC0B93" w14:textId="678BBDE4" w:rsidR="005C2C7A" w:rsidRPr="009109A2" w:rsidRDefault="005C2C7A"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color w:val="000000" w:themeColor="text1"/>
          <w:sz w:val="28"/>
          <w:szCs w:val="28"/>
        </w:rPr>
      </w:pPr>
      <w:r w:rsidRPr="009109A2">
        <w:rPr>
          <w:rFonts w:eastAsia="Arial Unicode MS" w:cs="Arial Unicode MS"/>
          <w:b/>
          <w:color w:val="000000" w:themeColor="text1"/>
          <w:sz w:val="28"/>
          <w:szCs w:val="28"/>
        </w:rPr>
        <w:lastRenderedPageBreak/>
        <w:t xml:space="preserve">APPENDICES </w:t>
      </w:r>
    </w:p>
    <w:p w14:paraId="6054B648" w14:textId="77777777" w:rsidR="005C2C7A" w:rsidRPr="009109A2"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color w:val="000000" w:themeColor="text1"/>
        </w:rPr>
      </w:pPr>
    </w:p>
    <w:p w14:paraId="6EF51E11" w14:textId="77777777" w:rsidR="009D7732" w:rsidRPr="009109A2" w:rsidRDefault="009D7732" w:rsidP="009D7732">
      <w:pPr>
        <w:rPr>
          <w:rFonts w:ascii="Arial" w:eastAsia="Times New Roman" w:hAnsi="Arial" w:cs="Arial"/>
          <w:b/>
          <w:color w:val="000000" w:themeColor="text1"/>
          <w:sz w:val="32"/>
          <w:szCs w:val="32"/>
          <w:lang w:bidi="ar-SA"/>
        </w:rPr>
      </w:pPr>
      <w:r w:rsidRPr="009109A2">
        <w:rPr>
          <w:b/>
          <w:color w:val="000000" w:themeColor="text1"/>
          <w:sz w:val="32"/>
          <w:szCs w:val="32"/>
        </w:rPr>
        <w:t xml:space="preserve">     Thesis Search Sheet – Zoe Thomas (1707905)</w:t>
      </w:r>
    </w:p>
    <w:p w14:paraId="4C8F5262" w14:textId="77777777" w:rsidR="009D7732" w:rsidRPr="009109A2" w:rsidRDefault="009D7732" w:rsidP="009D7732">
      <w:pPr>
        <w:rPr>
          <w:color w:val="000000" w:themeColor="text1"/>
          <w:sz w:val="24"/>
          <w:szCs w:val="24"/>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1134"/>
        <w:gridCol w:w="1134"/>
        <w:gridCol w:w="1134"/>
        <w:gridCol w:w="1985"/>
        <w:gridCol w:w="2358"/>
      </w:tblGrid>
      <w:tr w:rsidR="009109A2" w:rsidRPr="009109A2" w14:paraId="1F8C81C4" w14:textId="77777777" w:rsidTr="009109A2">
        <w:trPr>
          <w:trHeight w:val="1008"/>
        </w:trPr>
        <w:tc>
          <w:tcPr>
            <w:tcW w:w="1984" w:type="dxa"/>
            <w:gridSpan w:val="2"/>
            <w:tcBorders>
              <w:top w:val="single" w:sz="4" w:space="0" w:color="000000"/>
              <w:left w:val="single" w:sz="4" w:space="0" w:color="000000"/>
              <w:bottom w:val="single" w:sz="4" w:space="0" w:color="000000"/>
              <w:right w:val="single" w:sz="4" w:space="0" w:color="000000"/>
            </w:tcBorders>
          </w:tcPr>
          <w:p w14:paraId="31585C22" w14:textId="77777777" w:rsidR="009D7732" w:rsidRPr="009109A2" w:rsidRDefault="009D7732">
            <w:pPr>
              <w:spacing w:line="256" w:lineRule="auto"/>
              <w:rPr>
                <w:rFonts w:ascii="Arial" w:hAnsi="Arial" w:cs="Arial"/>
                <w:color w:val="000000" w:themeColor="text1"/>
              </w:rPr>
            </w:pPr>
          </w:p>
          <w:p w14:paraId="25D358B9"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My research question:</w:t>
            </w:r>
          </w:p>
          <w:p w14:paraId="37FF78EA" w14:textId="77777777" w:rsidR="009D7732" w:rsidRPr="009109A2" w:rsidRDefault="009D7732">
            <w:pPr>
              <w:spacing w:line="256" w:lineRule="auto"/>
              <w:rPr>
                <w:rFonts w:ascii="Arial" w:hAnsi="Arial" w:cs="Arial"/>
                <w:color w:val="000000" w:themeColor="text1"/>
              </w:rPr>
            </w:pPr>
          </w:p>
        </w:tc>
        <w:tc>
          <w:tcPr>
            <w:tcW w:w="6611" w:type="dxa"/>
            <w:gridSpan w:val="4"/>
            <w:tcBorders>
              <w:top w:val="single" w:sz="4" w:space="0" w:color="000000"/>
              <w:left w:val="single" w:sz="4" w:space="0" w:color="000000"/>
              <w:bottom w:val="single" w:sz="4" w:space="0" w:color="000000"/>
              <w:right w:val="single" w:sz="4" w:space="0" w:color="000000"/>
            </w:tcBorders>
          </w:tcPr>
          <w:p w14:paraId="5ECE7C54" w14:textId="77777777" w:rsidR="009D7732" w:rsidRPr="009109A2" w:rsidRDefault="009D7732">
            <w:pPr>
              <w:spacing w:line="256" w:lineRule="auto"/>
              <w:rPr>
                <w:rFonts w:ascii="Arial" w:hAnsi="Arial" w:cs="Arial"/>
                <w:color w:val="000000" w:themeColor="text1"/>
              </w:rPr>
            </w:pPr>
          </w:p>
          <w:p w14:paraId="32847BC2"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How does Play Therapy Affect Development in Children?</w:t>
            </w:r>
          </w:p>
        </w:tc>
      </w:tr>
      <w:tr w:rsidR="009109A2" w:rsidRPr="009109A2" w14:paraId="37777861" w14:textId="77777777" w:rsidTr="009109A2">
        <w:trPr>
          <w:trHeight w:val="682"/>
        </w:trPr>
        <w:tc>
          <w:tcPr>
            <w:tcW w:w="1984" w:type="dxa"/>
            <w:gridSpan w:val="2"/>
            <w:tcBorders>
              <w:top w:val="single" w:sz="4" w:space="0" w:color="000000"/>
              <w:left w:val="single" w:sz="4" w:space="0" w:color="000000"/>
              <w:bottom w:val="single" w:sz="4" w:space="0" w:color="000000"/>
              <w:right w:val="single" w:sz="4" w:space="0" w:color="000000"/>
            </w:tcBorders>
          </w:tcPr>
          <w:p w14:paraId="6C5B1032" w14:textId="77777777" w:rsidR="009D7732" w:rsidRPr="009109A2" w:rsidRDefault="009D7732">
            <w:pPr>
              <w:spacing w:line="256" w:lineRule="auto"/>
              <w:rPr>
                <w:rFonts w:ascii="Arial" w:hAnsi="Arial" w:cs="Arial"/>
                <w:color w:val="000000" w:themeColor="text1"/>
              </w:rPr>
            </w:pPr>
          </w:p>
          <w:p w14:paraId="7C893FC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Places to search for information:</w:t>
            </w:r>
          </w:p>
          <w:p w14:paraId="385FB70A" w14:textId="77777777" w:rsidR="009D7732" w:rsidRPr="009109A2" w:rsidRDefault="009D7732">
            <w:pPr>
              <w:spacing w:line="256" w:lineRule="auto"/>
              <w:rPr>
                <w:rFonts w:ascii="Arial" w:hAnsi="Arial" w:cs="Arial"/>
                <w:color w:val="000000" w:themeColor="text1"/>
              </w:rPr>
            </w:pPr>
          </w:p>
        </w:tc>
        <w:tc>
          <w:tcPr>
            <w:tcW w:w="6611" w:type="dxa"/>
            <w:gridSpan w:val="4"/>
            <w:tcBorders>
              <w:top w:val="single" w:sz="4" w:space="0" w:color="000000"/>
              <w:left w:val="single" w:sz="4" w:space="0" w:color="000000"/>
              <w:bottom w:val="single" w:sz="4" w:space="0" w:color="000000"/>
              <w:right w:val="single" w:sz="4" w:space="0" w:color="000000"/>
            </w:tcBorders>
          </w:tcPr>
          <w:p w14:paraId="4AFDD213" w14:textId="77777777" w:rsidR="009D7732" w:rsidRPr="009109A2" w:rsidRDefault="009D7732">
            <w:pPr>
              <w:spacing w:line="256" w:lineRule="auto"/>
              <w:rPr>
                <w:rFonts w:ascii="Arial" w:hAnsi="Arial" w:cs="Arial"/>
                <w:color w:val="000000" w:themeColor="text1"/>
              </w:rPr>
            </w:pPr>
          </w:p>
          <w:p w14:paraId="0670FBC5"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 Online UWTSD Library, EBSCO host, NCBI Database, Yahoo, Google Books.</w:t>
            </w:r>
          </w:p>
        </w:tc>
      </w:tr>
      <w:tr w:rsidR="009D7732" w:rsidRPr="009109A2" w14:paraId="499088AD" w14:textId="77777777" w:rsidTr="009D7732">
        <w:tc>
          <w:tcPr>
            <w:tcW w:w="8595" w:type="dxa"/>
            <w:gridSpan w:val="6"/>
            <w:tcBorders>
              <w:top w:val="single" w:sz="4" w:space="0" w:color="000000"/>
              <w:left w:val="single" w:sz="4" w:space="0" w:color="000000"/>
              <w:bottom w:val="single" w:sz="4" w:space="0" w:color="000000"/>
              <w:right w:val="single" w:sz="4" w:space="0" w:color="000000"/>
            </w:tcBorders>
            <w:shd w:val="clear" w:color="auto" w:fill="D9D9D9"/>
          </w:tcPr>
          <w:p w14:paraId="7D51E379" w14:textId="77777777" w:rsidR="009D7732" w:rsidRPr="009109A2" w:rsidRDefault="009D7732">
            <w:pPr>
              <w:spacing w:line="256" w:lineRule="auto"/>
              <w:rPr>
                <w:rFonts w:ascii="Arial" w:hAnsi="Arial" w:cs="Arial"/>
                <w:color w:val="000000" w:themeColor="text1"/>
              </w:rPr>
            </w:pPr>
          </w:p>
        </w:tc>
      </w:tr>
      <w:tr w:rsidR="009109A2" w:rsidRPr="009109A2" w14:paraId="4F19E248" w14:textId="77777777" w:rsidTr="009109A2">
        <w:trPr>
          <w:trHeight w:val="948"/>
        </w:trPr>
        <w:tc>
          <w:tcPr>
            <w:tcW w:w="850" w:type="dxa"/>
            <w:tcBorders>
              <w:top w:val="single" w:sz="4" w:space="0" w:color="000000"/>
              <w:left w:val="single" w:sz="4" w:space="0" w:color="000000"/>
              <w:bottom w:val="single" w:sz="4" w:space="0" w:color="000000"/>
              <w:right w:val="single" w:sz="4" w:space="0" w:color="000000"/>
            </w:tcBorders>
          </w:tcPr>
          <w:p w14:paraId="48D82818" w14:textId="77777777" w:rsidR="009D7732" w:rsidRPr="009109A2" w:rsidRDefault="009D7732">
            <w:pPr>
              <w:spacing w:line="256" w:lineRule="auto"/>
              <w:rPr>
                <w:rFonts w:ascii="Arial" w:hAnsi="Arial" w:cs="Arial"/>
                <w:color w:val="000000" w:themeColor="text1"/>
              </w:rPr>
            </w:pPr>
          </w:p>
          <w:p w14:paraId="2786F2FE"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Date </w:t>
            </w:r>
          </w:p>
        </w:tc>
        <w:tc>
          <w:tcPr>
            <w:tcW w:w="1134" w:type="dxa"/>
            <w:tcBorders>
              <w:top w:val="single" w:sz="4" w:space="0" w:color="000000"/>
              <w:left w:val="single" w:sz="4" w:space="0" w:color="000000"/>
              <w:bottom w:val="single" w:sz="4" w:space="0" w:color="000000"/>
              <w:right w:val="single" w:sz="4" w:space="0" w:color="000000"/>
            </w:tcBorders>
          </w:tcPr>
          <w:p w14:paraId="7F24BEAE" w14:textId="77777777" w:rsidR="009D7732" w:rsidRPr="009109A2" w:rsidRDefault="009D7732">
            <w:pPr>
              <w:spacing w:line="256" w:lineRule="auto"/>
              <w:rPr>
                <w:rFonts w:ascii="Arial" w:hAnsi="Arial" w:cs="Arial"/>
                <w:color w:val="000000" w:themeColor="text1"/>
              </w:rPr>
            </w:pPr>
          </w:p>
          <w:p w14:paraId="3FB41332" w14:textId="521FA43C"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Data</w:t>
            </w:r>
            <w:r w:rsidR="009109A2" w:rsidRPr="009109A2">
              <w:rPr>
                <w:rFonts w:ascii="Arial" w:hAnsi="Arial" w:cs="Arial"/>
                <w:color w:val="000000" w:themeColor="text1"/>
              </w:rPr>
              <w:t>-</w:t>
            </w:r>
            <w:r w:rsidRPr="009109A2">
              <w:rPr>
                <w:rFonts w:ascii="Arial" w:hAnsi="Arial" w:cs="Arial"/>
                <w:color w:val="000000" w:themeColor="text1"/>
              </w:rPr>
              <w:t>base Name</w:t>
            </w:r>
          </w:p>
        </w:tc>
        <w:tc>
          <w:tcPr>
            <w:tcW w:w="1134" w:type="dxa"/>
            <w:tcBorders>
              <w:top w:val="single" w:sz="4" w:space="0" w:color="000000"/>
              <w:left w:val="single" w:sz="4" w:space="0" w:color="000000"/>
              <w:bottom w:val="single" w:sz="4" w:space="0" w:color="000000"/>
              <w:right w:val="single" w:sz="4" w:space="0" w:color="000000"/>
            </w:tcBorders>
          </w:tcPr>
          <w:p w14:paraId="7A5133E9" w14:textId="77777777" w:rsidR="009D7732" w:rsidRPr="009109A2" w:rsidRDefault="009D7732">
            <w:pPr>
              <w:spacing w:line="256" w:lineRule="auto"/>
              <w:rPr>
                <w:rFonts w:ascii="Arial" w:hAnsi="Arial" w:cs="Arial"/>
                <w:color w:val="000000" w:themeColor="text1"/>
              </w:rPr>
            </w:pPr>
          </w:p>
          <w:p w14:paraId="18416E2E"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Search Terms </w:t>
            </w:r>
          </w:p>
        </w:tc>
        <w:tc>
          <w:tcPr>
            <w:tcW w:w="1134" w:type="dxa"/>
            <w:tcBorders>
              <w:top w:val="single" w:sz="4" w:space="0" w:color="000000"/>
              <w:left w:val="single" w:sz="4" w:space="0" w:color="000000"/>
              <w:bottom w:val="single" w:sz="4" w:space="0" w:color="000000"/>
              <w:right w:val="single" w:sz="4" w:space="0" w:color="000000"/>
            </w:tcBorders>
          </w:tcPr>
          <w:p w14:paraId="212C89FE" w14:textId="77777777" w:rsidR="009D7732" w:rsidRPr="009109A2" w:rsidRDefault="009D7732">
            <w:pPr>
              <w:spacing w:line="256" w:lineRule="auto"/>
              <w:rPr>
                <w:rFonts w:ascii="Arial" w:hAnsi="Arial" w:cs="Arial"/>
                <w:color w:val="000000" w:themeColor="text1"/>
              </w:rPr>
            </w:pPr>
          </w:p>
          <w:p w14:paraId="44B6A05A"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No of Results</w:t>
            </w:r>
          </w:p>
        </w:tc>
        <w:tc>
          <w:tcPr>
            <w:tcW w:w="1985" w:type="dxa"/>
            <w:tcBorders>
              <w:top w:val="single" w:sz="4" w:space="0" w:color="000000"/>
              <w:left w:val="single" w:sz="4" w:space="0" w:color="000000"/>
              <w:bottom w:val="single" w:sz="4" w:space="0" w:color="000000"/>
              <w:right w:val="single" w:sz="4" w:space="0" w:color="auto"/>
            </w:tcBorders>
          </w:tcPr>
          <w:p w14:paraId="2D3276B0" w14:textId="77777777" w:rsidR="009D7732" w:rsidRPr="009109A2" w:rsidRDefault="009D7732">
            <w:pPr>
              <w:spacing w:line="256" w:lineRule="auto"/>
              <w:rPr>
                <w:rFonts w:ascii="Arial" w:hAnsi="Arial" w:cs="Arial"/>
                <w:color w:val="000000" w:themeColor="text1"/>
              </w:rPr>
            </w:pPr>
          </w:p>
          <w:p w14:paraId="03FFF730"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Links to: title, aim, objective number?</w:t>
            </w:r>
          </w:p>
        </w:tc>
        <w:tc>
          <w:tcPr>
            <w:tcW w:w="2358" w:type="dxa"/>
            <w:tcBorders>
              <w:top w:val="single" w:sz="4" w:space="0" w:color="000000"/>
              <w:left w:val="single" w:sz="4" w:space="0" w:color="auto"/>
              <w:bottom w:val="single" w:sz="4" w:space="0" w:color="000000"/>
              <w:right w:val="single" w:sz="4" w:space="0" w:color="000000"/>
            </w:tcBorders>
          </w:tcPr>
          <w:p w14:paraId="0DBA973A" w14:textId="77777777" w:rsidR="009D7732" w:rsidRPr="009109A2" w:rsidRDefault="009D7732">
            <w:pPr>
              <w:spacing w:after="160" w:line="256" w:lineRule="auto"/>
              <w:rPr>
                <w:rFonts w:ascii="Arial" w:hAnsi="Arial" w:cs="Arial"/>
                <w:color w:val="000000" w:themeColor="text1"/>
              </w:rPr>
            </w:pPr>
          </w:p>
          <w:p w14:paraId="4A4834AE" w14:textId="77777777" w:rsidR="009D7732" w:rsidRPr="009109A2" w:rsidRDefault="009D7732">
            <w:pPr>
              <w:spacing w:after="160" w:line="256" w:lineRule="auto"/>
              <w:rPr>
                <w:rFonts w:ascii="Arial" w:hAnsi="Arial" w:cs="Arial"/>
                <w:color w:val="000000" w:themeColor="text1"/>
              </w:rPr>
            </w:pPr>
            <w:r w:rsidRPr="009109A2">
              <w:rPr>
                <w:rFonts w:ascii="Arial" w:hAnsi="Arial" w:cs="Arial"/>
                <w:color w:val="000000" w:themeColor="text1"/>
              </w:rPr>
              <w:t>Your Comments</w:t>
            </w:r>
          </w:p>
        </w:tc>
      </w:tr>
      <w:tr w:rsidR="009109A2" w:rsidRPr="009109A2" w14:paraId="486FFC9F"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2F0AD3A7"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14/11/19</w:t>
            </w:r>
          </w:p>
        </w:tc>
        <w:tc>
          <w:tcPr>
            <w:tcW w:w="1134" w:type="dxa"/>
            <w:tcBorders>
              <w:top w:val="single" w:sz="4" w:space="0" w:color="000000"/>
              <w:left w:val="single" w:sz="4" w:space="0" w:color="000000"/>
              <w:bottom w:val="single" w:sz="4" w:space="0" w:color="000000"/>
              <w:right w:val="single" w:sz="4" w:space="0" w:color="000000"/>
            </w:tcBorders>
            <w:hideMark/>
          </w:tcPr>
          <w:p w14:paraId="4D666BEF"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UWTSD online library search</w:t>
            </w:r>
          </w:p>
        </w:tc>
        <w:tc>
          <w:tcPr>
            <w:tcW w:w="1134" w:type="dxa"/>
            <w:tcBorders>
              <w:top w:val="single" w:sz="4" w:space="0" w:color="000000"/>
              <w:left w:val="single" w:sz="4" w:space="0" w:color="000000"/>
              <w:bottom w:val="single" w:sz="4" w:space="0" w:color="000000"/>
              <w:right w:val="single" w:sz="4" w:space="0" w:color="000000"/>
            </w:tcBorders>
            <w:hideMark/>
          </w:tcPr>
          <w:p w14:paraId="6D47877D"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Play Therapy</w:t>
            </w:r>
          </w:p>
        </w:tc>
        <w:tc>
          <w:tcPr>
            <w:tcW w:w="1134" w:type="dxa"/>
            <w:tcBorders>
              <w:top w:val="single" w:sz="4" w:space="0" w:color="000000"/>
              <w:left w:val="single" w:sz="4" w:space="0" w:color="000000"/>
              <w:bottom w:val="single" w:sz="4" w:space="0" w:color="000000"/>
              <w:right w:val="single" w:sz="4" w:space="0" w:color="000000"/>
            </w:tcBorders>
            <w:hideMark/>
          </w:tcPr>
          <w:p w14:paraId="6C25B42E"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976,860</w:t>
            </w:r>
          </w:p>
        </w:tc>
        <w:tc>
          <w:tcPr>
            <w:tcW w:w="1985" w:type="dxa"/>
            <w:tcBorders>
              <w:top w:val="single" w:sz="4" w:space="0" w:color="000000"/>
              <w:left w:val="single" w:sz="4" w:space="0" w:color="000000"/>
              <w:bottom w:val="single" w:sz="4" w:space="0" w:color="000000"/>
              <w:right w:val="single" w:sz="4" w:space="0" w:color="auto"/>
            </w:tcBorders>
            <w:hideMark/>
          </w:tcPr>
          <w:p w14:paraId="7D7E2698" w14:textId="732D03DB"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26 results have relevant information – however due to the broad search term these results covered different aspects of play therapy.</w:t>
            </w:r>
          </w:p>
        </w:tc>
        <w:tc>
          <w:tcPr>
            <w:tcW w:w="2358" w:type="dxa"/>
            <w:tcBorders>
              <w:top w:val="single" w:sz="4" w:space="0" w:color="000000"/>
              <w:left w:val="single" w:sz="4" w:space="0" w:color="auto"/>
              <w:bottom w:val="single" w:sz="4" w:space="0" w:color="000000"/>
              <w:right w:val="single" w:sz="4" w:space="0" w:color="000000"/>
            </w:tcBorders>
            <w:hideMark/>
          </w:tcPr>
          <w:p w14:paraId="6B9B85FC"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Search term too brief which have resulted in loads of irrelevant results. This database often sends you to another database to read and view the information in the results.</w:t>
            </w:r>
          </w:p>
        </w:tc>
      </w:tr>
      <w:tr w:rsidR="009109A2" w:rsidRPr="009109A2" w14:paraId="1632BBC7"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0B3B4525"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14/11/19</w:t>
            </w:r>
          </w:p>
        </w:tc>
        <w:tc>
          <w:tcPr>
            <w:tcW w:w="1134" w:type="dxa"/>
            <w:tcBorders>
              <w:top w:val="single" w:sz="4" w:space="0" w:color="000000"/>
              <w:left w:val="single" w:sz="4" w:space="0" w:color="000000"/>
              <w:bottom w:val="single" w:sz="4" w:space="0" w:color="000000"/>
              <w:right w:val="single" w:sz="4" w:space="0" w:color="000000"/>
            </w:tcBorders>
            <w:hideMark/>
          </w:tcPr>
          <w:p w14:paraId="7BD846B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EBSCO host</w:t>
            </w:r>
          </w:p>
        </w:tc>
        <w:tc>
          <w:tcPr>
            <w:tcW w:w="1134" w:type="dxa"/>
            <w:tcBorders>
              <w:top w:val="single" w:sz="4" w:space="0" w:color="000000"/>
              <w:left w:val="single" w:sz="4" w:space="0" w:color="000000"/>
              <w:bottom w:val="single" w:sz="4" w:space="0" w:color="000000"/>
              <w:right w:val="single" w:sz="4" w:space="0" w:color="000000"/>
            </w:tcBorders>
            <w:hideMark/>
          </w:tcPr>
          <w:p w14:paraId="331D2BF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JN “International journal of play therapy” and “under researched” and “lack of research”</w:t>
            </w:r>
          </w:p>
        </w:tc>
        <w:tc>
          <w:tcPr>
            <w:tcW w:w="1134" w:type="dxa"/>
            <w:tcBorders>
              <w:top w:val="single" w:sz="4" w:space="0" w:color="000000"/>
              <w:left w:val="single" w:sz="4" w:space="0" w:color="000000"/>
              <w:bottom w:val="single" w:sz="4" w:space="0" w:color="000000"/>
              <w:right w:val="single" w:sz="4" w:space="0" w:color="000000"/>
            </w:tcBorders>
            <w:hideMark/>
          </w:tcPr>
          <w:p w14:paraId="012BEAEA"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405</w:t>
            </w:r>
          </w:p>
        </w:tc>
        <w:tc>
          <w:tcPr>
            <w:tcW w:w="1985" w:type="dxa"/>
            <w:tcBorders>
              <w:top w:val="single" w:sz="4" w:space="0" w:color="000000"/>
              <w:left w:val="single" w:sz="4" w:space="0" w:color="000000"/>
              <w:bottom w:val="single" w:sz="4" w:space="0" w:color="000000"/>
              <w:right w:val="single" w:sz="4" w:space="0" w:color="auto"/>
            </w:tcBorders>
            <w:hideMark/>
          </w:tcPr>
          <w:p w14:paraId="0CDFBA20" w14:textId="20F9EEFB"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 result was relevant to the title.</w:t>
            </w:r>
          </w:p>
        </w:tc>
        <w:tc>
          <w:tcPr>
            <w:tcW w:w="2358" w:type="dxa"/>
            <w:tcBorders>
              <w:top w:val="single" w:sz="4" w:space="0" w:color="000000"/>
              <w:left w:val="single" w:sz="4" w:space="0" w:color="auto"/>
              <w:bottom w:val="single" w:sz="4" w:space="0" w:color="000000"/>
              <w:right w:val="single" w:sz="4" w:space="0" w:color="000000"/>
            </w:tcBorders>
            <w:hideMark/>
          </w:tcPr>
          <w:p w14:paraId="7DF40A0E"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Incorrect use of search terms bar resulted in irrelevant information in results – </w:t>
            </w:r>
            <w:proofErr w:type="gramStart"/>
            <w:r w:rsidRPr="009109A2">
              <w:rPr>
                <w:rFonts w:ascii="Arial" w:hAnsi="Arial" w:cs="Arial"/>
                <w:color w:val="000000" w:themeColor="text1"/>
              </w:rPr>
              <w:t>More  specific</w:t>
            </w:r>
            <w:proofErr w:type="gramEnd"/>
            <w:r w:rsidRPr="009109A2">
              <w:rPr>
                <w:rFonts w:ascii="Arial" w:hAnsi="Arial" w:cs="Arial"/>
                <w:color w:val="000000" w:themeColor="text1"/>
              </w:rPr>
              <w:t xml:space="preserve"> search terms needed</w:t>
            </w:r>
          </w:p>
        </w:tc>
      </w:tr>
      <w:tr w:rsidR="009109A2" w:rsidRPr="009109A2" w14:paraId="3855A48E"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335A86C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14/11/19</w:t>
            </w:r>
          </w:p>
        </w:tc>
        <w:tc>
          <w:tcPr>
            <w:tcW w:w="1134" w:type="dxa"/>
            <w:tcBorders>
              <w:top w:val="single" w:sz="4" w:space="0" w:color="000000"/>
              <w:left w:val="single" w:sz="4" w:space="0" w:color="000000"/>
              <w:bottom w:val="single" w:sz="4" w:space="0" w:color="000000"/>
              <w:right w:val="single" w:sz="4" w:space="0" w:color="000000"/>
            </w:tcBorders>
            <w:hideMark/>
          </w:tcPr>
          <w:p w14:paraId="32F05C3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EBSCO host</w:t>
            </w:r>
          </w:p>
        </w:tc>
        <w:tc>
          <w:tcPr>
            <w:tcW w:w="1134" w:type="dxa"/>
            <w:tcBorders>
              <w:top w:val="single" w:sz="4" w:space="0" w:color="000000"/>
              <w:left w:val="single" w:sz="4" w:space="0" w:color="000000"/>
              <w:bottom w:val="single" w:sz="4" w:space="0" w:color="000000"/>
              <w:right w:val="single" w:sz="4" w:space="0" w:color="000000"/>
            </w:tcBorders>
            <w:hideMark/>
          </w:tcPr>
          <w:p w14:paraId="4A0DF24F"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JN “International journal of play therapy” and “lack of research”</w:t>
            </w:r>
          </w:p>
        </w:tc>
        <w:tc>
          <w:tcPr>
            <w:tcW w:w="1134" w:type="dxa"/>
            <w:tcBorders>
              <w:top w:val="single" w:sz="4" w:space="0" w:color="000000"/>
              <w:left w:val="single" w:sz="4" w:space="0" w:color="000000"/>
              <w:bottom w:val="single" w:sz="4" w:space="0" w:color="000000"/>
              <w:right w:val="single" w:sz="4" w:space="0" w:color="000000"/>
            </w:tcBorders>
            <w:hideMark/>
          </w:tcPr>
          <w:p w14:paraId="14159C1D"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3</w:t>
            </w:r>
          </w:p>
        </w:tc>
        <w:tc>
          <w:tcPr>
            <w:tcW w:w="1985" w:type="dxa"/>
            <w:tcBorders>
              <w:top w:val="single" w:sz="4" w:space="0" w:color="000000"/>
              <w:left w:val="single" w:sz="4" w:space="0" w:color="000000"/>
              <w:bottom w:val="single" w:sz="4" w:space="0" w:color="000000"/>
              <w:right w:val="single" w:sz="4" w:space="0" w:color="auto"/>
            </w:tcBorders>
            <w:hideMark/>
          </w:tcPr>
          <w:p w14:paraId="1C12CF17" w14:textId="2F51E7EE"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 result was relevant to the title.</w:t>
            </w:r>
          </w:p>
        </w:tc>
        <w:tc>
          <w:tcPr>
            <w:tcW w:w="2358" w:type="dxa"/>
            <w:tcBorders>
              <w:top w:val="single" w:sz="4" w:space="0" w:color="000000"/>
              <w:left w:val="single" w:sz="4" w:space="0" w:color="auto"/>
              <w:bottom w:val="single" w:sz="4" w:space="0" w:color="000000"/>
              <w:right w:val="single" w:sz="4" w:space="0" w:color="000000"/>
            </w:tcBorders>
            <w:hideMark/>
          </w:tcPr>
          <w:p w14:paraId="189F74EF"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Not enough related information in JN “International journal of play therapy”. </w:t>
            </w:r>
          </w:p>
        </w:tc>
      </w:tr>
      <w:tr w:rsidR="009109A2" w:rsidRPr="009109A2" w14:paraId="3A56F891"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4896AA1C"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14/11/19</w:t>
            </w:r>
          </w:p>
        </w:tc>
        <w:tc>
          <w:tcPr>
            <w:tcW w:w="1134" w:type="dxa"/>
            <w:tcBorders>
              <w:top w:val="single" w:sz="4" w:space="0" w:color="000000"/>
              <w:left w:val="single" w:sz="4" w:space="0" w:color="000000"/>
              <w:bottom w:val="single" w:sz="4" w:space="0" w:color="000000"/>
              <w:right w:val="single" w:sz="4" w:space="0" w:color="000000"/>
            </w:tcBorders>
            <w:hideMark/>
          </w:tcPr>
          <w:p w14:paraId="5708DBCC"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w:t>
            </w:r>
          </w:p>
        </w:tc>
        <w:tc>
          <w:tcPr>
            <w:tcW w:w="1134" w:type="dxa"/>
            <w:tcBorders>
              <w:top w:val="single" w:sz="4" w:space="0" w:color="000000"/>
              <w:left w:val="single" w:sz="4" w:space="0" w:color="000000"/>
              <w:bottom w:val="single" w:sz="4" w:space="0" w:color="000000"/>
              <w:right w:val="single" w:sz="4" w:space="0" w:color="000000"/>
            </w:tcBorders>
            <w:hideMark/>
          </w:tcPr>
          <w:p w14:paraId="09E502F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Definition of play therapy</w:t>
            </w:r>
          </w:p>
        </w:tc>
        <w:tc>
          <w:tcPr>
            <w:tcW w:w="1134" w:type="dxa"/>
            <w:tcBorders>
              <w:top w:val="single" w:sz="4" w:space="0" w:color="000000"/>
              <w:left w:val="single" w:sz="4" w:space="0" w:color="000000"/>
              <w:bottom w:val="single" w:sz="4" w:space="0" w:color="000000"/>
              <w:right w:val="single" w:sz="4" w:space="0" w:color="000000"/>
            </w:tcBorders>
            <w:hideMark/>
          </w:tcPr>
          <w:p w14:paraId="31AFA01D"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211,000,000</w:t>
            </w:r>
          </w:p>
        </w:tc>
        <w:tc>
          <w:tcPr>
            <w:tcW w:w="1985" w:type="dxa"/>
            <w:tcBorders>
              <w:top w:val="single" w:sz="4" w:space="0" w:color="000000"/>
              <w:left w:val="single" w:sz="4" w:space="0" w:color="000000"/>
              <w:bottom w:val="single" w:sz="4" w:space="0" w:color="000000"/>
              <w:right w:val="single" w:sz="4" w:space="0" w:color="auto"/>
            </w:tcBorders>
            <w:hideMark/>
          </w:tcPr>
          <w:p w14:paraId="399E3EF8" w14:textId="743B59A5"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24 results were relevant when trying to identify a definition for play therapy.</w:t>
            </w:r>
          </w:p>
        </w:tc>
        <w:tc>
          <w:tcPr>
            <w:tcW w:w="2358" w:type="dxa"/>
            <w:tcBorders>
              <w:top w:val="single" w:sz="4" w:space="0" w:color="000000"/>
              <w:left w:val="single" w:sz="4" w:space="0" w:color="auto"/>
              <w:bottom w:val="single" w:sz="4" w:space="0" w:color="000000"/>
              <w:right w:val="single" w:sz="4" w:space="0" w:color="000000"/>
            </w:tcBorders>
            <w:hideMark/>
          </w:tcPr>
          <w:p w14:paraId="06E2800C"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Found some suitable sources, </w:t>
            </w:r>
            <w:proofErr w:type="gramStart"/>
            <w:r w:rsidRPr="009109A2">
              <w:rPr>
                <w:rFonts w:ascii="Arial" w:hAnsi="Arial" w:cs="Arial"/>
                <w:color w:val="000000" w:themeColor="text1"/>
              </w:rPr>
              <w:t>however</w:t>
            </w:r>
            <w:proofErr w:type="gramEnd"/>
            <w:r w:rsidRPr="009109A2">
              <w:rPr>
                <w:rFonts w:ascii="Arial" w:hAnsi="Arial" w:cs="Arial"/>
                <w:color w:val="000000" w:themeColor="text1"/>
              </w:rPr>
              <w:t xml:space="preserve"> google results included individual key terms such as “play” and “therapy”, meaning not all results have information regarding play therapy as a whole. Not all sources were accredited or reputable sources – with some less reputable sources copying information word for word from accredited sources.</w:t>
            </w:r>
          </w:p>
        </w:tc>
      </w:tr>
      <w:tr w:rsidR="009109A2" w:rsidRPr="009109A2" w14:paraId="3C15AE6C"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358AB2F6"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28/11/19</w:t>
            </w:r>
          </w:p>
        </w:tc>
        <w:tc>
          <w:tcPr>
            <w:tcW w:w="1134" w:type="dxa"/>
            <w:tcBorders>
              <w:top w:val="single" w:sz="4" w:space="0" w:color="000000"/>
              <w:left w:val="single" w:sz="4" w:space="0" w:color="000000"/>
              <w:bottom w:val="single" w:sz="4" w:space="0" w:color="000000"/>
              <w:right w:val="single" w:sz="4" w:space="0" w:color="000000"/>
            </w:tcBorders>
            <w:hideMark/>
          </w:tcPr>
          <w:p w14:paraId="25004A8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w:t>
            </w:r>
          </w:p>
        </w:tc>
        <w:tc>
          <w:tcPr>
            <w:tcW w:w="1134" w:type="dxa"/>
            <w:tcBorders>
              <w:top w:val="single" w:sz="4" w:space="0" w:color="000000"/>
              <w:left w:val="single" w:sz="4" w:space="0" w:color="000000"/>
              <w:bottom w:val="single" w:sz="4" w:space="0" w:color="000000"/>
              <w:right w:val="single" w:sz="4" w:space="0" w:color="000000"/>
            </w:tcBorders>
            <w:hideMark/>
          </w:tcPr>
          <w:p w14:paraId="1737071D"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2019 children increasingly needing therapy and extra support</w:t>
            </w:r>
          </w:p>
        </w:tc>
        <w:tc>
          <w:tcPr>
            <w:tcW w:w="1134" w:type="dxa"/>
            <w:tcBorders>
              <w:top w:val="single" w:sz="4" w:space="0" w:color="000000"/>
              <w:left w:val="single" w:sz="4" w:space="0" w:color="000000"/>
              <w:bottom w:val="single" w:sz="4" w:space="0" w:color="000000"/>
              <w:right w:val="single" w:sz="4" w:space="0" w:color="000000"/>
            </w:tcBorders>
            <w:hideMark/>
          </w:tcPr>
          <w:p w14:paraId="3518AB9E"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2,160,000</w:t>
            </w:r>
          </w:p>
        </w:tc>
        <w:tc>
          <w:tcPr>
            <w:tcW w:w="1985" w:type="dxa"/>
            <w:tcBorders>
              <w:top w:val="single" w:sz="4" w:space="0" w:color="000000"/>
              <w:left w:val="single" w:sz="4" w:space="0" w:color="000000"/>
              <w:bottom w:val="single" w:sz="4" w:space="0" w:color="000000"/>
              <w:right w:val="single" w:sz="4" w:space="0" w:color="auto"/>
            </w:tcBorders>
            <w:hideMark/>
          </w:tcPr>
          <w:p w14:paraId="0E7C9C3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5 results provided information regarding children and mental </w:t>
            </w:r>
            <w:proofErr w:type="gramStart"/>
            <w:r w:rsidRPr="009109A2">
              <w:rPr>
                <w:rFonts w:ascii="Arial" w:hAnsi="Arial" w:cs="Arial"/>
                <w:color w:val="000000" w:themeColor="text1"/>
              </w:rPr>
              <w:t>health, or</w:t>
            </w:r>
            <w:proofErr w:type="gramEnd"/>
            <w:r w:rsidRPr="009109A2">
              <w:rPr>
                <w:rFonts w:ascii="Arial" w:hAnsi="Arial" w:cs="Arial"/>
                <w:color w:val="000000" w:themeColor="text1"/>
              </w:rPr>
              <w:t xml:space="preserve"> provided statistics on search terms.</w:t>
            </w:r>
          </w:p>
        </w:tc>
        <w:tc>
          <w:tcPr>
            <w:tcW w:w="2358" w:type="dxa"/>
            <w:tcBorders>
              <w:top w:val="single" w:sz="4" w:space="0" w:color="000000"/>
              <w:left w:val="single" w:sz="4" w:space="0" w:color="auto"/>
              <w:bottom w:val="single" w:sz="4" w:space="0" w:color="000000"/>
              <w:right w:val="single" w:sz="4" w:space="0" w:color="000000"/>
            </w:tcBorders>
            <w:hideMark/>
          </w:tcPr>
          <w:p w14:paraId="5D811529"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From using a date and a sentence including key words I am looking </w:t>
            </w:r>
            <w:proofErr w:type="gramStart"/>
            <w:r w:rsidRPr="009109A2">
              <w:rPr>
                <w:rFonts w:ascii="Arial" w:hAnsi="Arial" w:cs="Arial"/>
                <w:color w:val="000000" w:themeColor="text1"/>
              </w:rPr>
              <w:t>for,</w:t>
            </w:r>
            <w:proofErr w:type="gramEnd"/>
            <w:r w:rsidRPr="009109A2">
              <w:rPr>
                <w:rFonts w:ascii="Arial" w:hAnsi="Arial" w:cs="Arial"/>
                <w:color w:val="000000" w:themeColor="text1"/>
              </w:rPr>
              <w:t xml:space="preserve"> it has provided results of relevant nature. Although not all results are relevant, I have still found what I was looking for. Going </w:t>
            </w:r>
            <w:proofErr w:type="spellStart"/>
            <w:r w:rsidRPr="009109A2">
              <w:rPr>
                <w:rFonts w:ascii="Arial" w:hAnsi="Arial" w:cs="Arial"/>
                <w:color w:val="000000" w:themeColor="text1"/>
              </w:rPr>
              <w:t>foreward</w:t>
            </w:r>
            <w:proofErr w:type="spellEnd"/>
            <w:r w:rsidRPr="009109A2">
              <w:rPr>
                <w:rFonts w:ascii="Arial" w:hAnsi="Arial" w:cs="Arial"/>
                <w:color w:val="000000" w:themeColor="text1"/>
              </w:rPr>
              <w:t xml:space="preserve"> I know I can use this method to search for statistics more efficiently.</w:t>
            </w:r>
          </w:p>
        </w:tc>
      </w:tr>
      <w:tr w:rsidR="009109A2" w:rsidRPr="009109A2" w14:paraId="6601B0C1"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26D1279F"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28/11/19</w:t>
            </w:r>
          </w:p>
        </w:tc>
        <w:tc>
          <w:tcPr>
            <w:tcW w:w="1134" w:type="dxa"/>
            <w:tcBorders>
              <w:top w:val="single" w:sz="4" w:space="0" w:color="000000"/>
              <w:left w:val="single" w:sz="4" w:space="0" w:color="000000"/>
              <w:bottom w:val="single" w:sz="4" w:space="0" w:color="000000"/>
              <w:right w:val="single" w:sz="4" w:space="0" w:color="000000"/>
            </w:tcBorders>
            <w:hideMark/>
          </w:tcPr>
          <w:p w14:paraId="40E9D60E"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w:t>
            </w:r>
          </w:p>
        </w:tc>
        <w:tc>
          <w:tcPr>
            <w:tcW w:w="1134" w:type="dxa"/>
            <w:tcBorders>
              <w:top w:val="single" w:sz="4" w:space="0" w:color="000000"/>
              <w:left w:val="single" w:sz="4" w:space="0" w:color="000000"/>
              <w:bottom w:val="single" w:sz="4" w:space="0" w:color="000000"/>
              <w:right w:val="single" w:sz="4" w:space="0" w:color="000000"/>
            </w:tcBorders>
            <w:hideMark/>
          </w:tcPr>
          <w:p w14:paraId="65C5A20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Why play therapy is important</w:t>
            </w:r>
          </w:p>
        </w:tc>
        <w:tc>
          <w:tcPr>
            <w:tcW w:w="1134" w:type="dxa"/>
            <w:tcBorders>
              <w:top w:val="single" w:sz="4" w:space="0" w:color="000000"/>
              <w:left w:val="single" w:sz="4" w:space="0" w:color="000000"/>
              <w:bottom w:val="single" w:sz="4" w:space="0" w:color="000000"/>
              <w:right w:val="single" w:sz="4" w:space="0" w:color="000000"/>
            </w:tcBorders>
            <w:hideMark/>
          </w:tcPr>
          <w:p w14:paraId="69E53F8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408,000,000</w:t>
            </w:r>
          </w:p>
        </w:tc>
        <w:tc>
          <w:tcPr>
            <w:tcW w:w="1985" w:type="dxa"/>
            <w:tcBorders>
              <w:top w:val="single" w:sz="4" w:space="0" w:color="000000"/>
              <w:left w:val="single" w:sz="4" w:space="0" w:color="000000"/>
              <w:bottom w:val="single" w:sz="4" w:space="0" w:color="000000"/>
              <w:right w:val="single" w:sz="4" w:space="0" w:color="auto"/>
            </w:tcBorders>
            <w:hideMark/>
          </w:tcPr>
          <w:p w14:paraId="1AC21FB7"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22 results were linked to the search terms, however I found 1 result in </w:t>
            </w:r>
            <w:proofErr w:type="spellStart"/>
            <w:r w:rsidRPr="009109A2">
              <w:rPr>
                <w:rFonts w:ascii="Arial" w:hAnsi="Arial" w:cs="Arial"/>
                <w:color w:val="000000" w:themeColor="text1"/>
              </w:rPr>
              <w:t>partuclar</w:t>
            </w:r>
            <w:proofErr w:type="spellEnd"/>
            <w:r w:rsidRPr="009109A2">
              <w:rPr>
                <w:rFonts w:ascii="Arial" w:hAnsi="Arial" w:cs="Arial"/>
                <w:color w:val="000000" w:themeColor="text1"/>
              </w:rPr>
              <w:t xml:space="preserve"> linked to my justification section.</w:t>
            </w:r>
          </w:p>
        </w:tc>
        <w:tc>
          <w:tcPr>
            <w:tcW w:w="2358" w:type="dxa"/>
            <w:tcBorders>
              <w:top w:val="single" w:sz="4" w:space="0" w:color="000000"/>
              <w:left w:val="single" w:sz="4" w:space="0" w:color="auto"/>
              <w:bottom w:val="single" w:sz="4" w:space="0" w:color="000000"/>
              <w:right w:val="single" w:sz="4" w:space="0" w:color="000000"/>
            </w:tcBorders>
            <w:hideMark/>
          </w:tcPr>
          <w:p w14:paraId="24477FE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There was plenty of results from this search where I could use reputable organisation websites for information and research, however there was also a lot of resources which were not accredited nor suitable for the research project, which appeared on the first search page. From this I have learned that for more accredited sources I </w:t>
            </w:r>
            <w:r w:rsidRPr="009109A2">
              <w:rPr>
                <w:rFonts w:ascii="Arial" w:hAnsi="Arial" w:cs="Arial"/>
                <w:color w:val="000000" w:themeColor="text1"/>
              </w:rPr>
              <w:lastRenderedPageBreak/>
              <w:t xml:space="preserve">need to focus on using search engines which only search for accredited authors, journals, </w:t>
            </w:r>
            <w:proofErr w:type="gramStart"/>
            <w:r w:rsidRPr="009109A2">
              <w:rPr>
                <w:rFonts w:ascii="Arial" w:hAnsi="Arial" w:cs="Arial"/>
                <w:color w:val="000000" w:themeColor="text1"/>
              </w:rPr>
              <w:t>articles</w:t>
            </w:r>
            <w:proofErr w:type="gramEnd"/>
            <w:r w:rsidRPr="009109A2">
              <w:rPr>
                <w:rFonts w:ascii="Arial" w:hAnsi="Arial" w:cs="Arial"/>
                <w:color w:val="000000" w:themeColor="text1"/>
              </w:rPr>
              <w:t xml:space="preserve"> and documentation.</w:t>
            </w:r>
          </w:p>
        </w:tc>
      </w:tr>
      <w:tr w:rsidR="009109A2" w:rsidRPr="009109A2" w14:paraId="48AE4D8C"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69E6CA0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12/12/19</w:t>
            </w:r>
          </w:p>
        </w:tc>
        <w:tc>
          <w:tcPr>
            <w:tcW w:w="1134" w:type="dxa"/>
            <w:tcBorders>
              <w:top w:val="single" w:sz="4" w:space="0" w:color="000000"/>
              <w:left w:val="single" w:sz="4" w:space="0" w:color="000000"/>
              <w:bottom w:val="single" w:sz="4" w:space="0" w:color="000000"/>
              <w:right w:val="single" w:sz="4" w:space="0" w:color="000000"/>
            </w:tcBorders>
            <w:hideMark/>
          </w:tcPr>
          <w:p w14:paraId="55E180A7"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Yahoo</w:t>
            </w:r>
          </w:p>
        </w:tc>
        <w:tc>
          <w:tcPr>
            <w:tcW w:w="1134" w:type="dxa"/>
            <w:tcBorders>
              <w:top w:val="single" w:sz="4" w:space="0" w:color="000000"/>
              <w:left w:val="single" w:sz="4" w:space="0" w:color="000000"/>
              <w:bottom w:val="single" w:sz="4" w:space="0" w:color="000000"/>
              <w:right w:val="single" w:sz="4" w:space="0" w:color="000000"/>
            </w:tcBorders>
            <w:hideMark/>
          </w:tcPr>
          <w:p w14:paraId="47116826"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Is there any long term effects of play therapy</w:t>
            </w:r>
          </w:p>
        </w:tc>
        <w:tc>
          <w:tcPr>
            <w:tcW w:w="1134" w:type="dxa"/>
            <w:tcBorders>
              <w:top w:val="single" w:sz="4" w:space="0" w:color="000000"/>
              <w:left w:val="single" w:sz="4" w:space="0" w:color="000000"/>
              <w:bottom w:val="single" w:sz="4" w:space="0" w:color="000000"/>
              <w:right w:val="single" w:sz="4" w:space="0" w:color="000000"/>
            </w:tcBorders>
            <w:hideMark/>
          </w:tcPr>
          <w:p w14:paraId="01D55FB6"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22,500,000</w:t>
            </w:r>
          </w:p>
        </w:tc>
        <w:tc>
          <w:tcPr>
            <w:tcW w:w="1985" w:type="dxa"/>
            <w:tcBorders>
              <w:top w:val="single" w:sz="4" w:space="0" w:color="000000"/>
              <w:left w:val="single" w:sz="4" w:space="0" w:color="000000"/>
              <w:bottom w:val="single" w:sz="4" w:space="0" w:color="000000"/>
              <w:right w:val="single" w:sz="4" w:space="0" w:color="auto"/>
            </w:tcBorders>
            <w:hideMark/>
          </w:tcPr>
          <w:p w14:paraId="71C57DCA"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5 results had relevance to the search terms</w:t>
            </w:r>
          </w:p>
        </w:tc>
        <w:tc>
          <w:tcPr>
            <w:tcW w:w="2358" w:type="dxa"/>
            <w:tcBorders>
              <w:top w:val="single" w:sz="4" w:space="0" w:color="000000"/>
              <w:left w:val="single" w:sz="4" w:space="0" w:color="auto"/>
              <w:bottom w:val="single" w:sz="4" w:space="0" w:color="000000"/>
              <w:right w:val="single" w:sz="4" w:space="0" w:color="000000"/>
            </w:tcBorders>
            <w:hideMark/>
          </w:tcPr>
          <w:p w14:paraId="4077A2D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I found Yahoo to give much more focused results – however after the first 6/7 results it then provided completely irrelevant results by suggesting </w:t>
            </w:r>
            <w:proofErr w:type="spellStart"/>
            <w:r w:rsidRPr="009109A2">
              <w:rPr>
                <w:rFonts w:ascii="Arial" w:hAnsi="Arial" w:cs="Arial"/>
                <w:color w:val="000000" w:themeColor="text1"/>
              </w:rPr>
              <w:t>websitesabout</w:t>
            </w:r>
            <w:proofErr w:type="spellEnd"/>
            <w:r w:rsidRPr="009109A2">
              <w:rPr>
                <w:rFonts w:ascii="Arial" w:hAnsi="Arial" w:cs="Arial"/>
                <w:color w:val="000000" w:themeColor="text1"/>
              </w:rPr>
              <w:t xml:space="preserve"> long term effects of other medical treatments and medications which had nothing to do with Play Therapy or those who use it.</w:t>
            </w:r>
          </w:p>
        </w:tc>
      </w:tr>
      <w:tr w:rsidR="009109A2" w:rsidRPr="009109A2" w14:paraId="1CEDA8B6"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61E1C5FB"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12/12/19</w:t>
            </w:r>
          </w:p>
        </w:tc>
        <w:tc>
          <w:tcPr>
            <w:tcW w:w="1134" w:type="dxa"/>
            <w:tcBorders>
              <w:top w:val="single" w:sz="4" w:space="0" w:color="000000"/>
              <w:left w:val="single" w:sz="4" w:space="0" w:color="000000"/>
              <w:bottom w:val="single" w:sz="4" w:space="0" w:color="000000"/>
              <w:right w:val="single" w:sz="4" w:space="0" w:color="000000"/>
            </w:tcBorders>
            <w:hideMark/>
          </w:tcPr>
          <w:p w14:paraId="2D750B05"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w:t>
            </w:r>
          </w:p>
        </w:tc>
        <w:tc>
          <w:tcPr>
            <w:tcW w:w="1134" w:type="dxa"/>
            <w:tcBorders>
              <w:top w:val="single" w:sz="4" w:space="0" w:color="000000"/>
              <w:left w:val="single" w:sz="4" w:space="0" w:color="000000"/>
              <w:bottom w:val="single" w:sz="4" w:space="0" w:color="000000"/>
              <w:right w:val="single" w:sz="4" w:space="0" w:color="000000"/>
            </w:tcBorders>
            <w:hideMark/>
          </w:tcPr>
          <w:p w14:paraId="7E349AAD"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Are there any </w:t>
            </w:r>
            <w:proofErr w:type="gramStart"/>
            <w:r w:rsidRPr="009109A2">
              <w:rPr>
                <w:rFonts w:ascii="Arial" w:hAnsi="Arial" w:cs="Arial"/>
                <w:color w:val="000000" w:themeColor="text1"/>
              </w:rPr>
              <w:t>long term</w:t>
            </w:r>
            <w:proofErr w:type="gramEnd"/>
            <w:r w:rsidRPr="009109A2">
              <w:rPr>
                <w:rFonts w:ascii="Arial" w:hAnsi="Arial" w:cs="Arial"/>
                <w:color w:val="000000" w:themeColor="text1"/>
              </w:rPr>
              <w:t xml:space="preserve"> effects of play therapy</w:t>
            </w:r>
          </w:p>
        </w:tc>
        <w:tc>
          <w:tcPr>
            <w:tcW w:w="1134" w:type="dxa"/>
            <w:tcBorders>
              <w:top w:val="single" w:sz="4" w:space="0" w:color="000000"/>
              <w:left w:val="single" w:sz="4" w:space="0" w:color="000000"/>
              <w:bottom w:val="single" w:sz="4" w:space="0" w:color="000000"/>
              <w:right w:val="single" w:sz="4" w:space="0" w:color="000000"/>
            </w:tcBorders>
            <w:hideMark/>
          </w:tcPr>
          <w:p w14:paraId="431ED336"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732,000,000</w:t>
            </w:r>
          </w:p>
        </w:tc>
        <w:tc>
          <w:tcPr>
            <w:tcW w:w="1985" w:type="dxa"/>
            <w:tcBorders>
              <w:top w:val="single" w:sz="4" w:space="0" w:color="000000"/>
              <w:left w:val="single" w:sz="4" w:space="0" w:color="000000"/>
              <w:bottom w:val="single" w:sz="4" w:space="0" w:color="000000"/>
              <w:right w:val="single" w:sz="4" w:space="0" w:color="auto"/>
            </w:tcBorders>
            <w:hideMark/>
          </w:tcPr>
          <w:p w14:paraId="10999BE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Approximately 10 results had relevant information relating to the search terms, however only 1 linked to my justifications section of chapter one.</w:t>
            </w:r>
          </w:p>
        </w:tc>
        <w:tc>
          <w:tcPr>
            <w:tcW w:w="2358" w:type="dxa"/>
            <w:tcBorders>
              <w:top w:val="single" w:sz="4" w:space="0" w:color="000000"/>
              <w:left w:val="single" w:sz="4" w:space="0" w:color="auto"/>
              <w:bottom w:val="single" w:sz="4" w:space="0" w:color="000000"/>
              <w:right w:val="single" w:sz="4" w:space="0" w:color="000000"/>
            </w:tcBorders>
            <w:hideMark/>
          </w:tcPr>
          <w:p w14:paraId="6FFECC39"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Despite changing the wording of the search terms slightly, Google provided a higher amount of results compared to Yahoo. Although not all 732,000,000 are suitable, knowing that this search engine provided more results shows me which is better to use in terms of an internet search engine.</w:t>
            </w:r>
          </w:p>
        </w:tc>
      </w:tr>
      <w:tr w:rsidR="009109A2" w:rsidRPr="009109A2" w14:paraId="5D4A0C08"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646E0749"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12/12/19</w:t>
            </w:r>
          </w:p>
        </w:tc>
        <w:tc>
          <w:tcPr>
            <w:tcW w:w="1134" w:type="dxa"/>
            <w:tcBorders>
              <w:top w:val="single" w:sz="4" w:space="0" w:color="000000"/>
              <w:left w:val="single" w:sz="4" w:space="0" w:color="000000"/>
              <w:bottom w:val="single" w:sz="4" w:space="0" w:color="000000"/>
              <w:right w:val="single" w:sz="4" w:space="0" w:color="000000"/>
            </w:tcBorders>
            <w:hideMark/>
          </w:tcPr>
          <w:p w14:paraId="6C1A6C0F"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w:t>
            </w:r>
          </w:p>
        </w:tc>
        <w:tc>
          <w:tcPr>
            <w:tcW w:w="1134" w:type="dxa"/>
            <w:tcBorders>
              <w:top w:val="single" w:sz="4" w:space="0" w:color="000000"/>
              <w:left w:val="single" w:sz="4" w:space="0" w:color="000000"/>
              <w:bottom w:val="single" w:sz="4" w:space="0" w:color="000000"/>
              <w:right w:val="single" w:sz="4" w:space="0" w:color="000000"/>
            </w:tcBorders>
            <w:hideMark/>
          </w:tcPr>
          <w:p w14:paraId="4CB074E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Therapy is used by a wide range of individuals around the world</w:t>
            </w:r>
          </w:p>
        </w:tc>
        <w:tc>
          <w:tcPr>
            <w:tcW w:w="1134" w:type="dxa"/>
            <w:tcBorders>
              <w:top w:val="single" w:sz="4" w:space="0" w:color="000000"/>
              <w:left w:val="single" w:sz="4" w:space="0" w:color="000000"/>
              <w:bottom w:val="single" w:sz="4" w:space="0" w:color="000000"/>
              <w:right w:val="single" w:sz="4" w:space="0" w:color="000000"/>
            </w:tcBorders>
            <w:hideMark/>
          </w:tcPr>
          <w:p w14:paraId="2881D30E"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349,000,000</w:t>
            </w:r>
          </w:p>
        </w:tc>
        <w:tc>
          <w:tcPr>
            <w:tcW w:w="1985" w:type="dxa"/>
            <w:tcBorders>
              <w:top w:val="single" w:sz="4" w:space="0" w:color="000000"/>
              <w:left w:val="single" w:sz="4" w:space="0" w:color="000000"/>
              <w:bottom w:val="single" w:sz="4" w:space="0" w:color="000000"/>
              <w:right w:val="single" w:sz="4" w:space="0" w:color="auto"/>
            </w:tcBorders>
            <w:hideMark/>
          </w:tcPr>
          <w:p w14:paraId="178A93B5"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0 results related to my research project/related to the type of information I was looking for </w:t>
            </w:r>
          </w:p>
        </w:tc>
        <w:tc>
          <w:tcPr>
            <w:tcW w:w="2358" w:type="dxa"/>
            <w:tcBorders>
              <w:top w:val="single" w:sz="4" w:space="0" w:color="000000"/>
              <w:left w:val="single" w:sz="4" w:space="0" w:color="auto"/>
              <w:bottom w:val="single" w:sz="4" w:space="0" w:color="000000"/>
              <w:right w:val="single" w:sz="4" w:space="0" w:color="000000"/>
            </w:tcBorders>
            <w:hideMark/>
          </w:tcPr>
          <w:p w14:paraId="3A51558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I used this search term </w:t>
            </w:r>
            <w:proofErr w:type="gramStart"/>
            <w:r w:rsidRPr="009109A2">
              <w:rPr>
                <w:rFonts w:ascii="Arial" w:hAnsi="Arial" w:cs="Arial"/>
                <w:color w:val="000000" w:themeColor="text1"/>
              </w:rPr>
              <w:t>in an attempt to</w:t>
            </w:r>
            <w:proofErr w:type="gramEnd"/>
            <w:r w:rsidRPr="009109A2">
              <w:rPr>
                <w:rFonts w:ascii="Arial" w:hAnsi="Arial" w:cs="Arial"/>
                <w:color w:val="000000" w:themeColor="text1"/>
              </w:rPr>
              <w:t xml:space="preserve"> bring up results with similar sentences – in the hope that I would find results with relevance to the sentence.</w:t>
            </w:r>
          </w:p>
        </w:tc>
      </w:tr>
      <w:tr w:rsidR="009109A2" w:rsidRPr="009109A2" w14:paraId="2BDC00F2"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7CBC6465"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02/01/20</w:t>
            </w:r>
          </w:p>
        </w:tc>
        <w:tc>
          <w:tcPr>
            <w:tcW w:w="1134" w:type="dxa"/>
            <w:tcBorders>
              <w:top w:val="single" w:sz="4" w:space="0" w:color="000000"/>
              <w:left w:val="single" w:sz="4" w:space="0" w:color="000000"/>
              <w:bottom w:val="single" w:sz="4" w:space="0" w:color="000000"/>
              <w:right w:val="single" w:sz="4" w:space="0" w:color="000000"/>
            </w:tcBorders>
            <w:hideMark/>
          </w:tcPr>
          <w:p w14:paraId="6264808F"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 Books</w:t>
            </w:r>
          </w:p>
        </w:tc>
        <w:tc>
          <w:tcPr>
            <w:tcW w:w="1134" w:type="dxa"/>
            <w:tcBorders>
              <w:top w:val="single" w:sz="4" w:space="0" w:color="000000"/>
              <w:left w:val="single" w:sz="4" w:space="0" w:color="000000"/>
              <w:bottom w:val="single" w:sz="4" w:space="0" w:color="000000"/>
              <w:right w:val="single" w:sz="4" w:space="0" w:color="000000"/>
            </w:tcBorders>
            <w:hideMark/>
          </w:tcPr>
          <w:p w14:paraId="44A4D02E"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Therapy is used by a wide range of individuals around </w:t>
            </w:r>
            <w:r w:rsidRPr="009109A2">
              <w:rPr>
                <w:rFonts w:ascii="Arial" w:hAnsi="Arial" w:cs="Arial"/>
                <w:color w:val="000000" w:themeColor="text1"/>
              </w:rPr>
              <w:lastRenderedPageBreak/>
              <w:t>the world</w:t>
            </w:r>
          </w:p>
        </w:tc>
        <w:tc>
          <w:tcPr>
            <w:tcW w:w="1134" w:type="dxa"/>
            <w:tcBorders>
              <w:top w:val="single" w:sz="4" w:space="0" w:color="000000"/>
              <w:left w:val="single" w:sz="4" w:space="0" w:color="000000"/>
              <w:bottom w:val="single" w:sz="4" w:space="0" w:color="000000"/>
              <w:right w:val="single" w:sz="4" w:space="0" w:color="000000"/>
            </w:tcBorders>
            <w:hideMark/>
          </w:tcPr>
          <w:p w14:paraId="01D3539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145,000</w:t>
            </w:r>
          </w:p>
        </w:tc>
        <w:tc>
          <w:tcPr>
            <w:tcW w:w="1985" w:type="dxa"/>
            <w:tcBorders>
              <w:top w:val="single" w:sz="4" w:space="0" w:color="000000"/>
              <w:left w:val="single" w:sz="4" w:space="0" w:color="000000"/>
              <w:bottom w:val="single" w:sz="4" w:space="0" w:color="000000"/>
              <w:right w:val="single" w:sz="4" w:space="0" w:color="auto"/>
            </w:tcBorders>
            <w:hideMark/>
          </w:tcPr>
          <w:p w14:paraId="2339E03B"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1 result was relevant for the information I was looking for. This result links to my “background to problem </w:t>
            </w:r>
            <w:r w:rsidRPr="009109A2">
              <w:rPr>
                <w:rFonts w:ascii="Arial" w:hAnsi="Arial" w:cs="Arial"/>
                <w:color w:val="000000" w:themeColor="text1"/>
              </w:rPr>
              <w:lastRenderedPageBreak/>
              <w:t>statement” section of chapter one.</w:t>
            </w:r>
          </w:p>
        </w:tc>
        <w:tc>
          <w:tcPr>
            <w:tcW w:w="2358" w:type="dxa"/>
            <w:tcBorders>
              <w:top w:val="single" w:sz="4" w:space="0" w:color="000000"/>
              <w:left w:val="single" w:sz="4" w:space="0" w:color="auto"/>
              <w:bottom w:val="single" w:sz="4" w:space="0" w:color="000000"/>
              <w:right w:val="single" w:sz="4" w:space="0" w:color="000000"/>
            </w:tcBorders>
            <w:hideMark/>
          </w:tcPr>
          <w:p w14:paraId="7E5C094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 xml:space="preserve">I used the same search term as above, however this time I searched it via Google Books, in an attempt to narrow down the </w:t>
            </w:r>
            <w:r w:rsidRPr="009109A2">
              <w:rPr>
                <w:rFonts w:ascii="Arial" w:hAnsi="Arial" w:cs="Arial"/>
                <w:color w:val="000000" w:themeColor="text1"/>
              </w:rPr>
              <w:lastRenderedPageBreak/>
              <w:t xml:space="preserve">349,000,000 results from the last search, which was </w:t>
            </w:r>
            <w:proofErr w:type="spellStart"/>
            <w:r w:rsidRPr="009109A2">
              <w:rPr>
                <w:rFonts w:ascii="Arial" w:hAnsi="Arial" w:cs="Arial"/>
                <w:color w:val="000000" w:themeColor="text1"/>
              </w:rPr>
              <w:t>releltively</w:t>
            </w:r>
            <w:proofErr w:type="spellEnd"/>
            <w:r w:rsidRPr="009109A2">
              <w:rPr>
                <w:rFonts w:ascii="Arial" w:hAnsi="Arial" w:cs="Arial"/>
                <w:color w:val="000000" w:themeColor="text1"/>
              </w:rPr>
              <w:t xml:space="preserve"> successful judging by the new result of 145,000. </w:t>
            </w:r>
          </w:p>
        </w:tc>
      </w:tr>
      <w:tr w:rsidR="009109A2" w:rsidRPr="009109A2" w14:paraId="5AFC84C8"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321D00FB"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02/01/20</w:t>
            </w:r>
          </w:p>
        </w:tc>
        <w:tc>
          <w:tcPr>
            <w:tcW w:w="1134" w:type="dxa"/>
            <w:tcBorders>
              <w:top w:val="single" w:sz="4" w:space="0" w:color="000000"/>
              <w:left w:val="single" w:sz="4" w:space="0" w:color="000000"/>
              <w:bottom w:val="single" w:sz="4" w:space="0" w:color="000000"/>
              <w:right w:val="single" w:sz="4" w:space="0" w:color="000000"/>
            </w:tcBorders>
            <w:hideMark/>
          </w:tcPr>
          <w:p w14:paraId="1DBB787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 Books</w:t>
            </w:r>
          </w:p>
        </w:tc>
        <w:tc>
          <w:tcPr>
            <w:tcW w:w="1134" w:type="dxa"/>
            <w:tcBorders>
              <w:top w:val="single" w:sz="4" w:space="0" w:color="000000"/>
              <w:left w:val="single" w:sz="4" w:space="0" w:color="000000"/>
              <w:bottom w:val="single" w:sz="4" w:space="0" w:color="000000"/>
              <w:right w:val="single" w:sz="4" w:space="0" w:color="000000"/>
            </w:tcBorders>
            <w:hideMark/>
          </w:tcPr>
          <w:p w14:paraId="3C089065"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Play Therapy </w:t>
            </w:r>
          </w:p>
        </w:tc>
        <w:tc>
          <w:tcPr>
            <w:tcW w:w="1134" w:type="dxa"/>
            <w:tcBorders>
              <w:top w:val="single" w:sz="4" w:space="0" w:color="000000"/>
              <w:left w:val="single" w:sz="4" w:space="0" w:color="000000"/>
              <w:bottom w:val="single" w:sz="4" w:space="0" w:color="000000"/>
              <w:right w:val="single" w:sz="4" w:space="0" w:color="000000"/>
            </w:tcBorders>
            <w:hideMark/>
          </w:tcPr>
          <w:p w14:paraId="2F984A82"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3,920,000</w:t>
            </w:r>
          </w:p>
        </w:tc>
        <w:tc>
          <w:tcPr>
            <w:tcW w:w="1985" w:type="dxa"/>
            <w:tcBorders>
              <w:top w:val="single" w:sz="4" w:space="0" w:color="000000"/>
              <w:left w:val="single" w:sz="4" w:space="0" w:color="000000"/>
              <w:bottom w:val="single" w:sz="4" w:space="0" w:color="000000"/>
              <w:right w:val="single" w:sz="4" w:space="0" w:color="auto"/>
            </w:tcBorders>
            <w:hideMark/>
          </w:tcPr>
          <w:p w14:paraId="006F329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I briefly looked through a few results, however I only used one book in Chapter 1.</w:t>
            </w:r>
          </w:p>
        </w:tc>
        <w:tc>
          <w:tcPr>
            <w:tcW w:w="2358" w:type="dxa"/>
            <w:tcBorders>
              <w:top w:val="single" w:sz="4" w:space="0" w:color="000000"/>
              <w:left w:val="single" w:sz="4" w:space="0" w:color="auto"/>
              <w:bottom w:val="single" w:sz="4" w:space="0" w:color="000000"/>
              <w:right w:val="single" w:sz="4" w:space="0" w:color="000000"/>
            </w:tcBorders>
            <w:hideMark/>
          </w:tcPr>
          <w:p w14:paraId="44F3E09B"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Despite using a brief search term, this search was successful in finding useful books as when searching for books specifically via Google Books, the majority of results will include valid information on your search term – whether it’s a sentence, paragraph, chapter or entire book based on the information you’re looking for. I highly doubt I will use all of the results, however it is good to know that there are such a wide range of books </w:t>
            </w:r>
            <w:proofErr w:type="gramStart"/>
            <w:r w:rsidRPr="009109A2">
              <w:rPr>
                <w:rFonts w:ascii="Arial" w:hAnsi="Arial" w:cs="Arial"/>
                <w:color w:val="000000" w:themeColor="text1"/>
              </w:rPr>
              <w:t>available  on</w:t>
            </w:r>
            <w:proofErr w:type="gramEnd"/>
            <w:r w:rsidRPr="009109A2">
              <w:rPr>
                <w:rFonts w:ascii="Arial" w:hAnsi="Arial" w:cs="Arial"/>
                <w:color w:val="000000" w:themeColor="text1"/>
              </w:rPr>
              <w:t xml:space="preserve"> Play Therapy.</w:t>
            </w:r>
          </w:p>
        </w:tc>
      </w:tr>
      <w:tr w:rsidR="009109A2" w:rsidRPr="009109A2" w14:paraId="087C3B16"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247ED63B"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14/01/20</w:t>
            </w:r>
          </w:p>
        </w:tc>
        <w:tc>
          <w:tcPr>
            <w:tcW w:w="1134" w:type="dxa"/>
            <w:tcBorders>
              <w:top w:val="single" w:sz="4" w:space="0" w:color="000000"/>
              <w:left w:val="single" w:sz="4" w:space="0" w:color="000000"/>
              <w:bottom w:val="single" w:sz="4" w:space="0" w:color="000000"/>
              <w:right w:val="single" w:sz="4" w:space="0" w:color="000000"/>
            </w:tcBorders>
            <w:hideMark/>
          </w:tcPr>
          <w:p w14:paraId="30ED6CA7"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w:t>
            </w:r>
          </w:p>
        </w:tc>
        <w:tc>
          <w:tcPr>
            <w:tcW w:w="1134" w:type="dxa"/>
            <w:tcBorders>
              <w:top w:val="single" w:sz="4" w:space="0" w:color="000000"/>
              <w:left w:val="single" w:sz="4" w:space="0" w:color="000000"/>
              <w:bottom w:val="single" w:sz="4" w:space="0" w:color="000000"/>
              <w:right w:val="single" w:sz="4" w:space="0" w:color="000000"/>
            </w:tcBorders>
            <w:hideMark/>
          </w:tcPr>
          <w:p w14:paraId="1F6E06A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play therapy </w:t>
            </w:r>
            <w:proofErr w:type="spellStart"/>
            <w:r w:rsidRPr="009109A2">
              <w:rPr>
                <w:rFonts w:ascii="Arial" w:hAnsi="Arial" w:cs="Arial"/>
                <w:color w:val="000000" w:themeColor="text1"/>
              </w:rPr>
              <w:t>independant</w:t>
            </w:r>
            <w:proofErr w:type="spellEnd"/>
            <w:r w:rsidRPr="009109A2">
              <w:rPr>
                <w:rFonts w:ascii="Arial" w:hAnsi="Arial" w:cs="Arial"/>
                <w:color w:val="000000" w:themeColor="text1"/>
              </w:rPr>
              <w:t xml:space="preserve"> newspaper</w:t>
            </w:r>
          </w:p>
        </w:tc>
        <w:tc>
          <w:tcPr>
            <w:tcW w:w="1134" w:type="dxa"/>
            <w:tcBorders>
              <w:top w:val="single" w:sz="4" w:space="0" w:color="000000"/>
              <w:left w:val="single" w:sz="4" w:space="0" w:color="000000"/>
              <w:bottom w:val="single" w:sz="4" w:space="0" w:color="000000"/>
              <w:right w:val="single" w:sz="4" w:space="0" w:color="000000"/>
            </w:tcBorders>
            <w:hideMark/>
          </w:tcPr>
          <w:p w14:paraId="5B011EA9"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132,000,000</w:t>
            </w:r>
          </w:p>
        </w:tc>
        <w:tc>
          <w:tcPr>
            <w:tcW w:w="1985" w:type="dxa"/>
            <w:tcBorders>
              <w:top w:val="single" w:sz="4" w:space="0" w:color="000000"/>
              <w:left w:val="single" w:sz="4" w:space="0" w:color="000000"/>
              <w:bottom w:val="single" w:sz="4" w:space="0" w:color="000000"/>
              <w:right w:val="single" w:sz="4" w:space="0" w:color="auto"/>
            </w:tcBorders>
            <w:hideMark/>
          </w:tcPr>
          <w:p w14:paraId="550220DF"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0 Results were </w:t>
            </w:r>
            <w:proofErr w:type="gramStart"/>
            <w:r w:rsidRPr="009109A2">
              <w:rPr>
                <w:rFonts w:ascii="Arial" w:hAnsi="Arial" w:cs="Arial"/>
                <w:color w:val="000000" w:themeColor="text1"/>
              </w:rPr>
              <w:t>relevant,</w:t>
            </w:r>
            <w:proofErr w:type="gramEnd"/>
            <w:r w:rsidRPr="009109A2">
              <w:rPr>
                <w:rFonts w:ascii="Arial" w:hAnsi="Arial" w:cs="Arial"/>
                <w:color w:val="000000" w:themeColor="text1"/>
              </w:rPr>
              <w:t xml:space="preserve"> however I enjoy searching for information this way as it saves time looking through books trying to find relevant information. In the past I have picked up a book on topic of my theme, but the book did not have any information I was looking for and I lost valuable time searching through </w:t>
            </w:r>
            <w:r w:rsidRPr="009109A2">
              <w:rPr>
                <w:rFonts w:ascii="Arial" w:hAnsi="Arial" w:cs="Arial"/>
                <w:color w:val="000000" w:themeColor="text1"/>
              </w:rPr>
              <w:lastRenderedPageBreak/>
              <w:t>the contents.</w:t>
            </w:r>
          </w:p>
        </w:tc>
        <w:tc>
          <w:tcPr>
            <w:tcW w:w="2358" w:type="dxa"/>
            <w:tcBorders>
              <w:top w:val="single" w:sz="4" w:space="0" w:color="000000"/>
              <w:left w:val="single" w:sz="4" w:space="0" w:color="auto"/>
              <w:bottom w:val="single" w:sz="4" w:space="0" w:color="000000"/>
              <w:right w:val="single" w:sz="4" w:space="0" w:color="000000"/>
            </w:tcBorders>
            <w:hideMark/>
          </w:tcPr>
          <w:p w14:paraId="4DB3DEEE"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 xml:space="preserve">I used a specific search term as I wanted to find information on play therapy in the “Independent” Newspaper. </w:t>
            </w:r>
            <w:proofErr w:type="gramStart"/>
            <w:r w:rsidRPr="009109A2">
              <w:rPr>
                <w:rFonts w:ascii="Arial" w:hAnsi="Arial" w:cs="Arial"/>
                <w:color w:val="000000" w:themeColor="text1"/>
              </w:rPr>
              <w:t>Unfortunately</w:t>
            </w:r>
            <w:proofErr w:type="gramEnd"/>
            <w:r w:rsidRPr="009109A2">
              <w:rPr>
                <w:rFonts w:ascii="Arial" w:hAnsi="Arial" w:cs="Arial"/>
                <w:color w:val="000000" w:themeColor="text1"/>
              </w:rPr>
              <w:t xml:space="preserve"> the results didn’t have anything on play therapy other than websites which had the word “play” or “therapy”. I knew from doing this that the newspaper in the search term did not had any relevant or useful information which I was </w:t>
            </w:r>
            <w:r w:rsidRPr="009109A2">
              <w:rPr>
                <w:rFonts w:ascii="Arial" w:hAnsi="Arial" w:cs="Arial"/>
                <w:color w:val="000000" w:themeColor="text1"/>
              </w:rPr>
              <w:lastRenderedPageBreak/>
              <w:t>searching for.</w:t>
            </w:r>
          </w:p>
        </w:tc>
      </w:tr>
      <w:tr w:rsidR="009109A2" w:rsidRPr="009109A2" w14:paraId="066A773E"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20F380AD"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14/01/20</w:t>
            </w:r>
          </w:p>
        </w:tc>
        <w:tc>
          <w:tcPr>
            <w:tcW w:w="1134" w:type="dxa"/>
            <w:tcBorders>
              <w:top w:val="single" w:sz="4" w:space="0" w:color="000000"/>
              <w:left w:val="single" w:sz="4" w:space="0" w:color="000000"/>
              <w:bottom w:val="single" w:sz="4" w:space="0" w:color="000000"/>
              <w:right w:val="single" w:sz="4" w:space="0" w:color="000000"/>
            </w:tcBorders>
            <w:hideMark/>
          </w:tcPr>
          <w:p w14:paraId="389C43D7"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w:t>
            </w:r>
          </w:p>
        </w:tc>
        <w:tc>
          <w:tcPr>
            <w:tcW w:w="1134" w:type="dxa"/>
            <w:tcBorders>
              <w:top w:val="single" w:sz="4" w:space="0" w:color="000000"/>
              <w:left w:val="single" w:sz="4" w:space="0" w:color="000000"/>
              <w:bottom w:val="single" w:sz="4" w:space="0" w:color="000000"/>
              <w:right w:val="single" w:sz="4" w:space="0" w:color="000000"/>
            </w:tcBorders>
            <w:hideMark/>
          </w:tcPr>
          <w:p w14:paraId="5DE36486"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play therapy the guardian newspaper</w:t>
            </w:r>
          </w:p>
        </w:tc>
        <w:tc>
          <w:tcPr>
            <w:tcW w:w="1134" w:type="dxa"/>
            <w:tcBorders>
              <w:top w:val="single" w:sz="4" w:space="0" w:color="000000"/>
              <w:left w:val="single" w:sz="4" w:space="0" w:color="000000"/>
              <w:bottom w:val="single" w:sz="4" w:space="0" w:color="000000"/>
              <w:right w:val="single" w:sz="4" w:space="0" w:color="000000"/>
            </w:tcBorders>
            <w:hideMark/>
          </w:tcPr>
          <w:p w14:paraId="77944537"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14,400,000</w:t>
            </w:r>
          </w:p>
        </w:tc>
        <w:tc>
          <w:tcPr>
            <w:tcW w:w="1985" w:type="dxa"/>
            <w:tcBorders>
              <w:top w:val="single" w:sz="4" w:space="0" w:color="000000"/>
              <w:left w:val="single" w:sz="4" w:space="0" w:color="000000"/>
              <w:bottom w:val="single" w:sz="4" w:space="0" w:color="000000"/>
              <w:right w:val="single" w:sz="4" w:space="0" w:color="auto"/>
            </w:tcBorders>
            <w:hideMark/>
          </w:tcPr>
          <w:p w14:paraId="0E303556"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There </w:t>
            </w:r>
            <w:proofErr w:type="gramStart"/>
            <w:r w:rsidRPr="009109A2">
              <w:rPr>
                <w:rFonts w:ascii="Arial" w:hAnsi="Arial" w:cs="Arial"/>
                <w:color w:val="000000" w:themeColor="text1"/>
              </w:rPr>
              <w:t>is</w:t>
            </w:r>
            <w:proofErr w:type="gramEnd"/>
            <w:r w:rsidRPr="009109A2">
              <w:rPr>
                <w:rFonts w:ascii="Arial" w:hAnsi="Arial" w:cs="Arial"/>
                <w:color w:val="000000" w:themeColor="text1"/>
              </w:rPr>
              <w:t xml:space="preserve"> approximately 4 results which could be useful throughout my research project, however I have only used 1 result so far which can be found in “</w:t>
            </w:r>
            <w:proofErr w:type="spellStart"/>
            <w:r w:rsidRPr="009109A2">
              <w:rPr>
                <w:rFonts w:ascii="Arial" w:hAnsi="Arial" w:cs="Arial"/>
                <w:color w:val="000000" w:themeColor="text1"/>
              </w:rPr>
              <w:t>backgeround</w:t>
            </w:r>
            <w:proofErr w:type="spellEnd"/>
            <w:r w:rsidRPr="009109A2">
              <w:rPr>
                <w:rFonts w:ascii="Arial" w:hAnsi="Arial" w:cs="Arial"/>
                <w:color w:val="000000" w:themeColor="text1"/>
              </w:rPr>
              <w:t xml:space="preserve"> to problem statement” in chapter one.</w:t>
            </w:r>
          </w:p>
        </w:tc>
        <w:tc>
          <w:tcPr>
            <w:tcW w:w="2358" w:type="dxa"/>
            <w:tcBorders>
              <w:top w:val="single" w:sz="4" w:space="0" w:color="000000"/>
              <w:left w:val="single" w:sz="4" w:space="0" w:color="auto"/>
              <w:bottom w:val="single" w:sz="4" w:space="0" w:color="000000"/>
              <w:right w:val="single" w:sz="4" w:space="0" w:color="000000"/>
            </w:tcBorders>
            <w:hideMark/>
          </w:tcPr>
          <w:p w14:paraId="6A7ADC8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I decided to use the same search methods as I did in the search before but this time focusing on “the guardian” newspaper. I found there were more results that provided useful information. I used one source, but I have taken notes of the others as although I currently do not need them sources, they may be useful further on throughout my research project.</w:t>
            </w:r>
          </w:p>
        </w:tc>
      </w:tr>
      <w:tr w:rsidR="009109A2" w:rsidRPr="009109A2" w14:paraId="69812234"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3D6D3D5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18/01/20</w:t>
            </w:r>
          </w:p>
        </w:tc>
        <w:tc>
          <w:tcPr>
            <w:tcW w:w="1134" w:type="dxa"/>
            <w:tcBorders>
              <w:top w:val="single" w:sz="4" w:space="0" w:color="000000"/>
              <w:left w:val="single" w:sz="4" w:space="0" w:color="000000"/>
              <w:bottom w:val="single" w:sz="4" w:space="0" w:color="000000"/>
              <w:right w:val="single" w:sz="4" w:space="0" w:color="000000"/>
            </w:tcBorders>
            <w:hideMark/>
          </w:tcPr>
          <w:p w14:paraId="22D73F2C"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w:t>
            </w:r>
          </w:p>
        </w:tc>
        <w:tc>
          <w:tcPr>
            <w:tcW w:w="1134" w:type="dxa"/>
            <w:tcBorders>
              <w:top w:val="single" w:sz="4" w:space="0" w:color="000000"/>
              <w:left w:val="single" w:sz="4" w:space="0" w:color="000000"/>
              <w:bottom w:val="single" w:sz="4" w:space="0" w:color="000000"/>
              <w:right w:val="single" w:sz="4" w:space="0" w:color="000000"/>
            </w:tcBorders>
            <w:hideMark/>
          </w:tcPr>
          <w:p w14:paraId="369F4B8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shd w:val="clear" w:color="auto" w:fill="FFFFFF"/>
              </w:rPr>
              <w:t>What is Ethics in Research</w:t>
            </w:r>
          </w:p>
        </w:tc>
        <w:tc>
          <w:tcPr>
            <w:tcW w:w="1134" w:type="dxa"/>
            <w:tcBorders>
              <w:top w:val="single" w:sz="4" w:space="0" w:color="000000"/>
              <w:left w:val="single" w:sz="4" w:space="0" w:color="000000"/>
              <w:bottom w:val="single" w:sz="4" w:space="0" w:color="000000"/>
              <w:right w:val="single" w:sz="4" w:space="0" w:color="000000"/>
            </w:tcBorders>
            <w:hideMark/>
          </w:tcPr>
          <w:p w14:paraId="1821845D"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866,000,000</w:t>
            </w:r>
          </w:p>
        </w:tc>
        <w:tc>
          <w:tcPr>
            <w:tcW w:w="1985" w:type="dxa"/>
            <w:tcBorders>
              <w:top w:val="single" w:sz="4" w:space="0" w:color="000000"/>
              <w:left w:val="single" w:sz="4" w:space="0" w:color="000000"/>
              <w:bottom w:val="single" w:sz="4" w:space="0" w:color="000000"/>
              <w:right w:val="single" w:sz="4" w:space="0" w:color="auto"/>
            </w:tcBorders>
            <w:hideMark/>
          </w:tcPr>
          <w:p w14:paraId="58DFA319"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Many of the results were reputable websites. I noticed this as in their website </w:t>
            </w:r>
            <w:proofErr w:type="spellStart"/>
            <w:r w:rsidRPr="009109A2">
              <w:rPr>
                <w:rFonts w:ascii="Arial" w:hAnsi="Arial" w:cs="Arial"/>
                <w:color w:val="000000" w:themeColor="text1"/>
              </w:rPr>
              <w:t>domians</w:t>
            </w:r>
            <w:proofErr w:type="spellEnd"/>
            <w:r w:rsidRPr="009109A2">
              <w:rPr>
                <w:rFonts w:ascii="Arial" w:hAnsi="Arial" w:cs="Arial"/>
                <w:color w:val="000000" w:themeColor="text1"/>
              </w:rPr>
              <w:t xml:space="preserve"> where it stated it was a Government official website or an educational website (gov, </w:t>
            </w:r>
            <w:proofErr w:type="spellStart"/>
            <w:r w:rsidRPr="009109A2">
              <w:rPr>
                <w:rFonts w:ascii="Arial" w:hAnsi="Arial" w:cs="Arial"/>
                <w:color w:val="000000" w:themeColor="text1"/>
              </w:rPr>
              <w:t>edu</w:t>
            </w:r>
            <w:proofErr w:type="spellEnd"/>
            <w:r w:rsidRPr="009109A2">
              <w:rPr>
                <w:rFonts w:ascii="Arial" w:hAnsi="Arial" w:cs="Arial"/>
                <w:color w:val="000000" w:themeColor="text1"/>
              </w:rPr>
              <w:t>, etc). One of the results also included published work from WHO.</w:t>
            </w:r>
          </w:p>
        </w:tc>
        <w:tc>
          <w:tcPr>
            <w:tcW w:w="2358" w:type="dxa"/>
            <w:tcBorders>
              <w:top w:val="single" w:sz="4" w:space="0" w:color="000000"/>
              <w:left w:val="single" w:sz="4" w:space="0" w:color="auto"/>
              <w:bottom w:val="single" w:sz="4" w:space="0" w:color="000000"/>
              <w:right w:val="single" w:sz="4" w:space="0" w:color="000000"/>
            </w:tcBorders>
            <w:hideMark/>
          </w:tcPr>
          <w:p w14:paraId="1680E295"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I used the second source in a section of my chapter 2, but I know going forward this was the correct search term to use as it was straight forward and specific in terms of searching what ethics is “in research”. I was glad to see how many reputable sources came up in the results as I </w:t>
            </w:r>
            <w:proofErr w:type="gramStart"/>
            <w:r w:rsidRPr="009109A2">
              <w:rPr>
                <w:rFonts w:ascii="Arial" w:hAnsi="Arial" w:cs="Arial"/>
                <w:color w:val="000000" w:themeColor="text1"/>
              </w:rPr>
              <w:t>haven’t</w:t>
            </w:r>
            <w:proofErr w:type="gramEnd"/>
            <w:r w:rsidRPr="009109A2">
              <w:rPr>
                <w:rFonts w:ascii="Arial" w:hAnsi="Arial" w:cs="Arial"/>
                <w:color w:val="000000" w:themeColor="text1"/>
              </w:rPr>
              <w:t xml:space="preserve"> been so lucky with this in previous searches.</w:t>
            </w:r>
          </w:p>
        </w:tc>
      </w:tr>
      <w:tr w:rsidR="009109A2" w:rsidRPr="009109A2" w14:paraId="53E9EB3F"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1A0A07F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24/01/20</w:t>
            </w:r>
          </w:p>
        </w:tc>
        <w:tc>
          <w:tcPr>
            <w:tcW w:w="1134" w:type="dxa"/>
            <w:tcBorders>
              <w:top w:val="single" w:sz="4" w:space="0" w:color="000000"/>
              <w:left w:val="single" w:sz="4" w:space="0" w:color="000000"/>
              <w:bottom w:val="single" w:sz="4" w:space="0" w:color="000000"/>
              <w:right w:val="single" w:sz="4" w:space="0" w:color="000000"/>
            </w:tcBorders>
            <w:hideMark/>
          </w:tcPr>
          <w:p w14:paraId="0DDFADB4"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w:t>
            </w:r>
          </w:p>
        </w:tc>
        <w:tc>
          <w:tcPr>
            <w:tcW w:w="1134" w:type="dxa"/>
            <w:tcBorders>
              <w:top w:val="single" w:sz="4" w:space="0" w:color="000000"/>
              <w:left w:val="single" w:sz="4" w:space="0" w:color="000000"/>
              <w:bottom w:val="single" w:sz="4" w:space="0" w:color="000000"/>
              <w:right w:val="single" w:sz="4" w:space="0" w:color="000000"/>
            </w:tcBorders>
            <w:hideMark/>
          </w:tcPr>
          <w:p w14:paraId="59177D40"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Methods used for searching: CASP</w:t>
            </w:r>
          </w:p>
        </w:tc>
        <w:tc>
          <w:tcPr>
            <w:tcW w:w="1134" w:type="dxa"/>
            <w:tcBorders>
              <w:top w:val="single" w:sz="4" w:space="0" w:color="000000"/>
              <w:left w:val="single" w:sz="4" w:space="0" w:color="000000"/>
              <w:bottom w:val="single" w:sz="4" w:space="0" w:color="000000"/>
              <w:right w:val="single" w:sz="4" w:space="0" w:color="000000"/>
            </w:tcBorders>
            <w:hideMark/>
          </w:tcPr>
          <w:p w14:paraId="752CD63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185,000</w:t>
            </w:r>
          </w:p>
        </w:tc>
        <w:tc>
          <w:tcPr>
            <w:tcW w:w="1985" w:type="dxa"/>
            <w:tcBorders>
              <w:top w:val="single" w:sz="4" w:space="0" w:color="000000"/>
              <w:left w:val="single" w:sz="4" w:space="0" w:color="000000"/>
              <w:bottom w:val="single" w:sz="4" w:space="0" w:color="000000"/>
              <w:right w:val="single" w:sz="4" w:space="0" w:color="auto"/>
            </w:tcBorders>
            <w:hideMark/>
          </w:tcPr>
          <w:p w14:paraId="5421FCC0"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The first page contained 10 results, all of which had valuable information. 3 of which were results from the authentic CASP website, </w:t>
            </w:r>
            <w:proofErr w:type="gramStart"/>
            <w:r w:rsidRPr="009109A2">
              <w:rPr>
                <w:rFonts w:ascii="Arial" w:hAnsi="Arial" w:cs="Arial"/>
                <w:color w:val="000000" w:themeColor="text1"/>
              </w:rPr>
              <w:t>where as</w:t>
            </w:r>
            <w:proofErr w:type="gramEnd"/>
            <w:r w:rsidRPr="009109A2">
              <w:rPr>
                <w:rFonts w:ascii="Arial" w:hAnsi="Arial" w:cs="Arial"/>
                <w:color w:val="000000" w:themeColor="text1"/>
              </w:rPr>
              <w:t xml:space="preserve"> the other websites just </w:t>
            </w:r>
            <w:r w:rsidRPr="009109A2">
              <w:rPr>
                <w:rFonts w:ascii="Arial" w:hAnsi="Arial" w:cs="Arial"/>
                <w:color w:val="000000" w:themeColor="text1"/>
              </w:rPr>
              <w:lastRenderedPageBreak/>
              <w:t>contained references from CASP or information regarding it. I decided to go with the first 3 results which were all CASP websites as they had more of the direct information I was looking for.</w:t>
            </w:r>
          </w:p>
        </w:tc>
        <w:tc>
          <w:tcPr>
            <w:tcW w:w="2358" w:type="dxa"/>
            <w:tcBorders>
              <w:top w:val="single" w:sz="4" w:space="0" w:color="000000"/>
              <w:left w:val="single" w:sz="4" w:space="0" w:color="auto"/>
              <w:bottom w:val="single" w:sz="4" w:space="0" w:color="000000"/>
              <w:right w:val="single" w:sz="4" w:space="0" w:color="000000"/>
            </w:tcBorders>
            <w:hideMark/>
          </w:tcPr>
          <w:p w14:paraId="36EA41C5"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 xml:space="preserve">I used this very specific search term as I had not heard of CASP prior to doing my research project and I felt this would be the most efficient way to find information on it. This strategy </w:t>
            </w:r>
            <w:proofErr w:type="gramStart"/>
            <w:r w:rsidRPr="009109A2">
              <w:rPr>
                <w:rFonts w:ascii="Arial" w:hAnsi="Arial" w:cs="Arial"/>
                <w:color w:val="000000" w:themeColor="text1"/>
              </w:rPr>
              <w:t>definitely worked</w:t>
            </w:r>
            <w:proofErr w:type="gramEnd"/>
            <w:r w:rsidRPr="009109A2">
              <w:rPr>
                <w:rFonts w:ascii="Arial" w:hAnsi="Arial" w:cs="Arial"/>
                <w:color w:val="000000" w:themeColor="text1"/>
              </w:rPr>
              <w:t xml:space="preserve"> as the first page of results were </w:t>
            </w:r>
            <w:r w:rsidRPr="009109A2">
              <w:rPr>
                <w:rFonts w:ascii="Arial" w:hAnsi="Arial" w:cs="Arial"/>
                <w:color w:val="000000" w:themeColor="text1"/>
              </w:rPr>
              <w:lastRenderedPageBreak/>
              <w:t xml:space="preserve">full of reputable resources and provided useful to me in my work. I had to search more on these individual websites to find out more information on CASP, but I found </w:t>
            </w:r>
            <w:proofErr w:type="gramStart"/>
            <w:r w:rsidRPr="009109A2">
              <w:rPr>
                <w:rFonts w:ascii="Arial" w:hAnsi="Arial" w:cs="Arial"/>
                <w:color w:val="000000" w:themeColor="text1"/>
              </w:rPr>
              <w:t>the majority of</w:t>
            </w:r>
            <w:proofErr w:type="gramEnd"/>
            <w:r w:rsidRPr="009109A2">
              <w:rPr>
                <w:rFonts w:ascii="Arial" w:hAnsi="Arial" w:cs="Arial"/>
                <w:color w:val="000000" w:themeColor="text1"/>
              </w:rPr>
              <w:t xml:space="preserve"> the information needed on the actual CASP websites.</w:t>
            </w:r>
          </w:p>
        </w:tc>
      </w:tr>
      <w:tr w:rsidR="009109A2" w:rsidRPr="009109A2" w14:paraId="28004A8C"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4FF2B11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02/02/20</w:t>
            </w:r>
          </w:p>
        </w:tc>
        <w:tc>
          <w:tcPr>
            <w:tcW w:w="1134" w:type="dxa"/>
            <w:tcBorders>
              <w:top w:val="single" w:sz="4" w:space="0" w:color="000000"/>
              <w:left w:val="single" w:sz="4" w:space="0" w:color="000000"/>
              <w:bottom w:val="single" w:sz="4" w:space="0" w:color="000000"/>
              <w:right w:val="single" w:sz="4" w:space="0" w:color="000000"/>
            </w:tcBorders>
            <w:hideMark/>
          </w:tcPr>
          <w:p w14:paraId="2C7FC992"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w:t>
            </w:r>
          </w:p>
        </w:tc>
        <w:tc>
          <w:tcPr>
            <w:tcW w:w="1134" w:type="dxa"/>
            <w:tcBorders>
              <w:top w:val="single" w:sz="4" w:space="0" w:color="000000"/>
              <w:left w:val="single" w:sz="4" w:space="0" w:color="000000"/>
              <w:bottom w:val="single" w:sz="4" w:space="0" w:color="000000"/>
              <w:right w:val="single" w:sz="4" w:space="0" w:color="000000"/>
            </w:tcBorders>
            <w:hideMark/>
          </w:tcPr>
          <w:p w14:paraId="3D64AB3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Effect of play therapy on children</w:t>
            </w:r>
          </w:p>
        </w:tc>
        <w:tc>
          <w:tcPr>
            <w:tcW w:w="1134" w:type="dxa"/>
            <w:tcBorders>
              <w:top w:val="single" w:sz="4" w:space="0" w:color="000000"/>
              <w:left w:val="single" w:sz="4" w:space="0" w:color="000000"/>
              <w:bottom w:val="single" w:sz="4" w:space="0" w:color="000000"/>
              <w:right w:val="single" w:sz="4" w:space="0" w:color="000000"/>
            </w:tcBorders>
            <w:hideMark/>
          </w:tcPr>
          <w:p w14:paraId="5A08901A" w14:textId="77777777" w:rsidR="009D7732" w:rsidRPr="009109A2" w:rsidRDefault="009D7732">
            <w:pPr>
              <w:spacing w:line="256" w:lineRule="auto"/>
              <w:jc w:val="center"/>
              <w:rPr>
                <w:rFonts w:ascii="Arial" w:hAnsi="Arial" w:cs="Arial"/>
                <w:color w:val="000000" w:themeColor="text1"/>
              </w:rPr>
            </w:pPr>
            <w:r w:rsidRPr="009109A2">
              <w:rPr>
                <w:rFonts w:ascii="Arial" w:hAnsi="Arial" w:cs="Arial"/>
                <w:color w:val="000000" w:themeColor="text1"/>
              </w:rPr>
              <w:t>411,000,000</w:t>
            </w:r>
          </w:p>
        </w:tc>
        <w:tc>
          <w:tcPr>
            <w:tcW w:w="1985" w:type="dxa"/>
            <w:tcBorders>
              <w:top w:val="single" w:sz="4" w:space="0" w:color="000000"/>
              <w:left w:val="single" w:sz="4" w:space="0" w:color="000000"/>
              <w:bottom w:val="single" w:sz="4" w:space="0" w:color="000000"/>
              <w:right w:val="single" w:sz="4" w:space="0" w:color="auto"/>
            </w:tcBorders>
            <w:hideMark/>
          </w:tcPr>
          <w:p w14:paraId="158D27B7"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Despite finding 2 new journal/articles which had information regarding play therapy in general, I did not find the original journal/articles I was looking for.</w:t>
            </w:r>
          </w:p>
        </w:tc>
        <w:tc>
          <w:tcPr>
            <w:tcW w:w="2358" w:type="dxa"/>
            <w:tcBorders>
              <w:top w:val="single" w:sz="4" w:space="0" w:color="000000"/>
              <w:left w:val="single" w:sz="4" w:space="0" w:color="auto"/>
              <w:bottom w:val="single" w:sz="4" w:space="0" w:color="000000"/>
              <w:right w:val="single" w:sz="4" w:space="0" w:color="000000"/>
            </w:tcBorders>
            <w:hideMark/>
          </w:tcPr>
          <w:p w14:paraId="63394B0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I used this very specific search term as this was the search term I used prior to choosing a title, in order to find out how much information was already present on the topic and to see whether it was something worth looking into. I remember finding a few journals/articles when using this search term, however I couldn’t remember what platforms I had searched them on (Google, UWTSD Library, NCBI Database), as I searched it prior to </w:t>
            </w:r>
            <w:proofErr w:type="spellStart"/>
            <w:r w:rsidRPr="009109A2">
              <w:rPr>
                <w:rFonts w:ascii="Arial" w:hAnsi="Arial" w:cs="Arial"/>
                <w:color w:val="000000" w:themeColor="text1"/>
              </w:rPr>
              <w:t>optaining</w:t>
            </w:r>
            <w:proofErr w:type="spellEnd"/>
            <w:r w:rsidRPr="009109A2">
              <w:rPr>
                <w:rFonts w:ascii="Arial" w:hAnsi="Arial" w:cs="Arial"/>
                <w:color w:val="000000" w:themeColor="text1"/>
              </w:rPr>
              <w:t xml:space="preserve"> this research search sheet and I hadn’t thought of noting the references down. I decided to therefore search it on every platform I could find until I found the original journals I had found back in October 2019.</w:t>
            </w:r>
          </w:p>
        </w:tc>
      </w:tr>
      <w:tr w:rsidR="009109A2" w:rsidRPr="009109A2" w14:paraId="7EDB864D"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2E38B22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02/02/20</w:t>
            </w:r>
          </w:p>
        </w:tc>
        <w:tc>
          <w:tcPr>
            <w:tcW w:w="1134" w:type="dxa"/>
            <w:tcBorders>
              <w:top w:val="single" w:sz="4" w:space="0" w:color="000000"/>
              <w:left w:val="single" w:sz="4" w:space="0" w:color="000000"/>
              <w:bottom w:val="single" w:sz="4" w:space="0" w:color="000000"/>
              <w:right w:val="single" w:sz="4" w:space="0" w:color="000000"/>
            </w:tcBorders>
            <w:hideMark/>
          </w:tcPr>
          <w:p w14:paraId="50166A96"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UWTSD Online </w:t>
            </w:r>
            <w:r w:rsidRPr="009109A2">
              <w:rPr>
                <w:rFonts w:ascii="Arial" w:hAnsi="Arial" w:cs="Arial"/>
                <w:color w:val="000000" w:themeColor="text1"/>
              </w:rPr>
              <w:lastRenderedPageBreak/>
              <w:t>Library</w:t>
            </w:r>
          </w:p>
        </w:tc>
        <w:tc>
          <w:tcPr>
            <w:tcW w:w="1134" w:type="dxa"/>
            <w:tcBorders>
              <w:top w:val="single" w:sz="4" w:space="0" w:color="000000"/>
              <w:left w:val="single" w:sz="4" w:space="0" w:color="000000"/>
              <w:bottom w:val="single" w:sz="4" w:space="0" w:color="000000"/>
              <w:right w:val="single" w:sz="4" w:space="0" w:color="000000"/>
            </w:tcBorders>
            <w:hideMark/>
          </w:tcPr>
          <w:p w14:paraId="0703EB17"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 xml:space="preserve">are there any </w:t>
            </w:r>
            <w:proofErr w:type="gramStart"/>
            <w:r w:rsidRPr="009109A2">
              <w:rPr>
                <w:rFonts w:ascii="Arial" w:hAnsi="Arial" w:cs="Arial"/>
                <w:color w:val="000000" w:themeColor="text1"/>
              </w:rPr>
              <w:t xml:space="preserve">long </w:t>
            </w:r>
            <w:r w:rsidRPr="009109A2">
              <w:rPr>
                <w:rFonts w:ascii="Arial" w:hAnsi="Arial" w:cs="Arial"/>
                <w:color w:val="000000" w:themeColor="text1"/>
              </w:rPr>
              <w:lastRenderedPageBreak/>
              <w:t>term</w:t>
            </w:r>
            <w:proofErr w:type="gramEnd"/>
            <w:r w:rsidRPr="009109A2">
              <w:rPr>
                <w:rFonts w:ascii="Arial" w:hAnsi="Arial" w:cs="Arial"/>
                <w:color w:val="000000" w:themeColor="text1"/>
              </w:rPr>
              <w:t xml:space="preserve"> effects of play therapy</w:t>
            </w:r>
          </w:p>
        </w:tc>
        <w:tc>
          <w:tcPr>
            <w:tcW w:w="1134" w:type="dxa"/>
            <w:tcBorders>
              <w:top w:val="single" w:sz="4" w:space="0" w:color="000000"/>
              <w:left w:val="single" w:sz="4" w:space="0" w:color="000000"/>
              <w:bottom w:val="single" w:sz="4" w:space="0" w:color="000000"/>
              <w:right w:val="single" w:sz="4" w:space="0" w:color="000000"/>
            </w:tcBorders>
            <w:hideMark/>
          </w:tcPr>
          <w:p w14:paraId="3C5E88BA" w14:textId="77777777" w:rsidR="009D7732" w:rsidRPr="009109A2" w:rsidRDefault="009D7732">
            <w:pPr>
              <w:spacing w:line="256" w:lineRule="auto"/>
              <w:jc w:val="center"/>
              <w:rPr>
                <w:rFonts w:ascii="Arial" w:hAnsi="Arial" w:cs="Arial"/>
                <w:color w:val="000000" w:themeColor="text1"/>
              </w:rPr>
            </w:pPr>
            <w:r w:rsidRPr="009109A2">
              <w:rPr>
                <w:rFonts w:ascii="Arial" w:hAnsi="Arial" w:cs="Arial"/>
                <w:color w:val="000000" w:themeColor="text1"/>
              </w:rPr>
              <w:lastRenderedPageBreak/>
              <w:t>237,191</w:t>
            </w:r>
          </w:p>
        </w:tc>
        <w:tc>
          <w:tcPr>
            <w:tcW w:w="1985" w:type="dxa"/>
            <w:tcBorders>
              <w:top w:val="single" w:sz="4" w:space="0" w:color="000000"/>
              <w:left w:val="single" w:sz="4" w:space="0" w:color="000000"/>
              <w:bottom w:val="single" w:sz="4" w:space="0" w:color="000000"/>
              <w:right w:val="single" w:sz="4" w:space="0" w:color="auto"/>
            </w:tcBorders>
            <w:hideMark/>
          </w:tcPr>
          <w:p w14:paraId="11B02A54"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The first result was one of the </w:t>
            </w:r>
            <w:r w:rsidRPr="009109A2">
              <w:rPr>
                <w:rFonts w:ascii="Arial" w:hAnsi="Arial" w:cs="Arial"/>
                <w:color w:val="000000" w:themeColor="text1"/>
              </w:rPr>
              <w:lastRenderedPageBreak/>
              <w:t xml:space="preserve">original journal/articles I found back in October. I unfortunately </w:t>
            </w:r>
            <w:proofErr w:type="gramStart"/>
            <w:r w:rsidRPr="009109A2">
              <w:rPr>
                <w:rFonts w:ascii="Arial" w:hAnsi="Arial" w:cs="Arial"/>
                <w:color w:val="000000" w:themeColor="text1"/>
              </w:rPr>
              <w:t>didn’t</w:t>
            </w:r>
            <w:proofErr w:type="gramEnd"/>
            <w:r w:rsidRPr="009109A2">
              <w:rPr>
                <w:rFonts w:ascii="Arial" w:hAnsi="Arial" w:cs="Arial"/>
                <w:color w:val="000000" w:themeColor="text1"/>
              </w:rPr>
              <w:t xml:space="preserve"> find any new or useful sources in the results. Source can be found in Chapter 3 of my research project.</w:t>
            </w:r>
          </w:p>
        </w:tc>
        <w:tc>
          <w:tcPr>
            <w:tcW w:w="2358" w:type="dxa"/>
            <w:tcBorders>
              <w:top w:val="single" w:sz="4" w:space="0" w:color="000000"/>
              <w:left w:val="single" w:sz="4" w:space="0" w:color="auto"/>
              <w:bottom w:val="single" w:sz="4" w:space="0" w:color="000000"/>
              <w:right w:val="single" w:sz="4" w:space="0" w:color="000000"/>
            </w:tcBorders>
            <w:hideMark/>
          </w:tcPr>
          <w:p w14:paraId="2E549B6E"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 xml:space="preserve">I readjusted my last search term in the </w:t>
            </w:r>
            <w:r w:rsidRPr="009109A2">
              <w:rPr>
                <w:rFonts w:ascii="Arial" w:hAnsi="Arial" w:cs="Arial"/>
                <w:color w:val="000000" w:themeColor="text1"/>
              </w:rPr>
              <w:lastRenderedPageBreak/>
              <w:t>hope to find the journals/articles I had originally found back at the start of the academic year. I also decided to search it on the UWTSD Online Library as oppose to google as I remember using this to search for initial information on the topic. I was lucky to find one of the useful sources I found back in October.</w:t>
            </w:r>
          </w:p>
        </w:tc>
      </w:tr>
      <w:tr w:rsidR="009109A2" w:rsidRPr="009109A2" w14:paraId="37CA4C6D"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46BC32C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02/02/20</w:t>
            </w:r>
          </w:p>
        </w:tc>
        <w:tc>
          <w:tcPr>
            <w:tcW w:w="1134" w:type="dxa"/>
            <w:tcBorders>
              <w:top w:val="single" w:sz="4" w:space="0" w:color="000000"/>
              <w:left w:val="single" w:sz="4" w:space="0" w:color="000000"/>
              <w:bottom w:val="single" w:sz="4" w:space="0" w:color="000000"/>
              <w:right w:val="single" w:sz="4" w:space="0" w:color="000000"/>
            </w:tcBorders>
            <w:hideMark/>
          </w:tcPr>
          <w:p w14:paraId="3CF4F16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w:t>
            </w:r>
          </w:p>
        </w:tc>
        <w:tc>
          <w:tcPr>
            <w:tcW w:w="1134" w:type="dxa"/>
            <w:tcBorders>
              <w:top w:val="single" w:sz="4" w:space="0" w:color="000000"/>
              <w:left w:val="single" w:sz="4" w:space="0" w:color="000000"/>
              <w:bottom w:val="single" w:sz="4" w:space="0" w:color="000000"/>
              <w:right w:val="single" w:sz="4" w:space="0" w:color="000000"/>
            </w:tcBorders>
            <w:hideMark/>
          </w:tcPr>
          <w:p w14:paraId="1BDDF8F4"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are there any </w:t>
            </w:r>
            <w:proofErr w:type="gramStart"/>
            <w:r w:rsidRPr="009109A2">
              <w:rPr>
                <w:rFonts w:ascii="Arial" w:hAnsi="Arial" w:cs="Arial"/>
                <w:color w:val="000000" w:themeColor="text1"/>
              </w:rPr>
              <w:t>long term</w:t>
            </w:r>
            <w:proofErr w:type="gramEnd"/>
            <w:r w:rsidRPr="009109A2">
              <w:rPr>
                <w:rFonts w:ascii="Arial" w:hAnsi="Arial" w:cs="Arial"/>
                <w:color w:val="000000" w:themeColor="text1"/>
              </w:rPr>
              <w:t xml:space="preserve"> effects of play therapy</w:t>
            </w:r>
          </w:p>
        </w:tc>
        <w:tc>
          <w:tcPr>
            <w:tcW w:w="1134" w:type="dxa"/>
            <w:tcBorders>
              <w:top w:val="single" w:sz="4" w:space="0" w:color="000000"/>
              <w:left w:val="single" w:sz="4" w:space="0" w:color="000000"/>
              <w:bottom w:val="single" w:sz="4" w:space="0" w:color="000000"/>
              <w:right w:val="single" w:sz="4" w:space="0" w:color="000000"/>
            </w:tcBorders>
            <w:hideMark/>
          </w:tcPr>
          <w:p w14:paraId="2DA457C6"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679,000,000</w:t>
            </w:r>
          </w:p>
        </w:tc>
        <w:tc>
          <w:tcPr>
            <w:tcW w:w="1985" w:type="dxa"/>
            <w:tcBorders>
              <w:top w:val="single" w:sz="4" w:space="0" w:color="000000"/>
              <w:left w:val="single" w:sz="4" w:space="0" w:color="000000"/>
              <w:bottom w:val="single" w:sz="4" w:space="0" w:color="000000"/>
              <w:right w:val="single" w:sz="4" w:space="0" w:color="auto"/>
            </w:tcBorders>
            <w:hideMark/>
          </w:tcPr>
          <w:p w14:paraId="14C8041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There is </w:t>
            </w:r>
            <w:proofErr w:type="spellStart"/>
            <w:r w:rsidRPr="009109A2">
              <w:rPr>
                <w:rFonts w:ascii="Arial" w:hAnsi="Arial" w:cs="Arial"/>
                <w:color w:val="000000" w:themeColor="text1"/>
              </w:rPr>
              <w:t>atleast</w:t>
            </w:r>
            <w:proofErr w:type="spellEnd"/>
            <w:r w:rsidRPr="009109A2">
              <w:rPr>
                <w:rFonts w:ascii="Arial" w:hAnsi="Arial" w:cs="Arial"/>
                <w:color w:val="000000" w:themeColor="text1"/>
              </w:rPr>
              <w:t xml:space="preserve"> 5 results on this page out of the full 10 presented, that I found have valuable information. On this page I found the same journal/article as found above, as well as another one of the original journal/articles that I originally found back in October 2019 when I carried out basic research on the topic. </w:t>
            </w:r>
            <w:proofErr w:type="gramStart"/>
            <w:r w:rsidRPr="009109A2">
              <w:rPr>
                <w:rFonts w:ascii="Arial" w:hAnsi="Arial" w:cs="Arial"/>
                <w:color w:val="000000" w:themeColor="text1"/>
              </w:rPr>
              <w:t>Both of these</w:t>
            </w:r>
            <w:proofErr w:type="gramEnd"/>
            <w:r w:rsidRPr="009109A2">
              <w:rPr>
                <w:rFonts w:ascii="Arial" w:hAnsi="Arial" w:cs="Arial"/>
                <w:color w:val="000000" w:themeColor="text1"/>
              </w:rPr>
              <w:t xml:space="preserve"> can be found in Chapter 3 of my research project.</w:t>
            </w:r>
          </w:p>
        </w:tc>
        <w:tc>
          <w:tcPr>
            <w:tcW w:w="2358" w:type="dxa"/>
            <w:tcBorders>
              <w:top w:val="single" w:sz="4" w:space="0" w:color="000000"/>
              <w:left w:val="single" w:sz="4" w:space="0" w:color="auto"/>
              <w:bottom w:val="single" w:sz="4" w:space="0" w:color="000000"/>
              <w:right w:val="single" w:sz="4" w:space="0" w:color="000000"/>
            </w:tcBorders>
            <w:hideMark/>
          </w:tcPr>
          <w:p w14:paraId="585108C5"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I used the same search term above but instead searched it on Google again. I took out “on children” form the last Google search term and changed it to “are there any </w:t>
            </w:r>
            <w:proofErr w:type="gramStart"/>
            <w:r w:rsidRPr="009109A2">
              <w:rPr>
                <w:rFonts w:ascii="Arial" w:hAnsi="Arial" w:cs="Arial"/>
                <w:color w:val="000000" w:themeColor="text1"/>
              </w:rPr>
              <w:t>long term</w:t>
            </w:r>
            <w:proofErr w:type="gramEnd"/>
            <w:r w:rsidRPr="009109A2">
              <w:rPr>
                <w:rFonts w:ascii="Arial" w:hAnsi="Arial" w:cs="Arial"/>
                <w:color w:val="000000" w:themeColor="text1"/>
              </w:rPr>
              <w:t xml:space="preserve"> effects of play therapy”. I am pleased to see I found another original journal/article that I found back in </w:t>
            </w:r>
            <w:proofErr w:type="spellStart"/>
            <w:r w:rsidRPr="009109A2">
              <w:rPr>
                <w:rFonts w:ascii="Arial" w:hAnsi="Arial" w:cs="Arial"/>
                <w:color w:val="000000" w:themeColor="text1"/>
              </w:rPr>
              <w:t>Ocober</w:t>
            </w:r>
            <w:proofErr w:type="spellEnd"/>
            <w:r w:rsidRPr="009109A2">
              <w:rPr>
                <w:rFonts w:ascii="Arial" w:hAnsi="Arial" w:cs="Arial"/>
                <w:color w:val="000000" w:themeColor="text1"/>
              </w:rPr>
              <w:t xml:space="preserve"> 2019, as well as the one found in the UWTSD Online Library search above. Despite finding these two journals/articles, I was still searching for certain </w:t>
            </w:r>
            <w:proofErr w:type="gramStart"/>
            <w:r w:rsidRPr="009109A2">
              <w:rPr>
                <w:rFonts w:ascii="Arial" w:hAnsi="Arial" w:cs="Arial"/>
                <w:color w:val="000000" w:themeColor="text1"/>
              </w:rPr>
              <w:t>ones</w:t>
            </w:r>
            <w:proofErr w:type="gramEnd"/>
            <w:r w:rsidRPr="009109A2">
              <w:rPr>
                <w:rFonts w:ascii="Arial" w:hAnsi="Arial" w:cs="Arial"/>
                <w:color w:val="000000" w:themeColor="text1"/>
              </w:rPr>
              <w:t xml:space="preserve"> so I decided to keep searching as well as on different platforms.</w:t>
            </w:r>
          </w:p>
        </w:tc>
      </w:tr>
      <w:tr w:rsidR="009109A2" w:rsidRPr="009109A2" w14:paraId="5AAB62C9"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66E2C9C9"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02/02/20</w:t>
            </w:r>
          </w:p>
        </w:tc>
        <w:tc>
          <w:tcPr>
            <w:tcW w:w="1134" w:type="dxa"/>
            <w:tcBorders>
              <w:top w:val="single" w:sz="4" w:space="0" w:color="000000"/>
              <w:left w:val="single" w:sz="4" w:space="0" w:color="000000"/>
              <w:bottom w:val="single" w:sz="4" w:space="0" w:color="000000"/>
              <w:right w:val="single" w:sz="4" w:space="0" w:color="000000"/>
            </w:tcBorders>
            <w:hideMark/>
          </w:tcPr>
          <w:p w14:paraId="25641C35"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NCBI Database</w:t>
            </w:r>
          </w:p>
        </w:tc>
        <w:tc>
          <w:tcPr>
            <w:tcW w:w="1134" w:type="dxa"/>
            <w:tcBorders>
              <w:top w:val="single" w:sz="4" w:space="0" w:color="000000"/>
              <w:left w:val="single" w:sz="4" w:space="0" w:color="000000"/>
              <w:bottom w:val="single" w:sz="4" w:space="0" w:color="000000"/>
              <w:right w:val="single" w:sz="4" w:space="0" w:color="000000"/>
            </w:tcBorders>
            <w:hideMark/>
          </w:tcPr>
          <w:p w14:paraId="0C9ADE3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Play Therapy</w:t>
            </w:r>
          </w:p>
        </w:tc>
        <w:tc>
          <w:tcPr>
            <w:tcW w:w="1134" w:type="dxa"/>
            <w:tcBorders>
              <w:top w:val="single" w:sz="4" w:space="0" w:color="000000"/>
              <w:left w:val="single" w:sz="4" w:space="0" w:color="000000"/>
              <w:bottom w:val="single" w:sz="4" w:space="0" w:color="000000"/>
              <w:right w:val="single" w:sz="4" w:space="0" w:color="000000"/>
            </w:tcBorders>
            <w:hideMark/>
          </w:tcPr>
          <w:p w14:paraId="2C4BD054"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552,906</w:t>
            </w:r>
          </w:p>
        </w:tc>
        <w:tc>
          <w:tcPr>
            <w:tcW w:w="1985" w:type="dxa"/>
            <w:tcBorders>
              <w:top w:val="single" w:sz="4" w:space="0" w:color="000000"/>
              <w:left w:val="single" w:sz="4" w:space="0" w:color="000000"/>
              <w:bottom w:val="single" w:sz="4" w:space="0" w:color="000000"/>
              <w:right w:val="single" w:sz="4" w:space="0" w:color="auto"/>
            </w:tcBorders>
            <w:hideMark/>
          </w:tcPr>
          <w:p w14:paraId="7383F304"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Approximately 10 results had valuable information on the topic of “play therapy”, however only 6 of the results were research that </w:t>
            </w:r>
            <w:r w:rsidRPr="009109A2">
              <w:rPr>
                <w:rFonts w:ascii="Arial" w:hAnsi="Arial" w:cs="Arial"/>
                <w:color w:val="000000" w:themeColor="text1"/>
              </w:rPr>
              <w:lastRenderedPageBreak/>
              <w:t>could be used in my research project</w:t>
            </w:r>
          </w:p>
        </w:tc>
        <w:tc>
          <w:tcPr>
            <w:tcW w:w="2358" w:type="dxa"/>
            <w:tcBorders>
              <w:top w:val="single" w:sz="4" w:space="0" w:color="000000"/>
              <w:left w:val="single" w:sz="4" w:space="0" w:color="auto"/>
              <w:bottom w:val="single" w:sz="4" w:space="0" w:color="000000"/>
              <w:right w:val="single" w:sz="4" w:space="0" w:color="000000"/>
            </w:tcBorders>
            <w:hideMark/>
          </w:tcPr>
          <w:p w14:paraId="280ECBC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 xml:space="preserve">As I was struggling to find the original journal/articles that I had previously found, I decided to start searching for journals/articles in general for Chapter 3, with the hope I may </w:t>
            </w:r>
            <w:r w:rsidRPr="009109A2">
              <w:rPr>
                <w:rFonts w:ascii="Arial" w:hAnsi="Arial" w:cs="Arial"/>
                <w:color w:val="000000" w:themeColor="text1"/>
              </w:rPr>
              <w:lastRenderedPageBreak/>
              <w:t>come across any original ones I found along the way. I decided to search on the NCBI Database, as I remember finding a usual journal about play therapy on there before, to which I found a few useful sources.</w:t>
            </w:r>
          </w:p>
        </w:tc>
      </w:tr>
      <w:tr w:rsidR="009109A2" w:rsidRPr="009109A2" w14:paraId="18BE33DC"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7BF9914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02/02/20</w:t>
            </w:r>
          </w:p>
        </w:tc>
        <w:tc>
          <w:tcPr>
            <w:tcW w:w="1134" w:type="dxa"/>
            <w:tcBorders>
              <w:top w:val="single" w:sz="4" w:space="0" w:color="000000"/>
              <w:left w:val="single" w:sz="4" w:space="0" w:color="000000"/>
              <w:bottom w:val="single" w:sz="4" w:space="0" w:color="000000"/>
              <w:right w:val="single" w:sz="4" w:space="0" w:color="000000"/>
            </w:tcBorders>
            <w:hideMark/>
          </w:tcPr>
          <w:p w14:paraId="30477650"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NCBI Database</w:t>
            </w:r>
          </w:p>
        </w:tc>
        <w:tc>
          <w:tcPr>
            <w:tcW w:w="1134" w:type="dxa"/>
            <w:tcBorders>
              <w:top w:val="single" w:sz="4" w:space="0" w:color="000000"/>
              <w:left w:val="single" w:sz="4" w:space="0" w:color="000000"/>
              <w:bottom w:val="single" w:sz="4" w:space="0" w:color="000000"/>
              <w:right w:val="single" w:sz="4" w:space="0" w:color="000000"/>
            </w:tcBorders>
            <w:hideMark/>
          </w:tcPr>
          <w:p w14:paraId="409297FB"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The effect of play therapy</w:t>
            </w:r>
          </w:p>
        </w:tc>
        <w:tc>
          <w:tcPr>
            <w:tcW w:w="1134" w:type="dxa"/>
            <w:tcBorders>
              <w:top w:val="single" w:sz="4" w:space="0" w:color="000000"/>
              <w:left w:val="single" w:sz="4" w:space="0" w:color="000000"/>
              <w:bottom w:val="single" w:sz="4" w:space="0" w:color="000000"/>
              <w:right w:val="single" w:sz="4" w:space="0" w:color="000000"/>
            </w:tcBorders>
            <w:hideMark/>
          </w:tcPr>
          <w:p w14:paraId="52DD4582"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461,401</w:t>
            </w:r>
          </w:p>
        </w:tc>
        <w:tc>
          <w:tcPr>
            <w:tcW w:w="1985" w:type="dxa"/>
            <w:tcBorders>
              <w:top w:val="single" w:sz="4" w:space="0" w:color="000000"/>
              <w:left w:val="single" w:sz="4" w:space="0" w:color="000000"/>
              <w:bottom w:val="single" w:sz="4" w:space="0" w:color="000000"/>
              <w:right w:val="single" w:sz="4" w:space="0" w:color="auto"/>
            </w:tcBorders>
            <w:hideMark/>
          </w:tcPr>
          <w:p w14:paraId="0DC07774"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4 results were useful from this search and can be found in Chapter 3 of my research project.</w:t>
            </w:r>
          </w:p>
        </w:tc>
        <w:tc>
          <w:tcPr>
            <w:tcW w:w="2358" w:type="dxa"/>
            <w:tcBorders>
              <w:top w:val="single" w:sz="4" w:space="0" w:color="000000"/>
              <w:left w:val="single" w:sz="4" w:space="0" w:color="auto"/>
              <w:bottom w:val="single" w:sz="4" w:space="0" w:color="000000"/>
              <w:right w:val="single" w:sz="4" w:space="0" w:color="000000"/>
            </w:tcBorders>
            <w:hideMark/>
          </w:tcPr>
          <w:p w14:paraId="2BB34DD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I found from changing the search term to be more specific it narrowed the search results down more, however it still provided a high number of results which were not useful.</w:t>
            </w:r>
          </w:p>
        </w:tc>
      </w:tr>
      <w:tr w:rsidR="009109A2" w:rsidRPr="009109A2" w14:paraId="59569145"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53D830F9"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04/02/20</w:t>
            </w:r>
          </w:p>
        </w:tc>
        <w:tc>
          <w:tcPr>
            <w:tcW w:w="1134" w:type="dxa"/>
            <w:tcBorders>
              <w:top w:val="single" w:sz="4" w:space="0" w:color="000000"/>
              <w:left w:val="single" w:sz="4" w:space="0" w:color="000000"/>
              <w:bottom w:val="single" w:sz="4" w:space="0" w:color="000000"/>
              <w:right w:val="single" w:sz="4" w:space="0" w:color="000000"/>
            </w:tcBorders>
            <w:hideMark/>
          </w:tcPr>
          <w:p w14:paraId="27DBA72F"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NCBI Database</w:t>
            </w:r>
          </w:p>
        </w:tc>
        <w:tc>
          <w:tcPr>
            <w:tcW w:w="1134" w:type="dxa"/>
            <w:tcBorders>
              <w:top w:val="single" w:sz="4" w:space="0" w:color="000000"/>
              <w:left w:val="single" w:sz="4" w:space="0" w:color="000000"/>
              <w:bottom w:val="single" w:sz="4" w:space="0" w:color="000000"/>
              <w:right w:val="single" w:sz="4" w:space="0" w:color="000000"/>
            </w:tcBorders>
            <w:hideMark/>
          </w:tcPr>
          <w:p w14:paraId="30A9910A"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why studies need equal male and female participants</w:t>
            </w:r>
          </w:p>
        </w:tc>
        <w:tc>
          <w:tcPr>
            <w:tcW w:w="1134" w:type="dxa"/>
            <w:tcBorders>
              <w:top w:val="single" w:sz="4" w:space="0" w:color="000000"/>
              <w:left w:val="single" w:sz="4" w:space="0" w:color="000000"/>
              <w:bottom w:val="single" w:sz="4" w:space="0" w:color="000000"/>
              <w:right w:val="single" w:sz="4" w:space="0" w:color="000000"/>
            </w:tcBorders>
            <w:hideMark/>
          </w:tcPr>
          <w:p w14:paraId="742DF3BD"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24,626</w:t>
            </w:r>
          </w:p>
        </w:tc>
        <w:tc>
          <w:tcPr>
            <w:tcW w:w="1985" w:type="dxa"/>
            <w:tcBorders>
              <w:top w:val="single" w:sz="4" w:space="0" w:color="000000"/>
              <w:left w:val="single" w:sz="4" w:space="0" w:color="000000"/>
              <w:bottom w:val="single" w:sz="4" w:space="0" w:color="000000"/>
              <w:right w:val="single" w:sz="4" w:space="0" w:color="auto"/>
            </w:tcBorders>
            <w:hideMark/>
          </w:tcPr>
          <w:p w14:paraId="21EC81F6"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None</w:t>
            </w:r>
          </w:p>
        </w:tc>
        <w:tc>
          <w:tcPr>
            <w:tcW w:w="2358" w:type="dxa"/>
            <w:tcBorders>
              <w:top w:val="single" w:sz="4" w:space="0" w:color="000000"/>
              <w:left w:val="single" w:sz="4" w:space="0" w:color="auto"/>
              <w:bottom w:val="single" w:sz="4" w:space="0" w:color="000000"/>
              <w:right w:val="single" w:sz="4" w:space="0" w:color="000000"/>
            </w:tcBorders>
            <w:hideMark/>
          </w:tcPr>
          <w:p w14:paraId="09428E37"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I tried to be very specific in this search term to find information regarding “why studies need equal male and female participants”. Despite the number of results being very low compared to usual </w:t>
            </w:r>
            <w:proofErr w:type="spellStart"/>
            <w:r w:rsidRPr="009109A2">
              <w:rPr>
                <w:rFonts w:ascii="Arial" w:hAnsi="Arial" w:cs="Arial"/>
                <w:color w:val="000000" w:themeColor="text1"/>
              </w:rPr>
              <w:t>seafch</w:t>
            </w:r>
            <w:proofErr w:type="spellEnd"/>
            <w:r w:rsidRPr="009109A2">
              <w:rPr>
                <w:rFonts w:ascii="Arial" w:hAnsi="Arial" w:cs="Arial"/>
                <w:color w:val="000000" w:themeColor="text1"/>
              </w:rPr>
              <w:t xml:space="preserve"> results (100,000+), none of the results had any useful or on topic information.</w:t>
            </w:r>
          </w:p>
        </w:tc>
      </w:tr>
      <w:tr w:rsidR="009109A2" w:rsidRPr="009109A2" w14:paraId="4483C919"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690FF43B"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04/02/20</w:t>
            </w:r>
          </w:p>
        </w:tc>
        <w:tc>
          <w:tcPr>
            <w:tcW w:w="1134" w:type="dxa"/>
            <w:tcBorders>
              <w:top w:val="single" w:sz="4" w:space="0" w:color="000000"/>
              <w:left w:val="single" w:sz="4" w:space="0" w:color="000000"/>
              <w:bottom w:val="single" w:sz="4" w:space="0" w:color="000000"/>
              <w:right w:val="single" w:sz="4" w:space="0" w:color="000000"/>
            </w:tcBorders>
            <w:hideMark/>
          </w:tcPr>
          <w:p w14:paraId="2419786A"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NCBI Database</w:t>
            </w:r>
          </w:p>
        </w:tc>
        <w:tc>
          <w:tcPr>
            <w:tcW w:w="1134" w:type="dxa"/>
            <w:tcBorders>
              <w:top w:val="single" w:sz="4" w:space="0" w:color="000000"/>
              <w:left w:val="single" w:sz="4" w:space="0" w:color="000000"/>
              <w:bottom w:val="single" w:sz="4" w:space="0" w:color="000000"/>
              <w:right w:val="single" w:sz="4" w:space="0" w:color="000000"/>
            </w:tcBorders>
            <w:hideMark/>
          </w:tcPr>
          <w:p w14:paraId="002D5374"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why studies need equal participants of male and female</w:t>
            </w:r>
          </w:p>
        </w:tc>
        <w:tc>
          <w:tcPr>
            <w:tcW w:w="1134" w:type="dxa"/>
            <w:tcBorders>
              <w:top w:val="single" w:sz="4" w:space="0" w:color="000000"/>
              <w:left w:val="single" w:sz="4" w:space="0" w:color="000000"/>
              <w:bottom w:val="single" w:sz="4" w:space="0" w:color="000000"/>
              <w:right w:val="single" w:sz="4" w:space="0" w:color="000000"/>
            </w:tcBorders>
            <w:hideMark/>
          </w:tcPr>
          <w:p w14:paraId="65E72D8E"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26,308</w:t>
            </w:r>
          </w:p>
        </w:tc>
        <w:tc>
          <w:tcPr>
            <w:tcW w:w="1985" w:type="dxa"/>
            <w:tcBorders>
              <w:top w:val="single" w:sz="4" w:space="0" w:color="000000"/>
              <w:left w:val="single" w:sz="4" w:space="0" w:color="000000"/>
              <w:bottom w:val="single" w:sz="4" w:space="0" w:color="000000"/>
              <w:right w:val="single" w:sz="4" w:space="0" w:color="auto"/>
            </w:tcBorders>
            <w:hideMark/>
          </w:tcPr>
          <w:p w14:paraId="70CB8510"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None</w:t>
            </w:r>
          </w:p>
        </w:tc>
        <w:tc>
          <w:tcPr>
            <w:tcW w:w="2358" w:type="dxa"/>
            <w:tcBorders>
              <w:top w:val="single" w:sz="4" w:space="0" w:color="000000"/>
              <w:left w:val="single" w:sz="4" w:space="0" w:color="auto"/>
              <w:bottom w:val="single" w:sz="4" w:space="0" w:color="000000"/>
              <w:right w:val="single" w:sz="4" w:space="0" w:color="000000"/>
            </w:tcBorders>
            <w:hideMark/>
          </w:tcPr>
          <w:p w14:paraId="4ABCB54B"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I tried rewording the search term as I found the NCBI brings up information specific to the words you use and sometimes the order, however I still had no luck with this search term.</w:t>
            </w:r>
          </w:p>
        </w:tc>
      </w:tr>
      <w:tr w:rsidR="009109A2" w:rsidRPr="009109A2" w14:paraId="15309898"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0EC6AF8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04/02/20</w:t>
            </w:r>
          </w:p>
        </w:tc>
        <w:tc>
          <w:tcPr>
            <w:tcW w:w="1134" w:type="dxa"/>
            <w:tcBorders>
              <w:top w:val="single" w:sz="4" w:space="0" w:color="000000"/>
              <w:left w:val="single" w:sz="4" w:space="0" w:color="000000"/>
              <w:bottom w:val="single" w:sz="4" w:space="0" w:color="000000"/>
              <w:right w:val="single" w:sz="4" w:space="0" w:color="000000"/>
            </w:tcBorders>
            <w:hideMark/>
          </w:tcPr>
          <w:p w14:paraId="7748BA0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NCBI Database</w:t>
            </w:r>
          </w:p>
        </w:tc>
        <w:tc>
          <w:tcPr>
            <w:tcW w:w="1134" w:type="dxa"/>
            <w:tcBorders>
              <w:top w:val="single" w:sz="4" w:space="0" w:color="000000"/>
              <w:left w:val="single" w:sz="4" w:space="0" w:color="000000"/>
              <w:bottom w:val="single" w:sz="4" w:space="0" w:color="000000"/>
              <w:right w:val="single" w:sz="4" w:space="0" w:color="000000"/>
            </w:tcBorders>
            <w:hideMark/>
          </w:tcPr>
          <w:p w14:paraId="3C14FB7A"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gender participation in studies research</w:t>
            </w:r>
          </w:p>
        </w:tc>
        <w:tc>
          <w:tcPr>
            <w:tcW w:w="1134" w:type="dxa"/>
            <w:tcBorders>
              <w:top w:val="single" w:sz="4" w:space="0" w:color="000000"/>
              <w:left w:val="single" w:sz="4" w:space="0" w:color="000000"/>
              <w:bottom w:val="single" w:sz="4" w:space="0" w:color="000000"/>
              <w:right w:val="single" w:sz="4" w:space="0" w:color="000000"/>
            </w:tcBorders>
            <w:hideMark/>
          </w:tcPr>
          <w:p w14:paraId="0C0050DD"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250,215</w:t>
            </w:r>
          </w:p>
        </w:tc>
        <w:tc>
          <w:tcPr>
            <w:tcW w:w="1985" w:type="dxa"/>
            <w:tcBorders>
              <w:top w:val="single" w:sz="4" w:space="0" w:color="000000"/>
              <w:left w:val="single" w:sz="4" w:space="0" w:color="000000"/>
              <w:bottom w:val="single" w:sz="4" w:space="0" w:color="000000"/>
              <w:right w:val="single" w:sz="4" w:space="0" w:color="auto"/>
            </w:tcBorders>
            <w:hideMark/>
          </w:tcPr>
          <w:p w14:paraId="032AE416"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None</w:t>
            </w:r>
          </w:p>
        </w:tc>
        <w:tc>
          <w:tcPr>
            <w:tcW w:w="2358" w:type="dxa"/>
            <w:tcBorders>
              <w:top w:val="single" w:sz="4" w:space="0" w:color="000000"/>
              <w:left w:val="single" w:sz="4" w:space="0" w:color="auto"/>
              <w:bottom w:val="single" w:sz="4" w:space="0" w:color="000000"/>
              <w:right w:val="single" w:sz="4" w:space="0" w:color="000000"/>
            </w:tcBorders>
            <w:hideMark/>
          </w:tcPr>
          <w:p w14:paraId="1F7CE38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In this search term I changed the key words again in hope to find information on why using a mix of </w:t>
            </w:r>
            <w:r w:rsidRPr="009109A2">
              <w:rPr>
                <w:rFonts w:ascii="Arial" w:hAnsi="Arial" w:cs="Arial"/>
                <w:color w:val="000000" w:themeColor="text1"/>
              </w:rPr>
              <w:lastRenderedPageBreak/>
              <w:t>genders in research is important, however this is still proving a struggle to find.</w:t>
            </w:r>
          </w:p>
        </w:tc>
      </w:tr>
      <w:tr w:rsidR="009109A2" w:rsidRPr="009109A2" w14:paraId="11550359"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045AC9B4"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04/02/20</w:t>
            </w:r>
          </w:p>
        </w:tc>
        <w:tc>
          <w:tcPr>
            <w:tcW w:w="1134" w:type="dxa"/>
            <w:tcBorders>
              <w:top w:val="single" w:sz="4" w:space="0" w:color="000000"/>
              <w:left w:val="single" w:sz="4" w:space="0" w:color="000000"/>
              <w:bottom w:val="single" w:sz="4" w:space="0" w:color="000000"/>
              <w:right w:val="single" w:sz="4" w:space="0" w:color="000000"/>
            </w:tcBorders>
            <w:hideMark/>
          </w:tcPr>
          <w:p w14:paraId="29F8A0A2"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NCBI Database</w:t>
            </w:r>
          </w:p>
        </w:tc>
        <w:tc>
          <w:tcPr>
            <w:tcW w:w="1134" w:type="dxa"/>
            <w:tcBorders>
              <w:top w:val="single" w:sz="4" w:space="0" w:color="000000"/>
              <w:left w:val="single" w:sz="4" w:space="0" w:color="000000"/>
              <w:bottom w:val="single" w:sz="4" w:space="0" w:color="000000"/>
              <w:right w:val="single" w:sz="4" w:space="0" w:color="000000"/>
            </w:tcBorders>
            <w:hideMark/>
          </w:tcPr>
          <w:p w14:paraId="4237411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Psychiatric Effects of Military Deployment on Children</w:t>
            </w:r>
          </w:p>
        </w:tc>
        <w:tc>
          <w:tcPr>
            <w:tcW w:w="1134" w:type="dxa"/>
            <w:tcBorders>
              <w:top w:val="single" w:sz="4" w:space="0" w:color="000000"/>
              <w:left w:val="single" w:sz="4" w:space="0" w:color="000000"/>
              <w:bottom w:val="single" w:sz="4" w:space="0" w:color="000000"/>
              <w:right w:val="single" w:sz="4" w:space="0" w:color="000000"/>
            </w:tcBorders>
            <w:hideMark/>
          </w:tcPr>
          <w:p w14:paraId="5CC7F753"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3,409</w:t>
            </w:r>
          </w:p>
        </w:tc>
        <w:tc>
          <w:tcPr>
            <w:tcW w:w="1985" w:type="dxa"/>
            <w:tcBorders>
              <w:top w:val="single" w:sz="4" w:space="0" w:color="000000"/>
              <w:left w:val="single" w:sz="4" w:space="0" w:color="000000"/>
              <w:bottom w:val="single" w:sz="4" w:space="0" w:color="000000"/>
              <w:right w:val="single" w:sz="4" w:space="0" w:color="auto"/>
            </w:tcBorders>
            <w:hideMark/>
          </w:tcPr>
          <w:p w14:paraId="7E68164C"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One result had valuable information that was used in Chapter 3.</w:t>
            </w:r>
          </w:p>
        </w:tc>
        <w:tc>
          <w:tcPr>
            <w:tcW w:w="2358" w:type="dxa"/>
            <w:tcBorders>
              <w:top w:val="single" w:sz="4" w:space="0" w:color="000000"/>
              <w:left w:val="single" w:sz="4" w:space="0" w:color="auto"/>
              <w:bottom w:val="single" w:sz="4" w:space="0" w:color="000000"/>
              <w:right w:val="single" w:sz="4" w:space="0" w:color="000000"/>
            </w:tcBorders>
          </w:tcPr>
          <w:p w14:paraId="7A2C581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I used this specific search term after I found a useful journal/article on NCBI Database called “Psychiatric Effects of Military Deployment on Children and Families”, however there was no results/conclusion on this article other than the study itself and the methods and background information, so I thought to take away the term “Families” as I wasn’t looking for information on that and searched it on the database to which I found another similar article with useful information.</w:t>
            </w:r>
          </w:p>
          <w:p w14:paraId="123B8B20" w14:textId="77777777" w:rsidR="009D7732" w:rsidRPr="009109A2" w:rsidRDefault="009D7732">
            <w:pPr>
              <w:spacing w:line="256" w:lineRule="auto"/>
              <w:rPr>
                <w:rFonts w:ascii="Arial" w:hAnsi="Arial" w:cs="Arial"/>
                <w:color w:val="000000" w:themeColor="text1"/>
              </w:rPr>
            </w:pPr>
          </w:p>
        </w:tc>
      </w:tr>
      <w:tr w:rsidR="009109A2" w:rsidRPr="009109A2" w14:paraId="4434F4A3"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056E341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14/02/20</w:t>
            </w:r>
          </w:p>
        </w:tc>
        <w:tc>
          <w:tcPr>
            <w:tcW w:w="1134" w:type="dxa"/>
            <w:tcBorders>
              <w:top w:val="single" w:sz="4" w:space="0" w:color="000000"/>
              <w:left w:val="single" w:sz="4" w:space="0" w:color="000000"/>
              <w:bottom w:val="single" w:sz="4" w:space="0" w:color="000000"/>
              <w:right w:val="single" w:sz="4" w:space="0" w:color="000000"/>
            </w:tcBorders>
            <w:hideMark/>
          </w:tcPr>
          <w:p w14:paraId="6FD035A2"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Google</w:t>
            </w:r>
          </w:p>
        </w:tc>
        <w:tc>
          <w:tcPr>
            <w:tcW w:w="1134" w:type="dxa"/>
            <w:tcBorders>
              <w:top w:val="single" w:sz="4" w:space="0" w:color="000000"/>
              <w:left w:val="single" w:sz="4" w:space="0" w:color="000000"/>
              <w:bottom w:val="single" w:sz="4" w:space="0" w:color="000000"/>
              <w:right w:val="single" w:sz="4" w:space="0" w:color="000000"/>
            </w:tcBorders>
            <w:hideMark/>
          </w:tcPr>
          <w:p w14:paraId="21A6704E"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statistics on children who have behavioural and emotional disorders</w:t>
            </w:r>
          </w:p>
        </w:tc>
        <w:tc>
          <w:tcPr>
            <w:tcW w:w="1134" w:type="dxa"/>
            <w:tcBorders>
              <w:top w:val="single" w:sz="4" w:space="0" w:color="000000"/>
              <w:left w:val="single" w:sz="4" w:space="0" w:color="000000"/>
              <w:bottom w:val="single" w:sz="4" w:space="0" w:color="000000"/>
              <w:right w:val="single" w:sz="4" w:space="0" w:color="000000"/>
            </w:tcBorders>
            <w:hideMark/>
          </w:tcPr>
          <w:p w14:paraId="092F1BE8"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184,000,000</w:t>
            </w:r>
          </w:p>
        </w:tc>
        <w:tc>
          <w:tcPr>
            <w:tcW w:w="1985" w:type="dxa"/>
            <w:tcBorders>
              <w:top w:val="single" w:sz="4" w:space="0" w:color="000000"/>
              <w:left w:val="single" w:sz="4" w:space="0" w:color="000000"/>
              <w:bottom w:val="single" w:sz="4" w:space="0" w:color="000000"/>
              <w:right w:val="single" w:sz="4" w:space="0" w:color="auto"/>
            </w:tcBorders>
            <w:hideMark/>
          </w:tcPr>
          <w:p w14:paraId="6F4E5644"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8 of the first results were creditable government/academic sources which I </w:t>
            </w:r>
            <w:proofErr w:type="gramStart"/>
            <w:r w:rsidRPr="009109A2">
              <w:rPr>
                <w:rFonts w:ascii="Arial" w:hAnsi="Arial" w:cs="Arial"/>
                <w:color w:val="000000" w:themeColor="text1"/>
              </w:rPr>
              <w:t>could’ve</w:t>
            </w:r>
            <w:proofErr w:type="gramEnd"/>
            <w:r w:rsidRPr="009109A2">
              <w:rPr>
                <w:rFonts w:ascii="Arial" w:hAnsi="Arial" w:cs="Arial"/>
                <w:color w:val="000000" w:themeColor="text1"/>
              </w:rPr>
              <w:t xml:space="preserve"> used. I only used 1 however.</w:t>
            </w:r>
          </w:p>
        </w:tc>
        <w:tc>
          <w:tcPr>
            <w:tcW w:w="2358" w:type="dxa"/>
            <w:tcBorders>
              <w:top w:val="single" w:sz="4" w:space="0" w:color="000000"/>
              <w:left w:val="single" w:sz="4" w:space="0" w:color="auto"/>
              <w:bottom w:val="single" w:sz="4" w:space="0" w:color="000000"/>
              <w:right w:val="single" w:sz="4" w:space="0" w:color="000000"/>
            </w:tcBorders>
            <w:hideMark/>
          </w:tcPr>
          <w:p w14:paraId="2B50576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I have used this very specific search term as I have already completed a vast amount of my research project and it’s only now rereading my work I’ve noticed I’ve lacked information regarding children who have behavioural and emotional disorders in chapter 1. I have therefore used this specific search term in the hope to find up to date information from creditable sources. I </w:t>
            </w:r>
            <w:r w:rsidRPr="009109A2">
              <w:rPr>
                <w:rFonts w:ascii="Arial" w:hAnsi="Arial" w:cs="Arial"/>
                <w:color w:val="000000" w:themeColor="text1"/>
              </w:rPr>
              <w:lastRenderedPageBreak/>
              <w:t xml:space="preserve">have also found over my last 3 years in university that if you tend to include “statistics” in your search term then it’s more likely to bring up search results from creditable </w:t>
            </w:r>
            <w:proofErr w:type="spellStart"/>
            <w:proofErr w:type="gramStart"/>
            <w:r w:rsidRPr="009109A2">
              <w:rPr>
                <w:rFonts w:ascii="Arial" w:hAnsi="Arial" w:cs="Arial"/>
                <w:color w:val="000000" w:themeColor="text1"/>
              </w:rPr>
              <w:t>sources.ation</w:t>
            </w:r>
            <w:proofErr w:type="spellEnd"/>
            <w:proofErr w:type="gramEnd"/>
            <w:r w:rsidRPr="009109A2">
              <w:rPr>
                <w:rFonts w:ascii="Arial" w:hAnsi="Arial" w:cs="Arial"/>
                <w:color w:val="000000" w:themeColor="text1"/>
              </w:rPr>
              <w:t xml:space="preserve"> </w:t>
            </w:r>
          </w:p>
        </w:tc>
      </w:tr>
      <w:tr w:rsidR="009109A2" w:rsidRPr="009109A2" w14:paraId="18FA14BD" w14:textId="77777777" w:rsidTr="009109A2">
        <w:trPr>
          <w:trHeight w:val="682"/>
        </w:trPr>
        <w:tc>
          <w:tcPr>
            <w:tcW w:w="850" w:type="dxa"/>
            <w:tcBorders>
              <w:top w:val="single" w:sz="4" w:space="0" w:color="000000"/>
              <w:left w:val="single" w:sz="4" w:space="0" w:color="000000"/>
              <w:bottom w:val="single" w:sz="4" w:space="0" w:color="000000"/>
              <w:right w:val="single" w:sz="4" w:space="0" w:color="000000"/>
            </w:tcBorders>
            <w:hideMark/>
          </w:tcPr>
          <w:p w14:paraId="3E99E73C"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lastRenderedPageBreak/>
              <w:t>16/04/20</w:t>
            </w:r>
          </w:p>
        </w:tc>
        <w:tc>
          <w:tcPr>
            <w:tcW w:w="1134" w:type="dxa"/>
            <w:tcBorders>
              <w:top w:val="single" w:sz="4" w:space="0" w:color="000000"/>
              <w:left w:val="single" w:sz="4" w:space="0" w:color="000000"/>
              <w:bottom w:val="single" w:sz="4" w:space="0" w:color="000000"/>
              <w:right w:val="single" w:sz="4" w:space="0" w:color="000000"/>
            </w:tcBorders>
            <w:hideMark/>
          </w:tcPr>
          <w:p w14:paraId="3148B05B"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UWTSD Online Library</w:t>
            </w:r>
          </w:p>
        </w:tc>
        <w:tc>
          <w:tcPr>
            <w:tcW w:w="1134" w:type="dxa"/>
            <w:tcBorders>
              <w:top w:val="single" w:sz="4" w:space="0" w:color="000000"/>
              <w:left w:val="single" w:sz="4" w:space="0" w:color="000000"/>
              <w:bottom w:val="single" w:sz="4" w:space="0" w:color="000000"/>
              <w:right w:val="single" w:sz="4" w:space="0" w:color="000000"/>
            </w:tcBorders>
            <w:hideMark/>
          </w:tcPr>
          <w:p w14:paraId="4CA25871"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Play therapy for ADHD</w:t>
            </w:r>
          </w:p>
        </w:tc>
        <w:tc>
          <w:tcPr>
            <w:tcW w:w="1134" w:type="dxa"/>
            <w:tcBorders>
              <w:top w:val="single" w:sz="4" w:space="0" w:color="000000"/>
              <w:left w:val="single" w:sz="4" w:space="0" w:color="000000"/>
              <w:bottom w:val="single" w:sz="4" w:space="0" w:color="000000"/>
              <w:right w:val="single" w:sz="4" w:space="0" w:color="000000"/>
            </w:tcBorders>
            <w:hideMark/>
          </w:tcPr>
          <w:p w14:paraId="0B27C889"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10,596</w:t>
            </w:r>
          </w:p>
        </w:tc>
        <w:tc>
          <w:tcPr>
            <w:tcW w:w="1985" w:type="dxa"/>
            <w:tcBorders>
              <w:top w:val="single" w:sz="4" w:space="0" w:color="000000"/>
              <w:left w:val="single" w:sz="4" w:space="0" w:color="000000"/>
              <w:bottom w:val="single" w:sz="4" w:space="0" w:color="000000"/>
              <w:right w:val="single" w:sz="4" w:space="0" w:color="auto"/>
            </w:tcBorders>
            <w:hideMark/>
          </w:tcPr>
          <w:p w14:paraId="1044EF50"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I found more of the results in this search were useful and relatable to my title and one of my chapter 3 themes of “ADHD”, compared to other search engines. </w:t>
            </w:r>
          </w:p>
        </w:tc>
        <w:tc>
          <w:tcPr>
            <w:tcW w:w="2358" w:type="dxa"/>
            <w:tcBorders>
              <w:top w:val="single" w:sz="4" w:space="0" w:color="000000"/>
              <w:left w:val="single" w:sz="4" w:space="0" w:color="auto"/>
              <w:bottom w:val="single" w:sz="4" w:space="0" w:color="000000"/>
              <w:right w:val="single" w:sz="4" w:space="0" w:color="000000"/>
            </w:tcBorders>
            <w:hideMark/>
          </w:tcPr>
          <w:p w14:paraId="3F9D84BD" w14:textId="77777777" w:rsidR="009D7732" w:rsidRPr="009109A2" w:rsidRDefault="009D7732">
            <w:pPr>
              <w:spacing w:line="256" w:lineRule="auto"/>
              <w:rPr>
                <w:rFonts w:ascii="Arial" w:hAnsi="Arial" w:cs="Arial"/>
                <w:color w:val="000000" w:themeColor="text1"/>
              </w:rPr>
            </w:pPr>
            <w:r w:rsidRPr="009109A2">
              <w:rPr>
                <w:rFonts w:ascii="Arial" w:hAnsi="Arial" w:cs="Arial"/>
                <w:color w:val="000000" w:themeColor="text1"/>
              </w:rPr>
              <w:t xml:space="preserve">I found that I had a lot more useful results from searching on the UWTSD Online Library website compared to other search engines such as Google, and this was the most results on the first page I found had useful information that I would be able to use in my research project. </w:t>
            </w:r>
            <w:proofErr w:type="gramStart"/>
            <w:r w:rsidRPr="009109A2">
              <w:rPr>
                <w:rFonts w:ascii="Arial" w:hAnsi="Arial" w:cs="Arial"/>
                <w:color w:val="000000" w:themeColor="text1"/>
              </w:rPr>
              <w:t>At the moment</w:t>
            </w:r>
            <w:proofErr w:type="gramEnd"/>
            <w:r w:rsidRPr="009109A2">
              <w:rPr>
                <w:rFonts w:ascii="Arial" w:hAnsi="Arial" w:cs="Arial"/>
                <w:color w:val="000000" w:themeColor="text1"/>
              </w:rPr>
              <w:t xml:space="preserve"> I am only looking in depth into 2 results, however from doing this I know this is a good search term to use for future reference.</w:t>
            </w:r>
          </w:p>
        </w:tc>
      </w:tr>
    </w:tbl>
    <w:p w14:paraId="4CFA547A" w14:textId="77777777" w:rsidR="009D7732" w:rsidRPr="009109A2" w:rsidRDefault="009D7732" w:rsidP="009D7732">
      <w:pPr>
        <w:rPr>
          <w:rFonts w:ascii="Arial" w:eastAsia="Times New Roman" w:hAnsi="Arial" w:cs="Arial"/>
          <w:color w:val="000000" w:themeColor="text1"/>
          <w:lang w:eastAsia="en-US"/>
        </w:rPr>
      </w:pPr>
    </w:p>
    <w:p w14:paraId="3A87A08A" w14:textId="77777777" w:rsidR="009D7732" w:rsidRPr="009109A2" w:rsidRDefault="009D7732" w:rsidP="009D7732">
      <w:pPr>
        <w:rPr>
          <w:rFonts w:ascii="Arial" w:hAnsi="Arial" w:cs="Arial"/>
          <w:color w:val="000000" w:themeColor="text1"/>
        </w:rPr>
      </w:pPr>
    </w:p>
    <w:p w14:paraId="5EAB45D4" w14:textId="5C405606" w:rsidR="005C2C7A" w:rsidRPr="00C2637A" w:rsidRDefault="009D7732" w:rsidP="00857420">
      <w:pPr>
        <w:ind w:right="194"/>
        <w:jc w:val="both"/>
      </w:pPr>
      <w:r w:rsidRPr="009109A2">
        <w:rPr>
          <w:rFonts w:ascii="Arial" w:hAnsi="Arial" w:cs="Arial"/>
          <w:color w:val="000000" w:themeColor="text1"/>
        </w:rPr>
        <w:br/>
      </w:r>
      <w:r w:rsidRPr="009109A2">
        <w:rPr>
          <w:rFonts w:ascii="Arial" w:hAnsi="Arial" w:cs="Arial"/>
          <w:color w:val="000000" w:themeColor="text1"/>
        </w:rPr>
        <w:br/>
      </w:r>
      <w:r w:rsidR="00331AD9" w:rsidRPr="009109A2">
        <w:rPr>
          <w:rFonts w:ascii="Arial" w:eastAsia="Arial Unicode MS" w:hAnsi="Arial" w:cs="Arial"/>
          <w:color w:val="000000" w:themeColor="text1"/>
        </w:rPr>
        <w:br/>
      </w:r>
      <w:r w:rsidR="00331AD9" w:rsidRPr="009109A2">
        <w:rPr>
          <w:rFonts w:ascii="Arial" w:eastAsia="Arial Unicode MS" w:hAnsi="Arial" w:cs="Arial"/>
          <w:color w:val="000000" w:themeColor="text1"/>
        </w:rPr>
        <w:br/>
      </w:r>
      <w:r w:rsidR="00331AD9" w:rsidRPr="009109A2">
        <w:rPr>
          <w:rFonts w:ascii="Arial" w:eastAsia="Arial Unicode MS" w:hAnsi="Arial" w:cs="Arial"/>
          <w:color w:val="000000" w:themeColor="text1"/>
        </w:rPr>
        <w:br/>
      </w:r>
      <w:r w:rsidR="00331AD9" w:rsidRPr="009109A2">
        <w:rPr>
          <w:rFonts w:eastAsia="Arial Unicode MS" w:cs="Arial Unicode MS"/>
          <w:color w:val="000000" w:themeColor="text1"/>
        </w:rPr>
        <w:br/>
      </w:r>
      <w:r w:rsidR="00331AD9" w:rsidRPr="009109A2">
        <w:rPr>
          <w:rFonts w:eastAsia="Arial Unicode MS" w:cs="Arial Unicode MS"/>
          <w:color w:val="000000" w:themeColor="text1"/>
        </w:rPr>
        <w:br/>
      </w:r>
      <w:r w:rsidR="00331AD9" w:rsidRPr="009109A2">
        <w:rPr>
          <w:rFonts w:eastAsia="Arial Unicode MS" w:cs="Arial Unicode MS"/>
          <w:color w:val="000000" w:themeColor="text1"/>
        </w:rPr>
        <w:br/>
      </w:r>
      <w:r w:rsidR="00331AD9" w:rsidRPr="009109A2">
        <w:rPr>
          <w:rFonts w:eastAsia="Arial Unicode MS" w:cs="Arial Unicode MS"/>
          <w:color w:val="000000" w:themeColor="text1"/>
        </w:rPr>
        <w:br/>
      </w:r>
      <w:r w:rsidR="00331AD9" w:rsidRPr="009109A2">
        <w:rPr>
          <w:rFonts w:eastAsia="Arial Unicode MS" w:cs="Arial Unicode MS"/>
          <w:color w:val="000000" w:themeColor="text1"/>
        </w:rPr>
        <w:br/>
      </w:r>
      <w:r w:rsidR="00331AD9" w:rsidRPr="009109A2">
        <w:rPr>
          <w:rFonts w:eastAsia="Arial Unicode MS" w:cs="Arial Unicode MS"/>
          <w:color w:val="000000" w:themeColor="text1"/>
        </w:rPr>
        <w:br/>
      </w:r>
      <w:r w:rsidR="00331AD9" w:rsidRPr="009109A2">
        <w:rPr>
          <w:rFonts w:eastAsia="Arial Unicode MS" w:cs="Arial Unicode MS"/>
          <w:color w:val="000000" w:themeColor="text1"/>
        </w:rPr>
        <w:br/>
      </w:r>
      <w:r w:rsidR="00331AD9" w:rsidRPr="009109A2">
        <w:rPr>
          <w:rFonts w:eastAsia="Arial Unicode MS" w:cs="Arial Unicode MS"/>
          <w:color w:val="000000" w:themeColor="text1"/>
        </w:rPr>
        <w:br/>
      </w:r>
      <w:r w:rsidR="00331AD9" w:rsidRPr="009109A2">
        <w:rPr>
          <w:rFonts w:eastAsia="Arial Unicode MS" w:cs="Arial Unicode MS"/>
          <w:color w:val="000000" w:themeColor="text1"/>
        </w:rPr>
        <w:br/>
      </w:r>
      <w:r w:rsidR="00331AD9" w:rsidRPr="009109A2">
        <w:rPr>
          <w:rFonts w:eastAsia="Arial Unicode MS" w:cs="Arial Unicode MS"/>
          <w:color w:val="000000" w:themeColor="text1"/>
        </w:rPr>
        <w:br/>
      </w:r>
      <w:r w:rsidR="0023525E">
        <w:rPr>
          <w:noProof/>
        </w:rPr>
        <w:lastRenderedPageBreak/>
        <w:drawing>
          <wp:inline distT="0" distB="0" distL="0" distR="0" wp14:anchorId="72E57977" wp14:editId="6871ADF5">
            <wp:extent cx="5641340" cy="886333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srcRect l="27809" t="19314" r="46104" b="7790"/>
                    <a:stretch/>
                  </pic:blipFill>
                  <pic:spPr bwMode="auto">
                    <a:xfrm>
                      <a:off x="0" y="0"/>
                      <a:ext cx="5641340" cy="8863330"/>
                    </a:xfrm>
                    <a:prstGeom prst="rect">
                      <a:avLst/>
                    </a:prstGeom>
                    <a:ln>
                      <a:noFill/>
                    </a:ln>
                    <a:extLst>
                      <a:ext uri="{53640926-AAD7-44D8-BBD7-CCE9431645EC}">
                        <a14:shadowObscured xmlns:a14="http://schemas.microsoft.com/office/drawing/2010/main"/>
                      </a:ext>
                    </a:extLst>
                  </pic:spPr>
                </pic:pic>
              </a:graphicData>
            </a:graphic>
          </wp:inline>
        </w:drawing>
      </w:r>
      <w:r w:rsidR="00331AD9">
        <w:rPr>
          <w:rFonts w:eastAsia="Arial Unicode MS" w:cs="Arial Unicode MS"/>
        </w:rPr>
        <w:br/>
      </w:r>
      <w:r w:rsidR="0023525E">
        <w:rPr>
          <w:noProof/>
        </w:rPr>
        <w:lastRenderedPageBreak/>
        <w:drawing>
          <wp:inline distT="0" distB="0" distL="0" distR="0" wp14:anchorId="6783D26E" wp14:editId="2F17D07B">
            <wp:extent cx="5731510" cy="8465185"/>
            <wp:effectExtent l="0" t="0" r="2540" b="0"/>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a:srcRect l="26182" t="17759" r="44820" b="6070"/>
                    <a:stretch/>
                  </pic:blipFill>
                  <pic:spPr bwMode="auto">
                    <a:xfrm>
                      <a:off x="0" y="0"/>
                      <a:ext cx="5731510" cy="8465185"/>
                    </a:xfrm>
                    <a:prstGeom prst="rect">
                      <a:avLst/>
                    </a:prstGeom>
                    <a:ln>
                      <a:noFill/>
                    </a:ln>
                    <a:extLst>
                      <a:ext uri="{53640926-AAD7-44D8-BBD7-CCE9431645EC}">
                        <a14:shadowObscured xmlns:a14="http://schemas.microsoft.com/office/drawing/2010/main"/>
                      </a:ext>
                    </a:extLst>
                  </pic:spPr>
                </pic:pic>
              </a:graphicData>
            </a:graphic>
          </wp:inline>
        </w:drawing>
      </w:r>
      <w:r w:rsidR="00331AD9">
        <w:rPr>
          <w:rFonts w:eastAsia="Arial Unicode MS" w:cs="Arial Unicode MS"/>
        </w:rPr>
        <w:br/>
      </w:r>
      <w:r w:rsidR="0023525E">
        <w:rPr>
          <w:rFonts w:eastAsia="Arial Unicode MS" w:cs="Arial Unicode MS"/>
        </w:rPr>
        <w:br/>
      </w:r>
      <w:r w:rsidR="0023525E">
        <w:rPr>
          <w:rFonts w:eastAsia="Arial Unicode MS" w:cs="Arial Unicode MS"/>
        </w:rPr>
        <w:br/>
      </w:r>
      <w:r w:rsidR="0023525E">
        <w:rPr>
          <w:noProof/>
        </w:rPr>
        <w:lastRenderedPageBreak/>
        <w:drawing>
          <wp:inline distT="0" distB="0" distL="0" distR="0" wp14:anchorId="0E5C36C5" wp14:editId="2E05E968">
            <wp:extent cx="5731510" cy="8546465"/>
            <wp:effectExtent l="0" t="0" r="2540" b="6985"/>
            <wp:docPr id="5" name="Picture 5"/>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a:srcRect l="26216" t="17531" r="45192" b="6644"/>
                    <a:stretch/>
                  </pic:blipFill>
                  <pic:spPr bwMode="auto">
                    <a:xfrm>
                      <a:off x="0" y="0"/>
                      <a:ext cx="5731510" cy="8546465"/>
                    </a:xfrm>
                    <a:prstGeom prst="rect">
                      <a:avLst/>
                    </a:prstGeom>
                    <a:ln>
                      <a:noFill/>
                    </a:ln>
                    <a:extLst>
                      <a:ext uri="{53640926-AAD7-44D8-BBD7-CCE9431645EC}">
                        <a14:shadowObscured xmlns:a14="http://schemas.microsoft.com/office/drawing/2010/main"/>
                      </a:ext>
                    </a:extLst>
                  </pic:spPr>
                </pic:pic>
              </a:graphicData>
            </a:graphic>
          </wp:inline>
        </w:drawing>
      </w:r>
      <w:r w:rsidR="00331AD9">
        <w:rPr>
          <w:rFonts w:eastAsia="Arial Unicode MS" w:cs="Arial Unicode MS"/>
        </w:rPr>
        <w:br/>
      </w:r>
      <w:r w:rsidR="00331AD9">
        <w:rPr>
          <w:rFonts w:eastAsia="Arial Unicode MS" w:cs="Arial Unicode MS"/>
        </w:rPr>
        <w:br/>
      </w:r>
      <w:r w:rsidR="0023525E">
        <w:rPr>
          <w:noProof/>
        </w:rPr>
        <w:lastRenderedPageBreak/>
        <w:drawing>
          <wp:inline distT="0" distB="0" distL="0" distR="0" wp14:anchorId="65561CF6" wp14:editId="11FD0706">
            <wp:extent cx="5731510" cy="8252460"/>
            <wp:effectExtent l="0" t="0" r="2540" b="0"/>
            <wp:docPr id="6" name="Picture 6"/>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2"/>
                    <a:srcRect l="26246" t="18179" r="44635" b="7250"/>
                    <a:stretch/>
                  </pic:blipFill>
                  <pic:spPr bwMode="auto">
                    <a:xfrm>
                      <a:off x="0" y="0"/>
                      <a:ext cx="5731510" cy="8252460"/>
                    </a:xfrm>
                    <a:prstGeom prst="rect">
                      <a:avLst/>
                    </a:prstGeom>
                    <a:ln>
                      <a:noFill/>
                    </a:ln>
                    <a:extLst>
                      <a:ext uri="{53640926-AAD7-44D8-BBD7-CCE9431645EC}">
                        <a14:shadowObscured xmlns:a14="http://schemas.microsoft.com/office/drawing/2010/main"/>
                      </a:ext>
                    </a:extLst>
                  </pic:spPr>
                </pic:pic>
              </a:graphicData>
            </a:graphic>
          </wp:inline>
        </w:drawing>
      </w:r>
      <w:r w:rsidR="00331AD9">
        <w:rPr>
          <w:rFonts w:eastAsia="Arial Unicode MS" w:cs="Arial Unicode MS"/>
        </w:rPr>
        <w:br/>
      </w:r>
      <w:r w:rsidR="00331AD9">
        <w:rPr>
          <w:rFonts w:eastAsia="Arial Unicode MS" w:cs="Arial Unicode MS"/>
        </w:rPr>
        <w:br/>
      </w:r>
      <w:r w:rsidR="00331AD9">
        <w:rPr>
          <w:rFonts w:eastAsia="Arial Unicode MS" w:cs="Arial Unicode MS"/>
        </w:rPr>
        <w:br/>
      </w:r>
    </w:p>
    <w:sectPr w:rsidR="005C2C7A" w:rsidRPr="00C2637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3F3681" w14:textId="77777777" w:rsidR="00C23A3B" w:rsidRDefault="00C23A3B">
      <w:r>
        <w:separator/>
      </w:r>
    </w:p>
  </w:endnote>
  <w:endnote w:type="continuationSeparator" w:id="0">
    <w:p w14:paraId="227C1ACF" w14:textId="77777777" w:rsidR="00C23A3B" w:rsidRDefault="00C23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F2477" w14:textId="77777777" w:rsidR="00BA5F3C" w:rsidRDefault="00BA5F3C">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1FA063DC" wp14:editId="6723BD5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4C62B" w14:textId="77777777" w:rsidR="00BA5F3C" w:rsidRDefault="00BA5F3C">
                          <w:pPr>
                            <w:spacing w:before="10"/>
                            <w:ind w:left="4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A063DC"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RBS5wEAALUDAAAOAAAAZHJzL2Uyb0RvYy54bWysU1Fv0zAQfkfiP1h+p2k6hCBqOo1NQ0gD&#10;Jm38gKtjNxaJz5zdJuXXc3aaMtjbxIt1Od99/u67L+vLse/EQVOw6GpZLpZSaKewsW5Xy++Pt2/e&#10;SxEiuAY6dLqWRx3k5eb1q/XgK73CFrtGk2AQF6rB17KN0VdFEVSrewgL9NrxpUHqIfIn7YqGYGD0&#10;vitWy+W7YkBqPKHSIXD2ZrqUm4xvjFbxmzFBR9HVkrnFfFI+t+ksNmuodgS+tepEA17Aogfr+NEz&#10;1A1EEHuyz6B6qwgDmrhQ2BdojFU6z8DTlMt/pnlowes8C4sT/Fmm8P9g1dfDPQnb1HIlhYOeV/So&#10;xyg+4ihWSZ3Bh4qLHjyXxZHTvOU8afB3qH4E4fC6BbfTV0Q4tBoaZlemzuJJ64QTEsh2+IINPwP7&#10;iBloNNQn6VgMwei8peN5M4mK4uRqecHblkLxVfnh7UWZN1dANTd7CvGTxl6koJbEi8/gcLgLMZGB&#10;ai5Jbzm8tV2Xl9+5vxJcmDKZfOI7MY/jdjyJscXmyGMQTl5i73PQIv2SYmAf1TL83ANpKbrPjqVI&#10;ppsDmoPtHIBT3FrLKMUUXsfJnHtPdtcy8iS2wyuWy9g8StJ1YnHiyd7IE558nMz39DtX/fnbNr8B&#10;AAD//wMAUEsDBBQABgAIAAAAIQAxQV8T4QAAAA0BAAAPAAAAZHJzL2Rvd25yZXYueG1sTI/BTsMw&#10;EETvSPyDtUjcqNNC3TTEqSoEJyREGg4cndhNrMbrELtt+Hu2p3LcmafZmXwzuZ6dzBisRwnzWQLM&#10;YOO1xVbCV/X2kAILUaFWvUcj4dcE2BS3N7nKtD9jaU672DIKwZApCV2MQ8Z5aDrjVJj5wSB5ez86&#10;FekcW65HdaZw1/NFkgjulEX60KnBvHSmOeyOTsL2G8tX+/NRf5b70lbVOsF3cZDy/m7aPgOLZopX&#10;GC71qToU1Kn2R9SB9RKWazEnlIynpVgBI0QsUpLqi5SuHoEXOf+/ovgDAAD//wMAUEsBAi0AFAAG&#10;AAgAAAAhALaDOJL+AAAA4QEAABMAAAAAAAAAAAAAAAAAAAAAAFtDb250ZW50X1R5cGVzXS54bWxQ&#10;SwECLQAUAAYACAAAACEAOP0h/9YAAACUAQAACwAAAAAAAAAAAAAAAAAvAQAAX3JlbHMvLnJlbHNQ&#10;SwECLQAUAAYACAAAACEApE0QUucBAAC1AwAADgAAAAAAAAAAAAAAAAAuAgAAZHJzL2Uyb0RvYy54&#10;bWxQSwECLQAUAAYACAAAACEAMUFfE+EAAAANAQAADwAAAAAAAAAAAAAAAABBBAAAZHJzL2Rvd25y&#10;ZXYueG1sUEsFBgAAAAAEAAQA8wAAAE8FAAAAAA==&#10;" filled="f" stroked="f">
              <v:textbox inset="0,0,0,0">
                <w:txbxContent>
                  <w:p w14:paraId="6124C62B" w14:textId="77777777" w:rsidR="00BA5F3C" w:rsidRDefault="00BA5F3C">
                    <w:pPr>
                      <w:spacing w:before="10"/>
                      <w:ind w:left="4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1661103"/>
      <w:docPartObj>
        <w:docPartGallery w:val="Page Numbers (Bottom of Page)"/>
        <w:docPartUnique/>
      </w:docPartObj>
    </w:sdtPr>
    <w:sdtEndPr>
      <w:rPr>
        <w:noProof/>
      </w:rPr>
    </w:sdtEndPr>
    <w:sdtContent>
      <w:p w14:paraId="3CEA2F1E" w14:textId="77777777" w:rsidR="00BA5F3C" w:rsidRDefault="00BA5F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1E73C0" w14:textId="77777777" w:rsidR="00BA5F3C" w:rsidRDefault="00BA5F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FE94EF" w14:textId="77777777" w:rsidR="00C23A3B" w:rsidRDefault="00C23A3B">
      <w:r>
        <w:separator/>
      </w:r>
    </w:p>
  </w:footnote>
  <w:footnote w:type="continuationSeparator" w:id="0">
    <w:p w14:paraId="538714D4" w14:textId="77777777" w:rsidR="00C23A3B" w:rsidRDefault="00C23A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3360732"/>
      <w:docPartObj>
        <w:docPartGallery w:val="Page Numbers (Top of Page)"/>
        <w:docPartUnique/>
      </w:docPartObj>
    </w:sdtPr>
    <w:sdtEndPr>
      <w:rPr>
        <w:noProof/>
      </w:rPr>
    </w:sdtEndPr>
    <w:sdtContent>
      <w:p w14:paraId="51ABF598" w14:textId="77777777" w:rsidR="00BA5F3C" w:rsidRDefault="00BA5F3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CF99E50" w14:textId="77777777" w:rsidR="00BA5F3C" w:rsidRDefault="00BA5F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65A5D"/>
    <w:multiLevelType w:val="hybridMultilevel"/>
    <w:tmpl w:val="C20CEEEA"/>
    <w:lvl w:ilvl="0" w:tplc="29DA0FF6">
      <w:start w:val="1"/>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28D833DB"/>
    <w:multiLevelType w:val="hybridMultilevel"/>
    <w:tmpl w:val="1B4EE690"/>
    <w:lvl w:ilvl="0" w:tplc="E242AD2A">
      <w:start w:val="1"/>
      <w:numFmt w:val="decimal"/>
      <w:lvlText w:val="%1."/>
      <w:lvlJc w:val="left"/>
      <w:pPr>
        <w:ind w:left="940" w:hanging="361"/>
        <w:jc w:val="left"/>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2" w15:restartNumberingAfterBreak="0">
    <w:nsid w:val="2C736E85"/>
    <w:multiLevelType w:val="hybridMultilevel"/>
    <w:tmpl w:val="5D66AA28"/>
    <w:lvl w:ilvl="0" w:tplc="4522A93A">
      <w:start w:val="10"/>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3" w15:restartNumberingAfterBreak="0">
    <w:nsid w:val="3E7F5CC5"/>
    <w:multiLevelType w:val="hybridMultilevel"/>
    <w:tmpl w:val="98624C74"/>
    <w:lvl w:ilvl="0" w:tplc="6CCEB938">
      <w:start w:val="1"/>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jc w:val="left"/>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4"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5"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9" w15:restartNumberingAfterBreak="0">
    <w:nsid w:val="6A2E2EBF"/>
    <w:multiLevelType w:val="hybridMultilevel"/>
    <w:tmpl w:val="2E8C37C8"/>
    <w:lvl w:ilvl="0" w:tplc="42A2CDC4">
      <w:start w:val="2"/>
      <w:numFmt w:val="decimal"/>
      <w:lvlText w:val="%1."/>
      <w:lvlJc w:val="left"/>
      <w:pPr>
        <w:ind w:left="480" w:hanging="261"/>
        <w:jc w:val="left"/>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0"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abstractNumId w:val="4"/>
  </w:num>
  <w:num w:numId="2">
    <w:abstractNumId w:val="1"/>
  </w:num>
  <w:num w:numId="3">
    <w:abstractNumId w:val="2"/>
  </w:num>
  <w:num w:numId="4">
    <w:abstractNumId w:val="0"/>
  </w:num>
  <w:num w:numId="5">
    <w:abstractNumId w:val="3"/>
  </w:num>
  <w:num w:numId="6">
    <w:abstractNumId w:val="9"/>
  </w:num>
  <w:num w:numId="7">
    <w:abstractNumId w:val="10"/>
  </w:num>
  <w:num w:numId="8">
    <w:abstractNumId w:val="8"/>
  </w:num>
  <w:num w:numId="9">
    <w:abstractNumId w:val="6"/>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A5580"/>
    <w:rsid w:val="00120A9D"/>
    <w:rsid w:val="001908A0"/>
    <w:rsid w:val="0023525E"/>
    <w:rsid w:val="00286415"/>
    <w:rsid w:val="002A431B"/>
    <w:rsid w:val="002B35C7"/>
    <w:rsid w:val="002E3862"/>
    <w:rsid w:val="002F6476"/>
    <w:rsid w:val="003166F6"/>
    <w:rsid w:val="00331AD9"/>
    <w:rsid w:val="003A704F"/>
    <w:rsid w:val="003D575A"/>
    <w:rsid w:val="003D668C"/>
    <w:rsid w:val="003E6BA0"/>
    <w:rsid w:val="003F34BB"/>
    <w:rsid w:val="004B0646"/>
    <w:rsid w:val="004D376D"/>
    <w:rsid w:val="005824F2"/>
    <w:rsid w:val="005B5E64"/>
    <w:rsid w:val="005B62CC"/>
    <w:rsid w:val="005C2C7A"/>
    <w:rsid w:val="0063360A"/>
    <w:rsid w:val="006C7A48"/>
    <w:rsid w:val="006C7FD1"/>
    <w:rsid w:val="00721306"/>
    <w:rsid w:val="00753F00"/>
    <w:rsid w:val="00760A8F"/>
    <w:rsid w:val="007A1D01"/>
    <w:rsid w:val="007B1321"/>
    <w:rsid w:val="00802A09"/>
    <w:rsid w:val="00857420"/>
    <w:rsid w:val="008642BF"/>
    <w:rsid w:val="00877846"/>
    <w:rsid w:val="008B33EB"/>
    <w:rsid w:val="009109A2"/>
    <w:rsid w:val="00922904"/>
    <w:rsid w:val="00966A7D"/>
    <w:rsid w:val="009739F2"/>
    <w:rsid w:val="009D4C19"/>
    <w:rsid w:val="009D7732"/>
    <w:rsid w:val="009E461F"/>
    <w:rsid w:val="00A6219D"/>
    <w:rsid w:val="00A94D65"/>
    <w:rsid w:val="00B56FD1"/>
    <w:rsid w:val="00B7171A"/>
    <w:rsid w:val="00B819F6"/>
    <w:rsid w:val="00B83FEB"/>
    <w:rsid w:val="00B944D5"/>
    <w:rsid w:val="00B94717"/>
    <w:rsid w:val="00BA5F3C"/>
    <w:rsid w:val="00BC4962"/>
    <w:rsid w:val="00BD1CAD"/>
    <w:rsid w:val="00C1232B"/>
    <w:rsid w:val="00C23A3B"/>
    <w:rsid w:val="00C764A3"/>
    <w:rsid w:val="00C8130F"/>
    <w:rsid w:val="00C93C3A"/>
    <w:rsid w:val="00CE5CAB"/>
    <w:rsid w:val="00D43B59"/>
    <w:rsid w:val="00D64A41"/>
    <w:rsid w:val="00D65A4A"/>
    <w:rsid w:val="00D76B12"/>
    <w:rsid w:val="00D948AC"/>
    <w:rsid w:val="00DB1408"/>
    <w:rsid w:val="00DE084A"/>
    <w:rsid w:val="00E0162D"/>
    <w:rsid w:val="00E02713"/>
    <w:rsid w:val="00E52A15"/>
    <w:rsid w:val="00EC4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E4BD5"/>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semiHidden/>
    <w:unhideWhenUsed/>
    <w:rsid w:val="003166F6"/>
    <w:rPr>
      <w:color w:val="0000FF"/>
      <w:u w:val="single"/>
    </w:rPr>
  </w:style>
  <w:style w:type="paragraph" w:styleId="BalloonText">
    <w:name w:val="Balloon Text"/>
    <w:basedOn w:val="Normal"/>
    <w:link w:val="BalloonTextChar"/>
    <w:uiPriority w:val="99"/>
    <w:semiHidden/>
    <w:unhideWhenUsed/>
    <w:rsid w:val="007A1D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D01"/>
    <w:rPr>
      <w:rFonts w:ascii="Segoe UI" w:eastAsia="Calibri Light"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1902197">
      <w:bodyDiv w:val="1"/>
      <w:marLeft w:val="0"/>
      <w:marRight w:val="0"/>
      <w:marTop w:val="0"/>
      <w:marBottom w:val="0"/>
      <w:divBdr>
        <w:top w:val="none" w:sz="0" w:space="0" w:color="auto"/>
        <w:left w:val="none" w:sz="0" w:space="0" w:color="auto"/>
        <w:bottom w:val="none" w:sz="0" w:space="0" w:color="auto"/>
        <w:right w:val="none" w:sz="0" w:space="0" w:color="auto"/>
      </w:divBdr>
    </w:div>
    <w:div w:id="630402776">
      <w:bodyDiv w:val="1"/>
      <w:marLeft w:val="0"/>
      <w:marRight w:val="0"/>
      <w:marTop w:val="0"/>
      <w:marBottom w:val="0"/>
      <w:divBdr>
        <w:top w:val="none" w:sz="0" w:space="0" w:color="auto"/>
        <w:left w:val="none" w:sz="0" w:space="0" w:color="auto"/>
        <w:bottom w:val="none" w:sz="0" w:space="0" w:color="auto"/>
        <w:right w:val="none" w:sz="0" w:space="0" w:color="auto"/>
      </w:divBdr>
    </w:div>
    <w:div w:id="7886215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7273</TotalTime>
  <Pages>38</Pages>
  <Words>9187</Words>
  <Characters>52369</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61434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Zoe Thomas</cp:lastModifiedBy>
  <cp:revision>18</cp:revision>
  <dcterms:created xsi:type="dcterms:W3CDTF">2020-04-30T14:24:00Z</dcterms:created>
  <dcterms:modified xsi:type="dcterms:W3CDTF">2020-05-05T16:19:00Z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