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17853C" w14:textId="77777777" w:rsidR="008E69CA" w:rsidRDefault="008E69CA" w:rsidP="008E69CA">
      <w:pPr>
        <w:pStyle w:val="Heading2"/>
      </w:pPr>
      <w:r>
        <w:rPr>
          <w:noProof/>
          <w:lang w:val="en-US" w:eastAsia="en-US"/>
        </w:rPr>
        <w:drawing>
          <wp:inline distT="0" distB="0" distL="0" distR="0" wp14:anchorId="7D777F54" wp14:editId="6C5CBDD6">
            <wp:extent cx="5270500" cy="94598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70500" cy="945987"/>
                    </a:xfrm>
                    <a:prstGeom prst="rect">
                      <a:avLst/>
                    </a:prstGeom>
                    <a:noFill/>
                    <a:ln>
                      <a:noFill/>
                    </a:ln>
                  </pic:spPr>
                </pic:pic>
              </a:graphicData>
            </a:graphic>
          </wp:inline>
        </w:drawing>
      </w:r>
    </w:p>
    <w:p w14:paraId="245F293D" w14:textId="77777777" w:rsidR="008E69CA" w:rsidRDefault="008E69CA" w:rsidP="008E69CA">
      <w:pPr>
        <w:pStyle w:val="Heading2"/>
      </w:pPr>
    </w:p>
    <w:p w14:paraId="71BDC5D9" w14:textId="77777777" w:rsidR="008E69CA" w:rsidRPr="00896819" w:rsidRDefault="008E69CA" w:rsidP="008E69CA">
      <w:pPr>
        <w:pStyle w:val="Heading2"/>
        <w:rPr>
          <w:sz w:val="48"/>
          <w:szCs w:val="48"/>
        </w:rPr>
      </w:pPr>
    </w:p>
    <w:p w14:paraId="185C1AFB" w14:textId="7923FC70" w:rsidR="008E69CA" w:rsidRPr="00325245" w:rsidRDefault="00AD452E" w:rsidP="008E69CA">
      <w:pPr>
        <w:pStyle w:val="Heading2"/>
      </w:pPr>
      <w:r>
        <w:t>Module Booklet 2018-19</w:t>
      </w:r>
      <w:bookmarkStart w:id="0" w:name="_GoBack"/>
      <w:bookmarkEnd w:id="0"/>
    </w:p>
    <w:p w14:paraId="2083E07C" w14:textId="621F6A62" w:rsidR="008E69CA" w:rsidRPr="00325245" w:rsidRDefault="00353C54" w:rsidP="008E69CA">
      <w:pPr>
        <w:pStyle w:val="Heading2"/>
      </w:pPr>
      <w:r w:rsidRPr="00325245">
        <w:rPr>
          <w:rFonts w:eastAsia="Times"/>
        </w:rPr>
        <w:t>M5</w:t>
      </w:r>
      <w:r w:rsidR="00DA330D">
        <w:rPr>
          <w:rFonts w:eastAsia="Times"/>
        </w:rPr>
        <w:t>X01484 – APPLIED GLASS PRACTICE</w:t>
      </w:r>
    </w:p>
    <w:p w14:paraId="7E47AB97" w14:textId="77777777" w:rsidR="008E69CA" w:rsidRPr="00325245" w:rsidRDefault="007626F3" w:rsidP="008E69CA">
      <w:pPr>
        <w:pStyle w:val="Heading2"/>
      </w:pPr>
      <w:r w:rsidRPr="00325245">
        <w:t>Level 5</w:t>
      </w:r>
    </w:p>
    <w:p w14:paraId="1E8EC90D" w14:textId="77777777" w:rsidR="008E69CA" w:rsidRDefault="008E69CA" w:rsidP="008E69CA"/>
    <w:p w14:paraId="66C3C1AD" w14:textId="77777777" w:rsidR="008E69CA" w:rsidRPr="00896819" w:rsidRDefault="008E69CA" w:rsidP="008E69CA"/>
    <w:p w14:paraId="7EE9EE66" w14:textId="77777777" w:rsidR="008E69CA" w:rsidRPr="00896819" w:rsidRDefault="008E69CA" w:rsidP="008E69CA">
      <w:pPr>
        <w:rPr>
          <w:rFonts w:asciiTheme="majorHAnsi" w:hAnsiTheme="majorHAnsi"/>
          <w:sz w:val="40"/>
          <w:szCs w:val="40"/>
        </w:rPr>
      </w:pPr>
      <w:r w:rsidRPr="00896819">
        <w:rPr>
          <w:rFonts w:asciiTheme="majorHAnsi" w:hAnsiTheme="majorHAnsi"/>
          <w:sz w:val="40"/>
          <w:szCs w:val="40"/>
        </w:rPr>
        <w:t>BA(Hons) / MDes Glass – Architectural Glass</w:t>
      </w:r>
    </w:p>
    <w:p w14:paraId="6F6BB61D" w14:textId="77777777" w:rsidR="008E69CA" w:rsidRDefault="008E69CA" w:rsidP="008E69CA">
      <w:pPr>
        <w:rPr>
          <w:rFonts w:asciiTheme="majorHAnsi" w:hAnsiTheme="majorHAnsi"/>
          <w:sz w:val="40"/>
          <w:szCs w:val="40"/>
        </w:rPr>
      </w:pPr>
      <w:r w:rsidRPr="00896819">
        <w:rPr>
          <w:rFonts w:asciiTheme="majorHAnsi" w:hAnsiTheme="majorHAnsi"/>
          <w:sz w:val="40"/>
          <w:szCs w:val="40"/>
        </w:rPr>
        <w:t>BA(Hons) / MDes Glass – Contemporary Practice</w:t>
      </w:r>
    </w:p>
    <w:p w14:paraId="67E5C014" w14:textId="77777777" w:rsidR="00DA330D" w:rsidRDefault="00DA330D" w:rsidP="008E69CA">
      <w:pPr>
        <w:rPr>
          <w:rFonts w:asciiTheme="majorHAnsi" w:hAnsiTheme="majorHAnsi"/>
          <w:sz w:val="40"/>
          <w:szCs w:val="40"/>
        </w:rPr>
      </w:pPr>
    </w:p>
    <w:p w14:paraId="7406ABE9" w14:textId="77777777" w:rsidR="00DA330D" w:rsidRDefault="00DA330D" w:rsidP="008E69CA">
      <w:pPr>
        <w:rPr>
          <w:rFonts w:asciiTheme="majorHAnsi" w:hAnsiTheme="majorHAnsi"/>
          <w:sz w:val="40"/>
          <w:szCs w:val="40"/>
        </w:rPr>
      </w:pPr>
    </w:p>
    <w:p w14:paraId="3EFDF205" w14:textId="77777777" w:rsidR="00DA330D" w:rsidRDefault="00DA330D" w:rsidP="008E69CA">
      <w:pPr>
        <w:rPr>
          <w:rFonts w:asciiTheme="majorHAnsi" w:hAnsiTheme="majorHAnsi"/>
          <w:sz w:val="40"/>
          <w:szCs w:val="40"/>
        </w:rPr>
      </w:pPr>
    </w:p>
    <w:p w14:paraId="2F3A84B5" w14:textId="77777777" w:rsidR="00DA330D" w:rsidRDefault="00DA330D" w:rsidP="008E69CA">
      <w:pPr>
        <w:rPr>
          <w:rFonts w:asciiTheme="majorHAnsi" w:hAnsiTheme="majorHAnsi"/>
          <w:sz w:val="40"/>
          <w:szCs w:val="40"/>
        </w:rPr>
      </w:pPr>
    </w:p>
    <w:p w14:paraId="7301D3E4" w14:textId="77777777" w:rsidR="00DA330D" w:rsidRDefault="00DA330D" w:rsidP="008E69CA">
      <w:pPr>
        <w:rPr>
          <w:rFonts w:asciiTheme="majorHAnsi" w:hAnsiTheme="majorHAnsi"/>
          <w:sz w:val="40"/>
          <w:szCs w:val="40"/>
        </w:rPr>
      </w:pPr>
    </w:p>
    <w:p w14:paraId="282ABE40" w14:textId="77777777" w:rsidR="00DA330D" w:rsidRDefault="00DA330D" w:rsidP="008E69CA">
      <w:pPr>
        <w:rPr>
          <w:rFonts w:asciiTheme="majorHAnsi" w:hAnsiTheme="majorHAnsi"/>
          <w:sz w:val="40"/>
          <w:szCs w:val="40"/>
        </w:rPr>
      </w:pPr>
    </w:p>
    <w:p w14:paraId="0AD170CC" w14:textId="77777777" w:rsidR="00DA330D" w:rsidRDefault="00DA330D" w:rsidP="008E69CA">
      <w:pPr>
        <w:rPr>
          <w:rFonts w:asciiTheme="majorHAnsi" w:hAnsiTheme="majorHAnsi"/>
          <w:sz w:val="40"/>
          <w:szCs w:val="40"/>
        </w:rPr>
      </w:pPr>
    </w:p>
    <w:p w14:paraId="1FE109E5" w14:textId="77777777" w:rsidR="00DA330D" w:rsidRDefault="00DA330D" w:rsidP="008E69CA">
      <w:pPr>
        <w:rPr>
          <w:rFonts w:asciiTheme="majorHAnsi" w:hAnsiTheme="majorHAnsi"/>
          <w:sz w:val="40"/>
          <w:szCs w:val="40"/>
        </w:rPr>
      </w:pPr>
    </w:p>
    <w:p w14:paraId="17454A1F" w14:textId="77777777" w:rsidR="00DA330D" w:rsidRDefault="00DA330D" w:rsidP="008E69CA">
      <w:pPr>
        <w:rPr>
          <w:rFonts w:asciiTheme="majorHAnsi" w:hAnsiTheme="majorHAnsi"/>
          <w:sz w:val="40"/>
          <w:szCs w:val="40"/>
        </w:rPr>
      </w:pPr>
    </w:p>
    <w:p w14:paraId="58393604" w14:textId="77777777" w:rsidR="00DA330D" w:rsidRDefault="00DA330D" w:rsidP="008E69CA">
      <w:pPr>
        <w:rPr>
          <w:rFonts w:asciiTheme="majorHAnsi" w:hAnsiTheme="majorHAnsi"/>
          <w:sz w:val="40"/>
          <w:szCs w:val="40"/>
        </w:rPr>
      </w:pPr>
    </w:p>
    <w:p w14:paraId="3B2E4C85" w14:textId="77777777" w:rsidR="00DA330D" w:rsidRPr="00920025" w:rsidRDefault="00DA330D" w:rsidP="00DA330D">
      <w:pPr>
        <w:tabs>
          <w:tab w:val="left" w:pos="720"/>
          <w:tab w:val="left" w:pos="1440"/>
          <w:tab w:val="left" w:pos="2160"/>
          <w:tab w:val="left" w:pos="2880"/>
        </w:tabs>
        <w:overflowPunct w:val="0"/>
        <w:autoSpaceDE w:val="0"/>
        <w:autoSpaceDN w:val="0"/>
        <w:adjustRightInd w:val="0"/>
        <w:spacing w:after="240" w:line="240" w:lineRule="auto"/>
        <w:ind w:left="3600" w:hanging="3600"/>
        <w:rPr>
          <w:rFonts w:ascii="Arial" w:eastAsia="Times New Roman" w:hAnsi="Arial" w:cs="Arial"/>
          <w:b/>
          <w:lang w:val="en-GB" w:eastAsia="en-GB"/>
        </w:rPr>
      </w:pPr>
      <w:r w:rsidRPr="00920025">
        <w:rPr>
          <w:rFonts w:ascii="Arial" w:eastAsia="Times New Roman" w:hAnsi="Arial" w:cs="Arial"/>
          <w:b/>
          <w:lang w:val="en-GB" w:eastAsia="en-GB"/>
        </w:rPr>
        <w:lastRenderedPageBreak/>
        <w:t>MODULE CODE:</w:t>
      </w:r>
      <w:r w:rsidRPr="00920025">
        <w:rPr>
          <w:rFonts w:ascii="Arial" w:eastAsia="Times New Roman" w:hAnsi="Arial" w:cs="Arial"/>
          <w:b/>
          <w:lang w:val="en-GB" w:eastAsia="en-GB"/>
        </w:rPr>
        <w:tab/>
      </w:r>
      <w:r>
        <w:rPr>
          <w:rFonts w:ascii="Arial" w:eastAsia="Times" w:hAnsi="Arial" w:cs="Arial"/>
          <w:b/>
        </w:rPr>
        <w:t>M5X01485</w:t>
      </w:r>
    </w:p>
    <w:p w14:paraId="7A3A4DC0" w14:textId="77777777" w:rsidR="00DA330D" w:rsidRPr="00920025" w:rsidRDefault="00DA330D" w:rsidP="00DA330D">
      <w:pPr>
        <w:tabs>
          <w:tab w:val="left" w:pos="720"/>
          <w:tab w:val="left" w:pos="1440"/>
          <w:tab w:val="left" w:pos="2160"/>
          <w:tab w:val="left" w:pos="2880"/>
        </w:tabs>
        <w:overflowPunct w:val="0"/>
        <w:autoSpaceDE w:val="0"/>
        <w:autoSpaceDN w:val="0"/>
        <w:adjustRightInd w:val="0"/>
        <w:spacing w:after="240" w:line="240" w:lineRule="auto"/>
        <w:outlineLvl w:val="1"/>
        <w:rPr>
          <w:rFonts w:ascii="Arial" w:eastAsia="Times New Roman" w:hAnsi="Arial" w:cs="Arial"/>
          <w:b/>
          <w:lang w:val="en-GB" w:eastAsia="en-GB"/>
        </w:rPr>
      </w:pPr>
      <w:r w:rsidRPr="00920025">
        <w:rPr>
          <w:rFonts w:ascii="Arial" w:eastAsia="Times New Roman" w:hAnsi="Arial" w:cs="Arial"/>
          <w:b/>
          <w:lang w:val="en-GB" w:eastAsia="en-GB"/>
        </w:rPr>
        <w:t>TITLE:</w:t>
      </w:r>
      <w:r w:rsidRPr="00920025">
        <w:rPr>
          <w:rFonts w:ascii="Arial" w:eastAsia="Times New Roman" w:hAnsi="Arial" w:cs="Arial"/>
          <w:b/>
          <w:lang w:val="en-GB" w:eastAsia="en-GB"/>
        </w:rPr>
        <w:tab/>
      </w:r>
      <w:r w:rsidRPr="00920025">
        <w:rPr>
          <w:rFonts w:ascii="Arial" w:eastAsia="Times New Roman" w:hAnsi="Arial" w:cs="Arial"/>
          <w:b/>
          <w:lang w:val="en-GB" w:eastAsia="en-GB"/>
        </w:rPr>
        <w:tab/>
      </w:r>
      <w:r w:rsidRPr="00920025">
        <w:rPr>
          <w:rFonts w:ascii="Arial" w:eastAsia="Times New Roman" w:hAnsi="Arial" w:cs="Arial"/>
          <w:b/>
          <w:lang w:val="en-GB" w:eastAsia="en-GB"/>
        </w:rPr>
        <w:tab/>
        <w:t>Applied Glass Practice</w:t>
      </w:r>
    </w:p>
    <w:p w14:paraId="29C5AAE0" w14:textId="77777777" w:rsidR="00DA330D" w:rsidRPr="00920025" w:rsidRDefault="00DA330D" w:rsidP="00DA330D">
      <w:pPr>
        <w:tabs>
          <w:tab w:val="left" w:pos="720"/>
          <w:tab w:val="left" w:pos="1440"/>
          <w:tab w:val="left" w:pos="2160"/>
          <w:tab w:val="left" w:pos="2880"/>
        </w:tabs>
        <w:overflowPunct w:val="0"/>
        <w:autoSpaceDE w:val="0"/>
        <w:autoSpaceDN w:val="0"/>
        <w:adjustRightInd w:val="0"/>
        <w:spacing w:after="240" w:line="240" w:lineRule="auto"/>
        <w:ind w:left="3600" w:hanging="3600"/>
        <w:rPr>
          <w:rFonts w:ascii="Arial" w:eastAsia="Times New Roman" w:hAnsi="Arial" w:cs="Arial"/>
          <w:b/>
          <w:lang w:val="en-GB" w:eastAsia="en-GB"/>
        </w:rPr>
      </w:pPr>
      <w:r w:rsidRPr="00920025">
        <w:rPr>
          <w:rFonts w:ascii="Arial" w:eastAsia="Times New Roman" w:hAnsi="Arial" w:cs="Arial"/>
          <w:b/>
          <w:lang w:val="en-GB" w:eastAsia="en-GB"/>
        </w:rPr>
        <w:t>DATED:</w:t>
      </w:r>
      <w:r w:rsidRPr="00920025">
        <w:rPr>
          <w:rFonts w:ascii="Arial" w:eastAsia="Times New Roman" w:hAnsi="Arial" w:cs="Arial"/>
          <w:b/>
          <w:lang w:val="en-GB" w:eastAsia="en-GB"/>
        </w:rPr>
        <w:tab/>
      </w:r>
      <w:r w:rsidRPr="00920025">
        <w:rPr>
          <w:rFonts w:ascii="Arial" w:eastAsia="Times New Roman" w:hAnsi="Arial" w:cs="Arial"/>
          <w:b/>
          <w:lang w:val="en-GB" w:eastAsia="en-GB"/>
        </w:rPr>
        <w:tab/>
      </w:r>
      <w:r>
        <w:rPr>
          <w:rFonts w:ascii="Arial" w:eastAsia="Times New Roman" w:hAnsi="Arial" w:cs="Arial"/>
          <w:b/>
          <w:lang w:val="en-GB" w:eastAsia="en-GB"/>
        </w:rPr>
        <w:t>18/05/2015</w:t>
      </w:r>
      <w:r w:rsidRPr="00920025">
        <w:rPr>
          <w:rFonts w:ascii="Arial" w:eastAsia="Times New Roman" w:hAnsi="Arial" w:cs="Arial"/>
          <w:b/>
          <w:lang w:val="en-GB" w:eastAsia="en-GB"/>
        </w:rPr>
        <w:fldChar w:fldCharType="begin"/>
      </w:r>
      <w:r w:rsidRPr="00920025">
        <w:rPr>
          <w:rFonts w:ascii="Arial" w:eastAsia="Times New Roman" w:hAnsi="Arial" w:cs="Arial"/>
          <w:b/>
          <w:lang w:val="en-GB" w:eastAsia="en-GB"/>
        </w:rPr>
        <w:instrText xml:space="preserve"> FILLIN  DD/MM/YYYY  \* MERGEFORMAT </w:instrText>
      </w:r>
      <w:r w:rsidRPr="00920025">
        <w:rPr>
          <w:rFonts w:ascii="Arial" w:eastAsia="Times New Roman" w:hAnsi="Arial" w:cs="Arial"/>
          <w:b/>
          <w:lang w:val="en-GB" w:eastAsia="en-GB"/>
        </w:rPr>
        <w:fldChar w:fldCharType="end"/>
      </w:r>
    </w:p>
    <w:p w14:paraId="1F390B0D" w14:textId="77777777" w:rsidR="00DA330D" w:rsidRPr="00920025" w:rsidRDefault="00DA330D" w:rsidP="00DA330D">
      <w:pPr>
        <w:tabs>
          <w:tab w:val="left" w:pos="720"/>
          <w:tab w:val="left" w:pos="1440"/>
          <w:tab w:val="left" w:pos="2160"/>
          <w:tab w:val="left" w:pos="2880"/>
        </w:tabs>
        <w:overflowPunct w:val="0"/>
        <w:autoSpaceDE w:val="0"/>
        <w:autoSpaceDN w:val="0"/>
        <w:adjustRightInd w:val="0"/>
        <w:spacing w:after="240" w:line="240" w:lineRule="auto"/>
        <w:ind w:left="3600" w:hanging="3600"/>
        <w:rPr>
          <w:rFonts w:ascii="Arial" w:eastAsia="Times New Roman" w:hAnsi="Arial" w:cs="Arial"/>
          <w:b/>
          <w:lang w:val="en-GB" w:eastAsia="en-GB"/>
        </w:rPr>
      </w:pPr>
      <w:r w:rsidRPr="00920025">
        <w:rPr>
          <w:rFonts w:ascii="Arial" w:eastAsia="Times New Roman" w:hAnsi="Arial" w:cs="Arial"/>
          <w:b/>
          <w:lang w:val="en-GB" w:eastAsia="en-GB"/>
        </w:rPr>
        <w:t xml:space="preserve">LEVEL:  </w:t>
      </w:r>
      <w:r w:rsidRPr="00920025">
        <w:rPr>
          <w:rFonts w:ascii="Arial" w:eastAsia="Times New Roman" w:hAnsi="Arial" w:cs="Arial"/>
          <w:b/>
          <w:lang w:val="en-GB" w:eastAsia="en-GB"/>
        </w:rPr>
        <w:tab/>
      </w:r>
      <w:r w:rsidRPr="00920025">
        <w:rPr>
          <w:rFonts w:ascii="Arial" w:eastAsia="Times New Roman" w:hAnsi="Arial" w:cs="Arial"/>
          <w:b/>
          <w:lang w:val="en-GB" w:eastAsia="en-GB"/>
        </w:rPr>
        <w:tab/>
        <w:t>5</w:t>
      </w:r>
      <w:r w:rsidRPr="00920025">
        <w:rPr>
          <w:rFonts w:ascii="Arial" w:eastAsia="Times New Roman" w:hAnsi="Arial" w:cs="Arial"/>
          <w:b/>
          <w:lang w:val="en-GB" w:eastAsia="en-GB"/>
        </w:rPr>
        <w:tab/>
      </w:r>
    </w:p>
    <w:p w14:paraId="6A69A39F" w14:textId="77777777" w:rsidR="00DA330D" w:rsidRPr="00920025" w:rsidRDefault="00DA330D" w:rsidP="00DA330D">
      <w:pPr>
        <w:tabs>
          <w:tab w:val="left" w:pos="720"/>
          <w:tab w:val="left" w:pos="1440"/>
          <w:tab w:val="left" w:pos="2160"/>
          <w:tab w:val="left" w:pos="2880"/>
        </w:tabs>
        <w:overflowPunct w:val="0"/>
        <w:autoSpaceDE w:val="0"/>
        <w:autoSpaceDN w:val="0"/>
        <w:adjustRightInd w:val="0"/>
        <w:spacing w:after="240" w:line="240" w:lineRule="auto"/>
        <w:ind w:left="3600" w:hanging="3600"/>
        <w:rPr>
          <w:rFonts w:ascii="Arial" w:eastAsia="Times New Roman" w:hAnsi="Arial" w:cs="Arial"/>
          <w:b/>
          <w:lang w:val="en-GB" w:eastAsia="en-GB"/>
        </w:rPr>
      </w:pPr>
      <w:r w:rsidRPr="00920025">
        <w:rPr>
          <w:rFonts w:ascii="Arial" w:eastAsia="Times New Roman" w:hAnsi="Arial" w:cs="Arial"/>
          <w:b/>
          <w:lang w:val="en-GB" w:eastAsia="en-GB"/>
        </w:rPr>
        <w:t>CREDITS:</w:t>
      </w:r>
      <w:r w:rsidRPr="00920025">
        <w:rPr>
          <w:rFonts w:ascii="Arial" w:eastAsia="Times New Roman" w:hAnsi="Arial" w:cs="Arial"/>
          <w:b/>
          <w:lang w:val="en-GB" w:eastAsia="en-GB"/>
        </w:rPr>
        <w:tab/>
      </w:r>
      <w:r w:rsidRPr="00920025">
        <w:rPr>
          <w:rFonts w:ascii="Arial" w:eastAsia="Times New Roman" w:hAnsi="Arial" w:cs="Arial"/>
          <w:b/>
          <w:lang w:val="en-GB" w:eastAsia="en-GB"/>
        </w:rPr>
        <w:tab/>
        <w:t>20</w:t>
      </w:r>
      <w:r w:rsidRPr="00920025">
        <w:rPr>
          <w:rFonts w:ascii="Arial" w:eastAsia="Times New Roman" w:hAnsi="Arial" w:cs="Arial"/>
          <w:b/>
          <w:lang w:val="en-GB" w:eastAsia="en-GB"/>
        </w:rPr>
        <w:tab/>
      </w:r>
    </w:p>
    <w:p w14:paraId="71B709EA" w14:textId="77777777" w:rsidR="00DA330D" w:rsidRPr="00920025" w:rsidRDefault="00DA330D" w:rsidP="00DA330D">
      <w:pPr>
        <w:pBdr>
          <w:bottom w:val="single" w:sz="6" w:space="1" w:color="auto"/>
        </w:pBdr>
        <w:spacing w:after="240" w:line="240" w:lineRule="auto"/>
        <w:rPr>
          <w:rFonts w:ascii="Arial" w:hAnsi="Arial" w:cs="Arial"/>
        </w:rPr>
      </w:pPr>
      <w:r w:rsidRPr="00920025">
        <w:rPr>
          <w:rFonts w:ascii="Arial" w:hAnsi="Arial" w:cs="Arial"/>
          <w:b/>
        </w:rPr>
        <w:t>JACS CODE:</w:t>
      </w:r>
      <w:r w:rsidRPr="00920025">
        <w:rPr>
          <w:rFonts w:ascii="Arial" w:hAnsi="Arial" w:cs="Arial"/>
          <w:b/>
        </w:rPr>
        <w:tab/>
      </w:r>
      <w:r w:rsidRPr="00920025">
        <w:rPr>
          <w:rFonts w:ascii="Arial" w:hAnsi="Arial" w:cs="Arial"/>
          <w:b/>
        </w:rPr>
        <w:tab/>
      </w:r>
      <w:r>
        <w:rPr>
          <w:rFonts w:ascii="Arial" w:hAnsi="Arial" w:cs="Arial"/>
          <w:b/>
        </w:rPr>
        <w:t xml:space="preserve">W770 / </w:t>
      </w:r>
      <w:r w:rsidRPr="00920025">
        <w:rPr>
          <w:rFonts w:ascii="Arial" w:hAnsi="Arial" w:cs="Arial"/>
          <w:b/>
        </w:rPr>
        <w:t>W240</w:t>
      </w:r>
    </w:p>
    <w:p w14:paraId="16043937" w14:textId="77777777" w:rsidR="00DA330D" w:rsidRPr="00920025" w:rsidRDefault="00DA330D" w:rsidP="00DA330D">
      <w:pPr>
        <w:autoSpaceDN w:val="0"/>
        <w:spacing w:after="0" w:line="240" w:lineRule="auto"/>
        <w:jc w:val="both"/>
        <w:rPr>
          <w:rFonts w:ascii="Arial" w:eastAsia="Times New Roman" w:hAnsi="Arial" w:cs="Arial"/>
          <w:b/>
          <w:lang w:val="en-GB" w:eastAsia="en-GB"/>
        </w:rPr>
      </w:pPr>
    </w:p>
    <w:p w14:paraId="3B13B957" w14:textId="77777777" w:rsidR="00DA330D" w:rsidRDefault="00DA330D" w:rsidP="00DA330D">
      <w:pPr>
        <w:autoSpaceDN w:val="0"/>
        <w:spacing w:after="0" w:line="240" w:lineRule="auto"/>
        <w:jc w:val="both"/>
        <w:rPr>
          <w:rFonts w:ascii="Arial" w:eastAsia="Times New Roman" w:hAnsi="Arial" w:cs="Arial"/>
          <w:b/>
          <w:lang w:val="en-GB" w:eastAsia="en-GB"/>
        </w:rPr>
      </w:pPr>
      <w:r w:rsidRPr="00920025">
        <w:rPr>
          <w:rFonts w:ascii="Arial" w:eastAsia="Times New Roman" w:hAnsi="Arial" w:cs="Arial"/>
          <w:b/>
          <w:lang w:val="en-GB" w:eastAsia="en-GB"/>
        </w:rPr>
        <w:t>AIM</w:t>
      </w:r>
    </w:p>
    <w:p w14:paraId="7EBA0795" w14:textId="77777777" w:rsidR="00DA330D" w:rsidRPr="00920025" w:rsidRDefault="00DA330D" w:rsidP="00DA330D">
      <w:pPr>
        <w:autoSpaceDN w:val="0"/>
        <w:spacing w:after="0" w:line="240" w:lineRule="auto"/>
        <w:jc w:val="both"/>
        <w:rPr>
          <w:rFonts w:ascii="Arial" w:eastAsia="Times New Roman" w:hAnsi="Arial" w:cs="Arial"/>
          <w:b/>
          <w:lang w:val="en-GB" w:eastAsia="en-GB"/>
        </w:rPr>
      </w:pPr>
    </w:p>
    <w:p w14:paraId="41C1DC2F" w14:textId="77777777" w:rsidR="00DA330D" w:rsidRPr="00920025" w:rsidRDefault="00DA330D" w:rsidP="00DA330D">
      <w:pPr>
        <w:numPr>
          <w:ilvl w:val="0"/>
          <w:numId w:val="13"/>
        </w:numPr>
        <w:autoSpaceDN w:val="0"/>
        <w:spacing w:after="0" w:line="240" w:lineRule="auto"/>
        <w:jc w:val="both"/>
        <w:rPr>
          <w:rFonts w:ascii="Arial" w:eastAsia="Times New Roman" w:hAnsi="Arial" w:cs="Arial"/>
          <w:b/>
          <w:lang w:val="en-GB" w:eastAsia="en-GB"/>
        </w:rPr>
      </w:pPr>
      <w:r w:rsidRPr="00920025">
        <w:rPr>
          <w:rFonts w:ascii="Arial" w:hAnsi="Arial" w:cs="Arial"/>
          <w:lang w:val="en-GB" w:eastAsia="en-GB"/>
        </w:rPr>
        <w:t>To develop contextual design, knowledge and experience of architectural processes and professional skills in both traditional and contemporary glass design</w:t>
      </w:r>
    </w:p>
    <w:p w14:paraId="4528D70F" w14:textId="77777777" w:rsidR="00DA330D" w:rsidRPr="00920025" w:rsidRDefault="00DA330D" w:rsidP="00DA330D">
      <w:pPr>
        <w:autoSpaceDN w:val="0"/>
        <w:spacing w:after="0" w:line="240" w:lineRule="auto"/>
        <w:jc w:val="both"/>
        <w:rPr>
          <w:rFonts w:ascii="Arial" w:eastAsia="Times New Roman" w:hAnsi="Arial" w:cs="Arial"/>
          <w:b/>
          <w:lang w:val="en-GB" w:eastAsia="en-GB"/>
        </w:rPr>
      </w:pPr>
    </w:p>
    <w:p w14:paraId="4ACF2813" w14:textId="77777777" w:rsidR="00DA330D" w:rsidRPr="00920025" w:rsidRDefault="00DA330D" w:rsidP="00DA330D">
      <w:pPr>
        <w:autoSpaceDN w:val="0"/>
        <w:spacing w:after="0" w:line="240" w:lineRule="auto"/>
        <w:jc w:val="both"/>
        <w:rPr>
          <w:rFonts w:ascii="Arial" w:eastAsia="Times New Roman" w:hAnsi="Arial" w:cs="Arial"/>
          <w:b/>
          <w:lang w:val="en-GB" w:eastAsia="en-GB"/>
        </w:rPr>
      </w:pPr>
      <w:r w:rsidRPr="00920025">
        <w:rPr>
          <w:rFonts w:ascii="Arial" w:eastAsia="Times New Roman" w:hAnsi="Arial" w:cs="Arial"/>
          <w:b/>
          <w:lang w:val="en-GB" w:eastAsia="en-GB"/>
        </w:rPr>
        <w:t>LEARNING OUTCOMES</w:t>
      </w:r>
    </w:p>
    <w:p w14:paraId="084141A3" w14:textId="77777777" w:rsidR="00DA330D" w:rsidRPr="00920025" w:rsidRDefault="00DA330D" w:rsidP="00DA330D">
      <w:pPr>
        <w:rPr>
          <w:rFonts w:ascii="Arial" w:hAnsi="Arial" w:cs="Arial"/>
          <w:b/>
        </w:rPr>
      </w:pPr>
    </w:p>
    <w:p w14:paraId="4A7FD0CC" w14:textId="77777777" w:rsidR="00DA330D" w:rsidRPr="00920025" w:rsidRDefault="00DA330D" w:rsidP="00DA330D">
      <w:pPr>
        <w:rPr>
          <w:rFonts w:ascii="Arial" w:hAnsi="Arial" w:cs="Arial"/>
        </w:rPr>
      </w:pPr>
      <w:r w:rsidRPr="00920025">
        <w:rPr>
          <w:rFonts w:ascii="Arial" w:hAnsi="Arial" w:cs="Arial"/>
        </w:rPr>
        <w:t>Upon the successful completion of this module, the student should be able to:</w:t>
      </w:r>
    </w:p>
    <w:p w14:paraId="2479FFFF" w14:textId="77777777" w:rsidR="00DA330D" w:rsidRPr="00920025" w:rsidRDefault="00DA330D" w:rsidP="00DA330D">
      <w:pPr>
        <w:numPr>
          <w:ilvl w:val="0"/>
          <w:numId w:val="14"/>
        </w:numPr>
        <w:spacing w:after="0" w:line="240" w:lineRule="auto"/>
        <w:jc w:val="both"/>
        <w:rPr>
          <w:rFonts w:ascii="Arial" w:hAnsi="Arial" w:cs="Arial"/>
        </w:rPr>
      </w:pPr>
      <w:r w:rsidRPr="00920025">
        <w:rPr>
          <w:rFonts w:ascii="Arial" w:hAnsi="Arial" w:cs="Arial"/>
        </w:rPr>
        <w:t>Demonstrate the ability to apply design development methods in the form of idea generation and research, concept development and final design fabrication to given brief.</w:t>
      </w:r>
    </w:p>
    <w:p w14:paraId="775EA3F6" w14:textId="77777777" w:rsidR="00DA330D" w:rsidRPr="00920025" w:rsidRDefault="00DA330D" w:rsidP="00DA330D">
      <w:pPr>
        <w:spacing w:after="0" w:line="240" w:lineRule="auto"/>
        <w:ind w:left="360"/>
        <w:jc w:val="both"/>
        <w:rPr>
          <w:rFonts w:ascii="Arial" w:hAnsi="Arial" w:cs="Arial"/>
        </w:rPr>
      </w:pPr>
    </w:p>
    <w:p w14:paraId="04C51BC4" w14:textId="77777777" w:rsidR="00DA330D" w:rsidRPr="00920025" w:rsidRDefault="00DA330D" w:rsidP="00DA330D">
      <w:pPr>
        <w:numPr>
          <w:ilvl w:val="0"/>
          <w:numId w:val="14"/>
        </w:numPr>
        <w:spacing w:after="0" w:line="240" w:lineRule="auto"/>
        <w:jc w:val="both"/>
        <w:rPr>
          <w:rFonts w:ascii="Arial" w:hAnsi="Arial" w:cs="Arial"/>
        </w:rPr>
      </w:pPr>
      <w:r w:rsidRPr="00920025">
        <w:rPr>
          <w:rFonts w:ascii="Arial" w:hAnsi="Arial" w:cs="Arial"/>
        </w:rPr>
        <w:t>Demonstrate proficiency in evaluating final design fabrication to given architectural context with objectivity through practical exploration and communicating final design proposals.</w:t>
      </w:r>
    </w:p>
    <w:p w14:paraId="18C6EA60" w14:textId="77777777" w:rsidR="00DA330D" w:rsidRPr="00920025" w:rsidRDefault="00DA330D" w:rsidP="00DA330D">
      <w:pPr>
        <w:spacing w:after="0" w:line="240" w:lineRule="auto"/>
        <w:jc w:val="both"/>
        <w:rPr>
          <w:rFonts w:ascii="Arial" w:hAnsi="Arial" w:cs="Arial"/>
        </w:rPr>
      </w:pPr>
    </w:p>
    <w:p w14:paraId="221A12E2" w14:textId="77777777" w:rsidR="00DA330D" w:rsidRPr="00920025" w:rsidRDefault="00DA330D" w:rsidP="00DA330D">
      <w:pPr>
        <w:numPr>
          <w:ilvl w:val="0"/>
          <w:numId w:val="14"/>
        </w:numPr>
        <w:spacing w:after="0" w:line="240" w:lineRule="auto"/>
        <w:jc w:val="both"/>
        <w:rPr>
          <w:rFonts w:ascii="Arial" w:hAnsi="Arial" w:cs="Arial"/>
        </w:rPr>
      </w:pPr>
      <w:r w:rsidRPr="00920025">
        <w:rPr>
          <w:rFonts w:ascii="Arial" w:hAnsi="Arial" w:cs="Arial"/>
        </w:rPr>
        <w:t>Demonstrate a professional approach to team working and the effective use of project management skills.</w:t>
      </w:r>
    </w:p>
    <w:p w14:paraId="5D532FCE" w14:textId="77777777" w:rsidR="00DA330D" w:rsidRPr="00920025" w:rsidRDefault="00DA330D" w:rsidP="00DA330D">
      <w:pPr>
        <w:rPr>
          <w:rFonts w:ascii="Arial" w:hAnsi="Arial" w:cs="Arial"/>
        </w:rPr>
      </w:pPr>
    </w:p>
    <w:p w14:paraId="5B5DEB85" w14:textId="77777777" w:rsidR="00DA330D" w:rsidRPr="00920025" w:rsidRDefault="00DA330D" w:rsidP="00DA330D">
      <w:pPr>
        <w:tabs>
          <w:tab w:val="left" w:pos="720"/>
          <w:tab w:val="left" w:pos="1440"/>
          <w:tab w:val="left" w:pos="2160"/>
          <w:tab w:val="left" w:pos="2880"/>
        </w:tabs>
        <w:overflowPunct w:val="0"/>
        <w:autoSpaceDE w:val="0"/>
        <w:autoSpaceDN w:val="0"/>
        <w:adjustRightInd w:val="0"/>
        <w:spacing w:after="0" w:line="240" w:lineRule="auto"/>
        <w:ind w:left="3600" w:hanging="3600"/>
        <w:rPr>
          <w:rFonts w:ascii="Arial" w:eastAsia="Times New Roman" w:hAnsi="Arial" w:cs="Arial"/>
          <w:b/>
          <w:lang w:val="en-GB" w:eastAsia="en-GB"/>
        </w:rPr>
      </w:pPr>
      <w:r w:rsidRPr="00920025">
        <w:rPr>
          <w:rFonts w:ascii="Arial" w:eastAsia="Times New Roman" w:hAnsi="Arial" w:cs="Arial"/>
          <w:b/>
          <w:lang w:val="en-GB" w:eastAsia="en-GB"/>
        </w:rPr>
        <w:t>INDICATIVE CONTENT</w:t>
      </w:r>
    </w:p>
    <w:p w14:paraId="3D21268E" w14:textId="77777777" w:rsidR="00DA330D" w:rsidRPr="00920025" w:rsidRDefault="00DA330D" w:rsidP="00DA330D">
      <w:pPr>
        <w:tabs>
          <w:tab w:val="left" w:pos="720"/>
          <w:tab w:val="left" w:pos="1440"/>
          <w:tab w:val="left" w:pos="2160"/>
          <w:tab w:val="left" w:pos="2880"/>
        </w:tabs>
        <w:overflowPunct w:val="0"/>
        <w:autoSpaceDE w:val="0"/>
        <w:autoSpaceDN w:val="0"/>
        <w:adjustRightInd w:val="0"/>
        <w:spacing w:after="0" w:line="240" w:lineRule="auto"/>
        <w:ind w:left="3600" w:hanging="3600"/>
        <w:rPr>
          <w:rFonts w:ascii="Arial" w:eastAsia="Times New Roman" w:hAnsi="Arial" w:cs="Arial"/>
          <w:b/>
          <w:lang w:val="en-GB" w:eastAsia="en-GB"/>
        </w:rPr>
      </w:pPr>
    </w:p>
    <w:p w14:paraId="3BD0FC3D" w14:textId="77777777" w:rsidR="00DA330D" w:rsidRPr="00920025" w:rsidRDefault="00DA330D" w:rsidP="00DA330D">
      <w:pPr>
        <w:numPr>
          <w:ilvl w:val="0"/>
          <w:numId w:val="15"/>
        </w:numPr>
        <w:spacing w:after="0" w:line="240" w:lineRule="auto"/>
        <w:contextualSpacing/>
        <w:rPr>
          <w:rFonts w:ascii="Arial" w:hAnsi="Arial" w:cs="Arial"/>
        </w:rPr>
      </w:pPr>
      <w:r w:rsidRPr="00920025">
        <w:rPr>
          <w:rFonts w:ascii="Arial" w:hAnsi="Arial" w:cs="Arial"/>
        </w:rPr>
        <w:t>Interpreting and developing ‘the brief’</w:t>
      </w:r>
    </w:p>
    <w:p w14:paraId="5B698427" w14:textId="77777777" w:rsidR="00DA330D" w:rsidRPr="00920025" w:rsidRDefault="00DA330D" w:rsidP="00DA330D">
      <w:pPr>
        <w:numPr>
          <w:ilvl w:val="0"/>
          <w:numId w:val="15"/>
        </w:numPr>
        <w:spacing w:after="0" w:line="240" w:lineRule="auto"/>
        <w:contextualSpacing/>
        <w:rPr>
          <w:rFonts w:ascii="Arial" w:hAnsi="Arial" w:cs="Arial"/>
        </w:rPr>
      </w:pPr>
      <w:r w:rsidRPr="00920025">
        <w:rPr>
          <w:rFonts w:ascii="Arial" w:hAnsi="Arial" w:cs="Arial"/>
        </w:rPr>
        <w:t>Development and presentation of research</w:t>
      </w:r>
    </w:p>
    <w:p w14:paraId="79FFBDC2" w14:textId="77777777" w:rsidR="00DA330D" w:rsidRPr="00920025" w:rsidRDefault="00DA330D" w:rsidP="00DA330D">
      <w:pPr>
        <w:numPr>
          <w:ilvl w:val="0"/>
          <w:numId w:val="15"/>
        </w:numPr>
        <w:spacing w:after="0" w:line="240" w:lineRule="auto"/>
        <w:contextualSpacing/>
        <w:rPr>
          <w:rFonts w:ascii="Arial" w:hAnsi="Arial" w:cs="Arial"/>
        </w:rPr>
      </w:pPr>
      <w:r w:rsidRPr="00920025">
        <w:rPr>
          <w:rFonts w:ascii="Arial" w:hAnsi="Arial" w:cs="Arial"/>
          <w:spacing w:val="-3"/>
        </w:rPr>
        <w:t>Design fabrication and communication</w:t>
      </w:r>
    </w:p>
    <w:p w14:paraId="631FA366" w14:textId="77777777" w:rsidR="00DA330D" w:rsidRPr="00920025" w:rsidRDefault="00DA330D" w:rsidP="00DA330D">
      <w:pPr>
        <w:numPr>
          <w:ilvl w:val="0"/>
          <w:numId w:val="15"/>
        </w:numPr>
        <w:spacing w:after="0" w:line="240" w:lineRule="auto"/>
        <w:contextualSpacing/>
        <w:rPr>
          <w:rFonts w:ascii="Arial" w:hAnsi="Arial" w:cs="Arial"/>
        </w:rPr>
      </w:pPr>
      <w:r w:rsidRPr="00920025">
        <w:rPr>
          <w:rFonts w:ascii="Arial" w:hAnsi="Arial" w:cs="Arial"/>
          <w:spacing w:val="-3"/>
        </w:rPr>
        <w:t>Evaluation of design and integration</w:t>
      </w:r>
    </w:p>
    <w:p w14:paraId="4FCC7DDC" w14:textId="77777777" w:rsidR="00DA330D" w:rsidRPr="00920025" w:rsidRDefault="00DA330D" w:rsidP="00DA330D">
      <w:pPr>
        <w:numPr>
          <w:ilvl w:val="0"/>
          <w:numId w:val="1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contextualSpacing/>
        <w:rPr>
          <w:rFonts w:ascii="Arial" w:hAnsi="Arial" w:cs="Arial"/>
        </w:rPr>
      </w:pPr>
      <w:r w:rsidRPr="00920025">
        <w:rPr>
          <w:rFonts w:ascii="Arial" w:hAnsi="Arial" w:cs="Arial"/>
        </w:rPr>
        <w:t xml:space="preserve">Appropriate design interpretation </w:t>
      </w:r>
    </w:p>
    <w:p w14:paraId="730539C9" w14:textId="77777777" w:rsidR="00DA330D" w:rsidRPr="00920025" w:rsidRDefault="00DA330D" w:rsidP="00DA330D">
      <w:pPr>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contextualSpacing/>
        <w:rPr>
          <w:rFonts w:ascii="Arial" w:hAnsi="Arial" w:cs="Arial"/>
        </w:rPr>
      </w:pPr>
      <w:r w:rsidRPr="00920025">
        <w:rPr>
          <w:rFonts w:ascii="Arial" w:hAnsi="Arial" w:cs="Arial"/>
        </w:rPr>
        <w:t>Glazing considerations and lighting.</w:t>
      </w:r>
    </w:p>
    <w:p w14:paraId="2A86BE32" w14:textId="77777777" w:rsidR="00DA330D" w:rsidRPr="00920025" w:rsidRDefault="00DA330D" w:rsidP="00DA330D">
      <w:pPr>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contextualSpacing/>
        <w:rPr>
          <w:rFonts w:ascii="Arial" w:hAnsi="Arial" w:cs="Arial"/>
        </w:rPr>
      </w:pPr>
      <w:r w:rsidRPr="00920025">
        <w:rPr>
          <w:rFonts w:ascii="Arial" w:hAnsi="Arial" w:cs="Arial"/>
        </w:rPr>
        <w:t>Continued and recorded evaluation of glass sampling.</w:t>
      </w:r>
    </w:p>
    <w:p w14:paraId="0E3B467B" w14:textId="77777777" w:rsidR="00DA330D" w:rsidRPr="00920025" w:rsidRDefault="00DA330D" w:rsidP="00DA330D">
      <w:pPr>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contextualSpacing/>
        <w:rPr>
          <w:rFonts w:ascii="Arial" w:hAnsi="Arial" w:cs="Arial"/>
        </w:rPr>
      </w:pPr>
      <w:r w:rsidRPr="00920025">
        <w:rPr>
          <w:rFonts w:ascii="Arial" w:hAnsi="Arial" w:cs="Arial"/>
        </w:rPr>
        <w:t>Decision-making &amp; Problem solving.</w:t>
      </w:r>
    </w:p>
    <w:p w14:paraId="130B86A6" w14:textId="77777777" w:rsidR="00DA330D" w:rsidRPr="00920025" w:rsidRDefault="00DA330D" w:rsidP="00DA330D">
      <w:pPr>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contextualSpacing/>
        <w:rPr>
          <w:rFonts w:ascii="Arial" w:hAnsi="Arial" w:cs="Arial"/>
        </w:rPr>
      </w:pPr>
      <w:r w:rsidRPr="00920025">
        <w:rPr>
          <w:rFonts w:ascii="Arial" w:hAnsi="Arial" w:cs="Arial"/>
        </w:rPr>
        <w:t>Entering competitions</w:t>
      </w:r>
    </w:p>
    <w:p w14:paraId="3C3936FE" w14:textId="77777777" w:rsidR="00DA330D" w:rsidRPr="00920025" w:rsidRDefault="00DA330D" w:rsidP="00DA330D">
      <w:pPr>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contextualSpacing/>
        <w:rPr>
          <w:rFonts w:ascii="Arial" w:hAnsi="Arial" w:cs="Arial"/>
        </w:rPr>
      </w:pPr>
      <w:r w:rsidRPr="00920025">
        <w:rPr>
          <w:rFonts w:ascii="Arial" w:hAnsi="Arial" w:cs="Arial"/>
        </w:rPr>
        <w:t>Reading architectural plans</w:t>
      </w:r>
    </w:p>
    <w:p w14:paraId="79FF79F3" w14:textId="77777777" w:rsidR="00DA330D" w:rsidRPr="00920025" w:rsidRDefault="00DA330D" w:rsidP="00DA330D">
      <w:pPr>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contextualSpacing/>
        <w:rPr>
          <w:rFonts w:ascii="Arial" w:hAnsi="Arial" w:cs="Arial"/>
        </w:rPr>
      </w:pPr>
      <w:r w:rsidRPr="00920025">
        <w:rPr>
          <w:rFonts w:ascii="Arial" w:hAnsi="Arial" w:cs="Arial"/>
        </w:rPr>
        <w:t>Project planning and time management</w:t>
      </w:r>
    </w:p>
    <w:p w14:paraId="58F64AA6" w14:textId="77777777" w:rsidR="00DA330D" w:rsidRPr="00920025" w:rsidRDefault="00DA330D" w:rsidP="00DA330D">
      <w:pPr>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contextualSpacing/>
        <w:rPr>
          <w:rFonts w:ascii="Arial" w:hAnsi="Arial" w:cs="Arial"/>
        </w:rPr>
      </w:pPr>
      <w:r w:rsidRPr="00920025">
        <w:rPr>
          <w:rFonts w:ascii="Arial" w:hAnsi="Arial" w:cs="Arial"/>
        </w:rPr>
        <w:t>Building Regulations and structural considerations</w:t>
      </w:r>
    </w:p>
    <w:p w14:paraId="7B9AA761" w14:textId="77777777" w:rsidR="00DA330D" w:rsidRPr="00920025" w:rsidRDefault="00DA330D" w:rsidP="00DA330D">
      <w:pPr>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contextualSpacing/>
        <w:rPr>
          <w:rFonts w:ascii="Arial" w:hAnsi="Arial" w:cs="Arial"/>
        </w:rPr>
      </w:pPr>
      <w:r w:rsidRPr="00920025">
        <w:rPr>
          <w:rFonts w:ascii="Arial" w:hAnsi="Arial" w:cs="Arial"/>
        </w:rPr>
        <w:t xml:space="preserve">Architectural model making </w:t>
      </w:r>
    </w:p>
    <w:p w14:paraId="771435B6" w14:textId="77777777" w:rsidR="00DA330D" w:rsidRPr="00920025" w:rsidRDefault="00DA330D" w:rsidP="00DA330D">
      <w:pPr>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contextualSpacing/>
        <w:rPr>
          <w:rFonts w:ascii="Arial" w:hAnsi="Arial" w:cs="Arial"/>
        </w:rPr>
      </w:pPr>
      <w:r w:rsidRPr="00920025">
        <w:rPr>
          <w:rFonts w:ascii="Arial" w:hAnsi="Arial" w:cs="Arial"/>
        </w:rPr>
        <w:t>Costing</w:t>
      </w:r>
    </w:p>
    <w:p w14:paraId="5D5D8286" w14:textId="77777777" w:rsidR="00DA330D" w:rsidRPr="00920025" w:rsidRDefault="00DA330D" w:rsidP="00DA330D">
      <w:pPr>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contextualSpacing/>
        <w:rPr>
          <w:rFonts w:ascii="Arial" w:hAnsi="Arial" w:cs="Arial"/>
        </w:rPr>
      </w:pPr>
      <w:r w:rsidRPr="00920025">
        <w:rPr>
          <w:rFonts w:ascii="Arial" w:hAnsi="Arial" w:cs="Arial"/>
        </w:rPr>
        <w:t>Preparation and display at competition and exhibition level</w:t>
      </w:r>
    </w:p>
    <w:p w14:paraId="67652ED0" w14:textId="77777777" w:rsidR="00DA330D" w:rsidRPr="00920025" w:rsidRDefault="00DA330D" w:rsidP="00DA33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contextualSpacing/>
        <w:rPr>
          <w:rFonts w:ascii="Arial" w:hAnsi="Arial" w:cs="Arial"/>
        </w:rPr>
      </w:pPr>
    </w:p>
    <w:p w14:paraId="2FC1BD20" w14:textId="77777777" w:rsidR="00DA330D" w:rsidRPr="00920025" w:rsidRDefault="00DA330D" w:rsidP="00DA330D">
      <w:pPr>
        <w:rPr>
          <w:rFonts w:ascii="Arial" w:hAnsi="Arial" w:cs="Arial"/>
        </w:rPr>
      </w:pPr>
    </w:p>
    <w:p w14:paraId="36814D1E" w14:textId="77777777" w:rsidR="00DA330D" w:rsidRDefault="00DA330D" w:rsidP="00DA330D">
      <w:pPr>
        <w:tabs>
          <w:tab w:val="left" w:pos="720"/>
          <w:tab w:val="left" w:pos="1440"/>
          <w:tab w:val="left" w:pos="2160"/>
          <w:tab w:val="left" w:pos="2880"/>
        </w:tabs>
        <w:overflowPunct w:val="0"/>
        <w:autoSpaceDE w:val="0"/>
        <w:autoSpaceDN w:val="0"/>
        <w:adjustRightInd w:val="0"/>
        <w:spacing w:after="0" w:line="240" w:lineRule="auto"/>
        <w:ind w:left="3600" w:hanging="3600"/>
        <w:rPr>
          <w:rFonts w:ascii="Arial" w:eastAsia="Times New Roman" w:hAnsi="Arial" w:cs="Arial"/>
          <w:b/>
          <w:lang w:val="en-GB" w:eastAsia="en-GB"/>
        </w:rPr>
      </w:pPr>
      <w:r w:rsidRPr="00920025">
        <w:rPr>
          <w:rFonts w:ascii="Arial" w:eastAsia="Times New Roman" w:hAnsi="Arial" w:cs="Arial"/>
          <w:b/>
          <w:lang w:val="en-GB" w:eastAsia="en-GB"/>
        </w:rPr>
        <w:t>LEARNING AND TEACHING STRATEGY</w:t>
      </w:r>
    </w:p>
    <w:p w14:paraId="19783F3C" w14:textId="77777777" w:rsidR="00DA330D" w:rsidRPr="009F4463" w:rsidRDefault="00DA330D" w:rsidP="00DA330D">
      <w:pPr>
        <w:tabs>
          <w:tab w:val="left" w:pos="720"/>
          <w:tab w:val="left" w:pos="1440"/>
          <w:tab w:val="left" w:pos="2160"/>
          <w:tab w:val="left" w:pos="2880"/>
        </w:tabs>
        <w:overflowPunct w:val="0"/>
        <w:autoSpaceDE w:val="0"/>
        <w:autoSpaceDN w:val="0"/>
        <w:adjustRightInd w:val="0"/>
        <w:spacing w:after="0" w:line="240" w:lineRule="auto"/>
        <w:ind w:left="3600" w:hanging="3600"/>
        <w:rPr>
          <w:rFonts w:ascii="Arial" w:eastAsia="Times New Roman" w:hAnsi="Arial" w:cs="Arial"/>
          <w:b/>
          <w:lang w:val="en-GB" w:eastAsia="en-GB"/>
        </w:rPr>
      </w:pPr>
    </w:p>
    <w:p w14:paraId="351E9147" w14:textId="77777777" w:rsidR="00DA330D" w:rsidRPr="00920025" w:rsidRDefault="00DA330D" w:rsidP="00DA330D">
      <w:pPr>
        <w:rPr>
          <w:rFonts w:ascii="Arial" w:hAnsi="Arial" w:cs="Arial"/>
        </w:rPr>
      </w:pPr>
      <w:r w:rsidRPr="00920025">
        <w:rPr>
          <w:rFonts w:ascii="Arial" w:hAnsi="Arial" w:cs="Arial"/>
          <w:bCs/>
        </w:rPr>
        <w:t xml:space="preserve">Key to the delivery of this module is the ethos of integrated design expressed through the inter-relationships forged between the various aspects of the syllabus. </w:t>
      </w:r>
      <w:r w:rsidRPr="00920025">
        <w:rPr>
          <w:rFonts w:ascii="Arial" w:hAnsi="Arial" w:cs="Arial"/>
        </w:rPr>
        <w:t>The delivery of the module will be predominately through the practical application of design projects.</w:t>
      </w:r>
    </w:p>
    <w:p w14:paraId="70B81846" w14:textId="77777777" w:rsidR="00DA330D" w:rsidRPr="00920025" w:rsidRDefault="00DA330D" w:rsidP="00DA330D">
      <w:pPr>
        <w:rPr>
          <w:rFonts w:ascii="Arial" w:hAnsi="Arial" w:cs="Arial"/>
        </w:rPr>
      </w:pPr>
      <w:r w:rsidRPr="00920025">
        <w:rPr>
          <w:rFonts w:ascii="Arial" w:hAnsi="Arial" w:cs="Arial"/>
        </w:rPr>
        <w:t>As part of the module is designed to encourage teamwork and the development of sound professional practice, ‘live’ collaborative projects are undertaken during the year, allowing students the experience of working on a real project briefs set by clients.</w:t>
      </w:r>
    </w:p>
    <w:p w14:paraId="61881A35" w14:textId="77777777" w:rsidR="00DA330D" w:rsidRPr="00920025" w:rsidRDefault="00DA330D" w:rsidP="00DA330D">
      <w:pPr>
        <w:rPr>
          <w:rFonts w:ascii="Arial" w:hAnsi="Arial" w:cs="Arial"/>
        </w:rPr>
      </w:pPr>
      <w:r w:rsidRPr="00920025">
        <w:rPr>
          <w:rFonts w:ascii="Arial" w:hAnsi="Arial" w:cs="Arial"/>
        </w:rPr>
        <w:t xml:space="preserve">The module introduces students to advanced approaches to design in the field of architectural glass. </w:t>
      </w:r>
      <w:r w:rsidRPr="00920025">
        <w:rPr>
          <w:rFonts w:ascii="Arial" w:hAnsi="Arial" w:cs="Arial"/>
          <w:spacing w:val="-3"/>
        </w:rPr>
        <w:t xml:space="preserve">It is designed to equip the student with the skills and knowledge to undertake the detail design and development of a commission proposal. </w:t>
      </w:r>
      <w:r w:rsidRPr="00920025">
        <w:rPr>
          <w:rFonts w:ascii="Arial" w:hAnsi="Arial" w:cs="Arial"/>
        </w:rPr>
        <w:t xml:space="preserve">Students will be required to undertake design proposals for a given site this will entail the development of design proposals, including sketch models and a sample panel for the given site. The module examines issues concerning building regulations and architectural design procedures. Wherever possible group and individual visits to relevant public art sites will take place and case studies of contemporary artists will be used to consider methods of approach to large scale architectural design projects. </w:t>
      </w:r>
    </w:p>
    <w:p w14:paraId="3D6248EF" w14:textId="77777777" w:rsidR="00DA330D" w:rsidRPr="00920025" w:rsidRDefault="00DA330D" w:rsidP="00DA330D">
      <w:pPr>
        <w:rPr>
          <w:rFonts w:ascii="Arial" w:hAnsi="Arial" w:cs="Arial"/>
        </w:rPr>
      </w:pPr>
      <w:r w:rsidRPr="00920025">
        <w:rPr>
          <w:rFonts w:ascii="Arial" w:hAnsi="Arial" w:cs="Arial"/>
          <w:bCs/>
        </w:rPr>
        <w:t xml:space="preserve">The type of projects undertaken will be influenced by external factors, such as competition briefs and industrial led opportunities. </w:t>
      </w:r>
      <w:r w:rsidRPr="00920025">
        <w:rPr>
          <w:rFonts w:ascii="Arial" w:hAnsi="Arial" w:cs="Arial"/>
          <w:spacing w:val="-3"/>
        </w:rPr>
        <w:t>All learning outcomes are assessed within a structured framework of studio projects..</w:t>
      </w:r>
      <w:r w:rsidRPr="00920025">
        <w:rPr>
          <w:rFonts w:ascii="Arial" w:hAnsi="Arial" w:cs="Arial"/>
          <w:bCs/>
        </w:rPr>
        <w:t xml:space="preserve"> Project</w:t>
      </w:r>
      <w:r w:rsidRPr="00920025">
        <w:rPr>
          <w:rFonts w:ascii="Arial" w:hAnsi="Arial" w:cs="Arial"/>
        </w:rPr>
        <w:t xml:space="preserve"> submission will comprise of a selection of the following formats that are appropriate to the project being undertaken: research, design development, models, glass samples, sample panel, presentation boards, oral presentations, exhibition and project report including costing, method statement and site report. The makeup of a project submission will be communicated to students through the assignment specification documentation at the beginning of the each project.</w:t>
      </w:r>
    </w:p>
    <w:p w14:paraId="7E94BEF4" w14:textId="77777777" w:rsidR="00DA330D" w:rsidRPr="00920025" w:rsidRDefault="00DA330D" w:rsidP="00DA330D">
      <w:pPr>
        <w:rPr>
          <w:rFonts w:ascii="Arial" w:hAnsi="Arial" w:cs="Arial"/>
        </w:rPr>
      </w:pPr>
      <w:r w:rsidRPr="00920025">
        <w:rPr>
          <w:rFonts w:ascii="Arial" w:hAnsi="Arial" w:cs="Arial"/>
        </w:rPr>
        <w:t xml:space="preserve">Students will explore issues relating to the role of the designer in the creation of client satisfaction through discussion, debate and practical projects. The module provides architectural, contextual and professional elements that encourage the student’s ability to function as part of a design team and will direct the student towards and finally culminate in an awareness of their own career development. These are explored through simulated and live projects including the submission of entries for a national design competition in Architectural Glass. </w:t>
      </w:r>
    </w:p>
    <w:p w14:paraId="2B6E9772" w14:textId="77777777" w:rsidR="00DA330D" w:rsidRPr="00920025" w:rsidRDefault="00DA330D" w:rsidP="00DA330D">
      <w:pPr>
        <w:spacing w:before="120"/>
        <w:rPr>
          <w:rFonts w:ascii="Arial" w:hAnsi="Arial" w:cs="Arial"/>
        </w:rPr>
      </w:pPr>
      <w:r w:rsidRPr="00920025">
        <w:rPr>
          <w:rFonts w:ascii="Arial" w:hAnsi="Arial" w:cs="Arial"/>
        </w:rPr>
        <w:t>The allocation of teaching to deliver the module is:</w:t>
      </w:r>
    </w:p>
    <w:tbl>
      <w:tblPr>
        <w:tblStyle w:val="TableGrid1"/>
        <w:tblW w:w="0" w:type="auto"/>
        <w:tblInd w:w="108" w:type="dxa"/>
        <w:tblLayout w:type="fixed"/>
        <w:tblLook w:val="04A0" w:firstRow="1" w:lastRow="0" w:firstColumn="1" w:lastColumn="0" w:noHBand="0" w:noVBand="1"/>
      </w:tblPr>
      <w:tblGrid>
        <w:gridCol w:w="3969"/>
        <w:gridCol w:w="1701"/>
        <w:gridCol w:w="1843"/>
      </w:tblGrid>
      <w:tr w:rsidR="00DA330D" w:rsidRPr="00920025" w14:paraId="53A16832" w14:textId="77777777" w:rsidTr="006E2C44">
        <w:tc>
          <w:tcPr>
            <w:tcW w:w="3969" w:type="dxa"/>
            <w:tcBorders>
              <w:top w:val="single" w:sz="4" w:space="0" w:color="auto"/>
              <w:left w:val="single" w:sz="4" w:space="0" w:color="auto"/>
              <w:bottom w:val="single" w:sz="4" w:space="0" w:color="auto"/>
              <w:right w:val="single" w:sz="4" w:space="0" w:color="auto"/>
            </w:tcBorders>
            <w:hideMark/>
          </w:tcPr>
          <w:p w14:paraId="4CB4AD2E" w14:textId="77777777" w:rsidR="00DA330D" w:rsidRPr="00920025" w:rsidRDefault="00DA330D" w:rsidP="006E2C44">
            <w:pPr>
              <w:rPr>
                <w:rFonts w:ascii="Arial" w:hAnsi="Arial" w:cs="Arial"/>
                <w:b/>
              </w:rPr>
            </w:pPr>
            <w:r w:rsidRPr="00920025">
              <w:rPr>
                <w:rFonts w:ascii="Arial" w:hAnsi="Arial" w:cs="Arial"/>
                <w:b/>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4A64A377" w14:textId="77777777" w:rsidR="00DA330D" w:rsidRPr="00920025" w:rsidRDefault="00DA330D" w:rsidP="006E2C44">
            <w:pPr>
              <w:jc w:val="center"/>
              <w:rPr>
                <w:rFonts w:ascii="Arial" w:hAnsi="Arial" w:cs="Arial"/>
                <w:b/>
              </w:rPr>
            </w:pPr>
            <w:r w:rsidRPr="00920025">
              <w:rPr>
                <w:rFonts w:ascii="Arial" w:hAnsi="Arial" w:cs="Arial"/>
                <w:b/>
              </w:rPr>
              <w:t>Hours</w:t>
            </w:r>
          </w:p>
        </w:tc>
        <w:tc>
          <w:tcPr>
            <w:tcW w:w="1843" w:type="dxa"/>
            <w:tcBorders>
              <w:top w:val="single" w:sz="4" w:space="0" w:color="auto"/>
              <w:left w:val="single" w:sz="4" w:space="0" w:color="auto"/>
              <w:bottom w:val="single" w:sz="4" w:space="0" w:color="auto"/>
              <w:right w:val="single" w:sz="4" w:space="0" w:color="auto"/>
            </w:tcBorders>
            <w:hideMark/>
          </w:tcPr>
          <w:p w14:paraId="11DFD956" w14:textId="77777777" w:rsidR="00DA330D" w:rsidRPr="00920025" w:rsidRDefault="00DA330D" w:rsidP="006E2C44">
            <w:pPr>
              <w:jc w:val="center"/>
              <w:rPr>
                <w:rFonts w:ascii="Arial" w:hAnsi="Arial" w:cs="Arial"/>
                <w:b/>
              </w:rPr>
            </w:pPr>
            <w:r w:rsidRPr="00920025">
              <w:rPr>
                <w:rFonts w:ascii="Arial" w:hAnsi="Arial" w:cs="Arial"/>
                <w:b/>
              </w:rPr>
              <w:t>Percentage</w:t>
            </w:r>
          </w:p>
        </w:tc>
      </w:tr>
      <w:tr w:rsidR="00DA330D" w:rsidRPr="00920025" w14:paraId="34F27D51" w14:textId="77777777" w:rsidTr="006E2C44">
        <w:tc>
          <w:tcPr>
            <w:tcW w:w="3969" w:type="dxa"/>
            <w:tcBorders>
              <w:top w:val="single" w:sz="4" w:space="0" w:color="auto"/>
              <w:left w:val="single" w:sz="4" w:space="0" w:color="auto"/>
              <w:bottom w:val="single" w:sz="4" w:space="0" w:color="auto"/>
              <w:right w:val="single" w:sz="4" w:space="0" w:color="auto"/>
            </w:tcBorders>
            <w:hideMark/>
          </w:tcPr>
          <w:p w14:paraId="72272997" w14:textId="77777777" w:rsidR="00DA330D" w:rsidRPr="00920025" w:rsidRDefault="00DA330D" w:rsidP="006E2C44">
            <w:pPr>
              <w:rPr>
                <w:rFonts w:ascii="Arial" w:hAnsi="Arial" w:cs="Arial"/>
              </w:rPr>
            </w:pPr>
            <w:r w:rsidRPr="00920025">
              <w:rPr>
                <w:rFonts w:ascii="Arial" w:hAnsi="Arial" w:cs="Arial"/>
              </w:rPr>
              <w:t>Scheduled learning</w:t>
            </w:r>
          </w:p>
        </w:tc>
        <w:tc>
          <w:tcPr>
            <w:tcW w:w="1701" w:type="dxa"/>
            <w:tcBorders>
              <w:top w:val="single" w:sz="4" w:space="0" w:color="auto"/>
              <w:left w:val="single" w:sz="4" w:space="0" w:color="auto"/>
              <w:bottom w:val="single" w:sz="4" w:space="0" w:color="auto"/>
              <w:right w:val="single" w:sz="4" w:space="0" w:color="auto"/>
            </w:tcBorders>
            <w:hideMark/>
          </w:tcPr>
          <w:p w14:paraId="6373877B" w14:textId="77777777" w:rsidR="00DA330D" w:rsidRPr="00920025" w:rsidRDefault="00DA330D" w:rsidP="006E2C44">
            <w:pPr>
              <w:jc w:val="center"/>
              <w:rPr>
                <w:rFonts w:ascii="Arial" w:hAnsi="Arial" w:cs="Arial"/>
              </w:rPr>
            </w:pPr>
            <w:r>
              <w:rPr>
                <w:rFonts w:ascii="Arial" w:hAnsi="Arial" w:cs="Arial"/>
              </w:rPr>
              <w:t>48</w:t>
            </w:r>
          </w:p>
        </w:tc>
        <w:tc>
          <w:tcPr>
            <w:tcW w:w="1843" w:type="dxa"/>
            <w:tcBorders>
              <w:top w:val="single" w:sz="4" w:space="0" w:color="auto"/>
              <w:left w:val="single" w:sz="4" w:space="0" w:color="auto"/>
              <w:bottom w:val="single" w:sz="4" w:space="0" w:color="auto"/>
              <w:right w:val="single" w:sz="4" w:space="0" w:color="auto"/>
            </w:tcBorders>
          </w:tcPr>
          <w:p w14:paraId="62215CD0" w14:textId="77777777" w:rsidR="00DA330D" w:rsidRPr="00920025" w:rsidRDefault="00DA330D" w:rsidP="006E2C44">
            <w:pPr>
              <w:jc w:val="center"/>
              <w:rPr>
                <w:rFonts w:ascii="Arial" w:hAnsi="Arial" w:cs="Arial"/>
              </w:rPr>
            </w:pPr>
            <w:r>
              <w:rPr>
                <w:rFonts w:ascii="Arial" w:hAnsi="Arial" w:cs="Arial"/>
              </w:rPr>
              <w:t>24%</w:t>
            </w:r>
          </w:p>
        </w:tc>
      </w:tr>
      <w:tr w:rsidR="00DA330D" w:rsidRPr="00920025" w14:paraId="0C291877" w14:textId="77777777" w:rsidTr="006E2C44">
        <w:tc>
          <w:tcPr>
            <w:tcW w:w="3969" w:type="dxa"/>
            <w:tcBorders>
              <w:top w:val="single" w:sz="4" w:space="0" w:color="auto"/>
              <w:left w:val="single" w:sz="4" w:space="0" w:color="auto"/>
              <w:bottom w:val="single" w:sz="4" w:space="0" w:color="auto"/>
              <w:right w:val="single" w:sz="4" w:space="0" w:color="auto"/>
            </w:tcBorders>
            <w:hideMark/>
          </w:tcPr>
          <w:p w14:paraId="55BE5987" w14:textId="77777777" w:rsidR="00DA330D" w:rsidRPr="00920025" w:rsidRDefault="00DA330D" w:rsidP="006E2C44">
            <w:pPr>
              <w:rPr>
                <w:rFonts w:ascii="Arial" w:hAnsi="Arial" w:cs="Arial"/>
              </w:rPr>
            </w:pPr>
            <w:r w:rsidRPr="00920025">
              <w:rPr>
                <w:rFonts w:ascii="Arial" w:hAnsi="Arial" w:cs="Arial"/>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14:paraId="027D665D" w14:textId="77777777" w:rsidR="00DA330D" w:rsidRPr="00920025" w:rsidRDefault="00DA330D" w:rsidP="006E2C44">
            <w:pPr>
              <w:jc w:val="center"/>
              <w:rPr>
                <w:rFonts w:ascii="Arial" w:hAnsi="Arial" w:cs="Arial"/>
              </w:rPr>
            </w:pPr>
            <w:r>
              <w:rPr>
                <w:rFonts w:ascii="Arial" w:hAnsi="Arial" w:cs="Arial"/>
              </w:rPr>
              <w:t>152</w:t>
            </w:r>
          </w:p>
        </w:tc>
        <w:tc>
          <w:tcPr>
            <w:tcW w:w="1843" w:type="dxa"/>
            <w:tcBorders>
              <w:top w:val="single" w:sz="4" w:space="0" w:color="auto"/>
              <w:left w:val="single" w:sz="4" w:space="0" w:color="auto"/>
              <w:bottom w:val="single" w:sz="4" w:space="0" w:color="auto"/>
              <w:right w:val="single" w:sz="4" w:space="0" w:color="auto"/>
            </w:tcBorders>
          </w:tcPr>
          <w:p w14:paraId="1FCCBADB" w14:textId="77777777" w:rsidR="00DA330D" w:rsidRPr="00920025" w:rsidRDefault="00DA330D" w:rsidP="006E2C44">
            <w:pPr>
              <w:jc w:val="center"/>
              <w:rPr>
                <w:rFonts w:ascii="Arial" w:hAnsi="Arial" w:cs="Arial"/>
              </w:rPr>
            </w:pPr>
            <w:r>
              <w:rPr>
                <w:rFonts w:ascii="Arial" w:hAnsi="Arial" w:cs="Arial"/>
              </w:rPr>
              <w:t>76%</w:t>
            </w:r>
          </w:p>
        </w:tc>
      </w:tr>
      <w:tr w:rsidR="00DA330D" w:rsidRPr="00920025" w14:paraId="4638E64E" w14:textId="77777777" w:rsidTr="006E2C44">
        <w:tc>
          <w:tcPr>
            <w:tcW w:w="3969" w:type="dxa"/>
            <w:tcBorders>
              <w:top w:val="single" w:sz="4" w:space="0" w:color="auto"/>
              <w:left w:val="single" w:sz="4" w:space="0" w:color="auto"/>
              <w:bottom w:val="single" w:sz="4" w:space="0" w:color="auto"/>
              <w:right w:val="single" w:sz="4" w:space="0" w:color="auto"/>
            </w:tcBorders>
          </w:tcPr>
          <w:p w14:paraId="1F9C3A7D" w14:textId="77777777" w:rsidR="00DA330D" w:rsidRPr="00920025" w:rsidRDefault="00DA330D" w:rsidP="006E2C44">
            <w:pPr>
              <w:rPr>
                <w:rFonts w:ascii="Arial" w:hAnsi="Arial" w:cs="Arial"/>
              </w:rPr>
            </w:pPr>
            <w:r>
              <w:rPr>
                <w:rFonts w:ascii="Arial" w:hAnsi="Arial" w:cs="Arial"/>
              </w:rPr>
              <w:t>Placement learning</w:t>
            </w:r>
          </w:p>
        </w:tc>
        <w:tc>
          <w:tcPr>
            <w:tcW w:w="1701" w:type="dxa"/>
            <w:tcBorders>
              <w:top w:val="single" w:sz="4" w:space="0" w:color="auto"/>
              <w:left w:val="single" w:sz="4" w:space="0" w:color="auto"/>
              <w:bottom w:val="single" w:sz="4" w:space="0" w:color="auto"/>
              <w:right w:val="single" w:sz="4" w:space="0" w:color="auto"/>
            </w:tcBorders>
          </w:tcPr>
          <w:p w14:paraId="477C9C29" w14:textId="77777777" w:rsidR="00DA330D" w:rsidRDefault="00DA330D" w:rsidP="006E2C44">
            <w:pPr>
              <w:jc w:val="center"/>
              <w:rPr>
                <w:rFonts w:ascii="Arial" w:hAnsi="Arial" w:cs="Arial"/>
              </w:rPr>
            </w:pPr>
            <w:r>
              <w:rPr>
                <w:rFonts w:ascii="Arial" w:hAnsi="Arial" w:cs="Arial"/>
              </w:rPr>
              <w:t>0</w:t>
            </w:r>
          </w:p>
        </w:tc>
        <w:tc>
          <w:tcPr>
            <w:tcW w:w="1843" w:type="dxa"/>
            <w:tcBorders>
              <w:top w:val="single" w:sz="4" w:space="0" w:color="auto"/>
              <w:left w:val="single" w:sz="4" w:space="0" w:color="auto"/>
              <w:bottom w:val="single" w:sz="4" w:space="0" w:color="auto"/>
              <w:right w:val="single" w:sz="4" w:space="0" w:color="auto"/>
            </w:tcBorders>
          </w:tcPr>
          <w:p w14:paraId="127FA711" w14:textId="77777777" w:rsidR="00DA330D" w:rsidRDefault="00DA330D" w:rsidP="006E2C44">
            <w:pPr>
              <w:jc w:val="center"/>
              <w:rPr>
                <w:rFonts w:ascii="Arial" w:hAnsi="Arial" w:cs="Arial"/>
              </w:rPr>
            </w:pPr>
            <w:r>
              <w:rPr>
                <w:rFonts w:ascii="Arial" w:hAnsi="Arial" w:cs="Arial"/>
              </w:rPr>
              <w:t>0</w:t>
            </w:r>
          </w:p>
        </w:tc>
      </w:tr>
      <w:tr w:rsidR="00DA330D" w:rsidRPr="00920025" w14:paraId="2B2446A3" w14:textId="77777777" w:rsidTr="006E2C44">
        <w:tc>
          <w:tcPr>
            <w:tcW w:w="3969" w:type="dxa"/>
            <w:tcBorders>
              <w:top w:val="single" w:sz="4" w:space="0" w:color="auto"/>
              <w:left w:val="single" w:sz="4" w:space="0" w:color="auto"/>
              <w:bottom w:val="single" w:sz="4" w:space="0" w:color="auto"/>
              <w:right w:val="single" w:sz="4" w:space="0" w:color="auto"/>
            </w:tcBorders>
            <w:hideMark/>
          </w:tcPr>
          <w:p w14:paraId="0FE821D8" w14:textId="77777777" w:rsidR="00DA330D" w:rsidRPr="009F4463" w:rsidRDefault="00DA330D" w:rsidP="006E2C44">
            <w:pPr>
              <w:rPr>
                <w:rFonts w:ascii="Arial" w:hAnsi="Arial" w:cs="Arial"/>
              </w:rPr>
            </w:pPr>
            <w:r w:rsidRPr="009F4463">
              <w:rPr>
                <w:rFonts w:ascii="Arial" w:hAnsi="Arial" w:cs="Arial"/>
                <w:b/>
              </w:rPr>
              <w:t>TOTAL</w:t>
            </w:r>
          </w:p>
        </w:tc>
        <w:tc>
          <w:tcPr>
            <w:tcW w:w="1701" w:type="dxa"/>
            <w:tcBorders>
              <w:top w:val="single" w:sz="4" w:space="0" w:color="auto"/>
              <w:left w:val="single" w:sz="4" w:space="0" w:color="auto"/>
              <w:bottom w:val="single" w:sz="4" w:space="0" w:color="auto"/>
              <w:right w:val="single" w:sz="4" w:space="0" w:color="auto"/>
            </w:tcBorders>
            <w:hideMark/>
          </w:tcPr>
          <w:p w14:paraId="57671756" w14:textId="77777777" w:rsidR="00DA330D" w:rsidRPr="009F4463" w:rsidRDefault="00DA330D" w:rsidP="006E2C44">
            <w:pPr>
              <w:jc w:val="center"/>
              <w:rPr>
                <w:rFonts w:ascii="Arial" w:hAnsi="Arial" w:cs="Arial"/>
                <w:b/>
              </w:rPr>
            </w:pPr>
            <w:r>
              <w:rPr>
                <w:rFonts w:ascii="Arial" w:hAnsi="Arial" w:cs="Arial"/>
                <w:b/>
              </w:rPr>
              <w:t>200</w:t>
            </w:r>
          </w:p>
        </w:tc>
        <w:tc>
          <w:tcPr>
            <w:tcW w:w="1843" w:type="dxa"/>
            <w:tcBorders>
              <w:top w:val="single" w:sz="4" w:space="0" w:color="auto"/>
              <w:left w:val="single" w:sz="4" w:space="0" w:color="auto"/>
              <w:bottom w:val="single" w:sz="4" w:space="0" w:color="auto"/>
              <w:right w:val="single" w:sz="4" w:space="0" w:color="auto"/>
            </w:tcBorders>
            <w:hideMark/>
          </w:tcPr>
          <w:p w14:paraId="28F71D1A" w14:textId="77777777" w:rsidR="00DA330D" w:rsidRPr="009F4463" w:rsidRDefault="00DA330D" w:rsidP="006E2C44">
            <w:pPr>
              <w:jc w:val="center"/>
              <w:rPr>
                <w:rFonts w:ascii="Arial" w:hAnsi="Arial" w:cs="Arial"/>
                <w:b/>
              </w:rPr>
            </w:pPr>
            <w:r w:rsidRPr="009F4463">
              <w:rPr>
                <w:rFonts w:ascii="Arial" w:hAnsi="Arial" w:cs="Arial"/>
                <w:b/>
              </w:rPr>
              <w:t>100%</w:t>
            </w:r>
          </w:p>
        </w:tc>
      </w:tr>
    </w:tbl>
    <w:p w14:paraId="29B6AD0A" w14:textId="77777777" w:rsidR="00DA330D" w:rsidRPr="00920025" w:rsidRDefault="00DA330D" w:rsidP="00DA330D">
      <w:pPr>
        <w:tabs>
          <w:tab w:val="left" w:pos="720"/>
          <w:tab w:val="left" w:pos="1440"/>
          <w:tab w:val="left" w:pos="2160"/>
          <w:tab w:val="left" w:pos="2880"/>
        </w:tabs>
        <w:overflowPunct w:val="0"/>
        <w:autoSpaceDE w:val="0"/>
        <w:autoSpaceDN w:val="0"/>
        <w:adjustRightInd w:val="0"/>
        <w:spacing w:after="0" w:line="240" w:lineRule="auto"/>
        <w:rPr>
          <w:rFonts w:ascii="Arial" w:eastAsia="Times New Roman" w:hAnsi="Arial" w:cs="Arial"/>
          <w:b/>
          <w:lang w:val="en-GB" w:eastAsia="en-GB"/>
        </w:rPr>
      </w:pPr>
    </w:p>
    <w:p w14:paraId="60191998" w14:textId="77777777" w:rsidR="00DA330D" w:rsidRDefault="00DA330D" w:rsidP="00DA330D">
      <w:pPr>
        <w:tabs>
          <w:tab w:val="left" w:pos="720"/>
          <w:tab w:val="left" w:pos="1440"/>
          <w:tab w:val="left" w:pos="2160"/>
          <w:tab w:val="left" w:pos="2880"/>
        </w:tabs>
        <w:overflowPunct w:val="0"/>
        <w:autoSpaceDE w:val="0"/>
        <w:autoSpaceDN w:val="0"/>
        <w:adjustRightInd w:val="0"/>
        <w:spacing w:after="0" w:line="240" w:lineRule="auto"/>
        <w:rPr>
          <w:rFonts w:ascii="Arial" w:eastAsia="Times New Roman" w:hAnsi="Arial" w:cs="Arial"/>
          <w:b/>
          <w:lang w:val="en-GB" w:eastAsia="en-GB"/>
        </w:rPr>
      </w:pPr>
    </w:p>
    <w:p w14:paraId="3DF7C891" w14:textId="77777777" w:rsidR="00DA330D" w:rsidRDefault="00DA330D" w:rsidP="00DA330D">
      <w:pPr>
        <w:tabs>
          <w:tab w:val="left" w:pos="720"/>
          <w:tab w:val="left" w:pos="1440"/>
          <w:tab w:val="left" w:pos="2160"/>
          <w:tab w:val="left" w:pos="2880"/>
        </w:tabs>
        <w:overflowPunct w:val="0"/>
        <w:autoSpaceDE w:val="0"/>
        <w:autoSpaceDN w:val="0"/>
        <w:adjustRightInd w:val="0"/>
        <w:spacing w:after="0" w:line="240" w:lineRule="auto"/>
        <w:rPr>
          <w:rFonts w:ascii="Arial" w:eastAsia="Times New Roman" w:hAnsi="Arial" w:cs="Arial"/>
          <w:b/>
          <w:lang w:val="en-GB" w:eastAsia="en-GB"/>
        </w:rPr>
      </w:pPr>
    </w:p>
    <w:p w14:paraId="65D62F2D" w14:textId="77777777" w:rsidR="00DA330D" w:rsidRPr="005B6C0E" w:rsidRDefault="00DA330D" w:rsidP="00DA330D">
      <w:pPr>
        <w:tabs>
          <w:tab w:val="left" w:pos="720"/>
          <w:tab w:val="left" w:pos="1440"/>
          <w:tab w:val="left" w:pos="2160"/>
          <w:tab w:val="left" w:pos="2880"/>
        </w:tabs>
        <w:overflowPunct w:val="0"/>
        <w:autoSpaceDE w:val="0"/>
        <w:autoSpaceDN w:val="0"/>
        <w:adjustRightInd w:val="0"/>
        <w:spacing w:after="0" w:line="240" w:lineRule="auto"/>
        <w:rPr>
          <w:rFonts w:ascii="Arial" w:eastAsia="Times New Roman" w:hAnsi="Arial" w:cs="Arial"/>
          <w:b/>
          <w:color w:val="FF6600"/>
          <w:lang w:val="en-GB" w:eastAsia="en-GB"/>
        </w:rPr>
      </w:pPr>
      <w:r w:rsidRPr="00920025">
        <w:rPr>
          <w:rFonts w:ascii="Arial" w:eastAsia="Times New Roman" w:hAnsi="Arial" w:cs="Arial"/>
          <w:b/>
          <w:lang w:val="en-GB" w:eastAsia="en-GB"/>
        </w:rPr>
        <w:t>ASSESSMENT</w:t>
      </w:r>
      <w:r>
        <w:rPr>
          <w:rFonts w:ascii="Arial" w:eastAsia="Times New Roman" w:hAnsi="Arial" w:cs="Arial"/>
          <w:b/>
          <w:lang w:val="en-GB" w:eastAsia="en-GB"/>
        </w:rPr>
        <w:t xml:space="preserve"> </w:t>
      </w:r>
    </w:p>
    <w:p w14:paraId="64DCBCA5" w14:textId="77777777" w:rsidR="00DA330D" w:rsidRPr="00920025" w:rsidRDefault="00DA330D" w:rsidP="00DA330D">
      <w:pPr>
        <w:rPr>
          <w:rFonts w:ascii="Arial" w:hAnsi="Arial" w:cs="Arial"/>
        </w:rPr>
      </w:pPr>
      <w:r w:rsidRPr="00920025">
        <w:rPr>
          <w:rFonts w:ascii="Arial" w:hAnsi="Arial" w:cs="Arial"/>
          <w:bCs/>
        </w:rPr>
        <w:t xml:space="preserve">A broad assessment strategy includes project critiques, presentations and exhibitions. </w:t>
      </w:r>
      <w:r w:rsidRPr="00920025">
        <w:rPr>
          <w:rFonts w:ascii="Arial" w:hAnsi="Arial" w:cs="Arial"/>
        </w:rPr>
        <w:t>Students will receive formative assessment at key stages of the projects, with all projects presented for summative assessment at the end of the year.</w:t>
      </w:r>
    </w:p>
    <w:p w14:paraId="033DE3FB" w14:textId="77777777" w:rsidR="00DA330D" w:rsidRPr="00920025" w:rsidRDefault="00DA330D" w:rsidP="00DA330D">
      <w:pPr>
        <w:tabs>
          <w:tab w:val="left" w:pos="720"/>
          <w:tab w:val="left" w:pos="1440"/>
          <w:tab w:val="left" w:pos="2160"/>
          <w:tab w:val="left" w:pos="2880"/>
        </w:tabs>
        <w:overflowPunct w:val="0"/>
        <w:autoSpaceDE w:val="0"/>
        <w:autoSpaceDN w:val="0"/>
        <w:adjustRightInd w:val="0"/>
        <w:spacing w:after="0" w:line="240" w:lineRule="auto"/>
        <w:ind w:left="3600" w:hanging="3600"/>
        <w:rPr>
          <w:rFonts w:ascii="Arial" w:eastAsia="Times New Roman" w:hAnsi="Arial" w:cs="Arial"/>
          <w:b/>
          <w:lang w:val="en-GB" w:eastAsia="en-GB"/>
        </w:rPr>
      </w:pPr>
    </w:p>
    <w:p w14:paraId="785FC615" w14:textId="77777777" w:rsidR="00DA330D" w:rsidRPr="00920025" w:rsidRDefault="00DA330D" w:rsidP="00DA330D">
      <w:pPr>
        <w:rPr>
          <w:rFonts w:ascii="Arial" w:hAnsi="Arial" w:cs="Arial"/>
          <w:b/>
        </w:rPr>
      </w:pPr>
      <w:r w:rsidRPr="00920025">
        <w:rPr>
          <w:rFonts w:ascii="Arial" w:hAnsi="Arial" w:cs="Arial"/>
          <w:b/>
        </w:rPr>
        <w:t xml:space="preserve">Assessment Component 1 – </w:t>
      </w:r>
      <w:r>
        <w:rPr>
          <w:rFonts w:ascii="Arial" w:hAnsi="Arial" w:cs="Arial"/>
          <w:b/>
        </w:rPr>
        <w:t>50%</w:t>
      </w:r>
    </w:p>
    <w:p w14:paraId="0D3F12CA" w14:textId="77777777" w:rsidR="00DA330D" w:rsidRPr="00920025" w:rsidRDefault="00DA330D" w:rsidP="00DA330D">
      <w:pPr>
        <w:rPr>
          <w:rFonts w:ascii="Arial" w:hAnsi="Arial" w:cs="Arial"/>
          <w:bCs/>
        </w:rPr>
      </w:pPr>
      <w:r w:rsidRPr="00920025">
        <w:rPr>
          <w:rFonts w:ascii="Arial" w:hAnsi="Arial" w:cs="Arial"/>
        </w:rPr>
        <w:t>Students are required to submit a portfolio of work and supporting sketchbooks evidencing planning, researching and developing design ideas.</w:t>
      </w:r>
      <w:r w:rsidRPr="001E132F">
        <w:rPr>
          <w:rFonts w:ascii="Arial" w:hAnsi="Arial" w:cs="Arial"/>
          <w:bCs/>
        </w:rPr>
        <w:t xml:space="preserve"> </w:t>
      </w:r>
      <w:r>
        <w:rPr>
          <w:rFonts w:ascii="Arial" w:hAnsi="Arial" w:cs="Arial"/>
          <w:bCs/>
        </w:rPr>
        <w:t>Present a range of samples that are part of the initial development of the final artifact to be produced.</w:t>
      </w:r>
    </w:p>
    <w:p w14:paraId="47C07CDD" w14:textId="77777777" w:rsidR="00DA330D" w:rsidRDefault="00DA330D" w:rsidP="00DA330D">
      <w:pPr>
        <w:rPr>
          <w:rFonts w:ascii="Arial" w:hAnsi="Arial" w:cs="Arial"/>
          <w:b/>
        </w:rPr>
      </w:pPr>
    </w:p>
    <w:p w14:paraId="3E830DF1" w14:textId="77777777" w:rsidR="00DA330D" w:rsidRPr="00920025" w:rsidRDefault="00DA330D" w:rsidP="00DA330D">
      <w:pPr>
        <w:rPr>
          <w:rFonts w:ascii="Arial" w:hAnsi="Arial" w:cs="Arial"/>
          <w:b/>
        </w:rPr>
      </w:pPr>
      <w:r w:rsidRPr="00920025">
        <w:rPr>
          <w:rFonts w:ascii="Arial" w:hAnsi="Arial" w:cs="Arial"/>
          <w:b/>
        </w:rPr>
        <w:t>Exemplar.</w:t>
      </w:r>
    </w:p>
    <w:p w14:paraId="44BAA05B" w14:textId="77777777" w:rsidR="00DA330D" w:rsidRDefault="00DA330D" w:rsidP="00DA330D">
      <w:pPr>
        <w:spacing w:after="0" w:line="240" w:lineRule="auto"/>
        <w:rPr>
          <w:rFonts w:ascii="Arial" w:hAnsi="Arial" w:cs="Arial"/>
          <w:bCs/>
        </w:rPr>
      </w:pPr>
      <w:r w:rsidRPr="00920025">
        <w:rPr>
          <w:rFonts w:ascii="Arial" w:hAnsi="Arial" w:cs="Arial"/>
          <w:bCs/>
        </w:rPr>
        <w:t>The student will have presented evidence, which demonstrates their ability to research, generate, design and evaluate concepts in response to a set brief. Portfolio work should demonstrate ability to visualise and develop final design in appropriate media</w:t>
      </w:r>
      <w:r>
        <w:rPr>
          <w:rFonts w:ascii="Arial" w:hAnsi="Arial" w:cs="Arial"/>
          <w:bCs/>
        </w:rPr>
        <w:t xml:space="preserve"> can be digital or manual sketches or a combination of both. </w:t>
      </w:r>
    </w:p>
    <w:p w14:paraId="46A699AD" w14:textId="77777777" w:rsidR="00DA330D" w:rsidRDefault="00DA330D" w:rsidP="00DA330D">
      <w:pPr>
        <w:spacing w:after="0" w:line="240" w:lineRule="auto"/>
        <w:rPr>
          <w:rFonts w:ascii="Arial" w:hAnsi="Arial" w:cs="Arial"/>
          <w:bCs/>
        </w:rPr>
      </w:pPr>
    </w:p>
    <w:p w14:paraId="00625ACB" w14:textId="77777777" w:rsidR="00DA330D" w:rsidRDefault="00DA330D" w:rsidP="00DA330D">
      <w:pPr>
        <w:spacing w:after="0" w:line="240" w:lineRule="auto"/>
        <w:rPr>
          <w:rFonts w:ascii="Arial" w:hAnsi="Arial" w:cs="Arial"/>
          <w:bCs/>
        </w:rPr>
      </w:pPr>
      <w:r>
        <w:rPr>
          <w:rFonts w:ascii="Arial" w:hAnsi="Arial" w:cs="Arial"/>
          <w:bCs/>
        </w:rPr>
        <w:t>G</w:t>
      </w:r>
      <w:r w:rsidRPr="00920025">
        <w:rPr>
          <w:rFonts w:ascii="Arial" w:hAnsi="Arial" w:cs="Arial"/>
          <w:bCs/>
        </w:rPr>
        <w:t xml:space="preserve">lass sampling and design development resulting in the </w:t>
      </w:r>
      <w:r>
        <w:rPr>
          <w:rFonts w:ascii="Arial" w:hAnsi="Arial" w:cs="Arial"/>
          <w:bCs/>
        </w:rPr>
        <w:t>Samples: small glass pieces demonstrating and experimenting with the processes to be applied.</w:t>
      </w:r>
    </w:p>
    <w:p w14:paraId="5841C229" w14:textId="77777777" w:rsidR="00DA330D" w:rsidRPr="00920025" w:rsidRDefault="00DA330D" w:rsidP="00DA330D">
      <w:pPr>
        <w:spacing w:after="0" w:line="240" w:lineRule="auto"/>
        <w:rPr>
          <w:rFonts w:ascii="Arial" w:hAnsi="Arial" w:cs="Arial"/>
          <w:bCs/>
        </w:rPr>
      </w:pPr>
    </w:p>
    <w:p w14:paraId="6DC2835F" w14:textId="77777777" w:rsidR="00DA330D" w:rsidRPr="00920025" w:rsidRDefault="00DA330D" w:rsidP="00DA330D">
      <w:pPr>
        <w:spacing w:after="0" w:line="240" w:lineRule="auto"/>
        <w:rPr>
          <w:rFonts w:ascii="Arial" w:hAnsi="Arial" w:cs="Arial"/>
          <w:bCs/>
        </w:rPr>
      </w:pPr>
    </w:p>
    <w:p w14:paraId="5A36D1FD" w14:textId="77777777" w:rsidR="00DA330D" w:rsidRPr="00920025" w:rsidRDefault="00DA330D" w:rsidP="00DA330D">
      <w:pPr>
        <w:rPr>
          <w:rFonts w:ascii="Arial" w:hAnsi="Arial" w:cs="Arial"/>
          <w:b/>
        </w:rPr>
      </w:pPr>
      <w:r w:rsidRPr="00920025">
        <w:rPr>
          <w:rFonts w:ascii="Arial" w:hAnsi="Arial" w:cs="Arial"/>
          <w:b/>
        </w:rPr>
        <w:t xml:space="preserve">Assessment Component </w:t>
      </w:r>
      <w:r>
        <w:rPr>
          <w:rFonts w:ascii="Arial" w:hAnsi="Arial" w:cs="Arial"/>
          <w:b/>
        </w:rPr>
        <w:t>2</w:t>
      </w:r>
      <w:r w:rsidRPr="00920025">
        <w:rPr>
          <w:rFonts w:ascii="Arial" w:hAnsi="Arial" w:cs="Arial"/>
          <w:b/>
        </w:rPr>
        <w:t xml:space="preserve"> – </w:t>
      </w:r>
      <w:r w:rsidRPr="001E132F">
        <w:rPr>
          <w:rFonts w:ascii="Arial" w:hAnsi="Arial" w:cs="Arial"/>
          <w:b/>
        </w:rPr>
        <w:t>50%</w:t>
      </w:r>
    </w:p>
    <w:p w14:paraId="0422C821" w14:textId="77777777" w:rsidR="00DA330D" w:rsidRPr="00920025" w:rsidRDefault="00DA330D" w:rsidP="00DA330D">
      <w:pPr>
        <w:rPr>
          <w:rFonts w:ascii="Arial" w:hAnsi="Arial" w:cs="Arial"/>
          <w:bCs/>
        </w:rPr>
      </w:pPr>
      <w:r>
        <w:rPr>
          <w:rFonts w:ascii="Arial" w:hAnsi="Arial" w:cs="Arial"/>
          <w:bCs/>
        </w:rPr>
        <w:t>The student will have presented</w:t>
      </w:r>
      <w:r w:rsidRPr="00920025">
        <w:rPr>
          <w:rFonts w:ascii="Arial" w:hAnsi="Arial" w:cs="Arial"/>
          <w:bCs/>
        </w:rPr>
        <w:t xml:space="preserve"> </w:t>
      </w:r>
      <w:r>
        <w:rPr>
          <w:rFonts w:ascii="Arial" w:hAnsi="Arial" w:cs="Arial"/>
          <w:bCs/>
        </w:rPr>
        <w:t>glass artifact and presentation</w:t>
      </w:r>
      <w:r w:rsidRPr="00920025">
        <w:rPr>
          <w:rFonts w:ascii="Arial" w:hAnsi="Arial" w:cs="Arial"/>
          <w:bCs/>
        </w:rPr>
        <w:t xml:space="preserve"> relating to a specific design brief.</w:t>
      </w:r>
      <w:r>
        <w:rPr>
          <w:rFonts w:ascii="Arial" w:hAnsi="Arial" w:cs="Arial"/>
          <w:bCs/>
        </w:rPr>
        <w:t xml:space="preserve"> E</w:t>
      </w:r>
      <w:r w:rsidRPr="00920025">
        <w:rPr>
          <w:rFonts w:ascii="Arial" w:hAnsi="Arial" w:cs="Arial"/>
          <w:bCs/>
        </w:rPr>
        <w:t>vidence (written and visual), which demonstrates the ability to engage in teamwork and professionally communicate project outcomes in response to a set brief.</w:t>
      </w:r>
      <w:r w:rsidRPr="001E132F">
        <w:rPr>
          <w:rFonts w:ascii="Arial" w:hAnsi="Arial" w:cs="Arial"/>
          <w:bCs/>
        </w:rPr>
        <w:t xml:space="preserve"> </w:t>
      </w:r>
    </w:p>
    <w:p w14:paraId="45645F12" w14:textId="77777777" w:rsidR="00DA330D" w:rsidRDefault="00DA330D" w:rsidP="00DA330D">
      <w:pPr>
        <w:tabs>
          <w:tab w:val="left" w:pos="720"/>
          <w:tab w:val="left" w:pos="1440"/>
          <w:tab w:val="left" w:pos="2160"/>
          <w:tab w:val="left" w:pos="2880"/>
        </w:tabs>
        <w:overflowPunct w:val="0"/>
        <w:autoSpaceDE w:val="0"/>
        <w:autoSpaceDN w:val="0"/>
        <w:adjustRightInd w:val="0"/>
        <w:spacing w:after="0" w:line="240" w:lineRule="auto"/>
        <w:rPr>
          <w:rFonts w:ascii="Arial" w:eastAsia="Times New Roman" w:hAnsi="Arial" w:cs="Arial"/>
          <w:b/>
          <w:lang w:val="en-GB" w:eastAsia="en-GB"/>
        </w:rPr>
      </w:pPr>
      <w:r w:rsidRPr="00920025">
        <w:rPr>
          <w:rFonts w:ascii="Arial" w:eastAsia="Times New Roman" w:hAnsi="Arial" w:cs="Arial"/>
          <w:b/>
          <w:lang w:val="en-GB" w:eastAsia="en-GB"/>
        </w:rPr>
        <w:t>Exemplar.</w:t>
      </w:r>
    </w:p>
    <w:p w14:paraId="36A02183" w14:textId="77777777" w:rsidR="00DA330D" w:rsidRPr="00920025" w:rsidRDefault="00DA330D" w:rsidP="00DA330D">
      <w:pPr>
        <w:tabs>
          <w:tab w:val="left" w:pos="720"/>
          <w:tab w:val="left" w:pos="1440"/>
          <w:tab w:val="left" w:pos="2160"/>
          <w:tab w:val="left" w:pos="2880"/>
        </w:tabs>
        <w:overflowPunct w:val="0"/>
        <w:autoSpaceDE w:val="0"/>
        <w:autoSpaceDN w:val="0"/>
        <w:adjustRightInd w:val="0"/>
        <w:spacing w:after="0" w:line="240" w:lineRule="auto"/>
        <w:rPr>
          <w:rFonts w:ascii="Arial" w:eastAsia="Times New Roman" w:hAnsi="Arial" w:cs="Arial"/>
          <w:b/>
          <w:lang w:val="en-GB" w:eastAsia="en-GB"/>
        </w:rPr>
      </w:pPr>
    </w:p>
    <w:p w14:paraId="38326E9D" w14:textId="77777777" w:rsidR="00DA330D" w:rsidRPr="00920025" w:rsidRDefault="00DA330D" w:rsidP="00DA330D">
      <w:pPr>
        <w:tabs>
          <w:tab w:val="left" w:pos="432"/>
        </w:tabs>
        <w:spacing w:before="60" w:after="60"/>
        <w:rPr>
          <w:rFonts w:ascii="Arial" w:hAnsi="Arial" w:cs="Arial"/>
        </w:rPr>
      </w:pPr>
      <w:r w:rsidRPr="00920025">
        <w:rPr>
          <w:rFonts w:ascii="Arial" w:hAnsi="Arial" w:cs="Arial"/>
        </w:rPr>
        <w:t>Students will be required to evidence their full design process and execution of final production of a final design display showing detailed visuals of a site-specific design, including costing and artist statement. Emphasis is placed on a professional finish.</w:t>
      </w:r>
    </w:p>
    <w:p w14:paraId="01CA5694" w14:textId="77777777" w:rsidR="00DA330D" w:rsidRPr="00920025" w:rsidRDefault="00DA330D" w:rsidP="00DA330D">
      <w:pPr>
        <w:rPr>
          <w:rFonts w:ascii="Arial" w:hAnsi="Arial" w:cs="Arial"/>
          <w:bCs/>
        </w:rPr>
      </w:pPr>
      <w:r w:rsidRPr="00920025">
        <w:rPr>
          <w:rFonts w:ascii="Arial" w:hAnsi="Arial" w:cs="Arial"/>
          <w:bCs/>
        </w:rPr>
        <w:t xml:space="preserve">The student will present a body of work, which demonstrates the ability to give due consideration to core detailing of a design for production. </w:t>
      </w:r>
    </w:p>
    <w:p w14:paraId="4A682190" w14:textId="77777777" w:rsidR="00DA330D" w:rsidRPr="00920025" w:rsidRDefault="00DA330D" w:rsidP="00DA330D">
      <w:pPr>
        <w:tabs>
          <w:tab w:val="left" w:pos="720"/>
          <w:tab w:val="left" w:pos="1440"/>
          <w:tab w:val="left" w:pos="2160"/>
          <w:tab w:val="left" w:pos="2880"/>
        </w:tabs>
        <w:overflowPunct w:val="0"/>
        <w:autoSpaceDE w:val="0"/>
        <w:autoSpaceDN w:val="0"/>
        <w:adjustRightInd w:val="0"/>
        <w:spacing w:after="0" w:line="240" w:lineRule="auto"/>
        <w:rPr>
          <w:rFonts w:ascii="Arial" w:eastAsia="Times New Roman" w:hAnsi="Arial" w:cs="Arial"/>
          <w:lang w:val="en-GB" w:eastAsia="en-GB"/>
        </w:rPr>
      </w:pPr>
    </w:p>
    <w:p w14:paraId="17DC7B31" w14:textId="77777777" w:rsidR="00DA330D" w:rsidRDefault="00DA330D" w:rsidP="00DA330D">
      <w:pPr>
        <w:tabs>
          <w:tab w:val="left" w:pos="720"/>
          <w:tab w:val="left" w:pos="1440"/>
          <w:tab w:val="left" w:pos="2160"/>
          <w:tab w:val="left" w:pos="2880"/>
        </w:tabs>
        <w:overflowPunct w:val="0"/>
        <w:autoSpaceDE w:val="0"/>
        <w:autoSpaceDN w:val="0"/>
        <w:adjustRightInd w:val="0"/>
        <w:spacing w:after="0" w:line="240" w:lineRule="auto"/>
        <w:jc w:val="both"/>
        <w:rPr>
          <w:rFonts w:ascii="Arial" w:eastAsia="Times New Roman" w:hAnsi="Arial" w:cs="Arial"/>
          <w:b/>
          <w:lang w:val="en-GB" w:eastAsia="en-GB"/>
        </w:rPr>
      </w:pPr>
      <w:r w:rsidRPr="00920025">
        <w:rPr>
          <w:rFonts w:ascii="Arial" w:eastAsia="Times New Roman" w:hAnsi="Arial" w:cs="Arial"/>
          <w:b/>
          <w:lang w:val="en-GB" w:eastAsia="en-GB"/>
        </w:rPr>
        <w:t>Assessment Summary</w:t>
      </w:r>
    </w:p>
    <w:p w14:paraId="006EC42C" w14:textId="77777777" w:rsidR="00DA330D" w:rsidRPr="00920025" w:rsidRDefault="00DA330D" w:rsidP="00DA330D">
      <w:pPr>
        <w:tabs>
          <w:tab w:val="left" w:pos="720"/>
          <w:tab w:val="left" w:pos="1440"/>
          <w:tab w:val="left" w:pos="2160"/>
          <w:tab w:val="left" w:pos="2880"/>
        </w:tabs>
        <w:overflowPunct w:val="0"/>
        <w:autoSpaceDE w:val="0"/>
        <w:autoSpaceDN w:val="0"/>
        <w:adjustRightInd w:val="0"/>
        <w:spacing w:after="0" w:line="240" w:lineRule="auto"/>
        <w:jc w:val="both"/>
        <w:rPr>
          <w:rFonts w:ascii="Arial" w:eastAsia="Times New Roman" w:hAnsi="Arial" w:cs="Arial"/>
          <w:b/>
          <w:lang w:val="en-GB" w:eastAsia="en-GB"/>
        </w:rPr>
      </w:pPr>
    </w:p>
    <w:tbl>
      <w:tblPr>
        <w:tblStyle w:val="TableGrid1"/>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DA330D" w:rsidRPr="00920025" w14:paraId="69BCBD40" w14:textId="77777777" w:rsidTr="006E2C44">
        <w:tc>
          <w:tcPr>
            <w:tcW w:w="3261" w:type="dxa"/>
            <w:tcBorders>
              <w:top w:val="single" w:sz="4" w:space="0" w:color="auto"/>
              <w:left w:val="single" w:sz="4" w:space="0" w:color="auto"/>
              <w:bottom w:val="single" w:sz="4" w:space="0" w:color="auto"/>
              <w:right w:val="single" w:sz="4" w:space="0" w:color="auto"/>
            </w:tcBorders>
            <w:hideMark/>
          </w:tcPr>
          <w:p w14:paraId="34687665" w14:textId="77777777" w:rsidR="00DA330D" w:rsidRPr="00920025" w:rsidRDefault="00DA330D" w:rsidP="006E2C44">
            <w:pPr>
              <w:rPr>
                <w:rFonts w:ascii="Arial" w:hAnsi="Arial" w:cs="Arial"/>
                <w:b/>
              </w:rPr>
            </w:pPr>
            <w:r w:rsidRPr="00920025">
              <w:rPr>
                <w:rFonts w:ascii="Arial" w:hAnsi="Arial" w:cs="Arial"/>
                <w:b/>
              </w:rPr>
              <w:t>Activity type</w:t>
            </w:r>
          </w:p>
        </w:tc>
        <w:tc>
          <w:tcPr>
            <w:tcW w:w="1842" w:type="dxa"/>
            <w:tcBorders>
              <w:top w:val="single" w:sz="4" w:space="0" w:color="auto"/>
              <w:left w:val="single" w:sz="4" w:space="0" w:color="auto"/>
              <w:bottom w:val="single" w:sz="4" w:space="0" w:color="auto"/>
              <w:right w:val="single" w:sz="4" w:space="0" w:color="auto"/>
            </w:tcBorders>
            <w:hideMark/>
          </w:tcPr>
          <w:p w14:paraId="2692D331" w14:textId="77777777" w:rsidR="00DA330D" w:rsidRPr="00920025" w:rsidRDefault="00DA330D" w:rsidP="006E2C44">
            <w:pPr>
              <w:jc w:val="center"/>
              <w:rPr>
                <w:rFonts w:ascii="Arial" w:hAnsi="Arial" w:cs="Arial"/>
                <w:b/>
              </w:rPr>
            </w:pPr>
            <w:r w:rsidRPr="00920025">
              <w:rPr>
                <w:rFonts w:ascii="Arial" w:hAnsi="Arial" w:cs="Arial"/>
                <w:b/>
              </w:rPr>
              <w:t>Percentage</w:t>
            </w:r>
          </w:p>
        </w:tc>
      </w:tr>
      <w:tr w:rsidR="00DA330D" w:rsidRPr="00920025" w14:paraId="39D684A1" w14:textId="77777777" w:rsidTr="006E2C44">
        <w:tc>
          <w:tcPr>
            <w:tcW w:w="3261" w:type="dxa"/>
            <w:tcBorders>
              <w:top w:val="single" w:sz="4" w:space="0" w:color="auto"/>
              <w:left w:val="single" w:sz="4" w:space="0" w:color="auto"/>
              <w:bottom w:val="single" w:sz="4" w:space="0" w:color="auto"/>
              <w:right w:val="single" w:sz="4" w:space="0" w:color="auto"/>
            </w:tcBorders>
            <w:hideMark/>
          </w:tcPr>
          <w:p w14:paraId="08B53C86" w14:textId="77777777" w:rsidR="00DA330D" w:rsidRPr="00920025" w:rsidRDefault="00DA330D" w:rsidP="006E2C44">
            <w:pPr>
              <w:rPr>
                <w:rFonts w:ascii="Arial" w:hAnsi="Arial" w:cs="Arial"/>
              </w:rPr>
            </w:pPr>
            <w:r w:rsidRPr="00920025">
              <w:rPr>
                <w:rFonts w:ascii="Arial" w:hAnsi="Arial" w:cs="Arial"/>
              </w:rPr>
              <w:t>Written</w:t>
            </w:r>
          </w:p>
        </w:tc>
        <w:tc>
          <w:tcPr>
            <w:tcW w:w="1842" w:type="dxa"/>
            <w:tcBorders>
              <w:top w:val="single" w:sz="4" w:space="0" w:color="auto"/>
              <w:left w:val="single" w:sz="4" w:space="0" w:color="auto"/>
              <w:bottom w:val="single" w:sz="4" w:space="0" w:color="auto"/>
              <w:right w:val="single" w:sz="4" w:space="0" w:color="auto"/>
            </w:tcBorders>
          </w:tcPr>
          <w:p w14:paraId="2BDF8AA4" w14:textId="77777777" w:rsidR="00DA330D" w:rsidRPr="00920025" w:rsidRDefault="00DA330D" w:rsidP="006E2C44">
            <w:pPr>
              <w:jc w:val="center"/>
              <w:rPr>
                <w:rFonts w:ascii="Arial" w:hAnsi="Arial" w:cs="Arial"/>
              </w:rPr>
            </w:pPr>
            <w:r>
              <w:rPr>
                <w:rFonts w:ascii="Arial" w:hAnsi="Arial" w:cs="Arial"/>
              </w:rPr>
              <w:t>0</w:t>
            </w:r>
          </w:p>
        </w:tc>
      </w:tr>
      <w:tr w:rsidR="00DA330D" w:rsidRPr="00920025" w14:paraId="75AD8390" w14:textId="77777777" w:rsidTr="006E2C44">
        <w:tc>
          <w:tcPr>
            <w:tcW w:w="3261" w:type="dxa"/>
            <w:tcBorders>
              <w:top w:val="single" w:sz="4" w:space="0" w:color="auto"/>
              <w:left w:val="single" w:sz="4" w:space="0" w:color="auto"/>
              <w:bottom w:val="single" w:sz="4" w:space="0" w:color="auto"/>
              <w:right w:val="single" w:sz="4" w:space="0" w:color="auto"/>
            </w:tcBorders>
            <w:hideMark/>
          </w:tcPr>
          <w:p w14:paraId="75AAE02A" w14:textId="77777777" w:rsidR="00DA330D" w:rsidRPr="00920025" w:rsidRDefault="00DA330D" w:rsidP="006E2C44">
            <w:pPr>
              <w:rPr>
                <w:rFonts w:ascii="Arial" w:hAnsi="Arial" w:cs="Arial"/>
              </w:rPr>
            </w:pPr>
            <w:r w:rsidRPr="00920025">
              <w:rPr>
                <w:rFonts w:ascii="Arial" w:hAnsi="Arial" w:cs="Arial"/>
              </w:rPr>
              <w:t>Coursework</w:t>
            </w:r>
          </w:p>
        </w:tc>
        <w:tc>
          <w:tcPr>
            <w:tcW w:w="1842" w:type="dxa"/>
            <w:tcBorders>
              <w:top w:val="single" w:sz="4" w:space="0" w:color="auto"/>
              <w:left w:val="single" w:sz="4" w:space="0" w:color="auto"/>
              <w:bottom w:val="single" w:sz="4" w:space="0" w:color="auto"/>
              <w:right w:val="single" w:sz="4" w:space="0" w:color="auto"/>
            </w:tcBorders>
          </w:tcPr>
          <w:p w14:paraId="376696A2" w14:textId="77777777" w:rsidR="00DA330D" w:rsidRPr="00920025" w:rsidRDefault="00DA330D" w:rsidP="006E2C44">
            <w:pPr>
              <w:jc w:val="center"/>
              <w:rPr>
                <w:rFonts w:ascii="Arial" w:hAnsi="Arial" w:cs="Arial"/>
              </w:rPr>
            </w:pPr>
            <w:r>
              <w:rPr>
                <w:rFonts w:ascii="Arial" w:hAnsi="Arial" w:cs="Arial"/>
              </w:rPr>
              <w:t>100%</w:t>
            </w:r>
          </w:p>
        </w:tc>
      </w:tr>
      <w:tr w:rsidR="00DA330D" w:rsidRPr="00920025" w14:paraId="348533A8" w14:textId="77777777" w:rsidTr="006E2C44">
        <w:tc>
          <w:tcPr>
            <w:tcW w:w="3261" w:type="dxa"/>
            <w:tcBorders>
              <w:top w:val="single" w:sz="4" w:space="0" w:color="auto"/>
              <w:left w:val="single" w:sz="4" w:space="0" w:color="auto"/>
              <w:bottom w:val="single" w:sz="4" w:space="0" w:color="auto"/>
              <w:right w:val="single" w:sz="4" w:space="0" w:color="auto"/>
            </w:tcBorders>
            <w:hideMark/>
          </w:tcPr>
          <w:p w14:paraId="1C9D2CCB" w14:textId="77777777" w:rsidR="00DA330D" w:rsidRPr="00920025" w:rsidRDefault="00DA330D" w:rsidP="006E2C44">
            <w:pPr>
              <w:rPr>
                <w:rFonts w:ascii="Arial" w:hAnsi="Arial" w:cs="Arial"/>
              </w:rPr>
            </w:pPr>
            <w:r w:rsidRPr="00920025">
              <w:rPr>
                <w:rFonts w:ascii="Arial" w:hAnsi="Arial" w:cs="Arial"/>
              </w:rPr>
              <w:t>Practical</w:t>
            </w:r>
          </w:p>
        </w:tc>
        <w:tc>
          <w:tcPr>
            <w:tcW w:w="1842" w:type="dxa"/>
            <w:tcBorders>
              <w:top w:val="single" w:sz="4" w:space="0" w:color="auto"/>
              <w:left w:val="single" w:sz="4" w:space="0" w:color="auto"/>
              <w:bottom w:val="single" w:sz="4" w:space="0" w:color="auto"/>
              <w:right w:val="single" w:sz="4" w:space="0" w:color="auto"/>
            </w:tcBorders>
          </w:tcPr>
          <w:p w14:paraId="54CC166D" w14:textId="77777777" w:rsidR="00DA330D" w:rsidRPr="00920025" w:rsidRDefault="00DA330D" w:rsidP="006E2C44">
            <w:pPr>
              <w:jc w:val="center"/>
              <w:rPr>
                <w:rFonts w:ascii="Arial" w:hAnsi="Arial" w:cs="Arial"/>
              </w:rPr>
            </w:pPr>
            <w:r>
              <w:rPr>
                <w:rFonts w:ascii="Arial" w:hAnsi="Arial" w:cs="Arial"/>
              </w:rPr>
              <w:t>0</w:t>
            </w:r>
          </w:p>
        </w:tc>
      </w:tr>
      <w:tr w:rsidR="00DA330D" w:rsidRPr="00920025" w14:paraId="2D549F9E" w14:textId="77777777" w:rsidTr="006E2C44">
        <w:tc>
          <w:tcPr>
            <w:tcW w:w="3261" w:type="dxa"/>
            <w:tcBorders>
              <w:top w:val="single" w:sz="4" w:space="0" w:color="auto"/>
              <w:left w:val="single" w:sz="4" w:space="0" w:color="auto"/>
              <w:bottom w:val="single" w:sz="4" w:space="0" w:color="auto"/>
              <w:right w:val="single" w:sz="4" w:space="0" w:color="auto"/>
            </w:tcBorders>
            <w:hideMark/>
          </w:tcPr>
          <w:p w14:paraId="751B889F" w14:textId="77777777" w:rsidR="00DA330D" w:rsidRPr="00920025" w:rsidRDefault="00DA330D" w:rsidP="006E2C44">
            <w:pPr>
              <w:rPr>
                <w:rFonts w:ascii="Arial" w:hAnsi="Arial" w:cs="Arial"/>
              </w:rPr>
            </w:pPr>
            <w:r w:rsidRPr="00920025">
              <w:rPr>
                <w:rFonts w:ascii="Arial" w:hAnsi="Arial" w:cs="Arial"/>
                <w:b/>
              </w:rPr>
              <w:t>TOTAL</w:t>
            </w:r>
          </w:p>
        </w:tc>
        <w:tc>
          <w:tcPr>
            <w:tcW w:w="1842" w:type="dxa"/>
            <w:tcBorders>
              <w:top w:val="single" w:sz="4" w:space="0" w:color="auto"/>
              <w:left w:val="single" w:sz="4" w:space="0" w:color="auto"/>
              <w:bottom w:val="single" w:sz="4" w:space="0" w:color="auto"/>
              <w:right w:val="single" w:sz="4" w:space="0" w:color="auto"/>
            </w:tcBorders>
            <w:hideMark/>
          </w:tcPr>
          <w:p w14:paraId="3C553EBD" w14:textId="77777777" w:rsidR="00DA330D" w:rsidRPr="00920025" w:rsidRDefault="00DA330D" w:rsidP="006E2C44">
            <w:pPr>
              <w:jc w:val="center"/>
              <w:rPr>
                <w:rFonts w:ascii="Arial" w:hAnsi="Arial" w:cs="Arial"/>
                <w:b/>
              </w:rPr>
            </w:pPr>
            <w:r w:rsidRPr="00920025">
              <w:rPr>
                <w:rFonts w:ascii="Arial" w:hAnsi="Arial" w:cs="Arial"/>
                <w:b/>
              </w:rPr>
              <w:t>100%</w:t>
            </w:r>
          </w:p>
        </w:tc>
      </w:tr>
    </w:tbl>
    <w:p w14:paraId="227C4AC4" w14:textId="77777777" w:rsidR="00DA330D" w:rsidRPr="00920025" w:rsidRDefault="00DA330D" w:rsidP="00DA330D">
      <w:pPr>
        <w:rPr>
          <w:rFonts w:ascii="Arial" w:hAnsi="Arial" w:cs="Arial"/>
        </w:rPr>
      </w:pPr>
    </w:p>
    <w:p w14:paraId="154CF6EE" w14:textId="77777777" w:rsidR="00DA330D" w:rsidRPr="00920025" w:rsidRDefault="00DA330D" w:rsidP="00DA330D">
      <w:pPr>
        <w:rPr>
          <w:rFonts w:ascii="Arial" w:hAnsi="Arial" w:cs="Arial"/>
          <w:b/>
        </w:rPr>
      </w:pPr>
    </w:p>
    <w:p w14:paraId="44A9C501" w14:textId="77777777" w:rsidR="00DA330D" w:rsidRPr="00920025" w:rsidRDefault="00DA330D" w:rsidP="00DA330D">
      <w:pPr>
        <w:rPr>
          <w:rFonts w:ascii="Arial" w:hAnsi="Arial" w:cs="Arial"/>
          <w:b/>
        </w:rPr>
      </w:pPr>
    </w:p>
    <w:p w14:paraId="3FF78836" w14:textId="77777777" w:rsidR="00DA330D" w:rsidRPr="00920025" w:rsidRDefault="00DA330D" w:rsidP="00DA330D">
      <w:pPr>
        <w:rPr>
          <w:rFonts w:ascii="Arial" w:hAnsi="Arial" w:cs="Arial"/>
          <w:b/>
        </w:rPr>
      </w:pPr>
    </w:p>
    <w:p w14:paraId="16315916" w14:textId="77777777" w:rsidR="00DA330D" w:rsidRPr="00920025" w:rsidRDefault="00DA330D" w:rsidP="00DA330D">
      <w:pPr>
        <w:rPr>
          <w:rFonts w:ascii="Arial" w:hAnsi="Arial" w:cs="Arial"/>
          <w:b/>
        </w:rPr>
      </w:pPr>
    </w:p>
    <w:p w14:paraId="7E334FD2" w14:textId="77777777" w:rsidR="00DA330D" w:rsidRPr="00920025" w:rsidRDefault="00DA330D" w:rsidP="00DA330D">
      <w:pPr>
        <w:rPr>
          <w:rFonts w:ascii="Arial" w:hAnsi="Arial" w:cs="Arial"/>
          <w:b/>
        </w:rPr>
      </w:pPr>
    </w:p>
    <w:p w14:paraId="118A1949" w14:textId="77777777" w:rsidR="00DA330D" w:rsidRPr="00920025" w:rsidRDefault="00DA330D" w:rsidP="00DA330D">
      <w:pPr>
        <w:tabs>
          <w:tab w:val="left" w:pos="720"/>
          <w:tab w:val="left" w:pos="1440"/>
          <w:tab w:val="left" w:pos="2160"/>
          <w:tab w:val="left" w:pos="2880"/>
        </w:tabs>
        <w:overflowPunct w:val="0"/>
        <w:autoSpaceDE w:val="0"/>
        <w:autoSpaceDN w:val="0"/>
        <w:adjustRightInd w:val="0"/>
        <w:spacing w:after="0" w:line="240" w:lineRule="auto"/>
        <w:rPr>
          <w:rFonts w:ascii="Arial" w:eastAsia="Times New Roman" w:hAnsi="Arial" w:cs="Arial"/>
          <w:lang w:val="en-GB" w:eastAsia="en-GB"/>
        </w:rPr>
      </w:pPr>
    </w:p>
    <w:p w14:paraId="79F8D1DE" w14:textId="77777777" w:rsidR="00DA330D" w:rsidRPr="00920025" w:rsidRDefault="00DA330D" w:rsidP="00DA330D">
      <w:pPr>
        <w:tabs>
          <w:tab w:val="left" w:pos="720"/>
          <w:tab w:val="left" w:pos="1440"/>
          <w:tab w:val="left" w:pos="2160"/>
          <w:tab w:val="left" w:pos="2880"/>
        </w:tabs>
        <w:overflowPunct w:val="0"/>
        <w:autoSpaceDE w:val="0"/>
        <w:autoSpaceDN w:val="0"/>
        <w:adjustRightInd w:val="0"/>
        <w:spacing w:after="0" w:line="240" w:lineRule="auto"/>
        <w:rPr>
          <w:rFonts w:ascii="Arial" w:eastAsia="Times New Roman" w:hAnsi="Arial" w:cs="Arial"/>
          <w:b/>
          <w:lang w:val="en-GB" w:eastAsia="en-GB"/>
        </w:rPr>
      </w:pPr>
      <w:r w:rsidRPr="00920025">
        <w:rPr>
          <w:rFonts w:ascii="Arial" w:eastAsia="Times New Roman" w:hAnsi="Arial" w:cs="Arial"/>
          <w:b/>
          <w:lang w:val="en-GB" w:eastAsia="en-GB"/>
        </w:rPr>
        <w:t>EDUCATION FOR SUSTAINABLE DEVELOPMENT (ESD)</w:t>
      </w:r>
    </w:p>
    <w:p w14:paraId="5998355F" w14:textId="77777777" w:rsidR="00DA330D" w:rsidRPr="00920025" w:rsidRDefault="00DA330D" w:rsidP="00DA330D">
      <w:pPr>
        <w:tabs>
          <w:tab w:val="left" w:pos="720"/>
          <w:tab w:val="left" w:pos="1440"/>
          <w:tab w:val="left" w:pos="2160"/>
          <w:tab w:val="left" w:pos="2880"/>
        </w:tabs>
        <w:overflowPunct w:val="0"/>
        <w:autoSpaceDE w:val="0"/>
        <w:autoSpaceDN w:val="0"/>
        <w:adjustRightInd w:val="0"/>
        <w:spacing w:after="0" w:line="240" w:lineRule="auto"/>
        <w:rPr>
          <w:rFonts w:ascii="Arial" w:eastAsia="Times New Roman" w:hAnsi="Arial" w:cs="Arial"/>
          <w:b/>
          <w:lang w:val="en-GB" w:eastAsia="en-GB"/>
        </w:rPr>
      </w:pPr>
    </w:p>
    <w:p w14:paraId="3F4463F0" w14:textId="77777777" w:rsidR="00DA330D" w:rsidRPr="00920025" w:rsidRDefault="00DA330D" w:rsidP="00DA330D">
      <w:pPr>
        <w:tabs>
          <w:tab w:val="left" w:pos="720"/>
          <w:tab w:val="left" w:pos="1440"/>
          <w:tab w:val="left" w:pos="2160"/>
          <w:tab w:val="left" w:pos="2880"/>
        </w:tabs>
        <w:overflowPunct w:val="0"/>
        <w:autoSpaceDE w:val="0"/>
        <w:autoSpaceDN w:val="0"/>
        <w:adjustRightInd w:val="0"/>
        <w:spacing w:after="0" w:line="240" w:lineRule="auto"/>
        <w:rPr>
          <w:rFonts w:ascii="Arial" w:eastAsia="Times New Roman" w:hAnsi="Arial" w:cs="Arial"/>
          <w:lang w:val="en-GB" w:eastAsia="en-GB"/>
        </w:rPr>
      </w:pPr>
      <w:r w:rsidRPr="00920025">
        <w:rPr>
          <w:rFonts w:ascii="Arial" w:eastAsia="Times New Roman" w:hAnsi="Arial" w:cs="Arial"/>
          <w:lang w:val="en-GB" w:eastAsia="en-GB"/>
        </w:rPr>
        <w:t>Does the module contribute to ESD</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86"/>
      </w:tblGrid>
      <w:tr w:rsidR="00DA330D" w:rsidRPr="00920025" w14:paraId="4356122B" w14:textId="77777777" w:rsidTr="006E2C44">
        <w:tc>
          <w:tcPr>
            <w:tcW w:w="8886" w:type="dxa"/>
          </w:tcPr>
          <w:p w14:paraId="3DBAD3A4" w14:textId="77777777" w:rsidR="00DA330D" w:rsidRPr="00920025" w:rsidRDefault="00DA330D" w:rsidP="006E2C44">
            <w:pPr>
              <w:tabs>
                <w:tab w:val="left" w:pos="720"/>
                <w:tab w:val="left" w:pos="1440"/>
                <w:tab w:val="left" w:pos="2160"/>
                <w:tab w:val="left" w:pos="2880"/>
              </w:tabs>
              <w:overflowPunct w:val="0"/>
              <w:autoSpaceDE w:val="0"/>
              <w:autoSpaceDN w:val="0"/>
              <w:adjustRightInd w:val="0"/>
              <w:spacing w:after="0" w:line="240" w:lineRule="auto"/>
              <w:jc w:val="both"/>
              <w:rPr>
                <w:rFonts w:ascii="Arial" w:eastAsia="Times New Roman" w:hAnsi="Arial" w:cs="Arial"/>
              </w:rPr>
            </w:pPr>
            <w:r w:rsidRPr="00920025">
              <w:rPr>
                <w:rFonts w:ascii="Arial" w:eastAsia="Times New Roman" w:hAnsi="Arial" w:cs="Arial"/>
              </w:rPr>
              <w:t>This module seeks to helps the student develop the fundamental skills for innovative, relevant, targeted design development with specific relation to site</w:t>
            </w:r>
            <w:r>
              <w:rPr>
                <w:rFonts w:ascii="Arial" w:eastAsia="Times New Roman" w:hAnsi="Arial" w:cs="Arial"/>
              </w:rPr>
              <w:t>-</w:t>
            </w:r>
            <w:r w:rsidRPr="00920025">
              <w:rPr>
                <w:rFonts w:ascii="Arial" w:eastAsia="Times New Roman" w:hAnsi="Arial" w:cs="Arial"/>
              </w:rPr>
              <w:t>specific glass. This forms part of the sustainable assessment/sustainable teaching agenda which sees the assessment process as developing skills that can be used beyond the end of the programme of study and also the skills the individuals need to know in terms of working learning and thriving in a future</w:t>
            </w:r>
            <w:r>
              <w:rPr>
                <w:rFonts w:ascii="Arial" w:eastAsia="Times New Roman" w:hAnsi="Arial" w:cs="Arial"/>
              </w:rPr>
              <w:t>.</w:t>
            </w:r>
          </w:p>
        </w:tc>
      </w:tr>
    </w:tbl>
    <w:p w14:paraId="5803E26C" w14:textId="77777777" w:rsidR="00DA330D" w:rsidRPr="00920025" w:rsidRDefault="00DA330D" w:rsidP="00DA330D">
      <w:pPr>
        <w:tabs>
          <w:tab w:val="left" w:pos="720"/>
          <w:tab w:val="left" w:pos="1440"/>
          <w:tab w:val="left" w:pos="2160"/>
          <w:tab w:val="left" w:pos="2880"/>
        </w:tabs>
        <w:overflowPunct w:val="0"/>
        <w:autoSpaceDE w:val="0"/>
        <w:autoSpaceDN w:val="0"/>
        <w:adjustRightInd w:val="0"/>
        <w:spacing w:after="0" w:line="240" w:lineRule="auto"/>
        <w:rPr>
          <w:rFonts w:ascii="Arial" w:eastAsia="Times New Roman" w:hAnsi="Arial" w:cs="Arial"/>
          <w:sz w:val="24"/>
          <w:szCs w:val="24"/>
          <w:lang w:val="en-GB" w:eastAsia="en-GB"/>
        </w:rPr>
      </w:pPr>
    </w:p>
    <w:p w14:paraId="28122B2B" w14:textId="77777777" w:rsidR="00DA330D" w:rsidRPr="00920025" w:rsidRDefault="00DA330D" w:rsidP="00DA330D">
      <w:pPr>
        <w:tabs>
          <w:tab w:val="left" w:pos="720"/>
          <w:tab w:val="left" w:pos="1440"/>
          <w:tab w:val="left" w:pos="2160"/>
          <w:tab w:val="left" w:pos="2880"/>
        </w:tabs>
        <w:overflowPunct w:val="0"/>
        <w:autoSpaceDE w:val="0"/>
        <w:autoSpaceDN w:val="0"/>
        <w:adjustRightInd w:val="0"/>
        <w:spacing w:after="0" w:line="240" w:lineRule="auto"/>
        <w:rPr>
          <w:rFonts w:ascii="Arial" w:eastAsia="Times New Roman" w:hAnsi="Arial" w:cs="Arial"/>
          <w:lang w:val="en-GB" w:eastAsia="en-GB"/>
        </w:rPr>
      </w:pPr>
    </w:p>
    <w:p w14:paraId="5C0ED39B" w14:textId="77777777" w:rsidR="00DA330D" w:rsidRDefault="00DA330D" w:rsidP="00DA330D">
      <w:pPr>
        <w:pBdr>
          <w:bottom w:val="single" w:sz="4" w:space="1" w:color="auto"/>
        </w:pBdr>
        <w:tabs>
          <w:tab w:val="left" w:pos="720"/>
          <w:tab w:val="left" w:pos="1440"/>
          <w:tab w:val="left" w:pos="2160"/>
          <w:tab w:val="left" w:pos="2880"/>
        </w:tabs>
        <w:overflowPunct w:val="0"/>
        <w:autoSpaceDE w:val="0"/>
        <w:autoSpaceDN w:val="0"/>
        <w:adjustRightInd w:val="0"/>
        <w:spacing w:after="0" w:line="240" w:lineRule="auto"/>
        <w:rPr>
          <w:rFonts w:ascii="Arial" w:eastAsia="Times New Roman" w:hAnsi="Arial" w:cs="Arial"/>
          <w:b/>
          <w:lang w:val="en-GB" w:eastAsia="en-GB"/>
        </w:rPr>
      </w:pPr>
      <w:r w:rsidRPr="00920025">
        <w:rPr>
          <w:rFonts w:ascii="Arial" w:eastAsia="Times New Roman" w:hAnsi="Arial" w:cs="Arial"/>
          <w:b/>
          <w:lang w:val="en-GB" w:eastAsia="en-GB"/>
        </w:rPr>
        <w:t>BIBLIOGRAPHY</w:t>
      </w:r>
    </w:p>
    <w:p w14:paraId="3FD8C9FC" w14:textId="77777777" w:rsidR="00DA330D" w:rsidRPr="00115C67" w:rsidRDefault="00DA330D" w:rsidP="00DA330D">
      <w:pPr>
        <w:pBdr>
          <w:bottom w:val="single" w:sz="4" w:space="1" w:color="auto"/>
        </w:pBdr>
        <w:tabs>
          <w:tab w:val="left" w:pos="720"/>
          <w:tab w:val="left" w:pos="1440"/>
          <w:tab w:val="left" w:pos="2160"/>
          <w:tab w:val="left" w:pos="2880"/>
        </w:tabs>
        <w:overflowPunct w:val="0"/>
        <w:autoSpaceDE w:val="0"/>
        <w:autoSpaceDN w:val="0"/>
        <w:adjustRightInd w:val="0"/>
        <w:spacing w:after="0" w:line="240" w:lineRule="auto"/>
        <w:rPr>
          <w:rFonts w:ascii="Arial" w:eastAsia="Times New Roman" w:hAnsi="Arial" w:cs="Arial"/>
          <w:b/>
          <w:sz w:val="24"/>
          <w:szCs w:val="24"/>
          <w:lang w:val="en-GB" w:eastAsia="en-GB"/>
        </w:rPr>
      </w:pPr>
    </w:p>
    <w:p w14:paraId="7AC998DE" w14:textId="77777777" w:rsidR="00DA330D" w:rsidRDefault="00DA330D" w:rsidP="00DA330D"/>
    <w:tbl>
      <w:tblPr>
        <w:tblStyle w:val="TableGrid"/>
        <w:tblW w:w="0" w:type="auto"/>
        <w:tblLook w:val="04A0" w:firstRow="1" w:lastRow="0" w:firstColumn="1" w:lastColumn="0" w:noHBand="0" w:noVBand="1"/>
      </w:tblPr>
      <w:tblGrid>
        <w:gridCol w:w="2223"/>
        <w:gridCol w:w="882"/>
        <w:gridCol w:w="3786"/>
        <w:gridCol w:w="1625"/>
      </w:tblGrid>
      <w:tr w:rsidR="00DA330D" w14:paraId="7CF69B90" w14:textId="77777777" w:rsidTr="006E2C44">
        <w:tc>
          <w:tcPr>
            <w:tcW w:w="8516" w:type="dxa"/>
            <w:gridSpan w:val="4"/>
          </w:tcPr>
          <w:p w14:paraId="22FA7210" w14:textId="77777777" w:rsidR="00DA330D" w:rsidRPr="00025854" w:rsidRDefault="00DA330D" w:rsidP="006E2C44">
            <w:pPr>
              <w:rPr>
                <w:b/>
              </w:rPr>
            </w:pPr>
            <w:r w:rsidRPr="00025854">
              <w:rPr>
                <w:b/>
              </w:rPr>
              <w:t xml:space="preserve">Essential </w:t>
            </w:r>
          </w:p>
        </w:tc>
      </w:tr>
      <w:tr w:rsidR="00DA330D" w14:paraId="444F269B" w14:textId="77777777" w:rsidTr="006E2C44">
        <w:tc>
          <w:tcPr>
            <w:tcW w:w="2223" w:type="dxa"/>
          </w:tcPr>
          <w:p w14:paraId="1BBAD5A8" w14:textId="77777777" w:rsidR="00DA330D" w:rsidRDefault="00DA330D" w:rsidP="006E2C44">
            <w:r>
              <w:t>Cutler, V</w:t>
            </w:r>
          </w:p>
        </w:tc>
        <w:tc>
          <w:tcPr>
            <w:tcW w:w="882" w:type="dxa"/>
          </w:tcPr>
          <w:p w14:paraId="69A348B3" w14:textId="77777777" w:rsidR="00DA330D" w:rsidRDefault="00DA330D" w:rsidP="006E2C44">
            <w:r>
              <w:t>2012</w:t>
            </w:r>
          </w:p>
        </w:tc>
        <w:tc>
          <w:tcPr>
            <w:tcW w:w="3786" w:type="dxa"/>
          </w:tcPr>
          <w:p w14:paraId="3828DD7C" w14:textId="77777777" w:rsidR="00DA330D" w:rsidRDefault="00DA330D" w:rsidP="006E2C44">
            <w:r>
              <w:t>New Technologies in Glass</w:t>
            </w:r>
          </w:p>
        </w:tc>
        <w:tc>
          <w:tcPr>
            <w:tcW w:w="1625" w:type="dxa"/>
          </w:tcPr>
          <w:p w14:paraId="12C5AB73" w14:textId="77777777" w:rsidR="00DA330D" w:rsidRDefault="00DA330D" w:rsidP="006E2C44">
            <w:r>
              <w:t>AC&amp; Black</w:t>
            </w:r>
          </w:p>
        </w:tc>
      </w:tr>
      <w:tr w:rsidR="00DA330D" w14:paraId="4404D3C6" w14:textId="77777777" w:rsidTr="006E2C44">
        <w:tc>
          <w:tcPr>
            <w:tcW w:w="2223" w:type="dxa"/>
          </w:tcPr>
          <w:p w14:paraId="2B88DB41" w14:textId="77777777" w:rsidR="00DA330D" w:rsidRDefault="00DA330D" w:rsidP="006E2C44">
            <w:r>
              <w:t>Petrie, K</w:t>
            </w:r>
          </w:p>
        </w:tc>
        <w:tc>
          <w:tcPr>
            <w:tcW w:w="882" w:type="dxa"/>
          </w:tcPr>
          <w:p w14:paraId="3C502960" w14:textId="77777777" w:rsidR="00DA330D" w:rsidRDefault="00DA330D" w:rsidP="006E2C44">
            <w:r>
              <w:t>2005</w:t>
            </w:r>
          </w:p>
        </w:tc>
        <w:tc>
          <w:tcPr>
            <w:tcW w:w="3786" w:type="dxa"/>
          </w:tcPr>
          <w:p w14:paraId="6A501CC4" w14:textId="77777777" w:rsidR="00DA330D" w:rsidRDefault="00DA330D" w:rsidP="006E2C44">
            <w:r>
              <w:t>Glass and Print</w:t>
            </w:r>
          </w:p>
        </w:tc>
        <w:tc>
          <w:tcPr>
            <w:tcW w:w="1625" w:type="dxa"/>
          </w:tcPr>
          <w:p w14:paraId="1E6C83B1" w14:textId="77777777" w:rsidR="00DA330D" w:rsidRDefault="00DA330D" w:rsidP="006E2C44">
            <w:r>
              <w:t>AC&amp; Black</w:t>
            </w:r>
          </w:p>
        </w:tc>
      </w:tr>
      <w:tr w:rsidR="00DA330D" w14:paraId="1D5FD57F" w14:textId="77777777" w:rsidTr="006E2C44">
        <w:tc>
          <w:tcPr>
            <w:tcW w:w="2223" w:type="dxa"/>
          </w:tcPr>
          <w:p w14:paraId="083D2ECC" w14:textId="77777777" w:rsidR="00DA330D" w:rsidRDefault="00DA330D" w:rsidP="006E2C44">
            <w:r>
              <w:t>Thwaites, A</w:t>
            </w:r>
          </w:p>
        </w:tc>
        <w:tc>
          <w:tcPr>
            <w:tcW w:w="882" w:type="dxa"/>
          </w:tcPr>
          <w:p w14:paraId="2E38EFBF" w14:textId="77777777" w:rsidR="00DA330D" w:rsidRDefault="00DA330D" w:rsidP="006E2C44">
            <w:r>
              <w:t>2011</w:t>
            </w:r>
          </w:p>
        </w:tc>
        <w:tc>
          <w:tcPr>
            <w:tcW w:w="3786" w:type="dxa"/>
          </w:tcPr>
          <w:p w14:paraId="59524F99" w14:textId="77777777" w:rsidR="00DA330D" w:rsidRDefault="00DA330D" w:rsidP="006E2C44">
            <w:r>
              <w:t>Mould Making in Glass</w:t>
            </w:r>
          </w:p>
        </w:tc>
        <w:tc>
          <w:tcPr>
            <w:tcW w:w="1625" w:type="dxa"/>
          </w:tcPr>
          <w:p w14:paraId="45C478EC" w14:textId="77777777" w:rsidR="00DA330D" w:rsidRDefault="00DA330D" w:rsidP="006E2C44">
            <w:r>
              <w:t>AC&amp; Black</w:t>
            </w:r>
          </w:p>
        </w:tc>
      </w:tr>
      <w:tr w:rsidR="00DA330D" w14:paraId="2DAF85EB" w14:textId="77777777" w:rsidTr="006E2C44">
        <w:tc>
          <w:tcPr>
            <w:tcW w:w="2223" w:type="dxa"/>
          </w:tcPr>
          <w:p w14:paraId="008E21DD" w14:textId="77777777" w:rsidR="00DA330D" w:rsidRDefault="00DA330D" w:rsidP="006E2C44">
            <w:r>
              <w:t>Papadopoulous, G</w:t>
            </w:r>
          </w:p>
        </w:tc>
        <w:tc>
          <w:tcPr>
            <w:tcW w:w="882" w:type="dxa"/>
          </w:tcPr>
          <w:p w14:paraId="67B5BBA7" w14:textId="77777777" w:rsidR="00DA330D" w:rsidRDefault="00DA330D" w:rsidP="006E2C44">
            <w:r>
              <w:t>2004</w:t>
            </w:r>
          </w:p>
        </w:tc>
        <w:tc>
          <w:tcPr>
            <w:tcW w:w="3786" w:type="dxa"/>
          </w:tcPr>
          <w:p w14:paraId="41ECE17E" w14:textId="77777777" w:rsidR="00DA330D" w:rsidRDefault="00DA330D" w:rsidP="006E2C44">
            <w:r>
              <w:t>Lamination</w:t>
            </w:r>
          </w:p>
        </w:tc>
        <w:tc>
          <w:tcPr>
            <w:tcW w:w="1625" w:type="dxa"/>
          </w:tcPr>
          <w:p w14:paraId="37936C53" w14:textId="77777777" w:rsidR="00DA330D" w:rsidRDefault="00DA330D" w:rsidP="006E2C44">
            <w:r>
              <w:t>AC&amp; Black</w:t>
            </w:r>
          </w:p>
        </w:tc>
      </w:tr>
      <w:tr w:rsidR="00DA330D" w14:paraId="4ACCDD6A" w14:textId="77777777" w:rsidTr="006E2C44">
        <w:tc>
          <w:tcPr>
            <w:tcW w:w="8516" w:type="dxa"/>
            <w:gridSpan w:val="4"/>
          </w:tcPr>
          <w:p w14:paraId="41B15313" w14:textId="77777777" w:rsidR="00DA330D" w:rsidRPr="00025854" w:rsidRDefault="00DA330D" w:rsidP="006E2C44">
            <w:pPr>
              <w:rPr>
                <w:b/>
              </w:rPr>
            </w:pPr>
            <w:r w:rsidRPr="00025854">
              <w:rPr>
                <w:b/>
              </w:rPr>
              <w:t xml:space="preserve">Background </w:t>
            </w:r>
          </w:p>
        </w:tc>
      </w:tr>
      <w:tr w:rsidR="00DA330D" w14:paraId="259FE052" w14:textId="77777777" w:rsidTr="006E2C44">
        <w:tc>
          <w:tcPr>
            <w:tcW w:w="2223" w:type="dxa"/>
          </w:tcPr>
          <w:p w14:paraId="3056F95C" w14:textId="77777777" w:rsidR="00DA330D" w:rsidRDefault="00DA330D" w:rsidP="006E2C44">
            <w:r>
              <w:t>Bray, C</w:t>
            </w:r>
          </w:p>
        </w:tc>
        <w:tc>
          <w:tcPr>
            <w:tcW w:w="882" w:type="dxa"/>
          </w:tcPr>
          <w:p w14:paraId="13A90DB3" w14:textId="77777777" w:rsidR="00DA330D" w:rsidRDefault="00DA330D" w:rsidP="006E2C44">
            <w:r>
              <w:t>2001</w:t>
            </w:r>
          </w:p>
        </w:tc>
        <w:tc>
          <w:tcPr>
            <w:tcW w:w="3786" w:type="dxa"/>
          </w:tcPr>
          <w:p w14:paraId="577F463F" w14:textId="77777777" w:rsidR="00DA330D" w:rsidRDefault="00DA330D" w:rsidP="006E2C44">
            <w:r>
              <w:t>A Dictionary of Glass</w:t>
            </w:r>
          </w:p>
        </w:tc>
        <w:tc>
          <w:tcPr>
            <w:tcW w:w="1625" w:type="dxa"/>
          </w:tcPr>
          <w:p w14:paraId="48B6BDE5" w14:textId="77777777" w:rsidR="00DA330D" w:rsidRDefault="00DA330D" w:rsidP="006E2C44">
            <w:r>
              <w:t>AC&amp; Black</w:t>
            </w:r>
          </w:p>
        </w:tc>
      </w:tr>
      <w:tr w:rsidR="00DA330D" w14:paraId="1AB3C948" w14:textId="77777777" w:rsidTr="006E2C44">
        <w:tc>
          <w:tcPr>
            <w:tcW w:w="2223" w:type="dxa"/>
          </w:tcPr>
          <w:p w14:paraId="016D735F" w14:textId="77777777" w:rsidR="00DA330D" w:rsidRDefault="00DA330D" w:rsidP="006E2C44">
            <w:r>
              <w:t>La Londe, R</w:t>
            </w:r>
          </w:p>
        </w:tc>
        <w:tc>
          <w:tcPr>
            <w:tcW w:w="882" w:type="dxa"/>
          </w:tcPr>
          <w:p w14:paraId="5EEFC539" w14:textId="77777777" w:rsidR="00DA330D" w:rsidRDefault="00DA330D" w:rsidP="006E2C44">
            <w:r>
              <w:t>2006</w:t>
            </w:r>
          </w:p>
        </w:tc>
        <w:tc>
          <w:tcPr>
            <w:tcW w:w="3786" w:type="dxa"/>
          </w:tcPr>
          <w:p w14:paraId="2F6E0103" w14:textId="77777777" w:rsidR="00DA330D" w:rsidRDefault="00DA330D" w:rsidP="006E2C44">
            <w:r>
              <w:t>Fused Glass Techniques</w:t>
            </w:r>
          </w:p>
        </w:tc>
        <w:tc>
          <w:tcPr>
            <w:tcW w:w="1625" w:type="dxa"/>
          </w:tcPr>
          <w:p w14:paraId="2A29A536" w14:textId="77777777" w:rsidR="00DA330D" w:rsidRDefault="00DA330D" w:rsidP="006E2C44">
            <w:r>
              <w:t>Ozone Press</w:t>
            </w:r>
          </w:p>
        </w:tc>
      </w:tr>
      <w:tr w:rsidR="00DA330D" w14:paraId="38C720A6" w14:textId="77777777" w:rsidTr="006E2C44">
        <w:tc>
          <w:tcPr>
            <w:tcW w:w="2223" w:type="dxa"/>
          </w:tcPr>
          <w:p w14:paraId="7E3D9FA0" w14:textId="77777777" w:rsidR="00DA330D" w:rsidRDefault="00DA330D" w:rsidP="006E2C44">
            <w:r>
              <w:t>Carpenter, C</w:t>
            </w:r>
          </w:p>
        </w:tc>
        <w:tc>
          <w:tcPr>
            <w:tcW w:w="882" w:type="dxa"/>
          </w:tcPr>
          <w:p w14:paraId="1D21C07A" w14:textId="77777777" w:rsidR="00DA330D" w:rsidRDefault="00DA330D" w:rsidP="006E2C44">
            <w:r>
              <w:t>2001</w:t>
            </w:r>
          </w:p>
        </w:tc>
        <w:tc>
          <w:tcPr>
            <w:tcW w:w="3786" w:type="dxa"/>
          </w:tcPr>
          <w:p w14:paraId="32E1CBD5" w14:textId="77777777" w:rsidR="00DA330D" w:rsidRDefault="00DA330D" w:rsidP="006E2C44">
            <w:r>
              <w:t>Ed Carpenter: Breath of Light</w:t>
            </w:r>
          </w:p>
        </w:tc>
        <w:tc>
          <w:tcPr>
            <w:tcW w:w="1625" w:type="dxa"/>
          </w:tcPr>
          <w:p w14:paraId="1B55771C" w14:textId="77777777" w:rsidR="00DA330D" w:rsidRDefault="00DA330D" w:rsidP="006E2C44">
            <w:r>
              <w:t>L’arca Edizioni</w:t>
            </w:r>
          </w:p>
        </w:tc>
      </w:tr>
    </w:tbl>
    <w:p w14:paraId="4A3C51FA" w14:textId="77777777" w:rsidR="00DA330D" w:rsidRDefault="00DA330D" w:rsidP="00DA330D">
      <w:pPr>
        <w:pBdr>
          <w:bottom w:val="single" w:sz="4" w:space="1" w:color="auto"/>
        </w:pBdr>
        <w:tabs>
          <w:tab w:val="left" w:pos="720"/>
          <w:tab w:val="left" w:pos="1440"/>
          <w:tab w:val="left" w:pos="2160"/>
          <w:tab w:val="left" w:pos="2880"/>
        </w:tabs>
        <w:overflowPunct w:val="0"/>
        <w:autoSpaceDE w:val="0"/>
        <w:autoSpaceDN w:val="0"/>
        <w:adjustRightInd w:val="0"/>
        <w:spacing w:after="0" w:line="240" w:lineRule="auto"/>
        <w:rPr>
          <w:rFonts w:ascii="Arial" w:eastAsia="Times New Roman" w:hAnsi="Arial" w:cs="Arial"/>
          <w:b/>
          <w:lang w:val="en-GB" w:eastAsia="en-GB"/>
        </w:rPr>
      </w:pPr>
    </w:p>
    <w:p w14:paraId="0721BD37" w14:textId="77777777" w:rsidR="00DA330D" w:rsidRDefault="00DA330D" w:rsidP="00DA330D">
      <w:pPr>
        <w:pBdr>
          <w:bottom w:val="single" w:sz="4" w:space="1" w:color="auto"/>
        </w:pBdr>
        <w:tabs>
          <w:tab w:val="left" w:pos="720"/>
          <w:tab w:val="left" w:pos="1440"/>
          <w:tab w:val="left" w:pos="2160"/>
          <w:tab w:val="left" w:pos="2880"/>
        </w:tabs>
        <w:overflowPunct w:val="0"/>
        <w:autoSpaceDE w:val="0"/>
        <w:autoSpaceDN w:val="0"/>
        <w:adjustRightInd w:val="0"/>
        <w:spacing w:after="0" w:line="240" w:lineRule="auto"/>
        <w:rPr>
          <w:rFonts w:ascii="Arial" w:eastAsia="Times New Roman" w:hAnsi="Arial" w:cs="Arial"/>
          <w:b/>
          <w:lang w:val="en-GB" w:eastAsia="en-GB"/>
        </w:rPr>
      </w:pPr>
    </w:p>
    <w:p w14:paraId="34648ED8" w14:textId="77777777" w:rsidR="00DA330D" w:rsidRDefault="00DA330D" w:rsidP="00DA330D">
      <w:pPr>
        <w:keepNext/>
        <w:keepLines/>
        <w:spacing w:before="200"/>
        <w:outlineLvl w:val="7"/>
        <w:rPr>
          <w:rFonts w:ascii="Arial" w:eastAsia="MS Gothic" w:hAnsi="Arial" w:cs="Arial"/>
          <w:b/>
        </w:rPr>
      </w:pPr>
      <w:r w:rsidRPr="00920025">
        <w:rPr>
          <w:rFonts w:ascii="Arial" w:eastAsia="MS Gothic" w:hAnsi="Arial" w:cs="Arial"/>
          <w:b/>
        </w:rPr>
        <w:t>Periodicals and Journals:</w:t>
      </w:r>
      <w:r w:rsidRPr="00920025">
        <w:rPr>
          <w:rFonts w:ascii="Arial" w:eastAsia="MS Gothic" w:hAnsi="Arial" w:cs="Arial"/>
          <w:b/>
        </w:rPr>
        <w:tab/>
      </w:r>
    </w:p>
    <w:p w14:paraId="10C8C039" w14:textId="77777777" w:rsidR="00DA330D" w:rsidRPr="00920025" w:rsidRDefault="00DA330D" w:rsidP="00DA330D">
      <w:pPr>
        <w:keepNext/>
        <w:keepLines/>
        <w:spacing w:after="0" w:line="240" w:lineRule="auto"/>
        <w:outlineLvl w:val="7"/>
        <w:rPr>
          <w:rFonts w:ascii="Arial" w:eastAsia="MS Gothic" w:hAnsi="Arial" w:cs="Arial"/>
        </w:rPr>
      </w:pPr>
      <w:r>
        <w:rPr>
          <w:rFonts w:ascii="Arial" w:eastAsia="MS Gothic" w:hAnsi="Arial" w:cs="Arial"/>
        </w:rPr>
        <w:t>A.N. Magazine</w:t>
      </w:r>
    </w:p>
    <w:p w14:paraId="008316B0" w14:textId="77777777" w:rsidR="00DA330D" w:rsidRPr="00920025" w:rsidRDefault="00DA330D" w:rsidP="00DA330D">
      <w:pPr>
        <w:spacing w:after="0" w:line="240" w:lineRule="auto"/>
        <w:rPr>
          <w:rFonts w:ascii="Arial" w:hAnsi="Arial" w:cs="Arial"/>
        </w:rPr>
      </w:pPr>
      <w:r w:rsidRPr="00920025">
        <w:rPr>
          <w:rFonts w:ascii="Arial" w:hAnsi="Arial" w:cs="Arial"/>
        </w:rPr>
        <w:t>Crafts</w:t>
      </w:r>
    </w:p>
    <w:p w14:paraId="400A1875" w14:textId="77777777" w:rsidR="00DA330D" w:rsidRPr="00920025" w:rsidRDefault="00DA330D" w:rsidP="00DA330D">
      <w:pPr>
        <w:spacing w:after="0" w:line="240" w:lineRule="auto"/>
        <w:rPr>
          <w:rFonts w:ascii="Arial" w:hAnsi="Arial" w:cs="Arial"/>
        </w:rPr>
      </w:pPr>
      <w:r>
        <w:rPr>
          <w:rFonts w:ascii="Arial" w:hAnsi="Arial" w:cs="Arial"/>
        </w:rPr>
        <w:t>Neu</w:t>
      </w:r>
      <w:r w:rsidRPr="00920025">
        <w:rPr>
          <w:rFonts w:ascii="Arial" w:hAnsi="Arial" w:cs="Arial"/>
        </w:rPr>
        <w:t>s Glas</w:t>
      </w:r>
    </w:p>
    <w:p w14:paraId="5E591506" w14:textId="77777777" w:rsidR="00DA330D" w:rsidRDefault="00DA330D" w:rsidP="00DA330D">
      <w:pPr>
        <w:spacing w:after="0" w:line="240" w:lineRule="auto"/>
        <w:rPr>
          <w:rFonts w:ascii="Arial" w:hAnsi="Arial" w:cs="Arial"/>
        </w:rPr>
      </w:pPr>
      <w:r w:rsidRPr="00920025">
        <w:rPr>
          <w:rFonts w:ascii="Arial" w:hAnsi="Arial" w:cs="Arial"/>
        </w:rPr>
        <w:t>Art in Architecture</w:t>
      </w:r>
    </w:p>
    <w:p w14:paraId="1A88684A" w14:textId="77777777" w:rsidR="00DA330D" w:rsidRPr="00920025" w:rsidRDefault="00DA330D" w:rsidP="00DA330D">
      <w:pPr>
        <w:spacing w:after="0" w:line="240" w:lineRule="auto"/>
        <w:rPr>
          <w:rFonts w:ascii="Arial" w:hAnsi="Arial" w:cs="Arial"/>
        </w:rPr>
      </w:pPr>
      <w:r>
        <w:rPr>
          <w:rFonts w:ascii="Arial" w:hAnsi="Arial" w:cs="Arial"/>
        </w:rPr>
        <w:t>BSMGP Stained glass journal</w:t>
      </w:r>
    </w:p>
    <w:p w14:paraId="7E15A1F1" w14:textId="77777777" w:rsidR="00DA330D" w:rsidRPr="00920025" w:rsidRDefault="00DA330D" w:rsidP="00DA330D">
      <w:pPr>
        <w:rPr>
          <w:rFonts w:ascii="Arial" w:hAnsi="Arial" w:cs="Arial"/>
          <w:b/>
        </w:rPr>
      </w:pPr>
    </w:p>
    <w:p w14:paraId="1EF28A32" w14:textId="77777777" w:rsidR="00DA330D" w:rsidRPr="00920025" w:rsidRDefault="00DA330D" w:rsidP="00DA330D">
      <w:pPr>
        <w:rPr>
          <w:rFonts w:ascii="Arial" w:hAnsi="Arial" w:cs="Arial"/>
        </w:rPr>
      </w:pPr>
      <w:r w:rsidRPr="00920025">
        <w:rPr>
          <w:rFonts w:ascii="Arial" w:hAnsi="Arial" w:cs="Arial"/>
          <w:b/>
        </w:rPr>
        <w:t>Equipment requirements:</w:t>
      </w:r>
      <w:r w:rsidRPr="00920025">
        <w:rPr>
          <w:rFonts w:ascii="Arial" w:hAnsi="Arial" w:cs="Arial"/>
          <w:b/>
        </w:rPr>
        <w:tab/>
      </w:r>
      <w:r w:rsidRPr="00920025">
        <w:rPr>
          <w:rFonts w:ascii="Arial" w:hAnsi="Arial" w:cs="Arial"/>
        </w:rPr>
        <w:t>All available school resources.</w:t>
      </w:r>
    </w:p>
    <w:p w14:paraId="59AC6C84" w14:textId="77777777" w:rsidR="00DA330D" w:rsidRPr="00920025" w:rsidRDefault="00DA330D" w:rsidP="00DA330D">
      <w:pPr>
        <w:rPr>
          <w:rFonts w:ascii="Arial" w:hAnsi="Arial" w:cs="Arial"/>
          <w:b/>
        </w:rPr>
      </w:pPr>
      <w:r w:rsidRPr="00920025">
        <w:rPr>
          <w:rFonts w:ascii="Arial" w:hAnsi="Arial" w:cs="Arial"/>
          <w:b/>
        </w:rPr>
        <w:t>Room requirements:</w:t>
      </w:r>
      <w:r w:rsidRPr="00920025">
        <w:rPr>
          <w:rFonts w:ascii="Arial" w:hAnsi="Arial" w:cs="Arial"/>
          <w:b/>
        </w:rPr>
        <w:tab/>
      </w:r>
      <w:r w:rsidRPr="00920025">
        <w:rPr>
          <w:rFonts w:ascii="Arial" w:hAnsi="Arial" w:cs="Arial"/>
          <w:b/>
        </w:rPr>
        <w:tab/>
      </w:r>
      <w:r w:rsidRPr="00920025">
        <w:rPr>
          <w:rFonts w:ascii="Arial" w:hAnsi="Arial" w:cs="Arial"/>
        </w:rPr>
        <w:t>All available workshops. Seminar room as required.</w:t>
      </w:r>
    </w:p>
    <w:p w14:paraId="46CBE150" w14:textId="77777777" w:rsidR="00DA330D" w:rsidRPr="00920025" w:rsidRDefault="00DA330D" w:rsidP="00DA330D">
      <w:pPr>
        <w:rPr>
          <w:rFonts w:ascii="Arial" w:hAnsi="Arial" w:cs="Arial"/>
        </w:rPr>
      </w:pPr>
      <w:r w:rsidRPr="00920025">
        <w:rPr>
          <w:rFonts w:ascii="Arial" w:hAnsi="Arial" w:cs="Arial"/>
        </w:rPr>
        <w:br w:type="page"/>
      </w:r>
    </w:p>
    <w:p w14:paraId="25DA1E7B" w14:textId="77777777" w:rsidR="00DA330D" w:rsidRDefault="00DA330D" w:rsidP="008E69CA">
      <w:pPr>
        <w:rPr>
          <w:rFonts w:asciiTheme="majorHAnsi" w:hAnsiTheme="majorHAnsi"/>
          <w:sz w:val="40"/>
          <w:szCs w:val="40"/>
        </w:rPr>
      </w:pPr>
    </w:p>
    <w:p w14:paraId="3BD02528" w14:textId="77777777" w:rsidR="00DA330D" w:rsidRDefault="00DA330D" w:rsidP="008E69CA">
      <w:pPr>
        <w:rPr>
          <w:rFonts w:asciiTheme="majorHAnsi" w:hAnsiTheme="majorHAnsi"/>
          <w:sz w:val="40"/>
          <w:szCs w:val="40"/>
        </w:rPr>
      </w:pPr>
    </w:p>
    <w:p w14:paraId="12366881" w14:textId="77777777" w:rsidR="00483A52" w:rsidRDefault="00483A52" w:rsidP="008E69CA">
      <w:pPr>
        <w:rPr>
          <w:rFonts w:asciiTheme="majorHAnsi" w:hAnsiTheme="majorHAnsi"/>
          <w:sz w:val="40"/>
          <w:szCs w:val="40"/>
        </w:rPr>
      </w:pPr>
    </w:p>
    <w:p w14:paraId="4C53DAFA" w14:textId="77777777" w:rsidR="00483A52" w:rsidRDefault="00483A52" w:rsidP="008E69CA">
      <w:pPr>
        <w:rPr>
          <w:rFonts w:asciiTheme="majorHAnsi" w:hAnsiTheme="majorHAnsi"/>
          <w:sz w:val="40"/>
          <w:szCs w:val="40"/>
        </w:rPr>
      </w:pPr>
    </w:p>
    <w:p w14:paraId="480498EA" w14:textId="77777777" w:rsidR="00483A52" w:rsidRDefault="00483A52" w:rsidP="008E69CA">
      <w:pPr>
        <w:rPr>
          <w:rFonts w:asciiTheme="majorHAnsi" w:hAnsiTheme="majorHAnsi"/>
          <w:sz w:val="40"/>
          <w:szCs w:val="40"/>
        </w:rPr>
      </w:pPr>
    </w:p>
    <w:p w14:paraId="736B18A7" w14:textId="77777777" w:rsidR="00483A52" w:rsidRDefault="00483A52" w:rsidP="008E69CA">
      <w:pPr>
        <w:rPr>
          <w:rFonts w:asciiTheme="majorHAnsi" w:hAnsiTheme="majorHAnsi"/>
          <w:sz w:val="40"/>
          <w:szCs w:val="40"/>
        </w:rPr>
      </w:pPr>
    </w:p>
    <w:p w14:paraId="6E9DC217" w14:textId="77777777" w:rsidR="00483A52" w:rsidRDefault="00483A52" w:rsidP="008E69CA">
      <w:pPr>
        <w:rPr>
          <w:rFonts w:asciiTheme="majorHAnsi" w:hAnsiTheme="majorHAnsi"/>
          <w:sz w:val="40"/>
          <w:szCs w:val="40"/>
        </w:rPr>
      </w:pPr>
    </w:p>
    <w:p w14:paraId="352BDD46" w14:textId="77777777" w:rsidR="00483A52" w:rsidRDefault="00483A52" w:rsidP="008E69CA">
      <w:pPr>
        <w:rPr>
          <w:rFonts w:asciiTheme="majorHAnsi" w:hAnsiTheme="majorHAnsi"/>
          <w:sz w:val="40"/>
          <w:szCs w:val="40"/>
        </w:rPr>
      </w:pPr>
    </w:p>
    <w:p w14:paraId="6ED49613" w14:textId="77777777" w:rsidR="00483A52" w:rsidRDefault="00483A52" w:rsidP="008E69CA">
      <w:pPr>
        <w:rPr>
          <w:rFonts w:asciiTheme="majorHAnsi" w:hAnsiTheme="majorHAnsi"/>
          <w:sz w:val="40"/>
          <w:szCs w:val="40"/>
        </w:rPr>
      </w:pPr>
    </w:p>
    <w:p w14:paraId="56075252" w14:textId="77777777" w:rsidR="00353C54" w:rsidRDefault="00353C54" w:rsidP="00353C54">
      <w:pPr>
        <w:tabs>
          <w:tab w:val="left" w:pos="720"/>
          <w:tab w:val="left" w:pos="1440"/>
          <w:tab w:val="left" w:pos="2160"/>
          <w:tab w:val="left" w:pos="2880"/>
        </w:tabs>
        <w:overflowPunct w:val="0"/>
        <w:autoSpaceDE w:val="0"/>
        <w:autoSpaceDN w:val="0"/>
        <w:adjustRightInd w:val="0"/>
        <w:spacing w:after="240" w:line="240" w:lineRule="auto"/>
        <w:ind w:left="3600" w:hanging="3600"/>
        <w:rPr>
          <w:rFonts w:ascii="Arial" w:eastAsia="Times New Roman" w:hAnsi="Arial" w:cs="Arial"/>
          <w:b/>
          <w:lang w:val="en-GB" w:eastAsia="en-GB"/>
        </w:rPr>
      </w:pPr>
    </w:p>
    <w:p w14:paraId="701703DE" w14:textId="77777777" w:rsidR="00A33DCD" w:rsidRDefault="00A33DCD" w:rsidP="00353C54">
      <w:pPr>
        <w:tabs>
          <w:tab w:val="left" w:pos="720"/>
          <w:tab w:val="left" w:pos="1440"/>
          <w:tab w:val="left" w:pos="2160"/>
          <w:tab w:val="left" w:pos="2880"/>
        </w:tabs>
        <w:overflowPunct w:val="0"/>
        <w:autoSpaceDE w:val="0"/>
        <w:autoSpaceDN w:val="0"/>
        <w:adjustRightInd w:val="0"/>
        <w:spacing w:after="240" w:line="240" w:lineRule="auto"/>
        <w:ind w:left="3600" w:hanging="3600"/>
        <w:rPr>
          <w:rFonts w:ascii="Arial" w:eastAsia="Times New Roman" w:hAnsi="Arial" w:cs="Arial"/>
          <w:b/>
          <w:lang w:val="en-GB" w:eastAsia="en-GB"/>
        </w:rPr>
      </w:pPr>
    </w:p>
    <w:p w14:paraId="3DFC4F1D" w14:textId="77777777" w:rsidR="00A33DCD" w:rsidRDefault="00A33DCD" w:rsidP="00353C54">
      <w:pPr>
        <w:tabs>
          <w:tab w:val="left" w:pos="720"/>
          <w:tab w:val="left" w:pos="1440"/>
          <w:tab w:val="left" w:pos="2160"/>
          <w:tab w:val="left" w:pos="2880"/>
        </w:tabs>
        <w:overflowPunct w:val="0"/>
        <w:autoSpaceDE w:val="0"/>
        <w:autoSpaceDN w:val="0"/>
        <w:adjustRightInd w:val="0"/>
        <w:spacing w:after="240" w:line="240" w:lineRule="auto"/>
        <w:ind w:left="3600" w:hanging="3600"/>
        <w:rPr>
          <w:rFonts w:ascii="Arial" w:eastAsia="Times New Roman" w:hAnsi="Arial" w:cs="Arial"/>
          <w:b/>
          <w:lang w:val="en-GB" w:eastAsia="en-GB"/>
        </w:rPr>
      </w:pPr>
    </w:p>
    <w:p w14:paraId="1373E1EE" w14:textId="77777777" w:rsidR="00A33DCD" w:rsidRDefault="00A33DCD" w:rsidP="00353C54">
      <w:pPr>
        <w:tabs>
          <w:tab w:val="left" w:pos="720"/>
          <w:tab w:val="left" w:pos="1440"/>
          <w:tab w:val="left" w:pos="2160"/>
          <w:tab w:val="left" w:pos="2880"/>
        </w:tabs>
        <w:overflowPunct w:val="0"/>
        <w:autoSpaceDE w:val="0"/>
        <w:autoSpaceDN w:val="0"/>
        <w:adjustRightInd w:val="0"/>
        <w:spacing w:after="240" w:line="240" w:lineRule="auto"/>
        <w:ind w:left="3600" w:hanging="3600"/>
        <w:rPr>
          <w:rFonts w:ascii="Arial" w:eastAsia="Times New Roman" w:hAnsi="Arial" w:cs="Arial"/>
          <w:b/>
          <w:lang w:val="en-GB" w:eastAsia="en-GB"/>
        </w:rPr>
      </w:pPr>
    </w:p>
    <w:p w14:paraId="7CC18576" w14:textId="6A410B83" w:rsidR="00A33DCD" w:rsidRDefault="00A33DCD" w:rsidP="00A33DCD">
      <w:pPr>
        <w:pStyle w:val="Header"/>
        <w:jc w:val="center"/>
      </w:pPr>
    </w:p>
    <w:sectPr w:rsidR="00A33DCD" w:rsidSect="00A33DCD">
      <w:pgSz w:w="11900" w:h="16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1BF8A8" w14:textId="77777777" w:rsidR="00DE4DCA" w:rsidRDefault="00DE4DCA">
      <w:pPr>
        <w:spacing w:after="0" w:line="240" w:lineRule="auto"/>
      </w:pPr>
      <w:r>
        <w:separator/>
      </w:r>
    </w:p>
  </w:endnote>
  <w:endnote w:type="continuationSeparator" w:id="0">
    <w:p w14:paraId="458A8226" w14:textId="77777777" w:rsidR="00DE4DCA" w:rsidRDefault="00DE4D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4D"/>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ＭＳ 明朝">
    <w:charset w:val="80"/>
    <w:family w:val="roma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ＭＳ ゴシック">
    <w:charset w:val="80"/>
    <w:family w:val="swiss"/>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New York">
    <w:panose1 w:val="00000000000000000000"/>
    <w:charset w:val="4D"/>
    <w:family w:val="roman"/>
    <w:notTrueType/>
    <w:pitch w:val="variable"/>
    <w:sig w:usb0="00000003" w:usb1="00000000" w:usb2="00000000" w:usb3="00000000" w:csb0="00000001" w:csb1="00000000"/>
  </w:font>
  <w:font w:name="Eurostile">
    <w:panose1 w:val="020B0504020202050204"/>
    <w:charset w:val="00"/>
    <w:family w:val="auto"/>
    <w:pitch w:val="variable"/>
    <w:sig w:usb0="00000003" w:usb1="00000000" w:usb2="00000000" w:usb3="00000000" w:csb0="00000001" w:csb1="00000000"/>
  </w:font>
  <w:font w:name="Teifryn">
    <w:altName w:val="Cambria"/>
    <w:charset w:val="00"/>
    <w:family w:val="auto"/>
    <w:pitch w:val="variable"/>
    <w:sig w:usb0="00000003" w:usb1="00000000" w:usb2="00000000" w:usb3="00000000" w:csb0="00000001" w:csb1="00000000"/>
  </w:font>
  <w:font w:name="Carnegie">
    <w:altName w:val="Symbol"/>
    <w:charset w:val="02"/>
    <w:family w:val="auto"/>
    <w:pitch w:val="variable"/>
    <w:sig w:usb0="00000000" w:usb1="10000000" w:usb2="00000000" w:usb3="00000000" w:csb0="80000000" w:csb1="00000000"/>
  </w:font>
  <w:font w:name="Times">
    <w:panose1 w:val="02000500000000000000"/>
    <w:charset w:val="4D"/>
    <w:family w:val="roman"/>
    <w:notTrueType/>
    <w:pitch w:val="variable"/>
    <w:sig w:usb0="00000003" w:usb1="00000000" w:usb2="00000000" w:usb3="00000000" w:csb0="00000001" w:csb1="00000000"/>
  </w:font>
  <w:font w:name="Helvetica">
    <w:panose1 w:val="00000000000000000000"/>
    <w:charset w:val="4D"/>
    <w:family w:val="swiss"/>
    <w:notTrueType/>
    <w:pitch w:val="variable"/>
    <w:sig w:usb0="00000003" w:usb1="00000000" w:usb2="00000000" w:usb3="00000000" w:csb0="00000001" w:csb1="00000000"/>
  </w:font>
  <w:font w:name="Perpetua">
    <w:panose1 w:val="02020502060401020303"/>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377B5D" w14:textId="77777777" w:rsidR="00DE4DCA" w:rsidRDefault="00DE4DCA">
      <w:pPr>
        <w:spacing w:after="0" w:line="240" w:lineRule="auto"/>
      </w:pPr>
      <w:r>
        <w:separator/>
      </w:r>
    </w:p>
  </w:footnote>
  <w:footnote w:type="continuationSeparator" w:id="0">
    <w:p w14:paraId="3AC1B597" w14:textId="77777777" w:rsidR="00DE4DCA" w:rsidRDefault="00DE4DCA">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F750FA"/>
    <w:multiLevelType w:val="hybridMultilevel"/>
    <w:tmpl w:val="4AF2AF50"/>
    <w:lvl w:ilvl="0" w:tplc="397E0312">
      <w:start w:val="1"/>
      <w:numFmt w:val="decimal"/>
      <w:pStyle w:val="AQHSub-1"/>
      <w:lvlText w:val="3.%1"/>
      <w:lvlJc w:val="left"/>
      <w:pPr>
        <w:ind w:left="720" w:hanging="360"/>
      </w:pPr>
      <w:rPr>
        <w:rFonts w:hint="default"/>
      </w:rPr>
    </w:lvl>
    <w:lvl w:ilvl="1" w:tplc="04090019" w:tentative="1">
      <w:start w:val="1"/>
      <w:numFmt w:val="lowerLetter"/>
      <w:pStyle w:val="AQHSub-1"/>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A25E5B"/>
    <w:multiLevelType w:val="hybridMultilevel"/>
    <w:tmpl w:val="0D8CFC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978728B"/>
    <w:multiLevelType w:val="multilevel"/>
    <w:tmpl w:val="5E0ECB28"/>
    <w:styleLink w:val="Headings"/>
    <w:lvl w:ilvl="0">
      <w:start w:val="1"/>
      <w:numFmt w:val="none"/>
      <w:lvlText w:val=""/>
      <w:lvlJc w:val="left"/>
      <w:pPr>
        <w:ind w:left="0" w:firstLine="0"/>
      </w:pPr>
      <w:rPr>
        <w:rFonts w:ascii="Arial" w:hAnsi="Arial" w:hint="default"/>
        <w:b/>
        <w:i w:val="0"/>
        <w:sz w:val="22"/>
      </w:rPr>
    </w:lvl>
    <w:lvl w:ilvl="1">
      <w:start w:val="1"/>
      <w:numFmt w:val="decimal"/>
      <w:lvlText w:val="%2."/>
      <w:lvlJc w:val="left"/>
      <w:pPr>
        <w:ind w:left="0" w:firstLine="0"/>
      </w:pPr>
      <w:rPr>
        <w:rFonts w:ascii="Arial" w:hAnsi="Arial" w:hint="default"/>
        <w:b/>
        <w:i w:val="0"/>
        <w:sz w:val="22"/>
      </w:rPr>
    </w:lvl>
    <w:lvl w:ilvl="2">
      <w:start w:val="1"/>
      <w:numFmt w:val="decimal"/>
      <w:lvlText w:val="%2.%3"/>
      <w:lvlJc w:val="left"/>
      <w:pPr>
        <w:ind w:left="0"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3">
    <w:nsid w:val="0CC6430D"/>
    <w:multiLevelType w:val="hybridMultilevel"/>
    <w:tmpl w:val="28DE36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23B0ABB"/>
    <w:multiLevelType w:val="hybridMultilevel"/>
    <w:tmpl w:val="245C6334"/>
    <w:lvl w:ilvl="0" w:tplc="7CE622A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14135869"/>
    <w:multiLevelType w:val="hybridMultilevel"/>
    <w:tmpl w:val="2BE095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171E18DB"/>
    <w:multiLevelType w:val="hybridMultilevel"/>
    <w:tmpl w:val="6F42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7D85D77"/>
    <w:multiLevelType w:val="hybridMultilevel"/>
    <w:tmpl w:val="CACEDE62"/>
    <w:lvl w:ilvl="0" w:tplc="08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8">
    <w:nsid w:val="1D0F7038"/>
    <w:multiLevelType w:val="hybridMultilevel"/>
    <w:tmpl w:val="E49A74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4421E99"/>
    <w:multiLevelType w:val="hybridMultilevel"/>
    <w:tmpl w:val="CFBC18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0">
    <w:nsid w:val="269561ED"/>
    <w:multiLevelType w:val="hybridMultilevel"/>
    <w:tmpl w:val="25AA3AEA"/>
    <w:styleLink w:val="Headings1"/>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74E0AE3"/>
    <w:multiLevelType w:val="hybridMultilevel"/>
    <w:tmpl w:val="67DCF16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29D34B42"/>
    <w:multiLevelType w:val="hybridMultilevel"/>
    <w:tmpl w:val="AE323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BD138CA"/>
    <w:multiLevelType w:val="hybridMultilevel"/>
    <w:tmpl w:val="5650AB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10129A7"/>
    <w:multiLevelType w:val="hybridMultilevel"/>
    <w:tmpl w:val="5732AD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31607DC"/>
    <w:multiLevelType w:val="hybridMultilevel"/>
    <w:tmpl w:val="55564258"/>
    <w:lvl w:ilvl="0" w:tplc="0809000F">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6">
    <w:nsid w:val="33F45E9E"/>
    <w:multiLevelType w:val="hybridMultilevel"/>
    <w:tmpl w:val="1010769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nsid w:val="41F22E66"/>
    <w:multiLevelType w:val="hybridMultilevel"/>
    <w:tmpl w:val="82A8F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44F419A"/>
    <w:multiLevelType w:val="hybridMultilevel"/>
    <w:tmpl w:val="086A1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661367D"/>
    <w:multiLevelType w:val="hybridMultilevel"/>
    <w:tmpl w:val="0AC46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1">
    <w:nsid w:val="46D22AAD"/>
    <w:multiLevelType w:val="hybridMultilevel"/>
    <w:tmpl w:val="AF1C7928"/>
    <w:lvl w:ilvl="0" w:tplc="08090001">
      <w:start w:val="1"/>
      <w:numFmt w:val="bullet"/>
      <w:lvlText w:val=""/>
      <w:lvlJc w:val="left"/>
      <w:pPr>
        <w:ind w:left="426" w:hanging="360"/>
      </w:pPr>
      <w:rPr>
        <w:rFonts w:ascii="Symbol" w:hAnsi="Symbol" w:hint="default"/>
      </w:rPr>
    </w:lvl>
    <w:lvl w:ilvl="1" w:tplc="04090003">
      <w:start w:val="1"/>
      <w:numFmt w:val="bullet"/>
      <w:lvlText w:val="o"/>
      <w:lvlJc w:val="left"/>
      <w:pPr>
        <w:ind w:left="1506" w:hanging="360"/>
      </w:pPr>
      <w:rPr>
        <w:rFonts w:ascii="Courier New" w:hAnsi="Courier New" w:cs="Times New Roman" w:hint="default"/>
      </w:rPr>
    </w:lvl>
    <w:lvl w:ilvl="2" w:tplc="04090005">
      <w:start w:val="1"/>
      <w:numFmt w:val="bullet"/>
      <w:lvlText w:val=""/>
      <w:lvlJc w:val="left"/>
      <w:pPr>
        <w:ind w:left="2226" w:hanging="360"/>
      </w:pPr>
      <w:rPr>
        <w:rFonts w:ascii="Wingdings" w:hAnsi="Wingdings" w:hint="default"/>
      </w:rPr>
    </w:lvl>
    <w:lvl w:ilvl="3" w:tplc="04090001">
      <w:start w:val="1"/>
      <w:numFmt w:val="bullet"/>
      <w:lvlText w:val=""/>
      <w:lvlJc w:val="left"/>
      <w:pPr>
        <w:ind w:left="2946" w:hanging="360"/>
      </w:pPr>
      <w:rPr>
        <w:rFonts w:ascii="Symbol" w:hAnsi="Symbol" w:hint="default"/>
      </w:rPr>
    </w:lvl>
    <w:lvl w:ilvl="4" w:tplc="04090003">
      <w:start w:val="1"/>
      <w:numFmt w:val="bullet"/>
      <w:lvlText w:val="o"/>
      <w:lvlJc w:val="left"/>
      <w:pPr>
        <w:ind w:left="3666" w:hanging="360"/>
      </w:pPr>
      <w:rPr>
        <w:rFonts w:ascii="Courier New" w:hAnsi="Courier New" w:cs="Times New Roman" w:hint="default"/>
      </w:rPr>
    </w:lvl>
    <w:lvl w:ilvl="5" w:tplc="04090005">
      <w:start w:val="1"/>
      <w:numFmt w:val="bullet"/>
      <w:lvlText w:val=""/>
      <w:lvlJc w:val="left"/>
      <w:pPr>
        <w:ind w:left="4386" w:hanging="360"/>
      </w:pPr>
      <w:rPr>
        <w:rFonts w:ascii="Wingdings" w:hAnsi="Wingdings" w:hint="default"/>
      </w:rPr>
    </w:lvl>
    <w:lvl w:ilvl="6" w:tplc="04090001">
      <w:start w:val="1"/>
      <w:numFmt w:val="bullet"/>
      <w:lvlText w:val=""/>
      <w:lvlJc w:val="left"/>
      <w:pPr>
        <w:ind w:left="5106" w:hanging="360"/>
      </w:pPr>
      <w:rPr>
        <w:rFonts w:ascii="Symbol" w:hAnsi="Symbol" w:hint="default"/>
      </w:rPr>
    </w:lvl>
    <w:lvl w:ilvl="7" w:tplc="04090003">
      <w:start w:val="1"/>
      <w:numFmt w:val="bullet"/>
      <w:lvlText w:val="o"/>
      <w:lvlJc w:val="left"/>
      <w:pPr>
        <w:ind w:left="5826" w:hanging="360"/>
      </w:pPr>
      <w:rPr>
        <w:rFonts w:ascii="Courier New" w:hAnsi="Courier New" w:cs="Times New Roman" w:hint="default"/>
      </w:rPr>
    </w:lvl>
    <w:lvl w:ilvl="8" w:tplc="04090005">
      <w:start w:val="1"/>
      <w:numFmt w:val="bullet"/>
      <w:lvlText w:val=""/>
      <w:lvlJc w:val="left"/>
      <w:pPr>
        <w:ind w:left="6546" w:hanging="360"/>
      </w:pPr>
      <w:rPr>
        <w:rFonts w:ascii="Wingdings" w:hAnsi="Wingdings" w:hint="default"/>
      </w:rPr>
    </w:lvl>
  </w:abstractNum>
  <w:abstractNum w:abstractNumId="22">
    <w:nsid w:val="49C559DB"/>
    <w:multiLevelType w:val="hybridMultilevel"/>
    <w:tmpl w:val="E2BE4824"/>
    <w:lvl w:ilvl="0" w:tplc="E7A8C45E">
      <w:start w:val="1"/>
      <w:numFmt w:val="decimal"/>
      <w:pStyle w:val="Sub-headingAQH"/>
      <w:lvlText w:val="11.%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642702F"/>
    <w:multiLevelType w:val="multilevel"/>
    <w:tmpl w:val="B0E02C9C"/>
    <w:lvl w:ilvl="0">
      <w:start w:val="3"/>
      <w:numFmt w:val="decimal"/>
      <w:pStyle w:val="AQHMain"/>
      <w:lvlText w:val="%1."/>
      <w:lvlJc w:val="left"/>
      <w:pPr>
        <w:tabs>
          <w:tab w:val="num" w:pos="360"/>
        </w:tabs>
        <w:ind w:left="360" w:hanging="360"/>
      </w:pPr>
      <w:rPr>
        <w:rFonts w:hint="default"/>
        <w:b/>
        <w:i w:val="0"/>
        <w:sz w:val="22"/>
        <w:szCs w:val="22"/>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4">
    <w:nsid w:val="5A177114"/>
    <w:multiLevelType w:val="hybridMultilevel"/>
    <w:tmpl w:val="BFC0E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5A333246"/>
    <w:multiLevelType w:val="hybridMultilevel"/>
    <w:tmpl w:val="C2E8BA2E"/>
    <w:lvl w:ilvl="0" w:tplc="08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6">
    <w:nsid w:val="62257BCC"/>
    <w:multiLevelType w:val="hybridMultilevel"/>
    <w:tmpl w:val="0F8CA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B295A4A"/>
    <w:multiLevelType w:val="hybridMultilevel"/>
    <w:tmpl w:val="07DE4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EBE3B07"/>
    <w:multiLevelType w:val="hybridMultilevel"/>
    <w:tmpl w:val="636A6D32"/>
    <w:lvl w:ilvl="0" w:tplc="08090001">
      <w:start w:val="1"/>
      <w:numFmt w:val="bullet"/>
      <w:lvlText w:val=""/>
      <w:lvlJc w:val="left"/>
      <w:pPr>
        <w:ind w:left="426" w:hanging="360"/>
      </w:pPr>
      <w:rPr>
        <w:rFonts w:ascii="Symbol" w:hAnsi="Symbol" w:hint="default"/>
      </w:rPr>
    </w:lvl>
    <w:lvl w:ilvl="1" w:tplc="04090003">
      <w:start w:val="1"/>
      <w:numFmt w:val="bullet"/>
      <w:lvlText w:val="o"/>
      <w:lvlJc w:val="left"/>
      <w:pPr>
        <w:ind w:left="1506" w:hanging="360"/>
      </w:pPr>
      <w:rPr>
        <w:rFonts w:ascii="Courier New" w:hAnsi="Courier New" w:cs="Times New Roman" w:hint="default"/>
      </w:rPr>
    </w:lvl>
    <w:lvl w:ilvl="2" w:tplc="04090005">
      <w:start w:val="1"/>
      <w:numFmt w:val="bullet"/>
      <w:lvlText w:val=""/>
      <w:lvlJc w:val="left"/>
      <w:pPr>
        <w:ind w:left="2226" w:hanging="360"/>
      </w:pPr>
      <w:rPr>
        <w:rFonts w:ascii="Wingdings" w:hAnsi="Wingdings" w:hint="default"/>
      </w:rPr>
    </w:lvl>
    <w:lvl w:ilvl="3" w:tplc="04090001">
      <w:start w:val="1"/>
      <w:numFmt w:val="bullet"/>
      <w:lvlText w:val=""/>
      <w:lvlJc w:val="left"/>
      <w:pPr>
        <w:ind w:left="2946" w:hanging="360"/>
      </w:pPr>
      <w:rPr>
        <w:rFonts w:ascii="Symbol" w:hAnsi="Symbol" w:hint="default"/>
      </w:rPr>
    </w:lvl>
    <w:lvl w:ilvl="4" w:tplc="04090003">
      <w:start w:val="1"/>
      <w:numFmt w:val="bullet"/>
      <w:lvlText w:val="o"/>
      <w:lvlJc w:val="left"/>
      <w:pPr>
        <w:ind w:left="3666" w:hanging="360"/>
      </w:pPr>
      <w:rPr>
        <w:rFonts w:ascii="Courier New" w:hAnsi="Courier New" w:cs="Times New Roman" w:hint="default"/>
      </w:rPr>
    </w:lvl>
    <w:lvl w:ilvl="5" w:tplc="04090005">
      <w:start w:val="1"/>
      <w:numFmt w:val="bullet"/>
      <w:lvlText w:val=""/>
      <w:lvlJc w:val="left"/>
      <w:pPr>
        <w:ind w:left="4386" w:hanging="360"/>
      </w:pPr>
      <w:rPr>
        <w:rFonts w:ascii="Wingdings" w:hAnsi="Wingdings" w:hint="default"/>
      </w:rPr>
    </w:lvl>
    <w:lvl w:ilvl="6" w:tplc="04090001">
      <w:start w:val="1"/>
      <w:numFmt w:val="bullet"/>
      <w:lvlText w:val=""/>
      <w:lvlJc w:val="left"/>
      <w:pPr>
        <w:ind w:left="5106" w:hanging="360"/>
      </w:pPr>
      <w:rPr>
        <w:rFonts w:ascii="Symbol" w:hAnsi="Symbol" w:hint="default"/>
      </w:rPr>
    </w:lvl>
    <w:lvl w:ilvl="7" w:tplc="04090003">
      <w:start w:val="1"/>
      <w:numFmt w:val="bullet"/>
      <w:lvlText w:val="o"/>
      <w:lvlJc w:val="left"/>
      <w:pPr>
        <w:ind w:left="5826" w:hanging="360"/>
      </w:pPr>
      <w:rPr>
        <w:rFonts w:ascii="Courier New" w:hAnsi="Courier New" w:cs="Times New Roman" w:hint="default"/>
      </w:rPr>
    </w:lvl>
    <w:lvl w:ilvl="8" w:tplc="04090005">
      <w:start w:val="1"/>
      <w:numFmt w:val="bullet"/>
      <w:lvlText w:val=""/>
      <w:lvlJc w:val="left"/>
      <w:pPr>
        <w:ind w:left="6546" w:hanging="360"/>
      </w:pPr>
      <w:rPr>
        <w:rFonts w:ascii="Wingdings" w:hAnsi="Wingdings" w:hint="default"/>
      </w:rPr>
    </w:lvl>
  </w:abstractNum>
  <w:abstractNum w:abstractNumId="29">
    <w:nsid w:val="6FBB34A2"/>
    <w:multiLevelType w:val="hybridMultilevel"/>
    <w:tmpl w:val="CD584BB8"/>
    <w:lvl w:ilvl="0" w:tplc="08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nsid w:val="7895492C"/>
    <w:multiLevelType w:val="hybridMultilevel"/>
    <w:tmpl w:val="ADE4B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7997672F"/>
    <w:multiLevelType w:val="hybridMultilevel"/>
    <w:tmpl w:val="6F8E3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B4D18F0"/>
    <w:multiLevelType w:val="hybridMultilevel"/>
    <w:tmpl w:val="E0A0FAE8"/>
    <w:lvl w:ilvl="0" w:tplc="D7F0BDC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156"/>
        </w:tabs>
        <w:ind w:left="1156" w:hanging="360"/>
      </w:pPr>
      <w:rPr>
        <w:rFonts w:ascii="Courier New" w:hAnsi="Courier New" w:cs="Courier New" w:hint="default"/>
      </w:rPr>
    </w:lvl>
    <w:lvl w:ilvl="2" w:tplc="04090005" w:tentative="1">
      <w:start w:val="1"/>
      <w:numFmt w:val="bullet"/>
      <w:lvlText w:val=""/>
      <w:lvlJc w:val="left"/>
      <w:pPr>
        <w:tabs>
          <w:tab w:val="num" w:pos="1876"/>
        </w:tabs>
        <w:ind w:left="1876" w:hanging="360"/>
      </w:pPr>
      <w:rPr>
        <w:rFonts w:ascii="Wingdings" w:hAnsi="Wingdings" w:hint="default"/>
      </w:rPr>
    </w:lvl>
    <w:lvl w:ilvl="3" w:tplc="04090001" w:tentative="1">
      <w:start w:val="1"/>
      <w:numFmt w:val="bullet"/>
      <w:lvlText w:val=""/>
      <w:lvlJc w:val="left"/>
      <w:pPr>
        <w:tabs>
          <w:tab w:val="num" w:pos="2596"/>
        </w:tabs>
        <w:ind w:left="2596" w:hanging="360"/>
      </w:pPr>
      <w:rPr>
        <w:rFonts w:ascii="Symbol" w:hAnsi="Symbol" w:hint="default"/>
      </w:rPr>
    </w:lvl>
    <w:lvl w:ilvl="4" w:tplc="04090003" w:tentative="1">
      <w:start w:val="1"/>
      <w:numFmt w:val="bullet"/>
      <w:lvlText w:val="o"/>
      <w:lvlJc w:val="left"/>
      <w:pPr>
        <w:tabs>
          <w:tab w:val="num" w:pos="3316"/>
        </w:tabs>
        <w:ind w:left="3316" w:hanging="360"/>
      </w:pPr>
      <w:rPr>
        <w:rFonts w:ascii="Courier New" w:hAnsi="Courier New" w:cs="Courier New" w:hint="default"/>
      </w:rPr>
    </w:lvl>
    <w:lvl w:ilvl="5" w:tplc="04090005" w:tentative="1">
      <w:start w:val="1"/>
      <w:numFmt w:val="bullet"/>
      <w:lvlText w:val=""/>
      <w:lvlJc w:val="left"/>
      <w:pPr>
        <w:tabs>
          <w:tab w:val="num" w:pos="4036"/>
        </w:tabs>
        <w:ind w:left="4036" w:hanging="360"/>
      </w:pPr>
      <w:rPr>
        <w:rFonts w:ascii="Wingdings" w:hAnsi="Wingdings" w:hint="default"/>
      </w:rPr>
    </w:lvl>
    <w:lvl w:ilvl="6" w:tplc="04090001" w:tentative="1">
      <w:start w:val="1"/>
      <w:numFmt w:val="bullet"/>
      <w:lvlText w:val=""/>
      <w:lvlJc w:val="left"/>
      <w:pPr>
        <w:tabs>
          <w:tab w:val="num" w:pos="4756"/>
        </w:tabs>
        <w:ind w:left="4756" w:hanging="360"/>
      </w:pPr>
      <w:rPr>
        <w:rFonts w:ascii="Symbol" w:hAnsi="Symbol" w:hint="default"/>
      </w:rPr>
    </w:lvl>
    <w:lvl w:ilvl="7" w:tplc="04090003" w:tentative="1">
      <w:start w:val="1"/>
      <w:numFmt w:val="bullet"/>
      <w:lvlText w:val="o"/>
      <w:lvlJc w:val="left"/>
      <w:pPr>
        <w:tabs>
          <w:tab w:val="num" w:pos="5476"/>
        </w:tabs>
        <w:ind w:left="5476" w:hanging="360"/>
      </w:pPr>
      <w:rPr>
        <w:rFonts w:ascii="Courier New" w:hAnsi="Courier New" w:cs="Courier New" w:hint="default"/>
      </w:rPr>
    </w:lvl>
    <w:lvl w:ilvl="8" w:tplc="04090005" w:tentative="1">
      <w:start w:val="1"/>
      <w:numFmt w:val="bullet"/>
      <w:lvlText w:val=""/>
      <w:lvlJc w:val="left"/>
      <w:pPr>
        <w:tabs>
          <w:tab w:val="num" w:pos="6196"/>
        </w:tabs>
        <w:ind w:left="6196" w:hanging="360"/>
      </w:pPr>
      <w:rPr>
        <w:rFonts w:ascii="Wingdings" w:hAnsi="Wingdings" w:hint="default"/>
      </w:rPr>
    </w:lvl>
  </w:abstractNum>
  <w:abstractNum w:abstractNumId="34">
    <w:nsid w:val="7CAE6DD0"/>
    <w:multiLevelType w:val="hybridMultilevel"/>
    <w:tmpl w:val="24C4E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CCC6E27"/>
    <w:multiLevelType w:val="hybridMultilevel"/>
    <w:tmpl w:val="FD1E1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7F7328D9"/>
    <w:multiLevelType w:val="hybridMultilevel"/>
    <w:tmpl w:val="6952F044"/>
    <w:lvl w:ilvl="0" w:tplc="08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num w:numId="1">
    <w:abstractNumId w:val="22"/>
  </w:num>
  <w:num w:numId="2">
    <w:abstractNumId w:val="23"/>
  </w:num>
  <w:num w:numId="3">
    <w:abstractNumId w:val="0"/>
  </w:num>
  <w:num w:numId="4">
    <w:abstractNumId w:val="2"/>
  </w:num>
  <w:num w:numId="5">
    <w:abstractNumId w:val="10"/>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5"/>
  </w:num>
  <w:num w:numId="8">
    <w:abstractNumId w:val="9"/>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3"/>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36"/>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18"/>
  </w:num>
  <w:num w:numId="17">
    <w:abstractNumId w:val="28"/>
  </w:num>
  <w:num w:numId="18">
    <w:abstractNumId w:val="1"/>
  </w:num>
  <w:num w:numId="19">
    <w:abstractNumId w:val="21"/>
  </w:num>
  <w:num w:numId="20">
    <w:abstractNumId w:val="7"/>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num>
  <w:num w:numId="23">
    <w:abstractNumId w:val="27"/>
  </w:num>
  <w:num w:numId="24">
    <w:abstractNumId w:val="25"/>
  </w:num>
  <w:num w:numId="25">
    <w:abstractNumId w:val="32"/>
  </w:num>
  <w:num w:numId="26">
    <w:abstractNumId w:val="14"/>
  </w:num>
  <w:num w:numId="27">
    <w:abstractNumId w:val="6"/>
  </w:num>
  <w:num w:numId="28">
    <w:abstractNumId w:val="17"/>
  </w:num>
  <w:num w:numId="29">
    <w:abstractNumId w:val="30"/>
  </w:num>
  <w:num w:numId="30">
    <w:abstractNumId w:val="34"/>
  </w:num>
  <w:num w:numId="31">
    <w:abstractNumId w:val="16"/>
  </w:num>
  <w:num w:numId="32">
    <w:abstractNumId w:val="8"/>
  </w:num>
  <w:num w:numId="33">
    <w:abstractNumId w:val="13"/>
  </w:num>
  <w:num w:numId="34">
    <w:abstractNumId w:val="26"/>
  </w:num>
  <w:num w:numId="35">
    <w:abstractNumId w:val="31"/>
  </w:num>
  <w:num w:numId="36">
    <w:abstractNumId w:val="12"/>
  </w:num>
  <w:num w:numId="37">
    <w:abstractNumId w:val="1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69CA"/>
    <w:rsid w:val="00234170"/>
    <w:rsid w:val="00281D62"/>
    <w:rsid w:val="00325245"/>
    <w:rsid w:val="00353C54"/>
    <w:rsid w:val="00483A52"/>
    <w:rsid w:val="00576291"/>
    <w:rsid w:val="007626F3"/>
    <w:rsid w:val="00786C71"/>
    <w:rsid w:val="00824BD4"/>
    <w:rsid w:val="008E69CA"/>
    <w:rsid w:val="00A0420D"/>
    <w:rsid w:val="00A33DCD"/>
    <w:rsid w:val="00AD452E"/>
    <w:rsid w:val="00B349D2"/>
    <w:rsid w:val="00B65084"/>
    <w:rsid w:val="00C0516E"/>
    <w:rsid w:val="00DA330D"/>
    <w:rsid w:val="00DE4DCA"/>
    <w:rsid w:val="00E40906"/>
    <w:rsid w:val="00FE7E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92DB625"/>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E69CA"/>
    <w:pPr>
      <w:spacing w:after="200" w:line="276" w:lineRule="auto"/>
    </w:pPr>
    <w:rPr>
      <w:rFonts w:ascii="Calibri" w:eastAsia="Calibri" w:hAnsi="Calibri" w:cs="Times New Roman"/>
      <w:sz w:val="22"/>
      <w:szCs w:val="22"/>
    </w:rPr>
  </w:style>
  <w:style w:type="paragraph" w:styleId="Heading1">
    <w:name w:val="heading 1"/>
    <w:basedOn w:val="Normal"/>
    <w:next w:val="Normal"/>
    <w:link w:val="Heading1Char"/>
    <w:uiPriority w:val="9"/>
    <w:qFormat/>
    <w:rsid w:val="008E69CA"/>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Heading1"/>
    <w:next w:val="Normal"/>
    <w:link w:val="Heading2Char"/>
    <w:autoRedefine/>
    <w:uiPriority w:val="9"/>
    <w:qFormat/>
    <w:rsid w:val="008E69CA"/>
    <w:pPr>
      <w:keepLines w:val="0"/>
      <w:spacing w:before="240" w:after="240" w:line="240" w:lineRule="auto"/>
      <w:jc w:val="both"/>
      <w:outlineLvl w:val="1"/>
    </w:pPr>
    <w:rPr>
      <w:rFonts w:ascii="Arial" w:eastAsia="Times New Roman" w:hAnsi="Arial" w:cs="Arial"/>
      <w:bCs w:val="0"/>
      <w:color w:val="auto"/>
      <w:sz w:val="36"/>
      <w:szCs w:val="36"/>
      <w:lang w:val="en-GB" w:eastAsia="en-GB"/>
    </w:rPr>
  </w:style>
  <w:style w:type="paragraph" w:styleId="Heading3">
    <w:name w:val="heading 3"/>
    <w:basedOn w:val="Heading2"/>
    <w:next w:val="Normal"/>
    <w:link w:val="Heading3Char"/>
    <w:uiPriority w:val="9"/>
    <w:unhideWhenUsed/>
    <w:qFormat/>
    <w:rsid w:val="00483A52"/>
    <w:pPr>
      <w:outlineLvl w:val="2"/>
    </w:pPr>
    <w:rPr>
      <w:sz w:val="22"/>
      <w:szCs w:val="22"/>
    </w:rPr>
  </w:style>
  <w:style w:type="paragraph" w:styleId="Heading4">
    <w:name w:val="heading 4"/>
    <w:basedOn w:val="Normal"/>
    <w:next w:val="Normal"/>
    <w:link w:val="Heading4Char"/>
    <w:uiPriority w:val="9"/>
    <w:qFormat/>
    <w:rsid w:val="00483A52"/>
    <w:pPr>
      <w:keepNext/>
      <w:spacing w:before="240" w:after="60" w:line="240" w:lineRule="auto"/>
      <w:outlineLvl w:val="3"/>
    </w:pPr>
    <w:rPr>
      <w:rFonts w:ascii="Cambria" w:eastAsia="MS Mincho" w:hAnsi="Cambria"/>
      <w:b/>
      <w:bCs/>
      <w:sz w:val="28"/>
      <w:szCs w:val="28"/>
      <w:lang w:eastAsia="en-GB"/>
    </w:rPr>
  </w:style>
  <w:style w:type="paragraph" w:styleId="Heading5">
    <w:name w:val="heading 5"/>
    <w:basedOn w:val="Normal"/>
    <w:next w:val="Normal"/>
    <w:link w:val="Heading5Char"/>
    <w:qFormat/>
    <w:rsid w:val="00483A52"/>
    <w:pPr>
      <w:keepNext/>
      <w:tabs>
        <w:tab w:val="left" w:pos="-1440"/>
        <w:tab w:val="left" w:pos="-720"/>
        <w:tab w:val="left" w:pos="0"/>
        <w:tab w:val="left" w:pos="720"/>
        <w:tab w:val="left" w:pos="1440"/>
        <w:tab w:val="left" w:pos="2160"/>
        <w:tab w:val="left" w:pos="2880"/>
      </w:tabs>
      <w:spacing w:after="0" w:line="240" w:lineRule="auto"/>
      <w:ind w:left="720" w:hanging="720"/>
      <w:jc w:val="both"/>
      <w:outlineLvl w:val="4"/>
    </w:pPr>
    <w:rPr>
      <w:rFonts w:ascii="Times New Roman" w:eastAsia="Times New Roman" w:hAnsi="Times New Roman"/>
      <w:b/>
      <w:sz w:val="28"/>
      <w:szCs w:val="20"/>
    </w:rPr>
  </w:style>
  <w:style w:type="paragraph" w:styleId="Heading6">
    <w:name w:val="heading 6"/>
    <w:basedOn w:val="Normal"/>
    <w:next w:val="Normal"/>
    <w:link w:val="Heading6Char"/>
    <w:qFormat/>
    <w:rsid w:val="00483A52"/>
    <w:pPr>
      <w:keepNext/>
      <w:spacing w:after="0" w:line="240" w:lineRule="auto"/>
      <w:jc w:val="center"/>
      <w:outlineLvl w:val="5"/>
    </w:pPr>
    <w:rPr>
      <w:rFonts w:ascii="Arial" w:eastAsia="Times New Roman" w:hAnsi="Arial"/>
      <w:sz w:val="36"/>
      <w:szCs w:val="20"/>
      <w:lang w:val="en-GB" w:eastAsia="en-GB"/>
    </w:rPr>
  </w:style>
  <w:style w:type="paragraph" w:styleId="Heading7">
    <w:name w:val="heading 7"/>
    <w:basedOn w:val="Normal"/>
    <w:next w:val="Normal"/>
    <w:link w:val="Heading7Char"/>
    <w:uiPriority w:val="99"/>
    <w:qFormat/>
    <w:rsid w:val="00483A52"/>
    <w:pPr>
      <w:keepNext/>
      <w:shd w:val="clear" w:color="auto" w:fill="000000"/>
      <w:spacing w:after="0" w:line="240" w:lineRule="auto"/>
      <w:jc w:val="both"/>
      <w:outlineLvl w:val="6"/>
    </w:pPr>
    <w:rPr>
      <w:rFonts w:ascii="Arial" w:eastAsia="Times New Roman" w:hAnsi="Arial"/>
      <w:b/>
      <w:sz w:val="20"/>
      <w:szCs w:val="20"/>
      <w:lang w:val="en-GB" w:eastAsia="en-GB"/>
    </w:rPr>
  </w:style>
  <w:style w:type="paragraph" w:styleId="Heading8">
    <w:name w:val="heading 8"/>
    <w:basedOn w:val="Normal"/>
    <w:next w:val="Normal"/>
    <w:link w:val="Heading8Char"/>
    <w:uiPriority w:val="99"/>
    <w:qFormat/>
    <w:rsid w:val="00483A52"/>
    <w:pPr>
      <w:keepNext/>
      <w:spacing w:after="0" w:line="240" w:lineRule="auto"/>
      <w:jc w:val="right"/>
      <w:outlineLvl w:val="7"/>
    </w:pPr>
    <w:rPr>
      <w:rFonts w:ascii="Arial" w:eastAsia="Times New Roman" w:hAnsi="Arial"/>
      <w:b/>
      <w:sz w:val="28"/>
      <w:szCs w:val="20"/>
      <w:lang w:val="en-GB" w:eastAsia="en-GB"/>
    </w:rPr>
  </w:style>
  <w:style w:type="paragraph" w:styleId="Heading9">
    <w:name w:val="heading 9"/>
    <w:basedOn w:val="Normal"/>
    <w:next w:val="Normal"/>
    <w:link w:val="Heading9Char"/>
    <w:uiPriority w:val="99"/>
    <w:qFormat/>
    <w:rsid w:val="00483A52"/>
    <w:pPr>
      <w:keepNext/>
      <w:spacing w:after="0" w:line="240" w:lineRule="auto"/>
      <w:jc w:val="center"/>
      <w:outlineLvl w:val="8"/>
    </w:pPr>
    <w:rPr>
      <w:rFonts w:ascii="Arial" w:eastAsia="Times New Roman" w:hAnsi="Arial"/>
      <w:b/>
      <w:sz w:val="32"/>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E69CA"/>
    <w:rPr>
      <w:rFonts w:ascii="Arial" w:eastAsia="Times New Roman" w:hAnsi="Arial" w:cs="Arial"/>
      <w:b/>
      <w:sz w:val="36"/>
      <w:szCs w:val="36"/>
      <w:lang w:val="en-GB" w:eastAsia="en-GB"/>
    </w:rPr>
  </w:style>
  <w:style w:type="character" w:customStyle="1" w:styleId="Heading1Char">
    <w:name w:val="Heading 1 Char"/>
    <w:basedOn w:val="DefaultParagraphFont"/>
    <w:link w:val="Heading1"/>
    <w:uiPriority w:val="9"/>
    <w:rsid w:val="008E69CA"/>
    <w:rPr>
      <w:rFonts w:asciiTheme="majorHAnsi" w:eastAsiaTheme="majorEastAsia" w:hAnsiTheme="majorHAnsi" w:cstheme="majorBidi"/>
      <w:b/>
      <w:bCs/>
      <w:color w:val="345A8A" w:themeColor="accent1" w:themeShade="B5"/>
      <w:sz w:val="32"/>
      <w:szCs w:val="32"/>
    </w:rPr>
  </w:style>
  <w:style w:type="paragraph" w:styleId="BalloonText">
    <w:name w:val="Balloon Text"/>
    <w:basedOn w:val="Normal"/>
    <w:link w:val="BalloonTextChar"/>
    <w:uiPriority w:val="99"/>
    <w:semiHidden/>
    <w:unhideWhenUsed/>
    <w:rsid w:val="008E69CA"/>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E69CA"/>
    <w:rPr>
      <w:rFonts w:ascii="Lucida Grande" w:eastAsia="Calibri" w:hAnsi="Lucida Grande" w:cs="Lucida Grande"/>
      <w:sz w:val="18"/>
      <w:szCs w:val="18"/>
    </w:rPr>
  </w:style>
  <w:style w:type="character" w:customStyle="1" w:styleId="Heading3Char">
    <w:name w:val="Heading 3 Char"/>
    <w:basedOn w:val="DefaultParagraphFont"/>
    <w:link w:val="Heading3"/>
    <w:uiPriority w:val="9"/>
    <w:rsid w:val="00483A52"/>
    <w:rPr>
      <w:rFonts w:ascii="Arial" w:eastAsia="Times New Roman" w:hAnsi="Arial" w:cs="Arial"/>
      <w:b/>
      <w:sz w:val="22"/>
      <w:szCs w:val="22"/>
      <w:lang w:val="en-GB" w:eastAsia="en-GB"/>
    </w:rPr>
  </w:style>
  <w:style w:type="character" w:customStyle="1" w:styleId="Heading4Char">
    <w:name w:val="Heading 4 Char"/>
    <w:basedOn w:val="DefaultParagraphFont"/>
    <w:link w:val="Heading4"/>
    <w:uiPriority w:val="9"/>
    <w:rsid w:val="00483A52"/>
    <w:rPr>
      <w:rFonts w:ascii="Cambria" w:eastAsia="MS Mincho" w:hAnsi="Cambria" w:cs="Times New Roman"/>
      <w:b/>
      <w:bCs/>
      <w:sz w:val="28"/>
      <w:szCs w:val="28"/>
      <w:lang w:eastAsia="en-GB"/>
    </w:rPr>
  </w:style>
  <w:style w:type="character" w:customStyle="1" w:styleId="Heading5Char">
    <w:name w:val="Heading 5 Char"/>
    <w:basedOn w:val="DefaultParagraphFont"/>
    <w:link w:val="Heading5"/>
    <w:rsid w:val="00483A52"/>
    <w:rPr>
      <w:rFonts w:ascii="Times New Roman" w:eastAsia="Times New Roman" w:hAnsi="Times New Roman" w:cs="Times New Roman"/>
      <w:b/>
      <w:sz w:val="28"/>
      <w:szCs w:val="20"/>
    </w:rPr>
  </w:style>
  <w:style w:type="character" w:customStyle="1" w:styleId="Heading6Char">
    <w:name w:val="Heading 6 Char"/>
    <w:basedOn w:val="DefaultParagraphFont"/>
    <w:link w:val="Heading6"/>
    <w:rsid w:val="00483A52"/>
    <w:rPr>
      <w:rFonts w:ascii="Arial" w:eastAsia="Times New Roman" w:hAnsi="Arial" w:cs="Times New Roman"/>
      <w:sz w:val="36"/>
      <w:szCs w:val="20"/>
      <w:lang w:val="en-GB" w:eastAsia="en-GB"/>
    </w:rPr>
  </w:style>
  <w:style w:type="character" w:customStyle="1" w:styleId="Heading7Char">
    <w:name w:val="Heading 7 Char"/>
    <w:basedOn w:val="DefaultParagraphFont"/>
    <w:link w:val="Heading7"/>
    <w:uiPriority w:val="99"/>
    <w:rsid w:val="00483A52"/>
    <w:rPr>
      <w:rFonts w:ascii="Arial" w:eastAsia="Times New Roman" w:hAnsi="Arial" w:cs="Times New Roman"/>
      <w:b/>
      <w:sz w:val="20"/>
      <w:szCs w:val="20"/>
      <w:shd w:val="clear" w:color="auto" w:fill="000000"/>
      <w:lang w:val="en-GB" w:eastAsia="en-GB"/>
    </w:rPr>
  </w:style>
  <w:style w:type="character" w:customStyle="1" w:styleId="Heading8Char">
    <w:name w:val="Heading 8 Char"/>
    <w:basedOn w:val="DefaultParagraphFont"/>
    <w:link w:val="Heading8"/>
    <w:uiPriority w:val="99"/>
    <w:rsid w:val="00483A52"/>
    <w:rPr>
      <w:rFonts w:ascii="Arial" w:eastAsia="Times New Roman" w:hAnsi="Arial" w:cs="Times New Roman"/>
      <w:b/>
      <w:sz w:val="28"/>
      <w:szCs w:val="20"/>
      <w:lang w:val="en-GB" w:eastAsia="en-GB"/>
    </w:rPr>
  </w:style>
  <w:style w:type="character" w:customStyle="1" w:styleId="Heading9Char">
    <w:name w:val="Heading 9 Char"/>
    <w:basedOn w:val="DefaultParagraphFont"/>
    <w:link w:val="Heading9"/>
    <w:uiPriority w:val="99"/>
    <w:rsid w:val="00483A52"/>
    <w:rPr>
      <w:rFonts w:ascii="Arial" w:eastAsia="Times New Roman" w:hAnsi="Arial" w:cs="Times New Roman"/>
      <w:b/>
      <w:sz w:val="32"/>
      <w:szCs w:val="20"/>
      <w:lang w:val="en-GB" w:eastAsia="en-GB"/>
    </w:rPr>
  </w:style>
  <w:style w:type="paragraph" w:styleId="ListParagraph">
    <w:name w:val="List Paragraph"/>
    <w:basedOn w:val="Normal"/>
    <w:uiPriority w:val="34"/>
    <w:qFormat/>
    <w:rsid w:val="00483A52"/>
    <w:pPr>
      <w:ind w:left="720"/>
      <w:contextualSpacing/>
    </w:pPr>
  </w:style>
  <w:style w:type="paragraph" w:customStyle="1" w:styleId="Sub-headingAQH">
    <w:name w:val="Sub-heading AQH"/>
    <w:uiPriority w:val="99"/>
    <w:qFormat/>
    <w:rsid w:val="00483A52"/>
    <w:pPr>
      <w:numPr>
        <w:numId w:val="1"/>
      </w:numPr>
      <w:spacing w:before="200" w:after="200"/>
    </w:pPr>
    <w:rPr>
      <w:rFonts w:ascii="Arial" w:eastAsia="Times New Roman" w:hAnsi="Arial" w:cs="Arial"/>
      <w:b/>
      <w:bCs/>
      <w:sz w:val="22"/>
      <w:szCs w:val="26"/>
      <w:lang w:eastAsia="en-GB"/>
    </w:rPr>
  </w:style>
  <w:style w:type="paragraph" w:customStyle="1" w:styleId="AQHSub-heading2">
    <w:name w:val="AQH Sub-heading 2"/>
    <w:basedOn w:val="Normal"/>
    <w:uiPriority w:val="99"/>
    <w:qFormat/>
    <w:rsid w:val="00483A52"/>
    <w:pPr>
      <w:spacing w:before="200" w:line="240" w:lineRule="auto"/>
      <w:jc w:val="both"/>
    </w:pPr>
    <w:rPr>
      <w:rFonts w:ascii="Arial" w:eastAsia="Times New Roman" w:hAnsi="Arial" w:cs="Arial"/>
      <w:b/>
      <w:lang w:eastAsia="en-GB"/>
    </w:rPr>
  </w:style>
  <w:style w:type="paragraph" w:customStyle="1" w:styleId="AQHMain">
    <w:name w:val="AQH Main"/>
    <w:basedOn w:val="Heading5"/>
    <w:link w:val="AQHMainChar"/>
    <w:uiPriority w:val="99"/>
    <w:qFormat/>
    <w:rsid w:val="00483A52"/>
    <w:pPr>
      <w:numPr>
        <w:numId w:val="2"/>
      </w:numPr>
      <w:tabs>
        <w:tab w:val="clear" w:pos="720"/>
      </w:tabs>
    </w:pPr>
    <w:rPr>
      <w:rFonts w:ascii="Arial" w:hAnsi="Arial" w:cs="Arial"/>
      <w:lang w:val="en-GB" w:eastAsia="en-GB"/>
    </w:rPr>
  </w:style>
  <w:style w:type="character" w:customStyle="1" w:styleId="AQHMainChar">
    <w:name w:val="AQH Main Char"/>
    <w:link w:val="AQHMain"/>
    <w:uiPriority w:val="99"/>
    <w:rsid w:val="00483A52"/>
    <w:rPr>
      <w:rFonts w:ascii="Arial" w:eastAsia="Times New Roman" w:hAnsi="Arial" w:cs="Arial"/>
      <w:b/>
      <w:sz w:val="28"/>
      <w:szCs w:val="20"/>
      <w:lang w:val="en-GB" w:eastAsia="en-GB"/>
    </w:rPr>
  </w:style>
  <w:style w:type="paragraph" w:customStyle="1" w:styleId="AQHSub-1">
    <w:name w:val="AQH Sub-1"/>
    <w:basedOn w:val="Heading2"/>
    <w:link w:val="AQHSub-1Char"/>
    <w:uiPriority w:val="99"/>
    <w:qFormat/>
    <w:rsid w:val="00483A52"/>
    <w:pPr>
      <w:numPr>
        <w:ilvl w:val="1"/>
        <w:numId w:val="3"/>
      </w:numPr>
    </w:pPr>
    <w:rPr>
      <w:bCs/>
      <w:sz w:val="22"/>
      <w:szCs w:val="22"/>
    </w:rPr>
  </w:style>
  <w:style w:type="character" w:customStyle="1" w:styleId="AQHSub-1Char">
    <w:name w:val="AQH Sub-1 Char"/>
    <w:link w:val="AQHSub-1"/>
    <w:uiPriority w:val="99"/>
    <w:rsid w:val="00483A52"/>
    <w:rPr>
      <w:rFonts w:ascii="Arial" w:eastAsia="Times New Roman" w:hAnsi="Arial" w:cs="Arial"/>
      <w:b/>
      <w:bCs/>
      <w:sz w:val="22"/>
      <w:szCs w:val="22"/>
      <w:lang w:val="en-GB" w:eastAsia="en-GB"/>
    </w:rPr>
  </w:style>
  <w:style w:type="paragraph" w:styleId="Header">
    <w:name w:val="header"/>
    <w:basedOn w:val="Normal"/>
    <w:link w:val="HeaderChar"/>
    <w:unhideWhenUsed/>
    <w:rsid w:val="00483A52"/>
    <w:pPr>
      <w:tabs>
        <w:tab w:val="center" w:pos="4513"/>
        <w:tab w:val="right" w:pos="9026"/>
      </w:tabs>
    </w:pPr>
  </w:style>
  <w:style w:type="character" w:customStyle="1" w:styleId="HeaderChar">
    <w:name w:val="Header Char"/>
    <w:basedOn w:val="DefaultParagraphFont"/>
    <w:link w:val="Header"/>
    <w:rsid w:val="00483A52"/>
    <w:rPr>
      <w:rFonts w:ascii="Calibri" w:eastAsia="Calibri" w:hAnsi="Calibri" w:cs="Times New Roman"/>
      <w:sz w:val="22"/>
      <w:szCs w:val="22"/>
    </w:rPr>
  </w:style>
  <w:style w:type="paragraph" w:styleId="Footer">
    <w:name w:val="footer"/>
    <w:basedOn w:val="Normal"/>
    <w:link w:val="FooterChar"/>
    <w:uiPriority w:val="99"/>
    <w:unhideWhenUsed/>
    <w:rsid w:val="00483A52"/>
    <w:pPr>
      <w:tabs>
        <w:tab w:val="center" w:pos="4513"/>
        <w:tab w:val="right" w:pos="9026"/>
      </w:tabs>
    </w:pPr>
  </w:style>
  <w:style w:type="character" w:customStyle="1" w:styleId="FooterChar">
    <w:name w:val="Footer Char"/>
    <w:basedOn w:val="DefaultParagraphFont"/>
    <w:link w:val="Footer"/>
    <w:uiPriority w:val="99"/>
    <w:rsid w:val="00483A52"/>
    <w:rPr>
      <w:rFonts w:ascii="Calibri" w:eastAsia="Calibri" w:hAnsi="Calibri" w:cs="Times New Roman"/>
      <w:sz w:val="22"/>
      <w:szCs w:val="22"/>
    </w:rPr>
  </w:style>
  <w:style w:type="table" w:styleId="TableGrid">
    <w:name w:val="Table Grid"/>
    <w:basedOn w:val="TableNormal"/>
    <w:uiPriority w:val="59"/>
    <w:rsid w:val="00483A52"/>
    <w:rPr>
      <w:rFonts w:ascii="Calibri" w:eastAsia="Calibri" w:hAnsi="Calibri"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483A52"/>
    <w:pPr>
      <w:ind w:left="220"/>
    </w:pPr>
    <w:rPr>
      <w:rFonts w:ascii="Arial" w:hAnsi="Arial"/>
    </w:rPr>
  </w:style>
  <w:style w:type="paragraph" w:styleId="TOC1">
    <w:name w:val="toc 1"/>
    <w:basedOn w:val="Normal"/>
    <w:next w:val="Normal"/>
    <w:autoRedefine/>
    <w:uiPriority w:val="39"/>
    <w:unhideWhenUsed/>
    <w:rsid w:val="00483A52"/>
    <w:pPr>
      <w:tabs>
        <w:tab w:val="right" w:leader="dot" w:pos="9060"/>
      </w:tabs>
    </w:pPr>
    <w:rPr>
      <w:rFonts w:ascii="Arial" w:hAnsi="Arial"/>
      <w:b/>
      <w:noProof/>
    </w:rPr>
  </w:style>
  <w:style w:type="character" w:styleId="Hyperlink">
    <w:name w:val="Hyperlink"/>
    <w:uiPriority w:val="99"/>
    <w:unhideWhenUsed/>
    <w:rsid w:val="00483A52"/>
    <w:rPr>
      <w:color w:val="0000FF"/>
      <w:u w:val="single"/>
    </w:rPr>
  </w:style>
  <w:style w:type="paragraph" w:styleId="TOC3">
    <w:name w:val="toc 3"/>
    <w:basedOn w:val="Normal"/>
    <w:next w:val="Normal"/>
    <w:autoRedefine/>
    <w:uiPriority w:val="39"/>
    <w:unhideWhenUsed/>
    <w:rsid w:val="00483A52"/>
    <w:pPr>
      <w:ind w:left="440"/>
    </w:pPr>
    <w:rPr>
      <w:rFonts w:ascii="Arial" w:hAnsi="Arial"/>
    </w:rPr>
  </w:style>
  <w:style w:type="numbering" w:customStyle="1" w:styleId="Headings">
    <w:name w:val="Headings"/>
    <w:uiPriority w:val="99"/>
    <w:rsid w:val="00483A52"/>
    <w:pPr>
      <w:numPr>
        <w:numId w:val="4"/>
      </w:numPr>
    </w:pPr>
  </w:style>
  <w:style w:type="character" w:customStyle="1" w:styleId="CommentTextChar">
    <w:name w:val="Comment Text Char"/>
    <w:link w:val="CommentText"/>
    <w:uiPriority w:val="99"/>
    <w:semiHidden/>
    <w:rsid w:val="00483A52"/>
  </w:style>
  <w:style w:type="paragraph" w:styleId="CommentText">
    <w:name w:val="annotation text"/>
    <w:basedOn w:val="Normal"/>
    <w:link w:val="CommentTextChar"/>
    <w:uiPriority w:val="99"/>
    <w:semiHidden/>
    <w:rsid w:val="00483A52"/>
    <w:pPr>
      <w:spacing w:after="0" w:line="240" w:lineRule="auto"/>
    </w:pPr>
    <w:rPr>
      <w:rFonts w:asciiTheme="minorHAnsi" w:eastAsiaTheme="minorEastAsia" w:hAnsiTheme="minorHAnsi" w:cstheme="minorBidi"/>
      <w:sz w:val="24"/>
      <w:szCs w:val="24"/>
    </w:rPr>
  </w:style>
  <w:style w:type="character" w:customStyle="1" w:styleId="CommentTextChar1">
    <w:name w:val="Comment Text Char1"/>
    <w:basedOn w:val="DefaultParagraphFont"/>
    <w:uiPriority w:val="99"/>
    <w:semiHidden/>
    <w:rsid w:val="00483A52"/>
    <w:rPr>
      <w:rFonts w:ascii="Calibri" w:eastAsia="Calibri" w:hAnsi="Calibri" w:cs="Times New Roman"/>
    </w:rPr>
  </w:style>
  <w:style w:type="character" w:styleId="CommentReference">
    <w:name w:val="annotation reference"/>
    <w:semiHidden/>
    <w:rsid w:val="00483A52"/>
    <w:rPr>
      <w:sz w:val="16"/>
      <w:szCs w:val="16"/>
    </w:rPr>
  </w:style>
  <w:style w:type="paragraph" w:customStyle="1" w:styleId="heading">
    <w:name w:val="heading"/>
    <w:basedOn w:val="fixed"/>
    <w:link w:val="headingChar"/>
    <w:rsid w:val="00483A52"/>
    <w:pPr>
      <w:spacing w:before="240" w:after="120"/>
    </w:pPr>
  </w:style>
  <w:style w:type="paragraph" w:customStyle="1" w:styleId="fixed">
    <w:name w:val="fixed"/>
    <w:link w:val="fixedChar"/>
    <w:rsid w:val="00483A52"/>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cs="Times New Roman"/>
      <w:b/>
      <w:szCs w:val="20"/>
      <w:lang w:val="en-GB" w:eastAsia="en-GB"/>
    </w:rPr>
  </w:style>
  <w:style w:type="paragraph" w:customStyle="1" w:styleId="bullet">
    <w:name w:val="bullet"/>
    <w:link w:val="bulletChar"/>
    <w:rsid w:val="00483A52"/>
    <w:pPr>
      <w:overflowPunct w:val="0"/>
      <w:autoSpaceDE w:val="0"/>
      <w:autoSpaceDN w:val="0"/>
      <w:adjustRightInd w:val="0"/>
      <w:spacing w:before="120"/>
      <w:ind w:left="1004" w:hanging="284"/>
      <w:jc w:val="both"/>
      <w:textAlignment w:val="baseline"/>
    </w:pPr>
    <w:rPr>
      <w:rFonts w:ascii="Times New Roman" w:eastAsia="Times New Roman" w:hAnsi="Times New Roman" w:cs="Times New Roman"/>
      <w:szCs w:val="20"/>
      <w:lang w:val="en-GB" w:eastAsia="en-GB"/>
    </w:rPr>
  </w:style>
  <w:style w:type="character" w:customStyle="1" w:styleId="fixedChar">
    <w:name w:val="fixed Char"/>
    <w:link w:val="fixed"/>
    <w:rsid w:val="00483A52"/>
    <w:rPr>
      <w:rFonts w:ascii="Times New Roman" w:eastAsia="Times New Roman" w:hAnsi="Times New Roman" w:cs="Times New Roman"/>
      <w:b/>
      <w:szCs w:val="20"/>
      <w:lang w:val="en-GB" w:eastAsia="en-GB"/>
    </w:rPr>
  </w:style>
  <w:style w:type="character" w:customStyle="1" w:styleId="headingChar">
    <w:name w:val="heading Char"/>
    <w:link w:val="heading"/>
    <w:rsid w:val="00483A52"/>
    <w:rPr>
      <w:rFonts w:ascii="Times New Roman" w:eastAsia="Times New Roman" w:hAnsi="Times New Roman" w:cs="Times New Roman"/>
      <w:b/>
      <w:szCs w:val="20"/>
      <w:lang w:val="en-GB" w:eastAsia="en-GB"/>
    </w:rPr>
  </w:style>
  <w:style w:type="character" w:customStyle="1" w:styleId="bulletChar">
    <w:name w:val="bullet Char"/>
    <w:link w:val="bullet"/>
    <w:rsid w:val="00483A52"/>
    <w:rPr>
      <w:rFonts w:ascii="Times New Roman" w:eastAsia="Times New Roman" w:hAnsi="Times New Roman" w:cs="Times New Roman"/>
      <w:szCs w:val="20"/>
      <w:lang w:val="en-GB" w:eastAsia="en-GB"/>
    </w:rPr>
  </w:style>
  <w:style w:type="paragraph" w:styleId="CommentSubject">
    <w:name w:val="annotation subject"/>
    <w:basedOn w:val="CommentText"/>
    <w:next w:val="CommentText"/>
    <w:link w:val="CommentSubjectChar"/>
    <w:uiPriority w:val="99"/>
    <w:semiHidden/>
    <w:unhideWhenUsed/>
    <w:rsid w:val="00483A52"/>
    <w:pPr>
      <w:spacing w:after="200" w:line="276" w:lineRule="auto"/>
    </w:pPr>
    <w:rPr>
      <w:b/>
      <w:bCs/>
    </w:rPr>
  </w:style>
  <w:style w:type="character" w:customStyle="1" w:styleId="CommentSubjectChar">
    <w:name w:val="Comment Subject Char"/>
    <w:basedOn w:val="CommentTextChar1"/>
    <w:link w:val="CommentSubject"/>
    <w:uiPriority w:val="99"/>
    <w:semiHidden/>
    <w:rsid w:val="00483A52"/>
    <w:rPr>
      <w:rFonts w:ascii="Calibri" w:eastAsia="Calibri" w:hAnsi="Calibri" w:cs="Times New Roman"/>
      <w:b/>
      <w:bCs/>
    </w:rPr>
  </w:style>
  <w:style w:type="paragraph" w:styleId="Revision">
    <w:name w:val="Revision"/>
    <w:hidden/>
    <w:uiPriority w:val="99"/>
    <w:semiHidden/>
    <w:rsid w:val="00483A52"/>
    <w:rPr>
      <w:rFonts w:ascii="Calibri" w:eastAsia="Calibri" w:hAnsi="Calibri" w:cs="Times New Roman"/>
      <w:sz w:val="22"/>
      <w:szCs w:val="22"/>
    </w:rPr>
  </w:style>
  <w:style w:type="paragraph" w:styleId="BodyText">
    <w:name w:val="Body Text"/>
    <w:basedOn w:val="Normal"/>
    <w:link w:val="BodyTextChar"/>
    <w:uiPriority w:val="99"/>
    <w:unhideWhenUsed/>
    <w:rsid w:val="00483A52"/>
    <w:pPr>
      <w:spacing w:after="120" w:line="240" w:lineRule="auto"/>
    </w:pPr>
    <w:rPr>
      <w:rFonts w:ascii="Times New Roman" w:eastAsia="Times New Roman" w:hAnsi="Times New Roman"/>
      <w:sz w:val="20"/>
      <w:szCs w:val="20"/>
      <w:lang w:val="en-GB" w:eastAsia="en-GB"/>
    </w:rPr>
  </w:style>
  <w:style w:type="character" w:customStyle="1" w:styleId="BodyTextChar">
    <w:name w:val="Body Text Char"/>
    <w:basedOn w:val="DefaultParagraphFont"/>
    <w:link w:val="BodyText"/>
    <w:uiPriority w:val="99"/>
    <w:rsid w:val="00483A52"/>
    <w:rPr>
      <w:rFonts w:ascii="Times New Roman" w:eastAsia="Times New Roman" w:hAnsi="Times New Roman" w:cs="Times New Roman"/>
      <w:sz w:val="20"/>
      <w:szCs w:val="20"/>
      <w:lang w:val="en-GB" w:eastAsia="en-GB"/>
    </w:rPr>
  </w:style>
  <w:style w:type="paragraph" w:styleId="BodyText3">
    <w:name w:val="Body Text 3"/>
    <w:basedOn w:val="Normal"/>
    <w:link w:val="BodyText3Char"/>
    <w:uiPriority w:val="99"/>
    <w:unhideWhenUsed/>
    <w:rsid w:val="00483A52"/>
    <w:pPr>
      <w:spacing w:after="120"/>
    </w:pPr>
    <w:rPr>
      <w:sz w:val="16"/>
      <w:szCs w:val="16"/>
    </w:rPr>
  </w:style>
  <w:style w:type="character" w:customStyle="1" w:styleId="BodyText3Char">
    <w:name w:val="Body Text 3 Char"/>
    <w:basedOn w:val="DefaultParagraphFont"/>
    <w:link w:val="BodyText3"/>
    <w:uiPriority w:val="99"/>
    <w:rsid w:val="00483A52"/>
    <w:rPr>
      <w:rFonts w:ascii="Calibri" w:eastAsia="Calibri" w:hAnsi="Calibri" w:cs="Times New Roman"/>
      <w:sz w:val="16"/>
      <w:szCs w:val="16"/>
    </w:rPr>
  </w:style>
  <w:style w:type="paragraph" w:customStyle="1" w:styleId="head">
    <w:name w:val="*head"/>
    <w:uiPriority w:val="99"/>
    <w:rsid w:val="00483A52"/>
    <w:rPr>
      <w:rFonts w:ascii="New York" w:eastAsia="Times New Roman" w:hAnsi="New York" w:cs="Times New Roman"/>
      <w:b/>
      <w:szCs w:val="20"/>
      <w:lang w:eastAsia="en-GB"/>
    </w:rPr>
  </w:style>
  <w:style w:type="paragraph" w:styleId="Caption">
    <w:name w:val="caption"/>
    <w:basedOn w:val="Normal"/>
    <w:next w:val="Normal"/>
    <w:uiPriority w:val="99"/>
    <w:qFormat/>
    <w:rsid w:val="00483A52"/>
    <w:pPr>
      <w:tabs>
        <w:tab w:val="left" w:pos="-720"/>
        <w:tab w:val="left" w:pos="0"/>
        <w:tab w:val="left" w:pos="720"/>
        <w:tab w:val="left" w:pos="2880"/>
        <w:tab w:val="left" w:pos="3600"/>
        <w:tab w:val="left" w:pos="4320"/>
      </w:tabs>
      <w:suppressAutoHyphens/>
      <w:spacing w:after="0" w:line="240" w:lineRule="auto"/>
      <w:jc w:val="center"/>
    </w:pPr>
    <w:rPr>
      <w:rFonts w:ascii="Eurostile" w:eastAsia="Times New Roman" w:hAnsi="Eurostile" w:cs="Arial"/>
      <w:b/>
      <w:sz w:val="24"/>
      <w:szCs w:val="20"/>
      <w:lang w:val="en-GB"/>
    </w:rPr>
  </w:style>
  <w:style w:type="paragraph" w:styleId="Quote">
    <w:name w:val="Quote"/>
    <w:basedOn w:val="Normal"/>
    <w:next w:val="Normal"/>
    <w:link w:val="QuoteChar"/>
    <w:uiPriority w:val="29"/>
    <w:qFormat/>
    <w:rsid w:val="00483A52"/>
    <w:pPr>
      <w:spacing w:line="20" w:lineRule="atLeast"/>
      <w:ind w:left="284" w:right="284"/>
      <w:jc w:val="both"/>
    </w:pPr>
    <w:rPr>
      <w:rFonts w:ascii="Arial" w:eastAsiaTheme="minorHAnsi" w:hAnsi="Arial" w:cstheme="minorBidi"/>
      <w:i/>
      <w:sz w:val="24"/>
      <w:szCs w:val="24"/>
      <w:lang w:val="en-GB"/>
    </w:rPr>
  </w:style>
  <w:style w:type="character" w:customStyle="1" w:styleId="QuoteChar">
    <w:name w:val="Quote Char"/>
    <w:basedOn w:val="DefaultParagraphFont"/>
    <w:link w:val="Quote"/>
    <w:uiPriority w:val="29"/>
    <w:rsid w:val="00483A52"/>
    <w:rPr>
      <w:rFonts w:ascii="Arial" w:eastAsiaTheme="minorHAnsi" w:hAnsi="Arial"/>
      <w:i/>
      <w:lang w:val="en-GB"/>
    </w:rPr>
  </w:style>
  <w:style w:type="paragraph" w:styleId="NoSpacing">
    <w:name w:val="No Spacing"/>
    <w:aliases w:val="BODY TEXT"/>
    <w:link w:val="NoSpacingChar"/>
    <w:uiPriority w:val="1"/>
    <w:qFormat/>
    <w:rsid w:val="00483A52"/>
    <w:rPr>
      <w:rFonts w:ascii="Arial" w:hAnsi="Arial"/>
      <w:sz w:val="22"/>
      <w:szCs w:val="22"/>
    </w:rPr>
  </w:style>
  <w:style w:type="character" w:customStyle="1" w:styleId="NoSpacingChar">
    <w:name w:val="No Spacing Char"/>
    <w:aliases w:val="BODY TEXT Char"/>
    <w:basedOn w:val="DefaultParagraphFont"/>
    <w:link w:val="NoSpacing"/>
    <w:uiPriority w:val="1"/>
    <w:rsid w:val="00483A52"/>
    <w:rPr>
      <w:rFonts w:ascii="Arial" w:hAnsi="Arial"/>
      <w:sz w:val="22"/>
      <w:szCs w:val="22"/>
    </w:rPr>
  </w:style>
  <w:style w:type="character" w:styleId="FootnoteReference">
    <w:name w:val="footnote reference"/>
    <w:basedOn w:val="DefaultParagraphFont"/>
    <w:rsid w:val="00483A52"/>
  </w:style>
  <w:style w:type="paragraph" w:styleId="FootnoteText">
    <w:name w:val="footnote text"/>
    <w:basedOn w:val="Normal"/>
    <w:link w:val="FootnoteTextChar"/>
    <w:uiPriority w:val="99"/>
    <w:rsid w:val="00483A52"/>
    <w:pPr>
      <w:spacing w:after="0" w:line="240" w:lineRule="auto"/>
    </w:pPr>
    <w:rPr>
      <w:rFonts w:ascii="Times New Roman" w:hAnsi="Times New Roman"/>
      <w:sz w:val="24"/>
      <w:szCs w:val="24"/>
      <w:lang w:val="en-GB" w:eastAsia="en-GB"/>
    </w:rPr>
  </w:style>
  <w:style w:type="character" w:customStyle="1" w:styleId="FootnoteTextChar">
    <w:name w:val="Footnote Text Char"/>
    <w:basedOn w:val="DefaultParagraphFont"/>
    <w:link w:val="FootnoteText"/>
    <w:uiPriority w:val="99"/>
    <w:rsid w:val="00483A52"/>
    <w:rPr>
      <w:rFonts w:ascii="Times New Roman" w:eastAsia="Calibri" w:hAnsi="Times New Roman" w:cs="Times New Roman"/>
      <w:lang w:val="en-GB" w:eastAsia="en-GB"/>
    </w:rPr>
  </w:style>
  <w:style w:type="paragraph" w:customStyle="1" w:styleId="tableform">
    <w:name w:val="tableform"/>
    <w:basedOn w:val="Normal"/>
    <w:uiPriority w:val="99"/>
    <w:rsid w:val="00483A52"/>
    <w:pPr>
      <w:spacing w:before="240" w:after="60" w:line="240" w:lineRule="auto"/>
      <w:jc w:val="both"/>
    </w:pPr>
    <w:rPr>
      <w:rFonts w:ascii="Arial" w:eastAsia="Times New Roman" w:hAnsi="Arial"/>
      <w:sz w:val="24"/>
      <w:szCs w:val="20"/>
      <w:lang w:val="en-GB" w:eastAsia="en-GB"/>
    </w:rPr>
  </w:style>
  <w:style w:type="table" w:customStyle="1" w:styleId="ColorfulList1">
    <w:name w:val="Colorful List1"/>
    <w:basedOn w:val="TableNormal"/>
    <w:uiPriority w:val="72"/>
    <w:rsid w:val="00483A52"/>
    <w:rPr>
      <w:rFonts w:ascii="Arial" w:eastAsiaTheme="minorHAnsi" w:hAnsi="Arial"/>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paragraph" w:customStyle="1" w:styleId="variable">
    <w:name w:val="variable"/>
    <w:uiPriority w:val="99"/>
    <w:rsid w:val="00483A52"/>
    <w:pPr>
      <w:overflowPunct w:val="0"/>
      <w:autoSpaceDE w:val="0"/>
      <w:autoSpaceDN w:val="0"/>
      <w:adjustRightInd w:val="0"/>
      <w:ind w:left="3600" w:hanging="3600"/>
      <w:jc w:val="both"/>
      <w:textAlignment w:val="baseline"/>
    </w:pPr>
    <w:rPr>
      <w:rFonts w:ascii="Times New Roman" w:eastAsia="Times New Roman" w:hAnsi="Times New Roman" w:cs="Times New Roman"/>
      <w:b/>
      <w:szCs w:val="20"/>
      <w:lang w:val="en-GB" w:eastAsia="en-GB"/>
    </w:rPr>
  </w:style>
  <w:style w:type="paragraph" w:customStyle="1" w:styleId="more">
    <w:name w:val="more"/>
    <w:uiPriority w:val="99"/>
    <w:rsid w:val="00483A52"/>
    <w:pPr>
      <w:overflowPunct w:val="0"/>
      <w:autoSpaceDE w:val="0"/>
      <w:autoSpaceDN w:val="0"/>
      <w:adjustRightInd w:val="0"/>
      <w:spacing w:before="60"/>
      <w:ind w:left="1288" w:hanging="284"/>
      <w:jc w:val="both"/>
      <w:textAlignment w:val="baseline"/>
    </w:pPr>
    <w:rPr>
      <w:rFonts w:ascii="Times New Roman" w:eastAsia="Times New Roman" w:hAnsi="Times New Roman" w:cs="Times New Roman"/>
      <w:szCs w:val="20"/>
      <w:lang w:val="en-GB" w:eastAsia="en-GB"/>
    </w:rPr>
  </w:style>
  <w:style w:type="character" w:styleId="FollowedHyperlink">
    <w:name w:val="FollowedHyperlink"/>
    <w:basedOn w:val="DefaultParagraphFont"/>
    <w:unhideWhenUsed/>
    <w:rsid w:val="00483A52"/>
    <w:rPr>
      <w:color w:val="800080" w:themeColor="followedHyperlink"/>
      <w:u w:val="single"/>
    </w:rPr>
  </w:style>
  <w:style w:type="paragraph" w:styleId="BodyTextIndent">
    <w:name w:val="Body Text Indent"/>
    <w:basedOn w:val="Normal"/>
    <w:link w:val="BodyTextIndentChar"/>
    <w:uiPriority w:val="99"/>
    <w:rsid w:val="00483A52"/>
    <w:pPr>
      <w:spacing w:after="0" w:line="240" w:lineRule="auto"/>
      <w:ind w:left="720"/>
      <w:jc w:val="both"/>
    </w:pPr>
    <w:rPr>
      <w:rFonts w:ascii="Times New Roman" w:eastAsia="Times New Roman" w:hAnsi="Times New Roman"/>
      <w:sz w:val="24"/>
      <w:szCs w:val="20"/>
      <w:lang w:val="en-GB"/>
    </w:rPr>
  </w:style>
  <w:style w:type="character" w:customStyle="1" w:styleId="BodyTextIndentChar">
    <w:name w:val="Body Text Indent Char"/>
    <w:basedOn w:val="DefaultParagraphFont"/>
    <w:link w:val="BodyTextIndent"/>
    <w:uiPriority w:val="99"/>
    <w:rsid w:val="00483A52"/>
    <w:rPr>
      <w:rFonts w:ascii="Times New Roman" w:eastAsia="Times New Roman" w:hAnsi="Times New Roman" w:cs="Times New Roman"/>
      <w:szCs w:val="20"/>
      <w:lang w:val="en-GB"/>
    </w:rPr>
  </w:style>
  <w:style w:type="paragraph" w:styleId="BodyTextIndent2">
    <w:name w:val="Body Text Indent 2"/>
    <w:basedOn w:val="Normal"/>
    <w:link w:val="BodyTextIndent2Char"/>
    <w:uiPriority w:val="99"/>
    <w:unhideWhenUsed/>
    <w:rsid w:val="00483A52"/>
    <w:pPr>
      <w:spacing w:after="120" w:line="480" w:lineRule="auto"/>
      <w:ind w:left="360"/>
    </w:pPr>
    <w:rPr>
      <w:rFonts w:ascii="Times New Roman" w:eastAsia="Times New Roman" w:hAnsi="Times New Roman"/>
      <w:sz w:val="20"/>
      <w:szCs w:val="20"/>
      <w:lang w:val="en-GB" w:eastAsia="en-GB"/>
    </w:rPr>
  </w:style>
  <w:style w:type="character" w:customStyle="1" w:styleId="BodyTextIndent2Char">
    <w:name w:val="Body Text Indent 2 Char"/>
    <w:basedOn w:val="DefaultParagraphFont"/>
    <w:link w:val="BodyTextIndent2"/>
    <w:uiPriority w:val="99"/>
    <w:rsid w:val="00483A52"/>
    <w:rPr>
      <w:rFonts w:ascii="Times New Roman" w:eastAsia="Times New Roman" w:hAnsi="Times New Roman" w:cs="Times New Roman"/>
      <w:sz w:val="20"/>
      <w:szCs w:val="20"/>
      <w:lang w:val="en-GB" w:eastAsia="en-GB"/>
    </w:rPr>
  </w:style>
  <w:style w:type="paragraph" w:customStyle="1" w:styleId="Normal1">
    <w:name w:val="Normal 1"/>
    <w:basedOn w:val="Normal"/>
    <w:uiPriority w:val="99"/>
    <w:rsid w:val="00483A52"/>
    <w:pPr>
      <w:spacing w:after="0" w:line="240" w:lineRule="auto"/>
    </w:pPr>
    <w:rPr>
      <w:rFonts w:ascii="Times New Roman" w:eastAsia="Times New Roman" w:hAnsi="Times New Roman"/>
      <w:sz w:val="20"/>
      <w:szCs w:val="20"/>
      <w:lang w:val="en-GB"/>
    </w:rPr>
  </w:style>
  <w:style w:type="paragraph" w:customStyle="1" w:styleId="caltext">
    <w:name w:val="caltext"/>
    <w:uiPriority w:val="99"/>
    <w:rsid w:val="00483A52"/>
    <w:pPr>
      <w:jc w:val="both"/>
    </w:pPr>
    <w:rPr>
      <w:rFonts w:ascii="Teifryn" w:eastAsia="Times New Roman" w:hAnsi="Teifryn" w:cs="Times New Roman"/>
      <w:noProof/>
      <w:sz w:val="18"/>
      <w:szCs w:val="20"/>
      <w:lang w:val="en-GB"/>
    </w:rPr>
  </w:style>
  <w:style w:type="paragraph" w:customStyle="1" w:styleId="para1">
    <w:name w:val="para1"/>
    <w:basedOn w:val="caltext"/>
    <w:uiPriority w:val="99"/>
    <w:rsid w:val="00483A52"/>
    <w:pPr>
      <w:spacing w:before="120"/>
      <w:ind w:left="274" w:hanging="274"/>
    </w:pPr>
    <w:rPr>
      <w:lang w:val="en-US"/>
    </w:rPr>
  </w:style>
  <w:style w:type="paragraph" w:styleId="ListBullet">
    <w:name w:val="List Bullet"/>
    <w:basedOn w:val="Normal"/>
    <w:autoRedefine/>
    <w:uiPriority w:val="99"/>
    <w:rsid w:val="00483A52"/>
    <w:pPr>
      <w:spacing w:after="0" w:line="240" w:lineRule="auto"/>
    </w:pPr>
    <w:rPr>
      <w:rFonts w:ascii="Times New Roman" w:eastAsia="Times New Roman" w:hAnsi="Times New Roman"/>
      <w:szCs w:val="20"/>
      <w:lang w:val="en-GB"/>
    </w:rPr>
  </w:style>
  <w:style w:type="paragraph" w:styleId="BlockText">
    <w:name w:val="Block Text"/>
    <w:basedOn w:val="Normal"/>
    <w:uiPriority w:val="99"/>
    <w:rsid w:val="00483A52"/>
    <w:pPr>
      <w:tabs>
        <w:tab w:val="left" w:pos="0"/>
        <w:tab w:val="left" w:pos="720"/>
        <w:tab w:val="left" w:pos="2160"/>
        <w:tab w:val="left" w:pos="2880"/>
        <w:tab w:val="left" w:pos="3600"/>
        <w:tab w:val="left" w:pos="4320"/>
        <w:tab w:val="left" w:pos="5040"/>
        <w:tab w:val="left" w:pos="5760"/>
        <w:tab w:val="left" w:pos="6480"/>
      </w:tabs>
      <w:spacing w:after="0" w:line="240" w:lineRule="atLeast"/>
      <w:ind w:left="1440" w:right="-864" w:hanging="1440"/>
      <w:jc w:val="both"/>
    </w:pPr>
    <w:rPr>
      <w:rFonts w:ascii="Times New Roman" w:eastAsia="Times New Roman" w:hAnsi="Times New Roman"/>
      <w:sz w:val="24"/>
      <w:szCs w:val="20"/>
      <w:lang w:val="en-GB"/>
    </w:rPr>
  </w:style>
  <w:style w:type="paragraph" w:customStyle="1" w:styleId="CompanyName">
    <w:name w:val="Company Name"/>
    <w:basedOn w:val="Normal"/>
    <w:next w:val="Normal"/>
    <w:uiPriority w:val="99"/>
    <w:rsid w:val="00483A52"/>
    <w:pPr>
      <w:tabs>
        <w:tab w:val="left" w:pos="2160"/>
        <w:tab w:val="right" w:pos="6480"/>
      </w:tabs>
      <w:spacing w:before="220" w:after="40" w:line="220" w:lineRule="atLeast"/>
    </w:pPr>
    <w:rPr>
      <w:rFonts w:ascii="Arial" w:eastAsia="Times New Roman" w:hAnsi="Arial"/>
      <w:sz w:val="20"/>
      <w:szCs w:val="20"/>
    </w:rPr>
  </w:style>
  <w:style w:type="paragraph" w:styleId="BodyTextIndent3">
    <w:name w:val="Body Text Indent 3"/>
    <w:basedOn w:val="Normal"/>
    <w:link w:val="BodyTextIndent3Char"/>
    <w:uiPriority w:val="99"/>
    <w:unhideWhenUsed/>
    <w:rsid w:val="00483A52"/>
    <w:pPr>
      <w:spacing w:after="120" w:line="240" w:lineRule="auto"/>
      <w:ind w:left="283"/>
    </w:pPr>
    <w:rPr>
      <w:rFonts w:ascii="Times New Roman" w:eastAsia="Times New Roman" w:hAnsi="Times New Roman"/>
      <w:sz w:val="16"/>
      <w:szCs w:val="16"/>
      <w:lang w:eastAsia="en-GB"/>
    </w:rPr>
  </w:style>
  <w:style w:type="character" w:customStyle="1" w:styleId="BodyTextIndent3Char">
    <w:name w:val="Body Text Indent 3 Char"/>
    <w:basedOn w:val="DefaultParagraphFont"/>
    <w:link w:val="BodyTextIndent3"/>
    <w:uiPriority w:val="99"/>
    <w:rsid w:val="00483A52"/>
    <w:rPr>
      <w:rFonts w:ascii="Times New Roman" w:eastAsia="Times New Roman" w:hAnsi="Times New Roman" w:cs="Times New Roman"/>
      <w:sz w:val="16"/>
      <w:szCs w:val="16"/>
      <w:lang w:eastAsia="en-GB"/>
    </w:rPr>
  </w:style>
  <w:style w:type="paragraph" w:customStyle="1" w:styleId="Picture">
    <w:name w:val="Picture"/>
    <w:basedOn w:val="Normal"/>
    <w:next w:val="Caption"/>
    <w:uiPriority w:val="99"/>
    <w:rsid w:val="00483A52"/>
    <w:pPr>
      <w:keepNext/>
      <w:spacing w:after="0" w:line="240" w:lineRule="auto"/>
      <w:ind w:left="1080"/>
    </w:pPr>
    <w:rPr>
      <w:rFonts w:ascii="Arial" w:eastAsia="Times New Roman" w:hAnsi="Arial"/>
      <w:spacing w:val="-5"/>
      <w:sz w:val="20"/>
      <w:szCs w:val="20"/>
      <w:lang w:val="en-GB" w:eastAsia="en-GB"/>
    </w:rPr>
  </w:style>
  <w:style w:type="paragraph" w:customStyle="1" w:styleId="EndnoteText1">
    <w:name w:val="Endnote Text1"/>
    <w:basedOn w:val="Normal"/>
    <w:uiPriority w:val="99"/>
    <w:rsid w:val="00483A52"/>
    <w:pPr>
      <w:spacing w:after="0" w:line="240" w:lineRule="auto"/>
    </w:pPr>
    <w:rPr>
      <w:rFonts w:ascii="Times New Roman" w:eastAsia="Times New Roman" w:hAnsi="Times New Roman"/>
      <w:sz w:val="24"/>
      <w:szCs w:val="20"/>
      <w:lang w:val="en-GB"/>
    </w:rPr>
  </w:style>
  <w:style w:type="paragraph" w:customStyle="1" w:styleId="Document1">
    <w:name w:val="Document 1"/>
    <w:uiPriority w:val="99"/>
    <w:rsid w:val="00483A52"/>
    <w:pPr>
      <w:keepNext/>
      <w:keepLines/>
      <w:tabs>
        <w:tab w:val="left" w:pos="-720"/>
      </w:tabs>
    </w:pPr>
    <w:rPr>
      <w:rFonts w:ascii="Times New Roman" w:eastAsia="Times New Roman" w:hAnsi="Times New Roman" w:cs="Times New Roman"/>
      <w:szCs w:val="20"/>
    </w:rPr>
  </w:style>
  <w:style w:type="paragraph" w:customStyle="1" w:styleId="TOC91">
    <w:name w:val="TOC 91"/>
    <w:basedOn w:val="Normal"/>
    <w:next w:val="Normal"/>
    <w:uiPriority w:val="99"/>
    <w:rsid w:val="00483A52"/>
    <w:pPr>
      <w:tabs>
        <w:tab w:val="right" w:leader="dot" w:pos="9360"/>
      </w:tabs>
      <w:spacing w:after="0" w:line="240" w:lineRule="auto"/>
      <w:ind w:left="720" w:hanging="720"/>
    </w:pPr>
    <w:rPr>
      <w:rFonts w:ascii="Times New Roman" w:eastAsia="Times New Roman" w:hAnsi="Times New Roman"/>
      <w:sz w:val="24"/>
      <w:szCs w:val="20"/>
    </w:rPr>
  </w:style>
  <w:style w:type="paragraph" w:customStyle="1" w:styleId="TOAHeading1">
    <w:name w:val="TOA Heading1"/>
    <w:basedOn w:val="Normal"/>
    <w:next w:val="Normal"/>
    <w:uiPriority w:val="99"/>
    <w:rsid w:val="00483A52"/>
    <w:pPr>
      <w:tabs>
        <w:tab w:val="right" w:pos="9360"/>
      </w:tabs>
      <w:spacing w:after="0" w:line="240" w:lineRule="auto"/>
    </w:pPr>
    <w:rPr>
      <w:rFonts w:ascii="Times New Roman" w:eastAsia="Times New Roman" w:hAnsi="Times New Roman"/>
      <w:sz w:val="24"/>
      <w:szCs w:val="20"/>
    </w:rPr>
  </w:style>
  <w:style w:type="paragraph" w:customStyle="1" w:styleId="Caption1">
    <w:name w:val="Caption1"/>
    <w:basedOn w:val="Normal"/>
    <w:next w:val="Normal"/>
    <w:uiPriority w:val="99"/>
    <w:rsid w:val="00483A52"/>
    <w:pPr>
      <w:spacing w:after="0" w:line="240" w:lineRule="auto"/>
    </w:pPr>
    <w:rPr>
      <w:rFonts w:ascii="Times New Roman" w:eastAsia="Times New Roman" w:hAnsi="Times New Roman"/>
      <w:sz w:val="24"/>
      <w:szCs w:val="20"/>
      <w:lang w:val="en-GB"/>
    </w:rPr>
  </w:style>
  <w:style w:type="character" w:styleId="PageNumber">
    <w:name w:val="page number"/>
    <w:uiPriority w:val="99"/>
    <w:rsid w:val="00483A52"/>
  </w:style>
  <w:style w:type="paragraph" w:styleId="BodyText2">
    <w:name w:val="Body Text 2"/>
    <w:basedOn w:val="Normal"/>
    <w:link w:val="BodyText2Char"/>
    <w:uiPriority w:val="99"/>
    <w:rsid w:val="00483A52"/>
    <w:pPr>
      <w:widowControl w:val="0"/>
      <w:spacing w:after="0" w:line="240" w:lineRule="auto"/>
      <w:ind w:left="720" w:hanging="720"/>
    </w:pPr>
    <w:rPr>
      <w:rFonts w:ascii="Times New Roman" w:eastAsia="Times New Roman" w:hAnsi="Times New Roman"/>
      <w:sz w:val="24"/>
      <w:szCs w:val="20"/>
      <w:lang w:val="en-GB" w:eastAsia="en-GB"/>
    </w:rPr>
  </w:style>
  <w:style w:type="character" w:customStyle="1" w:styleId="BodyText2Char">
    <w:name w:val="Body Text 2 Char"/>
    <w:basedOn w:val="DefaultParagraphFont"/>
    <w:link w:val="BodyText2"/>
    <w:uiPriority w:val="99"/>
    <w:rsid w:val="00483A52"/>
    <w:rPr>
      <w:rFonts w:ascii="Times New Roman" w:eastAsia="Times New Roman" w:hAnsi="Times New Roman" w:cs="Times New Roman"/>
      <w:szCs w:val="20"/>
      <w:lang w:val="en-GB" w:eastAsia="en-GB"/>
    </w:rPr>
  </w:style>
  <w:style w:type="paragraph" w:customStyle="1" w:styleId="H2">
    <w:name w:val="H2"/>
    <w:basedOn w:val="Normal"/>
    <w:next w:val="Normal"/>
    <w:uiPriority w:val="99"/>
    <w:rsid w:val="00483A52"/>
    <w:pPr>
      <w:keepNext/>
      <w:widowControl w:val="0"/>
      <w:spacing w:before="100" w:after="100" w:line="240" w:lineRule="auto"/>
    </w:pPr>
    <w:rPr>
      <w:rFonts w:ascii="Arial" w:eastAsia="Times New Roman" w:hAnsi="Arial"/>
      <w:b/>
      <w:sz w:val="36"/>
      <w:szCs w:val="20"/>
      <w:lang w:val="en-GB"/>
    </w:rPr>
  </w:style>
  <w:style w:type="paragraph" w:customStyle="1" w:styleId="Heading14pt">
    <w:name w:val="Heading 14 pt"/>
    <w:uiPriority w:val="99"/>
    <w:rsid w:val="00483A52"/>
    <w:pPr>
      <w:spacing w:line="320" w:lineRule="auto"/>
    </w:pPr>
    <w:rPr>
      <w:rFonts w:ascii="Carnegie" w:eastAsia="Times New Roman" w:hAnsi="Carnegie" w:cs="Times New Roman"/>
      <w:b/>
      <w:sz w:val="28"/>
      <w:szCs w:val="20"/>
      <w:lang w:val="en-GB"/>
    </w:rPr>
  </w:style>
  <w:style w:type="paragraph" w:styleId="List">
    <w:name w:val="List"/>
    <w:basedOn w:val="Normal"/>
    <w:uiPriority w:val="99"/>
    <w:rsid w:val="00483A52"/>
    <w:pPr>
      <w:spacing w:after="0" w:line="240" w:lineRule="auto"/>
      <w:ind w:left="283" w:hanging="283"/>
    </w:pPr>
    <w:rPr>
      <w:rFonts w:ascii="Times New Roman" w:eastAsia="Times New Roman" w:hAnsi="Times New Roman"/>
      <w:sz w:val="24"/>
      <w:szCs w:val="20"/>
      <w:lang w:val="en-GB"/>
    </w:rPr>
  </w:style>
  <w:style w:type="paragraph" w:styleId="List2">
    <w:name w:val="List 2"/>
    <w:basedOn w:val="Normal"/>
    <w:uiPriority w:val="99"/>
    <w:rsid w:val="00483A52"/>
    <w:pPr>
      <w:spacing w:after="0" w:line="240" w:lineRule="auto"/>
      <w:ind w:left="566" w:hanging="283"/>
    </w:pPr>
    <w:rPr>
      <w:rFonts w:ascii="Times New Roman" w:eastAsia="Times New Roman" w:hAnsi="Times New Roman"/>
      <w:sz w:val="24"/>
      <w:szCs w:val="20"/>
      <w:lang w:val="en-GB"/>
    </w:rPr>
  </w:style>
  <w:style w:type="paragraph" w:styleId="List3">
    <w:name w:val="List 3"/>
    <w:basedOn w:val="Normal"/>
    <w:uiPriority w:val="99"/>
    <w:rsid w:val="00483A52"/>
    <w:pPr>
      <w:spacing w:after="0" w:line="240" w:lineRule="auto"/>
      <w:ind w:left="849" w:hanging="283"/>
    </w:pPr>
    <w:rPr>
      <w:rFonts w:ascii="Times New Roman" w:eastAsia="Times New Roman" w:hAnsi="Times New Roman"/>
      <w:sz w:val="24"/>
      <w:szCs w:val="20"/>
      <w:lang w:val="en-GB"/>
    </w:rPr>
  </w:style>
  <w:style w:type="paragraph" w:styleId="ListContinue2">
    <w:name w:val="List Continue 2"/>
    <w:basedOn w:val="Normal"/>
    <w:uiPriority w:val="99"/>
    <w:rsid w:val="00483A52"/>
    <w:pPr>
      <w:spacing w:after="120" w:line="240" w:lineRule="auto"/>
      <w:ind w:left="566"/>
    </w:pPr>
    <w:rPr>
      <w:rFonts w:ascii="Times New Roman" w:eastAsia="Times New Roman" w:hAnsi="Times New Roman"/>
      <w:sz w:val="24"/>
      <w:szCs w:val="20"/>
      <w:lang w:val="en-GB"/>
    </w:rPr>
  </w:style>
  <w:style w:type="paragraph" w:customStyle="1" w:styleId="Quote1">
    <w:name w:val="Quote1"/>
    <w:basedOn w:val="Normal"/>
    <w:uiPriority w:val="99"/>
    <w:rsid w:val="00483A52"/>
    <w:pPr>
      <w:spacing w:after="0" w:line="240" w:lineRule="auto"/>
    </w:pPr>
    <w:rPr>
      <w:rFonts w:ascii="Times" w:eastAsia="Times" w:hAnsi="Times"/>
      <w:sz w:val="24"/>
      <w:szCs w:val="20"/>
      <w:lang w:val="en-GB"/>
    </w:rPr>
  </w:style>
  <w:style w:type="paragraph" w:styleId="NormalWeb">
    <w:name w:val="Normal (Web)"/>
    <w:basedOn w:val="Normal"/>
    <w:uiPriority w:val="99"/>
    <w:rsid w:val="00483A52"/>
    <w:pPr>
      <w:spacing w:before="100" w:beforeAutospacing="1" w:after="100" w:afterAutospacing="1" w:line="240" w:lineRule="auto"/>
    </w:pPr>
    <w:rPr>
      <w:rFonts w:ascii="Times New Roman" w:eastAsia="Times New Roman" w:hAnsi="Times New Roman"/>
      <w:sz w:val="24"/>
      <w:szCs w:val="24"/>
      <w:lang w:val="en-GB"/>
    </w:rPr>
  </w:style>
  <w:style w:type="character" w:customStyle="1" w:styleId="footnote1">
    <w:name w:val="footnote1"/>
    <w:rsid w:val="00483A52"/>
    <w:rPr>
      <w:rFonts w:ascii="Arial" w:hAnsi="Arial" w:cs="Arial" w:hint="default"/>
      <w:b/>
      <w:bCs/>
      <w:i w:val="0"/>
      <w:iCs w:val="0"/>
      <w:sz w:val="18"/>
      <w:szCs w:val="18"/>
    </w:rPr>
  </w:style>
  <w:style w:type="character" w:customStyle="1" w:styleId="tekst1">
    <w:name w:val="tekst1"/>
    <w:rsid w:val="00483A52"/>
    <w:rPr>
      <w:rFonts w:ascii="Helvetica" w:hAnsi="Helvetica" w:hint="default"/>
      <w:color w:val="000000"/>
      <w:sz w:val="16"/>
      <w:szCs w:val="16"/>
    </w:rPr>
  </w:style>
  <w:style w:type="character" w:styleId="Strong">
    <w:name w:val="Strong"/>
    <w:qFormat/>
    <w:rsid w:val="00483A52"/>
    <w:rPr>
      <w:b/>
      <w:bCs/>
    </w:rPr>
  </w:style>
  <w:style w:type="paragraph" w:customStyle="1" w:styleId="Preformatted">
    <w:name w:val="Preformatted"/>
    <w:basedOn w:val="Normal"/>
    <w:uiPriority w:val="99"/>
    <w:rsid w:val="00483A52"/>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snapToGrid w:val="0"/>
      <w:sz w:val="20"/>
      <w:szCs w:val="20"/>
      <w:lang w:val="en-GB"/>
    </w:rPr>
  </w:style>
  <w:style w:type="paragraph" w:customStyle="1" w:styleId="BodyText1">
    <w:name w:val="Body Text1"/>
    <w:basedOn w:val="Normal"/>
    <w:uiPriority w:val="99"/>
    <w:rsid w:val="00483A52"/>
    <w:pPr>
      <w:spacing w:after="0" w:line="300" w:lineRule="atLeast"/>
      <w:jc w:val="both"/>
    </w:pPr>
    <w:rPr>
      <w:rFonts w:ascii="Perpetua" w:eastAsia="Times New Roman" w:hAnsi="Perpetua"/>
      <w:sz w:val="24"/>
      <w:szCs w:val="20"/>
      <w:lang w:val="en-GB"/>
    </w:rPr>
  </w:style>
  <w:style w:type="paragraph" w:customStyle="1" w:styleId="Default">
    <w:name w:val="Default"/>
    <w:uiPriority w:val="99"/>
    <w:rsid w:val="00483A52"/>
    <w:pPr>
      <w:autoSpaceDE w:val="0"/>
      <w:autoSpaceDN w:val="0"/>
      <w:adjustRightInd w:val="0"/>
    </w:pPr>
    <w:rPr>
      <w:rFonts w:ascii="Arial" w:eastAsiaTheme="minorHAnsi" w:hAnsi="Arial" w:cs="Arial"/>
      <w:color w:val="000000"/>
      <w:lang w:val="en-GB"/>
    </w:rPr>
  </w:style>
  <w:style w:type="paragraph" w:customStyle="1" w:styleId="Byline">
    <w:name w:val="Byline"/>
    <w:basedOn w:val="BodyText"/>
    <w:uiPriority w:val="99"/>
    <w:rsid w:val="00483A52"/>
    <w:rPr>
      <w:sz w:val="24"/>
    </w:rPr>
  </w:style>
  <w:style w:type="paragraph" w:styleId="TOCHeading">
    <w:name w:val="TOC Heading"/>
    <w:basedOn w:val="Heading1"/>
    <w:next w:val="Normal"/>
    <w:uiPriority w:val="39"/>
    <w:semiHidden/>
    <w:unhideWhenUsed/>
    <w:qFormat/>
    <w:rsid w:val="00483A52"/>
    <w:pPr>
      <w:overflowPunct w:val="0"/>
      <w:autoSpaceDE w:val="0"/>
      <w:autoSpaceDN w:val="0"/>
      <w:adjustRightInd w:val="0"/>
      <w:spacing w:line="240" w:lineRule="auto"/>
      <w:jc w:val="both"/>
      <w:textAlignment w:val="baseline"/>
      <w:outlineLvl w:val="9"/>
    </w:pPr>
    <w:rPr>
      <w:color w:val="365F91" w:themeColor="accent1" w:themeShade="BF"/>
      <w:sz w:val="28"/>
      <w:szCs w:val="28"/>
      <w:lang w:val="en-GB" w:eastAsia="en-GB"/>
    </w:rPr>
  </w:style>
  <w:style w:type="numbering" w:customStyle="1" w:styleId="NoList1">
    <w:name w:val="No List1"/>
    <w:next w:val="NoList"/>
    <w:uiPriority w:val="99"/>
    <w:semiHidden/>
    <w:unhideWhenUsed/>
    <w:rsid w:val="00483A52"/>
  </w:style>
  <w:style w:type="table" w:customStyle="1" w:styleId="TableGrid1">
    <w:name w:val="Table Grid1"/>
    <w:basedOn w:val="TableNormal"/>
    <w:next w:val="TableGrid"/>
    <w:uiPriority w:val="59"/>
    <w:rsid w:val="00483A52"/>
    <w:rPr>
      <w:rFonts w:ascii="Calibri" w:eastAsia="Calibri" w:hAnsi="Calibri"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olorfulList11">
    <w:name w:val="Colorful List11"/>
    <w:basedOn w:val="TableNormal"/>
    <w:uiPriority w:val="72"/>
    <w:rsid w:val="00483A52"/>
    <w:rPr>
      <w:rFonts w:ascii="Arial" w:eastAsia="Calibri" w:hAnsi="Arial" w:cs="Times New Roman"/>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numbering" w:customStyle="1" w:styleId="Headings1">
    <w:name w:val="Headings1"/>
    <w:uiPriority w:val="99"/>
    <w:rsid w:val="00483A52"/>
    <w:pPr>
      <w:numPr>
        <w:numId w:val="5"/>
      </w:numPr>
    </w:pPr>
  </w:style>
  <w:style w:type="character" w:styleId="SubtleEmphasis">
    <w:name w:val="Subtle Emphasis"/>
    <w:basedOn w:val="DefaultParagraphFont"/>
    <w:uiPriority w:val="19"/>
    <w:qFormat/>
    <w:rsid w:val="00483A52"/>
    <w:rPr>
      <w:i/>
      <w:iCs/>
      <w:color w:val="808080" w:themeColor="text1" w:themeTint="7F"/>
    </w:rPr>
  </w:style>
  <w:style w:type="table" w:customStyle="1" w:styleId="TableGrid2">
    <w:name w:val="Table Grid2"/>
    <w:basedOn w:val="TableNormal"/>
    <w:next w:val="TableGrid"/>
    <w:uiPriority w:val="59"/>
    <w:rsid w:val="00483A52"/>
    <w:rPr>
      <w:rFonts w:ascii="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indingandrelease">
    <w:name w:val="bindingandrelease"/>
    <w:rsid w:val="00A33D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1100</Words>
  <Characters>6275</Characters>
  <Application>Microsoft Macintosh Word</Application>
  <DocSecurity>0</DocSecurity>
  <Lines>52</Lines>
  <Paragraphs>14</Paragraphs>
  <ScaleCrop>false</ScaleCrop>
  <Company/>
  <LinksUpToDate>false</LinksUpToDate>
  <CharactersWithSpaces>7361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Brown</dc:creator>
  <cp:keywords/>
  <dc:description/>
  <cp:lastModifiedBy>Catherine Brown</cp:lastModifiedBy>
  <cp:revision>4</cp:revision>
  <dcterms:created xsi:type="dcterms:W3CDTF">2017-09-22T10:55:00Z</dcterms:created>
  <dcterms:modified xsi:type="dcterms:W3CDTF">2018-09-30T16:36:00Z</dcterms:modified>
</cp:coreProperties>
</file>