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E37284" w14:textId="1F9504F6" w:rsidR="00AD5763" w:rsidRDefault="00AD5763" w:rsidP="00AD5763">
      <w:pPr>
        <w:spacing w:line="360" w:lineRule="auto"/>
        <w:jc w:val="center"/>
        <w:rPr>
          <w:rFonts w:ascii="Arial" w:eastAsia="Times New Roman" w:hAnsi="Arial" w:cs="Arial"/>
          <w:b/>
          <w:bCs/>
          <w:color w:val="000000"/>
          <w:sz w:val="27"/>
          <w:szCs w:val="27"/>
          <w:u w:val="single"/>
        </w:rPr>
      </w:pPr>
      <w:r>
        <w:rPr>
          <w:rFonts w:ascii="Arial" w:eastAsia="Times New Roman" w:hAnsi="Arial" w:cs="Arial"/>
          <w:b/>
          <w:bCs/>
          <w:color w:val="000000"/>
          <w:sz w:val="27"/>
          <w:szCs w:val="27"/>
          <w:u w:val="single"/>
        </w:rPr>
        <w:t xml:space="preserve">ECAD7003 – Part A </w:t>
      </w:r>
      <w:r w:rsidR="000E522B" w:rsidRPr="000E522B">
        <w:rPr>
          <w:rFonts w:ascii="Arial" w:eastAsia="Times New Roman" w:hAnsi="Arial" w:cs="Arial"/>
          <w:b/>
          <w:bCs/>
          <w:color w:val="000000"/>
          <w:sz w:val="27"/>
          <w:szCs w:val="27"/>
          <w:u w:val="single"/>
        </w:rPr>
        <w:t>Deall sut mae’r dysgwr, yr ysgol a’r gymuned leol yn gweithio gyda’i gilydd i gyflwyno un o bedwar diben y cwricwlwm newydd: cyflwyniad fideo sy’n archwilio’r broses hon yn feirniadol.</w:t>
      </w:r>
    </w:p>
    <w:p w14:paraId="25966C38" w14:textId="77777777" w:rsidR="000E522B" w:rsidRDefault="000E522B" w:rsidP="00AD5763">
      <w:pPr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</w:p>
    <w:p w14:paraId="34A4197C" w14:textId="499EEC7E" w:rsidR="00E65BD1" w:rsidRPr="000A10D9" w:rsidRDefault="000A10D9" w:rsidP="000A10D9">
      <w:pPr>
        <w:spacing w:line="360" w:lineRule="auto"/>
        <w:rPr>
          <w:rFonts w:ascii="Arial" w:hAnsi="Arial" w:cs="Arial"/>
          <w:sz w:val="22"/>
          <w:szCs w:val="22"/>
          <w:u w:val="single"/>
          <w:lang w:val="cy-GB"/>
        </w:rPr>
      </w:pPr>
      <w:r w:rsidRPr="000A10D9">
        <w:rPr>
          <w:rFonts w:ascii="Arial" w:hAnsi="Arial" w:cs="Arial"/>
          <w:sz w:val="22"/>
          <w:szCs w:val="22"/>
          <w:u w:val="single"/>
        </w:rPr>
        <w:t>Rhestr Gyfeirnodi</w:t>
      </w:r>
    </w:p>
    <w:p w14:paraId="1833773C" w14:textId="77777777" w:rsidR="00DB4706" w:rsidRPr="000A10D9" w:rsidRDefault="00A27988" w:rsidP="000A10D9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A10D9">
        <w:rPr>
          <w:rFonts w:ascii="Arial" w:hAnsi="Arial" w:cs="Arial"/>
          <w:sz w:val="22"/>
          <w:szCs w:val="22"/>
          <w:lang w:val="cy-GB"/>
        </w:rPr>
        <w:t>Bandura,</w:t>
      </w:r>
      <w:r w:rsidR="00783F81" w:rsidRPr="000A10D9">
        <w:rPr>
          <w:rFonts w:ascii="Arial" w:hAnsi="Arial" w:cs="Arial"/>
          <w:sz w:val="22"/>
          <w:szCs w:val="22"/>
          <w:lang w:val="cy-GB"/>
        </w:rPr>
        <w:t xml:space="preserve"> A.</w:t>
      </w:r>
      <w:r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="00783F81" w:rsidRPr="000A10D9">
        <w:rPr>
          <w:rFonts w:ascii="Arial" w:hAnsi="Arial" w:cs="Arial"/>
          <w:sz w:val="22"/>
          <w:szCs w:val="22"/>
          <w:lang w:val="cy-GB"/>
        </w:rPr>
        <w:t>(</w:t>
      </w:r>
      <w:r w:rsidRPr="000A10D9">
        <w:rPr>
          <w:rFonts w:ascii="Arial" w:hAnsi="Arial" w:cs="Arial"/>
          <w:sz w:val="22"/>
          <w:szCs w:val="22"/>
          <w:lang w:val="cy-GB"/>
        </w:rPr>
        <w:t>1997</w:t>
      </w:r>
      <w:r w:rsidR="00CB3E7F" w:rsidRPr="000A10D9">
        <w:rPr>
          <w:rFonts w:ascii="Arial" w:hAnsi="Arial" w:cs="Arial"/>
          <w:sz w:val="22"/>
          <w:szCs w:val="22"/>
          <w:lang w:val="cy-GB"/>
        </w:rPr>
        <w:t>)</w:t>
      </w:r>
      <w:r w:rsidR="00783F81"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="00783F81" w:rsidRPr="000A10D9">
        <w:rPr>
          <w:rFonts w:ascii="Arial" w:hAnsi="Arial" w:cs="Arial"/>
          <w:i/>
          <w:iCs/>
          <w:sz w:val="22"/>
          <w:szCs w:val="22"/>
          <w:lang w:val="cy-GB"/>
        </w:rPr>
        <w:t>Social Learning Theory</w:t>
      </w:r>
      <w:r w:rsidR="00783F81" w:rsidRPr="000A10D9">
        <w:rPr>
          <w:rFonts w:ascii="Arial" w:hAnsi="Arial" w:cs="Arial"/>
          <w:sz w:val="22"/>
          <w:szCs w:val="22"/>
          <w:lang w:val="cy-GB"/>
        </w:rPr>
        <w:t xml:space="preserve">. </w:t>
      </w:r>
      <w:r w:rsidR="001240EE" w:rsidRPr="000A10D9">
        <w:rPr>
          <w:rFonts w:ascii="Arial" w:hAnsi="Arial" w:cs="Arial"/>
          <w:sz w:val="22"/>
          <w:szCs w:val="22"/>
          <w:lang w:val="cy-GB"/>
        </w:rPr>
        <w:t>En</w:t>
      </w:r>
      <w:r w:rsidR="00295E1C" w:rsidRPr="000A10D9">
        <w:rPr>
          <w:rFonts w:ascii="Arial" w:hAnsi="Arial" w:cs="Arial"/>
          <w:sz w:val="22"/>
          <w:szCs w:val="22"/>
          <w:lang w:val="cy-GB"/>
        </w:rPr>
        <w:t>glewood Cliffs, NJ: Prentice Hall.</w:t>
      </w:r>
    </w:p>
    <w:p w14:paraId="0378F4FE" w14:textId="77777777" w:rsidR="00DB4706" w:rsidRPr="000A10D9" w:rsidRDefault="009853B9" w:rsidP="000A10D9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A10D9">
        <w:rPr>
          <w:rFonts w:ascii="Arial" w:eastAsia="Times New Roman" w:hAnsi="Arial" w:cs="Arial"/>
          <w:sz w:val="22"/>
          <w:szCs w:val="22"/>
          <w:shd w:val="clear" w:color="auto" w:fill="FFFFFF"/>
        </w:rPr>
        <w:t xml:space="preserve">British Educational Research Association (BERA) (2018). </w:t>
      </w:r>
      <w:r w:rsidRPr="000A10D9">
        <w:rPr>
          <w:rFonts w:ascii="Arial" w:eastAsia="Times New Roman" w:hAnsi="Arial" w:cs="Arial"/>
          <w:i/>
          <w:iCs/>
          <w:sz w:val="22"/>
          <w:szCs w:val="22"/>
          <w:shd w:val="clear" w:color="auto" w:fill="FFFFFF"/>
        </w:rPr>
        <w:t>Ethical Guidelines for Educational Research</w:t>
      </w:r>
      <w:r w:rsidRPr="000A10D9">
        <w:rPr>
          <w:rFonts w:ascii="Arial" w:eastAsia="Times New Roman" w:hAnsi="Arial" w:cs="Arial"/>
          <w:sz w:val="22"/>
          <w:szCs w:val="22"/>
          <w:shd w:val="clear" w:color="auto" w:fill="FFFFFF"/>
        </w:rPr>
        <w:t xml:space="preserve">. London. </w:t>
      </w:r>
      <w:r w:rsidR="00903E16" w:rsidRPr="000A10D9">
        <w:rPr>
          <w:rFonts w:ascii="Arial" w:eastAsia="Times New Roman" w:hAnsi="Arial" w:cs="Arial"/>
          <w:sz w:val="22"/>
          <w:szCs w:val="22"/>
          <w:shd w:val="clear" w:color="auto" w:fill="FFFFFF"/>
        </w:rPr>
        <w:t>Ar gael ar</w:t>
      </w:r>
      <w:r w:rsidRPr="000A10D9">
        <w:rPr>
          <w:rFonts w:ascii="Arial" w:eastAsia="Times New Roman" w:hAnsi="Arial" w:cs="Arial"/>
          <w:sz w:val="22"/>
          <w:szCs w:val="22"/>
          <w:shd w:val="clear" w:color="auto" w:fill="FFFFFF"/>
        </w:rPr>
        <w:t xml:space="preserve">: </w:t>
      </w:r>
      <w:hyperlink r:id="rId6" w:history="1">
        <w:r w:rsidRPr="000A10D9">
          <w:rPr>
            <w:rFonts w:ascii="Arial" w:eastAsia="Times New Roman" w:hAnsi="Arial" w:cs="Arial"/>
            <w:color w:val="467886" w:themeColor="hyperlink"/>
            <w:sz w:val="22"/>
            <w:szCs w:val="22"/>
            <w:u w:val="single"/>
            <w:shd w:val="clear" w:color="auto" w:fill="FFFFFF"/>
          </w:rPr>
          <w:t>https://www.bera.ac.uk/publication/ethical-guidelines-for-educational-research-2018-online</w:t>
        </w:r>
      </w:hyperlink>
      <w:r w:rsidRPr="000A10D9">
        <w:rPr>
          <w:rFonts w:ascii="Arial" w:eastAsia="Times New Roman" w:hAnsi="Arial" w:cs="Arial"/>
          <w:sz w:val="22"/>
          <w:szCs w:val="22"/>
          <w:shd w:val="clear" w:color="auto" w:fill="FFFFFF"/>
        </w:rPr>
        <w:t xml:space="preserve">. </w:t>
      </w:r>
      <w:r w:rsidRPr="000A10D9">
        <w:rPr>
          <w:rFonts w:ascii="Arial" w:hAnsi="Arial" w:cs="Arial"/>
          <w:sz w:val="22"/>
          <w:szCs w:val="22"/>
          <w:lang w:val="cy-GB"/>
        </w:rPr>
        <w:t>(</w:t>
      </w:r>
      <w:r w:rsidR="00903E16" w:rsidRPr="000A10D9">
        <w:rPr>
          <w:rFonts w:ascii="Arial" w:hAnsi="Arial" w:cs="Arial"/>
          <w:sz w:val="22"/>
          <w:szCs w:val="22"/>
          <w:lang w:val="cy-GB"/>
        </w:rPr>
        <w:t>Cyrchwyd</w:t>
      </w:r>
      <w:r w:rsidRPr="000A10D9">
        <w:rPr>
          <w:rFonts w:ascii="Arial" w:hAnsi="Arial" w:cs="Arial"/>
          <w:sz w:val="22"/>
          <w:szCs w:val="22"/>
          <w:lang w:val="cy-GB"/>
        </w:rPr>
        <w:t>: 1</w:t>
      </w:r>
      <w:r w:rsidR="00BA0A15" w:rsidRPr="000A10D9">
        <w:rPr>
          <w:rFonts w:ascii="Arial" w:hAnsi="Arial" w:cs="Arial"/>
          <w:sz w:val="22"/>
          <w:szCs w:val="22"/>
          <w:lang w:val="cy-GB"/>
        </w:rPr>
        <w:t>2</w:t>
      </w:r>
      <w:r w:rsidRPr="000A10D9">
        <w:rPr>
          <w:rFonts w:ascii="Arial" w:hAnsi="Arial" w:cs="Arial"/>
          <w:sz w:val="22"/>
          <w:szCs w:val="22"/>
          <w:lang w:val="cy-GB"/>
        </w:rPr>
        <w:t>/0</w:t>
      </w:r>
      <w:r w:rsidR="00BA0A15" w:rsidRPr="000A10D9">
        <w:rPr>
          <w:rFonts w:ascii="Arial" w:hAnsi="Arial" w:cs="Arial"/>
          <w:sz w:val="22"/>
          <w:szCs w:val="22"/>
          <w:lang w:val="cy-GB"/>
        </w:rPr>
        <w:t>2</w:t>
      </w:r>
      <w:r w:rsidRPr="000A10D9">
        <w:rPr>
          <w:rFonts w:ascii="Arial" w:hAnsi="Arial" w:cs="Arial"/>
          <w:sz w:val="22"/>
          <w:szCs w:val="22"/>
          <w:lang w:val="cy-GB"/>
        </w:rPr>
        <w:t>/202</w:t>
      </w:r>
      <w:r w:rsidR="00BA0A15" w:rsidRPr="000A10D9">
        <w:rPr>
          <w:rFonts w:ascii="Arial" w:hAnsi="Arial" w:cs="Arial"/>
          <w:sz w:val="22"/>
          <w:szCs w:val="22"/>
          <w:lang w:val="cy-GB"/>
        </w:rPr>
        <w:t>4</w:t>
      </w:r>
      <w:r w:rsidRPr="000A10D9">
        <w:rPr>
          <w:rFonts w:ascii="Arial" w:hAnsi="Arial" w:cs="Arial"/>
          <w:sz w:val="22"/>
          <w:szCs w:val="22"/>
          <w:lang w:val="cy-GB"/>
        </w:rPr>
        <w:t>).</w:t>
      </w:r>
    </w:p>
    <w:p w14:paraId="2D70AB5F" w14:textId="60267DDB" w:rsidR="00DB4706" w:rsidRPr="000A10D9" w:rsidRDefault="0015605D" w:rsidP="000A10D9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A10D9">
        <w:rPr>
          <w:rFonts w:ascii="Arial" w:hAnsi="Arial" w:cs="Arial"/>
          <w:sz w:val="22"/>
          <w:szCs w:val="22"/>
          <w:lang w:val="cy-GB"/>
        </w:rPr>
        <w:t>Bronfenbrenner,</w:t>
      </w:r>
      <w:r w:rsidR="00B1582B"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="009864D1" w:rsidRPr="000A10D9">
        <w:rPr>
          <w:rFonts w:ascii="Arial" w:hAnsi="Arial" w:cs="Arial"/>
          <w:sz w:val="22"/>
          <w:szCs w:val="22"/>
          <w:lang w:val="cy-GB"/>
        </w:rPr>
        <w:t>U.</w:t>
      </w:r>
      <w:r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="009864D1" w:rsidRPr="000A10D9">
        <w:rPr>
          <w:rFonts w:ascii="Arial" w:hAnsi="Arial" w:cs="Arial"/>
          <w:sz w:val="22"/>
          <w:szCs w:val="22"/>
          <w:lang w:val="cy-GB"/>
        </w:rPr>
        <w:t>(</w:t>
      </w:r>
      <w:r w:rsidRPr="000A10D9">
        <w:rPr>
          <w:rFonts w:ascii="Arial" w:hAnsi="Arial" w:cs="Arial"/>
          <w:sz w:val="22"/>
          <w:szCs w:val="22"/>
          <w:lang w:val="cy-GB"/>
        </w:rPr>
        <w:t>19</w:t>
      </w:r>
      <w:r w:rsidR="0024170B" w:rsidRPr="000A10D9">
        <w:rPr>
          <w:rFonts w:ascii="Arial" w:hAnsi="Arial" w:cs="Arial"/>
          <w:sz w:val="22"/>
          <w:szCs w:val="22"/>
          <w:lang w:val="cy-GB"/>
        </w:rPr>
        <w:t>7</w:t>
      </w:r>
      <w:r w:rsidR="00904D24" w:rsidRPr="000A10D9">
        <w:rPr>
          <w:rFonts w:ascii="Arial" w:hAnsi="Arial" w:cs="Arial"/>
          <w:sz w:val="22"/>
          <w:szCs w:val="22"/>
          <w:lang w:val="cy-GB"/>
        </w:rPr>
        <w:t>9</w:t>
      </w:r>
      <w:r w:rsidR="009864D1" w:rsidRPr="000A10D9">
        <w:rPr>
          <w:rFonts w:ascii="Arial" w:hAnsi="Arial" w:cs="Arial"/>
          <w:sz w:val="22"/>
          <w:szCs w:val="22"/>
          <w:lang w:val="cy-GB"/>
        </w:rPr>
        <w:t xml:space="preserve">) </w:t>
      </w:r>
      <w:r w:rsidR="009864D1" w:rsidRPr="000A10D9">
        <w:rPr>
          <w:rStyle w:val="s1"/>
          <w:rFonts w:ascii="Arial" w:hAnsi="Arial" w:cs="Arial"/>
          <w:i/>
          <w:iCs/>
          <w:sz w:val="22"/>
          <w:szCs w:val="22"/>
        </w:rPr>
        <w:t>The ecolooy of human develoomend expermen</w:t>
      </w:r>
      <w:r w:rsidR="006272FB" w:rsidRPr="000A10D9">
        <w:rPr>
          <w:rStyle w:val="s1"/>
          <w:rFonts w:ascii="Arial" w:hAnsi="Arial" w:cs="Arial"/>
          <w:i/>
          <w:iCs/>
          <w:sz w:val="22"/>
          <w:szCs w:val="22"/>
        </w:rPr>
        <w:t xml:space="preserve">ts by nature and design. </w:t>
      </w:r>
      <w:r w:rsidR="006272FB" w:rsidRPr="000A10D9">
        <w:rPr>
          <w:rStyle w:val="s1"/>
          <w:rFonts w:ascii="Arial" w:hAnsi="Arial" w:cs="Arial"/>
          <w:sz w:val="22"/>
          <w:szCs w:val="22"/>
        </w:rPr>
        <w:t>Massachuetts: Havard University Press.</w:t>
      </w:r>
    </w:p>
    <w:p w14:paraId="4FD72A91" w14:textId="7AD37E04" w:rsidR="000A10D9" w:rsidRPr="000A10D9" w:rsidRDefault="000A10D9" w:rsidP="000A10D9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0A10D9">
        <w:rPr>
          <w:rFonts w:ascii="Arial" w:hAnsi="Arial" w:cs="Arial"/>
          <w:sz w:val="22"/>
          <w:szCs w:val="22"/>
        </w:rPr>
        <w:t xml:space="preserve">Estyn. (2019b) Adroddiad ar </w:t>
      </w:r>
      <w:r w:rsidRPr="000A10D9">
        <w:rPr>
          <w:rFonts w:ascii="Arial" w:hAnsi="Arial" w:cs="Arial"/>
          <w:sz w:val="22"/>
          <w:szCs w:val="22"/>
          <w:highlight w:val="black"/>
        </w:rPr>
        <w:t>Ysgol Gyfyn Bryn Tawe</w:t>
      </w:r>
      <w:r w:rsidRPr="000A10D9">
        <w:rPr>
          <w:rFonts w:ascii="Arial" w:hAnsi="Arial" w:cs="Arial"/>
          <w:sz w:val="22"/>
          <w:szCs w:val="22"/>
        </w:rPr>
        <w:t xml:space="preserve">. Ar gael ar: </w:t>
      </w:r>
      <w:hyperlink r:id="rId7" w:history="1">
        <w:r w:rsidRPr="000A10D9">
          <w:rPr>
            <w:rStyle w:val="Hyperlink"/>
            <w:rFonts w:ascii="Arial" w:hAnsi="Arial" w:cs="Arial"/>
            <w:sz w:val="22"/>
            <w:szCs w:val="22"/>
          </w:rPr>
          <w:t>https://www.estyn.gov.wales/provider/6704078</w:t>
        </w:r>
      </w:hyperlink>
      <w:r w:rsidRPr="000A10D9">
        <w:rPr>
          <w:rFonts w:ascii="Arial" w:hAnsi="Arial" w:cs="Arial"/>
          <w:sz w:val="22"/>
          <w:szCs w:val="22"/>
        </w:rPr>
        <w:t xml:space="preserve"> </w:t>
      </w:r>
      <w:r w:rsidRPr="000A10D9">
        <w:rPr>
          <w:rFonts w:ascii="Arial" w:hAnsi="Arial" w:cs="Arial"/>
          <w:color w:val="000000" w:themeColor="text1"/>
          <w:sz w:val="22"/>
          <w:szCs w:val="22"/>
        </w:rPr>
        <w:t>(Cyrchwyd: 1</w:t>
      </w:r>
      <w:r w:rsidRPr="000A10D9">
        <w:rPr>
          <w:rFonts w:ascii="Arial" w:hAnsi="Arial" w:cs="Arial"/>
          <w:color w:val="000000" w:themeColor="text1"/>
          <w:sz w:val="22"/>
          <w:szCs w:val="22"/>
        </w:rPr>
        <w:t>2</w:t>
      </w:r>
      <w:r w:rsidRPr="000A10D9">
        <w:rPr>
          <w:rFonts w:ascii="Arial" w:hAnsi="Arial" w:cs="Arial"/>
          <w:color w:val="000000" w:themeColor="text1"/>
          <w:sz w:val="22"/>
          <w:szCs w:val="22"/>
        </w:rPr>
        <w:t>/02/24).</w:t>
      </w:r>
    </w:p>
    <w:p w14:paraId="0B702549" w14:textId="1E9654DE" w:rsidR="00F63DE0" w:rsidRPr="000A10D9" w:rsidRDefault="00F63DE0" w:rsidP="000A10D9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A10D9">
        <w:rPr>
          <w:rFonts w:ascii="Arial" w:hAnsi="Arial" w:cs="Arial"/>
          <w:sz w:val="22"/>
          <w:szCs w:val="22"/>
          <w:lang w:val="cy-GB"/>
        </w:rPr>
        <w:t>Estyn</w:t>
      </w:r>
      <w:r w:rsidR="000A10D9">
        <w:rPr>
          <w:rFonts w:ascii="Arial" w:hAnsi="Arial" w:cs="Arial"/>
          <w:sz w:val="22"/>
          <w:szCs w:val="22"/>
          <w:lang w:val="cy-GB"/>
        </w:rPr>
        <w:t>.</w:t>
      </w:r>
      <w:r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="009104CC" w:rsidRPr="000A10D9">
        <w:rPr>
          <w:rFonts w:ascii="Arial" w:hAnsi="Arial" w:cs="Arial"/>
          <w:sz w:val="22"/>
          <w:szCs w:val="22"/>
          <w:lang w:val="cy-GB"/>
        </w:rPr>
        <w:t>(</w:t>
      </w:r>
      <w:r w:rsidRPr="000A10D9">
        <w:rPr>
          <w:rFonts w:ascii="Arial" w:hAnsi="Arial" w:cs="Arial"/>
          <w:sz w:val="22"/>
          <w:szCs w:val="22"/>
          <w:lang w:val="cy-GB"/>
        </w:rPr>
        <w:t>2020</w:t>
      </w:r>
      <w:r w:rsidR="004D569A" w:rsidRPr="000A10D9">
        <w:rPr>
          <w:rFonts w:ascii="Arial" w:hAnsi="Arial" w:cs="Arial"/>
          <w:sz w:val="22"/>
          <w:szCs w:val="22"/>
          <w:lang w:val="cy-GB"/>
        </w:rPr>
        <w:t>)</w:t>
      </w:r>
      <w:r w:rsidR="009104CC"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="009104CC" w:rsidRPr="000A10D9">
        <w:rPr>
          <w:rFonts w:ascii="Arial" w:hAnsi="Arial" w:cs="Arial"/>
          <w:i/>
          <w:iCs/>
          <w:sz w:val="22"/>
          <w:szCs w:val="22"/>
          <w:lang w:val="cy-GB"/>
        </w:rPr>
        <w:t>Ysgolion cymunedol: teuloedd a chynunedau wrth wraidd bywyd ysgol.</w:t>
      </w:r>
      <w:r w:rsidR="009104CC"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="006A2E68" w:rsidRPr="000A10D9">
        <w:rPr>
          <w:rFonts w:ascii="Arial" w:hAnsi="Arial" w:cs="Arial"/>
          <w:sz w:val="22"/>
          <w:szCs w:val="22"/>
          <w:lang w:val="cy-GB"/>
        </w:rPr>
        <w:t>Ar gael ar:</w:t>
      </w:r>
      <w:r w:rsidR="004647C3"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hyperlink r:id="rId8" w:history="1">
        <w:r w:rsidR="004647C3" w:rsidRPr="000A10D9">
          <w:rPr>
            <w:rStyle w:val="Hyperlink"/>
            <w:rFonts w:ascii="Arial" w:hAnsi="Arial" w:cs="Arial"/>
            <w:sz w:val="22"/>
            <w:szCs w:val="22"/>
            <w:lang w:val="cy-GB"/>
          </w:rPr>
          <w:t>https://www.estyn.gov.wales/system/files/2021-08/Community%2520Schools%2520cy_0.pdf</w:t>
        </w:r>
      </w:hyperlink>
      <w:r w:rsidR="004647C3"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="006A2E68" w:rsidRPr="000A10D9">
        <w:rPr>
          <w:rFonts w:ascii="Arial" w:hAnsi="Arial" w:cs="Arial"/>
          <w:sz w:val="22"/>
          <w:szCs w:val="22"/>
          <w:lang w:val="cy-GB"/>
        </w:rPr>
        <w:t>(Cyrchwyd: 12/02/2024).</w:t>
      </w:r>
    </w:p>
    <w:p w14:paraId="390EC8D4" w14:textId="08F1A789" w:rsidR="00146020" w:rsidRPr="000A10D9" w:rsidRDefault="00146020" w:rsidP="000A10D9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A10D9">
        <w:rPr>
          <w:rFonts w:ascii="Arial" w:hAnsi="Arial" w:cs="Arial"/>
          <w:sz w:val="22"/>
          <w:szCs w:val="22"/>
          <w:lang w:val="cy-GB"/>
        </w:rPr>
        <w:t xml:space="preserve">Goodall, J &amp; Vorhaus, J. (2011) </w:t>
      </w:r>
      <w:r w:rsidRPr="000A10D9">
        <w:rPr>
          <w:rFonts w:ascii="Arial" w:hAnsi="Arial" w:cs="Arial"/>
          <w:i/>
          <w:iCs/>
          <w:sz w:val="22"/>
          <w:szCs w:val="22"/>
          <w:lang w:val="cy-GB"/>
        </w:rPr>
        <w:t>Review of Best Practice in Parental Engagement.</w:t>
      </w:r>
      <w:r w:rsidRPr="000A10D9">
        <w:rPr>
          <w:rFonts w:ascii="Arial" w:hAnsi="Arial" w:cs="Arial"/>
          <w:sz w:val="22"/>
          <w:szCs w:val="22"/>
          <w:lang w:val="cy-GB"/>
        </w:rPr>
        <w:t xml:space="preserve"> Department for Education.</w:t>
      </w:r>
    </w:p>
    <w:p w14:paraId="218EB904" w14:textId="38C00955" w:rsidR="00146020" w:rsidRPr="000A10D9" w:rsidRDefault="00146020" w:rsidP="000A10D9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A10D9">
        <w:rPr>
          <w:rFonts w:ascii="Arial" w:hAnsi="Arial" w:cs="Arial"/>
          <w:sz w:val="22"/>
          <w:szCs w:val="22"/>
          <w:lang w:val="cy-GB"/>
        </w:rPr>
        <w:t>Harris, A &amp; Goodall, J. (2008) ‘Do parents know they matter? Engaging all parents in learning’</w:t>
      </w:r>
      <w:r w:rsidR="000A10D9">
        <w:rPr>
          <w:rFonts w:ascii="Arial" w:hAnsi="Arial" w:cs="Arial"/>
          <w:sz w:val="22"/>
          <w:szCs w:val="22"/>
          <w:lang w:val="cy-GB"/>
        </w:rPr>
        <w:t>.</w:t>
      </w:r>
      <w:r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Pr="000A10D9">
        <w:rPr>
          <w:rFonts w:ascii="Arial" w:hAnsi="Arial" w:cs="Arial"/>
          <w:i/>
          <w:iCs/>
          <w:sz w:val="22"/>
          <w:szCs w:val="22"/>
          <w:lang w:val="cy-GB"/>
        </w:rPr>
        <w:t xml:space="preserve">Educational Research, </w:t>
      </w:r>
      <w:r w:rsidRPr="000A10D9">
        <w:rPr>
          <w:rFonts w:ascii="Arial" w:hAnsi="Arial" w:cs="Arial"/>
          <w:sz w:val="22"/>
          <w:szCs w:val="22"/>
          <w:lang w:val="cy-GB"/>
        </w:rPr>
        <w:t>50(3). DOI: 10.1080/00131880802309424 (Cyrchwyd: 12/02/2024).</w:t>
      </w:r>
    </w:p>
    <w:p w14:paraId="6D0A2F37" w14:textId="455AA99E" w:rsidR="00146020" w:rsidRPr="000A10D9" w:rsidRDefault="00146020" w:rsidP="000A10D9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A10D9">
        <w:rPr>
          <w:rFonts w:ascii="Arial" w:hAnsi="Arial" w:cs="Arial"/>
          <w:sz w:val="22"/>
          <w:szCs w:val="22"/>
          <w:lang w:val="cy-GB"/>
        </w:rPr>
        <w:t>Hill, N &amp; Tyson, D. (2009) ‘Parental Involvement in Middle School: A Meta-Analytic Assessment of the Strategies That Promote Achievement’</w:t>
      </w:r>
      <w:r w:rsidR="000A10D9">
        <w:rPr>
          <w:rFonts w:ascii="Arial" w:hAnsi="Arial" w:cs="Arial"/>
          <w:sz w:val="22"/>
          <w:szCs w:val="22"/>
          <w:lang w:val="cy-GB"/>
        </w:rPr>
        <w:t>.</w:t>
      </w:r>
      <w:r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Pr="000A10D9">
        <w:rPr>
          <w:rFonts w:ascii="Arial" w:hAnsi="Arial" w:cs="Arial"/>
          <w:i/>
          <w:iCs/>
          <w:sz w:val="22"/>
          <w:szCs w:val="22"/>
          <w:lang w:val="cy-GB"/>
        </w:rPr>
        <w:t>Developmental Psychology</w:t>
      </w:r>
      <w:r w:rsidRPr="000A10D9">
        <w:rPr>
          <w:rFonts w:ascii="Arial" w:hAnsi="Arial" w:cs="Arial"/>
          <w:sz w:val="22"/>
          <w:szCs w:val="22"/>
          <w:lang w:val="cy-GB"/>
        </w:rPr>
        <w:t xml:space="preserve"> 45(3). Ar gael ar: chrome://external-file/HillTyson2009.pdf</w:t>
      </w:r>
      <w:r w:rsid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Pr="000A10D9">
        <w:rPr>
          <w:rFonts w:ascii="Arial" w:hAnsi="Arial" w:cs="Arial"/>
          <w:sz w:val="22"/>
          <w:szCs w:val="22"/>
          <w:lang w:val="cy-GB"/>
        </w:rPr>
        <w:t>(Cyrchwyd: 12/02/2024).</w:t>
      </w:r>
    </w:p>
    <w:p w14:paraId="01406C3F" w14:textId="3E9641EE" w:rsidR="00DA63AB" w:rsidRPr="000A10D9" w:rsidRDefault="00DA63AB" w:rsidP="000A10D9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A10D9">
        <w:rPr>
          <w:rFonts w:ascii="Arial" w:hAnsi="Arial" w:cs="Arial"/>
          <w:sz w:val="22"/>
          <w:szCs w:val="22"/>
          <w:lang w:val="cy-GB"/>
        </w:rPr>
        <w:t xml:space="preserve">Llywodraeth Cymru </w:t>
      </w:r>
      <w:r w:rsidR="001664D8" w:rsidRPr="000A10D9">
        <w:rPr>
          <w:rFonts w:ascii="Arial" w:hAnsi="Arial" w:cs="Arial"/>
          <w:sz w:val="22"/>
          <w:szCs w:val="22"/>
          <w:lang w:val="cy-GB"/>
        </w:rPr>
        <w:t>(</w:t>
      </w:r>
      <w:r w:rsidRPr="000A10D9">
        <w:rPr>
          <w:rFonts w:ascii="Arial" w:hAnsi="Arial" w:cs="Arial"/>
          <w:sz w:val="22"/>
          <w:szCs w:val="22"/>
          <w:lang w:val="cy-GB"/>
        </w:rPr>
        <w:t>2016</w:t>
      </w:r>
      <w:r w:rsidR="004E7F6F" w:rsidRPr="000A10D9">
        <w:rPr>
          <w:rFonts w:ascii="Arial" w:hAnsi="Arial" w:cs="Arial"/>
          <w:sz w:val="22"/>
          <w:szCs w:val="22"/>
          <w:lang w:val="cy-GB"/>
        </w:rPr>
        <w:t>a</w:t>
      </w:r>
      <w:r w:rsidR="001664D8" w:rsidRPr="000A10D9">
        <w:rPr>
          <w:rFonts w:ascii="Arial" w:hAnsi="Arial" w:cs="Arial"/>
          <w:sz w:val="22"/>
          <w:szCs w:val="22"/>
          <w:lang w:val="cy-GB"/>
        </w:rPr>
        <w:t>)</w:t>
      </w:r>
      <w:r w:rsidR="00DD3EB5"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="00A421A2" w:rsidRPr="000A10D9">
        <w:rPr>
          <w:rFonts w:ascii="Arial" w:hAnsi="Arial" w:cs="Arial"/>
          <w:i/>
          <w:iCs/>
          <w:sz w:val="22"/>
          <w:szCs w:val="22"/>
          <w:lang w:val="cy-GB"/>
        </w:rPr>
        <w:t>Thema 5: Datblygu partneriaethau cymunedol a gweithio amlasiantaethol</w:t>
      </w:r>
      <w:r w:rsidR="00F80D52" w:rsidRPr="000A10D9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="00A421A2" w:rsidRPr="000A10D9">
        <w:rPr>
          <w:rFonts w:ascii="Arial" w:hAnsi="Arial" w:cs="Arial"/>
          <w:i/>
          <w:iCs/>
          <w:sz w:val="22"/>
          <w:szCs w:val="22"/>
          <w:lang w:val="cy-GB"/>
        </w:rPr>
        <w:t xml:space="preserve"> Adnoddau 1–2</w:t>
      </w:r>
      <w:r w:rsidR="006E3198" w:rsidRPr="000A10D9">
        <w:rPr>
          <w:rFonts w:ascii="Arial" w:hAnsi="Arial" w:cs="Arial"/>
          <w:i/>
          <w:iCs/>
          <w:sz w:val="22"/>
          <w:szCs w:val="22"/>
          <w:lang w:val="cy-GB"/>
        </w:rPr>
        <w:t xml:space="preserve">. </w:t>
      </w:r>
      <w:r w:rsidR="006E3198" w:rsidRPr="000A10D9">
        <w:rPr>
          <w:rFonts w:ascii="Arial" w:hAnsi="Arial" w:cs="Arial"/>
          <w:sz w:val="22"/>
          <w:szCs w:val="22"/>
          <w:lang w:val="cy-GB"/>
        </w:rPr>
        <w:t>Ar gael ar:</w:t>
      </w:r>
      <w:r w:rsidR="00C0095C"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hyperlink r:id="rId9" w:history="1">
        <w:r w:rsidR="00C0095C" w:rsidRPr="000A10D9">
          <w:rPr>
            <w:rStyle w:val="Hyperlink"/>
            <w:rFonts w:ascii="Arial" w:hAnsi="Arial" w:cs="Arial"/>
            <w:sz w:val="22"/>
            <w:szCs w:val="22"/>
            <w:lang w:val="cy-GB"/>
          </w:rPr>
          <w:t>https://www.llyw.cymru/sites/default/files/publications/2018-12/thema-5-datblygu-partneriaethau-cymunedol-a-gweithio-amlasiantaethol-adnoddau-1-2.pdf</w:t>
        </w:r>
      </w:hyperlink>
      <w:r w:rsidR="00C0095C"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="006E3198" w:rsidRPr="000A10D9">
        <w:rPr>
          <w:rFonts w:ascii="Arial" w:hAnsi="Arial" w:cs="Arial"/>
          <w:sz w:val="22"/>
          <w:szCs w:val="22"/>
          <w:lang w:val="cy-GB"/>
        </w:rPr>
        <w:t>(Cyrchwyd: 12/02/2024).</w:t>
      </w:r>
    </w:p>
    <w:p w14:paraId="55B0EC88" w14:textId="0294867B" w:rsidR="00CC6D24" w:rsidRPr="000A10D9" w:rsidRDefault="00CC6D24" w:rsidP="000A10D9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A10D9">
        <w:rPr>
          <w:rFonts w:ascii="Arial" w:hAnsi="Arial" w:cs="Arial"/>
          <w:sz w:val="22"/>
          <w:szCs w:val="22"/>
          <w:lang w:val="cy-GB"/>
        </w:rPr>
        <w:t>Llywodraeth Cymru (2016</w:t>
      </w:r>
      <w:r w:rsidR="00A421A2" w:rsidRPr="000A10D9">
        <w:rPr>
          <w:rFonts w:ascii="Arial" w:hAnsi="Arial" w:cs="Arial"/>
          <w:sz w:val="22"/>
          <w:szCs w:val="22"/>
          <w:lang w:val="cy-GB"/>
        </w:rPr>
        <w:t>b</w:t>
      </w:r>
      <w:r w:rsidRPr="000A10D9">
        <w:rPr>
          <w:rFonts w:ascii="Arial" w:hAnsi="Arial" w:cs="Arial"/>
          <w:sz w:val="22"/>
          <w:szCs w:val="22"/>
          <w:lang w:val="cy-GB"/>
        </w:rPr>
        <w:t xml:space="preserve">) </w:t>
      </w:r>
      <w:r w:rsidRPr="000A10D9">
        <w:rPr>
          <w:rFonts w:ascii="Arial" w:hAnsi="Arial" w:cs="Arial"/>
          <w:i/>
          <w:iCs/>
          <w:sz w:val="22"/>
          <w:szCs w:val="22"/>
          <w:lang w:val="cy-GB"/>
        </w:rPr>
        <w:t xml:space="preserve">Wynebu’r her gyda’n gilydd (YGaTh): Pecyn cymorth ymgysylltu â’r gymuned a theuluoedd i ysgolion yng Nghymru. Prif ganllawiau. </w:t>
      </w:r>
      <w:r w:rsidRPr="000A10D9">
        <w:rPr>
          <w:rFonts w:ascii="Arial" w:hAnsi="Arial" w:cs="Arial"/>
          <w:sz w:val="22"/>
          <w:szCs w:val="22"/>
          <w:lang w:val="cy-GB"/>
        </w:rPr>
        <w:t xml:space="preserve">Ar gael ar: </w:t>
      </w:r>
      <w:hyperlink r:id="rId10" w:history="1">
        <w:r w:rsidRPr="000A10D9">
          <w:rPr>
            <w:rStyle w:val="Hyperlink"/>
            <w:rFonts w:ascii="Arial" w:hAnsi="Arial" w:cs="Arial"/>
            <w:sz w:val="22"/>
            <w:szCs w:val="22"/>
            <w:lang w:val="cy-GB"/>
          </w:rPr>
          <w:t>https://www.llyw.cymru/sites/default/files/publications/2018-12/wynebu-r-her-gyda-n-gilydd-ygath-pecyn-cymorth-ymgysylltu-a-r-gymuned-a-theuluoedd-i-ysgolion-yng-nghymru-prif-ganllawiau.pdf</w:t>
        </w:r>
      </w:hyperlink>
      <w:r w:rsidRPr="000A10D9">
        <w:rPr>
          <w:rFonts w:ascii="Arial" w:hAnsi="Arial" w:cs="Arial"/>
          <w:sz w:val="22"/>
          <w:szCs w:val="22"/>
          <w:lang w:val="cy-GB"/>
        </w:rPr>
        <w:t xml:space="preserve"> (Cyrchwyd: 12/02/2024).</w:t>
      </w:r>
    </w:p>
    <w:p w14:paraId="79B28166" w14:textId="5B904A1F" w:rsidR="00634B6E" w:rsidRPr="000A10D9" w:rsidRDefault="00634B6E" w:rsidP="000A10D9">
      <w:pPr>
        <w:pStyle w:val="p1"/>
        <w:spacing w:line="360" w:lineRule="auto"/>
        <w:divId w:val="1795634994"/>
        <w:rPr>
          <w:rFonts w:ascii="Arial" w:hAnsi="Arial" w:cs="Arial"/>
          <w:sz w:val="22"/>
          <w:szCs w:val="22"/>
        </w:rPr>
      </w:pPr>
      <w:r w:rsidRPr="000A10D9">
        <w:rPr>
          <w:rFonts w:ascii="Arial" w:hAnsi="Arial" w:cs="Arial"/>
          <w:sz w:val="22"/>
          <w:szCs w:val="22"/>
          <w:lang w:val="cy-GB"/>
        </w:rPr>
        <w:t xml:space="preserve">Llywordaeth Cymru </w:t>
      </w:r>
      <w:r w:rsidR="00E90193" w:rsidRPr="000A10D9">
        <w:rPr>
          <w:rFonts w:ascii="Arial" w:hAnsi="Arial" w:cs="Arial"/>
          <w:sz w:val="22"/>
          <w:szCs w:val="22"/>
          <w:lang w:val="cy-GB"/>
        </w:rPr>
        <w:t>(</w:t>
      </w:r>
      <w:r w:rsidR="000E2DC9" w:rsidRPr="000A10D9">
        <w:rPr>
          <w:rFonts w:ascii="Arial" w:hAnsi="Arial" w:cs="Arial"/>
          <w:sz w:val="22"/>
          <w:szCs w:val="22"/>
          <w:lang w:val="cy-GB"/>
        </w:rPr>
        <w:t>2020</w:t>
      </w:r>
      <w:r w:rsidR="00B92574" w:rsidRPr="000A10D9">
        <w:rPr>
          <w:rFonts w:ascii="Arial" w:hAnsi="Arial" w:cs="Arial"/>
          <w:sz w:val="22"/>
          <w:szCs w:val="22"/>
          <w:lang w:val="cy-GB"/>
        </w:rPr>
        <w:t>)</w:t>
      </w:r>
      <w:r w:rsidR="00CF079F"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="00CF079F" w:rsidRPr="000A10D9">
        <w:rPr>
          <w:rFonts w:ascii="Arial" w:hAnsi="Arial" w:cs="Arial"/>
          <w:i/>
          <w:iCs/>
          <w:sz w:val="22"/>
          <w:szCs w:val="22"/>
        </w:rPr>
        <w:t>Datblygu gweledigaeth ar gyfer cynllunio cwricwlwm</w:t>
      </w:r>
      <w:r w:rsidR="003E55B4" w:rsidRPr="000A10D9">
        <w:rPr>
          <w:rFonts w:ascii="Arial" w:hAnsi="Arial" w:cs="Arial"/>
          <w:i/>
          <w:iCs/>
          <w:sz w:val="22"/>
          <w:szCs w:val="22"/>
        </w:rPr>
        <w:t xml:space="preserve">. </w:t>
      </w:r>
      <w:r w:rsidR="003E55B4" w:rsidRPr="000A10D9">
        <w:rPr>
          <w:rFonts w:ascii="Arial" w:hAnsi="Arial" w:cs="Arial"/>
          <w:sz w:val="22"/>
          <w:szCs w:val="22"/>
        </w:rPr>
        <w:t xml:space="preserve">Ar gael ar: </w:t>
      </w:r>
      <w:hyperlink r:id="rId11" w:history="1">
        <w:r w:rsidR="003E55B4" w:rsidRPr="000A10D9">
          <w:rPr>
            <w:rStyle w:val="Hyperlink"/>
            <w:rFonts w:ascii="Arial" w:hAnsi="Arial" w:cs="Arial"/>
            <w:sz w:val="22"/>
            <w:szCs w:val="22"/>
          </w:rPr>
          <w:t>https://hwb.gov.wales/cwricwlwm-i-gymru/cynllunio-eich-cwricwlwm/datblygu-gweledigaeth-ar-gyfer-cynllunio-cwricwlwm</w:t>
        </w:r>
      </w:hyperlink>
      <w:r w:rsidR="003E55B4" w:rsidRPr="000A10D9">
        <w:rPr>
          <w:rFonts w:ascii="Arial" w:hAnsi="Arial" w:cs="Arial"/>
          <w:sz w:val="22"/>
          <w:szCs w:val="22"/>
        </w:rPr>
        <w:t xml:space="preserve"> </w:t>
      </w:r>
      <w:r w:rsidR="003E55B4" w:rsidRPr="000A10D9">
        <w:rPr>
          <w:rFonts w:ascii="Arial" w:hAnsi="Arial" w:cs="Arial"/>
          <w:sz w:val="22"/>
          <w:szCs w:val="22"/>
          <w:lang w:val="cy-GB"/>
        </w:rPr>
        <w:t>(Cyrchwyd: 12/02/2024).</w:t>
      </w:r>
    </w:p>
    <w:p w14:paraId="39D2709A" w14:textId="77777777" w:rsidR="00F9148F" w:rsidRPr="000A10D9" w:rsidRDefault="00F9148F" w:rsidP="000A10D9">
      <w:pPr>
        <w:pStyle w:val="p1"/>
        <w:spacing w:line="360" w:lineRule="auto"/>
        <w:divId w:val="1795634994"/>
        <w:rPr>
          <w:rFonts w:ascii="Arial" w:hAnsi="Arial" w:cs="Arial"/>
          <w:sz w:val="22"/>
          <w:szCs w:val="22"/>
        </w:rPr>
      </w:pPr>
    </w:p>
    <w:p w14:paraId="026DD740" w14:textId="5DAEEDF3" w:rsidR="00067A1E" w:rsidRPr="000A10D9" w:rsidRDefault="00AF3280" w:rsidP="000A10D9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  <w:r w:rsidRPr="000A10D9">
        <w:rPr>
          <w:rFonts w:ascii="Arial" w:hAnsi="Arial" w:cs="Arial"/>
          <w:sz w:val="22"/>
          <w:szCs w:val="22"/>
          <w:lang w:val="cy-GB"/>
        </w:rPr>
        <w:t xml:space="preserve">Llyworaeth Cymru </w:t>
      </w:r>
      <w:r w:rsidR="00B92574" w:rsidRPr="000A10D9">
        <w:rPr>
          <w:rFonts w:ascii="Arial" w:hAnsi="Arial" w:cs="Arial"/>
          <w:sz w:val="22"/>
          <w:szCs w:val="22"/>
          <w:lang w:val="cy-GB"/>
        </w:rPr>
        <w:t>(</w:t>
      </w:r>
      <w:r w:rsidRPr="000A10D9">
        <w:rPr>
          <w:rFonts w:ascii="Arial" w:hAnsi="Arial" w:cs="Arial"/>
          <w:sz w:val="22"/>
          <w:szCs w:val="22"/>
          <w:lang w:val="cy-GB"/>
        </w:rPr>
        <w:t>2022</w:t>
      </w:r>
      <w:r w:rsidR="00B92574" w:rsidRPr="000A10D9">
        <w:rPr>
          <w:rFonts w:ascii="Arial" w:hAnsi="Arial" w:cs="Arial"/>
          <w:sz w:val="22"/>
          <w:szCs w:val="22"/>
          <w:lang w:val="cy-GB"/>
        </w:rPr>
        <w:t>)</w:t>
      </w:r>
      <w:r w:rsidR="00792E2B"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="00792E2B" w:rsidRPr="000A10D9">
        <w:rPr>
          <w:rFonts w:ascii="Arial" w:hAnsi="Arial" w:cs="Arial"/>
          <w:i/>
          <w:iCs/>
          <w:sz w:val="22"/>
          <w:szCs w:val="22"/>
          <w:lang w:val="cy-GB"/>
        </w:rPr>
        <w:t xml:space="preserve">Ysgolion </w:t>
      </w:r>
      <w:r w:rsidR="009C2180" w:rsidRPr="000A10D9">
        <w:rPr>
          <w:rFonts w:ascii="Arial" w:hAnsi="Arial" w:cs="Arial"/>
          <w:i/>
          <w:iCs/>
          <w:sz w:val="22"/>
          <w:szCs w:val="22"/>
          <w:lang w:val="cy-GB"/>
        </w:rPr>
        <w:t>Bro.</w:t>
      </w:r>
      <w:r w:rsidR="005A295E" w:rsidRPr="000A10D9">
        <w:rPr>
          <w:rFonts w:ascii="Arial" w:hAnsi="Arial" w:cs="Arial"/>
          <w:sz w:val="22"/>
          <w:szCs w:val="22"/>
          <w:lang w:val="cy-GB"/>
        </w:rPr>
        <w:t xml:space="preserve"> </w:t>
      </w:r>
      <w:r w:rsidR="00792E2B" w:rsidRPr="000A10D9">
        <w:rPr>
          <w:rFonts w:ascii="Arial" w:hAnsi="Arial" w:cs="Arial"/>
          <w:sz w:val="22"/>
          <w:szCs w:val="22"/>
        </w:rPr>
        <w:t>Ar gael ar:</w:t>
      </w:r>
      <w:hyperlink r:id="rId12" w:history="1">
        <w:r w:rsidR="00792E2B" w:rsidRPr="000A10D9">
          <w:rPr>
            <w:rStyle w:val="Hyperlink"/>
            <w:rFonts w:ascii="Arial" w:hAnsi="Arial" w:cs="Arial"/>
            <w:sz w:val="22"/>
            <w:szCs w:val="22"/>
            <w:lang w:val="cy-GB"/>
          </w:rPr>
          <w:t>https://www.llyw.cymru/ysgolion-bro-html</w:t>
        </w:r>
      </w:hyperlink>
      <w:r w:rsidR="00792E2B" w:rsidRPr="000A10D9">
        <w:rPr>
          <w:rFonts w:ascii="Arial" w:hAnsi="Arial" w:cs="Arial"/>
          <w:sz w:val="22"/>
          <w:szCs w:val="22"/>
          <w:lang w:val="cy-GB"/>
        </w:rPr>
        <w:t xml:space="preserve"> (Cyrchwyd: 12/02/2024).</w:t>
      </w:r>
      <w:r w:rsidR="00E86A89" w:rsidRPr="000A10D9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70ACBF4B" w14:textId="77777777" w:rsidR="000E2DC9" w:rsidRPr="000A10D9" w:rsidRDefault="000E2DC9" w:rsidP="000A10D9">
      <w:pPr>
        <w:spacing w:line="360" w:lineRule="auto"/>
        <w:rPr>
          <w:rFonts w:ascii="Arial" w:hAnsi="Arial" w:cs="Arial"/>
          <w:sz w:val="22"/>
          <w:szCs w:val="22"/>
          <w:lang w:val="cy-GB"/>
        </w:rPr>
      </w:pPr>
    </w:p>
    <w:sectPr w:rsidR="000E2DC9" w:rsidRPr="000A10D9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9B9F5A" w14:textId="77777777" w:rsidR="00AD5763" w:rsidRDefault="00AD5763" w:rsidP="00AD5763">
      <w:pPr>
        <w:spacing w:after="0" w:line="240" w:lineRule="auto"/>
      </w:pPr>
      <w:r>
        <w:separator/>
      </w:r>
    </w:p>
  </w:endnote>
  <w:endnote w:type="continuationSeparator" w:id="0">
    <w:p w14:paraId="4BF52123" w14:textId="77777777" w:rsidR="00AD5763" w:rsidRDefault="00AD5763" w:rsidP="00AD57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635F8E" w14:textId="77777777" w:rsidR="00AD5763" w:rsidRDefault="00AD5763" w:rsidP="00AD5763">
      <w:pPr>
        <w:spacing w:after="0" w:line="240" w:lineRule="auto"/>
      </w:pPr>
      <w:r>
        <w:separator/>
      </w:r>
    </w:p>
  </w:footnote>
  <w:footnote w:type="continuationSeparator" w:id="0">
    <w:p w14:paraId="0B477BA1" w14:textId="77777777" w:rsidR="00AD5763" w:rsidRDefault="00AD5763" w:rsidP="00AD57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B19DDD" w14:textId="551A4484" w:rsidR="00AD5763" w:rsidRPr="00AD5763" w:rsidRDefault="00AD5763">
    <w:pPr>
      <w:pStyle w:val="Header"/>
      <w:rPr>
        <w:rFonts w:ascii="Arial" w:hAnsi="Arial" w:cs="Arial"/>
        <w:lang w:val="cy-GB"/>
      </w:rPr>
    </w:pPr>
    <w:r w:rsidRPr="00AD5763">
      <w:rPr>
        <w:rFonts w:ascii="Arial" w:hAnsi="Arial" w:cs="Arial"/>
        <w:lang w:val="cy-GB"/>
      </w:rPr>
      <w:t>ECAD7003</w:t>
    </w:r>
    <w:r w:rsidRPr="00AD5763">
      <w:rPr>
        <w:rFonts w:ascii="Arial" w:hAnsi="Arial" w:cs="Arial"/>
        <w:lang w:val="cy-GB"/>
      </w:rPr>
      <w:tab/>
    </w:r>
    <w:r w:rsidRPr="00AD5763">
      <w:rPr>
        <w:rFonts w:ascii="Arial" w:hAnsi="Arial" w:cs="Arial"/>
        <w:lang w:val="cy-GB"/>
      </w:rPr>
      <w:tab/>
      <w:t>Rhif Myfyriwr: 1901105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5BD1"/>
    <w:rsid w:val="0000504E"/>
    <w:rsid w:val="00021981"/>
    <w:rsid w:val="000325C2"/>
    <w:rsid w:val="00046DBC"/>
    <w:rsid w:val="00067A1E"/>
    <w:rsid w:val="000A10D9"/>
    <w:rsid w:val="000E2DC9"/>
    <w:rsid w:val="000E522B"/>
    <w:rsid w:val="001034B7"/>
    <w:rsid w:val="001041A5"/>
    <w:rsid w:val="001240EE"/>
    <w:rsid w:val="00146020"/>
    <w:rsid w:val="0015605D"/>
    <w:rsid w:val="001664D8"/>
    <w:rsid w:val="001D2269"/>
    <w:rsid w:val="00222D2E"/>
    <w:rsid w:val="00231714"/>
    <w:rsid w:val="0024170B"/>
    <w:rsid w:val="00295E1C"/>
    <w:rsid w:val="00310B1A"/>
    <w:rsid w:val="00333EDA"/>
    <w:rsid w:val="00375384"/>
    <w:rsid w:val="00382CFA"/>
    <w:rsid w:val="003D6502"/>
    <w:rsid w:val="003E55B4"/>
    <w:rsid w:val="00400D2E"/>
    <w:rsid w:val="00422F32"/>
    <w:rsid w:val="004403D5"/>
    <w:rsid w:val="004647C3"/>
    <w:rsid w:val="004D569A"/>
    <w:rsid w:val="004E7F6F"/>
    <w:rsid w:val="005262A8"/>
    <w:rsid w:val="005A295E"/>
    <w:rsid w:val="005E2101"/>
    <w:rsid w:val="006272FB"/>
    <w:rsid w:val="00634B6E"/>
    <w:rsid w:val="00673215"/>
    <w:rsid w:val="006A2E68"/>
    <w:rsid w:val="006B13C3"/>
    <w:rsid w:val="006E3198"/>
    <w:rsid w:val="00783F81"/>
    <w:rsid w:val="00792E2B"/>
    <w:rsid w:val="007C34B3"/>
    <w:rsid w:val="00903E16"/>
    <w:rsid w:val="00904D24"/>
    <w:rsid w:val="009104CC"/>
    <w:rsid w:val="009853B9"/>
    <w:rsid w:val="009864D1"/>
    <w:rsid w:val="009C2180"/>
    <w:rsid w:val="00A27988"/>
    <w:rsid w:val="00A421A2"/>
    <w:rsid w:val="00A6475B"/>
    <w:rsid w:val="00AD5763"/>
    <w:rsid w:val="00AF3280"/>
    <w:rsid w:val="00B1582B"/>
    <w:rsid w:val="00B376D7"/>
    <w:rsid w:val="00B62092"/>
    <w:rsid w:val="00B73040"/>
    <w:rsid w:val="00B92574"/>
    <w:rsid w:val="00BA0A15"/>
    <w:rsid w:val="00BC3CFA"/>
    <w:rsid w:val="00C0095C"/>
    <w:rsid w:val="00C033D6"/>
    <w:rsid w:val="00C17125"/>
    <w:rsid w:val="00CB3E7F"/>
    <w:rsid w:val="00CC6D24"/>
    <w:rsid w:val="00CD17AA"/>
    <w:rsid w:val="00CF079F"/>
    <w:rsid w:val="00DA63AB"/>
    <w:rsid w:val="00DB4706"/>
    <w:rsid w:val="00DD3EB5"/>
    <w:rsid w:val="00E24DAE"/>
    <w:rsid w:val="00E65BD1"/>
    <w:rsid w:val="00E86577"/>
    <w:rsid w:val="00E86A89"/>
    <w:rsid w:val="00E90193"/>
    <w:rsid w:val="00F44CC6"/>
    <w:rsid w:val="00F4613D"/>
    <w:rsid w:val="00F63DE0"/>
    <w:rsid w:val="00F66595"/>
    <w:rsid w:val="00F80D52"/>
    <w:rsid w:val="00F9148F"/>
    <w:rsid w:val="00FC1C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B2144FB"/>
  <w15:chartTrackingRefBased/>
  <w15:docId w15:val="{F025F9A7-48A7-E149-9741-A325B45DBC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5B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5B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5B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5B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5B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5B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5B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5B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5B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5B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5B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5B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5B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5B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5B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5B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5B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5B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5B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5B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5B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5B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5B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5B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5B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5B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5B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5B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5BD1"/>
    <w:rPr>
      <w:b/>
      <w:bCs/>
      <w:smallCaps/>
      <w:color w:val="0F4761" w:themeColor="accent1" w:themeShade="BF"/>
      <w:spacing w:val="5"/>
    </w:rPr>
  </w:style>
  <w:style w:type="character" w:customStyle="1" w:styleId="rynqvb">
    <w:name w:val="rynqvb"/>
    <w:basedOn w:val="DefaultParagraphFont"/>
    <w:rsid w:val="009853B9"/>
  </w:style>
  <w:style w:type="character" w:styleId="Hyperlink">
    <w:name w:val="Hyperlink"/>
    <w:basedOn w:val="DefaultParagraphFont"/>
    <w:uiPriority w:val="99"/>
    <w:unhideWhenUsed/>
    <w:rsid w:val="009853B9"/>
    <w:rPr>
      <w:color w:val="467886" w:themeColor="hyperlink"/>
      <w:u w:val="single"/>
    </w:rPr>
  </w:style>
  <w:style w:type="paragraph" w:customStyle="1" w:styleId="p1">
    <w:name w:val="p1"/>
    <w:basedOn w:val="Normal"/>
    <w:rsid w:val="009864D1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9864D1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B6209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A10D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D57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5763"/>
  </w:style>
  <w:style w:type="paragraph" w:styleId="Footer">
    <w:name w:val="footer"/>
    <w:basedOn w:val="Normal"/>
    <w:link w:val="FooterChar"/>
    <w:uiPriority w:val="99"/>
    <w:unhideWhenUsed/>
    <w:rsid w:val="00AD57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57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208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63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system/files/2021-08/Community%2520Schools%2520cy_0.pdf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estyn.gov.wales/provider/6704078" TargetMode="External"/><Relationship Id="rId12" Type="http://schemas.openxmlformats.org/officeDocument/2006/relationships/hyperlink" Target="https://www.llyw.cymru/ysgolion-bro-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era.ac.uk/publication/ethical-guidelines-for-educational-research-2018-online" TargetMode="External"/><Relationship Id="rId11" Type="http://schemas.openxmlformats.org/officeDocument/2006/relationships/hyperlink" Target="https://hwb.gov.wales/cwricwlwm-i-gymru/cynllunio-eich-cwricwlwm/datblygu-gweledigaeth-ar-gyfer-cynllunio-cwricwlwm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llyw.cymru/sites/default/files/publications/2018-12/wynebu-r-her-gyda-n-gilydd-ygath-pecyn-cymorth-ymgysylltu-a-r-gymuned-a-theuluoedd-i-ysgolion-yng-nghymru-prif-ganllawiau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lyw.cymru/sites/default/files/publications/2018-12/thema-5-datblygu-partneriaethau-cymunedol-a-gweithio-amlasiantaethol-adnoddau-1-2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2</Pages>
  <Words>504</Words>
  <Characters>2875</Characters>
  <Application>Microsoft Office Word</Application>
  <DocSecurity>0</DocSecurity>
  <Lines>23</Lines>
  <Paragraphs>6</Paragraphs>
  <ScaleCrop>false</ScaleCrop>
  <Company/>
  <LinksUpToDate>false</LinksUpToDate>
  <CharactersWithSpaces>3373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mollie-jo rees</dc:creator>
  <cp:keywords/>
  <dc:description/>
  <cp:lastModifiedBy>mollie-jo rees</cp:lastModifiedBy>
  <cp:revision>75</cp:revision>
  <dcterms:created xsi:type="dcterms:W3CDTF">2024-02-17T16:36:00Z</dcterms:created>
  <dcterms:modified xsi:type="dcterms:W3CDTF">2024-03-01T13:04:00Z</dcterms:modified>
</cp:coreProperties>
</file>