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B09B8" w14:textId="61C4DAF5" w:rsidR="00BE71F9" w:rsidRPr="001832AB" w:rsidRDefault="00265914" w:rsidP="001832AB">
      <w:pPr>
        <w:spacing w:line="360" w:lineRule="auto"/>
        <w:jc w:val="both"/>
        <w:rPr>
          <w:rFonts w:ascii="Arial" w:hAnsi="Arial" w:cs="Arial"/>
          <w:sz w:val="24"/>
          <w:szCs w:val="24"/>
        </w:rPr>
      </w:pPr>
      <w:r w:rsidRPr="001832AB">
        <w:rPr>
          <w:rFonts w:ascii="Arial" w:hAnsi="Arial" w:cs="Arial"/>
          <w:sz w:val="24"/>
          <w:szCs w:val="24"/>
        </w:rPr>
        <w:t xml:space="preserve">Telling a story </w:t>
      </w:r>
      <w:r w:rsidR="00AD6988" w:rsidRPr="001832AB">
        <w:rPr>
          <w:rFonts w:ascii="Arial" w:hAnsi="Arial" w:cs="Arial"/>
          <w:sz w:val="24"/>
          <w:szCs w:val="24"/>
        </w:rPr>
        <w:t>orally</w:t>
      </w:r>
      <w:r w:rsidRPr="001832AB">
        <w:rPr>
          <w:rFonts w:ascii="Arial" w:hAnsi="Arial" w:cs="Arial"/>
          <w:sz w:val="24"/>
          <w:szCs w:val="24"/>
        </w:rPr>
        <w:t xml:space="preserve"> can have a variety of different benefits that encourage children to become more engaged through </w:t>
      </w:r>
      <w:r w:rsidR="00D17D19" w:rsidRPr="001832AB">
        <w:rPr>
          <w:rFonts w:ascii="Arial" w:hAnsi="Arial" w:cs="Arial"/>
          <w:sz w:val="24"/>
          <w:szCs w:val="24"/>
        </w:rPr>
        <w:t>practitioners</w:t>
      </w:r>
      <w:r w:rsidRPr="001832AB">
        <w:rPr>
          <w:rFonts w:ascii="Arial" w:hAnsi="Arial" w:cs="Arial"/>
          <w:sz w:val="24"/>
          <w:szCs w:val="24"/>
        </w:rPr>
        <w:t xml:space="preserve"> using the act of role play to invite children to feel a part of the story and by using dramatic hand actions this drawers the attent</w:t>
      </w:r>
      <w:r w:rsidR="009052C3" w:rsidRPr="001832AB">
        <w:rPr>
          <w:rFonts w:ascii="Arial" w:hAnsi="Arial" w:cs="Arial"/>
          <w:sz w:val="24"/>
          <w:szCs w:val="24"/>
        </w:rPr>
        <w:t xml:space="preserve">ion of children and makes the story come to life as suggested by </w:t>
      </w:r>
      <w:r w:rsidR="00B53DB5" w:rsidRPr="001832AB">
        <w:rPr>
          <w:rFonts w:ascii="Arial" w:hAnsi="Arial" w:cs="Arial"/>
          <w:sz w:val="24"/>
          <w:szCs w:val="24"/>
        </w:rPr>
        <w:t>Berkowitz</w:t>
      </w:r>
      <w:r w:rsidR="005611ED" w:rsidRPr="001832AB">
        <w:rPr>
          <w:rFonts w:ascii="Arial" w:hAnsi="Arial" w:cs="Arial"/>
          <w:sz w:val="24"/>
          <w:szCs w:val="24"/>
        </w:rPr>
        <w:t xml:space="preserve"> (</w:t>
      </w:r>
      <w:r w:rsidR="009052C3" w:rsidRPr="001832AB">
        <w:rPr>
          <w:rFonts w:ascii="Arial" w:hAnsi="Arial" w:cs="Arial"/>
          <w:sz w:val="24"/>
          <w:szCs w:val="24"/>
        </w:rPr>
        <w:t>2011)</w:t>
      </w:r>
      <w:r w:rsidR="0096725B" w:rsidRPr="001832AB">
        <w:rPr>
          <w:rFonts w:ascii="Arial" w:hAnsi="Arial" w:cs="Arial"/>
          <w:sz w:val="24"/>
          <w:szCs w:val="24"/>
        </w:rPr>
        <w:t>.</w:t>
      </w:r>
    </w:p>
    <w:p w14:paraId="15E5ED41" w14:textId="24DAA2FF" w:rsidR="00265914" w:rsidRPr="001832AB" w:rsidRDefault="00911F01" w:rsidP="001832AB">
      <w:pPr>
        <w:spacing w:line="360" w:lineRule="auto"/>
        <w:jc w:val="both"/>
        <w:rPr>
          <w:rFonts w:ascii="Arial" w:hAnsi="Arial" w:cs="Arial"/>
          <w:sz w:val="24"/>
          <w:szCs w:val="24"/>
        </w:rPr>
      </w:pPr>
      <w:r w:rsidRPr="001832AB">
        <w:rPr>
          <w:rFonts w:ascii="Arial" w:hAnsi="Arial" w:cs="Arial"/>
          <w:sz w:val="24"/>
          <w:szCs w:val="24"/>
        </w:rPr>
        <w:t xml:space="preserve">Mages </w:t>
      </w:r>
      <w:r w:rsidR="005611ED" w:rsidRPr="001832AB">
        <w:rPr>
          <w:rFonts w:ascii="Arial" w:hAnsi="Arial" w:cs="Arial"/>
          <w:sz w:val="24"/>
          <w:szCs w:val="24"/>
        </w:rPr>
        <w:t>(</w:t>
      </w:r>
      <w:r w:rsidR="0068386C" w:rsidRPr="001832AB">
        <w:rPr>
          <w:rFonts w:ascii="Arial" w:hAnsi="Arial" w:cs="Arial"/>
          <w:sz w:val="24"/>
          <w:szCs w:val="24"/>
        </w:rPr>
        <w:t>2020</w:t>
      </w:r>
      <w:r w:rsidR="005611ED" w:rsidRPr="001832AB">
        <w:rPr>
          <w:rFonts w:ascii="Arial" w:hAnsi="Arial" w:cs="Arial"/>
          <w:sz w:val="24"/>
          <w:szCs w:val="24"/>
        </w:rPr>
        <w:t xml:space="preserve">) </w:t>
      </w:r>
      <w:r w:rsidR="0068386C" w:rsidRPr="001832AB">
        <w:rPr>
          <w:rFonts w:ascii="Arial" w:hAnsi="Arial" w:cs="Arial"/>
          <w:sz w:val="24"/>
          <w:szCs w:val="24"/>
        </w:rPr>
        <w:t xml:space="preserve">highlights that </w:t>
      </w:r>
      <w:r w:rsidR="00C72FE6" w:rsidRPr="001832AB">
        <w:rPr>
          <w:rFonts w:ascii="Arial" w:hAnsi="Arial" w:cs="Arial"/>
          <w:sz w:val="24"/>
          <w:szCs w:val="24"/>
        </w:rPr>
        <w:t xml:space="preserve">Story telling can be a </w:t>
      </w:r>
      <w:r w:rsidR="000B7B0B" w:rsidRPr="001832AB">
        <w:rPr>
          <w:rFonts w:ascii="Arial" w:hAnsi="Arial" w:cs="Arial"/>
          <w:sz w:val="24"/>
          <w:szCs w:val="24"/>
        </w:rPr>
        <w:t>marvellous</w:t>
      </w:r>
      <w:r w:rsidR="00C72FE6" w:rsidRPr="001832AB">
        <w:rPr>
          <w:rFonts w:ascii="Arial" w:hAnsi="Arial" w:cs="Arial"/>
          <w:sz w:val="24"/>
          <w:szCs w:val="24"/>
        </w:rPr>
        <w:t xml:space="preserve"> tool that can enhance the </w:t>
      </w:r>
      <w:r w:rsidR="000B7B0B" w:rsidRPr="001832AB">
        <w:rPr>
          <w:rFonts w:ascii="Arial" w:hAnsi="Arial" w:cs="Arial"/>
          <w:sz w:val="24"/>
          <w:szCs w:val="24"/>
        </w:rPr>
        <w:t xml:space="preserve">brains activity it can stimulate different senses </w:t>
      </w:r>
      <w:r w:rsidR="00645446" w:rsidRPr="001832AB">
        <w:rPr>
          <w:rFonts w:ascii="Arial" w:hAnsi="Arial" w:cs="Arial"/>
          <w:sz w:val="24"/>
          <w:szCs w:val="24"/>
        </w:rPr>
        <w:t xml:space="preserve">when told the right way for example if the choice of book has </w:t>
      </w:r>
      <w:r w:rsidR="00C82E0E" w:rsidRPr="001832AB">
        <w:rPr>
          <w:rFonts w:ascii="Arial" w:hAnsi="Arial" w:cs="Arial"/>
          <w:sz w:val="24"/>
          <w:szCs w:val="24"/>
        </w:rPr>
        <w:t xml:space="preserve">a variety of different engaging pictures and colours this can enhance a child’s </w:t>
      </w:r>
      <w:r w:rsidR="008150ED" w:rsidRPr="001832AB">
        <w:rPr>
          <w:rFonts w:ascii="Arial" w:hAnsi="Arial" w:cs="Arial"/>
          <w:sz w:val="24"/>
          <w:szCs w:val="24"/>
        </w:rPr>
        <w:t xml:space="preserve">sight or if the person reading the story </w:t>
      </w:r>
      <w:r w:rsidR="00461D94" w:rsidRPr="001832AB">
        <w:rPr>
          <w:rFonts w:ascii="Arial" w:hAnsi="Arial" w:cs="Arial"/>
          <w:sz w:val="24"/>
          <w:szCs w:val="24"/>
        </w:rPr>
        <w:t xml:space="preserve">telling uses different tones in their voices when uses </w:t>
      </w:r>
      <w:r w:rsidR="008207C8" w:rsidRPr="001832AB">
        <w:rPr>
          <w:rFonts w:ascii="Arial" w:hAnsi="Arial" w:cs="Arial"/>
          <w:sz w:val="24"/>
          <w:szCs w:val="24"/>
        </w:rPr>
        <w:t>onomatopoeia</w:t>
      </w:r>
      <w:r w:rsidR="00461D94" w:rsidRPr="001832AB">
        <w:rPr>
          <w:rFonts w:ascii="Arial" w:hAnsi="Arial" w:cs="Arial"/>
          <w:sz w:val="24"/>
          <w:szCs w:val="24"/>
        </w:rPr>
        <w:t xml:space="preserve"> words </w:t>
      </w:r>
      <w:r w:rsidR="00F91DBE" w:rsidRPr="001832AB">
        <w:rPr>
          <w:rFonts w:ascii="Arial" w:hAnsi="Arial" w:cs="Arial"/>
          <w:sz w:val="24"/>
          <w:szCs w:val="24"/>
        </w:rPr>
        <w:t>like in the hungry caterpillar the story teller tone of voice became louder when saying ‘CRASH’ th</w:t>
      </w:r>
      <w:r w:rsidR="004F3891" w:rsidRPr="001832AB">
        <w:rPr>
          <w:rFonts w:ascii="Arial" w:hAnsi="Arial" w:cs="Arial"/>
          <w:sz w:val="24"/>
          <w:szCs w:val="24"/>
        </w:rPr>
        <w:t xml:space="preserve">rough using a louder tone this will </w:t>
      </w:r>
      <w:r w:rsidR="008A5312" w:rsidRPr="001832AB">
        <w:rPr>
          <w:rFonts w:ascii="Arial" w:hAnsi="Arial" w:cs="Arial"/>
          <w:sz w:val="24"/>
          <w:szCs w:val="24"/>
        </w:rPr>
        <w:t xml:space="preserve">grab the children’s attention and will heighten the children’s </w:t>
      </w:r>
      <w:r w:rsidR="00417935" w:rsidRPr="001832AB">
        <w:rPr>
          <w:rFonts w:ascii="Arial" w:hAnsi="Arial" w:cs="Arial"/>
          <w:sz w:val="24"/>
          <w:szCs w:val="24"/>
        </w:rPr>
        <w:t>hearing.</w:t>
      </w:r>
    </w:p>
    <w:p w14:paraId="07D94B66" w14:textId="1E8F384A" w:rsidR="004515A9" w:rsidRPr="001832AB" w:rsidRDefault="00286453" w:rsidP="001832AB">
      <w:pPr>
        <w:spacing w:line="360" w:lineRule="auto"/>
        <w:jc w:val="both"/>
        <w:rPr>
          <w:rFonts w:ascii="Arial" w:hAnsi="Arial" w:cs="Arial"/>
          <w:color w:val="000000"/>
          <w:sz w:val="24"/>
          <w:szCs w:val="24"/>
          <w:shd w:val="clear" w:color="auto" w:fill="FFFFFF"/>
        </w:rPr>
      </w:pPr>
      <w:r w:rsidRPr="001832AB">
        <w:rPr>
          <w:rFonts w:ascii="Arial" w:hAnsi="Arial" w:cs="Arial"/>
          <w:color w:val="000000"/>
          <w:sz w:val="24"/>
          <w:szCs w:val="24"/>
          <w:shd w:val="clear" w:color="auto" w:fill="FFFFFF"/>
        </w:rPr>
        <w:t>However,</w:t>
      </w:r>
      <w:r w:rsidR="00CF7CB4" w:rsidRPr="001832AB">
        <w:rPr>
          <w:rFonts w:ascii="Arial" w:hAnsi="Arial" w:cs="Arial"/>
          <w:color w:val="000000"/>
          <w:sz w:val="24"/>
          <w:szCs w:val="24"/>
          <w:shd w:val="clear" w:color="auto" w:fill="FFFFFF"/>
        </w:rPr>
        <w:t xml:space="preserve"> w</w:t>
      </w:r>
      <w:r w:rsidR="00E8777C" w:rsidRPr="001832AB">
        <w:rPr>
          <w:rFonts w:ascii="Arial" w:hAnsi="Arial" w:cs="Arial"/>
          <w:color w:val="000000"/>
          <w:sz w:val="24"/>
          <w:szCs w:val="24"/>
          <w:shd w:val="clear" w:color="auto" w:fill="FFFFFF"/>
        </w:rPr>
        <w:t>hen reading a st</w:t>
      </w:r>
      <w:r w:rsidR="006B1CD0" w:rsidRPr="001832AB">
        <w:rPr>
          <w:rFonts w:ascii="Arial" w:hAnsi="Arial" w:cs="Arial"/>
          <w:color w:val="000000"/>
          <w:sz w:val="24"/>
          <w:szCs w:val="24"/>
          <w:shd w:val="clear" w:color="auto" w:fill="FFFFFF"/>
        </w:rPr>
        <w:t xml:space="preserve">orybook to children it is important to make the story captivating </w:t>
      </w:r>
      <w:r w:rsidR="00BE4B62" w:rsidRPr="001832AB">
        <w:rPr>
          <w:rFonts w:ascii="Arial" w:hAnsi="Arial" w:cs="Arial"/>
          <w:color w:val="000000"/>
          <w:sz w:val="24"/>
          <w:szCs w:val="24"/>
          <w:shd w:val="clear" w:color="auto" w:fill="FFFFFF"/>
        </w:rPr>
        <w:t xml:space="preserve">as this can help improve a child’s literacy skills by allowing them to use their cognitive </w:t>
      </w:r>
      <w:r w:rsidR="00FF1BCA" w:rsidRPr="001832AB">
        <w:rPr>
          <w:rFonts w:ascii="Arial" w:hAnsi="Arial" w:cs="Arial"/>
          <w:color w:val="000000"/>
          <w:sz w:val="24"/>
          <w:szCs w:val="24"/>
          <w:shd w:val="clear" w:color="auto" w:fill="FFFFFF"/>
        </w:rPr>
        <w:t xml:space="preserve">engagement, if the storybook that is being told </w:t>
      </w:r>
      <w:r w:rsidR="0073541D" w:rsidRPr="001832AB">
        <w:rPr>
          <w:rFonts w:ascii="Arial" w:hAnsi="Arial" w:cs="Arial"/>
          <w:color w:val="000000"/>
          <w:sz w:val="24"/>
          <w:szCs w:val="24"/>
          <w:shd w:val="clear" w:color="auto" w:fill="FFFFFF"/>
        </w:rPr>
        <w:t xml:space="preserve">interest the younger audience it will motivate them to try to understand the </w:t>
      </w:r>
      <w:r w:rsidR="001B7795" w:rsidRPr="001832AB">
        <w:rPr>
          <w:rFonts w:ascii="Arial" w:hAnsi="Arial" w:cs="Arial"/>
          <w:color w:val="000000"/>
          <w:sz w:val="24"/>
          <w:szCs w:val="24"/>
          <w:shd w:val="clear" w:color="auto" w:fill="FFFFFF"/>
        </w:rPr>
        <w:t>plot around the story.</w:t>
      </w:r>
    </w:p>
    <w:p w14:paraId="076DB77C" w14:textId="1A84C270" w:rsidR="00E8777C" w:rsidRPr="001832AB" w:rsidRDefault="005A4C1D" w:rsidP="001832AB">
      <w:pPr>
        <w:spacing w:line="360" w:lineRule="auto"/>
        <w:jc w:val="both"/>
        <w:rPr>
          <w:rFonts w:ascii="Arial" w:hAnsi="Arial" w:cs="Arial"/>
          <w:color w:val="000000"/>
          <w:sz w:val="24"/>
          <w:szCs w:val="24"/>
          <w:shd w:val="clear" w:color="auto" w:fill="FFFFFF"/>
        </w:rPr>
      </w:pPr>
      <w:r w:rsidRPr="001832AB">
        <w:rPr>
          <w:rFonts w:ascii="Arial" w:hAnsi="Arial" w:cs="Arial"/>
          <w:color w:val="000000"/>
          <w:sz w:val="24"/>
          <w:szCs w:val="24"/>
          <w:shd w:val="clear" w:color="auto" w:fill="FFFFFF"/>
        </w:rPr>
        <w:t xml:space="preserve">When a child observes and visualise </w:t>
      </w:r>
      <w:r w:rsidR="00103529" w:rsidRPr="001832AB">
        <w:rPr>
          <w:rFonts w:ascii="Arial" w:hAnsi="Arial" w:cs="Arial"/>
          <w:color w:val="000000"/>
          <w:sz w:val="24"/>
          <w:szCs w:val="24"/>
          <w:shd w:val="clear" w:color="auto" w:fill="FFFFFF"/>
        </w:rPr>
        <w:t xml:space="preserve">a book this will captivate a child </w:t>
      </w:r>
      <w:r w:rsidR="00EF48D0" w:rsidRPr="001832AB">
        <w:rPr>
          <w:rFonts w:ascii="Arial" w:hAnsi="Arial" w:cs="Arial"/>
          <w:color w:val="000000"/>
          <w:sz w:val="24"/>
          <w:szCs w:val="24"/>
          <w:shd w:val="clear" w:color="auto" w:fill="FFFFFF"/>
        </w:rPr>
        <w:t xml:space="preserve">and when the reader is engaging with the audience by asking questions </w:t>
      </w:r>
      <w:r w:rsidR="00EC786E" w:rsidRPr="001832AB">
        <w:rPr>
          <w:rFonts w:ascii="Arial" w:hAnsi="Arial" w:cs="Arial"/>
          <w:color w:val="000000"/>
          <w:sz w:val="24"/>
          <w:szCs w:val="24"/>
          <w:shd w:val="clear" w:color="auto" w:fill="FFFFFF"/>
        </w:rPr>
        <w:t xml:space="preserve">throughout reading the book this will allow the children </w:t>
      </w:r>
      <w:r w:rsidR="00A536AC" w:rsidRPr="001832AB">
        <w:rPr>
          <w:rFonts w:ascii="Arial" w:hAnsi="Arial" w:cs="Arial"/>
          <w:color w:val="000000"/>
          <w:sz w:val="24"/>
          <w:szCs w:val="24"/>
          <w:shd w:val="clear" w:color="auto" w:fill="FFFFFF"/>
        </w:rPr>
        <w:t xml:space="preserve">to try and guess what is happening in the next page of the book just like in the hungry caterpillar reading session the reader engaged with the audience making them apart of the </w:t>
      </w:r>
      <w:r w:rsidR="00204180" w:rsidRPr="001832AB">
        <w:rPr>
          <w:rFonts w:ascii="Arial" w:hAnsi="Arial" w:cs="Arial"/>
          <w:color w:val="000000"/>
          <w:sz w:val="24"/>
          <w:szCs w:val="24"/>
          <w:shd w:val="clear" w:color="auto" w:fill="FFFFFF"/>
        </w:rPr>
        <w:t>tale</w:t>
      </w:r>
      <w:r w:rsidR="00F04EE3" w:rsidRPr="001832AB">
        <w:rPr>
          <w:rFonts w:ascii="Arial" w:hAnsi="Arial" w:cs="Arial"/>
          <w:color w:val="000000"/>
          <w:sz w:val="24"/>
          <w:szCs w:val="24"/>
          <w:shd w:val="clear" w:color="auto" w:fill="FFFFFF"/>
        </w:rPr>
        <w:t xml:space="preserve"> as suggested by Agosto</w:t>
      </w:r>
      <w:r w:rsidR="00E74241" w:rsidRPr="001832AB">
        <w:rPr>
          <w:rFonts w:ascii="Arial" w:hAnsi="Arial" w:cs="Arial"/>
          <w:color w:val="000000"/>
          <w:sz w:val="24"/>
          <w:szCs w:val="24"/>
          <w:shd w:val="clear" w:color="auto" w:fill="FFFFFF"/>
        </w:rPr>
        <w:t xml:space="preserve"> </w:t>
      </w:r>
      <w:r w:rsidR="005611ED" w:rsidRPr="001832AB">
        <w:rPr>
          <w:rFonts w:ascii="Arial" w:hAnsi="Arial" w:cs="Arial"/>
          <w:color w:val="000000"/>
          <w:sz w:val="24"/>
          <w:szCs w:val="24"/>
          <w:shd w:val="clear" w:color="auto" w:fill="FFFFFF"/>
        </w:rPr>
        <w:t>(</w:t>
      </w:r>
      <w:r w:rsidR="00E74241" w:rsidRPr="001832AB">
        <w:rPr>
          <w:rFonts w:ascii="Arial" w:hAnsi="Arial" w:cs="Arial"/>
          <w:color w:val="000000"/>
          <w:sz w:val="24"/>
          <w:szCs w:val="24"/>
          <w:shd w:val="clear" w:color="auto" w:fill="FFFFFF"/>
        </w:rPr>
        <w:t>2016</w:t>
      </w:r>
      <w:r w:rsidR="005611ED" w:rsidRPr="001832AB">
        <w:rPr>
          <w:rFonts w:ascii="Arial" w:hAnsi="Arial" w:cs="Arial"/>
          <w:color w:val="000000"/>
          <w:sz w:val="24"/>
          <w:szCs w:val="24"/>
          <w:shd w:val="clear" w:color="auto" w:fill="FFFFFF"/>
        </w:rPr>
        <w:t>)</w:t>
      </w:r>
      <w:r w:rsidR="0096725B" w:rsidRPr="001832AB">
        <w:rPr>
          <w:rFonts w:ascii="Arial" w:hAnsi="Arial" w:cs="Arial"/>
          <w:color w:val="000000"/>
          <w:sz w:val="24"/>
          <w:szCs w:val="24"/>
          <w:shd w:val="clear" w:color="auto" w:fill="FFFFFF"/>
        </w:rPr>
        <w:t>.</w:t>
      </w:r>
    </w:p>
    <w:p w14:paraId="12F9FB19" w14:textId="0FD7AC2E" w:rsidR="00F60F2F" w:rsidRPr="001832AB" w:rsidRDefault="00EE544A" w:rsidP="001832AB">
      <w:pPr>
        <w:spacing w:line="360" w:lineRule="auto"/>
        <w:jc w:val="both"/>
        <w:rPr>
          <w:rFonts w:ascii="Arial" w:hAnsi="Arial" w:cs="Arial"/>
          <w:sz w:val="24"/>
          <w:szCs w:val="24"/>
        </w:rPr>
      </w:pPr>
      <w:r w:rsidRPr="001832AB">
        <w:rPr>
          <w:rFonts w:ascii="Arial" w:hAnsi="Arial" w:cs="Arial"/>
          <w:sz w:val="24"/>
          <w:szCs w:val="24"/>
        </w:rPr>
        <w:t>Paley (</w:t>
      </w:r>
      <w:r w:rsidR="00476524" w:rsidRPr="001832AB">
        <w:rPr>
          <w:rFonts w:ascii="Arial" w:hAnsi="Arial" w:cs="Arial"/>
          <w:sz w:val="24"/>
          <w:szCs w:val="24"/>
        </w:rPr>
        <w:t>1992</w:t>
      </w:r>
      <w:r w:rsidRPr="001832AB">
        <w:rPr>
          <w:rFonts w:ascii="Arial" w:hAnsi="Arial" w:cs="Arial"/>
          <w:sz w:val="24"/>
          <w:szCs w:val="24"/>
        </w:rPr>
        <w:t xml:space="preserve">) </w:t>
      </w:r>
      <w:r w:rsidR="00781115" w:rsidRPr="001832AB">
        <w:rPr>
          <w:rFonts w:ascii="Arial" w:hAnsi="Arial" w:cs="Arial"/>
          <w:sz w:val="24"/>
          <w:szCs w:val="24"/>
        </w:rPr>
        <w:t xml:space="preserve">highlights that </w:t>
      </w:r>
      <w:r w:rsidR="00CC6469" w:rsidRPr="001832AB">
        <w:rPr>
          <w:rFonts w:ascii="Arial" w:hAnsi="Arial" w:cs="Arial"/>
          <w:sz w:val="24"/>
          <w:szCs w:val="24"/>
        </w:rPr>
        <w:t>the</w:t>
      </w:r>
      <w:r w:rsidR="00287127" w:rsidRPr="001832AB">
        <w:rPr>
          <w:rFonts w:ascii="Arial" w:hAnsi="Arial" w:cs="Arial"/>
          <w:sz w:val="24"/>
          <w:szCs w:val="24"/>
        </w:rPr>
        <w:t xml:space="preserve"> term </w:t>
      </w:r>
      <w:r w:rsidR="000D7FEF" w:rsidRPr="001832AB">
        <w:rPr>
          <w:rFonts w:ascii="Arial" w:hAnsi="Arial" w:cs="Arial"/>
          <w:sz w:val="24"/>
          <w:szCs w:val="24"/>
        </w:rPr>
        <w:t>gestures</w:t>
      </w:r>
      <w:r w:rsidR="00287127" w:rsidRPr="001832AB">
        <w:rPr>
          <w:rFonts w:ascii="Arial" w:hAnsi="Arial" w:cs="Arial"/>
          <w:sz w:val="24"/>
          <w:szCs w:val="24"/>
        </w:rPr>
        <w:t xml:space="preserve"> </w:t>
      </w:r>
      <w:r w:rsidR="0076287B" w:rsidRPr="001832AB">
        <w:rPr>
          <w:rFonts w:ascii="Arial" w:hAnsi="Arial" w:cs="Arial"/>
          <w:sz w:val="24"/>
          <w:szCs w:val="24"/>
        </w:rPr>
        <w:t>are</w:t>
      </w:r>
      <w:r w:rsidR="000D7FEF" w:rsidRPr="001832AB">
        <w:rPr>
          <w:rFonts w:ascii="Arial" w:hAnsi="Arial" w:cs="Arial"/>
          <w:sz w:val="24"/>
          <w:szCs w:val="24"/>
        </w:rPr>
        <w:t xml:space="preserve"> defined as </w:t>
      </w:r>
      <w:r w:rsidR="00D75DC1" w:rsidRPr="001832AB">
        <w:rPr>
          <w:rFonts w:ascii="Arial" w:hAnsi="Arial" w:cs="Arial"/>
          <w:sz w:val="24"/>
          <w:szCs w:val="24"/>
        </w:rPr>
        <w:t xml:space="preserve">the movement of any part of your body this includes a </w:t>
      </w:r>
      <w:r w:rsidR="00781115" w:rsidRPr="001832AB">
        <w:rPr>
          <w:rFonts w:ascii="Arial" w:hAnsi="Arial" w:cs="Arial"/>
          <w:sz w:val="24"/>
          <w:szCs w:val="24"/>
        </w:rPr>
        <w:t>person’s</w:t>
      </w:r>
      <w:r w:rsidR="00D75DC1" w:rsidRPr="001832AB">
        <w:rPr>
          <w:rFonts w:ascii="Arial" w:hAnsi="Arial" w:cs="Arial"/>
          <w:sz w:val="24"/>
          <w:szCs w:val="24"/>
        </w:rPr>
        <w:t xml:space="preserve"> fa</w:t>
      </w:r>
      <w:r w:rsidR="00DF342E" w:rsidRPr="001832AB">
        <w:rPr>
          <w:rFonts w:ascii="Arial" w:hAnsi="Arial" w:cs="Arial"/>
          <w:sz w:val="24"/>
          <w:szCs w:val="24"/>
        </w:rPr>
        <w:t>cial expressions</w:t>
      </w:r>
      <w:r w:rsidR="009F4649" w:rsidRPr="001832AB">
        <w:rPr>
          <w:rFonts w:ascii="Arial" w:hAnsi="Arial" w:cs="Arial"/>
          <w:sz w:val="24"/>
          <w:szCs w:val="24"/>
        </w:rPr>
        <w:t xml:space="preserve"> when </w:t>
      </w:r>
      <w:r w:rsidR="00BC3CF6" w:rsidRPr="001832AB">
        <w:rPr>
          <w:rFonts w:ascii="Arial" w:hAnsi="Arial" w:cs="Arial"/>
          <w:sz w:val="24"/>
          <w:szCs w:val="24"/>
        </w:rPr>
        <w:t>analysing</w:t>
      </w:r>
      <w:r w:rsidR="002746FC" w:rsidRPr="001832AB">
        <w:rPr>
          <w:rFonts w:ascii="Arial" w:hAnsi="Arial" w:cs="Arial"/>
          <w:sz w:val="24"/>
          <w:szCs w:val="24"/>
        </w:rPr>
        <w:t xml:space="preserve"> the readers performance of the hungry </w:t>
      </w:r>
      <w:r w:rsidR="00BC3CF6" w:rsidRPr="001832AB">
        <w:rPr>
          <w:rFonts w:ascii="Arial" w:hAnsi="Arial" w:cs="Arial"/>
          <w:sz w:val="24"/>
          <w:szCs w:val="24"/>
        </w:rPr>
        <w:t>caterpillar</w:t>
      </w:r>
      <w:r w:rsidR="002746FC" w:rsidRPr="001832AB">
        <w:rPr>
          <w:rFonts w:ascii="Arial" w:hAnsi="Arial" w:cs="Arial"/>
          <w:sz w:val="24"/>
          <w:szCs w:val="24"/>
        </w:rPr>
        <w:t xml:space="preserve"> and we’re going on a bear hunt </w:t>
      </w:r>
      <w:r w:rsidR="00A60BA8" w:rsidRPr="001832AB">
        <w:rPr>
          <w:rFonts w:ascii="Arial" w:hAnsi="Arial" w:cs="Arial"/>
          <w:sz w:val="24"/>
          <w:szCs w:val="24"/>
        </w:rPr>
        <w:t xml:space="preserve">the gestures </w:t>
      </w:r>
      <w:r w:rsidR="00D41193" w:rsidRPr="001832AB">
        <w:rPr>
          <w:rFonts w:ascii="Arial" w:hAnsi="Arial" w:cs="Arial"/>
          <w:sz w:val="24"/>
          <w:szCs w:val="24"/>
        </w:rPr>
        <w:t xml:space="preserve">they use are dramatic and </w:t>
      </w:r>
      <w:r w:rsidR="00BC3CF6" w:rsidRPr="001832AB">
        <w:rPr>
          <w:rFonts w:ascii="Arial" w:hAnsi="Arial" w:cs="Arial"/>
          <w:sz w:val="24"/>
          <w:szCs w:val="24"/>
        </w:rPr>
        <w:t>overaerated</w:t>
      </w:r>
      <w:r w:rsidR="00FF3132" w:rsidRPr="001832AB">
        <w:rPr>
          <w:rFonts w:ascii="Arial" w:hAnsi="Arial" w:cs="Arial"/>
          <w:sz w:val="24"/>
          <w:szCs w:val="24"/>
        </w:rPr>
        <w:t xml:space="preserve"> as this drawers the attention of their audience and makes the children excited to listen to the rest of the story</w:t>
      </w:r>
      <w:r w:rsidR="00BC3CF6" w:rsidRPr="001832AB">
        <w:rPr>
          <w:rFonts w:ascii="Arial" w:hAnsi="Arial" w:cs="Arial"/>
          <w:sz w:val="24"/>
          <w:szCs w:val="24"/>
        </w:rPr>
        <w:t>.</w:t>
      </w:r>
    </w:p>
    <w:p w14:paraId="23FEE0B1" w14:textId="435D3425" w:rsidR="00394534" w:rsidRPr="001832AB" w:rsidRDefault="009F56D5" w:rsidP="001832AB">
      <w:pPr>
        <w:spacing w:line="360" w:lineRule="auto"/>
        <w:jc w:val="both"/>
        <w:rPr>
          <w:rFonts w:ascii="Arial" w:hAnsi="Arial" w:cs="Arial"/>
          <w:sz w:val="24"/>
          <w:szCs w:val="24"/>
        </w:rPr>
      </w:pPr>
      <w:r w:rsidRPr="001832AB">
        <w:rPr>
          <w:rFonts w:ascii="Arial" w:hAnsi="Arial" w:cs="Arial"/>
          <w:sz w:val="24"/>
          <w:szCs w:val="24"/>
        </w:rPr>
        <w:t>Paley’s work has received a good deal of attention over the years. However pedagogically her purpose for using storytelling and acting includes drawing on the power of children’s play as a guiding educational force that can support social, emotional development as well as provide practice in oral skills necessary for rational discourse which is a central component for participation in later educational tasks</w:t>
      </w:r>
      <w:r w:rsidR="0096725B" w:rsidRPr="001832AB">
        <w:rPr>
          <w:rFonts w:ascii="Arial" w:hAnsi="Arial" w:cs="Arial"/>
          <w:sz w:val="24"/>
          <w:szCs w:val="24"/>
        </w:rPr>
        <w:t xml:space="preserve"> as highlighted by</w:t>
      </w:r>
      <w:r w:rsidR="002F3E3E" w:rsidRPr="001832AB">
        <w:rPr>
          <w:rFonts w:ascii="Arial" w:hAnsi="Arial" w:cs="Arial"/>
          <w:sz w:val="24"/>
          <w:szCs w:val="24"/>
        </w:rPr>
        <w:t xml:space="preserve"> </w:t>
      </w:r>
      <w:proofErr w:type="spellStart"/>
      <w:r w:rsidR="002F3E3E" w:rsidRPr="001832AB">
        <w:rPr>
          <w:rFonts w:ascii="Arial" w:hAnsi="Arial" w:cs="Arial"/>
          <w:sz w:val="24"/>
          <w:szCs w:val="24"/>
        </w:rPr>
        <w:t>Martalock</w:t>
      </w:r>
      <w:proofErr w:type="spellEnd"/>
      <w:r w:rsidR="005611ED" w:rsidRPr="001832AB">
        <w:rPr>
          <w:rFonts w:ascii="Arial" w:hAnsi="Arial" w:cs="Arial"/>
          <w:sz w:val="24"/>
          <w:szCs w:val="24"/>
        </w:rPr>
        <w:t xml:space="preserve"> </w:t>
      </w:r>
      <w:r w:rsidR="0096725B" w:rsidRPr="001832AB">
        <w:rPr>
          <w:rFonts w:ascii="Arial" w:hAnsi="Arial" w:cs="Arial"/>
          <w:sz w:val="24"/>
          <w:szCs w:val="24"/>
        </w:rPr>
        <w:t>(</w:t>
      </w:r>
      <w:r w:rsidR="00EC4D49" w:rsidRPr="001832AB">
        <w:rPr>
          <w:rFonts w:ascii="Arial" w:hAnsi="Arial" w:cs="Arial"/>
          <w:sz w:val="24"/>
          <w:szCs w:val="24"/>
        </w:rPr>
        <w:t>2016)</w:t>
      </w:r>
      <w:r w:rsidR="0096725B" w:rsidRPr="001832AB">
        <w:rPr>
          <w:rFonts w:ascii="Arial" w:hAnsi="Arial" w:cs="Arial"/>
          <w:sz w:val="24"/>
          <w:szCs w:val="24"/>
        </w:rPr>
        <w:t>.</w:t>
      </w:r>
    </w:p>
    <w:p w14:paraId="222A171C" w14:textId="4F8BC635" w:rsidR="00B06111" w:rsidRPr="001832AB" w:rsidRDefault="000E18FF" w:rsidP="001832AB">
      <w:pPr>
        <w:spacing w:line="360" w:lineRule="auto"/>
        <w:jc w:val="both"/>
        <w:rPr>
          <w:rFonts w:ascii="Arial" w:hAnsi="Arial" w:cs="Arial"/>
          <w:sz w:val="24"/>
          <w:szCs w:val="24"/>
        </w:rPr>
      </w:pPr>
      <w:proofErr w:type="spellStart"/>
      <w:r w:rsidRPr="001832AB">
        <w:rPr>
          <w:rFonts w:ascii="Arial" w:hAnsi="Arial" w:cs="Arial"/>
          <w:sz w:val="24"/>
          <w:szCs w:val="24"/>
        </w:rPr>
        <w:lastRenderedPageBreak/>
        <w:t>Grienmen</w:t>
      </w:r>
      <w:proofErr w:type="spellEnd"/>
      <w:r w:rsidR="001B2F15" w:rsidRPr="001832AB">
        <w:rPr>
          <w:rFonts w:ascii="Arial" w:hAnsi="Arial" w:cs="Arial"/>
          <w:sz w:val="24"/>
          <w:szCs w:val="24"/>
        </w:rPr>
        <w:t xml:space="preserve"> (201</w:t>
      </w:r>
      <w:r w:rsidR="00C367FA" w:rsidRPr="001832AB">
        <w:rPr>
          <w:rFonts w:ascii="Arial" w:hAnsi="Arial" w:cs="Arial"/>
          <w:sz w:val="24"/>
          <w:szCs w:val="24"/>
        </w:rPr>
        <w:t>7)</w:t>
      </w:r>
      <w:r w:rsidRPr="001832AB">
        <w:rPr>
          <w:rFonts w:ascii="Arial" w:hAnsi="Arial" w:cs="Arial"/>
          <w:sz w:val="24"/>
          <w:szCs w:val="24"/>
        </w:rPr>
        <w:t xml:space="preserve"> suggests that a</w:t>
      </w:r>
      <w:r w:rsidR="00B06111" w:rsidRPr="001832AB">
        <w:rPr>
          <w:rFonts w:ascii="Arial" w:hAnsi="Arial" w:cs="Arial"/>
          <w:sz w:val="24"/>
          <w:szCs w:val="24"/>
        </w:rPr>
        <w:t xml:space="preserve">dding props to a story adds to that layer of excitement a child feels when an adult reads their </w:t>
      </w:r>
      <w:r w:rsidR="00C75207" w:rsidRPr="001832AB">
        <w:rPr>
          <w:rFonts w:ascii="Arial" w:hAnsi="Arial" w:cs="Arial"/>
          <w:sz w:val="24"/>
          <w:szCs w:val="24"/>
        </w:rPr>
        <w:t>favourite</w:t>
      </w:r>
      <w:r w:rsidR="00B06111" w:rsidRPr="001832AB">
        <w:rPr>
          <w:rFonts w:ascii="Arial" w:hAnsi="Arial" w:cs="Arial"/>
          <w:sz w:val="24"/>
          <w:szCs w:val="24"/>
        </w:rPr>
        <w:t xml:space="preserve"> storybook</w:t>
      </w:r>
      <w:r w:rsidR="00C75207" w:rsidRPr="001832AB">
        <w:rPr>
          <w:rFonts w:ascii="Arial" w:hAnsi="Arial" w:cs="Arial"/>
          <w:sz w:val="24"/>
          <w:szCs w:val="24"/>
        </w:rPr>
        <w:t xml:space="preserve"> the reader has created </w:t>
      </w:r>
      <w:r w:rsidR="00CE096A" w:rsidRPr="001832AB">
        <w:rPr>
          <w:rFonts w:ascii="Arial" w:hAnsi="Arial" w:cs="Arial"/>
          <w:sz w:val="24"/>
          <w:szCs w:val="24"/>
        </w:rPr>
        <w:t xml:space="preserve">props for both stories they told, in ‘The hungry caterpillar the reader created a tuff spot with all things related to the book they also </w:t>
      </w:r>
      <w:r w:rsidR="00B52F9B" w:rsidRPr="001832AB">
        <w:rPr>
          <w:rFonts w:ascii="Arial" w:hAnsi="Arial" w:cs="Arial"/>
          <w:sz w:val="24"/>
          <w:szCs w:val="24"/>
        </w:rPr>
        <w:t xml:space="preserve">involved a little task which consist of adding the days of the week to a piece of Velcro and involving the children by asking them </w:t>
      </w:r>
      <w:r w:rsidR="008D34BF" w:rsidRPr="001832AB">
        <w:rPr>
          <w:rFonts w:ascii="Arial" w:hAnsi="Arial" w:cs="Arial"/>
          <w:sz w:val="24"/>
          <w:szCs w:val="24"/>
        </w:rPr>
        <w:t xml:space="preserve">“what do you think the caterpillar ate on Monday?” this allowed the children to be </w:t>
      </w:r>
      <w:proofErr w:type="spellStart"/>
      <w:r w:rsidR="008D34BF" w:rsidRPr="001832AB">
        <w:rPr>
          <w:rFonts w:ascii="Arial" w:hAnsi="Arial" w:cs="Arial"/>
          <w:sz w:val="24"/>
          <w:szCs w:val="24"/>
        </w:rPr>
        <w:t>apart</w:t>
      </w:r>
      <w:proofErr w:type="spellEnd"/>
      <w:r w:rsidR="008D34BF" w:rsidRPr="001832AB">
        <w:rPr>
          <w:rFonts w:ascii="Arial" w:hAnsi="Arial" w:cs="Arial"/>
          <w:sz w:val="24"/>
          <w:szCs w:val="24"/>
        </w:rPr>
        <w:t xml:space="preserve"> of this experience. </w:t>
      </w:r>
      <w:r w:rsidR="004C0464" w:rsidRPr="001832AB">
        <w:rPr>
          <w:rFonts w:ascii="Arial" w:hAnsi="Arial" w:cs="Arial"/>
          <w:sz w:val="24"/>
          <w:szCs w:val="24"/>
        </w:rPr>
        <w:t xml:space="preserve">In ‘we’re going on a bear hunt’ the reader also used props but in a different form they used </w:t>
      </w:r>
      <w:r w:rsidR="00D358DC" w:rsidRPr="001832AB">
        <w:rPr>
          <w:rFonts w:ascii="Arial" w:hAnsi="Arial" w:cs="Arial"/>
          <w:sz w:val="24"/>
          <w:szCs w:val="24"/>
        </w:rPr>
        <w:t xml:space="preserve">sensory bottles that represented the different weather conditions in the book for example </w:t>
      </w:r>
      <w:r w:rsidR="000070F6" w:rsidRPr="001832AB">
        <w:rPr>
          <w:rFonts w:ascii="Arial" w:hAnsi="Arial" w:cs="Arial"/>
          <w:sz w:val="24"/>
          <w:szCs w:val="24"/>
        </w:rPr>
        <w:t>the thick oozy mud, the reader had mud an</w:t>
      </w:r>
      <w:r w:rsidR="00533F74" w:rsidRPr="001832AB">
        <w:rPr>
          <w:rFonts w:ascii="Arial" w:hAnsi="Arial" w:cs="Arial"/>
          <w:sz w:val="24"/>
          <w:szCs w:val="24"/>
        </w:rPr>
        <w:t>d</w:t>
      </w:r>
      <w:r w:rsidR="000070F6" w:rsidRPr="001832AB">
        <w:rPr>
          <w:rFonts w:ascii="Arial" w:hAnsi="Arial" w:cs="Arial"/>
          <w:sz w:val="24"/>
          <w:szCs w:val="24"/>
        </w:rPr>
        <w:t xml:space="preserve"> water in a bottle and used this to allow the children to </w:t>
      </w:r>
      <w:r w:rsidR="008631E8" w:rsidRPr="001832AB">
        <w:rPr>
          <w:rFonts w:ascii="Arial" w:hAnsi="Arial" w:cs="Arial"/>
          <w:sz w:val="24"/>
          <w:szCs w:val="24"/>
        </w:rPr>
        <w:t>have a feel of what it would sound like if they were squelching in mud</w:t>
      </w:r>
      <w:r w:rsidR="00DE6639" w:rsidRPr="001832AB">
        <w:rPr>
          <w:rFonts w:ascii="Arial" w:hAnsi="Arial" w:cs="Arial"/>
          <w:sz w:val="24"/>
          <w:szCs w:val="24"/>
        </w:rPr>
        <w:t xml:space="preserve">, having props in a story will allow the story to come alive and will make children </w:t>
      </w:r>
      <w:r w:rsidR="003C65C2" w:rsidRPr="001832AB">
        <w:rPr>
          <w:rFonts w:ascii="Arial" w:hAnsi="Arial" w:cs="Arial"/>
          <w:sz w:val="24"/>
          <w:szCs w:val="24"/>
        </w:rPr>
        <w:t>mesmerised.</w:t>
      </w:r>
    </w:p>
    <w:p w14:paraId="02AC8DD5" w14:textId="5A37675A" w:rsidR="00237B3B" w:rsidRPr="001832AB" w:rsidRDefault="00237B3B" w:rsidP="001832AB">
      <w:pPr>
        <w:spacing w:line="360" w:lineRule="auto"/>
        <w:jc w:val="both"/>
        <w:rPr>
          <w:rFonts w:ascii="Arial" w:hAnsi="Arial" w:cs="Arial"/>
          <w:sz w:val="24"/>
          <w:szCs w:val="24"/>
        </w:rPr>
      </w:pPr>
      <w:r w:rsidRPr="001832AB">
        <w:rPr>
          <w:rFonts w:ascii="Arial" w:hAnsi="Arial" w:cs="Arial"/>
          <w:sz w:val="24"/>
          <w:szCs w:val="24"/>
        </w:rPr>
        <w:t xml:space="preserve">The term Oracy is used </w:t>
      </w:r>
      <w:r w:rsidR="00D80998" w:rsidRPr="001832AB">
        <w:rPr>
          <w:rFonts w:ascii="Arial" w:hAnsi="Arial" w:cs="Arial"/>
          <w:sz w:val="24"/>
          <w:szCs w:val="24"/>
        </w:rPr>
        <w:t>as a type of outcome for children who can learn to t</w:t>
      </w:r>
      <w:r w:rsidR="00BD3E4C" w:rsidRPr="001832AB">
        <w:rPr>
          <w:rFonts w:ascii="Arial" w:hAnsi="Arial" w:cs="Arial"/>
          <w:sz w:val="24"/>
          <w:szCs w:val="24"/>
        </w:rPr>
        <w:t xml:space="preserve">alk sensitively, appropriately and </w:t>
      </w:r>
      <w:r w:rsidR="0025100B" w:rsidRPr="001832AB">
        <w:rPr>
          <w:rFonts w:ascii="Arial" w:hAnsi="Arial" w:cs="Arial"/>
          <w:sz w:val="24"/>
          <w:szCs w:val="24"/>
        </w:rPr>
        <w:t>confidently</w:t>
      </w:r>
      <w:r w:rsidR="00BD3E4C" w:rsidRPr="001832AB">
        <w:rPr>
          <w:rFonts w:ascii="Arial" w:hAnsi="Arial" w:cs="Arial"/>
          <w:sz w:val="24"/>
          <w:szCs w:val="24"/>
        </w:rPr>
        <w:t xml:space="preserve">. </w:t>
      </w:r>
      <w:r w:rsidR="00F341F1" w:rsidRPr="001832AB">
        <w:rPr>
          <w:rFonts w:ascii="Arial" w:hAnsi="Arial" w:cs="Arial"/>
          <w:sz w:val="24"/>
          <w:szCs w:val="24"/>
        </w:rPr>
        <w:t xml:space="preserve">The process of oracy starts when children learn through </w:t>
      </w:r>
      <w:r w:rsidR="00DA6616" w:rsidRPr="001832AB">
        <w:rPr>
          <w:rFonts w:ascii="Arial" w:hAnsi="Arial" w:cs="Arial"/>
          <w:sz w:val="24"/>
          <w:szCs w:val="24"/>
        </w:rPr>
        <w:t xml:space="preserve">talk and developing their understanding </w:t>
      </w:r>
      <w:r w:rsidR="00995918" w:rsidRPr="001832AB">
        <w:rPr>
          <w:rFonts w:ascii="Arial" w:hAnsi="Arial" w:cs="Arial"/>
          <w:sz w:val="24"/>
          <w:szCs w:val="24"/>
        </w:rPr>
        <w:t>through using dialogue with the</w:t>
      </w:r>
      <w:r w:rsidR="00042E01" w:rsidRPr="001832AB">
        <w:rPr>
          <w:rFonts w:ascii="Arial" w:hAnsi="Arial" w:cs="Arial"/>
          <w:sz w:val="24"/>
          <w:szCs w:val="24"/>
        </w:rPr>
        <w:t>ir</w:t>
      </w:r>
      <w:r w:rsidR="00995918" w:rsidRPr="001832AB">
        <w:rPr>
          <w:rFonts w:ascii="Arial" w:hAnsi="Arial" w:cs="Arial"/>
          <w:sz w:val="24"/>
          <w:szCs w:val="24"/>
        </w:rPr>
        <w:t xml:space="preserve"> practi</w:t>
      </w:r>
      <w:r w:rsidR="008E146A" w:rsidRPr="001832AB">
        <w:rPr>
          <w:rFonts w:ascii="Arial" w:hAnsi="Arial" w:cs="Arial"/>
          <w:sz w:val="24"/>
          <w:szCs w:val="24"/>
        </w:rPr>
        <w:t>ti</w:t>
      </w:r>
      <w:r w:rsidR="00995918" w:rsidRPr="001832AB">
        <w:rPr>
          <w:rFonts w:ascii="Arial" w:hAnsi="Arial" w:cs="Arial"/>
          <w:sz w:val="24"/>
          <w:szCs w:val="24"/>
        </w:rPr>
        <w:t xml:space="preserve">oners </w:t>
      </w:r>
      <w:r w:rsidR="0096725B" w:rsidRPr="001832AB">
        <w:rPr>
          <w:rFonts w:ascii="Arial" w:hAnsi="Arial" w:cs="Arial"/>
          <w:sz w:val="24"/>
          <w:szCs w:val="24"/>
        </w:rPr>
        <w:t xml:space="preserve">as suggested by </w:t>
      </w:r>
      <w:r w:rsidR="008C5DC8" w:rsidRPr="001832AB">
        <w:rPr>
          <w:rFonts w:ascii="Arial" w:hAnsi="Arial" w:cs="Arial"/>
          <w:sz w:val="24"/>
          <w:szCs w:val="24"/>
        </w:rPr>
        <w:t>Millard</w:t>
      </w:r>
      <w:r w:rsidR="0096725B" w:rsidRPr="001832AB">
        <w:rPr>
          <w:rFonts w:ascii="Arial" w:hAnsi="Arial" w:cs="Arial"/>
          <w:sz w:val="24"/>
          <w:szCs w:val="24"/>
        </w:rPr>
        <w:t xml:space="preserve"> (</w:t>
      </w:r>
      <w:r w:rsidR="008C5DC8" w:rsidRPr="001832AB">
        <w:rPr>
          <w:rFonts w:ascii="Arial" w:hAnsi="Arial" w:cs="Arial"/>
          <w:sz w:val="24"/>
          <w:szCs w:val="24"/>
        </w:rPr>
        <w:t>2018)</w:t>
      </w:r>
      <w:r w:rsidR="0096725B" w:rsidRPr="001832AB">
        <w:rPr>
          <w:rFonts w:ascii="Arial" w:hAnsi="Arial" w:cs="Arial"/>
          <w:sz w:val="24"/>
          <w:szCs w:val="24"/>
        </w:rPr>
        <w:t>.</w:t>
      </w:r>
    </w:p>
    <w:p w14:paraId="154348BB" w14:textId="706037F9" w:rsidR="0025220A" w:rsidRPr="001832AB" w:rsidRDefault="0025220A" w:rsidP="001832AB">
      <w:pPr>
        <w:spacing w:line="360" w:lineRule="auto"/>
        <w:jc w:val="both"/>
        <w:rPr>
          <w:rFonts w:ascii="Arial" w:eastAsia="Times New Roman" w:hAnsi="Arial" w:cs="Arial"/>
          <w:color w:val="3A3A3A"/>
          <w:sz w:val="24"/>
          <w:szCs w:val="24"/>
          <w:lang w:eastAsia="en-GB"/>
        </w:rPr>
      </w:pPr>
      <w:r w:rsidRPr="001832AB">
        <w:rPr>
          <w:rFonts w:ascii="Arial" w:eastAsia="Times New Roman" w:hAnsi="Arial" w:cs="Arial"/>
          <w:color w:val="3A3A3A"/>
          <w:sz w:val="24"/>
          <w:szCs w:val="24"/>
          <w:lang w:eastAsia="en-GB"/>
        </w:rPr>
        <w:t>Robin Alexander</w:t>
      </w:r>
      <w:r w:rsidR="00087C6C" w:rsidRPr="001832AB">
        <w:rPr>
          <w:rFonts w:ascii="Arial" w:eastAsia="Times New Roman" w:hAnsi="Arial" w:cs="Arial"/>
          <w:color w:val="3A3A3A"/>
          <w:sz w:val="24"/>
          <w:szCs w:val="24"/>
          <w:lang w:eastAsia="en-GB"/>
        </w:rPr>
        <w:t xml:space="preserve"> (2008)</w:t>
      </w:r>
      <w:r w:rsidRPr="001832AB">
        <w:rPr>
          <w:rFonts w:ascii="Arial" w:eastAsia="Times New Roman" w:hAnsi="Arial" w:cs="Arial"/>
          <w:color w:val="3A3A3A"/>
          <w:sz w:val="24"/>
          <w:szCs w:val="24"/>
          <w:lang w:eastAsia="en-GB"/>
        </w:rPr>
        <w:t xml:space="preserve"> highlights </w:t>
      </w:r>
      <w:r w:rsidR="00C14E39" w:rsidRPr="001832AB">
        <w:rPr>
          <w:rFonts w:ascii="Arial" w:eastAsia="Times New Roman" w:hAnsi="Arial" w:cs="Arial"/>
          <w:color w:val="3A3A3A"/>
          <w:sz w:val="24"/>
          <w:szCs w:val="24"/>
          <w:lang w:eastAsia="en-GB"/>
        </w:rPr>
        <w:t xml:space="preserve">that there are five key </w:t>
      </w:r>
      <w:r w:rsidR="00207398" w:rsidRPr="001832AB">
        <w:rPr>
          <w:rFonts w:ascii="Arial" w:eastAsia="Times New Roman" w:hAnsi="Arial" w:cs="Arial"/>
          <w:color w:val="3A3A3A"/>
          <w:sz w:val="24"/>
          <w:szCs w:val="24"/>
          <w:lang w:eastAsia="en-GB"/>
        </w:rPr>
        <w:t xml:space="preserve">section of how a </w:t>
      </w:r>
      <w:r w:rsidR="00F95F4A" w:rsidRPr="001832AB">
        <w:rPr>
          <w:rFonts w:ascii="Arial" w:eastAsia="Times New Roman" w:hAnsi="Arial" w:cs="Arial"/>
          <w:color w:val="3A3A3A"/>
          <w:sz w:val="24"/>
          <w:szCs w:val="24"/>
          <w:lang w:eastAsia="en-GB"/>
        </w:rPr>
        <w:t>practitioner</w:t>
      </w:r>
      <w:r w:rsidR="00207398" w:rsidRPr="001832AB">
        <w:rPr>
          <w:rFonts w:ascii="Arial" w:eastAsia="Times New Roman" w:hAnsi="Arial" w:cs="Arial"/>
          <w:color w:val="3A3A3A"/>
          <w:sz w:val="24"/>
          <w:szCs w:val="24"/>
          <w:lang w:eastAsia="en-GB"/>
        </w:rPr>
        <w:t xml:space="preserve"> communicates with children</w:t>
      </w:r>
      <w:r w:rsidR="00F94725" w:rsidRPr="001832AB">
        <w:rPr>
          <w:rFonts w:ascii="Arial" w:eastAsia="Times New Roman" w:hAnsi="Arial" w:cs="Arial"/>
          <w:color w:val="3A3A3A"/>
          <w:sz w:val="24"/>
          <w:szCs w:val="24"/>
          <w:lang w:eastAsia="en-GB"/>
        </w:rPr>
        <w:t xml:space="preserve"> these stages are:</w:t>
      </w:r>
    </w:p>
    <w:p w14:paraId="3DDB774C" w14:textId="7258DB2C" w:rsidR="00362D20" w:rsidRPr="001832AB" w:rsidRDefault="00F94725" w:rsidP="001832AB">
      <w:pPr>
        <w:spacing w:line="360" w:lineRule="auto"/>
        <w:jc w:val="both"/>
        <w:rPr>
          <w:rFonts w:ascii="Arial" w:eastAsia="Times New Roman" w:hAnsi="Arial" w:cs="Arial"/>
          <w:color w:val="3A3A3A"/>
          <w:sz w:val="24"/>
          <w:szCs w:val="24"/>
          <w:lang w:eastAsia="en-GB"/>
        </w:rPr>
      </w:pPr>
      <w:r w:rsidRPr="001832AB">
        <w:rPr>
          <w:rFonts w:ascii="Arial" w:eastAsia="Times New Roman" w:hAnsi="Arial" w:cs="Arial"/>
          <w:color w:val="3A3A3A"/>
          <w:sz w:val="24"/>
          <w:szCs w:val="24"/>
          <w:lang w:eastAsia="en-GB"/>
        </w:rPr>
        <w:t>Rote: Getting children to re</w:t>
      </w:r>
      <w:r w:rsidR="002E0040" w:rsidRPr="001832AB">
        <w:rPr>
          <w:rFonts w:ascii="Arial" w:eastAsia="Times New Roman" w:hAnsi="Arial" w:cs="Arial"/>
          <w:color w:val="3A3A3A"/>
          <w:sz w:val="24"/>
          <w:szCs w:val="24"/>
          <w:lang w:eastAsia="en-GB"/>
        </w:rPr>
        <w:t xml:space="preserve">peat key information </w:t>
      </w:r>
      <w:r w:rsidR="007E5EF3" w:rsidRPr="001832AB">
        <w:rPr>
          <w:rFonts w:ascii="Arial" w:eastAsia="Times New Roman" w:hAnsi="Arial" w:cs="Arial"/>
          <w:color w:val="3A3A3A"/>
          <w:sz w:val="24"/>
          <w:szCs w:val="24"/>
          <w:lang w:eastAsia="en-GB"/>
        </w:rPr>
        <w:t xml:space="preserve">like the reader showed when reading ‘the very hungry </w:t>
      </w:r>
      <w:r w:rsidR="00362D20" w:rsidRPr="001832AB">
        <w:rPr>
          <w:rFonts w:ascii="Arial" w:eastAsia="Times New Roman" w:hAnsi="Arial" w:cs="Arial"/>
          <w:color w:val="3A3A3A"/>
          <w:sz w:val="24"/>
          <w:szCs w:val="24"/>
          <w:lang w:eastAsia="en-GB"/>
        </w:rPr>
        <w:t>caterpillar</w:t>
      </w:r>
      <w:r w:rsidR="007E5EF3" w:rsidRPr="001832AB">
        <w:rPr>
          <w:rFonts w:ascii="Arial" w:eastAsia="Times New Roman" w:hAnsi="Arial" w:cs="Arial"/>
          <w:color w:val="3A3A3A"/>
          <w:sz w:val="24"/>
          <w:szCs w:val="24"/>
          <w:lang w:eastAsia="en-GB"/>
        </w:rPr>
        <w:t xml:space="preserve"> they highlighted the </w:t>
      </w:r>
      <w:r w:rsidR="006A5CC4" w:rsidRPr="001832AB">
        <w:rPr>
          <w:rFonts w:ascii="Arial" w:eastAsia="Times New Roman" w:hAnsi="Arial" w:cs="Arial"/>
          <w:color w:val="3A3A3A"/>
          <w:sz w:val="24"/>
          <w:szCs w:val="24"/>
          <w:lang w:eastAsia="en-GB"/>
        </w:rPr>
        <w:t xml:space="preserve">food and they engaged with the children asking them </w:t>
      </w:r>
      <w:r w:rsidR="00362D20" w:rsidRPr="001832AB">
        <w:rPr>
          <w:rFonts w:ascii="Arial" w:eastAsia="Times New Roman" w:hAnsi="Arial" w:cs="Arial"/>
          <w:color w:val="3A3A3A"/>
          <w:sz w:val="24"/>
          <w:szCs w:val="24"/>
          <w:lang w:eastAsia="en-GB"/>
        </w:rPr>
        <w:t>what food they thought the caterpillar would eat on a certain day.</w:t>
      </w:r>
    </w:p>
    <w:p w14:paraId="1C191D85" w14:textId="6A0EAC1F" w:rsidR="00362D20" w:rsidRPr="001832AB" w:rsidRDefault="00FC520E" w:rsidP="001832AB">
      <w:pPr>
        <w:spacing w:line="360" w:lineRule="auto"/>
        <w:jc w:val="both"/>
        <w:rPr>
          <w:rFonts w:ascii="Arial" w:eastAsia="Times New Roman" w:hAnsi="Arial" w:cs="Arial"/>
          <w:color w:val="3A3A3A"/>
          <w:sz w:val="24"/>
          <w:szCs w:val="24"/>
          <w:lang w:eastAsia="en-GB"/>
        </w:rPr>
      </w:pPr>
      <w:r w:rsidRPr="001832AB">
        <w:rPr>
          <w:rFonts w:ascii="Arial" w:eastAsia="Times New Roman" w:hAnsi="Arial" w:cs="Arial"/>
          <w:color w:val="3A3A3A"/>
          <w:sz w:val="24"/>
          <w:szCs w:val="24"/>
          <w:lang w:eastAsia="en-GB"/>
        </w:rPr>
        <w:t>Recitation</w:t>
      </w:r>
      <w:r w:rsidR="00362D20" w:rsidRPr="001832AB">
        <w:rPr>
          <w:rFonts w:ascii="Arial" w:eastAsia="Times New Roman" w:hAnsi="Arial" w:cs="Arial"/>
          <w:color w:val="3A3A3A"/>
          <w:sz w:val="24"/>
          <w:szCs w:val="24"/>
          <w:lang w:eastAsia="en-GB"/>
        </w:rPr>
        <w:t xml:space="preserve">: this is when a practitioner uses </w:t>
      </w:r>
      <w:r w:rsidR="00287C66" w:rsidRPr="001832AB">
        <w:rPr>
          <w:rFonts w:ascii="Arial" w:eastAsia="Times New Roman" w:hAnsi="Arial" w:cs="Arial"/>
          <w:color w:val="3A3A3A"/>
          <w:sz w:val="24"/>
          <w:szCs w:val="24"/>
          <w:lang w:eastAsia="en-GB"/>
        </w:rPr>
        <w:t xml:space="preserve">questions to stimulate a child’s brain making them alert when storytelling </w:t>
      </w:r>
      <w:r w:rsidR="0035561E" w:rsidRPr="001832AB">
        <w:rPr>
          <w:rFonts w:ascii="Arial" w:eastAsia="Times New Roman" w:hAnsi="Arial" w:cs="Arial"/>
          <w:color w:val="3A3A3A"/>
          <w:sz w:val="24"/>
          <w:szCs w:val="24"/>
          <w:lang w:eastAsia="en-GB"/>
        </w:rPr>
        <w:t xml:space="preserve">and when the reader was exploring the digital </w:t>
      </w:r>
      <w:r w:rsidR="00796644" w:rsidRPr="001832AB">
        <w:rPr>
          <w:rFonts w:ascii="Arial" w:eastAsia="Times New Roman" w:hAnsi="Arial" w:cs="Arial"/>
          <w:color w:val="3A3A3A"/>
          <w:sz w:val="24"/>
          <w:szCs w:val="24"/>
          <w:lang w:eastAsia="en-GB"/>
        </w:rPr>
        <w:t>story,</w:t>
      </w:r>
      <w:r w:rsidR="0035561E" w:rsidRPr="001832AB">
        <w:rPr>
          <w:rFonts w:ascii="Arial" w:eastAsia="Times New Roman" w:hAnsi="Arial" w:cs="Arial"/>
          <w:color w:val="3A3A3A"/>
          <w:sz w:val="24"/>
          <w:szCs w:val="24"/>
          <w:lang w:eastAsia="en-GB"/>
        </w:rPr>
        <w:t xml:space="preserve"> they were asking the children would they like to walk through a cold river </w:t>
      </w:r>
      <w:r w:rsidRPr="001832AB">
        <w:rPr>
          <w:rFonts w:ascii="Arial" w:eastAsia="Times New Roman" w:hAnsi="Arial" w:cs="Arial"/>
          <w:color w:val="3A3A3A"/>
          <w:sz w:val="24"/>
          <w:szCs w:val="24"/>
          <w:lang w:eastAsia="en-GB"/>
        </w:rPr>
        <w:t>by using these type of questions this is evolving the children making them a part of the story.</w:t>
      </w:r>
    </w:p>
    <w:p w14:paraId="7167B0F9" w14:textId="618EDBF5" w:rsidR="006A3FB7" w:rsidRPr="001832AB" w:rsidRDefault="006A3FB7" w:rsidP="001832AB">
      <w:pPr>
        <w:spacing w:line="360" w:lineRule="auto"/>
        <w:jc w:val="both"/>
        <w:rPr>
          <w:rFonts w:ascii="Arial" w:eastAsia="Times New Roman" w:hAnsi="Arial" w:cs="Arial"/>
          <w:color w:val="3A3A3A"/>
          <w:sz w:val="24"/>
          <w:szCs w:val="24"/>
          <w:lang w:eastAsia="en-GB"/>
        </w:rPr>
      </w:pPr>
      <w:r w:rsidRPr="001832AB">
        <w:rPr>
          <w:rFonts w:ascii="Arial" w:eastAsia="Times New Roman" w:hAnsi="Arial" w:cs="Arial"/>
          <w:color w:val="3A3A3A"/>
          <w:sz w:val="24"/>
          <w:szCs w:val="24"/>
          <w:lang w:eastAsia="en-GB"/>
        </w:rPr>
        <w:t>Instruction:</w:t>
      </w:r>
      <w:r w:rsidR="007A04CC" w:rsidRPr="001832AB">
        <w:rPr>
          <w:rFonts w:ascii="Arial" w:eastAsia="Times New Roman" w:hAnsi="Arial" w:cs="Arial"/>
          <w:color w:val="3A3A3A"/>
          <w:sz w:val="24"/>
          <w:szCs w:val="24"/>
          <w:lang w:eastAsia="en-GB"/>
        </w:rPr>
        <w:t xml:space="preserve"> This is when a practitioner tells students what to do and highlighting </w:t>
      </w:r>
      <w:r w:rsidR="0015177C" w:rsidRPr="001832AB">
        <w:rPr>
          <w:rFonts w:ascii="Arial" w:eastAsia="Times New Roman" w:hAnsi="Arial" w:cs="Arial"/>
          <w:color w:val="3A3A3A"/>
          <w:sz w:val="24"/>
          <w:szCs w:val="24"/>
          <w:lang w:eastAsia="en-GB"/>
        </w:rPr>
        <w:t xml:space="preserve">key parts in order for students to soak any information in this particular point </w:t>
      </w:r>
      <w:r w:rsidR="00916305" w:rsidRPr="001832AB">
        <w:rPr>
          <w:rFonts w:ascii="Arial" w:eastAsia="Times New Roman" w:hAnsi="Arial" w:cs="Arial"/>
          <w:color w:val="3A3A3A"/>
          <w:sz w:val="24"/>
          <w:szCs w:val="24"/>
          <w:lang w:eastAsia="en-GB"/>
        </w:rPr>
        <w:t xml:space="preserve">was used in both recordings of both books as the reader highlights key words for the children and this introduces them to the vital parts of the story that </w:t>
      </w:r>
      <w:r w:rsidR="006456D1" w:rsidRPr="001832AB">
        <w:rPr>
          <w:rFonts w:ascii="Arial" w:eastAsia="Times New Roman" w:hAnsi="Arial" w:cs="Arial"/>
          <w:color w:val="3A3A3A"/>
          <w:sz w:val="24"/>
          <w:szCs w:val="24"/>
          <w:lang w:eastAsia="en-GB"/>
        </w:rPr>
        <w:t>summarize</w:t>
      </w:r>
      <w:r w:rsidR="00862D16" w:rsidRPr="001832AB">
        <w:rPr>
          <w:rFonts w:ascii="Arial" w:eastAsia="Times New Roman" w:hAnsi="Arial" w:cs="Arial"/>
          <w:color w:val="3A3A3A"/>
          <w:sz w:val="24"/>
          <w:szCs w:val="24"/>
          <w:lang w:eastAsia="en-GB"/>
        </w:rPr>
        <w:t xml:space="preserve"> the story as a whole for example </w:t>
      </w:r>
      <w:r w:rsidR="002B36FE" w:rsidRPr="001832AB">
        <w:rPr>
          <w:rFonts w:ascii="Arial" w:eastAsia="Times New Roman" w:hAnsi="Arial" w:cs="Arial"/>
          <w:color w:val="3A3A3A"/>
          <w:sz w:val="24"/>
          <w:szCs w:val="24"/>
          <w:lang w:eastAsia="en-GB"/>
        </w:rPr>
        <w:t xml:space="preserve">when the reader uses </w:t>
      </w:r>
      <w:r w:rsidR="00F07841" w:rsidRPr="001832AB">
        <w:rPr>
          <w:rFonts w:ascii="Arial" w:eastAsia="Times New Roman" w:hAnsi="Arial" w:cs="Arial"/>
          <w:color w:val="3A3A3A"/>
          <w:sz w:val="24"/>
          <w:szCs w:val="24"/>
          <w:lang w:eastAsia="en-GB"/>
        </w:rPr>
        <w:t xml:space="preserve">over </w:t>
      </w:r>
      <w:r w:rsidR="00DA772C" w:rsidRPr="001832AB">
        <w:rPr>
          <w:rFonts w:ascii="Arial" w:eastAsia="Times New Roman" w:hAnsi="Arial" w:cs="Arial"/>
          <w:color w:val="3A3A3A"/>
          <w:sz w:val="24"/>
          <w:szCs w:val="24"/>
          <w:lang w:eastAsia="en-GB"/>
        </w:rPr>
        <w:t>exaggerated</w:t>
      </w:r>
      <w:r w:rsidR="00476791" w:rsidRPr="001832AB">
        <w:rPr>
          <w:rFonts w:ascii="Arial" w:eastAsia="Times New Roman" w:hAnsi="Arial" w:cs="Arial"/>
          <w:color w:val="3A3A3A"/>
          <w:sz w:val="24"/>
          <w:szCs w:val="24"/>
          <w:lang w:eastAsia="en-GB"/>
        </w:rPr>
        <w:t xml:space="preserve"> </w:t>
      </w:r>
      <w:r w:rsidR="00EC3D5A" w:rsidRPr="001832AB">
        <w:rPr>
          <w:rFonts w:ascii="Arial" w:eastAsia="Times New Roman" w:hAnsi="Arial" w:cs="Arial"/>
          <w:color w:val="3A3A3A"/>
          <w:sz w:val="24"/>
          <w:szCs w:val="24"/>
          <w:lang w:eastAsia="en-GB"/>
        </w:rPr>
        <w:t xml:space="preserve">gestures and speech </w:t>
      </w:r>
      <w:r w:rsidR="00DA772C" w:rsidRPr="001832AB">
        <w:rPr>
          <w:rFonts w:ascii="Arial" w:eastAsia="Times New Roman" w:hAnsi="Arial" w:cs="Arial"/>
          <w:color w:val="3A3A3A"/>
          <w:sz w:val="24"/>
          <w:szCs w:val="24"/>
          <w:lang w:eastAsia="en-GB"/>
        </w:rPr>
        <w:t xml:space="preserve">when </w:t>
      </w:r>
      <w:r w:rsidR="00EC3D5A" w:rsidRPr="001832AB">
        <w:rPr>
          <w:rFonts w:ascii="Arial" w:eastAsia="Times New Roman" w:hAnsi="Arial" w:cs="Arial"/>
          <w:color w:val="3A3A3A"/>
          <w:sz w:val="24"/>
          <w:szCs w:val="24"/>
          <w:lang w:eastAsia="en-GB"/>
        </w:rPr>
        <w:lastRenderedPageBreak/>
        <w:t xml:space="preserve">saying “swishy </w:t>
      </w:r>
      <w:proofErr w:type="spellStart"/>
      <w:r w:rsidR="00EC3D5A" w:rsidRPr="001832AB">
        <w:rPr>
          <w:rFonts w:ascii="Arial" w:eastAsia="Times New Roman" w:hAnsi="Arial" w:cs="Arial"/>
          <w:color w:val="3A3A3A"/>
          <w:sz w:val="24"/>
          <w:szCs w:val="24"/>
          <w:lang w:eastAsia="en-GB"/>
        </w:rPr>
        <w:t>swashy</w:t>
      </w:r>
      <w:proofErr w:type="spellEnd"/>
      <w:r w:rsidR="00EC3D5A" w:rsidRPr="001832AB">
        <w:rPr>
          <w:rFonts w:ascii="Arial" w:eastAsia="Times New Roman" w:hAnsi="Arial" w:cs="Arial"/>
          <w:color w:val="3A3A3A"/>
          <w:sz w:val="24"/>
          <w:szCs w:val="24"/>
          <w:lang w:eastAsia="en-GB"/>
        </w:rPr>
        <w:t>” this allows the children to</w:t>
      </w:r>
      <w:r w:rsidR="00D23AD6" w:rsidRPr="001832AB">
        <w:rPr>
          <w:rFonts w:ascii="Arial" w:eastAsia="Times New Roman" w:hAnsi="Arial" w:cs="Arial"/>
          <w:color w:val="3A3A3A"/>
          <w:sz w:val="24"/>
          <w:szCs w:val="24"/>
          <w:lang w:eastAsia="en-GB"/>
        </w:rPr>
        <w:t xml:space="preserve"> imagine what the grass sounded like swaying in the wind</w:t>
      </w:r>
      <w:r w:rsidR="00414265" w:rsidRPr="001832AB">
        <w:rPr>
          <w:rFonts w:ascii="Arial" w:eastAsia="Times New Roman" w:hAnsi="Arial" w:cs="Arial"/>
          <w:color w:val="3A3A3A"/>
          <w:sz w:val="24"/>
          <w:szCs w:val="24"/>
          <w:lang w:eastAsia="en-GB"/>
        </w:rPr>
        <w:t>.</w:t>
      </w:r>
    </w:p>
    <w:p w14:paraId="4E107606" w14:textId="703CB980" w:rsidR="00F07841" w:rsidRPr="001832AB" w:rsidRDefault="00C33B1A" w:rsidP="001832AB">
      <w:pPr>
        <w:spacing w:line="360" w:lineRule="auto"/>
        <w:jc w:val="both"/>
        <w:rPr>
          <w:rFonts w:ascii="Arial" w:eastAsia="Times New Roman" w:hAnsi="Arial" w:cs="Arial"/>
          <w:color w:val="3A3A3A"/>
          <w:sz w:val="24"/>
          <w:szCs w:val="24"/>
          <w:lang w:eastAsia="en-GB"/>
        </w:rPr>
      </w:pPr>
      <w:r w:rsidRPr="001832AB">
        <w:rPr>
          <w:rFonts w:ascii="Arial" w:eastAsia="Times New Roman" w:hAnsi="Arial" w:cs="Arial"/>
          <w:color w:val="3A3A3A"/>
          <w:sz w:val="24"/>
          <w:szCs w:val="24"/>
          <w:lang w:eastAsia="en-GB"/>
        </w:rPr>
        <w:t xml:space="preserve">Discussion: </w:t>
      </w:r>
      <w:r w:rsidR="00D853EE" w:rsidRPr="001832AB">
        <w:rPr>
          <w:rFonts w:ascii="Arial" w:eastAsia="Times New Roman" w:hAnsi="Arial" w:cs="Arial"/>
          <w:color w:val="3A3A3A"/>
          <w:sz w:val="24"/>
          <w:szCs w:val="24"/>
          <w:lang w:eastAsia="en-GB"/>
        </w:rPr>
        <w:t xml:space="preserve">asking open ended question to children so they can share </w:t>
      </w:r>
      <w:r w:rsidR="00F95F4A" w:rsidRPr="001832AB">
        <w:rPr>
          <w:rFonts w:ascii="Arial" w:eastAsia="Times New Roman" w:hAnsi="Arial" w:cs="Arial"/>
          <w:color w:val="3A3A3A"/>
          <w:sz w:val="24"/>
          <w:szCs w:val="24"/>
          <w:lang w:eastAsia="en-GB"/>
        </w:rPr>
        <w:t>their</w:t>
      </w:r>
      <w:r w:rsidR="00D853EE" w:rsidRPr="001832AB">
        <w:rPr>
          <w:rFonts w:ascii="Arial" w:eastAsia="Times New Roman" w:hAnsi="Arial" w:cs="Arial"/>
          <w:color w:val="3A3A3A"/>
          <w:sz w:val="24"/>
          <w:szCs w:val="24"/>
          <w:lang w:eastAsia="en-GB"/>
        </w:rPr>
        <w:t xml:space="preserve"> thoughts and ideas about </w:t>
      </w:r>
      <w:r w:rsidR="00F74CCA" w:rsidRPr="001832AB">
        <w:rPr>
          <w:rFonts w:ascii="Arial" w:eastAsia="Times New Roman" w:hAnsi="Arial" w:cs="Arial"/>
          <w:color w:val="3A3A3A"/>
          <w:sz w:val="24"/>
          <w:szCs w:val="24"/>
          <w:lang w:eastAsia="en-GB"/>
        </w:rPr>
        <w:t xml:space="preserve">how they feel about </w:t>
      </w:r>
      <w:r w:rsidR="008F3558" w:rsidRPr="001832AB">
        <w:rPr>
          <w:rFonts w:ascii="Arial" w:eastAsia="Times New Roman" w:hAnsi="Arial" w:cs="Arial"/>
          <w:color w:val="3A3A3A"/>
          <w:sz w:val="24"/>
          <w:szCs w:val="24"/>
          <w:lang w:eastAsia="en-GB"/>
        </w:rPr>
        <w:t>the</w:t>
      </w:r>
      <w:r w:rsidR="00F74CCA" w:rsidRPr="001832AB">
        <w:rPr>
          <w:rFonts w:ascii="Arial" w:eastAsia="Times New Roman" w:hAnsi="Arial" w:cs="Arial"/>
          <w:color w:val="3A3A3A"/>
          <w:sz w:val="24"/>
          <w:szCs w:val="24"/>
          <w:lang w:eastAsia="en-GB"/>
        </w:rPr>
        <w:t xml:space="preserve"> </w:t>
      </w:r>
      <w:r w:rsidR="00577A14" w:rsidRPr="001832AB">
        <w:rPr>
          <w:rFonts w:ascii="Arial" w:eastAsia="Times New Roman" w:hAnsi="Arial" w:cs="Arial"/>
          <w:color w:val="3A3A3A"/>
          <w:sz w:val="24"/>
          <w:szCs w:val="24"/>
          <w:lang w:eastAsia="en-GB"/>
        </w:rPr>
        <w:t>story,</w:t>
      </w:r>
      <w:r w:rsidR="00F74CCA" w:rsidRPr="001832AB">
        <w:rPr>
          <w:rFonts w:ascii="Arial" w:eastAsia="Times New Roman" w:hAnsi="Arial" w:cs="Arial"/>
          <w:color w:val="3A3A3A"/>
          <w:sz w:val="24"/>
          <w:szCs w:val="24"/>
          <w:lang w:eastAsia="en-GB"/>
        </w:rPr>
        <w:t xml:space="preserve"> and would they like to read this again, it is important to allow children to have a say as this helps with social development by allowing the children to communicate</w:t>
      </w:r>
      <w:r w:rsidR="00E01C55" w:rsidRPr="001832AB">
        <w:rPr>
          <w:rFonts w:ascii="Arial" w:eastAsia="Times New Roman" w:hAnsi="Arial" w:cs="Arial"/>
          <w:color w:val="3A3A3A"/>
          <w:sz w:val="24"/>
          <w:szCs w:val="24"/>
          <w:lang w:eastAsia="en-GB"/>
        </w:rPr>
        <w:t xml:space="preserve"> with each other their favourite parts of the story</w:t>
      </w:r>
    </w:p>
    <w:p w14:paraId="1CAAC46B" w14:textId="12602F8A" w:rsidR="00C33B1A" w:rsidRPr="001832AB" w:rsidRDefault="005A4F97" w:rsidP="001832AB">
      <w:pPr>
        <w:spacing w:line="360" w:lineRule="auto"/>
        <w:jc w:val="both"/>
        <w:rPr>
          <w:rFonts w:ascii="Arial" w:hAnsi="Arial" w:cs="Arial"/>
          <w:sz w:val="24"/>
          <w:szCs w:val="24"/>
        </w:rPr>
      </w:pPr>
      <w:r w:rsidRPr="001832AB">
        <w:rPr>
          <w:rFonts w:ascii="Arial" w:eastAsia="Times New Roman" w:hAnsi="Arial" w:cs="Arial"/>
          <w:color w:val="3A3A3A"/>
          <w:sz w:val="24"/>
          <w:szCs w:val="24"/>
          <w:lang w:eastAsia="en-GB"/>
        </w:rPr>
        <w:t xml:space="preserve">And </w:t>
      </w:r>
      <w:r w:rsidR="00F95F4A" w:rsidRPr="001832AB">
        <w:rPr>
          <w:rFonts w:ascii="Arial" w:eastAsia="Times New Roman" w:hAnsi="Arial" w:cs="Arial"/>
          <w:color w:val="3A3A3A"/>
          <w:sz w:val="24"/>
          <w:szCs w:val="24"/>
          <w:lang w:eastAsia="en-GB"/>
        </w:rPr>
        <w:t>finally,</w:t>
      </w:r>
      <w:r w:rsidRPr="001832AB">
        <w:rPr>
          <w:rFonts w:ascii="Arial" w:eastAsia="Times New Roman" w:hAnsi="Arial" w:cs="Arial"/>
          <w:color w:val="3A3A3A"/>
          <w:sz w:val="24"/>
          <w:szCs w:val="24"/>
          <w:lang w:eastAsia="en-GB"/>
        </w:rPr>
        <w:t xml:space="preserve"> </w:t>
      </w:r>
      <w:r w:rsidR="00C33B1A" w:rsidRPr="001832AB">
        <w:rPr>
          <w:rFonts w:ascii="Arial" w:eastAsia="Times New Roman" w:hAnsi="Arial" w:cs="Arial"/>
          <w:color w:val="3A3A3A"/>
          <w:sz w:val="24"/>
          <w:szCs w:val="24"/>
          <w:lang w:eastAsia="en-GB"/>
        </w:rPr>
        <w:t xml:space="preserve">Dialogue: </w:t>
      </w:r>
      <w:r w:rsidRPr="001832AB">
        <w:rPr>
          <w:rFonts w:ascii="Arial" w:eastAsia="Times New Roman" w:hAnsi="Arial" w:cs="Arial"/>
          <w:color w:val="3A3A3A"/>
          <w:sz w:val="24"/>
          <w:szCs w:val="24"/>
          <w:lang w:eastAsia="en-GB"/>
        </w:rPr>
        <w:t>When reading these two s</w:t>
      </w:r>
      <w:r w:rsidR="00E945B6" w:rsidRPr="001832AB">
        <w:rPr>
          <w:rFonts w:ascii="Arial" w:eastAsia="Times New Roman" w:hAnsi="Arial" w:cs="Arial"/>
          <w:color w:val="3A3A3A"/>
          <w:sz w:val="24"/>
          <w:szCs w:val="24"/>
          <w:lang w:eastAsia="en-GB"/>
        </w:rPr>
        <w:t xml:space="preserve">torybooks the reader </w:t>
      </w:r>
      <w:r w:rsidR="008E146A" w:rsidRPr="001832AB">
        <w:rPr>
          <w:rFonts w:ascii="Arial" w:eastAsia="Times New Roman" w:hAnsi="Arial" w:cs="Arial"/>
          <w:color w:val="3A3A3A"/>
          <w:sz w:val="24"/>
          <w:szCs w:val="24"/>
          <w:lang w:eastAsia="en-GB"/>
        </w:rPr>
        <w:t>asks</w:t>
      </w:r>
      <w:r w:rsidR="00E945B6" w:rsidRPr="001832AB">
        <w:rPr>
          <w:rFonts w:ascii="Arial" w:eastAsia="Times New Roman" w:hAnsi="Arial" w:cs="Arial"/>
          <w:color w:val="3A3A3A"/>
          <w:sz w:val="24"/>
          <w:szCs w:val="24"/>
          <w:lang w:eastAsia="en-GB"/>
        </w:rPr>
        <w:t xml:space="preserve"> the children questions and is constantly engaging with the children allowing them to play a part in the </w:t>
      </w:r>
      <w:r w:rsidR="00577A14" w:rsidRPr="001832AB">
        <w:rPr>
          <w:rFonts w:ascii="Arial" w:eastAsia="Times New Roman" w:hAnsi="Arial" w:cs="Arial"/>
          <w:color w:val="3A3A3A"/>
          <w:sz w:val="24"/>
          <w:szCs w:val="24"/>
          <w:lang w:eastAsia="en-GB"/>
        </w:rPr>
        <w:t>story.</w:t>
      </w:r>
    </w:p>
    <w:p w14:paraId="1288B7C2" w14:textId="1BD2427A" w:rsidR="00DA772C" w:rsidRPr="001832AB" w:rsidRDefault="00BC254A" w:rsidP="001832AB">
      <w:pPr>
        <w:spacing w:line="360" w:lineRule="auto"/>
        <w:jc w:val="both"/>
        <w:rPr>
          <w:rFonts w:ascii="Arial" w:hAnsi="Arial" w:cs="Arial"/>
          <w:color w:val="3E3D40"/>
          <w:sz w:val="24"/>
          <w:szCs w:val="24"/>
          <w:shd w:val="clear" w:color="auto" w:fill="FFFFFF"/>
        </w:rPr>
      </w:pPr>
      <w:r w:rsidRPr="001832AB">
        <w:rPr>
          <w:rFonts w:ascii="Arial" w:hAnsi="Arial" w:cs="Arial"/>
          <w:color w:val="3E3D40"/>
          <w:sz w:val="24"/>
          <w:szCs w:val="24"/>
          <w:shd w:val="clear" w:color="auto" w:fill="FFFFFF"/>
        </w:rPr>
        <w:t xml:space="preserve">Telling a story has been a tradition in most </w:t>
      </w:r>
      <w:r w:rsidR="00506175" w:rsidRPr="001832AB">
        <w:rPr>
          <w:rFonts w:ascii="Arial" w:hAnsi="Arial" w:cs="Arial"/>
          <w:color w:val="3E3D40"/>
          <w:sz w:val="24"/>
          <w:szCs w:val="24"/>
          <w:shd w:val="clear" w:color="auto" w:fill="FFFFFF"/>
        </w:rPr>
        <w:t>people’s</w:t>
      </w:r>
      <w:r w:rsidRPr="001832AB">
        <w:rPr>
          <w:rFonts w:ascii="Arial" w:hAnsi="Arial" w:cs="Arial"/>
          <w:color w:val="3E3D40"/>
          <w:sz w:val="24"/>
          <w:szCs w:val="24"/>
          <w:shd w:val="clear" w:color="auto" w:fill="FFFFFF"/>
        </w:rPr>
        <w:t xml:space="preserve"> childhoods </w:t>
      </w:r>
      <w:r w:rsidR="00D3158F" w:rsidRPr="001832AB">
        <w:rPr>
          <w:rFonts w:ascii="Arial" w:hAnsi="Arial" w:cs="Arial"/>
          <w:color w:val="3E3D40"/>
          <w:sz w:val="24"/>
          <w:szCs w:val="24"/>
          <w:shd w:val="clear" w:color="auto" w:fill="FFFFFF"/>
        </w:rPr>
        <w:t xml:space="preserve">and has played a </w:t>
      </w:r>
      <w:r w:rsidR="00766589" w:rsidRPr="001832AB">
        <w:rPr>
          <w:rFonts w:ascii="Arial" w:hAnsi="Arial" w:cs="Arial"/>
          <w:color w:val="3E3D40"/>
          <w:sz w:val="24"/>
          <w:szCs w:val="24"/>
          <w:shd w:val="clear" w:color="auto" w:fill="FFFFFF"/>
        </w:rPr>
        <w:t xml:space="preserve">part in childhood development in early years settings. </w:t>
      </w:r>
      <w:r w:rsidR="001A1806" w:rsidRPr="001832AB">
        <w:rPr>
          <w:rFonts w:ascii="Arial" w:hAnsi="Arial" w:cs="Arial"/>
          <w:color w:val="3E3D40"/>
          <w:sz w:val="24"/>
          <w:szCs w:val="24"/>
          <w:shd w:val="clear" w:color="auto" w:fill="FFFFFF"/>
        </w:rPr>
        <w:t xml:space="preserve"> Digital methods are changing the way </w:t>
      </w:r>
      <w:r w:rsidR="001F6CC6" w:rsidRPr="001832AB">
        <w:rPr>
          <w:rFonts w:ascii="Arial" w:hAnsi="Arial" w:cs="Arial"/>
          <w:color w:val="3E3D40"/>
          <w:sz w:val="24"/>
          <w:szCs w:val="24"/>
          <w:shd w:val="clear" w:color="auto" w:fill="FFFFFF"/>
        </w:rPr>
        <w:t>practitioners</w:t>
      </w:r>
      <w:r w:rsidR="001A1806" w:rsidRPr="001832AB">
        <w:rPr>
          <w:rFonts w:ascii="Arial" w:hAnsi="Arial" w:cs="Arial"/>
          <w:color w:val="3E3D40"/>
          <w:sz w:val="24"/>
          <w:szCs w:val="24"/>
          <w:shd w:val="clear" w:color="auto" w:fill="FFFFFF"/>
        </w:rPr>
        <w:t xml:space="preserve"> tell stories introducing </w:t>
      </w:r>
      <w:r w:rsidR="00402EAA" w:rsidRPr="001832AB">
        <w:rPr>
          <w:rFonts w:ascii="Arial" w:hAnsi="Arial" w:cs="Arial"/>
          <w:color w:val="3E3D40"/>
          <w:sz w:val="24"/>
          <w:szCs w:val="24"/>
          <w:shd w:val="clear" w:color="auto" w:fill="FFFFFF"/>
        </w:rPr>
        <w:t xml:space="preserve">children to this </w:t>
      </w:r>
      <w:r w:rsidR="00506175" w:rsidRPr="001832AB">
        <w:rPr>
          <w:rFonts w:ascii="Arial" w:hAnsi="Arial" w:cs="Arial"/>
          <w:color w:val="3E3D40"/>
          <w:sz w:val="24"/>
          <w:szCs w:val="24"/>
          <w:shd w:val="clear" w:color="auto" w:fill="FFFFFF"/>
        </w:rPr>
        <w:t>modern-day</w:t>
      </w:r>
      <w:r w:rsidR="00402EAA" w:rsidRPr="001832AB">
        <w:rPr>
          <w:rFonts w:ascii="Arial" w:hAnsi="Arial" w:cs="Arial"/>
          <w:color w:val="3E3D40"/>
          <w:sz w:val="24"/>
          <w:szCs w:val="24"/>
          <w:shd w:val="clear" w:color="auto" w:fill="FFFFFF"/>
        </w:rPr>
        <w:t xml:space="preserve"> way of bringing </w:t>
      </w:r>
      <w:r w:rsidR="00506175" w:rsidRPr="001832AB">
        <w:rPr>
          <w:rFonts w:ascii="Arial" w:hAnsi="Arial" w:cs="Arial"/>
          <w:color w:val="3E3D40"/>
          <w:sz w:val="24"/>
          <w:szCs w:val="24"/>
          <w:shd w:val="clear" w:color="auto" w:fill="FFFFFF"/>
        </w:rPr>
        <w:t>an</w:t>
      </w:r>
      <w:r w:rsidR="00402EAA" w:rsidRPr="001832AB">
        <w:rPr>
          <w:rFonts w:ascii="Arial" w:hAnsi="Arial" w:cs="Arial"/>
          <w:color w:val="3E3D40"/>
          <w:sz w:val="24"/>
          <w:szCs w:val="24"/>
          <w:shd w:val="clear" w:color="auto" w:fill="FFFFFF"/>
        </w:rPr>
        <w:t xml:space="preserve"> </w:t>
      </w:r>
      <w:r w:rsidR="00667124" w:rsidRPr="001832AB">
        <w:rPr>
          <w:rFonts w:ascii="Arial" w:hAnsi="Arial" w:cs="Arial"/>
          <w:color w:val="3E3D40"/>
          <w:sz w:val="24"/>
          <w:szCs w:val="24"/>
          <w:shd w:val="clear" w:color="auto" w:fill="FFFFFF"/>
        </w:rPr>
        <w:t>old-time</w:t>
      </w:r>
      <w:r w:rsidR="00402EAA" w:rsidRPr="001832AB">
        <w:rPr>
          <w:rFonts w:ascii="Arial" w:hAnsi="Arial" w:cs="Arial"/>
          <w:color w:val="3E3D40"/>
          <w:sz w:val="24"/>
          <w:szCs w:val="24"/>
          <w:shd w:val="clear" w:color="auto" w:fill="FFFFFF"/>
        </w:rPr>
        <w:t xml:space="preserve"> classic story to a new modern approach</w:t>
      </w:r>
      <w:r w:rsidR="00181EF0" w:rsidRPr="001832AB">
        <w:rPr>
          <w:rFonts w:ascii="Arial" w:hAnsi="Arial" w:cs="Arial"/>
          <w:color w:val="3E3D40"/>
          <w:sz w:val="24"/>
          <w:szCs w:val="24"/>
          <w:shd w:val="clear" w:color="auto" w:fill="FFFFFF"/>
        </w:rPr>
        <w:t xml:space="preserve">. Using digital technology to </w:t>
      </w:r>
      <w:r w:rsidR="008C1964" w:rsidRPr="001832AB">
        <w:rPr>
          <w:rFonts w:ascii="Arial" w:hAnsi="Arial" w:cs="Arial"/>
          <w:color w:val="3E3D40"/>
          <w:sz w:val="24"/>
          <w:szCs w:val="24"/>
          <w:shd w:val="clear" w:color="auto" w:fill="FFFFFF"/>
        </w:rPr>
        <w:t xml:space="preserve">portray a story has allowed teachers and </w:t>
      </w:r>
      <w:r w:rsidR="001F6CC6" w:rsidRPr="001832AB">
        <w:rPr>
          <w:rFonts w:ascii="Arial" w:hAnsi="Arial" w:cs="Arial"/>
          <w:color w:val="3E3D40"/>
          <w:sz w:val="24"/>
          <w:szCs w:val="24"/>
          <w:shd w:val="clear" w:color="auto" w:fill="FFFFFF"/>
        </w:rPr>
        <w:t>practitioners</w:t>
      </w:r>
      <w:r w:rsidR="008C1964" w:rsidRPr="001832AB">
        <w:rPr>
          <w:rFonts w:ascii="Arial" w:hAnsi="Arial" w:cs="Arial"/>
          <w:color w:val="3E3D40"/>
          <w:sz w:val="24"/>
          <w:szCs w:val="24"/>
          <w:shd w:val="clear" w:color="auto" w:fill="FFFFFF"/>
        </w:rPr>
        <w:t xml:space="preserve"> to encourage </w:t>
      </w:r>
      <w:r w:rsidR="006163BE" w:rsidRPr="001832AB">
        <w:rPr>
          <w:rFonts w:ascii="Arial" w:hAnsi="Arial" w:cs="Arial"/>
          <w:color w:val="3E3D40"/>
          <w:sz w:val="24"/>
          <w:szCs w:val="24"/>
          <w:shd w:val="clear" w:color="auto" w:fill="FFFFFF"/>
        </w:rPr>
        <w:t xml:space="preserve">their students to become more involved in the story and </w:t>
      </w:r>
      <w:r w:rsidR="001F6CC6" w:rsidRPr="001832AB">
        <w:rPr>
          <w:rFonts w:ascii="Arial" w:hAnsi="Arial" w:cs="Arial"/>
          <w:color w:val="3E3D40"/>
          <w:sz w:val="24"/>
          <w:szCs w:val="24"/>
          <w:shd w:val="clear" w:color="auto" w:fill="FFFFFF"/>
        </w:rPr>
        <w:t>encourage discussion</w:t>
      </w:r>
      <w:r w:rsidR="00983A33" w:rsidRPr="001832AB">
        <w:rPr>
          <w:rFonts w:ascii="Arial" w:hAnsi="Arial" w:cs="Arial"/>
          <w:color w:val="3E3D40"/>
          <w:sz w:val="24"/>
          <w:szCs w:val="24"/>
          <w:shd w:val="clear" w:color="auto" w:fill="FFFFFF"/>
        </w:rPr>
        <w:t xml:space="preserve"> as suggested by Robin (2006).</w:t>
      </w:r>
    </w:p>
    <w:p w14:paraId="0F558C68" w14:textId="776F201C" w:rsidR="0005267D" w:rsidRPr="001832AB" w:rsidRDefault="00254FAF" w:rsidP="001832AB">
      <w:pPr>
        <w:spacing w:line="360" w:lineRule="auto"/>
        <w:jc w:val="both"/>
        <w:rPr>
          <w:rFonts w:ascii="Arial" w:hAnsi="Arial" w:cs="Arial"/>
          <w:color w:val="3E3D40"/>
          <w:sz w:val="24"/>
          <w:szCs w:val="24"/>
          <w:shd w:val="clear" w:color="auto" w:fill="FFFFFF"/>
        </w:rPr>
      </w:pPr>
      <w:r w:rsidRPr="001832AB">
        <w:rPr>
          <w:rFonts w:ascii="Arial" w:hAnsi="Arial" w:cs="Arial"/>
          <w:color w:val="3E3D40"/>
          <w:sz w:val="24"/>
          <w:szCs w:val="24"/>
          <w:shd w:val="clear" w:color="auto" w:fill="FFFFFF"/>
        </w:rPr>
        <w:t>When comp</w:t>
      </w:r>
      <w:r w:rsidR="00C42F9D" w:rsidRPr="001832AB">
        <w:rPr>
          <w:rFonts w:ascii="Arial" w:hAnsi="Arial" w:cs="Arial"/>
          <w:color w:val="3E3D40"/>
          <w:sz w:val="24"/>
          <w:szCs w:val="24"/>
          <w:shd w:val="clear" w:color="auto" w:fill="FFFFFF"/>
        </w:rPr>
        <w:t>aring digital storytelling to tr</w:t>
      </w:r>
      <w:r w:rsidR="007C1CBD" w:rsidRPr="001832AB">
        <w:rPr>
          <w:rFonts w:ascii="Arial" w:hAnsi="Arial" w:cs="Arial"/>
          <w:color w:val="3E3D40"/>
          <w:sz w:val="24"/>
          <w:szCs w:val="24"/>
          <w:shd w:val="clear" w:color="auto" w:fill="FFFFFF"/>
        </w:rPr>
        <w:t>aditional storytelling</w:t>
      </w:r>
      <w:r w:rsidR="001D4C99" w:rsidRPr="001832AB">
        <w:rPr>
          <w:rFonts w:ascii="Arial" w:hAnsi="Arial" w:cs="Arial"/>
          <w:color w:val="3E3D40"/>
          <w:sz w:val="24"/>
          <w:szCs w:val="24"/>
          <w:shd w:val="clear" w:color="auto" w:fill="FFFFFF"/>
        </w:rPr>
        <w:t xml:space="preserve"> even though</w:t>
      </w:r>
      <w:r w:rsidR="007C1CBD" w:rsidRPr="001832AB">
        <w:rPr>
          <w:rFonts w:ascii="Arial" w:hAnsi="Arial" w:cs="Arial"/>
          <w:color w:val="3E3D40"/>
          <w:sz w:val="24"/>
          <w:szCs w:val="24"/>
          <w:shd w:val="clear" w:color="auto" w:fill="FFFFFF"/>
        </w:rPr>
        <w:t xml:space="preserve"> they </w:t>
      </w:r>
      <w:r w:rsidR="001D4C99" w:rsidRPr="001832AB">
        <w:rPr>
          <w:rFonts w:ascii="Arial" w:hAnsi="Arial" w:cs="Arial"/>
          <w:color w:val="3E3D40"/>
          <w:sz w:val="24"/>
          <w:szCs w:val="24"/>
          <w:shd w:val="clear" w:color="auto" w:fill="FFFFFF"/>
        </w:rPr>
        <w:t>have a lot of similarities when it comes to the develo</w:t>
      </w:r>
      <w:r w:rsidR="000F3166" w:rsidRPr="001832AB">
        <w:rPr>
          <w:rFonts w:ascii="Arial" w:hAnsi="Arial" w:cs="Arial"/>
          <w:color w:val="3E3D40"/>
          <w:sz w:val="24"/>
          <w:szCs w:val="24"/>
          <w:shd w:val="clear" w:color="auto" w:fill="FFFFFF"/>
        </w:rPr>
        <w:t>pmental stages of a child they do have one thing in particular that separates the two and this is that digital storytelling has the support of a variety of different media tools</w:t>
      </w:r>
      <w:r w:rsidR="001D2C3D" w:rsidRPr="001832AB">
        <w:rPr>
          <w:rFonts w:ascii="Arial" w:hAnsi="Arial" w:cs="Arial"/>
          <w:color w:val="3E3D40"/>
          <w:sz w:val="24"/>
          <w:szCs w:val="24"/>
          <w:shd w:val="clear" w:color="auto" w:fill="FFFFFF"/>
        </w:rPr>
        <w:t xml:space="preserve"> they also have a mixture of audio</w:t>
      </w:r>
      <w:r w:rsidR="008B7CAC" w:rsidRPr="001832AB">
        <w:rPr>
          <w:rFonts w:ascii="Arial" w:hAnsi="Arial" w:cs="Arial"/>
          <w:color w:val="3E3D40"/>
          <w:sz w:val="24"/>
          <w:szCs w:val="24"/>
          <w:shd w:val="clear" w:color="auto" w:fill="FFFFFF"/>
        </w:rPr>
        <w:t xml:space="preserve"> narration</w:t>
      </w:r>
      <w:r w:rsidR="001D2C3D" w:rsidRPr="001832AB">
        <w:rPr>
          <w:rFonts w:ascii="Arial" w:hAnsi="Arial" w:cs="Arial"/>
          <w:color w:val="3E3D40"/>
          <w:sz w:val="24"/>
          <w:szCs w:val="24"/>
          <w:shd w:val="clear" w:color="auto" w:fill="FFFFFF"/>
        </w:rPr>
        <w:t xml:space="preserve">, video versions of a story book, </w:t>
      </w:r>
      <w:r w:rsidR="008B7CAC" w:rsidRPr="001832AB">
        <w:rPr>
          <w:rFonts w:ascii="Arial" w:hAnsi="Arial" w:cs="Arial"/>
          <w:color w:val="3E3D40"/>
          <w:sz w:val="24"/>
          <w:szCs w:val="24"/>
          <w:shd w:val="clear" w:color="auto" w:fill="FFFFFF"/>
        </w:rPr>
        <w:t xml:space="preserve">different graphics and </w:t>
      </w:r>
      <w:r w:rsidR="008742E3" w:rsidRPr="001832AB">
        <w:rPr>
          <w:rFonts w:ascii="Arial" w:hAnsi="Arial" w:cs="Arial"/>
          <w:color w:val="3E3D40"/>
          <w:sz w:val="24"/>
          <w:szCs w:val="24"/>
          <w:shd w:val="clear" w:color="auto" w:fill="FFFFFF"/>
        </w:rPr>
        <w:t xml:space="preserve">as shown in the digital version of we’re going on a bear hunt they reader has taken the traditional version of the story book but shown it in a modern way </w:t>
      </w:r>
      <w:r w:rsidR="00BA0888" w:rsidRPr="001832AB">
        <w:rPr>
          <w:rFonts w:ascii="Arial" w:hAnsi="Arial" w:cs="Arial"/>
          <w:color w:val="3E3D40"/>
          <w:sz w:val="24"/>
          <w:szCs w:val="24"/>
          <w:shd w:val="clear" w:color="auto" w:fill="FFFFFF"/>
        </w:rPr>
        <w:t>by using a PowerPoint presentation</w:t>
      </w:r>
      <w:r w:rsidR="0096725B" w:rsidRPr="001832AB">
        <w:rPr>
          <w:rFonts w:ascii="Arial" w:hAnsi="Arial" w:cs="Arial"/>
          <w:color w:val="3E3D40"/>
          <w:sz w:val="24"/>
          <w:szCs w:val="24"/>
          <w:shd w:val="clear" w:color="auto" w:fill="FFFFFF"/>
        </w:rPr>
        <w:t xml:space="preserve"> as highlighted by</w:t>
      </w:r>
      <w:r w:rsidR="00BA0888" w:rsidRPr="001832AB">
        <w:rPr>
          <w:rFonts w:ascii="Arial" w:hAnsi="Arial" w:cs="Arial"/>
          <w:color w:val="3E3D40"/>
          <w:sz w:val="24"/>
          <w:szCs w:val="24"/>
          <w:shd w:val="clear" w:color="auto" w:fill="FFFFFF"/>
        </w:rPr>
        <w:t xml:space="preserve"> </w:t>
      </w:r>
      <w:r w:rsidR="00956B9D" w:rsidRPr="001832AB">
        <w:rPr>
          <w:rFonts w:ascii="Arial" w:hAnsi="Arial" w:cs="Arial"/>
          <w:color w:val="3E3D40"/>
          <w:sz w:val="24"/>
          <w:szCs w:val="24"/>
          <w:shd w:val="clear" w:color="auto" w:fill="FFFFFF"/>
        </w:rPr>
        <w:t>O’Byrne et al</w:t>
      </w:r>
      <w:r w:rsidR="0096725B" w:rsidRPr="001832AB">
        <w:rPr>
          <w:rFonts w:ascii="Arial" w:hAnsi="Arial" w:cs="Arial"/>
          <w:color w:val="3E3D40"/>
          <w:sz w:val="24"/>
          <w:szCs w:val="24"/>
          <w:shd w:val="clear" w:color="auto" w:fill="FFFFFF"/>
        </w:rPr>
        <w:t xml:space="preserve"> (</w:t>
      </w:r>
      <w:r w:rsidR="00751B63" w:rsidRPr="001832AB">
        <w:rPr>
          <w:rFonts w:ascii="Arial" w:hAnsi="Arial" w:cs="Arial"/>
          <w:color w:val="3E3D40"/>
          <w:sz w:val="24"/>
          <w:szCs w:val="24"/>
          <w:shd w:val="clear" w:color="auto" w:fill="FFFFFF"/>
        </w:rPr>
        <w:t>2018)</w:t>
      </w:r>
      <w:r w:rsidR="0096725B" w:rsidRPr="001832AB">
        <w:rPr>
          <w:rFonts w:ascii="Arial" w:hAnsi="Arial" w:cs="Arial"/>
          <w:color w:val="3E3D40"/>
          <w:sz w:val="24"/>
          <w:szCs w:val="24"/>
          <w:shd w:val="clear" w:color="auto" w:fill="FFFFFF"/>
        </w:rPr>
        <w:t>.</w:t>
      </w:r>
    </w:p>
    <w:p w14:paraId="32DFCFAE" w14:textId="775E63C6" w:rsidR="009D41EC" w:rsidRPr="001832AB" w:rsidRDefault="009D41EC" w:rsidP="001832AB">
      <w:pPr>
        <w:spacing w:line="360" w:lineRule="auto"/>
        <w:jc w:val="both"/>
        <w:rPr>
          <w:rFonts w:ascii="Arial" w:hAnsi="Arial" w:cs="Arial"/>
          <w:sz w:val="24"/>
          <w:szCs w:val="24"/>
        </w:rPr>
      </w:pPr>
      <w:r w:rsidRPr="001832AB">
        <w:rPr>
          <w:rFonts w:ascii="Arial" w:hAnsi="Arial" w:cs="Arial"/>
          <w:sz w:val="24"/>
          <w:szCs w:val="24"/>
        </w:rPr>
        <w:t xml:space="preserve">When telling a story digitally it </w:t>
      </w:r>
      <w:r w:rsidR="002C1388" w:rsidRPr="001832AB">
        <w:rPr>
          <w:rFonts w:ascii="Arial" w:hAnsi="Arial" w:cs="Arial"/>
          <w:sz w:val="24"/>
          <w:szCs w:val="24"/>
        </w:rPr>
        <w:t xml:space="preserve">can have a variety of different features and benefits </w:t>
      </w:r>
      <w:r w:rsidR="003F64C9" w:rsidRPr="001832AB">
        <w:rPr>
          <w:rFonts w:ascii="Arial" w:hAnsi="Arial" w:cs="Arial"/>
          <w:sz w:val="24"/>
          <w:szCs w:val="24"/>
        </w:rPr>
        <w:t xml:space="preserve">that can enhance children’s </w:t>
      </w:r>
      <w:r w:rsidR="00144303" w:rsidRPr="001832AB">
        <w:rPr>
          <w:rFonts w:ascii="Arial" w:hAnsi="Arial" w:cs="Arial"/>
          <w:sz w:val="24"/>
          <w:szCs w:val="24"/>
        </w:rPr>
        <w:t xml:space="preserve">communication skills. Children who part take </w:t>
      </w:r>
      <w:r w:rsidR="00F63484" w:rsidRPr="001832AB">
        <w:rPr>
          <w:rFonts w:ascii="Arial" w:hAnsi="Arial" w:cs="Arial"/>
          <w:sz w:val="24"/>
          <w:szCs w:val="24"/>
        </w:rPr>
        <w:t>in digital story telling can improve their speaking skills by lea</w:t>
      </w:r>
      <w:r w:rsidR="007248CF" w:rsidRPr="001832AB">
        <w:rPr>
          <w:rFonts w:ascii="Arial" w:hAnsi="Arial" w:cs="Arial"/>
          <w:sz w:val="24"/>
          <w:szCs w:val="24"/>
        </w:rPr>
        <w:t>rning how to ask vital questions about the story, express themselves</w:t>
      </w:r>
      <w:r w:rsidR="003E1584" w:rsidRPr="001832AB">
        <w:rPr>
          <w:rFonts w:ascii="Arial" w:hAnsi="Arial" w:cs="Arial"/>
          <w:sz w:val="24"/>
          <w:szCs w:val="24"/>
        </w:rPr>
        <w:t xml:space="preserve"> and </w:t>
      </w:r>
      <w:r w:rsidR="007248CF" w:rsidRPr="001832AB">
        <w:rPr>
          <w:rFonts w:ascii="Arial" w:hAnsi="Arial" w:cs="Arial"/>
          <w:sz w:val="24"/>
          <w:szCs w:val="24"/>
        </w:rPr>
        <w:t>share their thoughts and feelings</w:t>
      </w:r>
      <w:r w:rsidR="003E1584" w:rsidRPr="001832AB">
        <w:rPr>
          <w:rFonts w:ascii="Arial" w:hAnsi="Arial" w:cs="Arial"/>
          <w:sz w:val="24"/>
          <w:szCs w:val="24"/>
        </w:rPr>
        <w:t xml:space="preserve"> all of these attributes add together to </w:t>
      </w:r>
      <w:r w:rsidR="00F65DE2" w:rsidRPr="001832AB">
        <w:rPr>
          <w:rFonts w:ascii="Arial" w:hAnsi="Arial" w:cs="Arial"/>
          <w:sz w:val="24"/>
          <w:szCs w:val="24"/>
        </w:rPr>
        <w:t>sharpen children’s communication skills. Digital storytelling can allow children to understand how important a story is and can allow children to develop their language skills and introduce them to this new modern way of developing life skills through the digital age</w:t>
      </w:r>
      <w:r w:rsidR="005674BC" w:rsidRPr="001832AB">
        <w:rPr>
          <w:rFonts w:ascii="Arial" w:hAnsi="Arial" w:cs="Arial"/>
          <w:sz w:val="24"/>
          <w:szCs w:val="24"/>
        </w:rPr>
        <w:t xml:space="preserve"> </w:t>
      </w:r>
      <w:r w:rsidR="00E56ACC" w:rsidRPr="001832AB">
        <w:rPr>
          <w:rFonts w:ascii="Arial" w:hAnsi="Arial" w:cs="Arial"/>
          <w:sz w:val="24"/>
          <w:szCs w:val="24"/>
        </w:rPr>
        <w:t>Nair</w:t>
      </w:r>
      <w:r w:rsidR="005674BC" w:rsidRPr="001832AB">
        <w:rPr>
          <w:rFonts w:ascii="Arial" w:hAnsi="Arial" w:cs="Arial"/>
          <w:sz w:val="24"/>
          <w:szCs w:val="24"/>
        </w:rPr>
        <w:t xml:space="preserve"> (2021).</w:t>
      </w:r>
    </w:p>
    <w:p w14:paraId="467A594F" w14:textId="77777777" w:rsidR="00976868" w:rsidRPr="001832AB" w:rsidRDefault="00FD5E63" w:rsidP="001832AB">
      <w:pPr>
        <w:spacing w:line="360" w:lineRule="auto"/>
        <w:jc w:val="both"/>
        <w:rPr>
          <w:rFonts w:ascii="Arial" w:hAnsi="Arial" w:cs="Arial"/>
          <w:sz w:val="24"/>
          <w:szCs w:val="24"/>
        </w:rPr>
      </w:pPr>
      <w:r w:rsidRPr="001832AB">
        <w:rPr>
          <w:rFonts w:ascii="Arial" w:hAnsi="Arial" w:cs="Arial"/>
          <w:sz w:val="24"/>
          <w:szCs w:val="24"/>
        </w:rPr>
        <w:lastRenderedPageBreak/>
        <w:t xml:space="preserve">When reading the digital version of we’re going on a bear hunt the reader </w:t>
      </w:r>
      <w:r w:rsidR="00137BA8" w:rsidRPr="001832AB">
        <w:rPr>
          <w:rFonts w:ascii="Arial" w:hAnsi="Arial" w:cs="Arial"/>
          <w:sz w:val="24"/>
          <w:szCs w:val="24"/>
        </w:rPr>
        <w:t xml:space="preserve">always made sure they were engaging with the audience, they captivated the audience by using different tones of their voice and </w:t>
      </w:r>
      <w:r w:rsidR="00B962B9" w:rsidRPr="001832AB">
        <w:rPr>
          <w:rFonts w:ascii="Arial" w:hAnsi="Arial" w:cs="Arial"/>
          <w:sz w:val="24"/>
          <w:szCs w:val="24"/>
        </w:rPr>
        <w:t>made the audience keen to explore the rest of the story</w:t>
      </w:r>
      <w:r w:rsidR="002C0D86" w:rsidRPr="001832AB">
        <w:rPr>
          <w:rFonts w:ascii="Arial" w:hAnsi="Arial" w:cs="Arial"/>
          <w:sz w:val="24"/>
          <w:szCs w:val="24"/>
        </w:rPr>
        <w:t xml:space="preserve"> however one line in particular that stood out when read</w:t>
      </w:r>
      <w:r w:rsidR="00F574D4" w:rsidRPr="001832AB">
        <w:rPr>
          <w:rFonts w:ascii="Arial" w:hAnsi="Arial" w:cs="Arial"/>
          <w:sz w:val="24"/>
          <w:szCs w:val="24"/>
        </w:rPr>
        <w:t>ing</w:t>
      </w:r>
      <w:r w:rsidR="002C0D86" w:rsidRPr="001832AB">
        <w:rPr>
          <w:rFonts w:ascii="Arial" w:hAnsi="Arial" w:cs="Arial"/>
          <w:sz w:val="24"/>
          <w:szCs w:val="24"/>
        </w:rPr>
        <w:t xml:space="preserve"> </w:t>
      </w:r>
      <w:r w:rsidR="00F574D4" w:rsidRPr="001832AB">
        <w:rPr>
          <w:rFonts w:ascii="Arial" w:hAnsi="Arial" w:cs="Arial"/>
          <w:sz w:val="24"/>
          <w:szCs w:val="24"/>
        </w:rPr>
        <w:t>‘</w:t>
      </w:r>
      <w:r w:rsidR="002C0D86" w:rsidRPr="001832AB">
        <w:rPr>
          <w:rFonts w:ascii="Arial" w:hAnsi="Arial" w:cs="Arial"/>
          <w:sz w:val="24"/>
          <w:szCs w:val="24"/>
        </w:rPr>
        <w:t>we’re going on a bear</w:t>
      </w:r>
      <w:r w:rsidR="00F574D4" w:rsidRPr="001832AB">
        <w:rPr>
          <w:rFonts w:ascii="Arial" w:hAnsi="Arial" w:cs="Arial"/>
          <w:sz w:val="24"/>
          <w:szCs w:val="24"/>
        </w:rPr>
        <w:t>’</w:t>
      </w:r>
      <w:r w:rsidR="002C0D86" w:rsidRPr="001832AB">
        <w:rPr>
          <w:rFonts w:ascii="Arial" w:hAnsi="Arial" w:cs="Arial"/>
          <w:sz w:val="24"/>
          <w:szCs w:val="24"/>
        </w:rPr>
        <w:t xml:space="preserve"> </w:t>
      </w:r>
      <w:r w:rsidR="00F65CFB" w:rsidRPr="001832AB">
        <w:rPr>
          <w:rFonts w:ascii="Arial" w:hAnsi="Arial" w:cs="Arial"/>
          <w:sz w:val="24"/>
          <w:szCs w:val="24"/>
        </w:rPr>
        <w:t xml:space="preserve">and </w:t>
      </w:r>
      <w:r w:rsidR="001277AE" w:rsidRPr="001832AB">
        <w:rPr>
          <w:rFonts w:ascii="Arial" w:hAnsi="Arial" w:cs="Arial"/>
          <w:sz w:val="24"/>
          <w:szCs w:val="24"/>
        </w:rPr>
        <w:t xml:space="preserve">the sentence that </w:t>
      </w:r>
      <w:r w:rsidR="00F65CFB" w:rsidRPr="001832AB">
        <w:rPr>
          <w:rFonts w:ascii="Arial" w:hAnsi="Arial" w:cs="Arial"/>
          <w:sz w:val="24"/>
          <w:szCs w:val="24"/>
        </w:rPr>
        <w:t xml:space="preserve">had the strongest reputation was “ We’re going on a bear hunt we’re </w:t>
      </w:r>
      <w:proofErr w:type="spellStart"/>
      <w:r w:rsidR="00F65CFB" w:rsidRPr="001832AB">
        <w:rPr>
          <w:rFonts w:ascii="Arial" w:hAnsi="Arial" w:cs="Arial"/>
          <w:sz w:val="24"/>
          <w:szCs w:val="24"/>
        </w:rPr>
        <w:t>gonna</w:t>
      </w:r>
      <w:proofErr w:type="spellEnd"/>
      <w:r w:rsidR="00F65CFB" w:rsidRPr="001832AB">
        <w:rPr>
          <w:rFonts w:ascii="Arial" w:hAnsi="Arial" w:cs="Arial"/>
          <w:sz w:val="24"/>
          <w:szCs w:val="24"/>
        </w:rPr>
        <w:t xml:space="preserve"> catch a big one</w:t>
      </w:r>
      <w:r w:rsidR="00B314DA" w:rsidRPr="001832AB">
        <w:rPr>
          <w:rFonts w:ascii="Arial" w:hAnsi="Arial" w:cs="Arial"/>
          <w:sz w:val="24"/>
          <w:szCs w:val="24"/>
        </w:rPr>
        <w:t xml:space="preserve">, we’re not scared” when the reader said these lines it was almost </w:t>
      </w:r>
      <w:r w:rsidR="00C11A60" w:rsidRPr="001832AB">
        <w:rPr>
          <w:rFonts w:ascii="Arial" w:hAnsi="Arial" w:cs="Arial"/>
          <w:sz w:val="24"/>
          <w:szCs w:val="24"/>
        </w:rPr>
        <w:t xml:space="preserve">said as if it was sung and the reader kept this </w:t>
      </w:r>
      <w:r w:rsidR="00E24AE4" w:rsidRPr="001832AB">
        <w:rPr>
          <w:rFonts w:ascii="Arial" w:hAnsi="Arial" w:cs="Arial"/>
          <w:sz w:val="24"/>
          <w:szCs w:val="24"/>
        </w:rPr>
        <w:t>up throughout the entire story book</w:t>
      </w:r>
      <w:r w:rsidR="004F47BF" w:rsidRPr="001832AB">
        <w:rPr>
          <w:rFonts w:ascii="Arial" w:hAnsi="Arial" w:cs="Arial"/>
          <w:sz w:val="24"/>
          <w:szCs w:val="24"/>
        </w:rPr>
        <w:t xml:space="preserve"> </w:t>
      </w:r>
      <w:r w:rsidR="00976868" w:rsidRPr="001832AB">
        <w:rPr>
          <w:rFonts w:ascii="Arial" w:hAnsi="Arial" w:cs="Arial"/>
          <w:sz w:val="24"/>
          <w:szCs w:val="24"/>
        </w:rPr>
        <w:t xml:space="preserve">as highlighted by </w:t>
      </w:r>
      <w:proofErr w:type="spellStart"/>
      <w:r w:rsidR="004F47BF" w:rsidRPr="001832AB">
        <w:rPr>
          <w:rFonts w:ascii="Arial" w:hAnsi="Arial" w:cs="Arial"/>
          <w:sz w:val="24"/>
          <w:szCs w:val="24"/>
        </w:rPr>
        <w:t>Suwardy</w:t>
      </w:r>
      <w:proofErr w:type="spellEnd"/>
      <w:r w:rsidR="00976868" w:rsidRPr="001832AB">
        <w:rPr>
          <w:rFonts w:ascii="Arial" w:hAnsi="Arial" w:cs="Arial"/>
          <w:sz w:val="24"/>
          <w:szCs w:val="24"/>
        </w:rPr>
        <w:t xml:space="preserve"> (</w:t>
      </w:r>
      <w:r w:rsidR="00B7326A" w:rsidRPr="001832AB">
        <w:rPr>
          <w:rFonts w:ascii="Arial" w:hAnsi="Arial" w:cs="Arial"/>
          <w:sz w:val="24"/>
          <w:szCs w:val="24"/>
        </w:rPr>
        <w:t>2012)</w:t>
      </w:r>
      <w:r w:rsidR="00976868" w:rsidRPr="001832AB">
        <w:rPr>
          <w:rFonts w:ascii="Arial" w:hAnsi="Arial" w:cs="Arial"/>
          <w:sz w:val="24"/>
          <w:szCs w:val="24"/>
        </w:rPr>
        <w:t>.</w:t>
      </w:r>
    </w:p>
    <w:p w14:paraId="279A9B12" w14:textId="7D2FB8F8" w:rsidR="00FD5E63" w:rsidRPr="001832AB" w:rsidRDefault="004F51DB" w:rsidP="001832AB">
      <w:pPr>
        <w:spacing w:line="360" w:lineRule="auto"/>
        <w:jc w:val="both"/>
        <w:rPr>
          <w:rFonts w:ascii="Arial" w:hAnsi="Arial" w:cs="Arial"/>
          <w:sz w:val="24"/>
          <w:szCs w:val="24"/>
        </w:rPr>
      </w:pPr>
      <w:r w:rsidRPr="001832AB">
        <w:rPr>
          <w:rFonts w:ascii="Arial" w:hAnsi="Arial" w:cs="Arial"/>
          <w:sz w:val="24"/>
          <w:szCs w:val="24"/>
        </w:rPr>
        <w:t>It is important for any practi</w:t>
      </w:r>
      <w:r w:rsidR="00651482" w:rsidRPr="001832AB">
        <w:rPr>
          <w:rFonts w:ascii="Arial" w:hAnsi="Arial" w:cs="Arial"/>
          <w:sz w:val="24"/>
          <w:szCs w:val="24"/>
        </w:rPr>
        <w:t>tio</w:t>
      </w:r>
      <w:r w:rsidRPr="001832AB">
        <w:rPr>
          <w:rFonts w:ascii="Arial" w:hAnsi="Arial" w:cs="Arial"/>
          <w:sz w:val="24"/>
          <w:szCs w:val="24"/>
        </w:rPr>
        <w:t xml:space="preserve">ner </w:t>
      </w:r>
      <w:r w:rsidR="00E70E97" w:rsidRPr="001832AB">
        <w:rPr>
          <w:rFonts w:ascii="Arial" w:hAnsi="Arial" w:cs="Arial"/>
          <w:sz w:val="24"/>
          <w:szCs w:val="24"/>
        </w:rPr>
        <w:t xml:space="preserve">to avoid telling a story in a monotonous way as this can lead to children </w:t>
      </w:r>
      <w:r w:rsidR="000A0ACA" w:rsidRPr="001832AB">
        <w:rPr>
          <w:rFonts w:ascii="Arial" w:hAnsi="Arial" w:cs="Arial"/>
          <w:sz w:val="24"/>
          <w:szCs w:val="24"/>
        </w:rPr>
        <w:t>to become fizzled out and unresponsive to the book</w:t>
      </w:r>
      <w:r w:rsidR="00D827A9" w:rsidRPr="001832AB">
        <w:rPr>
          <w:rFonts w:ascii="Arial" w:hAnsi="Arial" w:cs="Arial"/>
          <w:sz w:val="24"/>
          <w:szCs w:val="24"/>
        </w:rPr>
        <w:t xml:space="preserve"> using the right tone for a particular </w:t>
      </w:r>
      <w:r w:rsidR="00303F22" w:rsidRPr="001832AB">
        <w:rPr>
          <w:rFonts w:ascii="Arial" w:hAnsi="Arial" w:cs="Arial"/>
          <w:sz w:val="24"/>
          <w:szCs w:val="24"/>
        </w:rPr>
        <w:t>scenario</w:t>
      </w:r>
      <w:r w:rsidR="00D827A9" w:rsidRPr="001832AB">
        <w:rPr>
          <w:rFonts w:ascii="Arial" w:hAnsi="Arial" w:cs="Arial"/>
          <w:sz w:val="24"/>
          <w:szCs w:val="24"/>
        </w:rPr>
        <w:t xml:space="preserve"> of a story </w:t>
      </w:r>
      <w:r w:rsidR="00A66A4A" w:rsidRPr="001832AB">
        <w:rPr>
          <w:rFonts w:ascii="Arial" w:hAnsi="Arial" w:cs="Arial"/>
          <w:sz w:val="24"/>
          <w:szCs w:val="24"/>
        </w:rPr>
        <w:t xml:space="preserve">will set the tone of the book and keep the story interest for the audience the tone in which a narrator </w:t>
      </w:r>
      <w:r w:rsidR="00303F22" w:rsidRPr="001832AB">
        <w:rPr>
          <w:rFonts w:ascii="Arial" w:hAnsi="Arial" w:cs="Arial"/>
          <w:sz w:val="24"/>
          <w:szCs w:val="24"/>
        </w:rPr>
        <w:t>choose will allow the children to understand what sort of story is being told (</w:t>
      </w:r>
      <w:proofErr w:type="spellStart"/>
      <w:r w:rsidR="00303F22" w:rsidRPr="001832AB">
        <w:rPr>
          <w:rFonts w:ascii="Arial" w:hAnsi="Arial" w:cs="Arial"/>
          <w:sz w:val="24"/>
          <w:szCs w:val="24"/>
        </w:rPr>
        <w:t>Ben</w:t>
      </w:r>
      <w:r w:rsidR="004C333F" w:rsidRPr="001832AB">
        <w:rPr>
          <w:rFonts w:ascii="Arial" w:hAnsi="Arial" w:cs="Arial"/>
          <w:sz w:val="24"/>
          <w:szCs w:val="24"/>
        </w:rPr>
        <w:t>,no</w:t>
      </w:r>
      <w:proofErr w:type="spellEnd"/>
      <w:r w:rsidR="004C333F" w:rsidRPr="001832AB">
        <w:rPr>
          <w:rFonts w:ascii="Arial" w:hAnsi="Arial" w:cs="Arial"/>
          <w:sz w:val="24"/>
          <w:szCs w:val="24"/>
        </w:rPr>
        <w:t xml:space="preserve"> date).</w:t>
      </w:r>
    </w:p>
    <w:p w14:paraId="25A7C2AF" w14:textId="767700BB" w:rsidR="00B5295C" w:rsidRPr="001832AB" w:rsidRDefault="00545B9A" w:rsidP="001832AB">
      <w:pPr>
        <w:spacing w:line="360" w:lineRule="auto"/>
        <w:jc w:val="both"/>
        <w:rPr>
          <w:rFonts w:ascii="Arial" w:hAnsi="Arial" w:cs="Arial"/>
          <w:sz w:val="24"/>
          <w:szCs w:val="24"/>
        </w:rPr>
      </w:pPr>
      <w:r w:rsidRPr="001832AB">
        <w:rPr>
          <w:rFonts w:ascii="Arial" w:hAnsi="Arial" w:cs="Arial"/>
          <w:sz w:val="24"/>
          <w:szCs w:val="24"/>
        </w:rPr>
        <w:t>Bruner</w:t>
      </w:r>
      <w:r w:rsidR="000E5A9D" w:rsidRPr="001832AB">
        <w:rPr>
          <w:rFonts w:ascii="Arial" w:hAnsi="Arial" w:cs="Arial"/>
          <w:sz w:val="24"/>
          <w:szCs w:val="24"/>
        </w:rPr>
        <w:t xml:space="preserve"> (1969)</w:t>
      </w:r>
      <w:r w:rsidRPr="001832AB">
        <w:rPr>
          <w:rFonts w:ascii="Arial" w:hAnsi="Arial" w:cs="Arial"/>
          <w:sz w:val="24"/>
          <w:szCs w:val="24"/>
        </w:rPr>
        <w:t xml:space="preserve"> </w:t>
      </w:r>
      <w:r w:rsidR="004070C0" w:rsidRPr="001832AB">
        <w:rPr>
          <w:rFonts w:ascii="Arial" w:hAnsi="Arial" w:cs="Arial"/>
          <w:sz w:val="24"/>
          <w:szCs w:val="24"/>
        </w:rPr>
        <w:t>suggests</w:t>
      </w:r>
      <w:r w:rsidR="008D14AE" w:rsidRPr="001832AB">
        <w:rPr>
          <w:rFonts w:ascii="Arial" w:hAnsi="Arial" w:cs="Arial"/>
          <w:sz w:val="24"/>
          <w:szCs w:val="24"/>
        </w:rPr>
        <w:t xml:space="preserve"> that when children start learning new skills they need the support of </w:t>
      </w:r>
      <w:r w:rsidR="00DA772C" w:rsidRPr="001832AB">
        <w:rPr>
          <w:rFonts w:ascii="Arial" w:hAnsi="Arial" w:cs="Arial"/>
          <w:sz w:val="24"/>
          <w:szCs w:val="24"/>
        </w:rPr>
        <w:t>practitioners</w:t>
      </w:r>
      <w:r w:rsidR="008D14AE" w:rsidRPr="001832AB">
        <w:rPr>
          <w:rFonts w:ascii="Arial" w:hAnsi="Arial" w:cs="Arial"/>
          <w:sz w:val="24"/>
          <w:szCs w:val="24"/>
        </w:rPr>
        <w:t xml:space="preserve"> or parents</w:t>
      </w:r>
      <w:r w:rsidR="004070C0" w:rsidRPr="001832AB">
        <w:rPr>
          <w:rFonts w:ascii="Arial" w:hAnsi="Arial" w:cs="Arial"/>
          <w:sz w:val="24"/>
          <w:szCs w:val="24"/>
        </w:rPr>
        <w:t xml:space="preserve"> </w:t>
      </w:r>
      <w:r w:rsidR="00CD5F03" w:rsidRPr="001832AB">
        <w:rPr>
          <w:rFonts w:ascii="Arial" w:hAnsi="Arial" w:cs="Arial"/>
          <w:sz w:val="24"/>
          <w:szCs w:val="24"/>
        </w:rPr>
        <w:t>using a scaffolding</w:t>
      </w:r>
      <w:r w:rsidR="008D14AE" w:rsidRPr="001832AB">
        <w:rPr>
          <w:rFonts w:ascii="Arial" w:hAnsi="Arial" w:cs="Arial"/>
          <w:sz w:val="24"/>
          <w:szCs w:val="24"/>
        </w:rPr>
        <w:t xml:space="preserve"> as children firstly need help of adults to introduce children to different skills and then as the children become more confident in what they are learning they will then become mor independent when it comes to developing in the future</w:t>
      </w:r>
      <w:r w:rsidR="00537B27" w:rsidRPr="001832AB">
        <w:rPr>
          <w:rFonts w:ascii="Arial" w:hAnsi="Arial" w:cs="Arial"/>
          <w:sz w:val="24"/>
          <w:szCs w:val="24"/>
        </w:rPr>
        <w:t xml:space="preserve"> using</w:t>
      </w:r>
      <w:r w:rsidR="007242EB" w:rsidRPr="001832AB">
        <w:rPr>
          <w:rFonts w:ascii="Arial" w:hAnsi="Arial" w:cs="Arial"/>
          <w:sz w:val="24"/>
          <w:szCs w:val="24"/>
        </w:rPr>
        <w:t xml:space="preserve"> this theory to support </w:t>
      </w:r>
      <w:r w:rsidR="008D14AE" w:rsidRPr="001832AB">
        <w:rPr>
          <w:rFonts w:ascii="Arial" w:hAnsi="Arial" w:cs="Arial"/>
          <w:sz w:val="24"/>
          <w:szCs w:val="24"/>
        </w:rPr>
        <w:t xml:space="preserve">using digital devices to tell a </w:t>
      </w:r>
      <w:r w:rsidR="00204254" w:rsidRPr="001832AB">
        <w:rPr>
          <w:rFonts w:ascii="Arial" w:hAnsi="Arial" w:cs="Arial"/>
          <w:sz w:val="24"/>
          <w:szCs w:val="24"/>
        </w:rPr>
        <w:t>story</w:t>
      </w:r>
      <w:r w:rsidR="008D14AE" w:rsidRPr="001832AB">
        <w:rPr>
          <w:rFonts w:ascii="Arial" w:hAnsi="Arial" w:cs="Arial"/>
          <w:sz w:val="24"/>
          <w:szCs w:val="24"/>
        </w:rPr>
        <w:t xml:space="preserve"> practi</w:t>
      </w:r>
      <w:r w:rsidR="0006443E" w:rsidRPr="001832AB">
        <w:rPr>
          <w:rFonts w:ascii="Arial" w:hAnsi="Arial" w:cs="Arial"/>
          <w:sz w:val="24"/>
          <w:szCs w:val="24"/>
        </w:rPr>
        <w:t>ti</w:t>
      </w:r>
      <w:r w:rsidR="008D14AE" w:rsidRPr="001832AB">
        <w:rPr>
          <w:rFonts w:ascii="Arial" w:hAnsi="Arial" w:cs="Arial"/>
          <w:sz w:val="24"/>
          <w:szCs w:val="24"/>
        </w:rPr>
        <w:t>oners can introduce new literacy to children as well as introducing them to the world of technology,</w:t>
      </w:r>
      <w:r w:rsidR="00204254" w:rsidRPr="001832AB">
        <w:rPr>
          <w:rFonts w:ascii="Arial" w:hAnsi="Arial" w:cs="Arial"/>
          <w:sz w:val="24"/>
          <w:szCs w:val="24"/>
        </w:rPr>
        <w:t xml:space="preserve"> </w:t>
      </w:r>
      <w:r w:rsidR="00EB0BF3" w:rsidRPr="001832AB">
        <w:rPr>
          <w:rFonts w:ascii="Arial" w:hAnsi="Arial" w:cs="Arial"/>
          <w:sz w:val="24"/>
          <w:szCs w:val="24"/>
        </w:rPr>
        <w:t xml:space="preserve">children can become </w:t>
      </w:r>
      <w:r w:rsidR="00F76104" w:rsidRPr="001832AB">
        <w:rPr>
          <w:rFonts w:ascii="Arial" w:hAnsi="Arial" w:cs="Arial"/>
          <w:sz w:val="24"/>
          <w:szCs w:val="24"/>
        </w:rPr>
        <w:t>keen to learn about the different development skills they can learn through digital devices as this is important because this is now</w:t>
      </w:r>
      <w:r w:rsidR="00BD6515" w:rsidRPr="001832AB">
        <w:rPr>
          <w:rFonts w:ascii="Arial" w:hAnsi="Arial" w:cs="Arial"/>
          <w:sz w:val="24"/>
          <w:szCs w:val="24"/>
        </w:rPr>
        <w:t xml:space="preserve"> the way forward for learning especially </w:t>
      </w:r>
      <w:r w:rsidR="00F76104" w:rsidRPr="001832AB">
        <w:rPr>
          <w:rFonts w:ascii="Arial" w:hAnsi="Arial" w:cs="Arial"/>
          <w:sz w:val="24"/>
          <w:szCs w:val="24"/>
        </w:rPr>
        <w:t>during the last couple of years throughout the</w:t>
      </w:r>
      <w:r w:rsidR="00BD6515" w:rsidRPr="001832AB">
        <w:rPr>
          <w:rFonts w:ascii="Arial" w:hAnsi="Arial" w:cs="Arial"/>
          <w:sz w:val="24"/>
          <w:szCs w:val="24"/>
        </w:rPr>
        <w:t xml:space="preserve"> pandemic children had to learn from laptops a</w:t>
      </w:r>
      <w:r w:rsidR="00FC46EF" w:rsidRPr="001832AB">
        <w:rPr>
          <w:rFonts w:ascii="Arial" w:hAnsi="Arial" w:cs="Arial"/>
          <w:sz w:val="24"/>
          <w:szCs w:val="24"/>
        </w:rPr>
        <w:t xml:space="preserve">nd having technology allowed children to </w:t>
      </w:r>
      <w:r w:rsidR="00F76104" w:rsidRPr="001832AB">
        <w:rPr>
          <w:rFonts w:ascii="Arial" w:hAnsi="Arial" w:cs="Arial"/>
          <w:sz w:val="24"/>
          <w:szCs w:val="24"/>
        </w:rPr>
        <w:t>continue with their education even though they were not in a school setting</w:t>
      </w:r>
      <w:r w:rsidR="0096725B" w:rsidRPr="001832AB">
        <w:rPr>
          <w:rFonts w:ascii="Arial" w:hAnsi="Arial" w:cs="Arial"/>
          <w:sz w:val="24"/>
          <w:szCs w:val="24"/>
        </w:rPr>
        <w:t xml:space="preserve"> </w:t>
      </w:r>
      <w:r w:rsidR="00BB05CC" w:rsidRPr="001832AB">
        <w:rPr>
          <w:rFonts w:ascii="Arial" w:hAnsi="Arial" w:cs="Arial"/>
          <w:sz w:val="24"/>
          <w:szCs w:val="24"/>
        </w:rPr>
        <w:t xml:space="preserve">as suggested by </w:t>
      </w:r>
      <w:r w:rsidR="005F6A1E" w:rsidRPr="001832AB">
        <w:rPr>
          <w:rFonts w:ascii="Arial" w:hAnsi="Arial" w:cs="Arial"/>
          <w:sz w:val="24"/>
          <w:szCs w:val="24"/>
        </w:rPr>
        <w:t>Renshaw</w:t>
      </w:r>
      <w:r w:rsidR="0096725B" w:rsidRPr="001832AB">
        <w:rPr>
          <w:rFonts w:ascii="Arial" w:hAnsi="Arial" w:cs="Arial"/>
          <w:sz w:val="24"/>
          <w:szCs w:val="24"/>
        </w:rPr>
        <w:t xml:space="preserve"> (</w:t>
      </w:r>
      <w:r w:rsidR="005F6A1E" w:rsidRPr="001832AB">
        <w:rPr>
          <w:rFonts w:ascii="Arial" w:hAnsi="Arial" w:cs="Arial"/>
          <w:sz w:val="24"/>
          <w:szCs w:val="24"/>
        </w:rPr>
        <w:t>2013)</w:t>
      </w:r>
      <w:r w:rsidR="0096725B" w:rsidRPr="001832AB">
        <w:rPr>
          <w:rFonts w:ascii="Arial" w:hAnsi="Arial" w:cs="Arial"/>
          <w:sz w:val="24"/>
          <w:szCs w:val="24"/>
        </w:rPr>
        <w:t>.</w:t>
      </w:r>
    </w:p>
    <w:p w14:paraId="4E732291" w14:textId="6C4C0D08" w:rsidR="008D14AE" w:rsidRPr="001832AB" w:rsidRDefault="004D6CBD" w:rsidP="001832AB">
      <w:pPr>
        <w:spacing w:line="360" w:lineRule="auto"/>
        <w:jc w:val="both"/>
        <w:rPr>
          <w:rFonts w:ascii="Arial" w:hAnsi="Arial" w:cs="Arial"/>
          <w:sz w:val="24"/>
          <w:szCs w:val="24"/>
        </w:rPr>
      </w:pPr>
      <w:r w:rsidRPr="001832AB">
        <w:rPr>
          <w:rFonts w:ascii="Arial" w:hAnsi="Arial" w:cs="Arial"/>
          <w:sz w:val="24"/>
          <w:szCs w:val="24"/>
        </w:rPr>
        <w:t>Using</w:t>
      </w:r>
      <w:r w:rsidR="00861B00" w:rsidRPr="001832AB">
        <w:rPr>
          <w:rFonts w:ascii="Arial" w:hAnsi="Arial" w:cs="Arial"/>
          <w:sz w:val="24"/>
          <w:szCs w:val="24"/>
        </w:rPr>
        <w:t xml:space="preserve"> Vygotsky </w:t>
      </w:r>
      <w:r w:rsidR="005F138E" w:rsidRPr="001832AB">
        <w:rPr>
          <w:rFonts w:ascii="Arial" w:hAnsi="Arial" w:cs="Arial"/>
          <w:sz w:val="24"/>
          <w:szCs w:val="24"/>
        </w:rPr>
        <w:t xml:space="preserve">zone of proximal development also </w:t>
      </w:r>
      <w:r w:rsidR="000F1D90" w:rsidRPr="001832AB">
        <w:rPr>
          <w:rFonts w:ascii="Arial" w:hAnsi="Arial" w:cs="Arial"/>
          <w:sz w:val="24"/>
          <w:szCs w:val="24"/>
        </w:rPr>
        <w:t>known</w:t>
      </w:r>
      <w:r w:rsidR="005F138E" w:rsidRPr="001832AB">
        <w:rPr>
          <w:rFonts w:ascii="Arial" w:hAnsi="Arial" w:cs="Arial"/>
          <w:sz w:val="24"/>
          <w:szCs w:val="24"/>
        </w:rPr>
        <w:t xml:space="preserve"> as Z</w:t>
      </w:r>
      <w:r w:rsidR="000F1D90" w:rsidRPr="001832AB">
        <w:rPr>
          <w:rFonts w:ascii="Arial" w:hAnsi="Arial" w:cs="Arial"/>
          <w:sz w:val="24"/>
          <w:szCs w:val="24"/>
        </w:rPr>
        <w:t>PD</w:t>
      </w:r>
      <w:r w:rsidR="00861B00" w:rsidRPr="001832AB">
        <w:rPr>
          <w:rFonts w:ascii="Arial" w:hAnsi="Arial" w:cs="Arial"/>
          <w:sz w:val="24"/>
          <w:szCs w:val="24"/>
        </w:rPr>
        <w:t xml:space="preserve"> can help children with their</w:t>
      </w:r>
      <w:r w:rsidR="000F1D90" w:rsidRPr="001832AB">
        <w:rPr>
          <w:rFonts w:ascii="Arial" w:hAnsi="Arial" w:cs="Arial"/>
          <w:sz w:val="24"/>
          <w:szCs w:val="24"/>
        </w:rPr>
        <w:t xml:space="preserve"> </w:t>
      </w:r>
      <w:r w:rsidR="006A5956" w:rsidRPr="001832AB">
        <w:rPr>
          <w:rFonts w:ascii="Arial" w:hAnsi="Arial" w:cs="Arial"/>
          <w:sz w:val="24"/>
          <w:szCs w:val="24"/>
        </w:rPr>
        <w:t>Vocabulary enhancement</w:t>
      </w:r>
      <w:r w:rsidR="008D14AE" w:rsidRPr="001832AB">
        <w:rPr>
          <w:rFonts w:ascii="Arial" w:hAnsi="Arial" w:cs="Arial"/>
          <w:sz w:val="24"/>
          <w:szCs w:val="24"/>
        </w:rPr>
        <w:t xml:space="preserve"> and by</w:t>
      </w:r>
      <w:r w:rsidR="006A5956" w:rsidRPr="001832AB">
        <w:rPr>
          <w:rFonts w:ascii="Arial" w:hAnsi="Arial" w:cs="Arial"/>
          <w:sz w:val="24"/>
          <w:szCs w:val="24"/>
        </w:rPr>
        <w:t xml:space="preserve"> </w:t>
      </w:r>
      <w:r w:rsidR="00897A6E" w:rsidRPr="001832AB">
        <w:rPr>
          <w:rFonts w:ascii="Arial" w:hAnsi="Arial" w:cs="Arial"/>
          <w:sz w:val="24"/>
          <w:szCs w:val="24"/>
        </w:rPr>
        <w:t xml:space="preserve">using scaffolding through telling a story </w:t>
      </w:r>
      <w:r w:rsidR="008D14AE" w:rsidRPr="001832AB">
        <w:rPr>
          <w:rFonts w:ascii="Arial" w:hAnsi="Arial" w:cs="Arial"/>
          <w:sz w:val="24"/>
          <w:szCs w:val="24"/>
        </w:rPr>
        <w:t xml:space="preserve">this can help with the </w:t>
      </w:r>
      <w:r w:rsidR="00F76104" w:rsidRPr="001832AB">
        <w:rPr>
          <w:rFonts w:ascii="Arial" w:hAnsi="Arial" w:cs="Arial"/>
          <w:sz w:val="24"/>
          <w:szCs w:val="24"/>
        </w:rPr>
        <w:t>steppingstones</w:t>
      </w:r>
      <w:r w:rsidR="008D14AE" w:rsidRPr="001832AB">
        <w:rPr>
          <w:rFonts w:ascii="Arial" w:hAnsi="Arial" w:cs="Arial"/>
          <w:sz w:val="24"/>
          <w:szCs w:val="24"/>
        </w:rPr>
        <w:t xml:space="preserve"> of early language learning and social skills</w:t>
      </w:r>
      <w:r w:rsidR="00BB05CC" w:rsidRPr="001832AB">
        <w:rPr>
          <w:rFonts w:ascii="Arial" w:hAnsi="Arial" w:cs="Arial"/>
          <w:sz w:val="24"/>
          <w:szCs w:val="24"/>
        </w:rPr>
        <w:t xml:space="preserve"> as highlighted by </w:t>
      </w:r>
      <w:r w:rsidR="00696112" w:rsidRPr="001832AB">
        <w:rPr>
          <w:rFonts w:ascii="Arial" w:hAnsi="Arial" w:cs="Arial"/>
          <w:sz w:val="24"/>
          <w:szCs w:val="24"/>
        </w:rPr>
        <w:t>Irshad</w:t>
      </w:r>
      <w:r w:rsidR="00BB05CC" w:rsidRPr="001832AB">
        <w:rPr>
          <w:rFonts w:ascii="Arial" w:hAnsi="Arial" w:cs="Arial"/>
          <w:sz w:val="24"/>
          <w:szCs w:val="24"/>
        </w:rPr>
        <w:t xml:space="preserve"> (</w:t>
      </w:r>
      <w:r w:rsidR="00696112" w:rsidRPr="001832AB">
        <w:rPr>
          <w:rFonts w:ascii="Arial" w:hAnsi="Arial" w:cs="Arial"/>
          <w:sz w:val="24"/>
          <w:szCs w:val="24"/>
        </w:rPr>
        <w:t>2021)</w:t>
      </w:r>
      <w:r w:rsidR="00BB05CC" w:rsidRPr="001832AB">
        <w:rPr>
          <w:rFonts w:ascii="Arial" w:hAnsi="Arial" w:cs="Arial"/>
          <w:sz w:val="24"/>
          <w:szCs w:val="24"/>
        </w:rPr>
        <w:t>.</w:t>
      </w:r>
    </w:p>
    <w:p w14:paraId="71CBF7C8" w14:textId="77777777" w:rsidR="00C47B15" w:rsidRPr="001832AB" w:rsidRDefault="006C5C1A" w:rsidP="001832AB">
      <w:pPr>
        <w:spacing w:line="360" w:lineRule="auto"/>
        <w:jc w:val="both"/>
        <w:rPr>
          <w:rFonts w:ascii="Arial" w:hAnsi="Arial" w:cs="Arial"/>
          <w:sz w:val="24"/>
          <w:szCs w:val="24"/>
        </w:rPr>
      </w:pPr>
      <w:r w:rsidRPr="001832AB">
        <w:rPr>
          <w:rFonts w:ascii="Arial" w:hAnsi="Arial" w:cs="Arial"/>
          <w:sz w:val="24"/>
          <w:szCs w:val="24"/>
        </w:rPr>
        <w:t>Child development starts when in v</w:t>
      </w:r>
      <w:r w:rsidR="0006443E" w:rsidRPr="001832AB">
        <w:rPr>
          <w:rFonts w:ascii="Arial" w:hAnsi="Arial" w:cs="Arial"/>
          <w:sz w:val="24"/>
          <w:szCs w:val="24"/>
        </w:rPr>
        <w:t xml:space="preserve">itro, </w:t>
      </w:r>
      <w:r w:rsidRPr="001832AB">
        <w:rPr>
          <w:rFonts w:ascii="Arial" w:hAnsi="Arial" w:cs="Arial"/>
          <w:sz w:val="24"/>
          <w:szCs w:val="24"/>
        </w:rPr>
        <w:t>parents often read stories to their unborn children as it allows them to connect on a deeper level</w:t>
      </w:r>
      <w:r w:rsidR="00C609B5" w:rsidRPr="001832AB">
        <w:rPr>
          <w:rFonts w:ascii="Arial" w:hAnsi="Arial" w:cs="Arial"/>
          <w:sz w:val="24"/>
          <w:szCs w:val="24"/>
        </w:rPr>
        <w:t>.</w:t>
      </w:r>
    </w:p>
    <w:p w14:paraId="5243AC0E" w14:textId="2AD80A64" w:rsidR="006C5C1A" w:rsidRPr="001832AB" w:rsidRDefault="00C609B5" w:rsidP="001832AB">
      <w:pPr>
        <w:spacing w:line="360" w:lineRule="auto"/>
        <w:jc w:val="both"/>
        <w:rPr>
          <w:rFonts w:ascii="Arial" w:hAnsi="Arial" w:cs="Arial"/>
          <w:sz w:val="24"/>
          <w:szCs w:val="24"/>
        </w:rPr>
      </w:pPr>
      <w:proofErr w:type="spellStart"/>
      <w:r w:rsidRPr="001832AB">
        <w:rPr>
          <w:rFonts w:ascii="Arial" w:hAnsi="Arial" w:cs="Arial"/>
          <w:sz w:val="24"/>
          <w:szCs w:val="24"/>
        </w:rPr>
        <w:lastRenderedPageBreak/>
        <w:t>Attchison</w:t>
      </w:r>
      <w:proofErr w:type="spellEnd"/>
      <w:r w:rsidRPr="001832AB">
        <w:rPr>
          <w:rFonts w:ascii="Arial" w:hAnsi="Arial" w:cs="Arial"/>
          <w:sz w:val="24"/>
          <w:szCs w:val="24"/>
        </w:rPr>
        <w:t xml:space="preserve"> </w:t>
      </w:r>
      <w:r w:rsidR="00BB05CC" w:rsidRPr="001832AB">
        <w:rPr>
          <w:rFonts w:ascii="Arial" w:hAnsi="Arial" w:cs="Arial"/>
          <w:sz w:val="24"/>
          <w:szCs w:val="24"/>
        </w:rPr>
        <w:t>(</w:t>
      </w:r>
      <w:r w:rsidRPr="001832AB">
        <w:rPr>
          <w:rFonts w:ascii="Arial" w:hAnsi="Arial" w:cs="Arial"/>
          <w:sz w:val="24"/>
          <w:szCs w:val="24"/>
        </w:rPr>
        <w:t>1</w:t>
      </w:r>
      <w:r w:rsidR="000B5386" w:rsidRPr="001832AB">
        <w:rPr>
          <w:rFonts w:ascii="Arial" w:hAnsi="Arial" w:cs="Arial"/>
          <w:sz w:val="24"/>
          <w:szCs w:val="24"/>
        </w:rPr>
        <w:t>987</w:t>
      </w:r>
      <w:r w:rsidR="00BB05CC" w:rsidRPr="001832AB">
        <w:rPr>
          <w:rFonts w:ascii="Arial" w:hAnsi="Arial" w:cs="Arial"/>
          <w:sz w:val="24"/>
          <w:szCs w:val="24"/>
        </w:rPr>
        <w:t>)</w:t>
      </w:r>
      <w:r w:rsidR="000B5386" w:rsidRPr="001832AB">
        <w:rPr>
          <w:rFonts w:ascii="Arial" w:hAnsi="Arial" w:cs="Arial"/>
          <w:sz w:val="24"/>
          <w:szCs w:val="24"/>
        </w:rPr>
        <w:t xml:space="preserve"> believed that there are three st</w:t>
      </w:r>
      <w:r w:rsidR="006B0254" w:rsidRPr="001832AB">
        <w:rPr>
          <w:rFonts w:ascii="Arial" w:hAnsi="Arial" w:cs="Arial"/>
          <w:sz w:val="24"/>
          <w:szCs w:val="24"/>
        </w:rPr>
        <w:t xml:space="preserve">ages of language </w:t>
      </w:r>
      <w:r w:rsidR="00582DC3" w:rsidRPr="001832AB">
        <w:rPr>
          <w:rFonts w:ascii="Arial" w:hAnsi="Arial" w:cs="Arial"/>
          <w:sz w:val="24"/>
          <w:szCs w:val="24"/>
        </w:rPr>
        <w:t>acquisitions</w:t>
      </w:r>
      <w:r w:rsidR="007D747A" w:rsidRPr="001832AB">
        <w:rPr>
          <w:rFonts w:ascii="Arial" w:hAnsi="Arial" w:cs="Arial"/>
          <w:sz w:val="24"/>
          <w:szCs w:val="24"/>
        </w:rPr>
        <w:t xml:space="preserve"> of vocabulary</w:t>
      </w:r>
      <w:r w:rsidR="006B0254" w:rsidRPr="001832AB">
        <w:rPr>
          <w:rFonts w:ascii="Arial" w:hAnsi="Arial" w:cs="Arial"/>
          <w:sz w:val="24"/>
          <w:szCs w:val="24"/>
        </w:rPr>
        <w:t xml:space="preserve"> that occur </w:t>
      </w:r>
      <w:r w:rsidR="007D747A" w:rsidRPr="001832AB">
        <w:rPr>
          <w:rFonts w:ascii="Arial" w:hAnsi="Arial" w:cs="Arial"/>
          <w:sz w:val="24"/>
          <w:szCs w:val="24"/>
        </w:rPr>
        <w:t xml:space="preserve">starting </w:t>
      </w:r>
      <w:r w:rsidR="006C5C1A" w:rsidRPr="001832AB">
        <w:rPr>
          <w:rFonts w:ascii="Arial" w:hAnsi="Arial" w:cs="Arial"/>
          <w:sz w:val="24"/>
          <w:szCs w:val="24"/>
        </w:rPr>
        <w:t xml:space="preserve">when a child is born </w:t>
      </w:r>
      <w:r w:rsidR="00635979" w:rsidRPr="001832AB">
        <w:rPr>
          <w:rFonts w:ascii="Arial" w:hAnsi="Arial" w:cs="Arial"/>
          <w:sz w:val="24"/>
          <w:szCs w:val="24"/>
        </w:rPr>
        <w:t xml:space="preserve">the first few weeks of developing is when a child can only communicate through crying </w:t>
      </w:r>
      <w:r w:rsidR="00F26DBC" w:rsidRPr="001832AB">
        <w:rPr>
          <w:rFonts w:ascii="Arial" w:hAnsi="Arial" w:cs="Arial"/>
          <w:sz w:val="24"/>
          <w:szCs w:val="24"/>
        </w:rPr>
        <w:t>from then development is followed through a sequence which consists of the following:</w:t>
      </w:r>
    </w:p>
    <w:p w14:paraId="0BC65B47" w14:textId="6ECEE598" w:rsidR="00F26DBC" w:rsidRPr="001832AB" w:rsidRDefault="00F26DBC" w:rsidP="001832AB">
      <w:pPr>
        <w:spacing w:line="360" w:lineRule="auto"/>
        <w:jc w:val="both"/>
        <w:rPr>
          <w:rFonts w:ascii="Arial" w:hAnsi="Arial" w:cs="Arial"/>
          <w:sz w:val="24"/>
          <w:szCs w:val="24"/>
        </w:rPr>
      </w:pPr>
      <w:r w:rsidRPr="001832AB">
        <w:rPr>
          <w:rFonts w:ascii="Arial" w:hAnsi="Arial" w:cs="Arial"/>
          <w:sz w:val="24"/>
          <w:szCs w:val="24"/>
        </w:rPr>
        <w:t xml:space="preserve">Labelling- this is </w:t>
      </w:r>
      <w:r w:rsidR="00902D5B" w:rsidRPr="001832AB">
        <w:rPr>
          <w:rFonts w:ascii="Arial" w:hAnsi="Arial" w:cs="Arial"/>
          <w:sz w:val="24"/>
          <w:szCs w:val="24"/>
        </w:rPr>
        <w:t>when a child links the sound of a certain word or</w:t>
      </w:r>
      <w:r w:rsidR="008C364D" w:rsidRPr="001832AB">
        <w:rPr>
          <w:rFonts w:ascii="Arial" w:hAnsi="Arial" w:cs="Arial"/>
          <w:sz w:val="24"/>
          <w:szCs w:val="24"/>
        </w:rPr>
        <w:t xml:space="preserve"> an object they maybe referring too for example when a child understands that </w:t>
      </w:r>
      <w:r w:rsidR="00B27DF5" w:rsidRPr="001832AB">
        <w:rPr>
          <w:rFonts w:ascii="Arial" w:hAnsi="Arial" w:cs="Arial"/>
          <w:sz w:val="24"/>
          <w:szCs w:val="24"/>
        </w:rPr>
        <w:t xml:space="preserve">“daddy” refers to a child’s father this means a child </w:t>
      </w:r>
      <w:r w:rsidR="00152667" w:rsidRPr="001832AB">
        <w:rPr>
          <w:rFonts w:ascii="Arial" w:hAnsi="Arial" w:cs="Arial"/>
          <w:sz w:val="24"/>
          <w:szCs w:val="24"/>
        </w:rPr>
        <w:t>can associate their parents name with something</w:t>
      </w:r>
      <w:r w:rsidR="00CA783A" w:rsidRPr="001832AB">
        <w:rPr>
          <w:rFonts w:ascii="Arial" w:hAnsi="Arial" w:cs="Arial"/>
          <w:sz w:val="24"/>
          <w:szCs w:val="24"/>
        </w:rPr>
        <w:t xml:space="preserve"> (Word Press,2019).</w:t>
      </w:r>
    </w:p>
    <w:p w14:paraId="19AB4F8A" w14:textId="2FE5FB45" w:rsidR="00152667" w:rsidRPr="001832AB" w:rsidRDefault="00152667" w:rsidP="001832AB">
      <w:pPr>
        <w:spacing w:line="360" w:lineRule="auto"/>
        <w:jc w:val="both"/>
        <w:rPr>
          <w:rFonts w:ascii="Arial" w:hAnsi="Arial" w:cs="Arial"/>
          <w:sz w:val="24"/>
          <w:szCs w:val="24"/>
        </w:rPr>
      </w:pPr>
      <w:r w:rsidRPr="001832AB">
        <w:rPr>
          <w:rFonts w:ascii="Arial" w:hAnsi="Arial" w:cs="Arial"/>
          <w:sz w:val="24"/>
          <w:szCs w:val="24"/>
        </w:rPr>
        <w:t xml:space="preserve">Packaging- This </w:t>
      </w:r>
      <w:r w:rsidR="00360B27" w:rsidRPr="001832AB">
        <w:rPr>
          <w:rFonts w:ascii="Arial" w:hAnsi="Arial" w:cs="Arial"/>
          <w:sz w:val="24"/>
          <w:szCs w:val="24"/>
        </w:rPr>
        <w:t xml:space="preserve">is when a child can understand how a certain word has a range of different meanings. </w:t>
      </w:r>
      <w:r w:rsidR="00BB083F" w:rsidRPr="001832AB">
        <w:rPr>
          <w:rFonts w:ascii="Arial" w:hAnsi="Arial" w:cs="Arial"/>
          <w:sz w:val="24"/>
          <w:szCs w:val="24"/>
        </w:rPr>
        <w:t xml:space="preserve">this is when a hurdle happens in </w:t>
      </w:r>
      <w:r w:rsidR="00011B92" w:rsidRPr="001832AB">
        <w:rPr>
          <w:rFonts w:ascii="Arial" w:hAnsi="Arial" w:cs="Arial"/>
          <w:sz w:val="24"/>
          <w:szCs w:val="24"/>
        </w:rPr>
        <w:t xml:space="preserve">the development of a child’s </w:t>
      </w:r>
      <w:r w:rsidR="00651482" w:rsidRPr="001832AB">
        <w:rPr>
          <w:rFonts w:ascii="Arial" w:hAnsi="Arial" w:cs="Arial"/>
          <w:sz w:val="24"/>
          <w:szCs w:val="24"/>
        </w:rPr>
        <w:t>speech,</w:t>
      </w:r>
      <w:r w:rsidR="00011B92" w:rsidRPr="001832AB">
        <w:rPr>
          <w:rFonts w:ascii="Arial" w:hAnsi="Arial" w:cs="Arial"/>
          <w:sz w:val="24"/>
          <w:szCs w:val="24"/>
        </w:rPr>
        <w:t xml:space="preserve"> and</w:t>
      </w:r>
      <w:r w:rsidR="00F00EDF" w:rsidRPr="001832AB">
        <w:rPr>
          <w:rFonts w:ascii="Arial" w:hAnsi="Arial" w:cs="Arial"/>
          <w:sz w:val="24"/>
          <w:szCs w:val="24"/>
        </w:rPr>
        <w:t xml:space="preserve"> this is called</w:t>
      </w:r>
      <w:r w:rsidR="00011B92" w:rsidRPr="001832AB">
        <w:rPr>
          <w:rFonts w:ascii="Arial" w:hAnsi="Arial" w:cs="Arial"/>
          <w:sz w:val="24"/>
          <w:szCs w:val="24"/>
        </w:rPr>
        <w:t xml:space="preserve"> under extensions and over </w:t>
      </w:r>
      <w:r w:rsidR="00F00EDF" w:rsidRPr="001832AB">
        <w:rPr>
          <w:rFonts w:ascii="Arial" w:hAnsi="Arial" w:cs="Arial"/>
          <w:sz w:val="24"/>
          <w:szCs w:val="24"/>
        </w:rPr>
        <w:t>extensions.</w:t>
      </w:r>
    </w:p>
    <w:p w14:paraId="0EC82574" w14:textId="2C709D29" w:rsidR="002233A0" w:rsidRPr="001832AB" w:rsidRDefault="00F24C48" w:rsidP="001832AB">
      <w:pPr>
        <w:spacing w:line="360" w:lineRule="auto"/>
        <w:jc w:val="both"/>
        <w:rPr>
          <w:rFonts w:ascii="Arial" w:hAnsi="Arial" w:cs="Arial"/>
          <w:sz w:val="24"/>
          <w:szCs w:val="24"/>
          <w:lang w:eastAsia="en-GB"/>
        </w:rPr>
      </w:pPr>
      <w:r w:rsidRPr="001832AB">
        <w:rPr>
          <w:rFonts w:ascii="Arial" w:hAnsi="Arial" w:cs="Arial"/>
          <w:sz w:val="24"/>
          <w:szCs w:val="24"/>
        </w:rPr>
        <w:t xml:space="preserve">And </w:t>
      </w:r>
      <w:r w:rsidR="00E109B6" w:rsidRPr="001832AB">
        <w:rPr>
          <w:rFonts w:ascii="Arial" w:hAnsi="Arial" w:cs="Arial"/>
          <w:sz w:val="24"/>
          <w:szCs w:val="24"/>
        </w:rPr>
        <w:t>finally,</w:t>
      </w:r>
      <w:r w:rsidRPr="001832AB">
        <w:rPr>
          <w:rFonts w:ascii="Arial" w:hAnsi="Arial" w:cs="Arial"/>
          <w:sz w:val="24"/>
          <w:szCs w:val="24"/>
        </w:rPr>
        <w:t xml:space="preserve"> Network building- </w:t>
      </w:r>
      <w:r w:rsidR="004430B3" w:rsidRPr="001832AB">
        <w:rPr>
          <w:rFonts w:ascii="Arial" w:hAnsi="Arial" w:cs="Arial"/>
          <w:sz w:val="24"/>
          <w:szCs w:val="24"/>
        </w:rPr>
        <w:t xml:space="preserve">this stage of developing involves a child understanding </w:t>
      </w:r>
      <w:r w:rsidR="00F16DFF" w:rsidRPr="001832AB">
        <w:rPr>
          <w:rFonts w:ascii="Arial" w:hAnsi="Arial" w:cs="Arial"/>
          <w:sz w:val="24"/>
          <w:szCs w:val="24"/>
        </w:rPr>
        <w:t xml:space="preserve">the connections of different words and how words can be the same but have different meanings </w:t>
      </w:r>
      <w:proofErr w:type="spellStart"/>
      <w:r w:rsidR="00FE2C5F" w:rsidRPr="001832AB">
        <w:rPr>
          <w:rFonts w:ascii="Arial" w:hAnsi="Arial" w:cs="Arial"/>
          <w:sz w:val="24"/>
          <w:szCs w:val="24"/>
        </w:rPr>
        <w:t>Attchison</w:t>
      </w:r>
      <w:proofErr w:type="spellEnd"/>
      <w:r w:rsidR="00FE2C5F" w:rsidRPr="001832AB">
        <w:rPr>
          <w:rFonts w:ascii="Arial" w:hAnsi="Arial" w:cs="Arial"/>
          <w:sz w:val="24"/>
          <w:szCs w:val="24"/>
        </w:rPr>
        <w:t xml:space="preserve"> suggested that children develop at different stages and you cannot but an exact age on where a child should be </w:t>
      </w:r>
      <w:r w:rsidR="00E77A0A" w:rsidRPr="001832AB">
        <w:rPr>
          <w:rFonts w:ascii="Arial" w:hAnsi="Arial" w:cs="Arial"/>
          <w:sz w:val="24"/>
          <w:szCs w:val="24"/>
        </w:rPr>
        <w:t xml:space="preserve">at what stage of development and believed that </w:t>
      </w:r>
      <w:r w:rsidR="00B57B99" w:rsidRPr="001832AB">
        <w:rPr>
          <w:rFonts w:ascii="Arial" w:hAnsi="Arial" w:cs="Arial"/>
          <w:sz w:val="24"/>
          <w:szCs w:val="24"/>
        </w:rPr>
        <w:t xml:space="preserve">the speed of development is influence by a child’s environment and </w:t>
      </w:r>
      <w:r w:rsidR="0008333F" w:rsidRPr="001832AB">
        <w:rPr>
          <w:rFonts w:ascii="Arial" w:hAnsi="Arial" w:cs="Arial"/>
          <w:sz w:val="24"/>
          <w:szCs w:val="24"/>
        </w:rPr>
        <w:t xml:space="preserve">from their families as language development is learnt through imitating </w:t>
      </w:r>
      <w:r w:rsidR="003E2857" w:rsidRPr="001832AB">
        <w:rPr>
          <w:rFonts w:ascii="Arial" w:hAnsi="Arial" w:cs="Arial"/>
          <w:sz w:val="24"/>
          <w:szCs w:val="24"/>
        </w:rPr>
        <w:t xml:space="preserve">this is where a child’s siblings and parents can play a part in the acceleration of </w:t>
      </w:r>
      <w:r w:rsidR="000D6D23" w:rsidRPr="001832AB">
        <w:rPr>
          <w:rFonts w:ascii="Arial" w:hAnsi="Arial" w:cs="Arial"/>
          <w:sz w:val="24"/>
          <w:szCs w:val="24"/>
        </w:rPr>
        <w:t xml:space="preserve">a child’s </w:t>
      </w:r>
      <w:r w:rsidR="003E2857" w:rsidRPr="001832AB">
        <w:rPr>
          <w:rFonts w:ascii="Arial" w:hAnsi="Arial" w:cs="Arial"/>
          <w:sz w:val="24"/>
          <w:szCs w:val="24"/>
        </w:rPr>
        <w:t>speech development</w:t>
      </w:r>
      <w:r w:rsidR="000D6D23" w:rsidRPr="001832AB">
        <w:rPr>
          <w:rFonts w:ascii="Arial" w:hAnsi="Arial" w:cs="Arial"/>
          <w:sz w:val="24"/>
          <w:szCs w:val="24"/>
        </w:rPr>
        <w:t xml:space="preserve"> </w:t>
      </w:r>
      <w:r w:rsidR="008F3558" w:rsidRPr="001832AB">
        <w:rPr>
          <w:rFonts w:ascii="Arial" w:hAnsi="Arial" w:cs="Arial"/>
          <w:sz w:val="24"/>
          <w:szCs w:val="24"/>
        </w:rPr>
        <w:t>(</w:t>
      </w:r>
      <w:r w:rsidR="008F3558" w:rsidRPr="001832AB">
        <w:rPr>
          <w:rFonts w:ascii="Arial" w:hAnsi="Arial" w:cs="Arial"/>
          <w:sz w:val="24"/>
          <w:szCs w:val="24"/>
          <w:lang w:eastAsia="en-GB"/>
        </w:rPr>
        <w:t>C</w:t>
      </w:r>
      <w:r w:rsidR="002233A0" w:rsidRPr="001832AB">
        <w:rPr>
          <w:rFonts w:ascii="Arial" w:hAnsi="Arial" w:cs="Arial"/>
          <w:sz w:val="24"/>
          <w:szCs w:val="24"/>
          <w:lang w:eastAsia="en-GB"/>
        </w:rPr>
        <w:t xml:space="preserve">AMERON ENGLISH </w:t>
      </w:r>
      <w:r w:rsidR="00BB05CC" w:rsidRPr="001832AB">
        <w:rPr>
          <w:rFonts w:ascii="Arial" w:hAnsi="Arial" w:cs="Arial"/>
          <w:sz w:val="24"/>
          <w:szCs w:val="24"/>
          <w:lang w:eastAsia="en-GB"/>
        </w:rPr>
        <w:t>BLOG</w:t>
      </w:r>
      <w:r w:rsidR="00F57A34" w:rsidRPr="001832AB">
        <w:rPr>
          <w:rFonts w:ascii="Arial" w:hAnsi="Arial" w:cs="Arial"/>
          <w:sz w:val="24"/>
          <w:szCs w:val="24"/>
          <w:lang w:eastAsia="en-GB"/>
        </w:rPr>
        <w:t xml:space="preserve">, </w:t>
      </w:r>
      <w:r w:rsidR="002233A0" w:rsidRPr="001832AB">
        <w:rPr>
          <w:rFonts w:ascii="Arial" w:hAnsi="Arial" w:cs="Arial"/>
          <w:sz w:val="24"/>
          <w:szCs w:val="24"/>
          <w:lang w:eastAsia="en-GB"/>
        </w:rPr>
        <w:t>2017)</w:t>
      </w:r>
      <w:r w:rsidR="00F57A34" w:rsidRPr="001832AB">
        <w:rPr>
          <w:rFonts w:ascii="Arial" w:hAnsi="Arial" w:cs="Arial"/>
          <w:sz w:val="24"/>
          <w:szCs w:val="24"/>
          <w:lang w:eastAsia="en-GB"/>
        </w:rPr>
        <w:t>.</w:t>
      </w:r>
    </w:p>
    <w:p w14:paraId="0CF3AC19" w14:textId="77777777" w:rsidR="00651482" w:rsidRPr="001832AB" w:rsidRDefault="00651482" w:rsidP="001832AB">
      <w:pPr>
        <w:spacing w:line="360" w:lineRule="auto"/>
        <w:jc w:val="both"/>
        <w:rPr>
          <w:rFonts w:ascii="Arial" w:hAnsi="Arial" w:cs="Arial"/>
          <w:sz w:val="24"/>
          <w:szCs w:val="24"/>
          <w:lang w:eastAsia="en-GB"/>
        </w:rPr>
      </w:pPr>
    </w:p>
    <w:p w14:paraId="598F2633" w14:textId="3E08256D" w:rsidR="00D713A1" w:rsidRPr="001832AB" w:rsidRDefault="00651482" w:rsidP="001832AB">
      <w:pPr>
        <w:spacing w:line="360" w:lineRule="auto"/>
        <w:jc w:val="both"/>
        <w:rPr>
          <w:rFonts w:ascii="Arial" w:hAnsi="Arial" w:cs="Arial"/>
          <w:sz w:val="24"/>
          <w:szCs w:val="24"/>
          <w:lang w:eastAsia="en-GB"/>
        </w:rPr>
      </w:pPr>
      <w:r w:rsidRPr="001832AB">
        <w:rPr>
          <w:rFonts w:ascii="Arial" w:hAnsi="Arial" w:cs="Arial"/>
          <w:sz w:val="24"/>
          <w:szCs w:val="24"/>
          <w:lang w:eastAsia="en-GB"/>
        </w:rPr>
        <w:t xml:space="preserve">To </w:t>
      </w:r>
      <w:r w:rsidR="00A40E02" w:rsidRPr="001832AB">
        <w:rPr>
          <w:rFonts w:ascii="Arial" w:hAnsi="Arial" w:cs="Arial"/>
          <w:sz w:val="24"/>
          <w:szCs w:val="24"/>
          <w:lang w:eastAsia="en-GB"/>
        </w:rPr>
        <w:t>summarize</w:t>
      </w:r>
      <w:r w:rsidRPr="001832AB">
        <w:rPr>
          <w:rFonts w:ascii="Arial" w:hAnsi="Arial" w:cs="Arial"/>
          <w:sz w:val="24"/>
          <w:szCs w:val="24"/>
          <w:lang w:eastAsia="en-GB"/>
        </w:rPr>
        <w:t xml:space="preserve"> this </w:t>
      </w:r>
      <w:r w:rsidR="00A40E02" w:rsidRPr="001832AB">
        <w:rPr>
          <w:rFonts w:ascii="Arial" w:hAnsi="Arial" w:cs="Arial"/>
          <w:sz w:val="24"/>
          <w:szCs w:val="24"/>
          <w:lang w:eastAsia="en-GB"/>
        </w:rPr>
        <w:t>analysing</w:t>
      </w:r>
      <w:r w:rsidRPr="001832AB">
        <w:rPr>
          <w:rFonts w:ascii="Arial" w:hAnsi="Arial" w:cs="Arial"/>
          <w:sz w:val="24"/>
          <w:szCs w:val="24"/>
          <w:lang w:eastAsia="en-GB"/>
        </w:rPr>
        <w:t xml:space="preserve"> </w:t>
      </w:r>
      <w:r w:rsidR="00A40E02" w:rsidRPr="001832AB">
        <w:rPr>
          <w:rFonts w:ascii="Arial" w:hAnsi="Arial" w:cs="Arial"/>
          <w:sz w:val="24"/>
          <w:szCs w:val="24"/>
          <w:lang w:eastAsia="en-GB"/>
        </w:rPr>
        <w:t xml:space="preserve">on </w:t>
      </w:r>
      <w:r w:rsidR="003F4DED" w:rsidRPr="001832AB">
        <w:rPr>
          <w:rFonts w:ascii="Arial" w:hAnsi="Arial" w:cs="Arial"/>
          <w:sz w:val="24"/>
          <w:szCs w:val="24"/>
          <w:lang w:eastAsia="en-GB"/>
        </w:rPr>
        <w:t xml:space="preserve">the digital version of ‘we’re going on a bear hunt’ and the </w:t>
      </w:r>
      <w:r w:rsidR="00A931AB" w:rsidRPr="001832AB">
        <w:rPr>
          <w:rFonts w:ascii="Arial" w:hAnsi="Arial" w:cs="Arial"/>
          <w:sz w:val="24"/>
          <w:szCs w:val="24"/>
          <w:lang w:eastAsia="en-GB"/>
        </w:rPr>
        <w:t>non-digital</w:t>
      </w:r>
      <w:r w:rsidR="003F4DED" w:rsidRPr="001832AB">
        <w:rPr>
          <w:rFonts w:ascii="Arial" w:hAnsi="Arial" w:cs="Arial"/>
          <w:sz w:val="24"/>
          <w:szCs w:val="24"/>
          <w:lang w:eastAsia="en-GB"/>
        </w:rPr>
        <w:t xml:space="preserve"> version of ‘the very hungry caterpillar’ </w:t>
      </w:r>
      <w:r w:rsidR="00D230B2" w:rsidRPr="001832AB">
        <w:rPr>
          <w:rFonts w:ascii="Arial" w:hAnsi="Arial" w:cs="Arial"/>
          <w:sz w:val="24"/>
          <w:szCs w:val="24"/>
          <w:lang w:eastAsia="en-GB"/>
        </w:rPr>
        <w:t xml:space="preserve">this paper has discussed the benefits of digital story telling which include improving children’s </w:t>
      </w:r>
      <w:r w:rsidR="000F0BD9" w:rsidRPr="001832AB">
        <w:rPr>
          <w:rFonts w:ascii="Arial" w:hAnsi="Arial" w:cs="Arial"/>
          <w:sz w:val="24"/>
          <w:szCs w:val="24"/>
          <w:lang w:eastAsia="en-GB"/>
        </w:rPr>
        <w:t xml:space="preserve">language development, introducing children to the modern way of learning which </w:t>
      </w:r>
      <w:r w:rsidR="00A931AB" w:rsidRPr="001832AB">
        <w:rPr>
          <w:rFonts w:ascii="Arial" w:hAnsi="Arial" w:cs="Arial"/>
          <w:sz w:val="24"/>
          <w:szCs w:val="24"/>
          <w:lang w:eastAsia="en-GB"/>
        </w:rPr>
        <w:t>also helped children carrying on with their learning throughout the covid 19 pandemic</w:t>
      </w:r>
      <w:r w:rsidR="00A40E02" w:rsidRPr="001832AB">
        <w:rPr>
          <w:rFonts w:ascii="Arial" w:hAnsi="Arial" w:cs="Arial"/>
          <w:sz w:val="24"/>
          <w:szCs w:val="24"/>
          <w:lang w:eastAsia="en-GB"/>
        </w:rPr>
        <w:t xml:space="preserve">. The benefits of reading to children using </w:t>
      </w:r>
      <w:r w:rsidR="00943CB6" w:rsidRPr="001832AB">
        <w:rPr>
          <w:rFonts w:ascii="Arial" w:hAnsi="Arial" w:cs="Arial"/>
          <w:sz w:val="24"/>
          <w:szCs w:val="24"/>
          <w:lang w:eastAsia="en-GB"/>
        </w:rPr>
        <w:t>a non-digital book is that it can allow a child to</w:t>
      </w:r>
      <w:r w:rsidR="00056268" w:rsidRPr="001832AB">
        <w:rPr>
          <w:rFonts w:ascii="Arial" w:hAnsi="Arial" w:cs="Arial"/>
          <w:sz w:val="24"/>
          <w:szCs w:val="24"/>
          <w:lang w:eastAsia="en-GB"/>
        </w:rPr>
        <w:t xml:space="preserve"> become</w:t>
      </w:r>
      <w:r w:rsidR="00943CB6" w:rsidRPr="001832AB">
        <w:rPr>
          <w:rFonts w:ascii="Arial" w:hAnsi="Arial" w:cs="Arial"/>
          <w:sz w:val="24"/>
          <w:szCs w:val="24"/>
          <w:lang w:eastAsia="en-GB"/>
        </w:rPr>
        <w:t xml:space="preserve"> captivat</w:t>
      </w:r>
      <w:r w:rsidR="00056268" w:rsidRPr="001832AB">
        <w:rPr>
          <w:rFonts w:ascii="Arial" w:hAnsi="Arial" w:cs="Arial"/>
          <w:sz w:val="24"/>
          <w:szCs w:val="24"/>
          <w:lang w:eastAsia="en-GB"/>
        </w:rPr>
        <w:t xml:space="preserve">ed </w:t>
      </w:r>
      <w:r w:rsidR="00943CB6" w:rsidRPr="001832AB">
        <w:rPr>
          <w:rFonts w:ascii="Arial" w:hAnsi="Arial" w:cs="Arial"/>
          <w:sz w:val="24"/>
          <w:szCs w:val="24"/>
          <w:lang w:eastAsia="en-GB"/>
        </w:rPr>
        <w:t xml:space="preserve">and if the story is read with the right gestures and tone of voice it allows the children to feel </w:t>
      </w:r>
      <w:proofErr w:type="spellStart"/>
      <w:r w:rsidR="00943CB6" w:rsidRPr="001832AB">
        <w:rPr>
          <w:rFonts w:ascii="Arial" w:hAnsi="Arial" w:cs="Arial"/>
          <w:sz w:val="24"/>
          <w:szCs w:val="24"/>
          <w:lang w:eastAsia="en-GB"/>
        </w:rPr>
        <w:t>apart</w:t>
      </w:r>
      <w:proofErr w:type="spellEnd"/>
      <w:r w:rsidR="00943CB6" w:rsidRPr="001832AB">
        <w:rPr>
          <w:rFonts w:ascii="Arial" w:hAnsi="Arial" w:cs="Arial"/>
          <w:sz w:val="24"/>
          <w:szCs w:val="24"/>
          <w:lang w:eastAsia="en-GB"/>
        </w:rPr>
        <w:t xml:space="preserve"> of the story and finally the benefits of storytelling as a whole which includes helping develop a child’s brain activity, stimulating different senses,</w:t>
      </w:r>
      <w:r w:rsidR="007247AC" w:rsidRPr="001832AB">
        <w:rPr>
          <w:rFonts w:ascii="Arial" w:hAnsi="Arial" w:cs="Arial"/>
          <w:sz w:val="24"/>
          <w:szCs w:val="24"/>
          <w:lang w:eastAsia="en-GB"/>
        </w:rPr>
        <w:t xml:space="preserve"> enhancing a child’s literacy skills and allows children to gain the confidence they need for future activities, overall both digital and non-digital books have a variety of different </w:t>
      </w:r>
      <w:r w:rsidR="007247AC" w:rsidRPr="001832AB">
        <w:rPr>
          <w:rFonts w:ascii="Arial" w:hAnsi="Arial" w:cs="Arial"/>
          <w:sz w:val="24"/>
          <w:szCs w:val="24"/>
          <w:lang w:eastAsia="en-GB"/>
        </w:rPr>
        <w:lastRenderedPageBreak/>
        <w:t xml:space="preserve">aspects that will allow children to </w:t>
      </w:r>
      <w:r w:rsidR="006001D2" w:rsidRPr="001832AB">
        <w:rPr>
          <w:rFonts w:ascii="Arial" w:hAnsi="Arial" w:cs="Arial"/>
          <w:sz w:val="24"/>
          <w:szCs w:val="24"/>
          <w:lang w:eastAsia="en-GB"/>
        </w:rPr>
        <w:t xml:space="preserve">have </w:t>
      </w:r>
      <w:r w:rsidR="00C55FDB" w:rsidRPr="001832AB">
        <w:rPr>
          <w:rFonts w:ascii="Arial" w:hAnsi="Arial" w:cs="Arial"/>
          <w:sz w:val="24"/>
          <w:szCs w:val="24"/>
          <w:lang w:eastAsia="en-GB"/>
        </w:rPr>
        <w:t>develop skills that will help them throughout the different stages of their lives.</w:t>
      </w:r>
    </w:p>
    <w:p w14:paraId="3945FE8D" w14:textId="77777777" w:rsidR="00261CD4" w:rsidRDefault="00261CD4" w:rsidP="003C65C2">
      <w:pPr>
        <w:spacing w:line="360" w:lineRule="auto"/>
        <w:rPr>
          <w:rFonts w:ascii="Arial" w:hAnsi="Arial" w:cs="Arial"/>
          <w:sz w:val="24"/>
          <w:szCs w:val="24"/>
          <w:lang w:eastAsia="en-GB"/>
        </w:rPr>
      </w:pPr>
    </w:p>
    <w:p w14:paraId="24B9FBCD" w14:textId="77777777" w:rsidR="00261CD4" w:rsidRDefault="00261CD4" w:rsidP="003C65C2">
      <w:pPr>
        <w:spacing w:line="360" w:lineRule="auto"/>
        <w:rPr>
          <w:rFonts w:ascii="Arial" w:hAnsi="Arial" w:cs="Arial"/>
          <w:sz w:val="24"/>
          <w:szCs w:val="24"/>
          <w:lang w:eastAsia="en-GB"/>
        </w:rPr>
      </w:pPr>
    </w:p>
    <w:p w14:paraId="58E2C345" w14:textId="77777777" w:rsidR="00261CD4" w:rsidRDefault="00261CD4" w:rsidP="003C65C2">
      <w:pPr>
        <w:spacing w:line="360" w:lineRule="auto"/>
        <w:rPr>
          <w:rFonts w:ascii="Arial" w:hAnsi="Arial" w:cs="Arial"/>
          <w:sz w:val="24"/>
          <w:szCs w:val="24"/>
          <w:lang w:eastAsia="en-GB"/>
        </w:rPr>
      </w:pPr>
    </w:p>
    <w:p w14:paraId="17D77D43" w14:textId="77777777" w:rsidR="00261CD4" w:rsidRDefault="00261CD4" w:rsidP="003C65C2">
      <w:pPr>
        <w:spacing w:line="360" w:lineRule="auto"/>
        <w:rPr>
          <w:rFonts w:ascii="Arial" w:hAnsi="Arial" w:cs="Arial"/>
          <w:sz w:val="24"/>
          <w:szCs w:val="24"/>
          <w:lang w:eastAsia="en-GB"/>
        </w:rPr>
      </w:pPr>
    </w:p>
    <w:p w14:paraId="66EB1B18" w14:textId="77777777" w:rsidR="00261CD4" w:rsidRDefault="00261CD4" w:rsidP="003C65C2">
      <w:pPr>
        <w:spacing w:line="360" w:lineRule="auto"/>
        <w:rPr>
          <w:rFonts w:ascii="Arial" w:hAnsi="Arial" w:cs="Arial"/>
          <w:sz w:val="24"/>
          <w:szCs w:val="24"/>
          <w:lang w:eastAsia="en-GB"/>
        </w:rPr>
      </w:pPr>
    </w:p>
    <w:p w14:paraId="6943C8F6" w14:textId="77777777" w:rsidR="00261CD4" w:rsidRDefault="00261CD4" w:rsidP="003C65C2">
      <w:pPr>
        <w:spacing w:line="360" w:lineRule="auto"/>
        <w:rPr>
          <w:rFonts w:ascii="Arial" w:hAnsi="Arial" w:cs="Arial"/>
          <w:sz w:val="24"/>
          <w:szCs w:val="24"/>
          <w:lang w:eastAsia="en-GB"/>
        </w:rPr>
      </w:pPr>
    </w:p>
    <w:p w14:paraId="49F9DA37" w14:textId="77777777" w:rsidR="00261CD4" w:rsidRDefault="00261CD4" w:rsidP="003C65C2">
      <w:pPr>
        <w:spacing w:line="360" w:lineRule="auto"/>
        <w:rPr>
          <w:rFonts w:ascii="Arial" w:hAnsi="Arial" w:cs="Arial"/>
          <w:sz w:val="24"/>
          <w:szCs w:val="24"/>
          <w:lang w:eastAsia="en-GB"/>
        </w:rPr>
      </w:pPr>
    </w:p>
    <w:p w14:paraId="4286642C" w14:textId="77777777" w:rsidR="00261CD4" w:rsidRDefault="00261CD4" w:rsidP="003C65C2">
      <w:pPr>
        <w:spacing w:line="360" w:lineRule="auto"/>
        <w:rPr>
          <w:rFonts w:ascii="Arial" w:hAnsi="Arial" w:cs="Arial"/>
          <w:sz w:val="24"/>
          <w:szCs w:val="24"/>
          <w:lang w:eastAsia="en-GB"/>
        </w:rPr>
      </w:pPr>
    </w:p>
    <w:p w14:paraId="61165B72" w14:textId="77777777" w:rsidR="00261CD4" w:rsidRDefault="00261CD4" w:rsidP="003C65C2">
      <w:pPr>
        <w:spacing w:line="360" w:lineRule="auto"/>
        <w:rPr>
          <w:rFonts w:ascii="Arial" w:hAnsi="Arial" w:cs="Arial"/>
          <w:sz w:val="24"/>
          <w:szCs w:val="24"/>
          <w:lang w:eastAsia="en-GB"/>
        </w:rPr>
      </w:pPr>
    </w:p>
    <w:p w14:paraId="0B20A7C4" w14:textId="77777777" w:rsidR="00261CD4" w:rsidRDefault="00261CD4" w:rsidP="003C65C2">
      <w:pPr>
        <w:spacing w:line="360" w:lineRule="auto"/>
        <w:rPr>
          <w:rFonts w:ascii="Arial" w:hAnsi="Arial" w:cs="Arial"/>
          <w:sz w:val="24"/>
          <w:szCs w:val="24"/>
          <w:lang w:eastAsia="en-GB"/>
        </w:rPr>
      </w:pPr>
    </w:p>
    <w:p w14:paraId="2A0C423F" w14:textId="77777777" w:rsidR="00261CD4" w:rsidRDefault="00261CD4" w:rsidP="003C65C2">
      <w:pPr>
        <w:spacing w:line="360" w:lineRule="auto"/>
        <w:rPr>
          <w:rFonts w:ascii="Arial" w:hAnsi="Arial" w:cs="Arial"/>
          <w:sz w:val="24"/>
          <w:szCs w:val="24"/>
          <w:lang w:eastAsia="en-GB"/>
        </w:rPr>
      </w:pPr>
    </w:p>
    <w:p w14:paraId="0BAF1240" w14:textId="77777777" w:rsidR="00261CD4" w:rsidRDefault="00261CD4" w:rsidP="003C65C2">
      <w:pPr>
        <w:spacing w:line="360" w:lineRule="auto"/>
        <w:rPr>
          <w:rFonts w:ascii="Arial" w:hAnsi="Arial" w:cs="Arial"/>
          <w:sz w:val="24"/>
          <w:szCs w:val="24"/>
          <w:lang w:eastAsia="en-GB"/>
        </w:rPr>
      </w:pPr>
    </w:p>
    <w:p w14:paraId="1E1EDCAC" w14:textId="77777777" w:rsidR="00261CD4" w:rsidRDefault="00261CD4" w:rsidP="003C65C2">
      <w:pPr>
        <w:spacing w:line="360" w:lineRule="auto"/>
        <w:rPr>
          <w:rFonts w:ascii="Arial" w:hAnsi="Arial" w:cs="Arial"/>
          <w:sz w:val="24"/>
          <w:szCs w:val="24"/>
          <w:lang w:eastAsia="en-GB"/>
        </w:rPr>
      </w:pPr>
    </w:p>
    <w:p w14:paraId="441B39C2" w14:textId="77777777" w:rsidR="00261CD4" w:rsidRDefault="00261CD4" w:rsidP="003C65C2">
      <w:pPr>
        <w:spacing w:line="360" w:lineRule="auto"/>
        <w:rPr>
          <w:rFonts w:ascii="Arial" w:hAnsi="Arial" w:cs="Arial"/>
          <w:sz w:val="24"/>
          <w:szCs w:val="24"/>
          <w:lang w:eastAsia="en-GB"/>
        </w:rPr>
      </w:pPr>
    </w:p>
    <w:p w14:paraId="4CEA256C" w14:textId="77777777" w:rsidR="00261CD4" w:rsidRDefault="00261CD4" w:rsidP="003C65C2">
      <w:pPr>
        <w:spacing w:line="360" w:lineRule="auto"/>
        <w:rPr>
          <w:rFonts w:ascii="Arial" w:hAnsi="Arial" w:cs="Arial"/>
          <w:sz w:val="24"/>
          <w:szCs w:val="24"/>
          <w:lang w:eastAsia="en-GB"/>
        </w:rPr>
      </w:pPr>
    </w:p>
    <w:p w14:paraId="22C05E0E" w14:textId="77777777" w:rsidR="00261CD4" w:rsidRDefault="00261CD4" w:rsidP="003C65C2">
      <w:pPr>
        <w:spacing w:line="360" w:lineRule="auto"/>
        <w:rPr>
          <w:rFonts w:ascii="Arial" w:hAnsi="Arial" w:cs="Arial"/>
          <w:sz w:val="24"/>
          <w:szCs w:val="24"/>
          <w:lang w:eastAsia="en-GB"/>
        </w:rPr>
      </w:pPr>
    </w:p>
    <w:p w14:paraId="15E365D4" w14:textId="77777777" w:rsidR="00261CD4" w:rsidRDefault="00261CD4" w:rsidP="003C65C2">
      <w:pPr>
        <w:spacing w:line="360" w:lineRule="auto"/>
        <w:rPr>
          <w:rFonts w:ascii="Arial" w:hAnsi="Arial" w:cs="Arial"/>
          <w:sz w:val="24"/>
          <w:szCs w:val="24"/>
          <w:lang w:eastAsia="en-GB"/>
        </w:rPr>
      </w:pPr>
    </w:p>
    <w:p w14:paraId="00049A85" w14:textId="77777777" w:rsidR="00261CD4" w:rsidRDefault="00261CD4" w:rsidP="003C65C2">
      <w:pPr>
        <w:spacing w:line="360" w:lineRule="auto"/>
        <w:rPr>
          <w:rFonts w:ascii="Arial" w:hAnsi="Arial" w:cs="Arial"/>
          <w:sz w:val="24"/>
          <w:szCs w:val="24"/>
          <w:lang w:eastAsia="en-GB"/>
        </w:rPr>
      </w:pPr>
    </w:p>
    <w:p w14:paraId="1B8B77D2" w14:textId="77777777" w:rsidR="00261CD4" w:rsidRDefault="00261CD4" w:rsidP="003C65C2">
      <w:pPr>
        <w:spacing w:line="360" w:lineRule="auto"/>
        <w:rPr>
          <w:rFonts w:ascii="Arial" w:hAnsi="Arial" w:cs="Arial"/>
          <w:sz w:val="24"/>
          <w:szCs w:val="24"/>
          <w:lang w:eastAsia="en-GB"/>
        </w:rPr>
      </w:pPr>
    </w:p>
    <w:p w14:paraId="6B9C8039" w14:textId="77777777" w:rsidR="00261CD4" w:rsidRDefault="00261CD4" w:rsidP="003C65C2">
      <w:pPr>
        <w:spacing w:line="360" w:lineRule="auto"/>
        <w:rPr>
          <w:rFonts w:ascii="Arial" w:hAnsi="Arial" w:cs="Arial"/>
          <w:sz w:val="24"/>
          <w:szCs w:val="24"/>
          <w:lang w:eastAsia="en-GB"/>
        </w:rPr>
      </w:pPr>
    </w:p>
    <w:p w14:paraId="580FB925" w14:textId="77777777" w:rsidR="001832AB" w:rsidRDefault="001832AB" w:rsidP="001832AB">
      <w:pPr>
        <w:rPr>
          <w:rFonts w:ascii="Arial" w:hAnsi="Arial" w:cs="Arial"/>
          <w:u w:val="single"/>
        </w:rPr>
      </w:pPr>
    </w:p>
    <w:p w14:paraId="767D221D" w14:textId="77777777" w:rsidR="001832AB" w:rsidRDefault="001832AB" w:rsidP="001832AB">
      <w:pPr>
        <w:rPr>
          <w:rFonts w:ascii="Arial" w:hAnsi="Arial" w:cs="Arial"/>
          <w:u w:val="single"/>
        </w:rPr>
      </w:pPr>
    </w:p>
    <w:p w14:paraId="4A08639E" w14:textId="77777777" w:rsidR="001832AB" w:rsidRDefault="001832AB" w:rsidP="001832AB">
      <w:pPr>
        <w:rPr>
          <w:rFonts w:ascii="Arial" w:hAnsi="Arial" w:cs="Arial"/>
          <w:u w:val="single"/>
        </w:rPr>
      </w:pPr>
    </w:p>
    <w:p w14:paraId="5D2CDB56" w14:textId="3992A673" w:rsidR="001832AB" w:rsidRPr="001832AB" w:rsidRDefault="001832AB" w:rsidP="001832AB">
      <w:pPr>
        <w:jc w:val="both"/>
        <w:rPr>
          <w:rFonts w:ascii="Arial" w:hAnsi="Arial" w:cs="Arial"/>
          <w:sz w:val="24"/>
          <w:szCs w:val="24"/>
          <w:u w:val="single"/>
        </w:rPr>
      </w:pPr>
      <w:r w:rsidRPr="001832AB">
        <w:rPr>
          <w:rFonts w:ascii="Arial" w:hAnsi="Arial" w:cs="Arial"/>
          <w:sz w:val="24"/>
          <w:szCs w:val="24"/>
          <w:u w:val="single"/>
        </w:rPr>
        <w:lastRenderedPageBreak/>
        <w:t>Reference list</w:t>
      </w:r>
    </w:p>
    <w:p w14:paraId="1CE769C1" w14:textId="77777777" w:rsidR="001832AB" w:rsidRPr="001832AB" w:rsidRDefault="001832AB" w:rsidP="001832AB">
      <w:pPr>
        <w:jc w:val="both"/>
        <w:rPr>
          <w:rFonts w:ascii="Arial" w:hAnsi="Arial" w:cs="Arial"/>
          <w:sz w:val="24"/>
          <w:szCs w:val="24"/>
        </w:rPr>
      </w:pPr>
    </w:p>
    <w:p w14:paraId="74D0E016" w14:textId="77777777" w:rsidR="001832AB" w:rsidRPr="001832AB" w:rsidRDefault="001832AB" w:rsidP="001832AB">
      <w:pPr>
        <w:spacing w:line="360" w:lineRule="auto"/>
        <w:jc w:val="both"/>
        <w:rPr>
          <w:rFonts w:ascii="Arial" w:hAnsi="Arial" w:cs="Arial"/>
          <w:sz w:val="24"/>
          <w:szCs w:val="24"/>
        </w:rPr>
      </w:pPr>
      <w:r w:rsidRPr="001832AB">
        <w:rPr>
          <w:rFonts w:ascii="Arial" w:hAnsi="Arial" w:cs="Arial"/>
          <w:sz w:val="24"/>
          <w:szCs w:val="24"/>
        </w:rPr>
        <w:t xml:space="preserve">Agosto, E. D (2016) ‘Why Storytelling Matters: Unveiling the Literacy Benefits of Storytelling’, </w:t>
      </w:r>
      <w:r w:rsidRPr="001832AB">
        <w:rPr>
          <w:rFonts w:ascii="Arial" w:hAnsi="Arial" w:cs="Arial"/>
          <w:i/>
          <w:iCs/>
          <w:sz w:val="24"/>
          <w:szCs w:val="24"/>
        </w:rPr>
        <w:t xml:space="preserve">Association for library service to children, </w:t>
      </w:r>
      <w:r w:rsidRPr="001832AB">
        <w:rPr>
          <w:rFonts w:ascii="Arial" w:hAnsi="Arial" w:cs="Arial"/>
          <w:sz w:val="24"/>
          <w:szCs w:val="24"/>
        </w:rPr>
        <w:t>14 (2).</w:t>
      </w:r>
    </w:p>
    <w:p w14:paraId="0C319711" w14:textId="77777777" w:rsidR="001832AB" w:rsidRPr="001832AB" w:rsidRDefault="001832AB" w:rsidP="001832AB">
      <w:pPr>
        <w:spacing w:line="360" w:lineRule="auto"/>
        <w:jc w:val="both"/>
        <w:rPr>
          <w:rFonts w:ascii="Arial" w:hAnsi="Arial" w:cs="Arial"/>
          <w:i/>
          <w:iCs/>
          <w:color w:val="000000"/>
          <w:sz w:val="24"/>
          <w:szCs w:val="24"/>
          <w:bdr w:val="single" w:sz="6" w:space="0" w:color="CCCCCC" w:frame="1"/>
          <w:shd w:val="clear" w:color="auto" w:fill="FFFFFF"/>
        </w:rPr>
      </w:pPr>
      <w:r w:rsidRPr="001832AB">
        <w:rPr>
          <w:rFonts w:ascii="Arial" w:hAnsi="Arial" w:cs="Arial"/>
          <w:color w:val="3A3A3A"/>
          <w:sz w:val="24"/>
          <w:szCs w:val="24"/>
          <w:shd w:val="clear" w:color="auto" w:fill="FFFFFF"/>
        </w:rPr>
        <w:t>Alexander R (2008) ‘</w:t>
      </w:r>
      <w:r w:rsidRPr="001832AB">
        <w:rPr>
          <w:rFonts w:ascii="Arial" w:hAnsi="Arial" w:cs="Arial"/>
          <w:i/>
          <w:iCs/>
          <w:color w:val="3A3A3A"/>
          <w:sz w:val="24"/>
          <w:szCs w:val="24"/>
          <w:shd w:val="clear" w:color="auto" w:fill="FFFFFF"/>
        </w:rPr>
        <w:t>Towards </w:t>
      </w:r>
      <w:hyperlink r:id="rId7" w:tgtFrame="_blank" w:history="1">
        <w:r w:rsidRPr="001832AB">
          <w:rPr>
            <w:rFonts w:ascii="Arial" w:hAnsi="Arial" w:cs="Arial"/>
            <w:sz w:val="24"/>
            <w:szCs w:val="24"/>
          </w:rPr>
          <w:t>Dialogic Teaching</w:t>
        </w:r>
      </w:hyperlink>
      <w:r w:rsidRPr="001832AB">
        <w:rPr>
          <w:rStyle w:val="glossary-link"/>
          <w:rFonts w:ascii="Arial" w:hAnsi="Arial" w:cs="Arial"/>
          <w:i/>
          <w:iCs/>
          <w:color w:val="3A3A3A"/>
          <w:sz w:val="24"/>
          <w:szCs w:val="24"/>
          <w:shd w:val="clear" w:color="auto" w:fill="FFFFFF"/>
        </w:rPr>
        <w:t>:</w:t>
      </w:r>
      <w:r w:rsidRPr="001832AB">
        <w:rPr>
          <w:rFonts w:ascii="Arial" w:hAnsi="Arial" w:cs="Arial"/>
          <w:i/>
          <w:iCs/>
          <w:color w:val="3A3A3A"/>
          <w:sz w:val="24"/>
          <w:szCs w:val="24"/>
          <w:shd w:val="clear" w:color="auto" w:fill="FFFFFF"/>
        </w:rPr>
        <w:t xml:space="preserve"> Rethinking Classroom Talk’</w:t>
      </w:r>
      <w:r w:rsidRPr="001832AB">
        <w:rPr>
          <w:rFonts w:ascii="Arial" w:hAnsi="Arial" w:cs="Arial"/>
          <w:color w:val="3A3A3A"/>
          <w:sz w:val="24"/>
          <w:szCs w:val="24"/>
          <w:shd w:val="clear" w:color="auto" w:fill="FFFFFF"/>
        </w:rPr>
        <w:t xml:space="preserve">. 4th ed. York: </w:t>
      </w:r>
      <w:proofErr w:type="spellStart"/>
      <w:r w:rsidRPr="001832AB">
        <w:rPr>
          <w:rFonts w:ascii="Arial" w:hAnsi="Arial" w:cs="Arial"/>
          <w:color w:val="3A3A3A"/>
          <w:sz w:val="24"/>
          <w:szCs w:val="24"/>
          <w:shd w:val="clear" w:color="auto" w:fill="FFFFFF"/>
        </w:rPr>
        <w:t>Dialogos</w:t>
      </w:r>
      <w:proofErr w:type="spellEnd"/>
      <w:r w:rsidRPr="001832AB">
        <w:rPr>
          <w:rFonts w:ascii="Arial" w:hAnsi="Arial" w:cs="Arial"/>
          <w:color w:val="3A3A3A"/>
          <w:sz w:val="24"/>
          <w:szCs w:val="24"/>
          <w:shd w:val="clear" w:color="auto" w:fill="FFFFFF"/>
        </w:rPr>
        <w:t xml:space="preserve"> UK.</w:t>
      </w:r>
    </w:p>
    <w:p w14:paraId="657D3061" w14:textId="77777777" w:rsidR="001832AB" w:rsidRPr="001832AB" w:rsidRDefault="001832AB" w:rsidP="001832AB">
      <w:pPr>
        <w:spacing w:line="360" w:lineRule="auto"/>
        <w:jc w:val="both"/>
        <w:rPr>
          <w:rFonts w:ascii="Arial" w:hAnsi="Arial" w:cs="Arial"/>
          <w:sz w:val="24"/>
          <w:szCs w:val="24"/>
        </w:rPr>
      </w:pPr>
      <w:r w:rsidRPr="001832AB">
        <w:rPr>
          <w:rFonts w:ascii="Arial" w:hAnsi="Arial" w:cs="Arial"/>
          <w:sz w:val="24"/>
          <w:szCs w:val="24"/>
        </w:rPr>
        <w:t>Berkowitz, D. (2011)</w:t>
      </w:r>
      <w:r w:rsidRPr="001832AB">
        <w:rPr>
          <w:rFonts w:ascii="Arial" w:hAnsi="Arial" w:cs="Arial"/>
          <w:i/>
          <w:iCs/>
          <w:sz w:val="24"/>
          <w:szCs w:val="24"/>
        </w:rPr>
        <w:t xml:space="preserve"> ‘Oral Storytelling Building Community through Dialogue, Engagement, and Problem Solving’</w:t>
      </w:r>
      <w:r w:rsidRPr="001832AB">
        <w:rPr>
          <w:rFonts w:ascii="Arial" w:hAnsi="Arial" w:cs="Arial"/>
          <w:sz w:val="24"/>
          <w:szCs w:val="24"/>
        </w:rPr>
        <w:t xml:space="preserve">. Available at: </w:t>
      </w:r>
      <w:hyperlink r:id="rId8" w:history="1">
        <w:r w:rsidRPr="001832AB">
          <w:rPr>
            <w:rStyle w:val="Hyperlink"/>
            <w:rFonts w:ascii="Arial" w:hAnsi="Arial" w:cs="Arial"/>
            <w:sz w:val="24"/>
            <w:szCs w:val="24"/>
          </w:rPr>
          <w:t>file:///C:/Users/44750/Downloads/Oral%20Storytelling_Building%20Community%20through20Dialogue.pdf</w:t>
        </w:r>
      </w:hyperlink>
      <w:r w:rsidRPr="001832AB">
        <w:rPr>
          <w:rFonts w:ascii="Arial" w:hAnsi="Arial" w:cs="Arial"/>
          <w:sz w:val="24"/>
          <w:szCs w:val="24"/>
        </w:rPr>
        <w:t xml:space="preserve"> (Accessed: 13</w:t>
      </w:r>
      <w:r w:rsidRPr="001832AB">
        <w:rPr>
          <w:rFonts w:ascii="Arial" w:hAnsi="Arial" w:cs="Arial"/>
          <w:sz w:val="24"/>
          <w:szCs w:val="24"/>
          <w:vertAlign w:val="superscript"/>
        </w:rPr>
        <w:t>th</w:t>
      </w:r>
      <w:r w:rsidRPr="001832AB">
        <w:rPr>
          <w:rFonts w:ascii="Arial" w:hAnsi="Arial" w:cs="Arial"/>
          <w:sz w:val="24"/>
          <w:szCs w:val="24"/>
        </w:rPr>
        <w:t xml:space="preserve"> February 2022).</w:t>
      </w:r>
    </w:p>
    <w:p w14:paraId="0EB5E4D7" w14:textId="77777777" w:rsidR="001832AB" w:rsidRPr="001832AB" w:rsidRDefault="001832AB" w:rsidP="001832AB">
      <w:pPr>
        <w:spacing w:line="360" w:lineRule="auto"/>
        <w:jc w:val="both"/>
        <w:rPr>
          <w:rFonts w:ascii="Arial" w:hAnsi="Arial" w:cs="Arial"/>
          <w:sz w:val="24"/>
          <w:szCs w:val="24"/>
        </w:rPr>
      </w:pPr>
      <w:r w:rsidRPr="001832AB">
        <w:rPr>
          <w:rFonts w:ascii="Arial" w:hAnsi="Arial" w:cs="Arial"/>
          <w:sz w:val="24"/>
          <w:szCs w:val="24"/>
        </w:rPr>
        <w:t xml:space="preserve">Cameron English Blog. (2017) ‘How do children learn languages? – THEORIES’, 1 June 2017 [BLOG]. Available at: </w:t>
      </w:r>
      <w:hyperlink r:id="rId9" w:history="1">
        <w:r w:rsidRPr="001832AB">
          <w:rPr>
            <w:rStyle w:val="Hyperlink"/>
            <w:rFonts w:ascii="Arial" w:hAnsi="Arial" w:cs="Arial"/>
            <w:sz w:val="24"/>
            <w:szCs w:val="24"/>
          </w:rPr>
          <w:t>https://cameronsenglishblog,wordpress.com/2017/06/01/how-do-children-learn-languages/</w:t>
        </w:r>
      </w:hyperlink>
      <w:r w:rsidRPr="001832AB">
        <w:rPr>
          <w:rFonts w:ascii="Arial" w:hAnsi="Arial" w:cs="Arial"/>
          <w:sz w:val="24"/>
          <w:szCs w:val="24"/>
        </w:rPr>
        <w:t xml:space="preserve"> (Accessed 12</w:t>
      </w:r>
      <w:r w:rsidRPr="001832AB">
        <w:rPr>
          <w:rFonts w:ascii="Arial" w:hAnsi="Arial" w:cs="Arial"/>
          <w:sz w:val="24"/>
          <w:szCs w:val="24"/>
          <w:vertAlign w:val="superscript"/>
        </w:rPr>
        <w:t xml:space="preserve"> </w:t>
      </w:r>
      <w:r w:rsidRPr="001832AB">
        <w:rPr>
          <w:rFonts w:ascii="Arial" w:hAnsi="Arial" w:cs="Arial"/>
          <w:sz w:val="24"/>
          <w:szCs w:val="24"/>
        </w:rPr>
        <w:t>February 2022).</w:t>
      </w:r>
    </w:p>
    <w:p w14:paraId="7318B949" w14:textId="77777777" w:rsidR="001832AB" w:rsidRPr="001832AB" w:rsidRDefault="001832AB" w:rsidP="001832AB">
      <w:pPr>
        <w:spacing w:line="360" w:lineRule="auto"/>
        <w:jc w:val="both"/>
        <w:rPr>
          <w:rFonts w:ascii="Arial" w:hAnsi="Arial" w:cs="Arial"/>
          <w:sz w:val="24"/>
          <w:szCs w:val="24"/>
        </w:rPr>
      </w:pPr>
      <w:proofErr w:type="spellStart"/>
      <w:r w:rsidRPr="001832AB">
        <w:rPr>
          <w:rFonts w:ascii="Arial" w:hAnsi="Arial" w:cs="Arial"/>
          <w:sz w:val="24"/>
          <w:szCs w:val="24"/>
        </w:rPr>
        <w:t>Greinmann</w:t>
      </w:r>
      <w:proofErr w:type="spellEnd"/>
      <w:r w:rsidRPr="001832AB">
        <w:rPr>
          <w:rFonts w:ascii="Arial" w:hAnsi="Arial" w:cs="Arial"/>
          <w:sz w:val="24"/>
          <w:szCs w:val="24"/>
        </w:rPr>
        <w:t xml:space="preserve">, N. (2017) </w:t>
      </w:r>
      <w:r w:rsidRPr="001832AB">
        <w:rPr>
          <w:rFonts w:ascii="Arial" w:hAnsi="Arial" w:cs="Arial"/>
          <w:i/>
          <w:iCs/>
          <w:sz w:val="24"/>
          <w:szCs w:val="24"/>
        </w:rPr>
        <w:t>Storytelling for Children: How to use props to bring stories to life</w:t>
      </w:r>
      <w:r w:rsidRPr="001832AB">
        <w:rPr>
          <w:rFonts w:ascii="Arial" w:hAnsi="Arial" w:cs="Arial"/>
          <w:sz w:val="24"/>
          <w:szCs w:val="24"/>
        </w:rPr>
        <w:t xml:space="preserve"> [video]. Available at: </w:t>
      </w:r>
      <w:hyperlink r:id="rId10" w:history="1">
        <w:r w:rsidRPr="001832AB">
          <w:rPr>
            <w:rStyle w:val="Hyperlink"/>
            <w:rFonts w:ascii="Arial" w:hAnsi="Arial" w:cs="Arial"/>
            <w:sz w:val="24"/>
            <w:szCs w:val="24"/>
          </w:rPr>
          <w:t>https://www.youtube.com/watch?v=gY_kqlsenU</w:t>
        </w:r>
      </w:hyperlink>
      <w:r w:rsidRPr="001832AB">
        <w:rPr>
          <w:rFonts w:ascii="Arial" w:hAnsi="Arial" w:cs="Arial"/>
          <w:sz w:val="24"/>
          <w:szCs w:val="24"/>
        </w:rPr>
        <w:t xml:space="preserve"> (Accessed: 10 February 2022).</w:t>
      </w:r>
    </w:p>
    <w:p w14:paraId="168913AB" w14:textId="77777777" w:rsidR="001832AB" w:rsidRPr="001832AB" w:rsidRDefault="001832AB" w:rsidP="001832AB">
      <w:pPr>
        <w:spacing w:line="360" w:lineRule="auto"/>
        <w:jc w:val="both"/>
        <w:rPr>
          <w:rFonts w:ascii="Arial" w:hAnsi="Arial" w:cs="Arial"/>
          <w:sz w:val="24"/>
          <w:szCs w:val="24"/>
        </w:rPr>
      </w:pPr>
      <w:r w:rsidRPr="001832AB">
        <w:rPr>
          <w:rFonts w:ascii="Arial" w:hAnsi="Arial" w:cs="Arial"/>
          <w:sz w:val="24"/>
          <w:szCs w:val="24"/>
        </w:rPr>
        <w:t>Impact Part of My College. (2018) ‘</w:t>
      </w:r>
      <w:r w:rsidRPr="001832AB">
        <w:rPr>
          <w:rFonts w:ascii="Arial" w:hAnsi="Arial" w:cs="Arial"/>
          <w:i/>
          <w:iCs/>
          <w:sz w:val="24"/>
          <w:szCs w:val="24"/>
        </w:rPr>
        <w:t xml:space="preserve">Speaking up: The importance of oracy in teaching and learning’ </w:t>
      </w:r>
      <w:r w:rsidRPr="001832AB">
        <w:rPr>
          <w:rFonts w:ascii="Arial" w:hAnsi="Arial" w:cs="Arial"/>
          <w:sz w:val="24"/>
          <w:szCs w:val="24"/>
        </w:rPr>
        <w:t xml:space="preserve">Available at: </w:t>
      </w:r>
      <w:hyperlink r:id="rId11" w:history="1">
        <w:r w:rsidRPr="001832AB">
          <w:rPr>
            <w:rStyle w:val="Hyperlink"/>
            <w:rFonts w:ascii="Arial" w:hAnsi="Arial" w:cs="Arial"/>
            <w:sz w:val="24"/>
            <w:szCs w:val="24"/>
          </w:rPr>
          <w:t>https://my.chartered.college/impact_article/speaking-up-the-importance-of-oracy-in-teaching-and-learning/</w:t>
        </w:r>
      </w:hyperlink>
      <w:r w:rsidRPr="001832AB">
        <w:rPr>
          <w:rFonts w:ascii="Arial" w:hAnsi="Arial" w:cs="Arial"/>
          <w:sz w:val="24"/>
          <w:szCs w:val="24"/>
        </w:rPr>
        <w:t xml:space="preserve"> (Accessed 9 February 2022).</w:t>
      </w:r>
    </w:p>
    <w:p w14:paraId="23C43B33" w14:textId="77777777" w:rsidR="001832AB" w:rsidRPr="001832AB" w:rsidRDefault="001832AB" w:rsidP="001832AB">
      <w:pPr>
        <w:spacing w:line="360" w:lineRule="auto"/>
        <w:jc w:val="both"/>
        <w:rPr>
          <w:rFonts w:ascii="Arial" w:hAnsi="Arial" w:cs="Arial"/>
          <w:sz w:val="24"/>
          <w:szCs w:val="24"/>
        </w:rPr>
      </w:pPr>
      <w:r w:rsidRPr="001832AB">
        <w:rPr>
          <w:rFonts w:ascii="Arial" w:hAnsi="Arial" w:cs="Arial"/>
          <w:sz w:val="24"/>
          <w:szCs w:val="24"/>
        </w:rPr>
        <w:t xml:space="preserve">Irshad, S. (2021) ‘Vygotsky’s Zone of Proximal Development (ZPD): An Evaluative Tool for Language Learning and Social Development in Early Childhood Education’, </w:t>
      </w:r>
      <w:r w:rsidRPr="001832AB">
        <w:rPr>
          <w:rFonts w:ascii="Arial" w:hAnsi="Arial" w:cs="Arial"/>
          <w:i/>
          <w:iCs/>
          <w:sz w:val="24"/>
          <w:szCs w:val="24"/>
        </w:rPr>
        <w:t>Multicultural Education</w:t>
      </w:r>
      <w:r w:rsidRPr="001832AB">
        <w:rPr>
          <w:rFonts w:ascii="Arial" w:hAnsi="Arial" w:cs="Arial"/>
          <w:sz w:val="24"/>
          <w:szCs w:val="24"/>
        </w:rPr>
        <w:t>, 7 (6) pp. 1-9. DOI: 10.5281/zenodo.4940172</w:t>
      </w:r>
    </w:p>
    <w:p w14:paraId="3A1FD038" w14:textId="77777777" w:rsidR="001832AB" w:rsidRPr="001832AB" w:rsidRDefault="001832AB" w:rsidP="001832AB">
      <w:pPr>
        <w:spacing w:line="360" w:lineRule="auto"/>
        <w:jc w:val="both"/>
        <w:rPr>
          <w:rStyle w:val="Hyperlink"/>
          <w:rFonts w:ascii="Arial" w:hAnsi="Arial" w:cs="Arial"/>
          <w:sz w:val="24"/>
          <w:szCs w:val="24"/>
        </w:rPr>
      </w:pPr>
      <w:proofErr w:type="spellStart"/>
      <w:r w:rsidRPr="001832AB">
        <w:rPr>
          <w:rStyle w:val="Hyperlink"/>
          <w:rFonts w:ascii="Arial" w:hAnsi="Arial" w:cs="Arial"/>
          <w:sz w:val="24"/>
          <w:szCs w:val="24"/>
        </w:rPr>
        <w:t>Kidmunication</w:t>
      </w:r>
      <w:proofErr w:type="spellEnd"/>
      <w:r w:rsidRPr="001832AB">
        <w:rPr>
          <w:rStyle w:val="Hyperlink"/>
          <w:rFonts w:ascii="Arial" w:hAnsi="Arial" w:cs="Arial"/>
          <w:sz w:val="24"/>
          <w:szCs w:val="24"/>
        </w:rPr>
        <w:t xml:space="preserve">. (2012) </w:t>
      </w:r>
      <w:r w:rsidRPr="001832AB">
        <w:rPr>
          <w:rStyle w:val="Hyperlink"/>
          <w:rFonts w:ascii="Arial" w:hAnsi="Arial" w:cs="Arial"/>
          <w:i/>
          <w:iCs/>
          <w:sz w:val="24"/>
          <w:szCs w:val="24"/>
        </w:rPr>
        <w:t>‘Storytelling Techniques- Using Tone And Emphasis’</w:t>
      </w:r>
      <w:r w:rsidRPr="001832AB">
        <w:rPr>
          <w:rStyle w:val="Hyperlink"/>
          <w:rFonts w:ascii="Arial" w:hAnsi="Arial" w:cs="Arial"/>
          <w:sz w:val="24"/>
          <w:szCs w:val="24"/>
        </w:rPr>
        <w:t xml:space="preserve"> Available at: </w:t>
      </w:r>
      <w:hyperlink r:id="rId12" w:history="1">
        <w:r w:rsidRPr="001832AB">
          <w:rPr>
            <w:rStyle w:val="Hyperlink"/>
            <w:rFonts w:ascii="Arial" w:hAnsi="Arial" w:cs="Arial"/>
            <w:sz w:val="24"/>
            <w:szCs w:val="24"/>
          </w:rPr>
          <w:t>https://www.kidmunication.com/story_telling_training/storytelling-techniques-using-tone-and-emphasis/</w:t>
        </w:r>
      </w:hyperlink>
      <w:r w:rsidRPr="001832AB">
        <w:rPr>
          <w:rStyle w:val="Hyperlink"/>
          <w:rFonts w:ascii="Arial" w:hAnsi="Arial" w:cs="Arial"/>
          <w:sz w:val="24"/>
          <w:szCs w:val="24"/>
        </w:rPr>
        <w:t xml:space="preserve"> (Accessed 12 February 2022).</w:t>
      </w:r>
    </w:p>
    <w:p w14:paraId="7183D320" w14:textId="77777777" w:rsidR="001832AB" w:rsidRPr="001832AB" w:rsidRDefault="001832AB" w:rsidP="001832AB">
      <w:pPr>
        <w:spacing w:line="360" w:lineRule="auto"/>
        <w:jc w:val="both"/>
        <w:rPr>
          <w:rFonts w:ascii="Arial" w:hAnsi="Arial" w:cs="Arial"/>
          <w:i/>
          <w:iCs/>
          <w:sz w:val="24"/>
          <w:szCs w:val="24"/>
        </w:rPr>
      </w:pPr>
      <w:r w:rsidRPr="001832AB">
        <w:rPr>
          <w:rFonts w:ascii="Arial" w:hAnsi="Arial" w:cs="Arial"/>
          <w:sz w:val="24"/>
          <w:szCs w:val="24"/>
        </w:rPr>
        <w:t>Luna, H. (2019) ‘</w:t>
      </w:r>
      <w:hyperlink r:id="rId13" w:history="1">
        <w:r w:rsidRPr="001832AB">
          <w:rPr>
            <w:rStyle w:val="Hyperlink"/>
            <w:rFonts w:ascii="Arial" w:hAnsi="Arial" w:cs="Arial"/>
            <w:color w:val="2B3542"/>
            <w:sz w:val="24"/>
            <w:szCs w:val="24"/>
          </w:rPr>
          <w:t>The Main Stages of Child Language Acquisition</w:t>
        </w:r>
      </w:hyperlink>
      <w:r w:rsidRPr="001832AB">
        <w:rPr>
          <w:rFonts w:ascii="Arial" w:hAnsi="Arial" w:cs="Arial"/>
          <w:sz w:val="24"/>
          <w:szCs w:val="24"/>
        </w:rPr>
        <w:t xml:space="preserve">’.Available at: </w:t>
      </w:r>
      <w:hyperlink r:id="rId14" w:history="1">
        <w:r w:rsidRPr="001832AB">
          <w:rPr>
            <w:rStyle w:val="Hyperlink"/>
            <w:rFonts w:ascii="Arial" w:hAnsi="Arial" w:cs="Arial"/>
            <w:sz w:val="24"/>
            <w:szCs w:val="24"/>
          </w:rPr>
          <w:t>https://theliteraturelab430136472.wordpress.com/2019/11/03/the-main-stages-of-child-language-acqusistion/</w:t>
        </w:r>
      </w:hyperlink>
      <w:r w:rsidRPr="001832AB">
        <w:rPr>
          <w:rFonts w:ascii="Arial" w:hAnsi="Arial" w:cs="Arial"/>
          <w:i/>
          <w:iCs/>
          <w:sz w:val="24"/>
          <w:szCs w:val="24"/>
        </w:rPr>
        <w:t xml:space="preserve">  </w:t>
      </w:r>
      <w:r w:rsidRPr="001832AB">
        <w:rPr>
          <w:rFonts w:ascii="Arial" w:hAnsi="Arial" w:cs="Arial"/>
          <w:sz w:val="24"/>
          <w:szCs w:val="24"/>
        </w:rPr>
        <w:t>(Accessed: 10</w:t>
      </w:r>
      <w:r w:rsidRPr="001832AB">
        <w:rPr>
          <w:rFonts w:ascii="Arial" w:hAnsi="Arial" w:cs="Arial"/>
          <w:sz w:val="24"/>
          <w:szCs w:val="24"/>
          <w:vertAlign w:val="superscript"/>
        </w:rPr>
        <w:t>th</w:t>
      </w:r>
      <w:r w:rsidRPr="001832AB">
        <w:rPr>
          <w:rFonts w:ascii="Arial" w:hAnsi="Arial" w:cs="Arial"/>
          <w:sz w:val="24"/>
          <w:szCs w:val="24"/>
        </w:rPr>
        <w:t xml:space="preserve"> February 2022).</w:t>
      </w:r>
    </w:p>
    <w:p w14:paraId="69476A35" w14:textId="77777777" w:rsidR="001832AB" w:rsidRPr="001832AB" w:rsidRDefault="001832AB" w:rsidP="001832AB">
      <w:pPr>
        <w:spacing w:line="360" w:lineRule="auto"/>
        <w:jc w:val="both"/>
        <w:rPr>
          <w:rFonts w:ascii="Arial" w:hAnsi="Arial" w:cs="Arial"/>
          <w:sz w:val="24"/>
          <w:szCs w:val="24"/>
        </w:rPr>
      </w:pPr>
      <w:r w:rsidRPr="001832AB">
        <w:rPr>
          <w:rFonts w:ascii="Arial" w:hAnsi="Arial" w:cs="Arial"/>
          <w:sz w:val="24"/>
          <w:szCs w:val="24"/>
        </w:rPr>
        <w:lastRenderedPageBreak/>
        <w:t xml:space="preserve">Mages, K, W. (2020), ‘Perseverance, Performance, and Pedagogy in the Pandemic’, </w:t>
      </w:r>
      <w:r w:rsidRPr="001832AB">
        <w:rPr>
          <w:rFonts w:ascii="Arial" w:hAnsi="Arial" w:cs="Arial"/>
          <w:i/>
          <w:iCs/>
          <w:sz w:val="24"/>
          <w:szCs w:val="24"/>
        </w:rPr>
        <w:t>R&amp;E-SOURCE</w:t>
      </w:r>
      <w:r w:rsidRPr="001832AB">
        <w:rPr>
          <w:rFonts w:ascii="Arial" w:hAnsi="Arial" w:cs="Arial"/>
          <w:sz w:val="24"/>
          <w:szCs w:val="24"/>
        </w:rPr>
        <w:t xml:space="preserve">, Vol. 16, pp. 1-5. DOI: </w:t>
      </w:r>
      <w:hyperlink r:id="rId15" w:history="1">
        <w:r w:rsidRPr="001832AB">
          <w:rPr>
            <w:rStyle w:val="Hyperlink"/>
            <w:rFonts w:ascii="Arial" w:hAnsi="Arial" w:cs="Arial"/>
            <w:sz w:val="24"/>
            <w:szCs w:val="24"/>
          </w:rPr>
          <w:t>file:///C:/Users/44750/Downloads/Perseverance,%20Performance%20and%20Pedagogy%20in%20the%20Pandemic.pdf</w:t>
        </w:r>
      </w:hyperlink>
      <w:r w:rsidRPr="001832AB">
        <w:rPr>
          <w:rFonts w:ascii="Arial" w:hAnsi="Arial" w:cs="Arial"/>
          <w:sz w:val="24"/>
          <w:szCs w:val="24"/>
        </w:rPr>
        <w:t xml:space="preserve"> </w:t>
      </w:r>
    </w:p>
    <w:p w14:paraId="73C26F8F" w14:textId="77777777" w:rsidR="001832AB" w:rsidRPr="001832AB" w:rsidRDefault="001832AB" w:rsidP="001832AB">
      <w:pPr>
        <w:spacing w:line="360" w:lineRule="auto"/>
        <w:jc w:val="both"/>
        <w:rPr>
          <w:rFonts w:ascii="Arial" w:hAnsi="Arial" w:cs="Arial"/>
          <w:sz w:val="24"/>
          <w:szCs w:val="24"/>
        </w:rPr>
      </w:pPr>
      <w:proofErr w:type="spellStart"/>
      <w:r w:rsidRPr="001832AB">
        <w:rPr>
          <w:rFonts w:ascii="Arial" w:hAnsi="Arial" w:cs="Arial"/>
          <w:sz w:val="24"/>
          <w:szCs w:val="24"/>
        </w:rPr>
        <w:t>Martalock</w:t>
      </w:r>
      <w:proofErr w:type="spellEnd"/>
      <w:r w:rsidRPr="001832AB">
        <w:rPr>
          <w:rFonts w:ascii="Arial" w:hAnsi="Arial" w:cs="Arial"/>
          <w:sz w:val="24"/>
          <w:szCs w:val="24"/>
        </w:rPr>
        <w:t>, P. (2016) ‘Young Children Positioned as Storytellers in the Classroom: An examination of teacher-child interactions and the storytelling event’,</w:t>
      </w:r>
      <w:r w:rsidRPr="001832AB">
        <w:rPr>
          <w:rFonts w:ascii="Arial" w:hAnsi="Arial" w:cs="Arial"/>
          <w:i/>
          <w:iCs/>
          <w:sz w:val="24"/>
          <w:szCs w:val="24"/>
        </w:rPr>
        <w:t xml:space="preserve"> Doctoral Dissertations</w:t>
      </w:r>
      <w:r w:rsidRPr="001832AB">
        <w:rPr>
          <w:rFonts w:ascii="Arial" w:hAnsi="Arial" w:cs="Arial"/>
          <w:sz w:val="24"/>
          <w:szCs w:val="24"/>
        </w:rPr>
        <w:t>, DOI:</w:t>
      </w:r>
      <w:hyperlink r:id="rId16" w:history="1">
        <w:r w:rsidRPr="001832AB">
          <w:rPr>
            <w:rStyle w:val="Hyperlink"/>
            <w:rFonts w:ascii="Arial" w:hAnsi="Arial" w:cs="Arial"/>
            <w:sz w:val="24"/>
            <w:szCs w:val="24"/>
          </w:rPr>
          <w:t>10.7275/8970268.0</w:t>
        </w:r>
      </w:hyperlink>
      <w:r w:rsidRPr="001832AB">
        <w:rPr>
          <w:rFonts w:ascii="Arial" w:hAnsi="Arial" w:cs="Arial"/>
          <w:sz w:val="24"/>
          <w:szCs w:val="24"/>
        </w:rPr>
        <w:t xml:space="preserve"> </w:t>
      </w:r>
    </w:p>
    <w:p w14:paraId="053EA7E8" w14:textId="77777777" w:rsidR="001832AB" w:rsidRPr="001832AB" w:rsidRDefault="001832AB" w:rsidP="001832AB">
      <w:pPr>
        <w:spacing w:line="360" w:lineRule="auto"/>
        <w:jc w:val="both"/>
        <w:rPr>
          <w:rFonts w:ascii="Arial" w:hAnsi="Arial" w:cs="Arial"/>
          <w:sz w:val="24"/>
          <w:szCs w:val="24"/>
        </w:rPr>
      </w:pPr>
      <w:r w:rsidRPr="001832AB">
        <w:rPr>
          <w:rFonts w:ascii="Arial" w:hAnsi="Arial" w:cs="Arial"/>
          <w:sz w:val="24"/>
          <w:szCs w:val="24"/>
        </w:rPr>
        <w:t xml:space="preserve">Nair, V, </w:t>
      </w:r>
      <w:proofErr w:type="spellStart"/>
      <w:proofErr w:type="gramStart"/>
      <w:r w:rsidRPr="001832AB">
        <w:rPr>
          <w:rFonts w:ascii="Arial" w:hAnsi="Arial" w:cs="Arial"/>
          <w:sz w:val="24"/>
          <w:szCs w:val="24"/>
        </w:rPr>
        <w:t>Yunus</w:t>
      </w:r>
      <w:proofErr w:type="spellEnd"/>
      <w:r w:rsidRPr="001832AB">
        <w:rPr>
          <w:rFonts w:ascii="Arial" w:hAnsi="Arial" w:cs="Arial"/>
          <w:sz w:val="24"/>
          <w:szCs w:val="24"/>
        </w:rPr>
        <w:t xml:space="preserve"> ,</w:t>
      </w:r>
      <w:proofErr w:type="gramEnd"/>
      <w:r w:rsidRPr="001832AB">
        <w:rPr>
          <w:rFonts w:ascii="Arial" w:hAnsi="Arial" w:cs="Arial"/>
          <w:sz w:val="24"/>
          <w:szCs w:val="24"/>
        </w:rPr>
        <w:t xml:space="preserve"> M.D. ‘A Systematic Review of Digital Storytelling in Improving Speaking </w:t>
      </w:r>
      <w:proofErr w:type="spellStart"/>
      <w:r w:rsidRPr="001832AB">
        <w:rPr>
          <w:rFonts w:ascii="Arial" w:hAnsi="Arial" w:cs="Arial"/>
          <w:sz w:val="24"/>
          <w:szCs w:val="24"/>
        </w:rPr>
        <w:t>Skills</w:t>
      </w:r>
      <w:proofErr w:type="gramStart"/>
      <w:r w:rsidRPr="001832AB">
        <w:rPr>
          <w:rFonts w:ascii="Arial" w:hAnsi="Arial" w:cs="Arial"/>
          <w:sz w:val="24"/>
          <w:szCs w:val="24"/>
        </w:rPr>
        <w:t>’</w:t>
      </w:r>
      <w:r w:rsidRPr="001832AB">
        <w:rPr>
          <w:rFonts w:ascii="Arial" w:hAnsi="Arial" w:cs="Arial"/>
          <w:i/>
          <w:iCs/>
          <w:sz w:val="24"/>
          <w:szCs w:val="24"/>
        </w:rPr>
        <w:t>,Sustainability</w:t>
      </w:r>
      <w:proofErr w:type="spellEnd"/>
      <w:proofErr w:type="gramEnd"/>
      <w:r w:rsidRPr="001832AB">
        <w:rPr>
          <w:rFonts w:ascii="Arial" w:hAnsi="Arial" w:cs="Arial"/>
          <w:sz w:val="24"/>
          <w:szCs w:val="24"/>
        </w:rPr>
        <w:t xml:space="preserve">, 13 (9829). DOI: </w:t>
      </w:r>
      <w:hyperlink r:id="rId17" w:history="1">
        <w:r w:rsidRPr="001832AB">
          <w:rPr>
            <w:rStyle w:val="Hyperlink"/>
            <w:rFonts w:ascii="Arial" w:hAnsi="Arial" w:cs="Arial"/>
            <w:sz w:val="24"/>
            <w:szCs w:val="24"/>
          </w:rPr>
          <w:t>https://doi.org/10.3390/su13179829</w:t>
        </w:r>
      </w:hyperlink>
      <w:r w:rsidRPr="001832AB">
        <w:rPr>
          <w:rFonts w:ascii="Arial" w:hAnsi="Arial" w:cs="Arial"/>
          <w:sz w:val="24"/>
          <w:szCs w:val="24"/>
        </w:rPr>
        <w:t xml:space="preserve">  </w:t>
      </w:r>
    </w:p>
    <w:p w14:paraId="4FBC1292" w14:textId="77777777" w:rsidR="001832AB" w:rsidRPr="001832AB" w:rsidRDefault="001832AB" w:rsidP="001832AB">
      <w:pPr>
        <w:spacing w:line="360" w:lineRule="auto"/>
        <w:jc w:val="both"/>
        <w:rPr>
          <w:rFonts w:ascii="Arial" w:hAnsi="Arial" w:cs="Arial"/>
          <w:i/>
          <w:iCs/>
          <w:sz w:val="24"/>
          <w:szCs w:val="24"/>
        </w:rPr>
      </w:pPr>
      <w:r w:rsidRPr="001832AB">
        <w:rPr>
          <w:rFonts w:ascii="Arial" w:hAnsi="Arial" w:cs="Arial"/>
          <w:sz w:val="24"/>
          <w:szCs w:val="24"/>
        </w:rPr>
        <w:t xml:space="preserve">O’Brien, W, Houser, K, </w:t>
      </w:r>
      <w:r w:rsidRPr="001832AB">
        <w:rPr>
          <w:rFonts w:ascii="Arial" w:hAnsi="Arial" w:cs="Arial"/>
          <w:i/>
          <w:iCs/>
          <w:sz w:val="24"/>
          <w:szCs w:val="24"/>
        </w:rPr>
        <w:t xml:space="preserve">et al </w:t>
      </w:r>
      <w:r w:rsidRPr="001832AB">
        <w:rPr>
          <w:rFonts w:ascii="Arial" w:hAnsi="Arial" w:cs="Arial"/>
          <w:sz w:val="24"/>
          <w:szCs w:val="24"/>
        </w:rPr>
        <w:t>(2018)</w:t>
      </w:r>
      <w:r w:rsidRPr="001832AB">
        <w:rPr>
          <w:rFonts w:ascii="Arial" w:hAnsi="Arial" w:cs="Arial"/>
          <w:i/>
          <w:iCs/>
          <w:sz w:val="24"/>
          <w:szCs w:val="24"/>
        </w:rPr>
        <w:t xml:space="preserve"> ‘</w:t>
      </w:r>
      <w:r w:rsidRPr="001832AB">
        <w:rPr>
          <w:rFonts w:ascii="Arial" w:hAnsi="Arial" w:cs="Arial"/>
          <w:sz w:val="24"/>
          <w:szCs w:val="24"/>
        </w:rPr>
        <w:t xml:space="preserve">Digital Storytelling in Early Childhood: Student Illustrations Shaping Social Interactions’, </w:t>
      </w:r>
      <w:r w:rsidRPr="001832AB">
        <w:rPr>
          <w:rFonts w:ascii="Arial" w:hAnsi="Arial" w:cs="Arial"/>
          <w:i/>
          <w:iCs/>
          <w:sz w:val="24"/>
          <w:szCs w:val="24"/>
        </w:rPr>
        <w:t>Frontiers in psychology,</w:t>
      </w:r>
      <w:r w:rsidRPr="001832AB">
        <w:rPr>
          <w:rFonts w:ascii="Arial" w:hAnsi="Arial" w:cs="Arial"/>
          <w:sz w:val="24"/>
          <w:szCs w:val="24"/>
        </w:rPr>
        <w:t xml:space="preserve"> pp. 1-208. DOI: </w:t>
      </w:r>
      <w:hyperlink r:id="rId18" w:history="1">
        <w:r w:rsidRPr="001832AB">
          <w:rPr>
            <w:rStyle w:val="Hyperlink"/>
            <w:rFonts w:ascii="Arial" w:hAnsi="Arial" w:cs="Arial"/>
            <w:sz w:val="24"/>
            <w:szCs w:val="24"/>
            <w:shd w:val="clear" w:color="auto" w:fill="FFFFFF"/>
          </w:rPr>
          <w:t>https://doi.org/10.3389/fpsyg.2018.01800</w:t>
        </w:r>
      </w:hyperlink>
      <w:r w:rsidRPr="001832AB">
        <w:rPr>
          <w:rFonts w:ascii="Arial" w:hAnsi="Arial" w:cs="Arial"/>
          <w:sz w:val="24"/>
          <w:szCs w:val="24"/>
        </w:rPr>
        <w:t xml:space="preserve"> </w:t>
      </w:r>
    </w:p>
    <w:p w14:paraId="7D215A14" w14:textId="77777777" w:rsidR="001832AB" w:rsidRPr="001832AB" w:rsidRDefault="001832AB" w:rsidP="001832AB">
      <w:pPr>
        <w:spacing w:line="360" w:lineRule="auto"/>
        <w:jc w:val="both"/>
        <w:rPr>
          <w:rFonts w:ascii="Arial" w:hAnsi="Arial" w:cs="Arial"/>
          <w:sz w:val="24"/>
          <w:szCs w:val="24"/>
        </w:rPr>
      </w:pPr>
      <w:r w:rsidRPr="001832AB">
        <w:rPr>
          <w:rFonts w:ascii="Arial" w:hAnsi="Arial" w:cs="Arial"/>
          <w:sz w:val="24"/>
          <w:szCs w:val="24"/>
        </w:rPr>
        <w:t xml:space="preserve">Paley, V. G. (1992). ‘You can't say you can't play’. Cambridge, Massachusetts, and London, England: Harvard University Press. </w:t>
      </w:r>
    </w:p>
    <w:p w14:paraId="0389B8D1" w14:textId="77777777" w:rsidR="001832AB" w:rsidRPr="001832AB" w:rsidRDefault="001832AB" w:rsidP="001832AB">
      <w:pPr>
        <w:spacing w:line="360" w:lineRule="auto"/>
        <w:jc w:val="both"/>
        <w:rPr>
          <w:rFonts w:ascii="Arial" w:hAnsi="Arial" w:cs="Arial"/>
          <w:sz w:val="24"/>
          <w:szCs w:val="24"/>
        </w:rPr>
      </w:pPr>
      <w:r w:rsidRPr="001832AB">
        <w:rPr>
          <w:rFonts w:ascii="Arial" w:hAnsi="Arial" w:cs="Arial"/>
          <w:sz w:val="24"/>
          <w:szCs w:val="24"/>
        </w:rPr>
        <w:t xml:space="preserve">Renshaw, D. P. (2013) ‘Learning Culture and Social Interaction’, </w:t>
      </w:r>
      <w:r w:rsidRPr="001832AB">
        <w:rPr>
          <w:rFonts w:ascii="Arial" w:hAnsi="Arial" w:cs="Arial"/>
          <w:i/>
          <w:iCs/>
          <w:sz w:val="24"/>
          <w:szCs w:val="24"/>
        </w:rPr>
        <w:t>Science Direct</w:t>
      </w:r>
      <w:r w:rsidRPr="001832AB">
        <w:rPr>
          <w:rFonts w:ascii="Arial" w:hAnsi="Arial" w:cs="Arial"/>
          <w:sz w:val="24"/>
          <w:szCs w:val="24"/>
        </w:rPr>
        <w:t xml:space="preserve">, 2(1) pp. 56-60. DOI: </w:t>
      </w:r>
      <w:hyperlink r:id="rId19" w:tgtFrame="_blank" w:tooltip="Persistent link using digital object identifier" w:history="1">
        <w:r w:rsidRPr="001832AB">
          <w:rPr>
            <w:rStyle w:val="Hyperlink"/>
            <w:rFonts w:ascii="Arial" w:hAnsi="Arial" w:cs="Arial"/>
            <w:color w:val="FF6C00"/>
            <w:sz w:val="24"/>
            <w:szCs w:val="24"/>
          </w:rPr>
          <w:t>https://doi.org/10.1016/j.lcsi.2013.01.002</w:t>
        </w:r>
      </w:hyperlink>
      <w:r w:rsidRPr="001832AB">
        <w:rPr>
          <w:rFonts w:ascii="Arial" w:hAnsi="Arial" w:cs="Arial"/>
          <w:sz w:val="24"/>
          <w:szCs w:val="24"/>
        </w:rPr>
        <w:t xml:space="preserve">. </w:t>
      </w:r>
    </w:p>
    <w:p w14:paraId="5583CDAA" w14:textId="77777777" w:rsidR="001832AB" w:rsidRPr="001832AB" w:rsidRDefault="001832AB" w:rsidP="001832AB">
      <w:pPr>
        <w:spacing w:line="360" w:lineRule="auto"/>
        <w:jc w:val="both"/>
        <w:rPr>
          <w:rFonts w:ascii="Arial" w:hAnsi="Arial" w:cs="Arial"/>
          <w:sz w:val="24"/>
          <w:szCs w:val="24"/>
        </w:rPr>
      </w:pPr>
      <w:r w:rsidRPr="001832AB">
        <w:rPr>
          <w:rFonts w:ascii="Arial" w:hAnsi="Arial" w:cs="Arial"/>
          <w:sz w:val="24"/>
          <w:szCs w:val="24"/>
        </w:rPr>
        <w:t>Robin, R.B. (2006) ‘The Educational Uses of Digital Storytelling</w:t>
      </w:r>
      <w:proofErr w:type="gramStart"/>
      <w:r w:rsidRPr="001832AB">
        <w:rPr>
          <w:rFonts w:ascii="Arial" w:hAnsi="Arial" w:cs="Arial"/>
          <w:sz w:val="24"/>
          <w:szCs w:val="24"/>
        </w:rPr>
        <w:t>’ .Available</w:t>
      </w:r>
      <w:proofErr w:type="gramEnd"/>
      <w:r w:rsidRPr="001832AB">
        <w:rPr>
          <w:rFonts w:ascii="Arial" w:hAnsi="Arial" w:cs="Arial"/>
          <w:sz w:val="24"/>
          <w:szCs w:val="24"/>
        </w:rPr>
        <w:t xml:space="preserve"> at: </w:t>
      </w:r>
      <w:hyperlink r:id="rId20" w:history="1">
        <w:r w:rsidRPr="001832AB">
          <w:rPr>
            <w:rStyle w:val="Hyperlink"/>
            <w:rFonts w:ascii="Arial" w:hAnsi="Arial" w:cs="Arial"/>
            <w:sz w:val="24"/>
            <w:szCs w:val="24"/>
          </w:rPr>
          <w:t>https://digitalstorytelling.coe.uh.edu/articles/Educ-Uses-DS.pdf</w:t>
        </w:r>
      </w:hyperlink>
      <w:r w:rsidRPr="001832AB">
        <w:rPr>
          <w:rFonts w:ascii="Arial" w:hAnsi="Arial" w:cs="Arial"/>
          <w:sz w:val="24"/>
          <w:szCs w:val="24"/>
        </w:rPr>
        <w:t xml:space="preserve"> Accessed: 15</w:t>
      </w:r>
      <w:r w:rsidRPr="001832AB">
        <w:rPr>
          <w:rFonts w:ascii="Arial" w:hAnsi="Arial" w:cs="Arial"/>
          <w:sz w:val="24"/>
          <w:szCs w:val="24"/>
          <w:vertAlign w:val="superscript"/>
        </w:rPr>
        <w:t>th</w:t>
      </w:r>
      <w:r w:rsidRPr="001832AB">
        <w:rPr>
          <w:rFonts w:ascii="Arial" w:hAnsi="Arial" w:cs="Arial"/>
          <w:sz w:val="24"/>
          <w:szCs w:val="24"/>
        </w:rPr>
        <w:t xml:space="preserve"> February 2022.</w:t>
      </w:r>
    </w:p>
    <w:p w14:paraId="3C75E540" w14:textId="77777777" w:rsidR="001832AB" w:rsidRPr="001832AB" w:rsidRDefault="001832AB" w:rsidP="001832AB">
      <w:pPr>
        <w:spacing w:line="360" w:lineRule="auto"/>
        <w:jc w:val="both"/>
        <w:rPr>
          <w:rFonts w:ascii="Arial" w:hAnsi="Arial" w:cs="Arial"/>
          <w:sz w:val="24"/>
          <w:szCs w:val="24"/>
        </w:rPr>
      </w:pPr>
      <w:proofErr w:type="spellStart"/>
      <w:r w:rsidRPr="001832AB">
        <w:rPr>
          <w:rStyle w:val="authors"/>
          <w:rFonts w:ascii="Arial" w:hAnsi="Arial" w:cs="Arial"/>
          <w:color w:val="333333"/>
          <w:sz w:val="24"/>
          <w:szCs w:val="24"/>
        </w:rPr>
        <w:t>Suwardy</w:t>
      </w:r>
      <w:proofErr w:type="spellEnd"/>
      <w:r w:rsidRPr="001832AB">
        <w:rPr>
          <w:rStyle w:val="authors"/>
          <w:rFonts w:ascii="Arial" w:hAnsi="Arial" w:cs="Arial"/>
          <w:color w:val="333333"/>
          <w:sz w:val="24"/>
          <w:szCs w:val="24"/>
        </w:rPr>
        <w:t xml:space="preserve">, T. </w:t>
      </w:r>
      <w:r w:rsidRPr="001832AB">
        <w:rPr>
          <w:rStyle w:val="Date1"/>
          <w:rFonts w:ascii="Arial" w:hAnsi="Arial" w:cs="Arial"/>
          <w:color w:val="333333"/>
          <w:sz w:val="24"/>
          <w:szCs w:val="24"/>
        </w:rPr>
        <w:t>(2012)</w:t>
      </w:r>
      <w:r w:rsidRPr="001832AB">
        <w:rPr>
          <w:rFonts w:ascii="Arial" w:hAnsi="Arial" w:cs="Arial"/>
          <w:color w:val="333333"/>
          <w:sz w:val="24"/>
          <w:szCs w:val="24"/>
        </w:rPr>
        <w:t> ‘</w:t>
      </w:r>
      <w:r w:rsidRPr="001832AB">
        <w:rPr>
          <w:rStyle w:val="arttitle"/>
          <w:rFonts w:ascii="Arial" w:hAnsi="Arial" w:cs="Arial"/>
          <w:color w:val="333333"/>
          <w:sz w:val="24"/>
          <w:szCs w:val="24"/>
        </w:rPr>
        <w:t>Using Digital Storytelling to Engage Student Learning’,</w:t>
      </w:r>
      <w:r w:rsidRPr="001832AB">
        <w:rPr>
          <w:rFonts w:ascii="Arial" w:hAnsi="Arial" w:cs="Arial"/>
          <w:color w:val="333333"/>
          <w:sz w:val="24"/>
          <w:szCs w:val="24"/>
        </w:rPr>
        <w:t> </w:t>
      </w:r>
      <w:r w:rsidRPr="001832AB">
        <w:rPr>
          <w:rStyle w:val="serialtitle"/>
          <w:rFonts w:ascii="Arial" w:hAnsi="Arial" w:cs="Arial"/>
          <w:i/>
          <w:iCs/>
          <w:color w:val="333333"/>
          <w:sz w:val="24"/>
          <w:szCs w:val="24"/>
        </w:rPr>
        <w:t>Accounting Education</w:t>
      </w:r>
      <w:r w:rsidRPr="001832AB">
        <w:rPr>
          <w:rStyle w:val="serialtitle"/>
          <w:rFonts w:ascii="Arial" w:hAnsi="Arial" w:cs="Arial"/>
          <w:color w:val="333333"/>
          <w:sz w:val="24"/>
          <w:szCs w:val="24"/>
        </w:rPr>
        <w:t>,</w:t>
      </w:r>
      <w:r w:rsidRPr="001832AB">
        <w:rPr>
          <w:rFonts w:ascii="Arial" w:hAnsi="Arial" w:cs="Arial"/>
          <w:color w:val="333333"/>
          <w:sz w:val="24"/>
          <w:szCs w:val="24"/>
        </w:rPr>
        <w:t xml:space="preserve"> Vol </w:t>
      </w:r>
      <w:r w:rsidRPr="001832AB">
        <w:rPr>
          <w:rStyle w:val="volumeissue"/>
          <w:rFonts w:ascii="Arial" w:hAnsi="Arial" w:cs="Arial"/>
          <w:color w:val="333333"/>
          <w:sz w:val="24"/>
          <w:szCs w:val="24"/>
        </w:rPr>
        <w:t>22 (2),</w:t>
      </w:r>
      <w:r w:rsidRPr="001832AB">
        <w:rPr>
          <w:rFonts w:ascii="Arial" w:hAnsi="Arial" w:cs="Arial"/>
          <w:color w:val="333333"/>
          <w:sz w:val="24"/>
          <w:szCs w:val="24"/>
        </w:rPr>
        <w:t> pp.</w:t>
      </w:r>
      <w:r w:rsidRPr="001832AB">
        <w:rPr>
          <w:rStyle w:val="pagerange"/>
          <w:rFonts w:ascii="Arial" w:hAnsi="Arial" w:cs="Arial"/>
          <w:color w:val="333333"/>
          <w:sz w:val="24"/>
          <w:szCs w:val="24"/>
        </w:rPr>
        <w:t>109-124,</w:t>
      </w:r>
      <w:r w:rsidRPr="001832AB">
        <w:rPr>
          <w:rFonts w:ascii="Arial" w:hAnsi="Arial" w:cs="Arial"/>
          <w:color w:val="333333"/>
          <w:sz w:val="24"/>
          <w:szCs w:val="24"/>
        </w:rPr>
        <w:t> </w:t>
      </w:r>
      <w:r w:rsidRPr="001832AB">
        <w:rPr>
          <w:rStyle w:val="doilink"/>
          <w:rFonts w:ascii="Arial" w:hAnsi="Arial" w:cs="Arial"/>
          <w:color w:val="333333"/>
          <w:sz w:val="24"/>
          <w:szCs w:val="24"/>
        </w:rPr>
        <w:t>DOI: </w:t>
      </w:r>
      <w:hyperlink r:id="rId21" w:history="1">
        <w:r w:rsidRPr="001832AB">
          <w:rPr>
            <w:rStyle w:val="Hyperlink"/>
            <w:rFonts w:ascii="Arial" w:hAnsi="Arial" w:cs="Arial"/>
            <w:color w:val="333333"/>
            <w:sz w:val="24"/>
            <w:szCs w:val="24"/>
          </w:rPr>
          <w:t>10.1080/09639284.2012.748505</w:t>
        </w:r>
      </w:hyperlink>
    </w:p>
    <w:p w14:paraId="11E890B5" w14:textId="77777777" w:rsidR="001832AB" w:rsidRPr="001832AB" w:rsidRDefault="001832AB" w:rsidP="001832AB">
      <w:pPr>
        <w:shd w:val="clear" w:color="auto" w:fill="FFFFFF"/>
        <w:spacing w:after="0" w:line="360" w:lineRule="auto"/>
        <w:jc w:val="both"/>
        <w:rPr>
          <w:rFonts w:ascii="Arial" w:eastAsia="Times New Roman" w:hAnsi="Arial" w:cs="Arial"/>
          <w:color w:val="000000"/>
          <w:spacing w:val="-5"/>
          <w:sz w:val="24"/>
          <w:szCs w:val="24"/>
          <w:lang w:eastAsia="en-GB"/>
        </w:rPr>
      </w:pPr>
      <w:proofErr w:type="spellStart"/>
      <w:r w:rsidRPr="001832AB">
        <w:rPr>
          <w:rFonts w:ascii="Arial" w:eastAsia="Times New Roman" w:hAnsi="Arial" w:cs="Arial"/>
          <w:color w:val="000000"/>
          <w:spacing w:val="-5"/>
          <w:sz w:val="24"/>
          <w:szCs w:val="24"/>
          <w:lang w:eastAsia="en-GB"/>
        </w:rPr>
        <w:t>Trousdale</w:t>
      </w:r>
      <w:proofErr w:type="spellEnd"/>
      <w:r w:rsidRPr="001832AB">
        <w:rPr>
          <w:rFonts w:ascii="Arial" w:eastAsia="Times New Roman" w:hAnsi="Arial" w:cs="Arial"/>
          <w:color w:val="000000"/>
          <w:spacing w:val="-5"/>
          <w:sz w:val="24"/>
          <w:szCs w:val="24"/>
          <w:lang w:eastAsia="en-GB"/>
        </w:rPr>
        <w:t>, A. M. (1990) ‘Interactive Storytelling: Scaffolding Children’s Early Narratives. </w:t>
      </w:r>
      <w:r w:rsidRPr="001832AB">
        <w:rPr>
          <w:rFonts w:ascii="Arial" w:eastAsia="Times New Roman" w:hAnsi="Arial" w:cs="Arial"/>
          <w:i/>
          <w:iCs/>
          <w:color w:val="000000"/>
          <w:spacing w:val="-5"/>
          <w:sz w:val="24"/>
          <w:szCs w:val="24"/>
          <w:lang w:eastAsia="en-GB"/>
        </w:rPr>
        <w:t>Language Arts’</w:t>
      </w:r>
      <w:r w:rsidRPr="001832AB">
        <w:rPr>
          <w:rFonts w:ascii="Arial" w:eastAsia="Times New Roman" w:hAnsi="Arial" w:cs="Arial"/>
          <w:color w:val="000000"/>
          <w:spacing w:val="-5"/>
          <w:sz w:val="24"/>
          <w:szCs w:val="24"/>
          <w:lang w:eastAsia="en-GB"/>
        </w:rPr>
        <w:t>, </w:t>
      </w:r>
      <w:r w:rsidRPr="001832AB">
        <w:rPr>
          <w:rFonts w:ascii="Arial" w:eastAsia="Times New Roman" w:hAnsi="Arial" w:cs="Arial"/>
          <w:i/>
          <w:iCs/>
          <w:color w:val="000000"/>
          <w:spacing w:val="-5"/>
          <w:sz w:val="24"/>
          <w:szCs w:val="24"/>
          <w:lang w:eastAsia="en-GB"/>
        </w:rPr>
        <w:t>67</w:t>
      </w:r>
      <w:r w:rsidRPr="001832AB">
        <w:rPr>
          <w:rFonts w:ascii="Arial" w:eastAsia="Times New Roman" w:hAnsi="Arial" w:cs="Arial"/>
          <w:color w:val="000000"/>
          <w:spacing w:val="-5"/>
          <w:sz w:val="24"/>
          <w:szCs w:val="24"/>
          <w:lang w:eastAsia="en-GB"/>
        </w:rPr>
        <w:t>(2), 164–173. http://www.jstor.org/stable/41961718</w:t>
      </w:r>
    </w:p>
    <w:p w14:paraId="22043C08" w14:textId="77777777" w:rsidR="001832AB" w:rsidRPr="001832AB" w:rsidRDefault="001832AB" w:rsidP="001832AB">
      <w:pPr>
        <w:spacing w:line="360" w:lineRule="auto"/>
        <w:jc w:val="both"/>
        <w:rPr>
          <w:rFonts w:ascii="Arial" w:hAnsi="Arial" w:cs="Arial"/>
          <w:sz w:val="24"/>
          <w:szCs w:val="24"/>
        </w:rPr>
      </w:pPr>
    </w:p>
    <w:p w14:paraId="177FD54D" w14:textId="77777777" w:rsidR="001832AB" w:rsidRPr="001832AB" w:rsidRDefault="001832AB" w:rsidP="001832AB">
      <w:pPr>
        <w:spacing w:line="360" w:lineRule="auto"/>
        <w:jc w:val="both"/>
        <w:rPr>
          <w:rFonts w:ascii="Arial" w:hAnsi="Arial" w:cs="Arial"/>
          <w:sz w:val="24"/>
          <w:szCs w:val="24"/>
        </w:rPr>
      </w:pPr>
      <w:r w:rsidRPr="001832AB">
        <w:rPr>
          <w:rFonts w:ascii="Arial" w:hAnsi="Arial" w:cs="Arial"/>
          <w:sz w:val="24"/>
          <w:szCs w:val="24"/>
        </w:rPr>
        <w:t>Vila-</w:t>
      </w:r>
      <w:proofErr w:type="spellStart"/>
      <w:r w:rsidRPr="001832AB">
        <w:rPr>
          <w:rFonts w:ascii="Arial" w:hAnsi="Arial" w:cs="Arial"/>
          <w:sz w:val="24"/>
          <w:szCs w:val="24"/>
        </w:rPr>
        <w:t>Giménez</w:t>
      </w:r>
      <w:proofErr w:type="spellEnd"/>
      <w:r w:rsidRPr="001832AB">
        <w:rPr>
          <w:rFonts w:ascii="Arial" w:hAnsi="Arial" w:cs="Arial"/>
          <w:sz w:val="24"/>
          <w:szCs w:val="24"/>
        </w:rPr>
        <w:t xml:space="preserve">, I. (2019) ‘Observing Storytellers Who Use Rhythmic Beat Gestures Improves Children’s Narrative Discourse Performance’, </w:t>
      </w:r>
      <w:r w:rsidRPr="001832AB">
        <w:rPr>
          <w:rFonts w:ascii="Arial" w:hAnsi="Arial" w:cs="Arial"/>
          <w:i/>
          <w:iCs/>
          <w:sz w:val="24"/>
          <w:szCs w:val="24"/>
        </w:rPr>
        <w:t>Developmental Psychology</w:t>
      </w:r>
      <w:r w:rsidRPr="001832AB">
        <w:rPr>
          <w:rFonts w:ascii="Arial" w:hAnsi="Arial" w:cs="Arial"/>
          <w:sz w:val="24"/>
          <w:szCs w:val="24"/>
        </w:rPr>
        <w:t xml:space="preserve">, pp. 1-14, DOI: 10.1037/dev0000604.  </w:t>
      </w:r>
    </w:p>
    <w:p w14:paraId="2A2A9DA3" w14:textId="77777777" w:rsidR="00261CD4" w:rsidRPr="001832AB" w:rsidRDefault="00261CD4" w:rsidP="001832AB">
      <w:pPr>
        <w:spacing w:line="360" w:lineRule="auto"/>
        <w:jc w:val="both"/>
        <w:rPr>
          <w:rFonts w:ascii="Arial" w:hAnsi="Arial" w:cs="Arial"/>
          <w:sz w:val="24"/>
          <w:szCs w:val="24"/>
          <w:lang w:eastAsia="en-GB"/>
        </w:rPr>
      </w:pPr>
    </w:p>
    <w:p w14:paraId="3026ACF0" w14:textId="2A97BACD" w:rsidR="00261CD4" w:rsidRPr="001832AB" w:rsidRDefault="00261CD4" w:rsidP="001832AB">
      <w:pPr>
        <w:spacing w:line="360" w:lineRule="auto"/>
        <w:jc w:val="both"/>
        <w:rPr>
          <w:rFonts w:ascii="Arial" w:hAnsi="Arial" w:cs="Arial"/>
          <w:sz w:val="24"/>
          <w:szCs w:val="24"/>
        </w:rPr>
      </w:pPr>
    </w:p>
    <w:sectPr w:rsidR="00261CD4" w:rsidRPr="001832AB">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22C51" w14:textId="77777777" w:rsidR="00186F0D" w:rsidRDefault="00186F0D" w:rsidP="003C65C2">
      <w:pPr>
        <w:spacing w:after="0" w:line="240" w:lineRule="auto"/>
      </w:pPr>
      <w:r>
        <w:separator/>
      </w:r>
    </w:p>
  </w:endnote>
  <w:endnote w:type="continuationSeparator" w:id="0">
    <w:p w14:paraId="14FF68C8" w14:textId="77777777" w:rsidR="00186F0D" w:rsidRDefault="00186F0D" w:rsidP="003C6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CA281" w14:textId="77777777" w:rsidR="00186F0D" w:rsidRDefault="00186F0D" w:rsidP="003C65C2">
      <w:pPr>
        <w:spacing w:after="0" w:line="240" w:lineRule="auto"/>
      </w:pPr>
      <w:r>
        <w:separator/>
      </w:r>
    </w:p>
  </w:footnote>
  <w:footnote w:type="continuationSeparator" w:id="0">
    <w:p w14:paraId="59201891" w14:textId="77777777" w:rsidR="00186F0D" w:rsidRDefault="00186F0D" w:rsidP="003C65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5A519" w14:textId="043DA7A6" w:rsidR="003C65C2" w:rsidRDefault="00C62914">
    <w:pPr>
      <w:pStyle w:val="Header"/>
    </w:pPr>
    <w:r>
      <w:t>Laura Frayne 2011325</w:t>
    </w:r>
    <w:r w:rsidR="006B33A5">
      <w:t xml:space="preserve"> Word count: 2085</w:t>
    </w:r>
  </w:p>
  <w:p w14:paraId="23630070" w14:textId="77777777" w:rsidR="003C65C2" w:rsidRDefault="003C65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8251A"/>
    <w:multiLevelType w:val="multilevel"/>
    <w:tmpl w:val="2244D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8E6914"/>
    <w:multiLevelType w:val="multilevel"/>
    <w:tmpl w:val="FAFE7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713"/>
    <w:rsid w:val="000070F6"/>
    <w:rsid w:val="00011B92"/>
    <w:rsid w:val="0003262B"/>
    <w:rsid w:val="00042E01"/>
    <w:rsid w:val="0005267D"/>
    <w:rsid w:val="00056268"/>
    <w:rsid w:val="0006443E"/>
    <w:rsid w:val="00074713"/>
    <w:rsid w:val="0008333F"/>
    <w:rsid w:val="000853DF"/>
    <w:rsid w:val="00087C6C"/>
    <w:rsid w:val="00093589"/>
    <w:rsid w:val="000A0ACA"/>
    <w:rsid w:val="000A33A8"/>
    <w:rsid w:val="000B04F6"/>
    <w:rsid w:val="000B5386"/>
    <w:rsid w:val="000B7B0B"/>
    <w:rsid w:val="000C0C84"/>
    <w:rsid w:val="000D218A"/>
    <w:rsid w:val="000D6D23"/>
    <w:rsid w:val="000D7FEF"/>
    <w:rsid w:val="000E18FF"/>
    <w:rsid w:val="000E5A9D"/>
    <w:rsid w:val="000F0BD9"/>
    <w:rsid w:val="000F1D90"/>
    <w:rsid w:val="000F3166"/>
    <w:rsid w:val="00103529"/>
    <w:rsid w:val="001277AE"/>
    <w:rsid w:val="00137BA8"/>
    <w:rsid w:val="00144303"/>
    <w:rsid w:val="0015177C"/>
    <w:rsid w:val="00152667"/>
    <w:rsid w:val="00181EF0"/>
    <w:rsid w:val="001832AB"/>
    <w:rsid w:val="00186F0D"/>
    <w:rsid w:val="001A1806"/>
    <w:rsid w:val="001B198F"/>
    <w:rsid w:val="001B2F15"/>
    <w:rsid w:val="001B7795"/>
    <w:rsid w:val="001D2C3D"/>
    <w:rsid w:val="001D4C99"/>
    <w:rsid w:val="001F6CC6"/>
    <w:rsid w:val="00204180"/>
    <w:rsid w:val="00204254"/>
    <w:rsid w:val="00207398"/>
    <w:rsid w:val="00214094"/>
    <w:rsid w:val="00214BFC"/>
    <w:rsid w:val="002233A0"/>
    <w:rsid w:val="00237B3B"/>
    <w:rsid w:val="00237F6F"/>
    <w:rsid w:val="0025100B"/>
    <w:rsid w:val="0025220A"/>
    <w:rsid w:val="00254FAF"/>
    <w:rsid w:val="00261CD4"/>
    <w:rsid w:val="00265914"/>
    <w:rsid w:val="002746FC"/>
    <w:rsid w:val="00286453"/>
    <w:rsid w:val="00287127"/>
    <w:rsid w:val="00287C66"/>
    <w:rsid w:val="002B36FE"/>
    <w:rsid w:val="002C0D86"/>
    <w:rsid w:val="002C1388"/>
    <w:rsid w:val="002E0040"/>
    <w:rsid w:val="002F3E3E"/>
    <w:rsid w:val="00303F22"/>
    <w:rsid w:val="003221DA"/>
    <w:rsid w:val="0035508D"/>
    <w:rsid w:val="0035561E"/>
    <w:rsid w:val="00360B27"/>
    <w:rsid w:val="00362D20"/>
    <w:rsid w:val="00394534"/>
    <w:rsid w:val="003B2254"/>
    <w:rsid w:val="003C65C2"/>
    <w:rsid w:val="003D5C4E"/>
    <w:rsid w:val="003E1584"/>
    <w:rsid w:val="003E2857"/>
    <w:rsid w:val="003E7F45"/>
    <w:rsid w:val="003F4DED"/>
    <w:rsid w:val="003F64C9"/>
    <w:rsid w:val="00402EAA"/>
    <w:rsid w:val="004070C0"/>
    <w:rsid w:val="0041184E"/>
    <w:rsid w:val="004136F1"/>
    <w:rsid w:val="00414265"/>
    <w:rsid w:val="00417935"/>
    <w:rsid w:val="00424B0C"/>
    <w:rsid w:val="004257BC"/>
    <w:rsid w:val="00441C0A"/>
    <w:rsid w:val="004430B3"/>
    <w:rsid w:val="00443249"/>
    <w:rsid w:val="004515A9"/>
    <w:rsid w:val="00452161"/>
    <w:rsid w:val="00461D94"/>
    <w:rsid w:val="00476524"/>
    <w:rsid w:val="00476791"/>
    <w:rsid w:val="00481147"/>
    <w:rsid w:val="004C0464"/>
    <w:rsid w:val="004C333F"/>
    <w:rsid w:val="004D6CBD"/>
    <w:rsid w:val="004F3891"/>
    <w:rsid w:val="004F47BF"/>
    <w:rsid w:val="004F51DB"/>
    <w:rsid w:val="00506175"/>
    <w:rsid w:val="00523D28"/>
    <w:rsid w:val="00533F74"/>
    <w:rsid w:val="00537B27"/>
    <w:rsid w:val="00545B9A"/>
    <w:rsid w:val="005611ED"/>
    <w:rsid w:val="005674BC"/>
    <w:rsid w:val="00577A14"/>
    <w:rsid w:val="00582DC3"/>
    <w:rsid w:val="00594914"/>
    <w:rsid w:val="005A4C1D"/>
    <w:rsid w:val="005A4F97"/>
    <w:rsid w:val="005E1F6F"/>
    <w:rsid w:val="005F138E"/>
    <w:rsid w:val="005F4F78"/>
    <w:rsid w:val="005F633E"/>
    <w:rsid w:val="005F6A1E"/>
    <w:rsid w:val="006001D2"/>
    <w:rsid w:val="006163BE"/>
    <w:rsid w:val="006216BC"/>
    <w:rsid w:val="00635979"/>
    <w:rsid w:val="00645446"/>
    <w:rsid w:val="006456D1"/>
    <w:rsid w:val="00651482"/>
    <w:rsid w:val="00667124"/>
    <w:rsid w:val="00667F93"/>
    <w:rsid w:val="0068034F"/>
    <w:rsid w:val="0068386C"/>
    <w:rsid w:val="00696112"/>
    <w:rsid w:val="006A3FB7"/>
    <w:rsid w:val="006A5956"/>
    <w:rsid w:val="006A5CC4"/>
    <w:rsid w:val="006B0254"/>
    <w:rsid w:val="006B1CD0"/>
    <w:rsid w:val="006B33A5"/>
    <w:rsid w:val="006C5C1A"/>
    <w:rsid w:val="007062EE"/>
    <w:rsid w:val="0072155E"/>
    <w:rsid w:val="007242EB"/>
    <w:rsid w:val="007247AC"/>
    <w:rsid w:val="007248CF"/>
    <w:rsid w:val="0073541D"/>
    <w:rsid w:val="00751B63"/>
    <w:rsid w:val="0076287B"/>
    <w:rsid w:val="00766589"/>
    <w:rsid w:val="00781115"/>
    <w:rsid w:val="00796644"/>
    <w:rsid w:val="007A04CC"/>
    <w:rsid w:val="007C17ED"/>
    <w:rsid w:val="007C1CBD"/>
    <w:rsid w:val="007C76F5"/>
    <w:rsid w:val="007D747A"/>
    <w:rsid w:val="007E5EF3"/>
    <w:rsid w:val="008150ED"/>
    <w:rsid w:val="008207C8"/>
    <w:rsid w:val="008245F6"/>
    <w:rsid w:val="00850802"/>
    <w:rsid w:val="00861B00"/>
    <w:rsid w:val="00862D16"/>
    <w:rsid w:val="008631E8"/>
    <w:rsid w:val="008739FF"/>
    <w:rsid w:val="008742E3"/>
    <w:rsid w:val="008837E8"/>
    <w:rsid w:val="00897A6E"/>
    <w:rsid w:val="008A3DFA"/>
    <w:rsid w:val="008A40B4"/>
    <w:rsid w:val="008A5312"/>
    <w:rsid w:val="008B7CAC"/>
    <w:rsid w:val="008C1964"/>
    <w:rsid w:val="008C364D"/>
    <w:rsid w:val="008C5DC8"/>
    <w:rsid w:val="008D14AE"/>
    <w:rsid w:val="008D34BF"/>
    <w:rsid w:val="008E146A"/>
    <w:rsid w:val="008E16E4"/>
    <w:rsid w:val="008F3558"/>
    <w:rsid w:val="00902D5B"/>
    <w:rsid w:val="009052C3"/>
    <w:rsid w:val="00905488"/>
    <w:rsid w:val="009069E1"/>
    <w:rsid w:val="009105BF"/>
    <w:rsid w:val="00911F01"/>
    <w:rsid w:val="009143F8"/>
    <w:rsid w:val="00916305"/>
    <w:rsid w:val="00916BE3"/>
    <w:rsid w:val="00921BB5"/>
    <w:rsid w:val="0093563B"/>
    <w:rsid w:val="00943CB6"/>
    <w:rsid w:val="00954B05"/>
    <w:rsid w:val="00956B9D"/>
    <w:rsid w:val="0096725B"/>
    <w:rsid w:val="00976868"/>
    <w:rsid w:val="00983A33"/>
    <w:rsid w:val="00995918"/>
    <w:rsid w:val="009D41EC"/>
    <w:rsid w:val="009F404C"/>
    <w:rsid w:val="009F4649"/>
    <w:rsid w:val="009F56D5"/>
    <w:rsid w:val="00A0018E"/>
    <w:rsid w:val="00A40E02"/>
    <w:rsid w:val="00A536AC"/>
    <w:rsid w:val="00A60BA8"/>
    <w:rsid w:val="00A62C93"/>
    <w:rsid w:val="00A66A4A"/>
    <w:rsid w:val="00A931AB"/>
    <w:rsid w:val="00AD6988"/>
    <w:rsid w:val="00AF2E14"/>
    <w:rsid w:val="00B06111"/>
    <w:rsid w:val="00B13DD4"/>
    <w:rsid w:val="00B17715"/>
    <w:rsid w:val="00B2021D"/>
    <w:rsid w:val="00B27DF5"/>
    <w:rsid w:val="00B30060"/>
    <w:rsid w:val="00B314DA"/>
    <w:rsid w:val="00B42066"/>
    <w:rsid w:val="00B5295C"/>
    <w:rsid w:val="00B52F9B"/>
    <w:rsid w:val="00B53DB5"/>
    <w:rsid w:val="00B57B99"/>
    <w:rsid w:val="00B7326A"/>
    <w:rsid w:val="00B962B9"/>
    <w:rsid w:val="00BA0888"/>
    <w:rsid w:val="00BA1CE1"/>
    <w:rsid w:val="00BB05CC"/>
    <w:rsid w:val="00BB083F"/>
    <w:rsid w:val="00BC254A"/>
    <w:rsid w:val="00BC3CF6"/>
    <w:rsid w:val="00BD3E4C"/>
    <w:rsid w:val="00BD6515"/>
    <w:rsid w:val="00BE4B62"/>
    <w:rsid w:val="00BE71F9"/>
    <w:rsid w:val="00C11A60"/>
    <w:rsid w:val="00C14E39"/>
    <w:rsid w:val="00C21160"/>
    <w:rsid w:val="00C33B1A"/>
    <w:rsid w:val="00C367FA"/>
    <w:rsid w:val="00C42F9D"/>
    <w:rsid w:val="00C47B15"/>
    <w:rsid w:val="00C55FDB"/>
    <w:rsid w:val="00C609B5"/>
    <w:rsid w:val="00C62914"/>
    <w:rsid w:val="00C67ED3"/>
    <w:rsid w:val="00C72FE6"/>
    <w:rsid w:val="00C75207"/>
    <w:rsid w:val="00C82E0E"/>
    <w:rsid w:val="00CA19E6"/>
    <w:rsid w:val="00CA6AA1"/>
    <w:rsid w:val="00CA783A"/>
    <w:rsid w:val="00CC0ADE"/>
    <w:rsid w:val="00CC6469"/>
    <w:rsid w:val="00CD3E28"/>
    <w:rsid w:val="00CD5F03"/>
    <w:rsid w:val="00CE096A"/>
    <w:rsid w:val="00CF7CB4"/>
    <w:rsid w:val="00D17D19"/>
    <w:rsid w:val="00D21D16"/>
    <w:rsid w:val="00D230B2"/>
    <w:rsid w:val="00D23AD6"/>
    <w:rsid w:val="00D258AB"/>
    <w:rsid w:val="00D3158F"/>
    <w:rsid w:val="00D358DC"/>
    <w:rsid w:val="00D41193"/>
    <w:rsid w:val="00D44470"/>
    <w:rsid w:val="00D713A1"/>
    <w:rsid w:val="00D75DC1"/>
    <w:rsid w:val="00D80998"/>
    <w:rsid w:val="00D81E47"/>
    <w:rsid w:val="00D827A9"/>
    <w:rsid w:val="00D849C5"/>
    <w:rsid w:val="00D853EE"/>
    <w:rsid w:val="00DA09F5"/>
    <w:rsid w:val="00DA403E"/>
    <w:rsid w:val="00DA6616"/>
    <w:rsid w:val="00DA772C"/>
    <w:rsid w:val="00DD6989"/>
    <w:rsid w:val="00DE15FE"/>
    <w:rsid w:val="00DE6639"/>
    <w:rsid w:val="00DF342E"/>
    <w:rsid w:val="00E01C55"/>
    <w:rsid w:val="00E109B6"/>
    <w:rsid w:val="00E123CF"/>
    <w:rsid w:val="00E12601"/>
    <w:rsid w:val="00E13486"/>
    <w:rsid w:val="00E150C4"/>
    <w:rsid w:val="00E24AE4"/>
    <w:rsid w:val="00E409FB"/>
    <w:rsid w:val="00E520BB"/>
    <w:rsid w:val="00E56ACC"/>
    <w:rsid w:val="00E70E97"/>
    <w:rsid w:val="00E74241"/>
    <w:rsid w:val="00E77A0A"/>
    <w:rsid w:val="00E8777C"/>
    <w:rsid w:val="00E945B6"/>
    <w:rsid w:val="00EB0BF3"/>
    <w:rsid w:val="00EC3D5A"/>
    <w:rsid w:val="00EC4D49"/>
    <w:rsid w:val="00EC786E"/>
    <w:rsid w:val="00EE544A"/>
    <w:rsid w:val="00EF48D0"/>
    <w:rsid w:val="00F00EDF"/>
    <w:rsid w:val="00F047DB"/>
    <w:rsid w:val="00F04EE3"/>
    <w:rsid w:val="00F07841"/>
    <w:rsid w:val="00F16DFF"/>
    <w:rsid w:val="00F24C48"/>
    <w:rsid w:val="00F26DBC"/>
    <w:rsid w:val="00F341F1"/>
    <w:rsid w:val="00F574D4"/>
    <w:rsid w:val="00F57A34"/>
    <w:rsid w:val="00F60F2F"/>
    <w:rsid w:val="00F63484"/>
    <w:rsid w:val="00F65CFB"/>
    <w:rsid w:val="00F65DE2"/>
    <w:rsid w:val="00F7033C"/>
    <w:rsid w:val="00F74CCA"/>
    <w:rsid w:val="00F76104"/>
    <w:rsid w:val="00F91DBE"/>
    <w:rsid w:val="00F94725"/>
    <w:rsid w:val="00F95F4A"/>
    <w:rsid w:val="00FB6B78"/>
    <w:rsid w:val="00FC46EF"/>
    <w:rsid w:val="00FC520E"/>
    <w:rsid w:val="00FD5E63"/>
    <w:rsid w:val="00FE2C5F"/>
    <w:rsid w:val="00FF1BCA"/>
    <w:rsid w:val="00FF3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F9A86"/>
  <w15:chartTrackingRefBased/>
  <w15:docId w15:val="{D8729628-A6B1-48C8-BFBB-E3CF1618C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6">
    <w:name w:val="heading 6"/>
    <w:basedOn w:val="Normal"/>
    <w:link w:val="Heading6Char"/>
    <w:uiPriority w:val="9"/>
    <w:qFormat/>
    <w:rsid w:val="00481147"/>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
    <w:name w:val="ref"/>
    <w:basedOn w:val="DefaultParagraphFont"/>
    <w:rsid w:val="0035508D"/>
  </w:style>
  <w:style w:type="paragraph" w:styleId="NormalWeb">
    <w:name w:val="Normal (Web)"/>
    <w:basedOn w:val="Normal"/>
    <w:uiPriority w:val="99"/>
    <w:semiHidden/>
    <w:unhideWhenUsed/>
    <w:rsid w:val="003945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94534"/>
    <w:rPr>
      <w:b/>
      <w:bCs/>
    </w:rPr>
  </w:style>
  <w:style w:type="character" w:styleId="Emphasis">
    <w:name w:val="Emphasis"/>
    <w:basedOn w:val="DefaultParagraphFont"/>
    <w:uiPriority w:val="20"/>
    <w:qFormat/>
    <w:rsid w:val="00394534"/>
    <w:rPr>
      <w:i/>
      <w:iCs/>
    </w:rPr>
  </w:style>
  <w:style w:type="character" w:customStyle="1" w:styleId="Heading6Char">
    <w:name w:val="Heading 6 Char"/>
    <w:basedOn w:val="DefaultParagraphFont"/>
    <w:link w:val="Heading6"/>
    <w:uiPriority w:val="9"/>
    <w:rsid w:val="00481147"/>
    <w:rPr>
      <w:rFonts w:ascii="Times New Roman" w:eastAsia="Times New Roman" w:hAnsi="Times New Roman" w:cs="Times New Roman"/>
      <w:b/>
      <w:bCs/>
      <w:sz w:val="15"/>
      <w:szCs w:val="15"/>
      <w:lang w:eastAsia="en-GB"/>
    </w:rPr>
  </w:style>
  <w:style w:type="paragraph" w:styleId="Revision">
    <w:name w:val="Revision"/>
    <w:hidden/>
    <w:uiPriority w:val="99"/>
    <w:semiHidden/>
    <w:rsid w:val="0041184E"/>
    <w:pPr>
      <w:spacing w:after="0" w:line="240" w:lineRule="auto"/>
    </w:pPr>
  </w:style>
  <w:style w:type="character" w:customStyle="1" w:styleId="abt-citation">
    <w:name w:val="abt-citation"/>
    <w:basedOn w:val="DefaultParagraphFont"/>
    <w:rsid w:val="00C33B1A"/>
  </w:style>
  <w:style w:type="paragraph" w:styleId="NoSpacing">
    <w:name w:val="No Spacing"/>
    <w:uiPriority w:val="1"/>
    <w:qFormat/>
    <w:rsid w:val="008F3558"/>
    <w:pPr>
      <w:spacing w:after="0" w:line="240" w:lineRule="auto"/>
    </w:pPr>
  </w:style>
  <w:style w:type="paragraph" w:styleId="Header">
    <w:name w:val="header"/>
    <w:basedOn w:val="Normal"/>
    <w:link w:val="HeaderChar"/>
    <w:uiPriority w:val="99"/>
    <w:unhideWhenUsed/>
    <w:rsid w:val="003C65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5C2"/>
  </w:style>
  <w:style w:type="paragraph" w:styleId="Footer">
    <w:name w:val="footer"/>
    <w:basedOn w:val="Normal"/>
    <w:link w:val="FooterChar"/>
    <w:uiPriority w:val="99"/>
    <w:unhideWhenUsed/>
    <w:rsid w:val="003C65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5C2"/>
  </w:style>
  <w:style w:type="character" w:styleId="Hyperlink">
    <w:name w:val="Hyperlink"/>
    <w:basedOn w:val="DefaultParagraphFont"/>
    <w:uiPriority w:val="99"/>
    <w:unhideWhenUsed/>
    <w:rsid w:val="001832AB"/>
    <w:rPr>
      <w:color w:val="0000FF"/>
      <w:u w:val="single"/>
    </w:rPr>
  </w:style>
  <w:style w:type="character" w:customStyle="1" w:styleId="glossary-link">
    <w:name w:val="glossary-link"/>
    <w:basedOn w:val="DefaultParagraphFont"/>
    <w:rsid w:val="001832AB"/>
  </w:style>
  <w:style w:type="character" w:customStyle="1" w:styleId="authors">
    <w:name w:val="authors"/>
    <w:basedOn w:val="DefaultParagraphFont"/>
    <w:rsid w:val="001832AB"/>
  </w:style>
  <w:style w:type="character" w:customStyle="1" w:styleId="Date1">
    <w:name w:val="Date1"/>
    <w:basedOn w:val="DefaultParagraphFont"/>
    <w:rsid w:val="001832AB"/>
  </w:style>
  <w:style w:type="character" w:customStyle="1" w:styleId="arttitle">
    <w:name w:val="art_title"/>
    <w:basedOn w:val="DefaultParagraphFont"/>
    <w:rsid w:val="001832AB"/>
  </w:style>
  <w:style w:type="character" w:customStyle="1" w:styleId="serialtitle">
    <w:name w:val="serial_title"/>
    <w:basedOn w:val="DefaultParagraphFont"/>
    <w:rsid w:val="001832AB"/>
  </w:style>
  <w:style w:type="character" w:customStyle="1" w:styleId="volumeissue">
    <w:name w:val="volume_issue"/>
    <w:basedOn w:val="DefaultParagraphFont"/>
    <w:rsid w:val="001832AB"/>
  </w:style>
  <w:style w:type="character" w:customStyle="1" w:styleId="pagerange">
    <w:name w:val="page_range"/>
    <w:basedOn w:val="DefaultParagraphFont"/>
    <w:rsid w:val="001832AB"/>
  </w:style>
  <w:style w:type="character" w:customStyle="1" w:styleId="doilink">
    <w:name w:val="doi_link"/>
    <w:basedOn w:val="DefaultParagraphFont"/>
    <w:rsid w:val="00183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981803">
      <w:bodyDiv w:val="1"/>
      <w:marLeft w:val="0"/>
      <w:marRight w:val="0"/>
      <w:marTop w:val="0"/>
      <w:marBottom w:val="0"/>
      <w:divBdr>
        <w:top w:val="none" w:sz="0" w:space="0" w:color="auto"/>
        <w:left w:val="none" w:sz="0" w:space="0" w:color="auto"/>
        <w:bottom w:val="none" w:sz="0" w:space="0" w:color="auto"/>
        <w:right w:val="none" w:sz="0" w:space="0" w:color="auto"/>
      </w:divBdr>
    </w:div>
    <w:div w:id="607853236">
      <w:bodyDiv w:val="1"/>
      <w:marLeft w:val="0"/>
      <w:marRight w:val="0"/>
      <w:marTop w:val="0"/>
      <w:marBottom w:val="0"/>
      <w:divBdr>
        <w:top w:val="none" w:sz="0" w:space="0" w:color="auto"/>
        <w:left w:val="none" w:sz="0" w:space="0" w:color="auto"/>
        <w:bottom w:val="none" w:sz="0" w:space="0" w:color="auto"/>
        <w:right w:val="none" w:sz="0" w:space="0" w:color="auto"/>
      </w:divBdr>
    </w:div>
    <w:div w:id="882669661">
      <w:bodyDiv w:val="1"/>
      <w:marLeft w:val="0"/>
      <w:marRight w:val="0"/>
      <w:marTop w:val="0"/>
      <w:marBottom w:val="0"/>
      <w:divBdr>
        <w:top w:val="none" w:sz="0" w:space="0" w:color="auto"/>
        <w:left w:val="none" w:sz="0" w:space="0" w:color="auto"/>
        <w:bottom w:val="none" w:sz="0" w:space="0" w:color="auto"/>
        <w:right w:val="none" w:sz="0" w:space="0" w:color="auto"/>
      </w:divBdr>
    </w:div>
    <w:div w:id="1160316158">
      <w:bodyDiv w:val="1"/>
      <w:marLeft w:val="0"/>
      <w:marRight w:val="0"/>
      <w:marTop w:val="0"/>
      <w:marBottom w:val="0"/>
      <w:divBdr>
        <w:top w:val="none" w:sz="0" w:space="0" w:color="auto"/>
        <w:left w:val="none" w:sz="0" w:space="0" w:color="auto"/>
        <w:bottom w:val="none" w:sz="0" w:space="0" w:color="auto"/>
        <w:right w:val="none" w:sz="0" w:space="0" w:color="auto"/>
      </w:divBdr>
    </w:div>
    <w:div w:id="1166557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44750/Downloads/Oral%20Storytelling_Building%20Community%20through20Dialogue.pdf" TargetMode="External"/><Relationship Id="rId13" Type="http://schemas.openxmlformats.org/officeDocument/2006/relationships/hyperlink" Target="https://theliteraturelab430136472.wordpress.com/2019/11/03/the-main-stages-of-child-language-acquisition/" TargetMode="External"/><Relationship Id="rId18" Type="http://schemas.openxmlformats.org/officeDocument/2006/relationships/hyperlink" Target="https://doi.org/10.3389/fpsyg.2018.01800" TargetMode="External"/><Relationship Id="rId3" Type="http://schemas.openxmlformats.org/officeDocument/2006/relationships/settings" Target="settings.xml"/><Relationship Id="rId21" Type="http://schemas.openxmlformats.org/officeDocument/2006/relationships/hyperlink" Target="https://doi.org/10.1080/09639284.2012.748505" TargetMode="External"/><Relationship Id="rId7" Type="http://schemas.openxmlformats.org/officeDocument/2006/relationships/hyperlink" Target="https://my.chartered.college/glossary/dialogic-teaching/" TargetMode="External"/><Relationship Id="rId12" Type="http://schemas.openxmlformats.org/officeDocument/2006/relationships/hyperlink" Target="https://www.kidmunication.com/story_telling_training/storytelling-techniques-using-tone-and-emphasis/" TargetMode="External"/><Relationship Id="rId17" Type="http://schemas.openxmlformats.org/officeDocument/2006/relationships/hyperlink" Target="https://doi.org/10.3390/su13179829" TargetMode="External"/><Relationship Id="rId2" Type="http://schemas.openxmlformats.org/officeDocument/2006/relationships/styles" Target="styles.xml"/><Relationship Id="rId16" Type="http://schemas.openxmlformats.org/officeDocument/2006/relationships/hyperlink" Target="https://doi.org/10.7275/8970268.0" TargetMode="External"/><Relationship Id="rId20" Type="http://schemas.openxmlformats.org/officeDocument/2006/relationships/hyperlink" Target="https://digitalstorytelling.coe.uh.edu/articles/Educ-Uses-D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chartered.college/impact_article/speaking-up-the-importance-of-oracy-in-teaching-and-learn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file:///C:/Users/44750/Downloads/Perseverance,%20Performance%20and%20Pedagogy%20in%20the%20Pandemic.pdf" TargetMode="External"/><Relationship Id="rId23" Type="http://schemas.openxmlformats.org/officeDocument/2006/relationships/fontTable" Target="fontTable.xml"/><Relationship Id="rId10" Type="http://schemas.openxmlformats.org/officeDocument/2006/relationships/hyperlink" Target="https://www.youtube.com/watch?v=gY_kqlsenU" TargetMode="External"/><Relationship Id="rId19" Type="http://schemas.openxmlformats.org/officeDocument/2006/relationships/hyperlink" Target="https://doi.org/10.1016/j.lcsi.2013.01.002" TargetMode="External"/><Relationship Id="rId4" Type="http://schemas.openxmlformats.org/officeDocument/2006/relationships/webSettings" Target="webSettings.xml"/><Relationship Id="rId9" Type="http://schemas.openxmlformats.org/officeDocument/2006/relationships/hyperlink" Target="https://cameronsenglishblog,wordpress.com/2017/06/01/how-do-children-learn-languages/" TargetMode="External"/><Relationship Id="rId14" Type="http://schemas.openxmlformats.org/officeDocument/2006/relationships/hyperlink" Target="https://theliteraturelab430136472.wordpress.com/2019/11/03/the-main-stages-of-child-language-acqusistion/"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9487</TotalTime>
  <Pages>9</Pages>
  <Words>2603</Words>
  <Characters>14841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frayne</dc:creator>
  <cp:keywords/>
  <dc:description/>
  <cp:lastModifiedBy>laura frayne</cp:lastModifiedBy>
  <cp:revision>323</cp:revision>
  <dcterms:created xsi:type="dcterms:W3CDTF">2022-01-27T10:08:00Z</dcterms:created>
  <dcterms:modified xsi:type="dcterms:W3CDTF">2022-02-15T18:47:00Z</dcterms:modified>
</cp:coreProperties>
</file>