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99EDA6" w14:textId="77777777" w:rsidR="00153970" w:rsidRPr="00153970" w:rsidRDefault="00153970" w:rsidP="0015397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153970">
        <w:rPr>
          <w:rFonts w:ascii="Arial" w:hAnsi="Arial" w:cs="Arial"/>
          <w:b/>
          <w:bCs/>
          <w:sz w:val="32"/>
          <w:szCs w:val="32"/>
          <w:u w:val="single"/>
        </w:rPr>
        <w:t>ECAD7003</w:t>
      </w:r>
    </w:p>
    <w:p w14:paraId="6E68B178" w14:textId="77777777" w:rsidR="00153970" w:rsidRPr="00153970" w:rsidRDefault="00153970" w:rsidP="0015397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153970">
        <w:rPr>
          <w:rFonts w:ascii="Arial" w:hAnsi="Arial" w:cs="Arial"/>
          <w:b/>
          <w:bCs/>
          <w:sz w:val="32"/>
          <w:szCs w:val="32"/>
          <w:u w:val="single"/>
        </w:rPr>
        <w:t>Part 1</w:t>
      </w:r>
    </w:p>
    <w:p w14:paraId="5C3FC402" w14:textId="6478191F" w:rsidR="00153970" w:rsidRPr="00153970" w:rsidRDefault="00153970" w:rsidP="0015397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153970">
        <w:rPr>
          <w:rFonts w:ascii="Arial" w:hAnsi="Arial" w:cs="Arial"/>
          <w:b/>
          <w:bCs/>
          <w:sz w:val="32"/>
          <w:szCs w:val="32"/>
          <w:u w:val="single"/>
        </w:rPr>
        <w:t>Video Reference List:</w:t>
      </w:r>
    </w:p>
    <w:p w14:paraId="2182F0A4" w14:textId="77777777" w:rsidR="00153970" w:rsidRDefault="00153970" w:rsidP="00153970">
      <w:pPr>
        <w:spacing w:line="360" w:lineRule="auto"/>
        <w:rPr>
          <w:rFonts w:ascii="Arial" w:hAnsi="Arial" w:cs="Arial"/>
        </w:rPr>
      </w:pPr>
    </w:p>
    <w:p w14:paraId="008F5280" w14:textId="154F6283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 xml:space="preserve">BERA (2018) </w:t>
      </w:r>
      <w:r w:rsidRPr="00F33896">
        <w:rPr>
          <w:rFonts w:ascii="Arial" w:hAnsi="Arial" w:cs="Arial"/>
          <w:i/>
          <w:iCs/>
        </w:rPr>
        <w:t>Ethics and guidance</w:t>
      </w:r>
      <w:r w:rsidRPr="00153970">
        <w:rPr>
          <w:rFonts w:ascii="Arial" w:hAnsi="Arial" w:cs="Arial"/>
        </w:rPr>
        <w:t xml:space="preserve">, BERA. [Online] Available at: </w:t>
      </w:r>
      <w:hyperlink r:id="rId7" w:history="1">
        <w:r w:rsidRPr="00153970">
          <w:rPr>
            <w:rStyle w:val="Hyperlink"/>
            <w:rFonts w:ascii="Arial" w:hAnsi="Arial" w:cs="Arial"/>
          </w:rPr>
          <w:t>https://www.bera.ac.uk/resources/all-publications/resources-for-researchers</w:t>
        </w:r>
      </w:hyperlink>
      <w:r w:rsidRPr="00153970">
        <w:rPr>
          <w:rFonts w:ascii="Arial" w:hAnsi="Arial" w:cs="Arial"/>
        </w:rPr>
        <w:t xml:space="preserve"> (Accessed: April 14, 2023). </w:t>
      </w:r>
    </w:p>
    <w:p w14:paraId="1689C156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155CA622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Crawford, M. (2020) ‘Ecological Systems theory: Exploring the development of the theoretical framework as conceived by Bronfenbrenner,</w:t>
      </w:r>
      <w:r w:rsidRPr="007F2AF5">
        <w:rPr>
          <w:rFonts w:ascii="Arial" w:hAnsi="Arial" w:cs="Arial"/>
          <w:i/>
          <w:iCs/>
        </w:rPr>
        <w:t>’ Journal of Public Health Issues and Practices</w:t>
      </w:r>
      <w:r w:rsidRPr="00153970">
        <w:rPr>
          <w:rFonts w:ascii="Arial" w:hAnsi="Arial" w:cs="Arial"/>
        </w:rPr>
        <w:t xml:space="preserve">  [Journal Article]  Available at: </w:t>
      </w:r>
      <w:hyperlink r:id="rId8" w:history="1">
        <w:r w:rsidRPr="00153970">
          <w:rPr>
            <w:rStyle w:val="Hyperlink"/>
            <w:rFonts w:ascii="Arial" w:hAnsi="Arial" w:cs="Arial"/>
          </w:rPr>
          <w:t>https://doi.org/10.33790/jphip1100170. (Accessed</w:t>
        </w:r>
      </w:hyperlink>
      <w:r w:rsidRPr="00153970">
        <w:rPr>
          <w:rFonts w:ascii="Arial" w:hAnsi="Arial" w:cs="Arial"/>
        </w:rPr>
        <w:t>: 5</w:t>
      </w:r>
      <w:r w:rsidRPr="00153970">
        <w:rPr>
          <w:rFonts w:ascii="Arial" w:hAnsi="Arial" w:cs="Arial"/>
          <w:vertAlign w:val="superscript"/>
        </w:rPr>
        <w:t>th</w:t>
      </w:r>
      <w:r w:rsidRPr="00153970">
        <w:rPr>
          <w:rFonts w:ascii="Arial" w:hAnsi="Arial" w:cs="Arial"/>
        </w:rPr>
        <w:t xml:space="preserve"> April 2023) </w:t>
      </w:r>
    </w:p>
    <w:p w14:paraId="27FB01E0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1E5E3195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Edwards, J. (2020)</w:t>
      </w:r>
      <w:r w:rsidRPr="006F0987">
        <w:rPr>
          <w:rFonts w:ascii="Arial" w:hAnsi="Arial" w:cs="Arial"/>
          <w:i/>
          <w:iCs/>
        </w:rPr>
        <w:t> Is your school one that puts families and communities at the heart of its work?</w:t>
      </w:r>
      <w:r w:rsidRPr="00153970">
        <w:rPr>
          <w:rFonts w:ascii="Arial" w:hAnsi="Arial" w:cs="Arial"/>
        </w:rPr>
        <w:t>, Estyn. [Online]  Available at: https://www.estyn.gov.wales/blog/your-school-one-puts-families-and-communities-heart-its-work (Accessed: April 5, 2023).  </w:t>
      </w:r>
    </w:p>
    <w:p w14:paraId="4E2F5F7C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1EA0EE32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Estyn (2022)</w:t>
      </w:r>
      <w:r w:rsidRPr="00F71158">
        <w:rPr>
          <w:rFonts w:ascii="Arial" w:hAnsi="Arial" w:cs="Arial"/>
          <w:i/>
          <w:iCs/>
        </w:rPr>
        <w:t> Estyn Report on ****** Primary School,</w:t>
      </w:r>
      <w:r w:rsidRPr="00153970">
        <w:rPr>
          <w:rFonts w:ascii="Arial" w:hAnsi="Arial" w:cs="Arial"/>
        </w:rPr>
        <w:t xml:space="preserve"> Estyn. [Online]  Available at: </w:t>
      </w:r>
      <w:hyperlink r:id="rId9" w:history="1">
        <w:r w:rsidRPr="00153970">
          <w:rPr>
            <w:rStyle w:val="Hyperlink"/>
            <w:rFonts w:ascii="Arial" w:hAnsi="Arial" w:cs="Arial"/>
          </w:rPr>
          <w:t>https://www.estyn.gov.wales/</w:t>
        </w:r>
      </w:hyperlink>
      <w:r w:rsidRPr="00153970">
        <w:rPr>
          <w:rFonts w:ascii="Arial" w:hAnsi="Arial" w:cs="Arial"/>
        </w:rPr>
        <w:t>  (Accessed: April 5, 2023).  </w:t>
      </w:r>
    </w:p>
    <w:p w14:paraId="5DAF9E39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1EDEB3D1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</w:t>
      </w:r>
      <w:proofErr w:type="spellStart"/>
      <w:r w:rsidRPr="00153970">
        <w:rPr>
          <w:rFonts w:ascii="Arial" w:hAnsi="Arial" w:cs="Arial"/>
        </w:rPr>
        <w:t>EstynHMI</w:t>
      </w:r>
      <w:proofErr w:type="spellEnd"/>
      <w:r w:rsidRPr="00153970">
        <w:rPr>
          <w:rFonts w:ascii="Arial" w:hAnsi="Arial" w:cs="Arial"/>
        </w:rPr>
        <w:t xml:space="preserve"> (2022) </w:t>
      </w:r>
      <w:r w:rsidRPr="00F71158">
        <w:rPr>
          <w:rFonts w:ascii="Arial" w:hAnsi="Arial" w:cs="Arial"/>
          <w:i/>
          <w:iCs/>
        </w:rPr>
        <w:t>School and Community Partnerships</w:t>
      </w:r>
      <w:r w:rsidRPr="00153970">
        <w:rPr>
          <w:rFonts w:ascii="Arial" w:hAnsi="Arial" w:cs="Arial"/>
        </w:rPr>
        <w:t xml:space="preserve">, Estyn [Online]  Available at: </w:t>
      </w:r>
      <w:hyperlink r:id="rId10" w:history="1">
        <w:r w:rsidRPr="00153970">
          <w:rPr>
            <w:rStyle w:val="Hyperlink"/>
            <w:rFonts w:ascii="Arial" w:hAnsi="Arial" w:cs="Arial"/>
          </w:rPr>
          <w:t>https://www.estyn.gov.wales/search?search=school%2Bpartnerships</w:t>
        </w:r>
      </w:hyperlink>
      <w:r w:rsidRPr="00153970">
        <w:rPr>
          <w:rFonts w:ascii="Arial" w:hAnsi="Arial" w:cs="Arial"/>
        </w:rPr>
        <w:t xml:space="preserve"> (Accessed: April 13, 2023). </w:t>
      </w:r>
    </w:p>
    <w:p w14:paraId="36BE34BD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60A52B3C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 xml:space="preserve"> Hwb Gov Wales (2023) </w:t>
      </w:r>
      <w:r w:rsidRPr="00F71158">
        <w:rPr>
          <w:rFonts w:ascii="Arial" w:hAnsi="Arial" w:cs="Arial"/>
          <w:i/>
          <w:iCs/>
        </w:rPr>
        <w:t>Pedagogy</w:t>
      </w:r>
      <w:r w:rsidRPr="00153970">
        <w:rPr>
          <w:rFonts w:ascii="Arial" w:hAnsi="Arial" w:cs="Arial"/>
        </w:rPr>
        <w:t xml:space="preserve">, </w:t>
      </w:r>
      <w:proofErr w:type="spellStart"/>
      <w:r w:rsidRPr="00153970">
        <w:rPr>
          <w:rFonts w:ascii="Arial" w:hAnsi="Arial" w:cs="Arial"/>
        </w:rPr>
        <w:t>Hwb</w:t>
      </w:r>
      <w:proofErr w:type="spellEnd"/>
      <w:r w:rsidRPr="00153970">
        <w:rPr>
          <w:rFonts w:ascii="Arial" w:hAnsi="Arial" w:cs="Arial"/>
        </w:rPr>
        <w:t xml:space="preserve">. [Online] Available at: </w:t>
      </w:r>
      <w:hyperlink r:id="rId11" w:history="1">
        <w:r w:rsidRPr="00153970">
          <w:rPr>
            <w:rStyle w:val="Hyperlink"/>
            <w:rFonts w:ascii="Arial" w:hAnsi="Arial" w:cs="Arial"/>
          </w:rPr>
          <w:t>https://hwb.gov.wales/curriculum-for-wales/designing-your-curriculum/pedagogy</w:t>
        </w:r>
      </w:hyperlink>
      <w:r w:rsidRPr="00153970">
        <w:rPr>
          <w:rFonts w:ascii="Arial" w:hAnsi="Arial" w:cs="Arial"/>
        </w:rPr>
        <w:t xml:space="preserve"> (Accessed: April 13, 2023). </w:t>
      </w:r>
    </w:p>
    <w:p w14:paraId="4A2C869A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3B7877DF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</w:t>
      </w:r>
      <w:proofErr w:type="spellStart"/>
      <w:r w:rsidRPr="00153970">
        <w:rPr>
          <w:rFonts w:ascii="Arial" w:hAnsi="Arial" w:cs="Arial"/>
        </w:rPr>
        <w:t>Mcleod</w:t>
      </w:r>
      <w:proofErr w:type="spellEnd"/>
      <w:r w:rsidRPr="00153970">
        <w:rPr>
          <w:rFonts w:ascii="Arial" w:hAnsi="Arial" w:cs="Arial"/>
        </w:rPr>
        <w:t xml:space="preserve">, S. (2023) ‘Bronfenbrenner's ecological systems theory,’ </w:t>
      </w:r>
      <w:r w:rsidRPr="007F2AF5">
        <w:rPr>
          <w:rFonts w:ascii="Arial" w:hAnsi="Arial" w:cs="Arial"/>
          <w:i/>
          <w:iCs/>
        </w:rPr>
        <w:t>Simply Psychology</w:t>
      </w:r>
      <w:r w:rsidRPr="00153970">
        <w:rPr>
          <w:rFonts w:ascii="Arial" w:hAnsi="Arial" w:cs="Arial"/>
        </w:rPr>
        <w:t xml:space="preserve"> [Journal Article]  Available at: </w:t>
      </w:r>
      <w:hyperlink r:id="rId12" w:history="1">
        <w:r w:rsidRPr="00153970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153970">
        <w:rPr>
          <w:rFonts w:ascii="Arial" w:hAnsi="Arial" w:cs="Arial"/>
        </w:rPr>
        <w:t xml:space="preserve"> (Accessed: April 14, 2023). </w:t>
      </w:r>
    </w:p>
    <w:p w14:paraId="6282BD1A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179B8AB8" w14:textId="01AB7EBC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Mims, C. (2003) </w:t>
      </w:r>
      <w:r w:rsidR="00982CEC">
        <w:rPr>
          <w:rFonts w:ascii="Arial" w:hAnsi="Arial" w:cs="Arial"/>
        </w:rPr>
        <w:t>‘</w:t>
      </w:r>
      <w:r w:rsidRPr="00153970">
        <w:rPr>
          <w:rFonts w:ascii="Arial" w:hAnsi="Arial" w:cs="Arial"/>
        </w:rPr>
        <w:t>Authentic Learning: A practical introduction and guide for implementation,</w:t>
      </w:r>
      <w:r w:rsidR="00982CEC">
        <w:rPr>
          <w:rFonts w:ascii="Arial" w:hAnsi="Arial" w:cs="Arial"/>
        </w:rPr>
        <w:t xml:space="preserve">’ </w:t>
      </w:r>
      <w:r w:rsidRPr="00153970">
        <w:rPr>
          <w:rFonts w:ascii="Arial" w:hAnsi="Arial" w:cs="Arial"/>
        </w:rPr>
        <w:t xml:space="preserve">pp. 1–2.  [Journal Article] Available at: </w:t>
      </w:r>
      <w:hyperlink r:id="rId13" w:history="1">
        <w:r w:rsidRPr="00153970">
          <w:rPr>
            <w:rStyle w:val="Hyperlink"/>
            <w:rFonts w:ascii="Arial" w:hAnsi="Arial" w:cs="Arial"/>
          </w:rPr>
          <w:t>https://www.researchgate.net/publication/228395999_Authentic_Learning_A_practical_introduction_and_guide_for_implementation</w:t>
        </w:r>
      </w:hyperlink>
      <w:r w:rsidRPr="00153970">
        <w:rPr>
          <w:rFonts w:ascii="Arial" w:hAnsi="Arial" w:cs="Arial"/>
        </w:rPr>
        <w:t xml:space="preserve"> (Accessed: 9</w:t>
      </w:r>
      <w:r w:rsidRPr="00153970">
        <w:rPr>
          <w:rFonts w:ascii="Arial" w:hAnsi="Arial" w:cs="Arial"/>
          <w:vertAlign w:val="superscript"/>
        </w:rPr>
        <w:t>th</w:t>
      </w:r>
      <w:r w:rsidRPr="00153970">
        <w:rPr>
          <w:rFonts w:ascii="Arial" w:hAnsi="Arial" w:cs="Arial"/>
        </w:rPr>
        <w:t xml:space="preserve"> April, 2023)  </w:t>
      </w:r>
    </w:p>
    <w:p w14:paraId="528A9295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45256D1D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 xml:space="preserve"> NDNA (2022) ‘A brief introduction to ‘authentic learning’ - </w:t>
      </w:r>
      <w:proofErr w:type="spellStart"/>
      <w:r w:rsidRPr="00982CEC">
        <w:rPr>
          <w:rFonts w:ascii="Arial" w:hAnsi="Arial" w:cs="Arial"/>
          <w:i/>
          <w:iCs/>
        </w:rPr>
        <w:t>ndna</w:t>
      </w:r>
      <w:proofErr w:type="spellEnd"/>
      <w:r w:rsidRPr="00153970">
        <w:rPr>
          <w:rFonts w:ascii="Arial" w:hAnsi="Arial" w:cs="Arial"/>
        </w:rPr>
        <w:t xml:space="preserve">. [Journal Article] Available at: </w:t>
      </w:r>
      <w:hyperlink r:id="rId14" w:history="1">
        <w:r w:rsidRPr="00153970">
          <w:rPr>
            <w:rStyle w:val="Hyperlink"/>
            <w:rFonts w:ascii="Arial" w:hAnsi="Arial" w:cs="Arial"/>
          </w:rPr>
          <w:t>https://ndna.org.uk/wp-content/uploads/2022/07/Wales-Authentic-Learning-Curriculum-for-Wales-Factsheet.pdf</w:t>
        </w:r>
      </w:hyperlink>
      <w:r w:rsidRPr="00153970">
        <w:rPr>
          <w:rFonts w:ascii="Arial" w:hAnsi="Arial" w:cs="Arial"/>
        </w:rPr>
        <w:t xml:space="preserve"> (Accessed: April 13, 2023). </w:t>
      </w:r>
    </w:p>
    <w:p w14:paraId="39130437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47D7DB2F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 xml:space="preserve">Pembroke Primary School (2022) </w:t>
      </w:r>
      <w:r w:rsidRPr="00982CEC">
        <w:rPr>
          <w:rFonts w:ascii="Arial" w:hAnsi="Arial" w:cs="Arial"/>
          <w:i/>
          <w:iCs/>
        </w:rPr>
        <w:t>The four purposes</w:t>
      </w:r>
      <w:r w:rsidRPr="00153970">
        <w:rPr>
          <w:rFonts w:ascii="Arial" w:hAnsi="Arial" w:cs="Arial"/>
        </w:rPr>
        <w:t xml:space="preserve">, </w:t>
      </w:r>
      <w:proofErr w:type="spellStart"/>
      <w:r w:rsidRPr="00153970">
        <w:rPr>
          <w:rFonts w:ascii="Arial" w:hAnsi="Arial" w:cs="Arial"/>
        </w:rPr>
        <w:t>Pembrokeprimary</w:t>
      </w:r>
      <w:proofErr w:type="spellEnd"/>
      <w:r w:rsidRPr="00153970">
        <w:rPr>
          <w:rFonts w:ascii="Arial" w:hAnsi="Arial" w:cs="Arial"/>
        </w:rPr>
        <w:t xml:space="preserve">. [Online] Available at: </w:t>
      </w:r>
      <w:hyperlink r:id="rId15" w:history="1">
        <w:r w:rsidRPr="00153970">
          <w:rPr>
            <w:rStyle w:val="Hyperlink"/>
            <w:rFonts w:ascii="Arial" w:hAnsi="Arial" w:cs="Arial"/>
          </w:rPr>
          <w:t>https://www.pembrokeprimaryschool.co.uk/the-four-purposes</w:t>
        </w:r>
      </w:hyperlink>
      <w:r w:rsidRPr="00153970">
        <w:rPr>
          <w:rFonts w:ascii="Arial" w:hAnsi="Arial" w:cs="Arial"/>
        </w:rPr>
        <w:t xml:space="preserve"> (Accessed: April 14, 2023). </w:t>
      </w:r>
    </w:p>
    <w:p w14:paraId="6A0D7E5B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3F007842" w14:textId="1FDCB755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Perkins, L. (2022) ‘A 'pay as much as you feel' shop is opening in Swansea,</w:t>
      </w:r>
      <w:r w:rsidRPr="005C7DC3">
        <w:rPr>
          <w:rFonts w:ascii="Arial" w:hAnsi="Arial" w:cs="Arial"/>
          <w:i/>
          <w:iCs/>
        </w:rPr>
        <w:t>’ WalesOnline</w:t>
      </w:r>
      <w:r w:rsidRPr="00153970">
        <w:rPr>
          <w:rFonts w:ascii="Arial" w:hAnsi="Arial" w:cs="Arial"/>
        </w:rPr>
        <w:t>. [Article]  Available at: https://www.walesonline.co.uk/news/wales-news/pay-much-feel-swansea-shop-22644876 (Accessed: April 5, 2023).  </w:t>
      </w:r>
    </w:p>
    <w:p w14:paraId="3AFA0CBF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1012622F" w14:textId="14834F7F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****** Primary School (2021) </w:t>
      </w:r>
      <w:r w:rsidR="0072121C">
        <w:rPr>
          <w:rFonts w:ascii="Arial" w:hAnsi="Arial" w:cs="Arial"/>
        </w:rPr>
        <w:t>‘</w:t>
      </w:r>
      <w:r w:rsidRPr="00153970">
        <w:rPr>
          <w:rFonts w:ascii="Arial" w:hAnsi="Arial" w:cs="Arial"/>
        </w:rPr>
        <w:t xml:space="preserve">Big </w:t>
      </w:r>
      <w:proofErr w:type="spellStart"/>
      <w:r w:rsidRPr="00153970">
        <w:rPr>
          <w:rFonts w:ascii="Arial" w:hAnsi="Arial" w:cs="Arial"/>
        </w:rPr>
        <w:t>Bocs</w:t>
      </w:r>
      <w:proofErr w:type="spellEnd"/>
      <w:r w:rsidRPr="00153970">
        <w:rPr>
          <w:rFonts w:ascii="Arial" w:hAnsi="Arial" w:cs="Arial"/>
        </w:rPr>
        <w:t xml:space="preserve"> </w:t>
      </w:r>
      <w:proofErr w:type="spellStart"/>
      <w:r w:rsidRPr="00153970">
        <w:rPr>
          <w:rFonts w:ascii="Arial" w:hAnsi="Arial" w:cs="Arial"/>
        </w:rPr>
        <w:t>Bwyd</w:t>
      </w:r>
      <w:proofErr w:type="spellEnd"/>
      <w:r w:rsidRPr="00153970">
        <w:rPr>
          <w:rFonts w:ascii="Arial" w:hAnsi="Arial" w:cs="Arial"/>
        </w:rPr>
        <w:t>, ******* Primary School</w:t>
      </w:r>
      <w:r w:rsidR="0072121C">
        <w:rPr>
          <w:rFonts w:ascii="Arial" w:hAnsi="Arial" w:cs="Arial"/>
        </w:rPr>
        <w:t>’</w:t>
      </w:r>
      <w:r w:rsidRPr="00153970">
        <w:rPr>
          <w:rFonts w:ascii="Arial" w:hAnsi="Arial" w:cs="Arial"/>
        </w:rPr>
        <w:t>. [Online] Available   at: https://*******-primary-school.j2bloggy.com/community-2/community../ (Accessed: April 5, 2023).  </w:t>
      </w:r>
    </w:p>
    <w:p w14:paraId="7F5FD753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2C4D4F43" w14:textId="77777777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Welsh Government (2020)</w:t>
      </w:r>
      <w:r w:rsidRPr="009C4879">
        <w:rPr>
          <w:rFonts w:ascii="Arial" w:hAnsi="Arial" w:cs="Arial"/>
          <w:i/>
          <w:iCs/>
        </w:rPr>
        <w:t> Developing a vision for curriculum design,</w:t>
      </w:r>
      <w:r w:rsidRPr="00153970">
        <w:rPr>
          <w:rFonts w:ascii="Arial" w:hAnsi="Arial" w:cs="Arial"/>
        </w:rPr>
        <w:t xml:space="preserve"> Hwb. [Government Document] Available at: https://hwb.gov.wales/curriculum-for-wales/designing-your-curriculum/developing-a-vision-for-curriculum-design (Accessed: April 5, 2023). </w:t>
      </w:r>
    </w:p>
    <w:p w14:paraId="6515C946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2CE67AEF" w14:textId="63CC59F0" w:rsid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 xml:space="preserve">Welsh Government (2023), </w:t>
      </w:r>
      <w:r w:rsidRPr="009C4879">
        <w:rPr>
          <w:rFonts w:ascii="Arial" w:hAnsi="Arial" w:cs="Arial"/>
          <w:i/>
          <w:iCs/>
        </w:rPr>
        <w:t>Pedagogy for Professional Learning</w:t>
      </w:r>
      <w:r w:rsidRPr="00153970">
        <w:rPr>
          <w:rFonts w:ascii="Arial" w:hAnsi="Arial" w:cs="Arial"/>
        </w:rPr>
        <w:t xml:space="preserve"> [Government Document] Available at: </w:t>
      </w:r>
      <w:hyperlink r:id="rId16" w:history="1">
        <w:r w:rsidRPr="00153970">
          <w:rPr>
            <w:rStyle w:val="Hyperlink"/>
            <w:rFonts w:ascii="Arial" w:hAnsi="Arial" w:cs="Arial"/>
          </w:rPr>
          <w:t>https://hwb.gov.wales/professional-development/national-approach-to-professional-learning/pedagogy-for-professional-learning</w:t>
        </w:r>
      </w:hyperlink>
      <w:r w:rsidRPr="00153970">
        <w:rPr>
          <w:rFonts w:ascii="Arial" w:hAnsi="Arial" w:cs="Arial"/>
        </w:rPr>
        <w:t xml:space="preserve"> (Accessed: April 5,2023</w:t>
      </w:r>
      <w:r>
        <w:rPr>
          <w:rFonts w:ascii="Arial" w:hAnsi="Arial" w:cs="Arial"/>
        </w:rPr>
        <w:t>)</w:t>
      </w:r>
    </w:p>
    <w:p w14:paraId="5F073D66" w14:textId="77777777" w:rsidR="00153970" w:rsidRPr="00153970" w:rsidRDefault="00153970" w:rsidP="00153970">
      <w:pPr>
        <w:spacing w:line="360" w:lineRule="auto"/>
        <w:rPr>
          <w:rFonts w:ascii="Arial" w:hAnsi="Arial" w:cs="Arial"/>
        </w:rPr>
      </w:pPr>
    </w:p>
    <w:p w14:paraId="2272071C" w14:textId="16A3B6FE" w:rsidR="00000000" w:rsidRPr="00153970" w:rsidRDefault="00153970" w:rsidP="00153970">
      <w:pPr>
        <w:spacing w:line="360" w:lineRule="auto"/>
        <w:rPr>
          <w:rFonts w:ascii="Arial" w:hAnsi="Arial" w:cs="Arial"/>
        </w:rPr>
      </w:pPr>
      <w:r w:rsidRPr="00153970">
        <w:rPr>
          <w:rFonts w:ascii="Arial" w:hAnsi="Arial" w:cs="Arial"/>
        </w:rPr>
        <w:t> Welsh Government (2021)</w:t>
      </w:r>
      <w:r w:rsidRPr="009C4879">
        <w:rPr>
          <w:rFonts w:ascii="Arial" w:hAnsi="Arial" w:cs="Arial"/>
          <w:i/>
          <w:iCs/>
        </w:rPr>
        <w:t> Welsh Government funding for roll-out of award-winning food project in Valleys Schools</w:t>
      </w:r>
      <w:r w:rsidRPr="00153970">
        <w:rPr>
          <w:rFonts w:ascii="Arial" w:hAnsi="Arial" w:cs="Arial"/>
        </w:rPr>
        <w:t>, GOV.WALES. [Government Document]  Available at: https://www.gov.wales/welsh-government-funding-roll-out-award-winning-food-project-valleys-schools (Accessed: April 5, 2023). </w:t>
      </w:r>
    </w:p>
    <w:sectPr w:rsidR="00000000" w:rsidRPr="00153970" w:rsidSect="00B448B3">
      <w:headerReference w:type="default" r:id="rId1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6A4D3A" w14:textId="77777777" w:rsidR="00235572" w:rsidRDefault="00235572" w:rsidP="00153970">
      <w:r>
        <w:separator/>
      </w:r>
    </w:p>
  </w:endnote>
  <w:endnote w:type="continuationSeparator" w:id="0">
    <w:p w14:paraId="134F2AF8" w14:textId="77777777" w:rsidR="00235572" w:rsidRDefault="00235572" w:rsidP="00153970">
      <w:r>
        <w:continuationSeparator/>
      </w:r>
    </w:p>
  </w:endnote>
  <w:endnote w:type="continuationNotice" w:id="1">
    <w:p w14:paraId="56EF966A" w14:textId="77777777" w:rsidR="00235572" w:rsidRDefault="0023557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1A8563" w14:textId="77777777" w:rsidR="00235572" w:rsidRDefault="00235572" w:rsidP="00153970">
      <w:r>
        <w:separator/>
      </w:r>
    </w:p>
  </w:footnote>
  <w:footnote w:type="continuationSeparator" w:id="0">
    <w:p w14:paraId="236B99B1" w14:textId="77777777" w:rsidR="00235572" w:rsidRDefault="00235572" w:rsidP="00153970">
      <w:r>
        <w:continuationSeparator/>
      </w:r>
    </w:p>
  </w:footnote>
  <w:footnote w:type="continuationNotice" w:id="1">
    <w:p w14:paraId="34D9F13A" w14:textId="77777777" w:rsidR="00235572" w:rsidRDefault="0023557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3ECFB8" w14:textId="3575FF43" w:rsidR="00153970" w:rsidRPr="00153970" w:rsidRDefault="00153970" w:rsidP="00153970">
    <w:pPr>
      <w:pStyle w:val="Header"/>
      <w:tabs>
        <w:tab w:val="clear" w:pos="4513"/>
        <w:tab w:val="clear" w:pos="9026"/>
        <w:tab w:val="left" w:pos="1465"/>
      </w:tabs>
      <w:rPr>
        <w:rFonts w:ascii="Arial" w:hAnsi="Arial" w:cs="Arial"/>
        <w:sz w:val="28"/>
        <w:szCs w:val="28"/>
      </w:rPr>
    </w:pPr>
    <w:r>
      <w:tab/>
    </w:r>
    <w:r w:rsidRPr="00153970">
      <w:rPr>
        <w:rFonts w:ascii="Arial" w:hAnsi="Arial" w:cs="Arial"/>
        <w:sz w:val="28"/>
        <w:szCs w:val="28"/>
      </w:rPr>
      <w:t>Imogen Fish 1900833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970"/>
    <w:rsid w:val="00121BBD"/>
    <w:rsid w:val="00153970"/>
    <w:rsid w:val="00200576"/>
    <w:rsid w:val="00235572"/>
    <w:rsid w:val="00254A28"/>
    <w:rsid w:val="003818A5"/>
    <w:rsid w:val="0053633D"/>
    <w:rsid w:val="005C7DC3"/>
    <w:rsid w:val="0062338E"/>
    <w:rsid w:val="006F0987"/>
    <w:rsid w:val="0072121C"/>
    <w:rsid w:val="007F2AF5"/>
    <w:rsid w:val="00982CEC"/>
    <w:rsid w:val="009C4879"/>
    <w:rsid w:val="00AD0330"/>
    <w:rsid w:val="00B448B3"/>
    <w:rsid w:val="00C72110"/>
    <w:rsid w:val="00F33896"/>
    <w:rsid w:val="00F71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352839"/>
  <w15:chartTrackingRefBased/>
  <w15:docId w15:val="{16F2EBA6-36AE-45D3-97DD-604EB0E6E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39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397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539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53970"/>
  </w:style>
  <w:style w:type="paragraph" w:styleId="Footer">
    <w:name w:val="footer"/>
    <w:basedOn w:val="Normal"/>
    <w:link w:val="FooterChar"/>
    <w:uiPriority w:val="99"/>
    <w:unhideWhenUsed/>
    <w:rsid w:val="0015397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539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866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790/jphip1100170.&#8239;(Accessed" TargetMode="External"/><Relationship Id="rId13" Type="http://schemas.openxmlformats.org/officeDocument/2006/relationships/hyperlink" Target="https://www.researchgate.net/publication/228395999_Authentic_Learning_A_practical_introduction_and_guide_for_implementation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ra.ac.uk/resources/all-publications/resources-for-researchers" TargetMode="External"/><Relationship Id="rId12" Type="http://schemas.openxmlformats.org/officeDocument/2006/relationships/hyperlink" Target="https://www.simplypsychology.org/Bronfenbrenner.html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hwb.gov.wales/professional-development/national-approach-to-professional-learning/pedagogy-for-professional-learnin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urriculum-for-wales/designing-your-curriculum/pedagog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embrokeprimaryschool.co.uk/the-four-purposes" TargetMode="External"/><Relationship Id="rId10" Type="http://schemas.openxmlformats.org/officeDocument/2006/relationships/hyperlink" Target="https://www.estyn.gov.wales/search?search=school%2Bpartnership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" TargetMode="External"/><Relationship Id="rId14" Type="http://schemas.openxmlformats.org/officeDocument/2006/relationships/hyperlink" Target="https://ndna.org.uk/wp-content/uploads/2022/07/Wales-Authentic-Learning-Curriculum-for-Wales-Factshe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635</Words>
  <Characters>3622</Characters>
  <Application>Microsoft Office Word</Application>
  <DocSecurity>4</DocSecurity>
  <Lines>30</Lines>
  <Paragraphs>8</Paragraphs>
  <ScaleCrop>false</ScaleCrop>
  <Company/>
  <LinksUpToDate>false</LinksUpToDate>
  <CharactersWithSpaces>4249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Fish (1900833)</dc:creator>
  <cp:keywords/>
  <dc:description/>
  <cp:lastModifiedBy>Imogen Fish (1900833)</cp:lastModifiedBy>
  <cp:revision>11</cp:revision>
  <dcterms:created xsi:type="dcterms:W3CDTF">2023-04-15T03:49:00Z</dcterms:created>
  <dcterms:modified xsi:type="dcterms:W3CDTF">2023-04-16T19:25:00Z</dcterms:modified>
</cp:coreProperties>
</file>