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11FC5" w:rsidRDefault="00011FC5" w:rsidP="00447FCA">
      <w:pPr>
        <w:jc w:val="center"/>
        <w:rPr>
          <w:b/>
          <w:sz w:val="32"/>
          <w:szCs w:val="32"/>
          <w:u w:val="single"/>
        </w:rPr>
      </w:pPr>
    </w:p>
    <w:p w:rsidR="00011FC5" w:rsidRDefault="00011FC5" w:rsidP="00447FCA">
      <w:pPr>
        <w:jc w:val="center"/>
        <w:rPr>
          <w:b/>
          <w:sz w:val="32"/>
          <w:szCs w:val="32"/>
          <w:u w:val="single"/>
        </w:rPr>
      </w:pPr>
    </w:p>
    <w:p w:rsidR="009D1C96" w:rsidRPr="00086756" w:rsidRDefault="009D1C96" w:rsidP="00447FCA">
      <w:pPr>
        <w:jc w:val="center"/>
        <w:rPr>
          <w:sz w:val="40"/>
          <w:szCs w:val="40"/>
          <w:u w:val="single"/>
        </w:rPr>
      </w:pPr>
      <w:r w:rsidRPr="00086756">
        <w:rPr>
          <w:b/>
          <w:sz w:val="40"/>
          <w:szCs w:val="40"/>
          <w:u w:val="single"/>
        </w:rPr>
        <w:t>SPEAKER’S NOTES</w:t>
      </w:r>
      <w:r w:rsidR="00E9557A" w:rsidRPr="00086756">
        <w:rPr>
          <w:b/>
          <w:sz w:val="40"/>
          <w:szCs w:val="40"/>
          <w:u w:val="single"/>
        </w:rPr>
        <w:t xml:space="preserve"> +</w:t>
      </w:r>
      <w:r w:rsidR="000A1453">
        <w:rPr>
          <w:b/>
          <w:sz w:val="40"/>
          <w:szCs w:val="40"/>
          <w:u w:val="single"/>
        </w:rPr>
        <w:t xml:space="preserve"> SLIDES</w:t>
      </w:r>
    </w:p>
    <w:p w:rsidR="009D1C96" w:rsidRDefault="009D1C96" w:rsidP="00447FCA">
      <w:pPr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On</w:t>
      </w:r>
    </w:p>
    <w:p w:rsidR="009D1C96" w:rsidRPr="009D1C96" w:rsidRDefault="009D1C96" w:rsidP="00447FCA">
      <w:pPr>
        <w:jc w:val="center"/>
        <w:rPr>
          <w:b/>
          <w:sz w:val="32"/>
          <w:szCs w:val="32"/>
        </w:rPr>
      </w:pPr>
      <w:r w:rsidRPr="009D1C96">
        <w:rPr>
          <w:b/>
          <w:sz w:val="32"/>
          <w:szCs w:val="32"/>
        </w:rPr>
        <w:t>COSTS, FINANCING AND PRICING</w:t>
      </w:r>
    </w:p>
    <w:p w:rsidR="00447FCA" w:rsidRPr="001865B2" w:rsidRDefault="009D1C96" w:rsidP="00447FCA">
      <w:pPr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(</w:t>
      </w:r>
      <w:proofErr w:type="spellStart"/>
      <w:r>
        <w:rPr>
          <w:b/>
          <w:sz w:val="32"/>
          <w:szCs w:val="32"/>
        </w:rPr>
        <w:t>Welshroot</w:t>
      </w:r>
      <w:proofErr w:type="spellEnd"/>
      <w:r>
        <w:rPr>
          <w:b/>
          <w:sz w:val="32"/>
          <w:szCs w:val="32"/>
        </w:rPr>
        <w:t xml:space="preserve"> Vegan Burger Van)</w:t>
      </w:r>
    </w:p>
    <w:p w:rsidR="00447FCA" w:rsidRDefault="00447FCA">
      <w:pPr>
        <w:rPr>
          <w:color w:val="C00000"/>
        </w:rPr>
      </w:pPr>
    </w:p>
    <w:p w:rsidR="001865B2" w:rsidRDefault="001865B2" w:rsidP="001865B2">
      <w:pPr>
        <w:jc w:val="center"/>
        <w:rPr>
          <w:b/>
          <w:u w:val="single"/>
        </w:rPr>
      </w:pPr>
    </w:p>
    <w:p w:rsidR="00011FC5" w:rsidRDefault="00011FC5" w:rsidP="001865B2">
      <w:pPr>
        <w:jc w:val="center"/>
        <w:rPr>
          <w:b/>
          <w:sz w:val="28"/>
          <w:szCs w:val="28"/>
          <w:u w:val="single"/>
        </w:rPr>
      </w:pPr>
    </w:p>
    <w:p w:rsidR="00011FC5" w:rsidRDefault="00011FC5" w:rsidP="001865B2">
      <w:pPr>
        <w:jc w:val="center"/>
        <w:rPr>
          <w:b/>
          <w:sz w:val="28"/>
          <w:szCs w:val="28"/>
          <w:u w:val="single"/>
        </w:rPr>
      </w:pPr>
    </w:p>
    <w:p w:rsidR="00011FC5" w:rsidRDefault="00011FC5" w:rsidP="001865B2">
      <w:pPr>
        <w:jc w:val="center"/>
        <w:rPr>
          <w:b/>
          <w:sz w:val="28"/>
          <w:szCs w:val="28"/>
          <w:u w:val="single"/>
        </w:rPr>
      </w:pPr>
    </w:p>
    <w:p w:rsidR="00011FC5" w:rsidRDefault="00011FC5" w:rsidP="00011FC5">
      <w:pPr>
        <w:jc w:val="center"/>
        <w:rPr>
          <w:b/>
          <w:sz w:val="32"/>
          <w:szCs w:val="32"/>
        </w:rPr>
      </w:pPr>
    </w:p>
    <w:p w:rsidR="00011FC5" w:rsidRDefault="00011FC5" w:rsidP="00011FC5">
      <w:pPr>
        <w:jc w:val="center"/>
        <w:rPr>
          <w:b/>
          <w:sz w:val="32"/>
          <w:szCs w:val="32"/>
        </w:rPr>
      </w:pPr>
    </w:p>
    <w:p w:rsidR="006A616D" w:rsidRDefault="006A616D" w:rsidP="00011FC5">
      <w:pPr>
        <w:jc w:val="center"/>
        <w:rPr>
          <w:b/>
          <w:sz w:val="32"/>
          <w:szCs w:val="32"/>
        </w:rPr>
      </w:pPr>
    </w:p>
    <w:p w:rsidR="00011FC5" w:rsidRDefault="00920839" w:rsidP="00011FC5">
      <w:pPr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Student</w:t>
      </w:r>
      <w:r w:rsidR="00011FC5">
        <w:rPr>
          <w:b/>
          <w:sz w:val="32"/>
          <w:szCs w:val="32"/>
        </w:rPr>
        <w:t xml:space="preserve">: </w:t>
      </w:r>
      <w:r w:rsidR="00011FC5" w:rsidRPr="009D1C96">
        <w:rPr>
          <w:b/>
          <w:color w:val="C00000"/>
          <w:sz w:val="32"/>
          <w:szCs w:val="32"/>
        </w:rPr>
        <w:t>1709285</w:t>
      </w:r>
      <w:r w:rsidR="00011FC5">
        <w:rPr>
          <w:b/>
          <w:sz w:val="32"/>
          <w:szCs w:val="32"/>
        </w:rPr>
        <w:t xml:space="preserve"> </w:t>
      </w:r>
      <w:r w:rsidR="00011FC5" w:rsidRPr="009D1C96">
        <w:rPr>
          <w:b/>
          <w:color w:val="00B050"/>
          <w:sz w:val="32"/>
          <w:szCs w:val="32"/>
        </w:rPr>
        <w:t>(Mo)</w:t>
      </w:r>
    </w:p>
    <w:p w:rsidR="00011FC5" w:rsidRPr="00920839" w:rsidRDefault="00920839" w:rsidP="001865B2">
      <w:pPr>
        <w:jc w:val="center"/>
        <w:rPr>
          <w:b/>
          <w:sz w:val="28"/>
          <w:szCs w:val="28"/>
        </w:rPr>
      </w:pPr>
      <w:r w:rsidRPr="00920839">
        <w:rPr>
          <w:b/>
          <w:sz w:val="28"/>
          <w:szCs w:val="28"/>
        </w:rPr>
        <w:t xml:space="preserve">Teacher: Mr. </w:t>
      </w:r>
      <w:proofErr w:type="spellStart"/>
      <w:r w:rsidRPr="00920839">
        <w:rPr>
          <w:b/>
          <w:sz w:val="28"/>
          <w:szCs w:val="28"/>
        </w:rPr>
        <w:t>Brynach</w:t>
      </w:r>
      <w:proofErr w:type="spellEnd"/>
      <w:r w:rsidRPr="00920839">
        <w:rPr>
          <w:b/>
          <w:sz w:val="28"/>
          <w:szCs w:val="28"/>
        </w:rPr>
        <w:t xml:space="preserve"> Heffernan</w:t>
      </w:r>
    </w:p>
    <w:p w:rsidR="00011FC5" w:rsidRPr="00011FC5" w:rsidRDefault="00011FC5" w:rsidP="001865B2">
      <w:pPr>
        <w:jc w:val="center"/>
        <w:rPr>
          <w:b/>
          <w:sz w:val="28"/>
          <w:szCs w:val="28"/>
        </w:rPr>
      </w:pPr>
      <w:proofErr w:type="gramStart"/>
      <w:r w:rsidRPr="00011FC5">
        <w:rPr>
          <w:b/>
          <w:sz w:val="28"/>
          <w:szCs w:val="28"/>
        </w:rPr>
        <w:t>Date</w:t>
      </w:r>
      <w:r>
        <w:rPr>
          <w:b/>
          <w:sz w:val="28"/>
          <w:szCs w:val="28"/>
        </w:rPr>
        <w:t xml:space="preserve"> :</w:t>
      </w:r>
      <w:proofErr w:type="gramEnd"/>
      <w:r>
        <w:rPr>
          <w:b/>
          <w:sz w:val="28"/>
          <w:szCs w:val="28"/>
        </w:rPr>
        <w:t xml:space="preserve"> 27/ 02/ 2019</w:t>
      </w:r>
    </w:p>
    <w:p w:rsidR="00011FC5" w:rsidRDefault="00011FC5" w:rsidP="001865B2">
      <w:pPr>
        <w:jc w:val="center"/>
        <w:rPr>
          <w:b/>
          <w:sz w:val="28"/>
          <w:szCs w:val="28"/>
          <w:u w:val="single"/>
        </w:rPr>
      </w:pPr>
    </w:p>
    <w:p w:rsidR="00011FC5" w:rsidRDefault="00011FC5" w:rsidP="001865B2">
      <w:pPr>
        <w:jc w:val="center"/>
        <w:rPr>
          <w:b/>
          <w:sz w:val="28"/>
          <w:szCs w:val="28"/>
          <w:u w:val="single"/>
        </w:rPr>
      </w:pPr>
    </w:p>
    <w:p w:rsidR="00011FC5" w:rsidRDefault="00011FC5" w:rsidP="001865B2">
      <w:pPr>
        <w:jc w:val="center"/>
        <w:rPr>
          <w:b/>
          <w:sz w:val="28"/>
          <w:szCs w:val="28"/>
          <w:u w:val="single"/>
        </w:rPr>
      </w:pPr>
    </w:p>
    <w:p w:rsidR="00011FC5" w:rsidRDefault="00011FC5" w:rsidP="001865B2">
      <w:pPr>
        <w:jc w:val="center"/>
        <w:rPr>
          <w:b/>
          <w:sz w:val="28"/>
          <w:szCs w:val="28"/>
          <w:u w:val="single"/>
        </w:rPr>
      </w:pPr>
    </w:p>
    <w:p w:rsidR="00011FC5" w:rsidRDefault="00011FC5" w:rsidP="001865B2">
      <w:pPr>
        <w:jc w:val="center"/>
        <w:rPr>
          <w:b/>
          <w:sz w:val="28"/>
          <w:szCs w:val="28"/>
          <w:u w:val="single"/>
        </w:rPr>
      </w:pPr>
    </w:p>
    <w:p w:rsidR="00011FC5" w:rsidRDefault="00011FC5" w:rsidP="001865B2">
      <w:pPr>
        <w:jc w:val="center"/>
        <w:rPr>
          <w:b/>
          <w:sz w:val="28"/>
          <w:szCs w:val="28"/>
          <w:u w:val="single"/>
        </w:rPr>
      </w:pPr>
    </w:p>
    <w:p w:rsidR="001002A7" w:rsidRPr="001865B2" w:rsidRDefault="001002A7" w:rsidP="001865B2">
      <w:pPr>
        <w:jc w:val="center"/>
        <w:rPr>
          <w:b/>
          <w:sz w:val="28"/>
          <w:szCs w:val="28"/>
          <w:u w:val="single"/>
        </w:rPr>
      </w:pPr>
      <w:r w:rsidRPr="001865B2">
        <w:rPr>
          <w:b/>
          <w:sz w:val="28"/>
          <w:szCs w:val="28"/>
          <w:u w:val="single"/>
        </w:rPr>
        <w:lastRenderedPageBreak/>
        <w:t>COSTS</w:t>
      </w:r>
    </w:p>
    <w:p w:rsidR="001865B2" w:rsidRDefault="001865B2">
      <w:pPr>
        <w:rPr>
          <w:b/>
          <w:sz w:val="28"/>
          <w:szCs w:val="28"/>
        </w:rPr>
      </w:pPr>
    </w:p>
    <w:p w:rsidR="003E2ED7" w:rsidRPr="003E2ED7" w:rsidRDefault="003E2ED7">
      <w:pPr>
        <w:rPr>
          <w:b/>
          <w:sz w:val="28"/>
          <w:szCs w:val="28"/>
        </w:rPr>
      </w:pPr>
      <w:r>
        <w:rPr>
          <w:b/>
          <w:sz w:val="28"/>
          <w:szCs w:val="28"/>
        </w:rPr>
        <w:t>Fixed Costs</w:t>
      </w:r>
    </w:p>
    <w:p w:rsidR="00C024DB" w:rsidRDefault="00E9516C">
      <w:r w:rsidRPr="009856A7">
        <w:rPr>
          <w:b/>
        </w:rPr>
        <w:t xml:space="preserve"> </w:t>
      </w:r>
      <w:r>
        <w:t xml:space="preserve">These are costs that do not change at any level </w:t>
      </w:r>
      <w:proofErr w:type="gramStart"/>
      <w:r>
        <w:t>( 0</w:t>
      </w:r>
      <w:proofErr w:type="gramEnd"/>
      <w:r>
        <w:t xml:space="preserve"> or full capacity) of production and sales  in the short run and up to a certain level of output </w:t>
      </w:r>
      <w:r>
        <w:rPr>
          <w:color w:val="000000" w:themeColor="text1"/>
        </w:rPr>
        <w:t>(</w:t>
      </w:r>
      <w:r w:rsidRPr="002F2873">
        <w:rPr>
          <w:color w:val="0070C0"/>
          <w:lang w:val="en-US"/>
        </w:rPr>
        <w:t>Hall</w:t>
      </w:r>
      <w:r w:rsidRPr="00503338">
        <w:rPr>
          <w:color w:val="0070C0"/>
          <w:lang w:val="en-US"/>
        </w:rPr>
        <w:t xml:space="preserve">, Jones and </w:t>
      </w:r>
      <w:proofErr w:type="spellStart"/>
      <w:r w:rsidRPr="00503338">
        <w:rPr>
          <w:color w:val="0070C0"/>
          <w:lang w:val="en-US"/>
        </w:rPr>
        <w:t>Raffo</w:t>
      </w:r>
      <w:proofErr w:type="spellEnd"/>
      <w:r w:rsidRPr="00503338">
        <w:rPr>
          <w:color w:val="0070C0"/>
          <w:lang w:val="en-US"/>
        </w:rPr>
        <w:t>, 2005)</w:t>
      </w:r>
      <w:r>
        <w:t>.</w:t>
      </w:r>
    </w:p>
    <w:p w:rsidR="001C0E3E" w:rsidRDefault="00447FCA" w:rsidP="00983019">
      <w:pPr>
        <w:rPr>
          <w:b/>
        </w:rPr>
      </w:pPr>
      <w:r w:rsidRPr="00983019">
        <w:rPr>
          <w:b/>
        </w:rPr>
        <w:t>Fixed Capital cost</w:t>
      </w:r>
      <w:r w:rsidR="00B029E5">
        <w:t xml:space="preserve"> :These are</w:t>
      </w:r>
      <w:r w:rsidR="00830162">
        <w:t xml:space="preserve"> on items needed to start up and commercially conduct bu</w:t>
      </w:r>
      <w:r w:rsidR="00340B3C">
        <w:t>siness, even at a minimal level and can be used over and over again</w:t>
      </w:r>
      <w:r w:rsidR="00830162">
        <w:t xml:space="preserve"> </w:t>
      </w:r>
      <w:r w:rsidR="00983019" w:rsidRPr="00983019">
        <w:rPr>
          <w:color w:val="0070C0"/>
        </w:rPr>
        <w:t>( Kenton, 2019)</w:t>
      </w:r>
      <w:r w:rsidR="00842F79">
        <w:rPr>
          <w:color w:val="0070C0"/>
        </w:rPr>
        <w:t xml:space="preserve"> :</w:t>
      </w:r>
      <w:r w:rsidR="00085030">
        <w:rPr>
          <w:color w:val="0070C0"/>
        </w:rPr>
        <w:t xml:space="preserve"> </w:t>
      </w:r>
      <w:r w:rsidR="00085030">
        <w:t>Like burger van, cooking equipment, permanent site set up cost, initial major marketing, training etc.</w:t>
      </w:r>
      <w:r w:rsidR="00550943">
        <w:t xml:space="preserve"> </w:t>
      </w:r>
    </w:p>
    <w:p w:rsidR="001C0E3E" w:rsidRDefault="001C0E3E" w:rsidP="00983019">
      <w:pPr>
        <w:rPr>
          <w:b/>
        </w:rPr>
      </w:pPr>
      <w:r>
        <w:rPr>
          <w:b/>
          <w:color w:val="C00000"/>
        </w:rPr>
        <w:t xml:space="preserve">Total </w:t>
      </w:r>
      <w:r w:rsidRPr="001C0E3E">
        <w:rPr>
          <w:b/>
          <w:color w:val="C00000"/>
        </w:rPr>
        <w:t>Fixed</w:t>
      </w:r>
      <w:r w:rsidRPr="001C0E3E">
        <w:rPr>
          <w:color w:val="C00000"/>
        </w:rPr>
        <w:t xml:space="preserve"> </w:t>
      </w:r>
      <w:proofErr w:type="gramStart"/>
      <w:r w:rsidRPr="001C0E3E">
        <w:rPr>
          <w:b/>
          <w:color w:val="C00000"/>
        </w:rPr>
        <w:t>capital  cost</w:t>
      </w:r>
      <w:proofErr w:type="gramEnd"/>
      <w:r>
        <w:rPr>
          <w:b/>
        </w:rPr>
        <w:t xml:space="preserve"> = £</w:t>
      </w:r>
      <w:r w:rsidRPr="00104BFC">
        <w:rPr>
          <w:b/>
        </w:rPr>
        <w:t>32800</w:t>
      </w:r>
    </w:p>
    <w:p w:rsidR="00CE43AA" w:rsidRDefault="001D6EA1" w:rsidP="00E009A6">
      <w:r>
        <w:rPr>
          <w:b/>
        </w:rPr>
        <w:t>Fixed Overhead costs</w:t>
      </w:r>
      <w:r w:rsidR="00ED05F6">
        <w:t xml:space="preserve">: These are </w:t>
      </w:r>
      <w:r w:rsidR="0013249D">
        <w:t xml:space="preserve">costs that </w:t>
      </w:r>
      <w:proofErr w:type="spellStart"/>
      <w:r w:rsidR="0013249D">
        <w:t>can not</w:t>
      </w:r>
      <w:proofErr w:type="spellEnd"/>
      <w:r w:rsidR="0013249D">
        <w:t xml:space="preserve"> be directly attributed to the products and </w:t>
      </w:r>
      <w:r w:rsidR="00DF59AC">
        <w:t>services to be sold and excl</w:t>
      </w:r>
      <w:r w:rsidR="00011BDC">
        <w:t>ude</w:t>
      </w:r>
      <w:r w:rsidR="0013249D">
        <w:t xml:space="preserve"> capital costs.</w:t>
      </w:r>
      <w:r w:rsidR="00421B25">
        <w:t xml:space="preserve"> So</w:t>
      </w:r>
      <w:r w:rsidR="00DA6247">
        <w:t xml:space="preserve">me part of it can be semi-fixed </w:t>
      </w:r>
      <w:proofErr w:type="gramStart"/>
      <w:r w:rsidR="00AC7D8C">
        <w:rPr>
          <w:color w:val="0070C0"/>
        </w:rPr>
        <w:t>( Black</w:t>
      </w:r>
      <w:proofErr w:type="gramEnd"/>
      <w:r w:rsidR="00AC7D8C">
        <w:rPr>
          <w:color w:val="0070C0"/>
        </w:rPr>
        <w:t xml:space="preserve">, 2005): </w:t>
      </w:r>
      <w:r w:rsidR="00AC7D8C">
        <w:t>Like yearly site rent, insurances, permanent employee wages, tax, NI, major fuels etc.</w:t>
      </w:r>
    </w:p>
    <w:p w:rsidR="00F66EA8" w:rsidRDefault="00F66EA8" w:rsidP="005A7810">
      <w:pPr>
        <w:rPr>
          <w:b/>
          <w:sz w:val="28"/>
          <w:szCs w:val="28"/>
        </w:rPr>
      </w:pPr>
      <w:proofErr w:type="gramStart"/>
      <w:r w:rsidRPr="00F66EA8">
        <w:rPr>
          <w:b/>
          <w:color w:val="C00000"/>
          <w:sz w:val="28"/>
          <w:szCs w:val="28"/>
        </w:rPr>
        <w:t>Total  Overhead</w:t>
      </w:r>
      <w:proofErr w:type="gramEnd"/>
      <w:r w:rsidRPr="00F66EA8">
        <w:rPr>
          <w:b/>
          <w:color w:val="C00000"/>
          <w:sz w:val="28"/>
          <w:szCs w:val="28"/>
        </w:rPr>
        <w:t xml:space="preserve"> cost</w:t>
      </w:r>
      <w:r>
        <w:rPr>
          <w:b/>
          <w:sz w:val="28"/>
          <w:szCs w:val="28"/>
        </w:rPr>
        <w:t xml:space="preserve"> = £104797</w:t>
      </w:r>
    </w:p>
    <w:p w:rsidR="003E2ED7" w:rsidRPr="003E2ED7" w:rsidRDefault="005A7810" w:rsidP="005A7810">
      <w:pPr>
        <w:rPr>
          <w:sz w:val="28"/>
          <w:szCs w:val="28"/>
        </w:rPr>
      </w:pPr>
      <w:r w:rsidRPr="003E2ED7">
        <w:rPr>
          <w:b/>
          <w:sz w:val="28"/>
          <w:szCs w:val="28"/>
        </w:rPr>
        <w:t>Variable Costs</w:t>
      </w:r>
      <w:r w:rsidR="003E2ED7" w:rsidRPr="003E2ED7">
        <w:rPr>
          <w:sz w:val="28"/>
          <w:szCs w:val="28"/>
        </w:rPr>
        <w:t xml:space="preserve"> </w:t>
      </w:r>
    </w:p>
    <w:p w:rsidR="008D1562" w:rsidRPr="004849BD" w:rsidRDefault="005A7810" w:rsidP="00E009A6">
      <w:r>
        <w:t>The</w:t>
      </w:r>
      <w:r w:rsidR="003E2ED7">
        <w:t>se</w:t>
      </w:r>
      <w:r>
        <w:t xml:space="preserve"> costs change directly proportional to the change</w:t>
      </w:r>
      <w:r w:rsidR="00E86154">
        <w:t xml:space="preserve"> of level</w:t>
      </w:r>
      <w:r>
        <w:t xml:space="preserve"> of production and sales </w:t>
      </w:r>
      <w:proofErr w:type="gramStart"/>
      <w:r w:rsidR="00916733">
        <w:t xml:space="preserve">( </w:t>
      </w:r>
      <w:r w:rsidR="00916733">
        <w:rPr>
          <w:color w:val="0070C0"/>
        </w:rPr>
        <w:t>Stokes</w:t>
      </w:r>
      <w:proofErr w:type="gramEnd"/>
      <w:r w:rsidR="00916733">
        <w:rPr>
          <w:color w:val="0070C0"/>
        </w:rPr>
        <w:t xml:space="preserve"> and Wilson, 2010).</w:t>
      </w:r>
      <w:r w:rsidR="004849BD">
        <w:rPr>
          <w:color w:val="0070C0"/>
        </w:rPr>
        <w:t xml:space="preserve"> </w:t>
      </w:r>
      <w:r w:rsidR="004849BD">
        <w:t>Examples: raw materials, laundry etc.</w:t>
      </w:r>
    </w:p>
    <w:p w:rsidR="00B109EA" w:rsidRPr="00DA0957" w:rsidRDefault="00E009A6" w:rsidP="00DA0957">
      <w:r w:rsidRPr="0033683E">
        <w:t>The average raw material</w:t>
      </w:r>
      <w:r w:rsidR="008D1562">
        <w:t xml:space="preserve"> cost</w:t>
      </w:r>
      <w:r w:rsidRPr="0033683E">
        <w:t xml:space="preserve"> for </w:t>
      </w:r>
      <w:r w:rsidR="00C87509">
        <w:t xml:space="preserve">a </w:t>
      </w:r>
      <w:r w:rsidR="00086756">
        <w:t>burger (v</w:t>
      </w:r>
      <w:r w:rsidRPr="0033683E">
        <w:t>egan) is about £ 1 - £1.20</w:t>
      </w:r>
      <w:r>
        <w:t xml:space="preserve"> </w:t>
      </w:r>
      <w:r w:rsidRPr="00074B72">
        <w:rPr>
          <w:color w:val="0070C0"/>
        </w:rPr>
        <w:t>(forbes.com, 2017)</w:t>
      </w:r>
      <w:r w:rsidR="008326AE">
        <w:rPr>
          <w:color w:val="0070C0"/>
        </w:rPr>
        <w:t>.</w:t>
      </w:r>
    </w:p>
    <w:p w:rsidR="00484BC3" w:rsidRDefault="008E563B" w:rsidP="002C033D">
      <w:pPr>
        <w:rPr>
          <w:b/>
          <w:color w:val="00B050"/>
        </w:rPr>
      </w:pPr>
      <w:r w:rsidRPr="008E563B">
        <w:rPr>
          <w:b/>
          <w:color w:val="C00000"/>
        </w:rPr>
        <w:t>Total Variable cost</w:t>
      </w:r>
      <w:r>
        <w:t xml:space="preserve"> = </w:t>
      </w:r>
      <w:r w:rsidRPr="00C85A1D">
        <w:rPr>
          <w:b/>
        </w:rPr>
        <w:t>£73450</w:t>
      </w:r>
    </w:p>
    <w:p w:rsidR="002C033D" w:rsidRPr="00A36697" w:rsidRDefault="001D6EA1" w:rsidP="002C033D">
      <w:pPr>
        <w:rPr>
          <w:color w:val="00B050"/>
        </w:rPr>
      </w:pPr>
      <w:r w:rsidRPr="00484BC3">
        <w:rPr>
          <w:b/>
          <w:color w:val="C00000"/>
        </w:rPr>
        <w:t>TOTAL COST</w:t>
      </w:r>
      <w:r w:rsidRPr="00A36697">
        <w:rPr>
          <w:color w:val="00B050"/>
        </w:rPr>
        <w:t xml:space="preserve"> = </w:t>
      </w:r>
      <w:r w:rsidR="0003371A" w:rsidRPr="00104BFC">
        <w:rPr>
          <w:b/>
        </w:rPr>
        <w:t>Fixed</w:t>
      </w:r>
      <w:r w:rsidR="0003371A" w:rsidRPr="00104BFC">
        <w:t xml:space="preserve"> </w:t>
      </w:r>
      <w:proofErr w:type="gramStart"/>
      <w:r w:rsidRPr="00104BFC">
        <w:rPr>
          <w:b/>
        </w:rPr>
        <w:t>capital  cost</w:t>
      </w:r>
      <w:proofErr w:type="gramEnd"/>
      <w:r w:rsidR="00421A44" w:rsidRPr="00104BFC">
        <w:rPr>
          <w:b/>
        </w:rPr>
        <w:t xml:space="preserve"> (32800)</w:t>
      </w:r>
      <w:r w:rsidRPr="00104BFC">
        <w:rPr>
          <w:b/>
        </w:rPr>
        <w:t xml:space="preserve"> + </w:t>
      </w:r>
      <w:r w:rsidR="0003371A" w:rsidRPr="00104BFC">
        <w:rPr>
          <w:b/>
        </w:rPr>
        <w:t xml:space="preserve">Fixed </w:t>
      </w:r>
      <w:r w:rsidRPr="00104BFC">
        <w:rPr>
          <w:b/>
        </w:rPr>
        <w:t>overhead cost</w:t>
      </w:r>
      <w:r w:rsidR="00421A44" w:rsidRPr="00104BFC">
        <w:rPr>
          <w:b/>
        </w:rPr>
        <w:t xml:space="preserve"> ( 104797)</w:t>
      </w:r>
      <w:r w:rsidRPr="00104BFC">
        <w:rPr>
          <w:b/>
        </w:rPr>
        <w:t xml:space="preserve"> + variable  cost</w:t>
      </w:r>
      <w:r w:rsidR="00421A44" w:rsidRPr="00104BFC">
        <w:rPr>
          <w:b/>
        </w:rPr>
        <w:t xml:space="preserve"> (73450)</w:t>
      </w:r>
      <w:r w:rsidRPr="00104BFC">
        <w:t xml:space="preserve"> = </w:t>
      </w:r>
      <w:r w:rsidRPr="00104BFC">
        <w:rPr>
          <w:b/>
          <w:sz w:val="28"/>
          <w:szCs w:val="28"/>
        </w:rPr>
        <w:t>£ 211047</w:t>
      </w:r>
      <w:r w:rsidR="00A36697" w:rsidRPr="00104BFC">
        <w:rPr>
          <w:b/>
          <w:sz w:val="28"/>
          <w:szCs w:val="28"/>
        </w:rPr>
        <w:t>.</w:t>
      </w:r>
      <w:r w:rsidR="002C033D" w:rsidRPr="00A36697">
        <w:rPr>
          <w:color w:val="00B050"/>
        </w:rPr>
        <w:t xml:space="preserve">          </w:t>
      </w:r>
    </w:p>
    <w:p w:rsidR="004F2D94" w:rsidRDefault="002C033D" w:rsidP="002C033D">
      <w:r>
        <w:t xml:space="preserve">       </w:t>
      </w:r>
    </w:p>
    <w:p w:rsidR="004F2D94" w:rsidRPr="001865B2" w:rsidRDefault="004F2D94" w:rsidP="004F2D94">
      <w:pPr>
        <w:jc w:val="center"/>
        <w:rPr>
          <w:b/>
          <w:u w:val="single"/>
        </w:rPr>
      </w:pPr>
      <w:r w:rsidRPr="001865B2">
        <w:rPr>
          <w:b/>
          <w:u w:val="single"/>
        </w:rPr>
        <w:t xml:space="preserve">FINANCING </w:t>
      </w:r>
    </w:p>
    <w:p w:rsidR="004F2D94" w:rsidRDefault="004F2D94" w:rsidP="004F2D94">
      <w:pPr>
        <w:rPr>
          <w:b/>
        </w:rPr>
      </w:pPr>
    </w:p>
    <w:p w:rsidR="004F2D94" w:rsidRDefault="004F2D94" w:rsidP="004F2D94">
      <w:pPr>
        <w:rPr>
          <w:b/>
        </w:rPr>
      </w:pPr>
      <w:r w:rsidRPr="002D574D">
        <w:rPr>
          <w:b/>
          <w:sz w:val="28"/>
          <w:szCs w:val="28"/>
        </w:rPr>
        <w:t xml:space="preserve">Sources </w:t>
      </w:r>
      <w:r w:rsidRPr="000358F2">
        <w:rPr>
          <w:color w:val="0070C0"/>
        </w:rPr>
        <w:t>(Business Development Bank of Canada, No date)</w:t>
      </w:r>
      <w:r w:rsidRPr="000358F2">
        <w:t xml:space="preserve"> </w:t>
      </w:r>
      <w:r>
        <w:t xml:space="preserve"> </w:t>
      </w:r>
    </w:p>
    <w:p w:rsidR="004F2D94" w:rsidRPr="007C2CC0" w:rsidRDefault="004F2D94" w:rsidP="004F2D94">
      <w:pPr>
        <w:rPr>
          <w:b/>
          <w:color w:val="00B050"/>
        </w:rPr>
      </w:pPr>
      <w:r w:rsidRPr="00BD6F22">
        <w:rPr>
          <w:b/>
        </w:rPr>
        <w:t>1.</w:t>
      </w:r>
      <w:r>
        <w:t xml:space="preserve">  </w:t>
      </w:r>
      <w:r w:rsidRPr="00AA4D73">
        <w:rPr>
          <w:b/>
        </w:rPr>
        <w:t xml:space="preserve">Personal </w:t>
      </w:r>
      <w:proofErr w:type="gramStart"/>
      <w:r w:rsidRPr="00AA4D73">
        <w:rPr>
          <w:b/>
        </w:rPr>
        <w:t>investment</w:t>
      </w:r>
      <w:r>
        <w:t xml:space="preserve"> </w:t>
      </w:r>
      <w:r w:rsidR="00076C3E">
        <w:t>:</w:t>
      </w:r>
      <w:proofErr w:type="gramEnd"/>
      <w:r>
        <w:t xml:space="preserve"> </w:t>
      </w:r>
      <w:r w:rsidR="00076C3E">
        <w:t>Y</w:t>
      </w:r>
      <w:r>
        <w:t xml:space="preserve">our own cash or personal assets ( e. g. your building, your car etc). It shows any lender (bank etc) or investor that </w:t>
      </w:r>
      <w:proofErr w:type="gramStart"/>
      <w:r>
        <w:t>your are</w:t>
      </w:r>
      <w:proofErr w:type="gramEnd"/>
      <w:r>
        <w:t xml:space="preserve"> serious by committing to a long term venture and prepared for the risks. </w:t>
      </w:r>
      <w:r w:rsidRPr="007C2CC0">
        <w:rPr>
          <w:b/>
          <w:color w:val="00B050"/>
        </w:rPr>
        <w:t>Yes.</w:t>
      </w:r>
    </w:p>
    <w:p w:rsidR="004F2D94" w:rsidRPr="003F389A" w:rsidRDefault="004F2D94" w:rsidP="004F2D94">
      <w:pPr>
        <w:rPr>
          <w:b/>
          <w:color w:val="00B050"/>
        </w:rPr>
      </w:pPr>
      <w:r w:rsidRPr="003F389A">
        <w:rPr>
          <w:b/>
          <w:color w:val="00B050"/>
        </w:rPr>
        <w:t xml:space="preserve">Total personal cash investment = 3 Partners </w:t>
      </w:r>
      <w:r w:rsidR="004F1BB6" w:rsidRPr="003F389A">
        <w:rPr>
          <w:rFonts w:cs="Times New Roman"/>
          <w:b/>
          <w:color w:val="00B050"/>
        </w:rPr>
        <w:t>×</w:t>
      </w:r>
      <w:r w:rsidRPr="003F389A">
        <w:rPr>
          <w:b/>
          <w:color w:val="00B050"/>
        </w:rPr>
        <w:t xml:space="preserve"> £20 K = £60 K</w:t>
      </w:r>
      <w:r w:rsidR="00550943">
        <w:rPr>
          <w:b/>
          <w:color w:val="00B050"/>
        </w:rPr>
        <w:t>.</w:t>
      </w:r>
    </w:p>
    <w:p w:rsidR="004F2D94" w:rsidRDefault="004F2D94" w:rsidP="004F2D94">
      <w:r>
        <w:rPr>
          <w:b/>
        </w:rPr>
        <w:lastRenderedPageBreak/>
        <w:t xml:space="preserve">2.  Family and Friends: </w:t>
      </w:r>
      <w:r>
        <w:t xml:space="preserve">Money gifted or lent to you with or without conditions without any contract. Involvement of relationship and friendship makes it sensitive. </w:t>
      </w:r>
      <w:r w:rsidRPr="007C2CC0">
        <w:rPr>
          <w:b/>
          <w:color w:val="C00000"/>
        </w:rPr>
        <w:t>No</w:t>
      </w:r>
      <w:r w:rsidRPr="007C2CC0">
        <w:rPr>
          <w:color w:val="C00000"/>
        </w:rPr>
        <w:t>.</w:t>
      </w:r>
    </w:p>
    <w:p w:rsidR="004F2D94" w:rsidRDefault="004F2D94" w:rsidP="004F2D94">
      <w:pPr>
        <w:rPr>
          <w:rFonts w:cs="Times New Roman"/>
        </w:rPr>
      </w:pPr>
      <w:r w:rsidRPr="003278E7">
        <w:t>3.</w:t>
      </w:r>
      <w:r>
        <w:t xml:space="preserve">  </w:t>
      </w:r>
      <w:hyperlink r:id="rId6" w:history="1">
        <w:r w:rsidRPr="00527E3E">
          <w:rPr>
            <w:rStyle w:val="Hyperlink"/>
            <w:rFonts w:cs="Times New Roman"/>
            <w:b/>
            <w:color w:val="auto"/>
            <w:u w:val="none"/>
          </w:rPr>
          <w:t>Venture capital</w:t>
        </w:r>
      </w:hyperlink>
      <w:r>
        <w:rPr>
          <w:b/>
        </w:rPr>
        <w:t xml:space="preserve">ist (Institutions) and Angels </w:t>
      </w:r>
      <w:proofErr w:type="gramStart"/>
      <w:r>
        <w:rPr>
          <w:b/>
        </w:rPr>
        <w:t>( individuals</w:t>
      </w:r>
      <w:proofErr w:type="gramEnd"/>
      <w:r>
        <w:rPr>
          <w:b/>
        </w:rPr>
        <w:t>)</w:t>
      </w:r>
      <w:r w:rsidRPr="00527E3E">
        <w:rPr>
          <w:rFonts w:cs="Times New Roman"/>
          <w:b/>
        </w:rPr>
        <w:t xml:space="preserve"> </w:t>
      </w:r>
      <w:r>
        <w:rPr>
          <w:rFonts w:cs="Times New Roman"/>
        </w:rPr>
        <w:t xml:space="preserve">: They invest cash money for an equivalent percentage of the ownership and </w:t>
      </w:r>
      <w:r w:rsidR="009E4856">
        <w:rPr>
          <w:rFonts w:cs="Times New Roman"/>
        </w:rPr>
        <w:t>of</w:t>
      </w:r>
      <w:r>
        <w:rPr>
          <w:rFonts w:cs="Times New Roman"/>
        </w:rPr>
        <w:t xml:space="preserve"> management control in high growth businesses only. </w:t>
      </w:r>
      <w:r w:rsidRPr="007C2CC0">
        <w:rPr>
          <w:rFonts w:cs="Times New Roman"/>
          <w:b/>
          <w:color w:val="C00000"/>
        </w:rPr>
        <w:t>No</w:t>
      </w:r>
      <w:r w:rsidRPr="007C2CC0">
        <w:rPr>
          <w:rFonts w:cs="Times New Roman"/>
          <w:color w:val="C00000"/>
        </w:rPr>
        <w:t>.</w:t>
      </w:r>
    </w:p>
    <w:p w:rsidR="004F2D94" w:rsidRPr="00987E0E" w:rsidRDefault="004F2D94" w:rsidP="004F2D94">
      <w:r>
        <w:rPr>
          <w:b/>
        </w:rPr>
        <w:t>4</w:t>
      </w:r>
      <w:r w:rsidRPr="00432A93">
        <w:rPr>
          <w:b/>
        </w:rPr>
        <w:t>.  Business Incubators</w:t>
      </w:r>
      <w:r>
        <w:rPr>
          <w:b/>
        </w:rPr>
        <w:t xml:space="preserve">: </w:t>
      </w:r>
      <w:r>
        <w:t xml:space="preserve">For big high –tech or local cause businesses. </w:t>
      </w:r>
      <w:r w:rsidRPr="007C2CC0">
        <w:rPr>
          <w:b/>
          <w:color w:val="C00000"/>
        </w:rPr>
        <w:t>No</w:t>
      </w:r>
      <w:r>
        <w:t>.</w:t>
      </w:r>
    </w:p>
    <w:p w:rsidR="004F2D94" w:rsidRDefault="004F2D94" w:rsidP="004F2D94">
      <w:r>
        <w:rPr>
          <w:b/>
        </w:rPr>
        <w:t>5.  Bank</w:t>
      </w:r>
      <w:r w:rsidRPr="00C56629">
        <w:rPr>
          <w:b/>
        </w:rPr>
        <w:t xml:space="preserve"> Loans</w:t>
      </w:r>
      <w:r>
        <w:t>: Banks are</w:t>
      </w:r>
      <w:r w:rsidR="003300D0">
        <w:t xml:space="preserve"> main</w:t>
      </w:r>
      <w:r>
        <w:t xml:space="preserve"> source of loan finance. It is not easily available for start up businesses and with high interest. </w:t>
      </w:r>
      <w:r w:rsidRPr="007C2CC0">
        <w:rPr>
          <w:b/>
          <w:color w:val="C00000"/>
        </w:rPr>
        <w:t>No</w:t>
      </w:r>
      <w:r>
        <w:t>.</w:t>
      </w:r>
    </w:p>
    <w:p w:rsidR="004F2D94" w:rsidRPr="007C2CC0" w:rsidRDefault="004F2D94" w:rsidP="004F2D94">
      <w:pPr>
        <w:pStyle w:val="NormalWeb"/>
        <w:rPr>
          <w:color w:val="C00000"/>
        </w:rPr>
      </w:pPr>
      <w:r>
        <w:rPr>
          <w:b/>
        </w:rPr>
        <w:t>6</w:t>
      </w:r>
      <w:r w:rsidRPr="00960619">
        <w:rPr>
          <w:b/>
        </w:rPr>
        <w:t>.  Crowd Funding</w:t>
      </w:r>
      <w:r>
        <w:t xml:space="preserve">: The borrower uses online intermediary platforms, the investors aim for percentage of the </w:t>
      </w:r>
      <w:r w:rsidRPr="00A95C21">
        <w:rPr>
          <w:b/>
        </w:rPr>
        <w:t>business equity</w:t>
      </w:r>
      <w:r>
        <w:t xml:space="preserve">. Reward-based </w:t>
      </w:r>
      <w:proofErr w:type="spellStart"/>
      <w:r>
        <w:t>crowdfunding</w:t>
      </w:r>
      <w:proofErr w:type="spellEnd"/>
      <w:r>
        <w:t xml:space="preserve"> is also available when the investor accepts only gifts of final product rather than equity. </w:t>
      </w:r>
      <w:r w:rsidRPr="007C2CC0">
        <w:rPr>
          <w:b/>
          <w:color w:val="C00000"/>
        </w:rPr>
        <w:t>No</w:t>
      </w:r>
      <w:r w:rsidRPr="007C2CC0">
        <w:rPr>
          <w:color w:val="C00000"/>
        </w:rPr>
        <w:t>.</w:t>
      </w:r>
    </w:p>
    <w:p w:rsidR="004F2D94" w:rsidRPr="00EE2731" w:rsidRDefault="004F2D94" w:rsidP="004F2D94">
      <w:r>
        <w:rPr>
          <w:b/>
        </w:rPr>
        <w:t>7</w:t>
      </w:r>
      <w:r w:rsidRPr="006F4A8E">
        <w:rPr>
          <w:b/>
        </w:rPr>
        <w:t>.  Government Grants</w:t>
      </w:r>
      <w:r>
        <w:t xml:space="preserve">: </w:t>
      </w:r>
    </w:p>
    <w:p w:rsidR="004F2D94" w:rsidRPr="00BA2F35" w:rsidRDefault="004F2D94" w:rsidP="004F2D94">
      <w:pPr>
        <w:rPr>
          <w:color w:val="00B050"/>
        </w:rPr>
      </w:pPr>
      <w:r w:rsidRPr="00510C33">
        <w:rPr>
          <w:b/>
        </w:rPr>
        <w:t>Business Support Grant</w:t>
      </w:r>
      <w:r>
        <w:rPr>
          <w:b/>
        </w:rPr>
        <w:t xml:space="preserve"> </w:t>
      </w:r>
      <w:r>
        <w:t xml:space="preserve">from </w:t>
      </w:r>
      <w:r w:rsidRPr="00510C33">
        <w:rPr>
          <w:b/>
        </w:rPr>
        <w:t>Swansea council</w:t>
      </w:r>
      <w:r>
        <w:t xml:space="preserve"> offers u</w:t>
      </w:r>
      <w:r w:rsidRPr="00EE2731">
        <w:t>p to 50% of project costs</w:t>
      </w:r>
      <w:r>
        <w:t xml:space="preserve"> of up to</w:t>
      </w:r>
      <w:r w:rsidRPr="00EE2731">
        <w:t xml:space="preserve"> £1,000</w:t>
      </w:r>
      <w:r>
        <w:t xml:space="preserve"> for starting up businesses based in the City and County of Swansea </w:t>
      </w:r>
      <w:r w:rsidRPr="00F67592">
        <w:rPr>
          <w:color w:val="0070C0"/>
        </w:rPr>
        <w:t>(</w:t>
      </w:r>
      <w:r>
        <w:rPr>
          <w:color w:val="0070C0"/>
        </w:rPr>
        <w:t>Cook</w:t>
      </w:r>
      <w:r w:rsidRPr="00F67592">
        <w:rPr>
          <w:color w:val="0070C0"/>
        </w:rPr>
        <w:t>, No date).</w:t>
      </w:r>
      <w:r>
        <w:rPr>
          <w:color w:val="0070C0"/>
        </w:rPr>
        <w:t xml:space="preserve"> </w:t>
      </w:r>
      <w:r w:rsidRPr="007C2CC0">
        <w:rPr>
          <w:b/>
          <w:color w:val="00B050"/>
        </w:rPr>
        <w:t>Yes</w:t>
      </w:r>
      <w:r w:rsidRPr="00BA2F35">
        <w:rPr>
          <w:color w:val="00B050"/>
        </w:rPr>
        <w:t>.</w:t>
      </w:r>
    </w:p>
    <w:p w:rsidR="004F2D94" w:rsidRPr="00317F68" w:rsidRDefault="004F2D94" w:rsidP="004F2D94">
      <w:pPr>
        <w:pStyle w:val="Heading3"/>
        <w:rPr>
          <w:b w:val="0"/>
          <w:color w:val="auto"/>
        </w:rPr>
      </w:pPr>
      <w:r w:rsidRPr="00510C33">
        <w:rPr>
          <w:color w:val="auto"/>
        </w:rPr>
        <w:t>People and Places</w:t>
      </w:r>
      <w:r>
        <w:rPr>
          <w:color w:val="auto"/>
        </w:rPr>
        <w:t xml:space="preserve"> </w:t>
      </w:r>
      <w:r w:rsidRPr="005E74CF">
        <w:rPr>
          <w:rFonts w:ascii="Times New Roman" w:hAnsi="Times New Roman" w:cs="Times New Roman"/>
          <w:b w:val="0"/>
          <w:color w:val="0070C0"/>
        </w:rPr>
        <w:t>(</w:t>
      </w:r>
      <w:proofErr w:type="gramStart"/>
      <w:r w:rsidRPr="005E74CF">
        <w:rPr>
          <w:rFonts w:ascii="Times New Roman" w:hAnsi="Times New Roman" w:cs="Times New Roman"/>
          <w:b w:val="0"/>
          <w:color w:val="0070C0"/>
        </w:rPr>
        <w:t>entrepreneurhandbook.co.uk ,</w:t>
      </w:r>
      <w:proofErr w:type="gramEnd"/>
      <w:r w:rsidRPr="005E74CF">
        <w:rPr>
          <w:rFonts w:ascii="Times New Roman" w:hAnsi="Times New Roman" w:cs="Times New Roman"/>
          <w:b w:val="0"/>
          <w:color w:val="0070C0"/>
        </w:rPr>
        <w:t xml:space="preserve"> 2018)</w:t>
      </w:r>
      <w:r w:rsidR="00E94096">
        <w:rPr>
          <w:rFonts w:ascii="Times New Roman" w:hAnsi="Times New Roman" w:cs="Times New Roman"/>
          <w:b w:val="0"/>
          <w:color w:val="0070C0"/>
        </w:rPr>
        <w:t xml:space="preserve">  </w:t>
      </w:r>
      <w:r w:rsidR="00E94096">
        <w:rPr>
          <w:rFonts w:ascii="Times New Roman" w:hAnsi="Times New Roman" w:cs="Times New Roman"/>
          <w:b w:val="0"/>
          <w:color w:val="auto"/>
        </w:rPr>
        <w:t>funding</w:t>
      </w:r>
      <w:r w:rsidRPr="00885BE7">
        <w:rPr>
          <w:rFonts w:ascii="Times New Roman" w:hAnsi="Times New Roman" w:cs="Times New Roman"/>
          <w:b w:val="0"/>
          <w:color w:val="auto"/>
        </w:rPr>
        <w:t xml:space="preserve"> for projects in Wales to bring about  positive change. </w:t>
      </w:r>
      <w:r w:rsidRPr="00317F68">
        <w:rPr>
          <w:rStyle w:val="Strong"/>
          <w:b/>
          <w:color w:val="auto"/>
        </w:rPr>
        <w:t>Funding:</w:t>
      </w:r>
      <w:r w:rsidRPr="00317F68">
        <w:rPr>
          <w:b w:val="0"/>
          <w:color w:val="auto"/>
        </w:rPr>
        <w:t xml:space="preserve"> £10 k - £100 </w:t>
      </w:r>
      <w:proofErr w:type="gramStart"/>
      <w:r w:rsidRPr="00317F68">
        <w:rPr>
          <w:b w:val="0"/>
          <w:color w:val="auto"/>
        </w:rPr>
        <w:t xml:space="preserve">k </w:t>
      </w:r>
      <w:r>
        <w:rPr>
          <w:b w:val="0"/>
          <w:color w:val="auto"/>
        </w:rPr>
        <w:t>.</w:t>
      </w:r>
      <w:proofErr w:type="gramEnd"/>
      <w:r>
        <w:rPr>
          <w:b w:val="0"/>
          <w:color w:val="auto"/>
        </w:rPr>
        <w:t xml:space="preserve"> </w:t>
      </w:r>
      <w:r w:rsidRPr="007C2CC0">
        <w:rPr>
          <w:color w:val="00B050"/>
        </w:rPr>
        <w:t>Yes</w:t>
      </w:r>
      <w:r>
        <w:rPr>
          <w:b w:val="0"/>
          <w:color w:val="auto"/>
        </w:rPr>
        <w:t>.</w:t>
      </w:r>
    </w:p>
    <w:p w:rsidR="004F2D94" w:rsidRDefault="004F2D94" w:rsidP="00550943">
      <w:pPr>
        <w:pStyle w:val="NormalWeb"/>
        <w:rPr>
          <w:color w:val="00B050"/>
        </w:rPr>
      </w:pPr>
      <w:r w:rsidRPr="00B76B87">
        <w:rPr>
          <w:color w:val="00B050"/>
        </w:rPr>
        <w:t xml:space="preserve">If granted we can use them for further expansion. </w:t>
      </w:r>
    </w:p>
    <w:p w:rsidR="00550943" w:rsidRDefault="00550943" w:rsidP="00550943">
      <w:pPr>
        <w:pStyle w:val="NormalWeb"/>
      </w:pPr>
    </w:p>
    <w:p w:rsidR="001865B2" w:rsidRDefault="008411B0" w:rsidP="00550943">
      <w:pPr>
        <w:jc w:val="center"/>
        <w:rPr>
          <w:b/>
          <w:sz w:val="28"/>
          <w:szCs w:val="28"/>
          <w:u w:val="single"/>
        </w:rPr>
      </w:pPr>
      <w:r w:rsidRPr="001865B2">
        <w:rPr>
          <w:b/>
          <w:sz w:val="28"/>
          <w:szCs w:val="28"/>
          <w:u w:val="single"/>
        </w:rPr>
        <w:t>PRICING</w:t>
      </w:r>
    </w:p>
    <w:p w:rsidR="00550943" w:rsidRDefault="00550943" w:rsidP="00550943">
      <w:pPr>
        <w:jc w:val="center"/>
      </w:pPr>
    </w:p>
    <w:p w:rsidR="001865B2" w:rsidRDefault="00F81C71" w:rsidP="008411B0">
      <w:r w:rsidRPr="00294DF8">
        <w:rPr>
          <w:b/>
          <w:color w:val="00B050"/>
        </w:rPr>
        <w:t xml:space="preserve">We would use a combination (mix and match) of </w:t>
      </w:r>
      <w:r>
        <w:rPr>
          <w:b/>
          <w:color w:val="00B050"/>
        </w:rPr>
        <w:t xml:space="preserve">some common </w:t>
      </w:r>
      <w:r w:rsidRPr="00294DF8">
        <w:rPr>
          <w:b/>
          <w:color w:val="00B050"/>
        </w:rPr>
        <w:t xml:space="preserve">strategies </w:t>
      </w:r>
      <w:proofErr w:type="gramStart"/>
      <w:r w:rsidRPr="00294DF8">
        <w:rPr>
          <w:b/>
          <w:color w:val="00B050"/>
        </w:rPr>
        <w:t>and  methods</w:t>
      </w:r>
      <w:proofErr w:type="gramEnd"/>
      <w:r w:rsidRPr="00294DF8">
        <w:rPr>
          <w:b/>
          <w:color w:val="00B050"/>
        </w:rPr>
        <w:t xml:space="preserve"> while deciding about the prices of our products.</w:t>
      </w:r>
    </w:p>
    <w:p w:rsidR="00E57E6C" w:rsidRPr="00E57E6C" w:rsidRDefault="00E57E6C" w:rsidP="008411B0">
      <w:pPr>
        <w:rPr>
          <w:b/>
          <w:sz w:val="28"/>
          <w:szCs w:val="28"/>
        </w:rPr>
      </w:pPr>
      <w:r w:rsidRPr="00E57E6C">
        <w:rPr>
          <w:b/>
          <w:sz w:val="28"/>
          <w:szCs w:val="28"/>
        </w:rPr>
        <w:t>Cost - based</w:t>
      </w:r>
    </w:p>
    <w:p w:rsidR="00E57E6C" w:rsidRDefault="00E57E6C" w:rsidP="00E57E6C">
      <w:pPr>
        <w:rPr>
          <w:color w:val="0070C0"/>
        </w:rPr>
      </w:pPr>
      <w:r>
        <w:t xml:space="preserve">While  calculating cost per unit all cost elements involved such as raw materials, transport, wages, rent, </w:t>
      </w:r>
      <w:r w:rsidRPr="00E9538D">
        <w:rPr>
          <w:i/>
        </w:rPr>
        <w:t>cost of depreciation</w:t>
      </w:r>
      <w:r>
        <w:t xml:space="preserve"> on machinery, premises etc</w:t>
      </w:r>
      <w:r w:rsidR="00EC7789">
        <w:t>. should be considered</w:t>
      </w:r>
      <w:r>
        <w:t xml:space="preserve"> </w:t>
      </w:r>
      <w:r w:rsidRPr="00DC67AC">
        <w:rPr>
          <w:color w:val="0070C0"/>
        </w:rPr>
        <w:t>(Alberta Agriculture and Forestry, 2019)</w:t>
      </w:r>
      <w:r w:rsidR="00EC7789">
        <w:rPr>
          <w:color w:val="0070C0"/>
        </w:rPr>
        <w:t xml:space="preserve">. </w:t>
      </w:r>
    </w:p>
    <w:p w:rsidR="00432FAD" w:rsidRDefault="00432FAD" w:rsidP="00432FAD">
      <w:r w:rsidRPr="00CE0352">
        <w:rPr>
          <w:b/>
        </w:rPr>
        <w:t>Cost plus</w:t>
      </w:r>
      <w:r w:rsidR="00BD2F52">
        <w:t xml:space="preserve">: </w:t>
      </w:r>
      <w:r>
        <w:t xml:space="preserve"> </w:t>
      </w:r>
      <w:r w:rsidR="00831BAF">
        <w:t xml:space="preserve">Price by </w:t>
      </w:r>
      <w:proofErr w:type="gramStart"/>
      <w:r w:rsidR="00831BAF">
        <w:t>a</w:t>
      </w:r>
      <w:r>
        <w:t>dd</w:t>
      </w:r>
      <w:r w:rsidR="00831BAF">
        <w:t>ing  a</w:t>
      </w:r>
      <w:proofErr w:type="gramEnd"/>
      <w:r w:rsidR="00831BAF">
        <w:t xml:space="preserve"> percentage m</w:t>
      </w:r>
      <w:r>
        <w:t xml:space="preserve">ark-up to the total cost per unit </w:t>
      </w:r>
      <w:r w:rsidR="00831BAF">
        <w:t>that cover</w:t>
      </w:r>
      <w:r w:rsidR="00310766">
        <w:t>s</w:t>
      </w:r>
      <w:r>
        <w:t xml:space="preserve"> the cost and a profit.</w:t>
      </w:r>
      <w:r w:rsidR="008637B9">
        <w:t xml:space="preserve"> The mark-up depends on the comp</w:t>
      </w:r>
      <w:r w:rsidR="006C33CC">
        <w:t>et</w:t>
      </w:r>
      <w:r w:rsidR="00451201">
        <w:t>i</w:t>
      </w:r>
      <w:r w:rsidR="008637B9">
        <w:t>tion, volume sold, market skimming or penetration and life-cycle of the product.</w:t>
      </w:r>
    </w:p>
    <w:p w:rsidR="00EB6331" w:rsidRPr="0037783C" w:rsidRDefault="00EB6331" w:rsidP="00EB6331">
      <w:pPr>
        <w:rPr>
          <w:color w:val="C00000"/>
        </w:rPr>
      </w:pPr>
      <w:r w:rsidRPr="00DF186A">
        <w:rPr>
          <w:color w:val="00B050"/>
        </w:rPr>
        <w:t>We wi</w:t>
      </w:r>
      <w:r w:rsidR="006F2B02" w:rsidRPr="00DF186A">
        <w:rPr>
          <w:color w:val="00B050"/>
        </w:rPr>
        <w:t>ll use it</w:t>
      </w:r>
      <w:r w:rsidR="00811C72" w:rsidRPr="00DF186A">
        <w:rPr>
          <w:color w:val="00B050"/>
        </w:rPr>
        <w:t xml:space="preserve"> in the combination for </w:t>
      </w:r>
      <w:r w:rsidR="000A150A" w:rsidRPr="00DF186A">
        <w:rPr>
          <w:color w:val="00B050"/>
        </w:rPr>
        <w:t xml:space="preserve">checking </w:t>
      </w:r>
      <w:r w:rsidR="00811C72" w:rsidRPr="00DF186A">
        <w:rPr>
          <w:color w:val="00B050"/>
        </w:rPr>
        <w:t>safety calculation</w:t>
      </w:r>
      <w:r w:rsidR="000A150A" w:rsidRPr="00DF186A">
        <w:rPr>
          <w:color w:val="00B050"/>
        </w:rPr>
        <w:t>s</w:t>
      </w:r>
      <w:r w:rsidRPr="0037783C">
        <w:rPr>
          <w:color w:val="C00000"/>
        </w:rPr>
        <w:t>.</w:t>
      </w:r>
    </w:p>
    <w:p w:rsidR="007675C6" w:rsidRPr="00314BB7" w:rsidRDefault="007675C6" w:rsidP="007675C6">
      <w:pPr>
        <w:rPr>
          <w:b/>
        </w:rPr>
      </w:pPr>
      <w:r>
        <w:rPr>
          <w:b/>
          <w:bCs/>
        </w:rPr>
        <w:lastRenderedPageBreak/>
        <w:t>Planned-profit:</w:t>
      </w:r>
      <w:r>
        <w:t xml:space="preserve"> </w:t>
      </w:r>
      <w:proofErr w:type="gramStart"/>
      <w:r>
        <w:t>It  uses</w:t>
      </w:r>
      <w:proofErr w:type="gramEnd"/>
      <w:r>
        <w:t xml:space="preserve"> break even analysis, add the </w:t>
      </w:r>
      <w:r w:rsidR="002E2F63">
        <w:t>intended</w:t>
      </w:r>
      <w:r>
        <w:t xml:space="preserve"> total profit to the </w:t>
      </w:r>
      <w:proofErr w:type="spellStart"/>
      <w:r>
        <w:t>break even</w:t>
      </w:r>
      <w:proofErr w:type="spellEnd"/>
      <w:r>
        <w:t xml:space="preserve"> point while calculating the selling price. </w:t>
      </w:r>
      <w:r w:rsidR="00DF186A" w:rsidRPr="00314BB7">
        <w:rPr>
          <w:b/>
          <w:color w:val="C00000"/>
        </w:rPr>
        <w:t>No</w:t>
      </w:r>
      <w:r w:rsidR="00DF186A" w:rsidRPr="00314BB7">
        <w:rPr>
          <w:b/>
        </w:rPr>
        <w:t>.</w:t>
      </w:r>
    </w:p>
    <w:p w:rsidR="00E60A9E" w:rsidRDefault="006C02BA" w:rsidP="00E60A9E">
      <w:pPr>
        <w:rPr>
          <w:b/>
          <w:sz w:val="28"/>
          <w:szCs w:val="28"/>
        </w:rPr>
      </w:pPr>
      <w:r w:rsidRPr="006C02BA">
        <w:rPr>
          <w:b/>
          <w:sz w:val="28"/>
          <w:szCs w:val="28"/>
        </w:rPr>
        <w:t>Customer – based</w:t>
      </w:r>
      <w:r w:rsidR="00AE31DD">
        <w:rPr>
          <w:b/>
          <w:sz w:val="28"/>
          <w:szCs w:val="28"/>
        </w:rPr>
        <w:t xml:space="preserve"> / </w:t>
      </w:r>
      <w:r w:rsidRPr="006C02BA">
        <w:rPr>
          <w:b/>
          <w:sz w:val="28"/>
          <w:szCs w:val="28"/>
        </w:rPr>
        <w:t>value-based</w:t>
      </w:r>
      <w:r w:rsidR="00C37960" w:rsidRPr="005B739F">
        <w:rPr>
          <w:b/>
        </w:rPr>
        <w:t xml:space="preserve"> </w:t>
      </w:r>
      <w:r w:rsidR="00E60A9E">
        <w:rPr>
          <w:b/>
        </w:rPr>
        <w:t xml:space="preserve">/ </w:t>
      </w:r>
      <w:r w:rsidR="00E60A9E" w:rsidRPr="00C37960">
        <w:rPr>
          <w:b/>
          <w:sz w:val="28"/>
          <w:szCs w:val="28"/>
        </w:rPr>
        <w:t xml:space="preserve">Market oriented </w:t>
      </w:r>
    </w:p>
    <w:p w:rsidR="006C02BA" w:rsidRDefault="00E60A9E" w:rsidP="006C02BA">
      <w:r w:rsidRPr="00EC6127">
        <w:rPr>
          <w:b/>
          <w:szCs w:val="24"/>
        </w:rPr>
        <w:t>Customer value</w:t>
      </w:r>
      <w:r>
        <w:rPr>
          <w:sz w:val="28"/>
          <w:szCs w:val="28"/>
        </w:rPr>
        <w:t xml:space="preserve">: </w:t>
      </w:r>
      <w:r w:rsidR="006C02BA">
        <w:t>It is based on customer</w:t>
      </w:r>
      <w:r w:rsidR="00E67E5C">
        <w:t xml:space="preserve">s’ needs, demand and their </w:t>
      </w:r>
      <w:r w:rsidR="006C02BA">
        <w:t>perceived value of the product</w:t>
      </w:r>
      <w:r w:rsidR="00F27F27">
        <w:t xml:space="preserve"> and its </w:t>
      </w:r>
      <w:proofErr w:type="gramStart"/>
      <w:r w:rsidR="00F27F27">
        <w:t>delivery</w:t>
      </w:r>
      <w:r w:rsidR="006C02BA">
        <w:t xml:space="preserve"> ,</w:t>
      </w:r>
      <w:proofErr w:type="gramEnd"/>
      <w:r w:rsidR="006C02BA">
        <w:t xml:space="preserve"> and requires businesses to </w:t>
      </w:r>
      <w:r w:rsidR="00E67E5C">
        <w:t>do</w:t>
      </w:r>
      <w:r w:rsidR="006C02BA">
        <w:t xml:space="preserve"> market research</w:t>
      </w:r>
      <w:r w:rsidR="00C37960">
        <w:t>/analysis</w:t>
      </w:r>
      <w:r w:rsidR="00D65390" w:rsidRPr="00DC67AC">
        <w:rPr>
          <w:color w:val="0070C0"/>
        </w:rPr>
        <w:t>(Alberta Agriculture and Forestry, 2019)</w:t>
      </w:r>
      <w:r w:rsidR="00D65390">
        <w:rPr>
          <w:color w:val="0070C0"/>
        </w:rPr>
        <w:t>.</w:t>
      </w:r>
      <w:r>
        <w:rPr>
          <w:color w:val="0070C0"/>
        </w:rPr>
        <w:t xml:space="preserve"> </w:t>
      </w:r>
      <w:r w:rsidR="00CA6C91">
        <w:t xml:space="preserve">Some factors: </w:t>
      </w:r>
      <w:r w:rsidR="000F4AE1">
        <w:t>prestige-</w:t>
      </w:r>
      <w:proofErr w:type="gramStart"/>
      <w:r w:rsidR="000F4AE1">
        <w:t>name ,</w:t>
      </w:r>
      <w:proofErr w:type="gramEnd"/>
      <w:r w:rsidR="000F4AE1">
        <w:t xml:space="preserve"> one-off ( rugby-final’s tic</w:t>
      </w:r>
      <w:r w:rsidR="00CA6C91">
        <w:t>ket), good-cause.</w:t>
      </w:r>
    </w:p>
    <w:p w:rsidR="002E2F63" w:rsidRDefault="0037783C" w:rsidP="004975C2">
      <w:pPr>
        <w:rPr>
          <w:color w:val="00B050"/>
        </w:rPr>
      </w:pPr>
      <w:r w:rsidRPr="00C0320B">
        <w:rPr>
          <w:color w:val="00B050"/>
        </w:rPr>
        <w:t>We will use it</w:t>
      </w:r>
      <w:r w:rsidR="005F7988" w:rsidRPr="00C0320B">
        <w:rPr>
          <w:color w:val="00B050"/>
        </w:rPr>
        <w:t xml:space="preserve"> with our good causes </w:t>
      </w:r>
      <w:proofErr w:type="gramStart"/>
      <w:r w:rsidR="005F7988" w:rsidRPr="00C0320B">
        <w:rPr>
          <w:color w:val="00B050"/>
        </w:rPr>
        <w:t>( health</w:t>
      </w:r>
      <w:proofErr w:type="gramEnd"/>
      <w:r w:rsidR="005F7988" w:rsidRPr="00C0320B">
        <w:rPr>
          <w:color w:val="00B050"/>
        </w:rPr>
        <w:t>, environment, economic, support for local community</w:t>
      </w:r>
      <w:r w:rsidRPr="00C0320B">
        <w:rPr>
          <w:color w:val="00B050"/>
        </w:rPr>
        <w:t xml:space="preserve"> and do market research</w:t>
      </w:r>
      <w:r w:rsidR="004975C2" w:rsidRPr="00C0320B">
        <w:rPr>
          <w:color w:val="00B050"/>
        </w:rPr>
        <w:t xml:space="preserve"> (</w:t>
      </w:r>
      <w:r w:rsidR="004975C2" w:rsidRPr="00684C65">
        <w:rPr>
          <w:b/>
          <w:color w:val="00B050"/>
        </w:rPr>
        <w:t>Chris’s marketing</w:t>
      </w:r>
      <w:r w:rsidR="004975C2" w:rsidRPr="00C0320B">
        <w:rPr>
          <w:color w:val="00B050"/>
        </w:rPr>
        <w:t>)</w:t>
      </w:r>
      <w:r w:rsidR="006D1945">
        <w:rPr>
          <w:color w:val="C00000"/>
        </w:rPr>
        <w:t xml:space="preserve"> </w:t>
      </w:r>
      <w:r w:rsidR="006D1945" w:rsidRPr="006D1945">
        <w:rPr>
          <w:color w:val="00B050"/>
        </w:rPr>
        <w:t xml:space="preserve">– not </w:t>
      </w:r>
      <w:r w:rsidR="00B1107C">
        <w:rPr>
          <w:color w:val="00B050"/>
        </w:rPr>
        <w:t xml:space="preserve">for </w:t>
      </w:r>
      <w:r w:rsidR="006D1945" w:rsidRPr="006D1945">
        <w:rPr>
          <w:color w:val="00B050"/>
        </w:rPr>
        <w:t xml:space="preserve">higher </w:t>
      </w:r>
      <w:r w:rsidR="006D1945">
        <w:rPr>
          <w:color w:val="00B050"/>
        </w:rPr>
        <w:t>price-</w:t>
      </w:r>
      <w:r w:rsidR="006D1945" w:rsidRPr="006D1945">
        <w:rPr>
          <w:color w:val="00B050"/>
        </w:rPr>
        <w:t>profit but attract more customer.</w:t>
      </w:r>
    </w:p>
    <w:p w:rsidR="00381BBA" w:rsidRDefault="0039207C" w:rsidP="00381BBA">
      <w:r w:rsidRPr="00F54B6C">
        <w:rPr>
          <w:b/>
        </w:rPr>
        <w:t>Penetration Pricing</w:t>
      </w:r>
      <w:r>
        <w:t>: Keeping price low for a significant period of time to encourage customers being habituated.</w:t>
      </w:r>
      <w:r w:rsidR="006D22CD">
        <w:t xml:space="preserve"> </w:t>
      </w:r>
    </w:p>
    <w:p w:rsidR="006D22CD" w:rsidRPr="0079518E" w:rsidRDefault="006D22CD" w:rsidP="00381BBA">
      <w:pPr>
        <w:rPr>
          <w:color w:val="00B050"/>
        </w:rPr>
      </w:pPr>
      <w:r w:rsidRPr="0079518E">
        <w:rPr>
          <w:color w:val="00B050"/>
        </w:rPr>
        <w:t>We would keep price lower on burgers for younger customers.</w:t>
      </w:r>
    </w:p>
    <w:p w:rsidR="00257FC6" w:rsidRPr="004975C2" w:rsidRDefault="00257FC6" w:rsidP="004975C2">
      <w:r w:rsidRPr="000D277B">
        <w:rPr>
          <w:b/>
        </w:rPr>
        <w:t>Market skimming</w:t>
      </w:r>
      <w:r>
        <w:t>: High pricing for exclusive, new products</w:t>
      </w:r>
      <w:r w:rsidR="0079518E">
        <w:t>.</w:t>
      </w:r>
      <w:r w:rsidR="00C92B8E">
        <w:t xml:space="preserve"> </w:t>
      </w:r>
      <w:r w:rsidR="0079518E">
        <w:t xml:space="preserve"> </w:t>
      </w:r>
      <w:r w:rsidR="000D277B" w:rsidRPr="00684C65">
        <w:rPr>
          <w:b/>
          <w:color w:val="C00000"/>
        </w:rPr>
        <w:t>No</w:t>
      </w:r>
      <w:r>
        <w:t>.</w:t>
      </w:r>
    </w:p>
    <w:p w:rsidR="00257FC6" w:rsidRDefault="00257FC6" w:rsidP="00257FC6">
      <w:r w:rsidRPr="00400479">
        <w:rPr>
          <w:b/>
        </w:rPr>
        <w:t xml:space="preserve">Loss </w:t>
      </w:r>
      <w:proofErr w:type="gramStart"/>
      <w:r w:rsidRPr="00400479">
        <w:rPr>
          <w:b/>
        </w:rPr>
        <w:t>Leaders</w:t>
      </w:r>
      <w:r>
        <w:t xml:space="preserve"> :</w:t>
      </w:r>
      <w:proofErr w:type="gramEnd"/>
      <w:r>
        <w:t xml:space="preserve"> It involves selling some products ( called loss leaders) at a loss making price to attract customers. The loss is covered by the profits of selling other products</w:t>
      </w:r>
      <w:r w:rsidR="00072A4D">
        <w:t xml:space="preserve"> with them</w:t>
      </w:r>
      <w:r>
        <w:t xml:space="preserve"> </w:t>
      </w:r>
      <w:r>
        <w:rPr>
          <w:color w:val="000000" w:themeColor="text1"/>
        </w:rPr>
        <w:t>(</w:t>
      </w:r>
      <w:r w:rsidRPr="002F2873">
        <w:rPr>
          <w:color w:val="0070C0"/>
          <w:lang w:val="en-US"/>
        </w:rPr>
        <w:t>Hall</w:t>
      </w:r>
      <w:r w:rsidRPr="00503338">
        <w:rPr>
          <w:color w:val="0070C0"/>
          <w:lang w:val="en-US"/>
        </w:rPr>
        <w:t xml:space="preserve">, Jones and </w:t>
      </w:r>
      <w:proofErr w:type="spellStart"/>
      <w:r w:rsidRPr="00503338">
        <w:rPr>
          <w:color w:val="0070C0"/>
          <w:lang w:val="en-US"/>
        </w:rPr>
        <w:t>Raffo</w:t>
      </w:r>
      <w:proofErr w:type="spellEnd"/>
      <w:r w:rsidRPr="00503338">
        <w:rPr>
          <w:color w:val="0070C0"/>
          <w:lang w:val="en-US"/>
        </w:rPr>
        <w:t>, 2005)</w:t>
      </w:r>
      <w:r>
        <w:t>.</w:t>
      </w:r>
    </w:p>
    <w:p w:rsidR="00257FC6" w:rsidRPr="000D277B" w:rsidRDefault="00257FC6" w:rsidP="00257FC6">
      <w:pPr>
        <w:rPr>
          <w:color w:val="00B050"/>
        </w:rPr>
      </w:pPr>
      <w:r w:rsidRPr="000D277B">
        <w:rPr>
          <w:color w:val="00B050"/>
        </w:rPr>
        <w:t>Our loss leaders (bought cheap on offers) can be salads or cans of pops (= to att</w:t>
      </w:r>
      <w:r w:rsidR="007045DE">
        <w:rPr>
          <w:color w:val="00B050"/>
        </w:rPr>
        <w:t>ract even non</w:t>
      </w:r>
      <w:r w:rsidRPr="000D277B">
        <w:rPr>
          <w:color w:val="00B050"/>
        </w:rPr>
        <w:t xml:space="preserve"> vegans)</w:t>
      </w:r>
    </w:p>
    <w:p w:rsidR="00E869C8" w:rsidRPr="0079518E" w:rsidRDefault="00811C72" w:rsidP="000D277B">
      <w:pPr>
        <w:rPr>
          <w:color w:val="C00000"/>
        </w:rPr>
      </w:pPr>
      <w:r w:rsidRPr="005F25B2">
        <w:rPr>
          <w:b/>
        </w:rPr>
        <w:t>Psychological Pricing</w:t>
      </w:r>
      <w:r w:rsidR="00031AA9">
        <w:t>: It</w:t>
      </w:r>
      <w:r>
        <w:t xml:space="preserve"> uses human psychological </w:t>
      </w:r>
      <w:r w:rsidRPr="005F25B2">
        <w:rPr>
          <w:b/>
        </w:rPr>
        <w:t>effect</w:t>
      </w:r>
      <w:r>
        <w:t xml:space="preserve"> on </w:t>
      </w:r>
      <w:r w:rsidRPr="005F25B2">
        <w:rPr>
          <w:b/>
        </w:rPr>
        <w:t>numbers</w:t>
      </w:r>
      <w:r>
        <w:rPr>
          <w:b/>
        </w:rPr>
        <w:t xml:space="preserve">. </w:t>
      </w:r>
      <w:r>
        <w:t xml:space="preserve">More people will fall for </w:t>
      </w:r>
      <w:r>
        <w:rPr>
          <w:rFonts w:cs="Times New Roman"/>
        </w:rPr>
        <w:t>£</w:t>
      </w:r>
      <w:r>
        <w:t xml:space="preserve"> 9.99 than </w:t>
      </w:r>
      <w:proofErr w:type="gramStart"/>
      <w:r>
        <w:t xml:space="preserve">for  </w:t>
      </w:r>
      <w:r>
        <w:rPr>
          <w:rFonts w:cs="Times New Roman"/>
        </w:rPr>
        <w:t>£</w:t>
      </w:r>
      <w:proofErr w:type="gramEnd"/>
      <w:r>
        <w:t>10</w:t>
      </w:r>
      <w:r w:rsidR="000D277B">
        <w:rPr>
          <w:color w:val="0070C0"/>
          <w:lang w:val="en-US"/>
        </w:rPr>
        <w:t xml:space="preserve">. </w:t>
      </w:r>
      <w:r w:rsidR="000D277B" w:rsidRPr="00684C65">
        <w:rPr>
          <w:b/>
          <w:color w:val="C00000"/>
          <w:lang w:val="en-US"/>
        </w:rPr>
        <w:t>No</w:t>
      </w:r>
    </w:p>
    <w:p w:rsidR="00811C72" w:rsidRPr="004F5F79" w:rsidRDefault="00811C72" w:rsidP="00811C72">
      <w:pPr>
        <w:rPr>
          <w:color w:val="C00000"/>
        </w:rPr>
      </w:pPr>
      <w:r w:rsidRPr="004F5F79">
        <w:rPr>
          <w:color w:val="C00000"/>
        </w:rPr>
        <w:t>.</w:t>
      </w:r>
    </w:p>
    <w:p w:rsidR="0042794E" w:rsidRDefault="00D3529C" w:rsidP="00D3529C">
      <w:r w:rsidRPr="004A19B7">
        <w:rPr>
          <w:b/>
        </w:rPr>
        <w:t>Price Discrimination</w:t>
      </w:r>
      <w:r>
        <w:t xml:space="preserve">: It prices same product at different level depending on </w:t>
      </w:r>
      <w:r w:rsidRPr="00B03863">
        <w:rPr>
          <w:b/>
        </w:rPr>
        <w:t xml:space="preserve">Time, </w:t>
      </w:r>
      <w:r>
        <w:rPr>
          <w:b/>
        </w:rPr>
        <w:t>Location</w:t>
      </w:r>
      <w:proofErr w:type="gramStart"/>
      <w:r>
        <w:rPr>
          <w:b/>
        </w:rPr>
        <w:t xml:space="preserve">,  </w:t>
      </w:r>
      <w:r w:rsidRPr="00B03863">
        <w:rPr>
          <w:b/>
        </w:rPr>
        <w:t>Situation</w:t>
      </w:r>
      <w:proofErr w:type="gramEnd"/>
      <w:r w:rsidRPr="00B03863">
        <w:rPr>
          <w:b/>
        </w:rPr>
        <w:t xml:space="preserve"> and Market segment</w:t>
      </w:r>
      <w:r w:rsidR="00684C65">
        <w:t xml:space="preserve">. </w:t>
      </w:r>
    </w:p>
    <w:p w:rsidR="00D3529C" w:rsidRPr="007D05C5" w:rsidRDefault="00D3529C" w:rsidP="00D3529C">
      <w:pPr>
        <w:rPr>
          <w:color w:val="C00000"/>
        </w:rPr>
      </w:pPr>
      <w:r w:rsidRPr="009A7F93">
        <w:rPr>
          <w:color w:val="00B050"/>
        </w:rPr>
        <w:t xml:space="preserve">In our case10% –30 % higher price for festivals </w:t>
      </w:r>
      <w:proofErr w:type="gramStart"/>
      <w:r w:rsidRPr="009A7F93">
        <w:rPr>
          <w:color w:val="00B050"/>
        </w:rPr>
        <w:t>( but</w:t>
      </w:r>
      <w:proofErr w:type="gramEnd"/>
      <w:r w:rsidRPr="009A7F93">
        <w:rPr>
          <w:color w:val="00B050"/>
        </w:rPr>
        <w:t xml:space="preserve"> comparing others’ in the festivals),  5 % cheaper price for senior citizens and children</w:t>
      </w:r>
      <w:r w:rsidRPr="007D05C5">
        <w:rPr>
          <w:color w:val="C00000"/>
        </w:rPr>
        <w:t>.</w:t>
      </w:r>
    </w:p>
    <w:p w:rsidR="00EB7187" w:rsidRPr="00EB7187" w:rsidRDefault="00EB7187" w:rsidP="00EB7187">
      <w:r>
        <w:rPr>
          <w:b/>
        </w:rPr>
        <w:t>Discounts,</w:t>
      </w:r>
      <w:r w:rsidRPr="00303455">
        <w:rPr>
          <w:b/>
        </w:rPr>
        <w:t xml:space="preserve"> Sales</w:t>
      </w:r>
      <w:r>
        <w:rPr>
          <w:b/>
        </w:rPr>
        <w:t xml:space="preserve"> and </w:t>
      </w:r>
      <w:proofErr w:type="gramStart"/>
      <w:r>
        <w:rPr>
          <w:b/>
        </w:rPr>
        <w:t>Bundle</w:t>
      </w:r>
      <w:r>
        <w:t xml:space="preserve"> :</w:t>
      </w:r>
      <w:proofErr w:type="gramEnd"/>
      <w:r>
        <w:t xml:space="preserve"> </w:t>
      </w:r>
      <w:r w:rsidR="006C200A">
        <w:t xml:space="preserve">Used </w:t>
      </w:r>
      <w:r>
        <w:t xml:space="preserve">to cover </w:t>
      </w:r>
      <w:r w:rsidR="006C200A">
        <w:t>overhead when sales are too low, clear slow items</w:t>
      </w:r>
      <w:r w:rsidR="00CA5264">
        <w:t>, to attract</w:t>
      </w:r>
      <w:r>
        <w:t xml:space="preserve"> customers</w:t>
      </w:r>
      <w:r w:rsidR="00CA5264">
        <w:t xml:space="preserve">, </w:t>
      </w:r>
      <w:r>
        <w:t xml:space="preserve"> for </w:t>
      </w:r>
      <w:r w:rsidR="00CA5264">
        <w:t>rewarding</w:t>
      </w:r>
      <w:r>
        <w:t xml:space="preserve"> </w:t>
      </w:r>
      <w:r w:rsidR="00CA5264">
        <w:t>loyal</w:t>
      </w:r>
      <w:r>
        <w:t xml:space="preserve"> cu</w:t>
      </w:r>
      <w:r w:rsidR="00887CC0">
        <w:t>stomers and</w:t>
      </w:r>
      <w:r>
        <w:t xml:space="preserve"> for </w:t>
      </w:r>
      <w:r w:rsidRPr="00450549">
        <w:rPr>
          <w:b/>
        </w:rPr>
        <w:t xml:space="preserve">promoting </w:t>
      </w:r>
      <w:r>
        <w:t xml:space="preserve">your products. </w:t>
      </w:r>
    </w:p>
    <w:p w:rsidR="00EB7187" w:rsidRPr="003F3530" w:rsidRDefault="00EB7187" w:rsidP="00EB7187">
      <w:pPr>
        <w:rPr>
          <w:color w:val="00B050"/>
        </w:rPr>
      </w:pPr>
      <w:r w:rsidRPr="003F3530">
        <w:rPr>
          <w:color w:val="00B050"/>
        </w:rPr>
        <w:t xml:space="preserve">We would give 10% discount </w:t>
      </w:r>
      <w:r w:rsidR="003F3530" w:rsidRPr="003F3530">
        <w:rPr>
          <w:color w:val="00B050"/>
        </w:rPr>
        <w:t>on</w:t>
      </w:r>
      <w:r w:rsidRPr="003F3530">
        <w:rPr>
          <w:color w:val="00B050"/>
        </w:rPr>
        <w:t xml:space="preserve"> </w:t>
      </w:r>
      <w:proofErr w:type="gramStart"/>
      <w:r w:rsidR="003F3530" w:rsidRPr="003F3530">
        <w:rPr>
          <w:color w:val="00B050"/>
        </w:rPr>
        <w:t>spending</w:t>
      </w:r>
      <w:r w:rsidRPr="003F3530">
        <w:rPr>
          <w:color w:val="00B050"/>
        </w:rPr>
        <w:t xml:space="preserve">  above</w:t>
      </w:r>
      <w:proofErr w:type="gramEnd"/>
      <w:r w:rsidRPr="003F3530">
        <w:rPr>
          <w:color w:val="00B050"/>
        </w:rPr>
        <w:t xml:space="preserve"> </w:t>
      </w:r>
      <w:r w:rsidRPr="003F3530">
        <w:rPr>
          <w:rFonts w:cs="Times New Roman"/>
          <w:color w:val="00B050"/>
        </w:rPr>
        <w:t>£</w:t>
      </w:r>
      <w:r w:rsidR="0028714B" w:rsidRPr="003F3530">
        <w:rPr>
          <w:color w:val="00B050"/>
        </w:rPr>
        <w:t>40</w:t>
      </w:r>
      <w:r w:rsidRPr="003F3530">
        <w:rPr>
          <w:color w:val="00B050"/>
        </w:rPr>
        <w:t xml:space="preserve">) and </w:t>
      </w:r>
      <w:r w:rsidR="007F418B" w:rsidRPr="003F3530">
        <w:rPr>
          <w:color w:val="00B050"/>
        </w:rPr>
        <w:t>extras on the house</w:t>
      </w:r>
      <w:r w:rsidRPr="003F3530">
        <w:rPr>
          <w:color w:val="00B050"/>
        </w:rPr>
        <w:t xml:space="preserve"> to  regulars </w:t>
      </w:r>
    </w:p>
    <w:p w:rsidR="00054B9E" w:rsidRDefault="00054B9E" w:rsidP="00054B9E">
      <w:pPr>
        <w:rPr>
          <w:b/>
          <w:sz w:val="28"/>
          <w:szCs w:val="28"/>
        </w:rPr>
      </w:pPr>
      <w:r w:rsidRPr="00054B9E">
        <w:rPr>
          <w:b/>
          <w:sz w:val="28"/>
          <w:szCs w:val="28"/>
        </w:rPr>
        <w:t>Competition-based pricing</w:t>
      </w:r>
    </w:p>
    <w:p w:rsidR="001865B2" w:rsidRPr="003F3530" w:rsidRDefault="00054B9E" w:rsidP="00E118C2">
      <w:pPr>
        <w:rPr>
          <w:color w:val="00B050"/>
        </w:rPr>
      </w:pPr>
      <w:r w:rsidRPr="00706505">
        <w:rPr>
          <w:b/>
        </w:rPr>
        <w:t>Going Rate Pricing</w:t>
      </w:r>
      <w:r>
        <w:rPr>
          <w:b/>
        </w:rPr>
        <w:t xml:space="preserve">: </w:t>
      </w:r>
      <w:r>
        <w:t xml:space="preserve">It recommends </w:t>
      </w:r>
      <w:proofErr w:type="gramStart"/>
      <w:r w:rsidR="009F44F3">
        <w:t xml:space="preserve">to </w:t>
      </w:r>
      <w:r>
        <w:t>follow</w:t>
      </w:r>
      <w:proofErr w:type="gramEnd"/>
      <w:r>
        <w:t xml:space="preserve"> the market </w:t>
      </w:r>
      <w:r w:rsidR="007A65D9">
        <w:t xml:space="preserve">price rather than setting price war. It </w:t>
      </w:r>
      <w:r>
        <w:t>can damage the profitability of all</w:t>
      </w:r>
      <w:r w:rsidR="00CF705A">
        <w:t xml:space="preserve"> others</w:t>
      </w:r>
      <w:r>
        <w:t xml:space="preserve"> including your</w:t>
      </w:r>
      <w:r w:rsidR="00CF705A">
        <w:t>s.</w:t>
      </w:r>
      <w:r>
        <w:t xml:space="preserve"> In price wars normally others follow suit.</w:t>
      </w:r>
      <w:r w:rsidR="00C42C63">
        <w:t xml:space="preserve"> </w:t>
      </w:r>
      <w:r w:rsidRPr="003F3530">
        <w:rPr>
          <w:color w:val="00B050"/>
        </w:rPr>
        <w:t xml:space="preserve">We </w:t>
      </w:r>
      <w:r w:rsidR="005B5221" w:rsidRPr="003F3530">
        <w:rPr>
          <w:color w:val="00B050"/>
        </w:rPr>
        <w:t>are</w:t>
      </w:r>
      <w:r w:rsidRPr="003F3530">
        <w:rPr>
          <w:color w:val="00B050"/>
        </w:rPr>
        <w:t xml:space="preserve"> do</w:t>
      </w:r>
      <w:r w:rsidR="005B5221" w:rsidRPr="003F3530">
        <w:rPr>
          <w:color w:val="00B050"/>
        </w:rPr>
        <w:t>ing</w:t>
      </w:r>
      <w:r w:rsidRPr="003F3530">
        <w:rPr>
          <w:color w:val="00B050"/>
        </w:rPr>
        <w:t xml:space="preserve"> market research to follow it. </w:t>
      </w:r>
    </w:p>
    <w:p w:rsidR="00EC7D53" w:rsidRPr="00F4190B" w:rsidRDefault="00EC7D53" w:rsidP="00F4190B">
      <w:pPr>
        <w:jc w:val="center"/>
        <w:rPr>
          <w:b/>
          <w:u w:val="single"/>
        </w:rPr>
      </w:pPr>
      <w:r w:rsidRPr="00F4190B">
        <w:rPr>
          <w:b/>
          <w:u w:val="single"/>
        </w:rPr>
        <w:lastRenderedPageBreak/>
        <w:t>RECOMMENDATIONS</w:t>
      </w:r>
    </w:p>
    <w:p w:rsidR="00F4190B" w:rsidRDefault="00F4190B" w:rsidP="00EC7D53"/>
    <w:p w:rsidR="00EC7D53" w:rsidRPr="00A34758" w:rsidRDefault="00EC7D53" w:rsidP="00EC7D53">
      <w:pPr>
        <w:rPr>
          <w:color w:val="00B050"/>
        </w:rPr>
      </w:pPr>
      <w:proofErr w:type="gramStart"/>
      <w:r w:rsidRPr="00A34758">
        <w:rPr>
          <w:color w:val="00B050"/>
        </w:rPr>
        <w:t>Every 6-monthly raffle awarding a good prize for regular customers.</w:t>
      </w:r>
      <w:proofErr w:type="gramEnd"/>
    </w:p>
    <w:p w:rsidR="00EC7D53" w:rsidRPr="00A34758" w:rsidRDefault="00EC7D53" w:rsidP="00EC7D53">
      <w:pPr>
        <w:rPr>
          <w:color w:val="00B050"/>
        </w:rPr>
      </w:pPr>
      <w:r w:rsidRPr="00A34758">
        <w:rPr>
          <w:color w:val="00B050"/>
        </w:rPr>
        <w:t>Buying other successful competitors products and analyse the quality</w:t>
      </w:r>
      <w:r w:rsidR="00216112" w:rsidRPr="00A34758">
        <w:rPr>
          <w:color w:val="00B050"/>
        </w:rPr>
        <w:t xml:space="preserve"> and price</w:t>
      </w:r>
      <w:r w:rsidRPr="00A34758">
        <w:rPr>
          <w:color w:val="00B050"/>
        </w:rPr>
        <w:t>.</w:t>
      </w:r>
    </w:p>
    <w:p w:rsidR="00EC7D53" w:rsidRPr="00A34758" w:rsidRDefault="007229FF" w:rsidP="00EC7D53">
      <w:pPr>
        <w:rPr>
          <w:color w:val="00B050"/>
        </w:rPr>
      </w:pPr>
      <w:proofErr w:type="gramStart"/>
      <w:r w:rsidRPr="00A34758">
        <w:rPr>
          <w:color w:val="00B050"/>
        </w:rPr>
        <w:t xml:space="preserve">Caution </w:t>
      </w:r>
      <w:r w:rsidR="00EC7D53" w:rsidRPr="00A34758">
        <w:rPr>
          <w:color w:val="00B050"/>
        </w:rPr>
        <w:t xml:space="preserve"> so</w:t>
      </w:r>
      <w:proofErr w:type="gramEnd"/>
      <w:r w:rsidR="00EC7D53" w:rsidRPr="00A34758">
        <w:rPr>
          <w:color w:val="00B050"/>
        </w:rPr>
        <w:t xml:space="preserve"> Discounts, Sales and Bundle </w:t>
      </w:r>
      <w:proofErr w:type="spellStart"/>
      <w:r w:rsidR="00EC7D53" w:rsidRPr="00A34758">
        <w:rPr>
          <w:color w:val="00B050"/>
        </w:rPr>
        <w:t>can not</w:t>
      </w:r>
      <w:proofErr w:type="spellEnd"/>
      <w:r w:rsidR="00EC7D53" w:rsidRPr="00A34758">
        <w:rPr>
          <w:color w:val="00B050"/>
        </w:rPr>
        <w:t xml:space="preserve"> permanently damage your regular profit by habituating customers to those.</w:t>
      </w:r>
    </w:p>
    <w:p w:rsidR="00EC7D53" w:rsidRPr="00A34758" w:rsidRDefault="00EC7D53" w:rsidP="00EC7D53">
      <w:pPr>
        <w:rPr>
          <w:color w:val="00B050"/>
        </w:rPr>
      </w:pPr>
      <w:r w:rsidRPr="00A34758">
        <w:rPr>
          <w:color w:val="00B050"/>
        </w:rPr>
        <w:t xml:space="preserve">Competition should not base on price but on quality, options </w:t>
      </w:r>
      <w:proofErr w:type="gramStart"/>
      <w:r w:rsidRPr="00A34758">
        <w:rPr>
          <w:color w:val="00B050"/>
        </w:rPr>
        <w:t>( diversity</w:t>
      </w:r>
      <w:proofErr w:type="gramEnd"/>
      <w:r w:rsidRPr="00A34758">
        <w:rPr>
          <w:color w:val="00B050"/>
        </w:rPr>
        <w:t>), delivery of the product.</w:t>
      </w:r>
    </w:p>
    <w:p w:rsidR="00A34758" w:rsidRDefault="003C6868" w:rsidP="00C42C63">
      <w:pPr>
        <w:rPr>
          <w:color w:val="00B050"/>
        </w:rPr>
      </w:pPr>
      <w:proofErr w:type="gramStart"/>
      <w:r w:rsidRPr="00A34758">
        <w:rPr>
          <w:color w:val="00B050"/>
        </w:rPr>
        <w:t>System of feedbacks from customers and employees.</w:t>
      </w:r>
      <w:proofErr w:type="gramEnd"/>
    </w:p>
    <w:p w:rsidR="00C42C63" w:rsidRDefault="00C42C63" w:rsidP="00C42C63">
      <w:pPr>
        <w:rPr>
          <w:b/>
          <w:u w:val="single"/>
        </w:rPr>
      </w:pPr>
    </w:p>
    <w:p w:rsidR="00F4190B" w:rsidRDefault="00F4190B" w:rsidP="00C42C63">
      <w:pPr>
        <w:pStyle w:val="NormalWeb"/>
        <w:jc w:val="center"/>
      </w:pPr>
      <w:r w:rsidRPr="00F4190B">
        <w:rPr>
          <w:b/>
          <w:u w:val="single"/>
        </w:rPr>
        <w:t>REFERENCES</w:t>
      </w:r>
    </w:p>
    <w:p w:rsidR="00734CBE" w:rsidRDefault="00734CBE" w:rsidP="00CD325D">
      <w:proofErr w:type="gramStart"/>
      <w:r w:rsidRPr="002D574D">
        <w:t>Alberta  Agriculture</w:t>
      </w:r>
      <w:proofErr w:type="gramEnd"/>
      <w:r w:rsidRPr="002D574D">
        <w:t xml:space="preserve"> and Forestry (2019) </w:t>
      </w:r>
      <w:r w:rsidRPr="002D574D">
        <w:rPr>
          <w:i/>
        </w:rPr>
        <w:t>Methods to Price Your Products</w:t>
      </w:r>
      <w:r w:rsidRPr="002D574D">
        <w:t xml:space="preserve">. Available at: </w:t>
      </w:r>
      <w:hyperlink r:id="rId7" w:history="1">
        <w:r w:rsidRPr="002D574D">
          <w:rPr>
            <w:rStyle w:val="Hyperlink"/>
            <w:color w:val="auto"/>
          </w:rPr>
          <w:t>http://www1.agric.gov.ab.ca/$department/deptdocs.nsf/all/agdex1133</w:t>
        </w:r>
      </w:hyperlink>
      <w:r w:rsidRPr="002D574D">
        <w:t xml:space="preserve"> (Accessed: 19 January 2019). </w:t>
      </w:r>
    </w:p>
    <w:p w:rsidR="00CD325D" w:rsidRDefault="00CD325D" w:rsidP="00CD325D">
      <w:r>
        <w:t xml:space="preserve">Black, G. (2005) </w:t>
      </w:r>
      <w:r w:rsidRPr="00DA6247">
        <w:rPr>
          <w:i/>
        </w:rPr>
        <w:t>Introduction to Accounting and Finance</w:t>
      </w:r>
      <w:r>
        <w:t xml:space="preserve">. Harlow: Pearson Education Limited. </w:t>
      </w:r>
    </w:p>
    <w:p w:rsidR="004322C3" w:rsidRPr="002D574D" w:rsidRDefault="004322C3" w:rsidP="004322C3">
      <w:r w:rsidRPr="002D574D">
        <w:t xml:space="preserve">Business Development Bank of Canada </w:t>
      </w:r>
      <w:proofErr w:type="gramStart"/>
      <w:r w:rsidRPr="002D574D">
        <w:t>( No</w:t>
      </w:r>
      <w:proofErr w:type="gramEnd"/>
      <w:r w:rsidRPr="002D574D">
        <w:t xml:space="preserve"> date) </w:t>
      </w:r>
      <w:r w:rsidRPr="002D574D">
        <w:rPr>
          <w:i/>
        </w:rPr>
        <w:t xml:space="preserve">7 sources of start-up financing. </w:t>
      </w:r>
      <w:r w:rsidRPr="002D574D">
        <w:t xml:space="preserve">Available at: </w:t>
      </w:r>
      <w:hyperlink r:id="rId8" w:history="1">
        <w:r w:rsidRPr="002D574D">
          <w:rPr>
            <w:rStyle w:val="Hyperlink"/>
            <w:color w:val="auto"/>
          </w:rPr>
          <w:t>https://www.bdc.ca/en/articles-tools/start-buy-business/start-business/pages/start-up-financing-sources.aspx</w:t>
        </w:r>
      </w:hyperlink>
      <w:r w:rsidRPr="002D574D">
        <w:t xml:space="preserve"> (Accessed: 11 February 2019).</w:t>
      </w:r>
    </w:p>
    <w:p w:rsidR="00374EC2" w:rsidRPr="002D574D" w:rsidRDefault="00374EC2" w:rsidP="00374EC2">
      <w:r w:rsidRPr="002D574D">
        <w:t xml:space="preserve">Cook, S. (No date) </w:t>
      </w:r>
      <w:r w:rsidRPr="002D574D">
        <w:rPr>
          <w:i/>
        </w:rPr>
        <w:t>Business grants in Wales: What do you need to know?</w:t>
      </w:r>
      <w:r w:rsidRPr="002D574D">
        <w:t xml:space="preserve"> Available at: </w:t>
      </w:r>
      <w:hyperlink r:id="rId9" w:anchor="grants" w:history="1">
        <w:r w:rsidRPr="002D574D">
          <w:rPr>
            <w:rStyle w:val="Hyperlink"/>
            <w:color w:val="auto"/>
          </w:rPr>
          <w:t>https://startups.co.uk/business-grants-wales/#grants</w:t>
        </w:r>
      </w:hyperlink>
      <w:r w:rsidRPr="002D574D">
        <w:t xml:space="preserve"> (Accessed: 15 January 2019). </w:t>
      </w:r>
    </w:p>
    <w:p w:rsidR="004322C3" w:rsidRPr="002D574D" w:rsidRDefault="002D574D" w:rsidP="00CD325D">
      <w:r w:rsidRPr="002D574D">
        <w:t xml:space="preserve">entrepreneurhandbook.co.uk </w:t>
      </w:r>
      <w:proofErr w:type="gramStart"/>
      <w:r w:rsidRPr="002D574D">
        <w:t>( 2018</w:t>
      </w:r>
      <w:proofErr w:type="gramEnd"/>
      <w:r w:rsidRPr="002D574D">
        <w:t>)</w:t>
      </w:r>
      <w:r w:rsidRPr="002D574D">
        <w:rPr>
          <w:i/>
        </w:rPr>
        <w:t xml:space="preserve"> List of small business grants in the UK. </w:t>
      </w:r>
      <w:r w:rsidRPr="002D574D">
        <w:t xml:space="preserve">Available at:   </w:t>
      </w:r>
      <w:hyperlink r:id="rId10" w:history="1">
        <w:r w:rsidRPr="002D574D">
          <w:rPr>
            <w:rStyle w:val="Hyperlink"/>
            <w:color w:val="auto"/>
          </w:rPr>
          <w:t>https://entrepreneurhandbook.co.uk/grants-loans/</w:t>
        </w:r>
      </w:hyperlink>
      <w:r w:rsidRPr="002D574D">
        <w:t xml:space="preserve"> (Accessed: 18 January 2019).</w:t>
      </w:r>
    </w:p>
    <w:p w:rsidR="00D31718" w:rsidRDefault="00734CBE" w:rsidP="00D31718">
      <w:r w:rsidRPr="002D574D">
        <w:t xml:space="preserve">forbes.com (2017) How Much Do the Ingredients Cost in Your </w:t>
      </w:r>
      <w:proofErr w:type="spellStart"/>
      <w:r w:rsidRPr="002D574D">
        <w:t>Favorite</w:t>
      </w:r>
      <w:proofErr w:type="spellEnd"/>
      <w:r w:rsidRPr="002D574D">
        <w:t xml:space="preserve"> Foods?  Available </w:t>
      </w:r>
      <w:proofErr w:type="gramStart"/>
      <w:r w:rsidRPr="002D574D">
        <w:t>at :</w:t>
      </w:r>
      <w:proofErr w:type="gramEnd"/>
      <w:r w:rsidRPr="002D574D">
        <w:t xml:space="preserve"> </w:t>
      </w:r>
      <w:hyperlink r:id="rId11" w:anchor="78987ef511ed" w:history="1">
        <w:r w:rsidRPr="002D574D">
          <w:rPr>
            <w:rStyle w:val="Hyperlink"/>
            <w:color w:val="auto"/>
          </w:rPr>
          <w:t>https://www.forbes.com/sites/priceonomics/2017/04/07/how-much-do-the-ingredients-cost-in-your-favorite-foods/#78987ef511ed</w:t>
        </w:r>
      </w:hyperlink>
      <w:r w:rsidRPr="002D574D">
        <w:t xml:space="preserve"> (Accessed: 15 January 2019).</w:t>
      </w:r>
    </w:p>
    <w:p w:rsidR="00D31718" w:rsidRDefault="00D31718" w:rsidP="00F4190B">
      <w:r w:rsidRPr="00076EB5">
        <w:t>Hall, D</w:t>
      </w:r>
      <w:proofErr w:type="gramStart"/>
      <w:r w:rsidRPr="00076EB5">
        <w:t>. ,</w:t>
      </w:r>
      <w:proofErr w:type="gramEnd"/>
      <w:r w:rsidRPr="00076EB5">
        <w:t xml:space="preserve"> Jones, R. </w:t>
      </w:r>
      <w:proofErr w:type="gramStart"/>
      <w:r w:rsidRPr="00076EB5">
        <w:t xml:space="preserve">And </w:t>
      </w:r>
      <w:proofErr w:type="spellStart"/>
      <w:r w:rsidRPr="00076EB5">
        <w:t>Raffo</w:t>
      </w:r>
      <w:proofErr w:type="spellEnd"/>
      <w:r w:rsidRPr="00076EB5">
        <w:t xml:space="preserve">, C. (2005) </w:t>
      </w:r>
      <w:r w:rsidRPr="00076EB5">
        <w:rPr>
          <w:i/>
        </w:rPr>
        <w:t>Business Studies.</w:t>
      </w:r>
      <w:proofErr w:type="gramEnd"/>
      <w:r w:rsidRPr="00076EB5">
        <w:rPr>
          <w:i/>
        </w:rPr>
        <w:t xml:space="preserve"> </w:t>
      </w:r>
      <w:proofErr w:type="gramStart"/>
      <w:r w:rsidRPr="00076EB5">
        <w:t>3</w:t>
      </w:r>
      <w:r w:rsidRPr="00076EB5">
        <w:rPr>
          <w:vertAlign w:val="superscript"/>
        </w:rPr>
        <w:t>rd</w:t>
      </w:r>
      <w:r w:rsidRPr="00076EB5">
        <w:t xml:space="preserve"> </w:t>
      </w:r>
      <w:proofErr w:type="spellStart"/>
      <w:r w:rsidRPr="00076EB5">
        <w:t>edn</w:t>
      </w:r>
      <w:proofErr w:type="spellEnd"/>
      <w:r w:rsidRPr="00076EB5">
        <w:t>.</w:t>
      </w:r>
      <w:proofErr w:type="gramEnd"/>
      <w:r w:rsidRPr="00076EB5">
        <w:t xml:space="preserve"> </w:t>
      </w:r>
      <w:proofErr w:type="spellStart"/>
      <w:r w:rsidRPr="00076EB5">
        <w:t>Ormskirk</w:t>
      </w:r>
      <w:proofErr w:type="spellEnd"/>
      <w:r w:rsidRPr="00076EB5">
        <w:t>: Causeway Press Ltd.</w:t>
      </w:r>
    </w:p>
    <w:p w:rsidR="00F4190B" w:rsidRDefault="00F4190B" w:rsidP="00F4190B">
      <w:r w:rsidRPr="002D574D">
        <w:t xml:space="preserve">Kenton, W. (2019) </w:t>
      </w:r>
      <w:r w:rsidRPr="002D574D">
        <w:rPr>
          <w:i/>
        </w:rPr>
        <w:t>Fixed Capital Definition</w:t>
      </w:r>
      <w:r w:rsidRPr="002D574D">
        <w:t xml:space="preserve">. Available at: </w:t>
      </w:r>
      <w:hyperlink r:id="rId12" w:history="1">
        <w:r w:rsidRPr="002D574D">
          <w:rPr>
            <w:rStyle w:val="Hyperlink"/>
            <w:color w:val="auto"/>
          </w:rPr>
          <w:t>https://www.investopedia.com/terms/f/fixed-capital.asp</w:t>
        </w:r>
      </w:hyperlink>
      <w:r w:rsidRPr="002D574D">
        <w:t xml:space="preserve"> (Accessed: 15 January 2019).</w:t>
      </w:r>
    </w:p>
    <w:p w:rsidR="00F4190B" w:rsidRDefault="00051822" w:rsidP="00F4190B">
      <w:proofErr w:type="gramStart"/>
      <w:r>
        <w:t xml:space="preserve">Stokes, D and Wilson, N. (2010) </w:t>
      </w:r>
      <w:r w:rsidRPr="00145881">
        <w:rPr>
          <w:i/>
        </w:rPr>
        <w:t>Small Business Management and Entrepreneurship</w:t>
      </w:r>
      <w:r>
        <w:t>.</w:t>
      </w:r>
      <w:proofErr w:type="gramEnd"/>
      <w:r>
        <w:t xml:space="preserve"> </w:t>
      </w:r>
      <w:proofErr w:type="gramStart"/>
      <w:r>
        <w:t>6</w:t>
      </w:r>
      <w:r w:rsidRPr="00145881">
        <w:rPr>
          <w:vertAlign w:val="superscript"/>
        </w:rPr>
        <w:t>th</w:t>
      </w:r>
      <w:r>
        <w:t xml:space="preserve"> </w:t>
      </w:r>
      <w:proofErr w:type="spellStart"/>
      <w:r>
        <w:t>edn</w:t>
      </w:r>
      <w:proofErr w:type="spellEnd"/>
      <w:r>
        <w:t>.</w:t>
      </w:r>
      <w:proofErr w:type="gramEnd"/>
      <w:r>
        <w:t xml:space="preserve"> Hampshire: </w:t>
      </w:r>
      <w:proofErr w:type="spellStart"/>
      <w:r>
        <w:t>Cengage</w:t>
      </w:r>
      <w:proofErr w:type="spellEnd"/>
      <w:r>
        <w:t xml:space="preserve"> Learning.</w:t>
      </w:r>
    </w:p>
    <w:p w:rsidR="00F4190B" w:rsidRDefault="00F4190B" w:rsidP="00F4190B"/>
    <w:p w:rsidR="00085030" w:rsidRDefault="001C0E3E" w:rsidP="001C0E3E">
      <w:pPr>
        <w:jc w:val="center"/>
        <w:rPr>
          <w:b/>
          <w:color w:val="C00000"/>
          <w:sz w:val="36"/>
          <w:szCs w:val="36"/>
          <w:u w:val="single"/>
        </w:rPr>
      </w:pPr>
      <w:r w:rsidRPr="001C0E3E">
        <w:rPr>
          <w:b/>
          <w:color w:val="C00000"/>
          <w:sz w:val="36"/>
          <w:szCs w:val="36"/>
          <w:u w:val="single"/>
        </w:rPr>
        <w:t>SLIDES</w:t>
      </w:r>
      <w:r w:rsidR="008E2C3C">
        <w:rPr>
          <w:b/>
          <w:color w:val="C00000"/>
          <w:sz w:val="36"/>
          <w:szCs w:val="36"/>
          <w:u w:val="single"/>
        </w:rPr>
        <w:t xml:space="preserve"> </w:t>
      </w:r>
      <w:proofErr w:type="gramStart"/>
      <w:r w:rsidR="008E2C3C">
        <w:rPr>
          <w:b/>
          <w:color w:val="C00000"/>
          <w:sz w:val="36"/>
          <w:szCs w:val="36"/>
          <w:u w:val="single"/>
        </w:rPr>
        <w:t>( 17</w:t>
      </w:r>
      <w:proofErr w:type="gramEnd"/>
      <w:r w:rsidR="008E2C3C">
        <w:rPr>
          <w:b/>
          <w:color w:val="C00000"/>
          <w:sz w:val="36"/>
          <w:szCs w:val="36"/>
          <w:u w:val="single"/>
        </w:rPr>
        <w:t>)</w:t>
      </w:r>
    </w:p>
    <w:p w:rsidR="001C0E3E" w:rsidRDefault="001C0E3E" w:rsidP="001C0E3E"/>
    <w:p w:rsidR="00FE55D2" w:rsidRDefault="008E2C3C" w:rsidP="001C0E3E">
      <w:r>
        <w:rPr>
          <w:noProof/>
          <w:lang w:eastAsia="en-GB"/>
        </w:rPr>
        <w:drawing>
          <wp:anchor distT="0" distB="0" distL="114300" distR="114300" simplePos="0" relativeHeight="251660288" behindDoc="1" locked="0" layoutInCell="1" allowOverlap="1">
            <wp:simplePos x="0" y="0"/>
            <wp:positionH relativeFrom="column">
              <wp:posOffset>238125</wp:posOffset>
            </wp:positionH>
            <wp:positionV relativeFrom="paragraph">
              <wp:posOffset>161290</wp:posOffset>
            </wp:positionV>
            <wp:extent cx="5562600" cy="4791075"/>
            <wp:effectExtent l="57150" t="57150" r="57150" b="66675"/>
            <wp:wrapThrough wrapText="bothSides">
              <wp:wrapPolygon edited="0">
                <wp:start x="-222" y="-258"/>
                <wp:lineTo x="-222" y="21901"/>
                <wp:lineTo x="21822" y="21901"/>
                <wp:lineTo x="21822" y="-258"/>
                <wp:lineTo x="-222" y="-258"/>
              </wp:wrapPolygon>
            </wp:wrapThrough>
            <wp:docPr id="2" name="Picture 2" descr="C:\Users\ka\Videos\Pictures\ASSIGNMENT HEFFERNAN FINANCE - SLIDES - PNG\Slid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ka\Videos\Pictures\ASSIGNMENT HEFFERNAN FINANCE - SLIDES - PNG\Slide1.PNG"/>
                    <pic:cNvPicPr>
                      <a:picLocks noChangeAspect="1" noChangeArrowheads="1"/>
                    </pic:cNvPicPr>
                  </pic:nvPicPr>
                  <pic:blipFill>
                    <a:blip r:embed="rId13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62600" cy="4791075"/>
                    </a:xfrm>
                    <a:prstGeom prst="rect">
                      <a:avLst/>
                    </a:prstGeom>
                    <a:noFill/>
                    <a:ln w="57150">
                      <a:solidFill>
                        <a:schemeClr val="tx1">
                          <a:lumMod val="65000"/>
                          <a:lumOff val="35000"/>
                          <a:alpha val="74000"/>
                        </a:schemeClr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FE55D2" w:rsidRPr="00FE55D2" w:rsidRDefault="00FE55D2" w:rsidP="00FE55D2"/>
    <w:p w:rsidR="00FE55D2" w:rsidRPr="00FE55D2" w:rsidRDefault="00FE55D2" w:rsidP="00FE55D2"/>
    <w:p w:rsidR="00FE55D2" w:rsidRPr="00FE55D2" w:rsidRDefault="00FE55D2" w:rsidP="00FE55D2"/>
    <w:p w:rsidR="00FE55D2" w:rsidRPr="00FE55D2" w:rsidRDefault="00FE55D2" w:rsidP="00FE55D2"/>
    <w:p w:rsidR="00FE55D2" w:rsidRPr="00FE55D2" w:rsidRDefault="00FE55D2" w:rsidP="00FE55D2"/>
    <w:p w:rsidR="00FE55D2" w:rsidRPr="00FE55D2" w:rsidRDefault="00FE55D2" w:rsidP="00FE55D2"/>
    <w:p w:rsidR="00FE55D2" w:rsidRPr="00FE55D2" w:rsidRDefault="00FE55D2" w:rsidP="00FE55D2"/>
    <w:p w:rsidR="00FE55D2" w:rsidRPr="00FE55D2" w:rsidRDefault="00FE55D2" w:rsidP="00FE55D2"/>
    <w:p w:rsidR="00FE55D2" w:rsidRPr="00FE55D2" w:rsidRDefault="00FE55D2" w:rsidP="00FE55D2"/>
    <w:p w:rsidR="00FE55D2" w:rsidRPr="00FE55D2" w:rsidRDefault="00FE55D2" w:rsidP="00FE55D2"/>
    <w:p w:rsidR="00FE55D2" w:rsidRPr="00FE55D2" w:rsidRDefault="00FE55D2" w:rsidP="00FE55D2"/>
    <w:p w:rsidR="00FE55D2" w:rsidRPr="00FE55D2" w:rsidRDefault="00FE55D2" w:rsidP="00FE55D2"/>
    <w:p w:rsidR="00FE55D2" w:rsidRPr="00FE55D2" w:rsidRDefault="00FE55D2" w:rsidP="00FE55D2"/>
    <w:p w:rsidR="00FE55D2" w:rsidRPr="00FE55D2" w:rsidRDefault="00FE55D2" w:rsidP="00FE55D2"/>
    <w:p w:rsidR="00FE55D2" w:rsidRDefault="00FE55D2" w:rsidP="00FE55D2">
      <w:r>
        <w:rPr>
          <w:noProof/>
          <w:lang w:eastAsia="en-GB"/>
        </w:rPr>
        <w:drawing>
          <wp:anchor distT="0" distB="0" distL="114300" distR="114300" simplePos="0" relativeHeight="251662336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2965" cy="4457065"/>
            <wp:effectExtent l="57150" t="57150" r="57785" b="57785"/>
            <wp:wrapThrough wrapText="bothSides">
              <wp:wrapPolygon edited="0">
                <wp:start x="-208" y="-277"/>
                <wp:lineTo x="-208" y="21880"/>
                <wp:lineTo x="21810" y="21880"/>
                <wp:lineTo x="21810" y="-277"/>
                <wp:lineTo x="-208" y="-277"/>
              </wp:wrapPolygon>
            </wp:wrapThrough>
            <wp:docPr id="3" name="Picture 3" descr="C:\Users\ka\Videos\Pictures\ASSIGNMENT HEFFERNAN FINANCE - SLIDES - PNG\Slide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ka\Videos\Pictures\ASSIGNMENT HEFFERNAN FINANCE - SLIDES - PNG\Slide2.PNG"/>
                    <pic:cNvPicPr>
                      <a:picLocks noChangeAspect="1" noChangeArrowheads="1"/>
                    </pic:cNvPicPr>
                  </pic:nvPicPr>
                  <pic:blipFill>
                    <a:blip r:embed="rId1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2965" cy="4457065"/>
                    </a:xfrm>
                    <a:prstGeom prst="rect">
                      <a:avLst/>
                    </a:prstGeom>
                    <a:noFill/>
                    <a:ln w="57150">
                      <a:solidFill>
                        <a:schemeClr val="tx1">
                          <a:lumMod val="50000"/>
                          <a:lumOff val="50000"/>
                        </a:schemeClr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FE55D2" w:rsidRDefault="00FE55D2" w:rsidP="00FE55D2"/>
    <w:p w:rsidR="001C0E3E" w:rsidRDefault="001C0E3E" w:rsidP="00FE55D2">
      <w:pPr>
        <w:ind w:firstLine="720"/>
      </w:pPr>
    </w:p>
    <w:p w:rsidR="00FE55D2" w:rsidRDefault="00FE55D2" w:rsidP="00FE55D2">
      <w:pPr>
        <w:ind w:firstLine="720"/>
      </w:pPr>
    </w:p>
    <w:p w:rsidR="00FE55D2" w:rsidRDefault="00FE55D2" w:rsidP="00FE55D2">
      <w:pPr>
        <w:ind w:firstLine="720"/>
      </w:pPr>
    </w:p>
    <w:p w:rsidR="00FE55D2" w:rsidRDefault="00FE55D2" w:rsidP="00FE55D2">
      <w:pPr>
        <w:ind w:firstLine="720"/>
      </w:pPr>
    </w:p>
    <w:p w:rsidR="00FE55D2" w:rsidRDefault="009555DC" w:rsidP="00FE55D2">
      <w:pPr>
        <w:ind w:firstLine="720"/>
      </w:pPr>
      <w:r>
        <w:lastRenderedPageBreak/>
        <w:t xml:space="preserve"> </w:t>
      </w:r>
    </w:p>
    <w:p w:rsidR="009555DC" w:rsidRDefault="009555DC" w:rsidP="00FE55D2">
      <w:pPr>
        <w:ind w:firstLine="720"/>
      </w:pPr>
    </w:p>
    <w:p w:rsidR="009555DC" w:rsidRDefault="009555DC" w:rsidP="00FE55D2">
      <w:pPr>
        <w:ind w:firstLine="720"/>
      </w:pPr>
    </w:p>
    <w:p w:rsidR="009555DC" w:rsidRDefault="009555DC" w:rsidP="00FE55D2">
      <w:pPr>
        <w:ind w:firstLine="720"/>
      </w:pPr>
    </w:p>
    <w:p w:rsidR="00FE55D2" w:rsidRDefault="00FE55D2" w:rsidP="00FE55D2">
      <w:pPr>
        <w:ind w:firstLine="720"/>
      </w:pPr>
      <w:r>
        <w:rPr>
          <w:noProof/>
          <w:lang w:eastAsia="en-GB"/>
        </w:rPr>
        <w:drawing>
          <wp:anchor distT="0" distB="0" distL="114300" distR="114300" simplePos="0" relativeHeight="251664384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2965" cy="4457065"/>
            <wp:effectExtent l="57150" t="57150" r="57785" b="57785"/>
            <wp:wrapThrough wrapText="bothSides">
              <wp:wrapPolygon edited="0">
                <wp:start x="-208" y="-277"/>
                <wp:lineTo x="-208" y="21880"/>
                <wp:lineTo x="21810" y="21880"/>
                <wp:lineTo x="21810" y="-277"/>
                <wp:lineTo x="-208" y="-277"/>
              </wp:wrapPolygon>
            </wp:wrapThrough>
            <wp:docPr id="4" name="Picture 4" descr="C:\Users\ka\Videos\Pictures\ASSIGNMENT HEFFERNAN FINANCE - SLIDES - PNG\Slide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ka\Videos\Pictures\ASSIGNMENT HEFFERNAN FINANCE - SLIDES - PNG\Slide3.PNG"/>
                    <pic:cNvPicPr>
                      <a:picLocks noChangeAspect="1" noChangeArrowheads="1"/>
                    </pic:cNvPicPr>
                  </pic:nvPicPr>
                  <pic:blipFill>
                    <a:blip r:embed="rId1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2965" cy="4457065"/>
                    </a:xfrm>
                    <a:prstGeom prst="rect">
                      <a:avLst/>
                    </a:prstGeom>
                    <a:noFill/>
                    <a:ln w="57150">
                      <a:solidFill>
                        <a:schemeClr val="tx1">
                          <a:lumMod val="50000"/>
                          <a:lumOff val="50000"/>
                        </a:schemeClr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FE55D2" w:rsidRDefault="00FE55D2" w:rsidP="00FE55D2">
      <w:pPr>
        <w:ind w:firstLine="720"/>
      </w:pPr>
    </w:p>
    <w:p w:rsidR="00FE55D2" w:rsidRDefault="00FE55D2" w:rsidP="00FE55D2">
      <w:pPr>
        <w:ind w:firstLine="720"/>
      </w:pPr>
    </w:p>
    <w:p w:rsidR="00FE55D2" w:rsidRDefault="00FE55D2" w:rsidP="00FE55D2">
      <w:pPr>
        <w:ind w:firstLine="720"/>
      </w:pPr>
    </w:p>
    <w:p w:rsidR="00FE55D2" w:rsidRDefault="00FE55D2" w:rsidP="00FE55D2">
      <w:pPr>
        <w:ind w:firstLine="720"/>
      </w:pPr>
    </w:p>
    <w:p w:rsidR="009555DC" w:rsidRDefault="009555DC" w:rsidP="00FE55D2">
      <w:pPr>
        <w:ind w:firstLine="720"/>
      </w:pPr>
    </w:p>
    <w:p w:rsidR="009555DC" w:rsidRDefault="009555DC" w:rsidP="00FE55D2">
      <w:pPr>
        <w:ind w:firstLine="720"/>
      </w:pPr>
    </w:p>
    <w:p w:rsidR="009555DC" w:rsidRDefault="009555DC" w:rsidP="00FE55D2">
      <w:pPr>
        <w:ind w:firstLine="720"/>
      </w:pPr>
    </w:p>
    <w:p w:rsidR="009555DC" w:rsidRDefault="009555DC" w:rsidP="00FE55D2">
      <w:pPr>
        <w:ind w:firstLine="720"/>
      </w:pPr>
    </w:p>
    <w:p w:rsidR="009555DC" w:rsidRDefault="009555DC" w:rsidP="00FE55D2">
      <w:pPr>
        <w:ind w:firstLine="720"/>
      </w:pPr>
    </w:p>
    <w:p w:rsidR="009555DC" w:rsidRDefault="009555DC" w:rsidP="00FE55D2">
      <w:pPr>
        <w:ind w:firstLine="720"/>
      </w:pPr>
    </w:p>
    <w:p w:rsidR="009555DC" w:rsidRDefault="009555DC" w:rsidP="00FE55D2">
      <w:pPr>
        <w:ind w:firstLine="720"/>
      </w:pPr>
    </w:p>
    <w:p w:rsidR="009555DC" w:rsidRDefault="009555DC" w:rsidP="00FE55D2">
      <w:pPr>
        <w:ind w:firstLine="720"/>
      </w:pPr>
    </w:p>
    <w:p w:rsidR="009555DC" w:rsidRDefault="009555DC" w:rsidP="00FE55D2">
      <w:pPr>
        <w:ind w:firstLine="720"/>
      </w:pPr>
    </w:p>
    <w:p w:rsidR="009555DC" w:rsidRDefault="009555DC" w:rsidP="00FE55D2">
      <w:pPr>
        <w:ind w:firstLine="720"/>
      </w:pPr>
    </w:p>
    <w:p w:rsidR="009555DC" w:rsidRDefault="009555DC" w:rsidP="00FE55D2">
      <w:pPr>
        <w:ind w:firstLine="720"/>
      </w:pPr>
    </w:p>
    <w:p w:rsidR="009555DC" w:rsidRDefault="009555DC" w:rsidP="00FE55D2">
      <w:pPr>
        <w:ind w:firstLine="720"/>
      </w:pPr>
      <w:r>
        <w:rPr>
          <w:noProof/>
          <w:lang w:eastAsia="en-GB"/>
        </w:rPr>
        <w:drawing>
          <wp:anchor distT="0" distB="0" distL="114300" distR="114300" simplePos="0" relativeHeight="251666432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2965" cy="4457065"/>
            <wp:effectExtent l="57150" t="57150" r="57785" b="57785"/>
            <wp:wrapThrough wrapText="bothSides">
              <wp:wrapPolygon edited="0">
                <wp:start x="-208" y="-277"/>
                <wp:lineTo x="-208" y="21880"/>
                <wp:lineTo x="21810" y="21880"/>
                <wp:lineTo x="21810" y="-277"/>
                <wp:lineTo x="-208" y="-277"/>
              </wp:wrapPolygon>
            </wp:wrapThrough>
            <wp:docPr id="5" name="Picture 5" descr="C:\Users\ka\Videos\Pictures\ASSIGNMENT HEFFERNAN FINANCE - SLIDES - PNG\Slide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ka\Videos\Pictures\ASSIGNMENT HEFFERNAN FINANCE - SLIDES - PNG\Slide4.PNG"/>
                    <pic:cNvPicPr>
                      <a:picLocks noChangeAspect="1" noChangeArrowheads="1"/>
                    </pic:cNvPicPr>
                  </pic:nvPicPr>
                  <pic:blipFill>
                    <a:blip r:embed="rId1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2965" cy="4457065"/>
                    </a:xfrm>
                    <a:prstGeom prst="rect">
                      <a:avLst/>
                    </a:prstGeom>
                    <a:noFill/>
                    <a:ln w="57150">
                      <a:solidFill>
                        <a:schemeClr val="tx1">
                          <a:lumMod val="50000"/>
                          <a:lumOff val="50000"/>
                        </a:schemeClr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9555DC" w:rsidRPr="009555DC" w:rsidRDefault="009555DC" w:rsidP="009555DC"/>
    <w:p w:rsidR="009555DC" w:rsidRPr="009555DC" w:rsidRDefault="009555DC" w:rsidP="009555DC"/>
    <w:p w:rsidR="009555DC" w:rsidRDefault="009555DC" w:rsidP="009555DC"/>
    <w:p w:rsidR="009555DC" w:rsidRDefault="009555DC" w:rsidP="009555DC"/>
    <w:p w:rsidR="009555DC" w:rsidRDefault="009555DC" w:rsidP="009555DC"/>
    <w:p w:rsidR="009555DC" w:rsidRDefault="009555DC" w:rsidP="009555DC"/>
    <w:p w:rsidR="009555DC" w:rsidRDefault="009555DC" w:rsidP="009555DC"/>
    <w:p w:rsidR="009555DC" w:rsidRDefault="009555DC" w:rsidP="009555DC"/>
    <w:p w:rsidR="009555DC" w:rsidRDefault="009555DC" w:rsidP="009555DC"/>
    <w:p w:rsidR="009555DC" w:rsidRDefault="009555DC" w:rsidP="009555DC">
      <w:r>
        <w:rPr>
          <w:noProof/>
          <w:lang w:eastAsia="en-GB"/>
        </w:rPr>
        <w:drawing>
          <wp:anchor distT="0" distB="0" distL="114300" distR="114300" simplePos="0" relativeHeight="251668480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2965" cy="4457065"/>
            <wp:effectExtent l="57150" t="57150" r="57785" b="57785"/>
            <wp:wrapThrough wrapText="bothSides">
              <wp:wrapPolygon edited="0">
                <wp:start x="-208" y="-277"/>
                <wp:lineTo x="-208" y="21880"/>
                <wp:lineTo x="21810" y="21880"/>
                <wp:lineTo x="21810" y="-277"/>
                <wp:lineTo x="-208" y="-277"/>
              </wp:wrapPolygon>
            </wp:wrapThrough>
            <wp:docPr id="6" name="Picture 6" descr="C:\Users\ka\Videos\Pictures\ASSIGNMENT HEFFERNAN FINANCE - SLIDES - PNG\Slide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ka\Videos\Pictures\ASSIGNMENT HEFFERNAN FINANCE - SLIDES - PNG\Slide5.PNG"/>
                    <pic:cNvPicPr>
                      <a:picLocks noChangeAspect="1" noChangeArrowheads="1"/>
                    </pic:cNvPicPr>
                  </pic:nvPicPr>
                  <pic:blipFill>
                    <a:blip r:embed="rId1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2965" cy="4457065"/>
                    </a:xfrm>
                    <a:prstGeom prst="rect">
                      <a:avLst/>
                    </a:prstGeom>
                    <a:noFill/>
                    <a:ln w="57150">
                      <a:solidFill>
                        <a:schemeClr val="tx1">
                          <a:lumMod val="50000"/>
                          <a:lumOff val="50000"/>
                        </a:schemeClr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9555DC" w:rsidRPr="009555DC" w:rsidRDefault="009555DC" w:rsidP="009555DC"/>
    <w:p w:rsidR="009555DC" w:rsidRDefault="009555DC" w:rsidP="009555DC"/>
    <w:p w:rsidR="009555DC" w:rsidRDefault="009555DC" w:rsidP="009555DC"/>
    <w:p w:rsidR="009555DC" w:rsidRDefault="009555DC" w:rsidP="009555DC">
      <w:pPr>
        <w:tabs>
          <w:tab w:val="left" w:pos="1515"/>
        </w:tabs>
      </w:pPr>
      <w:r>
        <w:tab/>
      </w:r>
    </w:p>
    <w:p w:rsidR="009555DC" w:rsidRDefault="009555DC" w:rsidP="009555DC">
      <w:pPr>
        <w:tabs>
          <w:tab w:val="left" w:pos="1515"/>
        </w:tabs>
      </w:pPr>
    </w:p>
    <w:p w:rsidR="009555DC" w:rsidRDefault="009555DC" w:rsidP="009555DC">
      <w:pPr>
        <w:tabs>
          <w:tab w:val="left" w:pos="1515"/>
        </w:tabs>
      </w:pPr>
    </w:p>
    <w:p w:rsidR="009555DC" w:rsidRDefault="009555DC" w:rsidP="009555DC">
      <w:pPr>
        <w:tabs>
          <w:tab w:val="left" w:pos="1515"/>
        </w:tabs>
      </w:pPr>
    </w:p>
    <w:p w:rsidR="009555DC" w:rsidRDefault="009555DC" w:rsidP="009555DC">
      <w:pPr>
        <w:tabs>
          <w:tab w:val="left" w:pos="1515"/>
        </w:tabs>
      </w:pPr>
    </w:p>
    <w:p w:rsidR="009555DC" w:rsidRDefault="009555DC" w:rsidP="009555DC">
      <w:pPr>
        <w:tabs>
          <w:tab w:val="left" w:pos="1515"/>
        </w:tabs>
      </w:pPr>
    </w:p>
    <w:p w:rsidR="009555DC" w:rsidRDefault="009555DC" w:rsidP="009555DC">
      <w:pPr>
        <w:tabs>
          <w:tab w:val="left" w:pos="1515"/>
        </w:tabs>
      </w:pPr>
      <w:r>
        <w:rPr>
          <w:noProof/>
          <w:lang w:eastAsia="en-GB"/>
        </w:rPr>
        <w:drawing>
          <wp:anchor distT="0" distB="0" distL="114300" distR="114300" simplePos="0" relativeHeight="251670528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2965" cy="4457065"/>
            <wp:effectExtent l="57150" t="57150" r="57785" b="57785"/>
            <wp:wrapThrough wrapText="bothSides">
              <wp:wrapPolygon edited="0">
                <wp:start x="-208" y="-277"/>
                <wp:lineTo x="-208" y="21880"/>
                <wp:lineTo x="21810" y="21880"/>
                <wp:lineTo x="21810" y="-277"/>
                <wp:lineTo x="-208" y="-277"/>
              </wp:wrapPolygon>
            </wp:wrapThrough>
            <wp:docPr id="9" name="Picture 7" descr="C:\Users\ka\Videos\Pictures\ASSIGNMENT HEFFERNAN FINANCE - SLIDES - PNG\Slide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ka\Videos\Pictures\ASSIGNMENT HEFFERNAN FINANCE - SLIDES - PNG\Slide6.PNG"/>
                    <pic:cNvPicPr>
                      <a:picLocks noChangeAspect="1" noChangeArrowheads="1"/>
                    </pic:cNvPicPr>
                  </pic:nvPicPr>
                  <pic:blipFill>
                    <a:blip r:embed="rId1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2965" cy="4457065"/>
                    </a:xfrm>
                    <a:prstGeom prst="rect">
                      <a:avLst/>
                    </a:prstGeom>
                    <a:noFill/>
                    <a:ln w="57150">
                      <a:solidFill>
                        <a:schemeClr val="tx1">
                          <a:lumMod val="50000"/>
                          <a:lumOff val="50000"/>
                        </a:schemeClr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9555DC" w:rsidRPr="009555DC" w:rsidRDefault="009555DC" w:rsidP="009555DC"/>
    <w:p w:rsidR="009555DC" w:rsidRPr="009555DC" w:rsidRDefault="009555DC" w:rsidP="009555DC"/>
    <w:p w:rsidR="009555DC" w:rsidRPr="009555DC" w:rsidRDefault="009555DC" w:rsidP="009555DC"/>
    <w:p w:rsidR="009555DC" w:rsidRPr="009555DC" w:rsidRDefault="009555DC" w:rsidP="009555DC"/>
    <w:p w:rsidR="009555DC" w:rsidRPr="009555DC" w:rsidRDefault="009555DC" w:rsidP="009555DC"/>
    <w:p w:rsidR="009555DC" w:rsidRDefault="009555DC" w:rsidP="009555DC"/>
    <w:p w:rsidR="009555DC" w:rsidRDefault="009555DC" w:rsidP="009555DC">
      <w:pPr>
        <w:tabs>
          <w:tab w:val="left" w:pos="3840"/>
        </w:tabs>
      </w:pPr>
      <w:r>
        <w:tab/>
      </w:r>
    </w:p>
    <w:p w:rsidR="009555DC" w:rsidRDefault="009555DC" w:rsidP="009555DC">
      <w:pPr>
        <w:tabs>
          <w:tab w:val="left" w:pos="3840"/>
        </w:tabs>
      </w:pPr>
    </w:p>
    <w:p w:rsidR="009555DC" w:rsidRDefault="009555DC" w:rsidP="009555DC">
      <w:pPr>
        <w:tabs>
          <w:tab w:val="left" w:pos="3840"/>
        </w:tabs>
      </w:pPr>
    </w:p>
    <w:p w:rsidR="009555DC" w:rsidRDefault="009555DC" w:rsidP="009555DC">
      <w:pPr>
        <w:tabs>
          <w:tab w:val="left" w:pos="3840"/>
        </w:tabs>
      </w:pPr>
    </w:p>
    <w:p w:rsidR="009555DC" w:rsidRDefault="009555DC" w:rsidP="009555DC">
      <w:pPr>
        <w:tabs>
          <w:tab w:val="left" w:pos="3840"/>
        </w:tabs>
      </w:pPr>
    </w:p>
    <w:p w:rsidR="009555DC" w:rsidRDefault="009555DC" w:rsidP="009555DC">
      <w:pPr>
        <w:tabs>
          <w:tab w:val="left" w:pos="3840"/>
        </w:tabs>
      </w:pPr>
    </w:p>
    <w:p w:rsidR="009555DC" w:rsidRDefault="009555DC" w:rsidP="009555DC">
      <w:pPr>
        <w:tabs>
          <w:tab w:val="left" w:pos="3840"/>
        </w:tabs>
      </w:pPr>
      <w:r>
        <w:rPr>
          <w:noProof/>
          <w:lang w:eastAsia="en-GB"/>
        </w:rPr>
        <w:drawing>
          <wp:anchor distT="0" distB="0" distL="114300" distR="114300" simplePos="0" relativeHeight="251672576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2965" cy="4457065"/>
            <wp:effectExtent l="57150" t="57150" r="57785" b="57785"/>
            <wp:wrapThrough wrapText="bothSides">
              <wp:wrapPolygon edited="0">
                <wp:start x="-208" y="-277"/>
                <wp:lineTo x="-208" y="21880"/>
                <wp:lineTo x="21810" y="21880"/>
                <wp:lineTo x="21810" y="-277"/>
                <wp:lineTo x="-208" y="-277"/>
              </wp:wrapPolygon>
            </wp:wrapThrough>
            <wp:docPr id="10" name="Picture 8" descr="C:\Users\ka\Videos\Pictures\ASSIGNMENT HEFFERNAN FINANCE - SLIDES - PNG\Slide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ka\Videos\Pictures\ASSIGNMENT HEFFERNAN FINANCE - SLIDES - PNG\Slide7.PNG"/>
                    <pic:cNvPicPr>
                      <a:picLocks noChangeAspect="1" noChangeArrowheads="1"/>
                    </pic:cNvPicPr>
                  </pic:nvPicPr>
                  <pic:blipFill>
                    <a:blip r:embed="rId1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2965" cy="4457065"/>
                    </a:xfrm>
                    <a:prstGeom prst="rect">
                      <a:avLst/>
                    </a:prstGeom>
                    <a:noFill/>
                    <a:ln w="57150">
                      <a:solidFill>
                        <a:schemeClr val="tx1">
                          <a:lumMod val="50000"/>
                          <a:lumOff val="50000"/>
                        </a:schemeClr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9555DC" w:rsidRPr="009555DC" w:rsidRDefault="009555DC" w:rsidP="009555DC"/>
    <w:p w:rsidR="009555DC" w:rsidRPr="009555DC" w:rsidRDefault="009555DC" w:rsidP="009555DC"/>
    <w:p w:rsidR="009555DC" w:rsidRPr="009555DC" w:rsidRDefault="009555DC" w:rsidP="009555DC"/>
    <w:p w:rsidR="009555DC" w:rsidRPr="009555DC" w:rsidRDefault="009555DC" w:rsidP="009555DC"/>
    <w:p w:rsidR="009555DC" w:rsidRPr="009555DC" w:rsidRDefault="009555DC" w:rsidP="009555DC"/>
    <w:p w:rsidR="009555DC" w:rsidRDefault="009555DC" w:rsidP="009555DC"/>
    <w:p w:rsidR="009555DC" w:rsidRDefault="009555DC" w:rsidP="009555DC">
      <w:pPr>
        <w:ind w:firstLine="720"/>
      </w:pPr>
    </w:p>
    <w:p w:rsidR="009555DC" w:rsidRDefault="009555DC" w:rsidP="009555DC">
      <w:pPr>
        <w:ind w:firstLine="720"/>
      </w:pPr>
    </w:p>
    <w:p w:rsidR="009555DC" w:rsidRDefault="009555DC" w:rsidP="009555DC">
      <w:pPr>
        <w:ind w:firstLine="720"/>
      </w:pPr>
    </w:p>
    <w:p w:rsidR="009555DC" w:rsidRDefault="009555DC" w:rsidP="009555DC">
      <w:pPr>
        <w:ind w:firstLine="720"/>
      </w:pPr>
    </w:p>
    <w:p w:rsidR="009555DC" w:rsidRDefault="009555DC" w:rsidP="009555DC">
      <w:pPr>
        <w:ind w:firstLine="720"/>
      </w:pPr>
    </w:p>
    <w:p w:rsidR="009555DC" w:rsidRDefault="009555DC" w:rsidP="009555DC">
      <w:pPr>
        <w:ind w:firstLine="720"/>
      </w:pPr>
    </w:p>
    <w:p w:rsidR="009555DC" w:rsidRDefault="009555DC" w:rsidP="009555DC">
      <w:pPr>
        <w:ind w:firstLine="720"/>
      </w:pPr>
      <w:r>
        <w:rPr>
          <w:noProof/>
          <w:lang w:eastAsia="en-GB"/>
        </w:rPr>
        <w:drawing>
          <wp:anchor distT="0" distB="0" distL="114300" distR="114300" simplePos="0" relativeHeight="251674624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2965" cy="4457065"/>
            <wp:effectExtent l="57150" t="57150" r="57785" b="57785"/>
            <wp:wrapThrough wrapText="bothSides">
              <wp:wrapPolygon edited="0">
                <wp:start x="-208" y="-277"/>
                <wp:lineTo x="-208" y="21880"/>
                <wp:lineTo x="21810" y="21880"/>
                <wp:lineTo x="21810" y="-277"/>
                <wp:lineTo x="-208" y="-277"/>
              </wp:wrapPolygon>
            </wp:wrapThrough>
            <wp:docPr id="11" name="Picture 9" descr="C:\Users\ka\Videos\Pictures\ASSIGNMENT HEFFERNAN FINANCE - SLIDES - PNG\Slide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ka\Videos\Pictures\ASSIGNMENT HEFFERNAN FINANCE - SLIDES - PNG\Slide8.PNG"/>
                    <pic:cNvPicPr>
                      <a:picLocks noChangeAspect="1" noChangeArrowheads="1"/>
                    </pic:cNvPicPr>
                  </pic:nvPicPr>
                  <pic:blipFill>
                    <a:blip r:embed="rId2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2965" cy="4457065"/>
                    </a:xfrm>
                    <a:prstGeom prst="rect">
                      <a:avLst/>
                    </a:prstGeom>
                    <a:noFill/>
                    <a:ln w="57150">
                      <a:solidFill>
                        <a:schemeClr val="tx1">
                          <a:lumMod val="50000"/>
                          <a:lumOff val="50000"/>
                        </a:schemeClr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9555DC" w:rsidRPr="009555DC" w:rsidRDefault="009555DC" w:rsidP="009555DC"/>
    <w:p w:rsidR="009555DC" w:rsidRPr="009555DC" w:rsidRDefault="009555DC" w:rsidP="009555DC"/>
    <w:p w:rsidR="009555DC" w:rsidRPr="009555DC" w:rsidRDefault="009555DC" w:rsidP="009555DC"/>
    <w:p w:rsidR="009555DC" w:rsidRPr="009555DC" w:rsidRDefault="009555DC" w:rsidP="009555DC"/>
    <w:p w:rsidR="009555DC" w:rsidRDefault="009555DC" w:rsidP="009555DC"/>
    <w:p w:rsidR="009555DC" w:rsidRDefault="009555DC" w:rsidP="009555DC">
      <w:pPr>
        <w:tabs>
          <w:tab w:val="left" w:pos="1095"/>
        </w:tabs>
      </w:pPr>
      <w:r>
        <w:tab/>
      </w:r>
    </w:p>
    <w:p w:rsidR="009555DC" w:rsidRDefault="009555DC" w:rsidP="009555DC">
      <w:pPr>
        <w:tabs>
          <w:tab w:val="left" w:pos="1095"/>
        </w:tabs>
      </w:pPr>
    </w:p>
    <w:p w:rsidR="009555DC" w:rsidRDefault="009555DC" w:rsidP="009555DC">
      <w:pPr>
        <w:tabs>
          <w:tab w:val="left" w:pos="1095"/>
        </w:tabs>
      </w:pPr>
    </w:p>
    <w:p w:rsidR="009555DC" w:rsidRDefault="009555DC" w:rsidP="009555DC">
      <w:pPr>
        <w:tabs>
          <w:tab w:val="left" w:pos="1095"/>
        </w:tabs>
      </w:pPr>
    </w:p>
    <w:p w:rsidR="009555DC" w:rsidRDefault="009555DC" w:rsidP="009555DC">
      <w:pPr>
        <w:tabs>
          <w:tab w:val="left" w:pos="1095"/>
        </w:tabs>
      </w:pPr>
    </w:p>
    <w:p w:rsidR="009555DC" w:rsidRDefault="009555DC" w:rsidP="009555DC">
      <w:pPr>
        <w:tabs>
          <w:tab w:val="left" w:pos="1095"/>
        </w:tabs>
      </w:pPr>
    </w:p>
    <w:p w:rsidR="009555DC" w:rsidRDefault="009555DC" w:rsidP="009555DC">
      <w:pPr>
        <w:tabs>
          <w:tab w:val="left" w:pos="1095"/>
        </w:tabs>
      </w:pPr>
    </w:p>
    <w:p w:rsidR="009555DC" w:rsidRDefault="009555DC" w:rsidP="009555DC">
      <w:pPr>
        <w:tabs>
          <w:tab w:val="left" w:pos="1095"/>
        </w:tabs>
      </w:pPr>
      <w:r>
        <w:rPr>
          <w:noProof/>
          <w:lang w:eastAsia="en-GB"/>
        </w:rPr>
        <w:drawing>
          <wp:anchor distT="0" distB="0" distL="114300" distR="114300" simplePos="0" relativeHeight="251676672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2965" cy="4457065"/>
            <wp:effectExtent l="57150" t="57150" r="57785" b="57785"/>
            <wp:wrapThrough wrapText="bothSides">
              <wp:wrapPolygon edited="0">
                <wp:start x="-208" y="-277"/>
                <wp:lineTo x="-208" y="21880"/>
                <wp:lineTo x="21810" y="21880"/>
                <wp:lineTo x="21810" y="-277"/>
                <wp:lineTo x="-208" y="-277"/>
              </wp:wrapPolygon>
            </wp:wrapThrough>
            <wp:docPr id="12" name="Picture 10" descr="C:\Users\ka\Videos\Pictures\ASSIGNMENT HEFFERNAN FINANCE - SLIDES - PNG\Slide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C:\Users\ka\Videos\Pictures\ASSIGNMENT HEFFERNAN FINANCE - SLIDES - PNG\Slide9.PNG"/>
                    <pic:cNvPicPr>
                      <a:picLocks noChangeAspect="1" noChangeArrowheads="1"/>
                    </pic:cNvPicPr>
                  </pic:nvPicPr>
                  <pic:blipFill>
                    <a:blip r:embed="rId2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2965" cy="4457065"/>
                    </a:xfrm>
                    <a:prstGeom prst="rect">
                      <a:avLst/>
                    </a:prstGeom>
                    <a:noFill/>
                    <a:ln w="57150">
                      <a:solidFill>
                        <a:schemeClr val="tx1">
                          <a:lumMod val="50000"/>
                          <a:lumOff val="50000"/>
                        </a:schemeClr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9555DC" w:rsidRDefault="009555DC" w:rsidP="009555DC"/>
    <w:p w:rsidR="009555DC" w:rsidRDefault="009555DC" w:rsidP="009555DC"/>
    <w:p w:rsidR="009555DC" w:rsidRDefault="009555DC" w:rsidP="009555DC">
      <w:pPr>
        <w:tabs>
          <w:tab w:val="left" w:pos="3840"/>
        </w:tabs>
      </w:pPr>
      <w:r>
        <w:tab/>
      </w:r>
    </w:p>
    <w:p w:rsidR="009555DC" w:rsidRDefault="009555DC" w:rsidP="009555DC">
      <w:pPr>
        <w:tabs>
          <w:tab w:val="left" w:pos="3840"/>
        </w:tabs>
      </w:pPr>
    </w:p>
    <w:p w:rsidR="009555DC" w:rsidRDefault="009555DC" w:rsidP="009555DC">
      <w:pPr>
        <w:tabs>
          <w:tab w:val="left" w:pos="3840"/>
        </w:tabs>
      </w:pPr>
    </w:p>
    <w:p w:rsidR="009555DC" w:rsidRDefault="009555DC" w:rsidP="009555DC">
      <w:pPr>
        <w:tabs>
          <w:tab w:val="left" w:pos="3840"/>
        </w:tabs>
      </w:pPr>
    </w:p>
    <w:p w:rsidR="009555DC" w:rsidRDefault="009555DC" w:rsidP="009555DC">
      <w:pPr>
        <w:tabs>
          <w:tab w:val="left" w:pos="3840"/>
        </w:tabs>
      </w:pPr>
    </w:p>
    <w:p w:rsidR="009555DC" w:rsidRDefault="009555DC" w:rsidP="009555DC">
      <w:pPr>
        <w:tabs>
          <w:tab w:val="left" w:pos="3840"/>
        </w:tabs>
      </w:pPr>
    </w:p>
    <w:p w:rsidR="009555DC" w:rsidRDefault="009555DC" w:rsidP="009555DC">
      <w:pPr>
        <w:tabs>
          <w:tab w:val="left" w:pos="3840"/>
        </w:tabs>
      </w:pPr>
    </w:p>
    <w:p w:rsidR="009555DC" w:rsidRDefault="009555DC" w:rsidP="009555DC">
      <w:pPr>
        <w:tabs>
          <w:tab w:val="left" w:pos="3840"/>
        </w:tabs>
      </w:pPr>
    </w:p>
    <w:p w:rsidR="009555DC" w:rsidRDefault="009555DC" w:rsidP="009555DC">
      <w:pPr>
        <w:tabs>
          <w:tab w:val="left" w:pos="3840"/>
        </w:tabs>
      </w:pPr>
    </w:p>
    <w:p w:rsidR="009555DC" w:rsidRDefault="009555DC" w:rsidP="009555DC">
      <w:pPr>
        <w:tabs>
          <w:tab w:val="left" w:pos="3840"/>
        </w:tabs>
      </w:pPr>
    </w:p>
    <w:p w:rsidR="009555DC" w:rsidRDefault="009555DC" w:rsidP="009555DC">
      <w:pPr>
        <w:tabs>
          <w:tab w:val="left" w:pos="3840"/>
        </w:tabs>
      </w:pPr>
      <w:r>
        <w:rPr>
          <w:noProof/>
          <w:lang w:eastAsia="en-GB"/>
        </w:rPr>
        <w:drawing>
          <wp:anchor distT="0" distB="0" distL="114300" distR="114300" simplePos="0" relativeHeight="251678720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2965" cy="4457065"/>
            <wp:effectExtent l="57150" t="57150" r="57785" b="57785"/>
            <wp:wrapThrough wrapText="bothSides">
              <wp:wrapPolygon edited="0">
                <wp:start x="-208" y="-277"/>
                <wp:lineTo x="-208" y="21880"/>
                <wp:lineTo x="21810" y="21880"/>
                <wp:lineTo x="21810" y="-277"/>
                <wp:lineTo x="-208" y="-277"/>
              </wp:wrapPolygon>
            </wp:wrapThrough>
            <wp:docPr id="13" name="Picture 11" descr="C:\Users\ka\Videos\Pictures\ASSIGNMENT HEFFERNAN FINANCE - SLIDES - PNG\Slide1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:\Users\ka\Videos\Pictures\ASSIGNMENT HEFFERNAN FINANCE - SLIDES - PNG\Slide10.PNG"/>
                    <pic:cNvPicPr>
                      <a:picLocks noChangeAspect="1" noChangeArrowheads="1"/>
                    </pic:cNvPicPr>
                  </pic:nvPicPr>
                  <pic:blipFill>
                    <a:blip r:embed="rId22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2965" cy="4457065"/>
                    </a:xfrm>
                    <a:prstGeom prst="rect">
                      <a:avLst/>
                    </a:prstGeom>
                    <a:noFill/>
                    <a:ln w="57150">
                      <a:solidFill>
                        <a:schemeClr val="tx1">
                          <a:lumMod val="50000"/>
                          <a:lumOff val="50000"/>
                        </a:schemeClr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9555DC" w:rsidRPr="009555DC" w:rsidRDefault="009555DC" w:rsidP="009555DC"/>
    <w:p w:rsidR="009555DC" w:rsidRPr="009555DC" w:rsidRDefault="009555DC" w:rsidP="009555DC"/>
    <w:p w:rsidR="009555DC" w:rsidRPr="009555DC" w:rsidRDefault="009555DC" w:rsidP="009555DC"/>
    <w:p w:rsidR="009555DC" w:rsidRDefault="009555DC" w:rsidP="009555DC"/>
    <w:p w:rsidR="009555DC" w:rsidRDefault="009555DC" w:rsidP="009555DC">
      <w:pPr>
        <w:jc w:val="center"/>
      </w:pPr>
    </w:p>
    <w:p w:rsidR="009555DC" w:rsidRDefault="009555DC" w:rsidP="009555DC">
      <w:pPr>
        <w:jc w:val="center"/>
      </w:pPr>
    </w:p>
    <w:p w:rsidR="009555DC" w:rsidRDefault="009555DC" w:rsidP="009555DC">
      <w:pPr>
        <w:jc w:val="center"/>
      </w:pPr>
    </w:p>
    <w:p w:rsidR="009555DC" w:rsidRDefault="009555DC" w:rsidP="009555DC">
      <w:pPr>
        <w:jc w:val="center"/>
      </w:pPr>
    </w:p>
    <w:p w:rsidR="009555DC" w:rsidRDefault="009555DC" w:rsidP="009555DC">
      <w:pPr>
        <w:jc w:val="center"/>
      </w:pPr>
    </w:p>
    <w:p w:rsidR="009555DC" w:rsidRDefault="009555DC" w:rsidP="009555DC">
      <w:pPr>
        <w:jc w:val="center"/>
      </w:pPr>
    </w:p>
    <w:p w:rsidR="009555DC" w:rsidRDefault="009555DC" w:rsidP="009555DC">
      <w:pPr>
        <w:jc w:val="center"/>
      </w:pPr>
    </w:p>
    <w:p w:rsidR="009555DC" w:rsidRDefault="009555DC" w:rsidP="009555DC">
      <w:pPr>
        <w:jc w:val="center"/>
      </w:pPr>
    </w:p>
    <w:p w:rsidR="0087676B" w:rsidRDefault="009555DC" w:rsidP="009555DC">
      <w:pPr>
        <w:jc w:val="center"/>
      </w:pPr>
      <w:r>
        <w:rPr>
          <w:noProof/>
          <w:lang w:eastAsia="en-GB"/>
        </w:rPr>
        <w:drawing>
          <wp:anchor distT="0" distB="0" distL="114300" distR="114300" simplePos="0" relativeHeight="251680768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2965" cy="4457065"/>
            <wp:effectExtent l="57150" t="57150" r="57785" b="57785"/>
            <wp:wrapThrough wrapText="bothSides">
              <wp:wrapPolygon edited="0">
                <wp:start x="-208" y="-277"/>
                <wp:lineTo x="-208" y="21880"/>
                <wp:lineTo x="21810" y="21880"/>
                <wp:lineTo x="21810" y="-277"/>
                <wp:lineTo x="-208" y="-277"/>
              </wp:wrapPolygon>
            </wp:wrapThrough>
            <wp:docPr id="14" name="Picture 12" descr="C:\Users\ka\Videos\Pictures\ASSIGNMENT HEFFERNAN FINANCE - SLIDES - PNG\Slide1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:\Users\ka\Videos\Pictures\ASSIGNMENT HEFFERNAN FINANCE - SLIDES - PNG\Slide11.PNG"/>
                    <pic:cNvPicPr>
                      <a:picLocks noChangeAspect="1" noChangeArrowheads="1"/>
                    </pic:cNvPicPr>
                  </pic:nvPicPr>
                  <pic:blipFill>
                    <a:blip r:embed="rId23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2965" cy="4457065"/>
                    </a:xfrm>
                    <a:prstGeom prst="rect">
                      <a:avLst/>
                    </a:prstGeom>
                    <a:noFill/>
                    <a:ln w="57150">
                      <a:solidFill>
                        <a:schemeClr val="tx1">
                          <a:lumMod val="50000"/>
                          <a:lumOff val="50000"/>
                        </a:schemeClr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87676B" w:rsidRPr="0087676B" w:rsidRDefault="0087676B" w:rsidP="0087676B"/>
    <w:p w:rsidR="0087676B" w:rsidRPr="0087676B" w:rsidRDefault="0087676B" w:rsidP="0087676B"/>
    <w:p w:rsidR="0087676B" w:rsidRDefault="0087676B" w:rsidP="0087676B"/>
    <w:p w:rsidR="009555DC" w:rsidRDefault="0087676B" w:rsidP="0087676B">
      <w:pPr>
        <w:tabs>
          <w:tab w:val="left" w:pos="2280"/>
        </w:tabs>
      </w:pPr>
      <w:r>
        <w:tab/>
      </w:r>
    </w:p>
    <w:p w:rsidR="0087676B" w:rsidRDefault="0087676B" w:rsidP="0087676B">
      <w:pPr>
        <w:tabs>
          <w:tab w:val="left" w:pos="2280"/>
        </w:tabs>
      </w:pPr>
    </w:p>
    <w:p w:rsidR="0087676B" w:rsidRDefault="0087676B" w:rsidP="0087676B">
      <w:pPr>
        <w:tabs>
          <w:tab w:val="left" w:pos="2280"/>
        </w:tabs>
      </w:pPr>
    </w:p>
    <w:p w:rsidR="0087676B" w:rsidRDefault="0087676B" w:rsidP="0087676B">
      <w:pPr>
        <w:tabs>
          <w:tab w:val="left" w:pos="2280"/>
        </w:tabs>
      </w:pPr>
    </w:p>
    <w:p w:rsidR="0087676B" w:rsidRDefault="0087676B" w:rsidP="0087676B">
      <w:pPr>
        <w:tabs>
          <w:tab w:val="left" w:pos="2280"/>
        </w:tabs>
      </w:pPr>
    </w:p>
    <w:p w:rsidR="0087676B" w:rsidRDefault="0087676B" w:rsidP="0087676B">
      <w:pPr>
        <w:tabs>
          <w:tab w:val="left" w:pos="2280"/>
        </w:tabs>
      </w:pPr>
    </w:p>
    <w:p w:rsidR="0087676B" w:rsidRDefault="0087676B" w:rsidP="0087676B">
      <w:pPr>
        <w:tabs>
          <w:tab w:val="left" w:pos="2280"/>
        </w:tabs>
      </w:pPr>
    </w:p>
    <w:p w:rsidR="0087676B" w:rsidRDefault="0087676B" w:rsidP="0087676B">
      <w:pPr>
        <w:tabs>
          <w:tab w:val="left" w:pos="2280"/>
        </w:tabs>
      </w:pPr>
    </w:p>
    <w:p w:rsidR="0087676B" w:rsidRDefault="0087676B" w:rsidP="0087676B">
      <w:pPr>
        <w:tabs>
          <w:tab w:val="left" w:pos="2280"/>
        </w:tabs>
      </w:pPr>
    </w:p>
    <w:p w:rsidR="0087676B" w:rsidRDefault="0087676B" w:rsidP="0087676B">
      <w:pPr>
        <w:tabs>
          <w:tab w:val="left" w:pos="2280"/>
        </w:tabs>
      </w:pPr>
    </w:p>
    <w:p w:rsidR="0087676B" w:rsidRDefault="0087676B" w:rsidP="0087676B">
      <w:pPr>
        <w:tabs>
          <w:tab w:val="left" w:pos="2280"/>
        </w:tabs>
      </w:pPr>
      <w:r>
        <w:rPr>
          <w:noProof/>
          <w:lang w:eastAsia="en-GB"/>
        </w:rPr>
        <w:drawing>
          <wp:anchor distT="0" distB="0" distL="114300" distR="114300" simplePos="0" relativeHeight="251682816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2965" cy="4457065"/>
            <wp:effectExtent l="57150" t="57150" r="57785" b="57785"/>
            <wp:wrapThrough wrapText="bothSides">
              <wp:wrapPolygon edited="0">
                <wp:start x="-208" y="-277"/>
                <wp:lineTo x="-208" y="21880"/>
                <wp:lineTo x="21810" y="21880"/>
                <wp:lineTo x="21810" y="-277"/>
                <wp:lineTo x="-208" y="-277"/>
              </wp:wrapPolygon>
            </wp:wrapThrough>
            <wp:docPr id="15" name="Picture 13" descr="C:\Users\ka\Videos\Pictures\ASSIGNMENT HEFFERNAN FINANCE - SLIDES - PNG\Slide1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C:\Users\ka\Videos\Pictures\ASSIGNMENT HEFFERNAN FINANCE - SLIDES - PNG\Slide12.PNG"/>
                    <pic:cNvPicPr>
                      <a:picLocks noChangeAspect="1" noChangeArrowheads="1"/>
                    </pic:cNvPicPr>
                  </pic:nvPicPr>
                  <pic:blipFill>
                    <a:blip r:embed="rId2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2965" cy="4457065"/>
                    </a:xfrm>
                    <a:prstGeom prst="rect">
                      <a:avLst/>
                    </a:prstGeom>
                    <a:noFill/>
                    <a:ln w="57150">
                      <a:solidFill>
                        <a:schemeClr val="tx1">
                          <a:lumMod val="50000"/>
                          <a:lumOff val="50000"/>
                        </a:schemeClr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87676B" w:rsidRPr="0087676B" w:rsidRDefault="0087676B" w:rsidP="0087676B"/>
    <w:p w:rsidR="0087676B" w:rsidRPr="0087676B" w:rsidRDefault="0087676B" w:rsidP="0087676B"/>
    <w:p w:rsidR="0087676B" w:rsidRDefault="0087676B" w:rsidP="0087676B"/>
    <w:p w:rsidR="0087676B" w:rsidRDefault="0087676B" w:rsidP="0087676B">
      <w:pPr>
        <w:tabs>
          <w:tab w:val="left" w:pos="2820"/>
        </w:tabs>
      </w:pPr>
      <w:r>
        <w:tab/>
      </w:r>
    </w:p>
    <w:p w:rsidR="0087676B" w:rsidRDefault="0087676B" w:rsidP="0087676B">
      <w:pPr>
        <w:tabs>
          <w:tab w:val="left" w:pos="2820"/>
        </w:tabs>
      </w:pPr>
    </w:p>
    <w:p w:rsidR="0087676B" w:rsidRDefault="0087676B" w:rsidP="0087676B">
      <w:pPr>
        <w:tabs>
          <w:tab w:val="left" w:pos="2820"/>
        </w:tabs>
      </w:pPr>
    </w:p>
    <w:p w:rsidR="0087676B" w:rsidRDefault="0087676B" w:rsidP="0087676B">
      <w:pPr>
        <w:tabs>
          <w:tab w:val="left" w:pos="2820"/>
        </w:tabs>
      </w:pPr>
    </w:p>
    <w:p w:rsidR="0087676B" w:rsidRDefault="0087676B" w:rsidP="0087676B">
      <w:pPr>
        <w:tabs>
          <w:tab w:val="left" w:pos="2820"/>
        </w:tabs>
      </w:pPr>
    </w:p>
    <w:p w:rsidR="0087676B" w:rsidRDefault="0087676B" w:rsidP="0087676B">
      <w:pPr>
        <w:tabs>
          <w:tab w:val="left" w:pos="2820"/>
        </w:tabs>
      </w:pPr>
    </w:p>
    <w:p w:rsidR="0087676B" w:rsidRDefault="0087676B" w:rsidP="0087676B">
      <w:pPr>
        <w:tabs>
          <w:tab w:val="left" w:pos="2820"/>
        </w:tabs>
      </w:pPr>
    </w:p>
    <w:p w:rsidR="0087676B" w:rsidRDefault="0087676B" w:rsidP="0087676B">
      <w:pPr>
        <w:tabs>
          <w:tab w:val="left" w:pos="2820"/>
        </w:tabs>
      </w:pPr>
    </w:p>
    <w:p w:rsidR="0087676B" w:rsidRDefault="0087676B" w:rsidP="0087676B">
      <w:pPr>
        <w:tabs>
          <w:tab w:val="left" w:pos="2820"/>
        </w:tabs>
      </w:pPr>
      <w:r>
        <w:rPr>
          <w:noProof/>
          <w:lang w:eastAsia="en-GB"/>
        </w:rPr>
        <w:drawing>
          <wp:anchor distT="0" distB="0" distL="114300" distR="114300" simplePos="0" relativeHeight="251684864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2965" cy="4457065"/>
            <wp:effectExtent l="57150" t="57150" r="57785" b="57785"/>
            <wp:wrapThrough wrapText="bothSides">
              <wp:wrapPolygon edited="0">
                <wp:start x="-208" y="-277"/>
                <wp:lineTo x="-208" y="21880"/>
                <wp:lineTo x="21810" y="21880"/>
                <wp:lineTo x="21810" y="-277"/>
                <wp:lineTo x="-208" y="-277"/>
              </wp:wrapPolygon>
            </wp:wrapThrough>
            <wp:docPr id="16" name="Picture 14" descr="C:\Users\ka\Videos\Pictures\ASSIGNMENT HEFFERNAN FINANCE - SLIDES - PNG\Slide1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C:\Users\ka\Videos\Pictures\ASSIGNMENT HEFFERNAN FINANCE - SLIDES - PNG\Slide13.PNG"/>
                    <pic:cNvPicPr>
                      <a:picLocks noChangeAspect="1" noChangeArrowheads="1"/>
                    </pic:cNvPicPr>
                  </pic:nvPicPr>
                  <pic:blipFill>
                    <a:blip r:embed="rId2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2965" cy="4457065"/>
                    </a:xfrm>
                    <a:prstGeom prst="rect">
                      <a:avLst/>
                    </a:prstGeom>
                    <a:noFill/>
                    <a:ln w="57150">
                      <a:solidFill>
                        <a:schemeClr val="tx1">
                          <a:lumMod val="50000"/>
                          <a:lumOff val="50000"/>
                        </a:schemeClr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87676B" w:rsidRPr="0087676B" w:rsidRDefault="0087676B" w:rsidP="0087676B"/>
    <w:p w:rsidR="0087676B" w:rsidRPr="0087676B" w:rsidRDefault="0087676B" w:rsidP="0087676B"/>
    <w:p w:rsidR="0087676B" w:rsidRPr="0087676B" w:rsidRDefault="0087676B" w:rsidP="0087676B"/>
    <w:p w:rsidR="0087676B" w:rsidRDefault="0087676B" w:rsidP="0087676B"/>
    <w:p w:rsidR="0087676B" w:rsidRDefault="0087676B" w:rsidP="0087676B">
      <w:pPr>
        <w:tabs>
          <w:tab w:val="left" w:pos="1635"/>
        </w:tabs>
      </w:pPr>
      <w:r>
        <w:tab/>
      </w:r>
    </w:p>
    <w:p w:rsidR="0087676B" w:rsidRDefault="0087676B" w:rsidP="0087676B">
      <w:pPr>
        <w:tabs>
          <w:tab w:val="left" w:pos="1635"/>
        </w:tabs>
      </w:pPr>
    </w:p>
    <w:p w:rsidR="0087676B" w:rsidRDefault="0087676B" w:rsidP="0087676B">
      <w:pPr>
        <w:tabs>
          <w:tab w:val="left" w:pos="1635"/>
        </w:tabs>
      </w:pPr>
    </w:p>
    <w:p w:rsidR="0087676B" w:rsidRDefault="0087676B" w:rsidP="0087676B">
      <w:pPr>
        <w:tabs>
          <w:tab w:val="left" w:pos="1635"/>
        </w:tabs>
      </w:pPr>
    </w:p>
    <w:p w:rsidR="0087676B" w:rsidRDefault="0087676B" w:rsidP="0087676B">
      <w:pPr>
        <w:tabs>
          <w:tab w:val="left" w:pos="1635"/>
        </w:tabs>
      </w:pPr>
    </w:p>
    <w:p w:rsidR="0087676B" w:rsidRDefault="0087676B" w:rsidP="0087676B">
      <w:pPr>
        <w:tabs>
          <w:tab w:val="left" w:pos="1635"/>
        </w:tabs>
      </w:pPr>
    </w:p>
    <w:p w:rsidR="0087676B" w:rsidRDefault="0087676B" w:rsidP="0087676B">
      <w:pPr>
        <w:tabs>
          <w:tab w:val="left" w:pos="1635"/>
        </w:tabs>
      </w:pPr>
    </w:p>
    <w:p w:rsidR="0087676B" w:rsidRDefault="0087676B" w:rsidP="0087676B">
      <w:pPr>
        <w:tabs>
          <w:tab w:val="left" w:pos="1635"/>
        </w:tabs>
      </w:pPr>
    </w:p>
    <w:p w:rsidR="0087676B" w:rsidRDefault="0087676B" w:rsidP="0087676B">
      <w:pPr>
        <w:tabs>
          <w:tab w:val="left" w:pos="1635"/>
        </w:tabs>
      </w:pPr>
    </w:p>
    <w:p w:rsidR="0087676B" w:rsidRDefault="0087676B" w:rsidP="0087676B">
      <w:pPr>
        <w:tabs>
          <w:tab w:val="left" w:pos="1635"/>
        </w:tabs>
      </w:pPr>
      <w:r>
        <w:rPr>
          <w:noProof/>
          <w:lang w:eastAsia="en-GB"/>
        </w:rPr>
        <w:drawing>
          <wp:anchor distT="0" distB="0" distL="114300" distR="114300" simplePos="0" relativeHeight="251686912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2965" cy="4457065"/>
            <wp:effectExtent l="57150" t="57150" r="57785" b="57785"/>
            <wp:wrapThrough wrapText="bothSides">
              <wp:wrapPolygon edited="0">
                <wp:start x="-208" y="-277"/>
                <wp:lineTo x="-208" y="21880"/>
                <wp:lineTo x="21810" y="21880"/>
                <wp:lineTo x="21810" y="-277"/>
                <wp:lineTo x="-208" y="-277"/>
              </wp:wrapPolygon>
            </wp:wrapThrough>
            <wp:docPr id="17" name="Picture 15" descr="C:\Users\ka\Videos\Pictures\ASSIGNMENT HEFFERNAN FINANCE - SLIDES - PNG\Slide1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C:\Users\ka\Videos\Pictures\ASSIGNMENT HEFFERNAN FINANCE - SLIDES - PNG\Slide14.PNG"/>
                    <pic:cNvPicPr>
                      <a:picLocks noChangeAspect="1" noChangeArrowheads="1"/>
                    </pic:cNvPicPr>
                  </pic:nvPicPr>
                  <pic:blipFill>
                    <a:blip r:embed="rId2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2965" cy="4457065"/>
                    </a:xfrm>
                    <a:prstGeom prst="rect">
                      <a:avLst/>
                    </a:prstGeom>
                    <a:noFill/>
                    <a:ln w="57150">
                      <a:solidFill>
                        <a:schemeClr val="tx1">
                          <a:lumMod val="50000"/>
                          <a:lumOff val="50000"/>
                        </a:schemeClr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87676B" w:rsidRPr="0087676B" w:rsidRDefault="0087676B" w:rsidP="0087676B"/>
    <w:p w:rsidR="0087676B" w:rsidRPr="0087676B" w:rsidRDefault="0087676B" w:rsidP="0087676B"/>
    <w:p w:rsidR="0087676B" w:rsidRPr="0087676B" w:rsidRDefault="0087676B" w:rsidP="0087676B"/>
    <w:p w:rsidR="0087676B" w:rsidRPr="0087676B" w:rsidRDefault="0087676B" w:rsidP="0087676B"/>
    <w:p w:rsidR="0087676B" w:rsidRDefault="0087676B" w:rsidP="0087676B"/>
    <w:p w:rsidR="0087676B" w:rsidRDefault="0087676B" w:rsidP="0087676B">
      <w:pPr>
        <w:tabs>
          <w:tab w:val="left" w:pos="1530"/>
        </w:tabs>
      </w:pPr>
      <w:r>
        <w:tab/>
      </w:r>
    </w:p>
    <w:p w:rsidR="0087676B" w:rsidRDefault="0087676B" w:rsidP="0087676B">
      <w:pPr>
        <w:tabs>
          <w:tab w:val="left" w:pos="1530"/>
        </w:tabs>
      </w:pPr>
    </w:p>
    <w:p w:rsidR="0087676B" w:rsidRDefault="0087676B" w:rsidP="0087676B">
      <w:pPr>
        <w:tabs>
          <w:tab w:val="left" w:pos="1530"/>
        </w:tabs>
      </w:pPr>
    </w:p>
    <w:p w:rsidR="0087676B" w:rsidRDefault="0087676B" w:rsidP="0087676B">
      <w:pPr>
        <w:tabs>
          <w:tab w:val="left" w:pos="1530"/>
        </w:tabs>
      </w:pPr>
    </w:p>
    <w:p w:rsidR="0087676B" w:rsidRDefault="0087676B" w:rsidP="0087676B">
      <w:pPr>
        <w:tabs>
          <w:tab w:val="left" w:pos="1530"/>
        </w:tabs>
      </w:pPr>
    </w:p>
    <w:p w:rsidR="0087676B" w:rsidRDefault="0087676B" w:rsidP="0087676B">
      <w:pPr>
        <w:tabs>
          <w:tab w:val="left" w:pos="1530"/>
        </w:tabs>
      </w:pPr>
    </w:p>
    <w:p w:rsidR="0087676B" w:rsidRDefault="0087676B" w:rsidP="0087676B">
      <w:pPr>
        <w:tabs>
          <w:tab w:val="left" w:pos="1530"/>
        </w:tabs>
      </w:pPr>
    </w:p>
    <w:p w:rsidR="0087676B" w:rsidRDefault="0087676B" w:rsidP="0087676B">
      <w:pPr>
        <w:tabs>
          <w:tab w:val="left" w:pos="1530"/>
        </w:tabs>
      </w:pPr>
      <w:r>
        <w:rPr>
          <w:noProof/>
          <w:lang w:eastAsia="en-GB"/>
        </w:rPr>
        <w:drawing>
          <wp:anchor distT="0" distB="0" distL="114300" distR="114300" simplePos="0" relativeHeight="251688960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2965" cy="4457065"/>
            <wp:effectExtent l="57150" t="57150" r="57785" b="57785"/>
            <wp:wrapThrough wrapText="bothSides">
              <wp:wrapPolygon edited="0">
                <wp:start x="-208" y="-277"/>
                <wp:lineTo x="-208" y="21880"/>
                <wp:lineTo x="21810" y="21880"/>
                <wp:lineTo x="21810" y="-277"/>
                <wp:lineTo x="-208" y="-277"/>
              </wp:wrapPolygon>
            </wp:wrapThrough>
            <wp:docPr id="18" name="Picture 16" descr="C:\Users\ka\Videos\Pictures\ASSIGNMENT HEFFERNAN FINANCE - SLIDES - PNG\Slide1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C:\Users\ka\Videos\Pictures\ASSIGNMENT HEFFERNAN FINANCE - SLIDES - PNG\Slide15.PNG"/>
                    <pic:cNvPicPr>
                      <a:picLocks noChangeAspect="1" noChangeArrowheads="1"/>
                    </pic:cNvPicPr>
                  </pic:nvPicPr>
                  <pic:blipFill>
                    <a:blip r:embed="rId2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2965" cy="4457065"/>
                    </a:xfrm>
                    <a:prstGeom prst="rect">
                      <a:avLst/>
                    </a:prstGeom>
                    <a:noFill/>
                    <a:ln w="57150">
                      <a:solidFill>
                        <a:schemeClr val="tx1">
                          <a:lumMod val="50000"/>
                          <a:lumOff val="50000"/>
                        </a:schemeClr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87676B" w:rsidRPr="0087676B" w:rsidRDefault="0087676B" w:rsidP="0087676B"/>
    <w:p w:rsidR="0087676B" w:rsidRDefault="0087676B" w:rsidP="0087676B"/>
    <w:p w:rsidR="0087676B" w:rsidRDefault="0087676B" w:rsidP="0087676B"/>
    <w:p w:rsidR="0087676B" w:rsidRDefault="0087676B" w:rsidP="0087676B">
      <w:pPr>
        <w:tabs>
          <w:tab w:val="left" w:pos="1005"/>
        </w:tabs>
      </w:pPr>
      <w:r>
        <w:tab/>
      </w:r>
    </w:p>
    <w:p w:rsidR="0087676B" w:rsidRDefault="0087676B" w:rsidP="0087676B">
      <w:pPr>
        <w:tabs>
          <w:tab w:val="left" w:pos="1005"/>
        </w:tabs>
      </w:pPr>
    </w:p>
    <w:p w:rsidR="0087676B" w:rsidRDefault="0087676B" w:rsidP="0087676B">
      <w:pPr>
        <w:tabs>
          <w:tab w:val="left" w:pos="1005"/>
        </w:tabs>
      </w:pPr>
    </w:p>
    <w:p w:rsidR="0087676B" w:rsidRDefault="0087676B" w:rsidP="0087676B">
      <w:pPr>
        <w:tabs>
          <w:tab w:val="left" w:pos="1005"/>
        </w:tabs>
      </w:pPr>
    </w:p>
    <w:p w:rsidR="0087676B" w:rsidRDefault="0087676B" w:rsidP="0087676B">
      <w:pPr>
        <w:tabs>
          <w:tab w:val="left" w:pos="1005"/>
        </w:tabs>
      </w:pPr>
    </w:p>
    <w:p w:rsidR="0087676B" w:rsidRDefault="0087676B" w:rsidP="0087676B">
      <w:pPr>
        <w:tabs>
          <w:tab w:val="left" w:pos="1005"/>
        </w:tabs>
      </w:pPr>
    </w:p>
    <w:p w:rsidR="0087676B" w:rsidRDefault="0087676B" w:rsidP="0087676B">
      <w:pPr>
        <w:tabs>
          <w:tab w:val="left" w:pos="1005"/>
        </w:tabs>
      </w:pPr>
    </w:p>
    <w:p w:rsidR="0087676B" w:rsidRDefault="0087676B" w:rsidP="0087676B">
      <w:pPr>
        <w:tabs>
          <w:tab w:val="left" w:pos="1005"/>
        </w:tabs>
      </w:pPr>
    </w:p>
    <w:p w:rsidR="0087676B" w:rsidRDefault="0087676B" w:rsidP="0087676B">
      <w:pPr>
        <w:tabs>
          <w:tab w:val="left" w:pos="1005"/>
        </w:tabs>
      </w:pPr>
    </w:p>
    <w:p w:rsidR="0087676B" w:rsidRDefault="0087676B" w:rsidP="0087676B">
      <w:pPr>
        <w:tabs>
          <w:tab w:val="left" w:pos="1005"/>
        </w:tabs>
      </w:pPr>
      <w:r>
        <w:rPr>
          <w:noProof/>
          <w:lang w:eastAsia="en-GB"/>
        </w:rPr>
        <w:drawing>
          <wp:anchor distT="0" distB="0" distL="114300" distR="114300" simplePos="0" relativeHeight="251691008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2965" cy="4457065"/>
            <wp:effectExtent l="57150" t="57150" r="57785" b="57785"/>
            <wp:wrapThrough wrapText="bothSides">
              <wp:wrapPolygon edited="0">
                <wp:start x="-208" y="-277"/>
                <wp:lineTo x="-208" y="21880"/>
                <wp:lineTo x="21810" y="21880"/>
                <wp:lineTo x="21810" y="-277"/>
                <wp:lineTo x="-208" y="-277"/>
              </wp:wrapPolygon>
            </wp:wrapThrough>
            <wp:docPr id="19" name="Picture 17" descr="C:\Users\ka\Videos\Pictures\ASSIGNMENT HEFFERNAN FINANCE - SLIDES - PNG\Slide1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C:\Users\ka\Videos\Pictures\ASSIGNMENT HEFFERNAN FINANCE - SLIDES - PNG\Slide16.PNG"/>
                    <pic:cNvPicPr>
                      <a:picLocks noChangeAspect="1" noChangeArrowheads="1"/>
                    </pic:cNvPicPr>
                  </pic:nvPicPr>
                  <pic:blipFill>
                    <a:blip r:embed="rId2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2965" cy="4457065"/>
                    </a:xfrm>
                    <a:prstGeom prst="rect">
                      <a:avLst/>
                    </a:prstGeom>
                    <a:noFill/>
                    <a:ln w="57150">
                      <a:solidFill>
                        <a:schemeClr val="tx1">
                          <a:lumMod val="50000"/>
                          <a:lumOff val="50000"/>
                        </a:schemeClr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87676B" w:rsidRPr="0087676B" w:rsidRDefault="0087676B" w:rsidP="0087676B"/>
    <w:p w:rsidR="0087676B" w:rsidRPr="0087676B" w:rsidRDefault="0087676B" w:rsidP="0087676B"/>
    <w:p w:rsidR="0087676B" w:rsidRPr="0087676B" w:rsidRDefault="0087676B" w:rsidP="0087676B"/>
    <w:p w:rsidR="0087676B" w:rsidRDefault="0087676B" w:rsidP="0087676B"/>
    <w:p w:rsidR="0087676B" w:rsidRDefault="0087676B" w:rsidP="0087676B">
      <w:pPr>
        <w:tabs>
          <w:tab w:val="left" w:pos="1140"/>
        </w:tabs>
      </w:pPr>
      <w:r>
        <w:tab/>
      </w:r>
    </w:p>
    <w:p w:rsidR="0087676B" w:rsidRDefault="0087676B" w:rsidP="0087676B">
      <w:pPr>
        <w:tabs>
          <w:tab w:val="left" w:pos="1140"/>
        </w:tabs>
      </w:pPr>
    </w:p>
    <w:p w:rsidR="0087676B" w:rsidRDefault="0087676B" w:rsidP="0087676B">
      <w:pPr>
        <w:tabs>
          <w:tab w:val="left" w:pos="1140"/>
        </w:tabs>
      </w:pPr>
    </w:p>
    <w:p w:rsidR="0087676B" w:rsidRDefault="0087676B" w:rsidP="0087676B">
      <w:pPr>
        <w:tabs>
          <w:tab w:val="left" w:pos="1140"/>
        </w:tabs>
      </w:pPr>
    </w:p>
    <w:p w:rsidR="0087676B" w:rsidRDefault="0087676B" w:rsidP="0087676B">
      <w:pPr>
        <w:tabs>
          <w:tab w:val="left" w:pos="1140"/>
        </w:tabs>
      </w:pPr>
    </w:p>
    <w:p w:rsidR="0087676B" w:rsidRDefault="0087676B" w:rsidP="0087676B">
      <w:pPr>
        <w:tabs>
          <w:tab w:val="left" w:pos="1140"/>
        </w:tabs>
      </w:pPr>
    </w:p>
    <w:p w:rsidR="0087676B" w:rsidRDefault="0087676B" w:rsidP="0087676B">
      <w:pPr>
        <w:tabs>
          <w:tab w:val="left" w:pos="1140"/>
        </w:tabs>
      </w:pPr>
    </w:p>
    <w:p w:rsidR="0087676B" w:rsidRDefault="0087676B" w:rsidP="0087676B">
      <w:pPr>
        <w:tabs>
          <w:tab w:val="left" w:pos="1140"/>
        </w:tabs>
      </w:pPr>
      <w:r>
        <w:rPr>
          <w:noProof/>
          <w:lang w:eastAsia="en-GB"/>
        </w:rPr>
        <w:drawing>
          <wp:anchor distT="0" distB="0" distL="114300" distR="114300" simplePos="0" relativeHeight="251693056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2965" cy="4457065"/>
            <wp:effectExtent l="57150" t="57150" r="57785" b="57785"/>
            <wp:wrapThrough wrapText="bothSides">
              <wp:wrapPolygon edited="0">
                <wp:start x="-208" y="-277"/>
                <wp:lineTo x="-208" y="21880"/>
                <wp:lineTo x="21810" y="21880"/>
                <wp:lineTo x="21810" y="-277"/>
                <wp:lineTo x="-208" y="-277"/>
              </wp:wrapPolygon>
            </wp:wrapThrough>
            <wp:docPr id="20" name="Picture 18" descr="C:\Users\ka\Videos\Pictures\ASSIGNMENT HEFFERNAN FINANCE - SLIDES - PNG\Slide1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C:\Users\ka\Videos\Pictures\ASSIGNMENT HEFFERNAN FINANCE - SLIDES - PNG\Slide17.PNG"/>
                    <pic:cNvPicPr>
                      <a:picLocks noChangeAspect="1" noChangeArrowheads="1"/>
                    </pic:cNvPicPr>
                  </pic:nvPicPr>
                  <pic:blipFill>
                    <a:blip r:embed="rId2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2965" cy="4457065"/>
                    </a:xfrm>
                    <a:prstGeom prst="rect">
                      <a:avLst/>
                    </a:prstGeom>
                    <a:noFill/>
                    <a:ln w="57150">
                      <a:solidFill>
                        <a:schemeClr val="tx1">
                          <a:lumMod val="50000"/>
                          <a:lumOff val="50000"/>
                        </a:schemeClr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87676B" w:rsidRPr="0087676B" w:rsidRDefault="0087676B" w:rsidP="0087676B"/>
    <w:p w:rsidR="0087676B" w:rsidRPr="0087676B" w:rsidRDefault="0087676B" w:rsidP="0087676B"/>
    <w:p w:rsidR="0087676B" w:rsidRPr="0087676B" w:rsidRDefault="0087676B" w:rsidP="0087676B"/>
    <w:p w:rsidR="0087676B" w:rsidRPr="0087676B" w:rsidRDefault="0087676B" w:rsidP="0087676B">
      <w:pPr>
        <w:jc w:val="center"/>
        <w:rPr>
          <w:b/>
          <w:color w:val="C00000"/>
          <w:sz w:val="48"/>
          <w:szCs w:val="48"/>
        </w:rPr>
      </w:pPr>
      <w:r w:rsidRPr="0087676B">
        <w:rPr>
          <w:b/>
          <w:color w:val="C00000"/>
          <w:sz w:val="48"/>
          <w:szCs w:val="48"/>
        </w:rPr>
        <w:t>The End</w:t>
      </w:r>
    </w:p>
    <w:sectPr w:rsidR="0087676B" w:rsidRPr="0087676B" w:rsidSect="00974A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44050F" w:rsidRDefault="0044050F" w:rsidP="00E009A6">
      <w:pPr>
        <w:spacing w:after="0" w:line="240" w:lineRule="auto"/>
      </w:pPr>
      <w:r>
        <w:separator/>
      </w:r>
    </w:p>
  </w:endnote>
  <w:endnote w:type="continuationSeparator" w:id="0">
    <w:p w:rsidR="0044050F" w:rsidRDefault="0044050F" w:rsidP="00E009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44050F" w:rsidRDefault="0044050F" w:rsidP="00E009A6">
      <w:pPr>
        <w:spacing w:after="0" w:line="240" w:lineRule="auto"/>
      </w:pPr>
      <w:r>
        <w:separator/>
      </w:r>
    </w:p>
  </w:footnote>
  <w:footnote w:type="continuationSeparator" w:id="0">
    <w:p w:rsidR="0044050F" w:rsidRDefault="0044050F" w:rsidP="00E009A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C024DB"/>
    <w:rsid w:val="00011BDC"/>
    <w:rsid w:val="00011FC5"/>
    <w:rsid w:val="0001475F"/>
    <w:rsid w:val="00020FB5"/>
    <w:rsid w:val="00021739"/>
    <w:rsid w:val="00021AFC"/>
    <w:rsid w:val="00023BAB"/>
    <w:rsid w:val="00024BCE"/>
    <w:rsid w:val="00026C8F"/>
    <w:rsid w:val="00031AA9"/>
    <w:rsid w:val="00031DD0"/>
    <w:rsid w:val="0003371A"/>
    <w:rsid w:val="00051822"/>
    <w:rsid w:val="00054B9E"/>
    <w:rsid w:val="00072A4D"/>
    <w:rsid w:val="00076C3E"/>
    <w:rsid w:val="00085030"/>
    <w:rsid w:val="00086756"/>
    <w:rsid w:val="000A1453"/>
    <w:rsid w:val="000A150A"/>
    <w:rsid w:val="000D277B"/>
    <w:rsid w:val="000F4AE1"/>
    <w:rsid w:val="001002A7"/>
    <w:rsid w:val="00104BFC"/>
    <w:rsid w:val="001176E7"/>
    <w:rsid w:val="0013249D"/>
    <w:rsid w:val="001531D2"/>
    <w:rsid w:val="00157F47"/>
    <w:rsid w:val="001655AC"/>
    <w:rsid w:val="00185175"/>
    <w:rsid w:val="001865B2"/>
    <w:rsid w:val="001A3C27"/>
    <w:rsid w:val="001C0E3E"/>
    <w:rsid w:val="001C468C"/>
    <w:rsid w:val="001D62A1"/>
    <w:rsid w:val="001D6EA1"/>
    <w:rsid w:val="001E2EC2"/>
    <w:rsid w:val="00216112"/>
    <w:rsid w:val="00223F66"/>
    <w:rsid w:val="00250EC4"/>
    <w:rsid w:val="00257FC6"/>
    <w:rsid w:val="002637D7"/>
    <w:rsid w:val="0028714B"/>
    <w:rsid w:val="0029698F"/>
    <w:rsid w:val="002A2770"/>
    <w:rsid w:val="002C033D"/>
    <w:rsid w:val="002C15A8"/>
    <w:rsid w:val="002D574D"/>
    <w:rsid w:val="002E2F63"/>
    <w:rsid w:val="00310766"/>
    <w:rsid w:val="00314BB7"/>
    <w:rsid w:val="00317F68"/>
    <w:rsid w:val="003300D0"/>
    <w:rsid w:val="00336AE0"/>
    <w:rsid w:val="003372B8"/>
    <w:rsid w:val="003408CD"/>
    <w:rsid w:val="00340B3C"/>
    <w:rsid w:val="0034437B"/>
    <w:rsid w:val="0035233C"/>
    <w:rsid w:val="00353E24"/>
    <w:rsid w:val="00367291"/>
    <w:rsid w:val="003747F3"/>
    <w:rsid w:val="00374EC2"/>
    <w:rsid w:val="0037783C"/>
    <w:rsid w:val="00381443"/>
    <w:rsid w:val="00381BBA"/>
    <w:rsid w:val="0038205B"/>
    <w:rsid w:val="00383A3A"/>
    <w:rsid w:val="0039207C"/>
    <w:rsid w:val="003A2DA0"/>
    <w:rsid w:val="003B003A"/>
    <w:rsid w:val="003C05A2"/>
    <w:rsid w:val="003C6868"/>
    <w:rsid w:val="003E2ED7"/>
    <w:rsid w:val="003F21BF"/>
    <w:rsid w:val="003F3530"/>
    <w:rsid w:val="003F389A"/>
    <w:rsid w:val="00421A44"/>
    <w:rsid w:val="00421B25"/>
    <w:rsid w:val="00422509"/>
    <w:rsid w:val="0042794E"/>
    <w:rsid w:val="004322C3"/>
    <w:rsid w:val="00432FAD"/>
    <w:rsid w:val="0044050F"/>
    <w:rsid w:val="00446E54"/>
    <w:rsid w:val="00446ED0"/>
    <w:rsid w:val="00447FCA"/>
    <w:rsid w:val="00451201"/>
    <w:rsid w:val="00475EB5"/>
    <w:rsid w:val="00475F8A"/>
    <w:rsid w:val="004849BD"/>
    <w:rsid w:val="00484BC3"/>
    <w:rsid w:val="004975C2"/>
    <w:rsid w:val="004B0F90"/>
    <w:rsid w:val="004B39E8"/>
    <w:rsid w:val="004C6BEA"/>
    <w:rsid w:val="004D34A0"/>
    <w:rsid w:val="004D7945"/>
    <w:rsid w:val="004E673A"/>
    <w:rsid w:val="004F1BB6"/>
    <w:rsid w:val="004F2D94"/>
    <w:rsid w:val="0050199F"/>
    <w:rsid w:val="00512BA1"/>
    <w:rsid w:val="00527E3E"/>
    <w:rsid w:val="00533872"/>
    <w:rsid w:val="00543F4C"/>
    <w:rsid w:val="00550943"/>
    <w:rsid w:val="00554380"/>
    <w:rsid w:val="0056127C"/>
    <w:rsid w:val="005656E2"/>
    <w:rsid w:val="00566DF5"/>
    <w:rsid w:val="00593808"/>
    <w:rsid w:val="005A30DC"/>
    <w:rsid w:val="005A7810"/>
    <w:rsid w:val="005B5221"/>
    <w:rsid w:val="005C14BA"/>
    <w:rsid w:val="005F7988"/>
    <w:rsid w:val="006006AB"/>
    <w:rsid w:val="00610769"/>
    <w:rsid w:val="00622060"/>
    <w:rsid w:val="0062340D"/>
    <w:rsid w:val="00641CD8"/>
    <w:rsid w:val="006457EE"/>
    <w:rsid w:val="00680E1B"/>
    <w:rsid w:val="00684C65"/>
    <w:rsid w:val="00690AF3"/>
    <w:rsid w:val="006A616D"/>
    <w:rsid w:val="006B5027"/>
    <w:rsid w:val="006C02BA"/>
    <w:rsid w:val="006C200A"/>
    <w:rsid w:val="006C33CC"/>
    <w:rsid w:val="006D1945"/>
    <w:rsid w:val="006D22CD"/>
    <w:rsid w:val="006E1D07"/>
    <w:rsid w:val="006F2B02"/>
    <w:rsid w:val="007045DE"/>
    <w:rsid w:val="00717383"/>
    <w:rsid w:val="007229FF"/>
    <w:rsid w:val="0072612C"/>
    <w:rsid w:val="007340F2"/>
    <w:rsid w:val="00734CBE"/>
    <w:rsid w:val="0073758A"/>
    <w:rsid w:val="00747DD9"/>
    <w:rsid w:val="007675C6"/>
    <w:rsid w:val="00775212"/>
    <w:rsid w:val="0078071C"/>
    <w:rsid w:val="0079518E"/>
    <w:rsid w:val="007A65D9"/>
    <w:rsid w:val="007C05DB"/>
    <w:rsid w:val="007C2CC0"/>
    <w:rsid w:val="007D61E8"/>
    <w:rsid w:val="007E1C30"/>
    <w:rsid w:val="007F418B"/>
    <w:rsid w:val="007F770C"/>
    <w:rsid w:val="00800EA5"/>
    <w:rsid w:val="00811C72"/>
    <w:rsid w:val="00830162"/>
    <w:rsid w:val="00831BAF"/>
    <w:rsid w:val="008326AE"/>
    <w:rsid w:val="008342B7"/>
    <w:rsid w:val="00836D6C"/>
    <w:rsid w:val="008411B0"/>
    <w:rsid w:val="00842F79"/>
    <w:rsid w:val="008637B9"/>
    <w:rsid w:val="0087661A"/>
    <w:rsid w:val="0087676B"/>
    <w:rsid w:val="00885BE7"/>
    <w:rsid w:val="00887CC0"/>
    <w:rsid w:val="008B60FA"/>
    <w:rsid w:val="008D1562"/>
    <w:rsid w:val="008E2C3C"/>
    <w:rsid w:val="008E563B"/>
    <w:rsid w:val="008F43EE"/>
    <w:rsid w:val="008F6435"/>
    <w:rsid w:val="00904DF8"/>
    <w:rsid w:val="00913FF5"/>
    <w:rsid w:val="00916733"/>
    <w:rsid w:val="00917170"/>
    <w:rsid w:val="00920839"/>
    <w:rsid w:val="00931DAC"/>
    <w:rsid w:val="00931F7E"/>
    <w:rsid w:val="0093294A"/>
    <w:rsid w:val="009354FD"/>
    <w:rsid w:val="00937631"/>
    <w:rsid w:val="009425A3"/>
    <w:rsid w:val="009555DC"/>
    <w:rsid w:val="009647FE"/>
    <w:rsid w:val="00974AEF"/>
    <w:rsid w:val="00976BD4"/>
    <w:rsid w:val="00983019"/>
    <w:rsid w:val="00987E0E"/>
    <w:rsid w:val="009A7F93"/>
    <w:rsid w:val="009D1C96"/>
    <w:rsid w:val="009E4856"/>
    <w:rsid w:val="009E7798"/>
    <w:rsid w:val="009F2273"/>
    <w:rsid w:val="009F2A11"/>
    <w:rsid w:val="009F44F3"/>
    <w:rsid w:val="00A07950"/>
    <w:rsid w:val="00A25F65"/>
    <w:rsid w:val="00A34758"/>
    <w:rsid w:val="00A36697"/>
    <w:rsid w:val="00A545F8"/>
    <w:rsid w:val="00AC7D8C"/>
    <w:rsid w:val="00AE31DD"/>
    <w:rsid w:val="00B029E5"/>
    <w:rsid w:val="00B0784C"/>
    <w:rsid w:val="00B109EA"/>
    <w:rsid w:val="00B1107C"/>
    <w:rsid w:val="00B76B87"/>
    <w:rsid w:val="00B821B2"/>
    <w:rsid w:val="00B96285"/>
    <w:rsid w:val="00BA2F35"/>
    <w:rsid w:val="00BB0F91"/>
    <w:rsid w:val="00BD2F52"/>
    <w:rsid w:val="00BF5287"/>
    <w:rsid w:val="00C024DB"/>
    <w:rsid w:val="00C0320B"/>
    <w:rsid w:val="00C16893"/>
    <w:rsid w:val="00C23523"/>
    <w:rsid w:val="00C37960"/>
    <w:rsid w:val="00C42C63"/>
    <w:rsid w:val="00C43731"/>
    <w:rsid w:val="00C67E14"/>
    <w:rsid w:val="00C85A1D"/>
    <w:rsid w:val="00C87509"/>
    <w:rsid w:val="00C905EF"/>
    <w:rsid w:val="00C92B8E"/>
    <w:rsid w:val="00CA5264"/>
    <w:rsid w:val="00CA6C91"/>
    <w:rsid w:val="00CC5C99"/>
    <w:rsid w:val="00CD1200"/>
    <w:rsid w:val="00CD271C"/>
    <w:rsid w:val="00CD325D"/>
    <w:rsid w:val="00CE43AA"/>
    <w:rsid w:val="00CE4821"/>
    <w:rsid w:val="00CF0320"/>
    <w:rsid w:val="00CF2340"/>
    <w:rsid w:val="00CF705A"/>
    <w:rsid w:val="00D31718"/>
    <w:rsid w:val="00D3529C"/>
    <w:rsid w:val="00D65390"/>
    <w:rsid w:val="00D81583"/>
    <w:rsid w:val="00D844B9"/>
    <w:rsid w:val="00DA05B6"/>
    <w:rsid w:val="00DA0957"/>
    <w:rsid w:val="00DA6247"/>
    <w:rsid w:val="00DF186A"/>
    <w:rsid w:val="00DF59AC"/>
    <w:rsid w:val="00E009A6"/>
    <w:rsid w:val="00E0729D"/>
    <w:rsid w:val="00E118C2"/>
    <w:rsid w:val="00E2469B"/>
    <w:rsid w:val="00E27178"/>
    <w:rsid w:val="00E542C9"/>
    <w:rsid w:val="00E57E6C"/>
    <w:rsid w:val="00E60A9E"/>
    <w:rsid w:val="00E67E5C"/>
    <w:rsid w:val="00E86154"/>
    <w:rsid w:val="00E869C8"/>
    <w:rsid w:val="00E94096"/>
    <w:rsid w:val="00E9516C"/>
    <w:rsid w:val="00E9538D"/>
    <w:rsid w:val="00E9557A"/>
    <w:rsid w:val="00EB606F"/>
    <w:rsid w:val="00EB6331"/>
    <w:rsid w:val="00EB7187"/>
    <w:rsid w:val="00EC6127"/>
    <w:rsid w:val="00EC7789"/>
    <w:rsid w:val="00EC7D53"/>
    <w:rsid w:val="00ED05F6"/>
    <w:rsid w:val="00F20BC9"/>
    <w:rsid w:val="00F27F27"/>
    <w:rsid w:val="00F3673E"/>
    <w:rsid w:val="00F4190B"/>
    <w:rsid w:val="00F61715"/>
    <w:rsid w:val="00F66EA8"/>
    <w:rsid w:val="00F713EF"/>
    <w:rsid w:val="00F81C71"/>
    <w:rsid w:val="00F82F49"/>
    <w:rsid w:val="00FA415B"/>
    <w:rsid w:val="00FB2F3B"/>
    <w:rsid w:val="00FB7AC2"/>
    <w:rsid w:val="00FC6A78"/>
    <w:rsid w:val="00FE55D2"/>
    <w:rsid w:val="00FF4E4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331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3758A"/>
    <w:rPr>
      <w:rFonts w:ascii="Times New Roman" w:hAnsi="Times New Roman"/>
      <w:sz w:val="24"/>
    </w:rPr>
  </w:style>
  <w:style w:type="paragraph" w:styleId="Heading1">
    <w:name w:val="heading 1"/>
    <w:basedOn w:val="Normal"/>
    <w:link w:val="Heading1Char"/>
    <w:uiPriority w:val="9"/>
    <w:qFormat/>
    <w:rsid w:val="00983019"/>
    <w:pPr>
      <w:spacing w:before="100" w:beforeAutospacing="1" w:after="100" w:afterAutospacing="1" w:line="240" w:lineRule="auto"/>
      <w:outlineLvl w:val="0"/>
    </w:pPr>
    <w:rPr>
      <w:rFonts w:eastAsia="Times New Roman" w:cs="Times New Roman"/>
      <w:b/>
      <w:bCs/>
      <w:kern w:val="36"/>
      <w:sz w:val="48"/>
      <w:szCs w:val="48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85BE7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3019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983019"/>
    <w:rPr>
      <w:color w:val="0000FF" w:themeColor="hyperlink"/>
      <w:u w:val="single"/>
    </w:rPr>
  </w:style>
  <w:style w:type="table" w:styleId="TableGrid">
    <w:name w:val="Table Grid"/>
    <w:basedOn w:val="TableNormal"/>
    <w:uiPriority w:val="59"/>
    <w:rsid w:val="001D62A1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notranslate">
    <w:name w:val="notranslate"/>
    <w:basedOn w:val="DefaultParagraphFont"/>
    <w:rsid w:val="001D62A1"/>
  </w:style>
  <w:style w:type="paragraph" w:styleId="Header">
    <w:name w:val="header"/>
    <w:basedOn w:val="Normal"/>
    <w:link w:val="HeaderChar"/>
    <w:uiPriority w:val="99"/>
    <w:semiHidden/>
    <w:unhideWhenUsed/>
    <w:rsid w:val="00E009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E009A6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semiHidden/>
    <w:unhideWhenUsed/>
    <w:rsid w:val="00E009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E009A6"/>
    <w:rPr>
      <w:rFonts w:ascii="Times New Roman" w:hAnsi="Times New Roman"/>
      <w:sz w:val="24"/>
    </w:rPr>
  </w:style>
  <w:style w:type="paragraph" w:styleId="NormalWeb">
    <w:name w:val="Normal (Web)"/>
    <w:basedOn w:val="Normal"/>
    <w:uiPriority w:val="99"/>
    <w:unhideWhenUsed/>
    <w:rsid w:val="00CE4821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885BE7"/>
    <w:rPr>
      <w:rFonts w:asciiTheme="majorHAnsi" w:eastAsiaTheme="majorEastAsia" w:hAnsiTheme="majorHAnsi" w:cstheme="majorBidi"/>
      <w:b/>
      <w:bCs/>
      <w:color w:val="4F81BD" w:themeColor="accent1"/>
      <w:sz w:val="24"/>
    </w:rPr>
  </w:style>
  <w:style w:type="character" w:styleId="Strong">
    <w:name w:val="Strong"/>
    <w:basedOn w:val="DefaultParagraphFont"/>
    <w:uiPriority w:val="22"/>
    <w:qFormat/>
    <w:rsid w:val="00885BE7"/>
    <w:rPr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610168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dc.ca/en/articles-tools/start-buy-business/start-business/pages/start-up-financing-sources.aspx" TargetMode="External"/><Relationship Id="rId13" Type="http://schemas.openxmlformats.org/officeDocument/2006/relationships/image" Target="media/image1.png"/><Relationship Id="rId18" Type="http://schemas.openxmlformats.org/officeDocument/2006/relationships/image" Target="media/image6.png"/><Relationship Id="rId26" Type="http://schemas.openxmlformats.org/officeDocument/2006/relationships/image" Target="media/image14.png"/><Relationship Id="rId3" Type="http://schemas.openxmlformats.org/officeDocument/2006/relationships/webSettings" Target="webSettings.xml"/><Relationship Id="rId21" Type="http://schemas.openxmlformats.org/officeDocument/2006/relationships/image" Target="media/image9.png"/><Relationship Id="rId7" Type="http://schemas.openxmlformats.org/officeDocument/2006/relationships/hyperlink" Target="http://www1.agric.gov.ab.ca/$department/deptdocs.nsf/all/agdex1133" TargetMode="External"/><Relationship Id="rId12" Type="http://schemas.openxmlformats.org/officeDocument/2006/relationships/hyperlink" Target="https://www.investopedia.com/terms/f/fixed-capital.asp" TargetMode="External"/><Relationship Id="rId17" Type="http://schemas.openxmlformats.org/officeDocument/2006/relationships/image" Target="media/image5.png"/><Relationship Id="rId25" Type="http://schemas.openxmlformats.org/officeDocument/2006/relationships/image" Target="media/image13.png"/><Relationship Id="rId2" Type="http://schemas.openxmlformats.org/officeDocument/2006/relationships/settings" Target="settings.xml"/><Relationship Id="rId16" Type="http://schemas.openxmlformats.org/officeDocument/2006/relationships/image" Target="media/image4.png"/><Relationship Id="rId20" Type="http://schemas.openxmlformats.org/officeDocument/2006/relationships/image" Target="media/image8.png"/><Relationship Id="rId29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hyperlink" Target="https://www.bdc.ca/en/articles-tools/entrepreneur-toolkit/templates-business-guides/glossary/pages/venture-capital.aspx" TargetMode="External"/><Relationship Id="rId11" Type="http://schemas.openxmlformats.org/officeDocument/2006/relationships/hyperlink" Target="https://www.forbes.com/sites/priceonomics/2017/04/07/how-much-do-the-ingredients-cost-in-your-favorite-foods/" TargetMode="External"/><Relationship Id="rId24" Type="http://schemas.openxmlformats.org/officeDocument/2006/relationships/image" Target="media/image12.png"/><Relationship Id="rId5" Type="http://schemas.openxmlformats.org/officeDocument/2006/relationships/endnotes" Target="endnotes.xml"/><Relationship Id="rId15" Type="http://schemas.openxmlformats.org/officeDocument/2006/relationships/image" Target="media/image3.png"/><Relationship Id="rId23" Type="http://schemas.openxmlformats.org/officeDocument/2006/relationships/image" Target="media/image11.png"/><Relationship Id="rId28" Type="http://schemas.openxmlformats.org/officeDocument/2006/relationships/image" Target="media/image16.png"/><Relationship Id="rId10" Type="http://schemas.openxmlformats.org/officeDocument/2006/relationships/hyperlink" Target="https://entrepreneurhandbook.co.uk/grants-loans/" TargetMode="External"/><Relationship Id="rId19" Type="http://schemas.openxmlformats.org/officeDocument/2006/relationships/image" Target="media/image7.png"/><Relationship Id="rId31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startups.co.uk/business-grants-wales/" TargetMode="External"/><Relationship Id="rId14" Type="http://schemas.openxmlformats.org/officeDocument/2006/relationships/image" Target="media/image2.png"/><Relationship Id="rId22" Type="http://schemas.openxmlformats.org/officeDocument/2006/relationships/image" Target="media/image10.png"/><Relationship Id="rId27" Type="http://schemas.openxmlformats.org/officeDocument/2006/relationships/image" Target="media/image15.pn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267</TotalTime>
  <Pages>22</Pages>
  <Words>1295</Words>
  <Characters>7384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8662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ka</dc:creator>
  <cp:lastModifiedBy>ka</cp:lastModifiedBy>
  <cp:revision>121</cp:revision>
  <dcterms:created xsi:type="dcterms:W3CDTF">2019-02-26T13:27:00Z</dcterms:created>
  <dcterms:modified xsi:type="dcterms:W3CDTF">2019-02-27T05:21:00Z</dcterms:modified>
</cp:coreProperties>
</file>