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3113731"/>
        <w:docPartObj>
          <w:docPartGallery w:val="Cover Pages"/>
          <w:docPartUnique/>
        </w:docPartObj>
      </w:sdtPr>
      <w:sdtEndPr/>
      <w:sdtContent>
        <w:p w14:paraId="5BB98351" w14:textId="30D149E0" w:rsidR="009D1C49" w:rsidRDefault="009D1C49">
          <w:r>
            <w:rPr>
              <w:noProof/>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790F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C08FBD0" wp14:editId="680BE89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1A60A559" w:rsidR="009D1C49" w:rsidRDefault="005A1E81">
                                    <w:pPr>
                                      <w:pStyle w:val="NoSpacing"/>
                                      <w:jc w:val="right"/>
                                      <w:rPr>
                                        <w:color w:val="595959" w:themeColor="text1" w:themeTint="A6"/>
                                        <w:sz w:val="20"/>
                                        <w:szCs w:val="20"/>
                                      </w:rPr>
                                    </w:pPr>
                                    <w:r>
                                      <w:rPr>
                                        <w:rFonts w:cs="Arial"/>
                                        <w:color w:val="595959" w:themeColor="text1" w:themeTint="A6"/>
                                      </w:rPr>
                                      <w:t>This research explores the role that sport can play as an intervention tool in reducing youth crime and reoffending rates amongst at risk youth</w:t>
                                    </w:r>
                                    <w:r w:rsidR="009E1FB2">
                                      <w:rPr>
                                        <w:rFonts w:cs="Arial"/>
                                        <w:color w:val="595959" w:themeColor="text1" w:themeTint="A6"/>
                                      </w:rPr>
                                      <w:t xml:space="preserve"> within the UK. Sport is widely acknowledged </w:t>
                                    </w:r>
                                    <w:r w:rsidR="00231BCE">
                                      <w:rPr>
                                        <w:rFonts w:cs="Arial"/>
                                        <w:color w:val="595959" w:themeColor="text1" w:themeTint="A6"/>
                                      </w:rPr>
                                      <w:t xml:space="preserve">for its developmental benefits, with only a small </w:t>
                                    </w:r>
                                    <w:r w:rsidR="00F01A1F">
                                      <w:rPr>
                                        <w:rFonts w:cs="Arial"/>
                                        <w:color w:val="595959" w:themeColor="text1" w:themeTint="A6"/>
                                      </w:rPr>
                                      <w:t>proportion</w:t>
                                    </w:r>
                                    <w:r w:rsidR="005A18E6">
                                      <w:rPr>
                                        <w:rFonts w:cs="Arial"/>
                                        <w:color w:val="595959" w:themeColor="text1" w:themeTint="A6"/>
                                      </w:rPr>
                                      <w:t xml:space="preserve"> of the Uks children considering themselves as physically literate</w:t>
                                    </w:r>
                                    <w:r w:rsidR="00F01A1F">
                                      <w:rPr>
                                        <w:rFonts w:cs="Arial"/>
                                        <w:color w:val="595959" w:themeColor="text1" w:themeTint="A6"/>
                                      </w:rPr>
                                      <w:t xml:space="preserve">, and with youth crime being a prevalent issue </w:t>
                                    </w:r>
                                    <w:proofErr w:type="gramStart"/>
                                    <w:r w:rsidR="00F01A1F">
                                      <w:rPr>
                                        <w:rFonts w:cs="Arial"/>
                                        <w:color w:val="595959" w:themeColor="text1" w:themeTint="A6"/>
                                      </w:rPr>
                                      <w:t xml:space="preserve">in today’s </w:t>
                                    </w:r>
                                    <w:r w:rsidR="00E92CCE">
                                      <w:rPr>
                                        <w:rFonts w:cs="Arial"/>
                                        <w:color w:val="595959" w:themeColor="text1" w:themeTint="A6"/>
                                      </w:rPr>
                                      <w:t>society</w:t>
                                    </w:r>
                                    <w:proofErr w:type="gramEnd"/>
                                    <w:r w:rsidR="00E92CCE">
                                      <w:rPr>
                                        <w:rFonts w:cs="Arial"/>
                                        <w:color w:val="595959" w:themeColor="text1" w:themeTint="A6"/>
                                      </w:rPr>
                                      <w:t xml:space="preserve">. With over 59,000 children arrested in 2023. </w:t>
                                    </w:r>
                                    <w:r w:rsidR="00BD28B4">
                                      <w:rPr>
                                        <w:rFonts w:cs="Arial"/>
                                        <w:color w:val="595959" w:themeColor="text1" w:themeTint="A6"/>
                                      </w:rPr>
                                      <w:t xml:space="preserve">Research highlights that sport </w:t>
                                    </w:r>
                                    <w:proofErr w:type="spellStart"/>
                                    <w:r w:rsidR="00BD28B4">
                                      <w:rPr>
                                        <w:rFonts w:cs="Arial"/>
                                        <w:color w:val="595959" w:themeColor="text1" w:themeTint="A6"/>
                                      </w:rPr>
                                      <w:t>program</w:t>
                                    </w:r>
                                    <w:r w:rsidR="008001CE">
                                      <w:rPr>
                                        <w:rFonts w:cs="Arial"/>
                                        <w:color w:val="595959" w:themeColor="text1" w:themeTint="A6"/>
                                      </w:rPr>
                                      <w:t>me</w:t>
                                    </w:r>
                                    <w:r w:rsidR="00BD28B4">
                                      <w:rPr>
                                        <w:rFonts w:cs="Arial"/>
                                        <w:color w:val="595959" w:themeColor="text1" w:themeTint="A6"/>
                                      </w:rPr>
                                      <w:t>s</w:t>
                                    </w:r>
                                    <w:proofErr w:type="spellEnd"/>
                                    <w:r w:rsidR="00BD28B4">
                                      <w:rPr>
                                        <w:rFonts w:cs="Arial"/>
                                        <w:color w:val="595959" w:themeColor="text1" w:themeTint="A6"/>
                                      </w:rPr>
                                      <w:t xml:space="preserve"> can positively influence </w:t>
                                    </w:r>
                                    <w:proofErr w:type="spellStart"/>
                                    <w:r w:rsidR="008001CE">
                                      <w:rPr>
                                        <w:rFonts w:cs="Arial"/>
                                        <w:color w:val="595959" w:themeColor="text1" w:themeTint="A6"/>
                                      </w:rPr>
                                      <w:t>behaviour</w:t>
                                    </w:r>
                                    <w:proofErr w:type="spellEnd"/>
                                    <w:r w:rsidR="00BD28B4">
                                      <w:rPr>
                                        <w:rFonts w:cs="Arial"/>
                                        <w:color w:val="595959" w:themeColor="text1" w:themeTint="A6"/>
                                      </w:rPr>
                                      <w:t xml:space="preserve"> by reducing</w:t>
                                    </w:r>
                                    <w:r w:rsidR="006B665E">
                                      <w:rPr>
                                        <w:rFonts w:cs="Arial"/>
                                        <w:color w:val="595959" w:themeColor="text1" w:themeTint="A6"/>
                                      </w:rPr>
                                      <w:t xml:space="preserve"> aggression and promoting healthy relationships</w:t>
                                    </w:r>
                                    <w:r w:rsidR="003F0D07">
                                      <w:rPr>
                                        <w:rFonts w:cs="Arial"/>
                                        <w:color w:val="595959" w:themeColor="text1" w:themeTint="A6"/>
                                      </w:rPr>
                                      <w:t xml:space="preserve">, which then in turn may reduce criminal activity. This study investigates the </w:t>
                                    </w:r>
                                    <w:r w:rsidR="00547C09">
                                      <w:rPr>
                                        <w:rFonts w:cs="Arial"/>
                                        <w:color w:val="595959" w:themeColor="text1" w:themeTint="A6"/>
                                      </w:rPr>
                                      <w:t xml:space="preserve">effectiveness of </w:t>
                                    </w:r>
                                    <w:r w:rsidR="00E96E03">
                                      <w:rPr>
                                        <w:rFonts w:cs="Arial"/>
                                        <w:color w:val="595959" w:themeColor="text1" w:themeTint="A6"/>
                                      </w:rPr>
                                      <w:t>sports-based</w:t>
                                    </w:r>
                                    <w:r w:rsidR="00547C09">
                                      <w:rPr>
                                        <w:rFonts w:cs="Arial"/>
                                        <w:color w:val="595959" w:themeColor="text1" w:themeTint="A6"/>
                                      </w:rPr>
                                      <w:t xml:space="preserve"> interventions, such as those run by </w:t>
                                    </w:r>
                                    <w:proofErr w:type="spellStart"/>
                                    <w:r w:rsidR="00547C09">
                                      <w:rPr>
                                        <w:rFonts w:cs="Arial"/>
                                        <w:color w:val="595959" w:themeColor="text1" w:themeTint="A6"/>
                                      </w:rPr>
                                      <w:t>Streetgames</w:t>
                                    </w:r>
                                    <w:proofErr w:type="spellEnd"/>
                                    <w:r w:rsidR="001E4D88">
                                      <w:rPr>
                                        <w:rFonts w:cs="Arial"/>
                                        <w:color w:val="595959" w:themeColor="text1" w:themeTint="A6"/>
                                      </w:rPr>
                                      <w:t xml:space="preserve">, and the public’s perception of whether sport can be used </w:t>
                                    </w:r>
                                    <w:r w:rsidR="00883C5A">
                                      <w:rPr>
                                        <w:rFonts w:cs="Arial"/>
                                        <w:color w:val="595959" w:themeColor="text1" w:themeTint="A6"/>
                                      </w:rPr>
                                      <w:t xml:space="preserve">as a worthwhile use of public funding to help reduce the impact of </w:t>
                                    </w:r>
                                    <w:r w:rsidR="00640D6B">
                                      <w:rPr>
                                        <w:rFonts w:cs="Arial"/>
                                        <w:color w:val="595959" w:themeColor="text1" w:themeTint="A6"/>
                                      </w:rPr>
                                      <w:t xml:space="preserve">criminal </w:t>
                                    </w:r>
                                    <w:proofErr w:type="spellStart"/>
                                    <w:r w:rsidR="00640D6B">
                                      <w:rPr>
                                        <w:rFonts w:cs="Arial"/>
                                        <w:color w:val="595959" w:themeColor="text1" w:themeTint="A6"/>
                                      </w:rPr>
                                      <w:t>behaviour</w:t>
                                    </w:r>
                                    <w:proofErr w:type="spellEnd"/>
                                    <w:r w:rsidR="00640D6B">
                                      <w:rPr>
                                        <w:rFonts w:cs="Arial"/>
                                        <w:color w:val="595959" w:themeColor="text1" w:themeTint="A6"/>
                                      </w:rPr>
                                      <w:t xml:space="preserve"> in adolescent populations. </w:t>
                                    </w:r>
                                    <w:r w:rsidR="00BD28B4">
                                      <w:rPr>
                                        <w:rFonts w:cs="Arial"/>
                                        <w:color w:val="595959" w:themeColor="text1" w:themeTint="A6"/>
                                      </w:rPr>
                                      <w:t xml:space="preserve"> </w:t>
                                    </w:r>
                                    <w:r w:rsidR="00F01A1F">
                                      <w:rPr>
                                        <w:rFonts w:cs="Arial"/>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1A60A559" w:rsidR="009D1C49" w:rsidRDefault="005A1E81">
                              <w:pPr>
                                <w:pStyle w:val="NoSpacing"/>
                                <w:jc w:val="right"/>
                                <w:rPr>
                                  <w:color w:val="595959" w:themeColor="text1" w:themeTint="A6"/>
                                  <w:sz w:val="20"/>
                                  <w:szCs w:val="20"/>
                                </w:rPr>
                              </w:pPr>
                              <w:r>
                                <w:rPr>
                                  <w:rFonts w:cs="Arial"/>
                                  <w:color w:val="595959" w:themeColor="text1" w:themeTint="A6"/>
                                </w:rPr>
                                <w:t>This research explores the role that sport can play as an intervention tool in reducing youth crime and reoffending rates amongst at risk youth</w:t>
                              </w:r>
                              <w:r w:rsidR="009E1FB2">
                                <w:rPr>
                                  <w:rFonts w:cs="Arial"/>
                                  <w:color w:val="595959" w:themeColor="text1" w:themeTint="A6"/>
                                </w:rPr>
                                <w:t xml:space="preserve"> within the UK. Sport is widely acknowledged </w:t>
                              </w:r>
                              <w:r w:rsidR="00231BCE">
                                <w:rPr>
                                  <w:rFonts w:cs="Arial"/>
                                  <w:color w:val="595959" w:themeColor="text1" w:themeTint="A6"/>
                                </w:rPr>
                                <w:t xml:space="preserve">for its developmental benefits, with only a small </w:t>
                              </w:r>
                              <w:r w:rsidR="00F01A1F">
                                <w:rPr>
                                  <w:rFonts w:cs="Arial"/>
                                  <w:color w:val="595959" w:themeColor="text1" w:themeTint="A6"/>
                                </w:rPr>
                                <w:t>proportion</w:t>
                              </w:r>
                              <w:r w:rsidR="005A18E6">
                                <w:rPr>
                                  <w:rFonts w:cs="Arial"/>
                                  <w:color w:val="595959" w:themeColor="text1" w:themeTint="A6"/>
                                </w:rPr>
                                <w:t xml:space="preserve"> of the Uks children considering themselves as physically literate</w:t>
                              </w:r>
                              <w:r w:rsidR="00F01A1F">
                                <w:rPr>
                                  <w:rFonts w:cs="Arial"/>
                                  <w:color w:val="595959" w:themeColor="text1" w:themeTint="A6"/>
                                </w:rPr>
                                <w:t xml:space="preserve">, and with youth crime being a prevalent issue </w:t>
                              </w:r>
                              <w:proofErr w:type="gramStart"/>
                              <w:r w:rsidR="00F01A1F">
                                <w:rPr>
                                  <w:rFonts w:cs="Arial"/>
                                  <w:color w:val="595959" w:themeColor="text1" w:themeTint="A6"/>
                                </w:rPr>
                                <w:t xml:space="preserve">in today’s </w:t>
                              </w:r>
                              <w:r w:rsidR="00E92CCE">
                                <w:rPr>
                                  <w:rFonts w:cs="Arial"/>
                                  <w:color w:val="595959" w:themeColor="text1" w:themeTint="A6"/>
                                </w:rPr>
                                <w:t>society</w:t>
                              </w:r>
                              <w:proofErr w:type="gramEnd"/>
                              <w:r w:rsidR="00E92CCE">
                                <w:rPr>
                                  <w:rFonts w:cs="Arial"/>
                                  <w:color w:val="595959" w:themeColor="text1" w:themeTint="A6"/>
                                </w:rPr>
                                <w:t xml:space="preserve">. With over 59,000 children arrested in 2023. </w:t>
                              </w:r>
                              <w:r w:rsidR="00BD28B4">
                                <w:rPr>
                                  <w:rFonts w:cs="Arial"/>
                                  <w:color w:val="595959" w:themeColor="text1" w:themeTint="A6"/>
                                </w:rPr>
                                <w:t xml:space="preserve">Research highlights that sport </w:t>
                              </w:r>
                              <w:proofErr w:type="spellStart"/>
                              <w:r w:rsidR="00BD28B4">
                                <w:rPr>
                                  <w:rFonts w:cs="Arial"/>
                                  <w:color w:val="595959" w:themeColor="text1" w:themeTint="A6"/>
                                </w:rPr>
                                <w:t>program</w:t>
                              </w:r>
                              <w:r w:rsidR="008001CE">
                                <w:rPr>
                                  <w:rFonts w:cs="Arial"/>
                                  <w:color w:val="595959" w:themeColor="text1" w:themeTint="A6"/>
                                </w:rPr>
                                <w:t>me</w:t>
                              </w:r>
                              <w:r w:rsidR="00BD28B4">
                                <w:rPr>
                                  <w:rFonts w:cs="Arial"/>
                                  <w:color w:val="595959" w:themeColor="text1" w:themeTint="A6"/>
                                </w:rPr>
                                <w:t>s</w:t>
                              </w:r>
                              <w:proofErr w:type="spellEnd"/>
                              <w:r w:rsidR="00BD28B4">
                                <w:rPr>
                                  <w:rFonts w:cs="Arial"/>
                                  <w:color w:val="595959" w:themeColor="text1" w:themeTint="A6"/>
                                </w:rPr>
                                <w:t xml:space="preserve"> can positively influence </w:t>
                              </w:r>
                              <w:proofErr w:type="spellStart"/>
                              <w:r w:rsidR="008001CE">
                                <w:rPr>
                                  <w:rFonts w:cs="Arial"/>
                                  <w:color w:val="595959" w:themeColor="text1" w:themeTint="A6"/>
                                </w:rPr>
                                <w:t>behaviour</w:t>
                              </w:r>
                              <w:proofErr w:type="spellEnd"/>
                              <w:r w:rsidR="00BD28B4">
                                <w:rPr>
                                  <w:rFonts w:cs="Arial"/>
                                  <w:color w:val="595959" w:themeColor="text1" w:themeTint="A6"/>
                                </w:rPr>
                                <w:t xml:space="preserve"> by reducing</w:t>
                              </w:r>
                              <w:r w:rsidR="006B665E">
                                <w:rPr>
                                  <w:rFonts w:cs="Arial"/>
                                  <w:color w:val="595959" w:themeColor="text1" w:themeTint="A6"/>
                                </w:rPr>
                                <w:t xml:space="preserve"> aggression and promoting healthy relationships</w:t>
                              </w:r>
                              <w:r w:rsidR="003F0D07">
                                <w:rPr>
                                  <w:rFonts w:cs="Arial"/>
                                  <w:color w:val="595959" w:themeColor="text1" w:themeTint="A6"/>
                                </w:rPr>
                                <w:t xml:space="preserve">, which then in turn may reduce criminal activity. This study investigates the </w:t>
                              </w:r>
                              <w:r w:rsidR="00547C09">
                                <w:rPr>
                                  <w:rFonts w:cs="Arial"/>
                                  <w:color w:val="595959" w:themeColor="text1" w:themeTint="A6"/>
                                </w:rPr>
                                <w:t xml:space="preserve">effectiveness of </w:t>
                              </w:r>
                              <w:r w:rsidR="00E96E03">
                                <w:rPr>
                                  <w:rFonts w:cs="Arial"/>
                                  <w:color w:val="595959" w:themeColor="text1" w:themeTint="A6"/>
                                </w:rPr>
                                <w:t>sports-based</w:t>
                              </w:r>
                              <w:r w:rsidR="00547C09">
                                <w:rPr>
                                  <w:rFonts w:cs="Arial"/>
                                  <w:color w:val="595959" w:themeColor="text1" w:themeTint="A6"/>
                                </w:rPr>
                                <w:t xml:space="preserve"> interventions, such as those run by </w:t>
                              </w:r>
                              <w:proofErr w:type="spellStart"/>
                              <w:r w:rsidR="00547C09">
                                <w:rPr>
                                  <w:rFonts w:cs="Arial"/>
                                  <w:color w:val="595959" w:themeColor="text1" w:themeTint="A6"/>
                                </w:rPr>
                                <w:t>Streetgames</w:t>
                              </w:r>
                              <w:proofErr w:type="spellEnd"/>
                              <w:r w:rsidR="001E4D88">
                                <w:rPr>
                                  <w:rFonts w:cs="Arial"/>
                                  <w:color w:val="595959" w:themeColor="text1" w:themeTint="A6"/>
                                </w:rPr>
                                <w:t xml:space="preserve">, and the public’s perception of whether sport can be used </w:t>
                              </w:r>
                              <w:r w:rsidR="00883C5A">
                                <w:rPr>
                                  <w:rFonts w:cs="Arial"/>
                                  <w:color w:val="595959" w:themeColor="text1" w:themeTint="A6"/>
                                </w:rPr>
                                <w:t xml:space="preserve">as a worthwhile use of public funding to help reduce the impact of </w:t>
                              </w:r>
                              <w:r w:rsidR="00640D6B">
                                <w:rPr>
                                  <w:rFonts w:cs="Arial"/>
                                  <w:color w:val="595959" w:themeColor="text1" w:themeTint="A6"/>
                                </w:rPr>
                                <w:t xml:space="preserve">criminal </w:t>
                              </w:r>
                              <w:proofErr w:type="spellStart"/>
                              <w:r w:rsidR="00640D6B">
                                <w:rPr>
                                  <w:rFonts w:cs="Arial"/>
                                  <w:color w:val="595959" w:themeColor="text1" w:themeTint="A6"/>
                                </w:rPr>
                                <w:t>behaviour</w:t>
                              </w:r>
                              <w:proofErr w:type="spellEnd"/>
                              <w:r w:rsidR="00640D6B">
                                <w:rPr>
                                  <w:rFonts w:cs="Arial"/>
                                  <w:color w:val="595959" w:themeColor="text1" w:themeTint="A6"/>
                                </w:rPr>
                                <w:t xml:space="preserve"> in adolescent populations. </w:t>
                              </w:r>
                              <w:r w:rsidR="00BD28B4">
                                <w:rPr>
                                  <w:rFonts w:cs="Arial"/>
                                  <w:color w:val="595959" w:themeColor="text1" w:themeTint="A6"/>
                                </w:rPr>
                                <w:t xml:space="preserve"> </w:t>
                              </w:r>
                              <w:r w:rsidR="00F01A1F">
                                <w:rPr>
                                  <w:rFonts w:cs="Arial"/>
                                  <w:color w:val="595959" w:themeColor="text1" w:themeTint="A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8D4115" wp14:editId="72068F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4DBB8730" w:rsidR="009D1C49" w:rsidRDefault="00782BD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4BEE">
                                      <w:rPr>
                                        <w:caps/>
                                        <w:color w:val="4472C4" w:themeColor="accent1"/>
                                        <w:sz w:val="64"/>
                                        <w:szCs w:val="64"/>
                                      </w:rPr>
                                      <w:t>How can Sport impact and deter at-risk-youth and deter them from crime</w:t>
                                    </w:r>
                                    <w:r w:rsidR="00533563">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2A84C7DE" w:rsidR="009D1C49" w:rsidRDefault="00533563">
                                    <w:pPr>
                                      <w:jc w:val="right"/>
                                      <w:rPr>
                                        <w:smallCaps/>
                                        <w:color w:val="404040" w:themeColor="text1" w:themeTint="BF"/>
                                        <w:sz w:val="36"/>
                                        <w:szCs w:val="36"/>
                                      </w:rPr>
                                    </w:pPr>
                                    <w:r>
                                      <w:rPr>
                                        <w:color w:val="404040" w:themeColor="text1" w:themeTint="BF"/>
                                        <w:sz w:val="36"/>
                                        <w:szCs w:val="36"/>
                                      </w:rPr>
                                      <w:t>Kyran Woods 2006771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7D3DB3C" w14:textId="4DBB8730" w:rsidR="009D1C49" w:rsidRDefault="00782BD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4BEE">
                                <w:rPr>
                                  <w:caps/>
                                  <w:color w:val="4472C4" w:themeColor="accent1"/>
                                  <w:sz w:val="64"/>
                                  <w:szCs w:val="64"/>
                                </w:rPr>
                                <w:t>How can Sport impact and deter at-risk-youth and deter them from crime</w:t>
                              </w:r>
                              <w:r w:rsidR="00533563">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2A84C7DE" w:rsidR="009D1C49" w:rsidRDefault="00533563">
                              <w:pPr>
                                <w:jc w:val="right"/>
                                <w:rPr>
                                  <w:smallCaps/>
                                  <w:color w:val="404040" w:themeColor="text1" w:themeTint="BF"/>
                                  <w:sz w:val="36"/>
                                  <w:szCs w:val="36"/>
                                </w:rPr>
                              </w:pPr>
                              <w:r>
                                <w:rPr>
                                  <w:color w:val="404040" w:themeColor="text1" w:themeTint="BF"/>
                                  <w:sz w:val="36"/>
                                  <w:szCs w:val="36"/>
                                </w:rPr>
                                <w:t>Kyran Woods 2006771</w:t>
                              </w:r>
                            </w:p>
                          </w:sdtContent>
                        </w:sdt>
                      </w:txbxContent>
                    </v:textbox>
                    <w10:wrap type="square" anchorx="page" anchory="page"/>
                  </v:shape>
                </w:pict>
              </mc:Fallback>
            </mc:AlternateContent>
          </w:r>
        </w:p>
        <w:p w14:paraId="7D5E4F73" w14:textId="0D947F57" w:rsidR="00FF4C1D" w:rsidRPr="00A15C52" w:rsidRDefault="009D1C49">
          <w:pPr>
            <w:rPr>
              <w:rFonts w:ascii="Arial" w:hAnsi="Arial" w:cs="Arial"/>
              <w:sz w:val="24"/>
              <w:szCs w:val="24"/>
            </w:rPr>
          </w:pPr>
          <w:r>
            <w:br w:type="page"/>
          </w:r>
        </w:p>
      </w:sdtContent>
    </w:sdt>
    <w:p w14:paraId="4D7CBB05" w14:textId="77777777" w:rsidR="005A42F3" w:rsidRDefault="00DF1510" w:rsidP="00DF1510">
      <w:pPr>
        <w:pStyle w:val="Heading1"/>
      </w:pPr>
      <w:bookmarkStart w:id="0" w:name="_Toc197372801"/>
      <w:r>
        <w:lastRenderedPageBreak/>
        <w:t>Acknowledgements</w:t>
      </w:r>
      <w:bookmarkEnd w:id="0"/>
    </w:p>
    <w:p w14:paraId="03F50426" w14:textId="7DFC13AC" w:rsidR="005A42F3" w:rsidRDefault="005A42F3" w:rsidP="005A42F3">
      <w:r>
        <w:t xml:space="preserve"> </w:t>
      </w:r>
    </w:p>
    <w:p w14:paraId="6B3FAE82" w14:textId="3ED84F4C" w:rsidR="005A42F3" w:rsidRDefault="005A42F3" w:rsidP="005A42F3">
      <w:r>
        <w:t>To begin</w:t>
      </w:r>
      <w:r w:rsidR="00034E76">
        <w:t xml:space="preserve">, I would like to express my sincerest gratitude’s to my </w:t>
      </w:r>
      <w:r w:rsidR="00F86D4B">
        <w:t xml:space="preserve">lecturer and dissertation supervisor </w:t>
      </w:r>
      <w:r w:rsidR="0019305B">
        <w:t xml:space="preserve">Laura Knight, for without their continued support </w:t>
      </w:r>
      <w:r w:rsidR="00D5436C">
        <w:t>guidance and encouragement throughout this r</w:t>
      </w:r>
      <w:r w:rsidR="00966EFE">
        <w:t>esearch it would not have been possible to complete.</w:t>
      </w:r>
    </w:p>
    <w:p w14:paraId="069F0367" w14:textId="5FF41CD0" w:rsidR="00966EFE" w:rsidRDefault="00966EFE" w:rsidP="005A42F3">
      <w:r>
        <w:t xml:space="preserve">I would also like to thank </w:t>
      </w:r>
      <w:r w:rsidR="00490307">
        <w:t xml:space="preserve">everyone who took time out of their day to complete </w:t>
      </w:r>
      <w:r w:rsidR="00557C73">
        <w:t>the online survey and contributed to the data collection, as your i</w:t>
      </w:r>
      <w:r w:rsidR="00AB73D5">
        <w:t>n</w:t>
      </w:r>
      <w:r w:rsidR="00557C73">
        <w:t xml:space="preserve">puts and insights </w:t>
      </w:r>
      <w:r w:rsidR="00AB73D5">
        <w:t xml:space="preserve">were essential to the completion </w:t>
      </w:r>
      <w:r w:rsidR="00231684">
        <w:t xml:space="preserve">and success of this study. </w:t>
      </w:r>
    </w:p>
    <w:p w14:paraId="770E4400" w14:textId="035C45F3" w:rsidR="00231684" w:rsidRDefault="009407B5" w:rsidP="005A42F3">
      <w:r>
        <w:t xml:space="preserve">I would like to thank all lecturers, tutors and staff at </w:t>
      </w:r>
      <w:proofErr w:type="spellStart"/>
      <w:r w:rsidR="002A6368">
        <w:t>UWTSD</w:t>
      </w:r>
      <w:proofErr w:type="spellEnd"/>
      <w:r w:rsidR="002A6368">
        <w:t xml:space="preserve"> Swansea for providing </w:t>
      </w:r>
      <w:r w:rsidR="0005455A">
        <w:t>a supportive environment that has allowed me to conduct this research</w:t>
      </w:r>
      <w:r w:rsidR="00A40B81">
        <w:t>.</w:t>
      </w:r>
    </w:p>
    <w:p w14:paraId="02B57F2B" w14:textId="53060077" w:rsidR="00A40B81" w:rsidRDefault="00A15C52" w:rsidP="005A42F3">
      <w:r>
        <w:t>And</w:t>
      </w:r>
      <w:r w:rsidR="00A40B81">
        <w:t xml:space="preserve"> </w:t>
      </w:r>
      <w:proofErr w:type="gramStart"/>
      <w:r w:rsidR="00A40B81">
        <w:t>finally</w:t>
      </w:r>
      <w:proofErr w:type="gramEnd"/>
      <w:r w:rsidR="00A40B81">
        <w:t xml:space="preserve"> a massive thank you to my family </w:t>
      </w:r>
      <w:r w:rsidR="00754205">
        <w:t xml:space="preserve">and my partner in which without their belief and support it would not have been at all possible to do any </w:t>
      </w:r>
      <w:r w:rsidR="00994F73">
        <w:t>of this and was made possible by their help on this journey.</w:t>
      </w:r>
    </w:p>
    <w:p w14:paraId="22608624" w14:textId="77777777" w:rsidR="00A15C52" w:rsidRDefault="00A15C52" w:rsidP="005A42F3"/>
    <w:p w14:paraId="5FA211B7" w14:textId="77777777" w:rsidR="00A15C52" w:rsidRDefault="00A15C52" w:rsidP="005A42F3"/>
    <w:p w14:paraId="61E1C051" w14:textId="77777777" w:rsidR="00A15C52" w:rsidRDefault="00A15C52" w:rsidP="005A42F3"/>
    <w:p w14:paraId="715641BB" w14:textId="77777777" w:rsidR="00A15C52" w:rsidRDefault="00A15C52" w:rsidP="005A42F3"/>
    <w:p w14:paraId="361DEF4B" w14:textId="77777777" w:rsidR="00A15C52" w:rsidRDefault="00A15C52" w:rsidP="005A42F3"/>
    <w:p w14:paraId="6FA6AEB8" w14:textId="77777777" w:rsidR="00A15C52" w:rsidRDefault="00A15C52" w:rsidP="005A42F3"/>
    <w:p w14:paraId="08770899" w14:textId="77777777" w:rsidR="00A15C52" w:rsidRDefault="00A15C52" w:rsidP="005A42F3"/>
    <w:p w14:paraId="3D02101E" w14:textId="77777777" w:rsidR="00A15C52" w:rsidRDefault="00A15C52" w:rsidP="005A42F3"/>
    <w:p w14:paraId="5D8AA823" w14:textId="77777777" w:rsidR="00A15C52" w:rsidRDefault="00A15C52" w:rsidP="005A42F3"/>
    <w:p w14:paraId="48A653B2" w14:textId="77777777" w:rsidR="00A15C52" w:rsidRDefault="00A15C52" w:rsidP="005A42F3"/>
    <w:p w14:paraId="1B5D4718" w14:textId="77777777" w:rsidR="00A15C52" w:rsidRDefault="00A15C52" w:rsidP="005A42F3"/>
    <w:p w14:paraId="31E09D72" w14:textId="77777777" w:rsidR="00A15C52" w:rsidRDefault="00A15C52" w:rsidP="005A42F3"/>
    <w:p w14:paraId="0295B6C0" w14:textId="77777777" w:rsidR="00A15C52" w:rsidRDefault="00A15C52" w:rsidP="005A42F3"/>
    <w:p w14:paraId="7C64E274" w14:textId="77777777" w:rsidR="00A15C52" w:rsidRDefault="00A15C52" w:rsidP="005A42F3"/>
    <w:p w14:paraId="3B4C12E4" w14:textId="77777777" w:rsidR="00A15C52" w:rsidRDefault="00A15C52" w:rsidP="005A42F3"/>
    <w:p w14:paraId="18C64B1A" w14:textId="77777777" w:rsidR="00A15C52" w:rsidRDefault="00A15C52" w:rsidP="005A42F3"/>
    <w:p w14:paraId="36A8F575" w14:textId="77777777" w:rsidR="00A15C52" w:rsidRDefault="00A15C52" w:rsidP="005A42F3"/>
    <w:p w14:paraId="67D7940E" w14:textId="77777777" w:rsidR="00A15C52" w:rsidRPr="005A42F3" w:rsidRDefault="00A15C52" w:rsidP="005A42F3"/>
    <w:p w14:paraId="4BE8C984" w14:textId="77777777" w:rsidR="005A42F3" w:rsidRDefault="005A42F3" w:rsidP="00DF1510">
      <w:pPr>
        <w:pStyle w:val="Heading1"/>
      </w:pPr>
    </w:p>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0BE02FDD" w14:textId="77777777" w:rsidR="00A15C52" w:rsidRPr="00A15C52" w:rsidRDefault="00A15C52" w:rsidP="00A15C52">
          <w:pPr>
            <w:pStyle w:val="TOCHeading"/>
            <w:tabs>
              <w:tab w:val="right" w:pos="9026"/>
            </w:tabs>
            <w:rPr>
              <w:rFonts w:asciiTheme="minorHAnsi" w:eastAsiaTheme="minorHAnsi" w:hAnsiTheme="minorHAnsi" w:cstheme="minorBidi"/>
              <w:color w:val="auto"/>
              <w:sz w:val="22"/>
              <w:szCs w:val="22"/>
              <w:lang w:val="en-GB"/>
            </w:rPr>
          </w:pPr>
          <w:r>
            <w:t>Contents</w:t>
          </w:r>
          <w:r>
            <w:tab/>
          </w:r>
        </w:p>
        <w:p w14:paraId="3221E534" w14:textId="4B0B9FEF" w:rsidR="00F3508A" w:rsidRDefault="00A15C52">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372801" w:history="1">
            <w:r w:rsidR="00F3508A" w:rsidRPr="00295870">
              <w:rPr>
                <w:rStyle w:val="Hyperlink"/>
                <w:noProof/>
              </w:rPr>
              <w:t>Acknowledgements</w:t>
            </w:r>
            <w:r w:rsidR="00F3508A">
              <w:rPr>
                <w:noProof/>
                <w:webHidden/>
              </w:rPr>
              <w:tab/>
            </w:r>
            <w:r w:rsidR="00F3508A">
              <w:rPr>
                <w:noProof/>
                <w:webHidden/>
              </w:rPr>
              <w:fldChar w:fldCharType="begin"/>
            </w:r>
            <w:r w:rsidR="00F3508A">
              <w:rPr>
                <w:noProof/>
                <w:webHidden/>
              </w:rPr>
              <w:instrText xml:space="preserve"> PAGEREF _Toc197372801 \h </w:instrText>
            </w:r>
            <w:r w:rsidR="00F3508A">
              <w:rPr>
                <w:noProof/>
                <w:webHidden/>
              </w:rPr>
            </w:r>
            <w:r w:rsidR="00F3508A">
              <w:rPr>
                <w:noProof/>
                <w:webHidden/>
              </w:rPr>
              <w:fldChar w:fldCharType="separate"/>
            </w:r>
            <w:r w:rsidR="00F3508A">
              <w:rPr>
                <w:noProof/>
                <w:webHidden/>
              </w:rPr>
              <w:t>1</w:t>
            </w:r>
            <w:r w:rsidR="00F3508A">
              <w:rPr>
                <w:noProof/>
                <w:webHidden/>
              </w:rPr>
              <w:fldChar w:fldCharType="end"/>
            </w:r>
          </w:hyperlink>
        </w:p>
        <w:p w14:paraId="5962D7C0" w14:textId="0D53CC3C" w:rsidR="00F3508A" w:rsidRDefault="00F3508A">
          <w:pPr>
            <w:pStyle w:val="TOC2"/>
            <w:tabs>
              <w:tab w:val="right" w:leader="dot" w:pos="9016"/>
            </w:tabs>
            <w:rPr>
              <w:rFonts w:eastAsiaTheme="minorEastAsia"/>
              <w:noProof/>
              <w:kern w:val="2"/>
              <w:sz w:val="24"/>
              <w:szCs w:val="24"/>
              <w:lang w:eastAsia="en-GB"/>
              <w14:ligatures w14:val="standardContextual"/>
            </w:rPr>
          </w:pPr>
          <w:hyperlink w:anchor="_Toc197372802" w:history="1">
            <w:r w:rsidRPr="00295870">
              <w:rPr>
                <w:rStyle w:val="Hyperlink"/>
                <w:noProof/>
              </w:rPr>
              <w:t>Declarations</w:t>
            </w:r>
            <w:r>
              <w:rPr>
                <w:noProof/>
                <w:webHidden/>
              </w:rPr>
              <w:tab/>
            </w:r>
            <w:r>
              <w:rPr>
                <w:noProof/>
                <w:webHidden/>
              </w:rPr>
              <w:fldChar w:fldCharType="begin"/>
            </w:r>
            <w:r>
              <w:rPr>
                <w:noProof/>
                <w:webHidden/>
              </w:rPr>
              <w:instrText xml:space="preserve"> PAGEREF _Toc197372802 \h </w:instrText>
            </w:r>
            <w:r>
              <w:rPr>
                <w:noProof/>
                <w:webHidden/>
              </w:rPr>
            </w:r>
            <w:r>
              <w:rPr>
                <w:noProof/>
                <w:webHidden/>
              </w:rPr>
              <w:fldChar w:fldCharType="separate"/>
            </w:r>
            <w:r>
              <w:rPr>
                <w:noProof/>
                <w:webHidden/>
              </w:rPr>
              <w:t>3</w:t>
            </w:r>
            <w:r>
              <w:rPr>
                <w:noProof/>
                <w:webHidden/>
              </w:rPr>
              <w:fldChar w:fldCharType="end"/>
            </w:r>
          </w:hyperlink>
        </w:p>
        <w:p w14:paraId="3FFBD51D" w14:textId="408CB029" w:rsidR="00F3508A" w:rsidRDefault="00F3508A">
          <w:pPr>
            <w:pStyle w:val="TOC1"/>
            <w:tabs>
              <w:tab w:val="left" w:pos="440"/>
              <w:tab w:val="right" w:leader="dot" w:pos="9016"/>
            </w:tabs>
            <w:rPr>
              <w:rFonts w:eastAsiaTheme="minorEastAsia"/>
              <w:noProof/>
              <w:kern w:val="2"/>
              <w:sz w:val="24"/>
              <w:szCs w:val="24"/>
              <w:lang w:eastAsia="en-GB"/>
              <w14:ligatures w14:val="standardContextual"/>
            </w:rPr>
          </w:pPr>
          <w:hyperlink w:anchor="_Toc197372803" w:history="1">
            <w:r w:rsidRPr="00295870">
              <w:rPr>
                <w:rStyle w:val="Hyperlink"/>
                <w:rFonts w:cs="Arial"/>
                <w:noProof/>
              </w:rPr>
              <w:t>1.</w:t>
            </w:r>
            <w:r>
              <w:rPr>
                <w:rFonts w:eastAsiaTheme="minorEastAsia"/>
                <w:noProof/>
                <w:kern w:val="2"/>
                <w:sz w:val="24"/>
                <w:szCs w:val="24"/>
                <w:lang w:eastAsia="en-GB"/>
                <w14:ligatures w14:val="standardContextual"/>
              </w:rPr>
              <w:tab/>
            </w:r>
            <w:r w:rsidRPr="00295870">
              <w:rPr>
                <w:rStyle w:val="Hyperlink"/>
                <w:rFonts w:cs="Arial"/>
                <w:noProof/>
              </w:rPr>
              <w:t>Introduction</w:t>
            </w:r>
            <w:r>
              <w:rPr>
                <w:noProof/>
                <w:webHidden/>
              </w:rPr>
              <w:tab/>
            </w:r>
            <w:r>
              <w:rPr>
                <w:noProof/>
                <w:webHidden/>
              </w:rPr>
              <w:fldChar w:fldCharType="begin"/>
            </w:r>
            <w:r>
              <w:rPr>
                <w:noProof/>
                <w:webHidden/>
              </w:rPr>
              <w:instrText xml:space="preserve"> PAGEREF _Toc197372803 \h </w:instrText>
            </w:r>
            <w:r>
              <w:rPr>
                <w:noProof/>
                <w:webHidden/>
              </w:rPr>
            </w:r>
            <w:r>
              <w:rPr>
                <w:noProof/>
                <w:webHidden/>
              </w:rPr>
              <w:fldChar w:fldCharType="separate"/>
            </w:r>
            <w:r>
              <w:rPr>
                <w:noProof/>
                <w:webHidden/>
              </w:rPr>
              <w:t>4</w:t>
            </w:r>
            <w:r>
              <w:rPr>
                <w:noProof/>
                <w:webHidden/>
              </w:rPr>
              <w:fldChar w:fldCharType="end"/>
            </w:r>
          </w:hyperlink>
        </w:p>
        <w:p w14:paraId="3B2B96BF" w14:textId="0E5FE415" w:rsidR="00F3508A" w:rsidRDefault="00F3508A">
          <w:pPr>
            <w:pStyle w:val="TOC1"/>
            <w:tabs>
              <w:tab w:val="right" w:leader="dot" w:pos="9016"/>
            </w:tabs>
            <w:rPr>
              <w:rFonts w:eastAsiaTheme="minorEastAsia"/>
              <w:noProof/>
              <w:kern w:val="2"/>
              <w:sz w:val="24"/>
              <w:szCs w:val="24"/>
              <w:lang w:eastAsia="en-GB"/>
              <w14:ligatures w14:val="standardContextual"/>
            </w:rPr>
          </w:pPr>
          <w:hyperlink w:anchor="_Toc197372804" w:history="1">
            <w:r w:rsidRPr="00295870">
              <w:rPr>
                <w:rStyle w:val="Hyperlink"/>
                <w:rFonts w:cs="Arial"/>
                <w:noProof/>
              </w:rPr>
              <w:t>Research Focus</w:t>
            </w:r>
            <w:r>
              <w:rPr>
                <w:noProof/>
                <w:webHidden/>
              </w:rPr>
              <w:tab/>
            </w:r>
            <w:r>
              <w:rPr>
                <w:noProof/>
                <w:webHidden/>
              </w:rPr>
              <w:fldChar w:fldCharType="begin"/>
            </w:r>
            <w:r>
              <w:rPr>
                <w:noProof/>
                <w:webHidden/>
              </w:rPr>
              <w:instrText xml:space="preserve"> PAGEREF _Toc197372804 \h </w:instrText>
            </w:r>
            <w:r>
              <w:rPr>
                <w:noProof/>
                <w:webHidden/>
              </w:rPr>
            </w:r>
            <w:r>
              <w:rPr>
                <w:noProof/>
                <w:webHidden/>
              </w:rPr>
              <w:fldChar w:fldCharType="separate"/>
            </w:r>
            <w:r>
              <w:rPr>
                <w:noProof/>
                <w:webHidden/>
              </w:rPr>
              <w:t>5</w:t>
            </w:r>
            <w:r>
              <w:rPr>
                <w:noProof/>
                <w:webHidden/>
              </w:rPr>
              <w:fldChar w:fldCharType="end"/>
            </w:r>
          </w:hyperlink>
        </w:p>
        <w:p w14:paraId="1242F5BB" w14:textId="0652C8FF" w:rsidR="00F3508A" w:rsidRDefault="00F3508A">
          <w:pPr>
            <w:pStyle w:val="TOC1"/>
            <w:tabs>
              <w:tab w:val="right" w:leader="dot" w:pos="9016"/>
            </w:tabs>
            <w:rPr>
              <w:rFonts w:eastAsiaTheme="minorEastAsia"/>
              <w:noProof/>
              <w:kern w:val="2"/>
              <w:sz w:val="24"/>
              <w:szCs w:val="24"/>
              <w:lang w:eastAsia="en-GB"/>
              <w14:ligatures w14:val="standardContextual"/>
            </w:rPr>
          </w:pPr>
          <w:hyperlink w:anchor="_Toc197372805" w:history="1">
            <w:r w:rsidRPr="00295870">
              <w:rPr>
                <w:rStyle w:val="Hyperlink"/>
                <w:rFonts w:cs="Arial"/>
                <w:noProof/>
              </w:rPr>
              <w:t>Aims and Objectives</w:t>
            </w:r>
            <w:r>
              <w:rPr>
                <w:noProof/>
                <w:webHidden/>
              </w:rPr>
              <w:tab/>
            </w:r>
            <w:r>
              <w:rPr>
                <w:noProof/>
                <w:webHidden/>
              </w:rPr>
              <w:fldChar w:fldCharType="begin"/>
            </w:r>
            <w:r>
              <w:rPr>
                <w:noProof/>
                <w:webHidden/>
              </w:rPr>
              <w:instrText xml:space="preserve"> PAGEREF _Toc197372805 \h </w:instrText>
            </w:r>
            <w:r>
              <w:rPr>
                <w:noProof/>
                <w:webHidden/>
              </w:rPr>
            </w:r>
            <w:r>
              <w:rPr>
                <w:noProof/>
                <w:webHidden/>
              </w:rPr>
              <w:fldChar w:fldCharType="separate"/>
            </w:r>
            <w:r>
              <w:rPr>
                <w:noProof/>
                <w:webHidden/>
              </w:rPr>
              <w:t>5</w:t>
            </w:r>
            <w:r>
              <w:rPr>
                <w:noProof/>
                <w:webHidden/>
              </w:rPr>
              <w:fldChar w:fldCharType="end"/>
            </w:r>
          </w:hyperlink>
        </w:p>
        <w:p w14:paraId="2DD9C055" w14:textId="04754837" w:rsidR="00F3508A" w:rsidRDefault="00F3508A">
          <w:pPr>
            <w:pStyle w:val="TOC1"/>
            <w:tabs>
              <w:tab w:val="right" w:leader="dot" w:pos="9016"/>
            </w:tabs>
            <w:rPr>
              <w:rFonts w:eastAsiaTheme="minorEastAsia"/>
              <w:noProof/>
              <w:kern w:val="2"/>
              <w:sz w:val="24"/>
              <w:szCs w:val="24"/>
              <w:lang w:eastAsia="en-GB"/>
              <w14:ligatures w14:val="standardContextual"/>
            </w:rPr>
          </w:pPr>
          <w:hyperlink w:anchor="_Toc197372806" w:history="1">
            <w:r w:rsidRPr="00295870">
              <w:rPr>
                <w:rStyle w:val="Hyperlink"/>
                <w:rFonts w:cs="Arial"/>
                <w:noProof/>
              </w:rPr>
              <w:t>Methods and Timescale</w:t>
            </w:r>
            <w:r>
              <w:rPr>
                <w:noProof/>
                <w:webHidden/>
              </w:rPr>
              <w:tab/>
            </w:r>
            <w:r>
              <w:rPr>
                <w:noProof/>
                <w:webHidden/>
              </w:rPr>
              <w:fldChar w:fldCharType="begin"/>
            </w:r>
            <w:r>
              <w:rPr>
                <w:noProof/>
                <w:webHidden/>
              </w:rPr>
              <w:instrText xml:space="preserve"> PAGEREF _Toc197372806 \h </w:instrText>
            </w:r>
            <w:r>
              <w:rPr>
                <w:noProof/>
                <w:webHidden/>
              </w:rPr>
            </w:r>
            <w:r>
              <w:rPr>
                <w:noProof/>
                <w:webHidden/>
              </w:rPr>
              <w:fldChar w:fldCharType="separate"/>
            </w:r>
            <w:r>
              <w:rPr>
                <w:noProof/>
                <w:webHidden/>
              </w:rPr>
              <w:t>6</w:t>
            </w:r>
            <w:r>
              <w:rPr>
                <w:noProof/>
                <w:webHidden/>
              </w:rPr>
              <w:fldChar w:fldCharType="end"/>
            </w:r>
          </w:hyperlink>
        </w:p>
        <w:p w14:paraId="15B4359A" w14:textId="09720582" w:rsidR="00F3508A" w:rsidRDefault="00F3508A">
          <w:pPr>
            <w:pStyle w:val="TOC1"/>
            <w:tabs>
              <w:tab w:val="right" w:leader="dot" w:pos="9016"/>
            </w:tabs>
            <w:rPr>
              <w:rFonts w:eastAsiaTheme="minorEastAsia"/>
              <w:noProof/>
              <w:kern w:val="2"/>
              <w:sz w:val="24"/>
              <w:szCs w:val="24"/>
              <w:lang w:eastAsia="en-GB"/>
              <w14:ligatures w14:val="standardContextual"/>
            </w:rPr>
          </w:pPr>
          <w:hyperlink w:anchor="_Toc197372807" w:history="1">
            <w:r w:rsidRPr="00295870">
              <w:rPr>
                <w:rStyle w:val="Hyperlink"/>
                <w:rFonts w:cs="Arial"/>
                <w:noProof/>
              </w:rPr>
              <w:t>Value of Research</w:t>
            </w:r>
            <w:r>
              <w:rPr>
                <w:noProof/>
                <w:webHidden/>
              </w:rPr>
              <w:tab/>
            </w:r>
            <w:r>
              <w:rPr>
                <w:noProof/>
                <w:webHidden/>
              </w:rPr>
              <w:fldChar w:fldCharType="begin"/>
            </w:r>
            <w:r>
              <w:rPr>
                <w:noProof/>
                <w:webHidden/>
              </w:rPr>
              <w:instrText xml:space="preserve"> PAGEREF _Toc197372807 \h </w:instrText>
            </w:r>
            <w:r>
              <w:rPr>
                <w:noProof/>
                <w:webHidden/>
              </w:rPr>
            </w:r>
            <w:r>
              <w:rPr>
                <w:noProof/>
                <w:webHidden/>
              </w:rPr>
              <w:fldChar w:fldCharType="separate"/>
            </w:r>
            <w:r>
              <w:rPr>
                <w:noProof/>
                <w:webHidden/>
              </w:rPr>
              <w:t>6</w:t>
            </w:r>
            <w:r>
              <w:rPr>
                <w:noProof/>
                <w:webHidden/>
              </w:rPr>
              <w:fldChar w:fldCharType="end"/>
            </w:r>
          </w:hyperlink>
        </w:p>
        <w:p w14:paraId="3D791BAE" w14:textId="4ABF9DFA" w:rsidR="00F3508A" w:rsidRDefault="00F3508A">
          <w:pPr>
            <w:pStyle w:val="TOC1"/>
            <w:tabs>
              <w:tab w:val="left" w:pos="440"/>
              <w:tab w:val="right" w:leader="dot" w:pos="9016"/>
            </w:tabs>
            <w:rPr>
              <w:rFonts w:eastAsiaTheme="minorEastAsia"/>
              <w:noProof/>
              <w:kern w:val="2"/>
              <w:sz w:val="24"/>
              <w:szCs w:val="24"/>
              <w:lang w:eastAsia="en-GB"/>
              <w14:ligatures w14:val="standardContextual"/>
            </w:rPr>
          </w:pPr>
          <w:hyperlink w:anchor="_Toc197372808" w:history="1">
            <w:r w:rsidRPr="00295870">
              <w:rPr>
                <w:rStyle w:val="Hyperlink"/>
                <w:rFonts w:ascii="Arial" w:eastAsiaTheme="majorEastAsia" w:hAnsi="Arial" w:cs="Arial"/>
                <w:noProof/>
              </w:rPr>
              <w:t>2.</w:t>
            </w:r>
            <w:r>
              <w:rPr>
                <w:rFonts w:eastAsiaTheme="minorEastAsia"/>
                <w:noProof/>
                <w:kern w:val="2"/>
                <w:sz w:val="24"/>
                <w:szCs w:val="24"/>
                <w:lang w:eastAsia="en-GB"/>
                <w14:ligatures w14:val="standardContextual"/>
              </w:rPr>
              <w:tab/>
            </w:r>
            <w:r w:rsidRPr="00295870">
              <w:rPr>
                <w:rStyle w:val="Hyperlink"/>
                <w:rFonts w:ascii="Arial" w:eastAsiaTheme="majorEastAsia" w:hAnsi="Arial" w:cs="Arial"/>
                <w:noProof/>
              </w:rPr>
              <w:t>Literature Review</w:t>
            </w:r>
            <w:r>
              <w:rPr>
                <w:noProof/>
                <w:webHidden/>
              </w:rPr>
              <w:tab/>
            </w:r>
            <w:r>
              <w:rPr>
                <w:noProof/>
                <w:webHidden/>
              </w:rPr>
              <w:fldChar w:fldCharType="begin"/>
            </w:r>
            <w:r>
              <w:rPr>
                <w:noProof/>
                <w:webHidden/>
              </w:rPr>
              <w:instrText xml:space="preserve"> PAGEREF _Toc197372808 \h </w:instrText>
            </w:r>
            <w:r>
              <w:rPr>
                <w:noProof/>
                <w:webHidden/>
              </w:rPr>
            </w:r>
            <w:r>
              <w:rPr>
                <w:noProof/>
                <w:webHidden/>
              </w:rPr>
              <w:fldChar w:fldCharType="separate"/>
            </w:r>
            <w:r>
              <w:rPr>
                <w:noProof/>
                <w:webHidden/>
              </w:rPr>
              <w:t>7</w:t>
            </w:r>
            <w:r>
              <w:rPr>
                <w:noProof/>
                <w:webHidden/>
              </w:rPr>
              <w:fldChar w:fldCharType="end"/>
            </w:r>
          </w:hyperlink>
        </w:p>
        <w:p w14:paraId="6A27A7AB" w14:textId="7C18366B" w:rsidR="00F3508A" w:rsidRDefault="00F3508A">
          <w:pPr>
            <w:pStyle w:val="TOC1"/>
            <w:tabs>
              <w:tab w:val="left" w:pos="440"/>
              <w:tab w:val="right" w:leader="dot" w:pos="9016"/>
            </w:tabs>
            <w:rPr>
              <w:rFonts w:eastAsiaTheme="minorEastAsia"/>
              <w:noProof/>
              <w:kern w:val="2"/>
              <w:sz w:val="24"/>
              <w:szCs w:val="24"/>
              <w:lang w:eastAsia="en-GB"/>
              <w14:ligatures w14:val="standardContextual"/>
            </w:rPr>
          </w:pPr>
          <w:hyperlink w:anchor="_Toc197372809" w:history="1">
            <w:r w:rsidRPr="00295870">
              <w:rPr>
                <w:rStyle w:val="Hyperlink"/>
                <w:rFonts w:cs="Arial"/>
                <w:noProof/>
              </w:rPr>
              <w:t>3.</w:t>
            </w:r>
            <w:r>
              <w:rPr>
                <w:rFonts w:eastAsiaTheme="minorEastAsia"/>
                <w:noProof/>
                <w:kern w:val="2"/>
                <w:sz w:val="24"/>
                <w:szCs w:val="24"/>
                <w:lang w:eastAsia="en-GB"/>
                <w14:ligatures w14:val="standardContextual"/>
              </w:rPr>
              <w:tab/>
            </w:r>
            <w:r w:rsidRPr="00295870">
              <w:rPr>
                <w:rStyle w:val="Hyperlink"/>
                <w:rFonts w:cs="Arial"/>
                <w:noProof/>
              </w:rPr>
              <w:t>Methodology</w:t>
            </w:r>
            <w:r>
              <w:rPr>
                <w:noProof/>
                <w:webHidden/>
              </w:rPr>
              <w:tab/>
            </w:r>
            <w:r>
              <w:rPr>
                <w:noProof/>
                <w:webHidden/>
              </w:rPr>
              <w:fldChar w:fldCharType="begin"/>
            </w:r>
            <w:r>
              <w:rPr>
                <w:noProof/>
                <w:webHidden/>
              </w:rPr>
              <w:instrText xml:space="preserve"> PAGEREF _Toc197372809 \h </w:instrText>
            </w:r>
            <w:r>
              <w:rPr>
                <w:noProof/>
                <w:webHidden/>
              </w:rPr>
            </w:r>
            <w:r>
              <w:rPr>
                <w:noProof/>
                <w:webHidden/>
              </w:rPr>
              <w:fldChar w:fldCharType="separate"/>
            </w:r>
            <w:r>
              <w:rPr>
                <w:noProof/>
                <w:webHidden/>
              </w:rPr>
              <w:t>14</w:t>
            </w:r>
            <w:r>
              <w:rPr>
                <w:noProof/>
                <w:webHidden/>
              </w:rPr>
              <w:fldChar w:fldCharType="end"/>
            </w:r>
          </w:hyperlink>
        </w:p>
        <w:p w14:paraId="0E583393" w14:textId="5EF8C6E9" w:rsidR="00F3508A" w:rsidRDefault="00F3508A">
          <w:pPr>
            <w:pStyle w:val="TOC2"/>
            <w:tabs>
              <w:tab w:val="right" w:leader="dot" w:pos="9016"/>
            </w:tabs>
            <w:rPr>
              <w:rFonts w:eastAsiaTheme="minorEastAsia"/>
              <w:noProof/>
              <w:kern w:val="2"/>
              <w:sz w:val="24"/>
              <w:szCs w:val="24"/>
              <w:lang w:eastAsia="en-GB"/>
              <w14:ligatures w14:val="standardContextual"/>
            </w:rPr>
          </w:pPr>
          <w:hyperlink w:anchor="_Toc197372810" w:history="1">
            <w:r w:rsidRPr="00295870">
              <w:rPr>
                <w:rStyle w:val="Hyperlink"/>
                <w:rFonts w:cs="Arial"/>
                <w:noProof/>
              </w:rPr>
              <w:t>Saunders Research Onion</w:t>
            </w:r>
            <w:r>
              <w:rPr>
                <w:noProof/>
                <w:webHidden/>
              </w:rPr>
              <w:tab/>
            </w:r>
            <w:r>
              <w:rPr>
                <w:noProof/>
                <w:webHidden/>
              </w:rPr>
              <w:fldChar w:fldCharType="begin"/>
            </w:r>
            <w:r>
              <w:rPr>
                <w:noProof/>
                <w:webHidden/>
              </w:rPr>
              <w:instrText xml:space="preserve"> PAGEREF _Toc197372810 \h </w:instrText>
            </w:r>
            <w:r>
              <w:rPr>
                <w:noProof/>
                <w:webHidden/>
              </w:rPr>
            </w:r>
            <w:r>
              <w:rPr>
                <w:noProof/>
                <w:webHidden/>
              </w:rPr>
              <w:fldChar w:fldCharType="separate"/>
            </w:r>
            <w:r>
              <w:rPr>
                <w:noProof/>
                <w:webHidden/>
              </w:rPr>
              <w:t>14</w:t>
            </w:r>
            <w:r>
              <w:rPr>
                <w:noProof/>
                <w:webHidden/>
              </w:rPr>
              <w:fldChar w:fldCharType="end"/>
            </w:r>
          </w:hyperlink>
        </w:p>
        <w:p w14:paraId="68BF49D1" w14:textId="1382E175" w:rsidR="00F3508A" w:rsidRDefault="00F3508A">
          <w:pPr>
            <w:pStyle w:val="TOC2"/>
            <w:tabs>
              <w:tab w:val="right" w:leader="dot" w:pos="9016"/>
            </w:tabs>
            <w:rPr>
              <w:rFonts w:eastAsiaTheme="minorEastAsia"/>
              <w:noProof/>
              <w:kern w:val="2"/>
              <w:sz w:val="24"/>
              <w:szCs w:val="24"/>
              <w:lang w:eastAsia="en-GB"/>
              <w14:ligatures w14:val="standardContextual"/>
            </w:rPr>
          </w:pPr>
          <w:hyperlink w:anchor="_Toc197372811" w:history="1">
            <w:r w:rsidRPr="00295870">
              <w:rPr>
                <w:rStyle w:val="Hyperlink"/>
                <w:rFonts w:cs="Arial"/>
                <w:noProof/>
              </w:rPr>
              <w:t>Research Philosophy:</w:t>
            </w:r>
            <w:r>
              <w:rPr>
                <w:noProof/>
                <w:webHidden/>
              </w:rPr>
              <w:tab/>
            </w:r>
            <w:r>
              <w:rPr>
                <w:noProof/>
                <w:webHidden/>
              </w:rPr>
              <w:fldChar w:fldCharType="begin"/>
            </w:r>
            <w:r>
              <w:rPr>
                <w:noProof/>
                <w:webHidden/>
              </w:rPr>
              <w:instrText xml:space="preserve"> PAGEREF _Toc197372811 \h </w:instrText>
            </w:r>
            <w:r>
              <w:rPr>
                <w:noProof/>
                <w:webHidden/>
              </w:rPr>
            </w:r>
            <w:r>
              <w:rPr>
                <w:noProof/>
                <w:webHidden/>
              </w:rPr>
              <w:fldChar w:fldCharType="separate"/>
            </w:r>
            <w:r>
              <w:rPr>
                <w:noProof/>
                <w:webHidden/>
              </w:rPr>
              <w:t>15</w:t>
            </w:r>
            <w:r>
              <w:rPr>
                <w:noProof/>
                <w:webHidden/>
              </w:rPr>
              <w:fldChar w:fldCharType="end"/>
            </w:r>
          </w:hyperlink>
        </w:p>
        <w:p w14:paraId="0D7FD8B4" w14:textId="731775FF" w:rsidR="00F3508A" w:rsidRDefault="00F3508A">
          <w:pPr>
            <w:pStyle w:val="TOC2"/>
            <w:tabs>
              <w:tab w:val="right" w:leader="dot" w:pos="9016"/>
            </w:tabs>
            <w:rPr>
              <w:rFonts w:eastAsiaTheme="minorEastAsia"/>
              <w:noProof/>
              <w:kern w:val="2"/>
              <w:sz w:val="24"/>
              <w:szCs w:val="24"/>
              <w:lang w:eastAsia="en-GB"/>
              <w14:ligatures w14:val="standardContextual"/>
            </w:rPr>
          </w:pPr>
          <w:hyperlink w:anchor="_Toc197372812" w:history="1">
            <w:r w:rsidRPr="00295870">
              <w:rPr>
                <w:rStyle w:val="Hyperlink"/>
                <w:rFonts w:cs="Arial"/>
                <w:noProof/>
              </w:rPr>
              <w:t>Approach:</w:t>
            </w:r>
            <w:r>
              <w:rPr>
                <w:noProof/>
                <w:webHidden/>
              </w:rPr>
              <w:tab/>
            </w:r>
            <w:r>
              <w:rPr>
                <w:noProof/>
                <w:webHidden/>
              </w:rPr>
              <w:fldChar w:fldCharType="begin"/>
            </w:r>
            <w:r>
              <w:rPr>
                <w:noProof/>
                <w:webHidden/>
              </w:rPr>
              <w:instrText xml:space="preserve"> PAGEREF _Toc197372812 \h </w:instrText>
            </w:r>
            <w:r>
              <w:rPr>
                <w:noProof/>
                <w:webHidden/>
              </w:rPr>
            </w:r>
            <w:r>
              <w:rPr>
                <w:noProof/>
                <w:webHidden/>
              </w:rPr>
              <w:fldChar w:fldCharType="separate"/>
            </w:r>
            <w:r>
              <w:rPr>
                <w:noProof/>
                <w:webHidden/>
              </w:rPr>
              <w:t>15</w:t>
            </w:r>
            <w:r>
              <w:rPr>
                <w:noProof/>
                <w:webHidden/>
              </w:rPr>
              <w:fldChar w:fldCharType="end"/>
            </w:r>
          </w:hyperlink>
        </w:p>
        <w:p w14:paraId="7CA93BF1" w14:textId="25852BBF" w:rsidR="00F3508A" w:rsidRDefault="00F3508A">
          <w:pPr>
            <w:pStyle w:val="TOC2"/>
            <w:tabs>
              <w:tab w:val="right" w:leader="dot" w:pos="9016"/>
            </w:tabs>
            <w:rPr>
              <w:rFonts w:eastAsiaTheme="minorEastAsia"/>
              <w:noProof/>
              <w:kern w:val="2"/>
              <w:sz w:val="24"/>
              <w:szCs w:val="24"/>
              <w:lang w:eastAsia="en-GB"/>
              <w14:ligatures w14:val="standardContextual"/>
            </w:rPr>
          </w:pPr>
          <w:hyperlink w:anchor="_Toc197372813" w:history="1">
            <w:r w:rsidRPr="00295870">
              <w:rPr>
                <w:rStyle w:val="Hyperlink"/>
                <w:rFonts w:cs="Arial"/>
                <w:noProof/>
              </w:rPr>
              <w:t>Research strategy:</w:t>
            </w:r>
            <w:r>
              <w:rPr>
                <w:noProof/>
                <w:webHidden/>
              </w:rPr>
              <w:tab/>
            </w:r>
            <w:r>
              <w:rPr>
                <w:noProof/>
                <w:webHidden/>
              </w:rPr>
              <w:fldChar w:fldCharType="begin"/>
            </w:r>
            <w:r>
              <w:rPr>
                <w:noProof/>
                <w:webHidden/>
              </w:rPr>
              <w:instrText xml:space="preserve"> PAGEREF _Toc197372813 \h </w:instrText>
            </w:r>
            <w:r>
              <w:rPr>
                <w:noProof/>
                <w:webHidden/>
              </w:rPr>
            </w:r>
            <w:r>
              <w:rPr>
                <w:noProof/>
                <w:webHidden/>
              </w:rPr>
              <w:fldChar w:fldCharType="separate"/>
            </w:r>
            <w:r>
              <w:rPr>
                <w:noProof/>
                <w:webHidden/>
              </w:rPr>
              <w:t>15</w:t>
            </w:r>
            <w:r>
              <w:rPr>
                <w:noProof/>
                <w:webHidden/>
              </w:rPr>
              <w:fldChar w:fldCharType="end"/>
            </w:r>
          </w:hyperlink>
        </w:p>
        <w:p w14:paraId="036D827E" w14:textId="2C4D1C51" w:rsidR="00F3508A" w:rsidRDefault="00F3508A">
          <w:pPr>
            <w:pStyle w:val="TOC2"/>
            <w:tabs>
              <w:tab w:val="right" w:leader="dot" w:pos="9016"/>
            </w:tabs>
            <w:rPr>
              <w:rFonts w:eastAsiaTheme="minorEastAsia"/>
              <w:noProof/>
              <w:kern w:val="2"/>
              <w:sz w:val="24"/>
              <w:szCs w:val="24"/>
              <w:lang w:eastAsia="en-GB"/>
              <w14:ligatures w14:val="standardContextual"/>
            </w:rPr>
          </w:pPr>
          <w:hyperlink w:anchor="_Toc197372814" w:history="1">
            <w:r w:rsidRPr="00295870">
              <w:rPr>
                <w:rStyle w:val="Hyperlink"/>
                <w:rFonts w:cs="Arial"/>
                <w:noProof/>
              </w:rPr>
              <w:t>Data Collection:</w:t>
            </w:r>
            <w:r>
              <w:rPr>
                <w:noProof/>
                <w:webHidden/>
              </w:rPr>
              <w:tab/>
            </w:r>
            <w:r>
              <w:rPr>
                <w:noProof/>
                <w:webHidden/>
              </w:rPr>
              <w:fldChar w:fldCharType="begin"/>
            </w:r>
            <w:r>
              <w:rPr>
                <w:noProof/>
                <w:webHidden/>
              </w:rPr>
              <w:instrText xml:space="preserve"> PAGEREF _Toc197372814 \h </w:instrText>
            </w:r>
            <w:r>
              <w:rPr>
                <w:noProof/>
                <w:webHidden/>
              </w:rPr>
            </w:r>
            <w:r>
              <w:rPr>
                <w:noProof/>
                <w:webHidden/>
              </w:rPr>
              <w:fldChar w:fldCharType="separate"/>
            </w:r>
            <w:r>
              <w:rPr>
                <w:noProof/>
                <w:webHidden/>
              </w:rPr>
              <w:t>16</w:t>
            </w:r>
            <w:r>
              <w:rPr>
                <w:noProof/>
                <w:webHidden/>
              </w:rPr>
              <w:fldChar w:fldCharType="end"/>
            </w:r>
          </w:hyperlink>
        </w:p>
        <w:p w14:paraId="1B33CBA8" w14:textId="171386C9" w:rsidR="00F3508A" w:rsidRDefault="00F3508A">
          <w:pPr>
            <w:pStyle w:val="TOC2"/>
            <w:tabs>
              <w:tab w:val="right" w:leader="dot" w:pos="9016"/>
            </w:tabs>
            <w:rPr>
              <w:rFonts w:eastAsiaTheme="minorEastAsia"/>
              <w:noProof/>
              <w:kern w:val="2"/>
              <w:sz w:val="24"/>
              <w:szCs w:val="24"/>
              <w:lang w:eastAsia="en-GB"/>
              <w14:ligatures w14:val="standardContextual"/>
            </w:rPr>
          </w:pPr>
          <w:hyperlink w:anchor="_Toc197372815" w:history="1">
            <w:r w:rsidRPr="00295870">
              <w:rPr>
                <w:rStyle w:val="Hyperlink"/>
                <w:rFonts w:cs="Arial"/>
                <w:noProof/>
              </w:rPr>
              <w:t>Data Analysis:</w:t>
            </w:r>
            <w:r>
              <w:rPr>
                <w:noProof/>
                <w:webHidden/>
              </w:rPr>
              <w:tab/>
            </w:r>
            <w:r>
              <w:rPr>
                <w:noProof/>
                <w:webHidden/>
              </w:rPr>
              <w:fldChar w:fldCharType="begin"/>
            </w:r>
            <w:r>
              <w:rPr>
                <w:noProof/>
                <w:webHidden/>
              </w:rPr>
              <w:instrText xml:space="preserve"> PAGEREF _Toc197372815 \h </w:instrText>
            </w:r>
            <w:r>
              <w:rPr>
                <w:noProof/>
                <w:webHidden/>
              </w:rPr>
            </w:r>
            <w:r>
              <w:rPr>
                <w:noProof/>
                <w:webHidden/>
              </w:rPr>
              <w:fldChar w:fldCharType="separate"/>
            </w:r>
            <w:r>
              <w:rPr>
                <w:noProof/>
                <w:webHidden/>
              </w:rPr>
              <w:t>16</w:t>
            </w:r>
            <w:r>
              <w:rPr>
                <w:noProof/>
                <w:webHidden/>
              </w:rPr>
              <w:fldChar w:fldCharType="end"/>
            </w:r>
          </w:hyperlink>
        </w:p>
        <w:p w14:paraId="2D18A222" w14:textId="2D001432" w:rsidR="00F3508A" w:rsidRDefault="00F3508A">
          <w:pPr>
            <w:pStyle w:val="TOC2"/>
            <w:tabs>
              <w:tab w:val="right" w:leader="dot" w:pos="9016"/>
            </w:tabs>
            <w:rPr>
              <w:rFonts w:eastAsiaTheme="minorEastAsia"/>
              <w:noProof/>
              <w:kern w:val="2"/>
              <w:sz w:val="24"/>
              <w:szCs w:val="24"/>
              <w:lang w:eastAsia="en-GB"/>
              <w14:ligatures w14:val="standardContextual"/>
            </w:rPr>
          </w:pPr>
          <w:hyperlink w:anchor="_Toc197372816" w:history="1">
            <w:r w:rsidRPr="00295870">
              <w:rPr>
                <w:rStyle w:val="Hyperlink"/>
                <w:rFonts w:cs="Arial"/>
                <w:noProof/>
              </w:rPr>
              <w:t>Limitations:</w:t>
            </w:r>
            <w:r>
              <w:rPr>
                <w:noProof/>
                <w:webHidden/>
              </w:rPr>
              <w:tab/>
            </w:r>
            <w:r>
              <w:rPr>
                <w:noProof/>
                <w:webHidden/>
              </w:rPr>
              <w:fldChar w:fldCharType="begin"/>
            </w:r>
            <w:r>
              <w:rPr>
                <w:noProof/>
                <w:webHidden/>
              </w:rPr>
              <w:instrText xml:space="preserve"> PAGEREF _Toc197372816 \h </w:instrText>
            </w:r>
            <w:r>
              <w:rPr>
                <w:noProof/>
                <w:webHidden/>
              </w:rPr>
            </w:r>
            <w:r>
              <w:rPr>
                <w:noProof/>
                <w:webHidden/>
              </w:rPr>
              <w:fldChar w:fldCharType="separate"/>
            </w:r>
            <w:r>
              <w:rPr>
                <w:noProof/>
                <w:webHidden/>
              </w:rPr>
              <w:t>17</w:t>
            </w:r>
            <w:r>
              <w:rPr>
                <w:noProof/>
                <w:webHidden/>
              </w:rPr>
              <w:fldChar w:fldCharType="end"/>
            </w:r>
          </w:hyperlink>
        </w:p>
        <w:p w14:paraId="2510AB60" w14:textId="14F0D4CF" w:rsidR="00F3508A" w:rsidRDefault="00F3508A">
          <w:pPr>
            <w:pStyle w:val="TOC1"/>
            <w:tabs>
              <w:tab w:val="left" w:pos="440"/>
              <w:tab w:val="right" w:leader="dot" w:pos="9016"/>
            </w:tabs>
            <w:rPr>
              <w:rFonts w:eastAsiaTheme="minorEastAsia"/>
              <w:noProof/>
              <w:kern w:val="2"/>
              <w:sz w:val="24"/>
              <w:szCs w:val="24"/>
              <w:lang w:eastAsia="en-GB"/>
              <w14:ligatures w14:val="standardContextual"/>
            </w:rPr>
          </w:pPr>
          <w:hyperlink w:anchor="_Toc197372817" w:history="1">
            <w:r w:rsidRPr="00295870">
              <w:rPr>
                <w:rStyle w:val="Hyperlink"/>
                <w:rFonts w:cs="Arial"/>
                <w:noProof/>
              </w:rPr>
              <w:t>4.</w:t>
            </w:r>
            <w:r>
              <w:rPr>
                <w:rFonts w:eastAsiaTheme="minorEastAsia"/>
                <w:noProof/>
                <w:kern w:val="2"/>
                <w:sz w:val="24"/>
                <w:szCs w:val="24"/>
                <w:lang w:eastAsia="en-GB"/>
                <w14:ligatures w14:val="standardContextual"/>
              </w:rPr>
              <w:tab/>
            </w:r>
            <w:r w:rsidRPr="00295870">
              <w:rPr>
                <w:rStyle w:val="Hyperlink"/>
                <w:rFonts w:cs="Arial"/>
                <w:noProof/>
              </w:rPr>
              <w:t>Findings (2000)</w:t>
            </w:r>
            <w:r>
              <w:rPr>
                <w:noProof/>
                <w:webHidden/>
              </w:rPr>
              <w:tab/>
            </w:r>
            <w:r>
              <w:rPr>
                <w:noProof/>
                <w:webHidden/>
              </w:rPr>
              <w:fldChar w:fldCharType="begin"/>
            </w:r>
            <w:r>
              <w:rPr>
                <w:noProof/>
                <w:webHidden/>
              </w:rPr>
              <w:instrText xml:space="preserve"> PAGEREF _Toc197372817 \h </w:instrText>
            </w:r>
            <w:r>
              <w:rPr>
                <w:noProof/>
                <w:webHidden/>
              </w:rPr>
            </w:r>
            <w:r>
              <w:rPr>
                <w:noProof/>
                <w:webHidden/>
              </w:rPr>
              <w:fldChar w:fldCharType="separate"/>
            </w:r>
            <w:r>
              <w:rPr>
                <w:noProof/>
                <w:webHidden/>
              </w:rPr>
              <w:t>17</w:t>
            </w:r>
            <w:r>
              <w:rPr>
                <w:noProof/>
                <w:webHidden/>
              </w:rPr>
              <w:fldChar w:fldCharType="end"/>
            </w:r>
          </w:hyperlink>
        </w:p>
        <w:p w14:paraId="0B8B3E1F" w14:textId="1E394A64" w:rsidR="00F3508A" w:rsidRDefault="00F3508A">
          <w:pPr>
            <w:pStyle w:val="TOC3"/>
            <w:tabs>
              <w:tab w:val="left" w:pos="1200"/>
              <w:tab w:val="right" w:leader="dot" w:pos="9016"/>
            </w:tabs>
            <w:rPr>
              <w:rFonts w:eastAsiaTheme="minorEastAsia"/>
              <w:noProof/>
              <w:kern w:val="2"/>
              <w:sz w:val="24"/>
              <w:szCs w:val="24"/>
              <w:lang w:eastAsia="en-GB"/>
              <w14:ligatures w14:val="standardContextual"/>
            </w:rPr>
          </w:pPr>
          <w:hyperlink w:anchor="_Toc197372818" w:history="1">
            <w:r w:rsidRPr="00295870">
              <w:rPr>
                <w:rStyle w:val="Hyperlink"/>
                <w:rFonts w:ascii="Arial" w:hAnsi="Arial" w:cs="Arial"/>
                <w:noProof/>
              </w:rPr>
              <w:t>4.1</w:t>
            </w:r>
            <w:r>
              <w:rPr>
                <w:rFonts w:eastAsiaTheme="minorEastAsia"/>
                <w:noProof/>
                <w:kern w:val="2"/>
                <w:sz w:val="24"/>
                <w:szCs w:val="24"/>
                <w:lang w:eastAsia="en-GB"/>
                <w14:ligatures w14:val="standardContextual"/>
              </w:rPr>
              <w:tab/>
            </w:r>
            <w:r w:rsidRPr="0029587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_Toc197372818 \h </w:instrText>
            </w:r>
            <w:r>
              <w:rPr>
                <w:noProof/>
                <w:webHidden/>
              </w:rPr>
            </w:r>
            <w:r>
              <w:rPr>
                <w:noProof/>
                <w:webHidden/>
              </w:rPr>
              <w:fldChar w:fldCharType="separate"/>
            </w:r>
            <w:r>
              <w:rPr>
                <w:noProof/>
                <w:webHidden/>
              </w:rPr>
              <w:t>18</w:t>
            </w:r>
            <w:r>
              <w:rPr>
                <w:noProof/>
                <w:webHidden/>
              </w:rPr>
              <w:fldChar w:fldCharType="end"/>
            </w:r>
          </w:hyperlink>
        </w:p>
        <w:p w14:paraId="77DAE03C" w14:textId="035CA372" w:rsidR="00F3508A" w:rsidRDefault="00F3508A">
          <w:pPr>
            <w:pStyle w:val="TOC3"/>
            <w:tabs>
              <w:tab w:val="right" w:leader="dot" w:pos="9016"/>
            </w:tabs>
            <w:rPr>
              <w:rFonts w:eastAsiaTheme="minorEastAsia"/>
              <w:noProof/>
              <w:kern w:val="2"/>
              <w:sz w:val="24"/>
              <w:szCs w:val="24"/>
              <w:lang w:eastAsia="en-GB"/>
              <w14:ligatures w14:val="standardContextual"/>
            </w:rPr>
          </w:pPr>
          <w:hyperlink w:anchor="_Toc197372819" w:history="1">
            <w:r w:rsidRPr="00295870">
              <w:rPr>
                <w:rStyle w:val="Hyperlink"/>
                <w:rFonts w:ascii="Arial" w:hAnsi="Arial" w:cs="Arial"/>
                <w:noProof/>
              </w:rPr>
              <w:t>4.2 Findings: Description of analysis and results</w:t>
            </w:r>
            <w:r>
              <w:rPr>
                <w:noProof/>
                <w:webHidden/>
              </w:rPr>
              <w:tab/>
            </w:r>
            <w:r>
              <w:rPr>
                <w:noProof/>
                <w:webHidden/>
              </w:rPr>
              <w:fldChar w:fldCharType="begin"/>
            </w:r>
            <w:r>
              <w:rPr>
                <w:noProof/>
                <w:webHidden/>
              </w:rPr>
              <w:instrText xml:space="preserve"> PAGEREF _Toc197372819 \h </w:instrText>
            </w:r>
            <w:r>
              <w:rPr>
                <w:noProof/>
                <w:webHidden/>
              </w:rPr>
            </w:r>
            <w:r>
              <w:rPr>
                <w:noProof/>
                <w:webHidden/>
              </w:rPr>
              <w:fldChar w:fldCharType="separate"/>
            </w:r>
            <w:r>
              <w:rPr>
                <w:noProof/>
                <w:webHidden/>
              </w:rPr>
              <w:t>18</w:t>
            </w:r>
            <w:r>
              <w:rPr>
                <w:noProof/>
                <w:webHidden/>
              </w:rPr>
              <w:fldChar w:fldCharType="end"/>
            </w:r>
          </w:hyperlink>
        </w:p>
        <w:p w14:paraId="22D947BF" w14:textId="22DA12FE" w:rsidR="00F3508A" w:rsidRDefault="00F3508A">
          <w:pPr>
            <w:pStyle w:val="TOC3"/>
            <w:tabs>
              <w:tab w:val="right" w:leader="dot" w:pos="9016"/>
            </w:tabs>
            <w:rPr>
              <w:rFonts w:eastAsiaTheme="minorEastAsia"/>
              <w:noProof/>
              <w:kern w:val="2"/>
              <w:sz w:val="24"/>
              <w:szCs w:val="24"/>
              <w:lang w:eastAsia="en-GB"/>
              <w14:ligatures w14:val="standardContextual"/>
            </w:rPr>
          </w:pPr>
          <w:hyperlink w:anchor="_Toc197372820" w:history="1">
            <w:r w:rsidRPr="00295870">
              <w:rPr>
                <w:rStyle w:val="Hyperlink"/>
                <w:rFonts w:ascii="Arial" w:hAnsi="Arial" w:cs="Arial"/>
                <w:noProof/>
              </w:rPr>
              <w:t>4.4 Summary</w:t>
            </w:r>
            <w:r>
              <w:rPr>
                <w:noProof/>
                <w:webHidden/>
              </w:rPr>
              <w:tab/>
            </w:r>
            <w:r>
              <w:rPr>
                <w:noProof/>
                <w:webHidden/>
              </w:rPr>
              <w:fldChar w:fldCharType="begin"/>
            </w:r>
            <w:r>
              <w:rPr>
                <w:noProof/>
                <w:webHidden/>
              </w:rPr>
              <w:instrText xml:space="preserve"> PAGEREF _Toc197372820 \h </w:instrText>
            </w:r>
            <w:r>
              <w:rPr>
                <w:noProof/>
                <w:webHidden/>
              </w:rPr>
            </w:r>
            <w:r>
              <w:rPr>
                <w:noProof/>
                <w:webHidden/>
              </w:rPr>
              <w:fldChar w:fldCharType="separate"/>
            </w:r>
            <w:r>
              <w:rPr>
                <w:noProof/>
                <w:webHidden/>
              </w:rPr>
              <w:t>18</w:t>
            </w:r>
            <w:r>
              <w:rPr>
                <w:noProof/>
                <w:webHidden/>
              </w:rPr>
              <w:fldChar w:fldCharType="end"/>
            </w:r>
          </w:hyperlink>
        </w:p>
        <w:p w14:paraId="04A23E3C" w14:textId="069DDC0F" w:rsidR="00F3508A" w:rsidRDefault="00F3508A">
          <w:pPr>
            <w:pStyle w:val="TOC1"/>
            <w:tabs>
              <w:tab w:val="right" w:leader="dot" w:pos="9016"/>
            </w:tabs>
            <w:rPr>
              <w:rFonts w:eastAsiaTheme="minorEastAsia"/>
              <w:noProof/>
              <w:kern w:val="2"/>
              <w:sz w:val="24"/>
              <w:szCs w:val="24"/>
              <w:lang w:eastAsia="en-GB"/>
              <w14:ligatures w14:val="standardContextual"/>
            </w:rPr>
          </w:pPr>
          <w:hyperlink w:anchor="_Toc197372821" w:history="1">
            <w:r w:rsidRPr="00295870">
              <w:rPr>
                <w:rStyle w:val="Hyperlink"/>
                <w:rFonts w:cs="Arial"/>
                <w:noProof/>
              </w:rPr>
              <w:t>Summary 4.3</w:t>
            </w:r>
            <w:r>
              <w:rPr>
                <w:noProof/>
                <w:webHidden/>
              </w:rPr>
              <w:tab/>
            </w:r>
            <w:r>
              <w:rPr>
                <w:noProof/>
                <w:webHidden/>
              </w:rPr>
              <w:fldChar w:fldCharType="begin"/>
            </w:r>
            <w:r>
              <w:rPr>
                <w:noProof/>
                <w:webHidden/>
              </w:rPr>
              <w:instrText xml:space="preserve"> PAGEREF _Toc197372821 \h </w:instrText>
            </w:r>
            <w:r>
              <w:rPr>
                <w:noProof/>
                <w:webHidden/>
              </w:rPr>
            </w:r>
            <w:r>
              <w:rPr>
                <w:noProof/>
                <w:webHidden/>
              </w:rPr>
              <w:fldChar w:fldCharType="separate"/>
            </w:r>
            <w:r>
              <w:rPr>
                <w:noProof/>
                <w:webHidden/>
              </w:rPr>
              <w:t>27</w:t>
            </w:r>
            <w:r>
              <w:rPr>
                <w:noProof/>
                <w:webHidden/>
              </w:rPr>
              <w:fldChar w:fldCharType="end"/>
            </w:r>
          </w:hyperlink>
        </w:p>
        <w:p w14:paraId="5F3A4116" w14:textId="4899722B" w:rsidR="00F3508A" w:rsidRDefault="00F3508A">
          <w:pPr>
            <w:pStyle w:val="TOC1"/>
            <w:tabs>
              <w:tab w:val="left" w:pos="440"/>
              <w:tab w:val="right" w:leader="dot" w:pos="9016"/>
            </w:tabs>
            <w:rPr>
              <w:rFonts w:eastAsiaTheme="minorEastAsia"/>
              <w:noProof/>
              <w:kern w:val="2"/>
              <w:sz w:val="24"/>
              <w:szCs w:val="24"/>
              <w:lang w:eastAsia="en-GB"/>
              <w14:ligatures w14:val="standardContextual"/>
            </w:rPr>
          </w:pPr>
          <w:hyperlink w:anchor="_Toc197372822" w:history="1">
            <w:r w:rsidRPr="00295870">
              <w:rPr>
                <w:rStyle w:val="Hyperlink"/>
                <w:noProof/>
              </w:rPr>
              <w:t>5.</w:t>
            </w:r>
            <w:r>
              <w:rPr>
                <w:rFonts w:eastAsiaTheme="minorEastAsia"/>
                <w:noProof/>
                <w:kern w:val="2"/>
                <w:sz w:val="24"/>
                <w:szCs w:val="24"/>
                <w:lang w:eastAsia="en-GB"/>
                <w14:ligatures w14:val="standardContextual"/>
              </w:rPr>
              <w:tab/>
            </w:r>
            <w:r w:rsidRPr="00295870">
              <w:rPr>
                <w:rStyle w:val="Hyperlink"/>
                <w:noProof/>
              </w:rPr>
              <w:t>Conclusion (800)</w:t>
            </w:r>
            <w:r>
              <w:rPr>
                <w:noProof/>
                <w:webHidden/>
              </w:rPr>
              <w:tab/>
            </w:r>
            <w:r>
              <w:rPr>
                <w:noProof/>
                <w:webHidden/>
              </w:rPr>
              <w:fldChar w:fldCharType="begin"/>
            </w:r>
            <w:r>
              <w:rPr>
                <w:noProof/>
                <w:webHidden/>
              </w:rPr>
              <w:instrText xml:space="preserve"> PAGEREF _Toc197372822 \h </w:instrText>
            </w:r>
            <w:r>
              <w:rPr>
                <w:noProof/>
                <w:webHidden/>
              </w:rPr>
            </w:r>
            <w:r>
              <w:rPr>
                <w:noProof/>
                <w:webHidden/>
              </w:rPr>
              <w:fldChar w:fldCharType="separate"/>
            </w:r>
            <w:r>
              <w:rPr>
                <w:noProof/>
                <w:webHidden/>
              </w:rPr>
              <w:t>28</w:t>
            </w:r>
            <w:r>
              <w:rPr>
                <w:noProof/>
                <w:webHidden/>
              </w:rPr>
              <w:fldChar w:fldCharType="end"/>
            </w:r>
          </w:hyperlink>
        </w:p>
        <w:p w14:paraId="58DFD929" w14:textId="17D36B74" w:rsidR="00F3508A" w:rsidRDefault="00F3508A">
          <w:pPr>
            <w:pStyle w:val="TOC1"/>
            <w:tabs>
              <w:tab w:val="right" w:leader="dot" w:pos="9016"/>
            </w:tabs>
            <w:rPr>
              <w:rFonts w:eastAsiaTheme="minorEastAsia"/>
              <w:noProof/>
              <w:kern w:val="2"/>
              <w:sz w:val="24"/>
              <w:szCs w:val="24"/>
              <w:lang w:eastAsia="en-GB"/>
              <w14:ligatures w14:val="standardContextual"/>
            </w:rPr>
          </w:pPr>
          <w:hyperlink w:anchor="_Toc197372823" w:history="1">
            <w:r w:rsidRPr="00295870">
              <w:rPr>
                <w:rStyle w:val="Hyperlink"/>
                <w:noProof/>
              </w:rPr>
              <w:t>References</w:t>
            </w:r>
            <w:r>
              <w:rPr>
                <w:noProof/>
                <w:webHidden/>
              </w:rPr>
              <w:tab/>
            </w:r>
            <w:r>
              <w:rPr>
                <w:noProof/>
                <w:webHidden/>
              </w:rPr>
              <w:fldChar w:fldCharType="begin"/>
            </w:r>
            <w:r>
              <w:rPr>
                <w:noProof/>
                <w:webHidden/>
              </w:rPr>
              <w:instrText xml:space="preserve"> PAGEREF _Toc197372823 \h </w:instrText>
            </w:r>
            <w:r>
              <w:rPr>
                <w:noProof/>
                <w:webHidden/>
              </w:rPr>
            </w:r>
            <w:r>
              <w:rPr>
                <w:noProof/>
                <w:webHidden/>
              </w:rPr>
              <w:fldChar w:fldCharType="separate"/>
            </w:r>
            <w:r>
              <w:rPr>
                <w:noProof/>
                <w:webHidden/>
              </w:rPr>
              <w:t>31</w:t>
            </w:r>
            <w:r>
              <w:rPr>
                <w:noProof/>
                <w:webHidden/>
              </w:rPr>
              <w:fldChar w:fldCharType="end"/>
            </w:r>
          </w:hyperlink>
        </w:p>
        <w:p w14:paraId="1E9AD084" w14:textId="03BCC083" w:rsidR="00F3508A" w:rsidRDefault="00F3508A">
          <w:pPr>
            <w:pStyle w:val="TOC1"/>
            <w:tabs>
              <w:tab w:val="right" w:leader="dot" w:pos="9016"/>
            </w:tabs>
            <w:rPr>
              <w:rFonts w:eastAsiaTheme="minorEastAsia"/>
              <w:noProof/>
              <w:kern w:val="2"/>
              <w:sz w:val="24"/>
              <w:szCs w:val="24"/>
              <w:lang w:eastAsia="en-GB"/>
              <w14:ligatures w14:val="standardContextual"/>
            </w:rPr>
          </w:pPr>
          <w:hyperlink w:anchor="_Toc197372824" w:history="1">
            <w:r w:rsidRPr="00295870">
              <w:rPr>
                <w:rStyle w:val="Hyperlink"/>
                <w:noProof/>
              </w:rPr>
              <w:t>Appendices</w:t>
            </w:r>
            <w:r>
              <w:rPr>
                <w:noProof/>
                <w:webHidden/>
              </w:rPr>
              <w:tab/>
            </w:r>
            <w:r>
              <w:rPr>
                <w:noProof/>
                <w:webHidden/>
              </w:rPr>
              <w:fldChar w:fldCharType="begin"/>
            </w:r>
            <w:r>
              <w:rPr>
                <w:noProof/>
                <w:webHidden/>
              </w:rPr>
              <w:instrText xml:space="preserve"> PAGEREF _Toc197372824 \h </w:instrText>
            </w:r>
            <w:r>
              <w:rPr>
                <w:noProof/>
                <w:webHidden/>
              </w:rPr>
            </w:r>
            <w:r>
              <w:rPr>
                <w:noProof/>
                <w:webHidden/>
              </w:rPr>
              <w:fldChar w:fldCharType="separate"/>
            </w:r>
            <w:r>
              <w:rPr>
                <w:noProof/>
                <w:webHidden/>
              </w:rPr>
              <w:t>35</w:t>
            </w:r>
            <w:r>
              <w:rPr>
                <w:noProof/>
                <w:webHidden/>
              </w:rPr>
              <w:fldChar w:fldCharType="end"/>
            </w:r>
          </w:hyperlink>
        </w:p>
        <w:p w14:paraId="343E0A88" w14:textId="4C0CDB0D" w:rsidR="00F3508A" w:rsidRDefault="00F3508A">
          <w:pPr>
            <w:pStyle w:val="TOC2"/>
            <w:tabs>
              <w:tab w:val="right" w:leader="dot" w:pos="9016"/>
            </w:tabs>
            <w:rPr>
              <w:rFonts w:eastAsiaTheme="minorEastAsia"/>
              <w:noProof/>
              <w:kern w:val="2"/>
              <w:sz w:val="24"/>
              <w:szCs w:val="24"/>
              <w:lang w:eastAsia="en-GB"/>
              <w14:ligatures w14:val="standardContextual"/>
            </w:rPr>
          </w:pPr>
          <w:hyperlink w:anchor="_Toc197372825" w:history="1">
            <w:r w:rsidRPr="00295870">
              <w:rPr>
                <w:rStyle w:val="Hyperlink"/>
                <w:noProof/>
              </w:rPr>
              <w:t>Appendix 1</w:t>
            </w:r>
            <w:r>
              <w:rPr>
                <w:noProof/>
                <w:webHidden/>
              </w:rPr>
              <w:tab/>
            </w:r>
            <w:r>
              <w:rPr>
                <w:noProof/>
                <w:webHidden/>
              </w:rPr>
              <w:fldChar w:fldCharType="begin"/>
            </w:r>
            <w:r>
              <w:rPr>
                <w:noProof/>
                <w:webHidden/>
              </w:rPr>
              <w:instrText xml:space="preserve"> PAGEREF _Toc197372825 \h </w:instrText>
            </w:r>
            <w:r>
              <w:rPr>
                <w:noProof/>
                <w:webHidden/>
              </w:rPr>
            </w:r>
            <w:r>
              <w:rPr>
                <w:noProof/>
                <w:webHidden/>
              </w:rPr>
              <w:fldChar w:fldCharType="separate"/>
            </w:r>
            <w:r>
              <w:rPr>
                <w:noProof/>
                <w:webHidden/>
              </w:rPr>
              <w:t>35</w:t>
            </w:r>
            <w:r>
              <w:rPr>
                <w:noProof/>
                <w:webHidden/>
              </w:rPr>
              <w:fldChar w:fldCharType="end"/>
            </w:r>
          </w:hyperlink>
        </w:p>
        <w:p w14:paraId="7001E791" w14:textId="4B26CE2F" w:rsidR="00A15C52" w:rsidRDefault="00A15C52" w:rsidP="00A15C52">
          <w:pPr>
            <w:rPr>
              <w:b/>
              <w:bCs/>
              <w:noProof/>
            </w:rPr>
          </w:pPr>
          <w:r>
            <w:rPr>
              <w:b/>
              <w:bCs/>
              <w:noProof/>
            </w:rPr>
            <w:fldChar w:fldCharType="end"/>
          </w:r>
        </w:p>
      </w:sdtContent>
    </w:sdt>
    <w:p w14:paraId="0F9A65B5" w14:textId="327888A0" w:rsidR="00DF1510" w:rsidRDefault="00DF1510" w:rsidP="00DF1510">
      <w:pPr>
        <w:pStyle w:val="Heading1"/>
      </w:pPr>
      <w:r>
        <w:br w:type="page"/>
      </w:r>
    </w:p>
    <w:p w14:paraId="3CF9ABA3" w14:textId="77777777" w:rsidR="007B7343" w:rsidRDefault="007B7343"/>
    <w:p w14:paraId="5A885FDF" w14:textId="77777777" w:rsidR="00FF4C1D" w:rsidRPr="00FF4C1D" w:rsidRDefault="00FF4C1D" w:rsidP="00FF4C1D">
      <w:pPr>
        <w:pStyle w:val="Heading2"/>
      </w:pPr>
      <w:bookmarkStart w:id="1" w:name="_Toc197372802"/>
      <w:r w:rsidRPr="00FF4C1D">
        <w:t>Declarations</w:t>
      </w:r>
      <w:bookmarkEnd w:id="1"/>
    </w:p>
    <w:p w14:paraId="3CD2C408" w14:textId="77777777" w:rsidR="00FF4C1D" w:rsidRPr="00FF4C1D" w:rsidRDefault="00FF4C1D" w:rsidP="00FF4C1D">
      <w:r w:rsidRPr="00FF4C1D">
        <w:t>This work has not previously been accepted in substance for any degree and is not being concurrently submitted in candidature for any degree.</w:t>
      </w:r>
    </w:p>
    <w:p w14:paraId="7CB72E76" w14:textId="77777777" w:rsidR="00FF4C1D" w:rsidRPr="00FF4C1D" w:rsidRDefault="00FF4C1D" w:rsidP="00FF4C1D">
      <w:r w:rsidRPr="00FF4C1D">
        <w:t xml:space="preserve">STATEMENT 1 </w:t>
      </w:r>
    </w:p>
    <w:p w14:paraId="1A7E509E" w14:textId="77777777" w:rsidR="00FF4C1D" w:rsidRPr="00FF4C1D" w:rsidRDefault="00FF4C1D" w:rsidP="00FF4C1D">
      <w:r w:rsidRPr="00FF4C1D">
        <w:t xml:space="preserve">This dissertation is being submitted in partial fulfilment of the requirements for the degree of BA/BSc. </w:t>
      </w:r>
    </w:p>
    <w:p w14:paraId="7AE778AA" w14:textId="77777777" w:rsidR="00FF4C1D" w:rsidRPr="00FF4C1D" w:rsidRDefault="00FF4C1D" w:rsidP="00FF4C1D">
      <w:r w:rsidRPr="00FF4C1D">
        <w:t xml:space="preserve">STATEMENT 2 </w:t>
      </w:r>
    </w:p>
    <w:p w14:paraId="1D0D0599" w14:textId="77777777" w:rsidR="00FF4C1D" w:rsidRPr="00FF4C1D" w:rsidRDefault="00FF4C1D" w:rsidP="00FF4C1D">
      <w:r w:rsidRPr="00FF4C1D">
        <w:t xml:space="preserve">This dissertation is the result of my own independent work/investigation, except where otherwise stated. </w:t>
      </w:r>
    </w:p>
    <w:p w14:paraId="179C9188" w14:textId="77777777" w:rsidR="00FF4C1D" w:rsidRPr="00FF4C1D" w:rsidRDefault="00FF4C1D" w:rsidP="00FF4C1D">
      <w:r w:rsidRPr="00FF4C1D">
        <w:t>Other sources are acknowledged in the Reference Section.</w:t>
      </w:r>
    </w:p>
    <w:p w14:paraId="6C87C4CD" w14:textId="77777777" w:rsidR="00FF4C1D" w:rsidRPr="00FF4C1D" w:rsidRDefault="00FF4C1D" w:rsidP="00FF4C1D">
      <w:r w:rsidRPr="00FF4C1D">
        <w:t xml:space="preserve">STATEMENT 3 </w:t>
      </w:r>
    </w:p>
    <w:p w14:paraId="2F95E7BB" w14:textId="77777777" w:rsidR="00FF4C1D" w:rsidRPr="00FF4C1D" w:rsidRDefault="00FF4C1D" w:rsidP="00FF4C1D">
      <w:r w:rsidRPr="00FF4C1D">
        <w:t xml:space="preserve">I hereby give consent for my dissertation, if accepted, to be available for photocopying and for interlibrary loan, and for the title and summary to be made available to outside organisations. </w:t>
      </w:r>
    </w:p>
    <w:p w14:paraId="24E7C322" w14:textId="77777777" w:rsidR="00FF4C1D" w:rsidRPr="00FF4C1D" w:rsidRDefault="00FF4C1D" w:rsidP="00FF4C1D">
      <w:r w:rsidRPr="00FF4C1D">
        <w:t xml:space="preserve">STATEMENT 4 </w:t>
      </w:r>
    </w:p>
    <w:p w14:paraId="6A35ACCA" w14:textId="77777777" w:rsidR="00FF4C1D" w:rsidRPr="00FF4C1D" w:rsidRDefault="00FF4C1D" w:rsidP="00FF4C1D">
      <w:r w:rsidRPr="00FF4C1D">
        <w:t xml:space="preserve">I hereby give consent for my dissertation, if accepted, to be available on the university’s IT system to those who have consent to use the system. </w:t>
      </w:r>
    </w:p>
    <w:p w14:paraId="2832BF7D" w14:textId="77777777" w:rsidR="00FF4C1D" w:rsidRPr="00FF4C1D" w:rsidRDefault="00FF4C1D" w:rsidP="00FF4C1D"/>
    <w:p w14:paraId="3DE8ECC9" w14:textId="77777777" w:rsidR="00FF4C1D" w:rsidRPr="00FF4C1D" w:rsidRDefault="00FF4C1D" w:rsidP="00FF4C1D">
      <w:r w:rsidRPr="00FF4C1D">
        <w:t xml:space="preserve">Student’s Name: Kyran Woods </w:t>
      </w:r>
    </w:p>
    <w:p w14:paraId="2BD0B4B6" w14:textId="77777777" w:rsidR="00FF4C1D" w:rsidRPr="00FF4C1D" w:rsidRDefault="00FF4C1D" w:rsidP="00FF4C1D"/>
    <w:p w14:paraId="00B16DDB" w14:textId="77777777" w:rsidR="00FF4C1D" w:rsidRPr="00FF4C1D" w:rsidRDefault="00FF4C1D" w:rsidP="00FF4C1D">
      <w:r w:rsidRPr="00FF4C1D">
        <mc:AlternateContent>
          <mc:Choice Requires="wpi">
            <w:drawing>
              <wp:anchor distT="0" distB="0" distL="114300" distR="114300" simplePos="0" relativeHeight="251667456" behindDoc="0" locked="0" layoutInCell="1" allowOverlap="1" wp14:anchorId="7ABAD711" wp14:editId="6CD9AB02">
                <wp:simplePos x="0" y="0"/>
                <wp:positionH relativeFrom="column">
                  <wp:posOffset>480060</wp:posOffset>
                </wp:positionH>
                <wp:positionV relativeFrom="paragraph">
                  <wp:posOffset>-114935</wp:posOffset>
                </wp:positionV>
                <wp:extent cx="2478980" cy="647700"/>
                <wp:effectExtent l="38100" t="38100" r="36195" b="38100"/>
                <wp:wrapNone/>
                <wp:docPr id="1783183081" name="Ink 9"/>
                <wp:cNvGraphicFramePr/>
                <a:graphic xmlns:a="http://schemas.openxmlformats.org/drawingml/2006/main">
                  <a:graphicData uri="http://schemas.microsoft.com/office/word/2010/wordprocessingInk">
                    <w14:contentPart bwMode="auto" r:id="rId11">
                      <w14:nvContentPartPr>
                        <w14:cNvContentPartPr/>
                      </w14:nvContentPartPr>
                      <w14:xfrm>
                        <a:off x="0" y="0"/>
                        <a:ext cx="2478980" cy="647700"/>
                      </w14:xfrm>
                    </w14:contentPart>
                  </a:graphicData>
                </a:graphic>
              </wp:anchor>
            </w:drawing>
          </mc:Choice>
          <mc:Fallback>
            <w:pict>
              <v:shapetype w14:anchorId="556A966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37.3pt;margin-top:-9.55pt;width:196.2pt;height:51.9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">
                <v:imagedata r:id="rId12" o:title=""/>
              </v:shape>
            </w:pict>
          </mc:Fallback>
        </mc:AlternateContent>
      </w:r>
      <w:r w:rsidRPr="00FF4C1D">
        <w:t xml:space="preserve">Signed: </w:t>
      </w:r>
    </w:p>
    <w:p w14:paraId="31D025D4" w14:textId="77777777" w:rsidR="00FF4C1D" w:rsidRPr="00FF4C1D" w:rsidRDefault="00FF4C1D" w:rsidP="00FF4C1D"/>
    <w:p w14:paraId="1948037F" w14:textId="77777777" w:rsidR="00FF4C1D" w:rsidRPr="00FF4C1D" w:rsidRDefault="00FF4C1D" w:rsidP="00FF4C1D">
      <w:r w:rsidRPr="00FF4C1D">
        <mc:AlternateContent>
          <mc:Choice Requires="wpi">
            <w:drawing>
              <wp:anchor distT="0" distB="0" distL="114300" distR="114300" simplePos="0" relativeHeight="251668480" behindDoc="0" locked="0" layoutInCell="1" allowOverlap="1" wp14:anchorId="75826FAC" wp14:editId="280314BE">
                <wp:simplePos x="0" y="0"/>
                <wp:positionH relativeFrom="column">
                  <wp:posOffset>447540</wp:posOffset>
                </wp:positionH>
                <wp:positionV relativeFrom="paragraph">
                  <wp:posOffset>72210</wp:posOffset>
                </wp:positionV>
                <wp:extent cx="360" cy="360"/>
                <wp:effectExtent l="38100" t="38100" r="38100" b="38100"/>
                <wp:wrapNone/>
                <wp:docPr id="1944789677" name="Ink 10"/>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11CA1E2C" id="Ink 10" o:spid="_x0000_s1026" type="#_x0000_t75" style="position:absolute;margin-left:34.75pt;margin-top:5.2pt;width:1.05pt;height:1.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">
                <v:imagedata r:id="rId14" o:title=""/>
              </v:shape>
            </w:pict>
          </mc:Fallback>
        </mc:AlternateContent>
      </w:r>
      <w:r w:rsidRPr="00FF4C1D">
        <w:t>Date: 04/05/2025</w:t>
      </w:r>
    </w:p>
    <w:p w14:paraId="5CFFC280" w14:textId="261AF952" w:rsidR="009D1C49" w:rsidRDefault="009D1C49">
      <w:r>
        <w:br w:type="page"/>
      </w:r>
    </w:p>
    <w:p w14:paraId="7D58D6DB" w14:textId="51700931" w:rsidR="0001453D" w:rsidRPr="00D74614" w:rsidRDefault="009D1C49" w:rsidP="00D74614">
      <w:pPr>
        <w:pStyle w:val="Heading1"/>
        <w:numPr>
          <w:ilvl w:val="0"/>
          <w:numId w:val="4"/>
        </w:numPr>
        <w:spacing w:line="360" w:lineRule="auto"/>
        <w:rPr>
          <w:rFonts w:cs="Arial"/>
          <w:sz w:val="24"/>
          <w:szCs w:val="24"/>
        </w:rPr>
      </w:pPr>
      <w:bookmarkStart w:id="2" w:name="_Toc197372803"/>
      <w:r w:rsidRPr="00D74614">
        <w:rPr>
          <w:rFonts w:cs="Arial"/>
          <w:sz w:val="24"/>
          <w:szCs w:val="24"/>
        </w:rPr>
        <w:lastRenderedPageBreak/>
        <w:t>Introduction</w:t>
      </w:r>
      <w:bookmarkEnd w:id="2"/>
    </w:p>
    <w:p w14:paraId="1884BA34" w14:textId="19AFD40A"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 xml:space="preserve">Sport has always been used as a tool to develop young people and help them maintain healthy lifestyles. Sport has been proven to help develop young people, however less than 1/5 children consider themselves physically literate in the UK </w:t>
      </w:r>
      <w:sdt>
        <w:sdtPr>
          <w:rPr>
            <w:rFonts w:ascii="Arial" w:hAnsi="Arial" w:cs="Arial"/>
            <w:sz w:val="24"/>
            <w:szCs w:val="24"/>
          </w:rPr>
          <w:id w:val="2111315380"/>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Spote \l 2057 </w:instrText>
          </w:r>
          <w:r w:rsidRPr="00D74614">
            <w:rPr>
              <w:rFonts w:ascii="Arial" w:hAnsi="Arial" w:cs="Arial"/>
              <w:sz w:val="24"/>
              <w:szCs w:val="24"/>
            </w:rPr>
            <w:fldChar w:fldCharType="separate"/>
          </w:r>
          <w:r w:rsidR="00927700" w:rsidRPr="00927700">
            <w:rPr>
              <w:rFonts w:ascii="Arial" w:hAnsi="Arial" w:cs="Arial"/>
              <w:noProof/>
              <w:sz w:val="24"/>
              <w:szCs w:val="24"/>
            </w:rPr>
            <w:t>(Sport England, No Date)</w:t>
          </w:r>
          <w:r w:rsidRPr="00D74614">
            <w:rPr>
              <w:rFonts w:ascii="Arial" w:hAnsi="Arial" w:cs="Arial"/>
              <w:sz w:val="24"/>
              <w:szCs w:val="24"/>
            </w:rPr>
            <w:fldChar w:fldCharType="end"/>
          </w:r>
        </w:sdtContent>
      </w:sdt>
      <w:r w:rsidRPr="00D74614">
        <w:rPr>
          <w:rFonts w:ascii="Arial" w:hAnsi="Arial" w:cs="Arial"/>
          <w:sz w:val="24"/>
          <w:szCs w:val="24"/>
        </w:rPr>
        <w:t xml:space="preserve"> and as we know sport is key in how children can develop healthy relationships</w:t>
      </w:r>
      <w:sdt>
        <w:sdtPr>
          <w:rPr>
            <w:rFonts w:ascii="Arial" w:hAnsi="Arial" w:cs="Arial"/>
            <w:sz w:val="24"/>
            <w:szCs w:val="24"/>
          </w:rPr>
          <w:id w:val="-1065713300"/>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Heate \l 2057 </w:instrText>
          </w:r>
          <w:r w:rsidRPr="00D74614">
            <w:rPr>
              <w:rFonts w:ascii="Arial" w:hAnsi="Arial" w:cs="Arial"/>
              <w:sz w:val="24"/>
              <w:szCs w:val="24"/>
            </w:rPr>
            <w:fldChar w:fldCharType="separate"/>
          </w:r>
          <w:r w:rsidR="00927700">
            <w:rPr>
              <w:rFonts w:ascii="Arial" w:hAnsi="Arial" w:cs="Arial"/>
              <w:noProof/>
              <w:sz w:val="24"/>
              <w:szCs w:val="24"/>
            </w:rPr>
            <w:t xml:space="preserve"> </w:t>
          </w:r>
          <w:r w:rsidR="00927700" w:rsidRPr="00927700">
            <w:rPr>
              <w:rFonts w:ascii="Arial" w:hAnsi="Arial" w:cs="Arial"/>
              <w:noProof/>
              <w:sz w:val="24"/>
              <w:szCs w:val="24"/>
            </w:rPr>
            <w:t>(Healthy Relationships Initiative, No Date)</w:t>
          </w:r>
          <w:r w:rsidRPr="00D74614">
            <w:rPr>
              <w:rFonts w:ascii="Arial" w:hAnsi="Arial" w:cs="Arial"/>
              <w:sz w:val="24"/>
              <w:szCs w:val="24"/>
            </w:rPr>
            <w:fldChar w:fldCharType="end"/>
          </w:r>
        </w:sdtContent>
      </w:sdt>
      <w:r w:rsidRPr="00D74614">
        <w:rPr>
          <w:rFonts w:ascii="Arial" w:hAnsi="Arial" w:cs="Arial"/>
          <w:sz w:val="24"/>
          <w:szCs w:val="24"/>
        </w:rPr>
        <w:t>. If children are lacking in this crucial development, it may lead to issues in their teens.  In a study based at</w:t>
      </w:r>
      <w:sdt>
        <w:sdtPr>
          <w:rPr>
            <w:rFonts w:ascii="Arial" w:hAnsi="Arial" w:cs="Arial"/>
            <w:sz w:val="24"/>
            <w:szCs w:val="24"/>
          </w:rPr>
          <w:id w:val="1820539204"/>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CollegeofPolicing \l 2057 </w:instrText>
          </w:r>
          <w:r w:rsidRPr="00D74614">
            <w:rPr>
              <w:rFonts w:ascii="Arial" w:hAnsi="Arial" w:cs="Arial"/>
              <w:sz w:val="24"/>
              <w:szCs w:val="24"/>
            </w:rPr>
            <w:fldChar w:fldCharType="separate"/>
          </w:r>
          <w:r w:rsidR="00927700">
            <w:rPr>
              <w:rFonts w:ascii="Arial" w:hAnsi="Arial" w:cs="Arial"/>
              <w:noProof/>
              <w:sz w:val="24"/>
              <w:szCs w:val="24"/>
            </w:rPr>
            <w:t xml:space="preserve"> </w:t>
          </w:r>
          <w:r w:rsidR="00927700" w:rsidRPr="00927700">
            <w:rPr>
              <w:rFonts w:ascii="Arial" w:hAnsi="Arial" w:cs="Arial"/>
              <w:noProof/>
              <w:sz w:val="24"/>
              <w:szCs w:val="24"/>
            </w:rPr>
            <w:t>(College Of Policing, 2023)</w:t>
          </w:r>
          <w:r w:rsidRPr="00D74614">
            <w:rPr>
              <w:rFonts w:ascii="Arial" w:hAnsi="Arial" w:cs="Arial"/>
              <w:sz w:val="24"/>
              <w:szCs w:val="24"/>
            </w:rPr>
            <w:fldChar w:fldCharType="end"/>
          </w:r>
        </w:sdtContent>
      </w:sdt>
      <w:r w:rsidRPr="00D74614">
        <w:rPr>
          <w:rFonts w:ascii="Arial" w:hAnsi="Arial" w:cs="Arial"/>
          <w:sz w:val="24"/>
          <w:szCs w:val="24"/>
        </w:rPr>
        <w:t xml:space="preserve"> sport helps have a positive impact on the hormones released in the body, which can cause a reduced level of aggression which in turn can have a reduced impact on crimes being committed. In the year of 2023 there was 59,045 arrests of children within England and Wales </w:t>
      </w:r>
      <w:sdt>
        <w:sdtPr>
          <w:rPr>
            <w:rFonts w:ascii="Arial" w:hAnsi="Arial" w:cs="Arial"/>
            <w:sz w:val="24"/>
            <w:szCs w:val="24"/>
          </w:rPr>
          <w:id w:val="-855953244"/>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You23 \l 2057 </w:instrText>
          </w:r>
          <w:r w:rsidRPr="00D74614">
            <w:rPr>
              <w:rFonts w:ascii="Arial" w:hAnsi="Arial" w:cs="Arial"/>
              <w:sz w:val="24"/>
              <w:szCs w:val="24"/>
            </w:rPr>
            <w:fldChar w:fldCharType="separate"/>
          </w:r>
          <w:r w:rsidR="00927700" w:rsidRPr="00927700">
            <w:rPr>
              <w:rFonts w:ascii="Arial" w:hAnsi="Arial" w:cs="Arial"/>
              <w:noProof/>
              <w:sz w:val="24"/>
              <w:szCs w:val="24"/>
            </w:rPr>
            <w:t>(Youth Justice Board for England and Wales, 2022-2023)</w:t>
          </w:r>
          <w:r w:rsidRPr="00D74614">
            <w:rPr>
              <w:rFonts w:ascii="Arial" w:hAnsi="Arial" w:cs="Arial"/>
              <w:sz w:val="24"/>
              <w:szCs w:val="24"/>
            </w:rPr>
            <w:fldChar w:fldCharType="end"/>
          </w:r>
        </w:sdtContent>
      </w:sdt>
      <w:r w:rsidRPr="00D74614">
        <w:rPr>
          <w:rFonts w:ascii="Arial" w:hAnsi="Arial" w:cs="Arial"/>
          <w:sz w:val="24"/>
          <w:szCs w:val="24"/>
        </w:rPr>
        <w:t xml:space="preserve"> with police recorded crime at </w:t>
      </w:r>
      <w:proofErr w:type="spellStart"/>
      <w:r w:rsidRPr="00D74614">
        <w:rPr>
          <w:rFonts w:ascii="Arial" w:hAnsi="Arial" w:cs="Arial"/>
          <w:sz w:val="24"/>
          <w:szCs w:val="24"/>
        </w:rPr>
        <w:t>6.7million</w:t>
      </w:r>
      <w:proofErr w:type="spellEnd"/>
      <w:r w:rsidRPr="00D74614">
        <w:rPr>
          <w:rFonts w:ascii="Arial" w:hAnsi="Arial" w:cs="Arial"/>
          <w:sz w:val="24"/>
          <w:szCs w:val="24"/>
        </w:rPr>
        <w:t xml:space="preserve"> showing that there is a massive issue within the younger generations with criminal behaviour. </w:t>
      </w:r>
      <w:proofErr w:type="spellStart"/>
      <w:r w:rsidRPr="00D74614">
        <w:rPr>
          <w:rFonts w:ascii="Arial" w:hAnsi="Arial" w:cs="Arial"/>
          <w:sz w:val="24"/>
          <w:szCs w:val="24"/>
        </w:rPr>
        <w:t>StreetGames</w:t>
      </w:r>
      <w:proofErr w:type="spellEnd"/>
      <w:r w:rsidRPr="00D74614">
        <w:rPr>
          <w:rFonts w:ascii="Arial" w:hAnsi="Arial" w:cs="Arial"/>
          <w:sz w:val="24"/>
          <w:szCs w:val="24"/>
        </w:rPr>
        <w:t xml:space="preserve"> have been working alongside the UK government to help reduce the level of crime committed by vulnerable young people. In which they were the recipients of a £</w:t>
      </w:r>
      <w:proofErr w:type="spellStart"/>
      <w:r w:rsidRPr="00D74614">
        <w:rPr>
          <w:rFonts w:ascii="Arial" w:hAnsi="Arial" w:cs="Arial"/>
          <w:sz w:val="24"/>
          <w:szCs w:val="24"/>
        </w:rPr>
        <w:t>5million</w:t>
      </w:r>
      <w:proofErr w:type="spellEnd"/>
      <w:r w:rsidRPr="00D74614">
        <w:rPr>
          <w:rFonts w:ascii="Arial" w:hAnsi="Arial" w:cs="Arial"/>
          <w:sz w:val="24"/>
          <w:szCs w:val="24"/>
        </w:rPr>
        <w:t xml:space="preserve"> grant via Youth sport and justice sport fund for their programme</w:t>
      </w:r>
      <w:sdt>
        <w:sdtPr>
          <w:rPr>
            <w:rFonts w:ascii="Arial" w:hAnsi="Arial" w:cs="Arial"/>
            <w:sz w:val="24"/>
            <w:szCs w:val="24"/>
          </w:rPr>
          <w:id w:val="-1401440708"/>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Strte \l 2057 </w:instrText>
          </w:r>
          <w:r w:rsidRPr="00D74614">
            <w:rPr>
              <w:rFonts w:ascii="Arial" w:hAnsi="Arial" w:cs="Arial"/>
              <w:sz w:val="24"/>
              <w:szCs w:val="24"/>
            </w:rPr>
            <w:fldChar w:fldCharType="separate"/>
          </w:r>
          <w:r w:rsidR="00927700">
            <w:rPr>
              <w:rFonts w:ascii="Arial" w:hAnsi="Arial" w:cs="Arial"/>
              <w:noProof/>
              <w:sz w:val="24"/>
              <w:szCs w:val="24"/>
            </w:rPr>
            <w:t xml:space="preserve"> </w:t>
          </w:r>
          <w:r w:rsidR="00927700" w:rsidRPr="00927700">
            <w:rPr>
              <w:rFonts w:ascii="Arial" w:hAnsi="Arial" w:cs="Arial"/>
              <w:noProof/>
              <w:sz w:val="24"/>
              <w:szCs w:val="24"/>
            </w:rPr>
            <w:t>(Street Games, No Date)</w:t>
          </w:r>
          <w:r w:rsidRPr="00D74614">
            <w:rPr>
              <w:rFonts w:ascii="Arial" w:hAnsi="Arial" w:cs="Arial"/>
              <w:sz w:val="24"/>
              <w:szCs w:val="24"/>
            </w:rPr>
            <w:fldChar w:fldCharType="end"/>
          </w:r>
        </w:sdtContent>
      </w:sdt>
      <w:r w:rsidRPr="00D74614">
        <w:rPr>
          <w:rFonts w:ascii="Arial" w:hAnsi="Arial" w:cs="Arial"/>
          <w:sz w:val="24"/>
          <w:szCs w:val="24"/>
        </w:rPr>
        <w:t xml:space="preserve">, showing that the government is already seeing value in the use of sport in the reduction of crime in adolescents.  Although reoffending in children and young people is on the decline </w:t>
      </w:r>
      <w:sdt>
        <w:sdtPr>
          <w:rPr>
            <w:rFonts w:ascii="Arial" w:hAnsi="Arial" w:cs="Arial"/>
            <w:sz w:val="24"/>
            <w:szCs w:val="24"/>
          </w:rPr>
          <w:id w:val="-319508122"/>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You231 \l 2057 </w:instrText>
          </w:r>
          <w:r w:rsidRPr="00D74614">
            <w:rPr>
              <w:rFonts w:ascii="Arial" w:hAnsi="Arial" w:cs="Arial"/>
              <w:sz w:val="24"/>
              <w:szCs w:val="24"/>
            </w:rPr>
            <w:fldChar w:fldCharType="separate"/>
          </w:r>
          <w:r w:rsidR="00927700" w:rsidRPr="00927700">
            <w:rPr>
              <w:rFonts w:ascii="Arial" w:hAnsi="Arial" w:cs="Arial"/>
              <w:noProof/>
              <w:sz w:val="24"/>
              <w:szCs w:val="24"/>
            </w:rPr>
            <w:t>(Youth Justice Board, 2023)</w:t>
          </w:r>
          <w:r w:rsidRPr="00D74614">
            <w:rPr>
              <w:rFonts w:ascii="Arial" w:hAnsi="Arial" w:cs="Arial"/>
              <w:sz w:val="24"/>
              <w:szCs w:val="24"/>
            </w:rPr>
            <w:fldChar w:fldCharType="end"/>
          </w:r>
        </w:sdtContent>
      </w:sdt>
      <w:r w:rsidRPr="00D74614">
        <w:rPr>
          <w:rFonts w:ascii="Arial" w:hAnsi="Arial" w:cs="Arial"/>
          <w:sz w:val="24"/>
          <w:szCs w:val="24"/>
        </w:rPr>
        <w:t xml:space="preserve"> currently 31.2% of the offenders reoffend, more can be done to reduce reoffending rates. COVID 19 also likely had an impact in the fall in reoffending rates. By reducing the levels of crime within the younger population it will also reduce the cost on the taxpayer in that it currently costs the taxpayer £1.5 billion per year </w:t>
      </w:r>
      <w:sdt>
        <w:sdtPr>
          <w:rPr>
            <w:rFonts w:ascii="Arial" w:hAnsi="Arial" w:cs="Arial"/>
            <w:sz w:val="24"/>
            <w:szCs w:val="24"/>
          </w:rPr>
          <w:id w:val="1175926302"/>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Min23 \l 2057 </w:instrText>
          </w:r>
          <w:r w:rsidRPr="00D74614">
            <w:rPr>
              <w:rFonts w:ascii="Arial" w:hAnsi="Arial" w:cs="Arial"/>
              <w:sz w:val="24"/>
              <w:szCs w:val="24"/>
            </w:rPr>
            <w:fldChar w:fldCharType="separate"/>
          </w:r>
          <w:r w:rsidR="00927700" w:rsidRPr="00927700">
            <w:rPr>
              <w:rFonts w:ascii="Arial" w:hAnsi="Arial" w:cs="Arial"/>
              <w:noProof/>
              <w:sz w:val="24"/>
              <w:szCs w:val="24"/>
            </w:rPr>
            <w:t>(Ministry of Justice, 2023)</w:t>
          </w:r>
          <w:r w:rsidRPr="00D74614">
            <w:rPr>
              <w:rFonts w:ascii="Arial" w:hAnsi="Arial" w:cs="Arial"/>
              <w:sz w:val="24"/>
              <w:szCs w:val="24"/>
            </w:rPr>
            <w:fldChar w:fldCharType="end"/>
          </w:r>
        </w:sdtContent>
      </w:sdt>
      <w:r w:rsidRPr="00D74614">
        <w:rPr>
          <w:rFonts w:ascii="Arial" w:hAnsi="Arial" w:cs="Arial"/>
          <w:sz w:val="24"/>
          <w:szCs w:val="24"/>
        </w:rPr>
        <w:t xml:space="preserve"> by increasing the funding on sports clubs it will reduce the overall cost. According to the ministry of justice 80 percent of the prolific adult offenders began offending whilst they were children meaning had they had access to these pathways then it could have potentially saved the country billions of pounds over the years. Sport also has had success in deterring young people away from criminal activity as explained by Anthony Joshua in an interview in the Mirror </w:t>
      </w:r>
      <w:sdt>
        <w:sdtPr>
          <w:rPr>
            <w:rFonts w:ascii="Arial" w:hAnsi="Arial" w:cs="Arial"/>
            <w:sz w:val="24"/>
            <w:szCs w:val="24"/>
          </w:rPr>
          <w:id w:val="686031030"/>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Aar16 \l 2057 </w:instrText>
          </w:r>
          <w:r w:rsidRPr="00D74614">
            <w:rPr>
              <w:rFonts w:ascii="Arial" w:hAnsi="Arial" w:cs="Arial"/>
              <w:sz w:val="24"/>
              <w:szCs w:val="24"/>
            </w:rPr>
            <w:fldChar w:fldCharType="separate"/>
          </w:r>
          <w:r w:rsidR="00927700" w:rsidRPr="00927700">
            <w:rPr>
              <w:rFonts w:ascii="Arial" w:hAnsi="Arial" w:cs="Arial"/>
              <w:noProof/>
              <w:sz w:val="24"/>
              <w:szCs w:val="24"/>
            </w:rPr>
            <w:t>(Flanagan, 2016)</w:t>
          </w:r>
          <w:r w:rsidRPr="00D74614">
            <w:rPr>
              <w:rFonts w:ascii="Arial" w:hAnsi="Arial" w:cs="Arial"/>
              <w:sz w:val="24"/>
              <w:szCs w:val="24"/>
            </w:rPr>
            <w:fldChar w:fldCharType="end"/>
          </w:r>
        </w:sdtContent>
      </w:sdt>
      <w:r w:rsidRPr="00D74614">
        <w:rPr>
          <w:rFonts w:ascii="Arial" w:hAnsi="Arial" w:cs="Arial"/>
          <w:sz w:val="24"/>
          <w:szCs w:val="24"/>
        </w:rPr>
        <w:t xml:space="preserve">. That he was charged with ABH at the age of 16 in which he ended up with a ‘slap on the wrist’ and that ‘if it wasn’t for boxing, he would be behind bars.’ </w:t>
      </w:r>
    </w:p>
    <w:p w14:paraId="36E81803" w14:textId="77777777" w:rsidR="00EC3FE7" w:rsidRPr="00D74614" w:rsidRDefault="00EC3FE7" w:rsidP="00D74614">
      <w:pPr>
        <w:pStyle w:val="Heading1"/>
        <w:spacing w:line="360" w:lineRule="auto"/>
        <w:rPr>
          <w:rFonts w:cs="Arial"/>
          <w:sz w:val="24"/>
          <w:szCs w:val="24"/>
        </w:rPr>
      </w:pPr>
      <w:bookmarkStart w:id="3" w:name="_Toc180769931"/>
      <w:bookmarkStart w:id="4" w:name="_Toc197372804"/>
      <w:r w:rsidRPr="00D74614">
        <w:rPr>
          <w:rFonts w:cs="Arial"/>
          <w:sz w:val="24"/>
          <w:szCs w:val="24"/>
        </w:rPr>
        <w:lastRenderedPageBreak/>
        <w:t>Research Focus</w:t>
      </w:r>
      <w:bookmarkEnd w:id="3"/>
      <w:bookmarkEnd w:id="4"/>
      <w:r w:rsidRPr="00D74614">
        <w:rPr>
          <w:rFonts w:cs="Arial"/>
          <w:sz w:val="24"/>
          <w:szCs w:val="24"/>
        </w:rPr>
        <w:t xml:space="preserve"> </w:t>
      </w:r>
    </w:p>
    <w:p w14:paraId="00EDEAA2" w14:textId="74DE2381"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 xml:space="preserve">The key focus of this research is to determine if sport is a useful tool in reducing adolescent crime and that if it should be used more often to help deter at risk children and youth away from partaking in criminal activity initially or then to help stop them from reoffending. Finding out the public’s perception on the use of sport is a sub focus of this research topic to ascertain as to whether that the public believe that sport is a good use of public funding in reducing crime in at risk youth. This area has been chosen to be researched </w:t>
      </w:r>
      <w:proofErr w:type="gramStart"/>
      <w:r w:rsidRPr="00D74614">
        <w:rPr>
          <w:rFonts w:ascii="Arial" w:hAnsi="Arial" w:cs="Arial"/>
          <w:sz w:val="24"/>
          <w:szCs w:val="24"/>
        </w:rPr>
        <w:t>due to the fact that</w:t>
      </w:r>
      <w:proofErr w:type="gramEnd"/>
      <w:r w:rsidRPr="00D74614">
        <w:rPr>
          <w:rFonts w:ascii="Arial" w:hAnsi="Arial" w:cs="Arial"/>
          <w:sz w:val="24"/>
          <w:szCs w:val="24"/>
        </w:rPr>
        <w:t xml:space="preserve"> youth crime is on the rise of 9% in 2023 from 2022 </w:t>
      </w:r>
      <w:sdt>
        <w:sdtPr>
          <w:rPr>
            <w:rFonts w:ascii="Arial" w:hAnsi="Arial" w:cs="Arial"/>
            <w:sz w:val="24"/>
            <w:szCs w:val="24"/>
          </w:rPr>
          <w:id w:val="216020623"/>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You23 \l 2057 </w:instrText>
          </w:r>
          <w:r w:rsidRPr="00D74614">
            <w:rPr>
              <w:rFonts w:ascii="Arial" w:hAnsi="Arial" w:cs="Arial"/>
              <w:sz w:val="24"/>
              <w:szCs w:val="24"/>
            </w:rPr>
            <w:fldChar w:fldCharType="separate"/>
          </w:r>
          <w:r w:rsidR="00927700" w:rsidRPr="00927700">
            <w:rPr>
              <w:rFonts w:ascii="Arial" w:hAnsi="Arial" w:cs="Arial"/>
              <w:noProof/>
              <w:sz w:val="24"/>
              <w:szCs w:val="24"/>
            </w:rPr>
            <w:t>(Youth Justice Board for England and Wales, 2022-2023)</w:t>
          </w:r>
          <w:r w:rsidRPr="00D74614">
            <w:rPr>
              <w:rFonts w:ascii="Arial" w:hAnsi="Arial" w:cs="Arial"/>
              <w:sz w:val="24"/>
              <w:szCs w:val="24"/>
            </w:rPr>
            <w:fldChar w:fldCharType="end"/>
          </w:r>
        </w:sdtContent>
      </w:sdt>
      <w:r w:rsidRPr="00D74614">
        <w:rPr>
          <w:rFonts w:ascii="Arial" w:hAnsi="Arial" w:cs="Arial"/>
          <w:sz w:val="24"/>
          <w:szCs w:val="24"/>
        </w:rPr>
        <w:t xml:space="preserve">. If sport can be used successfully than it could end up being a cheaper alternative than juvenile detention centres in which Alex Chalk stated it costs £119,000 per child per year at a young offender’s institution </w:t>
      </w:r>
      <w:sdt>
        <w:sdtPr>
          <w:rPr>
            <w:rFonts w:ascii="Arial" w:hAnsi="Arial" w:cs="Arial"/>
            <w:sz w:val="24"/>
            <w:szCs w:val="24"/>
          </w:rPr>
          <w:id w:val="2072229750"/>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Ale21 \l 2057 </w:instrText>
          </w:r>
          <w:r w:rsidRPr="00D74614">
            <w:rPr>
              <w:rFonts w:ascii="Arial" w:hAnsi="Arial" w:cs="Arial"/>
              <w:sz w:val="24"/>
              <w:szCs w:val="24"/>
            </w:rPr>
            <w:fldChar w:fldCharType="separate"/>
          </w:r>
          <w:r w:rsidR="00927700" w:rsidRPr="00927700">
            <w:rPr>
              <w:rFonts w:ascii="Arial" w:hAnsi="Arial" w:cs="Arial"/>
              <w:noProof/>
              <w:sz w:val="24"/>
              <w:szCs w:val="24"/>
            </w:rPr>
            <w:t>(Chalk, 2021)</w:t>
          </w:r>
          <w:r w:rsidRPr="00D74614">
            <w:rPr>
              <w:rFonts w:ascii="Arial" w:hAnsi="Arial" w:cs="Arial"/>
              <w:sz w:val="24"/>
              <w:szCs w:val="24"/>
            </w:rPr>
            <w:fldChar w:fldCharType="end"/>
          </w:r>
        </w:sdtContent>
      </w:sdt>
      <w:r w:rsidRPr="00D74614">
        <w:rPr>
          <w:rFonts w:ascii="Arial" w:hAnsi="Arial" w:cs="Arial"/>
          <w:sz w:val="24"/>
          <w:szCs w:val="24"/>
        </w:rPr>
        <w:t xml:space="preserve"> which is an obscene cost to the general public and can be reduced if rehabilitated. In the research conducted by the </w:t>
      </w:r>
      <w:sdt>
        <w:sdtPr>
          <w:rPr>
            <w:rFonts w:ascii="Arial" w:hAnsi="Arial" w:cs="Arial"/>
            <w:sz w:val="24"/>
            <w:szCs w:val="24"/>
          </w:rPr>
          <w:id w:val="1157041814"/>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CollegeofPolicing \l 2057 </w:instrText>
          </w:r>
          <w:r w:rsidRPr="00D74614">
            <w:rPr>
              <w:rFonts w:ascii="Arial" w:hAnsi="Arial" w:cs="Arial"/>
              <w:sz w:val="24"/>
              <w:szCs w:val="24"/>
            </w:rPr>
            <w:fldChar w:fldCharType="separate"/>
          </w:r>
          <w:r w:rsidR="00927700" w:rsidRPr="00927700">
            <w:rPr>
              <w:rFonts w:ascii="Arial" w:hAnsi="Arial" w:cs="Arial"/>
              <w:noProof/>
              <w:sz w:val="24"/>
              <w:szCs w:val="24"/>
            </w:rPr>
            <w:t>(College Of Policing, 2023)</w:t>
          </w:r>
          <w:r w:rsidRPr="00D74614">
            <w:rPr>
              <w:rFonts w:ascii="Arial" w:hAnsi="Arial" w:cs="Arial"/>
              <w:sz w:val="24"/>
              <w:szCs w:val="24"/>
            </w:rPr>
            <w:fldChar w:fldCharType="end"/>
          </w:r>
        </w:sdtContent>
      </w:sdt>
      <w:r w:rsidRPr="00D74614">
        <w:rPr>
          <w:rFonts w:ascii="Arial" w:hAnsi="Arial" w:cs="Arial"/>
          <w:sz w:val="24"/>
          <w:szCs w:val="24"/>
        </w:rPr>
        <w:t xml:space="preserve"> sports programmes where proven to reduce reoffending, drug use and overall aggressiveness in which there was a 14% increase in positive outcomes of those in the control group. If these programmes can be used to target at risk youth before they commit crime initially then youth crime can be reduced, then giving the at-risk children a better chance to avoid jail or being involved in any criminal behaviour throughout their lifetime if they can be curtailed at an early enough stage. Youth crime is often down to boredom and lack of constructed activities </w:t>
      </w:r>
      <w:sdt>
        <w:sdtPr>
          <w:rPr>
            <w:rFonts w:ascii="Arial" w:hAnsi="Arial" w:cs="Arial"/>
            <w:sz w:val="24"/>
            <w:szCs w:val="24"/>
          </w:rPr>
          <w:id w:val="-171192648"/>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Jes12 \l 2057 </w:instrText>
          </w:r>
          <w:r w:rsidRPr="00D74614">
            <w:rPr>
              <w:rFonts w:ascii="Arial" w:hAnsi="Arial" w:cs="Arial"/>
              <w:sz w:val="24"/>
              <w:szCs w:val="24"/>
            </w:rPr>
            <w:fldChar w:fldCharType="separate"/>
          </w:r>
          <w:r w:rsidR="00927700" w:rsidRPr="00927700">
            <w:rPr>
              <w:rFonts w:ascii="Arial" w:hAnsi="Arial" w:cs="Arial"/>
              <w:noProof/>
              <w:sz w:val="24"/>
              <w:szCs w:val="24"/>
            </w:rPr>
            <w:t>(Jessica Jacobson, 2012)</w:t>
          </w:r>
          <w:r w:rsidRPr="00D74614">
            <w:rPr>
              <w:rFonts w:ascii="Arial" w:hAnsi="Arial" w:cs="Arial"/>
              <w:sz w:val="24"/>
              <w:szCs w:val="24"/>
            </w:rPr>
            <w:fldChar w:fldCharType="end"/>
          </w:r>
        </w:sdtContent>
      </w:sdt>
      <w:r w:rsidRPr="00D74614">
        <w:rPr>
          <w:rFonts w:ascii="Arial" w:hAnsi="Arial" w:cs="Arial"/>
          <w:sz w:val="24"/>
          <w:szCs w:val="24"/>
        </w:rPr>
        <w:t xml:space="preserve">.  By increasing the availability of sports clubs, it would get the at-risk youth </w:t>
      </w:r>
      <w:proofErr w:type="gramStart"/>
      <w:r w:rsidRPr="00D74614">
        <w:rPr>
          <w:rFonts w:ascii="Arial" w:hAnsi="Arial" w:cs="Arial"/>
          <w:sz w:val="24"/>
          <w:szCs w:val="24"/>
        </w:rPr>
        <w:t>off of</w:t>
      </w:r>
      <w:proofErr w:type="gramEnd"/>
      <w:r w:rsidRPr="00D74614">
        <w:rPr>
          <w:rFonts w:ascii="Arial" w:hAnsi="Arial" w:cs="Arial"/>
          <w:sz w:val="24"/>
          <w:szCs w:val="24"/>
        </w:rPr>
        <w:t xml:space="preserve"> the streets and avoiding any unfavourable environments and any people who may be encouraging poor behaviour  </w:t>
      </w:r>
    </w:p>
    <w:p w14:paraId="424EFD87" w14:textId="77777777" w:rsidR="00EC3FE7" w:rsidRPr="00D74614" w:rsidRDefault="00EC3FE7" w:rsidP="00D74614">
      <w:pPr>
        <w:spacing w:line="360" w:lineRule="auto"/>
        <w:rPr>
          <w:rFonts w:ascii="Arial" w:hAnsi="Arial" w:cs="Arial"/>
          <w:sz w:val="24"/>
          <w:szCs w:val="24"/>
        </w:rPr>
      </w:pPr>
    </w:p>
    <w:p w14:paraId="6B60F21E" w14:textId="77777777" w:rsidR="00EC3FE7" w:rsidRPr="00D74614" w:rsidRDefault="00EC3FE7" w:rsidP="00D74614">
      <w:pPr>
        <w:pStyle w:val="Heading1"/>
        <w:spacing w:line="360" w:lineRule="auto"/>
        <w:rPr>
          <w:rFonts w:cs="Arial"/>
          <w:sz w:val="24"/>
          <w:szCs w:val="24"/>
        </w:rPr>
      </w:pPr>
      <w:bookmarkStart w:id="5" w:name="_Toc180769932"/>
      <w:bookmarkStart w:id="6" w:name="_Toc197372805"/>
      <w:r w:rsidRPr="00D74614">
        <w:rPr>
          <w:rFonts w:cs="Arial"/>
          <w:sz w:val="24"/>
          <w:szCs w:val="24"/>
        </w:rPr>
        <w:t>Aims and Objectives</w:t>
      </w:r>
      <w:bookmarkEnd w:id="5"/>
      <w:bookmarkEnd w:id="6"/>
    </w:p>
    <w:p w14:paraId="0135588C" w14:textId="77777777" w:rsidR="00EC3FE7" w:rsidRPr="00D74614" w:rsidRDefault="00EC3FE7" w:rsidP="00D74614">
      <w:pPr>
        <w:spacing w:line="360" w:lineRule="auto"/>
        <w:rPr>
          <w:rFonts w:ascii="Arial" w:hAnsi="Arial" w:cs="Arial"/>
          <w:sz w:val="24"/>
          <w:szCs w:val="24"/>
        </w:rPr>
      </w:pPr>
    </w:p>
    <w:p w14:paraId="769298D8" w14:textId="77777777"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To critically analyse how sport can help divert children and young people away from crime</w:t>
      </w:r>
    </w:p>
    <w:p w14:paraId="70FE9A31" w14:textId="77777777"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Analyse keeps at risk youth away from crime</w:t>
      </w:r>
    </w:p>
    <w:p w14:paraId="726E3B9D" w14:textId="77777777"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Consider if the resources to divert youth away from criminal activity, such as youth sports clubs and the availability of qualified individuals are available and sufficient</w:t>
      </w:r>
    </w:p>
    <w:p w14:paraId="09F1F2F2" w14:textId="77777777"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lastRenderedPageBreak/>
        <w:t xml:space="preserve">Explore the public’s perception on whether sport is a valid diversion from criminality for children and young people and if there is any more that can be done to enhance their opportunities </w:t>
      </w:r>
    </w:p>
    <w:p w14:paraId="2201D999" w14:textId="77777777" w:rsidR="00EC3FE7" w:rsidRPr="00D74614" w:rsidRDefault="00EC3FE7" w:rsidP="00D74614">
      <w:pPr>
        <w:spacing w:line="360" w:lineRule="auto"/>
        <w:rPr>
          <w:rFonts w:ascii="Arial" w:hAnsi="Arial" w:cs="Arial"/>
          <w:sz w:val="24"/>
          <w:szCs w:val="24"/>
        </w:rPr>
      </w:pPr>
    </w:p>
    <w:p w14:paraId="3C059873" w14:textId="77777777" w:rsidR="00EC3FE7" w:rsidRPr="00D74614" w:rsidRDefault="00EC3FE7" w:rsidP="00D74614">
      <w:pPr>
        <w:pStyle w:val="Heading1"/>
        <w:spacing w:line="360" w:lineRule="auto"/>
        <w:rPr>
          <w:rFonts w:cs="Arial"/>
          <w:sz w:val="24"/>
          <w:szCs w:val="24"/>
        </w:rPr>
      </w:pPr>
      <w:bookmarkStart w:id="7" w:name="_Toc180769933"/>
      <w:bookmarkStart w:id="8" w:name="_Toc197372806"/>
      <w:r w:rsidRPr="00D74614">
        <w:rPr>
          <w:rFonts w:cs="Arial"/>
          <w:sz w:val="24"/>
          <w:szCs w:val="24"/>
        </w:rPr>
        <w:t>Methods and Timescale</w:t>
      </w:r>
      <w:bookmarkEnd w:id="7"/>
      <w:bookmarkEnd w:id="8"/>
    </w:p>
    <w:p w14:paraId="3DB653C3" w14:textId="2962624F"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 xml:space="preserve">The methods used to gather the publics data and answers will be a survey on either google or Microsoft forms as that will allow for the collection of both quantitative and qualitative data (mixed methods) which can help contribute to the collection of more in-depth answers. As combining both methods helps balance out any limitations either method </w:t>
      </w:r>
      <w:proofErr w:type="spellStart"/>
      <w:r w:rsidRPr="00D74614">
        <w:rPr>
          <w:rFonts w:ascii="Arial" w:hAnsi="Arial" w:cs="Arial"/>
          <w:sz w:val="24"/>
          <w:szCs w:val="24"/>
        </w:rPr>
        <w:t>my</w:t>
      </w:r>
      <w:proofErr w:type="spellEnd"/>
      <w:r w:rsidRPr="00D74614">
        <w:rPr>
          <w:rFonts w:ascii="Arial" w:hAnsi="Arial" w:cs="Arial"/>
          <w:sz w:val="24"/>
          <w:szCs w:val="24"/>
        </w:rPr>
        <w:t xml:space="preserve"> have by itself </w:t>
      </w:r>
      <w:sdt>
        <w:sdtPr>
          <w:rPr>
            <w:rFonts w:ascii="Arial" w:hAnsi="Arial" w:cs="Arial"/>
            <w:sz w:val="24"/>
            <w:szCs w:val="24"/>
          </w:rPr>
          <w:id w:val="895635569"/>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Off20 \l 2057 </w:instrText>
          </w:r>
          <w:r w:rsidRPr="00D74614">
            <w:rPr>
              <w:rFonts w:ascii="Arial" w:hAnsi="Arial" w:cs="Arial"/>
              <w:sz w:val="24"/>
              <w:szCs w:val="24"/>
            </w:rPr>
            <w:fldChar w:fldCharType="separate"/>
          </w:r>
          <w:r w:rsidR="00927700" w:rsidRPr="00927700">
            <w:rPr>
              <w:rFonts w:ascii="Arial" w:hAnsi="Arial" w:cs="Arial"/>
              <w:noProof/>
              <w:sz w:val="24"/>
              <w:szCs w:val="24"/>
            </w:rPr>
            <w:t>(Office for Health Improvement and Disparities , 2020)</w:t>
          </w:r>
          <w:r w:rsidRPr="00D74614">
            <w:rPr>
              <w:rFonts w:ascii="Arial" w:hAnsi="Arial" w:cs="Arial"/>
              <w:sz w:val="24"/>
              <w:szCs w:val="24"/>
            </w:rPr>
            <w:fldChar w:fldCharType="end"/>
          </w:r>
        </w:sdtContent>
      </w:sdt>
      <w:r w:rsidRPr="00D74614">
        <w:rPr>
          <w:rFonts w:ascii="Arial" w:hAnsi="Arial" w:cs="Arial"/>
          <w:sz w:val="24"/>
          <w:szCs w:val="24"/>
        </w:rPr>
        <w:t xml:space="preserve">. A survey also allows for a large target audience as it </w:t>
      </w:r>
      <w:proofErr w:type="gramStart"/>
      <w:r w:rsidRPr="00D74614">
        <w:rPr>
          <w:rFonts w:ascii="Arial" w:hAnsi="Arial" w:cs="Arial"/>
          <w:sz w:val="24"/>
          <w:szCs w:val="24"/>
        </w:rPr>
        <w:t>has the ability to</w:t>
      </w:r>
      <w:proofErr w:type="gramEnd"/>
      <w:r w:rsidRPr="00D74614">
        <w:rPr>
          <w:rFonts w:ascii="Arial" w:hAnsi="Arial" w:cs="Arial"/>
          <w:sz w:val="24"/>
          <w:szCs w:val="24"/>
        </w:rPr>
        <w:t xml:space="preserve"> be easily distributed. Due to the fact participants will not be required to disclose any sensitive information that can be linked back to them it should allow for them to answer the survey truthfully. The survey will be distributed via social media platforms such as Facebook which will be the target audience of the survey, members of the public already known to the researcher.  The timescale inn which this research project will be carried out will be from September until May, in which all data will be collected and compacted into the overall research. </w:t>
      </w:r>
    </w:p>
    <w:p w14:paraId="16B82D78" w14:textId="77777777" w:rsidR="00EC3FE7" w:rsidRPr="00D74614" w:rsidRDefault="00EC3FE7" w:rsidP="00D74614">
      <w:pPr>
        <w:pStyle w:val="Heading1"/>
        <w:spacing w:line="360" w:lineRule="auto"/>
        <w:rPr>
          <w:rFonts w:cs="Arial"/>
          <w:sz w:val="24"/>
          <w:szCs w:val="24"/>
        </w:rPr>
      </w:pPr>
      <w:bookmarkStart w:id="9" w:name="_Toc180769934"/>
      <w:bookmarkStart w:id="10" w:name="_Toc197372807"/>
      <w:r w:rsidRPr="00D74614">
        <w:rPr>
          <w:rFonts w:cs="Arial"/>
          <w:sz w:val="24"/>
          <w:szCs w:val="24"/>
        </w:rPr>
        <w:t>Value of Research</w:t>
      </w:r>
      <w:bookmarkEnd w:id="9"/>
      <w:bookmarkEnd w:id="10"/>
    </w:p>
    <w:p w14:paraId="1BED42F0" w14:textId="68FF71D2" w:rsidR="00557219" w:rsidRPr="00D74614" w:rsidRDefault="00EC3FE7" w:rsidP="00D74614">
      <w:pPr>
        <w:spacing w:line="360" w:lineRule="auto"/>
        <w:rPr>
          <w:rFonts w:ascii="Arial" w:hAnsi="Arial" w:cs="Arial"/>
          <w:sz w:val="24"/>
          <w:szCs w:val="24"/>
        </w:rPr>
      </w:pPr>
      <w:r w:rsidRPr="00D74614">
        <w:rPr>
          <w:rFonts w:ascii="Arial" w:hAnsi="Arial" w:cs="Arial"/>
          <w:sz w:val="24"/>
          <w:szCs w:val="24"/>
        </w:rPr>
        <w:t xml:space="preserve">This research is key due to the fact there is consistent growth in youth offending and hopefully this research will gather additional data on how the public feel on this current topic. With the research being completed it will give scope as to how funds could be better used to help divert these vulnerable youth away from a potential life of crime and reoffending. If the younger population can be helped via the use of sport and a young enough stage and allowing them to build up healthy relationships, then hopefully it will allow for them to avoid any criminal convictions in their life at all. Bearing in mind that children are vulnerable people at the best of times in would be in poor taste to not try and increase their chances of avoiding any prison or custodial sentences. If sport can be that extra mechanism to help young people avoid criminal behaviour, then it should be tested even further than it has been already, as with the already mentioned literature proving that sport is an effective tactic in reducing reoffending. </w:t>
      </w:r>
      <w:bookmarkStart w:id="11" w:name="_Toc183700928"/>
    </w:p>
    <w:p w14:paraId="52DA959B" w14:textId="77777777" w:rsidR="00557219" w:rsidRPr="00D74614" w:rsidRDefault="00557219" w:rsidP="00D74614">
      <w:pPr>
        <w:spacing w:line="360" w:lineRule="auto"/>
        <w:rPr>
          <w:rFonts w:ascii="Arial" w:hAnsi="Arial" w:cs="Arial"/>
          <w:sz w:val="24"/>
          <w:szCs w:val="24"/>
        </w:rPr>
      </w:pPr>
    </w:p>
    <w:p w14:paraId="6980F317" w14:textId="77777777" w:rsidR="00557219" w:rsidRPr="00557219" w:rsidRDefault="00557219" w:rsidP="00D74614">
      <w:pPr>
        <w:spacing w:line="360" w:lineRule="auto"/>
        <w:rPr>
          <w:rFonts w:ascii="Arial" w:hAnsi="Arial" w:cs="Arial"/>
          <w:sz w:val="24"/>
          <w:szCs w:val="24"/>
        </w:rPr>
      </w:pPr>
    </w:p>
    <w:p w14:paraId="73AA4F37" w14:textId="77777777" w:rsidR="00557219" w:rsidRPr="00D74614" w:rsidRDefault="00557219" w:rsidP="00D74614">
      <w:pPr>
        <w:pStyle w:val="Heading1"/>
        <w:spacing w:line="360" w:lineRule="auto"/>
        <w:rPr>
          <w:rFonts w:cs="Arial"/>
          <w:sz w:val="24"/>
          <w:szCs w:val="24"/>
        </w:rPr>
      </w:pPr>
    </w:p>
    <w:bookmarkEnd w:id="11"/>
    <w:p w14:paraId="06719534" w14:textId="77777777" w:rsidR="00557219" w:rsidRPr="00D74614" w:rsidRDefault="00557219" w:rsidP="00D74614">
      <w:pPr>
        <w:spacing w:line="360" w:lineRule="auto"/>
        <w:rPr>
          <w:rFonts w:ascii="Arial" w:hAnsi="Arial" w:cs="Arial"/>
          <w:sz w:val="24"/>
          <w:szCs w:val="24"/>
        </w:rPr>
      </w:pPr>
    </w:p>
    <w:p w14:paraId="121F02EF" w14:textId="77777777" w:rsidR="00557219" w:rsidRPr="00D74614" w:rsidRDefault="00557219" w:rsidP="00D74614">
      <w:pPr>
        <w:spacing w:line="360" w:lineRule="auto"/>
        <w:rPr>
          <w:rFonts w:ascii="Arial" w:hAnsi="Arial" w:cs="Arial"/>
          <w:sz w:val="24"/>
          <w:szCs w:val="24"/>
        </w:rPr>
      </w:pPr>
    </w:p>
    <w:p w14:paraId="4EA3E4CE" w14:textId="77777777" w:rsidR="00557219" w:rsidRPr="00D74614" w:rsidRDefault="00557219" w:rsidP="00D74614">
      <w:pPr>
        <w:spacing w:line="360" w:lineRule="auto"/>
        <w:rPr>
          <w:rFonts w:ascii="Arial" w:hAnsi="Arial" w:cs="Arial"/>
          <w:sz w:val="24"/>
          <w:szCs w:val="24"/>
        </w:rPr>
      </w:pPr>
    </w:p>
    <w:p w14:paraId="518B7852" w14:textId="77777777" w:rsidR="00557219" w:rsidRPr="00D74614" w:rsidRDefault="00557219" w:rsidP="00D74614">
      <w:pPr>
        <w:spacing w:line="360" w:lineRule="auto"/>
        <w:rPr>
          <w:rFonts w:ascii="Arial" w:hAnsi="Arial" w:cs="Arial"/>
          <w:sz w:val="24"/>
          <w:szCs w:val="24"/>
        </w:rPr>
      </w:pPr>
    </w:p>
    <w:p w14:paraId="358081E4" w14:textId="77777777" w:rsidR="00557219" w:rsidRPr="00D74614" w:rsidRDefault="00557219" w:rsidP="00D74614">
      <w:pPr>
        <w:spacing w:line="360" w:lineRule="auto"/>
        <w:rPr>
          <w:rFonts w:ascii="Arial" w:hAnsi="Arial" w:cs="Arial"/>
          <w:sz w:val="24"/>
          <w:szCs w:val="24"/>
        </w:rPr>
      </w:pPr>
    </w:p>
    <w:p w14:paraId="1531B797" w14:textId="77777777" w:rsidR="00557219" w:rsidRPr="00D74614" w:rsidRDefault="00557219" w:rsidP="00D74614">
      <w:pPr>
        <w:spacing w:line="360" w:lineRule="auto"/>
        <w:rPr>
          <w:rFonts w:ascii="Arial" w:hAnsi="Arial" w:cs="Arial"/>
          <w:sz w:val="24"/>
          <w:szCs w:val="24"/>
        </w:rPr>
      </w:pPr>
    </w:p>
    <w:p w14:paraId="1839EE28" w14:textId="77777777" w:rsidR="00557219" w:rsidRPr="00D74614" w:rsidRDefault="00557219" w:rsidP="00D74614">
      <w:pPr>
        <w:spacing w:line="360" w:lineRule="auto"/>
        <w:rPr>
          <w:rFonts w:ascii="Arial" w:hAnsi="Arial" w:cs="Arial"/>
          <w:sz w:val="24"/>
          <w:szCs w:val="24"/>
        </w:rPr>
      </w:pPr>
    </w:p>
    <w:p w14:paraId="12BDAEAE" w14:textId="77777777" w:rsidR="00557219" w:rsidRPr="00D74614" w:rsidRDefault="00557219" w:rsidP="00D74614">
      <w:pPr>
        <w:spacing w:line="360" w:lineRule="auto"/>
        <w:rPr>
          <w:rFonts w:ascii="Arial" w:hAnsi="Arial" w:cs="Arial"/>
          <w:sz w:val="24"/>
          <w:szCs w:val="24"/>
        </w:rPr>
      </w:pPr>
    </w:p>
    <w:p w14:paraId="4B3B922A" w14:textId="77777777" w:rsidR="00557219" w:rsidRPr="00D74614" w:rsidRDefault="00557219" w:rsidP="00D74614">
      <w:pPr>
        <w:spacing w:line="360" w:lineRule="auto"/>
        <w:rPr>
          <w:rFonts w:ascii="Arial" w:hAnsi="Arial" w:cs="Arial"/>
          <w:sz w:val="24"/>
          <w:szCs w:val="24"/>
        </w:rPr>
      </w:pPr>
    </w:p>
    <w:p w14:paraId="42703B19" w14:textId="77777777" w:rsidR="00557219" w:rsidRPr="00D74614" w:rsidRDefault="00557219" w:rsidP="00D74614">
      <w:pPr>
        <w:spacing w:line="360" w:lineRule="auto"/>
        <w:rPr>
          <w:rFonts w:ascii="Arial" w:hAnsi="Arial" w:cs="Arial"/>
          <w:sz w:val="24"/>
          <w:szCs w:val="24"/>
        </w:rPr>
      </w:pPr>
    </w:p>
    <w:p w14:paraId="724F3093" w14:textId="77777777" w:rsidR="00557219" w:rsidRPr="00D74614" w:rsidRDefault="00557219" w:rsidP="00D74614">
      <w:pPr>
        <w:spacing w:line="360" w:lineRule="auto"/>
        <w:rPr>
          <w:rFonts w:ascii="Arial" w:hAnsi="Arial" w:cs="Arial"/>
          <w:sz w:val="24"/>
          <w:szCs w:val="24"/>
        </w:rPr>
      </w:pPr>
    </w:p>
    <w:p w14:paraId="2F8192B2" w14:textId="77777777" w:rsidR="00557219" w:rsidRPr="00D74614" w:rsidRDefault="00557219" w:rsidP="00D74614">
      <w:pPr>
        <w:spacing w:line="360" w:lineRule="auto"/>
        <w:rPr>
          <w:rFonts w:ascii="Arial" w:hAnsi="Arial" w:cs="Arial"/>
          <w:sz w:val="24"/>
          <w:szCs w:val="24"/>
        </w:rPr>
      </w:pPr>
    </w:p>
    <w:p w14:paraId="38F6E145" w14:textId="77777777" w:rsidR="00557219" w:rsidRPr="00D74614" w:rsidRDefault="00557219" w:rsidP="00D74614">
      <w:pPr>
        <w:spacing w:line="360" w:lineRule="auto"/>
        <w:rPr>
          <w:rFonts w:ascii="Arial" w:hAnsi="Arial" w:cs="Arial"/>
          <w:sz w:val="24"/>
          <w:szCs w:val="24"/>
        </w:rPr>
      </w:pPr>
    </w:p>
    <w:p w14:paraId="4022D54A" w14:textId="77777777" w:rsidR="00557219" w:rsidRPr="00D74614" w:rsidRDefault="00557219" w:rsidP="00D74614">
      <w:pPr>
        <w:spacing w:line="360" w:lineRule="auto"/>
        <w:rPr>
          <w:rFonts w:ascii="Arial" w:hAnsi="Arial" w:cs="Arial"/>
          <w:sz w:val="24"/>
          <w:szCs w:val="24"/>
        </w:rPr>
      </w:pPr>
    </w:p>
    <w:p w14:paraId="7F8AA710" w14:textId="77777777" w:rsidR="00557219" w:rsidRPr="00D74614" w:rsidRDefault="00557219" w:rsidP="00D74614">
      <w:pPr>
        <w:spacing w:line="360" w:lineRule="auto"/>
        <w:rPr>
          <w:rFonts w:ascii="Arial" w:hAnsi="Arial" w:cs="Arial"/>
          <w:sz w:val="24"/>
          <w:szCs w:val="24"/>
        </w:rPr>
      </w:pPr>
    </w:p>
    <w:p w14:paraId="531416A6" w14:textId="77777777" w:rsidR="00557219" w:rsidRPr="00D74614" w:rsidRDefault="00557219" w:rsidP="00D74614">
      <w:pPr>
        <w:spacing w:line="360" w:lineRule="auto"/>
        <w:rPr>
          <w:rFonts w:ascii="Arial" w:hAnsi="Arial" w:cs="Arial"/>
          <w:sz w:val="24"/>
          <w:szCs w:val="24"/>
        </w:rPr>
      </w:pPr>
    </w:p>
    <w:p w14:paraId="09B6DD01" w14:textId="77777777" w:rsidR="00557219" w:rsidRPr="00D74614" w:rsidRDefault="00557219" w:rsidP="00D74614">
      <w:pPr>
        <w:spacing w:line="360" w:lineRule="auto"/>
        <w:rPr>
          <w:rFonts w:ascii="Arial" w:hAnsi="Arial" w:cs="Arial"/>
          <w:sz w:val="24"/>
          <w:szCs w:val="24"/>
        </w:rPr>
      </w:pPr>
    </w:p>
    <w:p w14:paraId="3A9AA9F7" w14:textId="77777777" w:rsidR="00557219" w:rsidRPr="00D74614" w:rsidRDefault="00557219" w:rsidP="00D74614">
      <w:pPr>
        <w:spacing w:line="360" w:lineRule="auto"/>
        <w:rPr>
          <w:rFonts w:ascii="Arial" w:hAnsi="Arial" w:cs="Arial"/>
          <w:sz w:val="24"/>
          <w:szCs w:val="24"/>
        </w:rPr>
      </w:pPr>
    </w:p>
    <w:p w14:paraId="5CF2FC6D" w14:textId="0E9E405F" w:rsidR="00557219" w:rsidRPr="00D74614" w:rsidRDefault="00557219" w:rsidP="00D74614">
      <w:pPr>
        <w:pStyle w:val="ListParagraph"/>
        <w:keepNext/>
        <w:keepLines/>
        <w:numPr>
          <w:ilvl w:val="0"/>
          <w:numId w:val="4"/>
        </w:numPr>
        <w:spacing w:before="240" w:after="0" w:line="360" w:lineRule="auto"/>
        <w:outlineLvl w:val="0"/>
        <w:rPr>
          <w:rFonts w:ascii="Arial" w:eastAsiaTheme="majorEastAsia" w:hAnsi="Arial" w:cs="Arial"/>
          <w:color w:val="2F5496" w:themeColor="accent1" w:themeShade="BF"/>
          <w:sz w:val="24"/>
          <w:szCs w:val="24"/>
        </w:rPr>
      </w:pPr>
      <w:bookmarkStart w:id="12" w:name="_Toc197372808"/>
      <w:r w:rsidRPr="00D74614">
        <w:rPr>
          <w:rFonts w:ascii="Arial" w:eastAsiaTheme="majorEastAsia" w:hAnsi="Arial" w:cs="Arial"/>
          <w:color w:val="2F5496" w:themeColor="accent1" w:themeShade="BF"/>
          <w:sz w:val="24"/>
          <w:szCs w:val="24"/>
        </w:rPr>
        <w:t>Literature Review</w:t>
      </w:r>
      <w:bookmarkEnd w:id="12"/>
    </w:p>
    <w:p w14:paraId="70CADA74" w14:textId="77777777" w:rsidR="00557219" w:rsidRPr="00557219" w:rsidRDefault="00557219" w:rsidP="00D74614">
      <w:pPr>
        <w:spacing w:line="360" w:lineRule="auto"/>
        <w:rPr>
          <w:rFonts w:ascii="Arial" w:hAnsi="Arial" w:cs="Arial"/>
          <w:sz w:val="24"/>
          <w:szCs w:val="24"/>
        </w:rPr>
      </w:pPr>
    </w:p>
    <w:p w14:paraId="2D6F7F22" w14:textId="77777777" w:rsidR="00557219" w:rsidRPr="00D74614" w:rsidRDefault="00557219" w:rsidP="00D74614">
      <w:pPr>
        <w:spacing w:line="360" w:lineRule="auto"/>
        <w:rPr>
          <w:rFonts w:ascii="Arial" w:hAnsi="Arial" w:cs="Arial"/>
          <w:sz w:val="24"/>
          <w:szCs w:val="24"/>
        </w:rPr>
      </w:pPr>
    </w:p>
    <w:p w14:paraId="0355DB5A" w14:textId="1C64C531" w:rsidR="00557219" w:rsidRPr="00D74614" w:rsidRDefault="00EC3FE7" w:rsidP="00D74614">
      <w:pPr>
        <w:spacing w:line="360" w:lineRule="auto"/>
        <w:rPr>
          <w:rFonts w:ascii="Arial" w:hAnsi="Arial" w:cs="Arial"/>
          <w:noProof/>
          <w:sz w:val="24"/>
          <w:szCs w:val="24"/>
        </w:rPr>
      </w:pPr>
      <w:r w:rsidRPr="00D74614">
        <w:rPr>
          <w:rFonts w:ascii="Arial" w:hAnsi="Arial" w:cs="Arial"/>
          <w:sz w:val="24"/>
          <w:szCs w:val="24"/>
        </w:rPr>
        <w:lastRenderedPageBreak/>
        <w:t xml:space="preserve">Criminal behaviour has a financial cost of £15 billion per year on the taxpayer in the United Kingdom, with 64% of adult men reoffending within one year of release. </w:t>
      </w:r>
      <w:sdt>
        <w:sdtPr>
          <w:rPr>
            <w:rFonts w:ascii="Arial" w:hAnsi="Arial" w:cs="Arial"/>
            <w:sz w:val="24"/>
            <w:szCs w:val="24"/>
          </w:rPr>
          <w:id w:val="319008570"/>
          <w:citation/>
        </w:sdtPr>
        <w:sdtContent>
          <w:r w:rsidRPr="00D74614">
            <w:rPr>
              <w:rFonts w:ascii="Arial" w:hAnsi="Arial" w:cs="Arial"/>
              <w:sz w:val="24"/>
              <w:szCs w:val="24"/>
            </w:rPr>
            <w:fldChar w:fldCharType="begin"/>
          </w:r>
          <w:r w:rsidRPr="00D74614">
            <w:rPr>
              <w:rFonts w:ascii="Arial" w:hAnsi="Arial" w:cs="Arial"/>
              <w:sz w:val="24"/>
              <w:szCs w:val="24"/>
            </w:rPr>
            <w:instrText xml:space="preserve">CITATION Twi \l 2057 </w:instrText>
          </w:r>
          <w:r w:rsidRPr="00D74614">
            <w:rPr>
              <w:rFonts w:ascii="Arial" w:hAnsi="Arial" w:cs="Arial"/>
              <w:sz w:val="24"/>
              <w:szCs w:val="24"/>
            </w:rPr>
            <w:fldChar w:fldCharType="separate"/>
          </w:r>
          <w:r w:rsidR="00927700" w:rsidRPr="00927700">
            <w:rPr>
              <w:rFonts w:ascii="Arial" w:hAnsi="Arial" w:cs="Arial"/>
              <w:noProof/>
              <w:sz w:val="24"/>
              <w:szCs w:val="24"/>
            </w:rPr>
            <w:t>(Twinning Project, 2024)</w:t>
          </w:r>
          <w:r w:rsidRPr="00D74614">
            <w:rPr>
              <w:rFonts w:ascii="Arial" w:hAnsi="Arial" w:cs="Arial"/>
              <w:sz w:val="24"/>
              <w:szCs w:val="24"/>
            </w:rPr>
            <w:fldChar w:fldCharType="end"/>
          </w:r>
        </w:sdtContent>
      </w:sdt>
      <w:r w:rsidRPr="00D74614">
        <w:rPr>
          <w:rFonts w:ascii="Arial" w:hAnsi="Arial" w:cs="Arial"/>
          <w:sz w:val="24"/>
          <w:szCs w:val="24"/>
        </w:rPr>
        <w:t xml:space="preserve"> Although youth crime has dropped 81% since 2010 it still costs the UK tax payer approximately 1.5 billion pounds a year and that 80% of the prolific adult offenders started participating in crime whilst they were children suggesting that targeting at risk youth may help reduce the overall yearly cost on the nation’s taxpayers</w:t>
      </w:r>
      <w:sdt>
        <w:sdtPr>
          <w:rPr>
            <w:rFonts w:ascii="Arial" w:hAnsi="Arial" w:cs="Arial"/>
            <w:sz w:val="24"/>
            <w:szCs w:val="24"/>
          </w:rPr>
          <w:id w:val="-2086294798"/>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Min231 \l 2057 </w:instrText>
          </w:r>
          <w:r w:rsidRPr="00D74614">
            <w:rPr>
              <w:rFonts w:ascii="Arial" w:hAnsi="Arial" w:cs="Arial"/>
              <w:sz w:val="24"/>
              <w:szCs w:val="24"/>
            </w:rPr>
            <w:fldChar w:fldCharType="separate"/>
          </w:r>
          <w:r w:rsidR="00927700">
            <w:rPr>
              <w:rFonts w:ascii="Arial" w:hAnsi="Arial" w:cs="Arial"/>
              <w:noProof/>
              <w:sz w:val="24"/>
              <w:szCs w:val="24"/>
            </w:rPr>
            <w:t xml:space="preserve"> </w:t>
          </w:r>
          <w:r w:rsidR="00927700" w:rsidRPr="00927700">
            <w:rPr>
              <w:rFonts w:ascii="Arial" w:hAnsi="Arial" w:cs="Arial"/>
              <w:noProof/>
              <w:sz w:val="24"/>
              <w:szCs w:val="24"/>
            </w:rPr>
            <w:t>(Ministry of Justice, 2023)</w:t>
          </w:r>
          <w:r w:rsidRPr="00D74614">
            <w:rPr>
              <w:rFonts w:ascii="Arial" w:hAnsi="Arial" w:cs="Arial"/>
              <w:sz w:val="24"/>
              <w:szCs w:val="24"/>
            </w:rPr>
            <w:fldChar w:fldCharType="end"/>
          </w:r>
        </w:sdtContent>
      </w:sdt>
      <w:r w:rsidRPr="00D74614">
        <w:rPr>
          <w:rFonts w:ascii="Arial" w:hAnsi="Arial" w:cs="Arial"/>
          <w:sz w:val="24"/>
          <w:szCs w:val="24"/>
        </w:rPr>
        <w:t xml:space="preserve">. Sports programmes </w:t>
      </w:r>
      <w:proofErr w:type="gramStart"/>
      <w:r w:rsidRPr="00D74614">
        <w:rPr>
          <w:rFonts w:ascii="Arial" w:hAnsi="Arial" w:cs="Arial"/>
          <w:sz w:val="24"/>
          <w:szCs w:val="24"/>
        </w:rPr>
        <w:t>have the ability to</w:t>
      </w:r>
      <w:proofErr w:type="gramEnd"/>
      <w:r w:rsidRPr="00D74614">
        <w:rPr>
          <w:rFonts w:ascii="Arial" w:hAnsi="Arial" w:cs="Arial"/>
          <w:sz w:val="24"/>
          <w:szCs w:val="24"/>
        </w:rPr>
        <w:t xml:space="preserve"> reduce the impacts of crime on the nation’s taxpayer. The Twinning Project partners with over 70 prisons and professional football clubs to provide qualifications to men and women in prison or serving community sentences. With those prisoners that had been surveyed there was an increase from 74% to 89% reporting being satisfied with their lives after participating with the Twinning Project </w:t>
      </w:r>
      <w:r w:rsidRPr="00D74614">
        <w:rPr>
          <w:rFonts w:ascii="Arial" w:hAnsi="Arial" w:cs="Arial"/>
          <w:noProof/>
          <w:sz w:val="24"/>
          <w:szCs w:val="24"/>
        </w:rPr>
        <w:t xml:space="preserve">(M Newson, L Peitz 2024). If sports can be used to help rehabilitate people who have already been incarcerated it can also be used to target vulnerable children and reduce the liklihood they will be involved in criminal behaviour to begin with. In a report conducted by Sport for development coalition (2024) they found that sport was an effective tool to support young people who demonsrtate a secondary level of need because they are showing signs or engaging in behaviours associated with offending or of thise that put them at risk of being a victim. </w:t>
      </w:r>
    </w:p>
    <w:p w14:paraId="7A355C94" w14:textId="3A13B393" w:rsidR="00EC3FE7" w:rsidRPr="00D74614" w:rsidRDefault="00EC3FE7" w:rsidP="00D74614">
      <w:pPr>
        <w:spacing w:line="360" w:lineRule="auto"/>
        <w:rPr>
          <w:rFonts w:ascii="Arial" w:hAnsi="Arial" w:cs="Arial"/>
          <w:noProof/>
          <w:sz w:val="24"/>
          <w:szCs w:val="24"/>
        </w:rPr>
      </w:pPr>
      <w:r w:rsidRPr="00D74614">
        <w:rPr>
          <w:rFonts w:ascii="Arial" w:hAnsi="Arial" w:cs="Arial"/>
          <w:noProof/>
          <w:sz w:val="24"/>
          <w:szCs w:val="24"/>
        </w:rPr>
        <w:t xml:space="preserve"> Dr Haydn Morgan working with Bath Univeristy, Loughbourgh University, and Royal Holloway Universityof London stated that ‘The report adds weight to the significant evidence base that demonstrates the impactful role that sport and physical activity can have on crime and anti-social outcomes’ </w:t>
      </w:r>
      <w:sdt>
        <w:sdtPr>
          <w:rPr>
            <w:rFonts w:ascii="Arial" w:hAnsi="Arial" w:cs="Arial"/>
            <w:noProof/>
            <w:sz w:val="24"/>
            <w:szCs w:val="24"/>
          </w:rPr>
          <w:id w:val="966313486"/>
          <w:citation/>
        </w:sdtPr>
        <w:sdtContent>
          <w:r w:rsidRPr="00D74614">
            <w:rPr>
              <w:rFonts w:ascii="Arial" w:hAnsi="Arial" w:cs="Arial"/>
              <w:noProof/>
              <w:sz w:val="24"/>
              <w:szCs w:val="24"/>
            </w:rPr>
            <w:fldChar w:fldCharType="begin"/>
          </w:r>
          <w:r w:rsidRPr="00D74614">
            <w:rPr>
              <w:rFonts w:ascii="Arial" w:hAnsi="Arial" w:cs="Arial"/>
              <w:noProof/>
              <w:sz w:val="24"/>
              <w:szCs w:val="24"/>
            </w:rPr>
            <w:instrText xml:space="preserve"> CITATION Spo24 \l 2057 </w:instrText>
          </w:r>
          <w:r w:rsidRPr="00D74614">
            <w:rPr>
              <w:rFonts w:ascii="Arial" w:hAnsi="Arial" w:cs="Arial"/>
              <w:noProof/>
              <w:sz w:val="24"/>
              <w:szCs w:val="24"/>
            </w:rPr>
            <w:fldChar w:fldCharType="separate"/>
          </w:r>
          <w:r w:rsidR="00927700" w:rsidRPr="00927700">
            <w:rPr>
              <w:rFonts w:ascii="Arial" w:hAnsi="Arial" w:cs="Arial"/>
              <w:noProof/>
              <w:sz w:val="24"/>
              <w:szCs w:val="24"/>
            </w:rPr>
            <w:t>(Sport for Development Coalition , 2024)</w:t>
          </w:r>
          <w:r w:rsidRPr="00D74614">
            <w:rPr>
              <w:rFonts w:ascii="Arial" w:hAnsi="Arial" w:cs="Arial"/>
              <w:noProof/>
              <w:sz w:val="24"/>
              <w:szCs w:val="24"/>
            </w:rPr>
            <w:fldChar w:fldCharType="end"/>
          </w:r>
        </w:sdtContent>
      </w:sdt>
      <w:r w:rsidRPr="00D74614">
        <w:rPr>
          <w:rFonts w:ascii="Arial" w:hAnsi="Arial" w:cs="Arial"/>
          <w:noProof/>
          <w:sz w:val="24"/>
          <w:szCs w:val="24"/>
        </w:rPr>
        <w:t xml:space="preserve">. In 2022 the Sunak Conservative government pledged £5million to keep youths away from crime through sports, which was apart of the largest youth justice funding package of a generation hoping to make streets safer. Statistics show that approximately 80% of prolific adult offenders begin offending committing crimes as children. Sport is being increasingly recognised as having a key role in the prevention and intervention of young people and children already involved or at risk of offending behaviour. Sport by itself may not bethe answer, however, it can have a large impact to making a positive contribution to reducing poor behaviour. The programmes key goals are to support vulnerable young people between the ages of 10 and 17 who are to be understood to be those in the secondary tier of need. The </w:t>
      </w:r>
      <w:r w:rsidRPr="00D74614">
        <w:rPr>
          <w:rFonts w:ascii="Arial" w:hAnsi="Arial" w:cs="Arial"/>
          <w:noProof/>
          <w:sz w:val="24"/>
          <w:szCs w:val="24"/>
        </w:rPr>
        <w:lastRenderedPageBreak/>
        <w:t xml:space="preserve">second goal is to increase the capability of the sport sector organisations to work effectively with local criminal justice partners </w:t>
      </w:r>
      <w:sdt>
        <w:sdtPr>
          <w:rPr>
            <w:rFonts w:ascii="Arial" w:hAnsi="Arial" w:cs="Arial"/>
            <w:noProof/>
            <w:sz w:val="24"/>
            <w:szCs w:val="24"/>
          </w:rPr>
          <w:id w:val="1265565429"/>
          <w:citation/>
        </w:sdtPr>
        <w:sdtContent>
          <w:r w:rsidRPr="00D74614">
            <w:rPr>
              <w:rFonts w:ascii="Arial" w:hAnsi="Arial" w:cs="Arial"/>
              <w:noProof/>
              <w:sz w:val="24"/>
              <w:szCs w:val="24"/>
            </w:rPr>
            <w:fldChar w:fldCharType="begin"/>
          </w:r>
          <w:r w:rsidRPr="00D74614">
            <w:rPr>
              <w:rFonts w:ascii="Arial" w:hAnsi="Arial" w:cs="Arial"/>
              <w:noProof/>
              <w:sz w:val="24"/>
              <w:szCs w:val="24"/>
            </w:rPr>
            <w:instrText xml:space="preserve"> CITATION Str23 \l 2057 </w:instrText>
          </w:r>
          <w:r w:rsidRPr="00D74614">
            <w:rPr>
              <w:rFonts w:ascii="Arial" w:hAnsi="Arial" w:cs="Arial"/>
              <w:noProof/>
              <w:sz w:val="24"/>
              <w:szCs w:val="24"/>
            </w:rPr>
            <w:fldChar w:fldCharType="separate"/>
          </w:r>
          <w:r w:rsidR="00927700" w:rsidRPr="00927700">
            <w:rPr>
              <w:rFonts w:ascii="Arial" w:hAnsi="Arial" w:cs="Arial"/>
              <w:noProof/>
              <w:sz w:val="24"/>
              <w:szCs w:val="24"/>
            </w:rPr>
            <w:t>(StreetGames, 2023)</w:t>
          </w:r>
          <w:r w:rsidRPr="00D74614">
            <w:rPr>
              <w:rFonts w:ascii="Arial" w:hAnsi="Arial" w:cs="Arial"/>
              <w:noProof/>
              <w:sz w:val="24"/>
              <w:szCs w:val="24"/>
            </w:rPr>
            <w:fldChar w:fldCharType="end"/>
          </w:r>
        </w:sdtContent>
      </w:sdt>
      <w:r w:rsidRPr="00D74614">
        <w:rPr>
          <w:rFonts w:ascii="Arial" w:hAnsi="Arial" w:cs="Arial"/>
          <w:noProof/>
          <w:sz w:val="24"/>
          <w:szCs w:val="24"/>
        </w:rPr>
        <w:t xml:space="preserve">. </w:t>
      </w:r>
    </w:p>
    <w:p w14:paraId="6C2D86EF" w14:textId="77777777" w:rsidR="00EC3FE7" w:rsidRPr="00D74614" w:rsidRDefault="00EC3FE7" w:rsidP="00D74614">
      <w:pPr>
        <w:spacing w:line="360" w:lineRule="auto"/>
        <w:rPr>
          <w:rFonts w:ascii="Arial" w:hAnsi="Arial" w:cs="Arial"/>
          <w:noProof/>
          <w:sz w:val="24"/>
          <w:szCs w:val="24"/>
        </w:rPr>
      </w:pPr>
      <w:r w:rsidRPr="00D74614">
        <w:rPr>
          <w:rFonts w:ascii="Arial" w:hAnsi="Arial" w:cs="Arial"/>
          <w:noProof/>
          <w:sz w:val="24"/>
          <w:szCs w:val="24"/>
        </w:rPr>
        <w:t xml:space="preserve">There is a significant correlation between the age at which and indivdual first enters the correctional system and their liklihood of reoffending. The individuals who enter at a younger the system demonstrate a higher risk of recidivism, thus showing that early prevention strategies should be prioritised as a key component in any effort in reducing the reoffendingrates. Quinton Shillingford often reffered to as Q, runs the Heart of Portsmouth Boxing Academy and uses his positiion to help improve the lives of socially excluded and marginalised people within the city. In 2018 there were more than 40,800 offences involving a knife or sharp object recorded by the police in England and Wales, a rise of 6% the previous year. With a rise of 60% in young victims of knife crime of the 5 years previous. Q’s aim has been to rehabilitate young offenders and radially altering their behaviour in the hope that it will help them from repeating past mistakes. His belief is that prevention is far better than rehabilitation or a ‘cure’ as in many cases it is too late to help. And the real solution is a culture change from a reactive to a proactive approach stopping the crimes from being committed in the first place via means of education. Gareth, one of the individuals Q helped rehabilitate, has said that the coaching and mentoring he received helped him break the ‘vicious cycle’ of crime and giving him an opportunity where he has been able to make a difference for his community. </w:t>
      </w:r>
    </w:p>
    <w:p w14:paraId="299E71B1" w14:textId="77777777" w:rsidR="00EC3FE7" w:rsidRPr="00D74614" w:rsidRDefault="00EC3FE7" w:rsidP="00D74614">
      <w:pPr>
        <w:spacing w:line="360" w:lineRule="auto"/>
        <w:rPr>
          <w:rFonts w:ascii="Arial" w:hAnsi="Arial" w:cs="Arial"/>
          <w:noProof/>
          <w:sz w:val="24"/>
          <w:szCs w:val="24"/>
        </w:rPr>
      </w:pPr>
    </w:p>
    <w:p w14:paraId="3E7C584F" w14:textId="703E9186" w:rsidR="00EC3FE7" w:rsidRPr="00D74614" w:rsidRDefault="00EC3FE7" w:rsidP="00D74614">
      <w:pPr>
        <w:spacing w:line="360" w:lineRule="auto"/>
        <w:rPr>
          <w:rFonts w:ascii="Arial" w:hAnsi="Arial" w:cs="Arial"/>
          <w:noProof/>
          <w:sz w:val="24"/>
          <w:szCs w:val="24"/>
        </w:rPr>
      </w:pPr>
      <w:r w:rsidRPr="00D74614">
        <w:rPr>
          <w:rFonts w:ascii="Arial" w:hAnsi="Arial" w:cs="Arial"/>
          <w:noProof/>
          <w:sz w:val="24"/>
          <w:szCs w:val="24"/>
        </w:rPr>
        <w:t xml:space="preserve">Sports programmes can be targeted to prevent crime in three ways, primaary prevention, which is aimed at the general population to help promote positve outcomes in the community. Secondary prevention which focuses on diverting the individuals who have been identified as being a potential risk of offending. Finally as a tertiary prevention tool which identifies those who have already committed a crime and target them in the hope of reducing reoffending rates. 24 studies were carried out across the UK, Europe and the United States of America, of those studies the analysis found that there was an overall reduction in reoffending, drug use and aggressive behaviours. The results from this study suggest that sports programmes can significantly protect against criminal behaviour and the attitudes related towards it. </w:t>
      </w:r>
      <w:sdt>
        <w:sdtPr>
          <w:rPr>
            <w:rFonts w:ascii="Arial" w:hAnsi="Arial" w:cs="Arial"/>
            <w:noProof/>
            <w:sz w:val="24"/>
            <w:szCs w:val="24"/>
          </w:rPr>
          <w:id w:val="717637976"/>
          <w:citation/>
        </w:sdtPr>
        <w:sdtContent>
          <w:r w:rsidRPr="00D74614">
            <w:rPr>
              <w:rFonts w:ascii="Arial" w:hAnsi="Arial" w:cs="Arial"/>
              <w:noProof/>
              <w:sz w:val="24"/>
              <w:szCs w:val="24"/>
            </w:rPr>
            <w:fldChar w:fldCharType="begin"/>
          </w:r>
          <w:r w:rsidRPr="00D74614">
            <w:rPr>
              <w:rFonts w:ascii="Arial" w:hAnsi="Arial" w:cs="Arial"/>
              <w:noProof/>
              <w:sz w:val="24"/>
              <w:szCs w:val="24"/>
            </w:rPr>
            <w:instrText xml:space="preserve">CITATION Iri23 \l 2057 </w:instrText>
          </w:r>
          <w:r w:rsidRPr="00D74614">
            <w:rPr>
              <w:rFonts w:ascii="Arial" w:hAnsi="Arial" w:cs="Arial"/>
              <w:noProof/>
              <w:sz w:val="24"/>
              <w:szCs w:val="24"/>
            </w:rPr>
            <w:fldChar w:fldCharType="separate"/>
          </w:r>
          <w:r w:rsidR="00927700" w:rsidRPr="00927700">
            <w:rPr>
              <w:rFonts w:ascii="Arial" w:hAnsi="Arial" w:cs="Arial"/>
              <w:noProof/>
              <w:sz w:val="24"/>
              <w:szCs w:val="24"/>
            </w:rPr>
            <w:t>(Irina Jugl, 2021)</w:t>
          </w:r>
          <w:r w:rsidRPr="00D74614">
            <w:rPr>
              <w:rFonts w:ascii="Arial" w:hAnsi="Arial" w:cs="Arial"/>
              <w:noProof/>
              <w:sz w:val="24"/>
              <w:szCs w:val="24"/>
            </w:rPr>
            <w:fldChar w:fldCharType="end"/>
          </w:r>
        </w:sdtContent>
      </w:sdt>
      <w:r w:rsidRPr="00D74614">
        <w:rPr>
          <w:rFonts w:ascii="Arial" w:hAnsi="Arial" w:cs="Arial"/>
          <w:noProof/>
          <w:sz w:val="24"/>
          <w:szCs w:val="24"/>
        </w:rPr>
        <w:t xml:space="preserve">. </w:t>
      </w:r>
    </w:p>
    <w:p w14:paraId="4354B3B4" w14:textId="77777777" w:rsidR="00EC3FE7" w:rsidRPr="00D74614" w:rsidRDefault="00EC3FE7" w:rsidP="00D74614">
      <w:pPr>
        <w:spacing w:line="360" w:lineRule="auto"/>
        <w:rPr>
          <w:rFonts w:ascii="Arial" w:hAnsi="Arial" w:cs="Arial"/>
          <w:noProof/>
          <w:sz w:val="24"/>
          <w:szCs w:val="24"/>
        </w:rPr>
      </w:pPr>
    </w:p>
    <w:p w14:paraId="237ED48A" w14:textId="640041A0" w:rsidR="00EC3FE7" w:rsidRPr="00D74614" w:rsidRDefault="00EC3FE7" w:rsidP="00D74614">
      <w:pPr>
        <w:spacing w:line="360" w:lineRule="auto"/>
        <w:rPr>
          <w:rFonts w:ascii="Arial" w:hAnsi="Arial" w:cs="Arial"/>
          <w:noProof/>
          <w:sz w:val="24"/>
          <w:szCs w:val="24"/>
        </w:rPr>
      </w:pPr>
      <w:r w:rsidRPr="00D74614">
        <w:rPr>
          <w:rFonts w:ascii="Arial" w:hAnsi="Arial" w:cs="Arial"/>
          <w:noProof/>
          <w:sz w:val="24"/>
          <w:szCs w:val="24"/>
        </w:rPr>
        <w:t xml:space="preserve">Economic deprivation theory is the theory that economic inequallity and lack of available resources are driving factors in criminal behaviour. Thus, individuals who are experiencing deprivation in their lives become more likely to partake in criminal behaviour throughout their lives. With some youth who experience deprivation in early life end up committing crimes in their formative years, especially those who lack in education. In a statement by The centre for social justice (2023) those who regularly miss school are  up to three times more likely to commit a crimianl offence than those who are regualr attendees. The analysis from the CSJ suggests that there could be a risk of creating 9000 extra young offenders if the school absence issue is not resolved in a timely manner. Sport can be used as a way of teaching these potential young offenders basic life skills which they would usually acquire via conventional methods of teaching. Secondary level schemes are often used as a means of teaching young offenders via intervention programmes usually comprised of regulaur sports activity and one to one based mentoring. For young people who have offended it offers an approach of of the youth jusitce system building strengths and potential whilst encouraging positive behaviour </w:t>
      </w:r>
      <w:sdt>
        <w:sdtPr>
          <w:rPr>
            <w:rFonts w:ascii="Arial" w:hAnsi="Arial" w:cs="Arial"/>
            <w:noProof/>
            <w:sz w:val="24"/>
            <w:szCs w:val="24"/>
          </w:rPr>
          <w:id w:val="-118771113"/>
          <w:citation/>
        </w:sdtPr>
        <w:sdtContent>
          <w:r w:rsidRPr="00D74614">
            <w:rPr>
              <w:rFonts w:ascii="Arial" w:hAnsi="Arial" w:cs="Arial"/>
              <w:noProof/>
              <w:sz w:val="24"/>
              <w:szCs w:val="24"/>
            </w:rPr>
            <w:fldChar w:fldCharType="begin"/>
          </w:r>
          <w:r w:rsidRPr="00D74614">
            <w:rPr>
              <w:rFonts w:ascii="Arial" w:hAnsi="Arial" w:cs="Arial"/>
              <w:noProof/>
              <w:sz w:val="24"/>
              <w:szCs w:val="24"/>
            </w:rPr>
            <w:instrText xml:space="preserve"> CITATION Loc24 \l 2057 </w:instrText>
          </w:r>
          <w:r w:rsidRPr="00D74614">
            <w:rPr>
              <w:rFonts w:ascii="Arial" w:hAnsi="Arial" w:cs="Arial"/>
              <w:noProof/>
              <w:sz w:val="24"/>
              <w:szCs w:val="24"/>
            </w:rPr>
            <w:fldChar w:fldCharType="separate"/>
          </w:r>
          <w:r w:rsidR="00927700" w:rsidRPr="00927700">
            <w:rPr>
              <w:rFonts w:ascii="Arial" w:hAnsi="Arial" w:cs="Arial"/>
              <w:noProof/>
              <w:sz w:val="24"/>
              <w:szCs w:val="24"/>
            </w:rPr>
            <w:t>(Local Government Association , 2024)</w:t>
          </w:r>
          <w:r w:rsidRPr="00D74614">
            <w:rPr>
              <w:rFonts w:ascii="Arial" w:hAnsi="Arial" w:cs="Arial"/>
              <w:noProof/>
              <w:sz w:val="24"/>
              <w:szCs w:val="24"/>
            </w:rPr>
            <w:fldChar w:fldCharType="end"/>
          </w:r>
        </w:sdtContent>
      </w:sdt>
      <w:r w:rsidRPr="00D74614">
        <w:rPr>
          <w:rFonts w:ascii="Arial" w:hAnsi="Arial" w:cs="Arial"/>
          <w:noProof/>
          <w:sz w:val="24"/>
          <w:szCs w:val="24"/>
        </w:rPr>
        <w:t>. A SportPlus approach to teaching when it comes to at risk youths has been seen as a valued asset, as it offers more opppurtunities for those who are experiencing high level challenges in their lives. SportPlus learing also allows for staff to build stronger relationships with those involved.</w:t>
      </w:r>
    </w:p>
    <w:p w14:paraId="53AC64EF" w14:textId="77777777" w:rsidR="00EC3FE7" w:rsidRPr="00D74614" w:rsidRDefault="00EC3FE7" w:rsidP="00D74614">
      <w:pPr>
        <w:spacing w:line="360" w:lineRule="auto"/>
        <w:rPr>
          <w:rFonts w:ascii="Arial" w:hAnsi="Arial" w:cs="Arial"/>
          <w:noProof/>
          <w:sz w:val="24"/>
          <w:szCs w:val="24"/>
        </w:rPr>
      </w:pPr>
    </w:p>
    <w:p w14:paraId="17A90483" w14:textId="5FF97686" w:rsidR="00EC3FE7" w:rsidRPr="00D74614" w:rsidRDefault="00EC3FE7" w:rsidP="00D74614">
      <w:pPr>
        <w:spacing w:line="360" w:lineRule="auto"/>
        <w:rPr>
          <w:rFonts w:ascii="Arial" w:hAnsi="Arial" w:cs="Arial"/>
          <w:noProof/>
          <w:sz w:val="24"/>
          <w:szCs w:val="24"/>
        </w:rPr>
      </w:pPr>
      <w:r w:rsidRPr="00D74614">
        <w:rPr>
          <w:rFonts w:ascii="Arial" w:hAnsi="Arial" w:cs="Arial"/>
          <w:noProof/>
          <w:sz w:val="24"/>
          <w:szCs w:val="24"/>
        </w:rPr>
        <w:t>The Sport plus approach is being trialled as of 2022, with governement funding of approximately 220 volunatary and community sports organisations being referred to as locally trusted organistations (LTOs) which work with targetted communitites via local authorittes to help support children and young people who are at risk of entering the criminal justice system</w:t>
      </w:r>
      <w:sdt>
        <w:sdtPr>
          <w:rPr>
            <w:rFonts w:ascii="Arial" w:hAnsi="Arial" w:cs="Arial"/>
            <w:noProof/>
            <w:sz w:val="24"/>
            <w:szCs w:val="24"/>
          </w:rPr>
          <w:id w:val="2113167904"/>
          <w:citation/>
        </w:sdtPr>
        <w:sdtContent>
          <w:r w:rsidRPr="00D74614">
            <w:rPr>
              <w:rFonts w:ascii="Arial" w:hAnsi="Arial" w:cs="Arial"/>
              <w:noProof/>
              <w:sz w:val="24"/>
              <w:szCs w:val="24"/>
            </w:rPr>
            <w:fldChar w:fldCharType="begin"/>
          </w:r>
          <w:r w:rsidRPr="00D74614">
            <w:rPr>
              <w:rFonts w:ascii="Arial" w:hAnsi="Arial" w:cs="Arial"/>
              <w:noProof/>
              <w:sz w:val="24"/>
              <w:szCs w:val="24"/>
            </w:rPr>
            <w:instrText xml:space="preserve"> CITATION Loc241 \l 2057 </w:instrText>
          </w:r>
          <w:r w:rsidRPr="00D74614">
            <w:rPr>
              <w:rFonts w:ascii="Arial" w:hAnsi="Arial" w:cs="Arial"/>
              <w:noProof/>
              <w:sz w:val="24"/>
              <w:szCs w:val="24"/>
            </w:rPr>
            <w:fldChar w:fldCharType="separate"/>
          </w:r>
          <w:r w:rsidR="00927700">
            <w:rPr>
              <w:rFonts w:ascii="Arial" w:hAnsi="Arial" w:cs="Arial"/>
              <w:noProof/>
              <w:sz w:val="24"/>
              <w:szCs w:val="24"/>
            </w:rPr>
            <w:t xml:space="preserve"> </w:t>
          </w:r>
          <w:r w:rsidR="00927700" w:rsidRPr="00927700">
            <w:rPr>
              <w:rFonts w:ascii="Arial" w:hAnsi="Arial" w:cs="Arial"/>
              <w:noProof/>
              <w:sz w:val="24"/>
              <w:szCs w:val="24"/>
            </w:rPr>
            <w:t>(Local Government Association, 2024)</w:t>
          </w:r>
          <w:r w:rsidRPr="00D74614">
            <w:rPr>
              <w:rFonts w:ascii="Arial" w:hAnsi="Arial" w:cs="Arial"/>
              <w:noProof/>
              <w:sz w:val="24"/>
              <w:szCs w:val="24"/>
            </w:rPr>
            <w:fldChar w:fldCharType="end"/>
          </w:r>
        </w:sdtContent>
      </w:sdt>
      <w:r w:rsidRPr="00D74614">
        <w:rPr>
          <w:rFonts w:ascii="Arial" w:hAnsi="Arial" w:cs="Arial"/>
          <w:noProof/>
          <w:sz w:val="24"/>
          <w:szCs w:val="24"/>
        </w:rPr>
        <w:t xml:space="preserve">. It is becoming increasingly recognised that many children and young people who do commit offences have often experinced several disadvantages and that contact with the criminal justice system further increases those disadvantages. The support for those individuals who present certain risk factors such as being excluded from school, involvement with law enforcement or socio-economic disadvantages that </w:t>
      </w:r>
      <w:r w:rsidRPr="00D74614">
        <w:rPr>
          <w:rFonts w:ascii="Arial" w:hAnsi="Arial" w:cs="Arial"/>
          <w:noProof/>
          <w:sz w:val="24"/>
          <w:szCs w:val="24"/>
        </w:rPr>
        <w:lastRenderedPageBreak/>
        <w:t xml:space="preserve">could increase risk. With the sport plus approach it allows a greater focus on any adverse childhood experiences have caused the rise of child first practices with youth justice. Child first practices seek to reduce the harm that can arise from offending behaviours and start encouraging pro-social identities that aim to prevent offending and create safer and less volatile communities. The sport plus principle that has been developed so that sport can be used as an anchor to help stimulate and enable wider investment and growth </w:t>
      </w:r>
      <w:sdt>
        <w:sdtPr>
          <w:rPr>
            <w:rFonts w:ascii="Arial" w:hAnsi="Arial" w:cs="Arial"/>
            <w:noProof/>
            <w:sz w:val="24"/>
            <w:szCs w:val="24"/>
          </w:rPr>
          <w:id w:val="-1259516251"/>
          <w:citation/>
        </w:sdtPr>
        <w:sdtContent>
          <w:r w:rsidRPr="00D74614">
            <w:rPr>
              <w:rFonts w:ascii="Arial" w:hAnsi="Arial" w:cs="Arial"/>
              <w:noProof/>
              <w:sz w:val="24"/>
              <w:szCs w:val="24"/>
            </w:rPr>
            <w:fldChar w:fldCharType="begin"/>
          </w:r>
          <w:r w:rsidRPr="00D74614">
            <w:rPr>
              <w:rFonts w:ascii="Arial" w:hAnsi="Arial" w:cs="Arial"/>
              <w:noProof/>
              <w:sz w:val="24"/>
              <w:szCs w:val="24"/>
            </w:rPr>
            <w:instrText xml:space="preserve"> CITATION Spo243 \l 2057 </w:instrText>
          </w:r>
          <w:r w:rsidRPr="00D74614">
            <w:rPr>
              <w:rFonts w:ascii="Arial" w:hAnsi="Arial" w:cs="Arial"/>
              <w:noProof/>
              <w:sz w:val="24"/>
              <w:szCs w:val="24"/>
            </w:rPr>
            <w:fldChar w:fldCharType="separate"/>
          </w:r>
          <w:r w:rsidR="00927700" w:rsidRPr="00927700">
            <w:rPr>
              <w:rFonts w:ascii="Arial" w:hAnsi="Arial" w:cs="Arial"/>
              <w:noProof/>
              <w:sz w:val="24"/>
              <w:szCs w:val="24"/>
            </w:rPr>
            <w:t>(SportPlus, 2024)</w:t>
          </w:r>
          <w:r w:rsidRPr="00D74614">
            <w:rPr>
              <w:rFonts w:ascii="Arial" w:hAnsi="Arial" w:cs="Arial"/>
              <w:noProof/>
              <w:sz w:val="24"/>
              <w:szCs w:val="24"/>
            </w:rPr>
            <w:fldChar w:fldCharType="end"/>
          </w:r>
        </w:sdtContent>
      </w:sdt>
      <w:r w:rsidRPr="00D74614">
        <w:rPr>
          <w:rFonts w:ascii="Arial" w:hAnsi="Arial" w:cs="Arial"/>
          <w:noProof/>
          <w:sz w:val="24"/>
          <w:szCs w:val="24"/>
        </w:rPr>
        <w:t xml:space="preserve">. By providing support to young people with sport and physical activities designed to benefit from regular participation and address issues that young people may be vulnerable to. </w:t>
      </w:r>
    </w:p>
    <w:p w14:paraId="4A1EC758" w14:textId="5F33F6F1" w:rsidR="00EC3FE7" w:rsidRPr="00D74614" w:rsidRDefault="00EC3FE7" w:rsidP="00D74614">
      <w:pPr>
        <w:spacing w:line="360" w:lineRule="auto"/>
        <w:rPr>
          <w:rFonts w:ascii="Arial" w:hAnsi="Arial" w:cs="Arial"/>
          <w:noProof/>
          <w:sz w:val="24"/>
          <w:szCs w:val="24"/>
        </w:rPr>
      </w:pPr>
      <w:r w:rsidRPr="00D74614">
        <w:rPr>
          <w:rFonts w:ascii="Arial" w:hAnsi="Arial" w:cs="Arial"/>
          <w:noProof/>
          <w:sz w:val="24"/>
          <w:szCs w:val="24"/>
        </w:rPr>
        <w:t xml:space="preserve">400 projects applied for governmnet funding with 220 projects being granted funding from the £5m pot the government set aside. This process allowed for 7832 young people were involved in the project over the trialling period. The most provided sports were football where 68% of organisations offered as a choice, boxing with 50%, multi-sport programmes at 48% and subsquently gym fitness at 42%. Other activites were also intergrated included mentoring, formal and informal workshops, and discussions about things such as the consequences of dealing with drugs or gangs </w:t>
      </w:r>
      <w:sdt>
        <w:sdtPr>
          <w:rPr>
            <w:rFonts w:ascii="Arial" w:hAnsi="Arial" w:cs="Arial"/>
            <w:noProof/>
            <w:sz w:val="24"/>
            <w:szCs w:val="24"/>
          </w:rPr>
          <w:id w:val="-2082584731"/>
          <w:citation/>
        </w:sdtPr>
        <w:sdtContent>
          <w:r w:rsidRPr="00D74614">
            <w:rPr>
              <w:rFonts w:ascii="Arial" w:hAnsi="Arial" w:cs="Arial"/>
              <w:noProof/>
              <w:sz w:val="24"/>
              <w:szCs w:val="24"/>
            </w:rPr>
            <w:fldChar w:fldCharType="begin"/>
          </w:r>
          <w:r w:rsidRPr="00D74614">
            <w:rPr>
              <w:rFonts w:ascii="Arial" w:hAnsi="Arial" w:cs="Arial"/>
              <w:noProof/>
              <w:sz w:val="24"/>
              <w:szCs w:val="24"/>
            </w:rPr>
            <w:instrText xml:space="preserve"> CITATION Loc241 \l 2057 </w:instrText>
          </w:r>
          <w:r w:rsidRPr="00D74614">
            <w:rPr>
              <w:rFonts w:ascii="Arial" w:hAnsi="Arial" w:cs="Arial"/>
              <w:noProof/>
              <w:sz w:val="24"/>
              <w:szCs w:val="24"/>
            </w:rPr>
            <w:fldChar w:fldCharType="separate"/>
          </w:r>
          <w:r w:rsidR="00927700" w:rsidRPr="00927700">
            <w:rPr>
              <w:rFonts w:ascii="Arial" w:hAnsi="Arial" w:cs="Arial"/>
              <w:noProof/>
              <w:sz w:val="24"/>
              <w:szCs w:val="24"/>
            </w:rPr>
            <w:t>(Local Government Association, 2024)</w:t>
          </w:r>
          <w:r w:rsidRPr="00D74614">
            <w:rPr>
              <w:rFonts w:ascii="Arial" w:hAnsi="Arial" w:cs="Arial"/>
              <w:noProof/>
              <w:sz w:val="24"/>
              <w:szCs w:val="24"/>
            </w:rPr>
            <w:fldChar w:fldCharType="end"/>
          </w:r>
        </w:sdtContent>
      </w:sdt>
      <w:r w:rsidRPr="00D74614">
        <w:rPr>
          <w:rFonts w:ascii="Arial" w:hAnsi="Arial" w:cs="Arial"/>
          <w:noProof/>
          <w:sz w:val="24"/>
          <w:szCs w:val="24"/>
        </w:rPr>
        <w:t xml:space="preserve">. In the 7832 particpants involved in the programmes, 82% come from the most deprived communities within the bootom four IMD (index of multiple deprivation) with 77% of participants were male with 22% being female. Of those involved 88% of participants had been excluded from school or college, 76% had mental health issues or problems relating to mental health, 63% were engaged with gangs, and 57% had been in care.  </w:t>
      </w:r>
    </w:p>
    <w:p w14:paraId="19D245D3" w14:textId="7DC2AA0B" w:rsidR="00EC3FE7" w:rsidRPr="00D74614" w:rsidRDefault="00EC3FE7" w:rsidP="00D74614">
      <w:pPr>
        <w:spacing w:line="360" w:lineRule="auto"/>
        <w:rPr>
          <w:rFonts w:ascii="Arial" w:hAnsi="Arial" w:cs="Arial"/>
          <w:noProof/>
          <w:sz w:val="24"/>
          <w:szCs w:val="24"/>
        </w:rPr>
      </w:pPr>
      <w:r w:rsidRPr="00D74614">
        <w:rPr>
          <w:rFonts w:ascii="Arial" w:hAnsi="Arial" w:cs="Arial"/>
          <w:noProof/>
          <w:sz w:val="24"/>
          <w:szCs w:val="24"/>
        </w:rPr>
        <w:t xml:space="preserve">These sources themselves show that sport can be used to reduce the rate of crime within the adult criminal population and that it can be used to not only reduce criminal behaviour, but also improve the mental wellbeing of offenders. Which, by improving the well being of offenders they become more content in their lives thus making them less likely to reoffend.  Studies have suggested that participating in sports may help improve self esteem, social bonds and give its participants a feeling of purpose and these things when lacking can help drive criminal behaviours. Social and econonic deprevation is a key factor in the creating criminal behaviour.  Neighbourhoods with higher levels of deprivation leads to an increased risk of criminal behaviour taking place in that 40% more crimes were recorded in more income deprived areas than less deprived areas </w:t>
      </w:r>
      <w:sdt>
        <w:sdtPr>
          <w:rPr>
            <w:rFonts w:ascii="Arial" w:hAnsi="Arial" w:cs="Arial"/>
            <w:noProof/>
            <w:sz w:val="24"/>
            <w:szCs w:val="24"/>
          </w:rPr>
          <w:id w:val="-1739235047"/>
          <w:citation/>
        </w:sdtPr>
        <w:sdtContent>
          <w:r w:rsidRPr="00D74614">
            <w:rPr>
              <w:rFonts w:ascii="Arial" w:hAnsi="Arial" w:cs="Arial"/>
              <w:noProof/>
              <w:sz w:val="24"/>
              <w:szCs w:val="24"/>
            </w:rPr>
            <w:fldChar w:fldCharType="begin"/>
          </w:r>
          <w:r w:rsidRPr="00D74614">
            <w:rPr>
              <w:rFonts w:ascii="Arial" w:hAnsi="Arial" w:cs="Arial"/>
              <w:noProof/>
              <w:sz w:val="24"/>
              <w:szCs w:val="24"/>
            </w:rPr>
            <w:instrText xml:space="preserve"> CITATION Tru23 \l 2057 </w:instrText>
          </w:r>
          <w:r w:rsidRPr="00D74614">
            <w:rPr>
              <w:rFonts w:ascii="Arial" w:hAnsi="Arial" w:cs="Arial"/>
              <w:noProof/>
              <w:sz w:val="24"/>
              <w:szCs w:val="24"/>
            </w:rPr>
            <w:fldChar w:fldCharType="separate"/>
          </w:r>
          <w:r w:rsidR="00927700" w:rsidRPr="00927700">
            <w:rPr>
              <w:rFonts w:ascii="Arial" w:hAnsi="Arial" w:cs="Arial"/>
              <w:noProof/>
              <w:sz w:val="24"/>
              <w:szCs w:val="24"/>
            </w:rPr>
            <w:t>(Trust for London, 2023)</w:t>
          </w:r>
          <w:r w:rsidRPr="00D74614">
            <w:rPr>
              <w:rFonts w:ascii="Arial" w:hAnsi="Arial" w:cs="Arial"/>
              <w:noProof/>
              <w:sz w:val="24"/>
              <w:szCs w:val="24"/>
            </w:rPr>
            <w:fldChar w:fldCharType="end"/>
          </w:r>
        </w:sdtContent>
      </w:sdt>
      <w:r w:rsidRPr="00D74614">
        <w:rPr>
          <w:rFonts w:ascii="Arial" w:hAnsi="Arial" w:cs="Arial"/>
          <w:noProof/>
          <w:sz w:val="24"/>
          <w:szCs w:val="24"/>
        </w:rPr>
        <w:t xml:space="preserve">. With </w:t>
      </w:r>
      <w:r w:rsidRPr="00D74614">
        <w:rPr>
          <w:rFonts w:ascii="Arial" w:hAnsi="Arial" w:cs="Arial"/>
          <w:noProof/>
          <w:sz w:val="24"/>
          <w:szCs w:val="24"/>
        </w:rPr>
        <w:lastRenderedPageBreak/>
        <w:t xml:space="preserve">deprived areas leading the way in crime rates it is key for funding to be distributed in these areas more than it is more affluent areas. Sport England (2019) is working with sports clubs to ensure that those who are participating within sport and physical activity are being mentally and physically safegaurded by improving wellbeing and safeguarding practices in siad clubs. Sport England also have a target to increase the level of sport within lower socio-economic groups. As of December 2017 they had 95 clubs affiliated covering 85 sports. As of 2023 there is an estimated 110,000 to 130,000 sports facilities within the UK </w:t>
      </w:r>
      <w:sdt>
        <w:sdtPr>
          <w:rPr>
            <w:rFonts w:ascii="Arial" w:hAnsi="Arial" w:cs="Arial"/>
            <w:noProof/>
            <w:sz w:val="24"/>
            <w:szCs w:val="24"/>
          </w:rPr>
          <w:id w:val="1589573035"/>
          <w:citation/>
        </w:sdtPr>
        <w:sdtContent>
          <w:r w:rsidRPr="00D74614">
            <w:rPr>
              <w:rFonts w:ascii="Arial" w:hAnsi="Arial" w:cs="Arial"/>
              <w:noProof/>
              <w:sz w:val="24"/>
              <w:szCs w:val="24"/>
            </w:rPr>
            <w:fldChar w:fldCharType="begin"/>
          </w:r>
          <w:r w:rsidRPr="00D74614">
            <w:rPr>
              <w:rFonts w:ascii="Arial" w:hAnsi="Arial" w:cs="Arial"/>
              <w:noProof/>
              <w:sz w:val="24"/>
              <w:szCs w:val="24"/>
            </w:rPr>
            <w:instrText xml:space="preserve"> CITATION Fea23 \l 2057 </w:instrText>
          </w:r>
          <w:r w:rsidRPr="00D74614">
            <w:rPr>
              <w:rFonts w:ascii="Arial" w:hAnsi="Arial" w:cs="Arial"/>
              <w:noProof/>
              <w:sz w:val="24"/>
              <w:szCs w:val="24"/>
            </w:rPr>
            <w:fldChar w:fldCharType="separate"/>
          </w:r>
          <w:r w:rsidR="00927700" w:rsidRPr="00927700">
            <w:rPr>
              <w:rFonts w:ascii="Arial" w:hAnsi="Arial" w:cs="Arial"/>
              <w:noProof/>
              <w:sz w:val="24"/>
              <w:szCs w:val="24"/>
            </w:rPr>
            <w:t>(Campbell, 2023)</w:t>
          </w:r>
          <w:r w:rsidRPr="00D74614">
            <w:rPr>
              <w:rFonts w:ascii="Arial" w:hAnsi="Arial" w:cs="Arial"/>
              <w:noProof/>
              <w:sz w:val="24"/>
              <w:szCs w:val="24"/>
            </w:rPr>
            <w:fldChar w:fldCharType="end"/>
          </w:r>
        </w:sdtContent>
      </w:sdt>
      <w:r w:rsidRPr="00D74614">
        <w:rPr>
          <w:rFonts w:ascii="Arial" w:hAnsi="Arial" w:cs="Arial"/>
          <w:noProof/>
          <w:sz w:val="24"/>
          <w:szCs w:val="24"/>
        </w:rPr>
        <w:t xml:space="preserve">. The shear number of clubs within the UK shows that there are enough resources in terms of availability for more to join in programmes such as Sport England, with not even 1% of clubs being linked with their programmes. </w:t>
      </w:r>
    </w:p>
    <w:p w14:paraId="32CD74BD" w14:textId="373E5252"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 xml:space="preserve">Marcellus Baz, who is the founder of Nottingham School of boxing and the Switch Up project, stated that he became de-sensitised to violence and that he never left the house unarmed as a youth, so he decided to create a safe space for young people who grew up in similar environments that he did. Marcellus stated that interventions of this magnitude need time to engage with the vulnerable people participating as it needs time to take effect on the participant something that short term funding can’t do </w:t>
      </w:r>
      <w:sdt>
        <w:sdtPr>
          <w:rPr>
            <w:rFonts w:ascii="Arial" w:hAnsi="Arial" w:cs="Arial"/>
            <w:sz w:val="24"/>
            <w:szCs w:val="24"/>
          </w:rPr>
          <w:id w:val="191729270"/>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All24 \l 2057 </w:instrText>
          </w:r>
          <w:r w:rsidRPr="00D74614">
            <w:rPr>
              <w:rFonts w:ascii="Arial" w:hAnsi="Arial" w:cs="Arial"/>
              <w:sz w:val="24"/>
              <w:szCs w:val="24"/>
            </w:rPr>
            <w:fldChar w:fldCharType="separate"/>
          </w:r>
          <w:r w:rsidR="00927700" w:rsidRPr="00927700">
            <w:rPr>
              <w:rFonts w:ascii="Arial" w:hAnsi="Arial" w:cs="Arial"/>
              <w:noProof/>
              <w:sz w:val="24"/>
              <w:szCs w:val="24"/>
            </w:rPr>
            <w:t>(Alliance of Sport in Criminal Justice, 2024)</w:t>
          </w:r>
          <w:r w:rsidRPr="00D74614">
            <w:rPr>
              <w:rFonts w:ascii="Arial" w:hAnsi="Arial" w:cs="Arial"/>
              <w:sz w:val="24"/>
              <w:szCs w:val="24"/>
            </w:rPr>
            <w:fldChar w:fldCharType="end"/>
          </w:r>
        </w:sdtContent>
      </w:sdt>
      <w:r w:rsidRPr="00D74614">
        <w:rPr>
          <w:rFonts w:ascii="Arial" w:hAnsi="Arial" w:cs="Arial"/>
          <w:sz w:val="24"/>
          <w:szCs w:val="24"/>
        </w:rPr>
        <w:t xml:space="preserve">. Marcellus via switch up offers at risk youth another chance to engage in education helping them outside of the traditional methods of mainstream education allowing for young people to achieve functional skills. With their mentoring they help young people manage their emotions and mental health which is a key element in criminal behaviour within young people </w:t>
      </w:r>
      <w:sdt>
        <w:sdtPr>
          <w:rPr>
            <w:rFonts w:ascii="Arial" w:hAnsi="Arial" w:cs="Arial"/>
            <w:sz w:val="24"/>
            <w:szCs w:val="24"/>
          </w:rPr>
          <w:id w:val="-1846008609"/>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Mar241 \l 2057 </w:instrText>
          </w:r>
          <w:r w:rsidRPr="00D74614">
            <w:rPr>
              <w:rFonts w:ascii="Arial" w:hAnsi="Arial" w:cs="Arial"/>
              <w:sz w:val="24"/>
              <w:szCs w:val="24"/>
            </w:rPr>
            <w:fldChar w:fldCharType="separate"/>
          </w:r>
          <w:r w:rsidR="00927700" w:rsidRPr="00927700">
            <w:rPr>
              <w:rFonts w:ascii="Arial" w:hAnsi="Arial" w:cs="Arial"/>
              <w:noProof/>
              <w:sz w:val="24"/>
              <w:szCs w:val="24"/>
            </w:rPr>
            <w:t>(Marcellus Baz Group, 2024)</w:t>
          </w:r>
          <w:r w:rsidRPr="00D74614">
            <w:rPr>
              <w:rFonts w:ascii="Arial" w:hAnsi="Arial" w:cs="Arial"/>
              <w:sz w:val="24"/>
              <w:szCs w:val="24"/>
            </w:rPr>
            <w:fldChar w:fldCharType="end"/>
          </w:r>
        </w:sdtContent>
      </w:sdt>
      <w:r w:rsidRPr="00D74614">
        <w:rPr>
          <w:rFonts w:ascii="Arial" w:hAnsi="Arial" w:cs="Arial"/>
          <w:sz w:val="24"/>
          <w:szCs w:val="24"/>
        </w:rPr>
        <w:t xml:space="preserve">.  The Marcellous Baz group mentored 162 people who they considered to be vulnerable between 2023-2024, in which </w:t>
      </w:r>
      <w:proofErr w:type="gramStart"/>
      <w:r w:rsidRPr="00D74614">
        <w:rPr>
          <w:rFonts w:ascii="Arial" w:hAnsi="Arial" w:cs="Arial"/>
          <w:sz w:val="24"/>
          <w:szCs w:val="24"/>
        </w:rPr>
        <w:t>all of</w:t>
      </w:r>
      <w:proofErr w:type="gramEnd"/>
      <w:r w:rsidRPr="00D74614">
        <w:rPr>
          <w:rFonts w:ascii="Arial" w:hAnsi="Arial" w:cs="Arial"/>
          <w:sz w:val="24"/>
          <w:szCs w:val="24"/>
        </w:rPr>
        <w:t xml:space="preserve"> these children had similar experiences growing up and Baz himself had so he has been able to directly impact his area positively by offering these at-risk youth a way of expressing themselves without becoming involved in criminal behaviour. </w:t>
      </w:r>
    </w:p>
    <w:p w14:paraId="0F043C46" w14:textId="77777777" w:rsidR="00EC3FE7" w:rsidRPr="00D74614" w:rsidRDefault="00EC3FE7" w:rsidP="00D74614">
      <w:pPr>
        <w:spacing w:line="360" w:lineRule="auto"/>
        <w:rPr>
          <w:rFonts w:ascii="Arial" w:hAnsi="Arial" w:cs="Arial"/>
          <w:noProof/>
          <w:sz w:val="24"/>
          <w:szCs w:val="24"/>
        </w:rPr>
      </w:pPr>
      <w:r w:rsidRPr="00D74614">
        <w:rPr>
          <w:rFonts w:ascii="Arial" w:hAnsi="Arial" w:cs="Arial"/>
          <w:sz w:val="24"/>
          <w:szCs w:val="24"/>
        </w:rPr>
        <w:t xml:space="preserve"> In a report produced by </w:t>
      </w:r>
      <w:r w:rsidRPr="00D74614">
        <w:rPr>
          <w:rFonts w:ascii="Arial" w:hAnsi="Arial" w:cs="Arial"/>
          <w:noProof/>
          <w:sz w:val="24"/>
          <w:szCs w:val="24"/>
        </w:rPr>
        <w:t xml:space="preserve">Sport for Developement Coalition (2024) the political p[arties within the UK should start to utilise and prioritise the contribution of sports and physical activities to combat crime and anti social behaviour with in youth age groups. The government should be trusting specialist organisations within local commuinites in order to maximise the countries investments in reducing and preventing youth offedning and reoffending. The £5million investment from the </w:t>
      </w:r>
      <w:r w:rsidRPr="00D74614">
        <w:rPr>
          <w:rFonts w:ascii="Arial" w:hAnsi="Arial" w:cs="Arial"/>
          <w:noProof/>
          <w:sz w:val="24"/>
          <w:szCs w:val="24"/>
        </w:rPr>
        <w:lastRenderedPageBreak/>
        <w:t xml:space="preserve">ministry of Justice was distributed to 218 partners across England and Wales throughout 2023. The funds were distributed by the coalitions partners StreetGames and the Alliance of Sport in Criminal Justice. Policy makers within the United Kingdom must focus on strengthening partnerships between the Youth Justice and the sport sector in order to eliminate inconsistencies in the already existing structures. </w:t>
      </w:r>
    </w:p>
    <w:p w14:paraId="3088F317" w14:textId="33A69DDD" w:rsidR="00EC3FE7" w:rsidRPr="00D74614" w:rsidRDefault="00EC3FE7" w:rsidP="00D74614">
      <w:pPr>
        <w:spacing w:line="360" w:lineRule="auto"/>
        <w:rPr>
          <w:rFonts w:ascii="Arial" w:hAnsi="Arial" w:cs="Arial"/>
          <w:noProof/>
          <w:sz w:val="24"/>
          <w:szCs w:val="24"/>
        </w:rPr>
      </w:pPr>
      <w:r w:rsidRPr="00D74614">
        <w:rPr>
          <w:rFonts w:ascii="Arial" w:hAnsi="Arial" w:cs="Arial"/>
          <w:noProof/>
          <w:sz w:val="24"/>
          <w:szCs w:val="24"/>
        </w:rPr>
        <w:t>Parental involvement in sport is key for for the development of a child as it helps incresase self-esteem, develop better skills and have more positve attitudes towrds fitness and health. Positve parental involvement encourages children to stay active for longer leading to a healthier life than those not engaged in sport. With a healthy approach to sport it can negate some of the challenges that come with sport</w:t>
      </w:r>
      <w:r w:rsidR="00C44612">
        <w:rPr>
          <w:rFonts w:ascii="Arial" w:hAnsi="Arial" w:cs="Arial"/>
          <w:noProof/>
          <w:sz w:val="24"/>
          <w:szCs w:val="24"/>
        </w:rPr>
        <w:t xml:space="preserve"> </w:t>
      </w:r>
      <w:sdt>
        <w:sdtPr>
          <w:rPr>
            <w:rFonts w:ascii="Arial" w:hAnsi="Arial" w:cs="Arial"/>
            <w:noProof/>
            <w:sz w:val="24"/>
            <w:szCs w:val="24"/>
          </w:rPr>
          <w:id w:val="-734000840"/>
          <w:citation/>
        </w:sdtPr>
        <w:sdtContent>
          <w:r w:rsidR="00C44612">
            <w:rPr>
              <w:rFonts w:ascii="Arial" w:hAnsi="Arial" w:cs="Arial"/>
              <w:noProof/>
              <w:sz w:val="24"/>
              <w:szCs w:val="24"/>
            </w:rPr>
            <w:fldChar w:fldCharType="begin"/>
          </w:r>
          <w:r w:rsidR="00C44612">
            <w:rPr>
              <w:rFonts w:ascii="Arial" w:hAnsi="Arial" w:cs="Arial"/>
              <w:noProof/>
              <w:sz w:val="24"/>
              <w:szCs w:val="24"/>
            </w:rPr>
            <w:instrText xml:space="preserve"> CITATION CPS24 \l 2057 </w:instrText>
          </w:r>
          <w:r w:rsidR="00C44612">
            <w:rPr>
              <w:rFonts w:ascii="Arial" w:hAnsi="Arial" w:cs="Arial"/>
              <w:noProof/>
              <w:sz w:val="24"/>
              <w:szCs w:val="24"/>
            </w:rPr>
            <w:fldChar w:fldCharType="separate"/>
          </w:r>
          <w:r w:rsidR="00927700" w:rsidRPr="00927700">
            <w:rPr>
              <w:rFonts w:ascii="Arial" w:hAnsi="Arial" w:cs="Arial"/>
              <w:noProof/>
              <w:sz w:val="24"/>
              <w:szCs w:val="24"/>
            </w:rPr>
            <w:t>(CPSU, 2024)</w:t>
          </w:r>
          <w:r w:rsidR="00C44612">
            <w:rPr>
              <w:rFonts w:ascii="Arial" w:hAnsi="Arial" w:cs="Arial"/>
              <w:noProof/>
              <w:sz w:val="24"/>
              <w:szCs w:val="24"/>
            </w:rPr>
            <w:fldChar w:fldCharType="end"/>
          </w:r>
        </w:sdtContent>
      </w:sdt>
      <w:r w:rsidR="00C44612">
        <w:rPr>
          <w:rFonts w:ascii="Arial" w:hAnsi="Arial" w:cs="Arial"/>
          <w:noProof/>
          <w:sz w:val="24"/>
          <w:szCs w:val="24"/>
        </w:rPr>
        <w:t xml:space="preserve">. </w:t>
      </w:r>
      <w:r w:rsidR="00927700">
        <w:rPr>
          <w:rFonts w:ascii="Arial" w:hAnsi="Arial" w:cs="Arial"/>
          <w:noProof/>
          <w:sz w:val="24"/>
          <w:szCs w:val="24"/>
        </w:rPr>
        <w:t xml:space="preserve">Without the encouragement and support from prents and families it would be near impossiblefor amny children to participate in sport and that it is key for parents to get involved in their child’s sporting lives. Allowing them to access and have the information to optimise their involvement </w:t>
      </w:r>
      <w:sdt>
        <w:sdtPr>
          <w:rPr>
            <w:rFonts w:ascii="Arial" w:hAnsi="Arial" w:cs="Arial"/>
            <w:noProof/>
            <w:sz w:val="24"/>
            <w:szCs w:val="24"/>
          </w:rPr>
          <w:id w:val="69702768"/>
          <w:citation/>
        </w:sdtPr>
        <w:sdtContent>
          <w:r w:rsidR="00927700">
            <w:rPr>
              <w:rFonts w:ascii="Arial" w:hAnsi="Arial" w:cs="Arial"/>
              <w:noProof/>
              <w:sz w:val="24"/>
              <w:szCs w:val="24"/>
            </w:rPr>
            <w:fldChar w:fldCharType="begin"/>
          </w:r>
          <w:r w:rsidR="00927700">
            <w:rPr>
              <w:rFonts w:ascii="Arial" w:hAnsi="Arial" w:cs="Arial"/>
              <w:noProof/>
              <w:sz w:val="24"/>
              <w:szCs w:val="24"/>
            </w:rPr>
            <w:instrText xml:space="preserve"> CITATION Spo25 \l 2057 </w:instrText>
          </w:r>
          <w:r w:rsidR="00927700">
            <w:rPr>
              <w:rFonts w:ascii="Arial" w:hAnsi="Arial" w:cs="Arial"/>
              <w:noProof/>
              <w:sz w:val="24"/>
              <w:szCs w:val="24"/>
            </w:rPr>
            <w:fldChar w:fldCharType="separate"/>
          </w:r>
          <w:r w:rsidR="00927700" w:rsidRPr="00927700">
            <w:rPr>
              <w:rFonts w:ascii="Arial" w:hAnsi="Arial" w:cs="Arial"/>
              <w:noProof/>
              <w:sz w:val="24"/>
              <w:szCs w:val="24"/>
            </w:rPr>
            <w:t>(Sport Parent EU, 2025)</w:t>
          </w:r>
          <w:r w:rsidR="00927700">
            <w:rPr>
              <w:rFonts w:ascii="Arial" w:hAnsi="Arial" w:cs="Arial"/>
              <w:noProof/>
              <w:sz w:val="24"/>
              <w:szCs w:val="24"/>
            </w:rPr>
            <w:fldChar w:fldCharType="end"/>
          </w:r>
        </w:sdtContent>
      </w:sdt>
      <w:r w:rsidR="00927700">
        <w:rPr>
          <w:rFonts w:ascii="Arial" w:hAnsi="Arial" w:cs="Arial"/>
          <w:noProof/>
          <w:sz w:val="24"/>
          <w:szCs w:val="24"/>
        </w:rPr>
        <w:t>.</w:t>
      </w:r>
    </w:p>
    <w:p w14:paraId="4E1F53D3" w14:textId="77777777" w:rsidR="00EC3FE7" w:rsidRPr="00D74614" w:rsidRDefault="00EC3FE7" w:rsidP="00D74614">
      <w:pPr>
        <w:spacing w:line="360" w:lineRule="auto"/>
        <w:rPr>
          <w:rFonts w:ascii="Arial" w:hAnsi="Arial" w:cs="Arial"/>
          <w:sz w:val="24"/>
          <w:szCs w:val="24"/>
        </w:rPr>
      </w:pPr>
    </w:p>
    <w:p w14:paraId="6FF5002D" w14:textId="77777777" w:rsidR="00557219" w:rsidRPr="00D74614" w:rsidRDefault="00557219" w:rsidP="00D74614">
      <w:pPr>
        <w:spacing w:line="360" w:lineRule="auto"/>
        <w:rPr>
          <w:rFonts w:ascii="Arial" w:hAnsi="Arial" w:cs="Arial"/>
          <w:sz w:val="24"/>
          <w:szCs w:val="24"/>
        </w:rPr>
      </w:pPr>
    </w:p>
    <w:p w14:paraId="32EA5F70" w14:textId="77777777" w:rsidR="00557219" w:rsidRPr="00D74614" w:rsidRDefault="00557219" w:rsidP="00D74614">
      <w:pPr>
        <w:spacing w:line="360" w:lineRule="auto"/>
        <w:rPr>
          <w:rFonts w:ascii="Arial" w:hAnsi="Arial" w:cs="Arial"/>
          <w:sz w:val="24"/>
          <w:szCs w:val="24"/>
        </w:rPr>
      </w:pPr>
    </w:p>
    <w:p w14:paraId="7CBFD95F" w14:textId="77777777" w:rsidR="00557219" w:rsidRPr="00D74614" w:rsidRDefault="00557219" w:rsidP="00D74614">
      <w:pPr>
        <w:spacing w:line="360" w:lineRule="auto"/>
        <w:rPr>
          <w:rFonts w:ascii="Arial" w:hAnsi="Arial" w:cs="Arial"/>
          <w:sz w:val="24"/>
          <w:szCs w:val="24"/>
        </w:rPr>
      </w:pPr>
    </w:p>
    <w:p w14:paraId="6746B8DF" w14:textId="77777777" w:rsidR="00557219" w:rsidRPr="00D74614" w:rsidRDefault="00557219" w:rsidP="00D74614">
      <w:pPr>
        <w:spacing w:line="360" w:lineRule="auto"/>
        <w:rPr>
          <w:rFonts w:ascii="Arial" w:hAnsi="Arial" w:cs="Arial"/>
          <w:sz w:val="24"/>
          <w:szCs w:val="24"/>
        </w:rPr>
      </w:pPr>
    </w:p>
    <w:p w14:paraId="10EDCD3D" w14:textId="77777777" w:rsidR="00557219" w:rsidRPr="00D74614" w:rsidRDefault="00557219" w:rsidP="00D74614">
      <w:pPr>
        <w:spacing w:line="360" w:lineRule="auto"/>
        <w:rPr>
          <w:rFonts w:ascii="Arial" w:hAnsi="Arial" w:cs="Arial"/>
          <w:sz w:val="24"/>
          <w:szCs w:val="24"/>
        </w:rPr>
      </w:pPr>
    </w:p>
    <w:p w14:paraId="1BBFCA12" w14:textId="77777777" w:rsidR="00557219" w:rsidRPr="00D74614" w:rsidRDefault="00557219" w:rsidP="00D74614">
      <w:pPr>
        <w:spacing w:line="360" w:lineRule="auto"/>
        <w:rPr>
          <w:rFonts w:ascii="Arial" w:hAnsi="Arial" w:cs="Arial"/>
          <w:sz w:val="24"/>
          <w:szCs w:val="24"/>
        </w:rPr>
      </w:pPr>
    </w:p>
    <w:p w14:paraId="52774EA3" w14:textId="77777777" w:rsidR="00557219" w:rsidRPr="00D74614" w:rsidRDefault="00557219" w:rsidP="00D74614">
      <w:pPr>
        <w:spacing w:line="360" w:lineRule="auto"/>
        <w:rPr>
          <w:rFonts w:ascii="Arial" w:hAnsi="Arial" w:cs="Arial"/>
          <w:sz w:val="24"/>
          <w:szCs w:val="24"/>
        </w:rPr>
      </w:pPr>
    </w:p>
    <w:p w14:paraId="322E4670" w14:textId="77777777" w:rsidR="00557219" w:rsidRPr="00D74614" w:rsidRDefault="00557219" w:rsidP="00D74614">
      <w:pPr>
        <w:spacing w:line="360" w:lineRule="auto"/>
        <w:rPr>
          <w:rFonts w:ascii="Arial" w:hAnsi="Arial" w:cs="Arial"/>
          <w:sz w:val="24"/>
          <w:szCs w:val="24"/>
        </w:rPr>
      </w:pPr>
    </w:p>
    <w:p w14:paraId="78A538D9" w14:textId="77777777" w:rsidR="00557219" w:rsidRPr="00D74614" w:rsidRDefault="00557219" w:rsidP="00D74614">
      <w:pPr>
        <w:spacing w:line="360" w:lineRule="auto"/>
        <w:rPr>
          <w:rFonts w:ascii="Arial" w:hAnsi="Arial" w:cs="Arial"/>
          <w:sz w:val="24"/>
          <w:szCs w:val="24"/>
        </w:rPr>
      </w:pPr>
    </w:p>
    <w:p w14:paraId="0994C5A8" w14:textId="77777777" w:rsidR="00557219" w:rsidRPr="00D74614" w:rsidRDefault="00557219" w:rsidP="00D74614">
      <w:pPr>
        <w:spacing w:line="360" w:lineRule="auto"/>
        <w:rPr>
          <w:rFonts w:ascii="Arial" w:hAnsi="Arial" w:cs="Arial"/>
          <w:sz w:val="24"/>
          <w:szCs w:val="24"/>
        </w:rPr>
      </w:pPr>
    </w:p>
    <w:p w14:paraId="3E645905" w14:textId="77777777" w:rsidR="00557219" w:rsidRPr="00D74614" w:rsidRDefault="00557219" w:rsidP="00D74614">
      <w:pPr>
        <w:spacing w:line="360" w:lineRule="auto"/>
        <w:rPr>
          <w:rFonts w:ascii="Arial" w:hAnsi="Arial" w:cs="Arial"/>
          <w:sz w:val="24"/>
          <w:szCs w:val="24"/>
        </w:rPr>
      </w:pPr>
    </w:p>
    <w:p w14:paraId="0A7C6563" w14:textId="77777777" w:rsidR="00557219" w:rsidRPr="00D74614" w:rsidRDefault="00557219" w:rsidP="00D74614">
      <w:pPr>
        <w:spacing w:line="360" w:lineRule="auto"/>
        <w:rPr>
          <w:rFonts w:ascii="Arial" w:hAnsi="Arial" w:cs="Arial"/>
          <w:sz w:val="24"/>
          <w:szCs w:val="24"/>
        </w:rPr>
      </w:pPr>
    </w:p>
    <w:p w14:paraId="7E250F5C" w14:textId="77777777" w:rsidR="00557219" w:rsidRPr="00D74614" w:rsidRDefault="00557219" w:rsidP="00D74614">
      <w:pPr>
        <w:spacing w:line="360" w:lineRule="auto"/>
        <w:rPr>
          <w:rFonts w:ascii="Arial" w:hAnsi="Arial" w:cs="Arial"/>
          <w:sz w:val="24"/>
          <w:szCs w:val="24"/>
        </w:rPr>
      </w:pPr>
    </w:p>
    <w:p w14:paraId="0C19C494" w14:textId="77777777" w:rsidR="00557219" w:rsidRPr="00D74614" w:rsidRDefault="00557219" w:rsidP="00D74614">
      <w:pPr>
        <w:spacing w:line="360" w:lineRule="auto"/>
        <w:rPr>
          <w:rFonts w:ascii="Arial" w:hAnsi="Arial" w:cs="Arial"/>
          <w:sz w:val="24"/>
          <w:szCs w:val="24"/>
        </w:rPr>
      </w:pPr>
    </w:p>
    <w:p w14:paraId="24046F70" w14:textId="77777777" w:rsidR="00557219" w:rsidRPr="00D74614" w:rsidRDefault="00557219" w:rsidP="00D74614">
      <w:pPr>
        <w:spacing w:line="360" w:lineRule="auto"/>
        <w:rPr>
          <w:rFonts w:ascii="Arial" w:hAnsi="Arial" w:cs="Arial"/>
          <w:sz w:val="24"/>
          <w:szCs w:val="24"/>
        </w:rPr>
      </w:pPr>
    </w:p>
    <w:p w14:paraId="2A6EFE7A" w14:textId="77777777" w:rsidR="00557219" w:rsidRPr="00D74614" w:rsidRDefault="00557219" w:rsidP="00D74614">
      <w:pPr>
        <w:spacing w:line="360" w:lineRule="auto"/>
        <w:rPr>
          <w:rFonts w:ascii="Arial" w:hAnsi="Arial" w:cs="Arial"/>
          <w:sz w:val="24"/>
          <w:szCs w:val="24"/>
        </w:rPr>
      </w:pPr>
    </w:p>
    <w:p w14:paraId="5D22AB4E" w14:textId="18C06846" w:rsidR="00557219" w:rsidRPr="00D74614" w:rsidRDefault="006C76EB" w:rsidP="00D74614">
      <w:pPr>
        <w:pStyle w:val="Heading1"/>
        <w:numPr>
          <w:ilvl w:val="0"/>
          <w:numId w:val="4"/>
        </w:numPr>
        <w:spacing w:line="360" w:lineRule="auto"/>
        <w:rPr>
          <w:rFonts w:cs="Arial"/>
          <w:sz w:val="24"/>
          <w:szCs w:val="24"/>
        </w:rPr>
      </w:pPr>
      <w:bookmarkStart w:id="13" w:name="_Toc197372809"/>
      <w:r w:rsidRPr="00D74614">
        <w:rPr>
          <w:rFonts w:cs="Arial"/>
          <w:sz w:val="24"/>
          <w:szCs w:val="24"/>
        </w:rPr>
        <w:t>Methodology</w:t>
      </w:r>
      <w:bookmarkEnd w:id="13"/>
    </w:p>
    <w:p w14:paraId="4FF789BF" w14:textId="77777777" w:rsidR="00557219" w:rsidRPr="00D74614" w:rsidRDefault="00557219" w:rsidP="00D74614">
      <w:pPr>
        <w:spacing w:line="360" w:lineRule="auto"/>
        <w:rPr>
          <w:rFonts w:ascii="Arial" w:hAnsi="Arial" w:cs="Arial"/>
          <w:sz w:val="24"/>
          <w:szCs w:val="24"/>
        </w:rPr>
      </w:pPr>
    </w:p>
    <w:p w14:paraId="411D2776" w14:textId="630F0542" w:rsidR="00EC3FE7" w:rsidRPr="00D74614" w:rsidRDefault="00557219" w:rsidP="00D74614">
      <w:pPr>
        <w:pStyle w:val="Heading2"/>
        <w:spacing w:line="360" w:lineRule="auto"/>
        <w:rPr>
          <w:rFonts w:cs="Arial"/>
          <w:sz w:val="24"/>
          <w:szCs w:val="24"/>
        </w:rPr>
      </w:pPr>
      <w:bookmarkStart w:id="14" w:name="_Toc197372810"/>
      <w:r w:rsidRPr="00D74614">
        <w:rPr>
          <w:rFonts w:cs="Arial"/>
          <w:sz w:val="24"/>
          <w:szCs w:val="24"/>
        </w:rPr>
        <w:t>Saunders Research Onion</w:t>
      </w:r>
      <w:bookmarkEnd w:id="14"/>
    </w:p>
    <w:p w14:paraId="2E8D2103" w14:textId="3F7CA7B6" w:rsidR="00EC3FE7" w:rsidRPr="00D74614" w:rsidRDefault="00EC3FE7" w:rsidP="00D74614">
      <w:pPr>
        <w:spacing w:line="360" w:lineRule="auto"/>
        <w:rPr>
          <w:rFonts w:ascii="Arial" w:hAnsi="Arial" w:cs="Arial"/>
          <w:sz w:val="24"/>
          <w:szCs w:val="24"/>
        </w:rPr>
      </w:pPr>
      <w:r w:rsidRPr="00D74614">
        <w:rPr>
          <w:rFonts w:ascii="Arial" w:hAnsi="Arial" w:cs="Arial"/>
          <w:noProof/>
          <w:sz w:val="24"/>
          <w:szCs w:val="24"/>
        </w:rPr>
        <w:drawing>
          <wp:inline distT="0" distB="0" distL="0" distR="0" wp14:anchorId="0F28DFA7" wp14:editId="2E18B521">
            <wp:extent cx="3419475" cy="2197693"/>
            <wp:effectExtent l="0" t="0" r="0" b="0"/>
            <wp:docPr id="4" name="Content Placeholder 3" descr="A diagram of scientific research">
              <a:extLst xmlns:a="http://schemas.openxmlformats.org/drawingml/2006/main">
                <a:ext uri="{FF2B5EF4-FFF2-40B4-BE49-F238E27FC236}">
                  <a16:creationId xmlns:a16="http://schemas.microsoft.com/office/drawing/2014/main" id="{33F11B15-0018-4304-A4BA-4D088F074CF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diagram of scientific research">
                      <a:extLst>
                        <a:ext uri="{FF2B5EF4-FFF2-40B4-BE49-F238E27FC236}">
                          <a16:creationId xmlns:a16="http://schemas.microsoft.com/office/drawing/2014/main" id="{33F11B15-0018-4304-A4BA-4D088F074CF3}"/>
                        </a:ext>
                      </a:extLst>
                    </pic:cNvPr>
                    <pic:cNvPicPr>
                      <a:picLocks noGrp="1" noChangeAspect="1"/>
                    </pic:cNvPicPr>
                  </pic:nvPicPr>
                  <pic:blipFill>
                    <a:blip r:embed="rId15"/>
                    <a:stretch>
                      <a:fillRect/>
                    </a:stretch>
                  </pic:blipFill>
                  <pic:spPr>
                    <a:xfrm>
                      <a:off x="0" y="0"/>
                      <a:ext cx="3430029" cy="2204476"/>
                    </a:xfrm>
                    <a:prstGeom prst="rect">
                      <a:avLst/>
                    </a:prstGeom>
                  </pic:spPr>
                </pic:pic>
              </a:graphicData>
            </a:graphic>
          </wp:inline>
        </w:drawing>
      </w:r>
      <w:sdt>
        <w:sdtPr>
          <w:rPr>
            <w:rFonts w:ascii="Arial" w:hAnsi="Arial" w:cs="Arial"/>
            <w:sz w:val="24"/>
            <w:szCs w:val="24"/>
          </w:rPr>
          <w:id w:val="876742215"/>
          <w:citation/>
        </w:sdtPr>
        <w:sdtContent>
          <w:r w:rsidRPr="00D74614">
            <w:rPr>
              <w:rFonts w:ascii="Arial" w:hAnsi="Arial" w:cs="Arial"/>
              <w:sz w:val="24"/>
              <w:szCs w:val="24"/>
            </w:rPr>
            <w:fldChar w:fldCharType="begin"/>
          </w:r>
          <w:r w:rsidRPr="00D74614">
            <w:rPr>
              <w:rFonts w:ascii="Arial" w:hAnsi="Arial" w:cs="Arial"/>
              <w:sz w:val="24"/>
              <w:szCs w:val="24"/>
            </w:rPr>
            <w:instrText xml:space="preserve">CITATION Mik24 \l 2057 </w:instrText>
          </w:r>
          <w:r w:rsidRPr="00D74614">
            <w:rPr>
              <w:rFonts w:ascii="Arial" w:hAnsi="Arial" w:cs="Arial"/>
              <w:sz w:val="24"/>
              <w:szCs w:val="24"/>
            </w:rPr>
            <w:fldChar w:fldCharType="separate"/>
          </w:r>
          <w:r w:rsidR="00927700">
            <w:rPr>
              <w:rFonts w:ascii="Arial" w:hAnsi="Arial" w:cs="Arial"/>
              <w:noProof/>
              <w:sz w:val="24"/>
              <w:szCs w:val="24"/>
            </w:rPr>
            <w:t xml:space="preserve"> </w:t>
          </w:r>
          <w:r w:rsidR="00927700" w:rsidRPr="00927700">
            <w:rPr>
              <w:rFonts w:ascii="Arial" w:hAnsi="Arial" w:cs="Arial"/>
              <w:noProof/>
              <w:sz w:val="24"/>
              <w:szCs w:val="24"/>
            </w:rPr>
            <w:t>(Saunders, et al., 2024)</w:t>
          </w:r>
          <w:r w:rsidRPr="00D74614">
            <w:rPr>
              <w:rFonts w:ascii="Arial" w:hAnsi="Arial" w:cs="Arial"/>
              <w:sz w:val="24"/>
              <w:szCs w:val="24"/>
            </w:rPr>
            <w:fldChar w:fldCharType="end"/>
          </w:r>
        </w:sdtContent>
      </w:sdt>
    </w:p>
    <w:p w14:paraId="77382A75" w14:textId="25AA6DD2"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 xml:space="preserve">The Saunders research onion is the framework that describes the different decisions available when developing research methodologies </w:t>
      </w:r>
      <w:sdt>
        <w:sdtPr>
          <w:rPr>
            <w:rFonts w:ascii="Arial" w:hAnsi="Arial" w:cs="Arial"/>
            <w:sz w:val="24"/>
            <w:szCs w:val="24"/>
          </w:rPr>
          <w:id w:val="376287759"/>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Dav21 \l 2057 </w:instrText>
          </w:r>
          <w:r w:rsidRPr="00D74614">
            <w:rPr>
              <w:rFonts w:ascii="Arial" w:hAnsi="Arial" w:cs="Arial"/>
              <w:sz w:val="24"/>
              <w:szCs w:val="24"/>
            </w:rPr>
            <w:fldChar w:fldCharType="separate"/>
          </w:r>
          <w:r w:rsidR="00927700" w:rsidRPr="00927700">
            <w:rPr>
              <w:rFonts w:ascii="Arial" w:hAnsi="Arial" w:cs="Arial"/>
              <w:noProof/>
              <w:sz w:val="24"/>
              <w:szCs w:val="24"/>
            </w:rPr>
            <w:t>(Phair &amp; Warren, 2021)</w:t>
          </w:r>
          <w:r w:rsidRPr="00D74614">
            <w:rPr>
              <w:rFonts w:ascii="Arial" w:hAnsi="Arial" w:cs="Arial"/>
              <w:sz w:val="24"/>
              <w:szCs w:val="24"/>
            </w:rPr>
            <w:fldChar w:fldCharType="end"/>
          </w:r>
        </w:sdtContent>
      </w:sdt>
      <w:r w:rsidRPr="00D74614">
        <w:rPr>
          <w:rFonts w:ascii="Arial" w:hAnsi="Arial" w:cs="Arial"/>
          <w:sz w:val="24"/>
          <w:szCs w:val="24"/>
        </w:rPr>
        <w:t xml:space="preserve">. The point of the onion is to work outwards in this allows for an in-depth structure for a methodology chapter. The research onion creates a series of stages to be followed and is used to describe different decisions to be made. The research onion has 6 layers, philosophies, approaches, strategies, choices, time horizons, and techniques and procedures. The importance of this research is to determine as to whether if sport can impact at risk youth and help deter them from criminal behaviours, the main objectives of this research are to analyse how sport can help divert youth away from criminal behaviours. To consider if the resources to divert youth from criminal activity, such as sports clubs, are available and sufficient. Explore the public’s perception on whether sport is a valid diversion from criminality for children and young people, and that if any more can be done to enhance the opportunities of young people. Data will be collected via use of an online questionnaire that will obtain qualitative data from a range of members of the public. The specific data </w:t>
      </w:r>
      <w:r w:rsidRPr="00D74614">
        <w:rPr>
          <w:rFonts w:ascii="Arial" w:hAnsi="Arial" w:cs="Arial"/>
          <w:sz w:val="24"/>
          <w:szCs w:val="24"/>
        </w:rPr>
        <w:lastRenderedPageBreak/>
        <w:t xml:space="preserve">collection method used would be a questionnaire as it allows for a range of questions to be asked and for easy distribution. Thematic analysis will be the primary data analysis employed. </w:t>
      </w:r>
    </w:p>
    <w:p w14:paraId="40C1C2F4" w14:textId="77777777" w:rsidR="00EC3FE7" w:rsidRPr="00D74614" w:rsidRDefault="00EC3FE7" w:rsidP="00D74614">
      <w:pPr>
        <w:pStyle w:val="Heading2"/>
        <w:spacing w:line="360" w:lineRule="auto"/>
        <w:rPr>
          <w:rFonts w:cs="Arial"/>
          <w:sz w:val="24"/>
          <w:szCs w:val="24"/>
        </w:rPr>
      </w:pPr>
      <w:bookmarkStart w:id="15" w:name="_Toc197372811"/>
      <w:r w:rsidRPr="00D74614">
        <w:rPr>
          <w:rFonts w:cs="Arial"/>
          <w:sz w:val="24"/>
          <w:szCs w:val="24"/>
        </w:rPr>
        <w:t>Research Philosophy:</w:t>
      </w:r>
      <w:bookmarkEnd w:id="15"/>
    </w:p>
    <w:p w14:paraId="6460D0D9" w14:textId="474A0E75"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 xml:space="preserve">There are three main research philosophies </w:t>
      </w:r>
      <w:proofErr w:type="gramStart"/>
      <w:r w:rsidRPr="00D74614">
        <w:rPr>
          <w:rFonts w:ascii="Arial" w:hAnsi="Arial" w:cs="Arial"/>
          <w:sz w:val="24"/>
          <w:szCs w:val="24"/>
        </w:rPr>
        <w:t>in regard to</w:t>
      </w:r>
      <w:proofErr w:type="gramEnd"/>
      <w:r w:rsidRPr="00D74614">
        <w:rPr>
          <w:rFonts w:ascii="Arial" w:hAnsi="Arial" w:cs="Arial"/>
          <w:sz w:val="24"/>
          <w:szCs w:val="24"/>
        </w:rPr>
        <w:t xml:space="preserve"> the research onion, positivism, interpretivism, pragmatism. Pragmatism is the key philosophy used as it allows to find a middle ground between positivism and interpretivism as it focuses on the usefulness of the findings </w:t>
      </w:r>
      <w:proofErr w:type="gramStart"/>
      <w:r w:rsidRPr="00D74614">
        <w:rPr>
          <w:rFonts w:ascii="Arial" w:hAnsi="Arial" w:cs="Arial"/>
          <w:sz w:val="24"/>
          <w:szCs w:val="24"/>
        </w:rPr>
        <w:t>as a whole rather</w:t>
      </w:r>
      <w:proofErr w:type="gramEnd"/>
      <w:r w:rsidRPr="00D74614">
        <w:rPr>
          <w:rFonts w:ascii="Arial" w:hAnsi="Arial" w:cs="Arial"/>
          <w:sz w:val="24"/>
          <w:szCs w:val="24"/>
        </w:rPr>
        <w:t xml:space="preserve"> than focusing on all of one part </w:t>
      </w:r>
      <w:sdt>
        <w:sdtPr>
          <w:rPr>
            <w:rFonts w:ascii="Arial" w:hAnsi="Arial" w:cs="Arial"/>
            <w:sz w:val="24"/>
            <w:szCs w:val="24"/>
          </w:rPr>
          <w:id w:val="156514146"/>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Der23 \l 2057 </w:instrText>
          </w:r>
          <w:r w:rsidRPr="00D74614">
            <w:rPr>
              <w:rFonts w:ascii="Arial" w:hAnsi="Arial" w:cs="Arial"/>
              <w:sz w:val="24"/>
              <w:szCs w:val="24"/>
            </w:rPr>
            <w:fldChar w:fldCharType="separate"/>
          </w:r>
          <w:r w:rsidR="00927700" w:rsidRPr="00927700">
            <w:rPr>
              <w:rFonts w:ascii="Arial" w:hAnsi="Arial" w:cs="Arial"/>
              <w:noProof/>
              <w:sz w:val="24"/>
              <w:szCs w:val="24"/>
            </w:rPr>
            <w:t>(Jansen, 2023)</w:t>
          </w:r>
          <w:r w:rsidRPr="00D74614">
            <w:rPr>
              <w:rFonts w:ascii="Arial" w:hAnsi="Arial" w:cs="Arial"/>
              <w:sz w:val="24"/>
              <w:szCs w:val="24"/>
            </w:rPr>
            <w:fldChar w:fldCharType="end"/>
          </w:r>
        </w:sdtContent>
      </w:sdt>
      <w:r w:rsidRPr="00D74614">
        <w:rPr>
          <w:rFonts w:ascii="Arial" w:hAnsi="Arial" w:cs="Arial"/>
          <w:sz w:val="24"/>
          <w:szCs w:val="24"/>
        </w:rPr>
        <w:t xml:space="preserve">. As the pragmatist approach allows for the incorporation of both qualitative and quantitative data. This allows for the research to have a more comprehensive understanding the raw data that was collected. </w:t>
      </w:r>
    </w:p>
    <w:p w14:paraId="7138F63C" w14:textId="77777777" w:rsidR="00EC3FE7" w:rsidRPr="00D74614" w:rsidRDefault="00EC3FE7" w:rsidP="00D74614">
      <w:pPr>
        <w:spacing w:line="360" w:lineRule="auto"/>
        <w:rPr>
          <w:rFonts w:ascii="Arial" w:hAnsi="Arial" w:cs="Arial"/>
          <w:sz w:val="24"/>
          <w:szCs w:val="24"/>
        </w:rPr>
      </w:pPr>
    </w:p>
    <w:p w14:paraId="314B6118" w14:textId="77777777" w:rsidR="00EC3FE7" w:rsidRPr="00D74614" w:rsidRDefault="00EC3FE7" w:rsidP="00D74614">
      <w:pPr>
        <w:pStyle w:val="Heading2"/>
        <w:spacing w:line="360" w:lineRule="auto"/>
        <w:rPr>
          <w:rFonts w:cs="Arial"/>
          <w:sz w:val="24"/>
          <w:szCs w:val="24"/>
        </w:rPr>
      </w:pPr>
      <w:bookmarkStart w:id="16" w:name="_Toc197372812"/>
      <w:r w:rsidRPr="00D74614">
        <w:rPr>
          <w:rFonts w:cs="Arial"/>
          <w:sz w:val="24"/>
          <w:szCs w:val="24"/>
        </w:rPr>
        <w:t>Approach:</w:t>
      </w:r>
      <w:bookmarkEnd w:id="16"/>
      <w:r w:rsidRPr="00D74614">
        <w:rPr>
          <w:rFonts w:cs="Arial"/>
          <w:sz w:val="24"/>
          <w:szCs w:val="24"/>
        </w:rPr>
        <w:t xml:space="preserve"> </w:t>
      </w:r>
    </w:p>
    <w:p w14:paraId="33D8B4F4" w14:textId="7B35DD02"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 xml:space="preserve">Deductive approach allows for a known theory to be explored and to be tested to see if the theory is valid. The hypothesis in this case that if sport is a viable option to deter vulnerable youth from crime. </w:t>
      </w:r>
      <w:r w:rsidR="006C76EB" w:rsidRPr="00D74614">
        <w:rPr>
          <w:rFonts w:ascii="Arial" w:hAnsi="Arial" w:cs="Arial"/>
          <w:sz w:val="24"/>
          <w:szCs w:val="24"/>
        </w:rPr>
        <w:t xml:space="preserve"> A deductive approach is useful in research where there is a strict time frame, and an abundance of sources to gather information to base a hypothesis upon </w:t>
      </w:r>
      <w:sdt>
        <w:sdtPr>
          <w:rPr>
            <w:rFonts w:ascii="Arial" w:hAnsi="Arial" w:cs="Arial"/>
            <w:sz w:val="24"/>
            <w:szCs w:val="24"/>
          </w:rPr>
          <w:id w:val="-856508637"/>
          <w:citation/>
        </w:sdtPr>
        <w:sdtContent>
          <w:r w:rsidR="006C76EB" w:rsidRPr="00D74614">
            <w:rPr>
              <w:rFonts w:ascii="Arial" w:hAnsi="Arial" w:cs="Arial"/>
              <w:sz w:val="24"/>
              <w:szCs w:val="24"/>
            </w:rPr>
            <w:fldChar w:fldCharType="begin"/>
          </w:r>
          <w:r w:rsidR="006C76EB" w:rsidRPr="00D74614">
            <w:rPr>
              <w:rFonts w:ascii="Arial" w:hAnsi="Arial" w:cs="Arial"/>
              <w:sz w:val="24"/>
              <w:szCs w:val="24"/>
            </w:rPr>
            <w:instrText xml:space="preserve"> CITATION Joh22 \l 2057 </w:instrText>
          </w:r>
          <w:r w:rsidR="006C76EB" w:rsidRPr="00D74614">
            <w:rPr>
              <w:rFonts w:ascii="Arial" w:hAnsi="Arial" w:cs="Arial"/>
              <w:sz w:val="24"/>
              <w:szCs w:val="24"/>
            </w:rPr>
            <w:fldChar w:fldCharType="separate"/>
          </w:r>
          <w:r w:rsidR="00927700" w:rsidRPr="00927700">
            <w:rPr>
              <w:rFonts w:ascii="Arial" w:hAnsi="Arial" w:cs="Arial"/>
              <w:noProof/>
              <w:sz w:val="24"/>
              <w:szCs w:val="24"/>
            </w:rPr>
            <w:t>(Dudovskiy, 2022)</w:t>
          </w:r>
          <w:r w:rsidR="006C76EB" w:rsidRPr="00D74614">
            <w:rPr>
              <w:rFonts w:ascii="Arial" w:hAnsi="Arial" w:cs="Arial"/>
              <w:sz w:val="24"/>
              <w:szCs w:val="24"/>
            </w:rPr>
            <w:fldChar w:fldCharType="end"/>
          </w:r>
        </w:sdtContent>
      </w:sdt>
      <w:r w:rsidR="006C76EB" w:rsidRPr="00D74614">
        <w:rPr>
          <w:rFonts w:ascii="Arial" w:hAnsi="Arial" w:cs="Arial"/>
          <w:sz w:val="24"/>
          <w:szCs w:val="24"/>
        </w:rPr>
        <w:t>.</w:t>
      </w:r>
      <w:r w:rsidR="00D74614" w:rsidRPr="00D74614">
        <w:rPr>
          <w:rFonts w:ascii="Arial" w:hAnsi="Arial" w:cs="Arial"/>
          <w:sz w:val="24"/>
          <w:szCs w:val="24"/>
        </w:rPr>
        <w:t xml:space="preserve"> The process begins with a theory development where a base framework is created based upon available literature, from this a hypothesis is formed, in which a specific, measurable prediction can then be tested. This data is then collected from various sources such as study groups, questionnaires surveys and similar things. The data is then analysed using statistical techniques such as graphs and percentages, preferably supporting the hypothesis. </w:t>
      </w:r>
      <w:proofErr w:type="gramStart"/>
      <w:r w:rsidR="00D74614" w:rsidRPr="00D74614">
        <w:rPr>
          <w:rFonts w:ascii="Arial" w:hAnsi="Arial" w:cs="Arial"/>
          <w:sz w:val="24"/>
          <w:szCs w:val="24"/>
        </w:rPr>
        <w:t>Finally</w:t>
      </w:r>
      <w:proofErr w:type="gramEnd"/>
      <w:r w:rsidR="00D74614" w:rsidRPr="00D74614">
        <w:rPr>
          <w:rFonts w:ascii="Arial" w:hAnsi="Arial" w:cs="Arial"/>
          <w:sz w:val="24"/>
          <w:szCs w:val="24"/>
        </w:rPr>
        <w:t xml:space="preserve"> the research is concluded and thew researcher summarises findings and reflecting upon the results </w:t>
      </w:r>
      <w:sdt>
        <w:sdtPr>
          <w:rPr>
            <w:rFonts w:ascii="Arial" w:hAnsi="Arial" w:cs="Arial"/>
            <w:sz w:val="24"/>
            <w:szCs w:val="24"/>
          </w:rPr>
          <w:id w:val="1189790837"/>
          <w:citation/>
        </w:sdtPr>
        <w:sdtContent>
          <w:r w:rsidR="00D74614" w:rsidRPr="00D74614">
            <w:rPr>
              <w:rFonts w:ascii="Arial" w:hAnsi="Arial" w:cs="Arial"/>
              <w:sz w:val="24"/>
              <w:szCs w:val="24"/>
            </w:rPr>
            <w:fldChar w:fldCharType="begin"/>
          </w:r>
          <w:r w:rsidR="00D74614" w:rsidRPr="00D74614">
            <w:rPr>
              <w:rFonts w:ascii="Arial" w:hAnsi="Arial" w:cs="Arial"/>
              <w:sz w:val="24"/>
              <w:szCs w:val="24"/>
            </w:rPr>
            <w:instrText xml:space="preserve"> CITATION Emm21 \l 2057 </w:instrText>
          </w:r>
          <w:r w:rsidR="00D74614" w:rsidRPr="00D74614">
            <w:rPr>
              <w:rFonts w:ascii="Arial" w:hAnsi="Arial" w:cs="Arial"/>
              <w:sz w:val="24"/>
              <w:szCs w:val="24"/>
            </w:rPr>
            <w:fldChar w:fldCharType="separate"/>
          </w:r>
          <w:r w:rsidR="00927700" w:rsidRPr="00927700">
            <w:rPr>
              <w:rFonts w:ascii="Arial" w:hAnsi="Arial" w:cs="Arial"/>
              <w:noProof/>
              <w:sz w:val="24"/>
              <w:szCs w:val="24"/>
            </w:rPr>
            <w:t>(Emmanuel, 2021)</w:t>
          </w:r>
          <w:r w:rsidR="00D74614" w:rsidRPr="00D74614">
            <w:rPr>
              <w:rFonts w:ascii="Arial" w:hAnsi="Arial" w:cs="Arial"/>
              <w:sz w:val="24"/>
              <w:szCs w:val="24"/>
            </w:rPr>
            <w:fldChar w:fldCharType="end"/>
          </w:r>
        </w:sdtContent>
      </w:sdt>
      <w:r w:rsidR="00D74614" w:rsidRPr="00D74614">
        <w:rPr>
          <w:rFonts w:ascii="Arial" w:hAnsi="Arial" w:cs="Arial"/>
          <w:sz w:val="24"/>
          <w:szCs w:val="24"/>
        </w:rPr>
        <w:t>.</w:t>
      </w:r>
    </w:p>
    <w:p w14:paraId="1BA2C950" w14:textId="77777777" w:rsidR="00EC3FE7" w:rsidRPr="00D74614" w:rsidRDefault="00EC3FE7" w:rsidP="00D74614">
      <w:pPr>
        <w:spacing w:line="360" w:lineRule="auto"/>
        <w:rPr>
          <w:rFonts w:ascii="Arial" w:hAnsi="Arial" w:cs="Arial"/>
          <w:sz w:val="24"/>
          <w:szCs w:val="24"/>
        </w:rPr>
      </w:pPr>
    </w:p>
    <w:p w14:paraId="4F11BF47" w14:textId="77777777" w:rsidR="00EC3FE7" w:rsidRPr="00D74614" w:rsidRDefault="00EC3FE7" w:rsidP="00D74614">
      <w:pPr>
        <w:pStyle w:val="Heading2"/>
        <w:spacing w:line="360" w:lineRule="auto"/>
        <w:rPr>
          <w:rFonts w:cs="Arial"/>
          <w:sz w:val="24"/>
          <w:szCs w:val="24"/>
        </w:rPr>
      </w:pPr>
    </w:p>
    <w:p w14:paraId="76E3EFFD" w14:textId="77777777" w:rsidR="00EC3FE7" w:rsidRPr="00D74614" w:rsidRDefault="00EC3FE7" w:rsidP="00D74614">
      <w:pPr>
        <w:pStyle w:val="Heading2"/>
        <w:spacing w:line="360" w:lineRule="auto"/>
        <w:rPr>
          <w:rFonts w:cs="Arial"/>
          <w:sz w:val="24"/>
          <w:szCs w:val="24"/>
        </w:rPr>
      </w:pPr>
      <w:bookmarkStart w:id="17" w:name="_Toc197372813"/>
      <w:r w:rsidRPr="00D74614">
        <w:rPr>
          <w:rFonts w:cs="Arial"/>
          <w:sz w:val="24"/>
          <w:szCs w:val="24"/>
        </w:rPr>
        <w:t>Research strategy:</w:t>
      </w:r>
      <w:bookmarkEnd w:id="17"/>
    </w:p>
    <w:p w14:paraId="217ABE04" w14:textId="6B8AF0D2"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 xml:space="preserve">The main research strategy being used is a survey to collect data as they are inexpensive and </w:t>
      </w:r>
      <w:proofErr w:type="gramStart"/>
      <w:r w:rsidRPr="00D74614">
        <w:rPr>
          <w:rFonts w:ascii="Arial" w:hAnsi="Arial" w:cs="Arial"/>
          <w:sz w:val="24"/>
          <w:szCs w:val="24"/>
        </w:rPr>
        <w:t>are able to</w:t>
      </w:r>
      <w:proofErr w:type="gramEnd"/>
      <w:r w:rsidRPr="00D74614">
        <w:rPr>
          <w:rFonts w:ascii="Arial" w:hAnsi="Arial" w:cs="Arial"/>
          <w:sz w:val="24"/>
          <w:szCs w:val="24"/>
        </w:rPr>
        <w:t xml:space="preserve"> collect a wide range of results from a large group of people. Surveys allow for both quantitative and qualitative data. Due to the anonymity from surveys, it can engage participants and allow them to answer more </w:t>
      </w:r>
      <w:r w:rsidRPr="00D74614">
        <w:rPr>
          <w:rFonts w:ascii="Arial" w:hAnsi="Arial" w:cs="Arial"/>
          <w:sz w:val="24"/>
          <w:szCs w:val="24"/>
        </w:rPr>
        <w:lastRenderedPageBreak/>
        <w:t xml:space="preserve">honestly. Surveys are the ideal method to gather the data necessary due to these factors previously mentioned.  The way participants had been identified was anyone willing to take part in the research and that they were already existing contacts. Qualitative surveys use open ended questions to allow for long form written answers which aim to reveal the opinions and expressions of the participants </w:t>
      </w:r>
      <w:sdt>
        <w:sdtPr>
          <w:rPr>
            <w:rFonts w:ascii="Arial" w:hAnsi="Arial" w:cs="Arial"/>
            <w:sz w:val="24"/>
            <w:szCs w:val="24"/>
          </w:rPr>
          <w:id w:val="-276408798"/>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Dea25 \l 2057 </w:instrText>
          </w:r>
          <w:r w:rsidRPr="00D74614">
            <w:rPr>
              <w:rFonts w:ascii="Arial" w:hAnsi="Arial" w:cs="Arial"/>
              <w:sz w:val="24"/>
              <w:szCs w:val="24"/>
            </w:rPr>
            <w:fldChar w:fldCharType="separate"/>
          </w:r>
          <w:r w:rsidR="00927700" w:rsidRPr="00927700">
            <w:rPr>
              <w:rFonts w:ascii="Arial" w:hAnsi="Arial" w:cs="Arial"/>
              <w:noProof/>
              <w:sz w:val="24"/>
              <w:szCs w:val="24"/>
            </w:rPr>
            <w:t>(Deakin University, 2025)</w:t>
          </w:r>
          <w:r w:rsidRPr="00D74614">
            <w:rPr>
              <w:rFonts w:ascii="Arial" w:hAnsi="Arial" w:cs="Arial"/>
              <w:sz w:val="24"/>
              <w:szCs w:val="24"/>
            </w:rPr>
            <w:fldChar w:fldCharType="end"/>
          </w:r>
        </w:sdtContent>
      </w:sdt>
      <w:r w:rsidRPr="00D74614">
        <w:rPr>
          <w:rFonts w:ascii="Arial" w:hAnsi="Arial" w:cs="Arial"/>
          <w:sz w:val="24"/>
          <w:szCs w:val="24"/>
        </w:rPr>
        <w:t xml:space="preserve">. Secondary data will also be used in the research as it allows for the figures to be collected by reputable sources who have the key statistics regarding the offending rates of youth children before and after being enrolled into sports to help reduce their aggression. Qualitative research aims to understand the reason as to why people have the experiences that they do as </w:t>
      </w:r>
      <w:proofErr w:type="gramStart"/>
      <w:r w:rsidRPr="00D74614">
        <w:rPr>
          <w:rFonts w:ascii="Arial" w:hAnsi="Arial" w:cs="Arial"/>
          <w:sz w:val="24"/>
          <w:szCs w:val="24"/>
        </w:rPr>
        <w:t>oppose</w:t>
      </w:r>
      <w:proofErr w:type="gramEnd"/>
      <w:r w:rsidRPr="00D74614">
        <w:rPr>
          <w:rFonts w:ascii="Arial" w:hAnsi="Arial" w:cs="Arial"/>
          <w:sz w:val="24"/>
          <w:szCs w:val="24"/>
        </w:rPr>
        <w:t xml:space="preserve"> to quantitative which tends to quantify data without further understanding for the reasoning. </w:t>
      </w:r>
    </w:p>
    <w:p w14:paraId="7CD851BA" w14:textId="77777777" w:rsidR="00EC3FE7" w:rsidRPr="00D74614" w:rsidRDefault="00EC3FE7" w:rsidP="00D74614">
      <w:pPr>
        <w:spacing w:line="360" w:lineRule="auto"/>
        <w:rPr>
          <w:rFonts w:ascii="Arial" w:hAnsi="Arial" w:cs="Arial"/>
          <w:sz w:val="24"/>
          <w:szCs w:val="24"/>
        </w:rPr>
      </w:pPr>
    </w:p>
    <w:p w14:paraId="11C44835" w14:textId="77777777" w:rsidR="00EC3FE7" w:rsidRPr="00D74614" w:rsidRDefault="00EC3FE7" w:rsidP="00D74614">
      <w:pPr>
        <w:pStyle w:val="Heading2"/>
        <w:spacing w:line="360" w:lineRule="auto"/>
        <w:rPr>
          <w:rFonts w:cs="Arial"/>
          <w:sz w:val="24"/>
          <w:szCs w:val="24"/>
        </w:rPr>
      </w:pPr>
      <w:bookmarkStart w:id="18" w:name="_Toc197372814"/>
      <w:r w:rsidRPr="00D74614">
        <w:rPr>
          <w:rFonts w:cs="Arial"/>
          <w:sz w:val="24"/>
          <w:szCs w:val="24"/>
        </w:rPr>
        <w:t>Data Collection:</w:t>
      </w:r>
      <w:bookmarkEnd w:id="18"/>
      <w:r w:rsidRPr="00D74614">
        <w:rPr>
          <w:rFonts w:cs="Arial"/>
          <w:sz w:val="24"/>
          <w:szCs w:val="24"/>
        </w:rPr>
        <w:t xml:space="preserve"> </w:t>
      </w:r>
    </w:p>
    <w:p w14:paraId="3212C1A4" w14:textId="77777777" w:rsidR="00EC3FE7" w:rsidRPr="00D74614" w:rsidRDefault="00EC3FE7" w:rsidP="00D74614">
      <w:pPr>
        <w:spacing w:line="360" w:lineRule="auto"/>
        <w:rPr>
          <w:rFonts w:ascii="Arial" w:hAnsi="Arial" w:cs="Arial"/>
          <w:sz w:val="24"/>
          <w:szCs w:val="24"/>
        </w:rPr>
      </w:pPr>
      <w:r w:rsidRPr="00D74614">
        <w:rPr>
          <w:rFonts w:ascii="Arial" w:hAnsi="Arial" w:cs="Arial"/>
          <w:sz w:val="24"/>
          <w:szCs w:val="24"/>
        </w:rPr>
        <w:t xml:space="preserve">The data that will be collected will give evidence in either support or against from the public that if sport can be an effective deterrent for younger people to divert away from criminal behaviours. The data expected will be primarily qualitative as to determine actual thoughts on the use of sport, as opposed to just yes or no answers which leave little data on how the participants may </w:t>
      </w:r>
      <w:proofErr w:type="gramStart"/>
      <w:r w:rsidRPr="00D74614">
        <w:rPr>
          <w:rFonts w:ascii="Arial" w:hAnsi="Arial" w:cs="Arial"/>
          <w:sz w:val="24"/>
          <w:szCs w:val="24"/>
        </w:rPr>
        <w:t>actually feel</w:t>
      </w:r>
      <w:proofErr w:type="gramEnd"/>
      <w:r w:rsidRPr="00D74614">
        <w:rPr>
          <w:rFonts w:ascii="Arial" w:hAnsi="Arial" w:cs="Arial"/>
          <w:sz w:val="24"/>
          <w:szCs w:val="24"/>
        </w:rPr>
        <w:t xml:space="preserve"> about the use of sport. There would also be secondary data sources used to implement facts and figures already collected on this matter by police and other youth justice agencies with their figures in and data already collected. The reasoning for collecting data in this manner is due to the fact it allows for a broad spectrum of people and that the easy distribution reduces any potential environmental damage. The data collected will be from a range of participants from different backgrounds as it allows for greater depth of answers. Only people under the age of 18 will be excluded from participating in the data collection </w:t>
      </w:r>
      <w:r w:rsidRPr="00D74614">
        <w:rPr>
          <w:rFonts w:ascii="Arial" w:hAnsi="Arial" w:cs="Arial"/>
          <w:noProof/>
          <w:sz w:val="24"/>
          <w:szCs w:val="24"/>
        </w:rPr>
        <w:t xml:space="preserve">(Hecker, 2025). </w:t>
      </w:r>
    </w:p>
    <w:p w14:paraId="149B86C0" w14:textId="77777777" w:rsidR="00EC3FE7" w:rsidRPr="00D74614" w:rsidRDefault="00EC3FE7" w:rsidP="00D74614">
      <w:pPr>
        <w:pStyle w:val="Heading2"/>
        <w:spacing w:line="360" w:lineRule="auto"/>
        <w:rPr>
          <w:rFonts w:cs="Arial"/>
          <w:sz w:val="24"/>
          <w:szCs w:val="24"/>
        </w:rPr>
      </w:pPr>
      <w:bookmarkStart w:id="19" w:name="_Toc197372815"/>
      <w:r w:rsidRPr="00D74614">
        <w:rPr>
          <w:rFonts w:cs="Arial"/>
          <w:sz w:val="24"/>
          <w:szCs w:val="24"/>
        </w:rPr>
        <w:t>Data Analysis:</w:t>
      </w:r>
      <w:bookmarkEnd w:id="19"/>
      <w:r w:rsidRPr="00D74614">
        <w:rPr>
          <w:rFonts w:cs="Arial"/>
          <w:sz w:val="24"/>
          <w:szCs w:val="24"/>
        </w:rPr>
        <w:t xml:space="preserve"> </w:t>
      </w:r>
    </w:p>
    <w:p w14:paraId="2D8D22E2" w14:textId="00CFA333" w:rsidR="00EC3FE7" w:rsidRPr="00D74614" w:rsidRDefault="00EC3FE7" w:rsidP="00D74614">
      <w:pPr>
        <w:spacing w:line="360" w:lineRule="auto"/>
        <w:rPr>
          <w:rFonts w:ascii="Arial" w:hAnsi="Arial" w:cs="Arial"/>
          <w:noProof/>
          <w:sz w:val="24"/>
          <w:szCs w:val="24"/>
        </w:rPr>
      </w:pPr>
      <w:r w:rsidRPr="00D74614">
        <w:rPr>
          <w:rFonts w:ascii="Arial" w:hAnsi="Arial" w:cs="Arial"/>
          <w:sz w:val="24"/>
          <w:szCs w:val="24"/>
        </w:rPr>
        <w:t xml:space="preserve">The type of analysis used in this is qualitative analysis. Primarily thematic analysis, which is used to deduce the meaning and context behind the words used by people given in their answers. Themes will then become apparent from the results gained in the primary research </w:t>
      </w:r>
      <w:sdt>
        <w:sdtPr>
          <w:rPr>
            <w:rFonts w:ascii="Arial" w:hAnsi="Arial" w:cs="Arial"/>
            <w:sz w:val="24"/>
            <w:szCs w:val="24"/>
          </w:rPr>
          <w:id w:val="480515046"/>
          <w:citation/>
        </w:sdtPr>
        <w:sdtContent>
          <w:r w:rsidRPr="00D74614">
            <w:rPr>
              <w:rFonts w:ascii="Arial" w:hAnsi="Arial" w:cs="Arial"/>
              <w:sz w:val="24"/>
              <w:szCs w:val="24"/>
            </w:rPr>
            <w:fldChar w:fldCharType="begin"/>
          </w:r>
          <w:r w:rsidRPr="00D74614">
            <w:rPr>
              <w:rFonts w:ascii="Arial" w:hAnsi="Arial" w:cs="Arial"/>
              <w:sz w:val="24"/>
              <w:szCs w:val="24"/>
            </w:rPr>
            <w:instrText xml:space="preserve"> CITATION Tyl21 \l 2057 </w:instrText>
          </w:r>
          <w:r w:rsidRPr="00D74614">
            <w:rPr>
              <w:rFonts w:ascii="Arial" w:hAnsi="Arial" w:cs="Arial"/>
              <w:sz w:val="24"/>
              <w:szCs w:val="24"/>
            </w:rPr>
            <w:fldChar w:fldCharType="separate"/>
          </w:r>
          <w:r w:rsidR="00927700" w:rsidRPr="00927700">
            <w:rPr>
              <w:rFonts w:ascii="Arial" w:hAnsi="Arial" w:cs="Arial"/>
              <w:noProof/>
              <w:sz w:val="24"/>
              <w:szCs w:val="24"/>
            </w:rPr>
            <w:t>(Dye, 2021)</w:t>
          </w:r>
          <w:r w:rsidRPr="00D74614">
            <w:rPr>
              <w:rFonts w:ascii="Arial" w:hAnsi="Arial" w:cs="Arial"/>
              <w:sz w:val="24"/>
              <w:szCs w:val="24"/>
            </w:rPr>
            <w:fldChar w:fldCharType="end"/>
          </w:r>
        </w:sdtContent>
      </w:sdt>
      <w:r w:rsidRPr="00D74614">
        <w:rPr>
          <w:rFonts w:ascii="Arial" w:hAnsi="Arial" w:cs="Arial"/>
          <w:sz w:val="24"/>
          <w:szCs w:val="24"/>
        </w:rPr>
        <w:t xml:space="preserve">. Thematic analysis is the central method used in qualitative research top identify any patterns within the data, it is used to organize </w:t>
      </w:r>
      <w:r w:rsidRPr="00D74614">
        <w:rPr>
          <w:rFonts w:ascii="Arial" w:hAnsi="Arial" w:cs="Arial"/>
          <w:sz w:val="24"/>
          <w:szCs w:val="24"/>
        </w:rPr>
        <w:lastRenderedPageBreak/>
        <w:t xml:space="preserve">and describe the data in detail through the themes that become apparent. Thematic analysis allows for nuances in the data to be picked up providing a structured tool for qualitative analysis. Thematic analysis is far more in depth than a mere paraphrase of results, moreover it is a robust and critical analysis of the material provided and looks for any themes that may overlap </w:t>
      </w:r>
      <w:r w:rsidRPr="00D74614">
        <w:rPr>
          <w:rFonts w:ascii="Arial" w:hAnsi="Arial" w:cs="Arial"/>
          <w:noProof/>
          <w:sz w:val="24"/>
          <w:szCs w:val="24"/>
        </w:rPr>
        <w:t>(Sovacool, 2023).</w:t>
      </w:r>
    </w:p>
    <w:p w14:paraId="1A7FF53F" w14:textId="77777777" w:rsidR="00EC3FE7" w:rsidRPr="00D74614" w:rsidRDefault="00EC3FE7" w:rsidP="00D74614">
      <w:pPr>
        <w:spacing w:line="360" w:lineRule="auto"/>
        <w:rPr>
          <w:rFonts w:ascii="Arial" w:hAnsi="Arial" w:cs="Arial"/>
          <w:noProof/>
          <w:sz w:val="24"/>
          <w:szCs w:val="24"/>
        </w:rPr>
      </w:pPr>
    </w:p>
    <w:p w14:paraId="39F02DC1" w14:textId="77777777" w:rsidR="00EC3FE7" w:rsidRPr="00D74614" w:rsidRDefault="00EC3FE7" w:rsidP="00D74614">
      <w:pPr>
        <w:pStyle w:val="Heading2"/>
        <w:spacing w:line="360" w:lineRule="auto"/>
        <w:rPr>
          <w:rFonts w:cs="Arial"/>
          <w:noProof/>
          <w:sz w:val="24"/>
          <w:szCs w:val="24"/>
        </w:rPr>
      </w:pPr>
      <w:bookmarkStart w:id="20" w:name="_Toc197372816"/>
      <w:r w:rsidRPr="00D74614">
        <w:rPr>
          <w:rFonts w:cs="Arial"/>
          <w:noProof/>
          <w:sz w:val="24"/>
          <w:szCs w:val="24"/>
        </w:rPr>
        <w:t>Limitations:</w:t>
      </w:r>
      <w:bookmarkEnd w:id="20"/>
    </w:p>
    <w:p w14:paraId="4E1823F9" w14:textId="77777777" w:rsidR="00EC3FE7" w:rsidRPr="00D74614" w:rsidRDefault="00EC3FE7" w:rsidP="00D74614">
      <w:pPr>
        <w:spacing w:line="360" w:lineRule="auto"/>
        <w:rPr>
          <w:rFonts w:ascii="Arial" w:hAnsi="Arial" w:cs="Arial"/>
          <w:noProof/>
          <w:sz w:val="24"/>
          <w:szCs w:val="24"/>
        </w:rPr>
      </w:pPr>
      <w:r w:rsidRPr="00D74614">
        <w:rPr>
          <w:rFonts w:ascii="Arial" w:hAnsi="Arial" w:cs="Arial"/>
          <w:noProof/>
          <w:sz w:val="24"/>
          <w:szCs w:val="24"/>
        </w:rPr>
        <w:t xml:space="preserve">There are several limitations to this kind of research, such as initial prejudices. Improper interpritations of answers given to the online survey that cannot be corrected after submission due to the lack of communication between researcher and participants. Responses to questions on surveys may be long and detailed and not answer the questions being asked sufficiently or meandering away from the question topic as they are not being directed in the answer of the question. Due to the survey being in an online format the target audience is massively reduced as it can only be distributed by people sharing so it may only have a small sample size that doesn’t have a varied response as it contains people of similar backgrounds. There is a lack of standardisation using qualitative methods than there is when using quantitatative methods. Participent bias is the tendency of participents to present themselves and their experiences, this bias has the ability to distort the authenticity of the data presented and hinder the main researchers goal to acess genuine insights of the participants. By creating questions that can attempt to remove potential bias’s to help encourage participants to answer questions truthfully and mitigate any participant bias. Due to the potential of a small sample size the findings may not have the same findngs of that of research that was undertaken country wide. The results of the study may have a poor generalisability as the results may only be applied in a small sample size which may mean it does not represent the thoughts of the broader public. </w:t>
      </w:r>
    </w:p>
    <w:p w14:paraId="02DD3C93" w14:textId="77777777" w:rsidR="00EC3FE7" w:rsidRPr="00D74614" w:rsidRDefault="00EC3FE7" w:rsidP="00D74614">
      <w:pPr>
        <w:spacing w:line="360" w:lineRule="auto"/>
        <w:rPr>
          <w:rFonts w:ascii="Arial" w:hAnsi="Arial" w:cs="Arial"/>
          <w:sz w:val="24"/>
          <w:szCs w:val="24"/>
        </w:rPr>
      </w:pPr>
    </w:p>
    <w:p w14:paraId="6CB02E31" w14:textId="6D459E50" w:rsidR="009D1C49" w:rsidRPr="00D74614" w:rsidRDefault="009D1C49" w:rsidP="00D74614">
      <w:pPr>
        <w:pStyle w:val="Heading1"/>
        <w:numPr>
          <w:ilvl w:val="0"/>
          <w:numId w:val="4"/>
        </w:numPr>
        <w:spacing w:line="360" w:lineRule="auto"/>
        <w:rPr>
          <w:rFonts w:cs="Arial"/>
          <w:sz w:val="24"/>
          <w:szCs w:val="24"/>
        </w:rPr>
      </w:pPr>
      <w:bookmarkStart w:id="21" w:name="_Toc197372817"/>
      <w:r w:rsidRPr="00D74614">
        <w:rPr>
          <w:rFonts w:cs="Arial"/>
          <w:sz w:val="24"/>
          <w:szCs w:val="24"/>
        </w:rPr>
        <w:t>Findings (2000)</w:t>
      </w:r>
      <w:bookmarkEnd w:id="21"/>
    </w:p>
    <w:p w14:paraId="32E68D14" w14:textId="77777777" w:rsidR="00D74614" w:rsidRPr="00D74614" w:rsidRDefault="00D74614" w:rsidP="00D74614">
      <w:pPr>
        <w:spacing w:line="360" w:lineRule="auto"/>
        <w:rPr>
          <w:rFonts w:ascii="Arial" w:hAnsi="Arial" w:cs="Arial"/>
          <w:sz w:val="24"/>
          <w:szCs w:val="24"/>
        </w:rPr>
      </w:pPr>
    </w:p>
    <w:p w14:paraId="1AFD6390" w14:textId="5774A849" w:rsidR="006C76EB" w:rsidRPr="00D74614" w:rsidRDefault="006C76EB" w:rsidP="00D74614">
      <w:pPr>
        <w:pStyle w:val="Heading3"/>
        <w:numPr>
          <w:ilvl w:val="1"/>
          <w:numId w:val="4"/>
        </w:numPr>
        <w:spacing w:line="360" w:lineRule="auto"/>
        <w:rPr>
          <w:rFonts w:ascii="Arial" w:hAnsi="Arial" w:cs="Arial"/>
        </w:rPr>
      </w:pPr>
      <w:bookmarkStart w:id="22" w:name="_Toc197372818"/>
      <w:r w:rsidRPr="00D74614">
        <w:rPr>
          <w:rFonts w:ascii="Arial" w:hAnsi="Arial" w:cs="Arial"/>
        </w:rPr>
        <w:lastRenderedPageBreak/>
        <w:t>Introduction</w:t>
      </w:r>
      <w:bookmarkEnd w:id="22"/>
    </w:p>
    <w:p w14:paraId="3563F9D8" w14:textId="77777777" w:rsidR="00D74614" w:rsidRPr="00D74614" w:rsidRDefault="00D74614" w:rsidP="00D74614">
      <w:pPr>
        <w:pStyle w:val="ListParagraph"/>
        <w:spacing w:line="360" w:lineRule="auto"/>
        <w:rPr>
          <w:rFonts w:ascii="Arial" w:hAnsi="Arial" w:cs="Arial"/>
          <w:sz w:val="24"/>
          <w:szCs w:val="24"/>
        </w:rPr>
      </w:pPr>
    </w:p>
    <w:p w14:paraId="05E13A39" w14:textId="77777777" w:rsidR="006C76EB" w:rsidRPr="00D74614" w:rsidRDefault="006C76EB" w:rsidP="00D74614">
      <w:pPr>
        <w:spacing w:line="360" w:lineRule="auto"/>
        <w:rPr>
          <w:rFonts w:ascii="Arial" w:hAnsi="Arial" w:cs="Arial"/>
          <w:noProof/>
          <w:sz w:val="24"/>
          <w:szCs w:val="24"/>
        </w:rPr>
      </w:pPr>
      <w:r w:rsidRPr="00D74614">
        <w:rPr>
          <w:rFonts w:ascii="Arial" w:hAnsi="Arial" w:cs="Arial"/>
          <w:sz w:val="24"/>
          <w:szCs w:val="24"/>
        </w:rPr>
        <w:t xml:space="preserve">The objective of this research is to explore on the public’s perception on whether sport can be used as a valid diversion from criminality for young people and that if any more can be done to enhance opportunities.  And to analyse how sport can keep at risk youth away from crime. The data that has been collected is both qualitative and quantitative, with a greater focus on qualitative data as to determine the public’s perception of sport helping at risk youth. The results collected in the survey will be written up based on thematic analysis allowing to interpret any patterns and themes that may have formed within the data. </w:t>
      </w:r>
      <w:proofErr w:type="gramStart"/>
      <w:r w:rsidRPr="00D74614">
        <w:rPr>
          <w:rFonts w:ascii="Arial" w:hAnsi="Arial" w:cs="Arial"/>
          <w:sz w:val="24"/>
          <w:szCs w:val="24"/>
        </w:rPr>
        <w:t>All of</w:t>
      </w:r>
      <w:proofErr w:type="gramEnd"/>
      <w:r w:rsidRPr="00D74614">
        <w:rPr>
          <w:rFonts w:ascii="Arial" w:hAnsi="Arial" w:cs="Arial"/>
          <w:sz w:val="24"/>
          <w:szCs w:val="24"/>
        </w:rPr>
        <w:t xml:space="preserve"> the primary data that was collected was done so via a survey which was active for 3 weeks to allow for ample time to gather some responses. </w:t>
      </w:r>
      <w:r w:rsidRPr="00D74614">
        <w:rPr>
          <w:rFonts w:ascii="Arial" w:hAnsi="Arial" w:cs="Arial"/>
          <w:noProof/>
          <w:sz w:val="24"/>
          <w:szCs w:val="24"/>
        </w:rPr>
        <w:t xml:space="preserve">The survey was distributed via social media s to gain as muc traction as possibke for the smallest cost environmentally and monetarily.  </w:t>
      </w:r>
    </w:p>
    <w:p w14:paraId="1E39967D" w14:textId="77777777" w:rsidR="00D74614" w:rsidRPr="00D74614" w:rsidRDefault="00D74614" w:rsidP="00D74614">
      <w:pPr>
        <w:spacing w:line="360" w:lineRule="auto"/>
        <w:rPr>
          <w:rFonts w:ascii="Arial" w:hAnsi="Arial" w:cs="Arial"/>
          <w:noProof/>
          <w:sz w:val="24"/>
          <w:szCs w:val="24"/>
        </w:rPr>
      </w:pPr>
    </w:p>
    <w:p w14:paraId="4B2A17E2" w14:textId="77777777" w:rsidR="00D74614" w:rsidRPr="00D74614" w:rsidRDefault="00D74614" w:rsidP="00D74614">
      <w:pPr>
        <w:spacing w:line="360" w:lineRule="auto"/>
        <w:rPr>
          <w:rFonts w:ascii="Arial" w:hAnsi="Arial" w:cs="Arial"/>
          <w:sz w:val="24"/>
          <w:szCs w:val="24"/>
        </w:rPr>
      </w:pPr>
    </w:p>
    <w:p w14:paraId="2C8344F2" w14:textId="77777777" w:rsidR="006C76EB" w:rsidRPr="00D74614" w:rsidRDefault="006C76EB" w:rsidP="00D74614">
      <w:pPr>
        <w:pStyle w:val="Heading3"/>
        <w:spacing w:line="360" w:lineRule="auto"/>
        <w:rPr>
          <w:rFonts w:ascii="Arial" w:hAnsi="Arial" w:cs="Arial"/>
        </w:rPr>
      </w:pPr>
      <w:bookmarkStart w:id="23" w:name="_Toc197372819"/>
      <w:r w:rsidRPr="00D74614">
        <w:rPr>
          <w:rFonts w:ascii="Arial" w:hAnsi="Arial" w:cs="Arial"/>
        </w:rPr>
        <w:t>4.2 Findings: Description of analysis and results</w:t>
      </w:r>
      <w:r w:rsidRPr="00D74614">
        <w:rPr>
          <w:rFonts w:ascii="Arial" w:hAnsi="Arial" w:cs="Arial"/>
          <w:noProof/>
        </w:rPr>
        <w:drawing>
          <wp:anchor distT="0" distB="0" distL="114300" distR="114300" simplePos="0" relativeHeight="251664384" behindDoc="0" locked="0" layoutInCell="1" allowOverlap="1" wp14:anchorId="213D8EE0" wp14:editId="519ED934">
            <wp:simplePos x="0" y="0"/>
            <wp:positionH relativeFrom="margin">
              <wp:align>left</wp:align>
            </wp:positionH>
            <wp:positionV relativeFrom="paragraph">
              <wp:posOffset>284480</wp:posOffset>
            </wp:positionV>
            <wp:extent cx="5172075" cy="2573431"/>
            <wp:effectExtent l="0" t="0" r="0" b="0"/>
            <wp:wrapNone/>
            <wp:docPr id="927692799" name="Picture 1" descr="A colorful bar graph with white tex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692799" name="Picture 1" descr="A colorful bar graph with white text">
                      <a:extLst>
                        <a:ext uri="{C183D7F6-B498-43B3-948B-1728B52AA6E4}">
                          <adec:decorative xmlns:adec="http://schemas.microsoft.com/office/drawing/2017/decorative" val="0"/>
                        </a:ext>
                      </a:extLst>
                    </pic:cNvPr>
                    <pic:cNvPicPr/>
                  </pic:nvPicPr>
                  <pic:blipFill>
                    <a:blip r:embed="rId16">
                      <a:extLst>
                        <a:ext uri="{28A0092B-C50C-407E-A947-70E740481C1C}">
                          <a14:useLocalDpi xmlns:a14="http://schemas.microsoft.com/office/drawing/2010/main" val="0"/>
                        </a:ext>
                      </a:extLst>
                    </a:blip>
                    <a:stretch>
                      <a:fillRect/>
                    </a:stretch>
                  </pic:blipFill>
                  <pic:spPr>
                    <a:xfrm>
                      <a:off x="0" y="0"/>
                      <a:ext cx="5172075" cy="2573431"/>
                    </a:xfrm>
                    <a:prstGeom prst="rect">
                      <a:avLst/>
                    </a:prstGeom>
                  </pic:spPr>
                </pic:pic>
              </a:graphicData>
            </a:graphic>
            <wp14:sizeRelH relativeFrom="page">
              <wp14:pctWidth>0</wp14:pctWidth>
            </wp14:sizeRelH>
            <wp14:sizeRelV relativeFrom="page">
              <wp14:pctHeight>0</wp14:pctHeight>
            </wp14:sizeRelV>
          </wp:anchor>
        </w:drawing>
      </w:r>
      <w:bookmarkEnd w:id="23"/>
    </w:p>
    <w:p w14:paraId="42F8C025" w14:textId="77777777" w:rsidR="006C76EB" w:rsidRPr="00D74614" w:rsidRDefault="006C76EB" w:rsidP="00D74614">
      <w:pPr>
        <w:pStyle w:val="Heading3"/>
        <w:spacing w:line="360" w:lineRule="auto"/>
        <w:rPr>
          <w:rFonts w:ascii="Arial" w:hAnsi="Arial" w:cs="Arial"/>
        </w:rPr>
      </w:pPr>
    </w:p>
    <w:p w14:paraId="5BF0292D" w14:textId="77777777" w:rsidR="006C76EB" w:rsidRPr="00D74614" w:rsidRDefault="006C76EB" w:rsidP="00D74614">
      <w:pPr>
        <w:pStyle w:val="Heading3"/>
        <w:spacing w:line="360" w:lineRule="auto"/>
        <w:rPr>
          <w:rFonts w:ascii="Arial" w:hAnsi="Arial" w:cs="Arial"/>
        </w:rPr>
      </w:pPr>
      <w:bookmarkStart w:id="24" w:name="_Toc197372820"/>
      <w:r w:rsidRPr="00D74614">
        <w:rPr>
          <w:rFonts w:ascii="Arial" w:hAnsi="Arial" w:cs="Arial"/>
        </w:rPr>
        <w:t>4.4 Summary</w:t>
      </w:r>
      <w:bookmarkEnd w:id="24"/>
    </w:p>
    <w:p w14:paraId="2768861B" w14:textId="77777777" w:rsidR="006C76EB" w:rsidRPr="00D74614" w:rsidRDefault="006C76EB" w:rsidP="00D74614">
      <w:pPr>
        <w:spacing w:line="360" w:lineRule="auto"/>
        <w:rPr>
          <w:rFonts w:ascii="Arial" w:hAnsi="Arial" w:cs="Arial"/>
          <w:sz w:val="24"/>
          <w:szCs w:val="24"/>
        </w:rPr>
      </w:pPr>
    </w:p>
    <w:p w14:paraId="6FED7CB8" w14:textId="77777777" w:rsidR="006C76EB" w:rsidRPr="00D74614" w:rsidRDefault="006C76EB" w:rsidP="00D74614">
      <w:pPr>
        <w:spacing w:line="360" w:lineRule="auto"/>
        <w:rPr>
          <w:rFonts w:ascii="Arial" w:hAnsi="Arial" w:cs="Arial"/>
          <w:sz w:val="24"/>
          <w:szCs w:val="24"/>
        </w:rPr>
      </w:pPr>
    </w:p>
    <w:p w14:paraId="04D6808E" w14:textId="77777777" w:rsidR="006C76EB" w:rsidRPr="00D74614" w:rsidRDefault="006C76EB" w:rsidP="00D74614">
      <w:pPr>
        <w:spacing w:line="360" w:lineRule="auto"/>
        <w:rPr>
          <w:rFonts w:ascii="Arial" w:hAnsi="Arial" w:cs="Arial"/>
          <w:sz w:val="24"/>
          <w:szCs w:val="24"/>
        </w:rPr>
      </w:pPr>
    </w:p>
    <w:p w14:paraId="340E75AB" w14:textId="77777777" w:rsidR="006C76EB" w:rsidRPr="00D74614" w:rsidRDefault="006C76EB" w:rsidP="00D74614">
      <w:pPr>
        <w:spacing w:line="360" w:lineRule="auto"/>
        <w:rPr>
          <w:rFonts w:ascii="Arial" w:hAnsi="Arial" w:cs="Arial"/>
          <w:sz w:val="24"/>
          <w:szCs w:val="24"/>
        </w:rPr>
      </w:pPr>
    </w:p>
    <w:p w14:paraId="29C4EFCC" w14:textId="77777777" w:rsidR="006C76EB" w:rsidRPr="00D74614" w:rsidRDefault="006C76EB" w:rsidP="00D74614">
      <w:pPr>
        <w:spacing w:line="360" w:lineRule="auto"/>
        <w:rPr>
          <w:rFonts w:ascii="Arial" w:hAnsi="Arial" w:cs="Arial"/>
          <w:sz w:val="24"/>
          <w:szCs w:val="24"/>
        </w:rPr>
      </w:pPr>
    </w:p>
    <w:p w14:paraId="03303450" w14:textId="77777777" w:rsidR="006C76EB" w:rsidRPr="00D74614" w:rsidRDefault="006C76EB" w:rsidP="00D74614">
      <w:pPr>
        <w:spacing w:line="360" w:lineRule="auto"/>
        <w:rPr>
          <w:rFonts w:ascii="Arial" w:hAnsi="Arial" w:cs="Arial"/>
          <w:sz w:val="24"/>
          <w:szCs w:val="24"/>
        </w:rPr>
      </w:pPr>
    </w:p>
    <w:p w14:paraId="6B539450" w14:textId="77777777" w:rsidR="006C76EB" w:rsidRPr="00D74614" w:rsidRDefault="006C76EB" w:rsidP="00D74614">
      <w:pPr>
        <w:spacing w:line="360" w:lineRule="auto"/>
        <w:rPr>
          <w:rFonts w:ascii="Arial" w:hAnsi="Arial" w:cs="Arial"/>
          <w:sz w:val="24"/>
          <w:szCs w:val="24"/>
        </w:rPr>
      </w:pPr>
    </w:p>
    <w:p w14:paraId="006DA433" w14:textId="77777777" w:rsidR="006C76EB" w:rsidRPr="00D74614" w:rsidRDefault="006C76EB" w:rsidP="00D74614">
      <w:pPr>
        <w:spacing w:line="360" w:lineRule="auto"/>
        <w:rPr>
          <w:rFonts w:ascii="Arial" w:hAnsi="Arial" w:cs="Arial"/>
          <w:sz w:val="24"/>
          <w:szCs w:val="24"/>
        </w:rPr>
      </w:pPr>
    </w:p>
    <w:p w14:paraId="0940E88F" w14:textId="77777777" w:rsidR="006C76EB" w:rsidRPr="00D74614" w:rsidRDefault="006C76EB" w:rsidP="00D74614">
      <w:pPr>
        <w:spacing w:line="360" w:lineRule="auto"/>
        <w:rPr>
          <w:rFonts w:ascii="Arial" w:hAnsi="Arial" w:cs="Arial"/>
          <w:sz w:val="24"/>
          <w:szCs w:val="24"/>
        </w:rPr>
      </w:pPr>
      <w:r w:rsidRPr="00D74614">
        <w:rPr>
          <w:rFonts w:ascii="Arial" w:hAnsi="Arial" w:cs="Arial"/>
          <w:sz w:val="24"/>
          <w:szCs w:val="24"/>
        </w:rPr>
        <w:t xml:space="preserve">The age range of the 46 participants spanned from 18 to 65+ with </w:t>
      </w:r>
      <w:proofErr w:type="gramStart"/>
      <w:r w:rsidRPr="00D74614">
        <w:rPr>
          <w:rFonts w:ascii="Arial" w:hAnsi="Arial" w:cs="Arial"/>
          <w:sz w:val="24"/>
          <w:szCs w:val="24"/>
        </w:rPr>
        <w:t>the majority of</w:t>
      </w:r>
      <w:proofErr w:type="gramEnd"/>
      <w:r w:rsidRPr="00D74614">
        <w:rPr>
          <w:rFonts w:ascii="Arial" w:hAnsi="Arial" w:cs="Arial"/>
          <w:sz w:val="24"/>
          <w:szCs w:val="24"/>
        </w:rPr>
        <w:t xml:space="preserve"> responses coming from those aged between 46-55 and 56-65, suggesting that many under the age of 30 had little to no interest in either the subject or completing a </w:t>
      </w:r>
      <w:r w:rsidRPr="00D74614">
        <w:rPr>
          <w:rFonts w:ascii="Arial" w:hAnsi="Arial" w:cs="Arial"/>
          <w:sz w:val="24"/>
          <w:szCs w:val="24"/>
        </w:rPr>
        <w:lastRenderedPageBreak/>
        <w:t xml:space="preserve">survey in general. The general ages of the respondents would suggest that more mature individuals have stronger feeling towards the rehabilitation and the diversion of young people away from criminal behaviour. </w:t>
      </w:r>
    </w:p>
    <w:p w14:paraId="1A2679FD" w14:textId="77777777" w:rsidR="006C76EB" w:rsidRPr="00D74614" w:rsidRDefault="006C76EB" w:rsidP="00D74614">
      <w:pPr>
        <w:spacing w:line="360" w:lineRule="auto"/>
        <w:rPr>
          <w:rFonts w:ascii="Arial" w:hAnsi="Arial" w:cs="Arial"/>
          <w:sz w:val="24"/>
          <w:szCs w:val="24"/>
        </w:rPr>
      </w:pPr>
    </w:p>
    <w:p w14:paraId="51229B30" w14:textId="77777777" w:rsidR="006C76EB" w:rsidRPr="00D74614" w:rsidRDefault="006C76EB" w:rsidP="00D74614">
      <w:pPr>
        <w:spacing w:line="360" w:lineRule="auto"/>
        <w:rPr>
          <w:rFonts w:ascii="Arial" w:hAnsi="Arial" w:cs="Arial"/>
          <w:sz w:val="24"/>
          <w:szCs w:val="24"/>
        </w:rPr>
      </w:pPr>
      <w:r w:rsidRPr="00D74614">
        <w:rPr>
          <w:rFonts w:ascii="Arial" w:hAnsi="Arial" w:cs="Arial"/>
          <w:noProof/>
          <w:sz w:val="24"/>
          <w:szCs w:val="24"/>
        </w:rPr>
        <w:drawing>
          <wp:inline distT="0" distB="0" distL="0" distR="0" wp14:anchorId="55FF71B6" wp14:editId="329B27D3">
            <wp:extent cx="6000750" cy="3257550"/>
            <wp:effectExtent l="0" t="0" r="0" b="0"/>
            <wp:docPr id="468864789"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864789" name="Picture 2" descr="A screenshot of a graph&#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00750" cy="3257550"/>
                    </a:xfrm>
                    <a:prstGeom prst="rect">
                      <a:avLst/>
                    </a:prstGeom>
                    <a:noFill/>
                  </pic:spPr>
                </pic:pic>
              </a:graphicData>
            </a:graphic>
          </wp:inline>
        </w:drawing>
      </w:r>
    </w:p>
    <w:p w14:paraId="37A87271" w14:textId="77777777" w:rsidR="006C76EB" w:rsidRPr="00D74614" w:rsidRDefault="006C76EB" w:rsidP="00D74614">
      <w:pPr>
        <w:spacing w:line="360" w:lineRule="auto"/>
        <w:rPr>
          <w:rFonts w:ascii="Arial" w:hAnsi="Arial" w:cs="Arial"/>
          <w:sz w:val="24"/>
          <w:szCs w:val="24"/>
        </w:rPr>
      </w:pPr>
      <w:r w:rsidRPr="00D74614">
        <w:rPr>
          <w:rFonts w:ascii="Arial" w:hAnsi="Arial" w:cs="Arial"/>
          <w:sz w:val="24"/>
          <w:szCs w:val="24"/>
        </w:rPr>
        <w:t xml:space="preserve">87% of participants believed that sport can indeed play a significant role in the reduction of youth involvement in crime. With many of the responses to this question adding that it instils a sense of focus and belonging whilst also giving discipline to those youth who may have troubles staying disciplined in things like school. Several responses also pointed out that there have already been sports programmes which have worked effectively in reducing criminal behaviours within youth communities which directly correlates with available literature with Sport England and Street Games already producing research suggesting that it can be a viable tactic </w:t>
      </w:r>
      <w:proofErr w:type="gramStart"/>
      <w:r w:rsidRPr="00D74614">
        <w:rPr>
          <w:rFonts w:ascii="Arial" w:hAnsi="Arial" w:cs="Arial"/>
          <w:sz w:val="24"/>
          <w:szCs w:val="24"/>
        </w:rPr>
        <w:t>in regard to</w:t>
      </w:r>
      <w:proofErr w:type="gramEnd"/>
      <w:r w:rsidRPr="00D74614">
        <w:rPr>
          <w:rFonts w:ascii="Arial" w:hAnsi="Arial" w:cs="Arial"/>
          <w:sz w:val="24"/>
          <w:szCs w:val="24"/>
        </w:rPr>
        <w:t xml:space="preserve"> vulnerable youth. Only 4% of people who took part didn’t believe that sport can play a significant role in reducing the involvement of youth in crime and the reasoning for that is they believed its solely down to the individual and that just attempting intervention tactics will not always work. The responses show that the vast majority believe sport can be an effective tool at least in curtailing the likelihood of participating in criminal behaviour which is likely down to the fact many of the participants may have been involved in sports in some way in their lifetime and have seen how sport can directly improve a person’s mentality.</w:t>
      </w:r>
    </w:p>
    <w:p w14:paraId="543B2DB8" w14:textId="77777777" w:rsidR="006C76EB" w:rsidRPr="00D74614" w:rsidRDefault="006C76EB" w:rsidP="00D74614">
      <w:pPr>
        <w:spacing w:line="360" w:lineRule="auto"/>
        <w:rPr>
          <w:rFonts w:ascii="Arial" w:hAnsi="Arial" w:cs="Arial"/>
          <w:sz w:val="24"/>
          <w:szCs w:val="24"/>
        </w:rPr>
      </w:pPr>
      <w:r w:rsidRPr="00D74614">
        <w:rPr>
          <w:rFonts w:ascii="Arial" w:hAnsi="Arial" w:cs="Arial"/>
          <w:noProof/>
          <w:sz w:val="24"/>
          <w:szCs w:val="24"/>
        </w:rPr>
        <w:lastRenderedPageBreak/>
        <w:drawing>
          <wp:inline distT="0" distB="0" distL="0" distR="0" wp14:anchorId="5A60ED65" wp14:editId="05539915">
            <wp:extent cx="6029325" cy="3124200"/>
            <wp:effectExtent l="0" t="0" r="9525" b="0"/>
            <wp:docPr id="366348249" name="Picture 2" descr="A blue circle with black number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48249" name="Picture 2" descr="A blue circle with black numbers and white text&#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29325" cy="3124200"/>
                    </a:xfrm>
                    <a:prstGeom prst="rect">
                      <a:avLst/>
                    </a:prstGeom>
                    <a:noFill/>
                  </pic:spPr>
                </pic:pic>
              </a:graphicData>
            </a:graphic>
          </wp:inline>
        </w:drawing>
      </w:r>
    </w:p>
    <w:p w14:paraId="7D55CF6C" w14:textId="77777777" w:rsidR="006C76EB" w:rsidRPr="00D74614" w:rsidRDefault="006C76EB" w:rsidP="00D74614">
      <w:pPr>
        <w:spacing w:line="360" w:lineRule="auto"/>
        <w:rPr>
          <w:rFonts w:ascii="Arial" w:hAnsi="Arial" w:cs="Arial"/>
          <w:sz w:val="24"/>
          <w:szCs w:val="24"/>
        </w:rPr>
      </w:pPr>
      <w:r w:rsidRPr="00D74614">
        <w:rPr>
          <w:rFonts w:ascii="Arial" w:hAnsi="Arial" w:cs="Arial"/>
          <w:sz w:val="24"/>
          <w:szCs w:val="24"/>
        </w:rPr>
        <w:t xml:space="preserve">Similarly to question 2, question 4 is more focused on organised sports as opposed to just sport in general. </w:t>
      </w:r>
      <w:proofErr w:type="gramStart"/>
      <w:r w:rsidRPr="00D74614">
        <w:rPr>
          <w:rFonts w:ascii="Arial" w:hAnsi="Arial" w:cs="Arial"/>
          <w:sz w:val="24"/>
          <w:szCs w:val="24"/>
        </w:rPr>
        <w:t>The vast majority of</w:t>
      </w:r>
      <w:proofErr w:type="gramEnd"/>
      <w:r w:rsidRPr="00D74614">
        <w:rPr>
          <w:rFonts w:ascii="Arial" w:hAnsi="Arial" w:cs="Arial"/>
          <w:sz w:val="24"/>
          <w:szCs w:val="24"/>
        </w:rPr>
        <w:t xml:space="preserve"> answers were yes with 93% of the respondents choosing that option with the large reasoning for this as they believed that working alongside others in team sports especially helps build bonds and friendships in a similar peer group that can encourage discipline and respect as to not let team mates down. It was also said that the fact that organised sports have coaches helps keep the young people involved focused with a set of objectives set out to attempt to achieve. The 7% that did not agree that organised sports were a useful alternative for at risk youth to avoid crime </w:t>
      </w:r>
      <w:proofErr w:type="gramStart"/>
      <w:r w:rsidRPr="00D74614">
        <w:rPr>
          <w:rFonts w:ascii="Arial" w:hAnsi="Arial" w:cs="Arial"/>
          <w:sz w:val="24"/>
          <w:szCs w:val="24"/>
        </w:rPr>
        <w:t>due to the fact that</w:t>
      </w:r>
      <w:proofErr w:type="gramEnd"/>
      <w:r w:rsidRPr="00D74614">
        <w:rPr>
          <w:rFonts w:ascii="Arial" w:hAnsi="Arial" w:cs="Arial"/>
          <w:sz w:val="24"/>
          <w:szCs w:val="24"/>
        </w:rPr>
        <w:t xml:space="preserve"> just the fact of becoming involved in an organised sport or sport in general doesn’t equate to the person who may have been brought up around crime to suddenly change their behaviour to suit the new environment that they are in. Sport plus approaches have been used increasingly as a prevention and early intervention tool for at risk children which can help mitigate the effects of crime on the rest of that young person’s life. Essentially there is likely a middle ground in where organised sports can be used alongside other methods which then allows for more expression of the vulnerable person involved. </w:t>
      </w:r>
    </w:p>
    <w:p w14:paraId="60034B6F" w14:textId="77777777" w:rsidR="006C76EB" w:rsidRPr="00D74614" w:rsidRDefault="006C76EB" w:rsidP="00D74614">
      <w:pPr>
        <w:spacing w:line="360" w:lineRule="auto"/>
        <w:rPr>
          <w:rFonts w:ascii="Arial" w:hAnsi="Arial" w:cs="Arial"/>
          <w:sz w:val="24"/>
          <w:szCs w:val="24"/>
        </w:rPr>
      </w:pPr>
      <w:r w:rsidRPr="00D74614">
        <w:rPr>
          <w:rFonts w:ascii="Arial" w:hAnsi="Arial" w:cs="Arial"/>
          <w:noProof/>
          <w:sz w:val="24"/>
          <w:szCs w:val="24"/>
        </w:rPr>
        <w:lastRenderedPageBreak/>
        <w:drawing>
          <wp:inline distT="0" distB="0" distL="0" distR="0" wp14:anchorId="7786E8E1" wp14:editId="73245C6B">
            <wp:extent cx="5953125" cy="3105150"/>
            <wp:effectExtent l="0" t="0" r="9525" b="0"/>
            <wp:docPr id="1027123992" name="Picture 3" descr="A diagram of a circle with numbers and a percent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23992" name="Picture 3" descr="A diagram of a circle with numbers and a percentage&#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53125" cy="3105150"/>
                    </a:xfrm>
                    <a:prstGeom prst="rect">
                      <a:avLst/>
                    </a:prstGeom>
                    <a:noFill/>
                  </pic:spPr>
                </pic:pic>
              </a:graphicData>
            </a:graphic>
          </wp:inline>
        </w:drawing>
      </w:r>
    </w:p>
    <w:p w14:paraId="7971BC0F" w14:textId="77777777" w:rsidR="006C76EB" w:rsidRPr="00D74614" w:rsidRDefault="006C76EB" w:rsidP="00D74614">
      <w:pPr>
        <w:spacing w:line="360" w:lineRule="auto"/>
        <w:rPr>
          <w:rFonts w:ascii="Arial" w:hAnsi="Arial" w:cs="Arial"/>
          <w:sz w:val="24"/>
          <w:szCs w:val="24"/>
        </w:rPr>
      </w:pPr>
      <w:r w:rsidRPr="00D74614">
        <w:rPr>
          <w:rFonts w:ascii="Arial" w:hAnsi="Arial" w:cs="Arial"/>
          <w:sz w:val="24"/>
          <w:szCs w:val="24"/>
        </w:rPr>
        <w:t xml:space="preserve">Can sports help develop a sense of community that can help deter criminal behaviour was the objective of question 8, 93% of people voted that it could help build a sense of community in the youth population </w:t>
      </w:r>
      <w:proofErr w:type="gramStart"/>
      <w:r w:rsidRPr="00D74614">
        <w:rPr>
          <w:rFonts w:ascii="Arial" w:hAnsi="Arial" w:cs="Arial"/>
          <w:sz w:val="24"/>
          <w:szCs w:val="24"/>
        </w:rPr>
        <w:t>due to the fact that</w:t>
      </w:r>
      <w:proofErr w:type="gramEnd"/>
      <w:r w:rsidRPr="00D74614">
        <w:rPr>
          <w:rFonts w:ascii="Arial" w:hAnsi="Arial" w:cs="Arial"/>
          <w:sz w:val="24"/>
          <w:szCs w:val="24"/>
        </w:rPr>
        <w:t xml:space="preserve"> it allows that individual to feel comfortable within their surroundings. The sense of community that is created by sports inspires confidence in the individuals who need it most in that environment as they are being exposed to a new culture and grants them a supportive network which they may not have had before creating a sense of love in the community and a respect for the people and the area which may not have existed prior to becoming involved in sports. Those who voted that it may not build as sense of community as they were unsure again typically attributed it to the fact it is largely down to the individual as opposed to any other reason. However, there was one answer which was mixed in that they believed it can indeed create a sense of community but that is not always a positive thing as some sports are violent in nature and that aggression from the sport and fans can have an adverse impact on an individual who may be struggling to deal with emotions or their mentality. </w:t>
      </w:r>
    </w:p>
    <w:p w14:paraId="1B488A61" w14:textId="77777777" w:rsidR="006C76EB" w:rsidRPr="00D74614" w:rsidRDefault="006C76EB" w:rsidP="00D74614">
      <w:pPr>
        <w:spacing w:line="360" w:lineRule="auto"/>
        <w:rPr>
          <w:rFonts w:ascii="Arial" w:hAnsi="Arial" w:cs="Arial"/>
          <w:sz w:val="24"/>
          <w:szCs w:val="24"/>
        </w:rPr>
      </w:pPr>
    </w:p>
    <w:p w14:paraId="48F179B0" w14:textId="77777777" w:rsidR="006C76EB" w:rsidRPr="00D74614" w:rsidRDefault="006C76EB" w:rsidP="00D74614">
      <w:pPr>
        <w:spacing w:line="360" w:lineRule="auto"/>
        <w:rPr>
          <w:rFonts w:ascii="Arial" w:hAnsi="Arial" w:cs="Arial"/>
          <w:sz w:val="24"/>
          <w:szCs w:val="24"/>
        </w:rPr>
      </w:pPr>
      <w:r w:rsidRPr="00D74614">
        <w:rPr>
          <w:rFonts w:ascii="Arial" w:hAnsi="Arial" w:cs="Arial"/>
          <w:noProof/>
          <w:sz w:val="24"/>
          <w:szCs w:val="24"/>
        </w:rPr>
        <w:lastRenderedPageBreak/>
        <w:drawing>
          <wp:inline distT="0" distB="0" distL="0" distR="0" wp14:anchorId="75288B0D" wp14:editId="54FA7200">
            <wp:extent cx="5731510" cy="2992120"/>
            <wp:effectExtent l="0" t="0" r="2540" b="0"/>
            <wp:docPr id="1250399278" name="Picture 1" descr="A blue circle with pink and purpl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399278" name="Picture 1" descr="A blue circle with pink and purple circles&#10;&#10;AI-generated content may be incorrect."/>
                    <pic:cNvPicPr/>
                  </pic:nvPicPr>
                  <pic:blipFill>
                    <a:blip r:embed="rId20"/>
                    <a:stretch>
                      <a:fillRect/>
                    </a:stretch>
                  </pic:blipFill>
                  <pic:spPr>
                    <a:xfrm>
                      <a:off x="0" y="0"/>
                      <a:ext cx="5731510" cy="2992120"/>
                    </a:xfrm>
                    <a:prstGeom prst="rect">
                      <a:avLst/>
                    </a:prstGeom>
                  </pic:spPr>
                </pic:pic>
              </a:graphicData>
            </a:graphic>
          </wp:inline>
        </w:drawing>
      </w:r>
    </w:p>
    <w:p w14:paraId="72D63598" w14:textId="77777777" w:rsidR="006C76EB" w:rsidRPr="00D74614" w:rsidRDefault="006C76EB" w:rsidP="00D74614">
      <w:pPr>
        <w:spacing w:line="360" w:lineRule="auto"/>
        <w:rPr>
          <w:rFonts w:ascii="Arial" w:hAnsi="Arial" w:cs="Arial"/>
          <w:sz w:val="24"/>
          <w:szCs w:val="24"/>
        </w:rPr>
      </w:pPr>
      <w:r w:rsidRPr="00D74614">
        <w:rPr>
          <w:rFonts w:ascii="Arial" w:hAnsi="Arial" w:cs="Arial"/>
          <w:sz w:val="24"/>
          <w:szCs w:val="24"/>
        </w:rPr>
        <w:t xml:space="preserve">A large majority of those who completed the survey believed sports should be used as a tool to help reduce crime in schools and communities. With 89% of participants voting that it should be made a priority. With many stating that it is a good tool to help increase the persons belief in themselves </w:t>
      </w:r>
      <w:proofErr w:type="spellStart"/>
      <w:r w:rsidRPr="00D74614">
        <w:rPr>
          <w:rFonts w:ascii="Arial" w:hAnsi="Arial" w:cs="Arial"/>
          <w:sz w:val="24"/>
          <w:szCs w:val="24"/>
        </w:rPr>
        <w:t>sop</w:t>
      </w:r>
      <w:proofErr w:type="spellEnd"/>
      <w:r w:rsidRPr="00D74614">
        <w:rPr>
          <w:rFonts w:ascii="Arial" w:hAnsi="Arial" w:cs="Arial"/>
          <w:sz w:val="24"/>
          <w:szCs w:val="24"/>
        </w:rPr>
        <w:t xml:space="preserve"> that they are not feeling discouraged or lacking self-belief. One of the participants stated that it can be used as more than a distraction from crime and can be used to draw people together and give the people at risk something to look forward to and can give them role models that they may lack outside of the home. They also stated that you could use mentors who have reformed their lives after being involved in criminal activity to give them that hope that it is possible to not end up being involved in criminal activity for the rest of their lives. The 11% that disagree that it would be beneficial to prioritise sports as a method of negating the impact of crime on young people is that it shouldn’t be used just as a crime prevention tool as then it is targeting specific individuals or that preventing crime shouldn’t be the only reason in investing in young </w:t>
      </w:r>
      <w:proofErr w:type="spellStart"/>
      <w:r w:rsidRPr="00D74614">
        <w:rPr>
          <w:rFonts w:ascii="Arial" w:hAnsi="Arial" w:cs="Arial"/>
          <w:sz w:val="24"/>
          <w:szCs w:val="24"/>
        </w:rPr>
        <w:t>peoples</w:t>
      </w:r>
      <w:proofErr w:type="spellEnd"/>
      <w:r w:rsidRPr="00D74614">
        <w:rPr>
          <w:rFonts w:ascii="Arial" w:hAnsi="Arial" w:cs="Arial"/>
          <w:sz w:val="24"/>
          <w:szCs w:val="24"/>
        </w:rPr>
        <w:t xml:space="preserve"> lives.  </w:t>
      </w:r>
    </w:p>
    <w:p w14:paraId="1ED2EE33" w14:textId="77777777" w:rsidR="006C76EB" w:rsidRPr="00D74614" w:rsidRDefault="006C76EB" w:rsidP="00D74614">
      <w:pPr>
        <w:spacing w:line="360" w:lineRule="auto"/>
        <w:rPr>
          <w:rFonts w:ascii="Arial" w:hAnsi="Arial" w:cs="Arial"/>
          <w:sz w:val="24"/>
          <w:szCs w:val="24"/>
        </w:rPr>
      </w:pPr>
    </w:p>
    <w:p w14:paraId="1D08D63F" w14:textId="77777777" w:rsidR="006C76EB" w:rsidRPr="00D74614" w:rsidRDefault="006C76EB" w:rsidP="00D74614">
      <w:pPr>
        <w:spacing w:line="360" w:lineRule="auto"/>
        <w:rPr>
          <w:rFonts w:ascii="Arial" w:hAnsi="Arial" w:cs="Arial"/>
          <w:sz w:val="24"/>
          <w:szCs w:val="24"/>
        </w:rPr>
      </w:pPr>
      <w:r w:rsidRPr="00D74614">
        <w:rPr>
          <w:rFonts w:ascii="Arial" w:hAnsi="Arial" w:cs="Arial"/>
          <w:noProof/>
          <w:sz w:val="24"/>
          <w:szCs w:val="24"/>
        </w:rPr>
        <w:lastRenderedPageBreak/>
        <w:drawing>
          <wp:anchor distT="0" distB="0" distL="114300" distR="114300" simplePos="0" relativeHeight="251665408" behindDoc="1" locked="0" layoutInCell="1" allowOverlap="1" wp14:anchorId="48E178B4" wp14:editId="0CE06610">
            <wp:simplePos x="0" y="0"/>
            <wp:positionH relativeFrom="margin">
              <wp:align>right</wp:align>
            </wp:positionH>
            <wp:positionV relativeFrom="paragraph">
              <wp:posOffset>0</wp:posOffset>
            </wp:positionV>
            <wp:extent cx="5731510" cy="3144520"/>
            <wp:effectExtent l="0" t="0" r="2540" b="0"/>
            <wp:wrapTight wrapText="bothSides">
              <wp:wrapPolygon edited="0">
                <wp:start x="0" y="0"/>
                <wp:lineTo x="0" y="21460"/>
                <wp:lineTo x="21538" y="21460"/>
                <wp:lineTo x="21538" y="0"/>
                <wp:lineTo x="0" y="0"/>
              </wp:wrapPolygon>
            </wp:wrapTight>
            <wp:docPr id="895883155" name="Picture 1" descr="A diagram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83155" name="Picture 1" descr="A diagram with numbers and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144520"/>
                    </a:xfrm>
                    <a:prstGeom prst="rect">
                      <a:avLst/>
                    </a:prstGeom>
                  </pic:spPr>
                </pic:pic>
              </a:graphicData>
            </a:graphic>
          </wp:anchor>
        </w:drawing>
      </w:r>
      <w:r w:rsidRPr="00D74614">
        <w:rPr>
          <w:rFonts w:ascii="Arial" w:hAnsi="Arial" w:cs="Arial"/>
          <w:sz w:val="24"/>
          <w:szCs w:val="24"/>
        </w:rPr>
        <w:t xml:space="preserve"> The statement that Children from high income households spend more time playing sports was the most varied question in terms of responses with the majority of respondents believing that the statement was somewhat true with 46% (or 21 people) believing that it was true to an extent where the vast majority used the reasoning of cost in that wealthier families can afford the equipment costs and club membership fees which are often involved in participating in organised sports. It was also pointed out that there are more opportunities for children growing up in wealthier families than those who grow up in more deprived areas and communities. However, it was also noted by those who don’t agree with that statement that </w:t>
      </w:r>
      <w:proofErr w:type="gramStart"/>
      <w:r w:rsidRPr="00D74614">
        <w:rPr>
          <w:rFonts w:ascii="Arial" w:hAnsi="Arial" w:cs="Arial"/>
          <w:sz w:val="24"/>
          <w:szCs w:val="24"/>
        </w:rPr>
        <w:t>the vast majority of</w:t>
      </w:r>
      <w:proofErr w:type="gramEnd"/>
      <w:r w:rsidRPr="00D74614">
        <w:rPr>
          <w:rFonts w:ascii="Arial" w:hAnsi="Arial" w:cs="Arial"/>
          <w:sz w:val="24"/>
          <w:szCs w:val="24"/>
        </w:rPr>
        <w:t xml:space="preserve"> schools all have some sort of sports programmes which tend to either be very low cost or entirely free. Whilst there was a large divide in terms of response to this question, ultimately there is a vast disparity in households with high income having their children partake in sports than those from households with medium to low incomes. As a study conducted in several countries by Youth sport trust produced. The overall assumption is that wealth is ultimately key in engaging children in sporting activities with one respondent even saying it costs them around £300 a month for 2 children to be involved in various sporting activities. A cost many low-income families cannot afford to have. </w:t>
      </w:r>
    </w:p>
    <w:p w14:paraId="770FFFCE" w14:textId="77777777" w:rsidR="006C76EB" w:rsidRPr="00D74614" w:rsidRDefault="006C76EB" w:rsidP="00D74614">
      <w:pPr>
        <w:spacing w:line="360" w:lineRule="auto"/>
        <w:rPr>
          <w:rFonts w:ascii="Arial" w:hAnsi="Arial" w:cs="Arial"/>
          <w:sz w:val="24"/>
          <w:szCs w:val="24"/>
        </w:rPr>
      </w:pPr>
    </w:p>
    <w:p w14:paraId="3BD588A2" w14:textId="77777777" w:rsidR="006C76EB" w:rsidRPr="00D74614" w:rsidRDefault="006C76EB" w:rsidP="00D74614">
      <w:pPr>
        <w:spacing w:line="360" w:lineRule="auto"/>
        <w:rPr>
          <w:rFonts w:ascii="Arial" w:hAnsi="Arial" w:cs="Arial"/>
          <w:sz w:val="24"/>
          <w:szCs w:val="24"/>
        </w:rPr>
      </w:pPr>
      <w:r w:rsidRPr="00D74614">
        <w:rPr>
          <w:rFonts w:ascii="Arial" w:hAnsi="Arial" w:cs="Arial"/>
          <w:noProof/>
          <w:sz w:val="24"/>
          <w:szCs w:val="24"/>
        </w:rPr>
        <w:lastRenderedPageBreak/>
        <w:drawing>
          <wp:inline distT="0" distB="0" distL="0" distR="0" wp14:anchorId="17B83108" wp14:editId="26F45107">
            <wp:extent cx="4962525" cy="2603500"/>
            <wp:effectExtent l="0" t="0" r="0" b="6350"/>
            <wp:docPr id="1744084330" name="Picture 1" descr="A diagram with numbers and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084330" name="Picture 1" descr="A diagram with numbers and a circle&#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62525" cy="2603500"/>
                    </a:xfrm>
                    <a:prstGeom prst="rect">
                      <a:avLst/>
                    </a:prstGeom>
                    <a:noFill/>
                  </pic:spPr>
                </pic:pic>
              </a:graphicData>
            </a:graphic>
          </wp:inline>
        </w:drawing>
      </w:r>
    </w:p>
    <w:p w14:paraId="09E78001" w14:textId="77777777" w:rsidR="006C76EB" w:rsidRPr="00D74614" w:rsidRDefault="006C76EB" w:rsidP="00D74614">
      <w:pPr>
        <w:spacing w:line="360" w:lineRule="auto"/>
        <w:rPr>
          <w:rFonts w:ascii="Arial" w:hAnsi="Arial" w:cs="Arial"/>
          <w:sz w:val="24"/>
          <w:szCs w:val="24"/>
        </w:rPr>
      </w:pPr>
      <w:proofErr w:type="gramStart"/>
      <w:r w:rsidRPr="00D74614">
        <w:rPr>
          <w:rFonts w:ascii="Arial" w:hAnsi="Arial" w:cs="Arial"/>
          <w:sz w:val="24"/>
          <w:szCs w:val="24"/>
        </w:rPr>
        <w:t>All of</w:t>
      </w:r>
      <w:proofErr w:type="gramEnd"/>
      <w:r w:rsidRPr="00D74614">
        <w:rPr>
          <w:rFonts w:ascii="Arial" w:hAnsi="Arial" w:cs="Arial"/>
          <w:sz w:val="24"/>
          <w:szCs w:val="24"/>
        </w:rPr>
        <w:t xml:space="preserve"> the respondents of the survey bar 3 believed that having a coach or mentor helps shape a young person’s attitude towards crime this is likely due to the fact it offers a young person a role model in which they can look up upon and have values to look up to in which they can themselves aim for. Many young people who don’t have a coach or mentor look for a role model somewhere else which in some cases is older people in school or people who are involved in gangs as that’s deemed as a ‘cool’ thing to aspire to. Those who were unsure as to whether a coach or mentor helps play a major role is </w:t>
      </w:r>
      <w:proofErr w:type="gramStart"/>
      <w:r w:rsidRPr="00D74614">
        <w:rPr>
          <w:rFonts w:ascii="Arial" w:hAnsi="Arial" w:cs="Arial"/>
          <w:sz w:val="24"/>
          <w:szCs w:val="24"/>
        </w:rPr>
        <w:t>due to the fact that</w:t>
      </w:r>
      <w:proofErr w:type="gramEnd"/>
      <w:r w:rsidRPr="00D74614">
        <w:rPr>
          <w:rFonts w:ascii="Arial" w:hAnsi="Arial" w:cs="Arial"/>
          <w:sz w:val="24"/>
          <w:szCs w:val="24"/>
        </w:rPr>
        <w:t xml:space="preserve"> it may vary on the individual, as some people may not respond to an authority figure that coaches and mentors tend to have. Thus, having no actual effect on the outcome of the young person’s attitude towards crime as a whole and that some people are predisposed to criminal behaviour, or they get that mentor too late in their adolescence to be effective at changing the overall attitude towards crime.  Essentially those who felt neutrally about that statement believe it’s all based upon individuals.</w:t>
      </w:r>
    </w:p>
    <w:p w14:paraId="11264EFA" w14:textId="77777777" w:rsidR="006C76EB" w:rsidRPr="00D74614" w:rsidRDefault="006C76EB" w:rsidP="00D74614">
      <w:pPr>
        <w:spacing w:line="360" w:lineRule="auto"/>
        <w:rPr>
          <w:rFonts w:ascii="Arial" w:hAnsi="Arial" w:cs="Arial"/>
          <w:sz w:val="24"/>
          <w:szCs w:val="24"/>
        </w:rPr>
      </w:pPr>
    </w:p>
    <w:p w14:paraId="05B09189" w14:textId="77777777" w:rsidR="006C76EB" w:rsidRPr="00D74614" w:rsidRDefault="006C76EB" w:rsidP="00D74614">
      <w:pPr>
        <w:spacing w:line="360" w:lineRule="auto"/>
        <w:rPr>
          <w:rFonts w:ascii="Arial" w:hAnsi="Arial" w:cs="Arial"/>
          <w:sz w:val="24"/>
          <w:szCs w:val="24"/>
        </w:rPr>
      </w:pPr>
      <w:r w:rsidRPr="00D74614">
        <w:rPr>
          <w:rFonts w:ascii="Arial" w:hAnsi="Arial" w:cs="Arial"/>
          <w:noProof/>
          <w:sz w:val="24"/>
          <w:szCs w:val="24"/>
        </w:rPr>
        <w:lastRenderedPageBreak/>
        <w:drawing>
          <wp:inline distT="0" distB="0" distL="0" distR="0" wp14:anchorId="2C64CDC3" wp14:editId="32368A68">
            <wp:extent cx="5731510" cy="3047365"/>
            <wp:effectExtent l="0" t="0" r="2540" b="635"/>
            <wp:docPr id="731396704" name="Picture 1" descr="A diagram with numbers and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96704" name="Picture 1" descr="A diagram with numbers and a circle&#10;&#10;AI-generated content may be incorrect."/>
                    <pic:cNvPicPr/>
                  </pic:nvPicPr>
                  <pic:blipFill>
                    <a:blip r:embed="rId23"/>
                    <a:stretch>
                      <a:fillRect/>
                    </a:stretch>
                  </pic:blipFill>
                  <pic:spPr>
                    <a:xfrm>
                      <a:off x="0" y="0"/>
                      <a:ext cx="5731510" cy="3047365"/>
                    </a:xfrm>
                    <a:prstGeom prst="rect">
                      <a:avLst/>
                    </a:prstGeom>
                  </pic:spPr>
                </pic:pic>
              </a:graphicData>
            </a:graphic>
          </wp:inline>
        </w:drawing>
      </w:r>
    </w:p>
    <w:p w14:paraId="61CBD789" w14:textId="77777777" w:rsidR="006C76EB" w:rsidRPr="00D74614" w:rsidRDefault="006C76EB" w:rsidP="00D74614">
      <w:pPr>
        <w:spacing w:line="360" w:lineRule="auto"/>
        <w:rPr>
          <w:rFonts w:ascii="Arial" w:hAnsi="Arial" w:cs="Arial"/>
          <w:sz w:val="24"/>
          <w:szCs w:val="24"/>
        </w:rPr>
      </w:pPr>
      <w:r w:rsidRPr="00D74614">
        <w:rPr>
          <w:rFonts w:ascii="Arial" w:hAnsi="Arial" w:cs="Arial"/>
          <w:sz w:val="24"/>
          <w:szCs w:val="24"/>
        </w:rPr>
        <w:t xml:space="preserve">Question 15 follows similar principles to question 10 but focuses on the parents’ role in encouraging their children in the participation of sport and the overall enjoyment of their children in their participation. Everyone agreed with the statement overall that parents do in fact play a pivotal role in the encouragement and the enjoyment that their children can gain out of participating in sports. The participants largely believed that it is their duty to encourage their children to want to play sports as it can teach them valuable skills and help make friendships among other things that will essentially help them progress in their live and give them better opportunities which they wouldn’t have had, had they not participated in sports at some stage in their development. The quote itself comes from the CPSU in attempting to engage parents more in their children’s activities. </w:t>
      </w:r>
    </w:p>
    <w:p w14:paraId="64188765" w14:textId="77777777" w:rsidR="006C76EB" w:rsidRPr="00D74614" w:rsidRDefault="006C76EB" w:rsidP="00D74614">
      <w:pPr>
        <w:spacing w:line="360" w:lineRule="auto"/>
        <w:rPr>
          <w:rFonts w:ascii="Arial" w:hAnsi="Arial" w:cs="Arial"/>
          <w:sz w:val="24"/>
          <w:szCs w:val="24"/>
        </w:rPr>
      </w:pPr>
    </w:p>
    <w:p w14:paraId="1C0F2BB9" w14:textId="77777777" w:rsidR="006C76EB" w:rsidRPr="00D74614" w:rsidRDefault="006C76EB" w:rsidP="00D74614">
      <w:pPr>
        <w:spacing w:line="360" w:lineRule="auto"/>
        <w:rPr>
          <w:rFonts w:ascii="Arial" w:hAnsi="Arial" w:cs="Arial"/>
          <w:sz w:val="24"/>
          <w:szCs w:val="24"/>
        </w:rPr>
      </w:pPr>
      <w:r w:rsidRPr="00D74614">
        <w:rPr>
          <w:rFonts w:ascii="Arial" w:hAnsi="Arial" w:cs="Arial"/>
          <w:noProof/>
          <w:sz w:val="24"/>
          <w:szCs w:val="24"/>
        </w:rPr>
        <w:lastRenderedPageBreak/>
        <w:drawing>
          <wp:inline distT="0" distB="0" distL="0" distR="0" wp14:anchorId="71688614" wp14:editId="51ECA659">
            <wp:extent cx="5731510" cy="2980690"/>
            <wp:effectExtent l="0" t="0" r="2540" b="0"/>
            <wp:docPr id="341151106"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151106" name="Picture 1" descr="A pie chart with numbers and text&#10;&#10;AI-generated content may be incorrect."/>
                    <pic:cNvPicPr/>
                  </pic:nvPicPr>
                  <pic:blipFill>
                    <a:blip r:embed="rId24"/>
                    <a:stretch>
                      <a:fillRect/>
                    </a:stretch>
                  </pic:blipFill>
                  <pic:spPr>
                    <a:xfrm>
                      <a:off x="0" y="0"/>
                      <a:ext cx="5731510" cy="2980690"/>
                    </a:xfrm>
                    <a:prstGeom prst="rect">
                      <a:avLst/>
                    </a:prstGeom>
                  </pic:spPr>
                </pic:pic>
              </a:graphicData>
            </a:graphic>
          </wp:inline>
        </w:drawing>
      </w:r>
    </w:p>
    <w:p w14:paraId="0D0D1F9E" w14:textId="438AE4BA" w:rsidR="006C76EB" w:rsidRPr="00D74614" w:rsidRDefault="006C76EB" w:rsidP="00D74614">
      <w:pPr>
        <w:spacing w:line="360" w:lineRule="auto"/>
        <w:rPr>
          <w:rFonts w:ascii="Arial" w:hAnsi="Arial" w:cs="Arial"/>
          <w:sz w:val="24"/>
          <w:szCs w:val="24"/>
        </w:rPr>
      </w:pPr>
      <w:r w:rsidRPr="00D74614">
        <w:rPr>
          <w:rFonts w:ascii="Arial" w:hAnsi="Arial" w:cs="Arial"/>
          <w:sz w:val="24"/>
          <w:szCs w:val="24"/>
        </w:rPr>
        <w:t>There is a strong link in deprivation and criminal behaviour this question was aimed to ascertain if the public also felt that social deprivation plays a part in the likelihood of youth groups becoming involved in criminal behaviour or if it may increase that chance. 78% of the people responding to the survey did in fact believe that social deprivation does indeed play a role in youth involvement in crime.  The main reasoning for this is people largely believed that if people are more socially deprived or grow up in areas that are socially destitute it will lead to people becoming envious of those who can afford more expensive things and that they see crime as a route to access the things that they’ve not previously been able to obtain through legal means. Many people also pointed out that the lack of facilities in the areas means that there isn’t any real activities for them to do so they end up with a network of people all of which are frequently bored and looking for something to do so crime is a relatively easy thing to turn to crime when they have nothing of substance to do with their free time. Those that disagreed in that social deprivation increases the likelihood of youth involvement in crime was due to the fact they believed if the child was taught from a young age right from wrong then it would lead them to stay away from criminal behaviour entirely. Those who were unsure stated that both can be true, that social deprivation can sometimes increase the likelihood due to the fact there may be les</w:t>
      </w:r>
      <w:r w:rsidR="00D74614">
        <w:rPr>
          <w:rFonts w:ascii="Arial" w:hAnsi="Arial" w:cs="Arial"/>
          <w:sz w:val="24"/>
          <w:szCs w:val="24"/>
        </w:rPr>
        <w:t>s</w:t>
      </w:r>
      <w:r w:rsidRPr="00D74614">
        <w:rPr>
          <w:rFonts w:ascii="Arial" w:hAnsi="Arial" w:cs="Arial"/>
          <w:sz w:val="24"/>
          <w:szCs w:val="24"/>
        </w:rPr>
        <w:t xml:space="preserve"> structure in their lives something which a gang or group could offer them. However, they believe it to be more down to the individual than to their experiences of social deprivation.</w:t>
      </w:r>
    </w:p>
    <w:p w14:paraId="4B82A7D8" w14:textId="77777777" w:rsidR="006C76EB" w:rsidRPr="00D74614" w:rsidRDefault="006C76EB" w:rsidP="00D74614">
      <w:pPr>
        <w:spacing w:line="360" w:lineRule="auto"/>
        <w:rPr>
          <w:rFonts w:ascii="Arial" w:hAnsi="Arial" w:cs="Arial"/>
          <w:sz w:val="24"/>
          <w:szCs w:val="24"/>
        </w:rPr>
      </w:pPr>
    </w:p>
    <w:p w14:paraId="6E6DF331" w14:textId="77777777" w:rsidR="006C76EB" w:rsidRPr="00D74614" w:rsidRDefault="006C76EB" w:rsidP="00D74614">
      <w:pPr>
        <w:pStyle w:val="Heading1"/>
        <w:spacing w:line="360" w:lineRule="auto"/>
        <w:rPr>
          <w:rFonts w:cs="Arial"/>
          <w:sz w:val="24"/>
          <w:szCs w:val="24"/>
        </w:rPr>
      </w:pPr>
      <w:bookmarkStart w:id="25" w:name="_Toc197372821"/>
      <w:r w:rsidRPr="00D74614">
        <w:rPr>
          <w:rFonts w:cs="Arial"/>
          <w:sz w:val="24"/>
          <w:szCs w:val="24"/>
        </w:rPr>
        <w:t>Summary 4.3</w:t>
      </w:r>
      <w:bookmarkEnd w:id="25"/>
    </w:p>
    <w:p w14:paraId="0B1783F5" w14:textId="77777777" w:rsidR="006C76EB" w:rsidRPr="00D74614" w:rsidRDefault="006C76EB" w:rsidP="00D74614">
      <w:pPr>
        <w:spacing w:line="360" w:lineRule="auto"/>
        <w:rPr>
          <w:rFonts w:ascii="Arial" w:hAnsi="Arial" w:cs="Arial"/>
          <w:sz w:val="24"/>
          <w:szCs w:val="24"/>
        </w:rPr>
      </w:pPr>
    </w:p>
    <w:p w14:paraId="202E09E0" w14:textId="77777777" w:rsidR="006C76EB" w:rsidRPr="00D74614" w:rsidRDefault="006C76EB" w:rsidP="00D74614">
      <w:pPr>
        <w:spacing w:line="360" w:lineRule="auto"/>
        <w:rPr>
          <w:rFonts w:ascii="Arial" w:hAnsi="Arial" w:cs="Arial"/>
          <w:sz w:val="24"/>
          <w:szCs w:val="24"/>
        </w:rPr>
      </w:pPr>
      <w:r w:rsidRPr="00D74614">
        <w:rPr>
          <w:rFonts w:ascii="Arial" w:hAnsi="Arial" w:cs="Arial"/>
          <w:sz w:val="24"/>
          <w:szCs w:val="24"/>
        </w:rPr>
        <w:t xml:space="preserve">The </w:t>
      </w:r>
      <w:proofErr w:type="gramStart"/>
      <w:r w:rsidRPr="00D74614">
        <w:rPr>
          <w:rFonts w:ascii="Arial" w:hAnsi="Arial" w:cs="Arial"/>
          <w:sz w:val="24"/>
          <w:szCs w:val="24"/>
        </w:rPr>
        <w:t>overall consensus</w:t>
      </w:r>
      <w:proofErr w:type="gramEnd"/>
      <w:r w:rsidRPr="00D74614">
        <w:rPr>
          <w:rFonts w:ascii="Arial" w:hAnsi="Arial" w:cs="Arial"/>
          <w:sz w:val="24"/>
          <w:szCs w:val="24"/>
        </w:rPr>
        <w:t xml:space="preserve"> from the public is that sport can be a useful strategy to engage vulnerable and at-risk youth in the hope to deter them from any potential criminal behaviours. It is also noted that the public do believe that more can be offered up from government institutions in terms of money and support to assist in the goal of reducing the impact of youth crime on the UK public. This research has allowed for the impartiality of the public to answer these questions to the best of their ability and that sport can be a useful tool to be used alongside other means to help reduce the growing problem of youth crime based on the results of this survey the public would be relatively accepting of sport being used as one of the primary strategies in reducing the impact of youth crime. </w:t>
      </w:r>
    </w:p>
    <w:p w14:paraId="019986A8" w14:textId="77777777" w:rsidR="006C76EB" w:rsidRPr="00D74614" w:rsidRDefault="006C76EB" w:rsidP="00D74614">
      <w:pPr>
        <w:spacing w:line="360" w:lineRule="auto"/>
        <w:rPr>
          <w:rFonts w:ascii="Arial" w:hAnsi="Arial" w:cs="Arial"/>
          <w:sz w:val="24"/>
          <w:szCs w:val="24"/>
        </w:rPr>
      </w:pPr>
    </w:p>
    <w:p w14:paraId="29E8AAEB" w14:textId="77777777" w:rsidR="006C76EB" w:rsidRPr="006C76EB" w:rsidRDefault="006C76EB" w:rsidP="006C76EB"/>
    <w:p w14:paraId="6C9FD96E" w14:textId="77777777" w:rsidR="00C44612" w:rsidRDefault="00C44612" w:rsidP="00C44612">
      <w:pPr>
        <w:pStyle w:val="Heading1"/>
      </w:pPr>
    </w:p>
    <w:p w14:paraId="0885CE68" w14:textId="77777777" w:rsidR="00C44612" w:rsidRDefault="00C44612" w:rsidP="00C44612">
      <w:pPr>
        <w:pStyle w:val="Heading1"/>
      </w:pPr>
    </w:p>
    <w:p w14:paraId="5252646B" w14:textId="77777777" w:rsidR="00C44612" w:rsidRDefault="00C44612" w:rsidP="00C44612">
      <w:pPr>
        <w:pStyle w:val="Heading1"/>
      </w:pPr>
    </w:p>
    <w:p w14:paraId="4F5AE570" w14:textId="77777777" w:rsidR="00C44612" w:rsidRDefault="00C44612" w:rsidP="00C44612">
      <w:pPr>
        <w:pStyle w:val="Heading1"/>
      </w:pPr>
    </w:p>
    <w:p w14:paraId="1F4B949F" w14:textId="77777777" w:rsidR="00C44612" w:rsidRDefault="00C44612" w:rsidP="00C44612">
      <w:pPr>
        <w:pStyle w:val="Heading1"/>
      </w:pPr>
    </w:p>
    <w:p w14:paraId="324483B0" w14:textId="77777777" w:rsidR="00C44612" w:rsidRDefault="00C44612" w:rsidP="00C44612">
      <w:pPr>
        <w:pStyle w:val="Heading1"/>
      </w:pPr>
    </w:p>
    <w:p w14:paraId="155968D9" w14:textId="77777777" w:rsidR="00C44612" w:rsidRDefault="00C44612" w:rsidP="00C44612">
      <w:pPr>
        <w:pStyle w:val="Heading1"/>
      </w:pPr>
    </w:p>
    <w:p w14:paraId="0C60B8EE" w14:textId="77777777" w:rsidR="00C44612" w:rsidRDefault="00C44612" w:rsidP="00C44612">
      <w:pPr>
        <w:pStyle w:val="Heading1"/>
      </w:pPr>
    </w:p>
    <w:p w14:paraId="0FD7DB31" w14:textId="77777777" w:rsidR="00C44612" w:rsidRDefault="00C44612" w:rsidP="00C44612">
      <w:pPr>
        <w:pStyle w:val="Heading1"/>
      </w:pPr>
    </w:p>
    <w:p w14:paraId="1F5ECE1F" w14:textId="77777777" w:rsidR="00C44612" w:rsidRDefault="00C44612" w:rsidP="00C44612">
      <w:pPr>
        <w:pStyle w:val="Heading1"/>
      </w:pPr>
    </w:p>
    <w:p w14:paraId="22D75CE6" w14:textId="7BC42665" w:rsidR="009D1C49" w:rsidRDefault="009D1C49" w:rsidP="00C44612">
      <w:pPr>
        <w:pStyle w:val="Heading1"/>
        <w:numPr>
          <w:ilvl w:val="0"/>
          <w:numId w:val="4"/>
        </w:numPr>
      </w:pPr>
      <w:bookmarkStart w:id="26" w:name="_Toc197372822"/>
      <w:r>
        <w:t>Conclusion</w:t>
      </w:r>
      <w:r w:rsidR="00406D0B">
        <w:t xml:space="preserve"> (800)</w:t>
      </w:r>
      <w:bookmarkEnd w:id="26"/>
    </w:p>
    <w:p w14:paraId="50A3849C" w14:textId="77777777" w:rsidR="00EC3FE7" w:rsidRDefault="00EC3FE7" w:rsidP="00EC3FE7"/>
    <w:p w14:paraId="367675BD" w14:textId="77777777" w:rsidR="00BA5320" w:rsidRPr="00C44612" w:rsidRDefault="00BA5320" w:rsidP="00C44612">
      <w:pPr>
        <w:spacing w:line="360" w:lineRule="auto"/>
        <w:rPr>
          <w:rFonts w:ascii="Arial" w:hAnsi="Arial" w:cs="Arial"/>
          <w:sz w:val="24"/>
          <w:szCs w:val="24"/>
        </w:rPr>
      </w:pPr>
      <w:r w:rsidRPr="00C44612">
        <w:rPr>
          <w:rFonts w:ascii="Arial" w:hAnsi="Arial" w:cs="Arial"/>
          <w:sz w:val="24"/>
          <w:szCs w:val="24"/>
        </w:rPr>
        <w:t xml:space="preserve">This research has provided a clear insight as to whether sport can be used as an effective diversion from crime for at risk youth. And has reinforced that it can be used as both a preventative and rehabilitative tool. Despite a large decrease in youth involvement in crime in the United Kingdom since 2010, the economic cost of youth crime </w:t>
      </w:r>
      <w:proofErr w:type="gramStart"/>
      <w:r w:rsidRPr="00C44612">
        <w:rPr>
          <w:rFonts w:ascii="Arial" w:hAnsi="Arial" w:cs="Arial"/>
          <w:sz w:val="24"/>
          <w:szCs w:val="24"/>
        </w:rPr>
        <w:t>still remains</w:t>
      </w:r>
      <w:proofErr w:type="gramEnd"/>
      <w:r w:rsidRPr="00C44612">
        <w:rPr>
          <w:rFonts w:ascii="Arial" w:hAnsi="Arial" w:cs="Arial"/>
          <w:sz w:val="24"/>
          <w:szCs w:val="24"/>
        </w:rPr>
        <w:t xml:space="preserve"> as high as an estimated £1.5 billion per year, not only is the economic cost high there is also a social impact to the crime with long term impacts on individuals, their communities and the public services. </w:t>
      </w:r>
    </w:p>
    <w:p w14:paraId="5D931938" w14:textId="7D8D0A71" w:rsidR="0037673F" w:rsidRPr="00C44612" w:rsidRDefault="00BA5320" w:rsidP="00C44612">
      <w:pPr>
        <w:spacing w:line="360" w:lineRule="auto"/>
        <w:rPr>
          <w:rFonts w:ascii="Arial" w:hAnsi="Arial" w:cs="Arial"/>
          <w:sz w:val="24"/>
          <w:szCs w:val="24"/>
        </w:rPr>
      </w:pPr>
      <w:r w:rsidRPr="00C44612">
        <w:rPr>
          <w:rFonts w:ascii="Arial" w:hAnsi="Arial" w:cs="Arial"/>
          <w:sz w:val="24"/>
          <w:szCs w:val="24"/>
        </w:rPr>
        <w:t xml:space="preserve">The data collected from the public survey heavily aligns with the research conducted by groups such as </w:t>
      </w:r>
      <w:proofErr w:type="spellStart"/>
      <w:r w:rsidRPr="00C44612">
        <w:rPr>
          <w:rFonts w:ascii="Arial" w:hAnsi="Arial" w:cs="Arial"/>
          <w:sz w:val="24"/>
          <w:szCs w:val="24"/>
        </w:rPr>
        <w:t>StreetGames</w:t>
      </w:r>
      <w:proofErr w:type="spellEnd"/>
      <w:r w:rsidRPr="00C44612">
        <w:rPr>
          <w:rFonts w:ascii="Arial" w:hAnsi="Arial" w:cs="Arial"/>
          <w:sz w:val="24"/>
          <w:szCs w:val="24"/>
        </w:rPr>
        <w:t xml:space="preserve">, Sport England, and the Sport for development coalition. With a substantial majority of </w:t>
      </w:r>
      <w:r w:rsidR="0037673F" w:rsidRPr="00C44612">
        <w:rPr>
          <w:rFonts w:ascii="Arial" w:hAnsi="Arial" w:cs="Arial"/>
          <w:sz w:val="24"/>
          <w:szCs w:val="24"/>
        </w:rPr>
        <w:t>those</w:t>
      </w:r>
      <w:r w:rsidRPr="00C44612">
        <w:rPr>
          <w:rFonts w:ascii="Arial" w:hAnsi="Arial" w:cs="Arial"/>
          <w:sz w:val="24"/>
          <w:szCs w:val="24"/>
        </w:rPr>
        <w:t xml:space="preserve"> surveys agreeing that sport if used correctly can play a significant role in the reduction of </w:t>
      </w:r>
      <w:r w:rsidR="0037673F" w:rsidRPr="00C44612">
        <w:rPr>
          <w:rFonts w:ascii="Arial" w:hAnsi="Arial" w:cs="Arial"/>
          <w:sz w:val="24"/>
          <w:szCs w:val="24"/>
        </w:rPr>
        <w:t xml:space="preserve">youth crime, with highlighting of sports ability to create a sense of belonging, discipline, and provide positive role models. </w:t>
      </w:r>
      <w:r w:rsidRPr="00C44612">
        <w:rPr>
          <w:rFonts w:ascii="Arial" w:hAnsi="Arial" w:cs="Arial"/>
          <w:sz w:val="24"/>
          <w:szCs w:val="24"/>
        </w:rPr>
        <w:t xml:space="preserve"> </w:t>
      </w:r>
      <w:r w:rsidR="0037673F" w:rsidRPr="00C44612">
        <w:rPr>
          <w:rFonts w:ascii="Arial" w:hAnsi="Arial" w:cs="Arial"/>
          <w:sz w:val="24"/>
          <w:szCs w:val="24"/>
        </w:rPr>
        <w:t xml:space="preserve">Programs like the Twinning Project and the use of Sports Plus approaches, have shown practical success in working with those already within the criminal justice system and also for those who are at risk of potentially entering it at a young age, by providing a structured and supportive environment that allows for growth, </w:t>
      </w:r>
      <w:r w:rsidR="0037673F" w:rsidRPr="00C44612">
        <w:rPr>
          <w:rFonts w:ascii="Arial" w:hAnsi="Arial" w:cs="Arial"/>
          <w:sz w:val="24"/>
          <w:szCs w:val="24"/>
        </w:rPr>
        <w:lastRenderedPageBreak/>
        <w:t xml:space="preserve">which has the ability to change the attitudes and approaches of those who are apart of those programmes. </w:t>
      </w:r>
    </w:p>
    <w:p w14:paraId="0D3982D9" w14:textId="5FADFE5D" w:rsidR="0037673F" w:rsidRPr="00C44612" w:rsidRDefault="0037673F" w:rsidP="00C44612">
      <w:pPr>
        <w:spacing w:line="360" w:lineRule="auto"/>
        <w:rPr>
          <w:rFonts w:ascii="Arial" w:hAnsi="Arial" w:cs="Arial"/>
          <w:sz w:val="24"/>
          <w:szCs w:val="24"/>
        </w:rPr>
      </w:pPr>
      <w:r w:rsidRPr="00C44612">
        <w:rPr>
          <w:rFonts w:ascii="Arial" w:hAnsi="Arial" w:cs="Arial"/>
          <w:sz w:val="24"/>
          <w:szCs w:val="24"/>
        </w:rPr>
        <w:t xml:space="preserve">The three levels of prevention, primary, secondary and tertiary, all demonstrate how sport can be used to affect people at different stages depending on the level of risk they may show to become or continue to be involved in criminal activity. The primary approach promotes widespread access to crime </w:t>
      </w:r>
      <w:proofErr w:type="gramStart"/>
      <w:r w:rsidRPr="00C44612">
        <w:rPr>
          <w:rFonts w:ascii="Arial" w:hAnsi="Arial" w:cs="Arial"/>
          <w:sz w:val="24"/>
          <w:szCs w:val="24"/>
        </w:rPr>
        <w:t>in order to</w:t>
      </w:r>
      <w:proofErr w:type="gramEnd"/>
      <w:r w:rsidRPr="00C44612">
        <w:rPr>
          <w:rFonts w:ascii="Arial" w:hAnsi="Arial" w:cs="Arial"/>
          <w:sz w:val="24"/>
          <w:szCs w:val="24"/>
        </w:rPr>
        <w:t xml:space="preserve"> attempt to prevent it before it happens. Secondary approaches tend to target those at a high risk </w:t>
      </w:r>
      <w:proofErr w:type="gramStart"/>
      <w:r w:rsidRPr="00C44612">
        <w:rPr>
          <w:rFonts w:ascii="Arial" w:hAnsi="Arial" w:cs="Arial"/>
          <w:sz w:val="24"/>
          <w:szCs w:val="24"/>
        </w:rPr>
        <w:t>in order to</w:t>
      </w:r>
      <w:proofErr w:type="gramEnd"/>
      <w:r w:rsidRPr="00C44612">
        <w:rPr>
          <w:rFonts w:ascii="Arial" w:hAnsi="Arial" w:cs="Arial"/>
          <w:sz w:val="24"/>
          <w:szCs w:val="24"/>
        </w:rPr>
        <w:t xml:space="preserve"> use sport to create positive peer groups and role models. Finally tertiary </w:t>
      </w:r>
      <w:r w:rsidR="00BE5DC4" w:rsidRPr="00C44612">
        <w:rPr>
          <w:rFonts w:ascii="Arial" w:hAnsi="Arial" w:cs="Arial"/>
          <w:sz w:val="24"/>
          <w:szCs w:val="24"/>
        </w:rPr>
        <w:t xml:space="preserve">prevention supports, rehabilitation and the reintegration of those who have already offended </w:t>
      </w:r>
      <w:proofErr w:type="gramStart"/>
      <w:r w:rsidR="00BE5DC4" w:rsidRPr="00C44612">
        <w:rPr>
          <w:rFonts w:ascii="Arial" w:hAnsi="Arial" w:cs="Arial"/>
          <w:sz w:val="24"/>
          <w:szCs w:val="24"/>
        </w:rPr>
        <w:t>in order to</w:t>
      </w:r>
      <w:proofErr w:type="gramEnd"/>
      <w:r w:rsidR="00BE5DC4" w:rsidRPr="00C44612">
        <w:rPr>
          <w:rFonts w:ascii="Arial" w:hAnsi="Arial" w:cs="Arial"/>
          <w:sz w:val="24"/>
          <w:szCs w:val="24"/>
        </w:rPr>
        <w:t xml:space="preserve"> attempt to reduce the potential of reoffending through introducing a purpose and feeling of self-worth amongst individuals in the criminal justice system. </w:t>
      </w:r>
    </w:p>
    <w:p w14:paraId="7BA12F4F" w14:textId="6640CD58" w:rsidR="00BE5DC4" w:rsidRPr="00C44612" w:rsidRDefault="00BE5DC4" w:rsidP="00C44612">
      <w:pPr>
        <w:spacing w:line="360" w:lineRule="auto"/>
        <w:rPr>
          <w:rFonts w:ascii="Arial" w:hAnsi="Arial" w:cs="Arial"/>
          <w:sz w:val="24"/>
          <w:szCs w:val="24"/>
        </w:rPr>
      </w:pPr>
      <w:r w:rsidRPr="00C44612">
        <w:rPr>
          <w:rFonts w:ascii="Arial" w:hAnsi="Arial" w:cs="Arial"/>
          <w:sz w:val="24"/>
          <w:szCs w:val="24"/>
        </w:rPr>
        <w:t xml:space="preserve">A major reoccurring theme throughout this research is the recognition of the role that socio-economic deprivation plays as a driving force for criminal behaviour. </w:t>
      </w:r>
      <w:r w:rsidR="00EE711D" w:rsidRPr="00C44612">
        <w:rPr>
          <w:rFonts w:ascii="Arial" w:hAnsi="Arial" w:cs="Arial"/>
          <w:sz w:val="24"/>
          <w:szCs w:val="24"/>
        </w:rPr>
        <w:t xml:space="preserve">Which was reflected in both the literature that was available and in the survey findings. A large portion of respondents identified the cost of participating in sport as a barrier, especially for those in lower income households. This correlates </w:t>
      </w:r>
      <w:r w:rsidR="00D60D9C" w:rsidRPr="00C44612">
        <w:rPr>
          <w:rFonts w:ascii="Arial" w:hAnsi="Arial" w:cs="Arial"/>
          <w:sz w:val="24"/>
          <w:szCs w:val="24"/>
        </w:rPr>
        <w:t xml:space="preserve">with the existing data as it is shown that children from higher income households are more likely to be involved in organised sports, due to the ability to afford travel, equipment, and membership costs.  Meaning while the infrastructure to support engagement in sport there is an accessibility issue for those from deprived areas. </w:t>
      </w:r>
    </w:p>
    <w:p w14:paraId="658CE138" w14:textId="2890D022" w:rsidR="00D60D9C" w:rsidRPr="00C44612" w:rsidRDefault="00D60D9C" w:rsidP="00C44612">
      <w:pPr>
        <w:spacing w:line="360" w:lineRule="auto"/>
        <w:rPr>
          <w:rFonts w:ascii="Arial" w:hAnsi="Arial" w:cs="Arial"/>
          <w:sz w:val="24"/>
          <w:szCs w:val="24"/>
        </w:rPr>
      </w:pPr>
      <w:r w:rsidRPr="00C44612">
        <w:rPr>
          <w:rFonts w:ascii="Arial" w:hAnsi="Arial" w:cs="Arial"/>
          <w:sz w:val="24"/>
          <w:szCs w:val="24"/>
        </w:rPr>
        <w:t xml:space="preserve">Whilst government funding is on the increase with the previous Conservative Government, pledging £5 million to increase the use of sports to deter youth populations away from criminal behaviour. Supporting 220 organisations involving over 7,800 young people. The key is long term sustainability as </w:t>
      </w:r>
      <w:r w:rsidR="00406B8A" w:rsidRPr="00C44612">
        <w:rPr>
          <w:rFonts w:ascii="Arial" w:hAnsi="Arial" w:cs="Arial"/>
          <w:sz w:val="24"/>
          <w:szCs w:val="24"/>
        </w:rPr>
        <w:t>short-term</w:t>
      </w:r>
      <w:r w:rsidRPr="00C44612">
        <w:rPr>
          <w:rFonts w:ascii="Arial" w:hAnsi="Arial" w:cs="Arial"/>
          <w:sz w:val="24"/>
          <w:szCs w:val="24"/>
        </w:rPr>
        <w:t xml:space="preserve"> sporadic spending fails to deliver the desired results, that sustained mentoring and support that vulnerable youth need. With efforts form people such as Marcellus Baz and Quinton </w:t>
      </w:r>
      <w:r w:rsidR="00406B8A" w:rsidRPr="00C44612">
        <w:rPr>
          <w:rFonts w:ascii="Arial" w:hAnsi="Arial" w:cs="Arial"/>
          <w:sz w:val="24"/>
          <w:szCs w:val="24"/>
        </w:rPr>
        <w:t>Shillingford and other likeminded individuals, allowing for long term engagement and culturally sensitive interventions which can make the key difference to those most in need.</w:t>
      </w:r>
    </w:p>
    <w:p w14:paraId="39B086D2" w14:textId="43DBC9AD" w:rsidR="00406B8A" w:rsidRPr="00C44612" w:rsidRDefault="00EA0624" w:rsidP="00C44612">
      <w:pPr>
        <w:spacing w:line="360" w:lineRule="auto"/>
        <w:rPr>
          <w:rFonts w:ascii="Arial" w:hAnsi="Arial" w:cs="Arial"/>
          <w:sz w:val="24"/>
          <w:szCs w:val="24"/>
        </w:rPr>
      </w:pPr>
      <w:r w:rsidRPr="00C44612">
        <w:rPr>
          <w:rFonts w:ascii="Arial" w:hAnsi="Arial" w:cs="Arial"/>
          <w:sz w:val="24"/>
          <w:szCs w:val="24"/>
        </w:rPr>
        <w:t xml:space="preserve">Parents involvement in a child’s participation of sport was universally acknowledged in the survey as being critical to a child’s engagement with sport, which coincides </w:t>
      </w:r>
      <w:r w:rsidRPr="00C44612">
        <w:rPr>
          <w:rFonts w:ascii="Arial" w:hAnsi="Arial" w:cs="Arial"/>
          <w:sz w:val="24"/>
          <w:szCs w:val="24"/>
        </w:rPr>
        <w:lastRenderedPageBreak/>
        <w:t>with the available findings from the</w:t>
      </w:r>
      <w:r w:rsidR="00D8181C" w:rsidRPr="00C44612">
        <w:rPr>
          <w:rFonts w:ascii="Arial" w:hAnsi="Arial" w:cs="Arial"/>
          <w:sz w:val="24"/>
          <w:szCs w:val="24"/>
        </w:rPr>
        <w:t xml:space="preserve"> CPSU and similar organisations which suggest that parental encouragement not only increases participation rates, but also the enjoyment rate and other long-term benefits that sport provides. Parental involvement is linked with emotional development, providing structure, and the reinforcement of the values that can be learned through sport, making the intervention more effective.</w:t>
      </w:r>
    </w:p>
    <w:p w14:paraId="6D02229B" w14:textId="032306C1" w:rsidR="00D8181C" w:rsidRPr="00C44612" w:rsidRDefault="00D8181C" w:rsidP="00C44612">
      <w:pPr>
        <w:spacing w:line="360" w:lineRule="auto"/>
        <w:rPr>
          <w:rFonts w:ascii="Arial" w:hAnsi="Arial" w:cs="Arial"/>
          <w:sz w:val="24"/>
          <w:szCs w:val="24"/>
        </w:rPr>
      </w:pPr>
      <w:r w:rsidRPr="00C44612">
        <w:rPr>
          <w:rFonts w:ascii="Arial" w:hAnsi="Arial" w:cs="Arial"/>
          <w:sz w:val="24"/>
          <w:szCs w:val="24"/>
        </w:rPr>
        <w:t>To finally conclude, this research reinforces the notion that sport, while not a perfect sole solution, can be used as an effective component in a multi-faceted approach to the reduction of youth crime. The finding</w:t>
      </w:r>
      <w:r w:rsidR="00C44612" w:rsidRPr="00C44612">
        <w:rPr>
          <w:rFonts w:ascii="Arial" w:hAnsi="Arial" w:cs="Arial"/>
          <w:sz w:val="24"/>
          <w:szCs w:val="24"/>
        </w:rPr>
        <w:t>s highlight</w:t>
      </w:r>
      <w:r w:rsidRPr="00C44612">
        <w:rPr>
          <w:rFonts w:ascii="Arial" w:hAnsi="Arial" w:cs="Arial"/>
          <w:sz w:val="24"/>
          <w:szCs w:val="24"/>
        </w:rPr>
        <w:t xml:space="preserve"> the public’s confidence that sport can be used a tool </w:t>
      </w:r>
      <w:r w:rsidR="00C44612" w:rsidRPr="00C44612">
        <w:rPr>
          <w:rFonts w:ascii="Arial" w:hAnsi="Arial" w:cs="Arial"/>
          <w:sz w:val="24"/>
          <w:szCs w:val="24"/>
        </w:rPr>
        <w:t xml:space="preserve">for crime prevention and that there is support by the public for increased investment in this area by the government. When sport is coupled with strong mentoring, family and community involvement and targeted funding, it can offer a meaningful alternative pathway for at risk youth. Given the socio-economic costs of youth crime, expanding alternative methods such as sports-based approaches, should become a key priority. As is shown within the data, additional investments in this area not only </w:t>
      </w:r>
      <w:proofErr w:type="gramStart"/>
      <w:r w:rsidR="00C44612" w:rsidRPr="00C44612">
        <w:rPr>
          <w:rFonts w:ascii="Arial" w:hAnsi="Arial" w:cs="Arial"/>
          <w:sz w:val="24"/>
          <w:szCs w:val="24"/>
        </w:rPr>
        <w:t>has</w:t>
      </w:r>
      <w:proofErr w:type="gramEnd"/>
      <w:r w:rsidR="00C44612" w:rsidRPr="00C44612">
        <w:rPr>
          <w:rFonts w:ascii="Arial" w:hAnsi="Arial" w:cs="Arial"/>
          <w:sz w:val="24"/>
          <w:szCs w:val="24"/>
        </w:rPr>
        <w:t xml:space="preserve"> the potential to reduce crime but to actively invest in the country’s youth allowing to build safer, healthier and more well-connected communities</w:t>
      </w:r>
      <w:r w:rsidR="00927700">
        <w:rPr>
          <w:rFonts w:ascii="Arial" w:hAnsi="Arial" w:cs="Arial"/>
          <w:sz w:val="24"/>
          <w:szCs w:val="24"/>
        </w:rPr>
        <w:t>.</w:t>
      </w:r>
    </w:p>
    <w:p w14:paraId="3C492897" w14:textId="77777777" w:rsidR="00D8181C" w:rsidRDefault="00D8181C" w:rsidP="00EC3FE7"/>
    <w:p w14:paraId="07EE8FBA" w14:textId="77777777" w:rsidR="00BE5DC4" w:rsidRDefault="00BE5DC4" w:rsidP="00EC3FE7"/>
    <w:p w14:paraId="5C1570C3" w14:textId="77777777" w:rsidR="00EC3FE7" w:rsidRDefault="00EC3FE7" w:rsidP="00EC3FE7"/>
    <w:p w14:paraId="69E25065" w14:textId="77777777" w:rsidR="00EC3FE7" w:rsidRDefault="00EC3FE7" w:rsidP="00EC3FE7"/>
    <w:p w14:paraId="08F50FB6" w14:textId="77777777" w:rsidR="00EC3FE7" w:rsidRDefault="00EC3FE7" w:rsidP="00EC3FE7"/>
    <w:p w14:paraId="5BE6C152" w14:textId="00AE11DC" w:rsidR="00EC3FE7" w:rsidRDefault="00EC3FE7" w:rsidP="00EC3FE7"/>
    <w:p w14:paraId="3700A2D7" w14:textId="77777777" w:rsidR="00C44612" w:rsidRDefault="00C44612" w:rsidP="00EC3FE7"/>
    <w:p w14:paraId="642D4922" w14:textId="77777777" w:rsidR="00C44612" w:rsidRDefault="00C44612" w:rsidP="00EC3FE7"/>
    <w:p w14:paraId="378533C3" w14:textId="77777777" w:rsidR="00C44612" w:rsidRDefault="00C44612" w:rsidP="00EC3FE7"/>
    <w:p w14:paraId="4AEA83A3" w14:textId="77777777" w:rsidR="00C44612" w:rsidRDefault="00C44612" w:rsidP="00EC3FE7"/>
    <w:p w14:paraId="3DA260C4" w14:textId="77777777" w:rsidR="00C44612" w:rsidRDefault="00C44612" w:rsidP="00EC3FE7"/>
    <w:p w14:paraId="5D803C59" w14:textId="77777777" w:rsidR="00C44612" w:rsidRDefault="00C44612" w:rsidP="00EC3FE7"/>
    <w:p w14:paraId="0D4503AA" w14:textId="77777777" w:rsidR="00C44612" w:rsidRDefault="00C44612" w:rsidP="00EC3FE7"/>
    <w:bookmarkStart w:id="27" w:name="_Toc197372823" w:displacedByCustomXml="next"/>
    <w:sdt>
      <w:sdtPr>
        <w:id w:val="-895506895"/>
        <w:docPartObj>
          <w:docPartGallery w:val="Bibliographies"/>
          <w:docPartUnique/>
        </w:docPartObj>
      </w:sdtPr>
      <w:sdtEndPr>
        <w:rPr>
          <w:rFonts w:asciiTheme="minorHAnsi" w:eastAsiaTheme="minorHAnsi" w:hAnsiTheme="minorHAnsi" w:cstheme="minorBidi"/>
          <w:color w:val="auto"/>
          <w:sz w:val="22"/>
          <w:szCs w:val="22"/>
        </w:rPr>
      </w:sdtEndPr>
      <w:sdtContent>
        <w:p w14:paraId="7676E36F" w14:textId="60E342A4" w:rsidR="00EC3FE7" w:rsidRDefault="00EC3FE7">
          <w:pPr>
            <w:pStyle w:val="Heading1"/>
          </w:pPr>
          <w:r>
            <w:t>References</w:t>
          </w:r>
          <w:bookmarkEnd w:id="27"/>
        </w:p>
        <w:sdt>
          <w:sdtPr>
            <w:id w:val="-573587230"/>
            <w:bibliography/>
          </w:sdtPr>
          <w:sdtContent>
            <w:p w14:paraId="02AA5F8C" w14:textId="77777777" w:rsidR="00927700" w:rsidRDefault="00EC3FE7" w:rsidP="00927700">
              <w:pPr>
                <w:pStyle w:val="Bibliography"/>
                <w:rPr>
                  <w:noProof/>
                  <w:sz w:val="24"/>
                  <w:szCs w:val="24"/>
                </w:rPr>
              </w:pPr>
              <w:r>
                <w:fldChar w:fldCharType="begin"/>
              </w:r>
              <w:r>
                <w:instrText xml:space="preserve"> BIBLIOGRAPHY </w:instrText>
              </w:r>
              <w:r>
                <w:fldChar w:fldCharType="separate"/>
              </w:r>
              <w:r w:rsidR="00927700">
                <w:rPr>
                  <w:noProof/>
                </w:rPr>
                <w:t xml:space="preserve">Alliance of Sport in Criminal Justice, 2024. </w:t>
              </w:r>
              <w:r w:rsidR="00927700">
                <w:rPr>
                  <w:i/>
                  <w:iCs/>
                  <w:noProof/>
                </w:rPr>
                <w:t xml:space="preserve">How sport can help tackle youth crime and violence. </w:t>
              </w:r>
              <w:r w:rsidR="00927700">
                <w:rPr>
                  <w:noProof/>
                </w:rPr>
                <w:t xml:space="preserve">[Online] </w:t>
              </w:r>
              <w:r w:rsidR="00927700">
                <w:rPr>
                  <w:noProof/>
                </w:rPr>
                <w:br/>
                <w:t xml:space="preserve">Available at: </w:t>
              </w:r>
              <w:r w:rsidR="00927700">
                <w:rPr>
                  <w:noProof/>
                  <w:u w:val="single"/>
                </w:rPr>
                <w:t>https://allianceofsport.org/news/appg-sport-physical-activity-criminal-justice-marcellus-baz/</w:t>
              </w:r>
              <w:r w:rsidR="00927700">
                <w:rPr>
                  <w:noProof/>
                </w:rPr>
                <w:br/>
                <w:t>[Accessed 27 Novemeber 2024].</w:t>
              </w:r>
            </w:p>
            <w:p w14:paraId="5D203D9F" w14:textId="77777777" w:rsidR="00927700" w:rsidRDefault="00927700" w:rsidP="00927700">
              <w:pPr>
                <w:pStyle w:val="Bibliography"/>
                <w:rPr>
                  <w:noProof/>
                </w:rPr>
              </w:pPr>
              <w:r>
                <w:rPr>
                  <w:noProof/>
                </w:rPr>
                <w:t xml:space="preserve">Campbell, F., 2023. </w:t>
              </w:r>
              <w:r>
                <w:rPr>
                  <w:i/>
                  <w:iCs/>
                  <w:noProof/>
                </w:rPr>
                <w:t xml:space="preserve">Sports Facilities Near Me- A complete Guide to Finding Nearby Facilities. </w:t>
              </w:r>
              <w:r>
                <w:rPr>
                  <w:noProof/>
                </w:rPr>
                <w:t xml:space="preserve">[Online] </w:t>
              </w:r>
              <w:r>
                <w:rPr>
                  <w:noProof/>
                </w:rPr>
                <w:br/>
                <w:t xml:space="preserve">Available at: </w:t>
              </w:r>
              <w:r>
                <w:rPr>
                  <w:noProof/>
                  <w:u w:val="single"/>
                </w:rPr>
                <w:t>https://pitchbooking.com/blog/a-guide-to-finding-sports-facilities-nearby#:~:text=There%20are%20an%20estimated%20110%2C000,range%20is%20a%20good%20approximation.</w:t>
              </w:r>
              <w:r>
                <w:rPr>
                  <w:noProof/>
                </w:rPr>
                <w:br/>
                <w:t>[Accessed 23 November 2024].</w:t>
              </w:r>
            </w:p>
            <w:p w14:paraId="38E8ECB5" w14:textId="77777777" w:rsidR="00927700" w:rsidRDefault="00927700" w:rsidP="00927700">
              <w:pPr>
                <w:pStyle w:val="Bibliography"/>
                <w:rPr>
                  <w:noProof/>
                </w:rPr>
              </w:pPr>
              <w:r>
                <w:rPr>
                  <w:noProof/>
                </w:rPr>
                <w:t xml:space="preserve">Chalk, A., 2021. </w:t>
              </w:r>
              <w:r>
                <w:rPr>
                  <w:i/>
                  <w:iCs/>
                  <w:noProof/>
                </w:rPr>
                <w:t xml:space="preserve">Youth Custody: Costs. </w:t>
              </w:r>
              <w:r>
                <w:rPr>
                  <w:noProof/>
                </w:rPr>
                <w:t xml:space="preserve">[Online] </w:t>
              </w:r>
              <w:r>
                <w:rPr>
                  <w:noProof/>
                </w:rPr>
                <w:br/>
                <w:t xml:space="preserve">Available at: </w:t>
              </w:r>
              <w:r>
                <w:rPr>
                  <w:noProof/>
                  <w:u w:val="single"/>
                </w:rPr>
                <w:t>https://questions-statements.parliament.uk/written-questions/detail/2021-07-14/33308</w:t>
              </w:r>
              <w:r>
                <w:rPr>
                  <w:noProof/>
                </w:rPr>
                <w:br/>
                <w:t>[Accessed 24 October 2024].</w:t>
              </w:r>
            </w:p>
            <w:p w14:paraId="5ACDB478" w14:textId="77777777" w:rsidR="00927700" w:rsidRDefault="00927700" w:rsidP="00927700">
              <w:pPr>
                <w:pStyle w:val="Bibliography"/>
                <w:rPr>
                  <w:noProof/>
                </w:rPr>
              </w:pPr>
              <w:r>
                <w:rPr>
                  <w:noProof/>
                </w:rPr>
                <w:t xml:space="preserve">College Of Policing, 2023. </w:t>
              </w:r>
              <w:r>
                <w:rPr>
                  <w:i/>
                  <w:iCs/>
                  <w:noProof/>
                </w:rPr>
                <w:t xml:space="preserve">Sports Programmes Designed To prevent crime and reduce reoffending. </w:t>
              </w:r>
              <w:r>
                <w:rPr>
                  <w:noProof/>
                </w:rPr>
                <w:t xml:space="preserve">[Online] </w:t>
              </w:r>
              <w:r>
                <w:rPr>
                  <w:noProof/>
                </w:rPr>
                <w:br/>
                <w:t xml:space="preserve">Available at: </w:t>
              </w:r>
              <w:r>
                <w:rPr>
                  <w:noProof/>
                  <w:u w:val="single"/>
                </w:rPr>
                <w:t>https://www.college.police.uk/research/crime-reduction-toolkit/sports-programmes-designed-prevent-crime-and-reduce-reoffending#:~:text=have%20a%20positive%20impact%20on,in%20the%20form%20of%20coaches</w:t>
              </w:r>
              <w:r>
                <w:rPr>
                  <w:noProof/>
                </w:rPr>
                <w:br/>
                <w:t>[Accessed 23 October 2024].</w:t>
              </w:r>
            </w:p>
            <w:p w14:paraId="20913BD5" w14:textId="77777777" w:rsidR="00927700" w:rsidRDefault="00927700" w:rsidP="00927700">
              <w:pPr>
                <w:pStyle w:val="Bibliography"/>
                <w:rPr>
                  <w:noProof/>
                </w:rPr>
              </w:pPr>
              <w:r>
                <w:rPr>
                  <w:noProof/>
                </w:rPr>
                <w:t xml:space="preserve">CPSU, 2024. </w:t>
              </w:r>
              <w:r>
                <w:rPr>
                  <w:i/>
                  <w:iCs/>
                  <w:noProof/>
                </w:rPr>
                <w:t xml:space="preserve">Involving parents and carers in sport. </w:t>
              </w:r>
              <w:r>
                <w:rPr>
                  <w:noProof/>
                </w:rPr>
                <w:t xml:space="preserve">[Online] </w:t>
              </w:r>
              <w:r>
                <w:rPr>
                  <w:noProof/>
                </w:rPr>
                <w:br/>
                <w:t xml:space="preserve">Available at: </w:t>
              </w:r>
              <w:r>
                <w:rPr>
                  <w:noProof/>
                  <w:u w:val="single"/>
                </w:rPr>
                <w:t>https://thecpsu.org.uk/help-advice/topics/parents-in-sport/</w:t>
              </w:r>
              <w:r>
                <w:rPr>
                  <w:noProof/>
                </w:rPr>
                <w:br/>
                <w:t>[Accessed 27 April 2025].</w:t>
              </w:r>
            </w:p>
            <w:p w14:paraId="7EB124DB" w14:textId="77777777" w:rsidR="00927700" w:rsidRDefault="00927700" w:rsidP="00927700">
              <w:pPr>
                <w:pStyle w:val="Bibliography"/>
                <w:rPr>
                  <w:noProof/>
                </w:rPr>
              </w:pPr>
              <w:r>
                <w:rPr>
                  <w:noProof/>
                </w:rPr>
                <w:t xml:space="preserve">Deakin University, 2025. </w:t>
              </w:r>
              <w:r>
                <w:rPr>
                  <w:i/>
                  <w:iCs/>
                  <w:noProof/>
                </w:rPr>
                <w:t xml:space="preserve">Qualitative study design. </w:t>
              </w:r>
              <w:r>
                <w:rPr>
                  <w:noProof/>
                </w:rPr>
                <w:t xml:space="preserve">[Online] </w:t>
              </w:r>
              <w:r>
                <w:rPr>
                  <w:noProof/>
                </w:rPr>
                <w:br/>
                <w:t xml:space="preserve">Available at: </w:t>
              </w:r>
              <w:r>
                <w:rPr>
                  <w:noProof/>
                  <w:u w:val="single"/>
                </w:rPr>
                <w:t>https://deakin.libguides.com/qualitative-study-designs/surveys#:~:text=Qualitative%20surveys%20use%20open%2Dended%20questions%20to%20produce,to%20then%20explore%20further%20in%20the%20research.</w:t>
              </w:r>
              <w:r>
                <w:rPr>
                  <w:noProof/>
                </w:rPr>
                <w:br/>
                <w:t>[Accessed 22 January 2025].</w:t>
              </w:r>
            </w:p>
            <w:p w14:paraId="6CDFD486" w14:textId="77777777" w:rsidR="00927700" w:rsidRDefault="00927700" w:rsidP="00927700">
              <w:pPr>
                <w:pStyle w:val="Bibliography"/>
                <w:rPr>
                  <w:noProof/>
                </w:rPr>
              </w:pPr>
              <w:r>
                <w:rPr>
                  <w:noProof/>
                </w:rPr>
                <w:t xml:space="preserve">Dudovskiy, J., 2022. </w:t>
              </w:r>
              <w:r>
                <w:rPr>
                  <w:i/>
                  <w:iCs/>
                  <w:noProof/>
                </w:rPr>
                <w:t xml:space="preserve">Deductive Approach (Deductive Reasoning). </w:t>
              </w:r>
              <w:r>
                <w:rPr>
                  <w:noProof/>
                </w:rPr>
                <w:t xml:space="preserve">[Online] </w:t>
              </w:r>
              <w:r>
                <w:rPr>
                  <w:noProof/>
                </w:rPr>
                <w:br/>
                <w:t xml:space="preserve">Available at: </w:t>
              </w:r>
              <w:r>
                <w:rPr>
                  <w:noProof/>
                  <w:u w:val="single"/>
                </w:rPr>
                <w:t>https://research-methodology.net/research-methodology/research-approach/deductive-approach-2/</w:t>
              </w:r>
              <w:r>
                <w:rPr>
                  <w:noProof/>
                </w:rPr>
                <w:br/>
                <w:t>[Accessed 30 March 2025].</w:t>
              </w:r>
            </w:p>
            <w:p w14:paraId="61E91954" w14:textId="77777777" w:rsidR="00927700" w:rsidRDefault="00927700" w:rsidP="00927700">
              <w:pPr>
                <w:pStyle w:val="Bibliography"/>
                <w:rPr>
                  <w:noProof/>
                </w:rPr>
              </w:pPr>
              <w:r>
                <w:rPr>
                  <w:noProof/>
                </w:rPr>
                <w:t xml:space="preserve">Dye, T., 2021. </w:t>
              </w:r>
              <w:r>
                <w:rPr>
                  <w:i/>
                  <w:iCs/>
                  <w:noProof/>
                </w:rPr>
                <w:t xml:space="preserve">Qualitative Data Analysis: Step-by-Step Guide (Manual vs. Automatic). </w:t>
              </w:r>
              <w:r>
                <w:rPr>
                  <w:noProof/>
                </w:rPr>
                <w:t xml:space="preserve">[Online] </w:t>
              </w:r>
              <w:r>
                <w:rPr>
                  <w:noProof/>
                </w:rPr>
                <w:br/>
                <w:t xml:space="preserve">Available at: </w:t>
              </w:r>
              <w:r>
                <w:rPr>
                  <w:noProof/>
                  <w:u w:val="single"/>
                </w:rPr>
                <w:t>https://getthematic.com/insights/qualitative-data-analysis/#:~:text=Narrative%20analysis%20focuses%20on%20the%20stories%20people,of%20customers'%20perspectives%20on%20a%20specific%20issue.</w:t>
              </w:r>
              <w:r>
                <w:rPr>
                  <w:noProof/>
                </w:rPr>
                <w:br/>
                <w:t>[Accessed 23 January 2025].</w:t>
              </w:r>
            </w:p>
            <w:p w14:paraId="467DA713" w14:textId="77777777" w:rsidR="00927700" w:rsidRDefault="00927700" w:rsidP="00927700">
              <w:pPr>
                <w:pStyle w:val="Bibliography"/>
                <w:rPr>
                  <w:noProof/>
                </w:rPr>
              </w:pPr>
              <w:r>
                <w:rPr>
                  <w:noProof/>
                </w:rPr>
                <w:t xml:space="preserve">Emmanuel, 2021. </w:t>
              </w:r>
              <w:r>
                <w:rPr>
                  <w:i/>
                  <w:iCs/>
                  <w:noProof/>
                </w:rPr>
                <w:t xml:space="preserve">What is Deductive Research? Meaning, Stages &amp; Examples. </w:t>
              </w:r>
              <w:r>
                <w:rPr>
                  <w:noProof/>
                </w:rPr>
                <w:t xml:space="preserve">[Online] </w:t>
              </w:r>
              <w:r>
                <w:rPr>
                  <w:noProof/>
                </w:rPr>
                <w:br/>
                <w:t xml:space="preserve">Available at: </w:t>
              </w:r>
              <w:r>
                <w:rPr>
                  <w:noProof/>
                  <w:u w:val="single"/>
                </w:rPr>
                <w:t>https://www.formpl.us/blog/what-is-deductive-research-meaning-stages-examples</w:t>
              </w:r>
              <w:r>
                <w:rPr>
                  <w:noProof/>
                </w:rPr>
                <w:br/>
                <w:t>[Accessed 30 March 2025].</w:t>
              </w:r>
            </w:p>
            <w:p w14:paraId="5D7F4B88" w14:textId="77777777" w:rsidR="00927700" w:rsidRDefault="00927700" w:rsidP="00927700">
              <w:pPr>
                <w:pStyle w:val="Bibliography"/>
                <w:rPr>
                  <w:noProof/>
                </w:rPr>
              </w:pPr>
              <w:r>
                <w:rPr>
                  <w:noProof/>
                </w:rPr>
                <w:lastRenderedPageBreak/>
                <w:t xml:space="preserve">Flanagan, A., 2016. </w:t>
              </w:r>
              <w:r>
                <w:rPr>
                  <w:i/>
                  <w:iCs/>
                  <w:noProof/>
                </w:rPr>
                <w:t xml:space="preserve">Anthony Joshua reveals boxing saved him from going to jail as sport helped turn life around. </w:t>
              </w:r>
              <w:r>
                <w:rPr>
                  <w:noProof/>
                </w:rPr>
                <w:t xml:space="preserve">[Online] </w:t>
              </w:r>
              <w:r>
                <w:rPr>
                  <w:noProof/>
                </w:rPr>
                <w:br/>
                <w:t xml:space="preserve">Available at: </w:t>
              </w:r>
              <w:r>
                <w:rPr>
                  <w:noProof/>
                  <w:u w:val="single"/>
                </w:rPr>
                <w:t>https://www.mirror.co.uk/sport/boxing/anthony-joshua-reveals-boxing-saved-7605528</w:t>
              </w:r>
              <w:r>
                <w:rPr>
                  <w:noProof/>
                </w:rPr>
                <w:br/>
                <w:t>[Accessed 24 October 2024].</w:t>
              </w:r>
            </w:p>
            <w:p w14:paraId="7781931E" w14:textId="77777777" w:rsidR="00927700" w:rsidRDefault="00927700" w:rsidP="00927700">
              <w:pPr>
                <w:pStyle w:val="Bibliography"/>
                <w:rPr>
                  <w:noProof/>
                </w:rPr>
              </w:pPr>
              <w:r>
                <w:rPr>
                  <w:noProof/>
                </w:rPr>
                <w:t xml:space="preserve">Healthy Relationships Initiative, No Date. </w:t>
              </w:r>
              <w:r>
                <w:rPr>
                  <w:i/>
                  <w:iCs/>
                  <w:noProof/>
                </w:rPr>
                <w:t xml:space="preserve">Healthy Relationships Initiative. </w:t>
              </w:r>
              <w:r>
                <w:rPr>
                  <w:noProof/>
                </w:rPr>
                <w:t xml:space="preserve">[Online] </w:t>
              </w:r>
              <w:r>
                <w:rPr>
                  <w:noProof/>
                </w:rPr>
                <w:br/>
                <w:t xml:space="preserve">Available at: </w:t>
              </w:r>
              <w:r>
                <w:rPr>
                  <w:noProof/>
                  <w:u w:val="single"/>
                </w:rPr>
                <w:t>https://healthyrelationshipsinitiative.org/youthsports/</w:t>
              </w:r>
              <w:r>
                <w:rPr>
                  <w:noProof/>
                </w:rPr>
                <w:br/>
                <w:t>[Accessed 24 October 2024].</w:t>
              </w:r>
            </w:p>
            <w:p w14:paraId="40F5E99F" w14:textId="77777777" w:rsidR="00927700" w:rsidRDefault="00927700" w:rsidP="00927700">
              <w:pPr>
                <w:pStyle w:val="Bibliography"/>
                <w:rPr>
                  <w:noProof/>
                </w:rPr>
              </w:pPr>
              <w:r>
                <w:rPr>
                  <w:noProof/>
                </w:rPr>
                <w:t xml:space="preserve">Irina Jugl, D. B. L. F., 2021. Do sports programmes prevent and reduce reoffending? A systematic review and meta-analysis of the effectiveness of sports programmes. </w:t>
              </w:r>
              <w:r>
                <w:rPr>
                  <w:i/>
                  <w:iCs/>
                  <w:noProof/>
                </w:rPr>
                <w:t xml:space="preserve">Journal of Quantitative Criminology, </w:t>
              </w:r>
              <w:r>
                <w:rPr>
                  <w:noProof/>
                </w:rPr>
                <w:t>39(2), pp. 333-384.</w:t>
              </w:r>
            </w:p>
            <w:p w14:paraId="35105F31" w14:textId="77777777" w:rsidR="00927700" w:rsidRDefault="00927700" w:rsidP="00927700">
              <w:pPr>
                <w:pStyle w:val="Bibliography"/>
                <w:rPr>
                  <w:noProof/>
                </w:rPr>
              </w:pPr>
              <w:r>
                <w:rPr>
                  <w:noProof/>
                </w:rPr>
                <w:t xml:space="preserve">Jansen, D., 2023. </w:t>
              </w:r>
              <w:r>
                <w:rPr>
                  <w:i/>
                  <w:iCs/>
                  <w:noProof/>
                </w:rPr>
                <w:t xml:space="preserve">What is research philosophy. </w:t>
              </w:r>
              <w:r>
                <w:rPr>
                  <w:noProof/>
                </w:rPr>
                <w:t xml:space="preserve">[Online] </w:t>
              </w:r>
              <w:r>
                <w:rPr>
                  <w:noProof/>
                </w:rPr>
                <w:br/>
                <w:t xml:space="preserve">Available at: </w:t>
              </w:r>
              <w:r>
                <w:rPr>
                  <w:noProof/>
                  <w:u w:val="single"/>
                </w:rPr>
                <w:t>https://gradcoach.com/research-philosophy/#:~:text=Research%20philosophies%20and%20paradigms%20encapsulate,study%20and%20develop%20your%20methodology.</w:t>
              </w:r>
              <w:r>
                <w:rPr>
                  <w:noProof/>
                </w:rPr>
                <w:br/>
                <w:t>[Accessed 8 March 2025].</w:t>
              </w:r>
            </w:p>
            <w:p w14:paraId="502099E4" w14:textId="77777777" w:rsidR="00927700" w:rsidRDefault="00927700" w:rsidP="00927700">
              <w:pPr>
                <w:pStyle w:val="Bibliography"/>
                <w:rPr>
                  <w:noProof/>
                </w:rPr>
              </w:pPr>
              <w:r>
                <w:rPr>
                  <w:noProof/>
                </w:rPr>
                <w:t xml:space="preserve">Jessica Jacobson, A. K., 2012. </w:t>
              </w:r>
              <w:r>
                <w:rPr>
                  <w:i/>
                  <w:iCs/>
                  <w:noProof/>
                </w:rPr>
                <w:t xml:space="preserve">Public attitudes to youth crime Report on focus group research. </w:t>
              </w:r>
              <w:r>
                <w:rPr>
                  <w:noProof/>
                </w:rPr>
                <w:t xml:space="preserve">[Online] </w:t>
              </w:r>
              <w:r>
                <w:rPr>
                  <w:noProof/>
                </w:rPr>
                <w:br/>
                <w:t>[Accessed 24 October 2024].</w:t>
              </w:r>
            </w:p>
            <w:p w14:paraId="0DBC976C" w14:textId="77777777" w:rsidR="00927700" w:rsidRDefault="00927700" w:rsidP="00927700">
              <w:pPr>
                <w:pStyle w:val="Bibliography"/>
                <w:rPr>
                  <w:noProof/>
                </w:rPr>
              </w:pPr>
              <w:r>
                <w:rPr>
                  <w:noProof/>
                </w:rPr>
                <w:t xml:space="preserve">Local Government Association , 2024. </w:t>
              </w:r>
              <w:r>
                <w:rPr>
                  <w:i/>
                  <w:iCs/>
                  <w:noProof/>
                </w:rPr>
                <w:t xml:space="preserve">Using a SportPlus approach to improve support outcomes for young people in or at risk of entering the youth justice system. </w:t>
              </w:r>
              <w:r>
                <w:rPr>
                  <w:noProof/>
                </w:rPr>
                <w:t xml:space="preserve">[Online] </w:t>
              </w:r>
              <w:r>
                <w:rPr>
                  <w:noProof/>
                </w:rPr>
                <w:br/>
                <w:t xml:space="preserve">Available at: </w:t>
              </w:r>
              <w:r>
                <w:rPr>
                  <w:noProof/>
                  <w:u w:val="single"/>
                </w:rPr>
                <w:t>https://www.local.gov.uk/case-studies/using-sportplus-approach-improve-support-and-outcomes-young-people-or-risk-entering#:~:text=For%20young%20people%20who%20have,emphasising%20positive%20behaviours%20and%20outcomes.</w:t>
              </w:r>
              <w:r>
                <w:rPr>
                  <w:noProof/>
                </w:rPr>
                <w:br/>
                <w:t>[Accessed 27 November 2024].</w:t>
              </w:r>
            </w:p>
            <w:p w14:paraId="1709CAAD" w14:textId="77777777" w:rsidR="00927700" w:rsidRDefault="00927700" w:rsidP="00927700">
              <w:pPr>
                <w:pStyle w:val="Bibliography"/>
                <w:rPr>
                  <w:noProof/>
                </w:rPr>
              </w:pPr>
              <w:r>
                <w:rPr>
                  <w:noProof/>
                </w:rPr>
                <w:t xml:space="preserve">Local Government Association, 2024. </w:t>
              </w:r>
              <w:r>
                <w:rPr>
                  <w:i/>
                  <w:iCs/>
                  <w:noProof/>
                </w:rPr>
                <w:t xml:space="preserve">Using a SportPlus approach to improve support and outcomes for young people in or at risk of entering the Youth Justice System. </w:t>
              </w:r>
              <w:r>
                <w:rPr>
                  <w:noProof/>
                </w:rPr>
                <w:t xml:space="preserve">[Online] </w:t>
              </w:r>
              <w:r>
                <w:rPr>
                  <w:noProof/>
                </w:rPr>
                <w:br/>
                <w:t xml:space="preserve">Available at: </w:t>
              </w:r>
              <w:r>
                <w:rPr>
                  <w:noProof/>
                  <w:u w:val="single"/>
                </w:rPr>
                <w:t>https://www.local.gov.uk/case-studies/using-sportplus-approach-improve-support-and-outcomes-young-people-or-risk-entering#:~:text=Sport%20is%20increasingly%20recognised%20as,to%20make%20a%20positive%20contribution.</w:t>
              </w:r>
              <w:r>
                <w:rPr>
                  <w:noProof/>
                </w:rPr>
                <w:br/>
                <w:t>[Accessed 11 February 2025].</w:t>
              </w:r>
            </w:p>
            <w:p w14:paraId="6DB10A6A" w14:textId="77777777" w:rsidR="00927700" w:rsidRDefault="00927700" w:rsidP="00927700">
              <w:pPr>
                <w:pStyle w:val="Bibliography"/>
                <w:rPr>
                  <w:noProof/>
                </w:rPr>
              </w:pPr>
              <w:r>
                <w:rPr>
                  <w:noProof/>
                </w:rPr>
                <w:t xml:space="preserve">Marcellus Baz Group, 2024. </w:t>
              </w:r>
              <w:r>
                <w:rPr>
                  <w:i/>
                  <w:iCs/>
                  <w:noProof/>
                </w:rPr>
                <w:t xml:space="preserve">Using the power of sport to change young people's lives. </w:t>
              </w:r>
              <w:r>
                <w:rPr>
                  <w:noProof/>
                </w:rPr>
                <w:t xml:space="preserve">[Online] </w:t>
              </w:r>
              <w:r>
                <w:rPr>
                  <w:noProof/>
                </w:rPr>
                <w:br/>
                <w:t xml:space="preserve">Available at: </w:t>
              </w:r>
              <w:r>
                <w:rPr>
                  <w:noProof/>
                  <w:u w:val="single"/>
                </w:rPr>
                <w:t>https://www.marcellusbaz.co.uk/</w:t>
              </w:r>
              <w:r>
                <w:rPr>
                  <w:noProof/>
                </w:rPr>
                <w:br/>
                <w:t>[Accessed 27 Novemeber 2024].</w:t>
              </w:r>
            </w:p>
            <w:p w14:paraId="3BE96DDC" w14:textId="77777777" w:rsidR="00927700" w:rsidRDefault="00927700" w:rsidP="00927700">
              <w:pPr>
                <w:pStyle w:val="Bibliography"/>
                <w:rPr>
                  <w:noProof/>
                </w:rPr>
              </w:pPr>
              <w:r>
                <w:rPr>
                  <w:noProof/>
                </w:rPr>
                <w:t xml:space="preserve">Ministry of Justice, D. R. S. A., 2023. </w:t>
              </w:r>
              <w:r>
                <w:rPr>
                  <w:i/>
                  <w:iCs/>
                  <w:noProof/>
                </w:rPr>
                <w:t xml:space="preserve">Youngsters to take up football, boxing and rugby in £5 million bid to cut crime. </w:t>
              </w:r>
              <w:r>
                <w:rPr>
                  <w:noProof/>
                </w:rPr>
                <w:t xml:space="preserve">[Online] </w:t>
              </w:r>
              <w:r>
                <w:rPr>
                  <w:noProof/>
                </w:rPr>
                <w:br/>
                <w:t xml:space="preserve">Available at: </w:t>
              </w:r>
              <w:r>
                <w:rPr>
                  <w:noProof/>
                  <w:u w:val="single"/>
                </w:rPr>
                <w:t>https://www.gov.uk/government/news/youngsters-to-take-up-football-boxing-and-rugby-in-5-million-bid-to-cut-crime#:~:text=The%20number%20of%20children%20caught,%C2%A31.5%20billion%20a%20year.</w:t>
              </w:r>
              <w:r>
                <w:rPr>
                  <w:noProof/>
                </w:rPr>
                <w:br/>
                <w:t>[Accessed 24 October 2024].</w:t>
              </w:r>
            </w:p>
            <w:p w14:paraId="05285363" w14:textId="77777777" w:rsidR="00927700" w:rsidRDefault="00927700" w:rsidP="00927700">
              <w:pPr>
                <w:pStyle w:val="Bibliography"/>
                <w:rPr>
                  <w:noProof/>
                </w:rPr>
              </w:pPr>
              <w:r>
                <w:rPr>
                  <w:noProof/>
                </w:rPr>
                <w:t xml:space="preserve">Ministry of Justice, D. R. S. A., 2023. </w:t>
              </w:r>
              <w:r>
                <w:rPr>
                  <w:i/>
                  <w:iCs/>
                  <w:noProof/>
                </w:rPr>
                <w:t xml:space="preserve">Youngsters to take up football, boxing and rugby in £5 million bid to cut crime. </w:t>
              </w:r>
              <w:r>
                <w:rPr>
                  <w:noProof/>
                </w:rPr>
                <w:t xml:space="preserve">[Online] </w:t>
              </w:r>
              <w:r>
                <w:rPr>
                  <w:noProof/>
                </w:rPr>
                <w:br/>
                <w:t xml:space="preserve">Available at: </w:t>
              </w:r>
              <w:r>
                <w:rPr>
                  <w:noProof/>
                  <w:u w:val="single"/>
                </w:rPr>
                <w:t>https://www.gov.uk/government/news/youngsters-to-take-up-football-boxing-and-</w:t>
              </w:r>
              <w:r>
                <w:rPr>
                  <w:noProof/>
                  <w:u w:val="single"/>
                </w:rPr>
                <w:lastRenderedPageBreak/>
                <w:t>rugby-in-5-million-bid-to-cut-crime#:~:text=The%20number%20of%20children%20caught,%C2%A31.5%20billion%20a%20year.</w:t>
              </w:r>
              <w:r>
                <w:rPr>
                  <w:noProof/>
                </w:rPr>
                <w:br/>
                <w:t>[Accessed 18 Febuary 2025].</w:t>
              </w:r>
            </w:p>
            <w:p w14:paraId="7713B4DC" w14:textId="77777777" w:rsidR="00927700" w:rsidRDefault="00927700" w:rsidP="00927700">
              <w:pPr>
                <w:pStyle w:val="Bibliography"/>
                <w:rPr>
                  <w:noProof/>
                </w:rPr>
              </w:pPr>
              <w:r>
                <w:rPr>
                  <w:noProof/>
                </w:rPr>
                <w:t xml:space="preserve">Office for Health Improvement and Disparities , 2020. </w:t>
              </w:r>
              <w:r>
                <w:rPr>
                  <w:i/>
                  <w:iCs/>
                  <w:noProof/>
                </w:rPr>
                <w:t xml:space="preserve">Mixed Mehtods Study. </w:t>
              </w:r>
              <w:r>
                <w:rPr>
                  <w:noProof/>
                </w:rPr>
                <w:t xml:space="preserve">[Online] </w:t>
              </w:r>
              <w:r>
                <w:rPr>
                  <w:noProof/>
                </w:rPr>
                <w:br/>
                <w:t xml:space="preserve">Available at: </w:t>
              </w:r>
              <w:r>
                <w:rPr>
                  <w:noProof/>
                  <w:u w:val="single"/>
                </w:rPr>
                <w:t>https://www.gov.uk/guidance/mixed-methods-study</w:t>
              </w:r>
              <w:r>
                <w:rPr>
                  <w:noProof/>
                </w:rPr>
                <w:br/>
                <w:t>[Accessed 24 10 2024].</w:t>
              </w:r>
            </w:p>
            <w:p w14:paraId="4A0E4918" w14:textId="77777777" w:rsidR="00927700" w:rsidRDefault="00927700" w:rsidP="00927700">
              <w:pPr>
                <w:pStyle w:val="Bibliography"/>
                <w:rPr>
                  <w:noProof/>
                </w:rPr>
              </w:pPr>
              <w:r>
                <w:rPr>
                  <w:noProof/>
                </w:rPr>
                <w:t xml:space="preserve">Phair, D. &amp; Warren, K., 2021. </w:t>
              </w:r>
              <w:r>
                <w:rPr>
                  <w:i/>
                  <w:iCs/>
                  <w:noProof/>
                </w:rPr>
                <w:t xml:space="preserve">Saunders' (2019) Research Onion. </w:t>
              </w:r>
              <w:r>
                <w:rPr>
                  <w:noProof/>
                </w:rPr>
                <w:t xml:space="preserve">[Online] </w:t>
              </w:r>
              <w:r>
                <w:rPr>
                  <w:noProof/>
                </w:rPr>
                <w:br/>
                <w:t xml:space="preserve">Available at: </w:t>
              </w:r>
              <w:r>
                <w:rPr>
                  <w:noProof/>
                  <w:u w:val="single"/>
                </w:rPr>
                <w:t>https://gradcoach.com/saunders-research-onion/</w:t>
              </w:r>
              <w:r>
                <w:rPr>
                  <w:noProof/>
                </w:rPr>
                <w:br/>
                <w:t>[Accessed 8 March 2025].</w:t>
              </w:r>
            </w:p>
            <w:p w14:paraId="2116EA39" w14:textId="77777777" w:rsidR="00927700" w:rsidRDefault="00927700" w:rsidP="00927700">
              <w:pPr>
                <w:pStyle w:val="Bibliography"/>
                <w:rPr>
                  <w:noProof/>
                </w:rPr>
              </w:pPr>
              <w:r>
                <w:rPr>
                  <w:noProof/>
                </w:rPr>
                <w:t xml:space="preserve">Saunders, Lewis, P. &amp; Thornhill, C., 2024. </w:t>
              </w:r>
              <w:r>
                <w:rPr>
                  <w:i/>
                  <w:iCs/>
                  <w:noProof/>
                </w:rPr>
                <w:t xml:space="preserve">Understanding the Research Onion. </w:t>
              </w:r>
              <w:r>
                <w:rPr>
                  <w:noProof/>
                </w:rPr>
                <w:t xml:space="preserve">[Online] </w:t>
              </w:r>
              <w:r>
                <w:rPr>
                  <w:noProof/>
                </w:rPr>
                <w:br/>
                <w:t xml:space="preserve">Available at: </w:t>
              </w:r>
              <w:r>
                <w:rPr>
                  <w:noProof/>
                  <w:u w:val="single"/>
                </w:rPr>
                <w:t>https://15writers.com/research-onion/</w:t>
              </w:r>
              <w:r>
                <w:rPr>
                  <w:noProof/>
                </w:rPr>
                <w:br/>
                <w:t>[Accessed 8 March 2025].</w:t>
              </w:r>
            </w:p>
            <w:p w14:paraId="072451A5" w14:textId="77777777" w:rsidR="00927700" w:rsidRDefault="00927700" w:rsidP="00927700">
              <w:pPr>
                <w:pStyle w:val="Bibliography"/>
                <w:rPr>
                  <w:noProof/>
                </w:rPr>
              </w:pPr>
              <w:r>
                <w:rPr>
                  <w:noProof/>
                </w:rPr>
                <w:t xml:space="preserve">Sport England, No Date. </w:t>
              </w:r>
              <w:r>
                <w:rPr>
                  <w:i/>
                  <w:iCs/>
                  <w:noProof/>
                </w:rPr>
                <w:t xml:space="preserve">Positive experiences for children and yung people. </w:t>
              </w:r>
              <w:r>
                <w:rPr>
                  <w:noProof/>
                </w:rPr>
                <w:t xml:space="preserve">[Online] </w:t>
              </w:r>
              <w:r>
                <w:rPr>
                  <w:noProof/>
                </w:rPr>
                <w:br/>
                <w:t>[Accessed 24 October 2024 ].</w:t>
              </w:r>
            </w:p>
            <w:p w14:paraId="175CDE9E" w14:textId="77777777" w:rsidR="00927700" w:rsidRDefault="00927700" w:rsidP="00927700">
              <w:pPr>
                <w:pStyle w:val="Bibliography"/>
                <w:rPr>
                  <w:noProof/>
                </w:rPr>
              </w:pPr>
              <w:r>
                <w:rPr>
                  <w:noProof/>
                </w:rPr>
                <w:t xml:space="preserve">Sport for Development Coalition , 2024. </w:t>
              </w:r>
              <w:r>
                <w:rPr>
                  <w:i/>
                  <w:iCs/>
                  <w:noProof/>
                </w:rPr>
                <w:t xml:space="preserve">Prioririse Sport's role in reducing crime, parties told. </w:t>
              </w:r>
              <w:r>
                <w:rPr>
                  <w:noProof/>
                </w:rPr>
                <w:t xml:space="preserve">[Online] </w:t>
              </w:r>
              <w:r>
                <w:rPr>
                  <w:noProof/>
                </w:rPr>
                <w:br/>
                <w:t>[Accessed 22 November 2024].</w:t>
              </w:r>
            </w:p>
            <w:p w14:paraId="60D5054D" w14:textId="77777777" w:rsidR="00927700" w:rsidRDefault="00927700" w:rsidP="00927700">
              <w:pPr>
                <w:pStyle w:val="Bibliography"/>
                <w:rPr>
                  <w:noProof/>
                </w:rPr>
              </w:pPr>
              <w:r>
                <w:rPr>
                  <w:noProof/>
                </w:rPr>
                <w:t xml:space="preserve">Sport Parent EU, 2025. </w:t>
              </w:r>
              <w:r>
                <w:rPr>
                  <w:i/>
                  <w:iCs/>
                  <w:noProof/>
                </w:rPr>
                <w:t xml:space="preserve">Roles of Parents in Sport. </w:t>
              </w:r>
              <w:r>
                <w:rPr>
                  <w:noProof/>
                </w:rPr>
                <w:t xml:space="preserve">[Online] </w:t>
              </w:r>
              <w:r>
                <w:rPr>
                  <w:noProof/>
                </w:rPr>
                <w:br/>
                <w:t xml:space="preserve">Available at: </w:t>
              </w:r>
              <w:r>
                <w:rPr>
                  <w:noProof/>
                  <w:u w:val="single"/>
                </w:rPr>
                <w:t>http://www.sportparent.eu/en/roles-of-parents-in-sport</w:t>
              </w:r>
              <w:r>
                <w:rPr>
                  <w:noProof/>
                </w:rPr>
                <w:br/>
                <w:t>[Accessed 27 April 2025].</w:t>
              </w:r>
            </w:p>
            <w:p w14:paraId="673933C3" w14:textId="77777777" w:rsidR="00927700" w:rsidRDefault="00927700" w:rsidP="00927700">
              <w:pPr>
                <w:pStyle w:val="Bibliography"/>
                <w:rPr>
                  <w:noProof/>
                </w:rPr>
              </w:pPr>
              <w:r>
                <w:rPr>
                  <w:noProof/>
                </w:rPr>
                <w:t xml:space="preserve">SportPlus, 2024. </w:t>
              </w:r>
              <w:r>
                <w:rPr>
                  <w:i/>
                  <w:iCs/>
                  <w:noProof/>
                </w:rPr>
                <w:t xml:space="preserve">We sit at the intersection of sport and place designing bold and transformative strategies for sports led destinations.. </w:t>
              </w:r>
              <w:r>
                <w:rPr>
                  <w:noProof/>
                </w:rPr>
                <w:t xml:space="preserve">[Online] </w:t>
              </w:r>
              <w:r>
                <w:rPr>
                  <w:noProof/>
                </w:rPr>
                <w:br/>
                <w:t xml:space="preserve">Available at: </w:t>
              </w:r>
              <w:r>
                <w:rPr>
                  <w:noProof/>
                  <w:u w:val="single"/>
                </w:rPr>
                <w:t>https://www.sport-plus.co.uk/about</w:t>
              </w:r>
              <w:r>
                <w:rPr>
                  <w:noProof/>
                </w:rPr>
                <w:br/>
                <w:t>[Accessed 24 April 2025].</w:t>
              </w:r>
            </w:p>
            <w:p w14:paraId="1883A30C" w14:textId="77777777" w:rsidR="00927700" w:rsidRDefault="00927700" w:rsidP="00927700">
              <w:pPr>
                <w:pStyle w:val="Bibliography"/>
                <w:rPr>
                  <w:noProof/>
                </w:rPr>
              </w:pPr>
              <w:r>
                <w:rPr>
                  <w:noProof/>
                </w:rPr>
                <w:t xml:space="preserve">Street Games, No Date. </w:t>
              </w:r>
              <w:r>
                <w:rPr>
                  <w:i/>
                  <w:iCs/>
                  <w:noProof/>
                </w:rPr>
                <w:t xml:space="preserve">Youth Justice sport fund. </w:t>
              </w:r>
              <w:r>
                <w:rPr>
                  <w:noProof/>
                </w:rPr>
                <w:t xml:space="preserve">[Online] </w:t>
              </w:r>
              <w:r>
                <w:rPr>
                  <w:noProof/>
                </w:rPr>
                <w:br/>
                <w:t xml:space="preserve">Available at: </w:t>
              </w:r>
              <w:r>
                <w:rPr>
                  <w:noProof/>
                  <w:u w:val="single"/>
                </w:rPr>
                <w:t>https://www.streetgames.org/live-projects/youth-justice-sport-fund/</w:t>
              </w:r>
              <w:r>
                <w:rPr>
                  <w:noProof/>
                </w:rPr>
                <w:br/>
                <w:t>[Accessed 24 October 2024].</w:t>
              </w:r>
            </w:p>
            <w:p w14:paraId="0D12C9B8" w14:textId="77777777" w:rsidR="00927700" w:rsidRDefault="00927700" w:rsidP="00927700">
              <w:pPr>
                <w:pStyle w:val="Bibliography"/>
                <w:rPr>
                  <w:noProof/>
                </w:rPr>
              </w:pPr>
              <w:r>
                <w:rPr>
                  <w:noProof/>
                </w:rPr>
                <w:t xml:space="preserve">StreetGames, 2023. </w:t>
              </w:r>
              <w:r>
                <w:rPr>
                  <w:i/>
                  <w:iCs/>
                  <w:noProof/>
                </w:rPr>
                <w:t xml:space="preserve">Youth Justice Support Fund. </w:t>
              </w:r>
              <w:r>
                <w:rPr>
                  <w:noProof/>
                </w:rPr>
                <w:t xml:space="preserve">[Online] </w:t>
              </w:r>
              <w:r>
                <w:rPr>
                  <w:noProof/>
                </w:rPr>
                <w:br/>
                <w:t xml:space="preserve">Available at: </w:t>
              </w:r>
              <w:r>
                <w:rPr>
                  <w:noProof/>
                  <w:u w:val="single"/>
                </w:rPr>
                <w:t>https://www.streetgames.org/live-projects/youth-justice-sport-fund/#:~:text=The%20%C2%A35m%20programme%20used,entering%20the%20criminal%20justice%20system.</w:t>
              </w:r>
              <w:r>
                <w:rPr>
                  <w:noProof/>
                </w:rPr>
                <w:br/>
                <w:t>[Accessed 22 November 2024].</w:t>
              </w:r>
            </w:p>
            <w:p w14:paraId="24D160D3" w14:textId="77777777" w:rsidR="00927700" w:rsidRDefault="00927700" w:rsidP="00927700">
              <w:pPr>
                <w:pStyle w:val="Bibliography"/>
                <w:rPr>
                  <w:noProof/>
                </w:rPr>
              </w:pPr>
              <w:r>
                <w:rPr>
                  <w:noProof/>
                </w:rPr>
                <w:t xml:space="preserve">Trust for London, 2023. </w:t>
              </w:r>
              <w:r>
                <w:rPr>
                  <w:i/>
                  <w:iCs/>
                  <w:noProof/>
                </w:rPr>
                <w:t xml:space="preserve">Crime and Income deprivation. </w:t>
              </w:r>
              <w:r>
                <w:rPr>
                  <w:noProof/>
                </w:rPr>
                <w:t xml:space="preserve">[Online] </w:t>
              </w:r>
              <w:r>
                <w:rPr>
                  <w:noProof/>
                </w:rPr>
                <w:br/>
                <w:t xml:space="preserve">Available at: </w:t>
              </w:r>
              <w:r>
                <w:rPr>
                  <w:noProof/>
                  <w:u w:val="single"/>
                </w:rPr>
                <w:t>https://trustforlondon.org.uk/data/crime-and-income-deprivation/</w:t>
              </w:r>
              <w:r>
                <w:rPr>
                  <w:noProof/>
                </w:rPr>
                <w:br/>
                <w:t>[Accessed 22 November 2024].</w:t>
              </w:r>
            </w:p>
            <w:p w14:paraId="0F7C5559" w14:textId="77777777" w:rsidR="00927700" w:rsidRDefault="00927700" w:rsidP="00927700">
              <w:pPr>
                <w:pStyle w:val="Bibliography"/>
                <w:rPr>
                  <w:noProof/>
                </w:rPr>
              </w:pPr>
              <w:r>
                <w:rPr>
                  <w:noProof/>
                </w:rPr>
                <w:t xml:space="preserve">Twinning Project, 2024. </w:t>
              </w:r>
              <w:r>
                <w:rPr>
                  <w:i/>
                  <w:iCs/>
                  <w:noProof/>
                </w:rPr>
                <w:t xml:space="preserve">Reducing Reoffending &amp; Saving Lives. </w:t>
              </w:r>
              <w:r>
                <w:rPr>
                  <w:noProof/>
                </w:rPr>
                <w:t xml:space="preserve">[Online] </w:t>
              </w:r>
              <w:r>
                <w:rPr>
                  <w:noProof/>
                </w:rPr>
                <w:br/>
                <w:t xml:space="preserve">Available at: </w:t>
              </w:r>
              <w:r>
                <w:rPr>
                  <w:noProof/>
                  <w:u w:val="single"/>
                </w:rPr>
                <w:t>https://www.twinningproject.org/</w:t>
              </w:r>
              <w:r>
                <w:rPr>
                  <w:noProof/>
                </w:rPr>
                <w:br/>
                <w:t>[Accessed 22 November 2024].</w:t>
              </w:r>
            </w:p>
            <w:p w14:paraId="2FE2F0E1" w14:textId="77777777" w:rsidR="00927700" w:rsidRDefault="00927700" w:rsidP="00927700">
              <w:pPr>
                <w:pStyle w:val="Bibliography"/>
                <w:rPr>
                  <w:noProof/>
                </w:rPr>
              </w:pPr>
              <w:r>
                <w:rPr>
                  <w:noProof/>
                </w:rPr>
                <w:t xml:space="preserve">Youth Justice Board for England and Wales, 2022-2023. </w:t>
              </w:r>
              <w:r>
                <w:rPr>
                  <w:i/>
                  <w:iCs/>
                  <w:noProof/>
                </w:rPr>
                <w:t xml:space="preserve">Youth Justice Statistics 2022 to 2023 England and Wales. </w:t>
              </w:r>
              <w:r>
                <w:rPr>
                  <w:noProof/>
                </w:rPr>
                <w:t xml:space="preserve">[Online] </w:t>
              </w:r>
              <w:r>
                <w:rPr>
                  <w:noProof/>
                </w:rPr>
                <w:br/>
                <w:t xml:space="preserve">Available at: </w:t>
              </w:r>
              <w:r>
                <w:rPr>
                  <w:noProof/>
                  <w:u w:val="single"/>
                </w:rPr>
                <w:t>https://assets.publishing.service.gov.uk/media/65b391a60c75e30012d800fa/Youth_Justice_Statistic</w:t>
              </w:r>
              <w:r>
                <w:rPr>
                  <w:noProof/>
                  <w:u w:val="single"/>
                </w:rPr>
                <w:lastRenderedPageBreak/>
                <w:t>s_2022-23.pdf</w:t>
              </w:r>
              <w:r>
                <w:rPr>
                  <w:noProof/>
                </w:rPr>
                <w:br/>
                <w:t>[Accessed 24 10 2024].</w:t>
              </w:r>
            </w:p>
            <w:p w14:paraId="303FAE66" w14:textId="77777777" w:rsidR="00927700" w:rsidRDefault="00927700" w:rsidP="00927700">
              <w:pPr>
                <w:pStyle w:val="Bibliography"/>
                <w:rPr>
                  <w:noProof/>
                </w:rPr>
              </w:pPr>
              <w:r>
                <w:rPr>
                  <w:noProof/>
                </w:rPr>
                <w:t xml:space="preserve">Youth Justice Board, 2023. </w:t>
              </w:r>
              <w:r>
                <w:rPr>
                  <w:i/>
                  <w:iCs/>
                  <w:noProof/>
                </w:rPr>
                <w:t xml:space="preserve">Youth Justice Statistics: 2021 to 2022. </w:t>
              </w:r>
              <w:r>
                <w:rPr>
                  <w:noProof/>
                </w:rPr>
                <w:t xml:space="preserve">[Online] </w:t>
              </w:r>
              <w:r>
                <w:rPr>
                  <w:noProof/>
                </w:rPr>
                <w:br/>
                <w:t xml:space="preserve">Available at: </w:t>
              </w:r>
              <w:r>
                <w:rPr>
                  <w:noProof/>
                  <w:u w:val="single"/>
                </w:rPr>
                <w:t>https://www.gov.uk/government/statistics/youth-justice-statistics-2021-to-2022/youth-justice-statistics-2021-to-2022-accessible-version</w:t>
              </w:r>
              <w:r>
                <w:rPr>
                  <w:noProof/>
                </w:rPr>
                <w:br/>
                <w:t>[Accessed 24 October 2024].</w:t>
              </w:r>
            </w:p>
            <w:p w14:paraId="4A001960" w14:textId="5E394445" w:rsidR="00EC3FE7" w:rsidRDefault="00EC3FE7" w:rsidP="00927700">
              <w:r>
                <w:rPr>
                  <w:b/>
                  <w:bCs/>
                  <w:noProof/>
                </w:rPr>
                <w:fldChar w:fldCharType="end"/>
              </w:r>
            </w:p>
          </w:sdtContent>
        </w:sdt>
      </w:sdtContent>
    </w:sdt>
    <w:p w14:paraId="0F203D9E" w14:textId="77777777" w:rsidR="00EC3FE7" w:rsidRDefault="00EC3FE7" w:rsidP="00EC3FE7"/>
    <w:p w14:paraId="25EB6780" w14:textId="77777777" w:rsidR="0049123F" w:rsidRDefault="0049123F" w:rsidP="00EC3FE7"/>
    <w:p w14:paraId="55629624" w14:textId="77777777" w:rsidR="0049123F" w:rsidRDefault="0049123F" w:rsidP="00EC3FE7"/>
    <w:p w14:paraId="6574BAA9" w14:textId="77777777" w:rsidR="0049123F" w:rsidRDefault="0049123F" w:rsidP="00EC3FE7"/>
    <w:p w14:paraId="3F076D8E" w14:textId="77777777" w:rsidR="0049123F" w:rsidRDefault="0049123F" w:rsidP="00EC3FE7"/>
    <w:p w14:paraId="522CBF7A" w14:textId="77777777" w:rsidR="0049123F" w:rsidRDefault="0049123F" w:rsidP="00EC3FE7"/>
    <w:p w14:paraId="2467FE00" w14:textId="77777777" w:rsidR="0049123F" w:rsidRDefault="0049123F" w:rsidP="00EC3FE7"/>
    <w:p w14:paraId="2FB40C68" w14:textId="77777777" w:rsidR="0049123F" w:rsidRDefault="0049123F" w:rsidP="00EC3FE7"/>
    <w:p w14:paraId="0140AF0B" w14:textId="77777777" w:rsidR="0049123F" w:rsidRDefault="0049123F" w:rsidP="00EC3FE7"/>
    <w:p w14:paraId="5D5CBD14" w14:textId="77777777" w:rsidR="0049123F" w:rsidRDefault="0049123F" w:rsidP="00EC3FE7"/>
    <w:p w14:paraId="15070911" w14:textId="77777777" w:rsidR="0049123F" w:rsidRDefault="0049123F" w:rsidP="00EC3FE7"/>
    <w:p w14:paraId="1CF2DAD4" w14:textId="77777777" w:rsidR="0049123F" w:rsidRDefault="0049123F" w:rsidP="00EC3FE7"/>
    <w:p w14:paraId="3FD33427" w14:textId="77777777" w:rsidR="0049123F" w:rsidRDefault="0049123F" w:rsidP="00EC3FE7"/>
    <w:p w14:paraId="0CFD2218" w14:textId="77777777" w:rsidR="0049123F" w:rsidRDefault="0049123F" w:rsidP="00EC3FE7"/>
    <w:p w14:paraId="4C7DF0B8" w14:textId="77777777" w:rsidR="0049123F" w:rsidRDefault="0049123F" w:rsidP="00EC3FE7"/>
    <w:p w14:paraId="100CCCFA" w14:textId="77777777" w:rsidR="0049123F" w:rsidRDefault="0049123F" w:rsidP="00EC3FE7"/>
    <w:p w14:paraId="2F6960F4" w14:textId="77777777" w:rsidR="0049123F" w:rsidRDefault="0049123F" w:rsidP="00EC3FE7"/>
    <w:p w14:paraId="77BB9EBB" w14:textId="77777777" w:rsidR="0049123F" w:rsidRDefault="0049123F" w:rsidP="00EC3FE7"/>
    <w:p w14:paraId="77BB4D7E" w14:textId="77777777" w:rsidR="0049123F" w:rsidRDefault="0049123F" w:rsidP="00EC3FE7"/>
    <w:p w14:paraId="6E43787F" w14:textId="77777777" w:rsidR="0049123F" w:rsidRDefault="0049123F" w:rsidP="00EC3FE7"/>
    <w:p w14:paraId="1E563FC5" w14:textId="77777777" w:rsidR="0049123F" w:rsidRDefault="0049123F" w:rsidP="00EC3FE7"/>
    <w:p w14:paraId="402C201B" w14:textId="77777777" w:rsidR="0049123F" w:rsidRDefault="0049123F" w:rsidP="00EC3FE7"/>
    <w:p w14:paraId="45616772" w14:textId="77777777" w:rsidR="0049123F" w:rsidRDefault="0049123F" w:rsidP="00EC3FE7"/>
    <w:p w14:paraId="23932EAA" w14:textId="77777777" w:rsidR="0049123F" w:rsidRDefault="0049123F" w:rsidP="00EC3FE7"/>
    <w:p w14:paraId="41AAB743" w14:textId="77777777" w:rsidR="0049123F" w:rsidRDefault="0049123F" w:rsidP="00EC3FE7"/>
    <w:p w14:paraId="74BCA5C3" w14:textId="42F021D0" w:rsidR="0049123F" w:rsidRDefault="0074116E" w:rsidP="0074116E">
      <w:pPr>
        <w:pStyle w:val="Heading1"/>
      </w:pPr>
      <w:bookmarkStart w:id="28" w:name="_Toc197372824"/>
      <w:r>
        <w:lastRenderedPageBreak/>
        <w:t>Appendices</w:t>
      </w:r>
      <w:bookmarkEnd w:id="28"/>
    </w:p>
    <w:p w14:paraId="7804237E" w14:textId="77777777" w:rsidR="0074116E" w:rsidRDefault="0074116E" w:rsidP="0074116E"/>
    <w:p w14:paraId="1718626F" w14:textId="5A2F3141" w:rsidR="0074116E" w:rsidRDefault="0074116E" w:rsidP="0074116E">
      <w:pPr>
        <w:pStyle w:val="Heading2"/>
      </w:pPr>
      <w:bookmarkStart w:id="29" w:name="_Toc197372825"/>
      <w:r>
        <w:t>Appendix 1</w:t>
      </w:r>
      <w:bookmarkEnd w:id="29"/>
    </w:p>
    <w:p w14:paraId="06A631E3" w14:textId="77777777" w:rsidR="0074116E" w:rsidRDefault="0074116E" w:rsidP="0074116E"/>
    <w:p w14:paraId="6519766B" w14:textId="2BF7B58C" w:rsidR="0074116E" w:rsidRDefault="00CD21A7" w:rsidP="0074116E">
      <w:r w:rsidRPr="00CD21A7">
        <w:drawing>
          <wp:inline distT="0" distB="0" distL="0" distR="0" wp14:anchorId="58FC89EF" wp14:editId="04643E7B">
            <wp:extent cx="5731510" cy="2817495"/>
            <wp:effectExtent l="0" t="0" r="2540" b="1905"/>
            <wp:docPr id="1595551466"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551466" name="Picture 1" descr="A white background with black dots&#10;&#10;AI-generated content may be incorrect."/>
                    <pic:cNvPicPr/>
                  </pic:nvPicPr>
                  <pic:blipFill>
                    <a:blip r:embed="rId25"/>
                    <a:stretch>
                      <a:fillRect/>
                    </a:stretch>
                  </pic:blipFill>
                  <pic:spPr>
                    <a:xfrm>
                      <a:off x="0" y="0"/>
                      <a:ext cx="5731510" cy="2817495"/>
                    </a:xfrm>
                    <a:prstGeom prst="rect">
                      <a:avLst/>
                    </a:prstGeom>
                  </pic:spPr>
                </pic:pic>
              </a:graphicData>
            </a:graphic>
          </wp:inline>
        </w:drawing>
      </w:r>
    </w:p>
    <w:p w14:paraId="27BD29C2" w14:textId="4B69CC0F" w:rsidR="00C13CCD" w:rsidRDefault="00C13CCD" w:rsidP="0074116E">
      <w:r>
        <w:rPr>
          <w:noProof/>
        </w:rPr>
        <w:drawing>
          <wp:inline distT="0" distB="0" distL="0" distR="0" wp14:anchorId="2E0B39E7" wp14:editId="11E34C52">
            <wp:extent cx="5632315" cy="2155771"/>
            <wp:effectExtent l="0" t="0" r="6985" b="0"/>
            <wp:docPr id="4226341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52895" cy="2163648"/>
                    </a:xfrm>
                    <a:prstGeom prst="rect">
                      <a:avLst/>
                    </a:prstGeom>
                    <a:noFill/>
                  </pic:spPr>
                </pic:pic>
              </a:graphicData>
            </a:graphic>
          </wp:inline>
        </w:drawing>
      </w:r>
    </w:p>
    <w:p w14:paraId="3AB84FEE" w14:textId="738E3203" w:rsidR="00F16116" w:rsidRDefault="00F16116" w:rsidP="0074116E">
      <w:r>
        <w:rPr>
          <w:noProof/>
        </w:rPr>
        <w:drawing>
          <wp:inline distT="0" distB="0" distL="0" distR="0" wp14:anchorId="4CD9F012" wp14:editId="115742C4">
            <wp:extent cx="5787957" cy="1083310"/>
            <wp:effectExtent l="0" t="0" r="3810" b="2540"/>
            <wp:docPr id="4693222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95184" cy="1084663"/>
                    </a:xfrm>
                    <a:prstGeom prst="rect">
                      <a:avLst/>
                    </a:prstGeom>
                    <a:noFill/>
                  </pic:spPr>
                </pic:pic>
              </a:graphicData>
            </a:graphic>
          </wp:inline>
        </w:drawing>
      </w:r>
    </w:p>
    <w:p w14:paraId="1B8880FF" w14:textId="2CF9C459" w:rsidR="006E0A7C" w:rsidRDefault="006E0A7C" w:rsidP="0074116E">
      <w:r>
        <w:rPr>
          <w:noProof/>
        </w:rPr>
        <w:lastRenderedPageBreak/>
        <w:drawing>
          <wp:inline distT="0" distB="0" distL="0" distR="0" wp14:anchorId="04EE5F28" wp14:editId="2B358FF5">
            <wp:extent cx="5583381" cy="1543861"/>
            <wp:effectExtent l="0" t="0" r="0" b="0"/>
            <wp:docPr id="1763245171" name="Picture 7"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245171" name="Picture 7" descr="A white background with black text&#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95017" cy="1547078"/>
                    </a:xfrm>
                    <a:prstGeom prst="rect">
                      <a:avLst/>
                    </a:prstGeom>
                    <a:noFill/>
                  </pic:spPr>
                </pic:pic>
              </a:graphicData>
            </a:graphic>
          </wp:inline>
        </w:drawing>
      </w:r>
    </w:p>
    <w:p w14:paraId="4D1BFCD7" w14:textId="504F22BA" w:rsidR="00A12B2C" w:rsidRDefault="00A12B2C" w:rsidP="0074116E">
      <w:r>
        <w:rPr>
          <w:noProof/>
        </w:rPr>
        <w:drawing>
          <wp:inline distT="0" distB="0" distL="0" distR="0" wp14:anchorId="6B6C4EB0" wp14:editId="1CA71341">
            <wp:extent cx="5861726" cy="958471"/>
            <wp:effectExtent l="0" t="0" r="5715" b="0"/>
            <wp:docPr id="19458593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72529" cy="960237"/>
                    </a:xfrm>
                    <a:prstGeom prst="rect">
                      <a:avLst/>
                    </a:prstGeom>
                    <a:noFill/>
                  </pic:spPr>
                </pic:pic>
              </a:graphicData>
            </a:graphic>
          </wp:inline>
        </w:drawing>
      </w:r>
    </w:p>
    <w:p w14:paraId="4D4ECF39" w14:textId="75EF19DA" w:rsidR="00A12B2C" w:rsidRDefault="00A12B2C" w:rsidP="0074116E">
      <w:r>
        <w:rPr>
          <w:noProof/>
        </w:rPr>
        <w:drawing>
          <wp:inline distT="0" distB="0" distL="0" distR="0" wp14:anchorId="737AF01F" wp14:editId="6CF4FEF0">
            <wp:extent cx="5857667" cy="1774082"/>
            <wp:effectExtent l="0" t="0" r="0" b="0"/>
            <wp:docPr id="8893730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876110" cy="1779668"/>
                    </a:xfrm>
                    <a:prstGeom prst="rect">
                      <a:avLst/>
                    </a:prstGeom>
                    <a:noFill/>
                  </pic:spPr>
                </pic:pic>
              </a:graphicData>
            </a:graphic>
          </wp:inline>
        </w:drawing>
      </w:r>
    </w:p>
    <w:p w14:paraId="1654EE2B" w14:textId="20AFBA5D" w:rsidR="008F098B" w:rsidRDefault="008F098B" w:rsidP="0074116E">
      <w:r>
        <w:rPr>
          <w:noProof/>
        </w:rPr>
        <w:drawing>
          <wp:inline distT="0" distB="0" distL="0" distR="0" wp14:anchorId="18BC6AAD" wp14:editId="017F3531">
            <wp:extent cx="5754924" cy="942281"/>
            <wp:effectExtent l="0" t="0" r="0" b="0"/>
            <wp:docPr id="16063224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83524" cy="946964"/>
                    </a:xfrm>
                    <a:prstGeom prst="rect">
                      <a:avLst/>
                    </a:prstGeom>
                    <a:noFill/>
                  </pic:spPr>
                </pic:pic>
              </a:graphicData>
            </a:graphic>
          </wp:inline>
        </w:drawing>
      </w:r>
    </w:p>
    <w:p w14:paraId="0C6D9832" w14:textId="6F208EED" w:rsidR="008F098B" w:rsidRDefault="008F098B" w:rsidP="0074116E">
      <w:r>
        <w:rPr>
          <w:noProof/>
        </w:rPr>
        <w:drawing>
          <wp:inline distT="0" distB="0" distL="0" distR="0" wp14:anchorId="034C2298" wp14:editId="41053B40">
            <wp:extent cx="5617845" cy="1799819"/>
            <wp:effectExtent l="0" t="0" r="1905" b="0"/>
            <wp:docPr id="9405227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46877" cy="1809120"/>
                    </a:xfrm>
                    <a:prstGeom prst="rect">
                      <a:avLst/>
                    </a:prstGeom>
                    <a:noFill/>
                  </pic:spPr>
                </pic:pic>
              </a:graphicData>
            </a:graphic>
          </wp:inline>
        </w:drawing>
      </w:r>
    </w:p>
    <w:p w14:paraId="33D3277F" w14:textId="7014B422" w:rsidR="008F098B" w:rsidRDefault="00655DC7" w:rsidP="0074116E">
      <w:r>
        <w:rPr>
          <w:noProof/>
        </w:rPr>
        <w:drawing>
          <wp:inline distT="0" distB="0" distL="0" distR="0" wp14:anchorId="48C4E394" wp14:editId="625F06F0">
            <wp:extent cx="5626032" cy="951406"/>
            <wp:effectExtent l="0" t="0" r="0" b="1270"/>
            <wp:docPr id="27844475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662447" cy="957564"/>
                    </a:xfrm>
                    <a:prstGeom prst="rect">
                      <a:avLst/>
                    </a:prstGeom>
                    <a:noFill/>
                  </pic:spPr>
                </pic:pic>
              </a:graphicData>
            </a:graphic>
          </wp:inline>
        </w:drawing>
      </w:r>
    </w:p>
    <w:p w14:paraId="678C8BFC" w14:textId="017DB19E" w:rsidR="006E0A7C" w:rsidRDefault="006E0A7C" w:rsidP="0074116E"/>
    <w:p w14:paraId="1A9FACC9" w14:textId="612878AE" w:rsidR="00655DC7" w:rsidRDefault="00655DC7" w:rsidP="0074116E">
      <w:r>
        <w:rPr>
          <w:noProof/>
        </w:rPr>
        <w:lastRenderedPageBreak/>
        <w:drawing>
          <wp:inline distT="0" distB="0" distL="0" distR="0" wp14:anchorId="724B2EC5" wp14:editId="7D414780">
            <wp:extent cx="5546575" cy="2566886"/>
            <wp:effectExtent l="0" t="0" r="0" b="5080"/>
            <wp:docPr id="187339840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58335" cy="2572328"/>
                    </a:xfrm>
                    <a:prstGeom prst="rect">
                      <a:avLst/>
                    </a:prstGeom>
                    <a:noFill/>
                  </pic:spPr>
                </pic:pic>
              </a:graphicData>
            </a:graphic>
          </wp:inline>
        </w:drawing>
      </w:r>
    </w:p>
    <w:p w14:paraId="483293E9" w14:textId="12FCF1D9" w:rsidR="00655DC7" w:rsidRDefault="00581400" w:rsidP="0074116E">
      <w:r>
        <w:rPr>
          <w:noProof/>
        </w:rPr>
        <w:drawing>
          <wp:inline distT="0" distB="0" distL="0" distR="0" wp14:anchorId="7102A28C" wp14:editId="754EFD46">
            <wp:extent cx="5513556" cy="2734120"/>
            <wp:effectExtent l="0" t="0" r="0" b="9525"/>
            <wp:docPr id="9791428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24447" cy="2739521"/>
                    </a:xfrm>
                    <a:prstGeom prst="rect">
                      <a:avLst/>
                    </a:prstGeom>
                    <a:noFill/>
                  </pic:spPr>
                </pic:pic>
              </a:graphicData>
            </a:graphic>
          </wp:inline>
        </w:drawing>
      </w:r>
    </w:p>
    <w:p w14:paraId="1BF83E66" w14:textId="32F0E406" w:rsidR="00581400" w:rsidRDefault="00581400" w:rsidP="0074116E">
      <w:r>
        <w:rPr>
          <w:noProof/>
        </w:rPr>
        <w:drawing>
          <wp:inline distT="0" distB="0" distL="0" distR="0" wp14:anchorId="19067138" wp14:editId="476A5099">
            <wp:extent cx="5725741" cy="906511"/>
            <wp:effectExtent l="0" t="0" r="0" b="8255"/>
            <wp:docPr id="33278609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50896" cy="910494"/>
                    </a:xfrm>
                    <a:prstGeom prst="rect">
                      <a:avLst/>
                    </a:prstGeom>
                    <a:noFill/>
                  </pic:spPr>
                </pic:pic>
              </a:graphicData>
            </a:graphic>
          </wp:inline>
        </w:drawing>
      </w:r>
    </w:p>
    <w:p w14:paraId="3617FDA1" w14:textId="0237F72D" w:rsidR="00871FB3" w:rsidRDefault="00871FB3" w:rsidP="0074116E">
      <w:r>
        <w:rPr>
          <w:noProof/>
        </w:rPr>
        <w:drawing>
          <wp:inline distT="0" distB="0" distL="0" distR="0" wp14:anchorId="63A23D73" wp14:editId="00141F67">
            <wp:extent cx="5823828" cy="1925429"/>
            <wp:effectExtent l="0" t="0" r="5715" b="0"/>
            <wp:docPr id="7888022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833922" cy="1928766"/>
                    </a:xfrm>
                    <a:prstGeom prst="rect">
                      <a:avLst/>
                    </a:prstGeom>
                    <a:noFill/>
                  </pic:spPr>
                </pic:pic>
              </a:graphicData>
            </a:graphic>
          </wp:inline>
        </w:drawing>
      </w:r>
    </w:p>
    <w:p w14:paraId="2B56E88F" w14:textId="77777777" w:rsidR="00871FB3" w:rsidRDefault="00871FB3" w:rsidP="0074116E"/>
    <w:p w14:paraId="52FB2918" w14:textId="15792312" w:rsidR="00871FB3" w:rsidRDefault="00871FB3" w:rsidP="0074116E">
      <w:r>
        <w:rPr>
          <w:noProof/>
        </w:rPr>
        <w:lastRenderedPageBreak/>
        <w:drawing>
          <wp:inline distT="0" distB="0" distL="0" distR="0" wp14:anchorId="0B2CA9E3" wp14:editId="32F05044">
            <wp:extent cx="5881586" cy="956355"/>
            <wp:effectExtent l="0" t="0" r="5080" b="0"/>
            <wp:docPr id="67313855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99662" cy="959294"/>
                    </a:xfrm>
                    <a:prstGeom prst="rect">
                      <a:avLst/>
                    </a:prstGeom>
                    <a:noFill/>
                  </pic:spPr>
                </pic:pic>
              </a:graphicData>
            </a:graphic>
          </wp:inline>
        </w:drawing>
      </w:r>
    </w:p>
    <w:p w14:paraId="52EAAD67" w14:textId="4FB678DF" w:rsidR="00C57FFB" w:rsidRDefault="00C57FFB" w:rsidP="0074116E">
      <w:r>
        <w:rPr>
          <w:noProof/>
        </w:rPr>
        <w:drawing>
          <wp:inline distT="0" distB="0" distL="0" distR="0" wp14:anchorId="197E0980" wp14:editId="2FB3B068">
            <wp:extent cx="5893138" cy="3023366"/>
            <wp:effectExtent l="0" t="0" r="0" b="5715"/>
            <wp:docPr id="40057992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05763" cy="3029843"/>
                    </a:xfrm>
                    <a:prstGeom prst="rect">
                      <a:avLst/>
                    </a:prstGeom>
                    <a:noFill/>
                  </pic:spPr>
                </pic:pic>
              </a:graphicData>
            </a:graphic>
          </wp:inline>
        </w:drawing>
      </w:r>
    </w:p>
    <w:p w14:paraId="1612B550" w14:textId="4BB086B0" w:rsidR="00C57FFB" w:rsidRDefault="00C57FFB" w:rsidP="0074116E">
      <w:r>
        <w:rPr>
          <w:noProof/>
        </w:rPr>
        <w:drawing>
          <wp:inline distT="0" distB="0" distL="0" distR="0" wp14:anchorId="4E0E9B58" wp14:editId="50B6A39A">
            <wp:extent cx="5891516" cy="1550820"/>
            <wp:effectExtent l="0" t="0" r="0" b="0"/>
            <wp:docPr id="52595460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978" cy="1564629"/>
                    </a:xfrm>
                    <a:prstGeom prst="rect">
                      <a:avLst/>
                    </a:prstGeom>
                    <a:noFill/>
                  </pic:spPr>
                </pic:pic>
              </a:graphicData>
            </a:graphic>
          </wp:inline>
        </w:drawing>
      </w:r>
    </w:p>
    <w:p w14:paraId="1F47BDBA" w14:textId="29BBEEAC" w:rsidR="00AC3BE5" w:rsidRDefault="00AC3BE5" w:rsidP="0074116E">
      <w:r>
        <w:rPr>
          <w:noProof/>
        </w:rPr>
        <w:drawing>
          <wp:inline distT="0" distB="0" distL="0" distR="0" wp14:anchorId="0B01016D" wp14:editId="6C002F94">
            <wp:extent cx="5939749" cy="940393"/>
            <wp:effectExtent l="0" t="0" r="4445" b="0"/>
            <wp:docPr id="157826707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61788" cy="943882"/>
                    </a:xfrm>
                    <a:prstGeom prst="rect">
                      <a:avLst/>
                    </a:prstGeom>
                    <a:noFill/>
                  </pic:spPr>
                </pic:pic>
              </a:graphicData>
            </a:graphic>
          </wp:inline>
        </w:drawing>
      </w:r>
    </w:p>
    <w:p w14:paraId="2FFAD65B" w14:textId="5C893F39" w:rsidR="00AC3BE5" w:rsidRDefault="00AC3BE5" w:rsidP="0074116E">
      <w:r>
        <w:rPr>
          <w:noProof/>
        </w:rPr>
        <w:lastRenderedPageBreak/>
        <w:drawing>
          <wp:inline distT="0" distB="0" distL="0" distR="0" wp14:anchorId="669C8CF1" wp14:editId="42B47F16">
            <wp:extent cx="5879927" cy="2827506"/>
            <wp:effectExtent l="0" t="0" r="6985" b="0"/>
            <wp:docPr id="184952719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885422" cy="2830148"/>
                    </a:xfrm>
                    <a:prstGeom prst="rect">
                      <a:avLst/>
                    </a:prstGeom>
                    <a:noFill/>
                  </pic:spPr>
                </pic:pic>
              </a:graphicData>
            </a:graphic>
          </wp:inline>
        </w:drawing>
      </w:r>
    </w:p>
    <w:p w14:paraId="412A1624" w14:textId="35CB21B1" w:rsidR="00F3508A" w:rsidRPr="0074116E" w:rsidRDefault="00F3508A" w:rsidP="0074116E">
      <w:r>
        <w:rPr>
          <w:noProof/>
        </w:rPr>
        <w:drawing>
          <wp:inline distT="0" distB="0" distL="0" distR="0" wp14:anchorId="4A7F09DD" wp14:editId="3D06AADC">
            <wp:extent cx="5860307" cy="1819294"/>
            <wp:effectExtent l="0" t="0" r="7620" b="0"/>
            <wp:docPr id="123098743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887554" cy="1827753"/>
                    </a:xfrm>
                    <a:prstGeom prst="rect">
                      <a:avLst/>
                    </a:prstGeom>
                    <a:noFill/>
                  </pic:spPr>
                </pic:pic>
              </a:graphicData>
            </a:graphic>
          </wp:inline>
        </w:drawing>
      </w:r>
    </w:p>
    <w:sectPr w:rsidR="00F3508A" w:rsidRPr="0074116E" w:rsidSect="009D1C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FD540" w14:textId="77777777" w:rsidR="00A15C52" w:rsidRDefault="00A15C52" w:rsidP="00A15C52">
      <w:pPr>
        <w:spacing w:after="0" w:line="240" w:lineRule="auto"/>
      </w:pPr>
      <w:r>
        <w:separator/>
      </w:r>
    </w:p>
  </w:endnote>
  <w:endnote w:type="continuationSeparator" w:id="0">
    <w:p w14:paraId="42F14AA8" w14:textId="77777777" w:rsidR="00A15C52" w:rsidRDefault="00A15C52" w:rsidP="00A15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4185F" w14:textId="77777777" w:rsidR="00A15C52" w:rsidRDefault="00A15C52" w:rsidP="00A15C52">
      <w:pPr>
        <w:spacing w:after="0" w:line="240" w:lineRule="auto"/>
      </w:pPr>
      <w:r>
        <w:separator/>
      </w:r>
    </w:p>
  </w:footnote>
  <w:footnote w:type="continuationSeparator" w:id="0">
    <w:p w14:paraId="6AE71AA3" w14:textId="77777777" w:rsidR="00A15C52" w:rsidRDefault="00A15C52" w:rsidP="00A15C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multilevel"/>
    <w:tmpl w:val="795C46C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1895778">
    <w:abstractNumId w:val="3"/>
  </w:num>
  <w:num w:numId="2" w16cid:durableId="1588421436">
    <w:abstractNumId w:val="2"/>
  </w:num>
  <w:num w:numId="3" w16cid:durableId="863907445">
    <w:abstractNumId w:val="0"/>
  </w:num>
  <w:num w:numId="4" w16cid:durableId="10622913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453D"/>
    <w:rsid w:val="00034E76"/>
    <w:rsid w:val="0005455A"/>
    <w:rsid w:val="0019305B"/>
    <w:rsid w:val="001B6B89"/>
    <w:rsid w:val="001E4D88"/>
    <w:rsid w:val="00231684"/>
    <w:rsid w:val="00231BCE"/>
    <w:rsid w:val="002A6368"/>
    <w:rsid w:val="002D226F"/>
    <w:rsid w:val="00313CB7"/>
    <w:rsid w:val="0037673F"/>
    <w:rsid w:val="00387573"/>
    <w:rsid w:val="003D029E"/>
    <w:rsid w:val="003F0D07"/>
    <w:rsid w:val="003F4CFB"/>
    <w:rsid w:val="00406B8A"/>
    <w:rsid w:val="00406D0B"/>
    <w:rsid w:val="00490307"/>
    <w:rsid w:val="0049123F"/>
    <w:rsid w:val="004E7584"/>
    <w:rsid w:val="00533563"/>
    <w:rsid w:val="00547C09"/>
    <w:rsid w:val="00557219"/>
    <w:rsid w:val="00557C73"/>
    <w:rsid w:val="00581400"/>
    <w:rsid w:val="005A18E6"/>
    <w:rsid w:val="005A1E81"/>
    <w:rsid w:val="005A42F3"/>
    <w:rsid w:val="005F425E"/>
    <w:rsid w:val="00640D6B"/>
    <w:rsid w:val="00655DC7"/>
    <w:rsid w:val="006B665E"/>
    <w:rsid w:val="006C76EB"/>
    <w:rsid w:val="006E0A7C"/>
    <w:rsid w:val="006E1E9A"/>
    <w:rsid w:val="006F7E1D"/>
    <w:rsid w:val="0074116E"/>
    <w:rsid w:val="00754205"/>
    <w:rsid w:val="00782BDA"/>
    <w:rsid w:val="007B7343"/>
    <w:rsid w:val="008001CE"/>
    <w:rsid w:val="00871FB3"/>
    <w:rsid w:val="00883C5A"/>
    <w:rsid w:val="008F098B"/>
    <w:rsid w:val="00927700"/>
    <w:rsid w:val="00935398"/>
    <w:rsid w:val="009407B5"/>
    <w:rsid w:val="00966EFE"/>
    <w:rsid w:val="0097226F"/>
    <w:rsid w:val="00994F73"/>
    <w:rsid w:val="009D1C49"/>
    <w:rsid w:val="009E1FB2"/>
    <w:rsid w:val="00A12B2C"/>
    <w:rsid w:val="00A15C52"/>
    <w:rsid w:val="00A40B81"/>
    <w:rsid w:val="00A52F00"/>
    <w:rsid w:val="00AB73D5"/>
    <w:rsid w:val="00AC3BE5"/>
    <w:rsid w:val="00AF4BEE"/>
    <w:rsid w:val="00B43549"/>
    <w:rsid w:val="00B97EA3"/>
    <w:rsid w:val="00BA5320"/>
    <w:rsid w:val="00BB5538"/>
    <w:rsid w:val="00BD28B4"/>
    <w:rsid w:val="00BE5DC4"/>
    <w:rsid w:val="00C13CCD"/>
    <w:rsid w:val="00C44612"/>
    <w:rsid w:val="00C57FFB"/>
    <w:rsid w:val="00C616FB"/>
    <w:rsid w:val="00CD21A7"/>
    <w:rsid w:val="00D5436C"/>
    <w:rsid w:val="00D60D9C"/>
    <w:rsid w:val="00D74614"/>
    <w:rsid w:val="00D8181C"/>
    <w:rsid w:val="00DD5CB1"/>
    <w:rsid w:val="00DF1510"/>
    <w:rsid w:val="00E60E5F"/>
    <w:rsid w:val="00E92CCE"/>
    <w:rsid w:val="00E96E03"/>
    <w:rsid w:val="00EA0624"/>
    <w:rsid w:val="00EC3FE7"/>
    <w:rsid w:val="00EE711D"/>
    <w:rsid w:val="00F01A1F"/>
    <w:rsid w:val="00F16116"/>
    <w:rsid w:val="00F17E7F"/>
    <w:rsid w:val="00F3508A"/>
    <w:rsid w:val="00F6769C"/>
    <w:rsid w:val="00F86D4B"/>
    <w:rsid w:val="00FF4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C76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styleId="Bibliography">
    <w:name w:val="Bibliography"/>
    <w:basedOn w:val="Normal"/>
    <w:next w:val="Normal"/>
    <w:uiPriority w:val="37"/>
    <w:unhideWhenUsed/>
    <w:rsid w:val="00EC3FE7"/>
  </w:style>
  <w:style w:type="character" w:customStyle="1" w:styleId="Heading3Char">
    <w:name w:val="Heading 3 Char"/>
    <w:basedOn w:val="DefaultParagraphFont"/>
    <w:link w:val="Heading3"/>
    <w:uiPriority w:val="9"/>
    <w:semiHidden/>
    <w:rsid w:val="006C76E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C76EB"/>
    <w:pPr>
      <w:spacing w:after="100"/>
      <w:ind w:left="440"/>
    </w:pPr>
  </w:style>
  <w:style w:type="paragraph" w:styleId="Header">
    <w:name w:val="header"/>
    <w:basedOn w:val="Normal"/>
    <w:link w:val="HeaderChar"/>
    <w:uiPriority w:val="99"/>
    <w:unhideWhenUsed/>
    <w:rsid w:val="00A15C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C52"/>
  </w:style>
  <w:style w:type="paragraph" w:styleId="Footer">
    <w:name w:val="footer"/>
    <w:basedOn w:val="Normal"/>
    <w:link w:val="FooterChar"/>
    <w:uiPriority w:val="99"/>
    <w:unhideWhenUsed/>
    <w:rsid w:val="00A15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C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59420">
      <w:bodyDiv w:val="1"/>
      <w:marLeft w:val="0"/>
      <w:marRight w:val="0"/>
      <w:marTop w:val="0"/>
      <w:marBottom w:val="0"/>
      <w:divBdr>
        <w:top w:val="none" w:sz="0" w:space="0" w:color="auto"/>
        <w:left w:val="none" w:sz="0" w:space="0" w:color="auto"/>
        <w:bottom w:val="none" w:sz="0" w:space="0" w:color="auto"/>
        <w:right w:val="none" w:sz="0" w:space="0" w:color="auto"/>
      </w:divBdr>
    </w:div>
    <w:div w:id="41370615">
      <w:bodyDiv w:val="1"/>
      <w:marLeft w:val="0"/>
      <w:marRight w:val="0"/>
      <w:marTop w:val="0"/>
      <w:marBottom w:val="0"/>
      <w:divBdr>
        <w:top w:val="none" w:sz="0" w:space="0" w:color="auto"/>
        <w:left w:val="none" w:sz="0" w:space="0" w:color="auto"/>
        <w:bottom w:val="none" w:sz="0" w:space="0" w:color="auto"/>
        <w:right w:val="none" w:sz="0" w:space="0" w:color="auto"/>
      </w:divBdr>
    </w:div>
    <w:div w:id="45682793">
      <w:bodyDiv w:val="1"/>
      <w:marLeft w:val="0"/>
      <w:marRight w:val="0"/>
      <w:marTop w:val="0"/>
      <w:marBottom w:val="0"/>
      <w:divBdr>
        <w:top w:val="none" w:sz="0" w:space="0" w:color="auto"/>
        <w:left w:val="none" w:sz="0" w:space="0" w:color="auto"/>
        <w:bottom w:val="none" w:sz="0" w:space="0" w:color="auto"/>
        <w:right w:val="none" w:sz="0" w:space="0" w:color="auto"/>
      </w:divBdr>
    </w:div>
    <w:div w:id="62919372">
      <w:bodyDiv w:val="1"/>
      <w:marLeft w:val="0"/>
      <w:marRight w:val="0"/>
      <w:marTop w:val="0"/>
      <w:marBottom w:val="0"/>
      <w:divBdr>
        <w:top w:val="none" w:sz="0" w:space="0" w:color="auto"/>
        <w:left w:val="none" w:sz="0" w:space="0" w:color="auto"/>
        <w:bottom w:val="none" w:sz="0" w:space="0" w:color="auto"/>
        <w:right w:val="none" w:sz="0" w:space="0" w:color="auto"/>
      </w:divBdr>
    </w:div>
    <w:div w:id="67701319">
      <w:bodyDiv w:val="1"/>
      <w:marLeft w:val="0"/>
      <w:marRight w:val="0"/>
      <w:marTop w:val="0"/>
      <w:marBottom w:val="0"/>
      <w:divBdr>
        <w:top w:val="none" w:sz="0" w:space="0" w:color="auto"/>
        <w:left w:val="none" w:sz="0" w:space="0" w:color="auto"/>
        <w:bottom w:val="none" w:sz="0" w:space="0" w:color="auto"/>
        <w:right w:val="none" w:sz="0" w:space="0" w:color="auto"/>
      </w:divBdr>
    </w:div>
    <w:div w:id="70203566">
      <w:bodyDiv w:val="1"/>
      <w:marLeft w:val="0"/>
      <w:marRight w:val="0"/>
      <w:marTop w:val="0"/>
      <w:marBottom w:val="0"/>
      <w:divBdr>
        <w:top w:val="none" w:sz="0" w:space="0" w:color="auto"/>
        <w:left w:val="none" w:sz="0" w:space="0" w:color="auto"/>
        <w:bottom w:val="none" w:sz="0" w:space="0" w:color="auto"/>
        <w:right w:val="none" w:sz="0" w:space="0" w:color="auto"/>
      </w:divBdr>
    </w:div>
    <w:div w:id="82997731">
      <w:bodyDiv w:val="1"/>
      <w:marLeft w:val="0"/>
      <w:marRight w:val="0"/>
      <w:marTop w:val="0"/>
      <w:marBottom w:val="0"/>
      <w:divBdr>
        <w:top w:val="none" w:sz="0" w:space="0" w:color="auto"/>
        <w:left w:val="none" w:sz="0" w:space="0" w:color="auto"/>
        <w:bottom w:val="none" w:sz="0" w:space="0" w:color="auto"/>
        <w:right w:val="none" w:sz="0" w:space="0" w:color="auto"/>
      </w:divBdr>
    </w:div>
    <w:div w:id="83847896">
      <w:bodyDiv w:val="1"/>
      <w:marLeft w:val="0"/>
      <w:marRight w:val="0"/>
      <w:marTop w:val="0"/>
      <w:marBottom w:val="0"/>
      <w:divBdr>
        <w:top w:val="none" w:sz="0" w:space="0" w:color="auto"/>
        <w:left w:val="none" w:sz="0" w:space="0" w:color="auto"/>
        <w:bottom w:val="none" w:sz="0" w:space="0" w:color="auto"/>
        <w:right w:val="none" w:sz="0" w:space="0" w:color="auto"/>
      </w:divBdr>
    </w:div>
    <w:div w:id="93984943">
      <w:bodyDiv w:val="1"/>
      <w:marLeft w:val="0"/>
      <w:marRight w:val="0"/>
      <w:marTop w:val="0"/>
      <w:marBottom w:val="0"/>
      <w:divBdr>
        <w:top w:val="none" w:sz="0" w:space="0" w:color="auto"/>
        <w:left w:val="none" w:sz="0" w:space="0" w:color="auto"/>
        <w:bottom w:val="none" w:sz="0" w:space="0" w:color="auto"/>
        <w:right w:val="none" w:sz="0" w:space="0" w:color="auto"/>
      </w:divBdr>
    </w:div>
    <w:div w:id="95487260">
      <w:bodyDiv w:val="1"/>
      <w:marLeft w:val="0"/>
      <w:marRight w:val="0"/>
      <w:marTop w:val="0"/>
      <w:marBottom w:val="0"/>
      <w:divBdr>
        <w:top w:val="none" w:sz="0" w:space="0" w:color="auto"/>
        <w:left w:val="none" w:sz="0" w:space="0" w:color="auto"/>
        <w:bottom w:val="none" w:sz="0" w:space="0" w:color="auto"/>
        <w:right w:val="none" w:sz="0" w:space="0" w:color="auto"/>
      </w:divBdr>
    </w:div>
    <w:div w:id="105731344">
      <w:bodyDiv w:val="1"/>
      <w:marLeft w:val="0"/>
      <w:marRight w:val="0"/>
      <w:marTop w:val="0"/>
      <w:marBottom w:val="0"/>
      <w:divBdr>
        <w:top w:val="none" w:sz="0" w:space="0" w:color="auto"/>
        <w:left w:val="none" w:sz="0" w:space="0" w:color="auto"/>
        <w:bottom w:val="none" w:sz="0" w:space="0" w:color="auto"/>
        <w:right w:val="none" w:sz="0" w:space="0" w:color="auto"/>
      </w:divBdr>
    </w:div>
    <w:div w:id="125974116">
      <w:bodyDiv w:val="1"/>
      <w:marLeft w:val="0"/>
      <w:marRight w:val="0"/>
      <w:marTop w:val="0"/>
      <w:marBottom w:val="0"/>
      <w:divBdr>
        <w:top w:val="none" w:sz="0" w:space="0" w:color="auto"/>
        <w:left w:val="none" w:sz="0" w:space="0" w:color="auto"/>
        <w:bottom w:val="none" w:sz="0" w:space="0" w:color="auto"/>
        <w:right w:val="none" w:sz="0" w:space="0" w:color="auto"/>
      </w:divBdr>
    </w:div>
    <w:div w:id="133718012">
      <w:bodyDiv w:val="1"/>
      <w:marLeft w:val="0"/>
      <w:marRight w:val="0"/>
      <w:marTop w:val="0"/>
      <w:marBottom w:val="0"/>
      <w:divBdr>
        <w:top w:val="none" w:sz="0" w:space="0" w:color="auto"/>
        <w:left w:val="none" w:sz="0" w:space="0" w:color="auto"/>
        <w:bottom w:val="none" w:sz="0" w:space="0" w:color="auto"/>
        <w:right w:val="none" w:sz="0" w:space="0" w:color="auto"/>
      </w:divBdr>
    </w:div>
    <w:div w:id="134491951">
      <w:bodyDiv w:val="1"/>
      <w:marLeft w:val="0"/>
      <w:marRight w:val="0"/>
      <w:marTop w:val="0"/>
      <w:marBottom w:val="0"/>
      <w:divBdr>
        <w:top w:val="none" w:sz="0" w:space="0" w:color="auto"/>
        <w:left w:val="none" w:sz="0" w:space="0" w:color="auto"/>
        <w:bottom w:val="none" w:sz="0" w:space="0" w:color="auto"/>
        <w:right w:val="none" w:sz="0" w:space="0" w:color="auto"/>
      </w:divBdr>
    </w:div>
    <w:div w:id="156726289">
      <w:bodyDiv w:val="1"/>
      <w:marLeft w:val="0"/>
      <w:marRight w:val="0"/>
      <w:marTop w:val="0"/>
      <w:marBottom w:val="0"/>
      <w:divBdr>
        <w:top w:val="none" w:sz="0" w:space="0" w:color="auto"/>
        <w:left w:val="none" w:sz="0" w:space="0" w:color="auto"/>
        <w:bottom w:val="none" w:sz="0" w:space="0" w:color="auto"/>
        <w:right w:val="none" w:sz="0" w:space="0" w:color="auto"/>
      </w:divBdr>
    </w:div>
    <w:div w:id="157886467">
      <w:bodyDiv w:val="1"/>
      <w:marLeft w:val="0"/>
      <w:marRight w:val="0"/>
      <w:marTop w:val="0"/>
      <w:marBottom w:val="0"/>
      <w:divBdr>
        <w:top w:val="none" w:sz="0" w:space="0" w:color="auto"/>
        <w:left w:val="none" w:sz="0" w:space="0" w:color="auto"/>
        <w:bottom w:val="none" w:sz="0" w:space="0" w:color="auto"/>
        <w:right w:val="none" w:sz="0" w:space="0" w:color="auto"/>
      </w:divBdr>
    </w:div>
    <w:div w:id="178010267">
      <w:bodyDiv w:val="1"/>
      <w:marLeft w:val="0"/>
      <w:marRight w:val="0"/>
      <w:marTop w:val="0"/>
      <w:marBottom w:val="0"/>
      <w:divBdr>
        <w:top w:val="none" w:sz="0" w:space="0" w:color="auto"/>
        <w:left w:val="none" w:sz="0" w:space="0" w:color="auto"/>
        <w:bottom w:val="none" w:sz="0" w:space="0" w:color="auto"/>
        <w:right w:val="none" w:sz="0" w:space="0" w:color="auto"/>
      </w:divBdr>
    </w:div>
    <w:div w:id="178588051">
      <w:bodyDiv w:val="1"/>
      <w:marLeft w:val="0"/>
      <w:marRight w:val="0"/>
      <w:marTop w:val="0"/>
      <w:marBottom w:val="0"/>
      <w:divBdr>
        <w:top w:val="none" w:sz="0" w:space="0" w:color="auto"/>
        <w:left w:val="none" w:sz="0" w:space="0" w:color="auto"/>
        <w:bottom w:val="none" w:sz="0" w:space="0" w:color="auto"/>
        <w:right w:val="none" w:sz="0" w:space="0" w:color="auto"/>
      </w:divBdr>
    </w:div>
    <w:div w:id="180246544">
      <w:bodyDiv w:val="1"/>
      <w:marLeft w:val="0"/>
      <w:marRight w:val="0"/>
      <w:marTop w:val="0"/>
      <w:marBottom w:val="0"/>
      <w:divBdr>
        <w:top w:val="none" w:sz="0" w:space="0" w:color="auto"/>
        <w:left w:val="none" w:sz="0" w:space="0" w:color="auto"/>
        <w:bottom w:val="none" w:sz="0" w:space="0" w:color="auto"/>
        <w:right w:val="none" w:sz="0" w:space="0" w:color="auto"/>
      </w:divBdr>
    </w:div>
    <w:div w:id="213779782">
      <w:bodyDiv w:val="1"/>
      <w:marLeft w:val="0"/>
      <w:marRight w:val="0"/>
      <w:marTop w:val="0"/>
      <w:marBottom w:val="0"/>
      <w:divBdr>
        <w:top w:val="none" w:sz="0" w:space="0" w:color="auto"/>
        <w:left w:val="none" w:sz="0" w:space="0" w:color="auto"/>
        <w:bottom w:val="none" w:sz="0" w:space="0" w:color="auto"/>
        <w:right w:val="none" w:sz="0" w:space="0" w:color="auto"/>
      </w:divBdr>
    </w:div>
    <w:div w:id="219099513">
      <w:bodyDiv w:val="1"/>
      <w:marLeft w:val="0"/>
      <w:marRight w:val="0"/>
      <w:marTop w:val="0"/>
      <w:marBottom w:val="0"/>
      <w:divBdr>
        <w:top w:val="none" w:sz="0" w:space="0" w:color="auto"/>
        <w:left w:val="none" w:sz="0" w:space="0" w:color="auto"/>
        <w:bottom w:val="none" w:sz="0" w:space="0" w:color="auto"/>
        <w:right w:val="none" w:sz="0" w:space="0" w:color="auto"/>
      </w:divBdr>
    </w:div>
    <w:div w:id="220408906">
      <w:bodyDiv w:val="1"/>
      <w:marLeft w:val="0"/>
      <w:marRight w:val="0"/>
      <w:marTop w:val="0"/>
      <w:marBottom w:val="0"/>
      <w:divBdr>
        <w:top w:val="none" w:sz="0" w:space="0" w:color="auto"/>
        <w:left w:val="none" w:sz="0" w:space="0" w:color="auto"/>
        <w:bottom w:val="none" w:sz="0" w:space="0" w:color="auto"/>
        <w:right w:val="none" w:sz="0" w:space="0" w:color="auto"/>
      </w:divBdr>
    </w:div>
    <w:div w:id="226764549">
      <w:bodyDiv w:val="1"/>
      <w:marLeft w:val="0"/>
      <w:marRight w:val="0"/>
      <w:marTop w:val="0"/>
      <w:marBottom w:val="0"/>
      <w:divBdr>
        <w:top w:val="none" w:sz="0" w:space="0" w:color="auto"/>
        <w:left w:val="none" w:sz="0" w:space="0" w:color="auto"/>
        <w:bottom w:val="none" w:sz="0" w:space="0" w:color="auto"/>
        <w:right w:val="none" w:sz="0" w:space="0" w:color="auto"/>
      </w:divBdr>
    </w:div>
    <w:div w:id="250896549">
      <w:bodyDiv w:val="1"/>
      <w:marLeft w:val="0"/>
      <w:marRight w:val="0"/>
      <w:marTop w:val="0"/>
      <w:marBottom w:val="0"/>
      <w:divBdr>
        <w:top w:val="none" w:sz="0" w:space="0" w:color="auto"/>
        <w:left w:val="none" w:sz="0" w:space="0" w:color="auto"/>
        <w:bottom w:val="none" w:sz="0" w:space="0" w:color="auto"/>
        <w:right w:val="none" w:sz="0" w:space="0" w:color="auto"/>
      </w:divBdr>
    </w:div>
    <w:div w:id="252278543">
      <w:bodyDiv w:val="1"/>
      <w:marLeft w:val="0"/>
      <w:marRight w:val="0"/>
      <w:marTop w:val="0"/>
      <w:marBottom w:val="0"/>
      <w:divBdr>
        <w:top w:val="none" w:sz="0" w:space="0" w:color="auto"/>
        <w:left w:val="none" w:sz="0" w:space="0" w:color="auto"/>
        <w:bottom w:val="none" w:sz="0" w:space="0" w:color="auto"/>
        <w:right w:val="none" w:sz="0" w:space="0" w:color="auto"/>
      </w:divBdr>
    </w:div>
    <w:div w:id="280956995">
      <w:bodyDiv w:val="1"/>
      <w:marLeft w:val="0"/>
      <w:marRight w:val="0"/>
      <w:marTop w:val="0"/>
      <w:marBottom w:val="0"/>
      <w:divBdr>
        <w:top w:val="none" w:sz="0" w:space="0" w:color="auto"/>
        <w:left w:val="none" w:sz="0" w:space="0" w:color="auto"/>
        <w:bottom w:val="none" w:sz="0" w:space="0" w:color="auto"/>
        <w:right w:val="none" w:sz="0" w:space="0" w:color="auto"/>
      </w:divBdr>
    </w:div>
    <w:div w:id="286668208">
      <w:bodyDiv w:val="1"/>
      <w:marLeft w:val="0"/>
      <w:marRight w:val="0"/>
      <w:marTop w:val="0"/>
      <w:marBottom w:val="0"/>
      <w:divBdr>
        <w:top w:val="none" w:sz="0" w:space="0" w:color="auto"/>
        <w:left w:val="none" w:sz="0" w:space="0" w:color="auto"/>
        <w:bottom w:val="none" w:sz="0" w:space="0" w:color="auto"/>
        <w:right w:val="none" w:sz="0" w:space="0" w:color="auto"/>
      </w:divBdr>
    </w:div>
    <w:div w:id="316767248">
      <w:bodyDiv w:val="1"/>
      <w:marLeft w:val="0"/>
      <w:marRight w:val="0"/>
      <w:marTop w:val="0"/>
      <w:marBottom w:val="0"/>
      <w:divBdr>
        <w:top w:val="none" w:sz="0" w:space="0" w:color="auto"/>
        <w:left w:val="none" w:sz="0" w:space="0" w:color="auto"/>
        <w:bottom w:val="none" w:sz="0" w:space="0" w:color="auto"/>
        <w:right w:val="none" w:sz="0" w:space="0" w:color="auto"/>
      </w:divBdr>
    </w:div>
    <w:div w:id="321004827">
      <w:bodyDiv w:val="1"/>
      <w:marLeft w:val="0"/>
      <w:marRight w:val="0"/>
      <w:marTop w:val="0"/>
      <w:marBottom w:val="0"/>
      <w:divBdr>
        <w:top w:val="none" w:sz="0" w:space="0" w:color="auto"/>
        <w:left w:val="none" w:sz="0" w:space="0" w:color="auto"/>
        <w:bottom w:val="none" w:sz="0" w:space="0" w:color="auto"/>
        <w:right w:val="none" w:sz="0" w:space="0" w:color="auto"/>
      </w:divBdr>
    </w:div>
    <w:div w:id="333531701">
      <w:bodyDiv w:val="1"/>
      <w:marLeft w:val="0"/>
      <w:marRight w:val="0"/>
      <w:marTop w:val="0"/>
      <w:marBottom w:val="0"/>
      <w:divBdr>
        <w:top w:val="none" w:sz="0" w:space="0" w:color="auto"/>
        <w:left w:val="none" w:sz="0" w:space="0" w:color="auto"/>
        <w:bottom w:val="none" w:sz="0" w:space="0" w:color="auto"/>
        <w:right w:val="none" w:sz="0" w:space="0" w:color="auto"/>
      </w:divBdr>
    </w:div>
    <w:div w:id="334915929">
      <w:bodyDiv w:val="1"/>
      <w:marLeft w:val="0"/>
      <w:marRight w:val="0"/>
      <w:marTop w:val="0"/>
      <w:marBottom w:val="0"/>
      <w:divBdr>
        <w:top w:val="none" w:sz="0" w:space="0" w:color="auto"/>
        <w:left w:val="none" w:sz="0" w:space="0" w:color="auto"/>
        <w:bottom w:val="none" w:sz="0" w:space="0" w:color="auto"/>
        <w:right w:val="none" w:sz="0" w:space="0" w:color="auto"/>
      </w:divBdr>
    </w:div>
    <w:div w:id="345594726">
      <w:bodyDiv w:val="1"/>
      <w:marLeft w:val="0"/>
      <w:marRight w:val="0"/>
      <w:marTop w:val="0"/>
      <w:marBottom w:val="0"/>
      <w:divBdr>
        <w:top w:val="none" w:sz="0" w:space="0" w:color="auto"/>
        <w:left w:val="none" w:sz="0" w:space="0" w:color="auto"/>
        <w:bottom w:val="none" w:sz="0" w:space="0" w:color="auto"/>
        <w:right w:val="none" w:sz="0" w:space="0" w:color="auto"/>
      </w:divBdr>
    </w:div>
    <w:div w:id="366419952">
      <w:bodyDiv w:val="1"/>
      <w:marLeft w:val="0"/>
      <w:marRight w:val="0"/>
      <w:marTop w:val="0"/>
      <w:marBottom w:val="0"/>
      <w:divBdr>
        <w:top w:val="none" w:sz="0" w:space="0" w:color="auto"/>
        <w:left w:val="none" w:sz="0" w:space="0" w:color="auto"/>
        <w:bottom w:val="none" w:sz="0" w:space="0" w:color="auto"/>
        <w:right w:val="none" w:sz="0" w:space="0" w:color="auto"/>
      </w:divBdr>
    </w:div>
    <w:div w:id="378633283">
      <w:bodyDiv w:val="1"/>
      <w:marLeft w:val="0"/>
      <w:marRight w:val="0"/>
      <w:marTop w:val="0"/>
      <w:marBottom w:val="0"/>
      <w:divBdr>
        <w:top w:val="none" w:sz="0" w:space="0" w:color="auto"/>
        <w:left w:val="none" w:sz="0" w:space="0" w:color="auto"/>
        <w:bottom w:val="none" w:sz="0" w:space="0" w:color="auto"/>
        <w:right w:val="none" w:sz="0" w:space="0" w:color="auto"/>
      </w:divBdr>
    </w:div>
    <w:div w:id="390613227">
      <w:bodyDiv w:val="1"/>
      <w:marLeft w:val="0"/>
      <w:marRight w:val="0"/>
      <w:marTop w:val="0"/>
      <w:marBottom w:val="0"/>
      <w:divBdr>
        <w:top w:val="none" w:sz="0" w:space="0" w:color="auto"/>
        <w:left w:val="none" w:sz="0" w:space="0" w:color="auto"/>
        <w:bottom w:val="none" w:sz="0" w:space="0" w:color="auto"/>
        <w:right w:val="none" w:sz="0" w:space="0" w:color="auto"/>
      </w:divBdr>
    </w:div>
    <w:div w:id="390927174">
      <w:bodyDiv w:val="1"/>
      <w:marLeft w:val="0"/>
      <w:marRight w:val="0"/>
      <w:marTop w:val="0"/>
      <w:marBottom w:val="0"/>
      <w:divBdr>
        <w:top w:val="none" w:sz="0" w:space="0" w:color="auto"/>
        <w:left w:val="none" w:sz="0" w:space="0" w:color="auto"/>
        <w:bottom w:val="none" w:sz="0" w:space="0" w:color="auto"/>
        <w:right w:val="none" w:sz="0" w:space="0" w:color="auto"/>
      </w:divBdr>
    </w:div>
    <w:div w:id="391541503">
      <w:bodyDiv w:val="1"/>
      <w:marLeft w:val="0"/>
      <w:marRight w:val="0"/>
      <w:marTop w:val="0"/>
      <w:marBottom w:val="0"/>
      <w:divBdr>
        <w:top w:val="none" w:sz="0" w:space="0" w:color="auto"/>
        <w:left w:val="none" w:sz="0" w:space="0" w:color="auto"/>
        <w:bottom w:val="none" w:sz="0" w:space="0" w:color="auto"/>
        <w:right w:val="none" w:sz="0" w:space="0" w:color="auto"/>
      </w:divBdr>
    </w:div>
    <w:div w:id="404651827">
      <w:bodyDiv w:val="1"/>
      <w:marLeft w:val="0"/>
      <w:marRight w:val="0"/>
      <w:marTop w:val="0"/>
      <w:marBottom w:val="0"/>
      <w:divBdr>
        <w:top w:val="none" w:sz="0" w:space="0" w:color="auto"/>
        <w:left w:val="none" w:sz="0" w:space="0" w:color="auto"/>
        <w:bottom w:val="none" w:sz="0" w:space="0" w:color="auto"/>
        <w:right w:val="none" w:sz="0" w:space="0" w:color="auto"/>
      </w:divBdr>
    </w:div>
    <w:div w:id="412901212">
      <w:bodyDiv w:val="1"/>
      <w:marLeft w:val="0"/>
      <w:marRight w:val="0"/>
      <w:marTop w:val="0"/>
      <w:marBottom w:val="0"/>
      <w:divBdr>
        <w:top w:val="none" w:sz="0" w:space="0" w:color="auto"/>
        <w:left w:val="none" w:sz="0" w:space="0" w:color="auto"/>
        <w:bottom w:val="none" w:sz="0" w:space="0" w:color="auto"/>
        <w:right w:val="none" w:sz="0" w:space="0" w:color="auto"/>
      </w:divBdr>
    </w:div>
    <w:div w:id="413280177">
      <w:bodyDiv w:val="1"/>
      <w:marLeft w:val="0"/>
      <w:marRight w:val="0"/>
      <w:marTop w:val="0"/>
      <w:marBottom w:val="0"/>
      <w:divBdr>
        <w:top w:val="none" w:sz="0" w:space="0" w:color="auto"/>
        <w:left w:val="none" w:sz="0" w:space="0" w:color="auto"/>
        <w:bottom w:val="none" w:sz="0" w:space="0" w:color="auto"/>
        <w:right w:val="none" w:sz="0" w:space="0" w:color="auto"/>
      </w:divBdr>
    </w:div>
    <w:div w:id="420100083">
      <w:bodyDiv w:val="1"/>
      <w:marLeft w:val="0"/>
      <w:marRight w:val="0"/>
      <w:marTop w:val="0"/>
      <w:marBottom w:val="0"/>
      <w:divBdr>
        <w:top w:val="none" w:sz="0" w:space="0" w:color="auto"/>
        <w:left w:val="none" w:sz="0" w:space="0" w:color="auto"/>
        <w:bottom w:val="none" w:sz="0" w:space="0" w:color="auto"/>
        <w:right w:val="none" w:sz="0" w:space="0" w:color="auto"/>
      </w:divBdr>
    </w:div>
    <w:div w:id="423842053">
      <w:bodyDiv w:val="1"/>
      <w:marLeft w:val="0"/>
      <w:marRight w:val="0"/>
      <w:marTop w:val="0"/>
      <w:marBottom w:val="0"/>
      <w:divBdr>
        <w:top w:val="none" w:sz="0" w:space="0" w:color="auto"/>
        <w:left w:val="none" w:sz="0" w:space="0" w:color="auto"/>
        <w:bottom w:val="none" w:sz="0" w:space="0" w:color="auto"/>
        <w:right w:val="none" w:sz="0" w:space="0" w:color="auto"/>
      </w:divBdr>
    </w:div>
    <w:div w:id="425929704">
      <w:bodyDiv w:val="1"/>
      <w:marLeft w:val="0"/>
      <w:marRight w:val="0"/>
      <w:marTop w:val="0"/>
      <w:marBottom w:val="0"/>
      <w:divBdr>
        <w:top w:val="none" w:sz="0" w:space="0" w:color="auto"/>
        <w:left w:val="none" w:sz="0" w:space="0" w:color="auto"/>
        <w:bottom w:val="none" w:sz="0" w:space="0" w:color="auto"/>
        <w:right w:val="none" w:sz="0" w:space="0" w:color="auto"/>
      </w:divBdr>
    </w:div>
    <w:div w:id="430472866">
      <w:bodyDiv w:val="1"/>
      <w:marLeft w:val="0"/>
      <w:marRight w:val="0"/>
      <w:marTop w:val="0"/>
      <w:marBottom w:val="0"/>
      <w:divBdr>
        <w:top w:val="none" w:sz="0" w:space="0" w:color="auto"/>
        <w:left w:val="none" w:sz="0" w:space="0" w:color="auto"/>
        <w:bottom w:val="none" w:sz="0" w:space="0" w:color="auto"/>
        <w:right w:val="none" w:sz="0" w:space="0" w:color="auto"/>
      </w:divBdr>
    </w:div>
    <w:div w:id="442265475">
      <w:bodyDiv w:val="1"/>
      <w:marLeft w:val="0"/>
      <w:marRight w:val="0"/>
      <w:marTop w:val="0"/>
      <w:marBottom w:val="0"/>
      <w:divBdr>
        <w:top w:val="none" w:sz="0" w:space="0" w:color="auto"/>
        <w:left w:val="none" w:sz="0" w:space="0" w:color="auto"/>
        <w:bottom w:val="none" w:sz="0" w:space="0" w:color="auto"/>
        <w:right w:val="none" w:sz="0" w:space="0" w:color="auto"/>
      </w:divBdr>
    </w:div>
    <w:div w:id="454833409">
      <w:bodyDiv w:val="1"/>
      <w:marLeft w:val="0"/>
      <w:marRight w:val="0"/>
      <w:marTop w:val="0"/>
      <w:marBottom w:val="0"/>
      <w:divBdr>
        <w:top w:val="none" w:sz="0" w:space="0" w:color="auto"/>
        <w:left w:val="none" w:sz="0" w:space="0" w:color="auto"/>
        <w:bottom w:val="none" w:sz="0" w:space="0" w:color="auto"/>
        <w:right w:val="none" w:sz="0" w:space="0" w:color="auto"/>
      </w:divBdr>
    </w:div>
    <w:div w:id="503857917">
      <w:bodyDiv w:val="1"/>
      <w:marLeft w:val="0"/>
      <w:marRight w:val="0"/>
      <w:marTop w:val="0"/>
      <w:marBottom w:val="0"/>
      <w:divBdr>
        <w:top w:val="none" w:sz="0" w:space="0" w:color="auto"/>
        <w:left w:val="none" w:sz="0" w:space="0" w:color="auto"/>
        <w:bottom w:val="none" w:sz="0" w:space="0" w:color="auto"/>
        <w:right w:val="none" w:sz="0" w:space="0" w:color="auto"/>
      </w:divBdr>
    </w:div>
    <w:div w:id="522397695">
      <w:bodyDiv w:val="1"/>
      <w:marLeft w:val="0"/>
      <w:marRight w:val="0"/>
      <w:marTop w:val="0"/>
      <w:marBottom w:val="0"/>
      <w:divBdr>
        <w:top w:val="none" w:sz="0" w:space="0" w:color="auto"/>
        <w:left w:val="none" w:sz="0" w:space="0" w:color="auto"/>
        <w:bottom w:val="none" w:sz="0" w:space="0" w:color="auto"/>
        <w:right w:val="none" w:sz="0" w:space="0" w:color="auto"/>
      </w:divBdr>
    </w:div>
    <w:div w:id="524948663">
      <w:bodyDiv w:val="1"/>
      <w:marLeft w:val="0"/>
      <w:marRight w:val="0"/>
      <w:marTop w:val="0"/>
      <w:marBottom w:val="0"/>
      <w:divBdr>
        <w:top w:val="none" w:sz="0" w:space="0" w:color="auto"/>
        <w:left w:val="none" w:sz="0" w:space="0" w:color="auto"/>
        <w:bottom w:val="none" w:sz="0" w:space="0" w:color="auto"/>
        <w:right w:val="none" w:sz="0" w:space="0" w:color="auto"/>
      </w:divBdr>
    </w:div>
    <w:div w:id="548880516">
      <w:bodyDiv w:val="1"/>
      <w:marLeft w:val="0"/>
      <w:marRight w:val="0"/>
      <w:marTop w:val="0"/>
      <w:marBottom w:val="0"/>
      <w:divBdr>
        <w:top w:val="none" w:sz="0" w:space="0" w:color="auto"/>
        <w:left w:val="none" w:sz="0" w:space="0" w:color="auto"/>
        <w:bottom w:val="none" w:sz="0" w:space="0" w:color="auto"/>
        <w:right w:val="none" w:sz="0" w:space="0" w:color="auto"/>
      </w:divBdr>
    </w:div>
    <w:div w:id="551119968">
      <w:bodyDiv w:val="1"/>
      <w:marLeft w:val="0"/>
      <w:marRight w:val="0"/>
      <w:marTop w:val="0"/>
      <w:marBottom w:val="0"/>
      <w:divBdr>
        <w:top w:val="none" w:sz="0" w:space="0" w:color="auto"/>
        <w:left w:val="none" w:sz="0" w:space="0" w:color="auto"/>
        <w:bottom w:val="none" w:sz="0" w:space="0" w:color="auto"/>
        <w:right w:val="none" w:sz="0" w:space="0" w:color="auto"/>
      </w:divBdr>
    </w:div>
    <w:div w:id="570850276">
      <w:bodyDiv w:val="1"/>
      <w:marLeft w:val="0"/>
      <w:marRight w:val="0"/>
      <w:marTop w:val="0"/>
      <w:marBottom w:val="0"/>
      <w:divBdr>
        <w:top w:val="none" w:sz="0" w:space="0" w:color="auto"/>
        <w:left w:val="none" w:sz="0" w:space="0" w:color="auto"/>
        <w:bottom w:val="none" w:sz="0" w:space="0" w:color="auto"/>
        <w:right w:val="none" w:sz="0" w:space="0" w:color="auto"/>
      </w:divBdr>
    </w:div>
    <w:div w:id="606931804">
      <w:bodyDiv w:val="1"/>
      <w:marLeft w:val="0"/>
      <w:marRight w:val="0"/>
      <w:marTop w:val="0"/>
      <w:marBottom w:val="0"/>
      <w:divBdr>
        <w:top w:val="none" w:sz="0" w:space="0" w:color="auto"/>
        <w:left w:val="none" w:sz="0" w:space="0" w:color="auto"/>
        <w:bottom w:val="none" w:sz="0" w:space="0" w:color="auto"/>
        <w:right w:val="none" w:sz="0" w:space="0" w:color="auto"/>
      </w:divBdr>
    </w:div>
    <w:div w:id="625232795">
      <w:bodyDiv w:val="1"/>
      <w:marLeft w:val="0"/>
      <w:marRight w:val="0"/>
      <w:marTop w:val="0"/>
      <w:marBottom w:val="0"/>
      <w:divBdr>
        <w:top w:val="none" w:sz="0" w:space="0" w:color="auto"/>
        <w:left w:val="none" w:sz="0" w:space="0" w:color="auto"/>
        <w:bottom w:val="none" w:sz="0" w:space="0" w:color="auto"/>
        <w:right w:val="none" w:sz="0" w:space="0" w:color="auto"/>
      </w:divBdr>
    </w:div>
    <w:div w:id="634674535">
      <w:bodyDiv w:val="1"/>
      <w:marLeft w:val="0"/>
      <w:marRight w:val="0"/>
      <w:marTop w:val="0"/>
      <w:marBottom w:val="0"/>
      <w:divBdr>
        <w:top w:val="none" w:sz="0" w:space="0" w:color="auto"/>
        <w:left w:val="none" w:sz="0" w:space="0" w:color="auto"/>
        <w:bottom w:val="none" w:sz="0" w:space="0" w:color="auto"/>
        <w:right w:val="none" w:sz="0" w:space="0" w:color="auto"/>
      </w:divBdr>
    </w:div>
    <w:div w:id="651256049">
      <w:bodyDiv w:val="1"/>
      <w:marLeft w:val="0"/>
      <w:marRight w:val="0"/>
      <w:marTop w:val="0"/>
      <w:marBottom w:val="0"/>
      <w:divBdr>
        <w:top w:val="none" w:sz="0" w:space="0" w:color="auto"/>
        <w:left w:val="none" w:sz="0" w:space="0" w:color="auto"/>
        <w:bottom w:val="none" w:sz="0" w:space="0" w:color="auto"/>
        <w:right w:val="none" w:sz="0" w:space="0" w:color="auto"/>
      </w:divBdr>
    </w:div>
    <w:div w:id="670184644">
      <w:bodyDiv w:val="1"/>
      <w:marLeft w:val="0"/>
      <w:marRight w:val="0"/>
      <w:marTop w:val="0"/>
      <w:marBottom w:val="0"/>
      <w:divBdr>
        <w:top w:val="none" w:sz="0" w:space="0" w:color="auto"/>
        <w:left w:val="none" w:sz="0" w:space="0" w:color="auto"/>
        <w:bottom w:val="none" w:sz="0" w:space="0" w:color="auto"/>
        <w:right w:val="none" w:sz="0" w:space="0" w:color="auto"/>
      </w:divBdr>
    </w:div>
    <w:div w:id="680200094">
      <w:bodyDiv w:val="1"/>
      <w:marLeft w:val="0"/>
      <w:marRight w:val="0"/>
      <w:marTop w:val="0"/>
      <w:marBottom w:val="0"/>
      <w:divBdr>
        <w:top w:val="none" w:sz="0" w:space="0" w:color="auto"/>
        <w:left w:val="none" w:sz="0" w:space="0" w:color="auto"/>
        <w:bottom w:val="none" w:sz="0" w:space="0" w:color="auto"/>
        <w:right w:val="none" w:sz="0" w:space="0" w:color="auto"/>
      </w:divBdr>
    </w:div>
    <w:div w:id="683475486">
      <w:bodyDiv w:val="1"/>
      <w:marLeft w:val="0"/>
      <w:marRight w:val="0"/>
      <w:marTop w:val="0"/>
      <w:marBottom w:val="0"/>
      <w:divBdr>
        <w:top w:val="none" w:sz="0" w:space="0" w:color="auto"/>
        <w:left w:val="none" w:sz="0" w:space="0" w:color="auto"/>
        <w:bottom w:val="none" w:sz="0" w:space="0" w:color="auto"/>
        <w:right w:val="none" w:sz="0" w:space="0" w:color="auto"/>
      </w:divBdr>
    </w:div>
    <w:div w:id="688721300">
      <w:bodyDiv w:val="1"/>
      <w:marLeft w:val="0"/>
      <w:marRight w:val="0"/>
      <w:marTop w:val="0"/>
      <w:marBottom w:val="0"/>
      <w:divBdr>
        <w:top w:val="none" w:sz="0" w:space="0" w:color="auto"/>
        <w:left w:val="none" w:sz="0" w:space="0" w:color="auto"/>
        <w:bottom w:val="none" w:sz="0" w:space="0" w:color="auto"/>
        <w:right w:val="none" w:sz="0" w:space="0" w:color="auto"/>
      </w:divBdr>
    </w:div>
    <w:div w:id="704525540">
      <w:bodyDiv w:val="1"/>
      <w:marLeft w:val="0"/>
      <w:marRight w:val="0"/>
      <w:marTop w:val="0"/>
      <w:marBottom w:val="0"/>
      <w:divBdr>
        <w:top w:val="none" w:sz="0" w:space="0" w:color="auto"/>
        <w:left w:val="none" w:sz="0" w:space="0" w:color="auto"/>
        <w:bottom w:val="none" w:sz="0" w:space="0" w:color="auto"/>
        <w:right w:val="none" w:sz="0" w:space="0" w:color="auto"/>
      </w:divBdr>
    </w:div>
    <w:div w:id="723338603">
      <w:bodyDiv w:val="1"/>
      <w:marLeft w:val="0"/>
      <w:marRight w:val="0"/>
      <w:marTop w:val="0"/>
      <w:marBottom w:val="0"/>
      <w:divBdr>
        <w:top w:val="none" w:sz="0" w:space="0" w:color="auto"/>
        <w:left w:val="none" w:sz="0" w:space="0" w:color="auto"/>
        <w:bottom w:val="none" w:sz="0" w:space="0" w:color="auto"/>
        <w:right w:val="none" w:sz="0" w:space="0" w:color="auto"/>
      </w:divBdr>
    </w:div>
    <w:div w:id="734009093">
      <w:bodyDiv w:val="1"/>
      <w:marLeft w:val="0"/>
      <w:marRight w:val="0"/>
      <w:marTop w:val="0"/>
      <w:marBottom w:val="0"/>
      <w:divBdr>
        <w:top w:val="none" w:sz="0" w:space="0" w:color="auto"/>
        <w:left w:val="none" w:sz="0" w:space="0" w:color="auto"/>
        <w:bottom w:val="none" w:sz="0" w:space="0" w:color="auto"/>
        <w:right w:val="none" w:sz="0" w:space="0" w:color="auto"/>
      </w:divBdr>
    </w:div>
    <w:div w:id="737870712">
      <w:bodyDiv w:val="1"/>
      <w:marLeft w:val="0"/>
      <w:marRight w:val="0"/>
      <w:marTop w:val="0"/>
      <w:marBottom w:val="0"/>
      <w:divBdr>
        <w:top w:val="none" w:sz="0" w:space="0" w:color="auto"/>
        <w:left w:val="none" w:sz="0" w:space="0" w:color="auto"/>
        <w:bottom w:val="none" w:sz="0" w:space="0" w:color="auto"/>
        <w:right w:val="none" w:sz="0" w:space="0" w:color="auto"/>
      </w:divBdr>
    </w:div>
    <w:div w:id="765618517">
      <w:bodyDiv w:val="1"/>
      <w:marLeft w:val="0"/>
      <w:marRight w:val="0"/>
      <w:marTop w:val="0"/>
      <w:marBottom w:val="0"/>
      <w:divBdr>
        <w:top w:val="none" w:sz="0" w:space="0" w:color="auto"/>
        <w:left w:val="none" w:sz="0" w:space="0" w:color="auto"/>
        <w:bottom w:val="none" w:sz="0" w:space="0" w:color="auto"/>
        <w:right w:val="none" w:sz="0" w:space="0" w:color="auto"/>
      </w:divBdr>
    </w:div>
    <w:div w:id="772088844">
      <w:bodyDiv w:val="1"/>
      <w:marLeft w:val="0"/>
      <w:marRight w:val="0"/>
      <w:marTop w:val="0"/>
      <w:marBottom w:val="0"/>
      <w:divBdr>
        <w:top w:val="none" w:sz="0" w:space="0" w:color="auto"/>
        <w:left w:val="none" w:sz="0" w:space="0" w:color="auto"/>
        <w:bottom w:val="none" w:sz="0" w:space="0" w:color="auto"/>
        <w:right w:val="none" w:sz="0" w:space="0" w:color="auto"/>
      </w:divBdr>
    </w:div>
    <w:div w:id="778455590">
      <w:bodyDiv w:val="1"/>
      <w:marLeft w:val="0"/>
      <w:marRight w:val="0"/>
      <w:marTop w:val="0"/>
      <w:marBottom w:val="0"/>
      <w:divBdr>
        <w:top w:val="none" w:sz="0" w:space="0" w:color="auto"/>
        <w:left w:val="none" w:sz="0" w:space="0" w:color="auto"/>
        <w:bottom w:val="none" w:sz="0" w:space="0" w:color="auto"/>
        <w:right w:val="none" w:sz="0" w:space="0" w:color="auto"/>
      </w:divBdr>
    </w:div>
    <w:div w:id="803936540">
      <w:bodyDiv w:val="1"/>
      <w:marLeft w:val="0"/>
      <w:marRight w:val="0"/>
      <w:marTop w:val="0"/>
      <w:marBottom w:val="0"/>
      <w:divBdr>
        <w:top w:val="none" w:sz="0" w:space="0" w:color="auto"/>
        <w:left w:val="none" w:sz="0" w:space="0" w:color="auto"/>
        <w:bottom w:val="none" w:sz="0" w:space="0" w:color="auto"/>
        <w:right w:val="none" w:sz="0" w:space="0" w:color="auto"/>
      </w:divBdr>
    </w:div>
    <w:div w:id="805047154">
      <w:bodyDiv w:val="1"/>
      <w:marLeft w:val="0"/>
      <w:marRight w:val="0"/>
      <w:marTop w:val="0"/>
      <w:marBottom w:val="0"/>
      <w:divBdr>
        <w:top w:val="none" w:sz="0" w:space="0" w:color="auto"/>
        <w:left w:val="none" w:sz="0" w:space="0" w:color="auto"/>
        <w:bottom w:val="none" w:sz="0" w:space="0" w:color="auto"/>
        <w:right w:val="none" w:sz="0" w:space="0" w:color="auto"/>
      </w:divBdr>
    </w:div>
    <w:div w:id="807010807">
      <w:bodyDiv w:val="1"/>
      <w:marLeft w:val="0"/>
      <w:marRight w:val="0"/>
      <w:marTop w:val="0"/>
      <w:marBottom w:val="0"/>
      <w:divBdr>
        <w:top w:val="none" w:sz="0" w:space="0" w:color="auto"/>
        <w:left w:val="none" w:sz="0" w:space="0" w:color="auto"/>
        <w:bottom w:val="none" w:sz="0" w:space="0" w:color="auto"/>
        <w:right w:val="none" w:sz="0" w:space="0" w:color="auto"/>
      </w:divBdr>
    </w:div>
    <w:div w:id="823816976">
      <w:bodyDiv w:val="1"/>
      <w:marLeft w:val="0"/>
      <w:marRight w:val="0"/>
      <w:marTop w:val="0"/>
      <w:marBottom w:val="0"/>
      <w:divBdr>
        <w:top w:val="none" w:sz="0" w:space="0" w:color="auto"/>
        <w:left w:val="none" w:sz="0" w:space="0" w:color="auto"/>
        <w:bottom w:val="none" w:sz="0" w:space="0" w:color="auto"/>
        <w:right w:val="none" w:sz="0" w:space="0" w:color="auto"/>
      </w:divBdr>
    </w:div>
    <w:div w:id="826243296">
      <w:bodyDiv w:val="1"/>
      <w:marLeft w:val="0"/>
      <w:marRight w:val="0"/>
      <w:marTop w:val="0"/>
      <w:marBottom w:val="0"/>
      <w:divBdr>
        <w:top w:val="none" w:sz="0" w:space="0" w:color="auto"/>
        <w:left w:val="none" w:sz="0" w:space="0" w:color="auto"/>
        <w:bottom w:val="none" w:sz="0" w:space="0" w:color="auto"/>
        <w:right w:val="none" w:sz="0" w:space="0" w:color="auto"/>
      </w:divBdr>
    </w:div>
    <w:div w:id="835999050">
      <w:bodyDiv w:val="1"/>
      <w:marLeft w:val="0"/>
      <w:marRight w:val="0"/>
      <w:marTop w:val="0"/>
      <w:marBottom w:val="0"/>
      <w:divBdr>
        <w:top w:val="none" w:sz="0" w:space="0" w:color="auto"/>
        <w:left w:val="none" w:sz="0" w:space="0" w:color="auto"/>
        <w:bottom w:val="none" w:sz="0" w:space="0" w:color="auto"/>
        <w:right w:val="none" w:sz="0" w:space="0" w:color="auto"/>
      </w:divBdr>
    </w:div>
    <w:div w:id="854341561">
      <w:bodyDiv w:val="1"/>
      <w:marLeft w:val="0"/>
      <w:marRight w:val="0"/>
      <w:marTop w:val="0"/>
      <w:marBottom w:val="0"/>
      <w:divBdr>
        <w:top w:val="none" w:sz="0" w:space="0" w:color="auto"/>
        <w:left w:val="none" w:sz="0" w:space="0" w:color="auto"/>
        <w:bottom w:val="none" w:sz="0" w:space="0" w:color="auto"/>
        <w:right w:val="none" w:sz="0" w:space="0" w:color="auto"/>
      </w:divBdr>
    </w:div>
    <w:div w:id="879784730">
      <w:bodyDiv w:val="1"/>
      <w:marLeft w:val="0"/>
      <w:marRight w:val="0"/>
      <w:marTop w:val="0"/>
      <w:marBottom w:val="0"/>
      <w:divBdr>
        <w:top w:val="none" w:sz="0" w:space="0" w:color="auto"/>
        <w:left w:val="none" w:sz="0" w:space="0" w:color="auto"/>
        <w:bottom w:val="none" w:sz="0" w:space="0" w:color="auto"/>
        <w:right w:val="none" w:sz="0" w:space="0" w:color="auto"/>
      </w:divBdr>
    </w:div>
    <w:div w:id="898982874">
      <w:bodyDiv w:val="1"/>
      <w:marLeft w:val="0"/>
      <w:marRight w:val="0"/>
      <w:marTop w:val="0"/>
      <w:marBottom w:val="0"/>
      <w:divBdr>
        <w:top w:val="none" w:sz="0" w:space="0" w:color="auto"/>
        <w:left w:val="none" w:sz="0" w:space="0" w:color="auto"/>
        <w:bottom w:val="none" w:sz="0" w:space="0" w:color="auto"/>
        <w:right w:val="none" w:sz="0" w:space="0" w:color="auto"/>
      </w:divBdr>
    </w:div>
    <w:div w:id="900870276">
      <w:bodyDiv w:val="1"/>
      <w:marLeft w:val="0"/>
      <w:marRight w:val="0"/>
      <w:marTop w:val="0"/>
      <w:marBottom w:val="0"/>
      <w:divBdr>
        <w:top w:val="none" w:sz="0" w:space="0" w:color="auto"/>
        <w:left w:val="none" w:sz="0" w:space="0" w:color="auto"/>
        <w:bottom w:val="none" w:sz="0" w:space="0" w:color="auto"/>
        <w:right w:val="none" w:sz="0" w:space="0" w:color="auto"/>
      </w:divBdr>
    </w:div>
    <w:div w:id="909540837">
      <w:bodyDiv w:val="1"/>
      <w:marLeft w:val="0"/>
      <w:marRight w:val="0"/>
      <w:marTop w:val="0"/>
      <w:marBottom w:val="0"/>
      <w:divBdr>
        <w:top w:val="none" w:sz="0" w:space="0" w:color="auto"/>
        <w:left w:val="none" w:sz="0" w:space="0" w:color="auto"/>
        <w:bottom w:val="none" w:sz="0" w:space="0" w:color="auto"/>
        <w:right w:val="none" w:sz="0" w:space="0" w:color="auto"/>
      </w:divBdr>
    </w:div>
    <w:div w:id="911886743">
      <w:bodyDiv w:val="1"/>
      <w:marLeft w:val="0"/>
      <w:marRight w:val="0"/>
      <w:marTop w:val="0"/>
      <w:marBottom w:val="0"/>
      <w:divBdr>
        <w:top w:val="none" w:sz="0" w:space="0" w:color="auto"/>
        <w:left w:val="none" w:sz="0" w:space="0" w:color="auto"/>
        <w:bottom w:val="none" w:sz="0" w:space="0" w:color="auto"/>
        <w:right w:val="none" w:sz="0" w:space="0" w:color="auto"/>
      </w:divBdr>
    </w:div>
    <w:div w:id="914973563">
      <w:bodyDiv w:val="1"/>
      <w:marLeft w:val="0"/>
      <w:marRight w:val="0"/>
      <w:marTop w:val="0"/>
      <w:marBottom w:val="0"/>
      <w:divBdr>
        <w:top w:val="none" w:sz="0" w:space="0" w:color="auto"/>
        <w:left w:val="none" w:sz="0" w:space="0" w:color="auto"/>
        <w:bottom w:val="none" w:sz="0" w:space="0" w:color="auto"/>
        <w:right w:val="none" w:sz="0" w:space="0" w:color="auto"/>
      </w:divBdr>
    </w:div>
    <w:div w:id="915481196">
      <w:bodyDiv w:val="1"/>
      <w:marLeft w:val="0"/>
      <w:marRight w:val="0"/>
      <w:marTop w:val="0"/>
      <w:marBottom w:val="0"/>
      <w:divBdr>
        <w:top w:val="none" w:sz="0" w:space="0" w:color="auto"/>
        <w:left w:val="none" w:sz="0" w:space="0" w:color="auto"/>
        <w:bottom w:val="none" w:sz="0" w:space="0" w:color="auto"/>
        <w:right w:val="none" w:sz="0" w:space="0" w:color="auto"/>
      </w:divBdr>
    </w:div>
    <w:div w:id="916397492">
      <w:bodyDiv w:val="1"/>
      <w:marLeft w:val="0"/>
      <w:marRight w:val="0"/>
      <w:marTop w:val="0"/>
      <w:marBottom w:val="0"/>
      <w:divBdr>
        <w:top w:val="none" w:sz="0" w:space="0" w:color="auto"/>
        <w:left w:val="none" w:sz="0" w:space="0" w:color="auto"/>
        <w:bottom w:val="none" w:sz="0" w:space="0" w:color="auto"/>
        <w:right w:val="none" w:sz="0" w:space="0" w:color="auto"/>
      </w:divBdr>
    </w:div>
    <w:div w:id="923491444">
      <w:bodyDiv w:val="1"/>
      <w:marLeft w:val="0"/>
      <w:marRight w:val="0"/>
      <w:marTop w:val="0"/>
      <w:marBottom w:val="0"/>
      <w:divBdr>
        <w:top w:val="none" w:sz="0" w:space="0" w:color="auto"/>
        <w:left w:val="none" w:sz="0" w:space="0" w:color="auto"/>
        <w:bottom w:val="none" w:sz="0" w:space="0" w:color="auto"/>
        <w:right w:val="none" w:sz="0" w:space="0" w:color="auto"/>
      </w:divBdr>
    </w:div>
    <w:div w:id="926228266">
      <w:bodyDiv w:val="1"/>
      <w:marLeft w:val="0"/>
      <w:marRight w:val="0"/>
      <w:marTop w:val="0"/>
      <w:marBottom w:val="0"/>
      <w:divBdr>
        <w:top w:val="none" w:sz="0" w:space="0" w:color="auto"/>
        <w:left w:val="none" w:sz="0" w:space="0" w:color="auto"/>
        <w:bottom w:val="none" w:sz="0" w:space="0" w:color="auto"/>
        <w:right w:val="none" w:sz="0" w:space="0" w:color="auto"/>
      </w:divBdr>
    </w:div>
    <w:div w:id="937059542">
      <w:bodyDiv w:val="1"/>
      <w:marLeft w:val="0"/>
      <w:marRight w:val="0"/>
      <w:marTop w:val="0"/>
      <w:marBottom w:val="0"/>
      <w:divBdr>
        <w:top w:val="none" w:sz="0" w:space="0" w:color="auto"/>
        <w:left w:val="none" w:sz="0" w:space="0" w:color="auto"/>
        <w:bottom w:val="none" w:sz="0" w:space="0" w:color="auto"/>
        <w:right w:val="none" w:sz="0" w:space="0" w:color="auto"/>
      </w:divBdr>
    </w:div>
    <w:div w:id="944121633">
      <w:bodyDiv w:val="1"/>
      <w:marLeft w:val="0"/>
      <w:marRight w:val="0"/>
      <w:marTop w:val="0"/>
      <w:marBottom w:val="0"/>
      <w:divBdr>
        <w:top w:val="none" w:sz="0" w:space="0" w:color="auto"/>
        <w:left w:val="none" w:sz="0" w:space="0" w:color="auto"/>
        <w:bottom w:val="none" w:sz="0" w:space="0" w:color="auto"/>
        <w:right w:val="none" w:sz="0" w:space="0" w:color="auto"/>
      </w:divBdr>
    </w:div>
    <w:div w:id="947083509">
      <w:bodyDiv w:val="1"/>
      <w:marLeft w:val="0"/>
      <w:marRight w:val="0"/>
      <w:marTop w:val="0"/>
      <w:marBottom w:val="0"/>
      <w:divBdr>
        <w:top w:val="none" w:sz="0" w:space="0" w:color="auto"/>
        <w:left w:val="none" w:sz="0" w:space="0" w:color="auto"/>
        <w:bottom w:val="none" w:sz="0" w:space="0" w:color="auto"/>
        <w:right w:val="none" w:sz="0" w:space="0" w:color="auto"/>
      </w:divBdr>
    </w:div>
    <w:div w:id="951209427">
      <w:bodyDiv w:val="1"/>
      <w:marLeft w:val="0"/>
      <w:marRight w:val="0"/>
      <w:marTop w:val="0"/>
      <w:marBottom w:val="0"/>
      <w:divBdr>
        <w:top w:val="none" w:sz="0" w:space="0" w:color="auto"/>
        <w:left w:val="none" w:sz="0" w:space="0" w:color="auto"/>
        <w:bottom w:val="none" w:sz="0" w:space="0" w:color="auto"/>
        <w:right w:val="none" w:sz="0" w:space="0" w:color="auto"/>
      </w:divBdr>
    </w:div>
    <w:div w:id="959144822">
      <w:bodyDiv w:val="1"/>
      <w:marLeft w:val="0"/>
      <w:marRight w:val="0"/>
      <w:marTop w:val="0"/>
      <w:marBottom w:val="0"/>
      <w:divBdr>
        <w:top w:val="none" w:sz="0" w:space="0" w:color="auto"/>
        <w:left w:val="none" w:sz="0" w:space="0" w:color="auto"/>
        <w:bottom w:val="none" w:sz="0" w:space="0" w:color="auto"/>
        <w:right w:val="none" w:sz="0" w:space="0" w:color="auto"/>
      </w:divBdr>
    </w:div>
    <w:div w:id="967126069">
      <w:bodyDiv w:val="1"/>
      <w:marLeft w:val="0"/>
      <w:marRight w:val="0"/>
      <w:marTop w:val="0"/>
      <w:marBottom w:val="0"/>
      <w:divBdr>
        <w:top w:val="none" w:sz="0" w:space="0" w:color="auto"/>
        <w:left w:val="none" w:sz="0" w:space="0" w:color="auto"/>
        <w:bottom w:val="none" w:sz="0" w:space="0" w:color="auto"/>
        <w:right w:val="none" w:sz="0" w:space="0" w:color="auto"/>
      </w:divBdr>
    </w:div>
    <w:div w:id="977107793">
      <w:bodyDiv w:val="1"/>
      <w:marLeft w:val="0"/>
      <w:marRight w:val="0"/>
      <w:marTop w:val="0"/>
      <w:marBottom w:val="0"/>
      <w:divBdr>
        <w:top w:val="none" w:sz="0" w:space="0" w:color="auto"/>
        <w:left w:val="none" w:sz="0" w:space="0" w:color="auto"/>
        <w:bottom w:val="none" w:sz="0" w:space="0" w:color="auto"/>
        <w:right w:val="none" w:sz="0" w:space="0" w:color="auto"/>
      </w:divBdr>
    </w:div>
    <w:div w:id="978458761">
      <w:bodyDiv w:val="1"/>
      <w:marLeft w:val="0"/>
      <w:marRight w:val="0"/>
      <w:marTop w:val="0"/>
      <w:marBottom w:val="0"/>
      <w:divBdr>
        <w:top w:val="none" w:sz="0" w:space="0" w:color="auto"/>
        <w:left w:val="none" w:sz="0" w:space="0" w:color="auto"/>
        <w:bottom w:val="none" w:sz="0" w:space="0" w:color="auto"/>
        <w:right w:val="none" w:sz="0" w:space="0" w:color="auto"/>
      </w:divBdr>
    </w:div>
    <w:div w:id="979309174">
      <w:bodyDiv w:val="1"/>
      <w:marLeft w:val="0"/>
      <w:marRight w:val="0"/>
      <w:marTop w:val="0"/>
      <w:marBottom w:val="0"/>
      <w:divBdr>
        <w:top w:val="none" w:sz="0" w:space="0" w:color="auto"/>
        <w:left w:val="none" w:sz="0" w:space="0" w:color="auto"/>
        <w:bottom w:val="none" w:sz="0" w:space="0" w:color="auto"/>
        <w:right w:val="none" w:sz="0" w:space="0" w:color="auto"/>
      </w:divBdr>
    </w:div>
    <w:div w:id="982853502">
      <w:bodyDiv w:val="1"/>
      <w:marLeft w:val="0"/>
      <w:marRight w:val="0"/>
      <w:marTop w:val="0"/>
      <w:marBottom w:val="0"/>
      <w:divBdr>
        <w:top w:val="none" w:sz="0" w:space="0" w:color="auto"/>
        <w:left w:val="none" w:sz="0" w:space="0" w:color="auto"/>
        <w:bottom w:val="none" w:sz="0" w:space="0" w:color="auto"/>
        <w:right w:val="none" w:sz="0" w:space="0" w:color="auto"/>
      </w:divBdr>
    </w:div>
    <w:div w:id="983512300">
      <w:bodyDiv w:val="1"/>
      <w:marLeft w:val="0"/>
      <w:marRight w:val="0"/>
      <w:marTop w:val="0"/>
      <w:marBottom w:val="0"/>
      <w:divBdr>
        <w:top w:val="none" w:sz="0" w:space="0" w:color="auto"/>
        <w:left w:val="none" w:sz="0" w:space="0" w:color="auto"/>
        <w:bottom w:val="none" w:sz="0" w:space="0" w:color="auto"/>
        <w:right w:val="none" w:sz="0" w:space="0" w:color="auto"/>
      </w:divBdr>
    </w:div>
    <w:div w:id="986935633">
      <w:bodyDiv w:val="1"/>
      <w:marLeft w:val="0"/>
      <w:marRight w:val="0"/>
      <w:marTop w:val="0"/>
      <w:marBottom w:val="0"/>
      <w:divBdr>
        <w:top w:val="none" w:sz="0" w:space="0" w:color="auto"/>
        <w:left w:val="none" w:sz="0" w:space="0" w:color="auto"/>
        <w:bottom w:val="none" w:sz="0" w:space="0" w:color="auto"/>
        <w:right w:val="none" w:sz="0" w:space="0" w:color="auto"/>
      </w:divBdr>
    </w:div>
    <w:div w:id="994258540">
      <w:bodyDiv w:val="1"/>
      <w:marLeft w:val="0"/>
      <w:marRight w:val="0"/>
      <w:marTop w:val="0"/>
      <w:marBottom w:val="0"/>
      <w:divBdr>
        <w:top w:val="none" w:sz="0" w:space="0" w:color="auto"/>
        <w:left w:val="none" w:sz="0" w:space="0" w:color="auto"/>
        <w:bottom w:val="none" w:sz="0" w:space="0" w:color="auto"/>
        <w:right w:val="none" w:sz="0" w:space="0" w:color="auto"/>
      </w:divBdr>
    </w:div>
    <w:div w:id="998578068">
      <w:bodyDiv w:val="1"/>
      <w:marLeft w:val="0"/>
      <w:marRight w:val="0"/>
      <w:marTop w:val="0"/>
      <w:marBottom w:val="0"/>
      <w:divBdr>
        <w:top w:val="none" w:sz="0" w:space="0" w:color="auto"/>
        <w:left w:val="none" w:sz="0" w:space="0" w:color="auto"/>
        <w:bottom w:val="none" w:sz="0" w:space="0" w:color="auto"/>
        <w:right w:val="none" w:sz="0" w:space="0" w:color="auto"/>
      </w:divBdr>
    </w:div>
    <w:div w:id="1010181103">
      <w:bodyDiv w:val="1"/>
      <w:marLeft w:val="0"/>
      <w:marRight w:val="0"/>
      <w:marTop w:val="0"/>
      <w:marBottom w:val="0"/>
      <w:divBdr>
        <w:top w:val="none" w:sz="0" w:space="0" w:color="auto"/>
        <w:left w:val="none" w:sz="0" w:space="0" w:color="auto"/>
        <w:bottom w:val="none" w:sz="0" w:space="0" w:color="auto"/>
        <w:right w:val="none" w:sz="0" w:space="0" w:color="auto"/>
      </w:divBdr>
    </w:div>
    <w:div w:id="1067460482">
      <w:bodyDiv w:val="1"/>
      <w:marLeft w:val="0"/>
      <w:marRight w:val="0"/>
      <w:marTop w:val="0"/>
      <w:marBottom w:val="0"/>
      <w:divBdr>
        <w:top w:val="none" w:sz="0" w:space="0" w:color="auto"/>
        <w:left w:val="none" w:sz="0" w:space="0" w:color="auto"/>
        <w:bottom w:val="none" w:sz="0" w:space="0" w:color="auto"/>
        <w:right w:val="none" w:sz="0" w:space="0" w:color="auto"/>
      </w:divBdr>
    </w:div>
    <w:div w:id="1080296633">
      <w:bodyDiv w:val="1"/>
      <w:marLeft w:val="0"/>
      <w:marRight w:val="0"/>
      <w:marTop w:val="0"/>
      <w:marBottom w:val="0"/>
      <w:divBdr>
        <w:top w:val="none" w:sz="0" w:space="0" w:color="auto"/>
        <w:left w:val="none" w:sz="0" w:space="0" w:color="auto"/>
        <w:bottom w:val="none" w:sz="0" w:space="0" w:color="auto"/>
        <w:right w:val="none" w:sz="0" w:space="0" w:color="auto"/>
      </w:divBdr>
    </w:div>
    <w:div w:id="1095055958">
      <w:bodyDiv w:val="1"/>
      <w:marLeft w:val="0"/>
      <w:marRight w:val="0"/>
      <w:marTop w:val="0"/>
      <w:marBottom w:val="0"/>
      <w:divBdr>
        <w:top w:val="none" w:sz="0" w:space="0" w:color="auto"/>
        <w:left w:val="none" w:sz="0" w:space="0" w:color="auto"/>
        <w:bottom w:val="none" w:sz="0" w:space="0" w:color="auto"/>
        <w:right w:val="none" w:sz="0" w:space="0" w:color="auto"/>
      </w:divBdr>
    </w:div>
    <w:div w:id="1108308977">
      <w:bodyDiv w:val="1"/>
      <w:marLeft w:val="0"/>
      <w:marRight w:val="0"/>
      <w:marTop w:val="0"/>
      <w:marBottom w:val="0"/>
      <w:divBdr>
        <w:top w:val="none" w:sz="0" w:space="0" w:color="auto"/>
        <w:left w:val="none" w:sz="0" w:space="0" w:color="auto"/>
        <w:bottom w:val="none" w:sz="0" w:space="0" w:color="auto"/>
        <w:right w:val="none" w:sz="0" w:space="0" w:color="auto"/>
      </w:divBdr>
    </w:div>
    <w:div w:id="1109548269">
      <w:bodyDiv w:val="1"/>
      <w:marLeft w:val="0"/>
      <w:marRight w:val="0"/>
      <w:marTop w:val="0"/>
      <w:marBottom w:val="0"/>
      <w:divBdr>
        <w:top w:val="none" w:sz="0" w:space="0" w:color="auto"/>
        <w:left w:val="none" w:sz="0" w:space="0" w:color="auto"/>
        <w:bottom w:val="none" w:sz="0" w:space="0" w:color="auto"/>
        <w:right w:val="none" w:sz="0" w:space="0" w:color="auto"/>
      </w:divBdr>
    </w:div>
    <w:div w:id="1115248311">
      <w:bodyDiv w:val="1"/>
      <w:marLeft w:val="0"/>
      <w:marRight w:val="0"/>
      <w:marTop w:val="0"/>
      <w:marBottom w:val="0"/>
      <w:divBdr>
        <w:top w:val="none" w:sz="0" w:space="0" w:color="auto"/>
        <w:left w:val="none" w:sz="0" w:space="0" w:color="auto"/>
        <w:bottom w:val="none" w:sz="0" w:space="0" w:color="auto"/>
        <w:right w:val="none" w:sz="0" w:space="0" w:color="auto"/>
      </w:divBdr>
    </w:div>
    <w:div w:id="1121342758">
      <w:bodyDiv w:val="1"/>
      <w:marLeft w:val="0"/>
      <w:marRight w:val="0"/>
      <w:marTop w:val="0"/>
      <w:marBottom w:val="0"/>
      <w:divBdr>
        <w:top w:val="none" w:sz="0" w:space="0" w:color="auto"/>
        <w:left w:val="none" w:sz="0" w:space="0" w:color="auto"/>
        <w:bottom w:val="none" w:sz="0" w:space="0" w:color="auto"/>
        <w:right w:val="none" w:sz="0" w:space="0" w:color="auto"/>
      </w:divBdr>
    </w:div>
    <w:div w:id="1121850165">
      <w:bodyDiv w:val="1"/>
      <w:marLeft w:val="0"/>
      <w:marRight w:val="0"/>
      <w:marTop w:val="0"/>
      <w:marBottom w:val="0"/>
      <w:divBdr>
        <w:top w:val="none" w:sz="0" w:space="0" w:color="auto"/>
        <w:left w:val="none" w:sz="0" w:space="0" w:color="auto"/>
        <w:bottom w:val="none" w:sz="0" w:space="0" w:color="auto"/>
        <w:right w:val="none" w:sz="0" w:space="0" w:color="auto"/>
      </w:divBdr>
    </w:div>
    <w:div w:id="1130442436">
      <w:bodyDiv w:val="1"/>
      <w:marLeft w:val="0"/>
      <w:marRight w:val="0"/>
      <w:marTop w:val="0"/>
      <w:marBottom w:val="0"/>
      <w:divBdr>
        <w:top w:val="none" w:sz="0" w:space="0" w:color="auto"/>
        <w:left w:val="none" w:sz="0" w:space="0" w:color="auto"/>
        <w:bottom w:val="none" w:sz="0" w:space="0" w:color="auto"/>
        <w:right w:val="none" w:sz="0" w:space="0" w:color="auto"/>
      </w:divBdr>
    </w:div>
    <w:div w:id="1147429415">
      <w:bodyDiv w:val="1"/>
      <w:marLeft w:val="0"/>
      <w:marRight w:val="0"/>
      <w:marTop w:val="0"/>
      <w:marBottom w:val="0"/>
      <w:divBdr>
        <w:top w:val="none" w:sz="0" w:space="0" w:color="auto"/>
        <w:left w:val="none" w:sz="0" w:space="0" w:color="auto"/>
        <w:bottom w:val="none" w:sz="0" w:space="0" w:color="auto"/>
        <w:right w:val="none" w:sz="0" w:space="0" w:color="auto"/>
      </w:divBdr>
    </w:div>
    <w:div w:id="1149055079">
      <w:bodyDiv w:val="1"/>
      <w:marLeft w:val="0"/>
      <w:marRight w:val="0"/>
      <w:marTop w:val="0"/>
      <w:marBottom w:val="0"/>
      <w:divBdr>
        <w:top w:val="none" w:sz="0" w:space="0" w:color="auto"/>
        <w:left w:val="none" w:sz="0" w:space="0" w:color="auto"/>
        <w:bottom w:val="none" w:sz="0" w:space="0" w:color="auto"/>
        <w:right w:val="none" w:sz="0" w:space="0" w:color="auto"/>
      </w:divBdr>
    </w:div>
    <w:div w:id="1155336384">
      <w:bodyDiv w:val="1"/>
      <w:marLeft w:val="0"/>
      <w:marRight w:val="0"/>
      <w:marTop w:val="0"/>
      <w:marBottom w:val="0"/>
      <w:divBdr>
        <w:top w:val="none" w:sz="0" w:space="0" w:color="auto"/>
        <w:left w:val="none" w:sz="0" w:space="0" w:color="auto"/>
        <w:bottom w:val="none" w:sz="0" w:space="0" w:color="auto"/>
        <w:right w:val="none" w:sz="0" w:space="0" w:color="auto"/>
      </w:divBdr>
    </w:div>
    <w:div w:id="1156796377">
      <w:bodyDiv w:val="1"/>
      <w:marLeft w:val="0"/>
      <w:marRight w:val="0"/>
      <w:marTop w:val="0"/>
      <w:marBottom w:val="0"/>
      <w:divBdr>
        <w:top w:val="none" w:sz="0" w:space="0" w:color="auto"/>
        <w:left w:val="none" w:sz="0" w:space="0" w:color="auto"/>
        <w:bottom w:val="none" w:sz="0" w:space="0" w:color="auto"/>
        <w:right w:val="none" w:sz="0" w:space="0" w:color="auto"/>
      </w:divBdr>
    </w:div>
    <w:div w:id="1168902524">
      <w:bodyDiv w:val="1"/>
      <w:marLeft w:val="0"/>
      <w:marRight w:val="0"/>
      <w:marTop w:val="0"/>
      <w:marBottom w:val="0"/>
      <w:divBdr>
        <w:top w:val="none" w:sz="0" w:space="0" w:color="auto"/>
        <w:left w:val="none" w:sz="0" w:space="0" w:color="auto"/>
        <w:bottom w:val="none" w:sz="0" w:space="0" w:color="auto"/>
        <w:right w:val="none" w:sz="0" w:space="0" w:color="auto"/>
      </w:divBdr>
    </w:div>
    <w:div w:id="1175150318">
      <w:bodyDiv w:val="1"/>
      <w:marLeft w:val="0"/>
      <w:marRight w:val="0"/>
      <w:marTop w:val="0"/>
      <w:marBottom w:val="0"/>
      <w:divBdr>
        <w:top w:val="none" w:sz="0" w:space="0" w:color="auto"/>
        <w:left w:val="none" w:sz="0" w:space="0" w:color="auto"/>
        <w:bottom w:val="none" w:sz="0" w:space="0" w:color="auto"/>
        <w:right w:val="none" w:sz="0" w:space="0" w:color="auto"/>
      </w:divBdr>
    </w:div>
    <w:div w:id="1180000960">
      <w:bodyDiv w:val="1"/>
      <w:marLeft w:val="0"/>
      <w:marRight w:val="0"/>
      <w:marTop w:val="0"/>
      <w:marBottom w:val="0"/>
      <w:divBdr>
        <w:top w:val="none" w:sz="0" w:space="0" w:color="auto"/>
        <w:left w:val="none" w:sz="0" w:space="0" w:color="auto"/>
        <w:bottom w:val="none" w:sz="0" w:space="0" w:color="auto"/>
        <w:right w:val="none" w:sz="0" w:space="0" w:color="auto"/>
      </w:divBdr>
    </w:div>
    <w:div w:id="1215049240">
      <w:bodyDiv w:val="1"/>
      <w:marLeft w:val="0"/>
      <w:marRight w:val="0"/>
      <w:marTop w:val="0"/>
      <w:marBottom w:val="0"/>
      <w:divBdr>
        <w:top w:val="none" w:sz="0" w:space="0" w:color="auto"/>
        <w:left w:val="none" w:sz="0" w:space="0" w:color="auto"/>
        <w:bottom w:val="none" w:sz="0" w:space="0" w:color="auto"/>
        <w:right w:val="none" w:sz="0" w:space="0" w:color="auto"/>
      </w:divBdr>
    </w:div>
    <w:div w:id="1220899030">
      <w:bodyDiv w:val="1"/>
      <w:marLeft w:val="0"/>
      <w:marRight w:val="0"/>
      <w:marTop w:val="0"/>
      <w:marBottom w:val="0"/>
      <w:divBdr>
        <w:top w:val="none" w:sz="0" w:space="0" w:color="auto"/>
        <w:left w:val="none" w:sz="0" w:space="0" w:color="auto"/>
        <w:bottom w:val="none" w:sz="0" w:space="0" w:color="auto"/>
        <w:right w:val="none" w:sz="0" w:space="0" w:color="auto"/>
      </w:divBdr>
    </w:div>
    <w:div w:id="1233663162">
      <w:bodyDiv w:val="1"/>
      <w:marLeft w:val="0"/>
      <w:marRight w:val="0"/>
      <w:marTop w:val="0"/>
      <w:marBottom w:val="0"/>
      <w:divBdr>
        <w:top w:val="none" w:sz="0" w:space="0" w:color="auto"/>
        <w:left w:val="none" w:sz="0" w:space="0" w:color="auto"/>
        <w:bottom w:val="none" w:sz="0" w:space="0" w:color="auto"/>
        <w:right w:val="none" w:sz="0" w:space="0" w:color="auto"/>
      </w:divBdr>
    </w:div>
    <w:div w:id="1247498827">
      <w:bodyDiv w:val="1"/>
      <w:marLeft w:val="0"/>
      <w:marRight w:val="0"/>
      <w:marTop w:val="0"/>
      <w:marBottom w:val="0"/>
      <w:divBdr>
        <w:top w:val="none" w:sz="0" w:space="0" w:color="auto"/>
        <w:left w:val="none" w:sz="0" w:space="0" w:color="auto"/>
        <w:bottom w:val="none" w:sz="0" w:space="0" w:color="auto"/>
        <w:right w:val="none" w:sz="0" w:space="0" w:color="auto"/>
      </w:divBdr>
    </w:div>
    <w:div w:id="1247611579">
      <w:bodyDiv w:val="1"/>
      <w:marLeft w:val="0"/>
      <w:marRight w:val="0"/>
      <w:marTop w:val="0"/>
      <w:marBottom w:val="0"/>
      <w:divBdr>
        <w:top w:val="none" w:sz="0" w:space="0" w:color="auto"/>
        <w:left w:val="none" w:sz="0" w:space="0" w:color="auto"/>
        <w:bottom w:val="none" w:sz="0" w:space="0" w:color="auto"/>
        <w:right w:val="none" w:sz="0" w:space="0" w:color="auto"/>
      </w:divBdr>
    </w:div>
    <w:div w:id="1250894047">
      <w:bodyDiv w:val="1"/>
      <w:marLeft w:val="0"/>
      <w:marRight w:val="0"/>
      <w:marTop w:val="0"/>
      <w:marBottom w:val="0"/>
      <w:divBdr>
        <w:top w:val="none" w:sz="0" w:space="0" w:color="auto"/>
        <w:left w:val="none" w:sz="0" w:space="0" w:color="auto"/>
        <w:bottom w:val="none" w:sz="0" w:space="0" w:color="auto"/>
        <w:right w:val="none" w:sz="0" w:space="0" w:color="auto"/>
      </w:divBdr>
    </w:div>
    <w:div w:id="1252547269">
      <w:bodyDiv w:val="1"/>
      <w:marLeft w:val="0"/>
      <w:marRight w:val="0"/>
      <w:marTop w:val="0"/>
      <w:marBottom w:val="0"/>
      <w:divBdr>
        <w:top w:val="none" w:sz="0" w:space="0" w:color="auto"/>
        <w:left w:val="none" w:sz="0" w:space="0" w:color="auto"/>
        <w:bottom w:val="none" w:sz="0" w:space="0" w:color="auto"/>
        <w:right w:val="none" w:sz="0" w:space="0" w:color="auto"/>
      </w:divBdr>
    </w:div>
    <w:div w:id="1255673142">
      <w:bodyDiv w:val="1"/>
      <w:marLeft w:val="0"/>
      <w:marRight w:val="0"/>
      <w:marTop w:val="0"/>
      <w:marBottom w:val="0"/>
      <w:divBdr>
        <w:top w:val="none" w:sz="0" w:space="0" w:color="auto"/>
        <w:left w:val="none" w:sz="0" w:space="0" w:color="auto"/>
        <w:bottom w:val="none" w:sz="0" w:space="0" w:color="auto"/>
        <w:right w:val="none" w:sz="0" w:space="0" w:color="auto"/>
      </w:divBdr>
    </w:div>
    <w:div w:id="1273587937">
      <w:bodyDiv w:val="1"/>
      <w:marLeft w:val="0"/>
      <w:marRight w:val="0"/>
      <w:marTop w:val="0"/>
      <w:marBottom w:val="0"/>
      <w:divBdr>
        <w:top w:val="none" w:sz="0" w:space="0" w:color="auto"/>
        <w:left w:val="none" w:sz="0" w:space="0" w:color="auto"/>
        <w:bottom w:val="none" w:sz="0" w:space="0" w:color="auto"/>
        <w:right w:val="none" w:sz="0" w:space="0" w:color="auto"/>
      </w:divBdr>
    </w:div>
    <w:div w:id="1278487709">
      <w:bodyDiv w:val="1"/>
      <w:marLeft w:val="0"/>
      <w:marRight w:val="0"/>
      <w:marTop w:val="0"/>
      <w:marBottom w:val="0"/>
      <w:divBdr>
        <w:top w:val="none" w:sz="0" w:space="0" w:color="auto"/>
        <w:left w:val="none" w:sz="0" w:space="0" w:color="auto"/>
        <w:bottom w:val="none" w:sz="0" w:space="0" w:color="auto"/>
        <w:right w:val="none" w:sz="0" w:space="0" w:color="auto"/>
      </w:divBdr>
    </w:div>
    <w:div w:id="1318654022">
      <w:bodyDiv w:val="1"/>
      <w:marLeft w:val="0"/>
      <w:marRight w:val="0"/>
      <w:marTop w:val="0"/>
      <w:marBottom w:val="0"/>
      <w:divBdr>
        <w:top w:val="none" w:sz="0" w:space="0" w:color="auto"/>
        <w:left w:val="none" w:sz="0" w:space="0" w:color="auto"/>
        <w:bottom w:val="none" w:sz="0" w:space="0" w:color="auto"/>
        <w:right w:val="none" w:sz="0" w:space="0" w:color="auto"/>
      </w:divBdr>
    </w:div>
    <w:div w:id="1328442244">
      <w:bodyDiv w:val="1"/>
      <w:marLeft w:val="0"/>
      <w:marRight w:val="0"/>
      <w:marTop w:val="0"/>
      <w:marBottom w:val="0"/>
      <w:divBdr>
        <w:top w:val="none" w:sz="0" w:space="0" w:color="auto"/>
        <w:left w:val="none" w:sz="0" w:space="0" w:color="auto"/>
        <w:bottom w:val="none" w:sz="0" w:space="0" w:color="auto"/>
        <w:right w:val="none" w:sz="0" w:space="0" w:color="auto"/>
      </w:divBdr>
    </w:div>
    <w:div w:id="1335762287">
      <w:bodyDiv w:val="1"/>
      <w:marLeft w:val="0"/>
      <w:marRight w:val="0"/>
      <w:marTop w:val="0"/>
      <w:marBottom w:val="0"/>
      <w:divBdr>
        <w:top w:val="none" w:sz="0" w:space="0" w:color="auto"/>
        <w:left w:val="none" w:sz="0" w:space="0" w:color="auto"/>
        <w:bottom w:val="none" w:sz="0" w:space="0" w:color="auto"/>
        <w:right w:val="none" w:sz="0" w:space="0" w:color="auto"/>
      </w:divBdr>
    </w:div>
    <w:div w:id="1354651359">
      <w:bodyDiv w:val="1"/>
      <w:marLeft w:val="0"/>
      <w:marRight w:val="0"/>
      <w:marTop w:val="0"/>
      <w:marBottom w:val="0"/>
      <w:divBdr>
        <w:top w:val="none" w:sz="0" w:space="0" w:color="auto"/>
        <w:left w:val="none" w:sz="0" w:space="0" w:color="auto"/>
        <w:bottom w:val="none" w:sz="0" w:space="0" w:color="auto"/>
        <w:right w:val="none" w:sz="0" w:space="0" w:color="auto"/>
      </w:divBdr>
    </w:div>
    <w:div w:id="1367944033">
      <w:bodyDiv w:val="1"/>
      <w:marLeft w:val="0"/>
      <w:marRight w:val="0"/>
      <w:marTop w:val="0"/>
      <w:marBottom w:val="0"/>
      <w:divBdr>
        <w:top w:val="none" w:sz="0" w:space="0" w:color="auto"/>
        <w:left w:val="none" w:sz="0" w:space="0" w:color="auto"/>
        <w:bottom w:val="none" w:sz="0" w:space="0" w:color="auto"/>
        <w:right w:val="none" w:sz="0" w:space="0" w:color="auto"/>
      </w:divBdr>
    </w:div>
    <w:div w:id="1379819050">
      <w:bodyDiv w:val="1"/>
      <w:marLeft w:val="0"/>
      <w:marRight w:val="0"/>
      <w:marTop w:val="0"/>
      <w:marBottom w:val="0"/>
      <w:divBdr>
        <w:top w:val="none" w:sz="0" w:space="0" w:color="auto"/>
        <w:left w:val="none" w:sz="0" w:space="0" w:color="auto"/>
        <w:bottom w:val="none" w:sz="0" w:space="0" w:color="auto"/>
        <w:right w:val="none" w:sz="0" w:space="0" w:color="auto"/>
      </w:divBdr>
    </w:div>
    <w:div w:id="1388606746">
      <w:bodyDiv w:val="1"/>
      <w:marLeft w:val="0"/>
      <w:marRight w:val="0"/>
      <w:marTop w:val="0"/>
      <w:marBottom w:val="0"/>
      <w:divBdr>
        <w:top w:val="none" w:sz="0" w:space="0" w:color="auto"/>
        <w:left w:val="none" w:sz="0" w:space="0" w:color="auto"/>
        <w:bottom w:val="none" w:sz="0" w:space="0" w:color="auto"/>
        <w:right w:val="none" w:sz="0" w:space="0" w:color="auto"/>
      </w:divBdr>
    </w:div>
    <w:div w:id="1389770196">
      <w:bodyDiv w:val="1"/>
      <w:marLeft w:val="0"/>
      <w:marRight w:val="0"/>
      <w:marTop w:val="0"/>
      <w:marBottom w:val="0"/>
      <w:divBdr>
        <w:top w:val="none" w:sz="0" w:space="0" w:color="auto"/>
        <w:left w:val="none" w:sz="0" w:space="0" w:color="auto"/>
        <w:bottom w:val="none" w:sz="0" w:space="0" w:color="auto"/>
        <w:right w:val="none" w:sz="0" w:space="0" w:color="auto"/>
      </w:divBdr>
    </w:div>
    <w:div w:id="1396199385">
      <w:bodyDiv w:val="1"/>
      <w:marLeft w:val="0"/>
      <w:marRight w:val="0"/>
      <w:marTop w:val="0"/>
      <w:marBottom w:val="0"/>
      <w:divBdr>
        <w:top w:val="none" w:sz="0" w:space="0" w:color="auto"/>
        <w:left w:val="none" w:sz="0" w:space="0" w:color="auto"/>
        <w:bottom w:val="none" w:sz="0" w:space="0" w:color="auto"/>
        <w:right w:val="none" w:sz="0" w:space="0" w:color="auto"/>
      </w:divBdr>
    </w:div>
    <w:div w:id="1403528886">
      <w:bodyDiv w:val="1"/>
      <w:marLeft w:val="0"/>
      <w:marRight w:val="0"/>
      <w:marTop w:val="0"/>
      <w:marBottom w:val="0"/>
      <w:divBdr>
        <w:top w:val="none" w:sz="0" w:space="0" w:color="auto"/>
        <w:left w:val="none" w:sz="0" w:space="0" w:color="auto"/>
        <w:bottom w:val="none" w:sz="0" w:space="0" w:color="auto"/>
        <w:right w:val="none" w:sz="0" w:space="0" w:color="auto"/>
      </w:divBdr>
    </w:div>
    <w:div w:id="1440417291">
      <w:bodyDiv w:val="1"/>
      <w:marLeft w:val="0"/>
      <w:marRight w:val="0"/>
      <w:marTop w:val="0"/>
      <w:marBottom w:val="0"/>
      <w:divBdr>
        <w:top w:val="none" w:sz="0" w:space="0" w:color="auto"/>
        <w:left w:val="none" w:sz="0" w:space="0" w:color="auto"/>
        <w:bottom w:val="none" w:sz="0" w:space="0" w:color="auto"/>
        <w:right w:val="none" w:sz="0" w:space="0" w:color="auto"/>
      </w:divBdr>
    </w:div>
    <w:div w:id="1525090484">
      <w:bodyDiv w:val="1"/>
      <w:marLeft w:val="0"/>
      <w:marRight w:val="0"/>
      <w:marTop w:val="0"/>
      <w:marBottom w:val="0"/>
      <w:divBdr>
        <w:top w:val="none" w:sz="0" w:space="0" w:color="auto"/>
        <w:left w:val="none" w:sz="0" w:space="0" w:color="auto"/>
        <w:bottom w:val="none" w:sz="0" w:space="0" w:color="auto"/>
        <w:right w:val="none" w:sz="0" w:space="0" w:color="auto"/>
      </w:divBdr>
    </w:div>
    <w:div w:id="1531069010">
      <w:bodyDiv w:val="1"/>
      <w:marLeft w:val="0"/>
      <w:marRight w:val="0"/>
      <w:marTop w:val="0"/>
      <w:marBottom w:val="0"/>
      <w:divBdr>
        <w:top w:val="none" w:sz="0" w:space="0" w:color="auto"/>
        <w:left w:val="none" w:sz="0" w:space="0" w:color="auto"/>
        <w:bottom w:val="none" w:sz="0" w:space="0" w:color="auto"/>
        <w:right w:val="none" w:sz="0" w:space="0" w:color="auto"/>
      </w:divBdr>
    </w:div>
    <w:div w:id="1556161182">
      <w:bodyDiv w:val="1"/>
      <w:marLeft w:val="0"/>
      <w:marRight w:val="0"/>
      <w:marTop w:val="0"/>
      <w:marBottom w:val="0"/>
      <w:divBdr>
        <w:top w:val="none" w:sz="0" w:space="0" w:color="auto"/>
        <w:left w:val="none" w:sz="0" w:space="0" w:color="auto"/>
        <w:bottom w:val="none" w:sz="0" w:space="0" w:color="auto"/>
        <w:right w:val="none" w:sz="0" w:space="0" w:color="auto"/>
      </w:divBdr>
    </w:div>
    <w:div w:id="1560902991">
      <w:bodyDiv w:val="1"/>
      <w:marLeft w:val="0"/>
      <w:marRight w:val="0"/>
      <w:marTop w:val="0"/>
      <w:marBottom w:val="0"/>
      <w:divBdr>
        <w:top w:val="none" w:sz="0" w:space="0" w:color="auto"/>
        <w:left w:val="none" w:sz="0" w:space="0" w:color="auto"/>
        <w:bottom w:val="none" w:sz="0" w:space="0" w:color="auto"/>
        <w:right w:val="none" w:sz="0" w:space="0" w:color="auto"/>
      </w:divBdr>
    </w:div>
    <w:div w:id="1581865187">
      <w:bodyDiv w:val="1"/>
      <w:marLeft w:val="0"/>
      <w:marRight w:val="0"/>
      <w:marTop w:val="0"/>
      <w:marBottom w:val="0"/>
      <w:divBdr>
        <w:top w:val="none" w:sz="0" w:space="0" w:color="auto"/>
        <w:left w:val="none" w:sz="0" w:space="0" w:color="auto"/>
        <w:bottom w:val="none" w:sz="0" w:space="0" w:color="auto"/>
        <w:right w:val="none" w:sz="0" w:space="0" w:color="auto"/>
      </w:divBdr>
    </w:div>
    <w:div w:id="1587958676">
      <w:bodyDiv w:val="1"/>
      <w:marLeft w:val="0"/>
      <w:marRight w:val="0"/>
      <w:marTop w:val="0"/>
      <w:marBottom w:val="0"/>
      <w:divBdr>
        <w:top w:val="none" w:sz="0" w:space="0" w:color="auto"/>
        <w:left w:val="none" w:sz="0" w:space="0" w:color="auto"/>
        <w:bottom w:val="none" w:sz="0" w:space="0" w:color="auto"/>
        <w:right w:val="none" w:sz="0" w:space="0" w:color="auto"/>
      </w:divBdr>
    </w:div>
    <w:div w:id="1590040238">
      <w:bodyDiv w:val="1"/>
      <w:marLeft w:val="0"/>
      <w:marRight w:val="0"/>
      <w:marTop w:val="0"/>
      <w:marBottom w:val="0"/>
      <w:divBdr>
        <w:top w:val="none" w:sz="0" w:space="0" w:color="auto"/>
        <w:left w:val="none" w:sz="0" w:space="0" w:color="auto"/>
        <w:bottom w:val="none" w:sz="0" w:space="0" w:color="auto"/>
        <w:right w:val="none" w:sz="0" w:space="0" w:color="auto"/>
      </w:divBdr>
    </w:div>
    <w:div w:id="1600718114">
      <w:bodyDiv w:val="1"/>
      <w:marLeft w:val="0"/>
      <w:marRight w:val="0"/>
      <w:marTop w:val="0"/>
      <w:marBottom w:val="0"/>
      <w:divBdr>
        <w:top w:val="none" w:sz="0" w:space="0" w:color="auto"/>
        <w:left w:val="none" w:sz="0" w:space="0" w:color="auto"/>
        <w:bottom w:val="none" w:sz="0" w:space="0" w:color="auto"/>
        <w:right w:val="none" w:sz="0" w:space="0" w:color="auto"/>
      </w:divBdr>
    </w:div>
    <w:div w:id="1618171419">
      <w:bodyDiv w:val="1"/>
      <w:marLeft w:val="0"/>
      <w:marRight w:val="0"/>
      <w:marTop w:val="0"/>
      <w:marBottom w:val="0"/>
      <w:divBdr>
        <w:top w:val="none" w:sz="0" w:space="0" w:color="auto"/>
        <w:left w:val="none" w:sz="0" w:space="0" w:color="auto"/>
        <w:bottom w:val="none" w:sz="0" w:space="0" w:color="auto"/>
        <w:right w:val="none" w:sz="0" w:space="0" w:color="auto"/>
      </w:divBdr>
    </w:div>
    <w:div w:id="1620723309">
      <w:bodyDiv w:val="1"/>
      <w:marLeft w:val="0"/>
      <w:marRight w:val="0"/>
      <w:marTop w:val="0"/>
      <w:marBottom w:val="0"/>
      <w:divBdr>
        <w:top w:val="none" w:sz="0" w:space="0" w:color="auto"/>
        <w:left w:val="none" w:sz="0" w:space="0" w:color="auto"/>
        <w:bottom w:val="none" w:sz="0" w:space="0" w:color="auto"/>
        <w:right w:val="none" w:sz="0" w:space="0" w:color="auto"/>
      </w:divBdr>
    </w:div>
    <w:div w:id="1621766494">
      <w:bodyDiv w:val="1"/>
      <w:marLeft w:val="0"/>
      <w:marRight w:val="0"/>
      <w:marTop w:val="0"/>
      <w:marBottom w:val="0"/>
      <w:divBdr>
        <w:top w:val="none" w:sz="0" w:space="0" w:color="auto"/>
        <w:left w:val="none" w:sz="0" w:space="0" w:color="auto"/>
        <w:bottom w:val="none" w:sz="0" w:space="0" w:color="auto"/>
        <w:right w:val="none" w:sz="0" w:space="0" w:color="auto"/>
      </w:divBdr>
    </w:div>
    <w:div w:id="1634286679">
      <w:bodyDiv w:val="1"/>
      <w:marLeft w:val="0"/>
      <w:marRight w:val="0"/>
      <w:marTop w:val="0"/>
      <w:marBottom w:val="0"/>
      <w:divBdr>
        <w:top w:val="none" w:sz="0" w:space="0" w:color="auto"/>
        <w:left w:val="none" w:sz="0" w:space="0" w:color="auto"/>
        <w:bottom w:val="none" w:sz="0" w:space="0" w:color="auto"/>
        <w:right w:val="none" w:sz="0" w:space="0" w:color="auto"/>
      </w:divBdr>
    </w:div>
    <w:div w:id="1635792852">
      <w:bodyDiv w:val="1"/>
      <w:marLeft w:val="0"/>
      <w:marRight w:val="0"/>
      <w:marTop w:val="0"/>
      <w:marBottom w:val="0"/>
      <w:divBdr>
        <w:top w:val="none" w:sz="0" w:space="0" w:color="auto"/>
        <w:left w:val="none" w:sz="0" w:space="0" w:color="auto"/>
        <w:bottom w:val="none" w:sz="0" w:space="0" w:color="auto"/>
        <w:right w:val="none" w:sz="0" w:space="0" w:color="auto"/>
      </w:divBdr>
    </w:div>
    <w:div w:id="1652976234">
      <w:bodyDiv w:val="1"/>
      <w:marLeft w:val="0"/>
      <w:marRight w:val="0"/>
      <w:marTop w:val="0"/>
      <w:marBottom w:val="0"/>
      <w:divBdr>
        <w:top w:val="none" w:sz="0" w:space="0" w:color="auto"/>
        <w:left w:val="none" w:sz="0" w:space="0" w:color="auto"/>
        <w:bottom w:val="none" w:sz="0" w:space="0" w:color="auto"/>
        <w:right w:val="none" w:sz="0" w:space="0" w:color="auto"/>
      </w:divBdr>
    </w:div>
    <w:div w:id="1667443690">
      <w:bodyDiv w:val="1"/>
      <w:marLeft w:val="0"/>
      <w:marRight w:val="0"/>
      <w:marTop w:val="0"/>
      <w:marBottom w:val="0"/>
      <w:divBdr>
        <w:top w:val="none" w:sz="0" w:space="0" w:color="auto"/>
        <w:left w:val="none" w:sz="0" w:space="0" w:color="auto"/>
        <w:bottom w:val="none" w:sz="0" w:space="0" w:color="auto"/>
        <w:right w:val="none" w:sz="0" w:space="0" w:color="auto"/>
      </w:divBdr>
    </w:div>
    <w:div w:id="1691107247">
      <w:bodyDiv w:val="1"/>
      <w:marLeft w:val="0"/>
      <w:marRight w:val="0"/>
      <w:marTop w:val="0"/>
      <w:marBottom w:val="0"/>
      <w:divBdr>
        <w:top w:val="none" w:sz="0" w:space="0" w:color="auto"/>
        <w:left w:val="none" w:sz="0" w:space="0" w:color="auto"/>
        <w:bottom w:val="none" w:sz="0" w:space="0" w:color="auto"/>
        <w:right w:val="none" w:sz="0" w:space="0" w:color="auto"/>
      </w:divBdr>
    </w:div>
    <w:div w:id="1693798528">
      <w:bodyDiv w:val="1"/>
      <w:marLeft w:val="0"/>
      <w:marRight w:val="0"/>
      <w:marTop w:val="0"/>
      <w:marBottom w:val="0"/>
      <w:divBdr>
        <w:top w:val="none" w:sz="0" w:space="0" w:color="auto"/>
        <w:left w:val="none" w:sz="0" w:space="0" w:color="auto"/>
        <w:bottom w:val="none" w:sz="0" w:space="0" w:color="auto"/>
        <w:right w:val="none" w:sz="0" w:space="0" w:color="auto"/>
      </w:divBdr>
    </w:div>
    <w:div w:id="1695576323">
      <w:bodyDiv w:val="1"/>
      <w:marLeft w:val="0"/>
      <w:marRight w:val="0"/>
      <w:marTop w:val="0"/>
      <w:marBottom w:val="0"/>
      <w:divBdr>
        <w:top w:val="none" w:sz="0" w:space="0" w:color="auto"/>
        <w:left w:val="none" w:sz="0" w:space="0" w:color="auto"/>
        <w:bottom w:val="none" w:sz="0" w:space="0" w:color="auto"/>
        <w:right w:val="none" w:sz="0" w:space="0" w:color="auto"/>
      </w:divBdr>
    </w:div>
    <w:div w:id="1702395616">
      <w:bodyDiv w:val="1"/>
      <w:marLeft w:val="0"/>
      <w:marRight w:val="0"/>
      <w:marTop w:val="0"/>
      <w:marBottom w:val="0"/>
      <w:divBdr>
        <w:top w:val="none" w:sz="0" w:space="0" w:color="auto"/>
        <w:left w:val="none" w:sz="0" w:space="0" w:color="auto"/>
        <w:bottom w:val="none" w:sz="0" w:space="0" w:color="auto"/>
        <w:right w:val="none" w:sz="0" w:space="0" w:color="auto"/>
      </w:divBdr>
    </w:div>
    <w:div w:id="1706563683">
      <w:bodyDiv w:val="1"/>
      <w:marLeft w:val="0"/>
      <w:marRight w:val="0"/>
      <w:marTop w:val="0"/>
      <w:marBottom w:val="0"/>
      <w:divBdr>
        <w:top w:val="none" w:sz="0" w:space="0" w:color="auto"/>
        <w:left w:val="none" w:sz="0" w:space="0" w:color="auto"/>
        <w:bottom w:val="none" w:sz="0" w:space="0" w:color="auto"/>
        <w:right w:val="none" w:sz="0" w:space="0" w:color="auto"/>
      </w:divBdr>
    </w:div>
    <w:div w:id="1709259997">
      <w:bodyDiv w:val="1"/>
      <w:marLeft w:val="0"/>
      <w:marRight w:val="0"/>
      <w:marTop w:val="0"/>
      <w:marBottom w:val="0"/>
      <w:divBdr>
        <w:top w:val="none" w:sz="0" w:space="0" w:color="auto"/>
        <w:left w:val="none" w:sz="0" w:space="0" w:color="auto"/>
        <w:bottom w:val="none" w:sz="0" w:space="0" w:color="auto"/>
        <w:right w:val="none" w:sz="0" w:space="0" w:color="auto"/>
      </w:divBdr>
    </w:div>
    <w:div w:id="1711999193">
      <w:bodyDiv w:val="1"/>
      <w:marLeft w:val="0"/>
      <w:marRight w:val="0"/>
      <w:marTop w:val="0"/>
      <w:marBottom w:val="0"/>
      <w:divBdr>
        <w:top w:val="none" w:sz="0" w:space="0" w:color="auto"/>
        <w:left w:val="none" w:sz="0" w:space="0" w:color="auto"/>
        <w:bottom w:val="none" w:sz="0" w:space="0" w:color="auto"/>
        <w:right w:val="none" w:sz="0" w:space="0" w:color="auto"/>
      </w:divBdr>
    </w:div>
    <w:div w:id="1716193182">
      <w:bodyDiv w:val="1"/>
      <w:marLeft w:val="0"/>
      <w:marRight w:val="0"/>
      <w:marTop w:val="0"/>
      <w:marBottom w:val="0"/>
      <w:divBdr>
        <w:top w:val="none" w:sz="0" w:space="0" w:color="auto"/>
        <w:left w:val="none" w:sz="0" w:space="0" w:color="auto"/>
        <w:bottom w:val="none" w:sz="0" w:space="0" w:color="auto"/>
        <w:right w:val="none" w:sz="0" w:space="0" w:color="auto"/>
      </w:divBdr>
    </w:div>
    <w:div w:id="1735929429">
      <w:bodyDiv w:val="1"/>
      <w:marLeft w:val="0"/>
      <w:marRight w:val="0"/>
      <w:marTop w:val="0"/>
      <w:marBottom w:val="0"/>
      <w:divBdr>
        <w:top w:val="none" w:sz="0" w:space="0" w:color="auto"/>
        <w:left w:val="none" w:sz="0" w:space="0" w:color="auto"/>
        <w:bottom w:val="none" w:sz="0" w:space="0" w:color="auto"/>
        <w:right w:val="none" w:sz="0" w:space="0" w:color="auto"/>
      </w:divBdr>
    </w:div>
    <w:div w:id="1749687029">
      <w:bodyDiv w:val="1"/>
      <w:marLeft w:val="0"/>
      <w:marRight w:val="0"/>
      <w:marTop w:val="0"/>
      <w:marBottom w:val="0"/>
      <w:divBdr>
        <w:top w:val="none" w:sz="0" w:space="0" w:color="auto"/>
        <w:left w:val="none" w:sz="0" w:space="0" w:color="auto"/>
        <w:bottom w:val="none" w:sz="0" w:space="0" w:color="auto"/>
        <w:right w:val="none" w:sz="0" w:space="0" w:color="auto"/>
      </w:divBdr>
    </w:div>
    <w:div w:id="1756782489">
      <w:bodyDiv w:val="1"/>
      <w:marLeft w:val="0"/>
      <w:marRight w:val="0"/>
      <w:marTop w:val="0"/>
      <w:marBottom w:val="0"/>
      <w:divBdr>
        <w:top w:val="none" w:sz="0" w:space="0" w:color="auto"/>
        <w:left w:val="none" w:sz="0" w:space="0" w:color="auto"/>
        <w:bottom w:val="none" w:sz="0" w:space="0" w:color="auto"/>
        <w:right w:val="none" w:sz="0" w:space="0" w:color="auto"/>
      </w:divBdr>
    </w:div>
    <w:div w:id="1760903744">
      <w:bodyDiv w:val="1"/>
      <w:marLeft w:val="0"/>
      <w:marRight w:val="0"/>
      <w:marTop w:val="0"/>
      <w:marBottom w:val="0"/>
      <w:divBdr>
        <w:top w:val="none" w:sz="0" w:space="0" w:color="auto"/>
        <w:left w:val="none" w:sz="0" w:space="0" w:color="auto"/>
        <w:bottom w:val="none" w:sz="0" w:space="0" w:color="auto"/>
        <w:right w:val="none" w:sz="0" w:space="0" w:color="auto"/>
      </w:divBdr>
    </w:div>
    <w:div w:id="1761825573">
      <w:bodyDiv w:val="1"/>
      <w:marLeft w:val="0"/>
      <w:marRight w:val="0"/>
      <w:marTop w:val="0"/>
      <w:marBottom w:val="0"/>
      <w:divBdr>
        <w:top w:val="none" w:sz="0" w:space="0" w:color="auto"/>
        <w:left w:val="none" w:sz="0" w:space="0" w:color="auto"/>
        <w:bottom w:val="none" w:sz="0" w:space="0" w:color="auto"/>
        <w:right w:val="none" w:sz="0" w:space="0" w:color="auto"/>
      </w:divBdr>
    </w:div>
    <w:div w:id="1766995033">
      <w:bodyDiv w:val="1"/>
      <w:marLeft w:val="0"/>
      <w:marRight w:val="0"/>
      <w:marTop w:val="0"/>
      <w:marBottom w:val="0"/>
      <w:divBdr>
        <w:top w:val="none" w:sz="0" w:space="0" w:color="auto"/>
        <w:left w:val="none" w:sz="0" w:space="0" w:color="auto"/>
        <w:bottom w:val="none" w:sz="0" w:space="0" w:color="auto"/>
        <w:right w:val="none" w:sz="0" w:space="0" w:color="auto"/>
      </w:divBdr>
    </w:div>
    <w:div w:id="1778677765">
      <w:bodyDiv w:val="1"/>
      <w:marLeft w:val="0"/>
      <w:marRight w:val="0"/>
      <w:marTop w:val="0"/>
      <w:marBottom w:val="0"/>
      <w:divBdr>
        <w:top w:val="none" w:sz="0" w:space="0" w:color="auto"/>
        <w:left w:val="none" w:sz="0" w:space="0" w:color="auto"/>
        <w:bottom w:val="none" w:sz="0" w:space="0" w:color="auto"/>
        <w:right w:val="none" w:sz="0" w:space="0" w:color="auto"/>
      </w:divBdr>
    </w:div>
    <w:div w:id="1781485509">
      <w:bodyDiv w:val="1"/>
      <w:marLeft w:val="0"/>
      <w:marRight w:val="0"/>
      <w:marTop w:val="0"/>
      <w:marBottom w:val="0"/>
      <w:divBdr>
        <w:top w:val="none" w:sz="0" w:space="0" w:color="auto"/>
        <w:left w:val="none" w:sz="0" w:space="0" w:color="auto"/>
        <w:bottom w:val="none" w:sz="0" w:space="0" w:color="auto"/>
        <w:right w:val="none" w:sz="0" w:space="0" w:color="auto"/>
      </w:divBdr>
    </w:div>
    <w:div w:id="1788238195">
      <w:bodyDiv w:val="1"/>
      <w:marLeft w:val="0"/>
      <w:marRight w:val="0"/>
      <w:marTop w:val="0"/>
      <w:marBottom w:val="0"/>
      <w:divBdr>
        <w:top w:val="none" w:sz="0" w:space="0" w:color="auto"/>
        <w:left w:val="none" w:sz="0" w:space="0" w:color="auto"/>
        <w:bottom w:val="none" w:sz="0" w:space="0" w:color="auto"/>
        <w:right w:val="none" w:sz="0" w:space="0" w:color="auto"/>
      </w:divBdr>
    </w:div>
    <w:div w:id="1798598415">
      <w:bodyDiv w:val="1"/>
      <w:marLeft w:val="0"/>
      <w:marRight w:val="0"/>
      <w:marTop w:val="0"/>
      <w:marBottom w:val="0"/>
      <w:divBdr>
        <w:top w:val="none" w:sz="0" w:space="0" w:color="auto"/>
        <w:left w:val="none" w:sz="0" w:space="0" w:color="auto"/>
        <w:bottom w:val="none" w:sz="0" w:space="0" w:color="auto"/>
        <w:right w:val="none" w:sz="0" w:space="0" w:color="auto"/>
      </w:divBdr>
    </w:div>
    <w:div w:id="1801612276">
      <w:bodyDiv w:val="1"/>
      <w:marLeft w:val="0"/>
      <w:marRight w:val="0"/>
      <w:marTop w:val="0"/>
      <w:marBottom w:val="0"/>
      <w:divBdr>
        <w:top w:val="none" w:sz="0" w:space="0" w:color="auto"/>
        <w:left w:val="none" w:sz="0" w:space="0" w:color="auto"/>
        <w:bottom w:val="none" w:sz="0" w:space="0" w:color="auto"/>
        <w:right w:val="none" w:sz="0" w:space="0" w:color="auto"/>
      </w:divBdr>
    </w:div>
    <w:div w:id="1801801607">
      <w:bodyDiv w:val="1"/>
      <w:marLeft w:val="0"/>
      <w:marRight w:val="0"/>
      <w:marTop w:val="0"/>
      <w:marBottom w:val="0"/>
      <w:divBdr>
        <w:top w:val="none" w:sz="0" w:space="0" w:color="auto"/>
        <w:left w:val="none" w:sz="0" w:space="0" w:color="auto"/>
        <w:bottom w:val="none" w:sz="0" w:space="0" w:color="auto"/>
        <w:right w:val="none" w:sz="0" w:space="0" w:color="auto"/>
      </w:divBdr>
    </w:div>
    <w:div w:id="1811288337">
      <w:bodyDiv w:val="1"/>
      <w:marLeft w:val="0"/>
      <w:marRight w:val="0"/>
      <w:marTop w:val="0"/>
      <w:marBottom w:val="0"/>
      <w:divBdr>
        <w:top w:val="none" w:sz="0" w:space="0" w:color="auto"/>
        <w:left w:val="none" w:sz="0" w:space="0" w:color="auto"/>
        <w:bottom w:val="none" w:sz="0" w:space="0" w:color="auto"/>
        <w:right w:val="none" w:sz="0" w:space="0" w:color="auto"/>
      </w:divBdr>
    </w:div>
    <w:div w:id="1842961133">
      <w:bodyDiv w:val="1"/>
      <w:marLeft w:val="0"/>
      <w:marRight w:val="0"/>
      <w:marTop w:val="0"/>
      <w:marBottom w:val="0"/>
      <w:divBdr>
        <w:top w:val="none" w:sz="0" w:space="0" w:color="auto"/>
        <w:left w:val="none" w:sz="0" w:space="0" w:color="auto"/>
        <w:bottom w:val="none" w:sz="0" w:space="0" w:color="auto"/>
        <w:right w:val="none" w:sz="0" w:space="0" w:color="auto"/>
      </w:divBdr>
    </w:div>
    <w:div w:id="1850605690">
      <w:bodyDiv w:val="1"/>
      <w:marLeft w:val="0"/>
      <w:marRight w:val="0"/>
      <w:marTop w:val="0"/>
      <w:marBottom w:val="0"/>
      <w:divBdr>
        <w:top w:val="none" w:sz="0" w:space="0" w:color="auto"/>
        <w:left w:val="none" w:sz="0" w:space="0" w:color="auto"/>
        <w:bottom w:val="none" w:sz="0" w:space="0" w:color="auto"/>
        <w:right w:val="none" w:sz="0" w:space="0" w:color="auto"/>
      </w:divBdr>
    </w:div>
    <w:div w:id="1871871047">
      <w:bodyDiv w:val="1"/>
      <w:marLeft w:val="0"/>
      <w:marRight w:val="0"/>
      <w:marTop w:val="0"/>
      <w:marBottom w:val="0"/>
      <w:divBdr>
        <w:top w:val="none" w:sz="0" w:space="0" w:color="auto"/>
        <w:left w:val="none" w:sz="0" w:space="0" w:color="auto"/>
        <w:bottom w:val="none" w:sz="0" w:space="0" w:color="auto"/>
        <w:right w:val="none" w:sz="0" w:space="0" w:color="auto"/>
      </w:divBdr>
    </w:div>
    <w:div w:id="1874609088">
      <w:bodyDiv w:val="1"/>
      <w:marLeft w:val="0"/>
      <w:marRight w:val="0"/>
      <w:marTop w:val="0"/>
      <w:marBottom w:val="0"/>
      <w:divBdr>
        <w:top w:val="none" w:sz="0" w:space="0" w:color="auto"/>
        <w:left w:val="none" w:sz="0" w:space="0" w:color="auto"/>
        <w:bottom w:val="none" w:sz="0" w:space="0" w:color="auto"/>
        <w:right w:val="none" w:sz="0" w:space="0" w:color="auto"/>
      </w:divBdr>
    </w:div>
    <w:div w:id="1885631769">
      <w:bodyDiv w:val="1"/>
      <w:marLeft w:val="0"/>
      <w:marRight w:val="0"/>
      <w:marTop w:val="0"/>
      <w:marBottom w:val="0"/>
      <w:divBdr>
        <w:top w:val="none" w:sz="0" w:space="0" w:color="auto"/>
        <w:left w:val="none" w:sz="0" w:space="0" w:color="auto"/>
        <w:bottom w:val="none" w:sz="0" w:space="0" w:color="auto"/>
        <w:right w:val="none" w:sz="0" w:space="0" w:color="auto"/>
      </w:divBdr>
    </w:div>
    <w:div w:id="1909999516">
      <w:bodyDiv w:val="1"/>
      <w:marLeft w:val="0"/>
      <w:marRight w:val="0"/>
      <w:marTop w:val="0"/>
      <w:marBottom w:val="0"/>
      <w:divBdr>
        <w:top w:val="none" w:sz="0" w:space="0" w:color="auto"/>
        <w:left w:val="none" w:sz="0" w:space="0" w:color="auto"/>
        <w:bottom w:val="none" w:sz="0" w:space="0" w:color="auto"/>
        <w:right w:val="none" w:sz="0" w:space="0" w:color="auto"/>
      </w:divBdr>
    </w:div>
    <w:div w:id="1932077563">
      <w:bodyDiv w:val="1"/>
      <w:marLeft w:val="0"/>
      <w:marRight w:val="0"/>
      <w:marTop w:val="0"/>
      <w:marBottom w:val="0"/>
      <w:divBdr>
        <w:top w:val="none" w:sz="0" w:space="0" w:color="auto"/>
        <w:left w:val="none" w:sz="0" w:space="0" w:color="auto"/>
        <w:bottom w:val="none" w:sz="0" w:space="0" w:color="auto"/>
        <w:right w:val="none" w:sz="0" w:space="0" w:color="auto"/>
      </w:divBdr>
    </w:div>
    <w:div w:id="1943415693">
      <w:bodyDiv w:val="1"/>
      <w:marLeft w:val="0"/>
      <w:marRight w:val="0"/>
      <w:marTop w:val="0"/>
      <w:marBottom w:val="0"/>
      <w:divBdr>
        <w:top w:val="none" w:sz="0" w:space="0" w:color="auto"/>
        <w:left w:val="none" w:sz="0" w:space="0" w:color="auto"/>
        <w:bottom w:val="none" w:sz="0" w:space="0" w:color="auto"/>
        <w:right w:val="none" w:sz="0" w:space="0" w:color="auto"/>
      </w:divBdr>
    </w:div>
    <w:div w:id="1961957182">
      <w:bodyDiv w:val="1"/>
      <w:marLeft w:val="0"/>
      <w:marRight w:val="0"/>
      <w:marTop w:val="0"/>
      <w:marBottom w:val="0"/>
      <w:divBdr>
        <w:top w:val="none" w:sz="0" w:space="0" w:color="auto"/>
        <w:left w:val="none" w:sz="0" w:space="0" w:color="auto"/>
        <w:bottom w:val="none" w:sz="0" w:space="0" w:color="auto"/>
        <w:right w:val="none" w:sz="0" w:space="0" w:color="auto"/>
      </w:divBdr>
    </w:div>
    <w:div w:id="1965769585">
      <w:bodyDiv w:val="1"/>
      <w:marLeft w:val="0"/>
      <w:marRight w:val="0"/>
      <w:marTop w:val="0"/>
      <w:marBottom w:val="0"/>
      <w:divBdr>
        <w:top w:val="none" w:sz="0" w:space="0" w:color="auto"/>
        <w:left w:val="none" w:sz="0" w:space="0" w:color="auto"/>
        <w:bottom w:val="none" w:sz="0" w:space="0" w:color="auto"/>
        <w:right w:val="none" w:sz="0" w:space="0" w:color="auto"/>
      </w:divBdr>
    </w:div>
    <w:div w:id="1972441467">
      <w:bodyDiv w:val="1"/>
      <w:marLeft w:val="0"/>
      <w:marRight w:val="0"/>
      <w:marTop w:val="0"/>
      <w:marBottom w:val="0"/>
      <w:divBdr>
        <w:top w:val="none" w:sz="0" w:space="0" w:color="auto"/>
        <w:left w:val="none" w:sz="0" w:space="0" w:color="auto"/>
        <w:bottom w:val="none" w:sz="0" w:space="0" w:color="auto"/>
        <w:right w:val="none" w:sz="0" w:space="0" w:color="auto"/>
      </w:divBdr>
    </w:div>
    <w:div w:id="1977947059">
      <w:bodyDiv w:val="1"/>
      <w:marLeft w:val="0"/>
      <w:marRight w:val="0"/>
      <w:marTop w:val="0"/>
      <w:marBottom w:val="0"/>
      <w:divBdr>
        <w:top w:val="none" w:sz="0" w:space="0" w:color="auto"/>
        <w:left w:val="none" w:sz="0" w:space="0" w:color="auto"/>
        <w:bottom w:val="none" w:sz="0" w:space="0" w:color="auto"/>
        <w:right w:val="none" w:sz="0" w:space="0" w:color="auto"/>
      </w:divBdr>
    </w:div>
    <w:div w:id="1988050486">
      <w:bodyDiv w:val="1"/>
      <w:marLeft w:val="0"/>
      <w:marRight w:val="0"/>
      <w:marTop w:val="0"/>
      <w:marBottom w:val="0"/>
      <w:divBdr>
        <w:top w:val="none" w:sz="0" w:space="0" w:color="auto"/>
        <w:left w:val="none" w:sz="0" w:space="0" w:color="auto"/>
        <w:bottom w:val="none" w:sz="0" w:space="0" w:color="auto"/>
        <w:right w:val="none" w:sz="0" w:space="0" w:color="auto"/>
      </w:divBdr>
    </w:div>
    <w:div w:id="1991515645">
      <w:bodyDiv w:val="1"/>
      <w:marLeft w:val="0"/>
      <w:marRight w:val="0"/>
      <w:marTop w:val="0"/>
      <w:marBottom w:val="0"/>
      <w:divBdr>
        <w:top w:val="none" w:sz="0" w:space="0" w:color="auto"/>
        <w:left w:val="none" w:sz="0" w:space="0" w:color="auto"/>
        <w:bottom w:val="none" w:sz="0" w:space="0" w:color="auto"/>
        <w:right w:val="none" w:sz="0" w:space="0" w:color="auto"/>
      </w:divBdr>
    </w:div>
    <w:div w:id="2023819789">
      <w:bodyDiv w:val="1"/>
      <w:marLeft w:val="0"/>
      <w:marRight w:val="0"/>
      <w:marTop w:val="0"/>
      <w:marBottom w:val="0"/>
      <w:divBdr>
        <w:top w:val="none" w:sz="0" w:space="0" w:color="auto"/>
        <w:left w:val="none" w:sz="0" w:space="0" w:color="auto"/>
        <w:bottom w:val="none" w:sz="0" w:space="0" w:color="auto"/>
        <w:right w:val="none" w:sz="0" w:space="0" w:color="auto"/>
      </w:divBdr>
    </w:div>
    <w:div w:id="2024938609">
      <w:bodyDiv w:val="1"/>
      <w:marLeft w:val="0"/>
      <w:marRight w:val="0"/>
      <w:marTop w:val="0"/>
      <w:marBottom w:val="0"/>
      <w:divBdr>
        <w:top w:val="none" w:sz="0" w:space="0" w:color="auto"/>
        <w:left w:val="none" w:sz="0" w:space="0" w:color="auto"/>
        <w:bottom w:val="none" w:sz="0" w:space="0" w:color="auto"/>
        <w:right w:val="none" w:sz="0" w:space="0" w:color="auto"/>
      </w:divBdr>
    </w:div>
    <w:div w:id="2025667153">
      <w:bodyDiv w:val="1"/>
      <w:marLeft w:val="0"/>
      <w:marRight w:val="0"/>
      <w:marTop w:val="0"/>
      <w:marBottom w:val="0"/>
      <w:divBdr>
        <w:top w:val="none" w:sz="0" w:space="0" w:color="auto"/>
        <w:left w:val="none" w:sz="0" w:space="0" w:color="auto"/>
        <w:bottom w:val="none" w:sz="0" w:space="0" w:color="auto"/>
        <w:right w:val="none" w:sz="0" w:space="0" w:color="auto"/>
      </w:divBdr>
    </w:div>
    <w:div w:id="2029674989">
      <w:bodyDiv w:val="1"/>
      <w:marLeft w:val="0"/>
      <w:marRight w:val="0"/>
      <w:marTop w:val="0"/>
      <w:marBottom w:val="0"/>
      <w:divBdr>
        <w:top w:val="none" w:sz="0" w:space="0" w:color="auto"/>
        <w:left w:val="none" w:sz="0" w:space="0" w:color="auto"/>
        <w:bottom w:val="none" w:sz="0" w:space="0" w:color="auto"/>
        <w:right w:val="none" w:sz="0" w:space="0" w:color="auto"/>
      </w:divBdr>
    </w:div>
    <w:div w:id="2041079753">
      <w:bodyDiv w:val="1"/>
      <w:marLeft w:val="0"/>
      <w:marRight w:val="0"/>
      <w:marTop w:val="0"/>
      <w:marBottom w:val="0"/>
      <w:divBdr>
        <w:top w:val="none" w:sz="0" w:space="0" w:color="auto"/>
        <w:left w:val="none" w:sz="0" w:space="0" w:color="auto"/>
        <w:bottom w:val="none" w:sz="0" w:space="0" w:color="auto"/>
        <w:right w:val="none" w:sz="0" w:space="0" w:color="auto"/>
      </w:divBdr>
    </w:div>
    <w:div w:id="2041123620">
      <w:bodyDiv w:val="1"/>
      <w:marLeft w:val="0"/>
      <w:marRight w:val="0"/>
      <w:marTop w:val="0"/>
      <w:marBottom w:val="0"/>
      <w:divBdr>
        <w:top w:val="none" w:sz="0" w:space="0" w:color="auto"/>
        <w:left w:val="none" w:sz="0" w:space="0" w:color="auto"/>
        <w:bottom w:val="none" w:sz="0" w:space="0" w:color="auto"/>
        <w:right w:val="none" w:sz="0" w:space="0" w:color="auto"/>
      </w:divBdr>
    </w:div>
    <w:div w:id="2043048320">
      <w:bodyDiv w:val="1"/>
      <w:marLeft w:val="0"/>
      <w:marRight w:val="0"/>
      <w:marTop w:val="0"/>
      <w:marBottom w:val="0"/>
      <w:divBdr>
        <w:top w:val="none" w:sz="0" w:space="0" w:color="auto"/>
        <w:left w:val="none" w:sz="0" w:space="0" w:color="auto"/>
        <w:bottom w:val="none" w:sz="0" w:space="0" w:color="auto"/>
        <w:right w:val="none" w:sz="0" w:space="0" w:color="auto"/>
      </w:divBdr>
    </w:div>
    <w:div w:id="2046785794">
      <w:bodyDiv w:val="1"/>
      <w:marLeft w:val="0"/>
      <w:marRight w:val="0"/>
      <w:marTop w:val="0"/>
      <w:marBottom w:val="0"/>
      <w:divBdr>
        <w:top w:val="none" w:sz="0" w:space="0" w:color="auto"/>
        <w:left w:val="none" w:sz="0" w:space="0" w:color="auto"/>
        <w:bottom w:val="none" w:sz="0" w:space="0" w:color="auto"/>
        <w:right w:val="none" w:sz="0" w:space="0" w:color="auto"/>
      </w:divBdr>
    </w:div>
    <w:div w:id="2059738411">
      <w:bodyDiv w:val="1"/>
      <w:marLeft w:val="0"/>
      <w:marRight w:val="0"/>
      <w:marTop w:val="0"/>
      <w:marBottom w:val="0"/>
      <w:divBdr>
        <w:top w:val="none" w:sz="0" w:space="0" w:color="auto"/>
        <w:left w:val="none" w:sz="0" w:space="0" w:color="auto"/>
        <w:bottom w:val="none" w:sz="0" w:space="0" w:color="auto"/>
        <w:right w:val="none" w:sz="0" w:space="0" w:color="auto"/>
      </w:divBdr>
    </w:div>
    <w:div w:id="2064988135">
      <w:bodyDiv w:val="1"/>
      <w:marLeft w:val="0"/>
      <w:marRight w:val="0"/>
      <w:marTop w:val="0"/>
      <w:marBottom w:val="0"/>
      <w:divBdr>
        <w:top w:val="none" w:sz="0" w:space="0" w:color="auto"/>
        <w:left w:val="none" w:sz="0" w:space="0" w:color="auto"/>
        <w:bottom w:val="none" w:sz="0" w:space="0" w:color="auto"/>
        <w:right w:val="none" w:sz="0" w:space="0" w:color="auto"/>
      </w:divBdr>
    </w:div>
    <w:div w:id="2066953825">
      <w:bodyDiv w:val="1"/>
      <w:marLeft w:val="0"/>
      <w:marRight w:val="0"/>
      <w:marTop w:val="0"/>
      <w:marBottom w:val="0"/>
      <w:divBdr>
        <w:top w:val="none" w:sz="0" w:space="0" w:color="auto"/>
        <w:left w:val="none" w:sz="0" w:space="0" w:color="auto"/>
        <w:bottom w:val="none" w:sz="0" w:space="0" w:color="auto"/>
        <w:right w:val="none" w:sz="0" w:space="0" w:color="auto"/>
      </w:divBdr>
    </w:div>
    <w:div w:id="2086296655">
      <w:bodyDiv w:val="1"/>
      <w:marLeft w:val="0"/>
      <w:marRight w:val="0"/>
      <w:marTop w:val="0"/>
      <w:marBottom w:val="0"/>
      <w:divBdr>
        <w:top w:val="none" w:sz="0" w:space="0" w:color="auto"/>
        <w:left w:val="none" w:sz="0" w:space="0" w:color="auto"/>
        <w:bottom w:val="none" w:sz="0" w:space="0" w:color="auto"/>
        <w:right w:val="none" w:sz="0" w:space="0" w:color="auto"/>
      </w:divBdr>
    </w:div>
    <w:div w:id="2100326391">
      <w:bodyDiv w:val="1"/>
      <w:marLeft w:val="0"/>
      <w:marRight w:val="0"/>
      <w:marTop w:val="0"/>
      <w:marBottom w:val="0"/>
      <w:divBdr>
        <w:top w:val="none" w:sz="0" w:space="0" w:color="auto"/>
        <w:left w:val="none" w:sz="0" w:space="0" w:color="auto"/>
        <w:bottom w:val="none" w:sz="0" w:space="0" w:color="auto"/>
        <w:right w:val="none" w:sz="0" w:space="0" w:color="auto"/>
      </w:divBdr>
    </w:div>
    <w:div w:id="2105804703">
      <w:bodyDiv w:val="1"/>
      <w:marLeft w:val="0"/>
      <w:marRight w:val="0"/>
      <w:marTop w:val="0"/>
      <w:marBottom w:val="0"/>
      <w:divBdr>
        <w:top w:val="none" w:sz="0" w:space="0" w:color="auto"/>
        <w:left w:val="none" w:sz="0" w:space="0" w:color="auto"/>
        <w:bottom w:val="none" w:sz="0" w:space="0" w:color="auto"/>
        <w:right w:val="none" w:sz="0" w:space="0" w:color="auto"/>
      </w:divBdr>
    </w:div>
    <w:div w:id="2111469593">
      <w:bodyDiv w:val="1"/>
      <w:marLeft w:val="0"/>
      <w:marRight w:val="0"/>
      <w:marTop w:val="0"/>
      <w:marBottom w:val="0"/>
      <w:divBdr>
        <w:top w:val="none" w:sz="0" w:space="0" w:color="auto"/>
        <w:left w:val="none" w:sz="0" w:space="0" w:color="auto"/>
        <w:bottom w:val="none" w:sz="0" w:space="0" w:color="auto"/>
        <w:right w:val="none" w:sz="0" w:space="0" w:color="auto"/>
      </w:divBdr>
    </w:div>
    <w:div w:id="2111973787">
      <w:bodyDiv w:val="1"/>
      <w:marLeft w:val="0"/>
      <w:marRight w:val="0"/>
      <w:marTop w:val="0"/>
      <w:marBottom w:val="0"/>
      <w:divBdr>
        <w:top w:val="none" w:sz="0" w:space="0" w:color="auto"/>
        <w:left w:val="none" w:sz="0" w:space="0" w:color="auto"/>
        <w:bottom w:val="none" w:sz="0" w:space="0" w:color="auto"/>
        <w:right w:val="none" w:sz="0" w:space="0" w:color="auto"/>
      </w:divBdr>
    </w:div>
    <w:div w:id="2127001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0" Type="http://schemas.openxmlformats.org/officeDocument/2006/relationships/image" Target="media/image10.png"/><Relationship Id="rId41" Type="http://schemas.openxmlformats.org/officeDocument/2006/relationships/image" Target="media/image3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4T19:36:35.579"/>
    </inkml:context>
    <inkml:brush xml:id="br0">
      <inkml:brushProperty name="width" value="0.035" units="cm"/>
      <inkml:brushProperty name="height" value="0.035" units="cm"/>
    </inkml:brush>
  </inkml:definitions>
  <inkml:trace contextRef="#ctx0" brushRef="#br0">756 72 24575,'-2'50'0,"-2"1"0,-2-1 0,-2-1 0,-3 0 0,-31 89 0,10-58 0,-3 0 0,-69 113 0,98-183 0,3-5 0,1 0 0,0-1 0,-1 1 0,0-1 0,0 0 0,-1 0 0,1 0 0,-1 0 0,0-1 0,0 1 0,0-1 0,-5 3 0,9-6 0,0 0 0,-1 0 0,1 1 0,0-1 0,-1 0 0,1 0 0,-1 0 0,1 0 0,0 0 0,-1 0 0,1 0 0,-1 0 0,1 0 0,-1 0 0,1 0 0,0 0 0,-1 0 0,1 0 0,-1-1 0,1 1 0,0 0 0,-1 0 0,1 0 0,0 0 0,-1-1 0,1 1 0,0 0 0,-1 0 0,1-1 0,0 1 0,0 0 0,-1-1 0,1 1 0,0 0 0,0-1 0,-1 1 0,1 0 0,0-1 0,0 1 0,0-1 0,0 1 0,0 0 0,-1-1 0,1 1 0,0-1 0,0 1 0,0-1 0,3-24 0,6-1 0,1 1 0,1 1 0,1 0 0,0 0 0,30-37 0,-16 26 0,1 2 0,62-57 0,-42 53 0,1 2 0,104-54 0,-88 53 0,-26 8 0,-37 28 0,-1 0 0,1-1 0,-1 1 0,0-1 0,1 1 0,-1-1 0,0 1 0,0-1 0,1 1 0,-1-1 0,0 1 0,0-1 0,1 1 0,-1-1 0,0 1 0,0-1 0,0 0 0,0 1 0,0-1 0,0 1 0,0-1 0,0 1 0,0-1 0,-1-1 0,1 2 0,-1-1 0,0 0 0,0 0 0,0 0 0,0 1 0,1-1 0,-1 1 0,0-1 0,0 0 0,-1 1 0,1 0 0,0-1 0,0 1 0,0 0 0,0-1 0,0 1 0,-2 0 0,-39-5 0,0 3 0,1 1 0,-1 2 0,-81 13 0,113-13 0,1 0 0,-1 1 0,1 0 0,-1 1 0,1 0 0,0 1 0,0 0 0,1 0 0,-1 1 0,1 0 0,0 0 0,0 1 0,1 0 0,-1 1 0,1 0 0,1 0 0,-1 0 0,1 0 0,1 1 0,-1 0 0,1 1 0,1-1 0,-1 1 0,-3 11 0,-9 21 0,1 1 0,2 1 0,-10 53 0,24-93 0,-1-1 0,1 1 0,0-1 0,-1 1 0,1-1 0,1 1 0,-1 0 0,0-1 0,0 1 0,1-1 0,0 1 0,-1-1 0,1 1 0,0-1 0,0 0 0,1 1 0,-1-1 0,0 0 0,1 0 0,-1 0 0,1 0 0,0 0 0,-1 0 0,1 0 0,0 0 0,0-1 0,0 1 0,1-1 0,-1 0 0,0 1 0,0-1 0,1 0 0,-1 0 0,1-1 0,2 2 0,11 1 0,1 0 0,-1-1 0,1 0 0,27-2 0,1 1 0,32 13 0,-59-10 0,0 0 0,33 2 0,-44-6 0,0-1 0,0 1 0,0-1 0,1-1 0,-1 1 0,0-1 0,-1 0 0,1-1 0,0 1 0,11-8 0,4-3 0,-1-1 0,0-1 0,-1-1 0,-1-1 0,0-1 0,-1 0 0,-1-1 0,-1-1 0,-1-1 0,18-31 0,-28 44 0,-1 9 0,1 23 0,-5 47 0,0-64 0,-1 4 0,1 0 0,1 0 0,0 0 0,0 0 0,1 0 0,5 19 0,-6-28 0,0 0 0,0 0 0,0-1 0,0 1 0,0 0 0,0 0 0,0-1 0,1 1 0,-1-1 0,1 1 0,-1-1 0,1 0 0,-1 1 0,1-1 0,0 0 0,-1 0 0,4 1 0,-2-1 0,0-1 0,0 1 0,0-1 0,0 0 0,0 0 0,0 0 0,0-1 0,0 1 0,0-1 0,0 1 0,-1-1 0,1 0 0,0 0 0,0 0 0,-1 0 0,4-2 0,1-2 0,1 0 0,-1-1 0,0 0 0,0 0 0,0 0 0,-1-1 0,0 0 0,-1 0 0,6-9 0,-5 7 0,1 0 0,-1 1 0,2 0 0,11-11 0,-19 19 0,1 0 0,-1-1 0,0 1 0,1 0 0,-1 0 0,1-1 0,-1 1 0,0 0 0,1 0 0,-1 0 0,1-1 0,-1 1 0,0 0 0,1 0 0,-1 0 0,1 0 0,-1 0 0,1 0 0,-1 0 0,0 0 0,1 0 0,-1 0 0,1 0 0,-1 0 0,1 0 0,-1 0 0,0 1 0,1-1 0,-1 0 0,1 0 0,-1 0 0,0 1 0,1-1 0,-1 0 0,1 0 0,-1 1 0,0-1 0,0 0 0,1 1 0,-1-1 0,0 0 0,0 1 0,1-1 0,-1 1 0,0-1 0,0 0 0,0 1 0,1-1 0,-1 1 0,5 26 0,-5-5 0,-1 0 0,-2 0 0,0 0 0,-1 0 0,-1-1 0,-14 38 0,-1-5 0,-43 76 0,33-79 0,-3-2 0,-1-1 0,-3-1 0,-2-3 0,-2-1 0,-81 67 0,28-37 0,-4-4 0,-141 74 0,202-122 0,-14 7 0,-72 30 0,109-53 0,-1 1 0,0-2 0,0 0 0,0-1 0,-1 0 0,1-2 0,-1 1 0,0-2 0,-29-2 0,37 0 0,-1 0 0,1-1 0,0 0 0,0 0 0,0 0 0,0-1 0,1 0 0,-13-10 0,18 13 0,0 0 0,1 0 0,-1 0 0,1-1 0,-1 1 0,1 0 0,0-1 0,-1 1 0,1-1 0,0 1 0,0-1 0,0 0 0,0 1 0,1-1 0,-1 0 0,0 0 0,1 0 0,-1 1 0,1-1 0,-1 0 0,1 0 0,0 0 0,0 0 0,0 0 0,0 0 0,0 0 0,0 0 0,1 0 0,-1 0 0,1 1 0,-1-1 0,1 0 0,0 0 0,0 0 0,0 1 0,-1-1 0,2 0 0,-1 1 0,0-1 0,0 1 0,0-1 0,1 1 0,-1 0 0,3-2 0,28-24 0,1 2 0,37-22 0,17-12 0,7-14-1365,-13 6-5461</inkml:trace>
  <inkml:trace contextRef="#ctx0" brushRef="#br0" timeOffset="1185.09">1601 573 24575,'0'24'0,"-1"-17"0,0-1 0,0 1 0,1-1 0,0 1 0,1 0 0,-1-1 0,1 1 0,1-1 0,-1 1 0,1-1 0,0 0 0,1 1 0,5 10 0,-7-16 0,0 0 0,0 0 0,1 0 0,-1-1 0,0 1 0,0 0 0,1-1 0,-1 1 0,0-1 0,1 0 0,-1 1 0,0-1 0,1 0 0,-1 0 0,1 0 0,-1 0 0,0 0 0,1 0 0,-1 0 0,1 0 0,-1-1 0,0 1 0,1-1 0,-1 1 0,0-1 0,1 1 0,-1-1 0,0 0 0,0 1 0,0-1 0,0 0 0,1 0 0,-1 0 0,0 0 0,-1 0 0,3-2 0,41-49 0,-34 38 0,5-4 0,0-1 0,2 2 0,0 0 0,1 1 0,24-16 0,-32 25 0,1 1 0,0 0 0,0 1 0,0 0 0,1 1 0,0 0 0,0 0 0,0 2 0,0-1 0,0 2 0,1 0 0,12 0 0,103 5-37,-40 0-627,114-9 0,-158 0-6162</inkml:trace>
  <inkml:trace contextRef="#ctx0" brushRef="#br0" timeOffset="2320.42">2580 546 24575,'-94'-2'0,"30"0"0,-112 12 0,168-10 0,1 2 0,-1-1 0,1 1 0,0 0 0,0 0 0,0 1 0,0 0 0,0 1 0,1-1 0,0 1 0,-8 6 0,11-7 0,0 0 0,0 1 0,0 0 0,0 0 0,0 0 0,1 0 0,-1 0 0,1 0 0,0 1 0,1-1 0,-1 0 0,1 1 0,0 0 0,0-1 0,0 1 0,1 0 0,-1 0 0,1 6 0,0-5 0,0 0 0,0 0 0,1 0 0,-1-1 0,1 1 0,0 0 0,1 0 0,0-1 0,-1 1 0,6 8 0,-5-12 0,0 1 0,1 0 0,0 0 0,-1-1 0,1 0 0,0 0 0,0 1 0,0-2 0,1 1 0,-1 0 0,0-1 0,1 1 0,-1-1 0,1 0 0,-1 0 0,1 0 0,7 0 0,34 5 0,1-1 0,63-3 0,-86-3 0,1-1 0,0-1 0,0-1 0,-1 0 0,0-2 0,31-12 0,-47 14 0,1 0 0,-1 0 0,-1-1 0,1 0 0,0 0 0,-1 0 0,0-1 0,0 0 0,5-8 0,-8 11 0,-1 14 0,4 26 0,-6-36 0,0 0 0,0 0 0,0-1 0,0 1 0,1 0 0,-1 0 0,0-1 0,0 1 0,1 0 0,-1-1 0,1 1 0,-1 0 0,0-1 0,1 1 0,-1-1 0,1 1 0,-1-1 0,1 1 0,0-1 0,-1 1 0,1-1 0,-1 1 0,1-1 0,0 0 0,-1 1 0,1-1 0,0 0 0,0 1 0,-1-1 0,1 0 0,0 0 0,0 0 0,-1 0 0,1 0 0,0 0 0,0 0 0,-1 0 0,2 0 0,5-4 0,0 0 0,0 0 0,0-1 0,-1 0 0,1 0 0,-1-1 0,0 0 0,-1 0 0,7-9 0,17-16 0,-3 8 0,1 0 0,0 2 0,2 2 0,43-23 0,-55 33 0,0 1 0,1 1 0,0 0 0,0 2 0,1 0 0,-1 1 0,1 0 0,0 2 0,32-1 0,-43 4 9,0 1 1,0-1-1,0 1 0,0 0 0,0 1 1,-1 0-1,1 0 0,-1 1 0,0 0 0,0 0 1,0 1-1,6 5 0,5 5-504,-1 2 0,28 31 0,-24-23-6331</inkml:trace>
  <inkml:trace contextRef="#ctx0" brushRef="#br0" timeOffset="3623.21">3798 311 24575,'0'51'0,"-2"-15"0,2 0 0,1 0 0,2 0 0,2 0 0,15 59 0,-20-93 0,1 1 0,0 0 0,0-1 0,0 1 0,0-1 0,0 0 0,0 1 0,1-1 0,-1 0 0,1 0 0,0 0 0,-1 0 0,1 0 0,0 0 0,0 0 0,0-1 0,0 1 0,1 0 0,-1-1 0,0 0 0,1 0 0,-1 0 0,1 0 0,-1 0 0,1 0 0,0-1 0,-1 1 0,1-1 0,-1 1 0,1-1 0,0 0 0,0 0 0,-1-1 0,5 0 0,0-1 0,0 0 0,0 0 0,-1-1 0,1 0 0,0-1 0,-1 0 0,0 0 0,0 0 0,0 0 0,0-1 0,5-6 0,5-7 0,27-39 0,-28 35 0,-14 21 0,0 0 0,0-1 0,0 1 0,0 0 0,0-1 0,0 1 0,0 0 0,0 0 0,0 0 0,1 0 0,-1 0 0,0 0 0,1 0 0,-1 1 0,1-1 0,-1 0 0,1 1 0,-1-1 0,1 1 0,-1 0 0,3-1 0,-3 2 0,0-1 0,1 0 0,-1 1 0,0-1 0,0 1 0,1 0 0,-1-1 0,0 1 0,0 0 0,0 0 0,0 0 0,0 0 0,0 0 0,0 0 0,0 0 0,0 0 0,0 0 0,0 0 0,0 2 0,5 10 0,0-1 0,-1 1 0,-1 1 0,3 13 0,-2-10 0,-1-1 0,-2-7 0,1 0 0,0 0 0,0 0 0,1 0 0,0-1 0,8 13 0,-10-19 0,-1 0 0,1 0 0,0 0 0,0-1 0,0 1 0,0-1 0,0 0 0,0 1 0,0-1 0,0 0 0,0 0 0,1 0 0,-1-1 0,0 1 0,1-1 0,-1 1 0,1-1 0,-1 0 0,0 1 0,1-1 0,-1-1 0,1 1 0,-1 0 0,1-1 0,-1 1 0,0-1 0,1 1 0,-1-1 0,0 0 0,0 0 0,3-2 0,10-5 0,0 0 0,0-1 0,-1-1 0,-1 0 0,0-1 0,0-1 0,-1 0 0,0 0 0,-1-2 0,9-13 0,2-5 0,-2 0 0,-1-2 0,22-52 0,-26 46 0,-2 0 0,-2-1 0,-1-1 0,-2 0 0,5-82 0,-13 117 0,0 1 0,0 0 0,0-1 0,-1 1 0,0 0 0,0-1 0,0 1 0,-4-8 0,5 13 0,-1-1 0,0 1 0,0 0 0,0-1 0,0 1 0,0 0 0,0 0 0,0 0 0,0-1 0,-1 1 0,1 0 0,0 1 0,-1-1 0,1 0 0,0 0 0,-1 0 0,1 1 0,-1-1 0,0 1 0,1-1 0,-1 1 0,1 0 0,-1 0 0,0 0 0,1 0 0,-1 0 0,1 0 0,-1 0 0,0 0 0,1 0 0,-1 1 0,1-1 0,-1 1 0,0-1 0,-1 2 0,-13 5-64,1 1-1,0 0 0,1 1 0,0 1 1,0 0-1,1 1 0,-18 19 1,14-14-784,-12 11-5978</inkml:trace>
  <inkml:trace contextRef="#ctx0" brushRef="#br0" timeOffset="4495.27">4856 546 24575,'1'-4'0,"-1"0"0,0 0 0,-1 0 0,1 0 0,-1 0 0,0 1 0,0-1 0,0 0 0,0 0 0,-1 1 0,1-1 0,-1 0 0,0 1 0,0 0 0,0-1 0,0 1 0,-1 0 0,-4-4 0,2 3 0,0 1 0,0 0 0,0 0 0,-1 1 0,1-1 0,-1 1 0,1 1 0,-1-1 0,0 1 0,0 0 0,-9-1 0,5 1 0,0 0 0,0 0 0,0 1 0,0 1 0,0 0 0,0 0 0,0 1 0,1 0 0,-1 0 0,0 1 0,1 1 0,0 0 0,0 0 0,0 1 0,0 0 0,1 0 0,0 1 0,0 0 0,0 0 0,1 1 0,0 0 0,0 0 0,1 1 0,0 0 0,0 0 0,1 0 0,0 1 0,0 0 0,1 0 0,-6 19 0,6-20 0,1 1 0,1 1 0,0-1 0,0 0 0,0 1 0,1-1 0,1 15 0,0-21 0,0 0 0,1 0 0,0-1 0,-1 1 0,1 0 0,0 0 0,0-1 0,1 1 0,-1-1 0,1 1 0,-1-1 0,1 1 0,0-1 0,-1 0 0,1 0 0,0 0 0,1 0 0,-1 0 0,0-1 0,0 1 0,1 0 0,-1-1 0,1 0 0,0 0 0,-1 0 0,1 0 0,0 0 0,4 1 0,11 2 0,0-1 0,0 0 0,0-2 0,0 0 0,1-1 0,-1 0 0,0-2 0,26-5 0,-37 6 0,-1 0 0,1-1 0,-1 1 0,1-2 0,-1 1 0,0-1 0,0 0 0,0 0 0,-1 0 0,1-1 0,-1 0 0,0 0 0,0 0 0,0-1 0,0 0 0,-1 0 0,0 0 0,0 0 0,0-1 0,-1 0 0,0 1 0,0-1 0,0-1 0,-1 1 0,0 0 0,2-9 0,-3 12 0,-1-1 0,1 1 0,-1-1 0,0 1 0,0-1 0,0 1 0,-1-1 0,1 1 0,-1-1 0,0 1 0,0-1 0,0 1 0,-1 0 0,1-1 0,-1 1 0,1 0 0,-1 0 0,0 0 0,-5-5 0,2 4 0,0-1 0,0 1 0,0 0 0,-1 0 0,0 1 0,1 0 0,-1 0 0,0 0 0,-1 1 0,-6-2 0,-3 0 0,0 1 0,0 0 0,0 1 0,0 1 0,0 0 0,0 2 0,-1 0 0,-19 3 0,-3 7-1365,5 2-5461</inkml:trace>
  <inkml:trace contextRef="#ctx0" brushRef="#br0" timeOffset="5560.72">5280 546 24575,'-4'-3'0,"0"1"0,-1-1 0,1 1 0,-1 0 0,1 1 0,-1-1 0,0 1 0,0 0 0,0 0 0,0 0 0,0 1 0,0-1 0,-7 2 0,-4-2 0,-70-6 0,0 4 0,-105 11 0,184-8 0,-1 1 0,1 0 0,-1 1 0,1 0 0,0 0 0,-1 0 0,1 1 0,0 0 0,1 1 0,-11 5 0,15-6 0,-1-1 0,1 0 0,0 1 0,0-1 0,0 1 0,0 0 0,0 0 0,0 0 0,1 0 0,-1 0 0,1 0 0,0 0 0,0 0 0,0 1 0,1-1 0,-1 0 0,1 1 0,-1-1 0,1 0 0,0 1 0,1-1 0,-1 0 0,0 1 0,1-1 0,0 0 0,1 4 0,0-1 0,0-1 0,1 1 0,0-1 0,0 0 0,0 0 0,1 0 0,0-1 0,0 1 0,0-1 0,0 1 0,1-2 0,-1 1 0,1 0 0,0-1 0,0 0 0,1 0 0,-1 0 0,1-1 0,-1 0 0,1 0 0,6 2 0,17 4 0,0-1 0,53 5 0,-81-12 0,32 4 0,-1-2 0,0-2 0,63-6 0,-80 4 0,-1-1 0,1 0 0,0-1 0,-1 0 0,0-2 0,0 1 0,0-2 0,-1 0 0,1 0 0,17-15 0,-27 19 0,-1 0 0,1 0 0,-1-1 0,1 1 0,-1-1 0,0 0 0,-1 0 0,1 0 0,-1 0 0,0 0 0,1 0 0,-2-1 0,1 1 0,-1-1 0,1 0 0,-1 1 0,-1-1 0,1 0 0,0-8 0,-2 8 0,0 1 0,0-1 0,0 1 0,0 0 0,-1 0 0,0-1 0,1 1 0,-2 0 0,1 1 0,0-1 0,-1 0 0,0 1 0,1-1 0,-1 1 0,-1 0 0,1 0 0,0 0 0,-1 0 0,0 1 0,1-1 0,-7-2 0,-18-9 0,-2 1 0,1 1 0,-2 2 0,1 1 0,-41-6 0,-1 4 0,-91-2 0,123 12-455,1 2 0,-52 7 0,29 4-6371</inkml:trace>
  <inkml:trace contextRef="#ctx0" brushRef="#br0" timeOffset="6665.48">5623 521 24575,'-3'0'0,"-1"0"0,0 0 0,0 1 0,0-1 0,1 1 0,-1 0 0,0 0 0,1 0 0,-1 1 0,1-1 0,-1 1 0,1 0 0,0 0 0,0 0 0,-6 5 0,8-6 0,-1 2 0,0-1 0,1 0 0,-1 0 0,1 0 0,0 1 0,0-1 0,0 1 0,0-1 0,0 1 0,1-1 0,-1 1 0,1-1 0,-1 1 0,1-1 0,0 1 0,0 0 0,0-1 0,0 1 0,1 0 0,-1-1 0,1 1 0,0-1 0,0 3 0,1-2 0,-1 0 0,1 0 0,-1 0 0,1-1 0,0 1 0,0-1 0,1 1 0,-1-1 0,0 0 0,1 0 0,-1 0 0,1 0 0,-1 0 0,1-1 0,0 1 0,0-1 0,0 0 0,0 0 0,0 0 0,0 0 0,0 0 0,0-1 0,0 1 0,1-1 0,-1 0 0,0 0 0,0 0 0,5-1 0,6 0 0,0 0 0,0-1 0,0-1 0,-1 0 0,15-6 0,-8 1 0,0-1 0,-1-2 0,0 0 0,-1 0 0,-1-2 0,1 0 0,-2-1 0,28-31 0,-18 15 0,-1-1 0,-2-2 0,37-67 0,-49 78 0,-2 1 0,0-2 0,9-40 0,-15 51 0,-1 0 0,0-1 0,-1 1 0,0-1 0,-1 1 0,0-1 0,-1 1 0,-5-22 0,6 32 0,0 0 0,-1 0 0,1 1 0,-1-1 0,1 0 0,-1 0 0,0 0 0,0 0 0,0 1 0,0-1 0,0 0 0,-1 1 0,1-1 0,0 1 0,-1-1 0,1 1 0,-1 0 0,1 0 0,-1 0 0,0-1 0,1 1 0,-1 1 0,0-1 0,0 0 0,0 0 0,0 1 0,1-1 0,-1 1 0,0-1 0,0 1 0,-4 0 0,3 1 0,1-1 0,-1 1 0,1 0 0,-1 0 0,1 0 0,-1 0 0,1 0 0,0 0 0,0 1 0,0-1 0,0 1 0,0 0 0,0-1 0,0 1 0,0 0 0,1 0 0,-1 0 0,1 0 0,-1 1 0,1-1 0,0 0 0,0 0 0,-2 6 0,-1 2 0,1 1 0,0 0 0,1 0 0,0 0 0,1 0 0,0 0 0,0 0 0,1 1 0,1-1 0,0 0 0,4 16 0,-3-17 0,2-1 0,-1 0 0,1 0 0,1-1 0,-1 1 0,2-1 0,-1 0 0,1 0 0,0 0 0,1-1 0,-1 0 0,1-1 0,14 11 0,46 27 0,1-3 0,100 44 0,-42-22 0,-73-36 0,-12-7 0,-1 1 0,-2 2 0,69 52 0,-99-68 0,0 0 0,0 1 0,0 0 0,-1 0 0,0 1 0,-1 0 0,0 0 0,-1 0 0,1 1 0,-2 0 0,1 0 0,-2 0 0,1 1 0,-1-1 0,-1 1 0,0 0 0,0-1 0,-1 1 0,-1 0 0,1 0 0,-3 14 0,0-16 0,0 0 0,0 0 0,-1 0 0,0-1 0,0 0 0,-1 1 0,0-1 0,-1-1 0,0 1 0,0-1 0,0 1 0,-1-2 0,0 1 0,-1-1 0,1 1 0,-1-2 0,0 1 0,-14 7 0,-2 0 0,-1 0 0,-1-2 0,0-1 0,0-1 0,-33 7 0,-19 2 21,-1-4 0,0-4 0,-134 2 0,101-15-145,0-5 0,-115-23-1,-14-22-140,-386-139-1,349 90-962,37 10-4915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4T19:36:50.312"/>
    </inkml:context>
    <inkml:brush xml:id="br0">
      <inkml:brushProperty name="width" value="0.035" units="cm"/>
      <inkml:brushProperty name="height" value="0.035" units="cm"/>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research explores the role that sport can play as an intervention tool in reducing youth crime and reoffending rates amongst at risk youth within the UK. Sport is widely acknowledged for its developmental benefits, with only a small proportion of the Uks children considering themselves as physically literate, and with youth crime being a prevalent issue in today’s society. With over 59,000 children arrested in 2023. Research highlights that sport programmes can positively influence behaviour by reducing aggression and promoting healthy relationships, which then in turn may reduce criminal activity. This study investigates the effectiveness of sports-based interventions, such as those run by Streetgames, and the public’s perception of whether sport can be used as a worthwhile use of public funding to help reduce the impact of criminal behaviour in adolescent populations.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Spote</b:Tag>
    <b:SourceType>InternetSite</b:SourceType>
    <b:Guid>{F3386A51-436B-41B1-B62F-29571092F767}</b:Guid>
    <b:Author>
      <b:Author>
        <b:Corporate>Sport England</b:Corporate>
      </b:Author>
    </b:Author>
    <b:Title>Positive experiences for children and yung people </b:Title>
    <b:Year>No Date</b:Year>
    <b:YearAccessed>2024 </b:YearAccessed>
    <b:MonthAccessed>October </b:MonthAccessed>
    <b:DayAccessed>24</b:DayAccessed>
    <b:RefOrder>1</b:RefOrder>
  </b:Source>
  <b:Source>
    <b:Tag>Heate</b:Tag>
    <b:SourceType>InternetSite</b:SourceType>
    <b:Guid>{406D4392-65D6-4B08-8996-B35BAA4A06D2}</b:Guid>
    <b:Author>
      <b:Author>
        <b:Corporate>Healthy Relationships Initiative</b:Corporate>
      </b:Author>
    </b:Author>
    <b:Title>Healthy Relationships Initiative</b:Title>
    <b:Year>No Date</b:Year>
    <b:YearAccessed>2024</b:YearAccessed>
    <b:MonthAccessed>October</b:MonthAccessed>
    <b:DayAccessed>24</b:DayAccessed>
    <b:URL>https://healthyrelationshipsinitiative.org/youthsports/</b:URL>
    <b:RefOrder>2</b:RefOrder>
  </b:Source>
  <b:Source>
    <b:Tag>CollegeofPolicing</b:Tag>
    <b:SourceType>InternetSite</b:SourceType>
    <b:Guid>{D61C935D-7CA6-47F0-A571-6F88C5F1D45F}</b:Guid>
    <b:Title>Sports Programmes Designed To prevent crime and reduce reoffending </b:Title>
    <b:Year>2023</b:Year>
    <b:Author>
      <b:Author>
        <b:Corporate>College Of Policing</b:Corporate>
      </b:Author>
    </b:Author>
    <b:YearAccessed>2024</b:YearAccessed>
    <b:MonthAccessed>October</b:MonthAccessed>
    <b:DayAccessed>23</b:DayAccessed>
    <b:URL>https://www.college.police.uk/research/crime-reduction-toolkit/sports-programmes-designed-prevent-crime-and-reduce-reoffending#:~:text=have%20a%20positive%20impact%20on,in%20the%20form%20of%20coaches</b:URL>
    <b:RefOrder>3</b:RefOrder>
  </b:Source>
  <b:Source>
    <b:Tag>You23</b:Tag>
    <b:SourceType>InternetSite</b:SourceType>
    <b:Guid>{79FF7C8D-1E23-4476-A36C-B8CB84F2FF07}</b:Guid>
    <b:Author>
      <b:Author>
        <b:Corporate>Youth Justice Board for England and Wales</b:Corporate>
      </b:Author>
    </b:Author>
    <b:Title>Youth Justice Statistics 2022 to 2023 England and Wales</b:Title>
    <b:Year>2022-2023</b:Year>
    <b:YearAccessed>2024</b:YearAccessed>
    <b:MonthAccessed>10</b:MonthAccessed>
    <b:DayAccessed>24</b:DayAccessed>
    <b:URL>https://assets.publishing.service.gov.uk/media/65b391a60c75e30012d800fa/Youth_Justice_Statistics_2022-23.pdf</b:URL>
    <b:RefOrder>4</b:RefOrder>
  </b:Source>
  <b:Source>
    <b:Tag>Strte</b:Tag>
    <b:SourceType>InternetSite</b:SourceType>
    <b:Guid>{97E26BC5-6FBD-4A29-B5F2-39C91CCFC1AB}</b:Guid>
    <b:Author>
      <b:Author>
        <b:Corporate>Street Games</b:Corporate>
      </b:Author>
    </b:Author>
    <b:Title>Youth Justice sport fund</b:Title>
    <b:Year>No Date</b:Year>
    <b:YearAccessed>2024</b:YearAccessed>
    <b:MonthAccessed>October</b:MonthAccessed>
    <b:DayAccessed>24</b:DayAccessed>
    <b:URL>https://www.streetgames.org/live-projects/youth-justice-sport-fund/</b:URL>
    <b:RefOrder>5</b:RefOrder>
  </b:Source>
  <b:Source>
    <b:Tag>You231</b:Tag>
    <b:SourceType>InternetSite</b:SourceType>
    <b:Guid>{70BD71BA-FADC-4269-9805-1EC43BE28DA8}</b:Guid>
    <b:Author>
      <b:Author>
        <b:Corporate>Youth Justice Board</b:Corporate>
      </b:Author>
    </b:Author>
    <b:Title>Youth Justice Statistics: 2021 to 2022</b:Title>
    <b:Year>2023</b:Year>
    <b:YearAccessed>2024</b:YearAccessed>
    <b:MonthAccessed>October</b:MonthAccessed>
    <b:DayAccessed>24</b:DayAccessed>
    <b:URL>https://www.gov.uk/government/statistics/youth-justice-statistics-2021-to-2022/youth-justice-statistics-2021-to-2022-accessible-version</b:URL>
    <b:RefOrder>6</b:RefOrder>
  </b:Source>
  <b:Source>
    <b:Tag>Min23</b:Tag>
    <b:SourceType>InternetSite</b:SourceType>
    <b:Guid>{A31B39AA-927A-4404-A35B-0075648CE823}</b:Guid>
    <b:Title>Youngsters to take up football, boxing and rugby in £5 million bid to cut crime</b:Title>
    <b:Year>2023</b:Year>
    <b:YearAccessed>2024</b:YearAccessed>
    <b:MonthAccessed>October</b:MonthAccessed>
    <b:DayAccessed>24</b:DayAccessed>
    <b:URL>https://www.gov.uk/government/news/youngsters-to-take-up-football-boxing-and-rugby-in-5-million-bid-to-cut-crime#:~:text=The%20number%20of%20children%20caught,%C2%A31.5%20billion%20a%20year.</b:URL>
    <b:Author>
      <b:Author>
        <b:NameList>
          <b:Person>
            <b:Last>Ministry of Justice</b:Last>
            <b:First>Dominic</b:First>
            <b:Middle>Raab, Stuart Andrew</b:Middle>
          </b:Person>
        </b:NameList>
      </b:Author>
    </b:Author>
    <b:RefOrder>7</b:RefOrder>
  </b:Source>
  <b:Source>
    <b:Tag>Aar16</b:Tag>
    <b:SourceType>InternetSite</b:SourceType>
    <b:Guid>{66AF4A56-7394-4ABD-816A-54B4E0DA4A75}</b:Guid>
    <b:Title>Anthony Joshua reveals boxing saved him from going to jail as sport helped turn life around</b:Title>
    <b:Year>2016</b:Year>
    <b:YearAccessed>2024</b:YearAccessed>
    <b:MonthAccessed>October</b:MonthAccessed>
    <b:DayAccessed>24</b:DayAccessed>
    <b:URL>https://www.mirror.co.uk/sport/boxing/anthony-joshua-reveals-boxing-saved-7605528</b:URL>
    <b:Author>
      <b:Author>
        <b:NameList>
          <b:Person>
            <b:Last>Flanagan</b:Last>
            <b:First>Aaron</b:First>
          </b:Person>
        </b:NameList>
      </b:Author>
    </b:Author>
    <b:RefOrder>8</b:RefOrder>
  </b:Source>
  <b:Source>
    <b:Tag>Ale21</b:Tag>
    <b:SourceType>InternetSite</b:SourceType>
    <b:Guid>{9DB987F2-5810-4FC2-9A43-C4DD39D491F5}</b:Guid>
    <b:Author>
      <b:Author>
        <b:NameList>
          <b:Person>
            <b:Last>Chalk</b:Last>
            <b:First>Alex</b:First>
          </b:Person>
        </b:NameList>
      </b:Author>
    </b:Author>
    <b:Title>Youth Custody: Costs</b:Title>
    <b:Year>2021</b:Year>
    <b:YearAccessed>2024</b:YearAccessed>
    <b:MonthAccessed>October</b:MonthAccessed>
    <b:DayAccessed>24</b:DayAccessed>
    <b:URL>https://questions-statements.parliament.uk/written-questions/detail/2021-07-14/33308</b:URL>
    <b:RefOrder>9</b:RefOrder>
  </b:Source>
  <b:Source>
    <b:Tag>Jes12</b:Tag>
    <b:SourceType>DocumentFromInternetSite</b:SourceType>
    <b:Guid>{682DEC0D-2D23-4901-970B-9096C6396344}</b:Guid>
    <b:Title>Public attitudes to youth crime Report on focus group research</b:Title>
    <b:Year>2012</b:Year>
    <b:YearAccessed>2024</b:YearAccessed>
    <b:MonthAccessed>October</b:MonthAccessed>
    <b:DayAccessed>24</b:DayAccessed>
    <b:Month>July</b:Month>
    <b:Author>
      <b:Author>
        <b:NameList>
          <b:Person>
            <b:Last>Jessica Jacobson</b:Last>
            <b:First>Amy</b:First>
            <b:Middle>Kirby</b:Middle>
          </b:Person>
        </b:NameList>
      </b:Author>
    </b:Author>
    <b:RefOrder>10</b:RefOrder>
  </b:Source>
  <b:Source>
    <b:Tag>Off20</b:Tag>
    <b:SourceType>InternetSite</b:SourceType>
    <b:Guid>{26AD5F09-0C91-485C-8303-717A2F89DEAC}</b:Guid>
    <b:Author>
      <b:Author>
        <b:Corporate>Office for Health Improvement and Disparities </b:Corporate>
      </b:Author>
    </b:Author>
    <b:Title>Mixed Mehtods Study</b:Title>
    <b:Year>2020</b:Year>
    <b:YearAccessed>2024</b:YearAccessed>
    <b:MonthAccessed>10</b:MonthAccessed>
    <b:DayAccessed>24</b:DayAccessed>
    <b:URL>https://www.gov.uk/guidance/mixed-methods-study</b:URL>
    <b:RefOrder>11</b:RefOrder>
  </b:Source>
  <b:Source>
    <b:Tag>Twi</b:Tag>
    <b:SourceType>InternetSite</b:SourceType>
    <b:Guid>{C945FF5F-8357-45CD-A729-F7463A44468F}</b:Guid>
    <b:Author>
      <b:Author>
        <b:Corporate>Twinning Project</b:Corporate>
      </b:Author>
    </b:Author>
    <b:Title>Reducing Reoffending &amp; Saving Lives</b:Title>
    <b:Year>2024</b:Year>
    <b:YearAccessed>2024</b:YearAccessed>
    <b:MonthAccessed>November </b:MonthAccessed>
    <b:DayAccessed>22</b:DayAccessed>
    <b:URL>https://www.twinningproject.org/</b:URL>
    <b:RefOrder>12</b:RefOrder>
  </b:Source>
  <b:Source>
    <b:Tag>Min231</b:Tag>
    <b:SourceType>DocumentFromInternetSite</b:SourceType>
    <b:Guid>{6B2E95F1-746B-408D-8FEC-0CA2E8299226}</b:Guid>
    <b:Title>Youngsters to take up football, boxing and rugby in £5 million bid to cut crime</b:Title>
    <b:Year>2023</b:Year>
    <b:Author>
      <b:Author>
        <b:NameList>
          <b:Person>
            <b:Last>Ministry of Justice</b:Last>
            <b:First>Dominic</b:First>
            <b:Middle>Raab, Stuart Andrew</b:Middle>
          </b:Person>
        </b:NameList>
      </b:Author>
    </b:Author>
    <b:Month>January</b:Month>
    <b:Day>21</b:Day>
    <b:YearAccessed>2025</b:YearAccessed>
    <b:MonthAccessed>Febuary </b:MonthAccessed>
    <b:DayAccessed>18</b:DayAccessed>
    <b:URL>https://www.gov.uk/government/news/youngsters-to-take-up-football-boxing-and-rugby-in-5-million-bid-to-cut-crime#:~:text=The%20number%20of%20children%20caught,%C2%A31.5%20billion%20a%20year.</b:URL>
    <b:RefOrder>13</b:RefOrder>
  </b:Source>
  <b:Source>
    <b:Tag>Spo24</b:Tag>
    <b:SourceType>InternetSite</b:SourceType>
    <b:Guid>{7B9EDC42-3F57-47F8-8065-1DCAA946E873}</b:Guid>
    <b:Title>Prioririse Sport's role in reducing crime, parties told</b:Title>
    <b:Year>2024</b:Year>
    <b:Author>
      <b:Author>
        <b:Corporate>Sport for Development Coalition </b:Corporate>
      </b:Author>
    </b:Author>
    <b:YearAccessed>2024</b:YearAccessed>
    <b:MonthAccessed>November </b:MonthAccessed>
    <b:DayAccessed>22</b:DayAccessed>
    <b:RefOrder>14</b:RefOrder>
  </b:Source>
  <b:Source>
    <b:Tag>Str23</b:Tag>
    <b:SourceType>InternetSite</b:SourceType>
    <b:Guid>{322B6253-78F2-498C-897D-7A63DE56105F}</b:Guid>
    <b:Author>
      <b:Author>
        <b:Corporate>StreetGames</b:Corporate>
      </b:Author>
    </b:Author>
    <b:Title>Youth Justice Support Fund</b:Title>
    <b:Year>2023</b:Year>
    <b:YearAccessed>2024</b:YearAccessed>
    <b:MonthAccessed>November</b:MonthAccessed>
    <b:DayAccessed>22</b:DayAccessed>
    <b:URL>https://www.streetgames.org/live-projects/youth-justice-sport-fund/#:~:text=The%20%C2%A35m%20programme%20used,entering%20the%20criminal%20justice%20system.</b:URL>
    <b:RefOrder>15</b:RefOrder>
  </b:Source>
  <b:Source>
    <b:Tag>Iri23</b:Tag>
    <b:SourceType>JournalArticle</b:SourceType>
    <b:Guid>{AE26E626-6AE0-4B85-90E1-EDC0D2BE7CE8}</b:Guid>
    <b:Title>Do sports programmes prevent and reduce reoffending? A systematic review and meta-analysis of the effectiveness of sports programmes</b:Title>
    <b:Year>2021</b:Year>
    <b:Author>
      <b:Author>
        <b:NameList>
          <b:Person>
            <b:Last>Irina Jugl</b:Last>
            <b:First>Doris</b:First>
            <b:Middle>Bender, Losel Friedrich</b:Middle>
          </b:Person>
        </b:NameList>
      </b:Author>
    </b:Author>
    <b:JournalName>Journal of Quantitative Criminology</b:JournalName>
    <b:Volume>39</b:Volume>
    <b:Issue>2</b:Issue>
    <b:Pages>333-384</b:Pages>
    <b:RefOrder>16</b:RefOrder>
  </b:Source>
  <b:Source>
    <b:Tag>Loc24</b:Tag>
    <b:SourceType>InternetSite</b:SourceType>
    <b:Guid>{D19C6F34-52EE-4EFA-B41E-14C696C2CF87}</b:Guid>
    <b:Author>
      <b:Author>
        <b:Corporate>Local Government Association </b:Corporate>
      </b:Author>
    </b:Author>
    <b:Title>Using a SportPlus approach to improve support outcomes for young people in or at risk of entering the youth justice system</b:Title>
    <b:Year>2024</b:Year>
    <b:YearAccessed>2024</b:YearAccessed>
    <b:MonthAccessed>November</b:MonthAccessed>
    <b:DayAccessed>27</b:DayAccessed>
    <b:URL>https://www.local.gov.uk/case-studies/using-sportplus-approach-improve-support-and-outcomes-young-people-or-risk-entering#:~:text=For%20young%20people%20who%20have,emphasising%20positive%20behaviours%20and%20outcomes.</b:URL>
    <b:RefOrder>17</b:RefOrder>
  </b:Source>
  <b:Source>
    <b:Tag>Loc241</b:Tag>
    <b:SourceType>DocumentFromInternetSite</b:SourceType>
    <b:Guid>{8664950C-701D-4631-8F58-2F84FFB1655D}</b:Guid>
    <b:Author>
      <b:Author>
        <b:Corporate>Local Government Association</b:Corporate>
      </b:Author>
    </b:Author>
    <b:Title>Using a SportPlus approach to improve support and outcomes for young people in or at risk of entering the Youth Justice System</b:Title>
    <b:Year>2024</b:Year>
    <b:Month>August</b:Month>
    <b:Day>28</b:Day>
    <b:YearAccessed>2025</b:YearAccessed>
    <b:MonthAccessed>February</b:MonthAccessed>
    <b:DayAccessed>11</b:DayAccessed>
    <b:URL>https://www.local.gov.uk/case-studies/using-sportplus-approach-improve-support-and-outcomes-young-people-or-risk-entering#:~:text=Sport%20is%20increasingly%20recognised%20as,to%20make%20a%20positive%20contribution.</b:URL>
    <b:RefOrder>18</b:RefOrder>
  </b:Source>
  <b:Source>
    <b:Tag>Spo243</b:Tag>
    <b:SourceType>InternetSite</b:SourceType>
    <b:Guid>{8785B1D8-2DB3-4649-BCC9-5219CB00BAF5}</b:Guid>
    <b:Author>
      <b:Author>
        <b:Corporate>SportPlus</b:Corporate>
      </b:Author>
    </b:Author>
    <b:Title>We sit at the intersection of sport and place designing bold and transformative strategies for sports led destinations.</b:Title>
    <b:Year>2024</b:Year>
    <b:YearAccessed>2025</b:YearAccessed>
    <b:MonthAccessed>April</b:MonthAccessed>
    <b:DayAccessed>24</b:DayAccessed>
    <b:URL>https://www.sport-plus.co.uk/about</b:URL>
    <b:RefOrder>19</b:RefOrder>
  </b:Source>
  <b:Source>
    <b:Tag>Tru23</b:Tag>
    <b:SourceType>InternetSite</b:SourceType>
    <b:Guid>{60F812F4-2F6B-44D0-A5C7-ED1B3D2D852E}</b:Guid>
    <b:Author>
      <b:Author>
        <b:Corporate>Trust for London</b:Corporate>
      </b:Author>
    </b:Author>
    <b:Title>Crime and Income deprivation</b:Title>
    <b:Year>2023</b:Year>
    <b:YearAccessed>2024</b:YearAccessed>
    <b:MonthAccessed>November</b:MonthAccessed>
    <b:DayAccessed>22</b:DayAccessed>
    <b:URL>https://trustforlondon.org.uk/data/crime-and-income-deprivation/</b:URL>
    <b:RefOrder>20</b:RefOrder>
  </b:Source>
  <b:Source>
    <b:Tag>Fea23</b:Tag>
    <b:SourceType>InternetSite</b:SourceType>
    <b:Guid>{95E960EF-9EDF-40DD-ACA0-C79BE8CFC2A8}</b:Guid>
    <b:Author>
      <b:Author>
        <b:NameList>
          <b:Person>
            <b:Last>Campbell</b:Last>
            <b:First>Feargal</b:First>
          </b:Person>
        </b:NameList>
      </b:Author>
    </b:Author>
    <b:Title>Sports Facilities Near Me- A complete Guide to Finding Nearby Facilities</b:Title>
    <b:Year>2023</b:Year>
    <b:YearAccessed>2024</b:YearAccessed>
    <b:MonthAccessed>November</b:MonthAccessed>
    <b:DayAccessed>23</b:DayAccessed>
    <b:URL>https://pitchbooking.com/blog/a-guide-to-finding-sports-facilities-nearby#:~:text=There%20are%20an%20estimated%20110%2C000,range%20is%20a%20good%20approximation.</b:URL>
    <b:RefOrder>21</b:RefOrder>
  </b:Source>
  <b:Source>
    <b:Tag>All24</b:Tag>
    <b:SourceType>InternetSite</b:SourceType>
    <b:Guid>{7C1F4D68-7351-4BAE-94B2-F02F31DC9364}</b:Guid>
    <b:Author>
      <b:Author>
        <b:Corporate>Alliance of Sport in Criminal Justice</b:Corporate>
      </b:Author>
    </b:Author>
    <b:Title>How sport can help tackle youth crime and violence</b:Title>
    <b:Year>2024</b:Year>
    <b:YearAccessed>2024</b:YearAccessed>
    <b:MonthAccessed>Novemeber </b:MonthAccessed>
    <b:DayAccessed>27</b:DayAccessed>
    <b:URL>https://allianceofsport.org/news/appg-sport-physical-activity-criminal-justice-marcellus-baz/</b:URL>
    <b:RefOrder>22</b:RefOrder>
  </b:Source>
  <b:Source>
    <b:Tag>Mar241</b:Tag>
    <b:SourceType>InternetSite</b:SourceType>
    <b:Guid>{F41B0657-8E6F-44D0-9AA0-3188FC64A7F1}</b:Guid>
    <b:Author>
      <b:Author>
        <b:Corporate>Marcellus Baz Group</b:Corporate>
      </b:Author>
    </b:Author>
    <b:Title>Using the power of sport to change young people's lives</b:Title>
    <b:Year>2024</b:Year>
    <b:YearAccessed>2024</b:YearAccessed>
    <b:MonthAccessed>Novemeber </b:MonthAccessed>
    <b:DayAccessed>27</b:DayAccessed>
    <b:URL>https://www.marcellusbaz.co.uk/</b:URL>
    <b:RefOrder>23</b:RefOrder>
  </b:Source>
  <b:Source>
    <b:Tag>Mik24</b:Tag>
    <b:SourceType>InternetSite</b:SourceType>
    <b:Guid>{8358EB28-9510-4A72-B8B5-7690C4D590C2}</b:Guid>
    <b:Author>
      <b:Author>
        <b:NameList>
          <b:Person>
            <b:Last>Saunders</b:Last>
          </b:Person>
          <b:Person>
            <b:Last>Lewis</b:Last>
            <b:First>Paul</b:First>
          </b:Person>
          <b:Person>
            <b:Last>Thornhill</b:Last>
            <b:First>Chris</b:First>
          </b:Person>
        </b:NameList>
      </b:Author>
    </b:Author>
    <b:Title>Understanding the Research Onion</b:Title>
    <b:Year>2024</b:Year>
    <b:YearAccessed>2025</b:YearAccessed>
    <b:MonthAccessed>March</b:MonthAccessed>
    <b:DayAccessed>8</b:DayAccessed>
    <b:URL>https://15writers.com/research-onion/</b:URL>
    <b:RefOrder>26</b:RefOrder>
  </b:Source>
  <b:Source>
    <b:Tag>Dav21</b:Tag>
    <b:SourceType>InternetSite</b:SourceType>
    <b:Guid>{56316B57-37B7-4D92-9187-E1C0C81D2028}</b:Guid>
    <b:Author>
      <b:Author>
        <b:NameList>
          <b:Person>
            <b:Last>Phair</b:Last>
            <b:First>David</b:First>
          </b:Person>
          <b:Person>
            <b:Last>Warren</b:Last>
            <b:First>Kerryn</b:First>
          </b:Person>
        </b:NameList>
      </b:Author>
    </b:Author>
    <b:Title>Saunders' (2019) Research Onion</b:Title>
    <b:Year>2021</b:Year>
    <b:YearAccessed>2025</b:YearAccessed>
    <b:MonthAccessed>March </b:MonthAccessed>
    <b:DayAccessed>8</b:DayAccessed>
    <b:URL>https://gradcoach.com/saunders-research-onion/</b:URL>
    <b:RefOrder>27</b:RefOrder>
  </b:Source>
  <b:Source>
    <b:Tag>Der23</b:Tag>
    <b:SourceType>InternetSite</b:SourceType>
    <b:Guid>{E6619717-A4DE-406C-8614-613EBDC17BF2}</b:Guid>
    <b:Author>
      <b:Author>
        <b:NameList>
          <b:Person>
            <b:Last>Jansen</b:Last>
            <b:First>Derek</b:First>
          </b:Person>
        </b:NameList>
      </b:Author>
    </b:Author>
    <b:Title>What is research philosophy</b:Title>
    <b:Year>2023</b:Year>
    <b:YearAccessed>2025</b:YearAccessed>
    <b:MonthAccessed>March</b:MonthAccessed>
    <b:DayAccessed>8</b:DayAccessed>
    <b:URL>https://gradcoach.com/research-philosophy/#:~:text=Research%20philosophies%20and%20paradigms%20encapsulate,study%20and%20develop%20your%20methodology.</b:URL>
    <b:RefOrder>28</b:RefOrder>
  </b:Source>
  <b:Source>
    <b:Tag>Dea25</b:Tag>
    <b:SourceType>InternetSite</b:SourceType>
    <b:Guid>{8F8421B7-2D31-46F9-8DC4-FD5837AE5761}</b:Guid>
    <b:Title>Qualitative study design</b:Title>
    <b:Year>2025</b:Year>
    <b:Author>
      <b:Author>
        <b:Corporate>Deakin University</b:Corporate>
      </b:Author>
    </b:Author>
    <b:YearAccessed>2025</b:YearAccessed>
    <b:MonthAccessed>January</b:MonthAccessed>
    <b:DayAccessed>22</b:DayAccessed>
    <b:URL>https://deakin.libguides.com/qualitative-study-designs/surveys#:~:text=Qualitative%20surveys%20use%20open%2Dended%20questions%20to%20produce,to%20then%20explore%20further%20in%20the%20research.</b:URL>
    <b:RefOrder>31</b:RefOrder>
  </b:Source>
  <b:Source>
    <b:Tag>Tyl21</b:Tag>
    <b:SourceType>InternetSite</b:SourceType>
    <b:Guid>{8042C51F-145E-4D05-98E6-26A9453F41FA}</b:Guid>
    <b:Author>
      <b:Author>
        <b:NameList>
          <b:Person>
            <b:Last>Dye</b:Last>
            <b:First>Tyler</b:First>
          </b:Person>
        </b:NameList>
      </b:Author>
    </b:Author>
    <b:Title>Qualitative Data Analysis: Step-by-Step Guide (Manual vs. Automatic)</b:Title>
    <b:Year>2021</b:Year>
    <b:YearAccessed>2025</b:YearAccessed>
    <b:MonthAccessed>January </b:MonthAccessed>
    <b:DayAccessed>23</b:DayAccessed>
    <b:URL>https://getthematic.com/insights/qualitative-data-analysis/#:~:text=Narrative%20analysis%20focuses%20on%20the%20stories%20people,of%20customers'%20perspectives%20on%20a%20specific%20issue.</b:URL>
    <b:RefOrder>32</b:RefOrder>
  </b:Source>
  <b:Source>
    <b:Tag>Joh22</b:Tag>
    <b:SourceType>InternetSite</b:SourceType>
    <b:Guid>{F1E0F423-15B5-43C4-ADA5-D342393D0F55}</b:Guid>
    <b:Author>
      <b:Author>
        <b:NameList>
          <b:Person>
            <b:Last>Dudovskiy</b:Last>
            <b:First>John</b:First>
          </b:Person>
        </b:NameList>
      </b:Author>
    </b:Author>
    <b:Title>Deductive Approach (Deductive Reasoning)</b:Title>
    <b:Year>2022</b:Year>
    <b:YearAccessed>2025</b:YearAccessed>
    <b:MonthAccessed>March </b:MonthAccessed>
    <b:DayAccessed>30</b:DayAccessed>
    <b:URL>https://research-methodology.net/research-methodology/research-approach/deductive-approach-2/</b:URL>
    <b:RefOrder>29</b:RefOrder>
  </b:Source>
  <b:Source>
    <b:Tag>Emm21</b:Tag>
    <b:SourceType>InternetSite</b:SourceType>
    <b:Guid>{C50B1BE6-4D1B-4D03-AA91-637530141063}</b:Guid>
    <b:Author>
      <b:Author>
        <b:NameList>
          <b:Person>
            <b:Last>Emmanuel</b:Last>
          </b:Person>
        </b:NameList>
      </b:Author>
    </b:Author>
    <b:Title>What is Deductive Research? Meaning, Stages &amp; Examples</b:Title>
    <b:Year>2021</b:Year>
    <b:YearAccessed>2025</b:YearAccessed>
    <b:MonthAccessed>March</b:MonthAccessed>
    <b:DayAccessed>30</b:DayAccessed>
    <b:URL>https://www.formpl.us/blog/what-is-deductive-research-meaning-stages-examples</b:URL>
    <b:RefOrder>30</b:RefOrder>
  </b:Source>
  <b:Source>
    <b:Tag>CPS24</b:Tag>
    <b:SourceType>InternetSite</b:SourceType>
    <b:Guid>{13682903-F426-4C85-85BF-63D6854BF62C}</b:Guid>
    <b:Author>
      <b:Author>
        <b:Corporate>CPSU</b:Corporate>
      </b:Author>
    </b:Author>
    <b:Title>Involving parents and carers in sport</b:Title>
    <b:Year>2024</b:Year>
    <b:YearAccessed>2025</b:YearAccessed>
    <b:MonthAccessed>April</b:MonthAccessed>
    <b:DayAccessed>27</b:DayAccessed>
    <b:URL>https://thecpsu.org.uk/help-advice/topics/parents-in-sport/</b:URL>
    <b:RefOrder>24</b:RefOrder>
  </b:Source>
  <b:Source>
    <b:Tag>Spo25</b:Tag>
    <b:SourceType>InternetSite</b:SourceType>
    <b:Guid>{C5254830-19E3-454F-9833-664CC77EEA7D}</b:Guid>
    <b:Author>
      <b:Author>
        <b:Corporate>Sport Parent EU</b:Corporate>
      </b:Author>
    </b:Author>
    <b:Title>Roles of Parents in Sport</b:Title>
    <b:Year>2025</b:Year>
    <b:YearAccessed>2025</b:YearAccessed>
    <b:MonthAccessed>April</b:MonthAccessed>
    <b:DayAccessed>27</b:DayAccessed>
    <b:URL>http://www.sportparent.eu/en/roles-of-parents-in-sport</b:URL>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31043C-E2BC-4AA6-AB57-D21424280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863</TotalTime>
  <Pages>40</Pages>
  <Words>8816</Words>
  <Characters>50254</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Sport impact and deter at-risk-youth and deter them from crime?</dc:title>
  <dc:subject>Kyran Woods 2006771</dc:subject>
  <dc:creator>Mike Durke</dc:creator>
  <cp:keywords/>
  <dc:description/>
  <cp:lastModifiedBy>Kyran Woods</cp:lastModifiedBy>
  <cp:revision>58</cp:revision>
  <dcterms:created xsi:type="dcterms:W3CDTF">2025-05-04T19:11:00Z</dcterms:created>
  <dcterms:modified xsi:type="dcterms:W3CDTF">2025-05-05T20:27:00Z</dcterms:modified>
</cp:coreProperties>
</file>