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rawings/drawing2.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49D" w:rsidRPr="00D3249D" w:rsidRDefault="00D3249D" w:rsidP="00D3249D">
      <w:pPr>
        <w:jc w:val="center"/>
        <w:rPr>
          <w:rFonts w:ascii="Calibri" w:hAnsi="Calibri" w:cs="Arial"/>
          <w:b/>
          <w:sz w:val="44"/>
          <w:szCs w:val="44"/>
          <w:u w:val="single"/>
        </w:rPr>
      </w:pPr>
      <w:bookmarkStart w:id="0" w:name="_GoBack"/>
      <w:bookmarkEnd w:id="0"/>
      <w:r w:rsidRPr="00D3249D">
        <w:rPr>
          <w:rFonts w:ascii="Calibri" w:hAnsi="Calibri" w:cs="Arial"/>
          <w:b/>
          <w:sz w:val="44"/>
          <w:szCs w:val="44"/>
          <w:u w:val="single"/>
        </w:rPr>
        <w:t>Reflective Lean Manufacturing Project Report</w:t>
      </w:r>
    </w:p>
    <w:p w:rsidR="00D3249D" w:rsidRDefault="00D3249D" w:rsidP="00D3249D">
      <w:pPr>
        <w:jc w:val="center"/>
        <w:rPr>
          <w:b/>
          <w:sz w:val="44"/>
          <w:szCs w:val="44"/>
        </w:rPr>
      </w:pPr>
      <w:r w:rsidRPr="00D3249D">
        <w:rPr>
          <w:b/>
          <w:sz w:val="44"/>
          <w:szCs w:val="44"/>
        </w:rPr>
        <w:t>Gareth Herbert (2011678)</w:t>
      </w:r>
    </w:p>
    <w:p w:rsidR="00467239" w:rsidRDefault="00467239" w:rsidP="00D3249D">
      <w:pPr>
        <w:jc w:val="center"/>
        <w:rPr>
          <w:b/>
          <w:sz w:val="44"/>
          <w:szCs w:val="44"/>
        </w:rPr>
      </w:pPr>
      <w:r>
        <w:rPr>
          <w:b/>
          <w:sz w:val="44"/>
          <w:szCs w:val="44"/>
        </w:rPr>
        <w:t>ACMA5009</w:t>
      </w:r>
    </w:p>
    <w:p w:rsidR="00D3249D" w:rsidRDefault="00D3249D" w:rsidP="00D3249D">
      <w:pPr>
        <w:jc w:val="center"/>
        <w:rPr>
          <w:b/>
          <w:sz w:val="44"/>
          <w:szCs w:val="44"/>
        </w:rPr>
      </w:pPr>
      <w:r>
        <w:rPr>
          <w:noProof/>
          <w:lang w:eastAsia="en-GB"/>
        </w:rPr>
        <w:drawing>
          <wp:inline distT="0" distB="0" distL="0" distR="0" wp14:anchorId="41181822" wp14:editId="689DC62B">
            <wp:extent cx="4248472" cy="3744416"/>
            <wp:effectExtent l="171450" t="171450" r="171450" b="19939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pic:cNvPicPr>
                      <a:picLocks noChangeAspect="1" noChangeArrowheads="1"/>
                    </pic:cNvPicPr>
                  </pic:nvPicPr>
                  <pic:blipFill>
                    <a:blip r:embed="rId8" cstate="print"/>
                    <a:srcRect l="32185" t="26900" r="32969" b="18501"/>
                    <a:stretch>
                      <a:fillRect/>
                    </a:stretch>
                  </pic:blipFill>
                  <pic:spPr bwMode="auto">
                    <a:xfrm>
                      <a:off x="0" y="0"/>
                      <a:ext cx="4248472" cy="3744416"/>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D3249D" w:rsidRDefault="00D3249D" w:rsidP="00D3249D">
      <w:pPr>
        <w:jc w:val="center"/>
        <w:rPr>
          <w:b/>
          <w:sz w:val="44"/>
          <w:szCs w:val="44"/>
        </w:rPr>
      </w:pPr>
    </w:p>
    <w:p w:rsidR="00D3249D" w:rsidRDefault="00D3249D" w:rsidP="00D3249D">
      <w:pPr>
        <w:jc w:val="center"/>
        <w:rPr>
          <w:b/>
          <w:sz w:val="44"/>
          <w:szCs w:val="44"/>
        </w:rPr>
      </w:pPr>
    </w:p>
    <w:p w:rsidR="00D3249D" w:rsidRDefault="00D3249D" w:rsidP="00D3249D">
      <w:pPr>
        <w:jc w:val="center"/>
        <w:rPr>
          <w:b/>
          <w:sz w:val="44"/>
          <w:szCs w:val="44"/>
        </w:rPr>
      </w:pPr>
    </w:p>
    <w:p w:rsidR="00D3249D" w:rsidRDefault="00D3249D" w:rsidP="00D3249D">
      <w:pPr>
        <w:jc w:val="center"/>
        <w:rPr>
          <w:b/>
          <w:sz w:val="44"/>
          <w:szCs w:val="44"/>
        </w:rPr>
      </w:pPr>
    </w:p>
    <w:p w:rsidR="00D3249D" w:rsidRDefault="00D3249D" w:rsidP="00D3249D">
      <w:pPr>
        <w:jc w:val="center"/>
        <w:rPr>
          <w:b/>
          <w:sz w:val="44"/>
          <w:szCs w:val="44"/>
        </w:rPr>
      </w:pPr>
    </w:p>
    <w:p w:rsidR="00D3249D" w:rsidRDefault="00D3249D" w:rsidP="00D3249D">
      <w:pPr>
        <w:jc w:val="center"/>
        <w:rPr>
          <w:b/>
          <w:sz w:val="44"/>
          <w:szCs w:val="44"/>
        </w:rPr>
      </w:pPr>
    </w:p>
    <w:p w:rsidR="00C10A62" w:rsidRDefault="00C10A62" w:rsidP="00D3249D">
      <w:pPr>
        <w:rPr>
          <w:b/>
          <w:sz w:val="44"/>
          <w:szCs w:val="44"/>
        </w:rPr>
      </w:pPr>
    </w:p>
    <w:p w:rsidR="00D3249D" w:rsidRDefault="00D3249D" w:rsidP="00D3249D">
      <w:pPr>
        <w:rPr>
          <w:b/>
          <w:sz w:val="36"/>
          <w:szCs w:val="36"/>
        </w:rPr>
      </w:pPr>
      <w:r w:rsidRPr="00D3249D">
        <w:rPr>
          <w:b/>
          <w:sz w:val="36"/>
          <w:szCs w:val="36"/>
        </w:rPr>
        <w:lastRenderedPageBreak/>
        <w:t>Abstract</w:t>
      </w:r>
    </w:p>
    <w:p w:rsidR="000A791B" w:rsidRDefault="000A791B" w:rsidP="000A791B">
      <w:pPr>
        <w:autoSpaceDE w:val="0"/>
        <w:autoSpaceDN w:val="0"/>
        <w:adjustRightInd w:val="0"/>
        <w:spacing w:after="0" w:line="240" w:lineRule="auto"/>
        <w:rPr>
          <w:rFonts w:cstheme="minorHAnsi"/>
          <w:color w:val="131413"/>
          <w:sz w:val="24"/>
          <w:szCs w:val="24"/>
        </w:rPr>
      </w:pPr>
      <w:r>
        <w:rPr>
          <w:rFonts w:cstheme="minorHAnsi"/>
          <w:color w:val="131413"/>
          <w:sz w:val="24"/>
          <w:szCs w:val="24"/>
        </w:rPr>
        <w:t xml:space="preserve">This report shares my industry experience for an </w:t>
      </w:r>
      <w:r w:rsidRPr="000A791B">
        <w:rPr>
          <w:rFonts w:cstheme="minorHAnsi"/>
          <w:color w:val="131413"/>
          <w:sz w:val="24"/>
          <w:szCs w:val="24"/>
        </w:rPr>
        <w:t>improvement project of t</w:t>
      </w:r>
      <w:r>
        <w:rPr>
          <w:rFonts w:cstheme="minorHAnsi"/>
          <w:color w:val="131413"/>
          <w:sz w:val="24"/>
          <w:szCs w:val="24"/>
        </w:rPr>
        <w:t>he changeover process through a</w:t>
      </w:r>
      <w:r w:rsidRPr="000A791B">
        <w:rPr>
          <w:rFonts w:cstheme="minorHAnsi"/>
          <w:color w:val="131413"/>
          <w:sz w:val="24"/>
          <w:szCs w:val="24"/>
        </w:rPr>
        <w:t xml:space="preserve"> Single-Mi</w:t>
      </w:r>
      <w:r>
        <w:rPr>
          <w:rFonts w:cstheme="minorHAnsi"/>
          <w:color w:val="131413"/>
          <w:sz w:val="24"/>
          <w:szCs w:val="24"/>
        </w:rPr>
        <w:t xml:space="preserve">nute Exchange Die (SMED) method </w:t>
      </w:r>
      <w:r w:rsidRPr="000A791B">
        <w:rPr>
          <w:rFonts w:cstheme="minorHAnsi"/>
          <w:color w:val="131413"/>
          <w:sz w:val="24"/>
          <w:szCs w:val="24"/>
        </w:rPr>
        <w:t xml:space="preserve">and other process improvement </w:t>
      </w:r>
      <w:r>
        <w:rPr>
          <w:rFonts w:cstheme="minorHAnsi"/>
          <w:color w:val="131413"/>
          <w:sz w:val="24"/>
          <w:szCs w:val="24"/>
        </w:rPr>
        <w:t xml:space="preserve">tools. This project </w:t>
      </w:r>
      <w:r w:rsidR="00CB257A">
        <w:rPr>
          <w:rFonts w:cstheme="minorHAnsi"/>
          <w:color w:val="131413"/>
          <w:sz w:val="24"/>
          <w:szCs w:val="24"/>
        </w:rPr>
        <w:t xml:space="preserve">was looking to improve efficiency </w:t>
      </w:r>
      <w:r w:rsidRPr="000A791B">
        <w:rPr>
          <w:rFonts w:cstheme="minorHAnsi"/>
          <w:color w:val="131413"/>
          <w:sz w:val="24"/>
          <w:szCs w:val="24"/>
        </w:rPr>
        <w:t xml:space="preserve">on the changeover </w:t>
      </w:r>
      <w:r>
        <w:rPr>
          <w:rFonts w:cstheme="minorHAnsi"/>
          <w:color w:val="131413"/>
          <w:sz w:val="24"/>
          <w:szCs w:val="24"/>
        </w:rPr>
        <w:t xml:space="preserve">and set up </w:t>
      </w:r>
      <w:r w:rsidRPr="000A791B">
        <w:rPr>
          <w:rFonts w:cstheme="minorHAnsi"/>
          <w:color w:val="131413"/>
          <w:sz w:val="24"/>
          <w:szCs w:val="24"/>
        </w:rPr>
        <w:t>act</w:t>
      </w:r>
      <w:r>
        <w:rPr>
          <w:rFonts w:cstheme="minorHAnsi"/>
          <w:color w:val="131413"/>
          <w:sz w:val="24"/>
          <w:szCs w:val="24"/>
        </w:rPr>
        <w:t xml:space="preserve">ivities for three CNC machines. </w:t>
      </w:r>
      <w:r w:rsidR="00CB257A">
        <w:rPr>
          <w:rFonts w:cstheme="minorHAnsi"/>
          <w:color w:val="131413"/>
          <w:sz w:val="24"/>
          <w:szCs w:val="24"/>
        </w:rPr>
        <w:t>5 whys analysis and</w:t>
      </w:r>
      <w:r>
        <w:rPr>
          <w:rFonts w:cstheme="minorHAnsi"/>
          <w:color w:val="131413"/>
          <w:sz w:val="24"/>
          <w:szCs w:val="24"/>
        </w:rPr>
        <w:t xml:space="preserve"> cause and </w:t>
      </w:r>
      <w:r w:rsidRPr="000A791B">
        <w:rPr>
          <w:rFonts w:cstheme="minorHAnsi"/>
          <w:color w:val="131413"/>
          <w:sz w:val="24"/>
          <w:szCs w:val="24"/>
        </w:rPr>
        <w:t xml:space="preserve">effect </w:t>
      </w:r>
      <w:r>
        <w:rPr>
          <w:rFonts w:cstheme="minorHAnsi"/>
          <w:color w:val="131413"/>
          <w:sz w:val="24"/>
          <w:szCs w:val="24"/>
        </w:rPr>
        <w:t xml:space="preserve">techniques and </w:t>
      </w:r>
      <w:r w:rsidR="00CB257A">
        <w:rPr>
          <w:rFonts w:cstheme="minorHAnsi"/>
          <w:color w:val="131413"/>
          <w:sz w:val="24"/>
          <w:szCs w:val="24"/>
        </w:rPr>
        <w:t>the use</w:t>
      </w:r>
      <w:r>
        <w:rPr>
          <w:rFonts w:cstheme="minorHAnsi"/>
          <w:color w:val="131413"/>
          <w:sz w:val="24"/>
          <w:szCs w:val="24"/>
        </w:rPr>
        <w:t xml:space="preserve"> of</w:t>
      </w:r>
      <w:r w:rsidR="00C4047B">
        <w:rPr>
          <w:rFonts w:cstheme="minorHAnsi"/>
          <w:color w:val="131413"/>
          <w:sz w:val="24"/>
          <w:szCs w:val="24"/>
        </w:rPr>
        <w:t xml:space="preserve"> SMED were</w:t>
      </w:r>
      <w:r w:rsidRPr="000A791B">
        <w:rPr>
          <w:rFonts w:cstheme="minorHAnsi"/>
          <w:color w:val="131413"/>
          <w:sz w:val="24"/>
          <w:szCs w:val="24"/>
        </w:rPr>
        <w:t xml:space="preserve"> applied in this improvement project.</w:t>
      </w:r>
    </w:p>
    <w:p w:rsidR="000A791B" w:rsidRPr="000A791B" w:rsidRDefault="000A791B" w:rsidP="000A791B">
      <w:pPr>
        <w:autoSpaceDE w:val="0"/>
        <w:autoSpaceDN w:val="0"/>
        <w:adjustRightInd w:val="0"/>
        <w:spacing w:after="0" w:line="240" w:lineRule="auto"/>
        <w:rPr>
          <w:rFonts w:cstheme="minorHAnsi"/>
          <w:color w:val="131413"/>
          <w:sz w:val="24"/>
          <w:szCs w:val="24"/>
        </w:rPr>
      </w:pPr>
    </w:p>
    <w:p w:rsidR="00D3249D" w:rsidRPr="00482E1F" w:rsidRDefault="00D3249D" w:rsidP="00D3249D">
      <w:pPr>
        <w:rPr>
          <w:rStyle w:val="normaltextrun"/>
          <w:rFonts w:ascii="Calibri" w:hAnsi="Calibri" w:cs="Calibri"/>
          <w:color w:val="000000"/>
          <w:sz w:val="24"/>
          <w:szCs w:val="24"/>
          <w:bdr w:val="none" w:sz="0" w:space="0" w:color="auto" w:frame="1"/>
        </w:rPr>
      </w:pPr>
      <w:r w:rsidRPr="00482E1F">
        <w:rPr>
          <w:sz w:val="24"/>
          <w:szCs w:val="24"/>
        </w:rPr>
        <w:t xml:space="preserve">This report will look </w:t>
      </w:r>
      <w:r w:rsidR="005666EE" w:rsidRPr="00482E1F">
        <w:rPr>
          <w:sz w:val="24"/>
          <w:szCs w:val="24"/>
        </w:rPr>
        <w:t xml:space="preserve">at a project from a reflective view point, looking at before and after states, the main aim of the project and what worked well and not so well. Cost and timing analysis will be covered </w:t>
      </w:r>
      <w:r w:rsidR="004430DA" w:rsidRPr="00482E1F">
        <w:rPr>
          <w:sz w:val="24"/>
          <w:szCs w:val="24"/>
        </w:rPr>
        <w:t>and will show an improvement in setting times and manufacturing costs as well as utilising three new horizontal CNC machines.</w:t>
      </w:r>
      <w:r w:rsidR="005666EE" w:rsidRPr="00482E1F">
        <w:rPr>
          <w:sz w:val="24"/>
          <w:szCs w:val="24"/>
        </w:rPr>
        <w:t xml:space="preserve"> I will research </w:t>
      </w:r>
      <w:r w:rsidR="005666EE" w:rsidRPr="00482E1F">
        <w:rPr>
          <w:rStyle w:val="normaltextrun"/>
          <w:rFonts w:ascii="Calibri" w:hAnsi="Calibri" w:cs="Calibri"/>
          <w:color w:val="000000"/>
          <w:sz w:val="24"/>
          <w:szCs w:val="24"/>
          <w:bdr w:val="none" w:sz="0" w:space="0" w:color="auto" w:frame="1"/>
        </w:rPr>
        <w:t>lean manufacturing techniques within CNC machining</w:t>
      </w:r>
      <w:r w:rsidR="00C37D4B">
        <w:rPr>
          <w:rStyle w:val="normaltextrun"/>
          <w:rFonts w:ascii="Calibri" w:hAnsi="Calibri" w:cs="Calibri"/>
          <w:color w:val="000000"/>
          <w:sz w:val="24"/>
          <w:szCs w:val="24"/>
          <w:bdr w:val="none" w:sz="0" w:space="0" w:color="auto" w:frame="1"/>
        </w:rPr>
        <w:t xml:space="preserve"> and also show how I progressed this reflective project by the way of a Gantt chart (See Appendix 1)</w:t>
      </w:r>
      <w:r w:rsidR="005666EE" w:rsidRPr="00482E1F">
        <w:rPr>
          <w:rStyle w:val="normaltextrun"/>
          <w:rFonts w:ascii="Calibri" w:hAnsi="Calibri" w:cs="Calibri"/>
          <w:color w:val="000000"/>
          <w:sz w:val="24"/>
          <w:szCs w:val="24"/>
          <w:bdr w:val="none" w:sz="0" w:space="0" w:color="auto" w:frame="1"/>
        </w:rPr>
        <w:t>.</w:t>
      </w:r>
    </w:p>
    <w:p w:rsidR="005666EE" w:rsidRPr="00482E1F" w:rsidRDefault="005666EE" w:rsidP="00D3249D">
      <w:pPr>
        <w:rPr>
          <w:rStyle w:val="normaltextrun"/>
          <w:rFonts w:ascii="Calibri" w:hAnsi="Calibri" w:cs="Calibri"/>
          <w:color w:val="000000"/>
          <w:sz w:val="24"/>
          <w:szCs w:val="24"/>
          <w:bdr w:val="none" w:sz="0" w:space="0" w:color="auto" w:frame="1"/>
        </w:rPr>
      </w:pPr>
      <w:r w:rsidRPr="00482E1F">
        <w:rPr>
          <w:rStyle w:val="normaltextrun"/>
          <w:rFonts w:ascii="Calibri" w:hAnsi="Calibri" w:cs="Calibri"/>
          <w:color w:val="000000"/>
          <w:sz w:val="24"/>
          <w:szCs w:val="24"/>
          <w:bdr w:val="none" w:sz="0" w:space="0" w:color="auto" w:frame="1"/>
        </w:rPr>
        <w:t xml:space="preserve">I was involved in a project to implement lean manufacturing techniques and increase the utilisation of a group of horizontal CNC milling machines within the machine shop at Safran Seats GB. </w:t>
      </w:r>
      <w:r w:rsidR="004430DA" w:rsidRPr="00482E1F">
        <w:rPr>
          <w:rStyle w:val="normaltextrun"/>
          <w:rFonts w:ascii="Calibri" w:hAnsi="Calibri" w:cs="Calibri"/>
          <w:color w:val="000000"/>
          <w:sz w:val="24"/>
          <w:szCs w:val="24"/>
          <w:bdr w:val="none" w:sz="0" w:space="0" w:color="auto" w:frame="1"/>
        </w:rPr>
        <w:t>My job title at the time of being involved in this project was as a CNC setter/programmer so I felt I was in good position to help implement this project.</w:t>
      </w:r>
    </w:p>
    <w:p w:rsidR="004430DA" w:rsidRDefault="004430DA" w:rsidP="00D3249D">
      <w:pPr>
        <w:rPr>
          <w:sz w:val="24"/>
          <w:szCs w:val="24"/>
        </w:rPr>
      </w:pPr>
    </w:p>
    <w:p w:rsidR="004430DA" w:rsidRDefault="004430DA">
      <w:pPr>
        <w:rPr>
          <w:sz w:val="24"/>
          <w:szCs w:val="24"/>
        </w:rPr>
      </w:pPr>
      <w:r>
        <w:rPr>
          <w:sz w:val="24"/>
          <w:szCs w:val="24"/>
        </w:rPr>
        <w:br w:type="page"/>
      </w:r>
    </w:p>
    <w:p w:rsidR="0035298F" w:rsidRDefault="0035298F" w:rsidP="00D3249D">
      <w:pPr>
        <w:rPr>
          <w:b/>
          <w:sz w:val="36"/>
          <w:szCs w:val="36"/>
        </w:rPr>
      </w:pPr>
      <w:r>
        <w:rPr>
          <w:b/>
          <w:sz w:val="36"/>
          <w:szCs w:val="36"/>
        </w:rPr>
        <w:lastRenderedPageBreak/>
        <w:t>Contents</w:t>
      </w:r>
    </w:p>
    <w:p w:rsidR="004F318B" w:rsidRDefault="00110F1D" w:rsidP="00D3249D">
      <w:pPr>
        <w:rPr>
          <w:sz w:val="24"/>
          <w:szCs w:val="24"/>
        </w:rPr>
      </w:pPr>
      <w:r>
        <w:rPr>
          <w:sz w:val="24"/>
          <w:szCs w:val="24"/>
        </w:rPr>
        <w:t>Front Cover</w:t>
      </w:r>
      <w:r>
        <w:rPr>
          <w:sz w:val="24"/>
          <w:szCs w:val="24"/>
        </w:rPr>
        <w:tab/>
      </w:r>
      <w:r>
        <w:rPr>
          <w:sz w:val="24"/>
          <w:szCs w:val="24"/>
        </w:rPr>
        <w:tab/>
      </w:r>
      <w:r>
        <w:rPr>
          <w:sz w:val="24"/>
          <w:szCs w:val="24"/>
        </w:rPr>
        <w:tab/>
      </w:r>
      <w:r>
        <w:rPr>
          <w:sz w:val="24"/>
          <w:szCs w:val="24"/>
        </w:rPr>
        <w:tab/>
      </w:r>
      <w:r>
        <w:rPr>
          <w:sz w:val="24"/>
          <w:szCs w:val="24"/>
        </w:rPr>
        <w:tab/>
      </w:r>
      <w:r w:rsidR="004F318B">
        <w:rPr>
          <w:sz w:val="24"/>
          <w:szCs w:val="24"/>
        </w:rPr>
        <w:t>Page 1</w:t>
      </w:r>
    </w:p>
    <w:p w:rsidR="004F318B" w:rsidRDefault="00110F1D" w:rsidP="00D3249D">
      <w:pPr>
        <w:rPr>
          <w:sz w:val="24"/>
          <w:szCs w:val="24"/>
        </w:rPr>
      </w:pPr>
      <w:r>
        <w:rPr>
          <w:sz w:val="24"/>
          <w:szCs w:val="24"/>
        </w:rPr>
        <w:t>Abstract</w:t>
      </w:r>
      <w:r>
        <w:rPr>
          <w:sz w:val="24"/>
          <w:szCs w:val="24"/>
        </w:rPr>
        <w:tab/>
      </w:r>
      <w:r>
        <w:rPr>
          <w:sz w:val="24"/>
          <w:szCs w:val="24"/>
        </w:rPr>
        <w:tab/>
      </w:r>
      <w:r>
        <w:rPr>
          <w:sz w:val="24"/>
          <w:szCs w:val="24"/>
        </w:rPr>
        <w:tab/>
      </w:r>
      <w:r>
        <w:rPr>
          <w:sz w:val="24"/>
          <w:szCs w:val="24"/>
        </w:rPr>
        <w:tab/>
      </w:r>
      <w:r>
        <w:rPr>
          <w:sz w:val="24"/>
          <w:szCs w:val="24"/>
        </w:rPr>
        <w:tab/>
      </w:r>
      <w:r w:rsidR="004F318B">
        <w:rPr>
          <w:sz w:val="24"/>
          <w:szCs w:val="24"/>
        </w:rPr>
        <w:t>Page 2</w:t>
      </w:r>
    </w:p>
    <w:p w:rsidR="004F318B" w:rsidRPr="004F318B" w:rsidRDefault="00110F1D" w:rsidP="00D3249D">
      <w:pPr>
        <w:rPr>
          <w:sz w:val="24"/>
          <w:szCs w:val="24"/>
        </w:rPr>
      </w:pPr>
      <w:r>
        <w:rPr>
          <w:sz w:val="24"/>
          <w:szCs w:val="24"/>
        </w:rPr>
        <w:t>Contents</w:t>
      </w:r>
      <w:r>
        <w:rPr>
          <w:sz w:val="24"/>
          <w:szCs w:val="24"/>
        </w:rPr>
        <w:tab/>
      </w:r>
      <w:r>
        <w:rPr>
          <w:sz w:val="24"/>
          <w:szCs w:val="24"/>
        </w:rPr>
        <w:tab/>
      </w:r>
      <w:r>
        <w:rPr>
          <w:sz w:val="24"/>
          <w:szCs w:val="24"/>
        </w:rPr>
        <w:tab/>
      </w:r>
      <w:r>
        <w:rPr>
          <w:sz w:val="24"/>
          <w:szCs w:val="24"/>
        </w:rPr>
        <w:tab/>
      </w:r>
      <w:r>
        <w:rPr>
          <w:sz w:val="24"/>
          <w:szCs w:val="24"/>
        </w:rPr>
        <w:tab/>
      </w:r>
      <w:r w:rsidR="004F318B">
        <w:rPr>
          <w:sz w:val="24"/>
          <w:szCs w:val="24"/>
        </w:rPr>
        <w:t>Page 3</w:t>
      </w:r>
    </w:p>
    <w:p w:rsidR="00B70693" w:rsidRDefault="00110F1D">
      <w:pPr>
        <w:rPr>
          <w:sz w:val="24"/>
          <w:szCs w:val="24"/>
        </w:rPr>
      </w:pPr>
      <w:r>
        <w:rPr>
          <w:sz w:val="24"/>
          <w:szCs w:val="24"/>
        </w:rPr>
        <w:t>List of figures</w:t>
      </w:r>
      <w:r>
        <w:rPr>
          <w:sz w:val="24"/>
          <w:szCs w:val="24"/>
        </w:rPr>
        <w:tab/>
      </w:r>
      <w:r>
        <w:rPr>
          <w:sz w:val="24"/>
          <w:szCs w:val="24"/>
        </w:rPr>
        <w:tab/>
      </w:r>
      <w:r>
        <w:rPr>
          <w:sz w:val="24"/>
          <w:szCs w:val="24"/>
        </w:rPr>
        <w:tab/>
      </w:r>
      <w:r>
        <w:rPr>
          <w:sz w:val="24"/>
          <w:szCs w:val="24"/>
        </w:rPr>
        <w:tab/>
      </w:r>
      <w:r>
        <w:rPr>
          <w:sz w:val="24"/>
          <w:szCs w:val="24"/>
        </w:rPr>
        <w:tab/>
      </w:r>
      <w:r w:rsidR="00A5718D">
        <w:rPr>
          <w:sz w:val="24"/>
          <w:szCs w:val="24"/>
        </w:rPr>
        <w:t>Page 4</w:t>
      </w:r>
    </w:p>
    <w:p w:rsidR="00B70693" w:rsidRDefault="00110F1D">
      <w:pPr>
        <w:rPr>
          <w:sz w:val="24"/>
          <w:szCs w:val="24"/>
        </w:rPr>
      </w:pPr>
      <w:r>
        <w:rPr>
          <w:sz w:val="24"/>
          <w:szCs w:val="24"/>
        </w:rPr>
        <w:t>Introduction</w:t>
      </w:r>
      <w:r>
        <w:rPr>
          <w:sz w:val="24"/>
          <w:szCs w:val="24"/>
        </w:rPr>
        <w:tab/>
      </w:r>
      <w:r>
        <w:rPr>
          <w:sz w:val="24"/>
          <w:szCs w:val="24"/>
        </w:rPr>
        <w:tab/>
      </w:r>
      <w:r>
        <w:rPr>
          <w:sz w:val="24"/>
          <w:szCs w:val="24"/>
        </w:rPr>
        <w:tab/>
      </w:r>
      <w:r>
        <w:rPr>
          <w:sz w:val="24"/>
          <w:szCs w:val="24"/>
        </w:rPr>
        <w:tab/>
      </w:r>
      <w:r>
        <w:rPr>
          <w:sz w:val="24"/>
          <w:szCs w:val="24"/>
        </w:rPr>
        <w:tab/>
      </w:r>
      <w:r w:rsidR="00A5718D">
        <w:rPr>
          <w:sz w:val="24"/>
          <w:szCs w:val="24"/>
        </w:rPr>
        <w:t>Page 5</w:t>
      </w:r>
    </w:p>
    <w:p w:rsidR="00B70693" w:rsidRDefault="00A5718D">
      <w:pPr>
        <w:rPr>
          <w:sz w:val="24"/>
          <w:szCs w:val="24"/>
        </w:rPr>
      </w:pPr>
      <w:r>
        <w:rPr>
          <w:sz w:val="24"/>
          <w:szCs w:val="24"/>
        </w:rPr>
        <w:t>Research</w:t>
      </w:r>
      <w:r>
        <w:rPr>
          <w:sz w:val="24"/>
          <w:szCs w:val="24"/>
        </w:rPr>
        <w:tab/>
      </w:r>
      <w:r>
        <w:rPr>
          <w:sz w:val="24"/>
          <w:szCs w:val="24"/>
        </w:rPr>
        <w:tab/>
      </w:r>
      <w:r>
        <w:rPr>
          <w:sz w:val="24"/>
          <w:szCs w:val="24"/>
        </w:rPr>
        <w:tab/>
      </w:r>
      <w:r>
        <w:rPr>
          <w:sz w:val="24"/>
          <w:szCs w:val="24"/>
        </w:rPr>
        <w:tab/>
      </w:r>
      <w:r>
        <w:rPr>
          <w:sz w:val="24"/>
          <w:szCs w:val="24"/>
        </w:rPr>
        <w:tab/>
        <w:t>Page 6 to Page 7</w:t>
      </w:r>
    </w:p>
    <w:p w:rsidR="00B70693" w:rsidRDefault="00A5718D">
      <w:pPr>
        <w:rPr>
          <w:sz w:val="24"/>
          <w:szCs w:val="24"/>
        </w:rPr>
      </w:pPr>
      <w:r>
        <w:rPr>
          <w:sz w:val="24"/>
          <w:szCs w:val="24"/>
        </w:rPr>
        <w:t>Methodology</w:t>
      </w:r>
      <w:r>
        <w:rPr>
          <w:sz w:val="24"/>
          <w:szCs w:val="24"/>
        </w:rPr>
        <w:tab/>
      </w:r>
      <w:r>
        <w:rPr>
          <w:sz w:val="24"/>
          <w:szCs w:val="24"/>
        </w:rPr>
        <w:tab/>
      </w:r>
      <w:r>
        <w:rPr>
          <w:sz w:val="24"/>
          <w:szCs w:val="24"/>
        </w:rPr>
        <w:tab/>
      </w:r>
      <w:r>
        <w:rPr>
          <w:sz w:val="24"/>
          <w:szCs w:val="24"/>
        </w:rPr>
        <w:tab/>
      </w:r>
      <w:r>
        <w:rPr>
          <w:sz w:val="24"/>
          <w:szCs w:val="24"/>
        </w:rPr>
        <w:tab/>
        <w:t>Page 8 to Page 19</w:t>
      </w:r>
    </w:p>
    <w:p w:rsidR="00B70693" w:rsidRDefault="00B70693">
      <w:pPr>
        <w:rPr>
          <w:sz w:val="24"/>
          <w:szCs w:val="24"/>
        </w:rPr>
      </w:pPr>
      <w:r>
        <w:rPr>
          <w:sz w:val="24"/>
          <w:szCs w:val="24"/>
        </w:rPr>
        <w:t>Analysis</w:t>
      </w:r>
      <w:r>
        <w:rPr>
          <w:sz w:val="24"/>
          <w:szCs w:val="24"/>
        </w:rPr>
        <w:tab/>
      </w:r>
      <w:r>
        <w:rPr>
          <w:sz w:val="24"/>
          <w:szCs w:val="24"/>
        </w:rPr>
        <w:tab/>
      </w:r>
      <w:r>
        <w:rPr>
          <w:sz w:val="24"/>
          <w:szCs w:val="24"/>
        </w:rPr>
        <w:tab/>
      </w:r>
      <w:r>
        <w:rPr>
          <w:sz w:val="24"/>
          <w:szCs w:val="24"/>
        </w:rPr>
        <w:tab/>
      </w:r>
      <w:r w:rsidR="00A5718D">
        <w:rPr>
          <w:sz w:val="24"/>
          <w:szCs w:val="24"/>
        </w:rPr>
        <w:tab/>
        <w:t>Page 20 to Page 23</w:t>
      </w:r>
    </w:p>
    <w:p w:rsidR="00B70693" w:rsidRDefault="00B70693">
      <w:pPr>
        <w:rPr>
          <w:sz w:val="24"/>
          <w:szCs w:val="24"/>
        </w:rPr>
      </w:pPr>
      <w:r>
        <w:rPr>
          <w:sz w:val="24"/>
          <w:szCs w:val="24"/>
        </w:rPr>
        <w:t>Conclusion</w:t>
      </w:r>
      <w:r>
        <w:rPr>
          <w:sz w:val="24"/>
          <w:szCs w:val="24"/>
        </w:rPr>
        <w:tab/>
      </w:r>
      <w:r>
        <w:rPr>
          <w:sz w:val="24"/>
          <w:szCs w:val="24"/>
        </w:rPr>
        <w:tab/>
      </w:r>
      <w:r>
        <w:rPr>
          <w:sz w:val="24"/>
          <w:szCs w:val="24"/>
        </w:rPr>
        <w:tab/>
      </w:r>
      <w:r>
        <w:rPr>
          <w:sz w:val="24"/>
          <w:szCs w:val="24"/>
        </w:rPr>
        <w:tab/>
      </w:r>
      <w:r>
        <w:rPr>
          <w:sz w:val="24"/>
          <w:szCs w:val="24"/>
        </w:rPr>
        <w:tab/>
        <w:t>Page</w:t>
      </w:r>
      <w:r w:rsidR="00A5718D">
        <w:rPr>
          <w:sz w:val="24"/>
          <w:szCs w:val="24"/>
        </w:rPr>
        <w:t xml:space="preserve"> 24</w:t>
      </w:r>
    </w:p>
    <w:p w:rsidR="00B70693" w:rsidRDefault="00B70693">
      <w:pPr>
        <w:rPr>
          <w:sz w:val="24"/>
          <w:szCs w:val="24"/>
        </w:rPr>
      </w:pPr>
      <w:r>
        <w:rPr>
          <w:sz w:val="24"/>
          <w:szCs w:val="24"/>
        </w:rPr>
        <w:t xml:space="preserve">Recommendation for further study </w:t>
      </w:r>
      <w:r>
        <w:rPr>
          <w:sz w:val="24"/>
          <w:szCs w:val="24"/>
        </w:rPr>
        <w:tab/>
      </w:r>
      <w:r>
        <w:rPr>
          <w:sz w:val="24"/>
          <w:szCs w:val="24"/>
        </w:rPr>
        <w:tab/>
        <w:t xml:space="preserve">Page </w:t>
      </w:r>
      <w:r w:rsidR="00A5718D">
        <w:rPr>
          <w:sz w:val="24"/>
          <w:szCs w:val="24"/>
        </w:rPr>
        <w:t>25 to page 28</w:t>
      </w:r>
    </w:p>
    <w:p w:rsidR="00BC431D" w:rsidRDefault="00BC431D">
      <w:pPr>
        <w:rPr>
          <w:sz w:val="24"/>
          <w:szCs w:val="24"/>
        </w:rPr>
      </w:pPr>
      <w:r>
        <w:rPr>
          <w:sz w:val="24"/>
          <w:szCs w:val="24"/>
        </w:rPr>
        <w:t>References</w:t>
      </w:r>
      <w:r>
        <w:rPr>
          <w:sz w:val="24"/>
          <w:szCs w:val="24"/>
        </w:rPr>
        <w:tab/>
      </w:r>
      <w:r>
        <w:rPr>
          <w:sz w:val="24"/>
          <w:szCs w:val="24"/>
        </w:rPr>
        <w:tab/>
      </w:r>
      <w:r>
        <w:rPr>
          <w:sz w:val="24"/>
          <w:szCs w:val="24"/>
        </w:rPr>
        <w:tab/>
      </w:r>
      <w:r>
        <w:rPr>
          <w:sz w:val="24"/>
          <w:szCs w:val="24"/>
        </w:rPr>
        <w:tab/>
      </w:r>
      <w:r>
        <w:rPr>
          <w:sz w:val="24"/>
          <w:szCs w:val="24"/>
        </w:rPr>
        <w:tab/>
        <w:t>Page</w:t>
      </w:r>
      <w:r w:rsidR="00A5718D">
        <w:rPr>
          <w:sz w:val="24"/>
          <w:szCs w:val="24"/>
        </w:rPr>
        <w:t xml:space="preserve"> 29 to page 30</w:t>
      </w:r>
    </w:p>
    <w:p w:rsidR="0035298F" w:rsidRDefault="00B70693">
      <w:pPr>
        <w:rPr>
          <w:b/>
          <w:sz w:val="36"/>
          <w:szCs w:val="36"/>
        </w:rPr>
      </w:pPr>
      <w:r>
        <w:rPr>
          <w:sz w:val="24"/>
          <w:szCs w:val="24"/>
        </w:rPr>
        <w:t xml:space="preserve">Appendices </w:t>
      </w:r>
      <w:r>
        <w:rPr>
          <w:sz w:val="24"/>
          <w:szCs w:val="24"/>
        </w:rPr>
        <w:tab/>
      </w:r>
      <w:r>
        <w:rPr>
          <w:sz w:val="24"/>
          <w:szCs w:val="24"/>
        </w:rPr>
        <w:tab/>
      </w:r>
      <w:r>
        <w:rPr>
          <w:sz w:val="24"/>
          <w:szCs w:val="24"/>
        </w:rPr>
        <w:tab/>
      </w:r>
      <w:r>
        <w:rPr>
          <w:sz w:val="24"/>
          <w:szCs w:val="24"/>
        </w:rPr>
        <w:tab/>
      </w:r>
      <w:r>
        <w:rPr>
          <w:sz w:val="24"/>
          <w:szCs w:val="24"/>
        </w:rPr>
        <w:tab/>
        <w:t xml:space="preserve">Page </w:t>
      </w:r>
      <w:r w:rsidR="00A5718D">
        <w:rPr>
          <w:sz w:val="24"/>
          <w:szCs w:val="24"/>
        </w:rPr>
        <w:t>31</w:t>
      </w:r>
      <w:r w:rsidR="00703960">
        <w:rPr>
          <w:sz w:val="24"/>
          <w:szCs w:val="24"/>
        </w:rPr>
        <w:t xml:space="preserve"> to page 32</w:t>
      </w:r>
      <w:r w:rsidR="0035298F">
        <w:rPr>
          <w:b/>
          <w:sz w:val="36"/>
          <w:szCs w:val="36"/>
        </w:rPr>
        <w:br w:type="page"/>
      </w:r>
    </w:p>
    <w:p w:rsidR="0035298F" w:rsidRDefault="0035298F" w:rsidP="00D3249D">
      <w:pPr>
        <w:rPr>
          <w:b/>
          <w:sz w:val="36"/>
          <w:szCs w:val="36"/>
        </w:rPr>
      </w:pPr>
      <w:r>
        <w:rPr>
          <w:b/>
          <w:sz w:val="36"/>
          <w:szCs w:val="36"/>
        </w:rPr>
        <w:lastRenderedPageBreak/>
        <w:t>List of Figures</w:t>
      </w:r>
    </w:p>
    <w:p w:rsidR="00842872" w:rsidRDefault="00842872">
      <w:pPr>
        <w:rPr>
          <w:sz w:val="24"/>
          <w:szCs w:val="24"/>
        </w:rPr>
      </w:pPr>
      <w:r>
        <w:rPr>
          <w:sz w:val="24"/>
          <w:szCs w:val="24"/>
        </w:rPr>
        <w:t>FIG 1</w:t>
      </w:r>
      <w:r w:rsidR="00A5718D">
        <w:rPr>
          <w:sz w:val="24"/>
          <w:szCs w:val="24"/>
        </w:rPr>
        <w:tab/>
      </w:r>
      <w:r w:rsidR="00A5718D">
        <w:rPr>
          <w:sz w:val="24"/>
          <w:szCs w:val="24"/>
        </w:rPr>
        <w:tab/>
      </w:r>
      <w:r w:rsidR="00C47BC5">
        <w:rPr>
          <w:sz w:val="24"/>
          <w:szCs w:val="24"/>
        </w:rPr>
        <w:tab/>
      </w:r>
      <w:r w:rsidR="00C47BC5">
        <w:rPr>
          <w:sz w:val="24"/>
          <w:szCs w:val="24"/>
        </w:rPr>
        <w:tab/>
      </w:r>
      <w:r w:rsidR="00A5718D" w:rsidRPr="00A5718D">
        <w:rPr>
          <w:sz w:val="24"/>
          <w:szCs w:val="24"/>
        </w:rPr>
        <w:t>Demand Schedule v Capacity</w:t>
      </w:r>
      <w:r w:rsidR="00A5718D">
        <w:rPr>
          <w:sz w:val="24"/>
          <w:szCs w:val="24"/>
        </w:rPr>
        <w:t xml:space="preserve"> chart</w:t>
      </w:r>
    </w:p>
    <w:p w:rsidR="00842872" w:rsidRDefault="00842872">
      <w:pPr>
        <w:rPr>
          <w:sz w:val="24"/>
          <w:szCs w:val="24"/>
        </w:rPr>
      </w:pPr>
      <w:r>
        <w:rPr>
          <w:sz w:val="24"/>
          <w:szCs w:val="24"/>
        </w:rPr>
        <w:t>FIG</w:t>
      </w:r>
      <w:r w:rsidR="00A5718D">
        <w:rPr>
          <w:sz w:val="24"/>
          <w:szCs w:val="24"/>
        </w:rPr>
        <w:t xml:space="preserve"> 2</w:t>
      </w:r>
      <w:r w:rsidR="00A5718D">
        <w:rPr>
          <w:sz w:val="24"/>
          <w:szCs w:val="24"/>
        </w:rPr>
        <w:tab/>
      </w:r>
      <w:r w:rsidR="00A5718D">
        <w:rPr>
          <w:sz w:val="24"/>
          <w:szCs w:val="24"/>
        </w:rPr>
        <w:tab/>
      </w:r>
      <w:r w:rsidR="00C47BC5">
        <w:rPr>
          <w:sz w:val="24"/>
          <w:szCs w:val="24"/>
        </w:rPr>
        <w:tab/>
      </w:r>
      <w:r w:rsidR="00C47BC5">
        <w:rPr>
          <w:sz w:val="24"/>
          <w:szCs w:val="24"/>
        </w:rPr>
        <w:tab/>
      </w:r>
      <w:r w:rsidR="00A5718D">
        <w:rPr>
          <w:sz w:val="24"/>
          <w:szCs w:val="24"/>
        </w:rPr>
        <w:t>Fishbone Diagram</w:t>
      </w:r>
    </w:p>
    <w:p w:rsidR="00842872" w:rsidRDefault="00842872">
      <w:pPr>
        <w:rPr>
          <w:sz w:val="24"/>
          <w:szCs w:val="24"/>
        </w:rPr>
      </w:pPr>
      <w:r>
        <w:rPr>
          <w:sz w:val="24"/>
          <w:szCs w:val="24"/>
        </w:rPr>
        <w:t>FIG</w:t>
      </w:r>
      <w:r w:rsidR="00A5718D">
        <w:rPr>
          <w:sz w:val="24"/>
          <w:szCs w:val="24"/>
        </w:rPr>
        <w:t xml:space="preserve"> 3</w:t>
      </w:r>
      <w:r w:rsidR="00A5718D">
        <w:rPr>
          <w:sz w:val="24"/>
          <w:szCs w:val="24"/>
        </w:rPr>
        <w:tab/>
      </w:r>
      <w:r w:rsidR="00A5718D">
        <w:rPr>
          <w:sz w:val="24"/>
          <w:szCs w:val="24"/>
        </w:rPr>
        <w:tab/>
      </w:r>
      <w:r w:rsidR="00C47BC5">
        <w:rPr>
          <w:sz w:val="24"/>
          <w:szCs w:val="24"/>
        </w:rPr>
        <w:tab/>
      </w:r>
      <w:r w:rsidR="00C47BC5">
        <w:rPr>
          <w:sz w:val="24"/>
          <w:szCs w:val="24"/>
        </w:rPr>
        <w:tab/>
      </w:r>
      <w:r w:rsidR="00A5718D">
        <w:rPr>
          <w:sz w:val="24"/>
          <w:szCs w:val="24"/>
        </w:rPr>
        <w:t>5 Whys</w:t>
      </w:r>
    </w:p>
    <w:p w:rsidR="00842872" w:rsidRDefault="00842872">
      <w:pPr>
        <w:rPr>
          <w:sz w:val="24"/>
          <w:szCs w:val="24"/>
        </w:rPr>
      </w:pPr>
      <w:r>
        <w:rPr>
          <w:sz w:val="24"/>
          <w:szCs w:val="24"/>
        </w:rPr>
        <w:t>FIG</w:t>
      </w:r>
      <w:r w:rsidR="00A5718D">
        <w:rPr>
          <w:sz w:val="24"/>
          <w:szCs w:val="24"/>
        </w:rPr>
        <w:t xml:space="preserve"> 4</w:t>
      </w:r>
      <w:r w:rsidR="00A5718D">
        <w:rPr>
          <w:sz w:val="24"/>
          <w:szCs w:val="24"/>
        </w:rPr>
        <w:tab/>
      </w:r>
      <w:r w:rsidR="00A5718D">
        <w:rPr>
          <w:sz w:val="24"/>
          <w:szCs w:val="24"/>
        </w:rPr>
        <w:tab/>
      </w:r>
      <w:r w:rsidR="00C47BC5">
        <w:rPr>
          <w:sz w:val="24"/>
          <w:szCs w:val="24"/>
        </w:rPr>
        <w:tab/>
      </w:r>
      <w:r w:rsidR="00C47BC5">
        <w:rPr>
          <w:sz w:val="24"/>
          <w:szCs w:val="24"/>
        </w:rPr>
        <w:tab/>
      </w:r>
      <w:r w:rsidR="00A5718D">
        <w:rPr>
          <w:sz w:val="24"/>
          <w:szCs w:val="24"/>
        </w:rPr>
        <w:t>Vice base plate set up</w:t>
      </w:r>
    </w:p>
    <w:p w:rsidR="00842872" w:rsidRDefault="00842872">
      <w:pPr>
        <w:rPr>
          <w:sz w:val="24"/>
          <w:szCs w:val="24"/>
        </w:rPr>
      </w:pPr>
      <w:r>
        <w:rPr>
          <w:sz w:val="24"/>
          <w:szCs w:val="24"/>
        </w:rPr>
        <w:t>FIG</w:t>
      </w:r>
      <w:r w:rsidR="00A5718D">
        <w:rPr>
          <w:sz w:val="24"/>
          <w:szCs w:val="24"/>
        </w:rPr>
        <w:t xml:space="preserve"> 5</w:t>
      </w:r>
      <w:r w:rsidR="00A5718D">
        <w:rPr>
          <w:sz w:val="24"/>
          <w:szCs w:val="24"/>
        </w:rPr>
        <w:tab/>
      </w:r>
      <w:r w:rsidR="00A5718D">
        <w:rPr>
          <w:sz w:val="24"/>
          <w:szCs w:val="24"/>
        </w:rPr>
        <w:tab/>
      </w:r>
      <w:r w:rsidR="00C47BC5">
        <w:rPr>
          <w:sz w:val="24"/>
          <w:szCs w:val="24"/>
        </w:rPr>
        <w:tab/>
      </w:r>
      <w:r w:rsidR="00C47BC5">
        <w:rPr>
          <w:sz w:val="24"/>
          <w:szCs w:val="24"/>
        </w:rPr>
        <w:tab/>
      </w:r>
      <w:r w:rsidR="00F8463A">
        <w:rPr>
          <w:sz w:val="24"/>
          <w:szCs w:val="24"/>
        </w:rPr>
        <w:t>Vice set up on base plate</w:t>
      </w:r>
    </w:p>
    <w:p w:rsidR="00842872" w:rsidRDefault="00842872">
      <w:pPr>
        <w:rPr>
          <w:sz w:val="24"/>
          <w:szCs w:val="24"/>
        </w:rPr>
      </w:pPr>
      <w:r>
        <w:rPr>
          <w:sz w:val="24"/>
          <w:szCs w:val="24"/>
        </w:rPr>
        <w:t>FIG</w:t>
      </w:r>
      <w:r w:rsidR="00F8463A">
        <w:rPr>
          <w:sz w:val="24"/>
          <w:szCs w:val="24"/>
        </w:rPr>
        <w:t xml:space="preserve"> 6</w:t>
      </w:r>
      <w:r w:rsidR="00F8463A">
        <w:rPr>
          <w:sz w:val="24"/>
          <w:szCs w:val="24"/>
        </w:rPr>
        <w:tab/>
      </w:r>
      <w:r w:rsidR="00F8463A">
        <w:rPr>
          <w:sz w:val="24"/>
          <w:szCs w:val="24"/>
        </w:rPr>
        <w:tab/>
      </w:r>
      <w:r w:rsidR="00C47BC5">
        <w:rPr>
          <w:sz w:val="24"/>
          <w:szCs w:val="24"/>
        </w:rPr>
        <w:tab/>
      </w:r>
      <w:r w:rsidR="00C47BC5">
        <w:rPr>
          <w:sz w:val="24"/>
          <w:szCs w:val="24"/>
        </w:rPr>
        <w:tab/>
      </w:r>
      <w:r w:rsidR="00F8463A">
        <w:rPr>
          <w:sz w:val="24"/>
          <w:szCs w:val="24"/>
        </w:rPr>
        <w:t>Trial of loading vices onto machines</w:t>
      </w:r>
    </w:p>
    <w:p w:rsidR="00842872" w:rsidRDefault="00842872">
      <w:pPr>
        <w:rPr>
          <w:sz w:val="24"/>
          <w:szCs w:val="24"/>
        </w:rPr>
      </w:pPr>
      <w:r>
        <w:rPr>
          <w:sz w:val="24"/>
          <w:szCs w:val="24"/>
        </w:rPr>
        <w:t>FIG</w:t>
      </w:r>
      <w:r w:rsidR="00F8463A">
        <w:rPr>
          <w:sz w:val="24"/>
          <w:szCs w:val="24"/>
        </w:rPr>
        <w:t xml:space="preserve"> 7</w:t>
      </w:r>
      <w:r w:rsidR="00F8463A">
        <w:rPr>
          <w:sz w:val="24"/>
          <w:szCs w:val="24"/>
        </w:rPr>
        <w:tab/>
      </w:r>
      <w:r w:rsidR="00F8463A">
        <w:rPr>
          <w:sz w:val="24"/>
          <w:szCs w:val="24"/>
        </w:rPr>
        <w:tab/>
      </w:r>
      <w:r w:rsidR="00C47BC5">
        <w:rPr>
          <w:sz w:val="24"/>
          <w:szCs w:val="24"/>
        </w:rPr>
        <w:tab/>
      </w:r>
      <w:r w:rsidR="00C47BC5">
        <w:rPr>
          <w:sz w:val="24"/>
          <w:szCs w:val="24"/>
        </w:rPr>
        <w:tab/>
      </w:r>
      <w:r w:rsidR="00F8463A">
        <w:rPr>
          <w:sz w:val="24"/>
          <w:szCs w:val="24"/>
        </w:rPr>
        <w:t>Solution for transfer of vices onto machines</w:t>
      </w:r>
    </w:p>
    <w:p w:rsidR="00842872" w:rsidRDefault="00842872">
      <w:pPr>
        <w:rPr>
          <w:sz w:val="24"/>
          <w:szCs w:val="24"/>
        </w:rPr>
      </w:pPr>
      <w:r>
        <w:rPr>
          <w:sz w:val="24"/>
          <w:szCs w:val="24"/>
        </w:rPr>
        <w:t>FIG</w:t>
      </w:r>
      <w:r w:rsidR="00F8463A">
        <w:rPr>
          <w:sz w:val="24"/>
          <w:szCs w:val="24"/>
        </w:rPr>
        <w:t xml:space="preserve"> 8</w:t>
      </w:r>
      <w:r w:rsidR="00F8463A">
        <w:rPr>
          <w:sz w:val="24"/>
          <w:szCs w:val="24"/>
        </w:rPr>
        <w:tab/>
      </w:r>
      <w:r w:rsidR="00F8463A">
        <w:rPr>
          <w:sz w:val="24"/>
          <w:szCs w:val="24"/>
        </w:rPr>
        <w:tab/>
      </w:r>
      <w:r w:rsidR="00C47BC5">
        <w:rPr>
          <w:sz w:val="24"/>
          <w:szCs w:val="24"/>
        </w:rPr>
        <w:tab/>
      </w:r>
      <w:r w:rsidR="00C47BC5">
        <w:rPr>
          <w:sz w:val="24"/>
          <w:szCs w:val="24"/>
        </w:rPr>
        <w:tab/>
      </w:r>
      <w:r w:rsidR="00F8463A">
        <w:rPr>
          <w:sz w:val="24"/>
          <w:szCs w:val="24"/>
        </w:rPr>
        <w:t>Lifting equipment</w:t>
      </w:r>
    </w:p>
    <w:p w:rsidR="00842872" w:rsidRDefault="00842872">
      <w:pPr>
        <w:rPr>
          <w:sz w:val="24"/>
          <w:szCs w:val="24"/>
        </w:rPr>
      </w:pPr>
      <w:r>
        <w:rPr>
          <w:sz w:val="24"/>
          <w:szCs w:val="24"/>
        </w:rPr>
        <w:t>FIG</w:t>
      </w:r>
      <w:r w:rsidR="00F8463A">
        <w:rPr>
          <w:sz w:val="24"/>
          <w:szCs w:val="24"/>
        </w:rPr>
        <w:t xml:space="preserve"> 9</w:t>
      </w:r>
      <w:r w:rsidR="00F8463A">
        <w:rPr>
          <w:sz w:val="24"/>
          <w:szCs w:val="24"/>
        </w:rPr>
        <w:tab/>
      </w:r>
      <w:r w:rsidR="00F8463A">
        <w:rPr>
          <w:sz w:val="24"/>
          <w:szCs w:val="24"/>
        </w:rPr>
        <w:tab/>
      </w:r>
      <w:r w:rsidR="00C47BC5">
        <w:rPr>
          <w:sz w:val="24"/>
          <w:szCs w:val="24"/>
        </w:rPr>
        <w:tab/>
      </w:r>
      <w:r w:rsidR="00C47BC5">
        <w:rPr>
          <w:sz w:val="24"/>
          <w:szCs w:val="24"/>
        </w:rPr>
        <w:tab/>
      </w:r>
      <w:r w:rsidR="00F8463A">
        <w:rPr>
          <w:sz w:val="24"/>
          <w:szCs w:val="24"/>
        </w:rPr>
        <w:t>Sling and eyelet set up</w:t>
      </w:r>
    </w:p>
    <w:p w:rsidR="00842872" w:rsidRDefault="00842872">
      <w:pPr>
        <w:rPr>
          <w:sz w:val="24"/>
          <w:szCs w:val="24"/>
        </w:rPr>
      </w:pPr>
      <w:r>
        <w:rPr>
          <w:sz w:val="24"/>
          <w:szCs w:val="24"/>
        </w:rPr>
        <w:t>FIG 1</w:t>
      </w:r>
      <w:r w:rsidR="00F8463A">
        <w:rPr>
          <w:sz w:val="24"/>
          <w:szCs w:val="24"/>
        </w:rPr>
        <w:t>0</w:t>
      </w:r>
      <w:r w:rsidR="00F8463A">
        <w:rPr>
          <w:sz w:val="24"/>
          <w:szCs w:val="24"/>
        </w:rPr>
        <w:tab/>
      </w:r>
      <w:r w:rsidR="00F8463A">
        <w:rPr>
          <w:sz w:val="24"/>
          <w:szCs w:val="24"/>
        </w:rPr>
        <w:tab/>
      </w:r>
      <w:r w:rsidR="00C47BC5">
        <w:rPr>
          <w:sz w:val="24"/>
          <w:szCs w:val="24"/>
        </w:rPr>
        <w:tab/>
      </w:r>
      <w:r w:rsidR="00C47BC5">
        <w:rPr>
          <w:sz w:val="24"/>
          <w:szCs w:val="24"/>
        </w:rPr>
        <w:tab/>
      </w:r>
      <w:r w:rsidR="00F8463A">
        <w:rPr>
          <w:sz w:val="24"/>
          <w:szCs w:val="24"/>
        </w:rPr>
        <w:t>Vice set up with sling and eyelets</w:t>
      </w:r>
    </w:p>
    <w:p w:rsidR="00842872" w:rsidRDefault="00842872">
      <w:pPr>
        <w:rPr>
          <w:sz w:val="24"/>
          <w:szCs w:val="24"/>
        </w:rPr>
      </w:pPr>
      <w:r>
        <w:rPr>
          <w:sz w:val="24"/>
          <w:szCs w:val="24"/>
        </w:rPr>
        <w:t>FIG 1</w:t>
      </w:r>
      <w:r w:rsidR="00F8463A">
        <w:rPr>
          <w:sz w:val="24"/>
          <w:szCs w:val="24"/>
        </w:rPr>
        <w:t>1</w:t>
      </w:r>
      <w:r w:rsidR="00F8463A">
        <w:rPr>
          <w:sz w:val="24"/>
          <w:szCs w:val="24"/>
        </w:rPr>
        <w:tab/>
      </w:r>
      <w:r w:rsidR="00F8463A">
        <w:rPr>
          <w:sz w:val="24"/>
          <w:szCs w:val="24"/>
        </w:rPr>
        <w:tab/>
      </w:r>
      <w:r w:rsidR="00C47BC5">
        <w:rPr>
          <w:sz w:val="24"/>
          <w:szCs w:val="24"/>
        </w:rPr>
        <w:tab/>
      </w:r>
      <w:r w:rsidR="00C47BC5">
        <w:rPr>
          <w:sz w:val="24"/>
          <w:szCs w:val="24"/>
        </w:rPr>
        <w:tab/>
      </w:r>
      <w:r w:rsidR="00F8463A">
        <w:rPr>
          <w:sz w:val="24"/>
          <w:szCs w:val="24"/>
        </w:rPr>
        <w:t>Time comparison chart</w:t>
      </w:r>
    </w:p>
    <w:p w:rsidR="00842872" w:rsidRDefault="00842872">
      <w:pPr>
        <w:rPr>
          <w:sz w:val="24"/>
          <w:szCs w:val="24"/>
        </w:rPr>
      </w:pPr>
      <w:r>
        <w:rPr>
          <w:sz w:val="24"/>
          <w:szCs w:val="24"/>
        </w:rPr>
        <w:t>FIG 1</w:t>
      </w:r>
      <w:r w:rsidR="00F8463A">
        <w:rPr>
          <w:sz w:val="24"/>
          <w:szCs w:val="24"/>
        </w:rPr>
        <w:t>2</w:t>
      </w:r>
      <w:r w:rsidR="00F8463A">
        <w:rPr>
          <w:sz w:val="24"/>
          <w:szCs w:val="24"/>
        </w:rPr>
        <w:tab/>
      </w:r>
      <w:r w:rsidR="00F8463A">
        <w:rPr>
          <w:sz w:val="24"/>
          <w:szCs w:val="24"/>
        </w:rPr>
        <w:tab/>
      </w:r>
      <w:r w:rsidR="00C47BC5">
        <w:rPr>
          <w:sz w:val="24"/>
          <w:szCs w:val="24"/>
        </w:rPr>
        <w:tab/>
      </w:r>
      <w:r w:rsidR="00C47BC5">
        <w:rPr>
          <w:sz w:val="24"/>
          <w:szCs w:val="24"/>
        </w:rPr>
        <w:tab/>
      </w:r>
      <w:r w:rsidR="00F8463A">
        <w:rPr>
          <w:sz w:val="24"/>
          <w:szCs w:val="24"/>
        </w:rPr>
        <w:t>Ideas for new tombstone</w:t>
      </w:r>
    </w:p>
    <w:p w:rsidR="00842872" w:rsidRDefault="00842872">
      <w:pPr>
        <w:rPr>
          <w:sz w:val="24"/>
          <w:szCs w:val="24"/>
        </w:rPr>
      </w:pPr>
      <w:r>
        <w:rPr>
          <w:sz w:val="24"/>
          <w:szCs w:val="24"/>
        </w:rPr>
        <w:t>FIG 1</w:t>
      </w:r>
      <w:r w:rsidR="00F8463A">
        <w:rPr>
          <w:sz w:val="24"/>
          <w:szCs w:val="24"/>
        </w:rPr>
        <w:t>3</w:t>
      </w:r>
      <w:r w:rsidR="00F8463A">
        <w:rPr>
          <w:sz w:val="24"/>
          <w:szCs w:val="24"/>
        </w:rPr>
        <w:tab/>
      </w:r>
      <w:r w:rsidR="00F8463A">
        <w:rPr>
          <w:sz w:val="24"/>
          <w:szCs w:val="24"/>
        </w:rPr>
        <w:tab/>
      </w:r>
      <w:r w:rsidR="00C47BC5">
        <w:rPr>
          <w:sz w:val="24"/>
          <w:szCs w:val="24"/>
        </w:rPr>
        <w:tab/>
      </w:r>
      <w:r w:rsidR="00C47BC5">
        <w:rPr>
          <w:sz w:val="24"/>
          <w:szCs w:val="24"/>
        </w:rPr>
        <w:tab/>
      </w:r>
      <w:r w:rsidR="00F8463A">
        <w:rPr>
          <w:sz w:val="24"/>
          <w:szCs w:val="24"/>
        </w:rPr>
        <w:t>Tombstone design</w:t>
      </w:r>
    </w:p>
    <w:p w:rsidR="00842872" w:rsidRDefault="00842872">
      <w:pPr>
        <w:rPr>
          <w:sz w:val="24"/>
          <w:szCs w:val="24"/>
        </w:rPr>
      </w:pPr>
      <w:r>
        <w:rPr>
          <w:sz w:val="24"/>
          <w:szCs w:val="24"/>
        </w:rPr>
        <w:t>FIG 1</w:t>
      </w:r>
      <w:r w:rsidR="00F8463A">
        <w:rPr>
          <w:sz w:val="24"/>
          <w:szCs w:val="24"/>
        </w:rPr>
        <w:t>4</w:t>
      </w:r>
      <w:r w:rsidR="00F8463A">
        <w:rPr>
          <w:sz w:val="24"/>
          <w:szCs w:val="24"/>
        </w:rPr>
        <w:tab/>
      </w:r>
      <w:r w:rsidR="00F8463A">
        <w:rPr>
          <w:sz w:val="24"/>
          <w:szCs w:val="24"/>
        </w:rPr>
        <w:tab/>
      </w:r>
      <w:r w:rsidR="00C47BC5">
        <w:rPr>
          <w:sz w:val="24"/>
          <w:szCs w:val="24"/>
        </w:rPr>
        <w:tab/>
      </w:r>
      <w:r w:rsidR="00C47BC5">
        <w:rPr>
          <w:sz w:val="24"/>
          <w:szCs w:val="24"/>
        </w:rPr>
        <w:tab/>
      </w:r>
      <w:r w:rsidR="00F8463A">
        <w:rPr>
          <w:sz w:val="24"/>
          <w:szCs w:val="24"/>
        </w:rPr>
        <w:t>Vices on new tombstone layout</w:t>
      </w:r>
    </w:p>
    <w:p w:rsidR="00842872" w:rsidRDefault="00842872">
      <w:pPr>
        <w:rPr>
          <w:sz w:val="24"/>
          <w:szCs w:val="24"/>
        </w:rPr>
      </w:pPr>
      <w:r>
        <w:rPr>
          <w:sz w:val="24"/>
          <w:szCs w:val="24"/>
        </w:rPr>
        <w:t>FIG 1</w:t>
      </w:r>
      <w:r w:rsidR="00F8463A">
        <w:rPr>
          <w:sz w:val="24"/>
          <w:szCs w:val="24"/>
        </w:rPr>
        <w:t>5</w:t>
      </w:r>
      <w:r w:rsidR="00F8463A">
        <w:rPr>
          <w:sz w:val="24"/>
          <w:szCs w:val="24"/>
        </w:rPr>
        <w:tab/>
      </w:r>
      <w:r w:rsidR="00F8463A">
        <w:rPr>
          <w:sz w:val="24"/>
          <w:szCs w:val="24"/>
        </w:rPr>
        <w:tab/>
      </w:r>
      <w:r w:rsidR="00C47BC5">
        <w:rPr>
          <w:sz w:val="24"/>
          <w:szCs w:val="24"/>
        </w:rPr>
        <w:tab/>
      </w:r>
      <w:r w:rsidR="00C47BC5">
        <w:rPr>
          <w:sz w:val="24"/>
          <w:szCs w:val="24"/>
        </w:rPr>
        <w:tab/>
      </w:r>
      <w:r w:rsidR="00F8463A">
        <w:rPr>
          <w:sz w:val="24"/>
          <w:szCs w:val="24"/>
        </w:rPr>
        <w:t>Nested component simulation</w:t>
      </w:r>
    </w:p>
    <w:p w:rsidR="00842872" w:rsidRDefault="00842872">
      <w:pPr>
        <w:rPr>
          <w:sz w:val="24"/>
          <w:szCs w:val="24"/>
        </w:rPr>
      </w:pPr>
      <w:r>
        <w:rPr>
          <w:sz w:val="24"/>
          <w:szCs w:val="24"/>
        </w:rPr>
        <w:t>FIG 1</w:t>
      </w:r>
      <w:r w:rsidR="00F8463A">
        <w:rPr>
          <w:sz w:val="24"/>
          <w:szCs w:val="24"/>
        </w:rPr>
        <w:t>6</w:t>
      </w:r>
      <w:r w:rsidR="00C47BC5">
        <w:rPr>
          <w:sz w:val="24"/>
          <w:szCs w:val="24"/>
        </w:rPr>
        <w:tab/>
      </w:r>
      <w:r w:rsidR="00C47BC5">
        <w:rPr>
          <w:sz w:val="24"/>
          <w:szCs w:val="24"/>
        </w:rPr>
        <w:tab/>
      </w:r>
      <w:r w:rsidR="00C47BC5">
        <w:rPr>
          <w:sz w:val="24"/>
          <w:szCs w:val="24"/>
        </w:rPr>
        <w:tab/>
      </w:r>
      <w:r w:rsidR="00C47BC5">
        <w:rPr>
          <w:sz w:val="24"/>
          <w:szCs w:val="24"/>
        </w:rPr>
        <w:tab/>
        <w:t>Time comparison chart</w:t>
      </w:r>
    </w:p>
    <w:p w:rsidR="00842872" w:rsidRDefault="00842872">
      <w:pPr>
        <w:rPr>
          <w:sz w:val="24"/>
          <w:szCs w:val="24"/>
        </w:rPr>
      </w:pPr>
      <w:r>
        <w:rPr>
          <w:sz w:val="24"/>
          <w:szCs w:val="24"/>
        </w:rPr>
        <w:t>FIG 1</w:t>
      </w:r>
      <w:r w:rsidR="00F8463A">
        <w:rPr>
          <w:sz w:val="24"/>
          <w:szCs w:val="24"/>
        </w:rPr>
        <w:t>7</w:t>
      </w:r>
      <w:r w:rsidR="00C47BC5">
        <w:rPr>
          <w:sz w:val="24"/>
          <w:szCs w:val="24"/>
        </w:rPr>
        <w:tab/>
      </w:r>
      <w:r w:rsidR="00C47BC5">
        <w:rPr>
          <w:sz w:val="24"/>
          <w:szCs w:val="24"/>
        </w:rPr>
        <w:tab/>
      </w:r>
      <w:r w:rsidR="00C47BC5">
        <w:rPr>
          <w:sz w:val="24"/>
          <w:szCs w:val="24"/>
        </w:rPr>
        <w:tab/>
      </w:r>
      <w:r w:rsidR="00C47BC5">
        <w:rPr>
          <w:sz w:val="24"/>
          <w:szCs w:val="24"/>
        </w:rPr>
        <w:tab/>
        <w:t>Analysis chart of breakdown in 2011</w:t>
      </w:r>
    </w:p>
    <w:p w:rsidR="00842872" w:rsidRDefault="00842872">
      <w:pPr>
        <w:rPr>
          <w:sz w:val="24"/>
          <w:szCs w:val="24"/>
        </w:rPr>
      </w:pPr>
      <w:r>
        <w:rPr>
          <w:sz w:val="24"/>
          <w:szCs w:val="24"/>
        </w:rPr>
        <w:t>FIG 1</w:t>
      </w:r>
      <w:r w:rsidR="00F8463A">
        <w:rPr>
          <w:sz w:val="24"/>
          <w:szCs w:val="24"/>
        </w:rPr>
        <w:t>8</w:t>
      </w:r>
      <w:r w:rsidR="00C47BC5">
        <w:rPr>
          <w:sz w:val="24"/>
          <w:szCs w:val="24"/>
        </w:rPr>
        <w:tab/>
      </w:r>
      <w:r w:rsidR="00C47BC5">
        <w:rPr>
          <w:sz w:val="24"/>
          <w:szCs w:val="24"/>
        </w:rPr>
        <w:tab/>
      </w:r>
      <w:r w:rsidR="00C47BC5">
        <w:rPr>
          <w:sz w:val="24"/>
          <w:szCs w:val="24"/>
        </w:rPr>
        <w:tab/>
      </w:r>
      <w:r w:rsidR="00C47BC5">
        <w:rPr>
          <w:sz w:val="24"/>
          <w:szCs w:val="24"/>
        </w:rPr>
        <w:tab/>
        <w:t>Machine downtime of machine 46 in 2011</w:t>
      </w:r>
    </w:p>
    <w:p w:rsidR="00842872" w:rsidRDefault="00842872">
      <w:pPr>
        <w:rPr>
          <w:sz w:val="24"/>
          <w:szCs w:val="24"/>
        </w:rPr>
      </w:pPr>
      <w:r>
        <w:rPr>
          <w:sz w:val="24"/>
          <w:szCs w:val="24"/>
        </w:rPr>
        <w:t>FIG 1</w:t>
      </w:r>
      <w:r w:rsidR="00F8463A">
        <w:rPr>
          <w:sz w:val="24"/>
          <w:szCs w:val="24"/>
        </w:rPr>
        <w:t>9</w:t>
      </w:r>
      <w:r w:rsidR="00C47BC5">
        <w:rPr>
          <w:sz w:val="24"/>
          <w:szCs w:val="24"/>
        </w:rPr>
        <w:tab/>
      </w:r>
      <w:r w:rsidR="00C47BC5">
        <w:rPr>
          <w:sz w:val="24"/>
          <w:szCs w:val="24"/>
        </w:rPr>
        <w:tab/>
      </w:r>
      <w:r w:rsidR="00C47BC5">
        <w:rPr>
          <w:sz w:val="24"/>
          <w:szCs w:val="24"/>
        </w:rPr>
        <w:tab/>
      </w:r>
      <w:r w:rsidR="00C47BC5">
        <w:rPr>
          <w:sz w:val="24"/>
          <w:szCs w:val="24"/>
        </w:rPr>
        <w:tab/>
        <w:t>Analysis chart of breakdown in 2013</w:t>
      </w:r>
    </w:p>
    <w:p w:rsidR="00842872" w:rsidRDefault="00842872">
      <w:pPr>
        <w:rPr>
          <w:sz w:val="24"/>
          <w:szCs w:val="24"/>
        </w:rPr>
      </w:pPr>
      <w:r>
        <w:rPr>
          <w:sz w:val="24"/>
          <w:szCs w:val="24"/>
        </w:rPr>
        <w:t>FIG</w:t>
      </w:r>
      <w:r w:rsidR="00F8463A">
        <w:rPr>
          <w:sz w:val="24"/>
          <w:szCs w:val="24"/>
        </w:rPr>
        <w:t xml:space="preserve"> 20</w:t>
      </w:r>
      <w:r w:rsidR="00C47BC5">
        <w:rPr>
          <w:sz w:val="24"/>
          <w:szCs w:val="24"/>
        </w:rPr>
        <w:tab/>
      </w:r>
      <w:r w:rsidR="00C47BC5">
        <w:rPr>
          <w:sz w:val="24"/>
          <w:szCs w:val="24"/>
        </w:rPr>
        <w:tab/>
      </w:r>
      <w:r w:rsidR="00C47BC5">
        <w:rPr>
          <w:sz w:val="24"/>
          <w:szCs w:val="24"/>
        </w:rPr>
        <w:tab/>
      </w:r>
      <w:r w:rsidR="00C47BC5">
        <w:rPr>
          <w:sz w:val="24"/>
          <w:szCs w:val="24"/>
        </w:rPr>
        <w:tab/>
        <w:t>Machine downtime of machine 46 in 2013</w:t>
      </w:r>
    </w:p>
    <w:p w:rsidR="00842872" w:rsidRDefault="00842872">
      <w:pPr>
        <w:rPr>
          <w:sz w:val="24"/>
          <w:szCs w:val="24"/>
        </w:rPr>
      </w:pPr>
      <w:r>
        <w:rPr>
          <w:sz w:val="24"/>
          <w:szCs w:val="24"/>
        </w:rPr>
        <w:t>FIG</w:t>
      </w:r>
      <w:r w:rsidR="00F8463A">
        <w:rPr>
          <w:sz w:val="24"/>
          <w:szCs w:val="24"/>
        </w:rPr>
        <w:t xml:space="preserve"> 21</w:t>
      </w:r>
      <w:r w:rsidR="00C47BC5">
        <w:rPr>
          <w:sz w:val="24"/>
          <w:szCs w:val="24"/>
        </w:rPr>
        <w:tab/>
      </w:r>
      <w:r w:rsidR="00C47BC5">
        <w:rPr>
          <w:sz w:val="24"/>
          <w:szCs w:val="24"/>
        </w:rPr>
        <w:tab/>
      </w:r>
      <w:r w:rsidR="00C47BC5">
        <w:rPr>
          <w:sz w:val="24"/>
          <w:szCs w:val="24"/>
        </w:rPr>
        <w:tab/>
      </w:r>
      <w:r w:rsidR="00C47BC5">
        <w:rPr>
          <w:sz w:val="24"/>
          <w:szCs w:val="24"/>
        </w:rPr>
        <w:tab/>
        <w:t>Total machine down time chart for machine 46 2011-2012</w:t>
      </w:r>
    </w:p>
    <w:p w:rsidR="00842872" w:rsidRDefault="00842872">
      <w:pPr>
        <w:rPr>
          <w:sz w:val="24"/>
          <w:szCs w:val="24"/>
        </w:rPr>
      </w:pPr>
      <w:r>
        <w:rPr>
          <w:sz w:val="24"/>
          <w:szCs w:val="24"/>
        </w:rPr>
        <w:t>FIG</w:t>
      </w:r>
      <w:r w:rsidR="00F8463A">
        <w:rPr>
          <w:sz w:val="24"/>
          <w:szCs w:val="24"/>
        </w:rPr>
        <w:t xml:space="preserve"> 22</w:t>
      </w:r>
      <w:r w:rsidR="00C47BC5">
        <w:rPr>
          <w:sz w:val="24"/>
          <w:szCs w:val="24"/>
        </w:rPr>
        <w:tab/>
      </w:r>
      <w:r w:rsidR="00C47BC5">
        <w:rPr>
          <w:sz w:val="24"/>
          <w:szCs w:val="24"/>
        </w:rPr>
        <w:tab/>
      </w:r>
      <w:r w:rsidR="00C47BC5">
        <w:rPr>
          <w:sz w:val="24"/>
          <w:szCs w:val="24"/>
        </w:rPr>
        <w:tab/>
      </w:r>
      <w:r w:rsidR="00C47BC5">
        <w:rPr>
          <w:sz w:val="24"/>
          <w:szCs w:val="24"/>
        </w:rPr>
        <w:tab/>
        <w:t>Vice storage area</w:t>
      </w:r>
    </w:p>
    <w:p w:rsidR="00842872" w:rsidRDefault="00842872">
      <w:pPr>
        <w:rPr>
          <w:sz w:val="24"/>
          <w:szCs w:val="24"/>
        </w:rPr>
      </w:pPr>
      <w:r>
        <w:rPr>
          <w:sz w:val="24"/>
          <w:szCs w:val="24"/>
        </w:rPr>
        <w:t>FIG</w:t>
      </w:r>
      <w:r w:rsidR="00F8463A">
        <w:rPr>
          <w:sz w:val="24"/>
          <w:szCs w:val="24"/>
        </w:rPr>
        <w:t xml:space="preserve"> 23</w:t>
      </w:r>
      <w:r w:rsidR="00C47BC5">
        <w:rPr>
          <w:sz w:val="24"/>
          <w:szCs w:val="24"/>
        </w:rPr>
        <w:tab/>
      </w:r>
      <w:r w:rsidR="00C47BC5">
        <w:rPr>
          <w:sz w:val="24"/>
          <w:szCs w:val="24"/>
        </w:rPr>
        <w:tab/>
      </w:r>
      <w:r w:rsidR="00C47BC5">
        <w:rPr>
          <w:sz w:val="24"/>
          <w:szCs w:val="24"/>
        </w:rPr>
        <w:tab/>
      </w:r>
      <w:r w:rsidR="00C47BC5">
        <w:rPr>
          <w:sz w:val="24"/>
          <w:szCs w:val="24"/>
        </w:rPr>
        <w:tab/>
        <w:t>Shelving unit design sketch</w:t>
      </w:r>
    </w:p>
    <w:p w:rsidR="00842872" w:rsidRDefault="00842872">
      <w:pPr>
        <w:rPr>
          <w:sz w:val="24"/>
          <w:szCs w:val="24"/>
        </w:rPr>
      </w:pPr>
      <w:r>
        <w:rPr>
          <w:sz w:val="24"/>
          <w:szCs w:val="24"/>
        </w:rPr>
        <w:t>FIG</w:t>
      </w:r>
      <w:r w:rsidR="00F8463A">
        <w:rPr>
          <w:sz w:val="24"/>
          <w:szCs w:val="24"/>
        </w:rPr>
        <w:t xml:space="preserve"> 24</w:t>
      </w:r>
      <w:r w:rsidR="00C47BC5">
        <w:rPr>
          <w:sz w:val="24"/>
          <w:szCs w:val="24"/>
        </w:rPr>
        <w:tab/>
      </w:r>
      <w:r w:rsidR="00C47BC5">
        <w:rPr>
          <w:sz w:val="24"/>
          <w:szCs w:val="24"/>
        </w:rPr>
        <w:tab/>
      </w:r>
      <w:r w:rsidR="00C47BC5">
        <w:rPr>
          <w:sz w:val="24"/>
          <w:szCs w:val="24"/>
        </w:rPr>
        <w:tab/>
      </w:r>
      <w:r w:rsidR="00C47BC5">
        <w:rPr>
          <w:sz w:val="24"/>
          <w:szCs w:val="24"/>
        </w:rPr>
        <w:tab/>
        <w:t>Shelving unit design in machine area sketch</w:t>
      </w:r>
    </w:p>
    <w:p w:rsidR="00842872" w:rsidRDefault="00842872">
      <w:pPr>
        <w:rPr>
          <w:sz w:val="24"/>
          <w:szCs w:val="24"/>
        </w:rPr>
      </w:pPr>
      <w:r>
        <w:rPr>
          <w:sz w:val="24"/>
          <w:szCs w:val="24"/>
        </w:rPr>
        <w:t>FIG</w:t>
      </w:r>
      <w:r w:rsidR="00F8463A">
        <w:rPr>
          <w:sz w:val="24"/>
          <w:szCs w:val="24"/>
        </w:rPr>
        <w:t xml:space="preserve"> 25</w:t>
      </w:r>
      <w:r w:rsidR="00C47BC5">
        <w:rPr>
          <w:sz w:val="24"/>
          <w:szCs w:val="24"/>
        </w:rPr>
        <w:tab/>
      </w:r>
      <w:r w:rsidR="00C47BC5">
        <w:rPr>
          <w:sz w:val="24"/>
          <w:szCs w:val="24"/>
        </w:rPr>
        <w:tab/>
      </w:r>
      <w:r w:rsidR="00C47BC5">
        <w:rPr>
          <w:sz w:val="24"/>
          <w:szCs w:val="24"/>
        </w:rPr>
        <w:tab/>
      </w:r>
      <w:r w:rsidR="00C47BC5">
        <w:rPr>
          <w:sz w:val="24"/>
          <w:szCs w:val="24"/>
        </w:rPr>
        <w:tab/>
        <w:t>CAD drawing of storage rack</w:t>
      </w:r>
    </w:p>
    <w:p w:rsidR="00842872" w:rsidRDefault="00842872">
      <w:pPr>
        <w:rPr>
          <w:sz w:val="24"/>
          <w:szCs w:val="24"/>
        </w:rPr>
      </w:pPr>
      <w:r>
        <w:rPr>
          <w:sz w:val="24"/>
          <w:szCs w:val="24"/>
        </w:rPr>
        <w:t>FIG</w:t>
      </w:r>
      <w:r w:rsidR="00F8463A">
        <w:rPr>
          <w:sz w:val="24"/>
          <w:szCs w:val="24"/>
        </w:rPr>
        <w:t xml:space="preserve"> 26</w:t>
      </w:r>
      <w:r w:rsidR="00C47BC5">
        <w:rPr>
          <w:sz w:val="24"/>
          <w:szCs w:val="24"/>
        </w:rPr>
        <w:tab/>
      </w:r>
      <w:r w:rsidR="00C47BC5">
        <w:rPr>
          <w:sz w:val="24"/>
          <w:szCs w:val="24"/>
        </w:rPr>
        <w:tab/>
      </w:r>
      <w:r w:rsidR="00C47BC5">
        <w:rPr>
          <w:sz w:val="24"/>
          <w:szCs w:val="24"/>
        </w:rPr>
        <w:tab/>
      </w:r>
      <w:r w:rsidR="00C47BC5">
        <w:rPr>
          <w:sz w:val="24"/>
          <w:szCs w:val="24"/>
        </w:rPr>
        <w:tab/>
        <w:t>CAD drawing of machine side cabinet</w:t>
      </w:r>
    </w:p>
    <w:p w:rsidR="0035298F" w:rsidRPr="00842872" w:rsidRDefault="00842872">
      <w:pPr>
        <w:rPr>
          <w:sz w:val="24"/>
          <w:szCs w:val="24"/>
        </w:rPr>
      </w:pPr>
      <w:r>
        <w:rPr>
          <w:sz w:val="24"/>
          <w:szCs w:val="24"/>
        </w:rPr>
        <w:t>FIG</w:t>
      </w:r>
      <w:r w:rsidR="00F8463A">
        <w:rPr>
          <w:sz w:val="24"/>
          <w:szCs w:val="24"/>
        </w:rPr>
        <w:t xml:space="preserve"> 27</w:t>
      </w:r>
      <w:r w:rsidR="00C47BC5">
        <w:rPr>
          <w:sz w:val="24"/>
          <w:szCs w:val="24"/>
        </w:rPr>
        <w:tab/>
      </w:r>
      <w:r w:rsidR="00C47BC5">
        <w:rPr>
          <w:sz w:val="24"/>
          <w:szCs w:val="24"/>
        </w:rPr>
        <w:tab/>
      </w:r>
      <w:r w:rsidR="00C47BC5">
        <w:rPr>
          <w:sz w:val="24"/>
          <w:szCs w:val="24"/>
        </w:rPr>
        <w:tab/>
      </w:r>
      <w:r w:rsidR="00C47BC5">
        <w:rPr>
          <w:sz w:val="24"/>
          <w:szCs w:val="24"/>
        </w:rPr>
        <w:tab/>
        <w:t>CAD of proposed area layout</w:t>
      </w:r>
      <w:r w:rsidR="0035298F">
        <w:rPr>
          <w:b/>
          <w:sz w:val="36"/>
          <w:szCs w:val="36"/>
        </w:rPr>
        <w:br w:type="page"/>
      </w:r>
    </w:p>
    <w:p w:rsidR="0035298F" w:rsidRDefault="0035298F" w:rsidP="00D3249D">
      <w:pPr>
        <w:rPr>
          <w:b/>
          <w:sz w:val="36"/>
          <w:szCs w:val="36"/>
        </w:rPr>
      </w:pPr>
      <w:r>
        <w:rPr>
          <w:b/>
          <w:sz w:val="36"/>
          <w:szCs w:val="36"/>
        </w:rPr>
        <w:lastRenderedPageBreak/>
        <w:t>Introduction</w:t>
      </w:r>
    </w:p>
    <w:p w:rsidR="00482E1F" w:rsidRDefault="00482E1F" w:rsidP="00482E1F">
      <w:pPr>
        <w:rPr>
          <w:sz w:val="24"/>
          <w:szCs w:val="24"/>
        </w:rPr>
      </w:pPr>
      <w:r>
        <w:rPr>
          <w:sz w:val="24"/>
          <w:szCs w:val="24"/>
        </w:rPr>
        <w:t xml:space="preserve">Safran Seats GB specializes in the design and manufacture of business and first class aircraft seats. For more than 80 years Safran Seats GB have been designing, manufacturing, certifying and assembling innovatory, customizable, high added value aircraft seats for passengers travelling in business and first class. </w:t>
      </w:r>
      <w:r w:rsidR="002A3168">
        <w:rPr>
          <w:sz w:val="24"/>
          <w:szCs w:val="24"/>
        </w:rPr>
        <w:t xml:space="preserve">Safran Seats GB has a major presence in the United Kingdom and employs more than 1600 at three main sites: Cwmbran - Head office, engineering, design office, test centre, production and assembly. Camberley – Manufacture (with specialization in composite materials) and after sales. </w:t>
      </w:r>
      <w:proofErr w:type="spellStart"/>
      <w:r w:rsidR="002A3168">
        <w:rPr>
          <w:sz w:val="24"/>
          <w:szCs w:val="24"/>
        </w:rPr>
        <w:t>Brackley</w:t>
      </w:r>
      <w:proofErr w:type="spellEnd"/>
      <w:r w:rsidR="002A3168">
        <w:rPr>
          <w:sz w:val="24"/>
          <w:szCs w:val="24"/>
        </w:rPr>
        <w:t xml:space="preserve"> – engineering design office and test centre</w:t>
      </w:r>
      <w:r w:rsidR="00110F1D">
        <w:rPr>
          <w:sz w:val="24"/>
          <w:szCs w:val="24"/>
        </w:rPr>
        <w:t xml:space="preserve"> [14]</w:t>
      </w:r>
      <w:r w:rsidR="002A3168">
        <w:rPr>
          <w:sz w:val="24"/>
          <w:szCs w:val="24"/>
        </w:rPr>
        <w:t>.</w:t>
      </w:r>
      <w:r w:rsidRPr="00482E1F">
        <w:rPr>
          <w:sz w:val="24"/>
          <w:szCs w:val="24"/>
        </w:rPr>
        <w:t xml:space="preserve"> </w:t>
      </w:r>
    </w:p>
    <w:p w:rsidR="00BC431D" w:rsidRPr="00BC431D" w:rsidRDefault="00BC431D" w:rsidP="00BC431D">
      <w:pPr>
        <w:autoSpaceDE w:val="0"/>
        <w:autoSpaceDN w:val="0"/>
        <w:adjustRightInd w:val="0"/>
        <w:spacing w:after="0" w:line="240" w:lineRule="auto"/>
        <w:rPr>
          <w:rFonts w:cstheme="minorHAnsi"/>
          <w:color w:val="000000"/>
          <w:sz w:val="24"/>
          <w:szCs w:val="24"/>
        </w:rPr>
      </w:pPr>
    </w:p>
    <w:p w:rsidR="0035298F" w:rsidRDefault="0035298F" w:rsidP="0035298F">
      <w:pPr>
        <w:rPr>
          <w:sz w:val="24"/>
          <w:szCs w:val="24"/>
        </w:rPr>
      </w:pPr>
      <w:r>
        <w:rPr>
          <w:sz w:val="24"/>
          <w:szCs w:val="24"/>
        </w:rPr>
        <w:t>A</w:t>
      </w:r>
      <w:r w:rsidRPr="0035298F">
        <w:rPr>
          <w:sz w:val="24"/>
          <w:szCs w:val="24"/>
        </w:rPr>
        <w:t xml:space="preserve"> group of three identical </w:t>
      </w:r>
      <w:r>
        <w:rPr>
          <w:sz w:val="24"/>
          <w:szCs w:val="24"/>
        </w:rPr>
        <w:t xml:space="preserve">Bridgeport </w:t>
      </w:r>
      <w:r w:rsidRPr="0035298F">
        <w:rPr>
          <w:sz w:val="24"/>
          <w:szCs w:val="24"/>
        </w:rPr>
        <w:t>XR700 HMC</w:t>
      </w:r>
      <w:r>
        <w:rPr>
          <w:sz w:val="24"/>
          <w:szCs w:val="24"/>
        </w:rPr>
        <w:t xml:space="preserve"> (horizontal CNC)</w:t>
      </w:r>
      <w:r w:rsidRPr="0035298F">
        <w:rPr>
          <w:sz w:val="24"/>
          <w:szCs w:val="24"/>
        </w:rPr>
        <w:t xml:space="preserve"> machines were purchased in August 2008 to support high volume production of </w:t>
      </w:r>
      <w:r w:rsidR="001712F7">
        <w:rPr>
          <w:sz w:val="24"/>
          <w:szCs w:val="24"/>
        </w:rPr>
        <w:t xml:space="preserve">the </w:t>
      </w:r>
      <w:r w:rsidRPr="0035298F">
        <w:rPr>
          <w:sz w:val="24"/>
          <w:szCs w:val="24"/>
        </w:rPr>
        <w:t xml:space="preserve">Aura </w:t>
      </w:r>
      <w:r w:rsidR="001712F7">
        <w:rPr>
          <w:sz w:val="24"/>
          <w:szCs w:val="24"/>
        </w:rPr>
        <w:t xml:space="preserve">project </w:t>
      </w:r>
      <w:r w:rsidRPr="0035298F">
        <w:rPr>
          <w:sz w:val="24"/>
          <w:szCs w:val="24"/>
        </w:rPr>
        <w:t>mainframes.</w:t>
      </w:r>
      <w:r w:rsidR="00412942">
        <w:rPr>
          <w:sz w:val="24"/>
          <w:szCs w:val="24"/>
        </w:rPr>
        <w:t xml:space="preserve"> These machines are twin pallet tombstone machines.</w:t>
      </w:r>
      <w:r>
        <w:rPr>
          <w:sz w:val="24"/>
          <w:szCs w:val="24"/>
        </w:rPr>
        <w:t xml:space="preserve"> At the time the ‘Aura’ project was the main company focus as it was to be an </w:t>
      </w:r>
      <w:r w:rsidR="002A3168">
        <w:rPr>
          <w:sz w:val="24"/>
          <w:szCs w:val="24"/>
        </w:rPr>
        <w:t>offer able</w:t>
      </w:r>
      <w:r>
        <w:rPr>
          <w:sz w:val="24"/>
          <w:szCs w:val="24"/>
        </w:rPr>
        <w:t xml:space="preserve"> product to multiple </w:t>
      </w:r>
      <w:r w:rsidR="002A3168">
        <w:rPr>
          <w:sz w:val="24"/>
          <w:szCs w:val="24"/>
        </w:rPr>
        <w:t xml:space="preserve">customers. </w:t>
      </w:r>
      <w:r w:rsidR="002A3168" w:rsidRPr="0035298F">
        <w:rPr>
          <w:sz w:val="24"/>
          <w:szCs w:val="24"/>
        </w:rPr>
        <w:t>However</w:t>
      </w:r>
      <w:r>
        <w:rPr>
          <w:sz w:val="24"/>
          <w:szCs w:val="24"/>
        </w:rPr>
        <w:t xml:space="preserve"> due to a change in Safran Seats GB’s</w:t>
      </w:r>
      <w:r w:rsidRPr="0035298F">
        <w:rPr>
          <w:sz w:val="24"/>
          <w:szCs w:val="24"/>
        </w:rPr>
        <w:t xml:space="preserve"> s</w:t>
      </w:r>
      <w:r>
        <w:rPr>
          <w:sz w:val="24"/>
          <w:szCs w:val="24"/>
        </w:rPr>
        <w:t xml:space="preserve">trategy </w:t>
      </w:r>
      <w:r w:rsidR="002F55AF">
        <w:rPr>
          <w:sz w:val="24"/>
          <w:szCs w:val="24"/>
        </w:rPr>
        <w:t>in 2011</w:t>
      </w:r>
      <w:r w:rsidR="001712F7">
        <w:rPr>
          <w:sz w:val="24"/>
          <w:szCs w:val="24"/>
        </w:rPr>
        <w:t xml:space="preserve"> </w:t>
      </w:r>
      <w:r>
        <w:rPr>
          <w:sz w:val="24"/>
          <w:szCs w:val="24"/>
        </w:rPr>
        <w:t>all high volume work had</w:t>
      </w:r>
      <w:r w:rsidRPr="0035298F">
        <w:rPr>
          <w:sz w:val="24"/>
          <w:szCs w:val="24"/>
        </w:rPr>
        <w:t xml:space="preserve"> now been outsour</w:t>
      </w:r>
      <w:r w:rsidR="00412942">
        <w:rPr>
          <w:sz w:val="24"/>
          <w:szCs w:val="24"/>
        </w:rPr>
        <w:t>ced. As a result of this the machine shop with</w:t>
      </w:r>
      <w:r w:rsidR="00710361">
        <w:rPr>
          <w:sz w:val="24"/>
          <w:szCs w:val="24"/>
        </w:rPr>
        <w:t>in</w:t>
      </w:r>
      <w:r w:rsidR="00412942">
        <w:rPr>
          <w:sz w:val="24"/>
          <w:szCs w:val="24"/>
        </w:rPr>
        <w:t xml:space="preserve"> Safran seats GB</w:t>
      </w:r>
      <w:r>
        <w:rPr>
          <w:sz w:val="24"/>
          <w:szCs w:val="24"/>
        </w:rPr>
        <w:t xml:space="preserve"> were left with</w:t>
      </w:r>
      <w:r w:rsidRPr="0035298F">
        <w:rPr>
          <w:sz w:val="24"/>
          <w:szCs w:val="24"/>
        </w:rPr>
        <w:t xml:space="preserve"> three high performance machines with only enough demand to keep one of them runni</w:t>
      </w:r>
      <w:r w:rsidR="00412942">
        <w:rPr>
          <w:sz w:val="24"/>
          <w:szCs w:val="24"/>
        </w:rPr>
        <w:t>ng to capacity. The challenge was</w:t>
      </w:r>
      <w:r w:rsidRPr="0035298F">
        <w:rPr>
          <w:sz w:val="24"/>
          <w:szCs w:val="24"/>
        </w:rPr>
        <w:t xml:space="preserve"> to see whether this spare resource can be utilised with work from older, slower machines whilst maintaining the existin</w:t>
      </w:r>
      <w:r>
        <w:rPr>
          <w:sz w:val="24"/>
          <w:szCs w:val="24"/>
        </w:rPr>
        <w:t>g work holding methods that had</w:t>
      </w:r>
      <w:r w:rsidRPr="0035298F">
        <w:rPr>
          <w:sz w:val="24"/>
          <w:szCs w:val="24"/>
        </w:rPr>
        <w:t xml:space="preserve"> been </w:t>
      </w:r>
      <w:r>
        <w:rPr>
          <w:sz w:val="24"/>
          <w:szCs w:val="24"/>
        </w:rPr>
        <w:t>introduced</w:t>
      </w:r>
      <w:r w:rsidR="001712F7">
        <w:rPr>
          <w:sz w:val="24"/>
          <w:szCs w:val="24"/>
        </w:rPr>
        <w:t xml:space="preserve"> and</w:t>
      </w:r>
      <w:r>
        <w:rPr>
          <w:sz w:val="24"/>
          <w:szCs w:val="24"/>
        </w:rPr>
        <w:t xml:space="preserve"> </w:t>
      </w:r>
      <w:r w:rsidRPr="0035298F">
        <w:rPr>
          <w:sz w:val="24"/>
          <w:szCs w:val="24"/>
        </w:rPr>
        <w:t xml:space="preserve">developed </w:t>
      </w:r>
      <w:r w:rsidR="00412942">
        <w:rPr>
          <w:sz w:val="24"/>
          <w:szCs w:val="24"/>
        </w:rPr>
        <w:t xml:space="preserve">for lean manufacturing purposes </w:t>
      </w:r>
      <w:r w:rsidRPr="0035298F">
        <w:rPr>
          <w:sz w:val="24"/>
          <w:szCs w:val="24"/>
        </w:rPr>
        <w:t>to great ef</w:t>
      </w:r>
      <w:r>
        <w:rPr>
          <w:sz w:val="24"/>
          <w:szCs w:val="24"/>
        </w:rPr>
        <w:t>fect over a period of a few</w:t>
      </w:r>
      <w:r w:rsidRPr="0035298F">
        <w:rPr>
          <w:sz w:val="24"/>
          <w:szCs w:val="24"/>
        </w:rPr>
        <w:t xml:space="preserve"> years. </w:t>
      </w:r>
    </w:p>
    <w:p w:rsidR="00412942" w:rsidRDefault="008E4CF8" w:rsidP="0035298F">
      <w:pPr>
        <w:rPr>
          <w:sz w:val="24"/>
          <w:szCs w:val="24"/>
        </w:rPr>
      </w:pPr>
      <w:r>
        <w:rPr>
          <w:sz w:val="24"/>
          <w:szCs w:val="24"/>
        </w:rPr>
        <w:t>Everything was looked a</w:t>
      </w:r>
      <w:r w:rsidR="001712F7">
        <w:rPr>
          <w:sz w:val="24"/>
          <w:szCs w:val="24"/>
        </w:rPr>
        <w:t xml:space="preserve">t to provide a slick operation, </w:t>
      </w:r>
      <w:r>
        <w:rPr>
          <w:sz w:val="24"/>
          <w:szCs w:val="24"/>
        </w:rPr>
        <w:t xml:space="preserve">reduce production time and reduce scrap. </w:t>
      </w:r>
      <w:r w:rsidR="00412942">
        <w:rPr>
          <w:sz w:val="24"/>
          <w:szCs w:val="24"/>
        </w:rPr>
        <w:t>Different set ups were looked at to run mul</w:t>
      </w:r>
      <w:r>
        <w:rPr>
          <w:sz w:val="24"/>
          <w:szCs w:val="24"/>
        </w:rPr>
        <w:t>tiple parts on each machine, from double vice work to single vice work. The machines can hold up to 60 different tools within the carousel, this was also analysed to reduce the amount of tool changes per set up which would also help reduce set up times.</w:t>
      </w:r>
    </w:p>
    <w:p w:rsidR="00886217" w:rsidRDefault="001712F7" w:rsidP="008E4CF8">
      <w:pPr>
        <w:rPr>
          <w:bCs/>
          <w:sz w:val="24"/>
          <w:szCs w:val="24"/>
        </w:rPr>
      </w:pPr>
      <w:r>
        <w:rPr>
          <w:sz w:val="24"/>
          <w:szCs w:val="24"/>
        </w:rPr>
        <w:t xml:space="preserve">Improvements to the </w:t>
      </w:r>
      <w:r>
        <w:rPr>
          <w:bCs/>
          <w:sz w:val="24"/>
          <w:szCs w:val="24"/>
        </w:rPr>
        <w:t>layout around the XR700 machines to aid the supply o</w:t>
      </w:r>
      <w:r w:rsidR="00467239" w:rsidRPr="001712F7">
        <w:rPr>
          <w:bCs/>
          <w:sz w:val="24"/>
          <w:szCs w:val="24"/>
        </w:rPr>
        <w:t xml:space="preserve">f material to the machines and </w:t>
      </w:r>
      <w:r>
        <w:rPr>
          <w:bCs/>
          <w:sz w:val="24"/>
          <w:szCs w:val="24"/>
        </w:rPr>
        <w:t xml:space="preserve">to </w:t>
      </w:r>
      <w:r w:rsidR="00467239" w:rsidRPr="001712F7">
        <w:rPr>
          <w:bCs/>
          <w:sz w:val="24"/>
          <w:szCs w:val="24"/>
        </w:rPr>
        <w:t xml:space="preserve">provide an effective day to day </w:t>
      </w:r>
      <w:r>
        <w:rPr>
          <w:bCs/>
          <w:sz w:val="24"/>
          <w:szCs w:val="24"/>
        </w:rPr>
        <w:t>working area was also looked at. Time studies and comparisons were made to show before and after states and to gauge whether each stage of this project was a success or not.</w:t>
      </w:r>
    </w:p>
    <w:p w:rsidR="001712F7" w:rsidRPr="001712F7" w:rsidRDefault="00C023AE" w:rsidP="008E4CF8">
      <w:pPr>
        <w:rPr>
          <w:sz w:val="24"/>
          <w:szCs w:val="24"/>
        </w:rPr>
      </w:pPr>
      <w:r>
        <w:rPr>
          <w:bCs/>
          <w:sz w:val="24"/>
          <w:szCs w:val="24"/>
        </w:rPr>
        <w:t>T</w:t>
      </w:r>
      <w:r w:rsidR="001712F7">
        <w:rPr>
          <w:bCs/>
          <w:sz w:val="24"/>
          <w:szCs w:val="24"/>
        </w:rPr>
        <w:t xml:space="preserve">his reflective report through showing the methods used </w:t>
      </w:r>
      <w:r>
        <w:rPr>
          <w:bCs/>
          <w:sz w:val="24"/>
          <w:szCs w:val="24"/>
        </w:rPr>
        <w:t xml:space="preserve">within the project </w:t>
      </w:r>
      <w:r w:rsidR="001712F7">
        <w:rPr>
          <w:bCs/>
          <w:sz w:val="24"/>
          <w:szCs w:val="24"/>
        </w:rPr>
        <w:t xml:space="preserve">and research of other lean manufacturing techniques </w:t>
      </w:r>
      <w:r>
        <w:rPr>
          <w:bCs/>
          <w:sz w:val="24"/>
          <w:szCs w:val="24"/>
        </w:rPr>
        <w:t>I will analyse what worked, what didn’t work</w:t>
      </w:r>
      <w:r w:rsidR="00FC2E94">
        <w:rPr>
          <w:bCs/>
          <w:sz w:val="24"/>
          <w:szCs w:val="24"/>
        </w:rPr>
        <w:t xml:space="preserve"> and if I were to be involved with the project again what I would </w:t>
      </w:r>
      <w:r w:rsidR="000E28E5">
        <w:rPr>
          <w:bCs/>
          <w:sz w:val="24"/>
          <w:szCs w:val="24"/>
        </w:rPr>
        <w:t xml:space="preserve">have </w:t>
      </w:r>
      <w:r w:rsidR="00FC2E94">
        <w:rPr>
          <w:bCs/>
          <w:sz w:val="24"/>
          <w:szCs w:val="24"/>
        </w:rPr>
        <w:t>do</w:t>
      </w:r>
      <w:r w:rsidR="000E28E5">
        <w:rPr>
          <w:bCs/>
          <w:sz w:val="24"/>
          <w:szCs w:val="24"/>
        </w:rPr>
        <w:t>ne</w:t>
      </w:r>
      <w:r w:rsidR="00FC2E94">
        <w:rPr>
          <w:bCs/>
          <w:sz w:val="24"/>
          <w:szCs w:val="24"/>
        </w:rPr>
        <w:t xml:space="preserve"> differently.</w:t>
      </w:r>
    </w:p>
    <w:p w:rsidR="008E4CF8" w:rsidRPr="0035298F" w:rsidRDefault="008E4CF8" w:rsidP="0035298F">
      <w:pPr>
        <w:rPr>
          <w:sz w:val="24"/>
          <w:szCs w:val="24"/>
        </w:rPr>
      </w:pPr>
    </w:p>
    <w:p w:rsidR="0035298F" w:rsidRDefault="0035298F" w:rsidP="0035298F">
      <w:pPr>
        <w:rPr>
          <w:b/>
          <w:sz w:val="36"/>
          <w:szCs w:val="36"/>
        </w:rPr>
      </w:pPr>
      <w:r w:rsidRPr="0035298F">
        <w:rPr>
          <w:b/>
          <w:sz w:val="36"/>
          <w:szCs w:val="36"/>
        </w:rPr>
        <w:t xml:space="preserve"> </w:t>
      </w:r>
      <w:r>
        <w:rPr>
          <w:b/>
          <w:sz w:val="36"/>
          <w:szCs w:val="36"/>
        </w:rPr>
        <w:br w:type="page"/>
      </w:r>
    </w:p>
    <w:p w:rsidR="0035298F" w:rsidRDefault="0035298F" w:rsidP="00D3249D">
      <w:pPr>
        <w:rPr>
          <w:b/>
          <w:sz w:val="36"/>
          <w:szCs w:val="36"/>
        </w:rPr>
      </w:pPr>
      <w:r>
        <w:rPr>
          <w:b/>
          <w:sz w:val="36"/>
          <w:szCs w:val="36"/>
        </w:rPr>
        <w:lastRenderedPageBreak/>
        <w:t>Research</w:t>
      </w:r>
    </w:p>
    <w:p w:rsidR="00924D4B" w:rsidRDefault="00924D4B" w:rsidP="00924D4B">
      <w:pPr>
        <w:rPr>
          <w:sz w:val="24"/>
          <w:szCs w:val="24"/>
        </w:rPr>
      </w:pPr>
      <w:r w:rsidRPr="00924D4B">
        <w:rPr>
          <w:sz w:val="24"/>
          <w:szCs w:val="24"/>
        </w:rPr>
        <w:t>The applica</w:t>
      </w:r>
      <w:r w:rsidR="00CB257A">
        <w:rPr>
          <w:sz w:val="24"/>
          <w:szCs w:val="24"/>
        </w:rPr>
        <w:t xml:space="preserve">tion of Lean methods, concepts </w:t>
      </w:r>
      <w:r w:rsidRPr="00924D4B">
        <w:rPr>
          <w:sz w:val="24"/>
          <w:szCs w:val="24"/>
        </w:rPr>
        <w:t>and tools to the produc</w:t>
      </w:r>
      <w:r>
        <w:rPr>
          <w:sz w:val="24"/>
          <w:szCs w:val="24"/>
        </w:rPr>
        <w:t>tion and manufacture of</w:t>
      </w:r>
      <w:r w:rsidRPr="00924D4B">
        <w:rPr>
          <w:sz w:val="24"/>
          <w:szCs w:val="24"/>
        </w:rPr>
        <w:t xml:space="preserve"> products is referred to as Lean manufacturing. Many companies are implementing Lean manufacturing concepts to minimize was</w:t>
      </w:r>
      <w:r>
        <w:rPr>
          <w:sz w:val="24"/>
          <w:szCs w:val="24"/>
        </w:rPr>
        <w:t>te, improve process</w:t>
      </w:r>
      <w:r w:rsidRPr="00924D4B">
        <w:rPr>
          <w:sz w:val="24"/>
          <w:szCs w:val="24"/>
        </w:rPr>
        <w:t xml:space="preserve">, reduce costs, increase innovation, and shorten </w:t>
      </w:r>
      <w:r>
        <w:rPr>
          <w:sz w:val="24"/>
          <w:szCs w:val="24"/>
        </w:rPr>
        <w:t>lead time to customers</w:t>
      </w:r>
      <w:r w:rsidRPr="00924D4B">
        <w:rPr>
          <w:sz w:val="24"/>
          <w:szCs w:val="24"/>
        </w:rPr>
        <w:t>.</w:t>
      </w:r>
    </w:p>
    <w:p w:rsidR="000806F6" w:rsidRDefault="006728E4" w:rsidP="000806F6">
      <w:pPr>
        <w:autoSpaceDE w:val="0"/>
        <w:autoSpaceDN w:val="0"/>
        <w:adjustRightInd w:val="0"/>
        <w:spacing w:after="0" w:line="240" w:lineRule="auto"/>
        <w:rPr>
          <w:rFonts w:cstheme="minorHAnsi"/>
          <w:color w:val="0D0D0D"/>
          <w:sz w:val="24"/>
          <w:szCs w:val="24"/>
        </w:rPr>
      </w:pPr>
      <w:r w:rsidRPr="006728E4">
        <w:rPr>
          <w:rFonts w:cstheme="minorHAnsi"/>
          <w:color w:val="000000"/>
          <w:sz w:val="24"/>
          <w:szCs w:val="24"/>
        </w:rPr>
        <w:t xml:space="preserve">Motorola created the Six Sigma process improvement technique in 1987 in order to achieve “world-class” efficiency, quality, and complete customer satisfaction. Since then, at least 25% of Fortune 200 companies have adopted a Six Sigma program, including Motorola, General Electric, Ford, Boeing, Allied Signal, Toyota, Honeywell, Kodak, Raytheon, and Bank of America, to name a few. </w:t>
      </w:r>
      <w:r w:rsidR="000806F6" w:rsidRPr="00BC431D">
        <w:rPr>
          <w:rFonts w:cstheme="minorHAnsi"/>
          <w:color w:val="0D0D0D"/>
          <w:sz w:val="24"/>
          <w:szCs w:val="24"/>
        </w:rPr>
        <w:t>[1]</w:t>
      </w:r>
      <w:r w:rsidR="000806F6">
        <w:rPr>
          <w:rFonts w:cstheme="minorHAnsi"/>
          <w:color w:val="0D0D0D"/>
          <w:sz w:val="24"/>
          <w:szCs w:val="24"/>
        </w:rPr>
        <w:t>.</w:t>
      </w:r>
    </w:p>
    <w:p w:rsidR="000806F6" w:rsidRPr="00924D4B" w:rsidRDefault="000806F6" w:rsidP="00924D4B">
      <w:pPr>
        <w:rPr>
          <w:sz w:val="24"/>
          <w:szCs w:val="24"/>
        </w:rPr>
      </w:pPr>
    </w:p>
    <w:p w:rsidR="00174A0C" w:rsidRDefault="00924D4B" w:rsidP="003E0740">
      <w:pPr>
        <w:rPr>
          <w:sz w:val="24"/>
          <w:szCs w:val="24"/>
          <w:lang w:val="en-US"/>
        </w:rPr>
      </w:pPr>
      <w:r w:rsidRPr="00924D4B">
        <w:rPr>
          <w:sz w:val="24"/>
          <w:szCs w:val="24"/>
          <w:lang w:val="en-US"/>
        </w:rPr>
        <w:t xml:space="preserve">Though new approaches and innovations are constantly being developed in Lean Manufacturing, its origins can be traced back to groundbreaking work done at </w:t>
      </w:r>
      <w:r w:rsidR="00375506" w:rsidRPr="00924D4B">
        <w:rPr>
          <w:sz w:val="24"/>
          <w:szCs w:val="24"/>
          <w:lang w:val="en-US"/>
        </w:rPr>
        <w:t>Toyota that resulted in what was calle</w:t>
      </w:r>
      <w:r w:rsidRPr="00924D4B">
        <w:rPr>
          <w:sz w:val="24"/>
          <w:szCs w:val="24"/>
          <w:lang w:val="en-US"/>
        </w:rPr>
        <w:t>d the “Toyota Production System</w:t>
      </w:r>
      <w:r w:rsidR="00375506" w:rsidRPr="00924D4B">
        <w:rPr>
          <w:sz w:val="24"/>
          <w:szCs w:val="24"/>
          <w:lang w:val="en-US"/>
        </w:rPr>
        <w:t>”</w:t>
      </w:r>
      <w:r w:rsidRPr="00924D4B">
        <w:rPr>
          <w:sz w:val="24"/>
          <w:szCs w:val="24"/>
          <w:lang w:val="en-US"/>
        </w:rPr>
        <w:t xml:space="preserve"> (TPS). During Japan's post-World War II reconstruction era, Toyota executives </w:t>
      </w:r>
      <w:proofErr w:type="spellStart"/>
      <w:r w:rsidRPr="00924D4B">
        <w:rPr>
          <w:sz w:val="24"/>
          <w:szCs w:val="24"/>
          <w:lang w:val="en-US"/>
        </w:rPr>
        <w:t>Taiichi</w:t>
      </w:r>
      <w:proofErr w:type="spellEnd"/>
      <w:r w:rsidRPr="00924D4B">
        <w:rPr>
          <w:sz w:val="24"/>
          <w:szCs w:val="24"/>
          <w:lang w:val="en-US"/>
        </w:rPr>
        <w:t xml:space="preserve"> </w:t>
      </w:r>
      <w:proofErr w:type="spellStart"/>
      <w:r w:rsidRPr="00924D4B">
        <w:rPr>
          <w:sz w:val="24"/>
          <w:szCs w:val="24"/>
          <w:lang w:val="en-US"/>
        </w:rPr>
        <w:t>Ohno</w:t>
      </w:r>
      <w:proofErr w:type="spellEnd"/>
      <w:r w:rsidRPr="00924D4B">
        <w:rPr>
          <w:sz w:val="24"/>
          <w:szCs w:val="24"/>
          <w:lang w:val="en-US"/>
        </w:rPr>
        <w:t xml:space="preserve"> and </w:t>
      </w:r>
      <w:proofErr w:type="spellStart"/>
      <w:r w:rsidRPr="00924D4B">
        <w:rPr>
          <w:sz w:val="24"/>
          <w:szCs w:val="24"/>
          <w:lang w:val="en-US"/>
        </w:rPr>
        <w:t>Eiji</w:t>
      </w:r>
      <w:proofErr w:type="spellEnd"/>
      <w:r w:rsidRPr="00924D4B">
        <w:rPr>
          <w:sz w:val="24"/>
          <w:szCs w:val="24"/>
          <w:lang w:val="en-US"/>
        </w:rPr>
        <w:t xml:space="preserve"> Toyoda designed the TPS. Because of Toyota's Japanese origins, several Japanese terms are used to define Lean Principles and Tools. Design out </w:t>
      </w:r>
      <w:r w:rsidRPr="00924D4B">
        <w:rPr>
          <w:i/>
          <w:sz w:val="24"/>
          <w:szCs w:val="24"/>
          <w:lang w:val="en-US"/>
        </w:rPr>
        <w:t>‘</w:t>
      </w:r>
      <w:proofErr w:type="spellStart"/>
      <w:r w:rsidRPr="00924D4B">
        <w:rPr>
          <w:i/>
          <w:sz w:val="24"/>
          <w:szCs w:val="24"/>
          <w:lang w:val="en-US"/>
        </w:rPr>
        <w:t>Muri</w:t>
      </w:r>
      <w:proofErr w:type="spellEnd"/>
      <w:r w:rsidRPr="00924D4B">
        <w:rPr>
          <w:i/>
          <w:sz w:val="24"/>
          <w:szCs w:val="24"/>
          <w:lang w:val="en-US"/>
        </w:rPr>
        <w:t xml:space="preserve">’ </w:t>
      </w:r>
      <w:r w:rsidRPr="00924D4B">
        <w:rPr>
          <w:sz w:val="24"/>
          <w:szCs w:val="24"/>
          <w:lang w:val="en-US"/>
        </w:rPr>
        <w:t>(overburden), Design out ‘</w:t>
      </w:r>
      <w:r w:rsidRPr="00924D4B">
        <w:rPr>
          <w:i/>
          <w:sz w:val="24"/>
          <w:szCs w:val="24"/>
          <w:lang w:val="en-US"/>
        </w:rPr>
        <w:t xml:space="preserve">Mura’ </w:t>
      </w:r>
      <w:r w:rsidRPr="00924D4B">
        <w:rPr>
          <w:sz w:val="24"/>
          <w:szCs w:val="24"/>
          <w:lang w:val="en-US"/>
        </w:rPr>
        <w:t>(inconsistency) and Eliminate ‘</w:t>
      </w:r>
      <w:proofErr w:type="spellStart"/>
      <w:r w:rsidRPr="00924D4B">
        <w:rPr>
          <w:i/>
          <w:sz w:val="24"/>
          <w:szCs w:val="24"/>
          <w:lang w:val="en-US"/>
        </w:rPr>
        <w:t>Muda</w:t>
      </w:r>
      <w:proofErr w:type="spellEnd"/>
      <w:r w:rsidRPr="00924D4B">
        <w:rPr>
          <w:i/>
          <w:sz w:val="24"/>
          <w:szCs w:val="24"/>
          <w:lang w:val="en-US"/>
        </w:rPr>
        <w:t xml:space="preserve">’ </w:t>
      </w:r>
      <w:r w:rsidRPr="00924D4B">
        <w:rPr>
          <w:sz w:val="24"/>
          <w:szCs w:val="24"/>
          <w:lang w:val="en-US"/>
        </w:rPr>
        <w:t>(waste)</w:t>
      </w:r>
      <w:r>
        <w:rPr>
          <w:sz w:val="24"/>
          <w:szCs w:val="24"/>
          <w:lang w:val="en-US"/>
        </w:rPr>
        <w:t xml:space="preserve"> [4]</w:t>
      </w:r>
      <w:r w:rsidRPr="00924D4B">
        <w:rPr>
          <w:sz w:val="24"/>
          <w:szCs w:val="24"/>
          <w:lang w:val="en-US"/>
        </w:rPr>
        <w:t>.</w:t>
      </w:r>
    </w:p>
    <w:p w:rsidR="00F676C3" w:rsidRDefault="00F676C3" w:rsidP="003E0740">
      <w:pPr>
        <w:rPr>
          <w:sz w:val="24"/>
          <w:szCs w:val="24"/>
          <w:lang w:val="en-US"/>
        </w:rPr>
      </w:pPr>
      <w:r w:rsidRPr="00F676C3">
        <w:rPr>
          <w:sz w:val="24"/>
          <w:szCs w:val="24"/>
          <w:lang w:val="en-US"/>
        </w:rPr>
        <w:t>There are a variety of Lea</w:t>
      </w:r>
      <w:r>
        <w:rPr>
          <w:sz w:val="24"/>
          <w:szCs w:val="24"/>
          <w:lang w:val="en-US"/>
        </w:rPr>
        <w:t>n Manufacturing tools available</w:t>
      </w:r>
      <w:r w:rsidR="00375506" w:rsidRPr="00924D4B">
        <w:rPr>
          <w:sz w:val="24"/>
          <w:szCs w:val="24"/>
          <w:lang w:val="en-US"/>
        </w:rPr>
        <w:t>:</w:t>
      </w:r>
    </w:p>
    <w:p w:rsidR="00F676C3" w:rsidRDefault="00112229" w:rsidP="003E0740">
      <w:pPr>
        <w:rPr>
          <w:sz w:val="24"/>
          <w:szCs w:val="24"/>
          <w:lang w:val="en-US"/>
        </w:rPr>
      </w:pPr>
      <w:hyperlink r:id="rId9" w:tooltip="5S: Organize for Productivity. Lean Manufacturing Part 2" w:history="1">
        <w:r w:rsidR="00375506" w:rsidRPr="00924D4B">
          <w:rPr>
            <w:rStyle w:val="Strong"/>
            <w:rFonts w:cstheme="minorHAnsi"/>
            <w:color w:val="000000" w:themeColor="text1"/>
            <w:sz w:val="24"/>
            <w:szCs w:val="24"/>
            <w:lang w:val="en-US"/>
          </w:rPr>
          <w:t>5S</w:t>
        </w:r>
      </w:hyperlink>
      <w:r w:rsidR="00F676C3">
        <w:rPr>
          <w:rStyle w:val="Strong"/>
          <w:rFonts w:cstheme="minorHAnsi"/>
          <w:color w:val="000000" w:themeColor="text1"/>
          <w:sz w:val="24"/>
          <w:szCs w:val="24"/>
          <w:lang w:val="en-US"/>
        </w:rPr>
        <w:t xml:space="preserve">: </w:t>
      </w:r>
      <w:r w:rsidR="00F676C3" w:rsidRPr="00F676C3">
        <w:rPr>
          <w:sz w:val="24"/>
          <w:szCs w:val="24"/>
          <w:lang w:val="en-US"/>
        </w:rPr>
        <w:t>The 5S method focuses on managing the work environment to reduce waste. According to many sources, it is the most widely used Lean Methodology and a perfect way to ge</w:t>
      </w:r>
      <w:r w:rsidR="00F676C3">
        <w:rPr>
          <w:sz w:val="24"/>
          <w:szCs w:val="24"/>
          <w:lang w:val="en-US"/>
        </w:rPr>
        <w:t>t started on the Lean implementation</w:t>
      </w:r>
      <w:r w:rsidR="00174A0C">
        <w:rPr>
          <w:sz w:val="24"/>
          <w:szCs w:val="24"/>
          <w:lang w:val="en-US"/>
        </w:rPr>
        <w:t xml:space="preserve"> [2]</w:t>
      </w:r>
      <w:r w:rsidR="00F676C3" w:rsidRPr="00F676C3">
        <w:rPr>
          <w:sz w:val="24"/>
          <w:szCs w:val="24"/>
          <w:lang w:val="en-US"/>
        </w:rPr>
        <w:t xml:space="preserve">. </w:t>
      </w:r>
    </w:p>
    <w:p w:rsidR="00F676C3" w:rsidRDefault="00112229" w:rsidP="00174A0C">
      <w:pPr>
        <w:rPr>
          <w:sz w:val="24"/>
          <w:szCs w:val="24"/>
          <w:lang w:val="en-US"/>
        </w:rPr>
      </w:pPr>
      <w:hyperlink r:id="rId10" w:history="1">
        <w:r w:rsidR="00375506" w:rsidRPr="00924D4B">
          <w:rPr>
            <w:rStyle w:val="Strong"/>
            <w:rFonts w:cstheme="minorHAnsi"/>
            <w:color w:val="000000" w:themeColor="text1"/>
            <w:sz w:val="24"/>
            <w:szCs w:val="24"/>
            <w:lang w:val="en-US"/>
          </w:rPr>
          <w:t>Kaizen</w:t>
        </w:r>
      </w:hyperlink>
      <w:r w:rsidR="00375506" w:rsidRPr="00924D4B">
        <w:rPr>
          <w:sz w:val="24"/>
          <w:szCs w:val="24"/>
          <w:lang w:val="en-US"/>
        </w:rPr>
        <w:t>:  </w:t>
      </w:r>
      <w:r w:rsidR="00F676C3" w:rsidRPr="00F676C3">
        <w:rPr>
          <w:sz w:val="24"/>
          <w:szCs w:val="24"/>
          <w:lang w:val="en-US"/>
        </w:rPr>
        <w:t>Kaizen is the method of asking others to work together proactively to achieve Continuous Improvement. Over time, regular incremental improvements to processes will yield incredible results. Kaizen encourages a more inclusive approach to change, and it includes "</w:t>
      </w:r>
      <w:proofErr w:type="spellStart"/>
      <w:r w:rsidR="00F676C3" w:rsidRPr="00F676C3">
        <w:rPr>
          <w:sz w:val="24"/>
          <w:szCs w:val="24"/>
          <w:lang w:val="en-US"/>
        </w:rPr>
        <w:t>Gemba</w:t>
      </w:r>
      <w:proofErr w:type="spellEnd"/>
      <w:r w:rsidR="00F676C3" w:rsidRPr="00F676C3">
        <w:rPr>
          <w:sz w:val="24"/>
          <w:szCs w:val="24"/>
          <w:lang w:val="en-US"/>
        </w:rPr>
        <w:t>," or the idea of leaving the office to go down to the s</w:t>
      </w:r>
      <w:r w:rsidR="00174A0C">
        <w:rPr>
          <w:sz w:val="24"/>
          <w:szCs w:val="24"/>
          <w:lang w:val="en-US"/>
        </w:rPr>
        <w:t>hop floor and observe firsthand</w:t>
      </w:r>
      <w:r w:rsidR="00F676C3" w:rsidRPr="00F676C3">
        <w:rPr>
          <w:sz w:val="24"/>
          <w:szCs w:val="24"/>
          <w:lang w:val="en-US"/>
        </w:rPr>
        <w:t xml:space="preserve"> </w:t>
      </w:r>
      <w:r w:rsidR="00174A0C">
        <w:rPr>
          <w:sz w:val="24"/>
          <w:szCs w:val="24"/>
          <w:lang w:val="en-US"/>
        </w:rPr>
        <w:t>[2]</w:t>
      </w:r>
      <w:r w:rsidR="00174A0C" w:rsidRPr="00F676C3">
        <w:rPr>
          <w:sz w:val="24"/>
          <w:szCs w:val="24"/>
          <w:lang w:val="en-US"/>
        </w:rPr>
        <w:t>.</w:t>
      </w:r>
    </w:p>
    <w:p w:rsidR="00F676C3" w:rsidRDefault="00112229" w:rsidP="00174A0C">
      <w:pPr>
        <w:rPr>
          <w:rStyle w:val="Strong"/>
          <w:rFonts w:cstheme="minorHAnsi"/>
          <w:b w:val="0"/>
          <w:color w:val="000000" w:themeColor="text1"/>
          <w:sz w:val="24"/>
          <w:szCs w:val="24"/>
          <w:lang w:val="en-US"/>
        </w:rPr>
      </w:pPr>
      <w:hyperlink r:id="rId11" w:tooltip="Value Stream Mapping: Lean Manufacturing Principles Part 4" w:history="1">
        <w:r w:rsidR="00375506" w:rsidRPr="00924D4B">
          <w:rPr>
            <w:rStyle w:val="Hyperlink"/>
            <w:rFonts w:cstheme="minorHAnsi"/>
            <w:b/>
            <w:bCs/>
            <w:color w:val="000000" w:themeColor="text1"/>
            <w:sz w:val="24"/>
            <w:szCs w:val="24"/>
            <w:u w:val="none"/>
            <w:lang w:val="en-US"/>
          </w:rPr>
          <w:t>Value Stream Mapping</w:t>
        </w:r>
      </w:hyperlink>
      <w:r w:rsidR="00F676C3">
        <w:rPr>
          <w:rStyle w:val="Hyperlink"/>
          <w:rFonts w:cstheme="minorHAnsi"/>
          <w:b/>
          <w:bCs/>
          <w:color w:val="000000" w:themeColor="text1"/>
          <w:sz w:val="24"/>
          <w:szCs w:val="24"/>
          <w:u w:val="none"/>
          <w:lang w:val="en-US"/>
        </w:rPr>
        <w:t xml:space="preserve">: </w:t>
      </w:r>
      <w:r w:rsidR="00F676C3" w:rsidRPr="00F676C3">
        <w:rPr>
          <w:rStyle w:val="Strong"/>
          <w:rFonts w:cstheme="minorHAnsi"/>
          <w:b w:val="0"/>
          <w:color w:val="000000" w:themeColor="text1"/>
          <w:sz w:val="24"/>
          <w:szCs w:val="24"/>
          <w:lang w:val="en-US"/>
        </w:rPr>
        <w:t>A Kaizen-related platform for identifying and analyzing waste. It was classified as "Material and Information Flow Mapping" at</w:t>
      </w:r>
      <w:r w:rsidR="00174A0C">
        <w:rPr>
          <w:rStyle w:val="Strong"/>
          <w:rFonts w:cstheme="minorHAnsi"/>
          <w:b w:val="0"/>
          <w:color w:val="000000" w:themeColor="text1"/>
          <w:sz w:val="24"/>
          <w:szCs w:val="24"/>
          <w:lang w:val="en-US"/>
        </w:rPr>
        <w:t xml:space="preserve"> Toyota</w:t>
      </w:r>
      <w:r w:rsidR="00F676C3" w:rsidRPr="00F676C3">
        <w:rPr>
          <w:rStyle w:val="Strong"/>
          <w:rFonts w:cstheme="minorHAnsi"/>
          <w:b w:val="0"/>
          <w:color w:val="000000" w:themeColor="text1"/>
          <w:sz w:val="24"/>
          <w:szCs w:val="24"/>
          <w:lang w:val="en-US"/>
        </w:rPr>
        <w:t xml:space="preserve"> </w:t>
      </w:r>
      <w:r w:rsidR="00174A0C">
        <w:rPr>
          <w:sz w:val="24"/>
          <w:szCs w:val="24"/>
          <w:lang w:val="en-US"/>
        </w:rPr>
        <w:t>[2]</w:t>
      </w:r>
      <w:r w:rsidR="00174A0C" w:rsidRPr="00F676C3">
        <w:rPr>
          <w:sz w:val="24"/>
          <w:szCs w:val="24"/>
          <w:lang w:val="en-US"/>
        </w:rPr>
        <w:t>.</w:t>
      </w:r>
    </w:p>
    <w:p w:rsidR="00375506" w:rsidRPr="00F676C3" w:rsidRDefault="00112229" w:rsidP="00174A0C">
      <w:pPr>
        <w:rPr>
          <w:sz w:val="24"/>
          <w:szCs w:val="24"/>
          <w:lang w:val="en-US"/>
        </w:rPr>
      </w:pPr>
      <w:hyperlink r:id="rId12" w:tooltip="Standard Work and Takt Time: Lean Manufacturing Principles Part 5" w:history="1">
        <w:r w:rsidR="00375506" w:rsidRPr="00924D4B">
          <w:rPr>
            <w:rStyle w:val="Strong"/>
            <w:rFonts w:cstheme="minorHAnsi"/>
            <w:color w:val="000000" w:themeColor="text1"/>
            <w:sz w:val="24"/>
            <w:szCs w:val="24"/>
            <w:lang w:val="en-US"/>
          </w:rPr>
          <w:t xml:space="preserve">Standardized Work and </w:t>
        </w:r>
        <w:proofErr w:type="spellStart"/>
        <w:r w:rsidR="00375506" w:rsidRPr="00924D4B">
          <w:rPr>
            <w:rStyle w:val="Strong"/>
            <w:rFonts w:cstheme="minorHAnsi"/>
            <w:color w:val="000000" w:themeColor="text1"/>
            <w:sz w:val="24"/>
            <w:szCs w:val="24"/>
            <w:lang w:val="en-US"/>
          </w:rPr>
          <w:t>Takt</w:t>
        </w:r>
        <w:proofErr w:type="spellEnd"/>
        <w:r w:rsidR="00375506" w:rsidRPr="00924D4B">
          <w:rPr>
            <w:rStyle w:val="Strong"/>
            <w:rFonts w:cstheme="minorHAnsi"/>
            <w:color w:val="000000" w:themeColor="text1"/>
            <w:sz w:val="24"/>
            <w:szCs w:val="24"/>
            <w:lang w:val="en-US"/>
          </w:rPr>
          <w:t xml:space="preserve"> Time</w:t>
        </w:r>
      </w:hyperlink>
      <w:r w:rsidR="00375506" w:rsidRPr="00924D4B">
        <w:rPr>
          <w:sz w:val="24"/>
          <w:szCs w:val="24"/>
          <w:lang w:val="en-US"/>
        </w:rPr>
        <w:t>:  </w:t>
      </w:r>
      <w:r w:rsidR="00F676C3" w:rsidRPr="00F676C3">
        <w:rPr>
          <w:sz w:val="24"/>
          <w:szCs w:val="24"/>
          <w:lang w:val="en-US"/>
        </w:rPr>
        <w:t xml:space="preserve">Standardized Work is simply another term for recording and following Best Practices, which are subject to continuous improvement as new waste-reduction strategies are discovered. </w:t>
      </w:r>
      <w:proofErr w:type="spellStart"/>
      <w:r w:rsidR="00F676C3" w:rsidRPr="00F676C3">
        <w:rPr>
          <w:sz w:val="24"/>
          <w:szCs w:val="24"/>
          <w:lang w:val="en-US"/>
        </w:rPr>
        <w:t>Takt</w:t>
      </w:r>
      <w:proofErr w:type="spellEnd"/>
      <w:r w:rsidR="00F676C3" w:rsidRPr="00F676C3">
        <w:rPr>
          <w:sz w:val="24"/>
          <w:szCs w:val="24"/>
          <w:lang w:val="en-US"/>
        </w:rPr>
        <w:t xml:space="preserve"> Time refers to the process of timing production</w:t>
      </w:r>
      <w:r w:rsidR="00174A0C">
        <w:rPr>
          <w:sz w:val="24"/>
          <w:szCs w:val="24"/>
          <w:lang w:val="en-US"/>
        </w:rPr>
        <w:t xml:space="preserve"> to meet the needs of customers [2]</w:t>
      </w:r>
      <w:r w:rsidR="00174A0C" w:rsidRPr="00F676C3">
        <w:rPr>
          <w:sz w:val="24"/>
          <w:szCs w:val="24"/>
          <w:lang w:val="en-US"/>
        </w:rPr>
        <w:t>.</w:t>
      </w:r>
    </w:p>
    <w:p w:rsidR="00174A0C" w:rsidRDefault="00112229" w:rsidP="003E0740">
      <w:pPr>
        <w:rPr>
          <w:sz w:val="24"/>
          <w:szCs w:val="24"/>
          <w:lang w:val="en-US"/>
        </w:rPr>
      </w:pPr>
      <w:hyperlink r:id="rId13" w:history="1">
        <w:r w:rsidR="00375506" w:rsidRPr="00924D4B">
          <w:rPr>
            <w:rStyle w:val="Strong"/>
            <w:rFonts w:cstheme="minorHAnsi"/>
            <w:color w:val="000000" w:themeColor="text1"/>
            <w:sz w:val="24"/>
            <w:szCs w:val="24"/>
            <w:lang w:val="en-US"/>
          </w:rPr>
          <w:t>Single Minute Exchange of Die</w:t>
        </w:r>
      </w:hyperlink>
      <w:r w:rsidR="00375506" w:rsidRPr="00924D4B">
        <w:rPr>
          <w:sz w:val="24"/>
          <w:szCs w:val="24"/>
          <w:lang w:val="en-US"/>
        </w:rPr>
        <w:t>:  </w:t>
      </w:r>
      <w:r w:rsidR="00F676C3">
        <w:rPr>
          <w:sz w:val="24"/>
          <w:szCs w:val="24"/>
          <w:lang w:val="en-US"/>
        </w:rPr>
        <w:t>SMED is t</w:t>
      </w:r>
      <w:r w:rsidR="00174A0C">
        <w:rPr>
          <w:sz w:val="24"/>
          <w:szCs w:val="24"/>
          <w:lang w:val="en-US"/>
        </w:rPr>
        <w:t>he ability to quickly set up</w:t>
      </w:r>
      <w:r w:rsidR="00F676C3" w:rsidRPr="00F676C3">
        <w:rPr>
          <w:sz w:val="24"/>
          <w:szCs w:val="24"/>
          <w:lang w:val="en-US"/>
        </w:rPr>
        <w:t xml:space="preserve"> a machine or line for a dif</w:t>
      </w:r>
      <w:r w:rsidR="00174A0C">
        <w:rPr>
          <w:sz w:val="24"/>
          <w:szCs w:val="24"/>
          <w:lang w:val="en-US"/>
        </w:rPr>
        <w:t>ferent task</w:t>
      </w:r>
      <w:r w:rsidR="00F676C3" w:rsidRPr="00F676C3">
        <w:rPr>
          <w:sz w:val="24"/>
          <w:szCs w:val="24"/>
          <w:lang w:val="en-US"/>
        </w:rPr>
        <w:t xml:space="preserve">. It can be applied to any machine or line, not just Die-related operations. </w:t>
      </w:r>
      <w:r w:rsidR="00174A0C">
        <w:rPr>
          <w:sz w:val="24"/>
          <w:szCs w:val="24"/>
          <w:lang w:val="en-US"/>
        </w:rPr>
        <w:t xml:space="preserve">Some companies </w:t>
      </w:r>
      <w:r w:rsidR="00F676C3" w:rsidRPr="00F676C3">
        <w:rPr>
          <w:sz w:val="24"/>
          <w:szCs w:val="24"/>
          <w:lang w:val="en-US"/>
        </w:rPr>
        <w:t xml:space="preserve">refer to the acronym "SMED" as "Setup Reduction." </w:t>
      </w:r>
      <w:r w:rsidR="00174A0C">
        <w:rPr>
          <w:sz w:val="24"/>
          <w:szCs w:val="24"/>
          <w:lang w:val="en-US"/>
        </w:rPr>
        <w:t>[2]</w:t>
      </w:r>
      <w:r w:rsidR="00174A0C" w:rsidRPr="00F676C3">
        <w:rPr>
          <w:sz w:val="24"/>
          <w:szCs w:val="24"/>
          <w:lang w:val="en-US"/>
        </w:rPr>
        <w:t>.</w:t>
      </w:r>
      <w:r w:rsidR="000A791B">
        <w:rPr>
          <w:sz w:val="24"/>
          <w:szCs w:val="24"/>
          <w:lang w:val="en-US"/>
        </w:rPr>
        <w:t xml:space="preserve"> SMED is something that we focused on when implementing our lean manufacturing techniques to the three CNC machines to enable a quicker set up time and making the machines more efficient.</w:t>
      </w:r>
    </w:p>
    <w:p w:rsidR="00174A0C" w:rsidRDefault="00112229" w:rsidP="00174A0C">
      <w:pPr>
        <w:rPr>
          <w:sz w:val="24"/>
          <w:szCs w:val="24"/>
          <w:lang w:val="en-US"/>
        </w:rPr>
      </w:pPr>
      <w:hyperlink r:id="rId14" w:history="1">
        <w:proofErr w:type="spellStart"/>
        <w:r w:rsidR="00375506" w:rsidRPr="00924D4B">
          <w:rPr>
            <w:rStyle w:val="Hyperlink"/>
            <w:rFonts w:cstheme="minorHAnsi"/>
            <w:b/>
            <w:bCs/>
            <w:color w:val="000000" w:themeColor="text1"/>
            <w:sz w:val="24"/>
            <w:szCs w:val="24"/>
            <w:u w:val="none"/>
            <w:lang w:val="en-US"/>
          </w:rPr>
          <w:t>Poka</w:t>
        </w:r>
        <w:proofErr w:type="spellEnd"/>
        <w:r w:rsidR="00375506" w:rsidRPr="00924D4B">
          <w:rPr>
            <w:rStyle w:val="Hyperlink"/>
            <w:rFonts w:cstheme="minorHAnsi"/>
            <w:b/>
            <w:bCs/>
            <w:color w:val="000000" w:themeColor="text1"/>
            <w:sz w:val="24"/>
            <w:szCs w:val="24"/>
            <w:u w:val="none"/>
            <w:lang w:val="en-US"/>
          </w:rPr>
          <w:t>-Yoke</w:t>
        </w:r>
      </w:hyperlink>
      <w:r w:rsidR="00375506" w:rsidRPr="00924D4B">
        <w:rPr>
          <w:sz w:val="24"/>
          <w:szCs w:val="24"/>
          <w:lang w:val="en-US"/>
        </w:rPr>
        <w:t>:  </w:t>
      </w:r>
      <w:proofErr w:type="spellStart"/>
      <w:r w:rsidR="00174A0C" w:rsidRPr="00174A0C">
        <w:rPr>
          <w:sz w:val="24"/>
          <w:szCs w:val="24"/>
          <w:lang w:val="en-US"/>
        </w:rPr>
        <w:t>Poka</w:t>
      </w:r>
      <w:proofErr w:type="spellEnd"/>
      <w:r w:rsidR="00174A0C" w:rsidRPr="00174A0C">
        <w:rPr>
          <w:sz w:val="24"/>
          <w:szCs w:val="24"/>
          <w:lang w:val="en-US"/>
        </w:rPr>
        <w:t>-Y</w:t>
      </w:r>
      <w:r w:rsidR="00174A0C">
        <w:rPr>
          <w:sz w:val="24"/>
          <w:szCs w:val="24"/>
          <w:lang w:val="en-US"/>
        </w:rPr>
        <w:t xml:space="preserve">oke stands for "Error Proofing". </w:t>
      </w:r>
      <w:proofErr w:type="spellStart"/>
      <w:r w:rsidR="00174A0C" w:rsidRPr="00174A0C">
        <w:rPr>
          <w:sz w:val="24"/>
          <w:szCs w:val="24"/>
          <w:lang w:val="en-US"/>
        </w:rPr>
        <w:t>Poka</w:t>
      </w:r>
      <w:proofErr w:type="spellEnd"/>
      <w:r w:rsidR="00174A0C" w:rsidRPr="00174A0C">
        <w:rPr>
          <w:sz w:val="24"/>
          <w:szCs w:val="24"/>
          <w:lang w:val="en-US"/>
        </w:rPr>
        <w:t>-Yoke is preventative in nature, since it prevents errors from occurring in the first place rather than detecting and fixing them after the fact. Wherever feasible, we want to achieve the ideal of Zero Defects to minimize the waste ass</w:t>
      </w:r>
      <w:r w:rsidR="00174A0C">
        <w:rPr>
          <w:sz w:val="24"/>
          <w:szCs w:val="24"/>
          <w:lang w:val="en-US"/>
        </w:rPr>
        <w:t>ociated with defects and errors [2].</w:t>
      </w:r>
      <w:r w:rsidR="00174A0C" w:rsidRPr="00174A0C">
        <w:rPr>
          <w:sz w:val="24"/>
          <w:szCs w:val="24"/>
          <w:lang w:val="en-US"/>
        </w:rPr>
        <w:t xml:space="preserve"> </w:t>
      </w:r>
    </w:p>
    <w:p w:rsidR="00174A0C" w:rsidRDefault="00112229" w:rsidP="00174A0C">
      <w:pPr>
        <w:rPr>
          <w:sz w:val="24"/>
          <w:szCs w:val="24"/>
          <w:lang w:val="en-US"/>
        </w:rPr>
      </w:pPr>
      <w:hyperlink r:id="rId15" w:history="1">
        <w:r w:rsidR="00375506" w:rsidRPr="00924D4B">
          <w:rPr>
            <w:rStyle w:val="Hyperlink"/>
            <w:rFonts w:cstheme="minorHAnsi"/>
            <w:b/>
            <w:bCs/>
            <w:color w:val="000000" w:themeColor="text1"/>
            <w:sz w:val="24"/>
            <w:szCs w:val="24"/>
            <w:u w:val="none"/>
            <w:lang w:val="en-US"/>
          </w:rPr>
          <w:t>Visual Factory</w:t>
        </w:r>
      </w:hyperlink>
      <w:r w:rsidR="00375506" w:rsidRPr="00924D4B">
        <w:rPr>
          <w:sz w:val="24"/>
          <w:szCs w:val="24"/>
          <w:lang w:val="en-US"/>
        </w:rPr>
        <w:t>:  </w:t>
      </w:r>
      <w:r w:rsidR="00174A0C" w:rsidRPr="00174A0C">
        <w:rPr>
          <w:sz w:val="24"/>
          <w:szCs w:val="24"/>
          <w:lang w:val="en-US"/>
        </w:rPr>
        <w:t xml:space="preserve">Improving knowledge sharing by making the state of manufacturing processes readily available and very transparent to all. </w:t>
      </w:r>
      <w:r w:rsidR="00375506" w:rsidRPr="00924D4B">
        <w:rPr>
          <w:sz w:val="24"/>
          <w:szCs w:val="24"/>
          <w:lang w:val="en-US"/>
        </w:rPr>
        <w:t>[2]</w:t>
      </w:r>
    </w:p>
    <w:p w:rsidR="00174A0C" w:rsidRDefault="00174A0C" w:rsidP="00174A0C">
      <w:pPr>
        <w:rPr>
          <w:sz w:val="24"/>
          <w:szCs w:val="24"/>
          <w:lang w:val="en-US"/>
        </w:rPr>
      </w:pPr>
    </w:p>
    <w:p w:rsidR="007D4C20" w:rsidRDefault="00C1273F" w:rsidP="007D4C20">
      <w:pPr>
        <w:rPr>
          <w:rFonts w:cstheme="minorHAnsi"/>
          <w:color w:val="0D0D0D"/>
          <w:sz w:val="24"/>
          <w:szCs w:val="24"/>
        </w:rPr>
      </w:pPr>
      <w:r w:rsidRPr="00924D4B">
        <w:rPr>
          <w:rFonts w:cstheme="minorHAnsi"/>
          <w:b/>
          <w:color w:val="000000"/>
          <w:sz w:val="24"/>
          <w:szCs w:val="24"/>
        </w:rPr>
        <w:t>Define, Measure, Analyse, Improve and Control</w:t>
      </w:r>
      <w:r w:rsidR="007D4C20">
        <w:rPr>
          <w:rFonts w:cstheme="minorHAnsi"/>
          <w:b/>
          <w:color w:val="000000"/>
          <w:sz w:val="24"/>
          <w:szCs w:val="24"/>
        </w:rPr>
        <w:t>:</w:t>
      </w:r>
      <w:r w:rsidRPr="00924D4B">
        <w:rPr>
          <w:rFonts w:cstheme="minorHAnsi"/>
          <w:color w:val="000000"/>
          <w:sz w:val="24"/>
          <w:szCs w:val="24"/>
        </w:rPr>
        <w:t xml:space="preserve"> (DMAIC)</w:t>
      </w:r>
      <w:r w:rsidR="007D4C20">
        <w:rPr>
          <w:sz w:val="24"/>
          <w:szCs w:val="24"/>
          <w:lang w:val="en-US"/>
        </w:rPr>
        <w:t xml:space="preserve"> </w:t>
      </w:r>
      <w:r w:rsidRPr="00924D4B">
        <w:rPr>
          <w:rFonts w:cstheme="minorHAnsi"/>
          <w:color w:val="000000"/>
          <w:sz w:val="24"/>
          <w:szCs w:val="24"/>
        </w:rPr>
        <w:t xml:space="preserve">Six Sigma implementation uses five step DMAIC (Define, Measure, Analyse, Improve and Control) </w:t>
      </w:r>
      <w:r w:rsidR="000A791B" w:rsidRPr="000A791B">
        <w:rPr>
          <w:rFonts w:cstheme="minorHAnsi"/>
          <w:color w:val="000000"/>
          <w:sz w:val="24"/>
          <w:szCs w:val="24"/>
        </w:rPr>
        <w:t>methodology</w:t>
      </w:r>
      <w:r w:rsidR="000A791B">
        <w:rPr>
          <w:rFonts w:cstheme="minorHAnsi"/>
          <w:color w:val="000000"/>
          <w:sz w:val="24"/>
          <w:szCs w:val="24"/>
        </w:rPr>
        <w:t xml:space="preserve"> tool, which is similar to the</w:t>
      </w:r>
      <w:r w:rsidR="000A791B" w:rsidRPr="000A791B">
        <w:rPr>
          <w:rFonts w:cstheme="minorHAnsi"/>
          <w:color w:val="000000"/>
          <w:sz w:val="24"/>
          <w:szCs w:val="24"/>
        </w:rPr>
        <w:t xml:space="preserve"> Plan-Do-Check-Act problem-solving methodology</w:t>
      </w:r>
      <w:r w:rsidR="000A791B">
        <w:rPr>
          <w:rFonts w:cstheme="minorHAnsi"/>
          <w:color w:val="000000"/>
          <w:sz w:val="24"/>
          <w:szCs w:val="24"/>
        </w:rPr>
        <w:t xml:space="preserve"> tool</w:t>
      </w:r>
      <w:r w:rsidR="000A791B" w:rsidRPr="000A791B">
        <w:rPr>
          <w:rFonts w:cstheme="minorHAnsi"/>
          <w:color w:val="000000"/>
          <w:sz w:val="24"/>
          <w:szCs w:val="24"/>
        </w:rPr>
        <w:t>.</w:t>
      </w:r>
      <w:r w:rsidRPr="000A791B">
        <w:rPr>
          <w:rFonts w:cstheme="minorHAnsi"/>
          <w:color w:val="000000"/>
          <w:sz w:val="24"/>
          <w:szCs w:val="24"/>
        </w:rPr>
        <w:t xml:space="preserve"> </w:t>
      </w:r>
      <w:r w:rsidRPr="00924D4B">
        <w:rPr>
          <w:rFonts w:cstheme="minorHAnsi"/>
          <w:color w:val="000000"/>
          <w:sz w:val="24"/>
          <w:szCs w:val="24"/>
        </w:rPr>
        <w:t>DMADV (Define, Measure, Analyse, Design and Verify) methodology</w:t>
      </w:r>
      <w:r w:rsidR="000A791B">
        <w:rPr>
          <w:rFonts w:cstheme="minorHAnsi"/>
          <w:color w:val="000000"/>
          <w:sz w:val="24"/>
          <w:szCs w:val="24"/>
        </w:rPr>
        <w:t xml:space="preserve"> tool is used in the development of new products </w:t>
      </w:r>
      <w:r w:rsidRPr="00924D4B">
        <w:rPr>
          <w:rFonts w:cstheme="minorHAnsi"/>
          <w:color w:val="0D0D0D"/>
          <w:sz w:val="24"/>
          <w:szCs w:val="24"/>
        </w:rPr>
        <w:t>[3].</w:t>
      </w:r>
    </w:p>
    <w:p w:rsidR="00C1273F" w:rsidRPr="007D4C20" w:rsidRDefault="00CB257A" w:rsidP="007D4C20">
      <w:pPr>
        <w:rPr>
          <w:sz w:val="24"/>
          <w:szCs w:val="24"/>
          <w:lang w:val="en-US"/>
        </w:rPr>
      </w:pPr>
      <w:r>
        <w:rPr>
          <w:rFonts w:cstheme="minorHAnsi"/>
          <w:color w:val="000000" w:themeColor="text1"/>
          <w:lang w:val="en-US"/>
        </w:rPr>
        <w:t>SMED (</w:t>
      </w:r>
      <w:hyperlink r:id="rId16" w:history="1">
        <w:r w:rsidRPr="00CB257A">
          <w:rPr>
            <w:rStyle w:val="Strong"/>
            <w:rFonts w:cstheme="minorHAnsi"/>
            <w:b w:val="0"/>
            <w:color w:val="000000" w:themeColor="text1"/>
            <w:sz w:val="24"/>
            <w:szCs w:val="24"/>
            <w:lang w:val="en-US"/>
          </w:rPr>
          <w:t>Single Minute Exchange of Die</w:t>
        </w:r>
      </w:hyperlink>
      <w:r>
        <w:rPr>
          <w:rFonts w:cstheme="minorHAnsi"/>
          <w:lang w:val="en-US"/>
        </w:rPr>
        <w:t>) was a the main improvement</w:t>
      </w:r>
      <w:r w:rsidR="00885B76">
        <w:rPr>
          <w:rFonts w:cstheme="minorHAnsi"/>
          <w:lang w:val="en-US"/>
        </w:rPr>
        <w:t xml:space="preserve"> tool that we focused on in the project, by reducing set up times enabled the machines to be more efficient and have less down time.</w:t>
      </w:r>
    </w:p>
    <w:p w:rsidR="00C37D4B" w:rsidRDefault="00C37D4B" w:rsidP="00C37D4B">
      <w:pPr>
        <w:autoSpaceDE w:val="0"/>
        <w:autoSpaceDN w:val="0"/>
        <w:adjustRightInd w:val="0"/>
        <w:spacing w:after="0" w:line="240" w:lineRule="auto"/>
        <w:rPr>
          <w:rFonts w:cstheme="minorHAnsi"/>
          <w:color w:val="131413"/>
          <w:sz w:val="24"/>
          <w:szCs w:val="24"/>
        </w:rPr>
      </w:pPr>
      <w:r w:rsidRPr="00C37D4B">
        <w:rPr>
          <w:sz w:val="24"/>
          <w:szCs w:val="24"/>
          <w:lang w:val="en-US"/>
        </w:rPr>
        <w:t>For the majority of the manufacturing shop floor</w:t>
      </w:r>
      <w:r>
        <w:rPr>
          <w:sz w:val="24"/>
          <w:szCs w:val="24"/>
          <w:lang w:val="en-US"/>
        </w:rPr>
        <w:t xml:space="preserve">s and </w:t>
      </w:r>
      <w:proofErr w:type="spellStart"/>
      <w:r>
        <w:rPr>
          <w:sz w:val="24"/>
          <w:szCs w:val="24"/>
          <w:lang w:val="en-US"/>
        </w:rPr>
        <w:t>cnc</w:t>
      </w:r>
      <w:proofErr w:type="spellEnd"/>
      <w:r>
        <w:rPr>
          <w:sz w:val="24"/>
          <w:szCs w:val="24"/>
          <w:lang w:val="en-US"/>
        </w:rPr>
        <w:t xml:space="preserve"> workshops / machine shops, </w:t>
      </w:r>
      <w:r w:rsidRPr="00C37D4B">
        <w:rPr>
          <w:sz w:val="24"/>
          <w:szCs w:val="24"/>
          <w:lang w:val="en-US"/>
        </w:rPr>
        <w:t>an effective and productive changeover</w:t>
      </w:r>
      <w:r w:rsidR="002C39CB">
        <w:rPr>
          <w:sz w:val="24"/>
          <w:szCs w:val="24"/>
          <w:lang w:val="en-US"/>
        </w:rPr>
        <w:t xml:space="preserve"> process is</w:t>
      </w:r>
      <w:r>
        <w:rPr>
          <w:sz w:val="24"/>
          <w:szCs w:val="24"/>
          <w:lang w:val="en-US"/>
        </w:rPr>
        <w:t xml:space="preserve"> critical and</w:t>
      </w:r>
      <w:r w:rsidRPr="00C37D4B">
        <w:rPr>
          <w:sz w:val="24"/>
          <w:szCs w:val="24"/>
          <w:lang w:val="en-US"/>
        </w:rPr>
        <w:t xml:space="preserve"> supports the production management process. It's</w:t>
      </w:r>
      <w:r>
        <w:rPr>
          <w:sz w:val="24"/>
          <w:szCs w:val="24"/>
          <w:lang w:val="en-US"/>
        </w:rPr>
        <w:t xml:space="preserve"> also</w:t>
      </w:r>
      <w:r w:rsidRPr="00C37D4B">
        <w:rPr>
          <w:sz w:val="24"/>
          <w:szCs w:val="24"/>
          <w:lang w:val="en-US"/>
        </w:rPr>
        <w:t xml:space="preserve"> much more crucial if the market is extremely complex</w:t>
      </w:r>
      <w:r>
        <w:rPr>
          <w:sz w:val="24"/>
          <w:szCs w:val="24"/>
          <w:lang w:val="en-US"/>
        </w:rPr>
        <w:t xml:space="preserve"> or the products are not mass produced</w:t>
      </w:r>
      <w:r w:rsidRPr="00C37D4B">
        <w:rPr>
          <w:sz w:val="24"/>
          <w:szCs w:val="24"/>
          <w:lang w:val="en-US"/>
        </w:rPr>
        <w:t>.</w:t>
      </w:r>
      <w:r>
        <w:rPr>
          <w:sz w:val="24"/>
          <w:szCs w:val="24"/>
          <w:lang w:val="en-US"/>
        </w:rPr>
        <w:t xml:space="preserve"> Safran Seats don’t produce thousands of the same parts. Assembling bespoke</w:t>
      </w:r>
      <w:r w:rsidR="002C39CB">
        <w:rPr>
          <w:sz w:val="24"/>
          <w:szCs w:val="24"/>
          <w:lang w:val="en-US"/>
        </w:rPr>
        <w:t>,</w:t>
      </w:r>
      <w:r>
        <w:rPr>
          <w:sz w:val="24"/>
          <w:szCs w:val="24"/>
          <w:lang w:val="en-US"/>
        </w:rPr>
        <w:t xml:space="preserve"> first class and business class aircraft seating means that there are lots of different parts which means lots of dif</w:t>
      </w:r>
      <w:r w:rsidR="002C39CB">
        <w:rPr>
          <w:sz w:val="24"/>
          <w:szCs w:val="24"/>
          <w:lang w:val="en-US"/>
        </w:rPr>
        <w:t>ferent set ups and small batch sizes</w:t>
      </w:r>
      <w:r>
        <w:rPr>
          <w:sz w:val="24"/>
          <w:szCs w:val="24"/>
          <w:lang w:val="en-US"/>
        </w:rPr>
        <w:t xml:space="preserve">. </w:t>
      </w:r>
      <w:r>
        <w:rPr>
          <w:rFonts w:cstheme="minorHAnsi"/>
          <w:color w:val="131413"/>
          <w:sz w:val="24"/>
          <w:szCs w:val="24"/>
        </w:rPr>
        <w:t xml:space="preserve">Having the ability </w:t>
      </w:r>
      <w:r w:rsidRPr="00C37D4B">
        <w:rPr>
          <w:rFonts w:cstheme="minorHAnsi"/>
          <w:color w:val="131413"/>
          <w:sz w:val="24"/>
          <w:szCs w:val="24"/>
        </w:rPr>
        <w:t>to</w:t>
      </w:r>
      <w:r>
        <w:rPr>
          <w:rFonts w:cstheme="minorHAnsi"/>
          <w:color w:val="131413"/>
          <w:sz w:val="24"/>
          <w:szCs w:val="24"/>
        </w:rPr>
        <w:t xml:space="preserve"> reduce set up time</w:t>
      </w:r>
      <w:r w:rsidR="000064D5">
        <w:rPr>
          <w:rFonts w:cstheme="minorHAnsi"/>
          <w:color w:val="131413"/>
          <w:sz w:val="24"/>
          <w:szCs w:val="24"/>
        </w:rPr>
        <w:t>s</w:t>
      </w:r>
      <w:r>
        <w:rPr>
          <w:rFonts w:cstheme="minorHAnsi"/>
          <w:color w:val="131413"/>
          <w:sz w:val="24"/>
          <w:szCs w:val="24"/>
        </w:rPr>
        <w:t xml:space="preserve">, produce right first time parts and reduce production </w:t>
      </w:r>
      <w:r w:rsidR="000064D5">
        <w:rPr>
          <w:rFonts w:cstheme="minorHAnsi"/>
          <w:color w:val="131413"/>
          <w:sz w:val="24"/>
          <w:szCs w:val="24"/>
        </w:rPr>
        <w:t xml:space="preserve">lead times </w:t>
      </w:r>
      <w:r w:rsidRPr="00C37D4B">
        <w:rPr>
          <w:rFonts w:cstheme="minorHAnsi"/>
          <w:color w:val="131413"/>
          <w:sz w:val="24"/>
          <w:szCs w:val="24"/>
        </w:rPr>
        <w:t xml:space="preserve">help </w:t>
      </w:r>
      <w:r w:rsidR="000064D5">
        <w:rPr>
          <w:rFonts w:cstheme="minorHAnsi"/>
          <w:color w:val="131413"/>
          <w:sz w:val="24"/>
          <w:szCs w:val="24"/>
        </w:rPr>
        <w:t xml:space="preserve">to achieve higher </w:t>
      </w:r>
      <w:r w:rsidRPr="00C37D4B">
        <w:rPr>
          <w:rFonts w:cstheme="minorHAnsi"/>
          <w:color w:val="131413"/>
          <w:sz w:val="24"/>
          <w:szCs w:val="24"/>
        </w:rPr>
        <w:t>standards</w:t>
      </w:r>
      <w:r w:rsidR="000064D5">
        <w:rPr>
          <w:rFonts w:cstheme="minorHAnsi"/>
          <w:color w:val="131413"/>
          <w:sz w:val="24"/>
          <w:szCs w:val="24"/>
        </w:rPr>
        <w:t>.</w:t>
      </w:r>
    </w:p>
    <w:p w:rsidR="000064D5" w:rsidRDefault="000064D5" w:rsidP="00C37D4B">
      <w:pPr>
        <w:autoSpaceDE w:val="0"/>
        <w:autoSpaceDN w:val="0"/>
        <w:adjustRightInd w:val="0"/>
        <w:spacing w:after="0" w:line="240" w:lineRule="auto"/>
        <w:rPr>
          <w:rFonts w:cstheme="minorHAnsi"/>
          <w:color w:val="131413"/>
          <w:sz w:val="24"/>
          <w:szCs w:val="24"/>
        </w:rPr>
      </w:pPr>
    </w:p>
    <w:p w:rsidR="000064D5" w:rsidRPr="000064D5" w:rsidRDefault="000064D5" w:rsidP="000064D5">
      <w:pPr>
        <w:autoSpaceDE w:val="0"/>
        <w:autoSpaceDN w:val="0"/>
        <w:adjustRightInd w:val="0"/>
        <w:spacing w:after="0" w:line="240" w:lineRule="auto"/>
        <w:rPr>
          <w:rFonts w:cstheme="minorHAnsi"/>
          <w:color w:val="131413"/>
          <w:sz w:val="24"/>
          <w:szCs w:val="24"/>
        </w:rPr>
      </w:pPr>
      <w:r w:rsidRPr="000064D5">
        <w:rPr>
          <w:rFonts w:cstheme="minorHAnsi"/>
          <w:color w:val="131413"/>
          <w:sz w:val="24"/>
          <w:szCs w:val="24"/>
        </w:rPr>
        <w:t>The reduction in batch size in a production system is the most important benefit of providing a short changeover period</w:t>
      </w:r>
      <w:r>
        <w:rPr>
          <w:rFonts w:cstheme="minorHAnsi"/>
          <w:color w:val="131413"/>
          <w:sz w:val="24"/>
          <w:szCs w:val="24"/>
        </w:rPr>
        <w:t xml:space="preserve"> [11, 12]</w:t>
      </w:r>
      <w:r w:rsidRPr="000064D5">
        <w:rPr>
          <w:rFonts w:cstheme="minorHAnsi"/>
          <w:color w:val="131413"/>
          <w:sz w:val="24"/>
          <w:szCs w:val="24"/>
        </w:rPr>
        <w:t>.</w:t>
      </w:r>
      <w:r>
        <w:rPr>
          <w:rFonts w:cstheme="minorHAnsi"/>
          <w:color w:val="131413"/>
          <w:sz w:val="24"/>
          <w:szCs w:val="24"/>
        </w:rPr>
        <w:t xml:space="preserve"> What this in turn means is that SMED can continuously promote the ‘one-piece-flow’ principle, which is important </w:t>
      </w:r>
      <w:r w:rsidR="002C39CB">
        <w:rPr>
          <w:rFonts w:cstheme="minorHAnsi"/>
          <w:color w:val="131413"/>
          <w:sz w:val="24"/>
          <w:szCs w:val="24"/>
        </w:rPr>
        <w:t>for a high variety of parts demand for production and assembly lines.</w:t>
      </w:r>
    </w:p>
    <w:p w:rsidR="002C39CB" w:rsidRDefault="002C39CB" w:rsidP="007D4C20">
      <w:pPr>
        <w:rPr>
          <w:sz w:val="24"/>
          <w:szCs w:val="24"/>
          <w:lang w:val="en-US"/>
        </w:rPr>
      </w:pPr>
    </w:p>
    <w:p w:rsidR="003E0740" w:rsidRDefault="00157C23" w:rsidP="007D4C20">
      <w:pPr>
        <w:rPr>
          <w:sz w:val="24"/>
          <w:szCs w:val="24"/>
        </w:rPr>
      </w:pPr>
      <w:r w:rsidRPr="00710361">
        <w:rPr>
          <w:sz w:val="24"/>
          <w:szCs w:val="24"/>
          <w:lang w:val="en-US"/>
        </w:rPr>
        <w:t xml:space="preserve">Studies concerning the traditional SMED application are described in a variety of formats. </w:t>
      </w:r>
      <w:r w:rsidR="007D4C20" w:rsidRPr="007D4C20">
        <w:rPr>
          <w:sz w:val="24"/>
          <w:szCs w:val="24"/>
          <w:lang w:val="en-US"/>
        </w:rPr>
        <w:t xml:space="preserve">According to research, case studies from the automotive industry </w:t>
      </w:r>
      <w:r w:rsidR="00864AB5" w:rsidRPr="007D4C20">
        <w:rPr>
          <w:sz w:val="24"/>
          <w:szCs w:val="24"/>
          <w:lang w:val="en-US"/>
        </w:rPr>
        <w:t>favo</w:t>
      </w:r>
      <w:r w:rsidR="00864AB5">
        <w:rPr>
          <w:sz w:val="24"/>
          <w:szCs w:val="24"/>
          <w:lang w:val="en-US"/>
        </w:rPr>
        <w:t>r</w:t>
      </w:r>
      <w:r w:rsidR="007D4C20" w:rsidRPr="007D4C20">
        <w:rPr>
          <w:sz w:val="24"/>
          <w:szCs w:val="24"/>
          <w:lang w:val="en-US"/>
        </w:rPr>
        <w:t xml:space="preserve"> t</w:t>
      </w:r>
      <w:r w:rsidR="00864AB5">
        <w:rPr>
          <w:sz w:val="24"/>
          <w:szCs w:val="24"/>
          <w:lang w:val="en-US"/>
        </w:rPr>
        <w:t>he conventional SMED</w:t>
      </w:r>
      <w:r w:rsidR="007D4C20" w:rsidRPr="007D4C20">
        <w:rPr>
          <w:sz w:val="24"/>
          <w:szCs w:val="24"/>
          <w:lang w:val="en-US"/>
        </w:rPr>
        <w:t xml:space="preserve"> application.</w:t>
      </w:r>
      <w:r w:rsidRPr="00710361">
        <w:rPr>
          <w:sz w:val="24"/>
          <w:szCs w:val="24"/>
          <w:lang w:val="en-US"/>
        </w:rPr>
        <w:t xml:space="preserve"> </w:t>
      </w:r>
      <w:proofErr w:type="spellStart"/>
      <w:r w:rsidRPr="00710361">
        <w:rPr>
          <w:sz w:val="24"/>
          <w:szCs w:val="24"/>
        </w:rPr>
        <w:t>Deros</w:t>
      </w:r>
      <w:proofErr w:type="spellEnd"/>
      <w:r w:rsidRPr="00710361">
        <w:rPr>
          <w:sz w:val="24"/>
          <w:szCs w:val="24"/>
        </w:rPr>
        <w:t xml:space="preserve"> et al. [</w:t>
      </w:r>
      <w:r w:rsidR="00710361" w:rsidRPr="00710361">
        <w:rPr>
          <w:sz w:val="24"/>
          <w:szCs w:val="24"/>
        </w:rPr>
        <w:t>5</w:t>
      </w:r>
      <w:r w:rsidRPr="00710361">
        <w:rPr>
          <w:sz w:val="24"/>
          <w:szCs w:val="24"/>
        </w:rPr>
        <w:t>] de</w:t>
      </w:r>
      <w:r w:rsidR="00710361">
        <w:rPr>
          <w:sz w:val="24"/>
          <w:szCs w:val="24"/>
        </w:rPr>
        <w:t>scribed how</w:t>
      </w:r>
      <w:r w:rsidRPr="00710361">
        <w:rPr>
          <w:sz w:val="24"/>
          <w:szCs w:val="24"/>
        </w:rPr>
        <w:t xml:space="preserve"> the </w:t>
      </w:r>
      <w:r w:rsidR="00710361">
        <w:rPr>
          <w:sz w:val="24"/>
          <w:szCs w:val="24"/>
        </w:rPr>
        <w:t>use</w:t>
      </w:r>
      <w:r w:rsidRPr="00710361">
        <w:rPr>
          <w:sz w:val="24"/>
          <w:szCs w:val="24"/>
        </w:rPr>
        <w:t xml:space="preserve"> of SMED </w:t>
      </w:r>
      <w:r w:rsidR="00710361">
        <w:rPr>
          <w:sz w:val="24"/>
          <w:szCs w:val="24"/>
        </w:rPr>
        <w:t xml:space="preserve">technique helped </w:t>
      </w:r>
      <w:r w:rsidRPr="00710361">
        <w:rPr>
          <w:sz w:val="24"/>
          <w:szCs w:val="24"/>
        </w:rPr>
        <w:t xml:space="preserve">to reduce the </w:t>
      </w:r>
      <w:r w:rsidR="007D4C20">
        <w:rPr>
          <w:sz w:val="24"/>
          <w:szCs w:val="24"/>
        </w:rPr>
        <w:t xml:space="preserve">setup time on an assembly line manufacturing batteries for the </w:t>
      </w:r>
      <w:r w:rsidRPr="00710361">
        <w:rPr>
          <w:sz w:val="24"/>
          <w:szCs w:val="24"/>
        </w:rPr>
        <w:t>automotive</w:t>
      </w:r>
      <w:r w:rsidR="007D4C20">
        <w:rPr>
          <w:sz w:val="24"/>
          <w:szCs w:val="24"/>
        </w:rPr>
        <w:t xml:space="preserve"> industry</w:t>
      </w:r>
      <w:r w:rsidRPr="00710361">
        <w:rPr>
          <w:sz w:val="24"/>
          <w:szCs w:val="24"/>
        </w:rPr>
        <w:t>. Desai [</w:t>
      </w:r>
      <w:r w:rsidR="00710361" w:rsidRPr="00710361">
        <w:rPr>
          <w:sz w:val="24"/>
          <w:szCs w:val="24"/>
        </w:rPr>
        <w:t>6</w:t>
      </w:r>
      <w:r w:rsidRPr="00710361">
        <w:rPr>
          <w:sz w:val="24"/>
          <w:szCs w:val="24"/>
        </w:rPr>
        <w:t>]</w:t>
      </w:r>
      <w:r w:rsidR="007D4C20">
        <w:rPr>
          <w:sz w:val="24"/>
          <w:szCs w:val="24"/>
        </w:rPr>
        <w:t xml:space="preserve"> researched how</w:t>
      </w:r>
      <w:r w:rsidRPr="00710361">
        <w:rPr>
          <w:sz w:val="24"/>
          <w:szCs w:val="24"/>
        </w:rPr>
        <w:t xml:space="preserve"> </w:t>
      </w:r>
      <w:r w:rsidR="007D4C20">
        <w:rPr>
          <w:sz w:val="24"/>
          <w:szCs w:val="24"/>
        </w:rPr>
        <w:t>t</w:t>
      </w:r>
      <w:r w:rsidR="007D4C20" w:rsidRPr="007D4C20">
        <w:rPr>
          <w:sz w:val="24"/>
          <w:szCs w:val="24"/>
        </w:rPr>
        <w:t xml:space="preserve">he SMED </w:t>
      </w:r>
      <w:r w:rsidR="007D4C20">
        <w:rPr>
          <w:sz w:val="24"/>
          <w:szCs w:val="24"/>
        </w:rPr>
        <w:t>method</w:t>
      </w:r>
      <w:r w:rsidR="007D4C20" w:rsidRPr="007D4C20">
        <w:rPr>
          <w:sz w:val="24"/>
          <w:szCs w:val="24"/>
        </w:rPr>
        <w:t xml:space="preserve"> was used to increase efficiency in the Indian automotive industry.</w:t>
      </w:r>
      <w:r w:rsidRPr="00710361">
        <w:rPr>
          <w:sz w:val="24"/>
          <w:szCs w:val="24"/>
        </w:rPr>
        <w:t xml:space="preserve"> Kumar and </w:t>
      </w:r>
      <w:proofErr w:type="spellStart"/>
      <w:r w:rsidRPr="00710361">
        <w:rPr>
          <w:sz w:val="24"/>
          <w:szCs w:val="24"/>
        </w:rPr>
        <w:t>Abuthakeer</w:t>
      </w:r>
      <w:proofErr w:type="spellEnd"/>
      <w:r w:rsidRPr="00710361">
        <w:rPr>
          <w:sz w:val="24"/>
          <w:szCs w:val="24"/>
        </w:rPr>
        <w:t xml:space="preserve"> [</w:t>
      </w:r>
      <w:r w:rsidR="00710361" w:rsidRPr="00710361">
        <w:rPr>
          <w:sz w:val="24"/>
          <w:szCs w:val="24"/>
        </w:rPr>
        <w:t>7</w:t>
      </w:r>
      <w:r w:rsidRPr="00710361">
        <w:rPr>
          <w:sz w:val="24"/>
          <w:szCs w:val="24"/>
        </w:rPr>
        <w:t>] also reported</w:t>
      </w:r>
      <w:r w:rsidR="007D4C20">
        <w:rPr>
          <w:sz w:val="24"/>
          <w:szCs w:val="24"/>
        </w:rPr>
        <w:t xml:space="preserve"> that</w:t>
      </w:r>
      <w:r w:rsidRPr="00710361">
        <w:rPr>
          <w:sz w:val="24"/>
          <w:szCs w:val="24"/>
        </w:rPr>
        <w:t xml:space="preserve"> </w:t>
      </w:r>
      <w:r w:rsidR="007D4C20">
        <w:rPr>
          <w:sz w:val="24"/>
          <w:szCs w:val="24"/>
        </w:rPr>
        <w:t>i</w:t>
      </w:r>
      <w:r w:rsidR="007D4C20" w:rsidRPr="007D4C20">
        <w:rPr>
          <w:sz w:val="24"/>
          <w:szCs w:val="24"/>
        </w:rPr>
        <w:t>n the car industry, the SMED process was often used to reduce setup time.</w:t>
      </w:r>
    </w:p>
    <w:p w:rsidR="000806F6" w:rsidRDefault="00DF4EE4" w:rsidP="000806F6">
      <w:pPr>
        <w:autoSpaceDE w:val="0"/>
        <w:autoSpaceDN w:val="0"/>
        <w:adjustRightInd w:val="0"/>
        <w:spacing w:after="0" w:line="240" w:lineRule="auto"/>
        <w:rPr>
          <w:rFonts w:cstheme="minorHAnsi"/>
          <w:color w:val="131413"/>
          <w:sz w:val="24"/>
          <w:szCs w:val="24"/>
        </w:rPr>
      </w:pPr>
      <w:r w:rsidRPr="00DF4EE4">
        <w:rPr>
          <w:sz w:val="24"/>
          <w:szCs w:val="24"/>
        </w:rPr>
        <w:t xml:space="preserve">Moreira and </w:t>
      </w:r>
      <w:proofErr w:type="spellStart"/>
      <w:r w:rsidRPr="00DF4EE4">
        <w:rPr>
          <w:sz w:val="24"/>
          <w:szCs w:val="24"/>
        </w:rPr>
        <w:t>Pais</w:t>
      </w:r>
      <w:proofErr w:type="spellEnd"/>
      <w:r>
        <w:rPr>
          <w:sz w:val="24"/>
          <w:szCs w:val="24"/>
        </w:rPr>
        <w:t xml:space="preserve"> [10]</w:t>
      </w:r>
      <w:r w:rsidRPr="00DF4EE4">
        <w:rPr>
          <w:sz w:val="24"/>
          <w:szCs w:val="24"/>
        </w:rPr>
        <w:t xml:space="preserve"> pr</w:t>
      </w:r>
      <w:r>
        <w:rPr>
          <w:sz w:val="24"/>
          <w:szCs w:val="24"/>
        </w:rPr>
        <w:t>oduced</w:t>
      </w:r>
      <w:r w:rsidRPr="00DF4EE4">
        <w:rPr>
          <w:sz w:val="24"/>
          <w:szCs w:val="24"/>
        </w:rPr>
        <w:t xml:space="preserve"> yet another case stud</w:t>
      </w:r>
      <w:r w:rsidR="000806F6">
        <w:rPr>
          <w:sz w:val="24"/>
          <w:szCs w:val="24"/>
        </w:rPr>
        <w:t>y from the manufacturing sector w</w:t>
      </w:r>
      <w:r w:rsidRPr="00DF4EE4">
        <w:rPr>
          <w:sz w:val="24"/>
          <w:szCs w:val="24"/>
        </w:rPr>
        <w:t>here the SMED technique was used to minimize setup time in a</w:t>
      </w:r>
      <w:r>
        <w:rPr>
          <w:sz w:val="24"/>
          <w:szCs w:val="24"/>
        </w:rPr>
        <w:t xml:space="preserve"> manufacturing company in </w:t>
      </w:r>
      <w:r w:rsidRPr="00DF4EE4">
        <w:rPr>
          <w:sz w:val="24"/>
          <w:szCs w:val="24"/>
        </w:rPr>
        <w:t>Portugal.</w:t>
      </w:r>
      <w:r w:rsidR="002C39CB">
        <w:rPr>
          <w:sz w:val="24"/>
          <w:szCs w:val="24"/>
        </w:rPr>
        <w:t xml:space="preserve"> </w:t>
      </w:r>
      <w:r w:rsidR="002C39CB" w:rsidRPr="002C39CB">
        <w:rPr>
          <w:rFonts w:cstheme="minorHAnsi"/>
          <w:color w:val="131413"/>
          <w:sz w:val="24"/>
          <w:szCs w:val="24"/>
        </w:rPr>
        <w:t xml:space="preserve">The performance of the SMED application has been documented by other types of industries. </w:t>
      </w:r>
      <w:proofErr w:type="spellStart"/>
      <w:r w:rsidR="002C39CB" w:rsidRPr="002C39CB">
        <w:rPr>
          <w:rFonts w:cstheme="minorHAnsi"/>
          <w:color w:val="131413"/>
          <w:sz w:val="24"/>
          <w:szCs w:val="24"/>
        </w:rPr>
        <w:t>Sayem</w:t>
      </w:r>
      <w:proofErr w:type="spellEnd"/>
      <w:r w:rsidR="002C39CB" w:rsidRPr="002C39CB">
        <w:rPr>
          <w:rFonts w:cstheme="minorHAnsi"/>
          <w:color w:val="131413"/>
          <w:sz w:val="24"/>
          <w:szCs w:val="24"/>
        </w:rPr>
        <w:t xml:space="preserve"> et al. [</w:t>
      </w:r>
      <w:r w:rsidR="002C39CB">
        <w:rPr>
          <w:rFonts w:cstheme="minorHAnsi"/>
          <w:color w:val="000000" w:themeColor="text1"/>
          <w:sz w:val="24"/>
          <w:szCs w:val="24"/>
        </w:rPr>
        <w:t>13</w:t>
      </w:r>
      <w:r w:rsidR="002C39CB" w:rsidRPr="002C39CB">
        <w:rPr>
          <w:rFonts w:cstheme="minorHAnsi"/>
          <w:color w:val="131413"/>
          <w:sz w:val="24"/>
          <w:szCs w:val="24"/>
        </w:rPr>
        <w:t>] who reported that using SMED in the furniture industry is one of the best ways to increase efficiency by reducing changeover time.</w:t>
      </w:r>
    </w:p>
    <w:p w:rsidR="0035298F" w:rsidRPr="000806F6" w:rsidRDefault="0035298F" w:rsidP="000806F6">
      <w:pPr>
        <w:autoSpaceDE w:val="0"/>
        <w:autoSpaceDN w:val="0"/>
        <w:adjustRightInd w:val="0"/>
        <w:spacing w:after="0" w:line="240" w:lineRule="auto"/>
        <w:rPr>
          <w:rFonts w:cstheme="minorHAnsi"/>
          <w:color w:val="131413"/>
          <w:sz w:val="24"/>
          <w:szCs w:val="24"/>
        </w:rPr>
      </w:pPr>
      <w:r>
        <w:rPr>
          <w:b/>
          <w:sz w:val="36"/>
          <w:szCs w:val="36"/>
        </w:rPr>
        <w:lastRenderedPageBreak/>
        <w:t>Methodology</w:t>
      </w:r>
    </w:p>
    <w:p w:rsidR="00885B76" w:rsidRDefault="00157C23" w:rsidP="00157C23">
      <w:pPr>
        <w:autoSpaceDE w:val="0"/>
        <w:autoSpaceDN w:val="0"/>
        <w:adjustRightInd w:val="0"/>
        <w:spacing w:after="0" w:line="240" w:lineRule="auto"/>
        <w:rPr>
          <w:rFonts w:cstheme="minorHAnsi"/>
          <w:color w:val="131413"/>
          <w:sz w:val="24"/>
          <w:szCs w:val="24"/>
        </w:rPr>
      </w:pPr>
      <w:r>
        <w:rPr>
          <w:rFonts w:cstheme="minorHAnsi"/>
          <w:color w:val="131413"/>
          <w:sz w:val="24"/>
          <w:szCs w:val="24"/>
        </w:rPr>
        <w:t>In this</w:t>
      </w:r>
      <w:r w:rsidR="00885B76" w:rsidRPr="00885B76">
        <w:rPr>
          <w:rFonts w:cstheme="minorHAnsi"/>
          <w:color w:val="131413"/>
          <w:sz w:val="24"/>
          <w:szCs w:val="24"/>
        </w:rPr>
        <w:t xml:space="preserve"> section </w:t>
      </w:r>
      <w:r>
        <w:rPr>
          <w:rFonts w:cstheme="minorHAnsi"/>
          <w:color w:val="131413"/>
          <w:sz w:val="24"/>
          <w:szCs w:val="24"/>
        </w:rPr>
        <w:t xml:space="preserve">I will show how the lean manufacturing methods were </w:t>
      </w:r>
      <w:r w:rsidR="00885B76" w:rsidRPr="00885B76">
        <w:rPr>
          <w:rFonts w:cstheme="minorHAnsi"/>
          <w:color w:val="131413"/>
          <w:sz w:val="24"/>
          <w:szCs w:val="24"/>
        </w:rPr>
        <w:t>applied</w:t>
      </w:r>
      <w:r w:rsidR="00885B76">
        <w:rPr>
          <w:rFonts w:cstheme="minorHAnsi"/>
          <w:color w:val="131413"/>
          <w:sz w:val="24"/>
          <w:szCs w:val="24"/>
        </w:rPr>
        <w:t xml:space="preserve"> in the </w:t>
      </w:r>
      <w:r>
        <w:rPr>
          <w:rFonts w:cstheme="minorHAnsi"/>
          <w:color w:val="131413"/>
          <w:sz w:val="24"/>
          <w:szCs w:val="24"/>
        </w:rPr>
        <w:t xml:space="preserve">improvement project. The methodology </w:t>
      </w:r>
      <w:r w:rsidR="00885B76" w:rsidRPr="00885B76">
        <w:rPr>
          <w:rFonts w:cstheme="minorHAnsi"/>
          <w:color w:val="131413"/>
          <w:sz w:val="24"/>
          <w:szCs w:val="24"/>
        </w:rPr>
        <w:t>steps discuss in this sect</w:t>
      </w:r>
      <w:r>
        <w:rPr>
          <w:rFonts w:cstheme="minorHAnsi"/>
          <w:color w:val="131413"/>
          <w:sz w:val="24"/>
          <w:szCs w:val="24"/>
        </w:rPr>
        <w:t xml:space="preserve">ion applied two general process </w:t>
      </w:r>
      <w:r w:rsidR="00885B76" w:rsidRPr="00885B76">
        <w:rPr>
          <w:rFonts w:cstheme="minorHAnsi"/>
          <w:color w:val="131413"/>
          <w:sz w:val="24"/>
          <w:szCs w:val="24"/>
        </w:rPr>
        <w:t>improvement approaches</w:t>
      </w:r>
      <w:r>
        <w:rPr>
          <w:rFonts w:cstheme="minorHAnsi"/>
          <w:color w:val="131413"/>
          <w:sz w:val="24"/>
          <w:szCs w:val="24"/>
        </w:rPr>
        <w:t xml:space="preserve"> from Lean and Six Sigma. It is </w:t>
      </w:r>
      <w:r w:rsidR="00885B76" w:rsidRPr="00885B76">
        <w:rPr>
          <w:rFonts w:cstheme="minorHAnsi"/>
          <w:color w:val="131413"/>
          <w:sz w:val="24"/>
          <w:szCs w:val="24"/>
        </w:rPr>
        <w:t>followed by applying vario</w:t>
      </w:r>
      <w:r>
        <w:rPr>
          <w:rFonts w:cstheme="minorHAnsi"/>
          <w:color w:val="131413"/>
          <w:sz w:val="24"/>
          <w:szCs w:val="24"/>
        </w:rPr>
        <w:t xml:space="preserve">us process improvement concepts </w:t>
      </w:r>
      <w:r w:rsidR="00885B76" w:rsidRPr="00885B76">
        <w:rPr>
          <w:rFonts w:cstheme="minorHAnsi"/>
          <w:color w:val="131413"/>
          <w:sz w:val="24"/>
          <w:szCs w:val="24"/>
        </w:rPr>
        <w:t xml:space="preserve">and tools such as production “wastes,” </w:t>
      </w:r>
      <w:r>
        <w:rPr>
          <w:rFonts w:cstheme="minorHAnsi"/>
          <w:color w:val="131413"/>
          <w:sz w:val="24"/>
          <w:szCs w:val="24"/>
        </w:rPr>
        <w:t xml:space="preserve">value and non-value </w:t>
      </w:r>
      <w:r w:rsidR="00885B76" w:rsidRPr="00885B76">
        <w:rPr>
          <w:rFonts w:cstheme="minorHAnsi"/>
          <w:color w:val="131413"/>
          <w:sz w:val="24"/>
          <w:szCs w:val="24"/>
        </w:rPr>
        <w:t>added, and SMED.</w:t>
      </w:r>
    </w:p>
    <w:p w:rsidR="00157C23" w:rsidRPr="00157C23" w:rsidRDefault="00157C23" w:rsidP="00157C23">
      <w:pPr>
        <w:autoSpaceDE w:val="0"/>
        <w:autoSpaceDN w:val="0"/>
        <w:adjustRightInd w:val="0"/>
        <w:spacing w:after="0" w:line="240" w:lineRule="auto"/>
        <w:rPr>
          <w:rFonts w:cstheme="minorHAnsi"/>
          <w:color w:val="131413"/>
          <w:sz w:val="24"/>
          <w:szCs w:val="24"/>
        </w:rPr>
      </w:pPr>
    </w:p>
    <w:p w:rsidR="0017612B" w:rsidRDefault="00F80297" w:rsidP="00F80297">
      <w:pPr>
        <w:rPr>
          <w:sz w:val="24"/>
          <w:szCs w:val="24"/>
        </w:rPr>
      </w:pPr>
      <w:r>
        <w:rPr>
          <w:sz w:val="24"/>
          <w:szCs w:val="24"/>
        </w:rPr>
        <w:t xml:space="preserve">The three Bridgeport </w:t>
      </w:r>
      <w:r w:rsidRPr="0035298F">
        <w:rPr>
          <w:sz w:val="24"/>
          <w:szCs w:val="24"/>
        </w:rPr>
        <w:t>XR700 HMC</w:t>
      </w:r>
      <w:r>
        <w:rPr>
          <w:sz w:val="24"/>
          <w:szCs w:val="24"/>
        </w:rPr>
        <w:t xml:space="preserve"> (horizontal CNC)</w:t>
      </w:r>
      <w:r w:rsidRPr="0035298F">
        <w:rPr>
          <w:sz w:val="24"/>
          <w:szCs w:val="24"/>
        </w:rPr>
        <w:t xml:space="preserve"> machines</w:t>
      </w:r>
      <w:r>
        <w:rPr>
          <w:sz w:val="24"/>
          <w:szCs w:val="24"/>
        </w:rPr>
        <w:t xml:space="preserve"> had been running fixture work only for the previous 3 years so due to a change </w:t>
      </w:r>
      <w:r w:rsidR="00151F54">
        <w:rPr>
          <w:sz w:val="24"/>
          <w:szCs w:val="24"/>
        </w:rPr>
        <w:t>with</w:t>
      </w:r>
      <w:r>
        <w:rPr>
          <w:sz w:val="24"/>
          <w:szCs w:val="24"/>
        </w:rPr>
        <w:t>in the company to outsource this type of work a big capacity gap was left on these relatively new machines. A ch</w:t>
      </w:r>
      <w:r w:rsidR="00151F54">
        <w:rPr>
          <w:sz w:val="24"/>
          <w:szCs w:val="24"/>
        </w:rPr>
        <w:t>allenge was put to the engineering team</w:t>
      </w:r>
      <w:r>
        <w:rPr>
          <w:sz w:val="24"/>
          <w:szCs w:val="24"/>
        </w:rPr>
        <w:t xml:space="preserve"> within the machine shop to come up with a way of utilising these three machines.</w:t>
      </w:r>
    </w:p>
    <w:p w:rsidR="006D613C" w:rsidRDefault="006D613C" w:rsidP="00F80297">
      <w:pPr>
        <w:rPr>
          <w:sz w:val="24"/>
          <w:szCs w:val="24"/>
        </w:rPr>
      </w:pPr>
      <w:r>
        <w:rPr>
          <w:sz w:val="24"/>
          <w:szCs w:val="24"/>
        </w:rPr>
        <w:t xml:space="preserve">There were certain milestone gateways that had to be complete before we were able to move onto the next part of the project. A project milestone gateway objectives plan was developed to help us stay on track and meet project deadlines (See Appendix 2). </w:t>
      </w:r>
    </w:p>
    <w:p w:rsidR="00F80297" w:rsidRDefault="00157C23" w:rsidP="00F80297">
      <w:pPr>
        <w:rPr>
          <w:sz w:val="24"/>
          <w:szCs w:val="24"/>
        </w:rPr>
      </w:pPr>
      <w:r>
        <w:rPr>
          <w:sz w:val="24"/>
          <w:szCs w:val="24"/>
        </w:rPr>
        <w:t>To define the problem, t</w:t>
      </w:r>
      <w:r w:rsidR="00F80297">
        <w:rPr>
          <w:sz w:val="24"/>
          <w:szCs w:val="24"/>
        </w:rPr>
        <w:t xml:space="preserve">he first thing we looked at was demand schedule </w:t>
      </w:r>
      <w:r w:rsidR="00151F54">
        <w:rPr>
          <w:sz w:val="24"/>
          <w:szCs w:val="24"/>
        </w:rPr>
        <w:t>v capacity for the whole machine shop. This data came from our MRP (material requirement planning) software, it is able to look out as far as 6 months in advance to help plan raw materials and organise work to certain machines to deliver parts on time.</w:t>
      </w:r>
    </w:p>
    <w:p w:rsidR="003C0AE3" w:rsidRPr="003C0AE3" w:rsidRDefault="004F318B" w:rsidP="00D3249D">
      <w:pPr>
        <w:rPr>
          <w:b/>
          <w:sz w:val="24"/>
          <w:szCs w:val="24"/>
        </w:rPr>
      </w:pPr>
      <w:r>
        <w:rPr>
          <w:b/>
          <w:sz w:val="24"/>
          <w:szCs w:val="24"/>
        </w:rPr>
        <w:t>FIG 1</w:t>
      </w:r>
    </w:p>
    <w:p w:rsidR="003C0AE3" w:rsidRDefault="003C0AE3">
      <w:pPr>
        <w:rPr>
          <w:b/>
          <w:sz w:val="36"/>
          <w:szCs w:val="36"/>
        </w:rPr>
      </w:pPr>
      <w:r>
        <w:rPr>
          <w:noProof/>
          <w:lang w:eastAsia="en-GB"/>
        </w:rPr>
        <w:drawing>
          <wp:inline distT="0" distB="0" distL="0" distR="0" wp14:anchorId="49098C6B" wp14:editId="0CA3D1A7">
            <wp:extent cx="5542894" cy="2549088"/>
            <wp:effectExtent l="0" t="0" r="1270" b="381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51F54" w:rsidRDefault="00151F54">
      <w:pPr>
        <w:rPr>
          <w:b/>
          <w:sz w:val="36"/>
          <w:szCs w:val="36"/>
        </w:rPr>
      </w:pPr>
    </w:p>
    <w:p w:rsidR="00812939" w:rsidRPr="00812939" w:rsidRDefault="008E5E5E" w:rsidP="00812939">
      <w:pPr>
        <w:rPr>
          <w:sz w:val="24"/>
          <w:szCs w:val="24"/>
        </w:rPr>
      </w:pPr>
      <w:r>
        <w:rPr>
          <w:sz w:val="24"/>
          <w:szCs w:val="24"/>
        </w:rPr>
        <w:t>A list of parts</w:t>
      </w:r>
      <w:r w:rsidR="00812939" w:rsidRPr="00812939">
        <w:rPr>
          <w:sz w:val="24"/>
          <w:szCs w:val="24"/>
        </w:rPr>
        <w:t xml:space="preserve"> was created and every component with over thirty hours of</w:t>
      </w:r>
      <w:r w:rsidR="00812939">
        <w:rPr>
          <w:sz w:val="24"/>
          <w:szCs w:val="24"/>
        </w:rPr>
        <w:t xml:space="preserve"> demand was highlighted</w:t>
      </w:r>
      <w:r w:rsidR="00812939" w:rsidRPr="00812939">
        <w:rPr>
          <w:sz w:val="24"/>
          <w:szCs w:val="24"/>
        </w:rPr>
        <w:t>. Three components with high demand hours were selected to</w:t>
      </w:r>
      <w:r w:rsidR="004A7980">
        <w:rPr>
          <w:sz w:val="24"/>
          <w:szCs w:val="24"/>
        </w:rPr>
        <w:t xml:space="preserve"> be re-engineered a</w:t>
      </w:r>
      <w:r w:rsidR="002F55AF">
        <w:rPr>
          <w:sz w:val="24"/>
          <w:szCs w:val="24"/>
        </w:rPr>
        <w:t>nd</w:t>
      </w:r>
      <w:r w:rsidR="004A7980">
        <w:rPr>
          <w:sz w:val="24"/>
          <w:szCs w:val="24"/>
        </w:rPr>
        <w:t xml:space="preserve"> run on the m</w:t>
      </w:r>
      <w:r w:rsidR="00812939" w:rsidRPr="00812939">
        <w:rPr>
          <w:sz w:val="24"/>
          <w:szCs w:val="24"/>
        </w:rPr>
        <w:t>achining trial with new vice set up</w:t>
      </w:r>
      <w:r w:rsidR="00812939">
        <w:rPr>
          <w:sz w:val="24"/>
          <w:szCs w:val="24"/>
        </w:rPr>
        <w:t>.</w:t>
      </w:r>
    </w:p>
    <w:p w:rsidR="006D613C" w:rsidRDefault="006D613C" w:rsidP="00864AB5">
      <w:pPr>
        <w:rPr>
          <w:b/>
          <w:sz w:val="36"/>
          <w:szCs w:val="36"/>
        </w:rPr>
      </w:pPr>
    </w:p>
    <w:p w:rsidR="003C0AE3" w:rsidRPr="00864AB5" w:rsidRDefault="00151F54" w:rsidP="00864AB5">
      <w:pPr>
        <w:rPr>
          <w:sz w:val="24"/>
          <w:szCs w:val="24"/>
        </w:rPr>
      </w:pPr>
      <w:r>
        <w:rPr>
          <w:sz w:val="24"/>
          <w:szCs w:val="24"/>
        </w:rPr>
        <w:lastRenderedPageBreak/>
        <w:t xml:space="preserve">Through the use of </w:t>
      </w:r>
      <w:r w:rsidR="006C025B">
        <w:rPr>
          <w:sz w:val="24"/>
          <w:szCs w:val="24"/>
        </w:rPr>
        <w:t xml:space="preserve">a fishbone diagram </w:t>
      </w:r>
      <w:r w:rsidR="00157C23">
        <w:rPr>
          <w:sz w:val="24"/>
          <w:szCs w:val="24"/>
        </w:rPr>
        <w:t xml:space="preserve">which is a cause and effect analysis, </w:t>
      </w:r>
      <w:r w:rsidR="006C025B">
        <w:rPr>
          <w:sz w:val="24"/>
          <w:szCs w:val="24"/>
        </w:rPr>
        <w:t>we were able to look more deeply into the cause and effect of what was preventing us utilising the machines</w:t>
      </w:r>
      <w:r w:rsidR="00157C23">
        <w:rPr>
          <w:sz w:val="24"/>
          <w:szCs w:val="24"/>
        </w:rPr>
        <w:t xml:space="preserve"> and helped identify the problem root cause</w:t>
      </w:r>
      <w:r w:rsidR="006C025B">
        <w:rPr>
          <w:sz w:val="24"/>
          <w:szCs w:val="24"/>
        </w:rPr>
        <w:t>.</w:t>
      </w:r>
      <w:r w:rsidR="00864AB5">
        <w:rPr>
          <w:sz w:val="24"/>
          <w:szCs w:val="24"/>
        </w:rPr>
        <w:t xml:space="preserve"> </w:t>
      </w:r>
      <w:r w:rsidR="00864AB5" w:rsidRPr="00864AB5">
        <w:rPr>
          <w:sz w:val="24"/>
          <w:szCs w:val="24"/>
        </w:rPr>
        <w:t xml:space="preserve">Fishbone (Ishikawa) diagrams are a form of suggestive presentation that shows the relationships between an event (effect) and its many triggers. The diagrams' arrangement aids team members in </w:t>
      </w:r>
      <w:r w:rsidR="00577EB8">
        <w:rPr>
          <w:sz w:val="24"/>
          <w:szCs w:val="24"/>
        </w:rPr>
        <w:t>thinking in a structured manner [8].</w:t>
      </w:r>
    </w:p>
    <w:p w:rsidR="003C0AE3" w:rsidRPr="003C0AE3" w:rsidRDefault="004F318B">
      <w:pPr>
        <w:rPr>
          <w:b/>
          <w:sz w:val="24"/>
          <w:szCs w:val="24"/>
        </w:rPr>
      </w:pPr>
      <w:r>
        <w:rPr>
          <w:b/>
          <w:sz w:val="24"/>
          <w:szCs w:val="24"/>
        </w:rPr>
        <w:t>FIG 2</w:t>
      </w:r>
    </w:p>
    <w:p w:rsidR="003C0AE3" w:rsidRDefault="003C0AE3">
      <w:pPr>
        <w:rPr>
          <w:b/>
          <w:sz w:val="36"/>
          <w:szCs w:val="36"/>
        </w:rPr>
      </w:pPr>
      <w:r>
        <w:rPr>
          <w:noProof/>
          <w:lang w:eastAsia="en-GB"/>
        </w:rPr>
        <w:drawing>
          <wp:inline distT="0" distB="0" distL="0" distR="0" wp14:anchorId="26377522" wp14:editId="7B2A24BC">
            <wp:extent cx="5731510" cy="39706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970655"/>
                    </a:xfrm>
                    <a:prstGeom prst="rect">
                      <a:avLst/>
                    </a:prstGeom>
                  </pic:spPr>
                </pic:pic>
              </a:graphicData>
            </a:graphic>
          </wp:inline>
        </w:drawing>
      </w:r>
    </w:p>
    <w:p w:rsidR="001C0C87" w:rsidRDefault="001C0C87">
      <w:pPr>
        <w:rPr>
          <w:sz w:val="24"/>
          <w:szCs w:val="24"/>
        </w:rPr>
      </w:pPr>
    </w:p>
    <w:p w:rsidR="001C0C87" w:rsidRDefault="001C0C87">
      <w:pPr>
        <w:rPr>
          <w:sz w:val="24"/>
          <w:szCs w:val="24"/>
        </w:rPr>
      </w:pPr>
    </w:p>
    <w:p w:rsidR="00885B76" w:rsidRDefault="00885B76">
      <w:pPr>
        <w:rPr>
          <w:b/>
          <w:sz w:val="24"/>
          <w:szCs w:val="24"/>
        </w:rPr>
      </w:pPr>
    </w:p>
    <w:p w:rsidR="00885B76" w:rsidRDefault="00885B76">
      <w:pPr>
        <w:rPr>
          <w:b/>
          <w:sz w:val="24"/>
          <w:szCs w:val="24"/>
        </w:rPr>
      </w:pPr>
    </w:p>
    <w:p w:rsidR="00885B76" w:rsidRDefault="00885B76">
      <w:pPr>
        <w:rPr>
          <w:b/>
          <w:sz w:val="24"/>
          <w:szCs w:val="24"/>
        </w:rPr>
      </w:pPr>
    </w:p>
    <w:p w:rsidR="00CF2860" w:rsidRDefault="00CF2860">
      <w:pPr>
        <w:rPr>
          <w:b/>
          <w:sz w:val="24"/>
          <w:szCs w:val="24"/>
        </w:rPr>
      </w:pPr>
    </w:p>
    <w:p w:rsidR="005D1700" w:rsidRDefault="005D1700">
      <w:pPr>
        <w:rPr>
          <w:b/>
          <w:sz w:val="24"/>
          <w:szCs w:val="24"/>
        </w:rPr>
      </w:pPr>
    </w:p>
    <w:p w:rsidR="005D1700" w:rsidRDefault="005D1700">
      <w:pPr>
        <w:rPr>
          <w:b/>
          <w:sz w:val="24"/>
          <w:szCs w:val="24"/>
        </w:rPr>
      </w:pPr>
    </w:p>
    <w:p w:rsidR="005D1700" w:rsidRDefault="005D1700">
      <w:pPr>
        <w:rPr>
          <w:b/>
          <w:sz w:val="24"/>
          <w:szCs w:val="24"/>
        </w:rPr>
      </w:pPr>
    </w:p>
    <w:p w:rsidR="005D1700" w:rsidRDefault="005D1700">
      <w:pPr>
        <w:rPr>
          <w:b/>
          <w:sz w:val="24"/>
          <w:szCs w:val="24"/>
        </w:rPr>
      </w:pPr>
    </w:p>
    <w:p w:rsidR="005D1700" w:rsidRPr="00CF2860" w:rsidRDefault="005D1700" w:rsidP="005D1700">
      <w:pPr>
        <w:autoSpaceDE w:val="0"/>
        <w:autoSpaceDN w:val="0"/>
        <w:adjustRightInd w:val="0"/>
        <w:spacing w:after="0" w:line="240" w:lineRule="auto"/>
        <w:rPr>
          <w:rFonts w:cstheme="minorHAnsi"/>
          <w:sz w:val="24"/>
          <w:szCs w:val="24"/>
        </w:rPr>
      </w:pPr>
      <w:r>
        <w:rPr>
          <w:sz w:val="24"/>
          <w:szCs w:val="24"/>
        </w:rPr>
        <w:lastRenderedPageBreak/>
        <w:t xml:space="preserve">It was also identified through using ‘the 5 whys’ technique we were able to dial down our root cause analysis. </w:t>
      </w:r>
      <w:r w:rsidRPr="00577EB8">
        <w:rPr>
          <w:sz w:val="24"/>
          <w:szCs w:val="24"/>
        </w:rPr>
        <w:t xml:space="preserve">The 5-Whys approach is one way of determining the root cause of a problem. Former Toyota Executive Vice President </w:t>
      </w:r>
      <w:proofErr w:type="spellStart"/>
      <w:r w:rsidRPr="00577EB8">
        <w:rPr>
          <w:sz w:val="24"/>
          <w:szCs w:val="24"/>
        </w:rPr>
        <w:t>Taiichi</w:t>
      </w:r>
      <w:proofErr w:type="spellEnd"/>
      <w:r w:rsidRPr="00577EB8">
        <w:rPr>
          <w:sz w:val="24"/>
          <w:szCs w:val="24"/>
        </w:rPr>
        <w:t xml:space="preserve"> </w:t>
      </w:r>
      <w:proofErr w:type="spellStart"/>
      <w:r w:rsidRPr="00577EB8">
        <w:rPr>
          <w:sz w:val="24"/>
          <w:szCs w:val="24"/>
        </w:rPr>
        <w:t>Ohno</w:t>
      </w:r>
      <w:proofErr w:type="spellEnd"/>
      <w:r w:rsidRPr="00577EB8">
        <w:rPr>
          <w:sz w:val="24"/>
          <w:szCs w:val="24"/>
        </w:rPr>
        <w:t xml:space="preserve"> implemented this methodology on the factory floor, urging his employees to "observe the manufacturing floor without preconceptions</w:t>
      </w:r>
      <w:r w:rsidRPr="00CF2860">
        <w:rPr>
          <w:rFonts w:cstheme="minorHAnsi"/>
          <w:sz w:val="24"/>
          <w:szCs w:val="24"/>
        </w:rPr>
        <w:t>.</w:t>
      </w:r>
      <w:r w:rsidRPr="00CF2860">
        <w:rPr>
          <w:rFonts w:eastAsia="Palatino-Roman" w:cstheme="minorHAnsi"/>
          <w:sz w:val="24"/>
          <w:szCs w:val="24"/>
        </w:rPr>
        <w:t xml:space="preserve"> Ask ‘why’</w:t>
      </w:r>
      <w:r>
        <w:rPr>
          <w:rFonts w:eastAsia="Palatino-Roman" w:cstheme="minorHAnsi"/>
          <w:sz w:val="24"/>
          <w:szCs w:val="24"/>
        </w:rPr>
        <w:t xml:space="preserve"> five times about every matter</w:t>
      </w:r>
      <w:r w:rsidRPr="00CF2860">
        <w:rPr>
          <w:rFonts w:eastAsia="Palatino-Roman" w:cstheme="minorHAnsi"/>
          <w:sz w:val="24"/>
          <w:szCs w:val="24"/>
        </w:rPr>
        <w:t>”</w:t>
      </w:r>
      <w:r>
        <w:rPr>
          <w:rFonts w:cstheme="minorHAnsi"/>
          <w:sz w:val="24"/>
          <w:szCs w:val="24"/>
        </w:rPr>
        <w:t xml:space="preserve"> [9]. </w:t>
      </w:r>
      <w:r w:rsidRPr="00CF2860">
        <w:rPr>
          <w:rFonts w:cstheme="minorHAnsi"/>
          <w:sz w:val="24"/>
          <w:szCs w:val="24"/>
        </w:rPr>
        <w:t>It's possible to find the answer with less than five whys, and it might take one or two more, but asking the question five times is typically enough to get the right answer.</w:t>
      </w:r>
    </w:p>
    <w:p w:rsidR="003C0AE3" w:rsidRPr="003C0AE3" w:rsidRDefault="00A5718D">
      <w:pPr>
        <w:rPr>
          <w:b/>
          <w:sz w:val="24"/>
          <w:szCs w:val="24"/>
        </w:rPr>
      </w:pPr>
      <w:r>
        <w:rPr>
          <w:b/>
          <w:sz w:val="24"/>
          <w:szCs w:val="24"/>
        </w:rPr>
        <w:t>FIG 3</w:t>
      </w:r>
    </w:p>
    <w:p w:rsidR="009D5EB2" w:rsidRDefault="003C0AE3" w:rsidP="004A7980">
      <w:pPr>
        <w:rPr>
          <w:b/>
          <w:sz w:val="36"/>
          <w:szCs w:val="36"/>
        </w:rPr>
      </w:pPr>
      <w:r>
        <w:rPr>
          <w:noProof/>
          <w:lang w:eastAsia="en-GB"/>
        </w:rPr>
        <w:drawing>
          <wp:inline distT="0" distB="0" distL="0" distR="0" wp14:anchorId="6B367D01" wp14:editId="54993E74">
            <wp:extent cx="6172835" cy="2400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95459" cy="2409097"/>
                    </a:xfrm>
                    <a:prstGeom prst="rect">
                      <a:avLst/>
                    </a:prstGeom>
                  </pic:spPr>
                </pic:pic>
              </a:graphicData>
            </a:graphic>
          </wp:inline>
        </w:drawing>
      </w:r>
    </w:p>
    <w:p w:rsidR="005D1700" w:rsidRDefault="005D1700" w:rsidP="004A7980">
      <w:pPr>
        <w:rPr>
          <w:sz w:val="24"/>
          <w:szCs w:val="24"/>
        </w:rPr>
      </w:pPr>
    </w:p>
    <w:p w:rsidR="005D1700" w:rsidRDefault="001C0C87" w:rsidP="004A7980">
      <w:pPr>
        <w:rPr>
          <w:b/>
          <w:sz w:val="36"/>
          <w:szCs w:val="36"/>
        </w:rPr>
      </w:pPr>
      <w:r>
        <w:rPr>
          <w:sz w:val="24"/>
          <w:szCs w:val="24"/>
        </w:rPr>
        <w:t>The tombstones had to be redesigned to be able to fit vices to them</w:t>
      </w:r>
      <w:r w:rsidR="00C742D8">
        <w:rPr>
          <w:sz w:val="24"/>
          <w:szCs w:val="24"/>
        </w:rPr>
        <w:t>. We decided on one side to put one vice and on the other to trial a double vice set up which was planned to run multiple operation and multiple parts.</w:t>
      </w:r>
      <w:r w:rsidR="004A7980">
        <w:rPr>
          <w:sz w:val="24"/>
          <w:szCs w:val="24"/>
        </w:rPr>
        <w:t xml:space="preserve"> A vice base plate was designed to fit to the tombstone via locating bushes, ensuring repeatability and reduce set up time which was keeping the ethos of lean manufacturing. </w:t>
      </w:r>
      <w:r w:rsidR="004A7980" w:rsidRPr="004A7980">
        <w:t>The Vice Base Plate was designed to accept the current Kurt vices that we use, with two different Set up options. One vice (Set up J) and Two vices (Set up B)</w:t>
      </w:r>
    </w:p>
    <w:p w:rsidR="004A7980" w:rsidRPr="004420BD" w:rsidRDefault="00A5718D" w:rsidP="004A7980">
      <w:pPr>
        <w:rPr>
          <w:b/>
          <w:sz w:val="24"/>
          <w:szCs w:val="24"/>
        </w:rPr>
      </w:pPr>
      <w:r>
        <w:rPr>
          <w:b/>
          <w:sz w:val="24"/>
          <w:szCs w:val="24"/>
        </w:rPr>
        <w:t>FIG 4</w:t>
      </w:r>
    </w:p>
    <w:p w:rsidR="005D1700" w:rsidRDefault="004A7980" w:rsidP="005D1700">
      <w:pPr>
        <w:jc w:val="center"/>
      </w:pPr>
      <w:r>
        <w:rPr>
          <w:noProof/>
          <w:lang w:eastAsia="en-GB"/>
        </w:rPr>
        <w:drawing>
          <wp:inline distT="0" distB="0" distL="0" distR="0" wp14:anchorId="041807DA" wp14:editId="227A30DD">
            <wp:extent cx="5731510" cy="25476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547620"/>
                    </a:xfrm>
                    <a:prstGeom prst="rect">
                      <a:avLst/>
                    </a:prstGeom>
                  </pic:spPr>
                </pic:pic>
              </a:graphicData>
            </a:graphic>
          </wp:inline>
        </w:drawing>
      </w:r>
    </w:p>
    <w:p w:rsidR="004A7980" w:rsidRPr="005D1700" w:rsidRDefault="00A5718D" w:rsidP="005D1700">
      <w:r>
        <w:rPr>
          <w:b/>
          <w:sz w:val="24"/>
          <w:szCs w:val="24"/>
        </w:rPr>
        <w:lastRenderedPageBreak/>
        <w:t>FIG 5</w:t>
      </w:r>
    </w:p>
    <w:p w:rsidR="004A7980" w:rsidRPr="004A7980" w:rsidRDefault="004A7980" w:rsidP="004A7980">
      <w:pPr>
        <w:jc w:val="center"/>
      </w:pPr>
      <w:r>
        <w:rPr>
          <w:noProof/>
          <w:lang w:eastAsia="en-GB"/>
        </w:rPr>
        <w:drawing>
          <wp:inline distT="0" distB="0" distL="0" distR="0" wp14:anchorId="1C095C86" wp14:editId="474BECF4">
            <wp:extent cx="5731510" cy="34759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475990"/>
                    </a:xfrm>
                    <a:prstGeom prst="rect">
                      <a:avLst/>
                    </a:prstGeom>
                  </pic:spPr>
                </pic:pic>
              </a:graphicData>
            </a:graphic>
          </wp:inline>
        </w:drawing>
      </w:r>
    </w:p>
    <w:p w:rsidR="001C0C87" w:rsidRDefault="001C0C87">
      <w:pPr>
        <w:rPr>
          <w:sz w:val="24"/>
          <w:szCs w:val="24"/>
        </w:rPr>
      </w:pPr>
    </w:p>
    <w:p w:rsidR="009D5EB2" w:rsidRDefault="009D5EB2" w:rsidP="009D5EB2">
      <w:r>
        <w:rPr>
          <w:sz w:val="24"/>
          <w:szCs w:val="24"/>
        </w:rPr>
        <w:t xml:space="preserve">Health and safety was always at the forefront of our minds during each stage of the process. The most challenging part was the transfer of the baseplate and vices onto the tombstone in the machine. </w:t>
      </w:r>
      <w:r>
        <w:t>After</w:t>
      </w:r>
      <w:r w:rsidRPr="009D5EB2">
        <w:t xml:space="preserve"> assembly of Kurt vices to Base Plate, the Set Up was loaded to the electric truck ready to be mounted to the machine. The face of the machine cube needed to be stoned to ensure a flat mounting surface.</w:t>
      </w:r>
    </w:p>
    <w:p w:rsidR="00DF4EE4" w:rsidRDefault="00DF4EE4" w:rsidP="009D5EB2">
      <w:pPr>
        <w:rPr>
          <w:b/>
          <w:sz w:val="24"/>
          <w:szCs w:val="24"/>
        </w:rPr>
      </w:pPr>
    </w:p>
    <w:p w:rsidR="009D5EB2" w:rsidRPr="004420BD" w:rsidRDefault="00F8463A" w:rsidP="009D5EB2">
      <w:pPr>
        <w:rPr>
          <w:b/>
          <w:sz w:val="24"/>
          <w:szCs w:val="24"/>
        </w:rPr>
      </w:pPr>
      <w:r>
        <w:rPr>
          <w:b/>
          <w:sz w:val="24"/>
          <w:szCs w:val="24"/>
        </w:rPr>
        <w:t>FIG 6</w:t>
      </w:r>
    </w:p>
    <w:p w:rsidR="009D5EB2" w:rsidRPr="009D5EB2" w:rsidRDefault="009D5EB2" w:rsidP="009D5EB2">
      <w:pPr>
        <w:jc w:val="center"/>
        <w:rPr>
          <w:b/>
        </w:rPr>
      </w:pPr>
      <w:r>
        <w:rPr>
          <w:noProof/>
          <w:lang w:eastAsia="en-GB"/>
        </w:rPr>
        <w:drawing>
          <wp:inline distT="0" distB="0" distL="0" distR="0" wp14:anchorId="4A208B55" wp14:editId="3997B114">
            <wp:extent cx="5731510" cy="255778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557780"/>
                    </a:xfrm>
                    <a:prstGeom prst="rect">
                      <a:avLst/>
                    </a:prstGeom>
                  </pic:spPr>
                </pic:pic>
              </a:graphicData>
            </a:graphic>
          </wp:inline>
        </w:drawing>
      </w:r>
    </w:p>
    <w:p w:rsidR="009D5EB2" w:rsidRDefault="009D5EB2" w:rsidP="009D5EB2">
      <w:pPr>
        <w:rPr>
          <w:sz w:val="24"/>
          <w:szCs w:val="24"/>
        </w:rPr>
      </w:pPr>
      <w:r w:rsidRPr="009D5EB2">
        <w:rPr>
          <w:sz w:val="24"/>
          <w:szCs w:val="24"/>
        </w:rPr>
        <w:lastRenderedPageBreak/>
        <w:t>When attempting to transfer the new configuration to the machine by hand, it was discovered that due to the uneven resting points of the vices, the Set up could not be safely transfer onto the machine or align correctly</w:t>
      </w:r>
      <w:r>
        <w:rPr>
          <w:sz w:val="24"/>
          <w:szCs w:val="24"/>
        </w:rPr>
        <w:t>.</w:t>
      </w:r>
    </w:p>
    <w:p w:rsidR="009D5EB2" w:rsidRPr="00450BD1" w:rsidRDefault="00F8463A" w:rsidP="009D5EB2">
      <w:pPr>
        <w:rPr>
          <w:b/>
          <w:sz w:val="24"/>
          <w:szCs w:val="24"/>
        </w:rPr>
      </w:pPr>
      <w:r>
        <w:rPr>
          <w:b/>
          <w:sz w:val="24"/>
          <w:szCs w:val="24"/>
        </w:rPr>
        <w:t>FIG 7</w:t>
      </w:r>
    </w:p>
    <w:p w:rsidR="009D5EB2" w:rsidRDefault="009D5EB2" w:rsidP="009D5EB2">
      <w:pPr>
        <w:jc w:val="center"/>
        <w:rPr>
          <w:sz w:val="24"/>
          <w:szCs w:val="24"/>
        </w:rPr>
      </w:pPr>
      <w:r>
        <w:rPr>
          <w:noProof/>
          <w:lang w:eastAsia="en-GB"/>
        </w:rPr>
        <w:drawing>
          <wp:inline distT="0" distB="0" distL="0" distR="0" wp14:anchorId="1C9B5186" wp14:editId="0F63712A">
            <wp:extent cx="5731510" cy="2567940"/>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567940"/>
                    </a:xfrm>
                    <a:prstGeom prst="rect">
                      <a:avLst/>
                    </a:prstGeom>
                  </pic:spPr>
                </pic:pic>
              </a:graphicData>
            </a:graphic>
          </wp:inline>
        </w:drawing>
      </w:r>
    </w:p>
    <w:p w:rsidR="00CD09E8" w:rsidRDefault="00CD09E8" w:rsidP="009D5EB2">
      <w:pPr>
        <w:jc w:val="center"/>
        <w:rPr>
          <w:sz w:val="24"/>
          <w:szCs w:val="24"/>
        </w:rPr>
      </w:pPr>
    </w:p>
    <w:p w:rsidR="00CD09E8" w:rsidRDefault="00CD09E8" w:rsidP="009D5EB2">
      <w:pPr>
        <w:jc w:val="center"/>
        <w:rPr>
          <w:sz w:val="24"/>
          <w:szCs w:val="24"/>
        </w:rPr>
      </w:pPr>
    </w:p>
    <w:p w:rsidR="00CD09E8" w:rsidRPr="004420BD" w:rsidRDefault="00F8463A" w:rsidP="00CD09E8">
      <w:pPr>
        <w:rPr>
          <w:b/>
          <w:sz w:val="24"/>
          <w:szCs w:val="24"/>
        </w:rPr>
      </w:pPr>
      <w:r>
        <w:rPr>
          <w:b/>
          <w:sz w:val="24"/>
          <w:szCs w:val="24"/>
        </w:rPr>
        <w:t>FIG 8</w:t>
      </w:r>
    </w:p>
    <w:p w:rsidR="00450BD1" w:rsidRDefault="00CD09E8" w:rsidP="009D5EB2">
      <w:pPr>
        <w:jc w:val="center"/>
        <w:rPr>
          <w:sz w:val="24"/>
          <w:szCs w:val="24"/>
        </w:rPr>
      </w:pPr>
      <w:r>
        <w:rPr>
          <w:noProof/>
          <w:lang w:eastAsia="en-GB"/>
        </w:rPr>
        <w:drawing>
          <wp:inline distT="0" distB="0" distL="0" distR="0" wp14:anchorId="3566164B" wp14:editId="1D9D04CB">
            <wp:extent cx="5731510" cy="258191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581910"/>
                    </a:xfrm>
                    <a:prstGeom prst="rect">
                      <a:avLst/>
                    </a:prstGeom>
                  </pic:spPr>
                </pic:pic>
              </a:graphicData>
            </a:graphic>
          </wp:inline>
        </w:drawing>
      </w:r>
    </w:p>
    <w:p w:rsidR="00CD09E8" w:rsidRDefault="00CD09E8" w:rsidP="009D5EB2">
      <w:pPr>
        <w:jc w:val="center"/>
        <w:rPr>
          <w:sz w:val="24"/>
          <w:szCs w:val="24"/>
        </w:rPr>
      </w:pPr>
    </w:p>
    <w:p w:rsidR="00885B76" w:rsidRDefault="00885B76" w:rsidP="00CD09E8">
      <w:pPr>
        <w:rPr>
          <w:b/>
          <w:sz w:val="24"/>
          <w:szCs w:val="24"/>
        </w:rPr>
      </w:pPr>
    </w:p>
    <w:p w:rsidR="00885B76" w:rsidRDefault="00885B76" w:rsidP="00CD09E8">
      <w:pPr>
        <w:rPr>
          <w:b/>
          <w:sz w:val="24"/>
          <w:szCs w:val="24"/>
        </w:rPr>
      </w:pPr>
    </w:p>
    <w:p w:rsidR="00885B76" w:rsidRDefault="00885B76" w:rsidP="00CD09E8">
      <w:pPr>
        <w:rPr>
          <w:b/>
          <w:sz w:val="24"/>
          <w:szCs w:val="24"/>
        </w:rPr>
      </w:pPr>
    </w:p>
    <w:p w:rsidR="00DF4EE4" w:rsidRDefault="00DF4EE4" w:rsidP="00CD09E8">
      <w:pPr>
        <w:rPr>
          <w:b/>
          <w:sz w:val="24"/>
          <w:szCs w:val="24"/>
        </w:rPr>
      </w:pPr>
    </w:p>
    <w:p w:rsidR="00CD09E8" w:rsidRPr="004420BD" w:rsidRDefault="00F8463A" w:rsidP="00CD09E8">
      <w:pPr>
        <w:rPr>
          <w:b/>
          <w:sz w:val="24"/>
          <w:szCs w:val="24"/>
        </w:rPr>
      </w:pPr>
      <w:r>
        <w:rPr>
          <w:b/>
          <w:sz w:val="24"/>
          <w:szCs w:val="24"/>
        </w:rPr>
        <w:lastRenderedPageBreak/>
        <w:t>FIG 9</w:t>
      </w:r>
    </w:p>
    <w:p w:rsidR="00284BAB" w:rsidRDefault="00284BAB" w:rsidP="00284BAB">
      <w:pPr>
        <w:jc w:val="center"/>
        <w:rPr>
          <w:sz w:val="24"/>
          <w:szCs w:val="24"/>
        </w:rPr>
      </w:pPr>
      <w:r>
        <w:rPr>
          <w:noProof/>
          <w:lang w:eastAsia="en-GB"/>
        </w:rPr>
        <w:drawing>
          <wp:inline distT="0" distB="0" distL="0" distR="0" wp14:anchorId="55DD4C0A" wp14:editId="7509D3D8">
            <wp:extent cx="5731510" cy="262318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623185"/>
                    </a:xfrm>
                    <a:prstGeom prst="rect">
                      <a:avLst/>
                    </a:prstGeom>
                  </pic:spPr>
                </pic:pic>
              </a:graphicData>
            </a:graphic>
          </wp:inline>
        </w:drawing>
      </w:r>
    </w:p>
    <w:p w:rsidR="00284BAB" w:rsidRDefault="00284BAB" w:rsidP="00284BAB">
      <w:pPr>
        <w:rPr>
          <w:sz w:val="24"/>
          <w:szCs w:val="24"/>
        </w:rPr>
      </w:pPr>
    </w:p>
    <w:p w:rsidR="00284BAB" w:rsidRDefault="00284BAB" w:rsidP="00284BAB">
      <w:r>
        <w:rPr>
          <w:sz w:val="24"/>
          <w:szCs w:val="24"/>
        </w:rPr>
        <w:t>Due to having to change the way the vices and base plate were loaded onto the tombstone a f</w:t>
      </w:r>
      <w:r w:rsidRPr="00284BAB">
        <w:rPr>
          <w:sz w:val="24"/>
          <w:szCs w:val="24"/>
        </w:rPr>
        <w:t>orklift Truck was used, placing the slings over the forks to allow the Set up to be safely mov</w:t>
      </w:r>
      <w:r>
        <w:rPr>
          <w:sz w:val="24"/>
          <w:szCs w:val="24"/>
        </w:rPr>
        <w:t>ed into position. The sling was then</w:t>
      </w:r>
      <w:r w:rsidRPr="00284BAB">
        <w:rPr>
          <w:sz w:val="24"/>
          <w:szCs w:val="24"/>
        </w:rPr>
        <w:t xml:space="preserve"> doubled up and looped through the eyelets</w:t>
      </w:r>
      <w:r>
        <w:rPr>
          <w:sz w:val="24"/>
          <w:szCs w:val="24"/>
        </w:rPr>
        <w:t xml:space="preserve">. </w:t>
      </w:r>
      <w:r>
        <w:t>The b</w:t>
      </w:r>
      <w:r w:rsidRPr="00284BAB">
        <w:t>ase plate aligned easily with 15mm dowels and was secured using th</w:t>
      </w:r>
      <w:r>
        <w:t>e 9 (off) x M12 Cap heads. The e</w:t>
      </w:r>
      <w:r w:rsidRPr="00284BAB">
        <w:t xml:space="preserve">yelets and Sling were removes and the retaining screws replaced. </w:t>
      </w:r>
    </w:p>
    <w:p w:rsidR="00284BAB" w:rsidRDefault="00284BAB" w:rsidP="00284BAB"/>
    <w:p w:rsidR="00284BAB" w:rsidRDefault="00284BAB" w:rsidP="00284BAB"/>
    <w:p w:rsidR="00284BAB" w:rsidRPr="004420BD" w:rsidRDefault="00F8463A" w:rsidP="00284BAB">
      <w:pPr>
        <w:rPr>
          <w:b/>
          <w:sz w:val="24"/>
          <w:szCs w:val="24"/>
        </w:rPr>
      </w:pPr>
      <w:r>
        <w:rPr>
          <w:b/>
          <w:sz w:val="24"/>
          <w:szCs w:val="24"/>
        </w:rPr>
        <w:t>FIG 10</w:t>
      </w:r>
    </w:p>
    <w:p w:rsidR="00284BAB" w:rsidRDefault="00284BAB" w:rsidP="00284BAB">
      <w:pPr>
        <w:jc w:val="center"/>
        <w:rPr>
          <w:sz w:val="24"/>
          <w:szCs w:val="24"/>
        </w:rPr>
      </w:pPr>
      <w:r>
        <w:rPr>
          <w:noProof/>
          <w:lang w:eastAsia="en-GB"/>
        </w:rPr>
        <w:drawing>
          <wp:inline distT="0" distB="0" distL="0" distR="0" wp14:anchorId="5792F3BF" wp14:editId="47EE4300">
            <wp:extent cx="5731510" cy="26352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635250"/>
                    </a:xfrm>
                    <a:prstGeom prst="rect">
                      <a:avLst/>
                    </a:prstGeom>
                  </pic:spPr>
                </pic:pic>
              </a:graphicData>
            </a:graphic>
          </wp:inline>
        </w:drawing>
      </w:r>
    </w:p>
    <w:p w:rsidR="00284BAB" w:rsidRDefault="00284BAB" w:rsidP="00284BAB">
      <w:pPr>
        <w:rPr>
          <w:sz w:val="24"/>
          <w:szCs w:val="24"/>
        </w:rPr>
      </w:pPr>
    </w:p>
    <w:p w:rsidR="004420BD" w:rsidRDefault="008E5E5E" w:rsidP="00B841CF">
      <w:pPr>
        <w:rPr>
          <w:sz w:val="24"/>
          <w:szCs w:val="24"/>
        </w:rPr>
      </w:pPr>
      <w:r>
        <w:rPr>
          <w:sz w:val="24"/>
          <w:szCs w:val="24"/>
        </w:rPr>
        <w:lastRenderedPageBreak/>
        <w:t>A list of w</w:t>
      </w:r>
      <w:r w:rsidR="00284BAB" w:rsidRPr="00284BAB">
        <w:rPr>
          <w:sz w:val="24"/>
          <w:szCs w:val="24"/>
        </w:rPr>
        <w:t>ork was created and every component with over thirty hours of</w:t>
      </w:r>
      <w:r>
        <w:rPr>
          <w:sz w:val="24"/>
          <w:szCs w:val="24"/>
        </w:rPr>
        <w:t xml:space="preserve"> demand was highlighted</w:t>
      </w:r>
      <w:r w:rsidR="00284BAB" w:rsidRPr="00284BAB">
        <w:rPr>
          <w:sz w:val="24"/>
          <w:szCs w:val="24"/>
        </w:rPr>
        <w:t>. Three components with high demand hours were selected to</w:t>
      </w:r>
      <w:r>
        <w:rPr>
          <w:sz w:val="24"/>
          <w:szCs w:val="24"/>
        </w:rPr>
        <w:t xml:space="preserve"> be re-engineered a run on the m</w:t>
      </w:r>
      <w:r w:rsidR="00284BAB" w:rsidRPr="00284BAB">
        <w:rPr>
          <w:sz w:val="24"/>
          <w:szCs w:val="24"/>
        </w:rPr>
        <w:t>achining trial with new vice set up</w:t>
      </w:r>
      <w:r>
        <w:rPr>
          <w:sz w:val="24"/>
          <w:szCs w:val="24"/>
        </w:rPr>
        <w:t xml:space="preserve">. </w:t>
      </w:r>
    </w:p>
    <w:p w:rsidR="00B841CF" w:rsidRDefault="00B841CF" w:rsidP="00B841CF">
      <w:pPr>
        <w:rPr>
          <w:sz w:val="24"/>
          <w:szCs w:val="24"/>
        </w:rPr>
      </w:pPr>
      <w:r>
        <w:rPr>
          <w:sz w:val="24"/>
          <w:szCs w:val="24"/>
        </w:rPr>
        <w:t xml:space="preserve">Safran seat GB use a production scheduling software called </w:t>
      </w:r>
      <w:proofErr w:type="spellStart"/>
      <w:r>
        <w:rPr>
          <w:sz w:val="24"/>
          <w:szCs w:val="24"/>
        </w:rPr>
        <w:t>baan</w:t>
      </w:r>
      <w:proofErr w:type="spellEnd"/>
      <w:r>
        <w:rPr>
          <w:sz w:val="24"/>
          <w:szCs w:val="24"/>
        </w:rPr>
        <w:t>. This software controls data such as raw material stock, component stock, and can give production times and costs. With the improvement implemented it was time to trial the three identified parts. The machines can hold up to 60 different tools within the carousel, this was also analysed to reduce the amount of tool changes per set up which would also help reduce set up times.</w:t>
      </w:r>
      <w:r w:rsidR="004420BD">
        <w:rPr>
          <w:sz w:val="24"/>
          <w:szCs w:val="24"/>
        </w:rPr>
        <w:t xml:space="preserve"> All the tooling was pre-set, and all the datum points came from one position giving each program or operation its own unique datum shift within the main program. By having pre-set tooling and a pre-set datum this cut down the setting time dramatically.</w:t>
      </w:r>
    </w:p>
    <w:p w:rsidR="004420BD" w:rsidRDefault="004420BD" w:rsidP="00B841CF">
      <w:pPr>
        <w:rPr>
          <w:sz w:val="24"/>
          <w:szCs w:val="24"/>
        </w:rPr>
      </w:pPr>
      <w:r>
        <w:rPr>
          <w:sz w:val="24"/>
          <w:szCs w:val="24"/>
        </w:rPr>
        <w:t xml:space="preserve">The three parts that were identified were run and a cycle time comparison was done to get an efficiency </w:t>
      </w:r>
      <w:r w:rsidR="00171330">
        <w:rPr>
          <w:sz w:val="24"/>
          <w:szCs w:val="24"/>
        </w:rPr>
        <w:t>calculation: -</w:t>
      </w:r>
    </w:p>
    <w:p w:rsidR="004420BD" w:rsidRDefault="00171330" w:rsidP="00B841CF">
      <w:pPr>
        <w:rPr>
          <w:sz w:val="24"/>
          <w:szCs w:val="24"/>
        </w:rPr>
      </w:pPr>
      <w:r>
        <w:rPr>
          <w:sz w:val="24"/>
          <w:szCs w:val="24"/>
        </w:rPr>
        <w:t>S31007-210-101</w:t>
      </w:r>
    </w:p>
    <w:p w:rsidR="00F31B16" w:rsidRPr="00171330" w:rsidRDefault="00DB1218" w:rsidP="004420BD">
      <w:pPr>
        <w:numPr>
          <w:ilvl w:val="0"/>
          <w:numId w:val="2"/>
        </w:numPr>
        <w:rPr>
          <w:sz w:val="24"/>
          <w:szCs w:val="24"/>
        </w:rPr>
      </w:pPr>
      <w:proofErr w:type="spellStart"/>
      <w:r w:rsidRPr="00171330">
        <w:rPr>
          <w:bCs/>
          <w:sz w:val="24"/>
          <w:szCs w:val="24"/>
          <w:lang w:val="fr-FR"/>
        </w:rPr>
        <w:t>Actual</w:t>
      </w:r>
      <w:proofErr w:type="spellEnd"/>
      <w:r w:rsidRPr="00171330">
        <w:rPr>
          <w:bCs/>
          <w:sz w:val="24"/>
          <w:szCs w:val="24"/>
          <w:lang w:val="fr-FR"/>
        </w:rPr>
        <w:t xml:space="preserve"> Machine Cycle Time = 16 minutes 58 seconds (2 off)</w:t>
      </w:r>
    </w:p>
    <w:p w:rsidR="00F31B16" w:rsidRPr="00171330" w:rsidRDefault="00171330" w:rsidP="004420BD">
      <w:pPr>
        <w:numPr>
          <w:ilvl w:val="0"/>
          <w:numId w:val="2"/>
        </w:numPr>
        <w:rPr>
          <w:sz w:val="24"/>
          <w:szCs w:val="24"/>
        </w:rPr>
      </w:pPr>
      <w:r>
        <w:rPr>
          <w:bCs/>
          <w:sz w:val="24"/>
          <w:szCs w:val="24"/>
          <w:lang w:val="fr-FR"/>
        </w:rPr>
        <w:t>Original Baa</w:t>
      </w:r>
      <w:r w:rsidR="00DB1218" w:rsidRPr="00171330">
        <w:rPr>
          <w:bCs/>
          <w:sz w:val="24"/>
          <w:szCs w:val="24"/>
          <w:lang w:val="fr-FR"/>
        </w:rPr>
        <w:t xml:space="preserve">n time </w:t>
      </w:r>
      <w:r w:rsidR="00610713" w:rsidRPr="00171330">
        <w:rPr>
          <w:bCs/>
          <w:sz w:val="24"/>
          <w:szCs w:val="24"/>
          <w:lang w:val="fr-FR"/>
        </w:rPr>
        <w:t>= 20</w:t>
      </w:r>
      <w:r w:rsidR="00DB1218" w:rsidRPr="00171330">
        <w:rPr>
          <w:bCs/>
          <w:sz w:val="24"/>
          <w:szCs w:val="24"/>
          <w:lang w:val="fr-FR"/>
        </w:rPr>
        <w:t xml:space="preserve"> minutes (1 off)</w:t>
      </w:r>
    </w:p>
    <w:p w:rsidR="00171330" w:rsidRPr="00171330" w:rsidRDefault="00171330" w:rsidP="004420BD">
      <w:pPr>
        <w:numPr>
          <w:ilvl w:val="0"/>
          <w:numId w:val="2"/>
        </w:numPr>
        <w:rPr>
          <w:sz w:val="24"/>
          <w:szCs w:val="24"/>
        </w:rPr>
      </w:pPr>
      <w:r w:rsidRPr="00171330">
        <w:rPr>
          <w:bCs/>
          <w:sz w:val="24"/>
          <w:szCs w:val="24"/>
          <w:lang w:val="fr-FR"/>
        </w:rPr>
        <w:t>Original time = 1200 seconds (1 off)</w:t>
      </w:r>
    </w:p>
    <w:p w:rsidR="00171330" w:rsidRPr="00171330" w:rsidRDefault="00171330" w:rsidP="00171330">
      <w:pPr>
        <w:numPr>
          <w:ilvl w:val="0"/>
          <w:numId w:val="2"/>
        </w:numPr>
        <w:rPr>
          <w:sz w:val="24"/>
          <w:szCs w:val="24"/>
        </w:rPr>
      </w:pPr>
      <w:r w:rsidRPr="00171330">
        <w:rPr>
          <w:bCs/>
          <w:sz w:val="24"/>
          <w:szCs w:val="24"/>
          <w:lang w:val="fr-FR"/>
        </w:rPr>
        <w:t>New time = 1018 seconds (2 off)</w:t>
      </w:r>
    </w:p>
    <w:p w:rsidR="00171330" w:rsidRDefault="00171330" w:rsidP="00171330">
      <w:pPr>
        <w:jc w:val="center"/>
        <w:rPr>
          <w:sz w:val="24"/>
          <w:szCs w:val="24"/>
        </w:rPr>
      </w:pPr>
      <w:r w:rsidRPr="00171330">
        <w:rPr>
          <w:noProof/>
          <w:sz w:val="24"/>
          <w:szCs w:val="24"/>
          <w:lang w:eastAsia="en-GB"/>
        </w:rPr>
        <w:drawing>
          <wp:inline distT="0" distB="0" distL="0" distR="0" wp14:anchorId="21A9A586" wp14:editId="1E1BE945">
            <wp:extent cx="2430463" cy="334963"/>
            <wp:effectExtent l="0" t="0" r="0" b="8255"/>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2"/>
                    <pic:cNvPicPr>
                      <a:picLocks noChangeAspect="1" noChangeArrowheads="1"/>
                    </pic:cNvPicPr>
                  </pic:nvPicPr>
                  <pic:blipFill>
                    <a:blip r:embed="rId27" cstate="print">
                      <a:clrChange>
                        <a:clrFrom>
                          <a:srgbClr val="FFFFFF"/>
                        </a:clrFrom>
                        <a:clrTo>
                          <a:srgbClr val="FFFFFF">
                            <a:alpha val="0"/>
                          </a:srgbClr>
                        </a:clrTo>
                      </a:clrChange>
                    </a:blip>
                    <a:srcRect/>
                    <a:stretch>
                      <a:fillRect/>
                    </a:stretch>
                  </pic:blipFill>
                  <pic:spPr bwMode="auto">
                    <a:xfrm>
                      <a:off x="0" y="0"/>
                      <a:ext cx="2430463" cy="334963"/>
                    </a:xfrm>
                    <a:prstGeom prst="rect">
                      <a:avLst/>
                    </a:prstGeom>
                    <a:noFill/>
                  </pic:spPr>
                </pic:pic>
              </a:graphicData>
            </a:graphic>
          </wp:inline>
        </w:drawing>
      </w:r>
    </w:p>
    <w:p w:rsidR="00171330" w:rsidRDefault="00171330" w:rsidP="00171330">
      <w:pPr>
        <w:jc w:val="center"/>
        <w:rPr>
          <w:sz w:val="24"/>
          <w:szCs w:val="24"/>
        </w:rPr>
      </w:pPr>
      <w:r w:rsidRPr="00171330">
        <w:rPr>
          <w:noProof/>
          <w:sz w:val="24"/>
          <w:szCs w:val="24"/>
          <w:lang w:eastAsia="en-GB"/>
        </w:rPr>
        <w:drawing>
          <wp:inline distT="0" distB="0" distL="0" distR="0" wp14:anchorId="26EE2B1E" wp14:editId="19F8DB44">
            <wp:extent cx="1257300" cy="342900"/>
            <wp:effectExtent l="0" t="0" r="0" b="0"/>
            <wp:docPr id="113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65" name="Picture 1"/>
                    <pic:cNvPicPr>
                      <a:picLocks noChangeAspect="1" noChangeArrowheads="1"/>
                    </pic:cNvPicPr>
                  </pic:nvPicPr>
                  <pic:blipFill>
                    <a:blip r:embed="rId28" cstate="print">
                      <a:clrChange>
                        <a:clrFrom>
                          <a:srgbClr val="FFFFFF"/>
                        </a:clrFrom>
                        <a:clrTo>
                          <a:srgbClr val="FFFFFF">
                            <a:alpha val="0"/>
                          </a:srgbClr>
                        </a:clrTo>
                      </a:clrChange>
                    </a:blip>
                    <a:srcRect/>
                    <a:stretch>
                      <a:fillRect/>
                    </a:stretch>
                  </pic:blipFill>
                  <pic:spPr bwMode="auto">
                    <a:xfrm>
                      <a:off x="0" y="0"/>
                      <a:ext cx="1257300" cy="342900"/>
                    </a:xfrm>
                    <a:prstGeom prst="rect">
                      <a:avLst/>
                    </a:prstGeom>
                    <a:noFill/>
                  </pic:spPr>
                </pic:pic>
              </a:graphicData>
            </a:graphic>
          </wp:inline>
        </w:drawing>
      </w:r>
    </w:p>
    <w:p w:rsidR="00171330" w:rsidRDefault="00171330" w:rsidP="00171330">
      <w:pPr>
        <w:jc w:val="center"/>
        <w:rPr>
          <w:sz w:val="24"/>
          <w:szCs w:val="24"/>
        </w:rPr>
      </w:pPr>
      <w:r w:rsidRPr="00171330">
        <w:rPr>
          <w:noProof/>
          <w:sz w:val="24"/>
          <w:szCs w:val="24"/>
          <w:lang w:eastAsia="en-GB"/>
        </w:rPr>
        <w:drawing>
          <wp:inline distT="0" distB="0" distL="0" distR="0" wp14:anchorId="5EF17B4A" wp14:editId="1B199467">
            <wp:extent cx="2682875" cy="190500"/>
            <wp:effectExtent l="0" t="0" r="3175"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noChangeArrowheads="1"/>
                    </pic:cNvPicPr>
                  </pic:nvPicPr>
                  <pic:blipFill>
                    <a:blip r:embed="rId29" cstate="print">
                      <a:clrChange>
                        <a:clrFrom>
                          <a:srgbClr val="FFFFFF"/>
                        </a:clrFrom>
                        <a:clrTo>
                          <a:srgbClr val="FFFFFF">
                            <a:alpha val="0"/>
                          </a:srgbClr>
                        </a:clrTo>
                      </a:clrChange>
                    </a:blip>
                    <a:srcRect/>
                    <a:stretch>
                      <a:fillRect/>
                    </a:stretch>
                  </pic:blipFill>
                  <pic:spPr bwMode="auto">
                    <a:xfrm>
                      <a:off x="0" y="0"/>
                      <a:ext cx="2682875" cy="190500"/>
                    </a:xfrm>
                    <a:prstGeom prst="rect">
                      <a:avLst/>
                    </a:prstGeom>
                    <a:noFill/>
                  </pic:spPr>
                </pic:pic>
              </a:graphicData>
            </a:graphic>
          </wp:inline>
        </w:drawing>
      </w:r>
    </w:p>
    <w:p w:rsidR="00171330" w:rsidRDefault="00171330" w:rsidP="00171330">
      <w:pPr>
        <w:rPr>
          <w:sz w:val="24"/>
          <w:szCs w:val="24"/>
        </w:rPr>
      </w:pPr>
    </w:p>
    <w:p w:rsidR="00171330" w:rsidRDefault="00171330" w:rsidP="00171330">
      <w:pPr>
        <w:rPr>
          <w:sz w:val="24"/>
          <w:szCs w:val="24"/>
        </w:rPr>
      </w:pPr>
      <w:r>
        <w:rPr>
          <w:sz w:val="24"/>
          <w:szCs w:val="24"/>
        </w:rPr>
        <w:t>S31007-330-101</w:t>
      </w:r>
    </w:p>
    <w:p w:rsidR="00171330" w:rsidRPr="00171330" w:rsidRDefault="00171330" w:rsidP="00171330">
      <w:pPr>
        <w:numPr>
          <w:ilvl w:val="0"/>
          <w:numId w:val="2"/>
        </w:numPr>
        <w:rPr>
          <w:sz w:val="24"/>
          <w:szCs w:val="24"/>
        </w:rPr>
      </w:pPr>
      <w:proofErr w:type="spellStart"/>
      <w:r>
        <w:rPr>
          <w:bCs/>
          <w:sz w:val="24"/>
          <w:szCs w:val="24"/>
          <w:lang w:val="fr-FR"/>
        </w:rPr>
        <w:t>Actual</w:t>
      </w:r>
      <w:proofErr w:type="spellEnd"/>
      <w:r>
        <w:rPr>
          <w:bCs/>
          <w:sz w:val="24"/>
          <w:szCs w:val="24"/>
          <w:lang w:val="fr-FR"/>
        </w:rPr>
        <w:t xml:space="preserve"> Machine Cycle Time = 25 minutes 56</w:t>
      </w:r>
      <w:r w:rsidRPr="00171330">
        <w:rPr>
          <w:bCs/>
          <w:sz w:val="24"/>
          <w:szCs w:val="24"/>
          <w:lang w:val="fr-FR"/>
        </w:rPr>
        <w:t xml:space="preserve"> seconds (2 off)</w:t>
      </w:r>
    </w:p>
    <w:p w:rsidR="00171330" w:rsidRPr="00171330" w:rsidRDefault="00171330" w:rsidP="00171330">
      <w:pPr>
        <w:numPr>
          <w:ilvl w:val="0"/>
          <w:numId w:val="2"/>
        </w:numPr>
        <w:rPr>
          <w:sz w:val="24"/>
          <w:szCs w:val="24"/>
        </w:rPr>
      </w:pPr>
      <w:r>
        <w:rPr>
          <w:bCs/>
          <w:sz w:val="24"/>
          <w:szCs w:val="24"/>
          <w:lang w:val="fr-FR"/>
        </w:rPr>
        <w:t xml:space="preserve">Original Baan time </w:t>
      </w:r>
      <w:r w:rsidR="00610713">
        <w:rPr>
          <w:bCs/>
          <w:sz w:val="24"/>
          <w:szCs w:val="24"/>
          <w:lang w:val="fr-FR"/>
        </w:rPr>
        <w:t>= 25</w:t>
      </w:r>
      <w:r w:rsidRPr="00171330">
        <w:rPr>
          <w:bCs/>
          <w:sz w:val="24"/>
          <w:szCs w:val="24"/>
          <w:lang w:val="fr-FR"/>
        </w:rPr>
        <w:t xml:space="preserve"> minutes (1 off)</w:t>
      </w:r>
    </w:p>
    <w:p w:rsidR="00171330" w:rsidRPr="00171330" w:rsidRDefault="00171330" w:rsidP="00171330">
      <w:pPr>
        <w:numPr>
          <w:ilvl w:val="0"/>
          <w:numId w:val="2"/>
        </w:numPr>
        <w:rPr>
          <w:sz w:val="24"/>
          <w:szCs w:val="24"/>
        </w:rPr>
      </w:pPr>
      <w:r>
        <w:rPr>
          <w:bCs/>
          <w:sz w:val="24"/>
          <w:szCs w:val="24"/>
          <w:lang w:val="fr-FR"/>
        </w:rPr>
        <w:t>Original time = 15</w:t>
      </w:r>
      <w:r w:rsidRPr="00171330">
        <w:rPr>
          <w:bCs/>
          <w:sz w:val="24"/>
          <w:szCs w:val="24"/>
          <w:lang w:val="fr-FR"/>
        </w:rPr>
        <w:t>00 seconds (1 off)</w:t>
      </w:r>
    </w:p>
    <w:p w:rsidR="00171330" w:rsidRPr="00171330" w:rsidRDefault="00171330" w:rsidP="00171330">
      <w:pPr>
        <w:numPr>
          <w:ilvl w:val="0"/>
          <w:numId w:val="2"/>
        </w:numPr>
        <w:rPr>
          <w:sz w:val="24"/>
          <w:szCs w:val="24"/>
        </w:rPr>
      </w:pPr>
      <w:r>
        <w:rPr>
          <w:bCs/>
          <w:sz w:val="24"/>
          <w:szCs w:val="24"/>
          <w:lang w:val="fr-FR"/>
        </w:rPr>
        <w:t>New time = 1556</w:t>
      </w:r>
      <w:r w:rsidRPr="00171330">
        <w:rPr>
          <w:bCs/>
          <w:sz w:val="24"/>
          <w:szCs w:val="24"/>
          <w:lang w:val="fr-FR"/>
        </w:rPr>
        <w:t xml:space="preserve"> seconds (2 off)</w:t>
      </w:r>
    </w:p>
    <w:p w:rsidR="00171330" w:rsidRDefault="00171330" w:rsidP="00171330">
      <w:pPr>
        <w:ind w:left="720"/>
        <w:jc w:val="center"/>
        <w:rPr>
          <w:sz w:val="24"/>
          <w:szCs w:val="24"/>
        </w:rPr>
      </w:pPr>
      <w:r w:rsidRPr="00171330">
        <w:rPr>
          <w:noProof/>
          <w:sz w:val="24"/>
          <w:szCs w:val="24"/>
          <w:lang w:eastAsia="en-GB"/>
        </w:rPr>
        <w:drawing>
          <wp:inline distT="0" distB="0" distL="0" distR="0" wp14:anchorId="38B7E44B" wp14:editId="6A58A60C">
            <wp:extent cx="2430463" cy="342900"/>
            <wp:effectExtent l="0" t="0" r="8255" b="0"/>
            <wp:docPr id="4609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92" name="Picture 12"/>
                    <pic:cNvPicPr>
                      <a:picLocks noChangeAspect="1" noChangeArrowheads="1"/>
                    </pic:cNvPicPr>
                  </pic:nvPicPr>
                  <pic:blipFill>
                    <a:blip r:embed="rId30" cstate="print">
                      <a:clrChange>
                        <a:clrFrom>
                          <a:srgbClr val="FFFFFF"/>
                        </a:clrFrom>
                        <a:clrTo>
                          <a:srgbClr val="FFFFFF">
                            <a:alpha val="0"/>
                          </a:srgbClr>
                        </a:clrTo>
                      </a:clrChange>
                    </a:blip>
                    <a:srcRect/>
                    <a:stretch>
                      <a:fillRect/>
                    </a:stretch>
                  </pic:blipFill>
                  <pic:spPr bwMode="auto">
                    <a:xfrm>
                      <a:off x="0" y="0"/>
                      <a:ext cx="2430463" cy="342900"/>
                    </a:xfrm>
                    <a:prstGeom prst="rect">
                      <a:avLst/>
                    </a:prstGeom>
                    <a:noFill/>
                  </pic:spPr>
                </pic:pic>
              </a:graphicData>
            </a:graphic>
          </wp:inline>
        </w:drawing>
      </w:r>
    </w:p>
    <w:p w:rsidR="00171330" w:rsidRDefault="00171330" w:rsidP="00171330">
      <w:pPr>
        <w:ind w:left="720"/>
        <w:jc w:val="center"/>
        <w:rPr>
          <w:sz w:val="24"/>
          <w:szCs w:val="24"/>
        </w:rPr>
      </w:pPr>
      <w:r w:rsidRPr="00171330">
        <w:rPr>
          <w:noProof/>
          <w:sz w:val="24"/>
          <w:szCs w:val="24"/>
          <w:lang w:eastAsia="en-GB"/>
        </w:rPr>
        <w:drawing>
          <wp:inline distT="0" distB="0" distL="0" distR="0" wp14:anchorId="493CFD00" wp14:editId="43C2CD08">
            <wp:extent cx="1257300" cy="342900"/>
            <wp:effectExtent l="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noChangeArrowheads="1"/>
                    </pic:cNvPicPr>
                  </pic:nvPicPr>
                  <pic:blipFill>
                    <a:blip r:embed="rId31" cstate="print">
                      <a:clrChange>
                        <a:clrFrom>
                          <a:srgbClr val="FFFFFF"/>
                        </a:clrFrom>
                        <a:clrTo>
                          <a:srgbClr val="FFFFFF">
                            <a:alpha val="0"/>
                          </a:srgbClr>
                        </a:clrTo>
                      </a:clrChange>
                    </a:blip>
                    <a:srcRect/>
                    <a:stretch>
                      <a:fillRect/>
                    </a:stretch>
                  </pic:blipFill>
                  <pic:spPr bwMode="auto">
                    <a:xfrm>
                      <a:off x="0" y="0"/>
                      <a:ext cx="1257300" cy="342900"/>
                    </a:xfrm>
                    <a:prstGeom prst="rect">
                      <a:avLst/>
                    </a:prstGeom>
                    <a:noFill/>
                  </pic:spPr>
                </pic:pic>
              </a:graphicData>
            </a:graphic>
          </wp:inline>
        </w:drawing>
      </w:r>
    </w:p>
    <w:p w:rsidR="00171330" w:rsidRDefault="00171330" w:rsidP="00171330">
      <w:pPr>
        <w:ind w:left="720"/>
        <w:jc w:val="center"/>
        <w:rPr>
          <w:sz w:val="24"/>
          <w:szCs w:val="24"/>
        </w:rPr>
      </w:pPr>
      <w:r w:rsidRPr="00171330">
        <w:rPr>
          <w:noProof/>
          <w:sz w:val="24"/>
          <w:szCs w:val="24"/>
          <w:lang w:eastAsia="en-GB"/>
        </w:rPr>
        <w:drawing>
          <wp:inline distT="0" distB="0" distL="0" distR="0" wp14:anchorId="3DDE5F96" wp14:editId="1705CA26">
            <wp:extent cx="2574925" cy="190500"/>
            <wp:effectExtent l="0" t="0" r="0" b="0"/>
            <wp:docPr id="120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33" name="Picture 1"/>
                    <pic:cNvPicPr>
                      <a:picLocks noChangeAspect="1" noChangeArrowheads="1"/>
                    </pic:cNvPicPr>
                  </pic:nvPicPr>
                  <pic:blipFill>
                    <a:blip r:embed="rId32" cstate="print">
                      <a:clrChange>
                        <a:clrFrom>
                          <a:srgbClr val="FFFFFF"/>
                        </a:clrFrom>
                        <a:clrTo>
                          <a:srgbClr val="FFFFFF">
                            <a:alpha val="0"/>
                          </a:srgbClr>
                        </a:clrTo>
                      </a:clrChange>
                    </a:blip>
                    <a:srcRect/>
                    <a:stretch>
                      <a:fillRect/>
                    </a:stretch>
                  </pic:blipFill>
                  <pic:spPr bwMode="auto">
                    <a:xfrm>
                      <a:off x="0" y="0"/>
                      <a:ext cx="2574925" cy="190500"/>
                    </a:xfrm>
                    <a:prstGeom prst="rect">
                      <a:avLst/>
                    </a:prstGeom>
                    <a:noFill/>
                  </pic:spPr>
                </pic:pic>
              </a:graphicData>
            </a:graphic>
          </wp:inline>
        </w:drawing>
      </w:r>
    </w:p>
    <w:p w:rsidR="00171330" w:rsidRDefault="00171330" w:rsidP="00171330">
      <w:pPr>
        <w:ind w:left="720"/>
        <w:jc w:val="center"/>
        <w:rPr>
          <w:sz w:val="24"/>
          <w:szCs w:val="24"/>
        </w:rPr>
      </w:pPr>
    </w:p>
    <w:p w:rsidR="00171330" w:rsidRDefault="00171330" w:rsidP="00171330">
      <w:pPr>
        <w:rPr>
          <w:sz w:val="24"/>
          <w:szCs w:val="24"/>
        </w:rPr>
      </w:pPr>
      <w:r>
        <w:rPr>
          <w:sz w:val="24"/>
          <w:szCs w:val="24"/>
        </w:rPr>
        <w:t>S34006-580-101</w:t>
      </w:r>
    </w:p>
    <w:p w:rsidR="00171330" w:rsidRPr="00171330" w:rsidRDefault="00171330" w:rsidP="00171330">
      <w:pPr>
        <w:numPr>
          <w:ilvl w:val="0"/>
          <w:numId w:val="2"/>
        </w:numPr>
        <w:rPr>
          <w:sz w:val="24"/>
          <w:szCs w:val="24"/>
        </w:rPr>
      </w:pPr>
      <w:proofErr w:type="spellStart"/>
      <w:r>
        <w:rPr>
          <w:bCs/>
          <w:sz w:val="24"/>
          <w:szCs w:val="24"/>
          <w:lang w:val="fr-FR"/>
        </w:rPr>
        <w:t>Actual</w:t>
      </w:r>
      <w:proofErr w:type="spellEnd"/>
      <w:r>
        <w:rPr>
          <w:bCs/>
          <w:sz w:val="24"/>
          <w:szCs w:val="24"/>
          <w:lang w:val="fr-FR"/>
        </w:rPr>
        <w:t xml:space="preserve"> Machine Cycle Time = 11 minutes 31 seconds (10</w:t>
      </w:r>
      <w:r w:rsidRPr="00171330">
        <w:rPr>
          <w:bCs/>
          <w:sz w:val="24"/>
          <w:szCs w:val="24"/>
          <w:lang w:val="fr-FR"/>
        </w:rPr>
        <w:t xml:space="preserve"> off)</w:t>
      </w:r>
    </w:p>
    <w:p w:rsidR="00171330" w:rsidRPr="00171330" w:rsidRDefault="00171330" w:rsidP="00171330">
      <w:pPr>
        <w:numPr>
          <w:ilvl w:val="0"/>
          <w:numId w:val="2"/>
        </w:numPr>
        <w:rPr>
          <w:sz w:val="24"/>
          <w:szCs w:val="24"/>
        </w:rPr>
      </w:pPr>
      <w:r>
        <w:rPr>
          <w:bCs/>
          <w:sz w:val="24"/>
          <w:szCs w:val="24"/>
          <w:lang w:val="fr-FR"/>
        </w:rPr>
        <w:t xml:space="preserve">Original Baan time </w:t>
      </w:r>
      <w:r w:rsidR="00610713">
        <w:rPr>
          <w:bCs/>
          <w:sz w:val="24"/>
          <w:szCs w:val="24"/>
          <w:lang w:val="fr-FR"/>
        </w:rPr>
        <w:t>= 20</w:t>
      </w:r>
      <w:r>
        <w:rPr>
          <w:bCs/>
          <w:sz w:val="24"/>
          <w:szCs w:val="24"/>
          <w:lang w:val="fr-FR"/>
        </w:rPr>
        <w:t xml:space="preserve"> minutes (5</w:t>
      </w:r>
      <w:r w:rsidRPr="00171330">
        <w:rPr>
          <w:bCs/>
          <w:sz w:val="24"/>
          <w:szCs w:val="24"/>
          <w:lang w:val="fr-FR"/>
        </w:rPr>
        <w:t xml:space="preserve"> off)</w:t>
      </w:r>
    </w:p>
    <w:p w:rsidR="00171330" w:rsidRPr="00171330" w:rsidRDefault="00171330" w:rsidP="00171330">
      <w:pPr>
        <w:numPr>
          <w:ilvl w:val="0"/>
          <w:numId w:val="2"/>
        </w:numPr>
        <w:rPr>
          <w:sz w:val="24"/>
          <w:szCs w:val="24"/>
        </w:rPr>
      </w:pPr>
      <w:r>
        <w:rPr>
          <w:bCs/>
          <w:sz w:val="24"/>
          <w:szCs w:val="24"/>
          <w:lang w:val="fr-FR"/>
        </w:rPr>
        <w:t>Original time = 1200 seconds (5</w:t>
      </w:r>
      <w:r w:rsidRPr="00171330">
        <w:rPr>
          <w:bCs/>
          <w:sz w:val="24"/>
          <w:szCs w:val="24"/>
          <w:lang w:val="fr-FR"/>
        </w:rPr>
        <w:t xml:space="preserve"> off)</w:t>
      </w:r>
    </w:p>
    <w:p w:rsidR="00171330" w:rsidRPr="00171330" w:rsidRDefault="00171330" w:rsidP="00171330">
      <w:pPr>
        <w:numPr>
          <w:ilvl w:val="0"/>
          <w:numId w:val="2"/>
        </w:numPr>
        <w:rPr>
          <w:sz w:val="24"/>
          <w:szCs w:val="24"/>
        </w:rPr>
      </w:pPr>
      <w:r>
        <w:rPr>
          <w:bCs/>
          <w:sz w:val="24"/>
          <w:szCs w:val="24"/>
          <w:lang w:val="fr-FR"/>
        </w:rPr>
        <w:t>New time = 691 seconds (10</w:t>
      </w:r>
      <w:r w:rsidRPr="00171330">
        <w:rPr>
          <w:bCs/>
          <w:sz w:val="24"/>
          <w:szCs w:val="24"/>
          <w:lang w:val="fr-FR"/>
        </w:rPr>
        <w:t xml:space="preserve"> off)</w:t>
      </w:r>
    </w:p>
    <w:p w:rsidR="00171330" w:rsidRDefault="00171330" w:rsidP="00171330">
      <w:pPr>
        <w:ind w:left="720"/>
        <w:jc w:val="center"/>
        <w:rPr>
          <w:sz w:val="24"/>
          <w:szCs w:val="24"/>
        </w:rPr>
      </w:pPr>
      <w:r w:rsidRPr="00171330">
        <w:rPr>
          <w:noProof/>
          <w:sz w:val="24"/>
          <w:szCs w:val="24"/>
          <w:lang w:eastAsia="en-GB"/>
        </w:rPr>
        <w:drawing>
          <wp:inline distT="0" distB="0" distL="0" distR="0" wp14:anchorId="03F4B09C" wp14:editId="625F410B">
            <wp:extent cx="2378075" cy="342900"/>
            <wp:effectExtent l="0" t="0" r="3175" b="0"/>
            <wp:docPr id="4917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74" name="Picture 22"/>
                    <pic:cNvPicPr>
                      <a:picLocks noChangeAspect="1" noChangeArrowheads="1"/>
                    </pic:cNvPicPr>
                  </pic:nvPicPr>
                  <pic:blipFill>
                    <a:blip r:embed="rId33" cstate="print">
                      <a:clrChange>
                        <a:clrFrom>
                          <a:srgbClr val="FFFFFF"/>
                        </a:clrFrom>
                        <a:clrTo>
                          <a:srgbClr val="FFFFFF">
                            <a:alpha val="0"/>
                          </a:srgbClr>
                        </a:clrTo>
                      </a:clrChange>
                    </a:blip>
                    <a:srcRect/>
                    <a:stretch>
                      <a:fillRect/>
                    </a:stretch>
                  </pic:blipFill>
                  <pic:spPr bwMode="auto">
                    <a:xfrm>
                      <a:off x="0" y="0"/>
                      <a:ext cx="2378075" cy="342900"/>
                    </a:xfrm>
                    <a:prstGeom prst="rect">
                      <a:avLst/>
                    </a:prstGeom>
                    <a:noFill/>
                  </pic:spPr>
                </pic:pic>
              </a:graphicData>
            </a:graphic>
          </wp:inline>
        </w:drawing>
      </w:r>
    </w:p>
    <w:p w:rsidR="00171330" w:rsidRDefault="00171330" w:rsidP="00171330">
      <w:pPr>
        <w:ind w:left="720"/>
        <w:jc w:val="center"/>
        <w:rPr>
          <w:sz w:val="24"/>
          <w:szCs w:val="24"/>
        </w:rPr>
      </w:pPr>
      <w:r w:rsidRPr="00171330">
        <w:rPr>
          <w:noProof/>
          <w:sz w:val="24"/>
          <w:szCs w:val="24"/>
          <w:lang w:eastAsia="en-GB"/>
        </w:rPr>
        <w:drawing>
          <wp:inline distT="0" distB="0" distL="0" distR="0" wp14:anchorId="6084643F" wp14:editId="679EA237">
            <wp:extent cx="1211263" cy="342900"/>
            <wp:effectExtent l="0" t="0" r="8255" b="0"/>
            <wp:docPr id="1321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03" name="Picture 7"/>
                    <pic:cNvPicPr>
                      <a:picLocks noChangeAspect="1" noChangeArrowheads="1"/>
                    </pic:cNvPicPr>
                  </pic:nvPicPr>
                  <pic:blipFill>
                    <a:blip r:embed="rId34" cstate="print">
                      <a:clrChange>
                        <a:clrFrom>
                          <a:srgbClr val="FFFFFF"/>
                        </a:clrFrom>
                        <a:clrTo>
                          <a:srgbClr val="FFFFFF">
                            <a:alpha val="0"/>
                          </a:srgbClr>
                        </a:clrTo>
                      </a:clrChange>
                    </a:blip>
                    <a:srcRect/>
                    <a:stretch>
                      <a:fillRect/>
                    </a:stretch>
                  </pic:blipFill>
                  <pic:spPr bwMode="auto">
                    <a:xfrm>
                      <a:off x="0" y="0"/>
                      <a:ext cx="1211263" cy="342900"/>
                    </a:xfrm>
                    <a:prstGeom prst="rect">
                      <a:avLst/>
                    </a:prstGeom>
                    <a:noFill/>
                  </pic:spPr>
                </pic:pic>
              </a:graphicData>
            </a:graphic>
          </wp:inline>
        </w:drawing>
      </w:r>
    </w:p>
    <w:p w:rsidR="00171330" w:rsidRDefault="00171330" w:rsidP="00171330">
      <w:pPr>
        <w:ind w:left="720"/>
        <w:jc w:val="center"/>
        <w:rPr>
          <w:sz w:val="24"/>
          <w:szCs w:val="24"/>
        </w:rPr>
      </w:pPr>
      <w:r w:rsidRPr="00171330">
        <w:rPr>
          <w:noProof/>
          <w:sz w:val="24"/>
          <w:szCs w:val="24"/>
          <w:lang w:eastAsia="en-GB"/>
        </w:rPr>
        <w:drawing>
          <wp:inline distT="0" distB="0" distL="0" distR="0" wp14:anchorId="65BC97EE" wp14:editId="7A1C423F">
            <wp:extent cx="2606675" cy="190500"/>
            <wp:effectExtent l="0" t="0" r="3175" b="0"/>
            <wp:docPr id="152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77" name="Picture 1"/>
                    <pic:cNvPicPr>
                      <a:picLocks noChangeAspect="1" noChangeArrowheads="1"/>
                    </pic:cNvPicPr>
                  </pic:nvPicPr>
                  <pic:blipFill>
                    <a:blip r:embed="rId35" cstate="print">
                      <a:clrChange>
                        <a:clrFrom>
                          <a:srgbClr val="FFFFFF"/>
                        </a:clrFrom>
                        <a:clrTo>
                          <a:srgbClr val="FFFFFF">
                            <a:alpha val="0"/>
                          </a:srgbClr>
                        </a:clrTo>
                      </a:clrChange>
                    </a:blip>
                    <a:srcRect/>
                    <a:stretch>
                      <a:fillRect/>
                    </a:stretch>
                  </pic:blipFill>
                  <pic:spPr bwMode="auto">
                    <a:xfrm>
                      <a:off x="0" y="0"/>
                      <a:ext cx="2606675" cy="190500"/>
                    </a:xfrm>
                    <a:prstGeom prst="rect">
                      <a:avLst/>
                    </a:prstGeom>
                    <a:noFill/>
                  </pic:spPr>
                </pic:pic>
              </a:graphicData>
            </a:graphic>
          </wp:inline>
        </w:drawing>
      </w:r>
    </w:p>
    <w:p w:rsidR="00DF4EE4" w:rsidRDefault="00DF4EE4" w:rsidP="00171330">
      <w:pPr>
        <w:rPr>
          <w:b/>
          <w:sz w:val="24"/>
          <w:szCs w:val="24"/>
        </w:rPr>
      </w:pPr>
    </w:p>
    <w:p w:rsidR="00DF4EE4" w:rsidRDefault="00DF4EE4" w:rsidP="00171330">
      <w:pPr>
        <w:rPr>
          <w:b/>
          <w:sz w:val="24"/>
          <w:szCs w:val="24"/>
        </w:rPr>
      </w:pPr>
    </w:p>
    <w:p w:rsidR="00171330" w:rsidRPr="00171330" w:rsidRDefault="00F8463A" w:rsidP="00171330">
      <w:pPr>
        <w:rPr>
          <w:sz w:val="24"/>
          <w:szCs w:val="24"/>
        </w:rPr>
      </w:pPr>
      <w:r>
        <w:rPr>
          <w:b/>
          <w:sz w:val="24"/>
          <w:szCs w:val="24"/>
        </w:rPr>
        <w:t>FIG 11</w:t>
      </w:r>
    </w:p>
    <w:p w:rsidR="00171330" w:rsidRDefault="00171330" w:rsidP="00171330">
      <w:pPr>
        <w:rPr>
          <w:sz w:val="24"/>
          <w:szCs w:val="24"/>
        </w:rPr>
      </w:pPr>
      <w:r w:rsidRPr="00171330">
        <w:rPr>
          <w:noProof/>
          <w:sz w:val="24"/>
          <w:szCs w:val="24"/>
          <w:lang w:eastAsia="en-GB"/>
        </w:rPr>
        <w:drawing>
          <wp:inline distT="0" distB="0" distL="0" distR="0" wp14:anchorId="2110974B" wp14:editId="4C7368B6">
            <wp:extent cx="5731510" cy="3040380"/>
            <wp:effectExtent l="0" t="0" r="2540" b="762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F31B16" w:rsidRDefault="00DB1218" w:rsidP="00171330">
      <w:pPr>
        <w:rPr>
          <w:bCs/>
          <w:sz w:val="24"/>
          <w:szCs w:val="24"/>
          <w:lang w:val="fr-FR"/>
        </w:rPr>
      </w:pPr>
      <w:proofErr w:type="spellStart"/>
      <w:r w:rsidRPr="00610713">
        <w:rPr>
          <w:bCs/>
          <w:sz w:val="24"/>
          <w:szCs w:val="24"/>
          <w:lang w:val="fr-FR"/>
        </w:rPr>
        <w:t>After</w:t>
      </w:r>
      <w:proofErr w:type="spellEnd"/>
      <w:r w:rsidRPr="00610713">
        <w:rPr>
          <w:bCs/>
          <w:sz w:val="24"/>
          <w:szCs w:val="24"/>
          <w:lang w:val="fr-FR"/>
        </w:rPr>
        <w:t xml:space="preserve"> running the trial </w:t>
      </w:r>
      <w:proofErr w:type="spellStart"/>
      <w:r w:rsidRPr="00610713">
        <w:rPr>
          <w:bCs/>
          <w:sz w:val="24"/>
          <w:szCs w:val="24"/>
          <w:lang w:val="fr-FR"/>
        </w:rPr>
        <w:t>using</w:t>
      </w:r>
      <w:proofErr w:type="spellEnd"/>
      <w:r w:rsidRPr="00610713">
        <w:rPr>
          <w:bCs/>
          <w:sz w:val="24"/>
          <w:szCs w:val="24"/>
          <w:lang w:val="fr-FR"/>
        </w:rPr>
        <w:t xml:space="preserve"> the Vice base pl</w:t>
      </w:r>
      <w:r w:rsidR="00610713">
        <w:rPr>
          <w:bCs/>
          <w:sz w:val="24"/>
          <w:szCs w:val="24"/>
          <w:lang w:val="fr-FR"/>
        </w:rPr>
        <w:t xml:space="preserve">ate </w:t>
      </w:r>
      <w:proofErr w:type="spellStart"/>
      <w:r w:rsidR="00610713">
        <w:rPr>
          <w:bCs/>
          <w:sz w:val="24"/>
          <w:szCs w:val="24"/>
          <w:lang w:val="fr-FR"/>
        </w:rPr>
        <w:t>with</w:t>
      </w:r>
      <w:proofErr w:type="spellEnd"/>
      <w:r w:rsidR="00610713">
        <w:rPr>
          <w:bCs/>
          <w:sz w:val="24"/>
          <w:szCs w:val="24"/>
          <w:lang w:val="fr-FR"/>
        </w:rPr>
        <w:t xml:space="preserve"> set up B configuration</w:t>
      </w:r>
      <w:r w:rsidRPr="00610713">
        <w:rPr>
          <w:bCs/>
          <w:sz w:val="24"/>
          <w:szCs w:val="24"/>
          <w:lang w:val="fr-FR"/>
        </w:rPr>
        <w:t>,</w:t>
      </w:r>
      <w:r w:rsidRPr="00610713">
        <w:rPr>
          <w:bCs/>
          <w:sz w:val="24"/>
          <w:szCs w:val="24"/>
        </w:rPr>
        <w:t xml:space="preserve"> we</w:t>
      </w:r>
      <w:r w:rsidRPr="00610713">
        <w:rPr>
          <w:bCs/>
          <w:sz w:val="24"/>
          <w:szCs w:val="24"/>
          <w:lang w:val="fr-FR"/>
        </w:rPr>
        <w:t xml:space="preserve"> </w:t>
      </w:r>
      <w:proofErr w:type="spellStart"/>
      <w:r w:rsidRPr="00610713">
        <w:rPr>
          <w:bCs/>
          <w:sz w:val="24"/>
          <w:szCs w:val="24"/>
          <w:lang w:val="fr-FR"/>
        </w:rPr>
        <w:t>found</w:t>
      </w:r>
      <w:proofErr w:type="spellEnd"/>
      <w:r w:rsidRPr="00610713">
        <w:rPr>
          <w:bCs/>
          <w:sz w:val="24"/>
          <w:szCs w:val="24"/>
          <w:lang w:val="fr-FR"/>
        </w:rPr>
        <w:t xml:space="preserve"> </w:t>
      </w:r>
      <w:proofErr w:type="spellStart"/>
      <w:r w:rsidRPr="00610713">
        <w:rPr>
          <w:bCs/>
          <w:sz w:val="24"/>
          <w:szCs w:val="24"/>
          <w:lang w:val="fr-FR"/>
        </w:rPr>
        <w:t>that</w:t>
      </w:r>
      <w:proofErr w:type="spellEnd"/>
      <w:r w:rsidRPr="00610713">
        <w:rPr>
          <w:bCs/>
          <w:sz w:val="24"/>
          <w:szCs w:val="24"/>
          <w:lang w:val="fr-FR"/>
        </w:rPr>
        <w:t xml:space="preserve"> </w:t>
      </w:r>
      <w:proofErr w:type="spellStart"/>
      <w:r w:rsidRPr="00610713">
        <w:rPr>
          <w:bCs/>
          <w:sz w:val="24"/>
          <w:szCs w:val="24"/>
          <w:lang w:val="fr-FR"/>
        </w:rPr>
        <w:t>there</w:t>
      </w:r>
      <w:proofErr w:type="spellEnd"/>
      <w:r w:rsidRPr="00610713">
        <w:rPr>
          <w:bCs/>
          <w:sz w:val="24"/>
          <w:szCs w:val="24"/>
          <w:lang w:val="fr-FR"/>
        </w:rPr>
        <w:t xml:space="preserve"> </w:t>
      </w:r>
      <w:proofErr w:type="spellStart"/>
      <w:r w:rsidRPr="00610713">
        <w:rPr>
          <w:bCs/>
          <w:sz w:val="24"/>
          <w:szCs w:val="24"/>
          <w:lang w:val="fr-FR"/>
        </w:rPr>
        <w:t>was</w:t>
      </w:r>
      <w:proofErr w:type="spellEnd"/>
      <w:r w:rsidRPr="00610713">
        <w:rPr>
          <w:bCs/>
          <w:sz w:val="24"/>
          <w:szCs w:val="24"/>
          <w:lang w:val="fr-FR"/>
        </w:rPr>
        <w:t xml:space="preserve"> a</w:t>
      </w:r>
      <w:r w:rsidRPr="00610713">
        <w:rPr>
          <w:bCs/>
          <w:sz w:val="24"/>
          <w:szCs w:val="24"/>
        </w:rPr>
        <w:t xml:space="preserve"> decrease</w:t>
      </w:r>
      <w:r w:rsidRPr="00610713">
        <w:rPr>
          <w:bCs/>
          <w:sz w:val="24"/>
          <w:szCs w:val="24"/>
          <w:lang w:val="fr-FR"/>
        </w:rPr>
        <w:t xml:space="preserve"> in cycle time</w:t>
      </w:r>
      <w:r w:rsidRPr="00610713">
        <w:rPr>
          <w:bCs/>
          <w:sz w:val="24"/>
          <w:szCs w:val="24"/>
        </w:rPr>
        <w:t xml:space="preserve"> with</w:t>
      </w:r>
      <w:r w:rsidRPr="00610713">
        <w:rPr>
          <w:bCs/>
          <w:sz w:val="24"/>
          <w:szCs w:val="24"/>
          <w:lang w:val="fr-FR"/>
        </w:rPr>
        <w:t xml:space="preserve"> </w:t>
      </w:r>
      <w:proofErr w:type="spellStart"/>
      <w:r w:rsidRPr="00610713">
        <w:rPr>
          <w:bCs/>
          <w:sz w:val="24"/>
          <w:szCs w:val="24"/>
          <w:lang w:val="fr-FR"/>
        </w:rPr>
        <w:t>every</w:t>
      </w:r>
      <w:proofErr w:type="spellEnd"/>
      <w:r w:rsidRPr="00610713">
        <w:rPr>
          <w:bCs/>
          <w:sz w:val="24"/>
          <w:szCs w:val="24"/>
          <w:lang w:val="fr-FR"/>
        </w:rPr>
        <w:t xml:space="preserve"> component </w:t>
      </w:r>
      <w:proofErr w:type="spellStart"/>
      <w:r w:rsidRPr="00610713">
        <w:rPr>
          <w:bCs/>
          <w:sz w:val="24"/>
          <w:szCs w:val="24"/>
          <w:lang w:val="fr-FR"/>
        </w:rPr>
        <w:t>which</w:t>
      </w:r>
      <w:proofErr w:type="spellEnd"/>
      <w:r w:rsidRPr="00610713">
        <w:rPr>
          <w:bCs/>
          <w:sz w:val="24"/>
          <w:szCs w:val="24"/>
          <w:lang w:val="fr-FR"/>
        </w:rPr>
        <w:t xml:space="preserve"> </w:t>
      </w:r>
      <w:proofErr w:type="spellStart"/>
      <w:r w:rsidRPr="00610713">
        <w:rPr>
          <w:bCs/>
          <w:sz w:val="24"/>
          <w:szCs w:val="24"/>
          <w:lang w:val="fr-FR"/>
        </w:rPr>
        <w:t>was</w:t>
      </w:r>
      <w:proofErr w:type="spellEnd"/>
      <w:r w:rsidRPr="00610713">
        <w:rPr>
          <w:bCs/>
          <w:sz w:val="24"/>
          <w:szCs w:val="24"/>
          <w:lang w:val="fr-FR"/>
        </w:rPr>
        <w:t xml:space="preserve"> </w:t>
      </w:r>
      <w:proofErr w:type="spellStart"/>
      <w:r w:rsidRPr="00610713">
        <w:rPr>
          <w:bCs/>
          <w:sz w:val="24"/>
          <w:szCs w:val="24"/>
          <w:lang w:val="fr-FR"/>
        </w:rPr>
        <w:t>run</w:t>
      </w:r>
      <w:proofErr w:type="spellEnd"/>
      <w:r w:rsidRPr="00610713">
        <w:rPr>
          <w:bCs/>
          <w:sz w:val="24"/>
          <w:szCs w:val="24"/>
          <w:lang w:val="fr-FR"/>
        </w:rPr>
        <w:t xml:space="preserve">. The Trial </w:t>
      </w:r>
      <w:proofErr w:type="spellStart"/>
      <w:r w:rsidRPr="00610713">
        <w:rPr>
          <w:bCs/>
          <w:sz w:val="24"/>
          <w:szCs w:val="24"/>
          <w:lang w:val="fr-FR"/>
        </w:rPr>
        <w:t>was</w:t>
      </w:r>
      <w:proofErr w:type="spellEnd"/>
      <w:r w:rsidRPr="00610713">
        <w:rPr>
          <w:bCs/>
          <w:sz w:val="24"/>
          <w:szCs w:val="24"/>
          <w:lang w:val="fr-FR"/>
        </w:rPr>
        <w:t xml:space="preserve"> a </w:t>
      </w:r>
      <w:r w:rsidRPr="00610713">
        <w:rPr>
          <w:bCs/>
          <w:sz w:val="24"/>
          <w:szCs w:val="24"/>
        </w:rPr>
        <w:t>success</w:t>
      </w:r>
      <w:r w:rsidRPr="00610713">
        <w:rPr>
          <w:bCs/>
          <w:sz w:val="24"/>
          <w:szCs w:val="24"/>
          <w:lang w:val="fr-FR"/>
        </w:rPr>
        <w:t xml:space="preserve"> </w:t>
      </w:r>
      <w:proofErr w:type="spellStart"/>
      <w:r w:rsidRPr="00610713">
        <w:rPr>
          <w:bCs/>
          <w:sz w:val="24"/>
          <w:szCs w:val="24"/>
          <w:lang w:val="fr-FR"/>
        </w:rPr>
        <w:t>with</w:t>
      </w:r>
      <w:proofErr w:type="spellEnd"/>
      <w:r w:rsidRPr="00610713">
        <w:rPr>
          <w:bCs/>
          <w:sz w:val="24"/>
          <w:szCs w:val="24"/>
          <w:lang w:val="fr-FR"/>
        </w:rPr>
        <w:t xml:space="preserve"> the components </w:t>
      </w:r>
      <w:proofErr w:type="spellStart"/>
      <w:r w:rsidRPr="00610713">
        <w:rPr>
          <w:bCs/>
          <w:sz w:val="24"/>
          <w:szCs w:val="24"/>
          <w:lang w:val="fr-FR"/>
        </w:rPr>
        <w:t>that</w:t>
      </w:r>
      <w:proofErr w:type="spellEnd"/>
      <w:r w:rsidRPr="00610713">
        <w:rPr>
          <w:bCs/>
          <w:sz w:val="24"/>
          <w:szCs w:val="24"/>
          <w:lang w:val="fr-FR"/>
        </w:rPr>
        <w:t xml:space="preserve"> </w:t>
      </w:r>
      <w:proofErr w:type="spellStart"/>
      <w:r w:rsidRPr="00610713">
        <w:rPr>
          <w:bCs/>
          <w:sz w:val="24"/>
          <w:szCs w:val="24"/>
          <w:lang w:val="fr-FR"/>
        </w:rPr>
        <w:t>were</w:t>
      </w:r>
      <w:proofErr w:type="spellEnd"/>
      <w:r w:rsidRPr="00610713">
        <w:rPr>
          <w:bCs/>
          <w:sz w:val="24"/>
          <w:szCs w:val="24"/>
          <w:lang w:val="fr-FR"/>
        </w:rPr>
        <w:t xml:space="preserve"> </w:t>
      </w:r>
      <w:proofErr w:type="spellStart"/>
      <w:r w:rsidRPr="00610713">
        <w:rPr>
          <w:bCs/>
          <w:sz w:val="24"/>
          <w:szCs w:val="24"/>
          <w:lang w:val="fr-FR"/>
        </w:rPr>
        <w:t>manufactured</w:t>
      </w:r>
      <w:proofErr w:type="spellEnd"/>
      <w:r w:rsidRPr="00610713">
        <w:rPr>
          <w:bCs/>
          <w:sz w:val="24"/>
          <w:szCs w:val="24"/>
          <w:lang w:val="fr-FR"/>
        </w:rPr>
        <w:t xml:space="preserve"> </w:t>
      </w:r>
      <w:proofErr w:type="spellStart"/>
      <w:r w:rsidRPr="00610713">
        <w:rPr>
          <w:bCs/>
          <w:sz w:val="24"/>
          <w:szCs w:val="24"/>
          <w:lang w:val="fr-FR"/>
        </w:rPr>
        <w:t>during</w:t>
      </w:r>
      <w:proofErr w:type="spellEnd"/>
      <w:r w:rsidRPr="00610713">
        <w:rPr>
          <w:bCs/>
          <w:sz w:val="24"/>
          <w:szCs w:val="24"/>
          <w:lang w:val="fr-FR"/>
        </w:rPr>
        <w:t xml:space="preserve"> the trial, but </w:t>
      </w:r>
      <w:proofErr w:type="spellStart"/>
      <w:r w:rsidRPr="00610713">
        <w:rPr>
          <w:bCs/>
          <w:sz w:val="24"/>
          <w:szCs w:val="24"/>
          <w:lang w:val="fr-FR"/>
        </w:rPr>
        <w:t>we</w:t>
      </w:r>
      <w:proofErr w:type="spellEnd"/>
      <w:r w:rsidRPr="00610713">
        <w:rPr>
          <w:bCs/>
          <w:sz w:val="24"/>
          <w:szCs w:val="24"/>
          <w:lang w:val="fr-FR"/>
        </w:rPr>
        <w:t xml:space="preserve"> </w:t>
      </w:r>
      <w:proofErr w:type="spellStart"/>
      <w:r w:rsidRPr="00610713">
        <w:rPr>
          <w:bCs/>
          <w:sz w:val="24"/>
          <w:szCs w:val="24"/>
          <w:lang w:val="fr-FR"/>
        </w:rPr>
        <w:t>would</w:t>
      </w:r>
      <w:proofErr w:type="spellEnd"/>
      <w:r w:rsidRPr="00610713">
        <w:rPr>
          <w:bCs/>
          <w:sz w:val="24"/>
          <w:szCs w:val="24"/>
          <w:lang w:val="fr-FR"/>
        </w:rPr>
        <w:t xml:space="preserve"> </w:t>
      </w:r>
      <w:proofErr w:type="spellStart"/>
      <w:r w:rsidRPr="00610713">
        <w:rPr>
          <w:bCs/>
          <w:sz w:val="24"/>
          <w:szCs w:val="24"/>
          <w:lang w:val="fr-FR"/>
        </w:rPr>
        <w:t>be</w:t>
      </w:r>
      <w:proofErr w:type="spellEnd"/>
      <w:r w:rsidRPr="00610713">
        <w:rPr>
          <w:bCs/>
          <w:sz w:val="24"/>
          <w:szCs w:val="24"/>
          <w:lang w:val="fr-FR"/>
        </w:rPr>
        <w:t xml:space="preserve"> </w:t>
      </w:r>
      <w:proofErr w:type="spellStart"/>
      <w:r w:rsidRPr="00610713">
        <w:rPr>
          <w:bCs/>
          <w:sz w:val="24"/>
          <w:szCs w:val="24"/>
          <w:lang w:val="fr-FR"/>
        </w:rPr>
        <w:t>limited</w:t>
      </w:r>
      <w:proofErr w:type="spellEnd"/>
      <w:r w:rsidRPr="00610713">
        <w:rPr>
          <w:bCs/>
          <w:sz w:val="24"/>
          <w:szCs w:val="24"/>
          <w:lang w:val="fr-FR"/>
        </w:rPr>
        <w:t xml:space="preserve"> </w:t>
      </w:r>
      <w:proofErr w:type="spellStart"/>
      <w:r w:rsidRPr="00610713">
        <w:rPr>
          <w:bCs/>
          <w:sz w:val="24"/>
          <w:szCs w:val="24"/>
          <w:lang w:val="fr-FR"/>
        </w:rPr>
        <w:t>with</w:t>
      </w:r>
      <w:proofErr w:type="spellEnd"/>
      <w:r w:rsidRPr="00610713">
        <w:rPr>
          <w:bCs/>
          <w:sz w:val="24"/>
          <w:szCs w:val="24"/>
          <w:lang w:val="fr-FR"/>
        </w:rPr>
        <w:t xml:space="preserve"> the variation of components </w:t>
      </w:r>
      <w:proofErr w:type="spellStart"/>
      <w:r w:rsidRPr="00610713">
        <w:rPr>
          <w:bCs/>
          <w:sz w:val="24"/>
          <w:szCs w:val="24"/>
          <w:lang w:val="fr-FR"/>
        </w:rPr>
        <w:t>w</w:t>
      </w:r>
      <w:r w:rsidR="00610713">
        <w:rPr>
          <w:bCs/>
          <w:sz w:val="24"/>
          <w:szCs w:val="24"/>
          <w:lang w:val="fr-FR"/>
        </w:rPr>
        <w:t>e</w:t>
      </w:r>
      <w:proofErr w:type="spellEnd"/>
      <w:r w:rsidR="00610713">
        <w:rPr>
          <w:bCs/>
          <w:sz w:val="24"/>
          <w:szCs w:val="24"/>
          <w:lang w:val="fr-FR"/>
        </w:rPr>
        <w:t xml:space="preserve"> </w:t>
      </w:r>
      <w:proofErr w:type="spellStart"/>
      <w:r w:rsidR="00610713">
        <w:rPr>
          <w:bCs/>
          <w:sz w:val="24"/>
          <w:szCs w:val="24"/>
          <w:lang w:val="fr-FR"/>
        </w:rPr>
        <w:t>would</w:t>
      </w:r>
      <w:proofErr w:type="spellEnd"/>
      <w:r w:rsidR="00610713">
        <w:rPr>
          <w:bCs/>
          <w:sz w:val="24"/>
          <w:szCs w:val="24"/>
          <w:lang w:val="fr-FR"/>
        </w:rPr>
        <w:t xml:space="preserve"> </w:t>
      </w:r>
      <w:proofErr w:type="spellStart"/>
      <w:r w:rsidR="00610713">
        <w:rPr>
          <w:bCs/>
          <w:sz w:val="24"/>
          <w:szCs w:val="24"/>
          <w:lang w:val="fr-FR"/>
        </w:rPr>
        <w:t>be</w:t>
      </w:r>
      <w:proofErr w:type="spellEnd"/>
      <w:r w:rsidR="00610713">
        <w:rPr>
          <w:bCs/>
          <w:sz w:val="24"/>
          <w:szCs w:val="24"/>
          <w:lang w:val="fr-FR"/>
        </w:rPr>
        <w:t xml:space="preserve"> able to </w:t>
      </w:r>
      <w:proofErr w:type="spellStart"/>
      <w:r w:rsidR="00610713">
        <w:rPr>
          <w:bCs/>
          <w:sz w:val="24"/>
          <w:szCs w:val="24"/>
          <w:lang w:val="fr-FR"/>
        </w:rPr>
        <w:t>run</w:t>
      </w:r>
      <w:proofErr w:type="spellEnd"/>
      <w:r w:rsidR="00610713">
        <w:rPr>
          <w:bCs/>
          <w:sz w:val="24"/>
          <w:szCs w:val="24"/>
          <w:lang w:val="fr-FR"/>
        </w:rPr>
        <w:t xml:space="preserve"> on </w:t>
      </w:r>
      <w:proofErr w:type="spellStart"/>
      <w:r w:rsidR="00610713">
        <w:rPr>
          <w:bCs/>
          <w:sz w:val="24"/>
          <w:szCs w:val="24"/>
          <w:lang w:val="fr-FR"/>
        </w:rPr>
        <w:t>this</w:t>
      </w:r>
      <w:proofErr w:type="spellEnd"/>
      <w:r w:rsidR="00610713">
        <w:rPr>
          <w:bCs/>
          <w:sz w:val="24"/>
          <w:szCs w:val="24"/>
          <w:lang w:val="fr-FR"/>
        </w:rPr>
        <w:t xml:space="preserve"> </w:t>
      </w:r>
      <w:proofErr w:type="spellStart"/>
      <w:r w:rsidR="00610713">
        <w:rPr>
          <w:bCs/>
          <w:sz w:val="24"/>
          <w:szCs w:val="24"/>
          <w:lang w:val="fr-FR"/>
        </w:rPr>
        <w:t>t</w:t>
      </w:r>
      <w:r w:rsidRPr="00610713">
        <w:rPr>
          <w:bCs/>
          <w:sz w:val="24"/>
          <w:szCs w:val="24"/>
          <w:lang w:val="fr-FR"/>
        </w:rPr>
        <w:t>ombstone</w:t>
      </w:r>
      <w:proofErr w:type="spellEnd"/>
      <w:r w:rsidRPr="00610713">
        <w:rPr>
          <w:bCs/>
          <w:sz w:val="24"/>
          <w:szCs w:val="24"/>
          <w:lang w:val="fr-FR"/>
        </w:rPr>
        <w:t xml:space="preserve"> and vice setup </w:t>
      </w:r>
      <w:r w:rsidRPr="00610713">
        <w:rPr>
          <w:bCs/>
          <w:sz w:val="24"/>
          <w:szCs w:val="24"/>
        </w:rPr>
        <w:t>combination</w:t>
      </w:r>
      <w:r w:rsidRPr="00610713">
        <w:rPr>
          <w:bCs/>
          <w:sz w:val="24"/>
          <w:szCs w:val="24"/>
          <w:lang w:val="fr-FR"/>
        </w:rPr>
        <w:t>.</w:t>
      </w:r>
    </w:p>
    <w:p w:rsidR="00DF4EE4" w:rsidRDefault="00DB1218" w:rsidP="00610713">
      <w:pPr>
        <w:rPr>
          <w:bCs/>
          <w:sz w:val="24"/>
          <w:szCs w:val="24"/>
          <w:lang w:val="fr-FR"/>
        </w:rPr>
      </w:pPr>
      <w:r w:rsidRPr="00610713">
        <w:rPr>
          <w:bCs/>
          <w:sz w:val="24"/>
          <w:szCs w:val="24"/>
          <w:lang w:val="fr-FR"/>
        </w:rPr>
        <w:t xml:space="preserve">The </w:t>
      </w:r>
      <w:proofErr w:type="spellStart"/>
      <w:r w:rsidRPr="00610713">
        <w:rPr>
          <w:bCs/>
          <w:sz w:val="24"/>
          <w:szCs w:val="24"/>
          <w:lang w:val="fr-FR"/>
        </w:rPr>
        <w:t>next</w:t>
      </w:r>
      <w:proofErr w:type="spellEnd"/>
      <w:r w:rsidRPr="00610713">
        <w:rPr>
          <w:bCs/>
          <w:sz w:val="24"/>
          <w:szCs w:val="24"/>
          <w:lang w:val="fr-FR"/>
        </w:rPr>
        <w:t xml:space="preserve"> stage of </w:t>
      </w:r>
      <w:r w:rsidR="00610713">
        <w:rPr>
          <w:bCs/>
          <w:sz w:val="24"/>
          <w:szCs w:val="24"/>
          <w:lang w:val="fr-FR"/>
        </w:rPr>
        <w:t xml:space="preserve">the </w:t>
      </w:r>
      <w:proofErr w:type="spellStart"/>
      <w:r w:rsidR="00610713">
        <w:rPr>
          <w:bCs/>
          <w:sz w:val="24"/>
          <w:szCs w:val="24"/>
          <w:lang w:val="fr-FR"/>
        </w:rPr>
        <w:t>project</w:t>
      </w:r>
      <w:proofErr w:type="spellEnd"/>
      <w:r w:rsidR="00610713">
        <w:rPr>
          <w:bCs/>
          <w:sz w:val="24"/>
          <w:szCs w:val="24"/>
          <w:lang w:val="fr-FR"/>
        </w:rPr>
        <w:t xml:space="preserve"> </w:t>
      </w:r>
      <w:proofErr w:type="spellStart"/>
      <w:r w:rsidR="00610713">
        <w:rPr>
          <w:bCs/>
          <w:sz w:val="24"/>
          <w:szCs w:val="24"/>
          <w:lang w:val="fr-FR"/>
        </w:rPr>
        <w:t>was</w:t>
      </w:r>
      <w:proofErr w:type="spellEnd"/>
      <w:r w:rsidR="00610713">
        <w:rPr>
          <w:bCs/>
          <w:sz w:val="24"/>
          <w:szCs w:val="24"/>
          <w:lang w:val="fr-FR"/>
        </w:rPr>
        <w:t xml:space="preserve"> to look at </w:t>
      </w:r>
      <w:proofErr w:type="spellStart"/>
      <w:r w:rsidR="00610713">
        <w:rPr>
          <w:bCs/>
          <w:sz w:val="24"/>
          <w:szCs w:val="24"/>
          <w:lang w:val="fr-FR"/>
        </w:rPr>
        <w:t>changing</w:t>
      </w:r>
      <w:proofErr w:type="spellEnd"/>
      <w:r w:rsidR="00610713">
        <w:rPr>
          <w:bCs/>
          <w:sz w:val="24"/>
          <w:szCs w:val="24"/>
          <w:lang w:val="fr-FR"/>
        </w:rPr>
        <w:t xml:space="preserve"> the </w:t>
      </w:r>
      <w:proofErr w:type="spellStart"/>
      <w:r w:rsidR="00610713">
        <w:rPr>
          <w:bCs/>
          <w:sz w:val="24"/>
          <w:szCs w:val="24"/>
          <w:lang w:val="fr-FR"/>
        </w:rPr>
        <w:t>t</w:t>
      </w:r>
      <w:r w:rsidRPr="00610713">
        <w:rPr>
          <w:bCs/>
          <w:sz w:val="24"/>
          <w:szCs w:val="24"/>
          <w:lang w:val="fr-FR"/>
        </w:rPr>
        <w:t>ombstone</w:t>
      </w:r>
      <w:proofErr w:type="spellEnd"/>
      <w:r w:rsidRPr="00610713">
        <w:rPr>
          <w:bCs/>
          <w:sz w:val="24"/>
          <w:szCs w:val="24"/>
          <w:lang w:val="fr-FR"/>
        </w:rPr>
        <w:t xml:space="preserve"> design to </w:t>
      </w:r>
      <w:proofErr w:type="spellStart"/>
      <w:r w:rsidRPr="00610713">
        <w:rPr>
          <w:bCs/>
          <w:sz w:val="24"/>
          <w:szCs w:val="24"/>
          <w:lang w:val="fr-FR"/>
        </w:rPr>
        <w:t>allow</w:t>
      </w:r>
      <w:proofErr w:type="spellEnd"/>
      <w:r w:rsidRPr="00610713">
        <w:rPr>
          <w:bCs/>
          <w:sz w:val="24"/>
          <w:szCs w:val="24"/>
          <w:lang w:val="fr-FR"/>
        </w:rPr>
        <w:t xml:space="preserve"> us to </w:t>
      </w:r>
      <w:proofErr w:type="spellStart"/>
      <w:r w:rsidRPr="00610713">
        <w:rPr>
          <w:bCs/>
          <w:sz w:val="24"/>
          <w:szCs w:val="24"/>
          <w:lang w:val="fr-FR"/>
        </w:rPr>
        <w:t>run</w:t>
      </w:r>
      <w:proofErr w:type="spellEnd"/>
      <w:r w:rsidRPr="00610713">
        <w:rPr>
          <w:bCs/>
          <w:sz w:val="24"/>
          <w:szCs w:val="24"/>
          <w:lang w:val="fr-FR"/>
        </w:rPr>
        <w:t xml:space="preserve"> a </w:t>
      </w:r>
      <w:proofErr w:type="spellStart"/>
      <w:r w:rsidRPr="00610713">
        <w:rPr>
          <w:bCs/>
          <w:sz w:val="24"/>
          <w:szCs w:val="24"/>
          <w:lang w:val="fr-FR"/>
        </w:rPr>
        <w:t>wide</w:t>
      </w:r>
      <w:proofErr w:type="spellEnd"/>
      <w:r w:rsidRPr="00610713">
        <w:rPr>
          <w:bCs/>
          <w:sz w:val="24"/>
          <w:szCs w:val="24"/>
          <w:lang w:val="fr-FR"/>
        </w:rPr>
        <w:t xml:space="preserve"> range of components on the XR700 HMC machines in single vice setups</w:t>
      </w:r>
      <w:r w:rsidR="00610713">
        <w:rPr>
          <w:bCs/>
          <w:sz w:val="24"/>
          <w:szCs w:val="24"/>
          <w:lang w:val="fr-FR"/>
        </w:rPr>
        <w:t>.</w:t>
      </w:r>
    </w:p>
    <w:p w:rsidR="00236D6F" w:rsidRPr="00DF4EE4" w:rsidRDefault="00F8463A" w:rsidP="00610713">
      <w:pPr>
        <w:rPr>
          <w:bCs/>
          <w:sz w:val="24"/>
          <w:szCs w:val="24"/>
          <w:lang w:val="fr-FR"/>
        </w:rPr>
      </w:pPr>
      <w:r>
        <w:rPr>
          <w:b/>
          <w:bCs/>
          <w:sz w:val="24"/>
          <w:szCs w:val="24"/>
          <w:lang w:val="fr-FR"/>
        </w:rPr>
        <w:lastRenderedPageBreak/>
        <w:t>FIG 12</w:t>
      </w:r>
    </w:p>
    <w:p w:rsidR="00236D6F" w:rsidRDefault="00236D6F" w:rsidP="00236D6F">
      <w:pPr>
        <w:jc w:val="center"/>
        <w:rPr>
          <w:b/>
          <w:sz w:val="24"/>
          <w:szCs w:val="24"/>
        </w:rPr>
      </w:pPr>
      <w:r>
        <w:rPr>
          <w:noProof/>
          <w:lang w:eastAsia="en-GB"/>
        </w:rPr>
        <w:drawing>
          <wp:inline distT="0" distB="0" distL="0" distR="0" wp14:anchorId="2DC1FAAF" wp14:editId="1EFA4108">
            <wp:extent cx="5316244" cy="3162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333997" cy="3172860"/>
                    </a:xfrm>
                    <a:prstGeom prst="rect">
                      <a:avLst/>
                    </a:prstGeom>
                  </pic:spPr>
                </pic:pic>
              </a:graphicData>
            </a:graphic>
          </wp:inline>
        </w:drawing>
      </w:r>
    </w:p>
    <w:p w:rsidR="00236D6F" w:rsidRDefault="000A2E99" w:rsidP="00236D6F">
      <w:pPr>
        <w:rPr>
          <w:sz w:val="24"/>
          <w:szCs w:val="24"/>
        </w:rPr>
      </w:pPr>
      <w:r>
        <w:rPr>
          <w:sz w:val="24"/>
          <w:szCs w:val="24"/>
        </w:rPr>
        <w:t xml:space="preserve">A tombstone was designed to accept x4 </w:t>
      </w:r>
      <w:proofErr w:type="spellStart"/>
      <w:r>
        <w:rPr>
          <w:sz w:val="24"/>
          <w:szCs w:val="24"/>
        </w:rPr>
        <w:t>kurt</w:t>
      </w:r>
      <w:proofErr w:type="spellEnd"/>
      <w:r>
        <w:rPr>
          <w:sz w:val="24"/>
          <w:szCs w:val="24"/>
        </w:rPr>
        <w:t xml:space="preserve"> vices (one on each face) which Safran seats GB currently use.</w:t>
      </w:r>
    </w:p>
    <w:p w:rsidR="00885B76" w:rsidRDefault="00885B76" w:rsidP="00236D6F">
      <w:pPr>
        <w:rPr>
          <w:b/>
          <w:sz w:val="24"/>
          <w:szCs w:val="24"/>
        </w:rPr>
      </w:pPr>
    </w:p>
    <w:p w:rsidR="00885B76" w:rsidRDefault="00885B76" w:rsidP="00236D6F">
      <w:pPr>
        <w:rPr>
          <w:b/>
          <w:sz w:val="24"/>
          <w:szCs w:val="24"/>
        </w:rPr>
      </w:pPr>
    </w:p>
    <w:p w:rsidR="000A2E99" w:rsidRPr="000A2E99" w:rsidRDefault="00F8463A" w:rsidP="00236D6F">
      <w:pPr>
        <w:rPr>
          <w:b/>
          <w:sz w:val="24"/>
          <w:szCs w:val="24"/>
        </w:rPr>
      </w:pPr>
      <w:r>
        <w:rPr>
          <w:b/>
          <w:sz w:val="24"/>
          <w:szCs w:val="24"/>
        </w:rPr>
        <w:t>FIG 13</w:t>
      </w:r>
    </w:p>
    <w:p w:rsidR="000A2E99" w:rsidRDefault="000A2E99" w:rsidP="000A2E99">
      <w:pPr>
        <w:jc w:val="center"/>
        <w:rPr>
          <w:sz w:val="24"/>
          <w:szCs w:val="24"/>
        </w:rPr>
      </w:pPr>
      <w:r>
        <w:rPr>
          <w:noProof/>
          <w:lang w:eastAsia="en-GB"/>
        </w:rPr>
        <w:drawing>
          <wp:inline distT="0" distB="0" distL="0" distR="0" wp14:anchorId="6621124A" wp14:editId="632A0599">
            <wp:extent cx="5731510" cy="24999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499995"/>
                    </a:xfrm>
                    <a:prstGeom prst="rect">
                      <a:avLst/>
                    </a:prstGeom>
                  </pic:spPr>
                </pic:pic>
              </a:graphicData>
            </a:graphic>
          </wp:inline>
        </w:drawing>
      </w:r>
    </w:p>
    <w:p w:rsidR="000A2E99" w:rsidRDefault="000A2E99" w:rsidP="000A2E99">
      <w:pPr>
        <w:jc w:val="center"/>
        <w:rPr>
          <w:sz w:val="24"/>
          <w:szCs w:val="24"/>
        </w:rPr>
      </w:pPr>
    </w:p>
    <w:p w:rsidR="000A2E99" w:rsidRDefault="000A2E99" w:rsidP="000A2E99">
      <w:pPr>
        <w:rPr>
          <w:sz w:val="24"/>
          <w:szCs w:val="24"/>
        </w:rPr>
      </w:pPr>
    </w:p>
    <w:p w:rsidR="00885B76" w:rsidRDefault="00885B76" w:rsidP="000A2E99">
      <w:pPr>
        <w:rPr>
          <w:sz w:val="24"/>
          <w:szCs w:val="24"/>
        </w:rPr>
      </w:pPr>
    </w:p>
    <w:p w:rsidR="00DF4EE4" w:rsidRDefault="00DF4EE4" w:rsidP="000A2E99">
      <w:pPr>
        <w:rPr>
          <w:sz w:val="24"/>
          <w:szCs w:val="24"/>
        </w:rPr>
      </w:pPr>
    </w:p>
    <w:p w:rsidR="000A2E99" w:rsidRPr="000A2E99" w:rsidRDefault="00F8463A" w:rsidP="000A2E99">
      <w:pPr>
        <w:rPr>
          <w:b/>
          <w:sz w:val="24"/>
          <w:szCs w:val="24"/>
        </w:rPr>
      </w:pPr>
      <w:r>
        <w:rPr>
          <w:b/>
          <w:sz w:val="24"/>
          <w:szCs w:val="24"/>
        </w:rPr>
        <w:lastRenderedPageBreak/>
        <w:t>FIG 14</w:t>
      </w:r>
    </w:p>
    <w:p w:rsidR="000A2E99" w:rsidRPr="00236D6F" w:rsidRDefault="000A2E99" w:rsidP="000A2E99">
      <w:pPr>
        <w:jc w:val="center"/>
        <w:rPr>
          <w:sz w:val="24"/>
          <w:szCs w:val="24"/>
        </w:rPr>
      </w:pPr>
      <w:r>
        <w:rPr>
          <w:noProof/>
          <w:lang w:eastAsia="en-GB"/>
        </w:rPr>
        <w:drawing>
          <wp:inline distT="0" distB="0" distL="0" distR="0" wp14:anchorId="643EE6D0" wp14:editId="778D3381">
            <wp:extent cx="5731510" cy="345567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455670"/>
                    </a:xfrm>
                    <a:prstGeom prst="rect">
                      <a:avLst/>
                    </a:prstGeom>
                  </pic:spPr>
                </pic:pic>
              </a:graphicData>
            </a:graphic>
          </wp:inline>
        </w:drawing>
      </w:r>
    </w:p>
    <w:p w:rsidR="00610713" w:rsidRPr="00610713" w:rsidRDefault="00610713" w:rsidP="00171330">
      <w:pPr>
        <w:rPr>
          <w:sz w:val="24"/>
          <w:szCs w:val="24"/>
        </w:rPr>
      </w:pPr>
    </w:p>
    <w:p w:rsidR="00171330" w:rsidRPr="00171330" w:rsidRDefault="00171330" w:rsidP="00171330">
      <w:pPr>
        <w:rPr>
          <w:sz w:val="24"/>
          <w:szCs w:val="24"/>
        </w:rPr>
      </w:pPr>
    </w:p>
    <w:p w:rsidR="000A2E99" w:rsidRDefault="000A2E99" w:rsidP="000A2E99">
      <w:pPr>
        <w:rPr>
          <w:sz w:val="24"/>
          <w:szCs w:val="24"/>
        </w:rPr>
      </w:pPr>
    </w:p>
    <w:p w:rsidR="000A2E99" w:rsidRDefault="000A2E99" w:rsidP="000A2E99">
      <w:pPr>
        <w:rPr>
          <w:sz w:val="24"/>
          <w:szCs w:val="24"/>
        </w:rPr>
      </w:pPr>
      <w:r>
        <w:rPr>
          <w:sz w:val="24"/>
          <w:szCs w:val="24"/>
        </w:rPr>
        <w:t xml:space="preserve">With a new tombstone design in place this meant a trial to run multiple parts and operations at the same time was ready to go. The same three identified components were trialled plus an additional component </w:t>
      </w:r>
      <w:r w:rsidR="001B1747">
        <w:rPr>
          <w:sz w:val="24"/>
          <w:szCs w:val="24"/>
        </w:rPr>
        <w:t>so that the tombstone was filled up.</w:t>
      </w:r>
    </w:p>
    <w:p w:rsidR="00885B76" w:rsidRDefault="00885B76" w:rsidP="000A2E99">
      <w:pPr>
        <w:rPr>
          <w:b/>
          <w:sz w:val="24"/>
          <w:szCs w:val="24"/>
        </w:rPr>
      </w:pPr>
    </w:p>
    <w:p w:rsidR="00885B76" w:rsidRDefault="00885B76" w:rsidP="000A2E99">
      <w:pPr>
        <w:rPr>
          <w:b/>
          <w:sz w:val="24"/>
          <w:szCs w:val="24"/>
        </w:rPr>
      </w:pPr>
    </w:p>
    <w:p w:rsidR="00885B76" w:rsidRDefault="00885B76" w:rsidP="000A2E99">
      <w:pPr>
        <w:rPr>
          <w:b/>
          <w:sz w:val="24"/>
          <w:szCs w:val="24"/>
        </w:rPr>
      </w:pPr>
    </w:p>
    <w:p w:rsidR="00885B76" w:rsidRDefault="00885B76" w:rsidP="000A2E99">
      <w:pPr>
        <w:rPr>
          <w:b/>
          <w:sz w:val="24"/>
          <w:szCs w:val="24"/>
        </w:rPr>
      </w:pPr>
    </w:p>
    <w:p w:rsidR="00885B76" w:rsidRDefault="00885B76" w:rsidP="000A2E99">
      <w:pPr>
        <w:rPr>
          <w:b/>
          <w:sz w:val="24"/>
          <w:szCs w:val="24"/>
        </w:rPr>
      </w:pPr>
    </w:p>
    <w:p w:rsidR="00885B76" w:rsidRDefault="00885B76" w:rsidP="000A2E99">
      <w:pPr>
        <w:rPr>
          <w:b/>
          <w:sz w:val="24"/>
          <w:szCs w:val="24"/>
        </w:rPr>
      </w:pPr>
    </w:p>
    <w:p w:rsidR="00885B76" w:rsidRDefault="00885B76" w:rsidP="000A2E99">
      <w:pPr>
        <w:rPr>
          <w:b/>
          <w:sz w:val="24"/>
          <w:szCs w:val="24"/>
        </w:rPr>
      </w:pPr>
    </w:p>
    <w:p w:rsidR="00885B76" w:rsidRDefault="00885B76" w:rsidP="000A2E99">
      <w:pPr>
        <w:rPr>
          <w:b/>
          <w:sz w:val="24"/>
          <w:szCs w:val="24"/>
        </w:rPr>
      </w:pPr>
    </w:p>
    <w:p w:rsidR="00885B76" w:rsidRDefault="00885B76" w:rsidP="000A2E99">
      <w:pPr>
        <w:rPr>
          <w:b/>
          <w:sz w:val="24"/>
          <w:szCs w:val="24"/>
        </w:rPr>
      </w:pPr>
    </w:p>
    <w:p w:rsidR="00885B76" w:rsidRDefault="00885B76" w:rsidP="000A2E99">
      <w:pPr>
        <w:rPr>
          <w:b/>
          <w:sz w:val="24"/>
          <w:szCs w:val="24"/>
        </w:rPr>
      </w:pPr>
    </w:p>
    <w:p w:rsidR="00A5579B" w:rsidRDefault="00A5579B" w:rsidP="000A2E99">
      <w:pPr>
        <w:rPr>
          <w:b/>
          <w:sz w:val="24"/>
          <w:szCs w:val="24"/>
        </w:rPr>
      </w:pPr>
    </w:p>
    <w:p w:rsidR="001B1747" w:rsidRPr="001B1747" w:rsidRDefault="00F8463A" w:rsidP="000A2E99">
      <w:pPr>
        <w:rPr>
          <w:b/>
          <w:sz w:val="24"/>
          <w:szCs w:val="24"/>
        </w:rPr>
      </w:pPr>
      <w:r>
        <w:rPr>
          <w:b/>
          <w:sz w:val="24"/>
          <w:szCs w:val="24"/>
        </w:rPr>
        <w:lastRenderedPageBreak/>
        <w:t>FIG 15</w:t>
      </w:r>
    </w:p>
    <w:p w:rsidR="001B1747" w:rsidRDefault="001B1747" w:rsidP="001B1747">
      <w:pPr>
        <w:jc w:val="center"/>
        <w:rPr>
          <w:sz w:val="24"/>
          <w:szCs w:val="24"/>
        </w:rPr>
      </w:pPr>
      <w:r>
        <w:rPr>
          <w:noProof/>
          <w:lang w:eastAsia="en-GB"/>
        </w:rPr>
        <w:drawing>
          <wp:inline distT="0" distB="0" distL="0" distR="0" wp14:anchorId="5E5E01C7" wp14:editId="3E44FA0D">
            <wp:extent cx="4048125" cy="47244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048125" cy="4724400"/>
                    </a:xfrm>
                    <a:prstGeom prst="rect">
                      <a:avLst/>
                    </a:prstGeom>
                  </pic:spPr>
                </pic:pic>
              </a:graphicData>
            </a:graphic>
          </wp:inline>
        </w:drawing>
      </w:r>
    </w:p>
    <w:p w:rsidR="001B1747" w:rsidRDefault="001B1747" w:rsidP="001B1747">
      <w:pPr>
        <w:rPr>
          <w:sz w:val="24"/>
          <w:szCs w:val="24"/>
        </w:rPr>
      </w:pPr>
      <w:r>
        <w:rPr>
          <w:sz w:val="24"/>
          <w:szCs w:val="24"/>
        </w:rPr>
        <w:t>S31007-210-101 + S3</w:t>
      </w:r>
      <w:r w:rsidR="001429C3">
        <w:rPr>
          <w:sz w:val="24"/>
          <w:szCs w:val="24"/>
        </w:rPr>
        <w:t>1007-330-101 + S34006-580-101 +F</w:t>
      </w:r>
      <w:r>
        <w:rPr>
          <w:sz w:val="24"/>
          <w:szCs w:val="24"/>
        </w:rPr>
        <w:t>17134-153-101</w:t>
      </w:r>
    </w:p>
    <w:p w:rsidR="001B1747" w:rsidRPr="00171330" w:rsidRDefault="001B1747" w:rsidP="001B1747">
      <w:pPr>
        <w:numPr>
          <w:ilvl w:val="0"/>
          <w:numId w:val="2"/>
        </w:numPr>
        <w:rPr>
          <w:sz w:val="24"/>
          <w:szCs w:val="24"/>
        </w:rPr>
      </w:pPr>
      <w:proofErr w:type="spellStart"/>
      <w:r>
        <w:rPr>
          <w:bCs/>
          <w:sz w:val="24"/>
          <w:szCs w:val="24"/>
          <w:lang w:val="fr-FR"/>
        </w:rPr>
        <w:t>Actual</w:t>
      </w:r>
      <w:proofErr w:type="spellEnd"/>
      <w:r>
        <w:rPr>
          <w:bCs/>
          <w:sz w:val="24"/>
          <w:szCs w:val="24"/>
          <w:lang w:val="fr-FR"/>
        </w:rPr>
        <w:t xml:space="preserve"> Machine Cycle Time = 28 minutes </w:t>
      </w:r>
    </w:p>
    <w:p w:rsidR="001B1747" w:rsidRPr="00171330" w:rsidRDefault="001B1747" w:rsidP="001B1747">
      <w:pPr>
        <w:numPr>
          <w:ilvl w:val="0"/>
          <w:numId w:val="2"/>
        </w:numPr>
        <w:rPr>
          <w:sz w:val="24"/>
          <w:szCs w:val="24"/>
        </w:rPr>
      </w:pPr>
      <w:r>
        <w:rPr>
          <w:bCs/>
          <w:sz w:val="24"/>
          <w:szCs w:val="24"/>
          <w:lang w:val="fr-FR"/>
        </w:rPr>
        <w:t>Original Baan time = 79 minutes</w:t>
      </w:r>
    </w:p>
    <w:p w:rsidR="001B1747" w:rsidRPr="00171330" w:rsidRDefault="001B1747" w:rsidP="001B1747">
      <w:pPr>
        <w:numPr>
          <w:ilvl w:val="0"/>
          <w:numId w:val="2"/>
        </w:numPr>
        <w:rPr>
          <w:sz w:val="24"/>
          <w:szCs w:val="24"/>
        </w:rPr>
      </w:pPr>
      <w:r>
        <w:rPr>
          <w:bCs/>
          <w:sz w:val="24"/>
          <w:szCs w:val="24"/>
          <w:lang w:val="fr-FR"/>
        </w:rPr>
        <w:t xml:space="preserve">Original time = 4740 seconds </w:t>
      </w:r>
    </w:p>
    <w:p w:rsidR="001B1747" w:rsidRPr="001B1747" w:rsidRDefault="001B1747" w:rsidP="001B1747">
      <w:pPr>
        <w:numPr>
          <w:ilvl w:val="0"/>
          <w:numId w:val="2"/>
        </w:numPr>
        <w:rPr>
          <w:sz w:val="24"/>
          <w:szCs w:val="24"/>
        </w:rPr>
      </w:pPr>
      <w:r>
        <w:rPr>
          <w:bCs/>
          <w:sz w:val="24"/>
          <w:szCs w:val="24"/>
          <w:lang w:val="fr-FR"/>
        </w:rPr>
        <w:t xml:space="preserve">New time = 1680 seconds </w:t>
      </w:r>
    </w:p>
    <w:p w:rsidR="001B1747" w:rsidRDefault="001B1747" w:rsidP="001B1747">
      <w:pPr>
        <w:ind w:left="720"/>
        <w:jc w:val="center"/>
        <w:rPr>
          <w:sz w:val="24"/>
          <w:szCs w:val="24"/>
        </w:rPr>
      </w:pPr>
      <w:r w:rsidRPr="001B1747">
        <w:rPr>
          <w:noProof/>
          <w:sz w:val="24"/>
          <w:szCs w:val="24"/>
          <w:lang w:eastAsia="en-GB"/>
        </w:rPr>
        <w:drawing>
          <wp:inline distT="0" distB="0" distL="0" distR="0" wp14:anchorId="5AFD264B" wp14:editId="3CB2E815">
            <wp:extent cx="1341439" cy="342900"/>
            <wp:effectExtent l="0" t="0" r="0" b="0"/>
            <wp:docPr id="1280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11" name="Picture 11"/>
                    <pic:cNvPicPr>
                      <a:picLocks noChangeAspect="1" noChangeArrowheads="1"/>
                    </pic:cNvPicPr>
                  </pic:nvPicPr>
                  <pic:blipFill>
                    <a:blip r:embed="rId41" cstate="print">
                      <a:clrChange>
                        <a:clrFrom>
                          <a:srgbClr val="FFFFFF"/>
                        </a:clrFrom>
                        <a:clrTo>
                          <a:srgbClr val="FFFFFF">
                            <a:alpha val="0"/>
                          </a:srgbClr>
                        </a:clrTo>
                      </a:clrChange>
                    </a:blip>
                    <a:srcRect/>
                    <a:stretch>
                      <a:fillRect/>
                    </a:stretch>
                  </pic:blipFill>
                  <pic:spPr bwMode="auto">
                    <a:xfrm>
                      <a:off x="0" y="0"/>
                      <a:ext cx="1341439" cy="342900"/>
                    </a:xfrm>
                    <a:prstGeom prst="rect">
                      <a:avLst/>
                    </a:prstGeom>
                    <a:noFill/>
                  </pic:spPr>
                </pic:pic>
              </a:graphicData>
            </a:graphic>
          </wp:inline>
        </w:drawing>
      </w:r>
    </w:p>
    <w:p w:rsidR="001B1747" w:rsidRPr="00171330" w:rsidRDefault="001B1747" w:rsidP="001B1747">
      <w:pPr>
        <w:ind w:left="720"/>
        <w:jc w:val="center"/>
        <w:rPr>
          <w:sz w:val="24"/>
          <w:szCs w:val="24"/>
        </w:rPr>
      </w:pPr>
      <w:r w:rsidRPr="001B1747">
        <w:rPr>
          <w:noProof/>
          <w:sz w:val="24"/>
          <w:szCs w:val="24"/>
          <w:lang w:eastAsia="en-GB"/>
        </w:rPr>
        <w:drawing>
          <wp:inline distT="0" distB="0" distL="0" distR="0" wp14:anchorId="54C786E0" wp14:editId="058E22F5">
            <wp:extent cx="2727325" cy="190500"/>
            <wp:effectExtent l="0" t="0" r="0" b="0"/>
            <wp:docPr id="1280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10" name="Picture 10"/>
                    <pic:cNvPicPr>
                      <a:picLocks noChangeAspect="1" noChangeArrowheads="1"/>
                    </pic:cNvPicPr>
                  </pic:nvPicPr>
                  <pic:blipFill>
                    <a:blip r:embed="rId42" cstate="print">
                      <a:clrChange>
                        <a:clrFrom>
                          <a:srgbClr val="FFFFFF"/>
                        </a:clrFrom>
                        <a:clrTo>
                          <a:srgbClr val="FFFFFF">
                            <a:alpha val="0"/>
                          </a:srgbClr>
                        </a:clrTo>
                      </a:clrChange>
                    </a:blip>
                    <a:srcRect/>
                    <a:stretch>
                      <a:fillRect/>
                    </a:stretch>
                  </pic:blipFill>
                  <pic:spPr bwMode="auto">
                    <a:xfrm>
                      <a:off x="0" y="0"/>
                      <a:ext cx="2727325" cy="190500"/>
                    </a:xfrm>
                    <a:prstGeom prst="rect">
                      <a:avLst/>
                    </a:prstGeom>
                    <a:noFill/>
                  </pic:spPr>
                </pic:pic>
              </a:graphicData>
            </a:graphic>
          </wp:inline>
        </w:drawing>
      </w:r>
    </w:p>
    <w:p w:rsidR="001B1747" w:rsidRPr="00171330" w:rsidRDefault="001B1747" w:rsidP="001B1747">
      <w:pPr>
        <w:rPr>
          <w:sz w:val="24"/>
          <w:szCs w:val="24"/>
        </w:rPr>
      </w:pPr>
    </w:p>
    <w:p w:rsidR="00171330" w:rsidRDefault="00171330" w:rsidP="00171330">
      <w:pPr>
        <w:rPr>
          <w:sz w:val="24"/>
          <w:szCs w:val="24"/>
        </w:rPr>
      </w:pPr>
    </w:p>
    <w:p w:rsidR="00885B76" w:rsidRDefault="00885B76" w:rsidP="00171330">
      <w:pPr>
        <w:rPr>
          <w:b/>
          <w:sz w:val="24"/>
          <w:szCs w:val="24"/>
        </w:rPr>
      </w:pPr>
    </w:p>
    <w:p w:rsidR="006D428E" w:rsidRDefault="006D428E" w:rsidP="00171330">
      <w:pPr>
        <w:rPr>
          <w:b/>
          <w:sz w:val="24"/>
          <w:szCs w:val="24"/>
        </w:rPr>
      </w:pPr>
    </w:p>
    <w:p w:rsidR="00A5579B" w:rsidRDefault="00A5579B" w:rsidP="00171330">
      <w:pPr>
        <w:rPr>
          <w:b/>
          <w:sz w:val="24"/>
          <w:szCs w:val="24"/>
        </w:rPr>
      </w:pPr>
    </w:p>
    <w:p w:rsidR="001B1747" w:rsidRPr="001B1747" w:rsidRDefault="00F8463A" w:rsidP="00171330">
      <w:pPr>
        <w:rPr>
          <w:b/>
          <w:sz w:val="24"/>
          <w:szCs w:val="24"/>
        </w:rPr>
      </w:pPr>
      <w:r>
        <w:rPr>
          <w:b/>
          <w:sz w:val="24"/>
          <w:szCs w:val="24"/>
        </w:rPr>
        <w:lastRenderedPageBreak/>
        <w:t>FIG 16</w:t>
      </w:r>
    </w:p>
    <w:p w:rsidR="004420BD" w:rsidRDefault="001B1747" w:rsidP="00B841CF">
      <w:pPr>
        <w:rPr>
          <w:sz w:val="24"/>
          <w:szCs w:val="24"/>
        </w:rPr>
      </w:pPr>
      <w:r w:rsidRPr="001B1747">
        <w:rPr>
          <w:noProof/>
          <w:sz w:val="24"/>
          <w:szCs w:val="24"/>
          <w:lang w:eastAsia="en-GB"/>
        </w:rPr>
        <w:drawing>
          <wp:inline distT="0" distB="0" distL="0" distR="0" wp14:anchorId="2E88B8C0" wp14:editId="269252C0">
            <wp:extent cx="5731510" cy="3040380"/>
            <wp:effectExtent l="0" t="0" r="2540" b="762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1B1747" w:rsidRDefault="001B1747" w:rsidP="001B1747">
      <w:pPr>
        <w:rPr>
          <w:bCs/>
          <w:sz w:val="24"/>
          <w:szCs w:val="24"/>
        </w:rPr>
      </w:pPr>
    </w:p>
    <w:p w:rsidR="00F31B16" w:rsidRDefault="00DB1218" w:rsidP="001B1747">
      <w:pPr>
        <w:rPr>
          <w:bCs/>
          <w:sz w:val="24"/>
          <w:szCs w:val="24"/>
        </w:rPr>
      </w:pPr>
      <w:r w:rsidRPr="001B1747">
        <w:rPr>
          <w:bCs/>
          <w:sz w:val="24"/>
          <w:szCs w:val="24"/>
        </w:rPr>
        <w:t>After running the trial using the Tombstone and vice configuration, we also found that there has decrease in cycle time with every component which was run. The Trial has successes with the components that were manufactured during the trial. We were happy with our f</w:t>
      </w:r>
      <w:r w:rsidR="00C11D87">
        <w:rPr>
          <w:bCs/>
          <w:sz w:val="24"/>
          <w:szCs w:val="24"/>
        </w:rPr>
        <w:t xml:space="preserve">inding during the trial and were happy </w:t>
      </w:r>
      <w:r w:rsidRPr="001B1747">
        <w:rPr>
          <w:bCs/>
          <w:sz w:val="24"/>
          <w:szCs w:val="24"/>
        </w:rPr>
        <w:t xml:space="preserve">now to run </w:t>
      </w:r>
      <w:r w:rsidR="00C11D87">
        <w:rPr>
          <w:bCs/>
          <w:sz w:val="24"/>
          <w:szCs w:val="24"/>
        </w:rPr>
        <w:t xml:space="preserve">these </w:t>
      </w:r>
      <w:r w:rsidRPr="001B1747">
        <w:rPr>
          <w:bCs/>
          <w:sz w:val="24"/>
          <w:szCs w:val="24"/>
        </w:rPr>
        <w:t xml:space="preserve">components in production. </w:t>
      </w:r>
    </w:p>
    <w:p w:rsidR="00F31B16" w:rsidRPr="001B1747" w:rsidRDefault="00DB1218" w:rsidP="001B1747">
      <w:pPr>
        <w:rPr>
          <w:sz w:val="24"/>
          <w:szCs w:val="24"/>
        </w:rPr>
      </w:pPr>
      <w:r w:rsidRPr="001B1747">
        <w:rPr>
          <w:bCs/>
          <w:sz w:val="24"/>
          <w:szCs w:val="24"/>
        </w:rPr>
        <w:t>Th</w:t>
      </w:r>
      <w:r w:rsidR="00C11D87">
        <w:rPr>
          <w:bCs/>
          <w:sz w:val="24"/>
          <w:szCs w:val="24"/>
        </w:rPr>
        <w:t>e next stage of development would have been</w:t>
      </w:r>
      <w:r w:rsidRPr="001B1747">
        <w:rPr>
          <w:bCs/>
          <w:sz w:val="24"/>
          <w:szCs w:val="24"/>
        </w:rPr>
        <w:t xml:space="preserve"> to look at changing th</w:t>
      </w:r>
      <w:r w:rsidR="001B1747">
        <w:rPr>
          <w:bCs/>
          <w:sz w:val="24"/>
          <w:szCs w:val="24"/>
        </w:rPr>
        <w:t>e area layout around the XR700's</w:t>
      </w:r>
      <w:r w:rsidRPr="001B1747">
        <w:rPr>
          <w:bCs/>
          <w:sz w:val="24"/>
          <w:szCs w:val="24"/>
        </w:rPr>
        <w:t xml:space="preserve"> to aid the supply off material to the machines and provide an effective day to day layout. Also time studies will be implemented.</w:t>
      </w:r>
    </w:p>
    <w:p w:rsidR="001B1747" w:rsidRPr="001B1747" w:rsidRDefault="001B1747" w:rsidP="001B1747">
      <w:pPr>
        <w:rPr>
          <w:sz w:val="24"/>
          <w:szCs w:val="24"/>
        </w:rPr>
      </w:pPr>
    </w:p>
    <w:p w:rsidR="001B1747" w:rsidRDefault="001B1747" w:rsidP="00B841CF">
      <w:pPr>
        <w:rPr>
          <w:sz w:val="24"/>
          <w:szCs w:val="24"/>
        </w:rPr>
      </w:pPr>
    </w:p>
    <w:p w:rsidR="004420BD" w:rsidRDefault="004420BD" w:rsidP="00B841CF">
      <w:pPr>
        <w:rPr>
          <w:sz w:val="24"/>
          <w:szCs w:val="24"/>
        </w:rPr>
      </w:pPr>
    </w:p>
    <w:p w:rsidR="004420BD" w:rsidRDefault="004420BD" w:rsidP="00B841CF">
      <w:pPr>
        <w:rPr>
          <w:sz w:val="24"/>
          <w:szCs w:val="24"/>
        </w:rPr>
      </w:pPr>
    </w:p>
    <w:p w:rsidR="00284BAB" w:rsidRPr="00284BAB" w:rsidRDefault="00284BAB" w:rsidP="00284BAB">
      <w:pPr>
        <w:rPr>
          <w:sz w:val="24"/>
          <w:szCs w:val="24"/>
        </w:rPr>
      </w:pPr>
    </w:p>
    <w:p w:rsidR="00284BAB" w:rsidRPr="009D5EB2" w:rsidRDefault="00284BAB" w:rsidP="00284BAB">
      <w:pPr>
        <w:rPr>
          <w:sz w:val="24"/>
          <w:szCs w:val="24"/>
        </w:rPr>
      </w:pPr>
    </w:p>
    <w:p w:rsidR="009D5EB2" w:rsidRPr="001C0C87" w:rsidRDefault="009D5EB2">
      <w:pPr>
        <w:rPr>
          <w:sz w:val="24"/>
          <w:szCs w:val="24"/>
        </w:rPr>
      </w:pPr>
    </w:p>
    <w:p w:rsidR="001C0C87" w:rsidRDefault="001C0C87">
      <w:pPr>
        <w:rPr>
          <w:b/>
          <w:sz w:val="36"/>
          <w:szCs w:val="36"/>
        </w:rPr>
      </w:pPr>
    </w:p>
    <w:p w:rsidR="00284BAB" w:rsidRDefault="00284BAB">
      <w:pPr>
        <w:rPr>
          <w:b/>
          <w:sz w:val="36"/>
          <w:szCs w:val="36"/>
        </w:rPr>
      </w:pPr>
    </w:p>
    <w:p w:rsidR="00523A04" w:rsidRDefault="00523A04" w:rsidP="00D3249D">
      <w:pPr>
        <w:rPr>
          <w:b/>
          <w:sz w:val="36"/>
          <w:szCs w:val="36"/>
        </w:rPr>
      </w:pPr>
    </w:p>
    <w:p w:rsidR="0035298F" w:rsidRDefault="0035298F" w:rsidP="00D3249D">
      <w:pPr>
        <w:rPr>
          <w:b/>
          <w:sz w:val="36"/>
          <w:szCs w:val="36"/>
        </w:rPr>
      </w:pPr>
      <w:r>
        <w:rPr>
          <w:b/>
          <w:sz w:val="36"/>
          <w:szCs w:val="36"/>
        </w:rPr>
        <w:lastRenderedPageBreak/>
        <w:t>Analysis</w:t>
      </w:r>
    </w:p>
    <w:p w:rsidR="000C6472" w:rsidRPr="000C6472" w:rsidRDefault="00C47BC5">
      <w:pPr>
        <w:rPr>
          <w:b/>
          <w:sz w:val="24"/>
          <w:szCs w:val="24"/>
        </w:rPr>
      </w:pPr>
      <w:r>
        <w:rPr>
          <w:b/>
          <w:sz w:val="24"/>
          <w:szCs w:val="24"/>
        </w:rPr>
        <w:t>FIG 17</w:t>
      </w:r>
    </w:p>
    <w:p w:rsidR="00856421" w:rsidRDefault="000C6472" w:rsidP="00856421">
      <w:pPr>
        <w:rPr>
          <w:b/>
          <w:sz w:val="36"/>
          <w:szCs w:val="36"/>
        </w:rPr>
      </w:pPr>
      <w:r>
        <w:rPr>
          <w:noProof/>
          <w:lang w:eastAsia="en-GB"/>
        </w:rPr>
        <w:drawing>
          <wp:inline distT="0" distB="0" distL="0" distR="0" wp14:anchorId="6ADE91CE" wp14:editId="17160E51">
            <wp:extent cx="4752975" cy="246697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DB1218" w:rsidRDefault="00DB1218" w:rsidP="00856421">
      <w:pPr>
        <w:rPr>
          <w:b/>
          <w:sz w:val="24"/>
          <w:szCs w:val="24"/>
        </w:rPr>
      </w:pPr>
    </w:p>
    <w:p w:rsidR="00DB1218" w:rsidRDefault="00DB1218" w:rsidP="00856421">
      <w:pPr>
        <w:rPr>
          <w:b/>
          <w:sz w:val="24"/>
          <w:szCs w:val="24"/>
        </w:rPr>
      </w:pPr>
    </w:p>
    <w:p w:rsidR="00856421" w:rsidRDefault="00C47BC5" w:rsidP="00856421">
      <w:pPr>
        <w:rPr>
          <w:b/>
          <w:sz w:val="24"/>
          <w:szCs w:val="24"/>
        </w:rPr>
      </w:pPr>
      <w:r>
        <w:rPr>
          <w:b/>
          <w:sz w:val="24"/>
          <w:szCs w:val="24"/>
        </w:rPr>
        <w:t>FIG 18</w:t>
      </w:r>
    </w:p>
    <w:p w:rsidR="000C6472" w:rsidRDefault="00856421">
      <w:pPr>
        <w:rPr>
          <w:b/>
          <w:sz w:val="36"/>
          <w:szCs w:val="36"/>
        </w:rPr>
      </w:pPr>
      <w:r>
        <w:rPr>
          <w:noProof/>
          <w:lang w:eastAsia="en-GB"/>
        </w:rPr>
        <w:drawing>
          <wp:inline distT="0" distB="0" distL="0" distR="0" wp14:anchorId="42DFF94C" wp14:editId="28225F42">
            <wp:extent cx="6029325" cy="3181350"/>
            <wp:effectExtent l="0" t="0" r="9525"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DB1218" w:rsidRDefault="00DB1218">
      <w:pPr>
        <w:rPr>
          <w:b/>
          <w:sz w:val="24"/>
          <w:szCs w:val="24"/>
        </w:rPr>
      </w:pPr>
    </w:p>
    <w:p w:rsidR="00DB1218" w:rsidRDefault="00DB1218">
      <w:pPr>
        <w:rPr>
          <w:b/>
          <w:sz w:val="24"/>
          <w:szCs w:val="24"/>
        </w:rPr>
      </w:pPr>
    </w:p>
    <w:p w:rsidR="00DB1218" w:rsidRDefault="00DB1218">
      <w:pPr>
        <w:rPr>
          <w:b/>
          <w:sz w:val="24"/>
          <w:szCs w:val="24"/>
        </w:rPr>
      </w:pPr>
    </w:p>
    <w:p w:rsidR="00DB1218" w:rsidRDefault="00DB1218">
      <w:pPr>
        <w:rPr>
          <w:b/>
          <w:sz w:val="24"/>
          <w:szCs w:val="24"/>
        </w:rPr>
      </w:pPr>
    </w:p>
    <w:p w:rsidR="000C6472" w:rsidRPr="000C6472" w:rsidRDefault="00C47BC5">
      <w:pPr>
        <w:rPr>
          <w:b/>
          <w:sz w:val="24"/>
          <w:szCs w:val="24"/>
        </w:rPr>
      </w:pPr>
      <w:r>
        <w:rPr>
          <w:b/>
          <w:sz w:val="24"/>
          <w:szCs w:val="24"/>
        </w:rPr>
        <w:lastRenderedPageBreak/>
        <w:t>FIG 19</w:t>
      </w:r>
    </w:p>
    <w:p w:rsidR="00856421" w:rsidRDefault="000C6472">
      <w:pPr>
        <w:rPr>
          <w:b/>
          <w:sz w:val="36"/>
          <w:szCs w:val="36"/>
        </w:rPr>
      </w:pPr>
      <w:r>
        <w:rPr>
          <w:noProof/>
          <w:lang w:eastAsia="en-GB"/>
        </w:rPr>
        <w:drawing>
          <wp:inline distT="0" distB="0" distL="0" distR="0" wp14:anchorId="09157E94" wp14:editId="7B607F3D">
            <wp:extent cx="5219700" cy="283845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DB1218" w:rsidRDefault="00DB1218">
      <w:pPr>
        <w:rPr>
          <w:b/>
          <w:sz w:val="24"/>
          <w:szCs w:val="24"/>
        </w:rPr>
      </w:pPr>
    </w:p>
    <w:p w:rsidR="00DB1218" w:rsidRDefault="00DB1218">
      <w:pPr>
        <w:rPr>
          <w:b/>
          <w:sz w:val="24"/>
          <w:szCs w:val="24"/>
        </w:rPr>
      </w:pPr>
    </w:p>
    <w:p w:rsidR="00856421" w:rsidRDefault="00C47BC5">
      <w:pPr>
        <w:rPr>
          <w:b/>
          <w:sz w:val="24"/>
          <w:szCs w:val="24"/>
        </w:rPr>
      </w:pPr>
      <w:r>
        <w:rPr>
          <w:b/>
          <w:sz w:val="24"/>
          <w:szCs w:val="24"/>
        </w:rPr>
        <w:t>FIG 20</w:t>
      </w:r>
    </w:p>
    <w:p w:rsidR="00C319C6" w:rsidRDefault="00856421">
      <w:pPr>
        <w:rPr>
          <w:b/>
          <w:sz w:val="36"/>
          <w:szCs w:val="36"/>
        </w:rPr>
      </w:pPr>
      <w:r>
        <w:rPr>
          <w:noProof/>
          <w:lang w:eastAsia="en-GB"/>
        </w:rPr>
        <w:drawing>
          <wp:inline distT="0" distB="0" distL="0" distR="0" wp14:anchorId="4DD17F0E" wp14:editId="7B0367E6">
            <wp:extent cx="5981700" cy="346710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C319C6" w:rsidRDefault="00C319C6">
      <w:pPr>
        <w:rPr>
          <w:b/>
          <w:sz w:val="36"/>
          <w:szCs w:val="36"/>
        </w:rPr>
      </w:pPr>
    </w:p>
    <w:p w:rsidR="00C319C6" w:rsidRDefault="00C319C6">
      <w:pPr>
        <w:rPr>
          <w:sz w:val="24"/>
          <w:szCs w:val="24"/>
        </w:rPr>
      </w:pPr>
    </w:p>
    <w:p w:rsidR="00523A04" w:rsidRDefault="00523A04">
      <w:pPr>
        <w:rPr>
          <w:sz w:val="24"/>
          <w:szCs w:val="24"/>
        </w:rPr>
      </w:pPr>
    </w:p>
    <w:p w:rsidR="00B821D7" w:rsidRDefault="006E5336">
      <w:pPr>
        <w:rPr>
          <w:sz w:val="24"/>
          <w:szCs w:val="24"/>
        </w:rPr>
      </w:pPr>
      <w:r>
        <w:rPr>
          <w:sz w:val="24"/>
          <w:szCs w:val="24"/>
        </w:rPr>
        <w:lastRenderedPageBreak/>
        <w:t>The</w:t>
      </w:r>
      <w:r w:rsidR="00B821D7">
        <w:rPr>
          <w:sz w:val="24"/>
          <w:szCs w:val="24"/>
        </w:rPr>
        <w:t xml:space="preserve"> main aim of the project was to</w:t>
      </w:r>
      <w:r w:rsidRPr="006E5336">
        <w:rPr>
          <w:sz w:val="24"/>
          <w:szCs w:val="24"/>
        </w:rPr>
        <w:t xml:space="preserve"> increase the utilisation of the </w:t>
      </w:r>
      <w:r w:rsidR="00B821D7">
        <w:rPr>
          <w:sz w:val="24"/>
          <w:szCs w:val="24"/>
        </w:rPr>
        <w:t xml:space="preserve">three </w:t>
      </w:r>
      <w:r w:rsidRPr="006E5336">
        <w:rPr>
          <w:sz w:val="24"/>
          <w:szCs w:val="24"/>
        </w:rPr>
        <w:t>Bridgeport XR700 horizontal milling machines to their full capacity</w:t>
      </w:r>
      <w:r w:rsidR="00B821D7">
        <w:rPr>
          <w:sz w:val="24"/>
          <w:szCs w:val="24"/>
        </w:rPr>
        <w:t xml:space="preserve">. </w:t>
      </w:r>
      <w:r w:rsidR="00C319C6">
        <w:rPr>
          <w:sz w:val="24"/>
          <w:szCs w:val="24"/>
        </w:rPr>
        <w:t xml:space="preserve">There was an obvious improvement </w:t>
      </w:r>
      <w:r>
        <w:rPr>
          <w:sz w:val="24"/>
          <w:szCs w:val="24"/>
        </w:rPr>
        <w:t>mad</w:t>
      </w:r>
      <w:r w:rsidR="00013860">
        <w:rPr>
          <w:sz w:val="24"/>
          <w:szCs w:val="24"/>
        </w:rPr>
        <w:t>e in terms</w:t>
      </w:r>
      <w:r>
        <w:rPr>
          <w:sz w:val="24"/>
          <w:szCs w:val="24"/>
        </w:rPr>
        <w:t xml:space="preserve"> machine down time from 2011 where we </w:t>
      </w:r>
      <w:r w:rsidR="001429C3">
        <w:rPr>
          <w:sz w:val="24"/>
          <w:szCs w:val="24"/>
        </w:rPr>
        <w:t>started</w:t>
      </w:r>
      <w:r w:rsidR="00B821D7">
        <w:rPr>
          <w:sz w:val="24"/>
          <w:szCs w:val="24"/>
        </w:rPr>
        <w:t xml:space="preserve"> </w:t>
      </w:r>
      <w:r>
        <w:rPr>
          <w:sz w:val="24"/>
          <w:szCs w:val="24"/>
        </w:rPr>
        <w:t xml:space="preserve">the project </w:t>
      </w:r>
      <w:r w:rsidR="00B821D7">
        <w:rPr>
          <w:sz w:val="24"/>
          <w:szCs w:val="24"/>
        </w:rPr>
        <w:t>shown in FIG</w:t>
      </w:r>
      <w:r w:rsidR="00C47BC5">
        <w:rPr>
          <w:sz w:val="24"/>
          <w:szCs w:val="24"/>
        </w:rPr>
        <w:t xml:space="preserve"> 17 and FIG 18</w:t>
      </w:r>
      <w:r w:rsidR="00B821D7">
        <w:rPr>
          <w:sz w:val="24"/>
          <w:szCs w:val="24"/>
        </w:rPr>
        <w:t xml:space="preserve">, </w:t>
      </w:r>
      <w:r>
        <w:rPr>
          <w:sz w:val="24"/>
          <w:szCs w:val="24"/>
        </w:rPr>
        <w:t>compared to 2013 where the project was fully implemented</w:t>
      </w:r>
      <w:r w:rsidR="00C47BC5">
        <w:rPr>
          <w:sz w:val="24"/>
          <w:szCs w:val="24"/>
        </w:rPr>
        <w:t xml:space="preserve"> shown in FIG 19 and FIG 20</w:t>
      </w:r>
      <w:r>
        <w:rPr>
          <w:sz w:val="24"/>
          <w:szCs w:val="24"/>
        </w:rPr>
        <w:t xml:space="preserve">. </w:t>
      </w:r>
    </w:p>
    <w:p w:rsidR="001429C3" w:rsidRPr="00B45BC4" w:rsidRDefault="001429C3" w:rsidP="00B45BC4">
      <w:pPr>
        <w:rPr>
          <w:sz w:val="24"/>
          <w:szCs w:val="24"/>
        </w:rPr>
      </w:pPr>
      <w:r>
        <w:rPr>
          <w:sz w:val="24"/>
          <w:szCs w:val="24"/>
        </w:rPr>
        <w:t>Having no production orders meant that the machines were stood idle</w:t>
      </w:r>
      <w:r w:rsidR="00B45BC4">
        <w:rPr>
          <w:sz w:val="24"/>
          <w:szCs w:val="24"/>
        </w:rPr>
        <w:t>.</w:t>
      </w:r>
      <w:r>
        <w:rPr>
          <w:sz w:val="24"/>
          <w:szCs w:val="24"/>
        </w:rPr>
        <w:t xml:space="preserve"> </w:t>
      </w:r>
      <w:r w:rsidR="00B45BC4">
        <w:rPr>
          <w:sz w:val="24"/>
          <w:szCs w:val="24"/>
        </w:rPr>
        <w:t>As a result of this we had</w:t>
      </w:r>
      <w:r w:rsidR="00B45BC4" w:rsidRPr="00B45BC4">
        <w:rPr>
          <w:sz w:val="24"/>
          <w:szCs w:val="24"/>
        </w:rPr>
        <w:t xml:space="preserve"> three high performance machines with only enough demand to keep one of them running to capacity</w:t>
      </w:r>
      <w:r w:rsidR="00B45BC4">
        <w:rPr>
          <w:sz w:val="24"/>
          <w:szCs w:val="24"/>
        </w:rPr>
        <w:t xml:space="preserve">. </w:t>
      </w:r>
      <w:r>
        <w:rPr>
          <w:sz w:val="24"/>
          <w:szCs w:val="24"/>
        </w:rPr>
        <w:t>From the initial an</w:t>
      </w:r>
      <w:r w:rsidR="00B45BC4">
        <w:rPr>
          <w:sz w:val="24"/>
          <w:szCs w:val="24"/>
        </w:rPr>
        <w:t>alysis it was clear there was potential to fill the machines with work so the challenge was</w:t>
      </w:r>
      <w:r w:rsidR="00B45BC4" w:rsidRPr="00B45BC4">
        <w:rPr>
          <w:sz w:val="24"/>
          <w:szCs w:val="24"/>
        </w:rPr>
        <w:t xml:space="preserve"> to see</w:t>
      </w:r>
      <w:r w:rsidR="00013860">
        <w:rPr>
          <w:sz w:val="24"/>
          <w:szCs w:val="24"/>
        </w:rPr>
        <w:t xml:space="preserve"> whether this spare resource could have been </w:t>
      </w:r>
      <w:r w:rsidR="00B45BC4" w:rsidRPr="00B45BC4">
        <w:rPr>
          <w:sz w:val="24"/>
          <w:szCs w:val="24"/>
        </w:rPr>
        <w:t>utilised with work from older, slower machines</w:t>
      </w:r>
      <w:r w:rsidR="00B45BC4">
        <w:rPr>
          <w:sz w:val="24"/>
          <w:szCs w:val="24"/>
        </w:rPr>
        <w:t xml:space="preserve"> and through the development of lean manufacturing techniques and</w:t>
      </w:r>
      <w:r w:rsidR="00B45BC4" w:rsidRPr="00B45BC4">
        <w:rPr>
          <w:b/>
          <w:sz w:val="24"/>
          <w:szCs w:val="24"/>
        </w:rPr>
        <w:t xml:space="preserve"> </w:t>
      </w:r>
      <w:hyperlink r:id="rId48" w:history="1">
        <w:r w:rsidR="00B45BC4" w:rsidRPr="00B45BC4">
          <w:rPr>
            <w:rStyle w:val="Strong"/>
            <w:rFonts w:cstheme="minorHAnsi"/>
            <w:b w:val="0"/>
            <w:color w:val="000000" w:themeColor="text1"/>
            <w:sz w:val="24"/>
            <w:szCs w:val="24"/>
            <w:lang w:val="en-US"/>
          </w:rPr>
          <w:t>Single Minute Exchange of Die</w:t>
        </w:r>
      </w:hyperlink>
      <w:r w:rsidR="00B45BC4">
        <w:rPr>
          <w:rStyle w:val="Strong"/>
          <w:rFonts w:cstheme="minorHAnsi"/>
          <w:b w:val="0"/>
          <w:color w:val="000000" w:themeColor="text1"/>
          <w:sz w:val="24"/>
          <w:szCs w:val="24"/>
          <w:lang w:val="en-US"/>
        </w:rPr>
        <w:t xml:space="preserve"> (SMED) </w:t>
      </w:r>
      <w:r w:rsidR="00013860">
        <w:rPr>
          <w:rStyle w:val="Strong"/>
          <w:rFonts w:cstheme="minorHAnsi"/>
          <w:b w:val="0"/>
          <w:color w:val="000000" w:themeColor="text1"/>
          <w:sz w:val="24"/>
          <w:szCs w:val="24"/>
          <w:lang w:val="en-US"/>
        </w:rPr>
        <w:t xml:space="preserve">to </w:t>
      </w:r>
      <w:r w:rsidR="00537552">
        <w:rPr>
          <w:rStyle w:val="Strong"/>
          <w:rFonts w:cstheme="minorHAnsi"/>
          <w:b w:val="0"/>
          <w:color w:val="000000" w:themeColor="text1"/>
          <w:sz w:val="24"/>
          <w:szCs w:val="24"/>
          <w:lang w:val="en-US"/>
        </w:rPr>
        <w:t>improve cycle time</w:t>
      </w:r>
      <w:r w:rsidR="00013860">
        <w:rPr>
          <w:rStyle w:val="Strong"/>
          <w:rFonts w:cstheme="minorHAnsi"/>
          <w:b w:val="0"/>
          <w:color w:val="000000" w:themeColor="text1"/>
          <w:sz w:val="24"/>
          <w:szCs w:val="24"/>
          <w:lang w:val="en-US"/>
        </w:rPr>
        <w:t>s</w:t>
      </w:r>
      <w:r w:rsidR="00537552">
        <w:rPr>
          <w:rStyle w:val="Strong"/>
          <w:rFonts w:cstheme="minorHAnsi"/>
          <w:b w:val="0"/>
          <w:color w:val="000000" w:themeColor="text1"/>
          <w:sz w:val="24"/>
          <w:szCs w:val="24"/>
          <w:lang w:val="en-US"/>
        </w:rPr>
        <w:t xml:space="preserve"> and set up times.</w:t>
      </w:r>
    </w:p>
    <w:p w:rsidR="00B821D7" w:rsidRDefault="00B821D7">
      <w:pPr>
        <w:rPr>
          <w:sz w:val="24"/>
          <w:szCs w:val="24"/>
        </w:rPr>
      </w:pPr>
    </w:p>
    <w:p w:rsidR="00B821D7" w:rsidRPr="00B821D7" w:rsidRDefault="00C47BC5">
      <w:pPr>
        <w:rPr>
          <w:b/>
          <w:sz w:val="24"/>
          <w:szCs w:val="24"/>
        </w:rPr>
      </w:pPr>
      <w:r>
        <w:rPr>
          <w:b/>
          <w:sz w:val="24"/>
          <w:szCs w:val="24"/>
        </w:rPr>
        <w:t>FIG 21</w:t>
      </w:r>
    </w:p>
    <w:p w:rsidR="00B821D7" w:rsidRDefault="00B821D7" w:rsidP="00B821D7">
      <w:pPr>
        <w:jc w:val="center"/>
        <w:rPr>
          <w:sz w:val="24"/>
          <w:szCs w:val="24"/>
        </w:rPr>
      </w:pPr>
      <w:r w:rsidRPr="00B821D7">
        <w:rPr>
          <w:noProof/>
          <w:sz w:val="24"/>
          <w:szCs w:val="24"/>
          <w:lang w:eastAsia="en-GB"/>
        </w:rPr>
        <w:drawing>
          <wp:inline distT="0" distB="0" distL="0" distR="0" wp14:anchorId="3E1EF8EA" wp14:editId="41EE2532">
            <wp:extent cx="5707499" cy="3204210"/>
            <wp:effectExtent l="0" t="0" r="7620" b="0"/>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49" cstate="print"/>
                    <a:srcRect l="1569" t="24800" r="50591" b="29000"/>
                    <a:stretch>
                      <a:fillRect/>
                    </a:stretch>
                  </pic:blipFill>
                  <pic:spPr bwMode="auto">
                    <a:xfrm>
                      <a:off x="0" y="0"/>
                      <a:ext cx="5728001" cy="3215720"/>
                    </a:xfrm>
                    <a:prstGeom prst="rect">
                      <a:avLst/>
                    </a:prstGeom>
                    <a:noFill/>
                    <a:ln w="9525">
                      <a:noFill/>
                      <a:miter lim="800000"/>
                      <a:headEnd/>
                      <a:tailEnd/>
                    </a:ln>
                  </pic:spPr>
                </pic:pic>
              </a:graphicData>
            </a:graphic>
          </wp:inline>
        </w:drawing>
      </w:r>
    </w:p>
    <w:p w:rsidR="0035298F" w:rsidRDefault="00B821D7">
      <w:pPr>
        <w:rPr>
          <w:sz w:val="24"/>
          <w:szCs w:val="24"/>
        </w:rPr>
      </w:pPr>
      <w:r>
        <w:rPr>
          <w:sz w:val="24"/>
          <w:szCs w:val="24"/>
        </w:rPr>
        <w:t xml:space="preserve">Time studies were taken and looking at the trend line in </w:t>
      </w:r>
      <w:r w:rsidR="00C47BC5">
        <w:rPr>
          <w:sz w:val="24"/>
          <w:szCs w:val="24"/>
        </w:rPr>
        <w:t>the graph (FIG 21</w:t>
      </w:r>
      <w:r>
        <w:rPr>
          <w:sz w:val="24"/>
          <w:szCs w:val="24"/>
        </w:rPr>
        <w:t xml:space="preserve">) </w:t>
      </w:r>
      <w:r w:rsidR="001429C3">
        <w:rPr>
          <w:sz w:val="24"/>
          <w:szCs w:val="24"/>
        </w:rPr>
        <w:t>it is showing a gradual decrease in the time that the machine wasn’t being utilised which indicates that this project had made improvements.</w:t>
      </w:r>
    </w:p>
    <w:p w:rsidR="00013860" w:rsidRPr="00013860" w:rsidRDefault="00013860">
      <w:pPr>
        <w:rPr>
          <w:bCs/>
          <w:sz w:val="24"/>
          <w:szCs w:val="24"/>
        </w:rPr>
      </w:pPr>
      <w:r>
        <w:rPr>
          <w:bCs/>
          <w:sz w:val="24"/>
          <w:szCs w:val="24"/>
        </w:rPr>
        <w:t xml:space="preserve">After running a </w:t>
      </w:r>
      <w:r w:rsidRPr="001B1747">
        <w:rPr>
          <w:bCs/>
          <w:sz w:val="24"/>
          <w:szCs w:val="24"/>
        </w:rPr>
        <w:t xml:space="preserve">trial </w:t>
      </w:r>
      <w:r>
        <w:rPr>
          <w:bCs/>
          <w:sz w:val="24"/>
          <w:szCs w:val="24"/>
        </w:rPr>
        <w:t xml:space="preserve">for four different part numbers </w:t>
      </w:r>
      <w:r w:rsidRPr="001B1747">
        <w:rPr>
          <w:bCs/>
          <w:sz w:val="24"/>
          <w:szCs w:val="24"/>
        </w:rPr>
        <w:t>using the Tombstone and vice configuration, we also found that there has decrease in cycle time with every component which was run</w:t>
      </w:r>
      <w:r w:rsidR="00C47BC5">
        <w:rPr>
          <w:bCs/>
          <w:sz w:val="24"/>
          <w:szCs w:val="24"/>
        </w:rPr>
        <w:t xml:space="preserve"> (FIG 16</w:t>
      </w:r>
      <w:r>
        <w:rPr>
          <w:bCs/>
          <w:sz w:val="24"/>
          <w:szCs w:val="24"/>
        </w:rPr>
        <w:t>)</w:t>
      </w:r>
      <w:r w:rsidRPr="001B1747">
        <w:rPr>
          <w:bCs/>
          <w:sz w:val="24"/>
          <w:szCs w:val="24"/>
        </w:rPr>
        <w:t>. The Trial has successes with the components that were manufactured during the trial. We were happy with our finding during the</w:t>
      </w:r>
      <w:r>
        <w:rPr>
          <w:bCs/>
          <w:sz w:val="24"/>
          <w:szCs w:val="24"/>
        </w:rPr>
        <w:t xml:space="preserve"> initial</w:t>
      </w:r>
      <w:r w:rsidRPr="001B1747">
        <w:rPr>
          <w:bCs/>
          <w:sz w:val="24"/>
          <w:szCs w:val="24"/>
        </w:rPr>
        <w:t xml:space="preserve"> trial and </w:t>
      </w:r>
      <w:r>
        <w:rPr>
          <w:bCs/>
          <w:sz w:val="24"/>
          <w:szCs w:val="24"/>
        </w:rPr>
        <w:t xml:space="preserve">these changes were implemented to </w:t>
      </w:r>
      <w:r w:rsidRPr="001B1747">
        <w:rPr>
          <w:bCs/>
          <w:sz w:val="24"/>
          <w:szCs w:val="24"/>
        </w:rPr>
        <w:t xml:space="preserve">run components in production. </w:t>
      </w:r>
    </w:p>
    <w:p w:rsidR="001429C3" w:rsidRDefault="00B45BC4">
      <w:pPr>
        <w:rPr>
          <w:sz w:val="24"/>
          <w:szCs w:val="24"/>
        </w:rPr>
      </w:pPr>
      <w:r>
        <w:rPr>
          <w:sz w:val="24"/>
          <w:szCs w:val="24"/>
        </w:rPr>
        <w:t>The results of the project show that there was a 40% reduction in cycle times through the reprogramming and tooling selections and a 75% reduction in set up times</w:t>
      </w:r>
      <w:r w:rsidR="00537552">
        <w:rPr>
          <w:sz w:val="24"/>
          <w:szCs w:val="24"/>
        </w:rPr>
        <w:t xml:space="preserve"> through the </w:t>
      </w:r>
      <w:r w:rsidR="00537552">
        <w:rPr>
          <w:sz w:val="24"/>
          <w:szCs w:val="24"/>
        </w:rPr>
        <w:lastRenderedPageBreak/>
        <w:t>implementation of SMED processes. On top of these vast improvements to cycle times and set up times in</w:t>
      </w:r>
      <w:r w:rsidR="00013860">
        <w:rPr>
          <w:sz w:val="24"/>
          <w:szCs w:val="24"/>
        </w:rPr>
        <w:t xml:space="preserve"> week 27 of 2013 m</w:t>
      </w:r>
      <w:r w:rsidR="00537552">
        <w:rPr>
          <w:sz w:val="24"/>
          <w:szCs w:val="24"/>
        </w:rPr>
        <w:t>achine 46 showed a down time</w:t>
      </w:r>
      <w:r w:rsidR="00C11D87">
        <w:rPr>
          <w:sz w:val="24"/>
          <w:szCs w:val="24"/>
        </w:rPr>
        <w:t xml:space="preserve"> of just 20 hours shown in FIG 20</w:t>
      </w:r>
      <w:r w:rsidR="00537552">
        <w:rPr>
          <w:sz w:val="24"/>
          <w:szCs w:val="24"/>
        </w:rPr>
        <w:t>, compared to a hig</w:t>
      </w:r>
      <w:r w:rsidR="00C11D87">
        <w:rPr>
          <w:sz w:val="24"/>
          <w:szCs w:val="24"/>
        </w:rPr>
        <w:t>h of 4500 in 2011 shown in FIG 18</w:t>
      </w:r>
      <w:r w:rsidR="00537552">
        <w:rPr>
          <w:sz w:val="24"/>
          <w:szCs w:val="24"/>
        </w:rPr>
        <w:t>. This clearly shows that the aim of the project t</w:t>
      </w:r>
      <w:r w:rsidR="00537552" w:rsidRPr="00537552">
        <w:rPr>
          <w:sz w:val="24"/>
          <w:szCs w:val="24"/>
        </w:rPr>
        <w:t xml:space="preserve">o increase the utilisation of </w:t>
      </w:r>
      <w:r w:rsidR="00537552">
        <w:rPr>
          <w:sz w:val="24"/>
          <w:szCs w:val="24"/>
        </w:rPr>
        <w:t xml:space="preserve">the three </w:t>
      </w:r>
      <w:proofErr w:type="spellStart"/>
      <w:r w:rsidR="00537552">
        <w:rPr>
          <w:sz w:val="24"/>
          <w:szCs w:val="24"/>
        </w:rPr>
        <w:t>cnc</w:t>
      </w:r>
      <w:proofErr w:type="spellEnd"/>
      <w:r w:rsidR="00537552">
        <w:rPr>
          <w:sz w:val="24"/>
          <w:szCs w:val="24"/>
        </w:rPr>
        <w:t xml:space="preserve"> </w:t>
      </w:r>
      <w:r w:rsidR="00537552" w:rsidRPr="00537552">
        <w:rPr>
          <w:sz w:val="24"/>
          <w:szCs w:val="24"/>
        </w:rPr>
        <w:t>milling machines to their full capacity</w:t>
      </w:r>
      <w:r w:rsidR="00013860">
        <w:rPr>
          <w:sz w:val="24"/>
          <w:szCs w:val="24"/>
        </w:rPr>
        <w:t xml:space="preserve"> was being</w:t>
      </w:r>
      <w:r w:rsidR="00537552">
        <w:rPr>
          <w:sz w:val="24"/>
          <w:szCs w:val="24"/>
        </w:rPr>
        <w:t xml:space="preserve"> met.</w:t>
      </w:r>
    </w:p>
    <w:p w:rsidR="0073601A" w:rsidRPr="0073601A" w:rsidRDefault="00110F1D" w:rsidP="0073601A">
      <w:pPr>
        <w:rPr>
          <w:sz w:val="24"/>
          <w:szCs w:val="24"/>
        </w:rPr>
      </w:pPr>
      <w:r>
        <w:rPr>
          <w:sz w:val="24"/>
          <w:szCs w:val="24"/>
        </w:rPr>
        <w:t>Health and safety was also a factor,</w:t>
      </w:r>
      <w:r w:rsidR="0073601A">
        <w:rPr>
          <w:sz w:val="24"/>
          <w:szCs w:val="24"/>
        </w:rPr>
        <w:t xml:space="preserve"> due to the weight of the vices</w:t>
      </w:r>
      <w:r>
        <w:rPr>
          <w:sz w:val="24"/>
          <w:szCs w:val="24"/>
        </w:rPr>
        <w:t xml:space="preserve"> and tombstones for set ups and change overs, consideration of how to </w:t>
      </w:r>
      <w:r w:rsidR="0073601A">
        <w:rPr>
          <w:sz w:val="24"/>
          <w:szCs w:val="24"/>
        </w:rPr>
        <w:t>lift the heavy objects was trial</w:t>
      </w:r>
      <w:r>
        <w:rPr>
          <w:sz w:val="24"/>
          <w:szCs w:val="24"/>
        </w:rPr>
        <w:t xml:space="preserve">led. This is maybe what didn’t work so well initially. </w:t>
      </w:r>
      <w:r w:rsidRPr="00110F1D">
        <w:rPr>
          <w:sz w:val="24"/>
          <w:szCs w:val="24"/>
        </w:rPr>
        <w:t>When attempting to transfer the new configuration to the machine by hand, it was discovered that due to the uneven resting points of the vices, the Set up could not be safely transfer onto the machine or align correctly</w:t>
      </w:r>
      <w:r>
        <w:rPr>
          <w:sz w:val="24"/>
          <w:szCs w:val="24"/>
        </w:rPr>
        <w:t xml:space="preserve">. </w:t>
      </w:r>
      <w:r w:rsidRPr="00110F1D">
        <w:rPr>
          <w:sz w:val="24"/>
          <w:szCs w:val="24"/>
        </w:rPr>
        <w:t>It was decided that the only safe way to fit the Set Up to the XR700 HMC was to use a lifting Eyelet and Sling configuration</w:t>
      </w:r>
      <w:r>
        <w:rPr>
          <w:sz w:val="24"/>
          <w:szCs w:val="24"/>
        </w:rPr>
        <w:t xml:space="preserve"> rather than the electric truck</w:t>
      </w:r>
      <w:r w:rsidRPr="00110F1D">
        <w:rPr>
          <w:sz w:val="24"/>
          <w:szCs w:val="24"/>
        </w:rPr>
        <w:t xml:space="preserve">. This method </w:t>
      </w:r>
      <w:r w:rsidR="0073601A">
        <w:rPr>
          <w:sz w:val="24"/>
          <w:szCs w:val="24"/>
        </w:rPr>
        <w:t>was adopted</w:t>
      </w:r>
      <w:r w:rsidRPr="00110F1D">
        <w:rPr>
          <w:sz w:val="24"/>
          <w:szCs w:val="24"/>
        </w:rPr>
        <w:t xml:space="preserve"> be used due to the weight of the setup and the need to position it correctly</w:t>
      </w:r>
      <w:r w:rsidRPr="0073601A">
        <w:rPr>
          <w:sz w:val="24"/>
          <w:szCs w:val="24"/>
        </w:rPr>
        <w:t xml:space="preserve">. </w:t>
      </w:r>
      <w:r w:rsidR="0073601A" w:rsidRPr="0073601A">
        <w:rPr>
          <w:sz w:val="24"/>
          <w:szCs w:val="24"/>
        </w:rPr>
        <w:t>A Forklift Truck was used, placing the slings over the forks to allow the Set up to be safely moved into position. The sling</w:t>
      </w:r>
      <w:r w:rsidR="0073601A">
        <w:rPr>
          <w:sz w:val="24"/>
          <w:szCs w:val="24"/>
        </w:rPr>
        <w:t>s</w:t>
      </w:r>
      <w:r w:rsidR="0073601A" w:rsidRPr="0073601A">
        <w:rPr>
          <w:sz w:val="24"/>
          <w:szCs w:val="24"/>
        </w:rPr>
        <w:t xml:space="preserve"> </w:t>
      </w:r>
      <w:r w:rsidR="0073601A">
        <w:rPr>
          <w:sz w:val="24"/>
          <w:szCs w:val="24"/>
        </w:rPr>
        <w:t xml:space="preserve">which had a lifting load of 1000kg </w:t>
      </w:r>
      <w:r w:rsidR="0073601A" w:rsidRPr="0073601A">
        <w:rPr>
          <w:sz w:val="24"/>
          <w:szCs w:val="24"/>
        </w:rPr>
        <w:t>were d</w:t>
      </w:r>
      <w:r w:rsidR="0073601A">
        <w:rPr>
          <w:sz w:val="24"/>
          <w:szCs w:val="24"/>
        </w:rPr>
        <w:t>oubled up and looped through</w:t>
      </w:r>
      <w:r w:rsidR="0073601A" w:rsidRPr="0073601A">
        <w:rPr>
          <w:sz w:val="24"/>
          <w:szCs w:val="24"/>
        </w:rPr>
        <w:t xml:space="preserve"> eyelets</w:t>
      </w:r>
      <w:r w:rsidR="0073601A">
        <w:rPr>
          <w:sz w:val="24"/>
          <w:szCs w:val="24"/>
        </w:rPr>
        <w:t>.</w:t>
      </w:r>
    </w:p>
    <w:p w:rsidR="00110F1D" w:rsidRPr="00110F1D" w:rsidRDefault="00110F1D" w:rsidP="00110F1D"/>
    <w:p w:rsidR="00110F1D" w:rsidRDefault="00110F1D">
      <w:pPr>
        <w:rPr>
          <w:sz w:val="24"/>
          <w:szCs w:val="24"/>
        </w:rPr>
      </w:pPr>
    </w:p>
    <w:p w:rsidR="00013860" w:rsidRDefault="00013860">
      <w:pPr>
        <w:rPr>
          <w:sz w:val="24"/>
          <w:szCs w:val="24"/>
        </w:rPr>
      </w:pPr>
    </w:p>
    <w:p w:rsidR="00013860" w:rsidRDefault="00013860">
      <w:pPr>
        <w:rPr>
          <w:sz w:val="24"/>
          <w:szCs w:val="24"/>
        </w:rPr>
      </w:pPr>
    </w:p>
    <w:p w:rsidR="00013860" w:rsidRDefault="00013860">
      <w:pPr>
        <w:rPr>
          <w:sz w:val="24"/>
          <w:szCs w:val="24"/>
        </w:rPr>
      </w:pPr>
    </w:p>
    <w:p w:rsidR="00013860" w:rsidRDefault="00013860">
      <w:pPr>
        <w:rPr>
          <w:sz w:val="24"/>
          <w:szCs w:val="24"/>
        </w:rPr>
      </w:pPr>
    </w:p>
    <w:p w:rsidR="00537552" w:rsidRDefault="00537552" w:rsidP="00D3249D">
      <w:pPr>
        <w:rPr>
          <w:sz w:val="24"/>
          <w:szCs w:val="24"/>
        </w:rPr>
      </w:pPr>
    </w:p>
    <w:p w:rsidR="00013860" w:rsidRDefault="00013860" w:rsidP="00D3249D">
      <w:pPr>
        <w:rPr>
          <w:b/>
          <w:sz w:val="36"/>
          <w:szCs w:val="36"/>
        </w:rPr>
      </w:pPr>
    </w:p>
    <w:p w:rsidR="00013860" w:rsidRDefault="00013860" w:rsidP="00D3249D">
      <w:pPr>
        <w:rPr>
          <w:b/>
          <w:sz w:val="36"/>
          <w:szCs w:val="36"/>
        </w:rPr>
      </w:pPr>
    </w:p>
    <w:p w:rsidR="00013860" w:rsidRDefault="00013860" w:rsidP="00D3249D">
      <w:pPr>
        <w:rPr>
          <w:b/>
          <w:sz w:val="36"/>
          <w:szCs w:val="36"/>
        </w:rPr>
      </w:pPr>
    </w:p>
    <w:p w:rsidR="00013860" w:rsidRDefault="00013860" w:rsidP="00D3249D">
      <w:pPr>
        <w:rPr>
          <w:b/>
          <w:sz w:val="36"/>
          <w:szCs w:val="36"/>
        </w:rPr>
      </w:pPr>
    </w:p>
    <w:p w:rsidR="00013860" w:rsidRDefault="00013860" w:rsidP="00D3249D">
      <w:pPr>
        <w:rPr>
          <w:b/>
          <w:sz w:val="36"/>
          <w:szCs w:val="36"/>
        </w:rPr>
      </w:pPr>
    </w:p>
    <w:p w:rsidR="00013860" w:rsidRDefault="00013860" w:rsidP="00D3249D">
      <w:pPr>
        <w:rPr>
          <w:b/>
          <w:sz w:val="36"/>
          <w:szCs w:val="36"/>
        </w:rPr>
      </w:pPr>
    </w:p>
    <w:p w:rsidR="00013860" w:rsidRDefault="00013860" w:rsidP="00D3249D">
      <w:pPr>
        <w:rPr>
          <w:b/>
          <w:sz w:val="36"/>
          <w:szCs w:val="36"/>
        </w:rPr>
      </w:pPr>
    </w:p>
    <w:p w:rsidR="00013860" w:rsidRDefault="00013860" w:rsidP="00D3249D">
      <w:pPr>
        <w:rPr>
          <w:b/>
          <w:sz w:val="36"/>
          <w:szCs w:val="36"/>
        </w:rPr>
      </w:pPr>
    </w:p>
    <w:p w:rsidR="0073601A" w:rsidRDefault="0073601A" w:rsidP="00D3249D">
      <w:pPr>
        <w:rPr>
          <w:b/>
          <w:sz w:val="36"/>
          <w:szCs w:val="36"/>
        </w:rPr>
      </w:pPr>
    </w:p>
    <w:p w:rsidR="0035298F" w:rsidRDefault="0035298F" w:rsidP="00D3249D">
      <w:pPr>
        <w:rPr>
          <w:b/>
          <w:sz w:val="36"/>
          <w:szCs w:val="36"/>
        </w:rPr>
      </w:pPr>
      <w:r>
        <w:rPr>
          <w:b/>
          <w:sz w:val="36"/>
          <w:szCs w:val="36"/>
        </w:rPr>
        <w:lastRenderedPageBreak/>
        <w:t>Conclusion</w:t>
      </w:r>
      <w:r w:rsidR="00370E62">
        <w:rPr>
          <w:b/>
          <w:sz w:val="36"/>
          <w:szCs w:val="36"/>
        </w:rPr>
        <w:t>s</w:t>
      </w:r>
    </w:p>
    <w:p w:rsidR="00013860" w:rsidRDefault="00013860" w:rsidP="00013860">
      <w:pPr>
        <w:autoSpaceDE w:val="0"/>
        <w:autoSpaceDN w:val="0"/>
        <w:adjustRightInd w:val="0"/>
        <w:spacing w:after="0" w:line="240" w:lineRule="auto"/>
        <w:rPr>
          <w:rFonts w:cstheme="minorHAnsi"/>
          <w:b/>
          <w:color w:val="131413"/>
          <w:sz w:val="24"/>
          <w:szCs w:val="24"/>
        </w:rPr>
      </w:pPr>
      <w:r w:rsidRPr="0073601A">
        <w:rPr>
          <w:rFonts w:cstheme="minorHAnsi"/>
          <w:color w:val="131413"/>
          <w:sz w:val="24"/>
          <w:szCs w:val="24"/>
        </w:rPr>
        <w:t xml:space="preserve">This </w:t>
      </w:r>
      <w:r w:rsidR="0073601A" w:rsidRPr="0073601A">
        <w:rPr>
          <w:rFonts w:cstheme="minorHAnsi"/>
          <w:color w:val="131413"/>
          <w:sz w:val="24"/>
          <w:szCs w:val="24"/>
        </w:rPr>
        <w:t xml:space="preserve">reflective </w:t>
      </w:r>
      <w:r w:rsidR="00BD6378">
        <w:rPr>
          <w:rFonts w:cstheme="minorHAnsi"/>
          <w:color w:val="131413"/>
          <w:sz w:val="24"/>
          <w:szCs w:val="24"/>
        </w:rPr>
        <w:t>report</w:t>
      </w:r>
      <w:r w:rsidR="0073601A" w:rsidRPr="0073601A">
        <w:rPr>
          <w:rFonts w:cstheme="minorHAnsi"/>
          <w:color w:val="131413"/>
          <w:sz w:val="24"/>
          <w:szCs w:val="24"/>
        </w:rPr>
        <w:t xml:space="preserve"> showed </w:t>
      </w:r>
      <w:r w:rsidR="00BD6378">
        <w:rPr>
          <w:rFonts w:cstheme="minorHAnsi"/>
          <w:color w:val="131413"/>
          <w:sz w:val="24"/>
          <w:szCs w:val="24"/>
        </w:rPr>
        <w:t>how implementing lean manufacturing tools helped</w:t>
      </w:r>
      <w:r w:rsidRPr="0073601A">
        <w:rPr>
          <w:rFonts w:cstheme="minorHAnsi"/>
          <w:color w:val="131413"/>
          <w:sz w:val="24"/>
          <w:szCs w:val="24"/>
        </w:rPr>
        <w:t xml:space="preserve"> im</w:t>
      </w:r>
      <w:r w:rsidR="00BD6378">
        <w:rPr>
          <w:rFonts w:cstheme="minorHAnsi"/>
          <w:color w:val="131413"/>
          <w:sz w:val="24"/>
          <w:szCs w:val="24"/>
        </w:rPr>
        <w:t>prove the day to</w:t>
      </w:r>
      <w:r w:rsidR="00370E62">
        <w:rPr>
          <w:rFonts w:cstheme="minorHAnsi"/>
          <w:color w:val="131413"/>
          <w:sz w:val="24"/>
          <w:szCs w:val="24"/>
        </w:rPr>
        <w:t xml:space="preserve"> day</w:t>
      </w:r>
      <w:r w:rsidR="00BD6378">
        <w:rPr>
          <w:rFonts w:cstheme="minorHAnsi"/>
          <w:color w:val="131413"/>
          <w:sz w:val="24"/>
          <w:szCs w:val="24"/>
        </w:rPr>
        <w:t xml:space="preserve"> running and setting up of three </w:t>
      </w:r>
      <w:proofErr w:type="spellStart"/>
      <w:r w:rsidR="00BD6378">
        <w:rPr>
          <w:rFonts w:cstheme="minorHAnsi"/>
          <w:color w:val="131413"/>
          <w:sz w:val="24"/>
          <w:szCs w:val="24"/>
        </w:rPr>
        <w:t>cnc</w:t>
      </w:r>
      <w:proofErr w:type="spellEnd"/>
      <w:r w:rsidR="00BD6378">
        <w:rPr>
          <w:rFonts w:cstheme="minorHAnsi"/>
          <w:color w:val="131413"/>
          <w:sz w:val="24"/>
          <w:szCs w:val="24"/>
        </w:rPr>
        <w:t xml:space="preserve"> machines. T</w:t>
      </w:r>
      <w:r w:rsidRPr="0073601A">
        <w:rPr>
          <w:rFonts w:cstheme="minorHAnsi"/>
          <w:color w:val="131413"/>
          <w:sz w:val="24"/>
          <w:szCs w:val="24"/>
        </w:rPr>
        <w:t xml:space="preserve">o reduce the </w:t>
      </w:r>
      <w:r w:rsidR="0073601A" w:rsidRPr="0073601A">
        <w:rPr>
          <w:rFonts w:cstheme="minorHAnsi"/>
          <w:color w:val="131413"/>
          <w:sz w:val="24"/>
          <w:szCs w:val="24"/>
        </w:rPr>
        <w:t xml:space="preserve">set up times for three horizontal </w:t>
      </w:r>
      <w:proofErr w:type="spellStart"/>
      <w:r w:rsidR="0073601A" w:rsidRPr="0073601A">
        <w:rPr>
          <w:rFonts w:cstheme="minorHAnsi"/>
          <w:color w:val="131413"/>
          <w:sz w:val="24"/>
          <w:szCs w:val="24"/>
        </w:rPr>
        <w:t>cnc</w:t>
      </w:r>
      <w:proofErr w:type="spellEnd"/>
      <w:r w:rsidR="0073601A" w:rsidRPr="0073601A">
        <w:rPr>
          <w:rFonts w:cstheme="minorHAnsi"/>
          <w:color w:val="131413"/>
          <w:sz w:val="24"/>
          <w:szCs w:val="24"/>
        </w:rPr>
        <w:t xml:space="preserve"> machines and to increase the utilisation of the Bridgeport XR700 horizontal milling machines to their full capacity</w:t>
      </w:r>
      <w:r w:rsidRPr="0073601A">
        <w:rPr>
          <w:rFonts w:cstheme="minorHAnsi"/>
          <w:color w:val="131413"/>
          <w:sz w:val="24"/>
          <w:szCs w:val="24"/>
        </w:rPr>
        <w:t xml:space="preserve">. The following conclusions from this </w:t>
      </w:r>
      <w:r w:rsidR="0073601A" w:rsidRPr="0073601A">
        <w:rPr>
          <w:rFonts w:cstheme="minorHAnsi"/>
          <w:color w:val="131413"/>
          <w:sz w:val="24"/>
          <w:szCs w:val="24"/>
        </w:rPr>
        <w:t xml:space="preserve">report </w:t>
      </w:r>
      <w:r w:rsidRPr="0073601A">
        <w:rPr>
          <w:rFonts w:cstheme="minorHAnsi"/>
          <w:color w:val="131413"/>
          <w:sz w:val="24"/>
          <w:szCs w:val="24"/>
        </w:rPr>
        <w:t>are as follows</w:t>
      </w:r>
      <w:r w:rsidRPr="00013860">
        <w:rPr>
          <w:rFonts w:cstheme="minorHAnsi"/>
          <w:b/>
          <w:color w:val="131413"/>
          <w:sz w:val="24"/>
          <w:szCs w:val="24"/>
        </w:rPr>
        <w:t>.</w:t>
      </w:r>
    </w:p>
    <w:p w:rsidR="00051FF9" w:rsidRDefault="00051FF9" w:rsidP="00013860">
      <w:pPr>
        <w:autoSpaceDE w:val="0"/>
        <w:autoSpaceDN w:val="0"/>
        <w:adjustRightInd w:val="0"/>
        <w:spacing w:after="0" w:line="240" w:lineRule="auto"/>
        <w:rPr>
          <w:rFonts w:cstheme="minorHAnsi"/>
          <w:b/>
          <w:color w:val="131413"/>
          <w:sz w:val="24"/>
          <w:szCs w:val="24"/>
        </w:rPr>
      </w:pPr>
    </w:p>
    <w:p w:rsidR="00051FF9" w:rsidRPr="00051FF9" w:rsidRDefault="00051FF9" w:rsidP="00051FF9">
      <w:pPr>
        <w:pStyle w:val="ListParagraph"/>
        <w:numPr>
          <w:ilvl w:val="0"/>
          <w:numId w:val="10"/>
        </w:numPr>
        <w:autoSpaceDE w:val="0"/>
        <w:autoSpaceDN w:val="0"/>
        <w:adjustRightInd w:val="0"/>
        <w:rPr>
          <w:rFonts w:cstheme="minorHAnsi"/>
          <w:b/>
          <w:color w:val="131413"/>
        </w:rPr>
      </w:pPr>
      <w:r>
        <w:rPr>
          <w:rFonts w:asciiTheme="minorHAnsi" w:hAnsiTheme="minorHAnsi" w:cstheme="minorHAnsi"/>
          <w:color w:val="131413"/>
        </w:rPr>
        <w:t xml:space="preserve">The aim of the project was achieved, the three </w:t>
      </w:r>
      <w:proofErr w:type="spellStart"/>
      <w:r>
        <w:rPr>
          <w:rFonts w:asciiTheme="minorHAnsi" w:hAnsiTheme="minorHAnsi" w:cstheme="minorHAnsi"/>
          <w:color w:val="131413"/>
        </w:rPr>
        <w:t>cnc</w:t>
      </w:r>
      <w:proofErr w:type="spellEnd"/>
      <w:r>
        <w:rPr>
          <w:rFonts w:asciiTheme="minorHAnsi" w:hAnsiTheme="minorHAnsi" w:cstheme="minorHAnsi"/>
          <w:color w:val="131413"/>
        </w:rPr>
        <w:t xml:space="preserve"> machines were utilized </w:t>
      </w:r>
      <w:r w:rsidR="001252BF">
        <w:rPr>
          <w:rFonts w:asciiTheme="minorHAnsi" w:hAnsiTheme="minorHAnsi" w:cstheme="minorHAnsi"/>
          <w:color w:val="131413"/>
        </w:rPr>
        <w:t>to thei</w:t>
      </w:r>
      <w:r>
        <w:rPr>
          <w:rFonts w:asciiTheme="minorHAnsi" w:hAnsiTheme="minorHAnsi" w:cstheme="minorHAnsi"/>
          <w:color w:val="131413"/>
        </w:rPr>
        <w:t>r full capacity whilst reducing set up times and cycle times.</w:t>
      </w:r>
    </w:p>
    <w:p w:rsidR="00745DEA" w:rsidRPr="00051FF9" w:rsidRDefault="0073601A" w:rsidP="00051FF9">
      <w:pPr>
        <w:pStyle w:val="ListParagraph"/>
        <w:numPr>
          <w:ilvl w:val="0"/>
          <w:numId w:val="10"/>
        </w:numPr>
        <w:autoSpaceDE w:val="0"/>
        <w:autoSpaceDN w:val="0"/>
        <w:adjustRightInd w:val="0"/>
        <w:rPr>
          <w:rStyle w:val="Strong"/>
          <w:rFonts w:asciiTheme="minorHAnsi" w:hAnsiTheme="minorHAnsi" w:cstheme="minorHAnsi"/>
          <w:b w:val="0"/>
          <w:bCs w:val="0"/>
          <w:color w:val="131413"/>
        </w:rPr>
      </w:pPr>
      <w:r w:rsidRPr="00051FF9">
        <w:rPr>
          <w:rFonts w:asciiTheme="minorHAnsi" w:hAnsiTheme="minorHAnsi" w:cstheme="minorHAnsi"/>
          <w:color w:val="131413"/>
        </w:rPr>
        <w:t xml:space="preserve">The project implemented continuous improvement techniques such as 5 whys analysis, </w:t>
      </w:r>
      <w:r w:rsidR="00745DEA" w:rsidRPr="00051FF9">
        <w:rPr>
          <w:rFonts w:asciiTheme="minorHAnsi" w:hAnsiTheme="minorHAnsi" w:cstheme="minorHAnsi"/>
          <w:color w:val="131413"/>
        </w:rPr>
        <w:t>fishbone (cause and effect) analysis and the lean manufacturing tool SMED (</w:t>
      </w:r>
      <w:hyperlink r:id="rId50" w:history="1">
        <w:r w:rsidR="00745DEA" w:rsidRPr="00051FF9">
          <w:rPr>
            <w:rStyle w:val="Strong"/>
            <w:rFonts w:asciiTheme="minorHAnsi" w:hAnsiTheme="minorHAnsi" w:cstheme="minorHAnsi"/>
            <w:b w:val="0"/>
            <w:color w:val="000000" w:themeColor="text1"/>
            <w:lang w:val="en-US"/>
          </w:rPr>
          <w:t>Single Minute Exchange of Die</w:t>
        </w:r>
      </w:hyperlink>
      <w:r w:rsidR="00745DEA" w:rsidRPr="00051FF9">
        <w:rPr>
          <w:rStyle w:val="Strong"/>
          <w:rFonts w:asciiTheme="minorHAnsi" w:hAnsiTheme="minorHAnsi" w:cstheme="minorHAnsi"/>
          <w:b w:val="0"/>
          <w:color w:val="000000" w:themeColor="text1"/>
          <w:lang w:val="en-US"/>
        </w:rPr>
        <w:t>) was introduced.</w:t>
      </w:r>
    </w:p>
    <w:p w:rsidR="00745DEA" w:rsidRDefault="00745DEA" w:rsidP="00745DEA">
      <w:pPr>
        <w:pStyle w:val="ListParagraph"/>
        <w:numPr>
          <w:ilvl w:val="0"/>
          <w:numId w:val="8"/>
        </w:numPr>
        <w:autoSpaceDE w:val="0"/>
        <w:autoSpaceDN w:val="0"/>
        <w:adjustRightInd w:val="0"/>
        <w:rPr>
          <w:rFonts w:asciiTheme="minorHAnsi" w:hAnsiTheme="minorHAnsi" w:cstheme="minorHAnsi"/>
          <w:color w:val="131413"/>
        </w:rPr>
      </w:pPr>
      <w:r>
        <w:rPr>
          <w:rFonts w:asciiTheme="minorHAnsi" w:hAnsiTheme="minorHAnsi" w:cstheme="minorHAnsi"/>
          <w:color w:val="131413"/>
        </w:rPr>
        <w:t xml:space="preserve">From the continuous improvement tools used it </w:t>
      </w:r>
      <w:r w:rsidRPr="00745DEA">
        <w:rPr>
          <w:rFonts w:asciiTheme="minorHAnsi" w:hAnsiTheme="minorHAnsi" w:cstheme="minorHAnsi"/>
          <w:color w:val="131413"/>
        </w:rPr>
        <w:t>assisted the improvement implementation team in identifying and prioritizing the best methods and solutions.</w:t>
      </w:r>
    </w:p>
    <w:p w:rsidR="00745DEA" w:rsidRDefault="00745DEA" w:rsidP="00745DEA">
      <w:pPr>
        <w:pStyle w:val="ListParagraph"/>
        <w:numPr>
          <w:ilvl w:val="0"/>
          <w:numId w:val="8"/>
        </w:numPr>
        <w:autoSpaceDE w:val="0"/>
        <w:autoSpaceDN w:val="0"/>
        <w:adjustRightInd w:val="0"/>
        <w:rPr>
          <w:rFonts w:asciiTheme="minorHAnsi" w:hAnsiTheme="minorHAnsi" w:cstheme="minorHAnsi"/>
          <w:color w:val="131413"/>
        </w:rPr>
      </w:pPr>
      <w:r w:rsidRPr="00745DEA">
        <w:rPr>
          <w:rFonts w:asciiTheme="minorHAnsi" w:hAnsiTheme="minorHAnsi" w:cstheme="minorHAnsi"/>
          <w:color w:val="131413"/>
        </w:rPr>
        <w:t>According to current</w:t>
      </w:r>
      <w:r>
        <w:rPr>
          <w:rFonts w:asciiTheme="minorHAnsi" w:hAnsiTheme="minorHAnsi" w:cstheme="minorHAnsi"/>
          <w:color w:val="131413"/>
        </w:rPr>
        <w:t xml:space="preserve"> performance and time analysis</w:t>
      </w:r>
      <w:r w:rsidRPr="00745DEA">
        <w:rPr>
          <w:rFonts w:asciiTheme="minorHAnsi" w:hAnsiTheme="minorHAnsi" w:cstheme="minorHAnsi"/>
          <w:color w:val="131413"/>
        </w:rPr>
        <w:t xml:space="preserve">, </w:t>
      </w:r>
      <w:r>
        <w:rPr>
          <w:rFonts w:asciiTheme="minorHAnsi" w:hAnsiTheme="minorHAnsi" w:cstheme="minorHAnsi"/>
          <w:color w:val="131413"/>
        </w:rPr>
        <w:t>set up time</w:t>
      </w:r>
      <w:r w:rsidR="00BD6378">
        <w:rPr>
          <w:rFonts w:asciiTheme="minorHAnsi" w:hAnsiTheme="minorHAnsi" w:cstheme="minorHAnsi"/>
          <w:color w:val="131413"/>
        </w:rPr>
        <w:t>s have</w:t>
      </w:r>
      <w:r>
        <w:rPr>
          <w:rFonts w:asciiTheme="minorHAnsi" w:hAnsiTheme="minorHAnsi" w:cstheme="minorHAnsi"/>
          <w:color w:val="131413"/>
        </w:rPr>
        <w:t xml:space="preserve"> been reduced by 75</w:t>
      </w:r>
      <w:r w:rsidRPr="00745DEA">
        <w:rPr>
          <w:rFonts w:asciiTheme="minorHAnsi" w:hAnsiTheme="minorHAnsi" w:cstheme="minorHAnsi"/>
          <w:color w:val="131413"/>
        </w:rPr>
        <w:t xml:space="preserve">%, and </w:t>
      </w:r>
      <w:r>
        <w:rPr>
          <w:rFonts w:asciiTheme="minorHAnsi" w:hAnsiTheme="minorHAnsi" w:cstheme="minorHAnsi"/>
          <w:color w:val="131413"/>
        </w:rPr>
        <w:t>cycle times have reduced by 40</w:t>
      </w:r>
      <w:r w:rsidRPr="00745DEA">
        <w:rPr>
          <w:rFonts w:asciiTheme="minorHAnsi" w:hAnsiTheme="minorHAnsi" w:cstheme="minorHAnsi"/>
          <w:color w:val="131413"/>
        </w:rPr>
        <w:t>%.</w:t>
      </w:r>
    </w:p>
    <w:p w:rsidR="00DD2ED3" w:rsidRDefault="00DD2ED3" w:rsidP="00745DEA">
      <w:pPr>
        <w:pStyle w:val="ListParagraph"/>
        <w:numPr>
          <w:ilvl w:val="0"/>
          <w:numId w:val="8"/>
        </w:numPr>
        <w:autoSpaceDE w:val="0"/>
        <w:autoSpaceDN w:val="0"/>
        <w:adjustRightInd w:val="0"/>
        <w:rPr>
          <w:rFonts w:asciiTheme="minorHAnsi" w:hAnsiTheme="minorHAnsi" w:cstheme="minorHAnsi"/>
          <w:color w:val="131413"/>
        </w:rPr>
      </w:pPr>
      <w:r>
        <w:rPr>
          <w:rFonts w:asciiTheme="minorHAnsi" w:hAnsiTheme="minorHAnsi" w:cstheme="minorHAnsi"/>
          <w:color w:val="131413"/>
        </w:rPr>
        <w:t>Milestones and deadlines were set out from the beginning of the project and were consistently met throughout the project</w:t>
      </w:r>
    </w:p>
    <w:p w:rsidR="00745DEA" w:rsidRDefault="00745DEA" w:rsidP="00745DEA">
      <w:pPr>
        <w:pStyle w:val="ListParagraph"/>
        <w:numPr>
          <w:ilvl w:val="0"/>
          <w:numId w:val="8"/>
        </w:numPr>
        <w:autoSpaceDE w:val="0"/>
        <w:autoSpaceDN w:val="0"/>
        <w:adjustRightInd w:val="0"/>
        <w:rPr>
          <w:rFonts w:asciiTheme="minorHAnsi" w:hAnsiTheme="minorHAnsi" w:cstheme="minorHAnsi"/>
          <w:color w:val="131413"/>
        </w:rPr>
      </w:pPr>
      <w:r>
        <w:rPr>
          <w:rFonts w:asciiTheme="minorHAnsi" w:hAnsiTheme="minorHAnsi" w:cstheme="minorHAnsi"/>
          <w:color w:val="131413"/>
        </w:rPr>
        <w:t xml:space="preserve">A big factor in the success of implementing this project was </w:t>
      </w:r>
      <w:r w:rsidRPr="00745DEA">
        <w:rPr>
          <w:rFonts w:asciiTheme="minorHAnsi" w:hAnsiTheme="minorHAnsi" w:cstheme="minorHAnsi"/>
          <w:color w:val="131413"/>
        </w:rPr>
        <w:t xml:space="preserve">mixture of </w:t>
      </w:r>
      <w:r>
        <w:rPr>
          <w:rFonts w:asciiTheme="minorHAnsi" w:hAnsiTheme="minorHAnsi" w:cstheme="minorHAnsi"/>
          <w:color w:val="131413"/>
        </w:rPr>
        <w:t>the right people o</w:t>
      </w:r>
      <w:r w:rsidRPr="00745DEA">
        <w:rPr>
          <w:rFonts w:asciiTheme="minorHAnsi" w:hAnsiTheme="minorHAnsi" w:cstheme="minorHAnsi"/>
          <w:color w:val="131413"/>
        </w:rPr>
        <w:t>n the team.</w:t>
      </w:r>
      <w:r>
        <w:rPr>
          <w:rFonts w:asciiTheme="minorHAnsi" w:hAnsiTheme="minorHAnsi" w:cstheme="minorHAnsi"/>
          <w:color w:val="131413"/>
        </w:rPr>
        <w:t xml:space="preserve"> From engineers and programmers to machine operators, everyone had an input </w:t>
      </w:r>
      <w:r w:rsidR="00BD6378">
        <w:rPr>
          <w:rFonts w:asciiTheme="minorHAnsi" w:hAnsiTheme="minorHAnsi" w:cstheme="minorHAnsi"/>
          <w:color w:val="131413"/>
        </w:rPr>
        <w:t>and put forward ideas to help introduce the improvement activities.</w:t>
      </w:r>
    </w:p>
    <w:p w:rsidR="00745DEA" w:rsidRPr="00202F67" w:rsidRDefault="00BD6378" w:rsidP="00202F67">
      <w:pPr>
        <w:pStyle w:val="ListParagraph"/>
        <w:numPr>
          <w:ilvl w:val="0"/>
          <w:numId w:val="8"/>
        </w:numPr>
        <w:autoSpaceDE w:val="0"/>
        <w:autoSpaceDN w:val="0"/>
        <w:adjustRightInd w:val="0"/>
        <w:rPr>
          <w:rFonts w:asciiTheme="minorHAnsi" w:hAnsiTheme="minorHAnsi" w:cstheme="minorHAnsi"/>
          <w:color w:val="131413"/>
        </w:rPr>
      </w:pPr>
      <w:r>
        <w:rPr>
          <w:rFonts w:asciiTheme="minorHAnsi" w:hAnsiTheme="minorHAnsi" w:cstheme="minorHAnsi"/>
          <w:color w:val="131413"/>
        </w:rPr>
        <w:t>This project had given the blueprint for future continuous improvement projects</w:t>
      </w:r>
      <w:r w:rsidRPr="00BD6378">
        <w:rPr>
          <w:rFonts w:asciiTheme="minorHAnsi" w:hAnsiTheme="minorHAnsi" w:cstheme="minorHAnsi"/>
          <w:color w:val="131413"/>
        </w:rPr>
        <w:t xml:space="preserve"> involving</w:t>
      </w:r>
      <w:r>
        <w:rPr>
          <w:rFonts w:asciiTheme="minorHAnsi" w:hAnsiTheme="minorHAnsi" w:cstheme="minorHAnsi"/>
          <w:color w:val="131413"/>
        </w:rPr>
        <w:t xml:space="preserve"> </w:t>
      </w:r>
      <w:proofErr w:type="spellStart"/>
      <w:r>
        <w:rPr>
          <w:rFonts w:asciiTheme="minorHAnsi" w:hAnsiTheme="minorHAnsi" w:cstheme="minorHAnsi"/>
          <w:color w:val="131413"/>
        </w:rPr>
        <w:t>cnc</w:t>
      </w:r>
      <w:proofErr w:type="spellEnd"/>
      <w:r>
        <w:rPr>
          <w:rFonts w:asciiTheme="minorHAnsi" w:hAnsiTheme="minorHAnsi" w:cstheme="minorHAnsi"/>
          <w:color w:val="131413"/>
        </w:rPr>
        <w:t xml:space="preserve"> machines within the machine shop at Safran Seats GB</w:t>
      </w:r>
      <w:r w:rsidRPr="00BD6378">
        <w:rPr>
          <w:rFonts w:asciiTheme="minorHAnsi" w:hAnsiTheme="minorHAnsi" w:cstheme="minorHAnsi"/>
          <w:color w:val="131413"/>
        </w:rPr>
        <w:t>.</w:t>
      </w:r>
    </w:p>
    <w:p w:rsidR="00013860" w:rsidRPr="00013860" w:rsidRDefault="00013860" w:rsidP="00013860">
      <w:pPr>
        <w:autoSpaceDE w:val="0"/>
        <w:autoSpaceDN w:val="0"/>
        <w:adjustRightInd w:val="0"/>
        <w:spacing w:after="0" w:line="240" w:lineRule="auto"/>
        <w:rPr>
          <w:rFonts w:cstheme="minorHAnsi"/>
          <w:color w:val="131413"/>
          <w:sz w:val="24"/>
          <w:szCs w:val="24"/>
        </w:rPr>
      </w:pPr>
    </w:p>
    <w:p w:rsidR="00537552" w:rsidRPr="00537552" w:rsidRDefault="00202F67" w:rsidP="00537552">
      <w:pPr>
        <w:autoSpaceDE w:val="0"/>
        <w:autoSpaceDN w:val="0"/>
        <w:adjustRightInd w:val="0"/>
        <w:spacing w:after="0" w:line="240" w:lineRule="auto"/>
        <w:rPr>
          <w:rFonts w:cstheme="minorHAnsi"/>
          <w:b/>
          <w:color w:val="131413"/>
          <w:sz w:val="24"/>
          <w:szCs w:val="24"/>
        </w:rPr>
      </w:pPr>
      <w:r w:rsidRPr="00202F67">
        <w:rPr>
          <w:rFonts w:cstheme="minorHAnsi"/>
          <w:color w:val="131413"/>
          <w:sz w:val="24"/>
          <w:szCs w:val="24"/>
        </w:rPr>
        <w:t>One last point I would like to mention in</w:t>
      </w:r>
      <w:r w:rsidR="00537552" w:rsidRPr="00202F67">
        <w:rPr>
          <w:rFonts w:cstheme="minorHAnsi"/>
          <w:color w:val="131413"/>
          <w:sz w:val="24"/>
          <w:szCs w:val="24"/>
        </w:rPr>
        <w:t xml:space="preserve"> final discussion point is related to the team </w:t>
      </w:r>
      <w:r w:rsidRPr="00202F67">
        <w:rPr>
          <w:rFonts w:cstheme="minorHAnsi"/>
          <w:color w:val="131413"/>
          <w:sz w:val="24"/>
          <w:szCs w:val="24"/>
        </w:rPr>
        <w:t>structure and dynamics along with the management buy in to the project</w:t>
      </w:r>
      <w:r w:rsidR="00537552" w:rsidRPr="00202F67">
        <w:rPr>
          <w:rFonts w:cstheme="minorHAnsi"/>
          <w:color w:val="131413"/>
          <w:sz w:val="24"/>
          <w:szCs w:val="24"/>
        </w:rPr>
        <w:t xml:space="preserve">. </w:t>
      </w:r>
      <w:r w:rsidRPr="00202F67">
        <w:rPr>
          <w:rFonts w:cstheme="minorHAnsi"/>
          <w:color w:val="131413"/>
          <w:sz w:val="24"/>
          <w:szCs w:val="24"/>
        </w:rPr>
        <w:t xml:space="preserve">I </w:t>
      </w:r>
      <w:r w:rsidR="00537552" w:rsidRPr="00202F67">
        <w:rPr>
          <w:rFonts w:cstheme="minorHAnsi"/>
          <w:color w:val="131413"/>
          <w:sz w:val="24"/>
          <w:szCs w:val="24"/>
        </w:rPr>
        <w:t>belie</w:t>
      </w:r>
      <w:r w:rsidRPr="00202F67">
        <w:rPr>
          <w:rFonts w:cstheme="minorHAnsi"/>
          <w:color w:val="131413"/>
          <w:sz w:val="24"/>
          <w:szCs w:val="24"/>
        </w:rPr>
        <w:t>ve</w:t>
      </w:r>
      <w:r w:rsidR="00537552" w:rsidRPr="00202F67">
        <w:rPr>
          <w:rFonts w:cstheme="minorHAnsi"/>
          <w:color w:val="131413"/>
          <w:sz w:val="24"/>
          <w:szCs w:val="24"/>
        </w:rPr>
        <w:t xml:space="preserve"> </w:t>
      </w:r>
      <w:r>
        <w:rPr>
          <w:rFonts w:cstheme="minorHAnsi"/>
          <w:color w:val="131413"/>
          <w:sz w:val="24"/>
          <w:szCs w:val="24"/>
        </w:rPr>
        <w:t>one of the main factors in the</w:t>
      </w:r>
      <w:r w:rsidRPr="00202F67">
        <w:rPr>
          <w:rFonts w:cstheme="minorHAnsi"/>
          <w:color w:val="131413"/>
          <w:sz w:val="24"/>
          <w:szCs w:val="24"/>
        </w:rPr>
        <w:t xml:space="preserve"> project's progress</w:t>
      </w:r>
      <w:r>
        <w:rPr>
          <w:rFonts w:cstheme="minorHAnsi"/>
          <w:color w:val="131413"/>
          <w:sz w:val="24"/>
          <w:szCs w:val="24"/>
        </w:rPr>
        <w:t xml:space="preserve"> and success</w:t>
      </w:r>
      <w:r w:rsidRPr="00202F67">
        <w:rPr>
          <w:rFonts w:cstheme="minorHAnsi"/>
          <w:color w:val="131413"/>
          <w:sz w:val="24"/>
          <w:szCs w:val="24"/>
        </w:rPr>
        <w:t xml:space="preserve">, in my opinion, is the collaboration of </w:t>
      </w:r>
      <w:r>
        <w:rPr>
          <w:rFonts w:cstheme="minorHAnsi"/>
          <w:color w:val="131413"/>
          <w:sz w:val="24"/>
          <w:szCs w:val="24"/>
        </w:rPr>
        <w:t>the project team members</w:t>
      </w:r>
      <w:r w:rsidRPr="00202F67">
        <w:rPr>
          <w:rFonts w:cstheme="minorHAnsi"/>
          <w:b/>
          <w:color w:val="131413"/>
          <w:sz w:val="24"/>
          <w:szCs w:val="24"/>
        </w:rPr>
        <w:t xml:space="preserve">. </w:t>
      </w:r>
      <w:r w:rsidRPr="00370E62">
        <w:rPr>
          <w:rFonts w:cstheme="minorHAnsi"/>
          <w:color w:val="131413"/>
          <w:sz w:val="24"/>
          <w:szCs w:val="24"/>
        </w:rPr>
        <w:t>With the</w:t>
      </w:r>
      <w:r w:rsidR="00537552" w:rsidRPr="00370E62">
        <w:rPr>
          <w:rFonts w:cstheme="minorHAnsi"/>
          <w:color w:val="131413"/>
          <w:sz w:val="24"/>
          <w:szCs w:val="24"/>
        </w:rPr>
        <w:t xml:space="preserve"> ideas, knowledge, and experiences of these </w:t>
      </w:r>
      <w:r w:rsidRPr="00370E62">
        <w:rPr>
          <w:rFonts w:cstheme="minorHAnsi"/>
          <w:color w:val="131413"/>
          <w:sz w:val="24"/>
          <w:szCs w:val="24"/>
        </w:rPr>
        <w:t>different members of the team</w:t>
      </w:r>
      <w:r w:rsidR="00537552" w:rsidRPr="00370E62">
        <w:rPr>
          <w:rFonts w:cstheme="minorHAnsi"/>
          <w:color w:val="131413"/>
          <w:sz w:val="24"/>
          <w:szCs w:val="24"/>
        </w:rPr>
        <w:t xml:space="preserve"> </w:t>
      </w:r>
      <w:r w:rsidRPr="00370E62">
        <w:rPr>
          <w:rFonts w:cstheme="minorHAnsi"/>
          <w:color w:val="131413"/>
          <w:sz w:val="24"/>
          <w:szCs w:val="24"/>
        </w:rPr>
        <w:t xml:space="preserve">it worked really well </w:t>
      </w:r>
      <w:r w:rsidR="00370E62" w:rsidRPr="00370E62">
        <w:rPr>
          <w:rFonts w:cstheme="minorHAnsi"/>
          <w:color w:val="131413"/>
          <w:sz w:val="24"/>
          <w:szCs w:val="24"/>
        </w:rPr>
        <w:t>in first analysing the project then helping to implement it</w:t>
      </w:r>
      <w:r w:rsidR="00370E62">
        <w:rPr>
          <w:rFonts w:cstheme="minorHAnsi"/>
          <w:color w:val="131413"/>
          <w:sz w:val="24"/>
          <w:szCs w:val="24"/>
        </w:rPr>
        <w:t xml:space="preserve">. Another big factor was the managers buy in of the project, the challenge was </w:t>
      </w:r>
      <w:r w:rsidR="00C11D87">
        <w:rPr>
          <w:rFonts w:cstheme="minorHAnsi"/>
          <w:color w:val="131413"/>
          <w:sz w:val="24"/>
          <w:szCs w:val="24"/>
        </w:rPr>
        <w:t>presented to the project team b</w:t>
      </w:r>
      <w:r w:rsidR="00370E62">
        <w:rPr>
          <w:rFonts w:cstheme="minorHAnsi"/>
          <w:color w:val="131413"/>
          <w:sz w:val="24"/>
          <w:szCs w:val="24"/>
        </w:rPr>
        <w:t>y the management team and supported fully throughout the process, all costs were questioned but were presented with data from trials to justify the cost versus reward.</w:t>
      </w:r>
    </w:p>
    <w:p w:rsidR="00DD2ED3" w:rsidRDefault="00DD2ED3" w:rsidP="00D3249D">
      <w:pPr>
        <w:rPr>
          <w:b/>
          <w:sz w:val="36"/>
          <w:szCs w:val="36"/>
        </w:rPr>
      </w:pPr>
    </w:p>
    <w:p w:rsidR="00DD2ED3" w:rsidRDefault="00DD2ED3" w:rsidP="00D3249D">
      <w:pPr>
        <w:rPr>
          <w:b/>
          <w:sz w:val="36"/>
          <w:szCs w:val="36"/>
        </w:rPr>
      </w:pPr>
    </w:p>
    <w:p w:rsidR="00DD2ED3" w:rsidRDefault="00DD2ED3" w:rsidP="00D3249D">
      <w:pPr>
        <w:rPr>
          <w:b/>
          <w:sz w:val="36"/>
          <w:szCs w:val="36"/>
        </w:rPr>
      </w:pPr>
    </w:p>
    <w:p w:rsidR="00DD2ED3" w:rsidRDefault="00DD2ED3" w:rsidP="00D3249D">
      <w:pPr>
        <w:rPr>
          <w:b/>
          <w:sz w:val="36"/>
          <w:szCs w:val="36"/>
        </w:rPr>
      </w:pPr>
    </w:p>
    <w:p w:rsidR="00DD2ED3" w:rsidRDefault="00DD2ED3" w:rsidP="00D3249D">
      <w:pPr>
        <w:rPr>
          <w:b/>
          <w:sz w:val="36"/>
          <w:szCs w:val="36"/>
        </w:rPr>
      </w:pPr>
    </w:p>
    <w:p w:rsidR="0035298F" w:rsidRDefault="0035298F" w:rsidP="00D3249D">
      <w:pPr>
        <w:rPr>
          <w:b/>
          <w:sz w:val="36"/>
          <w:szCs w:val="36"/>
        </w:rPr>
      </w:pPr>
      <w:r>
        <w:rPr>
          <w:b/>
          <w:sz w:val="36"/>
          <w:szCs w:val="36"/>
        </w:rPr>
        <w:lastRenderedPageBreak/>
        <w:t xml:space="preserve">Recommendations </w:t>
      </w:r>
      <w:r w:rsidR="002A3168">
        <w:rPr>
          <w:b/>
          <w:sz w:val="36"/>
          <w:szCs w:val="36"/>
        </w:rPr>
        <w:t>for</w:t>
      </w:r>
      <w:r>
        <w:rPr>
          <w:b/>
          <w:sz w:val="36"/>
          <w:szCs w:val="36"/>
        </w:rPr>
        <w:t xml:space="preserve"> Further Study</w:t>
      </w:r>
    </w:p>
    <w:p w:rsidR="00710361" w:rsidRDefault="00370E62" w:rsidP="005845BF">
      <w:pPr>
        <w:spacing w:after="0" w:line="240" w:lineRule="auto"/>
        <w:rPr>
          <w:rFonts w:eastAsia="Times New Roman" w:cstheme="minorHAnsi"/>
          <w:color w:val="090911"/>
          <w:sz w:val="24"/>
          <w:szCs w:val="24"/>
          <w:lang w:val="en-US" w:eastAsia="en-GB"/>
        </w:rPr>
      </w:pPr>
      <w:r w:rsidRPr="00370E62">
        <w:rPr>
          <w:rFonts w:eastAsia="Times New Roman" w:cstheme="minorHAnsi"/>
          <w:color w:val="090911"/>
          <w:sz w:val="24"/>
          <w:szCs w:val="24"/>
          <w:lang w:val="en-US" w:eastAsia="en-GB"/>
        </w:rPr>
        <w:t xml:space="preserve">For long-term success with Lean manufacturing, </w:t>
      </w:r>
      <w:r>
        <w:rPr>
          <w:rFonts w:eastAsia="Times New Roman" w:cstheme="minorHAnsi"/>
          <w:color w:val="090911"/>
          <w:sz w:val="24"/>
          <w:szCs w:val="24"/>
          <w:lang w:val="en-US" w:eastAsia="en-GB"/>
        </w:rPr>
        <w:t>the company needs to be dedicated to continuous</w:t>
      </w:r>
      <w:r w:rsidRPr="00370E62">
        <w:rPr>
          <w:rFonts w:eastAsia="Times New Roman" w:cstheme="minorHAnsi"/>
          <w:color w:val="090911"/>
          <w:sz w:val="24"/>
          <w:szCs w:val="24"/>
          <w:lang w:val="en-US" w:eastAsia="en-GB"/>
        </w:rPr>
        <w:t xml:space="preserve"> improvement. Lean </w:t>
      </w:r>
      <w:r w:rsidR="005845BF">
        <w:rPr>
          <w:rFonts w:eastAsia="Times New Roman" w:cstheme="minorHAnsi"/>
          <w:color w:val="090911"/>
          <w:sz w:val="24"/>
          <w:szCs w:val="24"/>
          <w:lang w:val="en-US" w:eastAsia="en-GB"/>
        </w:rPr>
        <w:t xml:space="preserve">manufacturing </w:t>
      </w:r>
      <w:r w:rsidRPr="00370E62">
        <w:rPr>
          <w:rFonts w:eastAsia="Times New Roman" w:cstheme="minorHAnsi"/>
          <w:color w:val="090911"/>
          <w:sz w:val="24"/>
          <w:szCs w:val="24"/>
          <w:lang w:val="en-US" w:eastAsia="en-GB"/>
        </w:rPr>
        <w:t>is about improving goods and procedures while eliminating activities that are needless, excessive, or ineffective</w:t>
      </w:r>
      <w:r w:rsidR="005845BF">
        <w:rPr>
          <w:rFonts w:eastAsia="Times New Roman" w:cstheme="minorHAnsi"/>
          <w:color w:val="090911"/>
          <w:sz w:val="24"/>
          <w:szCs w:val="24"/>
          <w:lang w:val="en-US" w:eastAsia="en-GB"/>
        </w:rPr>
        <w:t xml:space="preserve">. Continuous </w:t>
      </w:r>
      <w:r w:rsidR="005845BF" w:rsidRPr="005845BF">
        <w:rPr>
          <w:rFonts w:eastAsia="Times New Roman" w:cstheme="minorHAnsi"/>
          <w:color w:val="090911"/>
          <w:sz w:val="24"/>
          <w:szCs w:val="24"/>
          <w:lang w:val="en-US" w:eastAsia="en-GB"/>
        </w:rPr>
        <w:t xml:space="preserve">improvement can be interpreted as a formal practice or </w:t>
      </w:r>
      <w:r w:rsidR="005845BF">
        <w:rPr>
          <w:rFonts w:eastAsia="Times New Roman" w:cstheme="minorHAnsi"/>
          <w:color w:val="090911"/>
          <w:sz w:val="24"/>
          <w:szCs w:val="24"/>
          <w:lang w:val="en-US" w:eastAsia="en-GB"/>
        </w:rPr>
        <w:t xml:space="preserve">as </w:t>
      </w:r>
      <w:r w:rsidR="005845BF" w:rsidRPr="005845BF">
        <w:rPr>
          <w:rFonts w:eastAsia="Times New Roman" w:cstheme="minorHAnsi"/>
          <w:color w:val="090911"/>
          <w:sz w:val="24"/>
          <w:szCs w:val="24"/>
          <w:lang w:val="en-US" w:eastAsia="en-GB"/>
        </w:rPr>
        <w:t>guidelines, but in order to make a real and enduring change, it mus</w:t>
      </w:r>
      <w:r w:rsidR="005845BF">
        <w:rPr>
          <w:rFonts w:eastAsia="Times New Roman" w:cstheme="minorHAnsi"/>
          <w:color w:val="090911"/>
          <w:sz w:val="24"/>
          <w:szCs w:val="24"/>
          <w:lang w:val="en-US" w:eastAsia="en-GB"/>
        </w:rPr>
        <w:t xml:space="preserve">t be well incorporated into the </w:t>
      </w:r>
      <w:r w:rsidR="005845BF" w:rsidRPr="005845BF">
        <w:rPr>
          <w:rFonts w:eastAsia="Times New Roman" w:cstheme="minorHAnsi"/>
          <w:color w:val="090911"/>
          <w:sz w:val="24"/>
          <w:szCs w:val="24"/>
          <w:lang w:val="en-US" w:eastAsia="en-GB"/>
        </w:rPr>
        <w:t>culture</w:t>
      </w:r>
      <w:r w:rsidR="005845BF">
        <w:rPr>
          <w:rFonts w:eastAsia="Times New Roman" w:cstheme="minorHAnsi"/>
          <w:color w:val="090911"/>
          <w:sz w:val="24"/>
          <w:szCs w:val="24"/>
          <w:lang w:val="en-US" w:eastAsia="en-GB"/>
        </w:rPr>
        <w:t xml:space="preserve"> at Safran seats GB</w:t>
      </w:r>
      <w:r w:rsidR="005845BF" w:rsidRPr="005845BF">
        <w:rPr>
          <w:rFonts w:eastAsia="Times New Roman" w:cstheme="minorHAnsi"/>
          <w:color w:val="090911"/>
          <w:sz w:val="24"/>
          <w:szCs w:val="24"/>
          <w:lang w:val="en-US" w:eastAsia="en-GB"/>
        </w:rPr>
        <w:t>.</w:t>
      </w:r>
    </w:p>
    <w:p w:rsidR="005845BF" w:rsidRDefault="005845BF" w:rsidP="005845BF">
      <w:pPr>
        <w:spacing w:after="0" w:line="240" w:lineRule="auto"/>
        <w:rPr>
          <w:rFonts w:eastAsia="Times New Roman" w:cstheme="minorHAnsi"/>
          <w:color w:val="090911"/>
          <w:sz w:val="24"/>
          <w:szCs w:val="24"/>
          <w:lang w:val="en-US" w:eastAsia="en-GB"/>
        </w:rPr>
      </w:pPr>
    </w:p>
    <w:p w:rsidR="005845BF" w:rsidRDefault="005845BF" w:rsidP="005845BF">
      <w:pPr>
        <w:rPr>
          <w:bCs/>
          <w:sz w:val="24"/>
          <w:szCs w:val="24"/>
        </w:rPr>
      </w:pPr>
      <w:r w:rsidRPr="001B1747">
        <w:rPr>
          <w:bCs/>
          <w:sz w:val="24"/>
          <w:szCs w:val="24"/>
        </w:rPr>
        <w:t>Th</w:t>
      </w:r>
      <w:r>
        <w:rPr>
          <w:bCs/>
          <w:sz w:val="24"/>
          <w:szCs w:val="24"/>
        </w:rPr>
        <w:t>e next stage of development would have been</w:t>
      </w:r>
      <w:r w:rsidRPr="001B1747">
        <w:rPr>
          <w:bCs/>
          <w:sz w:val="24"/>
          <w:szCs w:val="24"/>
        </w:rPr>
        <w:t xml:space="preserve"> to look at changing th</w:t>
      </w:r>
      <w:r>
        <w:rPr>
          <w:bCs/>
          <w:sz w:val="24"/>
          <w:szCs w:val="24"/>
        </w:rPr>
        <w:t>e area layout around the XR700's</w:t>
      </w:r>
      <w:r w:rsidRPr="001B1747">
        <w:rPr>
          <w:bCs/>
          <w:sz w:val="24"/>
          <w:szCs w:val="24"/>
        </w:rPr>
        <w:t xml:space="preserve"> to aid the supply off material to the machines and provide an effective day to day layout. </w:t>
      </w:r>
      <w:r>
        <w:rPr>
          <w:bCs/>
          <w:sz w:val="24"/>
          <w:szCs w:val="24"/>
        </w:rPr>
        <w:t>Unfortunately, this was not implemented so this is where I will discuss what I would have done differently.</w:t>
      </w:r>
    </w:p>
    <w:p w:rsidR="00352D82" w:rsidRPr="00352D82" w:rsidRDefault="00352D82" w:rsidP="00352D82">
      <w:pPr>
        <w:rPr>
          <w:bCs/>
          <w:sz w:val="24"/>
          <w:szCs w:val="24"/>
        </w:rPr>
      </w:pPr>
      <w:r w:rsidRPr="00352D82">
        <w:rPr>
          <w:bCs/>
          <w:sz w:val="24"/>
          <w:szCs w:val="24"/>
        </w:rPr>
        <w:t>After running a trial of the area layout</w:t>
      </w:r>
      <w:r>
        <w:rPr>
          <w:bCs/>
          <w:sz w:val="24"/>
          <w:szCs w:val="24"/>
        </w:rPr>
        <w:t xml:space="preserve"> in a production environment, I</w:t>
      </w:r>
      <w:r w:rsidRPr="00352D82">
        <w:rPr>
          <w:bCs/>
          <w:sz w:val="24"/>
          <w:szCs w:val="24"/>
        </w:rPr>
        <w:t xml:space="preserve"> found that the layout was an issue when operating the machine and nesti</w:t>
      </w:r>
      <w:r>
        <w:rPr>
          <w:bCs/>
          <w:sz w:val="24"/>
          <w:szCs w:val="24"/>
        </w:rPr>
        <w:t xml:space="preserve">ng the NC programs together. I would have </w:t>
      </w:r>
      <w:r w:rsidRPr="00352D82">
        <w:rPr>
          <w:bCs/>
          <w:sz w:val="24"/>
          <w:szCs w:val="24"/>
        </w:rPr>
        <w:t>looked at where the problems occurred and used creative ideas to get around them.</w:t>
      </w:r>
    </w:p>
    <w:p w:rsidR="005845BF" w:rsidRPr="00E239E6" w:rsidRDefault="00C47BC5" w:rsidP="005845BF">
      <w:pPr>
        <w:rPr>
          <w:b/>
          <w:bCs/>
          <w:sz w:val="24"/>
          <w:szCs w:val="24"/>
        </w:rPr>
      </w:pPr>
      <w:r>
        <w:rPr>
          <w:b/>
          <w:bCs/>
          <w:sz w:val="24"/>
          <w:szCs w:val="24"/>
        </w:rPr>
        <w:t>FIG 22</w:t>
      </w:r>
    </w:p>
    <w:p w:rsidR="005845BF" w:rsidRDefault="005845BF" w:rsidP="005845BF">
      <w:pPr>
        <w:jc w:val="center"/>
        <w:rPr>
          <w:bCs/>
          <w:sz w:val="24"/>
          <w:szCs w:val="24"/>
        </w:rPr>
      </w:pPr>
      <w:r w:rsidRPr="005845BF">
        <w:rPr>
          <w:bCs/>
          <w:noProof/>
          <w:sz w:val="24"/>
          <w:szCs w:val="24"/>
          <w:lang w:eastAsia="en-GB"/>
        </w:rPr>
        <w:drawing>
          <wp:inline distT="0" distB="0" distL="0" distR="0" wp14:anchorId="2D8DE2A4" wp14:editId="241ED3D8">
            <wp:extent cx="5519942" cy="3301139"/>
            <wp:effectExtent l="19050" t="19050" r="24130" b="13970"/>
            <wp:docPr id="125956" name="Picture 4" descr="S:\MachineShop\A3 PROJECT-DD\PRESENTATION\PICTURES\AREA LAYOUT\IMAG0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6" name="Picture 4" descr="S:\MachineShop\A3 PROJECT-DD\PRESENTATION\PICTURES\AREA LAYOUT\IMAG0247.jpg"/>
                    <pic:cNvPicPr>
                      <a:picLocks noChangeAspect="1" noChangeArrowheads="1"/>
                    </pic:cNvPicPr>
                  </pic:nvPicPr>
                  <pic:blipFill>
                    <a:blip r:embed="rId51" cstate="print"/>
                    <a:srcRect/>
                    <a:stretch>
                      <a:fillRect/>
                    </a:stretch>
                  </pic:blipFill>
                  <pic:spPr bwMode="auto">
                    <a:xfrm>
                      <a:off x="0" y="0"/>
                      <a:ext cx="5553929" cy="3321465"/>
                    </a:xfrm>
                    <a:prstGeom prst="rect">
                      <a:avLst/>
                    </a:prstGeom>
                    <a:noFill/>
                    <a:ln w="12700">
                      <a:solidFill>
                        <a:schemeClr val="tx1"/>
                      </a:solidFill>
                    </a:ln>
                  </pic:spPr>
                </pic:pic>
              </a:graphicData>
            </a:graphic>
          </wp:inline>
        </w:drawing>
      </w:r>
    </w:p>
    <w:p w:rsidR="005845BF" w:rsidRDefault="005845BF" w:rsidP="005845BF">
      <w:pPr>
        <w:rPr>
          <w:bCs/>
          <w:sz w:val="24"/>
          <w:szCs w:val="24"/>
        </w:rPr>
      </w:pPr>
    </w:p>
    <w:p w:rsidR="005845BF" w:rsidRDefault="005845BF" w:rsidP="005845BF">
      <w:pPr>
        <w:rPr>
          <w:bCs/>
          <w:sz w:val="24"/>
          <w:szCs w:val="24"/>
        </w:rPr>
      </w:pPr>
      <w:r>
        <w:rPr>
          <w:bCs/>
          <w:sz w:val="24"/>
          <w:szCs w:val="24"/>
        </w:rPr>
        <w:t xml:space="preserve">The storage of removable vice jaws which had been machined for particular part shapes have no dedicated area or system. To help improve this I would have planned this better by using a booking in and out type of system which would give the part number </w:t>
      </w:r>
      <w:r w:rsidR="00A7268C">
        <w:rPr>
          <w:bCs/>
          <w:sz w:val="24"/>
          <w:szCs w:val="24"/>
        </w:rPr>
        <w:t>that the vice jaw was used for and a dedicated location. As more parts were being transferred onto the lean machine this would only get worse for the machine setter / operator in trying to locate the correct vice jaws.</w:t>
      </w:r>
    </w:p>
    <w:p w:rsidR="00352D82" w:rsidRDefault="00352D82" w:rsidP="005845BF">
      <w:pPr>
        <w:rPr>
          <w:bCs/>
          <w:sz w:val="24"/>
          <w:szCs w:val="24"/>
        </w:rPr>
      </w:pPr>
      <w:r>
        <w:rPr>
          <w:bCs/>
          <w:sz w:val="24"/>
          <w:szCs w:val="24"/>
        </w:rPr>
        <w:lastRenderedPageBreak/>
        <w:t>The racks I would introduce would be labelled A, B, C, D and so on and each shelf given a number</w:t>
      </w:r>
      <w:r w:rsidR="00842872">
        <w:rPr>
          <w:bCs/>
          <w:sz w:val="24"/>
          <w:szCs w:val="24"/>
        </w:rPr>
        <w:t>, from the work instructions that are given out with the production orders I would have the correct location for the vice jaw need to produce that particular part. This would eliminate wasted time looking for vice jaws and potentially time wasted to remake if the original vice jaw had been misplaced or lost.</w:t>
      </w:r>
    </w:p>
    <w:p w:rsidR="00352D82" w:rsidRDefault="00352D82" w:rsidP="005845BF">
      <w:pPr>
        <w:rPr>
          <w:bCs/>
          <w:sz w:val="24"/>
          <w:szCs w:val="24"/>
        </w:rPr>
      </w:pPr>
    </w:p>
    <w:p w:rsidR="00A7268C" w:rsidRDefault="00C47BC5" w:rsidP="005845BF">
      <w:pPr>
        <w:rPr>
          <w:bCs/>
          <w:sz w:val="24"/>
          <w:szCs w:val="24"/>
        </w:rPr>
      </w:pPr>
      <w:r>
        <w:rPr>
          <w:b/>
          <w:bCs/>
          <w:sz w:val="24"/>
          <w:szCs w:val="24"/>
        </w:rPr>
        <w:t>FIG 23</w:t>
      </w:r>
      <w:r w:rsidR="00A7268C">
        <w:rPr>
          <w:bCs/>
          <w:sz w:val="24"/>
          <w:szCs w:val="24"/>
        </w:rPr>
        <w:tab/>
      </w:r>
      <w:r w:rsidR="00A7268C">
        <w:rPr>
          <w:bCs/>
          <w:sz w:val="24"/>
          <w:szCs w:val="24"/>
        </w:rPr>
        <w:tab/>
      </w:r>
      <w:r w:rsidR="00A7268C">
        <w:rPr>
          <w:bCs/>
          <w:sz w:val="24"/>
          <w:szCs w:val="24"/>
        </w:rPr>
        <w:tab/>
      </w:r>
      <w:r w:rsidR="00A7268C">
        <w:rPr>
          <w:bCs/>
          <w:sz w:val="24"/>
          <w:szCs w:val="24"/>
        </w:rPr>
        <w:tab/>
      </w:r>
      <w:r w:rsidR="00A7268C">
        <w:rPr>
          <w:bCs/>
          <w:sz w:val="24"/>
          <w:szCs w:val="24"/>
        </w:rPr>
        <w:tab/>
      </w:r>
      <w:r w:rsidR="00A7268C">
        <w:rPr>
          <w:bCs/>
          <w:sz w:val="24"/>
          <w:szCs w:val="24"/>
        </w:rPr>
        <w:tab/>
      </w:r>
      <w:r w:rsidR="00A7268C">
        <w:rPr>
          <w:bCs/>
          <w:sz w:val="24"/>
          <w:szCs w:val="24"/>
        </w:rPr>
        <w:tab/>
      </w:r>
      <w:r>
        <w:rPr>
          <w:b/>
          <w:bCs/>
          <w:sz w:val="24"/>
          <w:szCs w:val="24"/>
        </w:rPr>
        <w:t>FIG 24</w:t>
      </w:r>
    </w:p>
    <w:p w:rsidR="00A7268C" w:rsidRDefault="00A7268C" w:rsidP="005845BF">
      <w:pPr>
        <w:rPr>
          <w:bCs/>
          <w:sz w:val="24"/>
          <w:szCs w:val="24"/>
        </w:rPr>
      </w:pPr>
      <w:r w:rsidRPr="00A7268C">
        <w:rPr>
          <w:bCs/>
          <w:noProof/>
          <w:sz w:val="24"/>
          <w:szCs w:val="24"/>
          <w:lang w:eastAsia="en-GB"/>
        </w:rPr>
        <w:drawing>
          <wp:inline distT="0" distB="0" distL="0" distR="0" wp14:anchorId="0F8FA809" wp14:editId="2711F034">
            <wp:extent cx="2247900" cy="3167495"/>
            <wp:effectExtent l="114300" t="114300" r="114300" b="147320"/>
            <wp:docPr id="1269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8" name="Picture 2"/>
                    <pic:cNvPicPr>
                      <a:picLocks noChangeAspect="1" noChangeArrowheads="1"/>
                    </pic:cNvPicPr>
                  </pic:nvPicPr>
                  <pic:blipFill>
                    <a:blip r:embed="rId52" cstate="print"/>
                    <a:srcRect l="48131" t="14300" r="29425" b="30450"/>
                    <a:stretch>
                      <a:fillRect/>
                    </a:stretch>
                  </pic:blipFill>
                  <pic:spPr bwMode="auto">
                    <a:xfrm>
                      <a:off x="0" y="0"/>
                      <a:ext cx="2252481" cy="3173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bCs/>
          <w:sz w:val="24"/>
          <w:szCs w:val="24"/>
        </w:rPr>
        <w:tab/>
      </w:r>
      <w:r>
        <w:rPr>
          <w:bCs/>
          <w:sz w:val="24"/>
          <w:szCs w:val="24"/>
        </w:rPr>
        <w:tab/>
      </w:r>
      <w:r w:rsidRPr="00A7268C">
        <w:rPr>
          <w:bCs/>
          <w:noProof/>
          <w:sz w:val="24"/>
          <w:szCs w:val="24"/>
          <w:lang w:eastAsia="en-GB"/>
        </w:rPr>
        <w:drawing>
          <wp:inline distT="0" distB="0" distL="0" distR="0" wp14:anchorId="22470B81" wp14:editId="4AB9306C">
            <wp:extent cx="2266950" cy="3144478"/>
            <wp:effectExtent l="114300" t="114300" r="133350" b="151765"/>
            <wp:docPr id="1269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9" name="Picture 3"/>
                    <pic:cNvPicPr>
                      <a:picLocks noChangeAspect="1" noChangeArrowheads="1"/>
                    </pic:cNvPicPr>
                  </pic:nvPicPr>
                  <pic:blipFill>
                    <a:blip r:embed="rId53" cstate="print"/>
                    <a:srcRect l="48722" t="9051" r="27653" b="31100"/>
                    <a:stretch>
                      <a:fillRect/>
                    </a:stretch>
                  </pic:blipFill>
                  <pic:spPr bwMode="auto">
                    <a:xfrm>
                      <a:off x="0" y="0"/>
                      <a:ext cx="2274475" cy="31549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7268C" w:rsidRDefault="00A7268C" w:rsidP="005845BF">
      <w:pPr>
        <w:rPr>
          <w:bCs/>
          <w:sz w:val="24"/>
          <w:szCs w:val="24"/>
        </w:rPr>
      </w:pPr>
    </w:p>
    <w:p w:rsidR="005845BF" w:rsidRDefault="00A7268C" w:rsidP="005845BF">
      <w:pPr>
        <w:spacing w:after="0" w:line="240" w:lineRule="auto"/>
        <w:rPr>
          <w:rFonts w:eastAsia="Times New Roman" w:cstheme="minorHAnsi"/>
          <w:color w:val="090911"/>
          <w:sz w:val="24"/>
          <w:szCs w:val="24"/>
          <w:lang w:val="en-US" w:eastAsia="en-GB"/>
        </w:rPr>
      </w:pPr>
      <w:r>
        <w:rPr>
          <w:rFonts w:eastAsia="Times New Roman" w:cstheme="minorHAnsi"/>
          <w:color w:val="090911"/>
          <w:sz w:val="24"/>
          <w:szCs w:val="24"/>
          <w:lang w:val="en-US" w:eastAsia="en-GB"/>
        </w:rPr>
        <w:t xml:space="preserve">Another addition to the area that I would have implemented would have been the introduction of cabinets next to each machine. The purpose of these cabinets would have been to have priority shelves built in so that the raw material and production orders could have been loaded on to these cabinets in a priority order ensuring that production plans and schedules are </w:t>
      </w:r>
      <w:r w:rsidR="00E239E6">
        <w:rPr>
          <w:rFonts w:eastAsia="Times New Roman" w:cstheme="minorHAnsi"/>
          <w:color w:val="090911"/>
          <w:sz w:val="24"/>
          <w:szCs w:val="24"/>
          <w:lang w:val="en-US" w:eastAsia="en-GB"/>
        </w:rPr>
        <w:t xml:space="preserve">kept on track by running the correct parts in the priority order. </w:t>
      </w:r>
    </w:p>
    <w:p w:rsidR="00E239E6" w:rsidRDefault="00E239E6" w:rsidP="005845BF">
      <w:pPr>
        <w:spacing w:after="0" w:line="240" w:lineRule="auto"/>
        <w:rPr>
          <w:rFonts w:eastAsia="Times New Roman" w:cstheme="minorHAnsi"/>
          <w:color w:val="090911"/>
          <w:sz w:val="24"/>
          <w:szCs w:val="24"/>
          <w:lang w:val="en-US" w:eastAsia="en-GB"/>
        </w:rPr>
      </w:pPr>
    </w:p>
    <w:p w:rsidR="00E239E6" w:rsidRDefault="00E239E6" w:rsidP="005845BF">
      <w:pPr>
        <w:spacing w:after="0" w:line="240" w:lineRule="auto"/>
        <w:rPr>
          <w:rFonts w:eastAsia="Times New Roman" w:cstheme="minorHAnsi"/>
          <w:color w:val="090911"/>
          <w:sz w:val="24"/>
          <w:szCs w:val="24"/>
          <w:lang w:val="en-US" w:eastAsia="en-GB"/>
        </w:rPr>
      </w:pPr>
      <w:r>
        <w:rPr>
          <w:rFonts w:eastAsia="Times New Roman" w:cstheme="minorHAnsi"/>
          <w:color w:val="090911"/>
          <w:sz w:val="24"/>
          <w:szCs w:val="24"/>
          <w:lang w:val="en-US" w:eastAsia="en-GB"/>
        </w:rPr>
        <w:t>As it stands raw material continues to be delivered to the machine but with no indication of the order of parts that need to be run in. This has a detrimental effect to the machine shops planning and scheduling. It is also not in the ethos of lean manufacturing.</w:t>
      </w:r>
    </w:p>
    <w:p w:rsidR="007C6B34" w:rsidRDefault="007C6B34" w:rsidP="005845BF">
      <w:pPr>
        <w:spacing w:after="0" w:line="240" w:lineRule="auto"/>
        <w:rPr>
          <w:rFonts w:eastAsia="Times New Roman" w:cstheme="minorHAnsi"/>
          <w:color w:val="090911"/>
          <w:sz w:val="24"/>
          <w:szCs w:val="24"/>
          <w:lang w:val="en-US" w:eastAsia="en-GB"/>
        </w:rPr>
      </w:pPr>
    </w:p>
    <w:p w:rsidR="00842872" w:rsidRDefault="00352D82" w:rsidP="00842872">
      <w:pPr>
        <w:rPr>
          <w:rFonts w:eastAsia="Times New Roman" w:cstheme="minorHAnsi"/>
          <w:bCs/>
          <w:color w:val="090911"/>
          <w:sz w:val="24"/>
          <w:szCs w:val="24"/>
          <w:lang w:eastAsia="en-GB"/>
        </w:rPr>
      </w:pPr>
      <w:r>
        <w:rPr>
          <w:rFonts w:eastAsia="Times New Roman" w:cstheme="minorHAnsi"/>
          <w:bCs/>
          <w:color w:val="090911"/>
          <w:sz w:val="24"/>
          <w:szCs w:val="24"/>
          <w:lang w:eastAsia="en-GB"/>
        </w:rPr>
        <w:t>I believe that the area would visually improve if</w:t>
      </w:r>
      <w:r w:rsidRPr="007C6B34">
        <w:rPr>
          <w:rFonts w:eastAsia="Times New Roman" w:cstheme="minorHAnsi"/>
          <w:bCs/>
          <w:color w:val="090911"/>
          <w:sz w:val="24"/>
          <w:szCs w:val="24"/>
          <w:lang w:eastAsia="en-GB"/>
        </w:rPr>
        <w:t xml:space="preserve"> </w:t>
      </w:r>
      <w:r>
        <w:rPr>
          <w:rFonts w:eastAsia="Times New Roman" w:cstheme="minorHAnsi"/>
          <w:bCs/>
          <w:color w:val="090911"/>
          <w:sz w:val="24"/>
          <w:szCs w:val="24"/>
          <w:lang w:eastAsia="en-GB"/>
        </w:rPr>
        <w:t>a 5S activity was undertaken. 5S “</w:t>
      </w:r>
      <w:r>
        <w:rPr>
          <w:rFonts w:eastAsia="Times New Roman" w:cstheme="minorHAnsi"/>
          <w:bCs/>
          <w:i/>
          <w:color w:val="090911"/>
          <w:sz w:val="24"/>
          <w:szCs w:val="24"/>
          <w:lang w:eastAsia="en-GB"/>
        </w:rPr>
        <w:t xml:space="preserve">A place for everything and everything in its place” </w:t>
      </w:r>
      <w:r>
        <w:rPr>
          <w:rFonts w:eastAsia="Times New Roman" w:cstheme="minorHAnsi"/>
          <w:bCs/>
          <w:color w:val="090911"/>
          <w:sz w:val="24"/>
          <w:szCs w:val="24"/>
          <w:lang w:eastAsia="en-GB"/>
        </w:rPr>
        <w:t xml:space="preserve">is another lean manufacturing tool which guides companies to create and more importantly maintain clean, safe and organized work environments. For example, if the flooring was painted and outlined markings for </w:t>
      </w:r>
      <w:proofErr w:type="spellStart"/>
      <w:r>
        <w:rPr>
          <w:rFonts w:eastAsia="Times New Roman" w:cstheme="minorHAnsi"/>
          <w:bCs/>
          <w:color w:val="090911"/>
          <w:sz w:val="24"/>
          <w:szCs w:val="24"/>
          <w:lang w:eastAsia="en-GB"/>
        </w:rPr>
        <w:t>swarf</w:t>
      </w:r>
      <w:proofErr w:type="spellEnd"/>
      <w:r>
        <w:rPr>
          <w:rFonts w:eastAsia="Times New Roman" w:cstheme="minorHAnsi"/>
          <w:bCs/>
          <w:color w:val="090911"/>
          <w:sz w:val="24"/>
          <w:szCs w:val="24"/>
          <w:lang w:eastAsia="en-GB"/>
        </w:rPr>
        <w:t xml:space="preserve"> bins and storage racks were implemented, t</w:t>
      </w:r>
      <w:r w:rsidRPr="007C6B34">
        <w:rPr>
          <w:rFonts w:eastAsia="Times New Roman" w:cstheme="minorHAnsi"/>
          <w:bCs/>
          <w:color w:val="090911"/>
          <w:sz w:val="24"/>
          <w:szCs w:val="24"/>
          <w:lang w:eastAsia="en-GB"/>
        </w:rPr>
        <w:t xml:space="preserve">he area </w:t>
      </w:r>
      <w:r>
        <w:rPr>
          <w:rFonts w:eastAsia="Times New Roman" w:cstheme="minorHAnsi"/>
          <w:bCs/>
          <w:color w:val="090911"/>
          <w:sz w:val="24"/>
          <w:szCs w:val="24"/>
          <w:lang w:eastAsia="en-GB"/>
        </w:rPr>
        <w:t>would look</w:t>
      </w:r>
      <w:r w:rsidRPr="007C6B34">
        <w:rPr>
          <w:rFonts w:eastAsia="Times New Roman" w:cstheme="minorHAnsi"/>
          <w:bCs/>
          <w:color w:val="090911"/>
          <w:sz w:val="24"/>
          <w:szCs w:val="24"/>
          <w:lang w:eastAsia="en-GB"/>
        </w:rPr>
        <w:t xml:space="preserve"> more professional and organised. This </w:t>
      </w:r>
      <w:r>
        <w:rPr>
          <w:rFonts w:eastAsia="Times New Roman" w:cstheme="minorHAnsi"/>
          <w:bCs/>
          <w:color w:val="090911"/>
          <w:sz w:val="24"/>
          <w:szCs w:val="24"/>
          <w:lang w:eastAsia="en-GB"/>
        </w:rPr>
        <w:t>would in turn have</w:t>
      </w:r>
      <w:r w:rsidRPr="007C6B34">
        <w:rPr>
          <w:rFonts w:eastAsia="Times New Roman" w:cstheme="minorHAnsi"/>
          <w:bCs/>
          <w:color w:val="090911"/>
          <w:sz w:val="24"/>
          <w:szCs w:val="24"/>
          <w:lang w:eastAsia="en-GB"/>
        </w:rPr>
        <w:t xml:space="preserve"> a knock on effect and improved the flow of material in and components out of the area</w:t>
      </w:r>
      <w:r>
        <w:rPr>
          <w:rFonts w:eastAsia="Times New Roman" w:cstheme="minorHAnsi"/>
          <w:bCs/>
          <w:color w:val="090911"/>
          <w:sz w:val="24"/>
          <w:szCs w:val="24"/>
          <w:lang w:eastAsia="en-GB"/>
        </w:rPr>
        <w:t>.</w:t>
      </w:r>
      <w:r w:rsidRPr="007C6B34">
        <w:rPr>
          <w:rFonts w:eastAsia="Times New Roman" w:cstheme="minorHAnsi"/>
          <w:bCs/>
          <w:color w:val="090911"/>
          <w:sz w:val="24"/>
          <w:szCs w:val="24"/>
          <w:lang w:eastAsia="en-GB"/>
        </w:rPr>
        <w:t xml:space="preserve">  </w:t>
      </w:r>
    </w:p>
    <w:p w:rsidR="00A5579B" w:rsidRDefault="00A5579B" w:rsidP="00C521CE">
      <w:pPr>
        <w:rPr>
          <w:rFonts w:cstheme="minorHAnsi"/>
          <w:color w:val="222222"/>
          <w:sz w:val="24"/>
          <w:szCs w:val="24"/>
          <w:lang w:val="en"/>
        </w:rPr>
      </w:pPr>
      <w:r>
        <w:rPr>
          <w:rFonts w:eastAsia="Times New Roman" w:cstheme="minorHAnsi"/>
          <w:bCs/>
          <w:color w:val="090911"/>
          <w:sz w:val="24"/>
          <w:szCs w:val="24"/>
          <w:lang w:eastAsia="en-GB"/>
        </w:rPr>
        <w:lastRenderedPageBreak/>
        <w:t xml:space="preserve">The implementation of a 5S activity around the three </w:t>
      </w:r>
      <w:proofErr w:type="spellStart"/>
      <w:r>
        <w:rPr>
          <w:rFonts w:eastAsia="Times New Roman" w:cstheme="minorHAnsi"/>
          <w:bCs/>
          <w:color w:val="090911"/>
          <w:sz w:val="24"/>
          <w:szCs w:val="24"/>
          <w:lang w:eastAsia="en-GB"/>
        </w:rPr>
        <w:t>cnc</w:t>
      </w:r>
      <w:proofErr w:type="spellEnd"/>
      <w:r>
        <w:rPr>
          <w:rFonts w:eastAsia="Times New Roman" w:cstheme="minorHAnsi"/>
          <w:bCs/>
          <w:color w:val="090911"/>
          <w:sz w:val="24"/>
          <w:szCs w:val="24"/>
          <w:lang w:eastAsia="en-GB"/>
        </w:rPr>
        <w:t xml:space="preserve"> machines </w:t>
      </w:r>
      <w:r w:rsidR="00C521CE">
        <w:rPr>
          <w:rFonts w:eastAsia="Times New Roman" w:cstheme="minorHAnsi"/>
          <w:bCs/>
          <w:color w:val="090911"/>
          <w:sz w:val="24"/>
          <w:szCs w:val="24"/>
          <w:lang w:eastAsia="en-GB"/>
        </w:rPr>
        <w:t xml:space="preserve">would </w:t>
      </w:r>
      <w:r w:rsidR="00C521CE" w:rsidRPr="00C521CE">
        <w:rPr>
          <w:rFonts w:eastAsia="Times New Roman" w:cstheme="minorHAnsi"/>
          <w:bCs/>
          <w:color w:val="090911"/>
          <w:sz w:val="24"/>
          <w:szCs w:val="24"/>
          <w:lang w:eastAsia="en-GB"/>
        </w:rPr>
        <w:t xml:space="preserve">enhance or complement lean production methods </w:t>
      </w:r>
      <w:r w:rsidR="00C521CE">
        <w:rPr>
          <w:rFonts w:eastAsia="Times New Roman" w:cstheme="minorHAnsi"/>
          <w:bCs/>
          <w:color w:val="090911"/>
          <w:sz w:val="24"/>
          <w:szCs w:val="24"/>
          <w:lang w:eastAsia="en-GB"/>
        </w:rPr>
        <w:t xml:space="preserve">already in place </w:t>
      </w:r>
      <w:r w:rsidR="00C521CE" w:rsidRPr="00C521CE">
        <w:rPr>
          <w:rFonts w:eastAsia="Times New Roman" w:cstheme="minorHAnsi"/>
          <w:bCs/>
          <w:color w:val="090911"/>
          <w:sz w:val="24"/>
          <w:szCs w:val="24"/>
          <w:lang w:eastAsia="en-GB"/>
        </w:rPr>
        <w:t>on a continuous basis. 5S is a system for reducing waste and increasing efficiency by keeping a clean and tidy workplace.</w:t>
      </w:r>
      <w:r w:rsidR="00C521CE">
        <w:rPr>
          <w:rFonts w:eastAsia="Times New Roman" w:cstheme="minorHAnsi"/>
          <w:bCs/>
          <w:color w:val="090911"/>
          <w:sz w:val="24"/>
          <w:szCs w:val="24"/>
          <w:lang w:eastAsia="en-GB"/>
        </w:rPr>
        <w:t xml:space="preserve"> </w:t>
      </w:r>
      <w:r w:rsidR="00C521CE" w:rsidRPr="00C521CE">
        <w:rPr>
          <w:rFonts w:cstheme="minorHAnsi"/>
          <w:color w:val="222222"/>
          <w:sz w:val="24"/>
          <w:szCs w:val="24"/>
          <w:lang w:val="en"/>
        </w:rPr>
        <w:t xml:space="preserve">5S </w:t>
      </w:r>
      <w:r w:rsidR="00C521CE">
        <w:rPr>
          <w:rFonts w:cstheme="minorHAnsi"/>
          <w:color w:val="222222"/>
          <w:sz w:val="24"/>
          <w:szCs w:val="24"/>
          <w:lang w:val="en"/>
        </w:rPr>
        <w:t>refers to five steps – Sort, Straighten, Sweep</w:t>
      </w:r>
      <w:r w:rsidR="00C521CE" w:rsidRPr="00C521CE">
        <w:rPr>
          <w:rFonts w:cstheme="minorHAnsi"/>
          <w:color w:val="222222"/>
          <w:sz w:val="24"/>
          <w:szCs w:val="24"/>
          <w:lang w:val="en"/>
        </w:rPr>
        <w:t>, standardize and sustain</w:t>
      </w:r>
      <w:r w:rsidR="00C521CE">
        <w:rPr>
          <w:rFonts w:cstheme="minorHAnsi"/>
          <w:color w:val="222222"/>
          <w:sz w:val="24"/>
          <w:szCs w:val="24"/>
          <w:lang w:val="en"/>
        </w:rPr>
        <w:t>.</w:t>
      </w:r>
    </w:p>
    <w:p w:rsidR="00C521CE" w:rsidRDefault="00C521CE" w:rsidP="00C521CE">
      <w:pPr>
        <w:rPr>
          <w:rFonts w:cstheme="minorHAnsi"/>
          <w:color w:val="222222"/>
          <w:sz w:val="24"/>
          <w:szCs w:val="24"/>
          <w:lang w:val="en"/>
        </w:rPr>
      </w:pPr>
      <w:r>
        <w:rPr>
          <w:rFonts w:cstheme="minorHAnsi"/>
          <w:color w:val="222222"/>
          <w:sz w:val="24"/>
          <w:szCs w:val="24"/>
          <w:lang w:val="en"/>
        </w:rPr>
        <w:t xml:space="preserve">Sort - </w:t>
      </w:r>
      <w:r w:rsidRPr="00C521CE">
        <w:rPr>
          <w:rFonts w:cstheme="minorHAnsi"/>
          <w:color w:val="222222"/>
          <w:sz w:val="24"/>
          <w:szCs w:val="24"/>
          <w:lang w:val="en"/>
        </w:rPr>
        <w:t xml:space="preserve">Identifying what is important and what is not, and getting rid of </w:t>
      </w:r>
      <w:r>
        <w:rPr>
          <w:rFonts w:cstheme="minorHAnsi"/>
          <w:color w:val="222222"/>
          <w:sz w:val="24"/>
          <w:szCs w:val="24"/>
          <w:lang w:val="en"/>
        </w:rPr>
        <w:t>waste.</w:t>
      </w:r>
    </w:p>
    <w:p w:rsidR="00C521CE" w:rsidRDefault="00C521CE" w:rsidP="00C521CE">
      <w:pPr>
        <w:rPr>
          <w:rFonts w:cstheme="minorHAnsi"/>
          <w:color w:val="222222"/>
          <w:sz w:val="24"/>
          <w:szCs w:val="24"/>
          <w:lang w:val="en"/>
        </w:rPr>
      </w:pPr>
      <w:r>
        <w:rPr>
          <w:rFonts w:cstheme="minorHAnsi"/>
          <w:color w:val="222222"/>
          <w:sz w:val="24"/>
          <w:szCs w:val="24"/>
          <w:lang w:val="en"/>
        </w:rPr>
        <w:t xml:space="preserve">Straighten – Getting </w:t>
      </w:r>
      <w:r w:rsidRPr="00C521CE">
        <w:rPr>
          <w:rFonts w:cstheme="minorHAnsi"/>
          <w:color w:val="222222"/>
          <w:sz w:val="24"/>
          <w:szCs w:val="24"/>
          <w:lang w:val="en"/>
        </w:rPr>
        <w:t xml:space="preserve">things in order so that the correct object can be picked up quickly (without wasting time) </w:t>
      </w:r>
      <w:r>
        <w:rPr>
          <w:rFonts w:cstheme="minorHAnsi"/>
          <w:color w:val="222222"/>
          <w:sz w:val="24"/>
          <w:szCs w:val="24"/>
          <w:lang w:val="en"/>
        </w:rPr>
        <w:t>and easily by anyone. A place of everything</w:t>
      </w:r>
      <w:r w:rsidRPr="00C521CE">
        <w:rPr>
          <w:rFonts w:cstheme="minorHAnsi"/>
          <w:color w:val="222222"/>
          <w:sz w:val="24"/>
          <w:szCs w:val="24"/>
          <w:lang w:val="en"/>
        </w:rPr>
        <w:t>, and everything is in its place.</w:t>
      </w:r>
    </w:p>
    <w:p w:rsidR="00C521CE" w:rsidRDefault="00C521CE" w:rsidP="00C521CE">
      <w:pPr>
        <w:rPr>
          <w:rFonts w:cstheme="minorHAnsi"/>
          <w:color w:val="222222"/>
          <w:sz w:val="24"/>
          <w:szCs w:val="24"/>
          <w:lang w:val="en"/>
        </w:rPr>
      </w:pPr>
      <w:r>
        <w:rPr>
          <w:rFonts w:cstheme="minorHAnsi"/>
          <w:color w:val="222222"/>
          <w:sz w:val="24"/>
          <w:szCs w:val="24"/>
          <w:lang w:val="en"/>
        </w:rPr>
        <w:t xml:space="preserve">Sweep - </w:t>
      </w:r>
      <w:r w:rsidRPr="00C521CE">
        <w:rPr>
          <w:rFonts w:cstheme="minorHAnsi"/>
          <w:color w:val="222222"/>
          <w:sz w:val="24"/>
          <w:szCs w:val="24"/>
          <w:lang w:val="en"/>
        </w:rPr>
        <w:t>Create a saf</w:t>
      </w:r>
      <w:r>
        <w:rPr>
          <w:rFonts w:cstheme="minorHAnsi"/>
          <w:color w:val="222222"/>
          <w:sz w:val="24"/>
          <w:szCs w:val="24"/>
          <w:lang w:val="en"/>
        </w:rPr>
        <w:t>e work environment free of rubbish, dirt</w:t>
      </w:r>
      <w:r w:rsidRPr="00C521CE">
        <w:rPr>
          <w:rFonts w:cstheme="minorHAnsi"/>
          <w:color w:val="222222"/>
          <w:sz w:val="24"/>
          <w:szCs w:val="24"/>
          <w:lang w:val="en"/>
        </w:rPr>
        <w:t xml:space="preserve"> and dust so that issues can be detected mor</w:t>
      </w:r>
      <w:r>
        <w:rPr>
          <w:rFonts w:cstheme="minorHAnsi"/>
          <w:color w:val="222222"/>
          <w:sz w:val="24"/>
          <w:szCs w:val="24"/>
          <w:lang w:val="en"/>
        </w:rPr>
        <w:t>e quickly (leaks, spills, damage</w:t>
      </w:r>
      <w:r w:rsidRPr="00C521CE">
        <w:rPr>
          <w:rFonts w:cstheme="minorHAnsi"/>
          <w:color w:val="222222"/>
          <w:sz w:val="24"/>
          <w:szCs w:val="24"/>
          <w:lang w:val="en"/>
        </w:rPr>
        <w:t>)</w:t>
      </w:r>
      <w:r>
        <w:rPr>
          <w:rFonts w:cstheme="minorHAnsi"/>
          <w:color w:val="222222"/>
          <w:sz w:val="24"/>
          <w:szCs w:val="24"/>
          <w:lang w:val="en"/>
        </w:rPr>
        <w:t>.</w:t>
      </w:r>
    </w:p>
    <w:p w:rsidR="00C521CE" w:rsidRDefault="00C521CE" w:rsidP="00C521CE">
      <w:pPr>
        <w:rPr>
          <w:rFonts w:cstheme="minorHAnsi"/>
          <w:color w:val="222222"/>
          <w:sz w:val="24"/>
          <w:szCs w:val="24"/>
          <w:lang w:val="en"/>
        </w:rPr>
      </w:pPr>
      <w:r>
        <w:rPr>
          <w:rFonts w:cstheme="minorHAnsi"/>
          <w:color w:val="222222"/>
          <w:sz w:val="24"/>
          <w:szCs w:val="24"/>
          <w:lang w:val="en"/>
        </w:rPr>
        <w:t xml:space="preserve">Standardize - </w:t>
      </w:r>
      <w:r w:rsidRPr="00C521CE">
        <w:rPr>
          <w:rFonts w:cstheme="minorHAnsi"/>
          <w:color w:val="222222"/>
          <w:sz w:val="24"/>
          <w:szCs w:val="24"/>
          <w:lang w:val="en"/>
        </w:rPr>
        <w:t>Creating guidelines for a tidy, safe workplace</w:t>
      </w:r>
      <w:r w:rsidR="00051FF9">
        <w:rPr>
          <w:rFonts w:cstheme="minorHAnsi"/>
          <w:color w:val="222222"/>
          <w:sz w:val="24"/>
          <w:szCs w:val="24"/>
          <w:lang w:val="en"/>
        </w:rPr>
        <w:t>, for example shadow boards, visual control documents and 5S checklists.</w:t>
      </w:r>
    </w:p>
    <w:p w:rsidR="00051FF9" w:rsidRPr="00051FF9" w:rsidRDefault="00051FF9" w:rsidP="00051FF9">
      <w:pPr>
        <w:rPr>
          <w:rFonts w:cstheme="minorHAnsi"/>
          <w:color w:val="222222"/>
          <w:sz w:val="24"/>
          <w:szCs w:val="24"/>
          <w:lang w:val="en"/>
        </w:rPr>
      </w:pPr>
      <w:r>
        <w:rPr>
          <w:rFonts w:cstheme="minorHAnsi"/>
          <w:color w:val="222222"/>
          <w:sz w:val="24"/>
          <w:szCs w:val="24"/>
          <w:lang w:val="en"/>
        </w:rPr>
        <w:t xml:space="preserve">Sustain - </w:t>
      </w:r>
      <w:r w:rsidRPr="00051FF9">
        <w:rPr>
          <w:rFonts w:cstheme="minorHAnsi"/>
          <w:color w:val="222222"/>
          <w:sz w:val="24"/>
          <w:szCs w:val="24"/>
          <w:lang w:val="en"/>
        </w:rPr>
        <w:t>Implementing behaviors</w:t>
      </w:r>
      <w:r>
        <w:rPr>
          <w:rFonts w:cstheme="minorHAnsi"/>
          <w:color w:val="222222"/>
          <w:sz w:val="24"/>
          <w:szCs w:val="24"/>
          <w:lang w:val="en"/>
        </w:rPr>
        <w:t xml:space="preserve"> and habits that will enable the company</w:t>
      </w:r>
      <w:r w:rsidRPr="00051FF9">
        <w:rPr>
          <w:rFonts w:cstheme="minorHAnsi"/>
          <w:color w:val="222222"/>
          <w:sz w:val="24"/>
          <w:szCs w:val="24"/>
          <w:lang w:val="en"/>
        </w:rPr>
        <w:t xml:space="preserve"> to sustain t</w:t>
      </w:r>
      <w:r>
        <w:rPr>
          <w:rFonts w:cstheme="minorHAnsi"/>
          <w:color w:val="222222"/>
          <w:sz w:val="24"/>
          <w:szCs w:val="24"/>
          <w:lang w:val="en"/>
        </w:rPr>
        <w:t>he defined standards over time.</w:t>
      </w:r>
    </w:p>
    <w:p w:rsidR="007C6B34" w:rsidRPr="00842872" w:rsidRDefault="00C47BC5" w:rsidP="00842872">
      <w:pPr>
        <w:rPr>
          <w:rFonts w:eastAsia="Times New Roman" w:cstheme="minorHAnsi"/>
          <w:bCs/>
          <w:color w:val="090911"/>
          <w:sz w:val="24"/>
          <w:szCs w:val="24"/>
          <w:lang w:eastAsia="en-GB"/>
        </w:rPr>
      </w:pPr>
      <w:r>
        <w:rPr>
          <w:rFonts w:eastAsia="Times New Roman" w:cstheme="minorHAnsi"/>
          <w:b/>
          <w:color w:val="090911"/>
          <w:sz w:val="24"/>
          <w:szCs w:val="24"/>
          <w:lang w:val="en-US" w:eastAsia="en-GB"/>
        </w:rPr>
        <w:t>FIG 25</w:t>
      </w:r>
      <w:r w:rsidR="007C6B34" w:rsidRPr="00352D82">
        <w:rPr>
          <w:rFonts w:eastAsia="Times New Roman" w:cstheme="minorHAnsi"/>
          <w:b/>
          <w:color w:val="090911"/>
          <w:sz w:val="24"/>
          <w:szCs w:val="24"/>
          <w:lang w:val="en-US" w:eastAsia="en-GB"/>
        </w:rPr>
        <w:tab/>
      </w:r>
      <w:r w:rsidR="007C6B34" w:rsidRPr="00352D82">
        <w:rPr>
          <w:rFonts w:eastAsia="Times New Roman" w:cstheme="minorHAnsi"/>
          <w:b/>
          <w:color w:val="090911"/>
          <w:sz w:val="24"/>
          <w:szCs w:val="24"/>
          <w:lang w:val="en-US" w:eastAsia="en-GB"/>
        </w:rPr>
        <w:tab/>
      </w:r>
      <w:r w:rsidR="007C6B34" w:rsidRPr="00352D82">
        <w:rPr>
          <w:rFonts w:eastAsia="Times New Roman" w:cstheme="minorHAnsi"/>
          <w:b/>
          <w:color w:val="090911"/>
          <w:sz w:val="24"/>
          <w:szCs w:val="24"/>
          <w:lang w:val="en-US" w:eastAsia="en-GB"/>
        </w:rPr>
        <w:tab/>
      </w:r>
      <w:r w:rsidR="007C6B34" w:rsidRPr="00352D82">
        <w:rPr>
          <w:rFonts w:eastAsia="Times New Roman" w:cstheme="minorHAnsi"/>
          <w:b/>
          <w:color w:val="090911"/>
          <w:sz w:val="24"/>
          <w:szCs w:val="24"/>
          <w:lang w:val="en-US" w:eastAsia="en-GB"/>
        </w:rPr>
        <w:tab/>
      </w:r>
      <w:r w:rsidR="007C6B34" w:rsidRPr="00352D82">
        <w:rPr>
          <w:rFonts w:eastAsia="Times New Roman" w:cstheme="minorHAnsi"/>
          <w:b/>
          <w:color w:val="090911"/>
          <w:sz w:val="24"/>
          <w:szCs w:val="24"/>
          <w:lang w:val="en-US" w:eastAsia="en-GB"/>
        </w:rPr>
        <w:tab/>
      </w:r>
      <w:r w:rsidR="007C6B34" w:rsidRPr="00352D82">
        <w:rPr>
          <w:rFonts w:eastAsia="Times New Roman" w:cstheme="minorHAnsi"/>
          <w:b/>
          <w:color w:val="090911"/>
          <w:sz w:val="24"/>
          <w:szCs w:val="24"/>
          <w:lang w:val="en-US" w:eastAsia="en-GB"/>
        </w:rPr>
        <w:tab/>
      </w:r>
    </w:p>
    <w:p w:rsidR="007C6B34" w:rsidRDefault="007C6B34" w:rsidP="007C6B34">
      <w:pPr>
        <w:spacing w:after="0" w:line="240" w:lineRule="auto"/>
        <w:jc w:val="center"/>
        <w:rPr>
          <w:rFonts w:eastAsia="Times New Roman" w:cstheme="minorHAnsi"/>
          <w:color w:val="090911"/>
          <w:sz w:val="24"/>
          <w:szCs w:val="24"/>
          <w:lang w:val="en-US" w:eastAsia="en-GB"/>
        </w:rPr>
      </w:pPr>
      <w:r w:rsidRPr="007C6B34">
        <w:rPr>
          <w:rFonts w:eastAsia="Times New Roman" w:cstheme="minorHAnsi"/>
          <w:noProof/>
          <w:color w:val="090911"/>
          <w:sz w:val="24"/>
          <w:szCs w:val="24"/>
          <w:lang w:eastAsia="en-GB"/>
        </w:rPr>
        <w:drawing>
          <wp:inline distT="0" distB="0" distL="0" distR="0" wp14:anchorId="26B88A10" wp14:editId="4CEA1FAF">
            <wp:extent cx="5013841" cy="3790950"/>
            <wp:effectExtent l="133350" t="114300" r="149225" b="152400"/>
            <wp:docPr id="150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0" name="Picture 2"/>
                    <pic:cNvPicPr>
                      <a:picLocks noChangeAspect="1" noChangeArrowheads="1"/>
                    </pic:cNvPicPr>
                  </pic:nvPicPr>
                  <pic:blipFill>
                    <a:blip r:embed="rId54" cstate="print"/>
                    <a:srcRect l="28050" t="16400" r="21157" b="13251"/>
                    <a:stretch>
                      <a:fillRect/>
                    </a:stretch>
                  </pic:blipFill>
                  <pic:spPr bwMode="auto">
                    <a:xfrm>
                      <a:off x="0" y="0"/>
                      <a:ext cx="5037717" cy="38090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C6B34" w:rsidRDefault="007C6B34" w:rsidP="005845BF">
      <w:pPr>
        <w:spacing w:after="0" w:line="240" w:lineRule="auto"/>
        <w:rPr>
          <w:rFonts w:eastAsia="Times New Roman" w:cstheme="minorHAnsi"/>
          <w:color w:val="090911"/>
          <w:sz w:val="24"/>
          <w:szCs w:val="24"/>
          <w:lang w:val="en-US" w:eastAsia="en-GB"/>
        </w:rPr>
      </w:pPr>
    </w:p>
    <w:p w:rsidR="00051FF9" w:rsidRDefault="00051FF9" w:rsidP="005845BF">
      <w:pPr>
        <w:spacing w:after="0" w:line="240" w:lineRule="auto"/>
        <w:rPr>
          <w:rFonts w:eastAsia="Times New Roman" w:cstheme="minorHAnsi"/>
          <w:b/>
          <w:color w:val="090911"/>
          <w:sz w:val="24"/>
          <w:szCs w:val="24"/>
          <w:lang w:val="en-US" w:eastAsia="en-GB"/>
        </w:rPr>
      </w:pPr>
    </w:p>
    <w:p w:rsidR="00051FF9" w:rsidRDefault="00051FF9" w:rsidP="005845BF">
      <w:pPr>
        <w:spacing w:after="0" w:line="240" w:lineRule="auto"/>
        <w:rPr>
          <w:rFonts w:eastAsia="Times New Roman" w:cstheme="minorHAnsi"/>
          <w:b/>
          <w:color w:val="090911"/>
          <w:sz w:val="24"/>
          <w:szCs w:val="24"/>
          <w:lang w:val="en-US" w:eastAsia="en-GB"/>
        </w:rPr>
      </w:pPr>
    </w:p>
    <w:p w:rsidR="00051FF9" w:rsidRDefault="00051FF9" w:rsidP="005845BF">
      <w:pPr>
        <w:spacing w:after="0" w:line="240" w:lineRule="auto"/>
        <w:rPr>
          <w:rFonts w:eastAsia="Times New Roman" w:cstheme="minorHAnsi"/>
          <w:b/>
          <w:color w:val="090911"/>
          <w:sz w:val="24"/>
          <w:szCs w:val="24"/>
          <w:lang w:val="en-US" w:eastAsia="en-GB"/>
        </w:rPr>
      </w:pPr>
    </w:p>
    <w:p w:rsidR="00051FF9" w:rsidRDefault="00051FF9" w:rsidP="005845BF">
      <w:pPr>
        <w:spacing w:after="0" w:line="240" w:lineRule="auto"/>
        <w:rPr>
          <w:rFonts w:eastAsia="Times New Roman" w:cstheme="minorHAnsi"/>
          <w:b/>
          <w:color w:val="090911"/>
          <w:sz w:val="24"/>
          <w:szCs w:val="24"/>
          <w:lang w:val="en-US" w:eastAsia="en-GB"/>
        </w:rPr>
      </w:pPr>
    </w:p>
    <w:p w:rsidR="007C6B34" w:rsidRPr="00352D82" w:rsidRDefault="00C47BC5" w:rsidP="005845BF">
      <w:pPr>
        <w:spacing w:after="0" w:line="240" w:lineRule="auto"/>
        <w:rPr>
          <w:rFonts w:eastAsia="Times New Roman" w:cstheme="minorHAnsi"/>
          <w:b/>
          <w:color w:val="090911"/>
          <w:sz w:val="24"/>
          <w:szCs w:val="24"/>
          <w:lang w:val="en-US" w:eastAsia="en-GB"/>
        </w:rPr>
      </w:pPr>
      <w:r>
        <w:rPr>
          <w:rFonts w:eastAsia="Times New Roman" w:cstheme="minorHAnsi"/>
          <w:b/>
          <w:color w:val="090911"/>
          <w:sz w:val="24"/>
          <w:szCs w:val="24"/>
          <w:lang w:val="en-US" w:eastAsia="en-GB"/>
        </w:rPr>
        <w:lastRenderedPageBreak/>
        <w:t>FIG 26</w:t>
      </w:r>
    </w:p>
    <w:p w:rsidR="007C6B34" w:rsidRDefault="007C6B34" w:rsidP="007C6B34">
      <w:pPr>
        <w:spacing w:after="0" w:line="240" w:lineRule="auto"/>
        <w:jc w:val="center"/>
        <w:rPr>
          <w:rFonts w:eastAsia="Times New Roman" w:cstheme="minorHAnsi"/>
          <w:color w:val="090911"/>
          <w:sz w:val="24"/>
          <w:szCs w:val="24"/>
          <w:lang w:val="en-US" w:eastAsia="en-GB"/>
        </w:rPr>
      </w:pPr>
      <w:r w:rsidRPr="007C6B34">
        <w:rPr>
          <w:rFonts w:eastAsia="Times New Roman" w:cstheme="minorHAnsi"/>
          <w:noProof/>
          <w:color w:val="090911"/>
          <w:sz w:val="24"/>
          <w:szCs w:val="24"/>
          <w:lang w:eastAsia="en-GB"/>
        </w:rPr>
        <w:drawing>
          <wp:inline distT="0" distB="0" distL="0" distR="0" wp14:anchorId="756946A0" wp14:editId="15288537">
            <wp:extent cx="4828816" cy="3419475"/>
            <wp:effectExtent l="114300" t="114300" r="105410" b="142875"/>
            <wp:docPr id="1505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1" name="Picture 3"/>
                    <pic:cNvPicPr>
                      <a:picLocks noChangeAspect="1" noChangeArrowheads="1"/>
                    </pic:cNvPicPr>
                  </pic:nvPicPr>
                  <pic:blipFill>
                    <a:blip r:embed="rId55" cstate="print"/>
                    <a:srcRect l="27459" t="18500" r="24110" b="15351"/>
                    <a:stretch>
                      <a:fillRect/>
                    </a:stretch>
                  </pic:blipFill>
                  <pic:spPr bwMode="auto">
                    <a:xfrm>
                      <a:off x="0" y="0"/>
                      <a:ext cx="4840039" cy="342742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C6B34" w:rsidRDefault="007C6B34" w:rsidP="007C6B34">
      <w:pPr>
        <w:spacing w:after="0" w:line="240" w:lineRule="auto"/>
        <w:jc w:val="center"/>
        <w:rPr>
          <w:rFonts w:eastAsia="Times New Roman" w:cstheme="minorHAnsi"/>
          <w:color w:val="090911"/>
          <w:sz w:val="24"/>
          <w:szCs w:val="24"/>
          <w:lang w:val="en-US" w:eastAsia="en-GB"/>
        </w:rPr>
      </w:pPr>
    </w:p>
    <w:p w:rsidR="00352D82" w:rsidRDefault="00352D82" w:rsidP="007C6B34">
      <w:pPr>
        <w:rPr>
          <w:rFonts w:eastAsia="Times New Roman" w:cstheme="minorHAnsi"/>
          <w:color w:val="090911"/>
          <w:sz w:val="24"/>
          <w:szCs w:val="24"/>
          <w:lang w:val="en-US" w:eastAsia="en-GB"/>
        </w:rPr>
      </w:pPr>
    </w:p>
    <w:p w:rsidR="00352D82" w:rsidRPr="00C47BC5" w:rsidRDefault="00352D82" w:rsidP="007C6B34">
      <w:pPr>
        <w:rPr>
          <w:rFonts w:eastAsia="Times New Roman" w:cstheme="minorHAnsi"/>
          <w:b/>
          <w:color w:val="090911"/>
          <w:sz w:val="24"/>
          <w:szCs w:val="24"/>
          <w:lang w:val="en-US" w:eastAsia="en-GB"/>
        </w:rPr>
      </w:pPr>
      <w:r w:rsidRPr="00C47BC5">
        <w:rPr>
          <w:rFonts w:eastAsia="Times New Roman" w:cstheme="minorHAnsi"/>
          <w:b/>
          <w:color w:val="090911"/>
          <w:sz w:val="24"/>
          <w:szCs w:val="24"/>
          <w:lang w:val="en-US" w:eastAsia="en-GB"/>
        </w:rPr>
        <w:t>FIG</w:t>
      </w:r>
      <w:r w:rsidR="00C47BC5" w:rsidRPr="00C47BC5">
        <w:rPr>
          <w:rFonts w:eastAsia="Times New Roman" w:cstheme="minorHAnsi"/>
          <w:b/>
          <w:color w:val="090911"/>
          <w:sz w:val="24"/>
          <w:szCs w:val="24"/>
          <w:lang w:val="en-US" w:eastAsia="en-GB"/>
        </w:rPr>
        <w:t xml:space="preserve"> 27</w:t>
      </w:r>
    </w:p>
    <w:p w:rsidR="00051FF9" w:rsidRDefault="00352D82" w:rsidP="00051FF9">
      <w:pPr>
        <w:jc w:val="center"/>
        <w:rPr>
          <w:rFonts w:eastAsia="Times New Roman" w:cstheme="minorHAnsi"/>
          <w:color w:val="090911"/>
          <w:sz w:val="24"/>
          <w:szCs w:val="24"/>
          <w:lang w:eastAsia="en-GB"/>
        </w:rPr>
      </w:pPr>
      <w:r>
        <w:rPr>
          <w:noProof/>
          <w:lang w:eastAsia="en-GB"/>
        </w:rPr>
        <w:drawing>
          <wp:inline distT="0" distB="0" distL="0" distR="0" wp14:anchorId="77807110" wp14:editId="1653BCD4">
            <wp:extent cx="5731510" cy="3858895"/>
            <wp:effectExtent l="0" t="0" r="2540" b="8255"/>
            <wp:docPr id="1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56" cstate="print"/>
                    <a:srcRect l="28599" t="14530" r="9280" b="14530"/>
                    <a:stretch>
                      <a:fillRect/>
                    </a:stretch>
                  </pic:blipFill>
                  <pic:spPr bwMode="auto">
                    <a:xfrm>
                      <a:off x="0" y="0"/>
                      <a:ext cx="5731510" cy="3858895"/>
                    </a:xfrm>
                    <a:prstGeom prst="rect">
                      <a:avLst/>
                    </a:prstGeom>
                    <a:noFill/>
                    <a:ln w="1">
                      <a:noFill/>
                      <a:miter lim="800000"/>
                      <a:headEnd/>
                      <a:tailEnd type="none" w="med" len="med"/>
                    </a:ln>
                    <a:effectLst/>
                  </pic:spPr>
                </pic:pic>
              </a:graphicData>
            </a:graphic>
          </wp:inline>
        </w:drawing>
      </w:r>
    </w:p>
    <w:p w:rsidR="00BC431D" w:rsidRPr="00051FF9" w:rsidRDefault="00BC431D" w:rsidP="00051FF9">
      <w:pPr>
        <w:jc w:val="center"/>
        <w:rPr>
          <w:rFonts w:eastAsia="Times New Roman" w:cstheme="minorHAnsi"/>
          <w:color w:val="090911"/>
          <w:sz w:val="24"/>
          <w:szCs w:val="24"/>
          <w:lang w:eastAsia="en-GB"/>
        </w:rPr>
      </w:pPr>
      <w:r>
        <w:rPr>
          <w:b/>
          <w:sz w:val="36"/>
          <w:szCs w:val="36"/>
        </w:rPr>
        <w:lastRenderedPageBreak/>
        <w:t>References</w:t>
      </w:r>
    </w:p>
    <w:p w:rsidR="004C141F" w:rsidRDefault="004C141F" w:rsidP="004C141F">
      <w:pPr>
        <w:autoSpaceDE w:val="0"/>
        <w:autoSpaceDN w:val="0"/>
        <w:adjustRightInd w:val="0"/>
        <w:spacing w:after="0" w:line="240" w:lineRule="auto"/>
        <w:ind w:left="720" w:hanging="720"/>
        <w:rPr>
          <w:rFonts w:cstheme="minorHAnsi"/>
          <w:sz w:val="24"/>
          <w:szCs w:val="24"/>
        </w:rPr>
      </w:pPr>
    </w:p>
    <w:p w:rsidR="004C141F" w:rsidRDefault="00BC431D" w:rsidP="004C141F">
      <w:pPr>
        <w:autoSpaceDE w:val="0"/>
        <w:autoSpaceDN w:val="0"/>
        <w:adjustRightInd w:val="0"/>
        <w:spacing w:after="0" w:line="240" w:lineRule="auto"/>
        <w:ind w:left="720" w:hanging="720"/>
        <w:rPr>
          <w:rFonts w:cstheme="minorHAnsi"/>
          <w:sz w:val="24"/>
          <w:szCs w:val="24"/>
        </w:rPr>
      </w:pPr>
      <w:r w:rsidRPr="00BC431D">
        <w:rPr>
          <w:rFonts w:cstheme="minorHAnsi"/>
          <w:sz w:val="24"/>
          <w:szCs w:val="24"/>
        </w:rPr>
        <w:t>[1]</w:t>
      </w:r>
      <w:r>
        <w:rPr>
          <w:rFonts w:cstheme="minorHAnsi"/>
          <w:sz w:val="24"/>
          <w:szCs w:val="24"/>
        </w:rPr>
        <w:tab/>
      </w:r>
      <w:r w:rsidRPr="00BC431D">
        <w:rPr>
          <w:rFonts w:cstheme="minorHAnsi"/>
          <w:sz w:val="24"/>
          <w:szCs w:val="24"/>
        </w:rPr>
        <w:t xml:space="preserve"> Ansari, a et al. 2011. “Application of Six-Sigma in </w:t>
      </w:r>
      <w:proofErr w:type="gramStart"/>
      <w:r w:rsidRPr="00BC431D">
        <w:rPr>
          <w:rFonts w:cstheme="minorHAnsi"/>
          <w:sz w:val="24"/>
          <w:szCs w:val="24"/>
        </w:rPr>
        <w:t>Finance :</w:t>
      </w:r>
      <w:proofErr w:type="gramEnd"/>
      <w:r w:rsidRPr="00BC431D">
        <w:rPr>
          <w:rFonts w:cstheme="minorHAnsi"/>
          <w:sz w:val="24"/>
          <w:szCs w:val="24"/>
        </w:rPr>
        <w:t xml:space="preserve"> A Case Study.” </w:t>
      </w:r>
      <w:r>
        <w:rPr>
          <w:rFonts w:cstheme="minorHAnsi"/>
          <w:sz w:val="24"/>
          <w:szCs w:val="24"/>
        </w:rPr>
        <w:t xml:space="preserve">Journal of Case </w:t>
      </w:r>
      <w:r w:rsidRPr="00BC431D">
        <w:rPr>
          <w:rFonts w:cstheme="minorHAnsi"/>
          <w:sz w:val="24"/>
          <w:szCs w:val="24"/>
        </w:rPr>
        <w:t xml:space="preserve">research in business and economics </w:t>
      </w:r>
      <w:r>
        <w:rPr>
          <w:rFonts w:cstheme="minorHAnsi"/>
          <w:sz w:val="24"/>
          <w:szCs w:val="24"/>
        </w:rPr>
        <w:t xml:space="preserve">3: 1–14. </w:t>
      </w:r>
    </w:p>
    <w:p w:rsidR="00375506" w:rsidRDefault="00375506" w:rsidP="004C141F">
      <w:pPr>
        <w:autoSpaceDE w:val="0"/>
        <w:autoSpaceDN w:val="0"/>
        <w:adjustRightInd w:val="0"/>
        <w:spacing w:after="0" w:line="240" w:lineRule="auto"/>
        <w:ind w:left="720" w:hanging="720"/>
        <w:rPr>
          <w:rFonts w:cstheme="minorHAnsi"/>
          <w:sz w:val="24"/>
          <w:szCs w:val="24"/>
        </w:rPr>
      </w:pPr>
    </w:p>
    <w:p w:rsidR="00375506" w:rsidRDefault="00375506" w:rsidP="004C141F">
      <w:pPr>
        <w:autoSpaceDE w:val="0"/>
        <w:autoSpaceDN w:val="0"/>
        <w:adjustRightInd w:val="0"/>
        <w:spacing w:after="0" w:line="240" w:lineRule="auto"/>
        <w:ind w:left="720" w:hanging="720"/>
        <w:rPr>
          <w:rFonts w:cstheme="minorHAnsi"/>
          <w:sz w:val="24"/>
          <w:szCs w:val="24"/>
        </w:rPr>
      </w:pPr>
      <w:r>
        <w:rPr>
          <w:rFonts w:cstheme="minorHAnsi"/>
          <w:sz w:val="24"/>
          <w:szCs w:val="24"/>
        </w:rPr>
        <w:t>[2]</w:t>
      </w:r>
      <w:r>
        <w:rPr>
          <w:rFonts w:cstheme="minorHAnsi"/>
          <w:sz w:val="24"/>
          <w:szCs w:val="24"/>
        </w:rPr>
        <w:tab/>
      </w:r>
      <w:hyperlink r:id="rId57" w:history="1">
        <w:r w:rsidRPr="008E7EEC">
          <w:rPr>
            <w:rStyle w:val="Hyperlink"/>
            <w:rFonts w:cstheme="minorHAnsi"/>
            <w:color w:val="000000" w:themeColor="text1"/>
            <w:sz w:val="24"/>
            <w:szCs w:val="24"/>
            <w:u w:val="none"/>
          </w:rPr>
          <w:t>https://www.cnccookbook.com/introduction-lean-manufacturing-principles-part-1-lean-manufacturing/</w:t>
        </w:r>
      </w:hyperlink>
      <w:r>
        <w:rPr>
          <w:rFonts w:cstheme="minorHAnsi"/>
          <w:sz w:val="24"/>
          <w:szCs w:val="24"/>
        </w:rPr>
        <w:t xml:space="preserve"> (Accessed </w:t>
      </w:r>
      <w:r w:rsidR="003E0740">
        <w:rPr>
          <w:rFonts w:cstheme="minorHAnsi"/>
          <w:sz w:val="24"/>
          <w:szCs w:val="24"/>
        </w:rPr>
        <w:t>April 2020)</w:t>
      </w:r>
    </w:p>
    <w:p w:rsidR="00C1273F" w:rsidRPr="001F0D31" w:rsidRDefault="00C1273F" w:rsidP="004C141F">
      <w:pPr>
        <w:autoSpaceDE w:val="0"/>
        <w:autoSpaceDN w:val="0"/>
        <w:adjustRightInd w:val="0"/>
        <w:spacing w:after="0" w:line="240" w:lineRule="auto"/>
        <w:ind w:left="720" w:hanging="720"/>
        <w:rPr>
          <w:rFonts w:cstheme="minorHAnsi"/>
          <w:sz w:val="24"/>
          <w:szCs w:val="24"/>
        </w:rPr>
      </w:pPr>
    </w:p>
    <w:p w:rsidR="00C1273F" w:rsidRDefault="00C1273F" w:rsidP="001F0D31">
      <w:pPr>
        <w:autoSpaceDE w:val="0"/>
        <w:autoSpaceDN w:val="0"/>
        <w:adjustRightInd w:val="0"/>
        <w:spacing w:after="0" w:line="240" w:lineRule="auto"/>
        <w:ind w:left="720" w:hanging="720"/>
        <w:rPr>
          <w:rFonts w:cstheme="minorHAnsi"/>
          <w:sz w:val="24"/>
          <w:szCs w:val="24"/>
        </w:rPr>
      </w:pPr>
      <w:r w:rsidRPr="001F0D31">
        <w:rPr>
          <w:rFonts w:cstheme="minorHAnsi"/>
          <w:sz w:val="24"/>
          <w:szCs w:val="24"/>
        </w:rPr>
        <w:t>[3]</w:t>
      </w:r>
      <w:r w:rsidRPr="001F0D31">
        <w:rPr>
          <w:rFonts w:cstheme="minorHAnsi"/>
          <w:sz w:val="24"/>
          <w:szCs w:val="24"/>
        </w:rPr>
        <w:tab/>
        <w:t xml:space="preserve"> </w:t>
      </w:r>
      <w:proofErr w:type="spellStart"/>
      <w:r w:rsidRPr="001F0D31">
        <w:rPr>
          <w:rFonts w:cstheme="minorHAnsi"/>
          <w:sz w:val="24"/>
          <w:szCs w:val="24"/>
        </w:rPr>
        <w:t>Raghunath</w:t>
      </w:r>
      <w:proofErr w:type="spellEnd"/>
      <w:r w:rsidRPr="001F0D31">
        <w:rPr>
          <w:rFonts w:cstheme="minorHAnsi"/>
          <w:sz w:val="24"/>
          <w:szCs w:val="24"/>
        </w:rPr>
        <w:t xml:space="preserve">, a, and R V </w:t>
      </w:r>
      <w:proofErr w:type="spellStart"/>
      <w:r w:rsidRPr="001F0D31">
        <w:rPr>
          <w:rFonts w:cstheme="minorHAnsi"/>
          <w:sz w:val="24"/>
          <w:szCs w:val="24"/>
        </w:rPr>
        <w:t>Jayathirtha</w:t>
      </w:r>
      <w:proofErr w:type="spellEnd"/>
      <w:r w:rsidRPr="001F0D31">
        <w:rPr>
          <w:rFonts w:cstheme="minorHAnsi"/>
          <w:sz w:val="24"/>
          <w:szCs w:val="24"/>
        </w:rPr>
        <w:t>. 2012. “</w:t>
      </w:r>
      <w:r w:rsidR="001F0D31">
        <w:rPr>
          <w:rFonts w:cstheme="minorHAnsi"/>
          <w:sz w:val="24"/>
          <w:szCs w:val="24"/>
        </w:rPr>
        <w:t xml:space="preserve">Lean and Six Sigma Approach for </w:t>
      </w:r>
      <w:r w:rsidRPr="001F0D31">
        <w:rPr>
          <w:rFonts w:cstheme="minorHAnsi"/>
          <w:sz w:val="24"/>
          <w:szCs w:val="24"/>
        </w:rPr>
        <w:t>Manufacturing</w:t>
      </w:r>
      <w:r w:rsidR="001F0D31">
        <w:rPr>
          <w:rFonts w:cstheme="minorHAnsi"/>
          <w:sz w:val="24"/>
          <w:szCs w:val="24"/>
        </w:rPr>
        <w:t xml:space="preserve"> </w:t>
      </w:r>
      <w:r w:rsidRPr="001F0D31">
        <w:rPr>
          <w:rFonts w:cstheme="minorHAnsi"/>
          <w:sz w:val="24"/>
          <w:szCs w:val="24"/>
        </w:rPr>
        <w:t>SMEs.</w:t>
      </w:r>
      <w:proofErr w:type="gramStart"/>
      <w:r w:rsidRPr="001F0D31">
        <w:rPr>
          <w:rFonts w:cstheme="minorHAnsi"/>
          <w:sz w:val="24"/>
          <w:szCs w:val="24"/>
        </w:rPr>
        <w:t>” :</w:t>
      </w:r>
      <w:proofErr w:type="gramEnd"/>
      <w:r w:rsidRPr="001F0D31">
        <w:rPr>
          <w:rFonts w:cstheme="minorHAnsi"/>
          <w:sz w:val="24"/>
          <w:szCs w:val="24"/>
        </w:rPr>
        <w:t xml:space="preserve"> 1–10.</w:t>
      </w:r>
    </w:p>
    <w:p w:rsidR="001F0D31" w:rsidRDefault="001F0D31" w:rsidP="001F0D31">
      <w:pPr>
        <w:autoSpaceDE w:val="0"/>
        <w:autoSpaceDN w:val="0"/>
        <w:adjustRightInd w:val="0"/>
        <w:spacing w:after="0" w:line="240" w:lineRule="auto"/>
        <w:ind w:left="720" w:hanging="720"/>
        <w:rPr>
          <w:rFonts w:cstheme="minorHAnsi"/>
          <w:sz w:val="24"/>
          <w:szCs w:val="24"/>
        </w:rPr>
      </w:pPr>
    </w:p>
    <w:p w:rsidR="00924D4B" w:rsidRPr="001F0D31" w:rsidRDefault="00924D4B" w:rsidP="001F0D31">
      <w:pPr>
        <w:autoSpaceDE w:val="0"/>
        <w:autoSpaceDN w:val="0"/>
        <w:adjustRightInd w:val="0"/>
        <w:spacing w:after="0" w:line="240" w:lineRule="auto"/>
        <w:ind w:left="720" w:hanging="720"/>
        <w:rPr>
          <w:rFonts w:cstheme="minorHAnsi"/>
          <w:sz w:val="24"/>
          <w:szCs w:val="24"/>
        </w:rPr>
      </w:pPr>
      <w:r>
        <w:rPr>
          <w:rFonts w:cstheme="minorHAnsi"/>
          <w:sz w:val="24"/>
          <w:szCs w:val="24"/>
        </w:rPr>
        <w:t>[4]</w:t>
      </w:r>
      <w:r>
        <w:rPr>
          <w:rFonts w:cstheme="minorHAnsi"/>
          <w:sz w:val="24"/>
          <w:szCs w:val="24"/>
        </w:rPr>
        <w:tab/>
      </w:r>
      <w:hyperlink r:id="rId58" w:history="1">
        <w:r w:rsidRPr="00924D4B">
          <w:rPr>
            <w:rStyle w:val="Hyperlink"/>
            <w:rFonts w:cstheme="minorHAnsi"/>
            <w:color w:val="000000" w:themeColor="text1"/>
            <w:sz w:val="24"/>
            <w:szCs w:val="24"/>
            <w:u w:val="none"/>
          </w:rPr>
          <w:t>https://www.planview.com/resources/guide/what-is-lean-manufacturing/</w:t>
        </w:r>
      </w:hyperlink>
      <w:r>
        <w:rPr>
          <w:rFonts w:cstheme="minorHAnsi"/>
          <w:sz w:val="24"/>
          <w:szCs w:val="24"/>
        </w:rPr>
        <w:t xml:space="preserve"> (Accessed April 2021)</w:t>
      </w:r>
    </w:p>
    <w:p w:rsidR="003E0740" w:rsidRDefault="003E0740" w:rsidP="004C141F">
      <w:pPr>
        <w:autoSpaceDE w:val="0"/>
        <w:autoSpaceDN w:val="0"/>
        <w:adjustRightInd w:val="0"/>
        <w:spacing w:after="0" w:line="240" w:lineRule="auto"/>
        <w:ind w:left="720" w:hanging="720"/>
        <w:rPr>
          <w:rFonts w:cstheme="minorHAnsi"/>
          <w:sz w:val="24"/>
          <w:szCs w:val="24"/>
        </w:rPr>
      </w:pPr>
    </w:p>
    <w:p w:rsidR="00710361" w:rsidRDefault="00710361" w:rsidP="00710361">
      <w:pPr>
        <w:autoSpaceDE w:val="0"/>
        <w:autoSpaceDN w:val="0"/>
        <w:adjustRightInd w:val="0"/>
        <w:spacing w:after="0" w:line="240" w:lineRule="auto"/>
        <w:ind w:left="720" w:hanging="720"/>
        <w:rPr>
          <w:rFonts w:cstheme="minorHAnsi"/>
          <w:color w:val="131413"/>
          <w:sz w:val="24"/>
          <w:szCs w:val="24"/>
        </w:rPr>
      </w:pPr>
      <w:r>
        <w:rPr>
          <w:rFonts w:cstheme="minorHAnsi"/>
          <w:sz w:val="24"/>
          <w:szCs w:val="24"/>
        </w:rPr>
        <w:t>[5]</w:t>
      </w:r>
      <w:r>
        <w:rPr>
          <w:rFonts w:cstheme="minorHAnsi"/>
          <w:sz w:val="24"/>
          <w:szCs w:val="24"/>
        </w:rPr>
        <w:tab/>
      </w:r>
      <w:r w:rsidRPr="00710361">
        <w:rPr>
          <w:rFonts w:cstheme="minorHAnsi"/>
          <w:color w:val="131413"/>
          <w:sz w:val="24"/>
          <w:szCs w:val="24"/>
        </w:rPr>
        <w:t xml:space="preserve">12. </w:t>
      </w:r>
      <w:proofErr w:type="spellStart"/>
      <w:r w:rsidRPr="00710361">
        <w:rPr>
          <w:rFonts w:cstheme="minorHAnsi"/>
          <w:color w:val="131413"/>
          <w:sz w:val="24"/>
          <w:szCs w:val="24"/>
        </w:rPr>
        <w:t>Deros</w:t>
      </w:r>
      <w:proofErr w:type="spellEnd"/>
      <w:r w:rsidRPr="00710361">
        <w:rPr>
          <w:rFonts w:cstheme="minorHAnsi"/>
          <w:color w:val="131413"/>
          <w:sz w:val="24"/>
          <w:szCs w:val="24"/>
        </w:rPr>
        <w:t xml:space="preserve"> BM, Mohammad D, I</w:t>
      </w:r>
      <w:r>
        <w:rPr>
          <w:rFonts w:cstheme="minorHAnsi"/>
          <w:color w:val="131413"/>
          <w:sz w:val="24"/>
          <w:szCs w:val="24"/>
        </w:rPr>
        <w:t xml:space="preserve">dris MHM, Rahman MNA, Ghani JA, Ismail AR (2011) </w:t>
      </w:r>
      <w:r w:rsidRPr="00710361">
        <w:rPr>
          <w:rFonts w:cstheme="minorHAnsi"/>
          <w:color w:val="131413"/>
          <w:sz w:val="24"/>
          <w:szCs w:val="24"/>
        </w:rPr>
        <w:t>Setup time reduction in an automobile battery</w:t>
      </w:r>
      <w:r>
        <w:rPr>
          <w:rFonts w:cstheme="minorHAnsi"/>
          <w:color w:val="131413"/>
          <w:sz w:val="24"/>
          <w:szCs w:val="24"/>
        </w:rPr>
        <w:t xml:space="preserve"> </w:t>
      </w:r>
      <w:r w:rsidRPr="00710361">
        <w:rPr>
          <w:rFonts w:cstheme="minorHAnsi"/>
          <w:color w:val="131413"/>
          <w:sz w:val="24"/>
          <w:szCs w:val="24"/>
        </w:rPr>
        <w:t xml:space="preserve">assembly line. </w:t>
      </w:r>
      <w:proofErr w:type="spellStart"/>
      <w:r w:rsidRPr="00710361">
        <w:rPr>
          <w:rFonts w:cstheme="minorHAnsi"/>
          <w:color w:val="131413"/>
          <w:sz w:val="24"/>
          <w:szCs w:val="24"/>
        </w:rPr>
        <w:t>Int</w:t>
      </w:r>
      <w:proofErr w:type="spellEnd"/>
      <w:r w:rsidRPr="00710361">
        <w:rPr>
          <w:rFonts w:cstheme="minorHAnsi"/>
          <w:color w:val="131413"/>
          <w:sz w:val="24"/>
          <w:szCs w:val="24"/>
        </w:rPr>
        <w:t xml:space="preserve"> J </w:t>
      </w:r>
      <w:proofErr w:type="spellStart"/>
      <w:r w:rsidRPr="00710361">
        <w:rPr>
          <w:rFonts w:cstheme="minorHAnsi"/>
          <w:color w:val="131413"/>
          <w:sz w:val="24"/>
          <w:szCs w:val="24"/>
        </w:rPr>
        <w:t>Syst</w:t>
      </w:r>
      <w:proofErr w:type="spellEnd"/>
      <w:r w:rsidRPr="00710361">
        <w:rPr>
          <w:rFonts w:cstheme="minorHAnsi"/>
          <w:color w:val="131413"/>
          <w:sz w:val="24"/>
          <w:szCs w:val="24"/>
        </w:rPr>
        <w:t xml:space="preserve"> App </w:t>
      </w:r>
      <w:proofErr w:type="spellStart"/>
      <w:r w:rsidRPr="00710361">
        <w:rPr>
          <w:rFonts w:cstheme="minorHAnsi"/>
          <w:color w:val="131413"/>
          <w:sz w:val="24"/>
          <w:szCs w:val="24"/>
        </w:rPr>
        <w:t>Eng</w:t>
      </w:r>
      <w:proofErr w:type="spellEnd"/>
      <w:r w:rsidRPr="00710361">
        <w:rPr>
          <w:rFonts w:cstheme="minorHAnsi"/>
          <w:color w:val="131413"/>
          <w:sz w:val="24"/>
          <w:szCs w:val="24"/>
        </w:rPr>
        <w:t xml:space="preserve"> Dev 5(5):618–625</w:t>
      </w:r>
    </w:p>
    <w:p w:rsidR="00710361" w:rsidRDefault="00710361" w:rsidP="00710361">
      <w:pPr>
        <w:autoSpaceDE w:val="0"/>
        <w:autoSpaceDN w:val="0"/>
        <w:adjustRightInd w:val="0"/>
        <w:spacing w:after="0" w:line="240" w:lineRule="auto"/>
        <w:ind w:left="720" w:hanging="720"/>
        <w:rPr>
          <w:rFonts w:cstheme="minorHAnsi"/>
          <w:color w:val="131413"/>
          <w:sz w:val="24"/>
          <w:szCs w:val="24"/>
        </w:rPr>
      </w:pPr>
    </w:p>
    <w:p w:rsidR="00710361" w:rsidRDefault="00710361" w:rsidP="00710361">
      <w:pPr>
        <w:autoSpaceDE w:val="0"/>
        <w:autoSpaceDN w:val="0"/>
        <w:adjustRightInd w:val="0"/>
        <w:spacing w:after="0" w:line="240" w:lineRule="auto"/>
        <w:ind w:left="720" w:hanging="720"/>
        <w:rPr>
          <w:rFonts w:cstheme="minorHAnsi"/>
          <w:color w:val="131413"/>
          <w:sz w:val="24"/>
          <w:szCs w:val="24"/>
        </w:rPr>
      </w:pPr>
      <w:r>
        <w:rPr>
          <w:rFonts w:cstheme="minorHAnsi"/>
          <w:color w:val="131413"/>
          <w:sz w:val="24"/>
          <w:szCs w:val="24"/>
        </w:rPr>
        <w:t>[6]</w:t>
      </w:r>
      <w:r>
        <w:rPr>
          <w:rFonts w:cstheme="minorHAnsi"/>
          <w:color w:val="131413"/>
          <w:sz w:val="24"/>
          <w:szCs w:val="24"/>
        </w:rPr>
        <w:tab/>
      </w:r>
      <w:proofErr w:type="spellStart"/>
      <w:r w:rsidRPr="00710361">
        <w:rPr>
          <w:rFonts w:cstheme="minorHAnsi"/>
          <w:color w:val="131413"/>
          <w:sz w:val="24"/>
          <w:szCs w:val="24"/>
        </w:rPr>
        <w:t>DesaiMS</w:t>
      </w:r>
      <w:proofErr w:type="spellEnd"/>
      <w:r w:rsidRPr="00710361">
        <w:rPr>
          <w:rFonts w:cstheme="minorHAnsi"/>
          <w:color w:val="131413"/>
          <w:sz w:val="24"/>
          <w:szCs w:val="24"/>
        </w:rPr>
        <w:t xml:space="preserve"> (2012) Productivity enh</w:t>
      </w:r>
      <w:r>
        <w:rPr>
          <w:rFonts w:cstheme="minorHAnsi"/>
          <w:color w:val="131413"/>
          <w:sz w:val="24"/>
          <w:szCs w:val="24"/>
        </w:rPr>
        <w:t xml:space="preserve">ancement by reducing setup time - SMED: case </w:t>
      </w:r>
      <w:r w:rsidRPr="00710361">
        <w:rPr>
          <w:rFonts w:cstheme="minorHAnsi"/>
          <w:color w:val="131413"/>
          <w:sz w:val="24"/>
          <w:szCs w:val="24"/>
        </w:rPr>
        <w:t xml:space="preserve">study in the automobile factory. Glob J Res </w:t>
      </w:r>
      <w:proofErr w:type="spellStart"/>
      <w:r w:rsidRPr="00710361">
        <w:rPr>
          <w:rFonts w:cstheme="minorHAnsi"/>
          <w:color w:val="131413"/>
          <w:sz w:val="24"/>
          <w:szCs w:val="24"/>
        </w:rPr>
        <w:t>Eng</w:t>
      </w:r>
      <w:proofErr w:type="spellEnd"/>
      <w:r>
        <w:rPr>
          <w:rFonts w:cstheme="minorHAnsi"/>
          <w:color w:val="131413"/>
          <w:sz w:val="24"/>
          <w:szCs w:val="24"/>
        </w:rPr>
        <w:t xml:space="preserve"> </w:t>
      </w:r>
      <w:proofErr w:type="spellStart"/>
      <w:r w:rsidRPr="00710361">
        <w:rPr>
          <w:rFonts w:cstheme="minorHAnsi"/>
          <w:color w:val="131413"/>
          <w:sz w:val="24"/>
          <w:szCs w:val="24"/>
        </w:rPr>
        <w:t>Mech</w:t>
      </w:r>
      <w:proofErr w:type="spellEnd"/>
      <w:r w:rsidRPr="00710361">
        <w:rPr>
          <w:rFonts w:cstheme="minorHAnsi"/>
          <w:color w:val="131413"/>
          <w:sz w:val="24"/>
          <w:szCs w:val="24"/>
        </w:rPr>
        <w:t xml:space="preserve"> </w:t>
      </w:r>
      <w:proofErr w:type="spellStart"/>
      <w:r w:rsidRPr="00710361">
        <w:rPr>
          <w:rFonts w:cstheme="minorHAnsi"/>
          <w:color w:val="131413"/>
          <w:sz w:val="24"/>
          <w:szCs w:val="24"/>
        </w:rPr>
        <w:t>Mechn</w:t>
      </w:r>
      <w:proofErr w:type="spellEnd"/>
      <w:r w:rsidRPr="00710361">
        <w:rPr>
          <w:rFonts w:cstheme="minorHAnsi"/>
          <w:color w:val="131413"/>
          <w:sz w:val="24"/>
          <w:szCs w:val="24"/>
        </w:rPr>
        <w:t xml:space="preserve"> </w:t>
      </w:r>
      <w:proofErr w:type="spellStart"/>
      <w:r w:rsidRPr="00710361">
        <w:rPr>
          <w:rFonts w:cstheme="minorHAnsi"/>
          <w:color w:val="131413"/>
          <w:sz w:val="24"/>
          <w:szCs w:val="24"/>
        </w:rPr>
        <w:t>Eng</w:t>
      </w:r>
      <w:proofErr w:type="spellEnd"/>
      <w:r w:rsidRPr="00710361">
        <w:rPr>
          <w:rFonts w:cstheme="minorHAnsi"/>
          <w:color w:val="131413"/>
          <w:sz w:val="24"/>
          <w:szCs w:val="24"/>
        </w:rPr>
        <w:t xml:space="preserve"> 12:5A</w:t>
      </w:r>
    </w:p>
    <w:p w:rsidR="00710361" w:rsidRDefault="00710361" w:rsidP="00710361">
      <w:pPr>
        <w:autoSpaceDE w:val="0"/>
        <w:autoSpaceDN w:val="0"/>
        <w:adjustRightInd w:val="0"/>
        <w:spacing w:after="0" w:line="240" w:lineRule="auto"/>
        <w:ind w:left="720" w:hanging="720"/>
        <w:rPr>
          <w:rFonts w:cstheme="minorHAnsi"/>
          <w:color w:val="131413"/>
          <w:sz w:val="24"/>
          <w:szCs w:val="24"/>
        </w:rPr>
      </w:pPr>
    </w:p>
    <w:p w:rsidR="00710361" w:rsidRDefault="00710361" w:rsidP="00710361">
      <w:pPr>
        <w:autoSpaceDE w:val="0"/>
        <w:autoSpaceDN w:val="0"/>
        <w:adjustRightInd w:val="0"/>
        <w:spacing w:after="0" w:line="240" w:lineRule="auto"/>
        <w:ind w:left="720" w:hanging="720"/>
        <w:rPr>
          <w:rFonts w:cstheme="minorHAnsi"/>
          <w:color w:val="131413"/>
          <w:sz w:val="24"/>
          <w:szCs w:val="24"/>
        </w:rPr>
      </w:pPr>
      <w:r>
        <w:rPr>
          <w:rFonts w:cstheme="minorHAnsi"/>
          <w:color w:val="131413"/>
          <w:sz w:val="24"/>
          <w:szCs w:val="24"/>
        </w:rPr>
        <w:t>[7]</w:t>
      </w:r>
      <w:r>
        <w:rPr>
          <w:rFonts w:cstheme="minorHAnsi"/>
          <w:color w:val="131413"/>
          <w:sz w:val="24"/>
          <w:szCs w:val="24"/>
        </w:rPr>
        <w:tab/>
      </w:r>
      <w:r w:rsidRPr="00710361">
        <w:rPr>
          <w:rFonts w:cstheme="minorHAnsi"/>
          <w:color w:val="131413"/>
          <w:sz w:val="24"/>
          <w:szCs w:val="24"/>
        </w:rPr>
        <w:t xml:space="preserve">Kumar BS, </w:t>
      </w:r>
      <w:proofErr w:type="spellStart"/>
      <w:r w:rsidRPr="00710361">
        <w:rPr>
          <w:rFonts w:cstheme="minorHAnsi"/>
          <w:color w:val="131413"/>
          <w:sz w:val="24"/>
          <w:szCs w:val="24"/>
        </w:rPr>
        <w:t>Abuthakeer</w:t>
      </w:r>
      <w:proofErr w:type="spellEnd"/>
      <w:r w:rsidRPr="00710361">
        <w:rPr>
          <w:rFonts w:cstheme="minorHAnsi"/>
          <w:color w:val="131413"/>
          <w:sz w:val="24"/>
          <w:szCs w:val="24"/>
        </w:rPr>
        <w:t xml:space="preserve"> SS (2012) Productivity</w:t>
      </w:r>
      <w:r>
        <w:rPr>
          <w:rFonts w:cstheme="minorHAnsi"/>
          <w:color w:val="131413"/>
          <w:sz w:val="24"/>
          <w:szCs w:val="24"/>
        </w:rPr>
        <w:t xml:space="preserve"> enhancement by implementing lean </w:t>
      </w:r>
      <w:r w:rsidRPr="00710361">
        <w:rPr>
          <w:rFonts w:cstheme="minorHAnsi"/>
          <w:color w:val="131413"/>
          <w:sz w:val="24"/>
          <w:szCs w:val="24"/>
        </w:rPr>
        <w:t>tools and techniques in an automotive industry.</w:t>
      </w:r>
      <w:r>
        <w:rPr>
          <w:rFonts w:cstheme="minorHAnsi"/>
          <w:color w:val="131413"/>
          <w:sz w:val="24"/>
          <w:szCs w:val="24"/>
        </w:rPr>
        <w:t xml:space="preserve"> </w:t>
      </w:r>
      <w:proofErr w:type="spellStart"/>
      <w:r w:rsidRPr="00710361">
        <w:rPr>
          <w:rFonts w:cstheme="minorHAnsi"/>
          <w:color w:val="131413"/>
          <w:sz w:val="24"/>
          <w:szCs w:val="24"/>
        </w:rPr>
        <w:t>Int</w:t>
      </w:r>
      <w:proofErr w:type="spellEnd"/>
      <w:r w:rsidRPr="00710361">
        <w:rPr>
          <w:rFonts w:cstheme="minorHAnsi"/>
          <w:color w:val="131413"/>
          <w:sz w:val="24"/>
          <w:szCs w:val="24"/>
        </w:rPr>
        <w:t xml:space="preserve"> J </w:t>
      </w:r>
      <w:proofErr w:type="spellStart"/>
      <w:r w:rsidRPr="00710361">
        <w:rPr>
          <w:rFonts w:cstheme="minorHAnsi"/>
          <w:color w:val="131413"/>
          <w:sz w:val="24"/>
          <w:szCs w:val="24"/>
        </w:rPr>
        <w:t>Eng</w:t>
      </w:r>
      <w:proofErr w:type="spellEnd"/>
      <w:r w:rsidRPr="00710361">
        <w:rPr>
          <w:rFonts w:cstheme="minorHAnsi"/>
          <w:color w:val="131413"/>
          <w:sz w:val="24"/>
          <w:szCs w:val="24"/>
        </w:rPr>
        <w:t xml:space="preserve"> 10:167–172</w:t>
      </w:r>
    </w:p>
    <w:p w:rsidR="00577EB8" w:rsidRDefault="00577EB8" w:rsidP="00710361">
      <w:pPr>
        <w:autoSpaceDE w:val="0"/>
        <w:autoSpaceDN w:val="0"/>
        <w:adjustRightInd w:val="0"/>
        <w:spacing w:after="0" w:line="240" w:lineRule="auto"/>
        <w:ind w:left="720" w:hanging="720"/>
        <w:rPr>
          <w:rFonts w:cstheme="minorHAnsi"/>
          <w:color w:val="131413"/>
          <w:sz w:val="24"/>
          <w:szCs w:val="24"/>
        </w:rPr>
      </w:pPr>
    </w:p>
    <w:p w:rsidR="00577EB8" w:rsidRDefault="00577EB8" w:rsidP="00577EB8">
      <w:pPr>
        <w:autoSpaceDE w:val="0"/>
        <w:autoSpaceDN w:val="0"/>
        <w:adjustRightInd w:val="0"/>
        <w:spacing w:after="0" w:line="240" w:lineRule="auto"/>
        <w:ind w:left="720" w:hanging="720"/>
        <w:rPr>
          <w:rFonts w:cstheme="minorHAnsi"/>
          <w:sz w:val="24"/>
          <w:szCs w:val="24"/>
        </w:rPr>
      </w:pPr>
      <w:r>
        <w:rPr>
          <w:rFonts w:cstheme="minorHAnsi"/>
          <w:color w:val="131413"/>
          <w:sz w:val="24"/>
          <w:szCs w:val="24"/>
        </w:rPr>
        <w:t>[8]</w:t>
      </w:r>
      <w:r>
        <w:rPr>
          <w:rFonts w:cstheme="minorHAnsi"/>
          <w:color w:val="131413"/>
          <w:sz w:val="24"/>
          <w:szCs w:val="24"/>
        </w:rPr>
        <w:tab/>
      </w:r>
      <w:proofErr w:type="spellStart"/>
      <w:r w:rsidRPr="00577EB8">
        <w:rPr>
          <w:rFonts w:cstheme="minorHAnsi"/>
          <w:sz w:val="24"/>
          <w:szCs w:val="24"/>
        </w:rPr>
        <w:t>Ilie</w:t>
      </w:r>
      <w:proofErr w:type="spellEnd"/>
      <w:r w:rsidRPr="00577EB8">
        <w:rPr>
          <w:rFonts w:cstheme="minorHAnsi"/>
          <w:sz w:val="24"/>
          <w:szCs w:val="24"/>
        </w:rPr>
        <w:t xml:space="preserve">, G., &amp; </w:t>
      </w:r>
      <w:proofErr w:type="spellStart"/>
      <w:r w:rsidRPr="00577EB8">
        <w:rPr>
          <w:rFonts w:cstheme="minorHAnsi"/>
          <w:sz w:val="24"/>
          <w:szCs w:val="24"/>
        </w:rPr>
        <w:t>Ciocoiu</w:t>
      </w:r>
      <w:proofErr w:type="spellEnd"/>
      <w:r w:rsidRPr="00577EB8">
        <w:rPr>
          <w:rFonts w:cstheme="minorHAnsi"/>
          <w:sz w:val="24"/>
          <w:szCs w:val="24"/>
        </w:rPr>
        <w:t>, C. N. (2010). Application of fishbone diagram to</w:t>
      </w:r>
      <w:r>
        <w:rPr>
          <w:rFonts w:cstheme="minorHAnsi"/>
          <w:sz w:val="24"/>
          <w:szCs w:val="24"/>
        </w:rPr>
        <w:t xml:space="preserve"> </w:t>
      </w:r>
      <w:proofErr w:type="spellStart"/>
      <w:r>
        <w:rPr>
          <w:rFonts w:cstheme="minorHAnsi"/>
          <w:sz w:val="24"/>
          <w:szCs w:val="24"/>
        </w:rPr>
        <w:t>determone</w:t>
      </w:r>
      <w:proofErr w:type="spellEnd"/>
      <w:r>
        <w:rPr>
          <w:rFonts w:cstheme="minorHAnsi"/>
          <w:sz w:val="24"/>
          <w:szCs w:val="24"/>
        </w:rPr>
        <w:t xml:space="preserve"> the risk of an event </w:t>
      </w:r>
      <w:r w:rsidRPr="00577EB8">
        <w:rPr>
          <w:rFonts w:cstheme="minorHAnsi"/>
          <w:sz w:val="24"/>
          <w:szCs w:val="24"/>
        </w:rPr>
        <w:t>with multiple causes. Management Research and Practice, 2(1), 1–20.</w:t>
      </w:r>
    </w:p>
    <w:p w:rsidR="00CF2860" w:rsidRDefault="00CF2860" w:rsidP="00577EB8">
      <w:pPr>
        <w:autoSpaceDE w:val="0"/>
        <w:autoSpaceDN w:val="0"/>
        <w:adjustRightInd w:val="0"/>
        <w:spacing w:after="0" w:line="240" w:lineRule="auto"/>
        <w:ind w:left="720" w:hanging="720"/>
        <w:rPr>
          <w:rFonts w:cstheme="minorHAnsi"/>
          <w:sz w:val="24"/>
          <w:szCs w:val="24"/>
        </w:rPr>
      </w:pPr>
    </w:p>
    <w:p w:rsidR="00CF2860" w:rsidRPr="00CF2860" w:rsidRDefault="00CF2860" w:rsidP="00CF2860">
      <w:pPr>
        <w:autoSpaceDE w:val="0"/>
        <w:autoSpaceDN w:val="0"/>
        <w:adjustRightInd w:val="0"/>
        <w:spacing w:after="0" w:line="240" w:lineRule="auto"/>
        <w:ind w:left="720" w:hanging="720"/>
        <w:rPr>
          <w:rFonts w:eastAsia="Palatino-Roman" w:cstheme="minorHAnsi"/>
          <w:sz w:val="24"/>
          <w:szCs w:val="24"/>
        </w:rPr>
      </w:pPr>
      <w:r>
        <w:rPr>
          <w:rFonts w:cstheme="minorHAnsi"/>
          <w:sz w:val="24"/>
          <w:szCs w:val="24"/>
        </w:rPr>
        <w:t>[9]</w:t>
      </w:r>
      <w:r>
        <w:rPr>
          <w:rFonts w:cstheme="minorHAnsi"/>
          <w:sz w:val="24"/>
          <w:szCs w:val="24"/>
        </w:rPr>
        <w:tab/>
      </w:r>
      <w:r w:rsidRPr="00CF2860">
        <w:rPr>
          <w:rFonts w:eastAsia="Palatino-Roman" w:cstheme="minorHAnsi"/>
          <w:sz w:val="24"/>
          <w:szCs w:val="24"/>
        </w:rPr>
        <w:t>“Ask ‘why’ five times about every matter.”</w:t>
      </w:r>
      <w:r w:rsidR="005D1700">
        <w:rPr>
          <w:rFonts w:eastAsia="Palatino-Roman" w:cstheme="minorHAnsi"/>
          <w:sz w:val="24"/>
          <w:szCs w:val="24"/>
        </w:rPr>
        <w:t xml:space="preserve"> Toyota. </w:t>
      </w:r>
      <w:r>
        <w:rPr>
          <w:rFonts w:eastAsia="Palatino-Roman" w:cstheme="minorHAnsi"/>
          <w:sz w:val="24"/>
          <w:szCs w:val="24"/>
        </w:rPr>
        <w:t>www.toyota</w:t>
      </w:r>
      <w:r w:rsidRPr="00CF2860">
        <w:rPr>
          <w:rFonts w:eastAsia="Palatino-Roman" w:cstheme="minorHAnsi"/>
          <w:sz w:val="24"/>
          <w:szCs w:val="24"/>
        </w:rPr>
        <w:t xml:space="preserve">global.com/company/toyota_traditions/quality/mar_apr_2006.html. </w:t>
      </w:r>
      <w:r>
        <w:rPr>
          <w:rFonts w:eastAsia="Palatino-Roman" w:cstheme="minorHAnsi"/>
          <w:sz w:val="24"/>
          <w:szCs w:val="24"/>
        </w:rPr>
        <w:t>(Accessed April 2021)</w:t>
      </w:r>
      <w:r w:rsidRPr="00CF2860">
        <w:rPr>
          <w:rFonts w:eastAsia="Palatino-Roman" w:cstheme="minorHAnsi"/>
          <w:sz w:val="24"/>
          <w:szCs w:val="24"/>
        </w:rPr>
        <w:t>.</w:t>
      </w:r>
    </w:p>
    <w:p w:rsidR="003E0740" w:rsidRDefault="003E0740" w:rsidP="004C141F">
      <w:pPr>
        <w:autoSpaceDE w:val="0"/>
        <w:autoSpaceDN w:val="0"/>
        <w:adjustRightInd w:val="0"/>
        <w:spacing w:after="0" w:line="240" w:lineRule="auto"/>
        <w:ind w:left="720" w:hanging="720"/>
        <w:rPr>
          <w:rFonts w:cstheme="minorHAnsi"/>
          <w:sz w:val="24"/>
          <w:szCs w:val="24"/>
        </w:rPr>
      </w:pPr>
    </w:p>
    <w:p w:rsidR="00DF4EE4" w:rsidRPr="00DF4EE4" w:rsidRDefault="00DF4EE4" w:rsidP="00DF4EE4">
      <w:pPr>
        <w:autoSpaceDE w:val="0"/>
        <w:autoSpaceDN w:val="0"/>
        <w:adjustRightInd w:val="0"/>
        <w:spacing w:after="0" w:line="240" w:lineRule="auto"/>
        <w:ind w:left="720" w:hanging="720"/>
        <w:rPr>
          <w:rFonts w:cstheme="minorHAnsi"/>
          <w:color w:val="131413"/>
          <w:sz w:val="24"/>
          <w:szCs w:val="24"/>
        </w:rPr>
      </w:pPr>
      <w:r>
        <w:rPr>
          <w:rFonts w:cstheme="minorHAnsi"/>
          <w:sz w:val="24"/>
          <w:szCs w:val="24"/>
        </w:rPr>
        <w:t>[10]</w:t>
      </w:r>
      <w:r>
        <w:rPr>
          <w:rFonts w:cstheme="minorHAnsi"/>
          <w:sz w:val="24"/>
          <w:szCs w:val="24"/>
        </w:rPr>
        <w:tab/>
      </w:r>
      <w:r w:rsidRPr="00DF4EE4">
        <w:rPr>
          <w:rFonts w:cstheme="minorHAnsi"/>
          <w:color w:val="131413"/>
          <w:sz w:val="24"/>
          <w:szCs w:val="24"/>
        </w:rPr>
        <w:t xml:space="preserve">Moreira AC, </w:t>
      </w:r>
      <w:proofErr w:type="spellStart"/>
      <w:r w:rsidRPr="00DF4EE4">
        <w:rPr>
          <w:rFonts w:cstheme="minorHAnsi"/>
          <w:color w:val="131413"/>
          <w:sz w:val="24"/>
          <w:szCs w:val="24"/>
        </w:rPr>
        <w:t>Pais</w:t>
      </w:r>
      <w:proofErr w:type="spellEnd"/>
      <w:r w:rsidRPr="00DF4EE4">
        <w:rPr>
          <w:rFonts w:cstheme="minorHAnsi"/>
          <w:color w:val="131413"/>
          <w:sz w:val="24"/>
          <w:szCs w:val="24"/>
        </w:rPr>
        <w:t xml:space="preserve"> GCS (2011) S</w:t>
      </w:r>
      <w:r>
        <w:rPr>
          <w:rFonts w:cstheme="minorHAnsi"/>
          <w:color w:val="131413"/>
          <w:sz w:val="24"/>
          <w:szCs w:val="24"/>
        </w:rPr>
        <w:t xml:space="preserve">ingle minute exchange of die. A </w:t>
      </w:r>
      <w:r w:rsidRPr="00DF4EE4">
        <w:rPr>
          <w:rFonts w:cstheme="minorHAnsi"/>
          <w:color w:val="131413"/>
          <w:sz w:val="24"/>
          <w:szCs w:val="24"/>
        </w:rPr>
        <w:t xml:space="preserve">case study implementation. J </w:t>
      </w:r>
      <w:proofErr w:type="spellStart"/>
      <w:r w:rsidRPr="00DF4EE4">
        <w:rPr>
          <w:rFonts w:cstheme="minorHAnsi"/>
          <w:color w:val="131413"/>
          <w:sz w:val="24"/>
          <w:szCs w:val="24"/>
        </w:rPr>
        <w:t>Technol</w:t>
      </w:r>
      <w:proofErr w:type="spellEnd"/>
      <w:r w:rsidRPr="00DF4EE4">
        <w:rPr>
          <w:rFonts w:cstheme="minorHAnsi"/>
          <w:color w:val="131413"/>
          <w:sz w:val="24"/>
          <w:szCs w:val="24"/>
        </w:rPr>
        <w:t xml:space="preserve"> </w:t>
      </w:r>
      <w:proofErr w:type="spellStart"/>
      <w:r w:rsidRPr="00DF4EE4">
        <w:rPr>
          <w:rFonts w:cstheme="minorHAnsi"/>
          <w:color w:val="131413"/>
          <w:sz w:val="24"/>
          <w:szCs w:val="24"/>
        </w:rPr>
        <w:t>Manag</w:t>
      </w:r>
      <w:proofErr w:type="spellEnd"/>
      <w:r w:rsidRPr="00DF4EE4">
        <w:rPr>
          <w:rFonts w:cstheme="minorHAnsi"/>
          <w:color w:val="131413"/>
          <w:sz w:val="24"/>
          <w:szCs w:val="24"/>
        </w:rPr>
        <w:t xml:space="preserve"> </w:t>
      </w:r>
      <w:proofErr w:type="spellStart"/>
      <w:r w:rsidRPr="00DF4EE4">
        <w:rPr>
          <w:rFonts w:cstheme="minorHAnsi"/>
          <w:color w:val="131413"/>
          <w:sz w:val="24"/>
          <w:szCs w:val="24"/>
        </w:rPr>
        <w:t>Innov</w:t>
      </w:r>
      <w:proofErr w:type="spellEnd"/>
      <w:r w:rsidRPr="00DF4EE4">
        <w:rPr>
          <w:rFonts w:cstheme="minorHAnsi"/>
          <w:color w:val="131413"/>
          <w:sz w:val="24"/>
          <w:szCs w:val="24"/>
        </w:rPr>
        <w:t xml:space="preserve"> 6(1):129–146</w:t>
      </w:r>
      <w:r>
        <w:rPr>
          <w:rFonts w:cstheme="minorHAnsi"/>
          <w:color w:val="131413"/>
          <w:sz w:val="24"/>
          <w:szCs w:val="24"/>
        </w:rPr>
        <w:t>.</w:t>
      </w:r>
    </w:p>
    <w:p w:rsidR="004C141F" w:rsidRDefault="004C141F" w:rsidP="004C141F">
      <w:pPr>
        <w:autoSpaceDE w:val="0"/>
        <w:autoSpaceDN w:val="0"/>
        <w:adjustRightInd w:val="0"/>
        <w:spacing w:after="0" w:line="240" w:lineRule="auto"/>
        <w:rPr>
          <w:rFonts w:cstheme="minorHAnsi"/>
          <w:sz w:val="24"/>
          <w:szCs w:val="24"/>
        </w:rPr>
      </w:pPr>
    </w:p>
    <w:p w:rsidR="000064D5" w:rsidRDefault="000064D5" w:rsidP="000064D5">
      <w:pPr>
        <w:autoSpaceDE w:val="0"/>
        <w:autoSpaceDN w:val="0"/>
        <w:adjustRightInd w:val="0"/>
        <w:spacing w:after="0" w:line="240" w:lineRule="auto"/>
        <w:ind w:left="720" w:hanging="720"/>
        <w:rPr>
          <w:rFonts w:cstheme="minorHAnsi"/>
          <w:color w:val="131413"/>
          <w:sz w:val="24"/>
          <w:szCs w:val="24"/>
        </w:rPr>
      </w:pPr>
      <w:r>
        <w:rPr>
          <w:rFonts w:cstheme="minorHAnsi"/>
          <w:sz w:val="24"/>
          <w:szCs w:val="24"/>
        </w:rPr>
        <w:t>[11]</w:t>
      </w:r>
      <w:r>
        <w:rPr>
          <w:rFonts w:cstheme="minorHAnsi"/>
          <w:sz w:val="24"/>
          <w:szCs w:val="24"/>
        </w:rPr>
        <w:tab/>
      </w:r>
      <w:proofErr w:type="spellStart"/>
      <w:r w:rsidRPr="000064D5">
        <w:rPr>
          <w:rFonts w:cstheme="minorHAnsi"/>
          <w:color w:val="131413"/>
          <w:sz w:val="24"/>
          <w:szCs w:val="24"/>
        </w:rPr>
        <w:t>Allahverdi</w:t>
      </w:r>
      <w:proofErr w:type="spellEnd"/>
      <w:r w:rsidRPr="000064D5">
        <w:rPr>
          <w:rFonts w:cstheme="minorHAnsi"/>
          <w:color w:val="131413"/>
          <w:sz w:val="24"/>
          <w:szCs w:val="24"/>
        </w:rPr>
        <w:t xml:space="preserve"> A, </w:t>
      </w:r>
      <w:proofErr w:type="spellStart"/>
      <w:r w:rsidRPr="000064D5">
        <w:rPr>
          <w:rFonts w:cstheme="minorHAnsi"/>
          <w:color w:val="131413"/>
          <w:sz w:val="24"/>
          <w:szCs w:val="24"/>
        </w:rPr>
        <w:t>Soroush</w:t>
      </w:r>
      <w:proofErr w:type="spellEnd"/>
      <w:r w:rsidRPr="000064D5">
        <w:rPr>
          <w:rFonts w:cstheme="minorHAnsi"/>
          <w:color w:val="131413"/>
          <w:sz w:val="24"/>
          <w:szCs w:val="24"/>
        </w:rPr>
        <w:t xml:space="preserve"> HM (200</w:t>
      </w:r>
      <w:r>
        <w:rPr>
          <w:rFonts w:cstheme="minorHAnsi"/>
          <w:color w:val="131413"/>
          <w:sz w:val="24"/>
          <w:szCs w:val="24"/>
        </w:rPr>
        <w:t xml:space="preserve">8) The significance of reducing </w:t>
      </w:r>
      <w:r w:rsidRPr="000064D5">
        <w:rPr>
          <w:rFonts w:cstheme="minorHAnsi"/>
          <w:color w:val="131413"/>
          <w:sz w:val="24"/>
          <w:szCs w:val="24"/>
        </w:rPr>
        <w:t xml:space="preserve">setup times/setup costs. </w:t>
      </w:r>
      <w:proofErr w:type="spellStart"/>
      <w:r w:rsidRPr="000064D5">
        <w:rPr>
          <w:rFonts w:cstheme="minorHAnsi"/>
          <w:color w:val="131413"/>
          <w:sz w:val="24"/>
          <w:szCs w:val="24"/>
        </w:rPr>
        <w:t>Eur</w:t>
      </w:r>
      <w:proofErr w:type="spellEnd"/>
      <w:r w:rsidRPr="000064D5">
        <w:rPr>
          <w:rFonts w:cstheme="minorHAnsi"/>
          <w:color w:val="131413"/>
          <w:sz w:val="24"/>
          <w:szCs w:val="24"/>
        </w:rPr>
        <w:t xml:space="preserve"> J </w:t>
      </w:r>
      <w:proofErr w:type="spellStart"/>
      <w:r w:rsidRPr="000064D5">
        <w:rPr>
          <w:rFonts w:cstheme="minorHAnsi"/>
          <w:color w:val="131413"/>
          <w:sz w:val="24"/>
          <w:szCs w:val="24"/>
        </w:rPr>
        <w:t>Oper</w:t>
      </w:r>
      <w:proofErr w:type="spellEnd"/>
      <w:r w:rsidRPr="000064D5">
        <w:rPr>
          <w:rFonts w:cstheme="minorHAnsi"/>
          <w:color w:val="131413"/>
          <w:sz w:val="24"/>
          <w:szCs w:val="24"/>
        </w:rPr>
        <w:t xml:space="preserve"> Res 187:978–984</w:t>
      </w:r>
      <w:r>
        <w:rPr>
          <w:rFonts w:cstheme="minorHAnsi"/>
          <w:color w:val="131413"/>
          <w:sz w:val="24"/>
          <w:szCs w:val="24"/>
        </w:rPr>
        <w:t>.</w:t>
      </w:r>
    </w:p>
    <w:p w:rsidR="000064D5" w:rsidRDefault="000064D5" w:rsidP="000064D5">
      <w:pPr>
        <w:autoSpaceDE w:val="0"/>
        <w:autoSpaceDN w:val="0"/>
        <w:adjustRightInd w:val="0"/>
        <w:spacing w:after="0" w:line="240" w:lineRule="auto"/>
        <w:ind w:left="720" w:hanging="720"/>
        <w:rPr>
          <w:rFonts w:cstheme="minorHAnsi"/>
          <w:color w:val="131413"/>
          <w:sz w:val="24"/>
          <w:szCs w:val="24"/>
        </w:rPr>
      </w:pPr>
    </w:p>
    <w:p w:rsidR="000064D5" w:rsidRDefault="000064D5" w:rsidP="000064D5">
      <w:pPr>
        <w:autoSpaceDE w:val="0"/>
        <w:autoSpaceDN w:val="0"/>
        <w:adjustRightInd w:val="0"/>
        <w:spacing w:after="0" w:line="240" w:lineRule="auto"/>
        <w:ind w:left="720" w:hanging="720"/>
        <w:rPr>
          <w:rFonts w:cstheme="minorHAnsi"/>
          <w:color w:val="131413"/>
          <w:sz w:val="24"/>
          <w:szCs w:val="24"/>
        </w:rPr>
      </w:pPr>
      <w:r>
        <w:rPr>
          <w:rFonts w:cstheme="minorHAnsi"/>
          <w:color w:val="131413"/>
          <w:sz w:val="24"/>
          <w:szCs w:val="24"/>
        </w:rPr>
        <w:t>[12]</w:t>
      </w:r>
      <w:r>
        <w:rPr>
          <w:rFonts w:cstheme="minorHAnsi"/>
          <w:color w:val="131413"/>
          <w:sz w:val="24"/>
          <w:szCs w:val="24"/>
        </w:rPr>
        <w:tab/>
      </w:r>
      <w:proofErr w:type="spellStart"/>
      <w:r w:rsidRPr="000064D5">
        <w:rPr>
          <w:rFonts w:cstheme="minorHAnsi"/>
          <w:color w:val="131413"/>
          <w:sz w:val="24"/>
          <w:szCs w:val="24"/>
        </w:rPr>
        <w:t>Mackelprang</w:t>
      </w:r>
      <w:proofErr w:type="spellEnd"/>
      <w:r w:rsidRPr="000064D5">
        <w:rPr>
          <w:rFonts w:cstheme="minorHAnsi"/>
          <w:color w:val="131413"/>
          <w:sz w:val="24"/>
          <w:szCs w:val="24"/>
        </w:rPr>
        <w:t xml:space="preserve"> AW, Nair A (2010) Re</w:t>
      </w:r>
      <w:r>
        <w:rPr>
          <w:rFonts w:cstheme="minorHAnsi"/>
          <w:color w:val="131413"/>
          <w:sz w:val="24"/>
          <w:szCs w:val="24"/>
        </w:rPr>
        <w:t xml:space="preserve">lationship between just-in-time manufacturing </w:t>
      </w:r>
      <w:r w:rsidRPr="000064D5">
        <w:rPr>
          <w:rFonts w:cstheme="minorHAnsi"/>
          <w:color w:val="131413"/>
          <w:sz w:val="24"/>
          <w:szCs w:val="24"/>
        </w:rPr>
        <w:t>practices and performance. A meta-analytic investigation.</w:t>
      </w:r>
      <w:r>
        <w:rPr>
          <w:rFonts w:cstheme="minorHAnsi"/>
          <w:color w:val="131413"/>
          <w:sz w:val="24"/>
          <w:szCs w:val="24"/>
        </w:rPr>
        <w:t xml:space="preserve"> </w:t>
      </w:r>
      <w:r w:rsidRPr="000064D5">
        <w:rPr>
          <w:rFonts w:cstheme="minorHAnsi"/>
          <w:color w:val="131413"/>
          <w:sz w:val="24"/>
          <w:szCs w:val="24"/>
        </w:rPr>
        <w:t xml:space="preserve">J </w:t>
      </w:r>
      <w:proofErr w:type="spellStart"/>
      <w:r w:rsidRPr="000064D5">
        <w:rPr>
          <w:rFonts w:cstheme="minorHAnsi"/>
          <w:color w:val="131413"/>
          <w:sz w:val="24"/>
          <w:szCs w:val="24"/>
        </w:rPr>
        <w:t>Oper</w:t>
      </w:r>
      <w:proofErr w:type="spellEnd"/>
      <w:r w:rsidRPr="000064D5">
        <w:rPr>
          <w:rFonts w:cstheme="minorHAnsi"/>
          <w:color w:val="131413"/>
          <w:sz w:val="24"/>
          <w:szCs w:val="24"/>
        </w:rPr>
        <w:t xml:space="preserve"> </w:t>
      </w:r>
      <w:proofErr w:type="spellStart"/>
      <w:r w:rsidRPr="000064D5">
        <w:rPr>
          <w:rFonts w:cstheme="minorHAnsi"/>
          <w:color w:val="131413"/>
          <w:sz w:val="24"/>
          <w:szCs w:val="24"/>
        </w:rPr>
        <w:t>Manag</w:t>
      </w:r>
      <w:proofErr w:type="spellEnd"/>
      <w:r w:rsidRPr="000064D5">
        <w:rPr>
          <w:rFonts w:cstheme="minorHAnsi"/>
          <w:color w:val="131413"/>
          <w:sz w:val="24"/>
          <w:szCs w:val="24"/>
        </w:rPr>
        <w:t xml:space="preserve"> 28:283–302</w:t>
      </w:r>
      <w:r>
        <w:rPr>
          <w:rFonts w:cstheme="minorHAnsi"/>
          <w:color w:val="131413"/>
          <w:sz w:val="24"/>
          <w:szCs w:val="24"/>
        </w:rPr>
        <w:t>.</w:t>
      </w:r>
    </w:p>
    <w:p w:rsidR="002C39CB" w:rsidRDefault="002C39CB" w:rsidP="000064D5">
      <w:pPr>
        <w:autoSpaceDE w:val="0"/>
        <w:autoSpaceDN w:val="0"/>
        <w:adjustRightInd w:val="0"/>
        <w:spacing w:after="0" w:line="240" w:lineRule="auto"/>
        <w:ind w:left="720" w:hanging="720"/>
        <w:rPr>
          <w:rFonts w:cstheme="minorHAnsi"/>
          <w:color w:val="131413"/>
          <w:sz w:val="24"/>
          <w:szCs w:val="24"/>
        </w:rPr>
      </w:pPr>
    </w:p>
    <w:p w:rsidR="002C39CB" w:rsidRDefault="002C39CB" w:rsidP="002C39CB">
      <w:pPr>
        <w:autoSpaceDE w:val="0"/>
        <w:autoSpaceDN w:val="0"/>
        <w:adjustRightInd w:val="0"/>
        <w:spacing w:after="0" w:line="240" w:lineRule="auto"/>
        <w:ind w:left="720" w:hanging="720"/>
        <w:rPr>
          <w:rFonts w:cstheme="minorHAnsi"/>
          <w:color w:val="131413"/>
          <w:sz w:val="24"/>
          <w:szCs w:val="24"/>
        </w:rPr>
      </w:pPr>
      <w:r>
        <w:rPr>
          <w:rFonts w:cstheme="minorHAnsi"/>
          <w:color w:val="131413"/>
          <w:sz w:val="24"/>
          <w:szCs w:val="24"/>
        </w:rPr>
        <w:t>[13]</w:t>
      </w:r>
      <w:r>
        <w:rPr>
          <w:rFonts w:cstheme="minorHAnsi"/>
          <w:color w:val="131413"/>
          <w:sz w:val="24"/>
          <w:szCs w:val="24"/>
        </w:rPr>
        <w:tab/>
      </w:r>
      <w:proofErr w:type="spellStart"/>
      <w:r w:rsidRPr="002C39CB">
        <w:rPr>
          <w:rFonts w:cstheme="minorHAnsi"/>
          <w:color w:val="131413"/>
          <w:sz w:val="24"/>
          <w:szCs w:val="24"/>
        </w:rPr>
        <w:t>Sayem</w:t>
      </w:r>
      <w:proofErr w:type="spellEnd"/>
      <w:r w:rsidRPr="002C39CB">
        <w:rPr>
          <w:rFonts w:cstheme="minorHAnsi"/>
          <w:color w:val="131413"/>
          <w:sz w:val="24"/>
          <w:szCs w:val="24"/>
        </w:rPr>
        <w:t xml:space="preserve"> A, Islam MA, Khan MMA </w:t>
      </w:r>
      <w:r>
        <w:rPr>
          <w:rFonts w:cstheme="minorHAnsi"/>
          <w:color w:val="131413"/>
          <w:sz w:val="24"/>
          <w:szCs w:val="24"/>
        </w:rPr>
        <w:t xml:space="preserve">(2014) Productivity enhancement through reduction </w:t>
      </w:r>
      <w:r w:rsidRPr="002C39CB">
        <w:rPr>
          <w:rFonts w:cstheme="minorHAnsi"/>
          <w:color w:val="131413"/>
          <w:sz w:val="24"/>
          <w:szCs w:val="24"/>
        </w:rPr>
        <w:t>of changeover time by implementing</w:t>
      </w:r>
      <w:r>
        <w:rPr>
          <w:rFonts w:cstheme="minorHAnsi"/>
          <w:color w:val="131413"/>
          <w:sz w:val="24"/>
          <w:szCs w:val="24"/>
        </w:rPr>
        <w:t xml:space="preserve"> </w:t>
      </w:r>
      <w:r w:rsidRPr="002C39CB">
        <w:rPr>
          <w:rFonts w:cstheme="minorHAnsi"/>
          <w:color w:val="131413"/>
          <w:sz w:val="24"/>
          <w:szCs w:val="24"/>
        </w:rPr>
        <w:t xml:space="preserve">SMED technique—in furniture industry. </w:t>
      </w:r>
      <w:proofErr w:type="spellStart"/>
      <w:r w:rsidRPr="002C39CB">
        <w:rPr>
          <w:rFonts w:cstheme="minorHAnsi"/>
          <w:color w:val="131413"/>
          <w:sz w:val="24"/>
          <w:szCs w:val="24"/>
        </w:rPr>
        <w:t>Int</w:t>
      </w:r>
      <w:proofErr w:type="spellEnd"/>
      <w:r w:rsidRPr="002C39CB">
        <w:rPr>
          <w:rFonts w:cstheme="minorHAnsi"/>
          <w:color w:val="131413"/>
          <w:sz w:val="24"/>
          <w:szCs w:val="24"/>
        </w:rPr>
        <w:t xml:space="preserve"> J </w:t>
      </w:r>
      <w:proofErr w:type="spellStart"/>
      <w:r w:rsidRPr="002C39CB">
        <w:rPr>
          <w:rFonts w:cstheme="minorHAnsi"/>
          <w:color w:val="131413"/>
          <w:sz w:val="24"/>
          <w:szCs w:val="24"/>
        </w:rPr>
        <w:t>Ind</w:t>
      </w:r>
      <w:proofErr w:type="spellEnd"/>
      <w:r w:rsidRPr="002C39CB">
        <w:rPr>
          <w:rFonts w:cstheme="minorHAnsi"/>
          <w:color w:val="131413"/>
          <w:sz w:val="24"/>
          <w:szCs w:val="24"/>
        </w:rPr>
        <w:t xml:space="preserve"> </w:t>
      </w:r>
      <w:proofErr w:type="spellStart"/>
      <w:r w:rsidRPr="002C39CB">
        <w:rPr>
          <w:rFonts w:cstheme="minorHAnsi"/>
          <w:color w:val="131413"/>
          <w:sz w:val="24"/>
          <w:szCs w:val="24"/>
        </w:rPr>
        <w:t>Syst</w:t>
      </w:r>
      <w:proofErr w:type="spellEnd"/>
      <w:r w:rsidRPr="002C39CB">
        <w:rPr>
          <w:rFonts w:cstheme="minorHAnsi"/>
          <w:color w:val="131413"/>
          <w:sz w:val="24"/>
          <w:szCs w:val="24"/>
        </w:rPr>
        <w:t xml:space="preserve"> </w:t>
      </w:r>
      <w:proofErr w:type="spellStart"/>
      <w:r w:rsidRPr="002C39CB">
        <w:rPr>
          <w:rFonts w:cstheme="minorHAnsi"/>
          <w:color w:val="131413"/>
          <w:sz w:val="24"/>
          <w:szCs w:val="24"/>
        </w:rPr>
        <w:t>Eng</w:t>
      </w:r>
      <w:proofErr w:type="spellEnd"/>
      <w:r w:rsidRPr="002C39CB">
        <w:rPr>
          <w:rFonts w:cstheme="minorHAnsi"/>
          <w:color w:val="131413"/>
          <w:sz w:val="24"/>
          <w:szCs w:val="24"/>
        </w:rPr>
        <w:t xml:space="preserve"> 17(1).</w:t>
      </w:r>
    </w:p>
    <w:p w:rsidR="004F318B" w:rsidRDefault="004F318B" w:rsidP="002C39CB">
      <w:pPr>
        <w:autoSpaceDE w:val="0"/>
        <w:autoSpaceDN w:val="0"/>
        <w:adjustRightInd w:val="0"/>
        <w:spacing w:after="0" w:line="240" w:lineRule="auto"/>
        <w:ind w:left="720" w:hanging="720"/>
        <w:rPr>
          <w:rFonts w:cstheme="minorHAnsi"/>
          <w:color w:val="131413"/>
          <w:sz w:val="24"/>
          <w:szCs w:val="24"/>
        </w:rPr>
      </w:pPr>
    </w:p>
    <w:p w:rsidR="004F318B" w:rsidRPr="002C39CB" w:rsidRDefault="004F318B" w:rsidP="002C39CB">
      <w:pPr>
        <w:autoSpaceDE w:val="0"/>
        <w:autoSpaceDN w:val="0"/>
        <w:adjustRightInd w:val="0"/>
        <w:spacing w:after="0" w:line="240" w:lineRule="auto"/>
        <w:ind w:left="720" w:hanging="720"/>
        <w:rPr>
          <w:rFonts w:cstheme="minorHAnsi"/>
          <w:color w:val="131413"/>
          <w:sz w:val="24"/>
          <w:szCs w:val="24"/>
        </w:rPr>
      </w:pPr>
      <w:r>
        <w:rPr>
          <w:rFonts w:cstheme="minorHAnsi"/>
          <w:color w:val="131413"/>
          <w:sz w:val="24"/>
          <w:szCs w:val="24"/>
        </w:rPr>
        <w:lastRenderedPageBreak/>
        <w:t>[14]</w:t>
      </w:r>
      <w:r>
        <w:rPr>
          <w:rFonts w:cstheme="minorHAnsi"/>
          <w:color w:val="131413"/>
          <w:sz w:val="24"/>
          <w:szCs w:val="24"/>
        </w:rPr>
        <w:tab/>
        <w:t xml:space="preserve">About us. Safran Seats GB. </w:t>
      </w:r>
      <w:hyperlink r:id="rId59" w:history="1">
        <w:r w:rsidRPr="004F318B">
          <w:rPr>
            <w:rStyle w:val="Hyperlink"/>
            <w:rFonts w:cstheme="minorHAnsi"/>
            <w:color w:val="000000" w:themeColor="text1"/>
            <w:sz w:val="24"/>
            <w:szCs w:val="24"/>
            <w:u w:val="none"/>
          </w:rPr>
          <w:t>https://www.safran-seats.com/company/safran-seats-gb</w:t>
        </w:r>
      </w:hyperlink>
      <w:r w:rsidRPr="004F318B">
        <w:rPr>
          <w:rFonts w:cstheme="minorHAnsi"/>
          <w:color w:val="000000" w:themeColor="text1"/>
          <w:sz w:val="24"/>
          <w:szCs w:val="24"/>
        </w:rPr>
        <w:t xml:space="preserve"> </w:t>
      </w:r>
      <w:r>
        <w:rPr>
          <w:rFonts w:cstheme="minorHAnsi"/>
          <w:color w:val="131413"/>
          <w:sz w:val="24"/>
          <w:szCs w:val="24"/>
        </w:rPr>
        <w:t>(Accessed April 2021)</w:t>
      </w:r>
    </w:p>
    <w:p w:rsidR="00BC431D" w:rsidRPr="00BC431D" w:rsidRDefault="00BC431D" w:rsidP="004C141F">
      <w:pPr>
        <w:autoSpaceDE w:val="0"/>
        <w:autoSpaceDN w:val="0"/>
        <w:adjustRightInd w:val="0"/>
        <w:spacing w:after="0" w:line="240" w:lineRule="auto"/>
        <w:rPr>
          <w:rFonts w:cstheme="minorHAnsi"/>
          <w:sz w:val="24"/>
          <w:szCs w:val="24"/>
        </w:rPr>
      </w:pPr>
      <w:r>
        <w:rPr>
          <w:b/>
          <w:sz w:val="36"/>
          <w:szCs w:val="36"/>
        </w:rPr>
        <w:br w:type="page"/>
      </w:r>
    </w:p>
    <w:p w:rsidR="004430DA" w:rsidRDefault="0035298F" w:rsidP="00D3249D">
      <w:pPr>
        <w:rPr>
          <w:b/>
          <w:sz w:val="36"/>
          <w:szCs w:val="36"/>
        </w:rPr>
      </w:pPr>
      <w:r>
        <w:rPr>
          <w:b/>
          <w:sz w:val="36"/>
          <w:szCs w:val="36"/>
        </w:rPr>
        <w:lastRenderedPageBreak/>
        <w:t>Appendices</w:t>
      </w:r>
    </w:p>
    <w:p w:rsidR="0035298F" w:rsidRDefault="0017612B" w:rsidP="00D3249D">
      <w:pPr>
        <w:rPr>
          <w:b/>
          <w:sz w:val="24"/>
          <w:szCs w:val="24"/>
        </w:rPr>
      </w:pPr>
      <w:proofErr w:type="spellStart"/>
      <w:r>
        <w:rPr>
          <w:b/>
          <w:sz w:val="24"/>
          <w:szCs w:val="24"/>
        </w:rPr>
        <w:t>Appenix</w:t>
      </w:r>
      <w:proofErr w:type="spellEnd"/>
      <w:r>
        <w:rPr>
          <w:b/>
          <w:sz w:val="24"/>
          <w:szCs w:val="24"/>
        </w:rPr>
        <w:t xml:space="preserve"> 1 – </w:t>
      </w:r>
      <w:r w:rsidR="00C37D4B">
        <w:rPr>
          <w:b/>
          <w:sz w:val="24"/>
          <w:szCs w:val="24"/>
        </w:rPr>
        <w:t>Project Gantt chart</w:t>
      </w:r>
    </w:p>
    <w:p w:rsidR="00161B9F" w:rsidRDefault="00161B9F" w:rsidP="00161B9F">
      <w:pPr>
        <w:jc w:val="center"/>
        <w:rPr>
          <w:b/>
          <w:sz w:val="24"/>
          <w:szCs w:val="24"/>
        </w:rPr>
      </w:pPr>
      <w:r>
        <w:rPr>
          <w:noProof/>
          <w:lang w:eastAsia="en-GB"/>
        </w:rPr>
        <w:drawing>
          <wp:inline distT="0" distB="0" distL="0" distR="0" wp14:anchorId="4E722FD0" wp14:editId="3D48C2C6">
            <wp:extent cx="8089900" cy="5009042"/>
            <wp:effectExtent l="0" t="2540" r="381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rot="5400000">
                      <a:off x="0" y="0"/>
                      <a:ext cx="8142528" cy="5041628"/>
                    </a:xfrm>
                    <a:prstGeom prst="rect">
                      <a:avLst/>
                    </a:prstGeom>
                  </pic:spPr>
                </pic:pic>
              </a:graphicData>
            </a:graphic>
          </wp:inline>
        </w:drawing>
      </w:r>
    </w:p>
    <w:p w:rsidR="0017612B" w:rsidRDefault="0017612B" w:rsidP="0017612B">
      <w:pPr>
        <w:rPr>
          <w:b/>
          <w:sz w:val="24"/>
          <w:szCs w:val="24"/>
        </w:rPr>
      </w:pPr>
      <w:proofErr w:type="spellStart"/>
      <w:r>
        <w:rPr>
          <w:b/>
          <w:sz w:val="24"/>
          <w:szCs w:val="24"/>
        </w:rPr>
        <w:lastRenderedPageBreak/>
        <w:t>Appenix</w:t>
      </w:r>
      <w:proofErr w:type="spellEnd"/>
      <w:r>
        <w:rPr>
          <w:b/>
          <w:sz w:val="24"/>
          <w:szCs w:val="24"/>
        </w:rPr>
        <w:t xml:space="preserve"> 2 – Project milestone gateway objectives</w:t>
      </w:r>
    </w:p>
    <w:p w:rsidR="00647875" w:rsidRDefault="00647875" w:rsidP="00647875">
      <w:pPr>
        <w:jc w:val="center"/>
        <w:rPr>
          <w:b/>
          <w:sz w:val="24"/>
          <w:szCs w:val="24"/>
        </w:rPr>
      </w:pPr>
      <w:r>
        <w:rPr>
          <w:noProof/>
          <w:lang w:eastAsia="en-GB"/>
        </w:rPr>
        <w:drawing>
          <wp:inline distT="0" distB="0" distL="0" distR="0" wp14:anchorId="6FF388F5" wp14:editId="6F968952">
            <wp:extent cx="6114831" cy="4286343"/>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126142" cy="4294272"/>
                    </a:xfrm>
                    <a:prstGeom prst="rect">
                      <a:avLst/>
                    </a:prstGeom>
                  </pic:spPr>
                </pic:pic>
              </a:graphicData>
            </a:graphic>
          </wp:inline>
        </w:drawing>
      </w:r>
    </w:p>
    <w:p w:rsidR="0017612B" w:rsidRDefault="0017612B" w:rsidP="0017612B">
      <w:pPr>
        <w:rPr>
          <w:b/>
          <w:sz w:val="24"/>
          <w:szCs w:val="24"/>
        </w:rPr>
      </w:pPr>
    </w:p>
    <w:p w:rsidR="0017612B" w:rsidRPr="00C37D4B" w:rsidRDefault="0017612B" w:rsidP="00161B9F">
      <w:pPr>
        <w:jc w:val="center"/>
        <w:rPr>
          <w:b/>
          <w:sz w:val="24"/>
          <w:szCs w:val="24"/>
        </w:rPr>
      </w:pPr>
    </w:p>
    <w:sectPr w:rsidR="0017612B" w:rsidRPr="00C37D4B">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23AE" w:rsidRDefault="00C023AE" w:rsidP="00C023AE">
      <w:pPr>
        <w:spacing w:after="0" w:line="240" w:lineRule="auto"/>
      </w:pPr>
      <w:r>
        <w:separator/>
      </w:r>
    </w:p>
  </w:endnote>
  <w:endnote w:type="continuationSeparator" w:id="0">
    <w:p w:rsidR="00C023AE" w:rsidRDefault="00C023AE" w:rsidP="00C02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alatino-Roman">
    <w:altName w:val="Malgun Gothic"/>
    <w:panose1 w:val="00000000000000000000"/>
    <w:charset w:val="81"/>
    <w:family w:val="auto"/>
    <w:notTrueType/>
    <w:pitch w:val="default"/>
    <w:sig w:usb0="00000003" w:usb1="09060000" w:usb2="00000010"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1516295"/>
      <w:docPartObj>
        <w:docPartGallery w:val="Page Numbers (Bottom of Page)"/>
        <w:docPartUnique/>
      </w:docPartObj>
    </w:sdtPr>
    <w:sdtEndPr>
      <w:rPr>
        <w:noProof/>
      </w:rPr>
    </w:sdtEndPr>
    <w:sdtContent>
      <w:p w:rsidR="00A5718D" w:rsidRDefault="00A5718D">
        <w:pPr>
          <w:pStyle w:val="Footer"/>
          <w:jc w:val="right"/>
        </w:pPr>
        <w:r>
          <w:fldChar w:fldCharType="begin"/>
        </w:r>
        <w:r>
          <w:instrText xml:space="preserve"> PAGE   \* MERGEFORMAT </w:instrText>
        </w:r>
        <w:r>
          <w:fldChar w:fldCharType="separate"/>
        </w:r>
        <w:r w:rsidR="00DD2ED3">
          <w:rPr>
            <w:noProof/>
          </w:rPr>
          <w:t>2</w:t>
        </w:r>
        <w:r>
          <w:rPr>
            <w:noProof/>
          </w:rPr>
          <w:fldChar w:fldCharType="end"/>
        </w:r>
      </w:p>
    </w:sdtContent>
  </w:sdt>
  <w:p w:rsidR="00A5718D" w:rsidRDefault="00A571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23AE" w:rsidRDefault="00C023AE" w:rsidP="00C023AE">
      <w:pPr>
        <w:spacing w:after="0" w:line="240" w:lineRule="auto"/>
      </w:pPr>
      <w:r>
        <w:separator/>
      </w:r>
    </w:p>
  </w:footnote>
  <w:footnote w:type="continuationSeparator" w:id="0">
    <w:p w:rsidR="00C023AE" w:rsidRDefault="00C023AE" w:rsidP="00C023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42C0A"/>
    <w:multiLevelType w:val="hybridMultilevel"/>
    <w:tmpl w:val="9490B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304E0"/>
    <w:multiLevelType w:val="hybridMultilevel"/>
    <w:tmpl w:val="497462BC"/>
    <w:lvl w:ilvl="0" w:tplc="2AB6FEDC">
      <w:start w:val="1"/>
      <w:numFmt w:val="bullet"/>
      <w:lvlText w:val=""/>
      <w:lvlJc w:val="left"/>
      <w:pPr>
        <w:tabs>
          <w:tab w:val="num" w:pos="720"/>
        </w:tabs>
        <w:ind w:left="720" w:hanging="360"/>
      </w:pPr>
      <w:rPr>
        <w:rFonts w:ascii="Wingdings" w:hAnsi="Wingdings" w:hint="default"/>
      </w:rPr>
    </w:lvl>
    <w:lvl w:ilvl="1" w:tplc="C72214CE" w:tentative="1">
      <w:start w:val="1"/>
      <w:numFmt w:val="bullet"/>
      <w:lvlText w:val=""/>
      <w:lvlJc w:val="left"/>
      <w:pPr>
        <w:tabs>
          <w:tab w:val="num" w:pos="1440"/>
        </w:tabs>
        <w:ind w:left="1440" w:hanging="360"/>
      </w:pPr>
      <w:rPr>
        <w:rFonts w:ascii="Wingdings" w:hAnsi="Wingdings" w:hint="default"/>
      </w:rPr>
    </w:lvl>
    <w:lvl w:ilvl="2" w:tplc="AB62792A" w:tentative="1">
      <w:start w:val="1"/>
      <w:numFmt w:val="bullet"/>
      <w:lvlText w:val=""/>
      <w:lvlJc w:val="left"/>
      <w:pPr>
        <w:tabs>
          <w:tab w:val="num" w:pos="2160"/>
        </w:tabs>
        <w:ind w:left="2160" w:hanging="360"/>
      </w:pPr>
      <w:rPr>
        <w:rFonts w:ascii="Wingdings" w:hAnsi="Wingdings" w:hint="default"/>
      </w:rPr>
    </w:lvl>
    <w:lvl w:ilvl="3" w:tplc="AB3E005E" w:tentative="1">
      <w:start w:val="1"/>
      <w:numFmt w:val="bullet"/>
      <w:lvlText w:val=""/>
      <w:lvlJc w:val="left"/>
      <w:pPr>
        <w:tabs>
          <w:tab w:val="num" w:pos="2880"/>
        </w:tabs>
        <w:ind w:left="2880" w:hanging="360"/>
      </w:pPr>
      <w:rPr>
        <w:rFonts w:ascii="Wingdings" w:hAnsi="Wingdings" w:hint="default"/>
      </w:rPr>
    </w:lvl>
    <w:lvl w:ilvl="4" w:tplc="5008A17E" w:tentative="1">
      <w:start w:val="1"/>
      <w:numFmt w:val="bullet"/>
      <w:lvlText w:val=""/>
      <w:lvlJc w:val="left"/>
      <w:pPr>
        <w:tabs>
          <w:tab w:val="num" w:pos="3600"/>
        </w:tabs>
        <w:ind w:left="3600" w:hanging="360"/>
      </w:pPr>
      <w:rPr>
        <w:rFonts w:ascii="Wingdings" w:hAnsi="Wingdings" w:hint="default"/>
      </w:rPr>
    </w:lvl>
    <w:lvl w:ilvl="5" w:tplc="DD64FC4E" w:tentative="1">
      <w:start w:val="1"/>
      <w:numFmt w:val="bullet"/>
      <w:lvlText w:val=""/>
      <w:lvlJc w:val="left"/>
      <w:pPr>
        <w:tabs>
          <w:tab w:val="num" w:pos="4320"/>
        </w:tabs>
        <w:ind w:left="4320" w:hanging="360"/>
      </w:pPr>
      <w:rPr>
        <w:rFonts w:ascii="Wingdings" w:hAnsi="Wingdings" w:hint="default"/>
      </w:rPr>
    </w:lvl>
    <w:lvl w:ilvl="6" w:tplc="DDD85E50" w:tentative="1">
      <w:start w:val="1"/>
      <w:numFmt w:val="bullet"/>
      <w:lvlText w:val=""/>
      <w:lvlJc w:val="left"/>
      <w:pPr>
        <w:tabs>
          <w:tab w:val="num" w:pos="5040"/>
        </w:tabs>
        <w:ind w:left="5040" w:hanging="360"/>
      </w:pPr>
      <w:rPr>
        <w:rFonts w:ascii="Wingdings" w:hAnsi="Wingdings" w:hint="default"/>
      </w:rPr>
    </w:lvl>
    <w:lvl w:ilvl="7" w:tplc="916C6C26" w:tentative="1">
      <w:start w:val="1"/>
      <w:numFmt w:val="bullet"/>
      <w:lvlText w:val=""/>
      <w:lvlJc w:val="left"/>
      <w:pPr>
        <w:tabs>
          <w:tab w:val="num" w:pos="5760"/>
        </w:tabs>
        <w:ind w:left="5760" w:hanging="360"/>
      </w:pPr>
      <w:rPr>
        <w:rFonts w:ascii="Wingdings" w:hAnsi="Wingdings" w:hint="default"/>
      </w:rPr>
    </w:lvl>
    <w:lvl w:ilvl="8" w:tplc="599E843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8D1124"/>
    <w:multiLevelType w:val="hybridMultilevel"/>
    <w:tmpl w:val="737CF578"/>
    <w:lvl w:ilvl="0" w:tplc="93B637C0">
      <w:start w:val="1"/>
      <w:numFmt w:val="bullet"/>
      <w:lvlText w:val=""/>
      <w:lvlJc w:val="left"/>
      <w:pPr>
        <w:tabs>
          <w:tab w:val="num" w:pos="720"/>
        </w:tabs>
        <w:ind w:left="720" w:hanging="360"/>
      </w:pPr>
      <w:rPr>
        <w:rFonts w:ascii="Wingdings" w:hAnsi="Wingdings" w:hint="default"/>
      </w:rPr>
    </w:lvl>
    <w:lvl w:ilvl="1" w:tplc="5118A094" w:tentative="1">
      <w:start w:val="1"/>
      <w:numFmt w:val="bullet"/>
      <w:lvlText w:val=""/>
      <w:lvlJc w:val="left"/>
      <w:pPr>
        <w:tabs>
          <w:tab w:val="num" w:pos="1440"/>
        </w:tabs>
        <w:ind w:left="1440" w:hanging="360"/>
      </w:pPr>
      <w:rPr>
        <w:rFonts w:ascii="Wingdings" w:hAnsi="Wingdings" w:hint="default"/>
      </w:rPr>
    </w:lvl>
    <w:lvl w:ilvl="2" w:tplc="D0864C12" w:tentative="1">
      <w:start w:val="1"/>
      <w:numFmt w:val="bullet"/>
      <w:lvlText w:val=""/>
      <w:lvlJc w:val="left"/>
      <w:pPr>
        <w:tabs>
          <w:tab w:val="num" w:pos="2160"/>
        </w:tabs>
        <w:ind w:left="2160" w:hanging="360"/>
      </w:pPr>
      <w:rPr>
        <w:rFonts w:ascii="Wingdings" w:hAnsi="Wingdings" w:hint="default"/>
      </w:rPr>
    </w:lvl>
    <w:lvl w:ilvl="3" w:tplc="CF4C54E6" w:tentative="1">
      <w:start w:val="1"/>
      <w:numFmt w:val="bullet"/>
      <w:lvlText w:val=""/>
      <w:lvlJc w:val="left"/>
      <w:pPr>
        <w:tabs>
          <w:tab w:val="num" w:pos="2880"/>
        </w:tabs>
        <w:ind w:left="2880" w:hanging="360"/>
      </w:pPr>
      <w:rPr>
        <w:rFonts w:ascii="Wingdings" w:hAnsi="Wingdings" w:hint="default"/>
      </w:rPr>
    </w:lvl>
    <w:lvl w:ilvl="4" w:tplc="8332BCA8" w:tentative="1">
      <w:start w:val="1"/>
      <w:numFmt w:val="bullet"/>
      <w:lvlText w:val=""/>
      <w:lvlJc w:val="left"/>
      <w:pPr>
        <w:tabs>
          <w:tab w:val="num" w:pos="3600"/>
        </w:tabs>
        <w:ind w:left="3600" w:hanging="360"/>
      </w:pPr>
      <w:rPr>
        <w:rFonts w:ascii="Wingdings" w:hAnsi="Wingdings" w:hint="default"/>
      </w:rPr>
    </w:lvl>
    <w:lvl w:ilvl="5" w:tplc="33629644" w:tentative="1">
      <w:start w:val="1"/>
      <w:numFmt w:val="bullet"/>
      <w:lvlText w:val=""/>
      <w:lvlJc w:val="left"/>
      <w:pPr>
        <w:tabs>
          <w:tab w:val="num" w:pos="4320"/>
        </w:tabs>
        <w:ind w:left="4320" w:hanging="360"/>
      </w:pPr>
      <w:rPr>
        <w:rFonts w:ascii="Wingdings" w:hAnsi="Wingdings" w:hint="default"/>
      </w:rPr>
    </w:lvl>
    <w:lvl w:ilvl="6" w:tplc="16FC3FAE" w:tentative="1">
      <w:start w:val="1"/>
      <w:numFmt w:val="bullet"/>
      <w:lvlText w:val=""/>
      <w:lvlJc w:val="left"/>
      <w:pPr>
        <w:tabs>
          <w:tab w:val="num" w:pos="5040"/>
        </w:tabs>
        <w:ind w:left="5040" w:hanging="360"/>
      </w:pPr>
      <w:rPr>
        <w:rFonts w:ascii="Wingdings" w:hAnsi="Wingdings" w:hint="default"/>
      </w:rPr>
    </w:lvl>
    <w:lvl w:ilvl="7" w:tplc="434AEA7E" w:tentative="1">
      <w:start w:val="1"/>
      <w:numFmt w:val="bullet"/>
      <w:lvlText w:val=""/>
      <w:lvlJc w:val="left"/>
      <w:pPr>
        <w:tabs>
          <w:tab w:val="num" w:pos="5760"/>
        </w:tabs>
        <w:ind w:left="5760" w:hanging="360"/>
      </w:pPr>
      <w:rPr>
        <w:rFonts w:ascii="Wingdings" w:hAnsi="Wingdings" w:hint="default"/>
      </w:rPr>
    </w:lvl>
    <w:lvl w:ilvl="8" w:tplc="668C8E0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872B1E"/>
    <w:multiLevelType w:val="hybridMultilevel"/>
    <w:tmpl w:val="9B94261C"/>
    <w:lvl w:ilvl="0" w:tplc="500092FA">
      <w:start w:val="1"/>
      <w:numFmt w:val="bullet"/>
      <w:lvlText w:val=""/>
      <w:lvlJc w:val="left"/>
      <w:pPr>
        <w:tabs>
          <w:tab w:val="num" w:pos="720"/>
        </w:tabs>
        <w:ind w:left="720" w:hanging="360"/>
      </w:pPr>
      <w:rPr>
        <w:rFonts w:ascii="Wingdings" w:hAnsi="Wingdings" w:hint="default"/>
      </w:rPr>
    </w:lvl>
    <w:lvl w:ilvl="1" w:tplc="24B207FE" w:tentative="1">
      <w:start w:val="1"/>
      <w:numFmt w:val="bullet"/>
      <w:lvlText w:val=""/>
      <w:lvlJc w:val="left"/>
      <w:pPr>
        <w:tabs>
          <w:tab w:val="num" w:pos="1440"/>
        </w:tabs>
        <w:ind w:left="1440" w:hanging="360"/>
      </w:pPr>
      <w:rPr>
        <w:rFonts w:ascii="Wingdings" w:hAnsi="Wingdings" w:hint="default"/>
      </w:rPr>
    </w:lvl>
    <w:lvl w:ilvl="2" w:tplc="E5B6F6E8" w:tentative="1">
      <w:start w:val="1"/>
      <w:numFmt w:val="bullet"/>
      <w:lvlText w:val=""/>
      <w:lvlJc w:val="left"/>
      <w:pPr>
        <w:tabs>
          <w:tab w:val="num" w:pos="2160"/>
        </w:tabs>
        <w:ind w:left="2160" w:hanging="360"/>
      </w:pPr>
      <w:rPr>
        <w:rFonts w:ascii="Wingdings" w:hAnsi="Wingdings" w:hint="default"/>
      </w:rPr>
    </w:lvl>
    <w:lvl w:ilvl="3" w:tplc="ED289E6E" w:tentative="1">
      <w:start w:val="1"/>
      <w:numFmt w:val="bullet"/>
      <w:lvlText w:val=""/>
      <w:lvlJc w:val="left"/>
      <w:pPr>
        <w:tabs>
          <w:tab w:val="num" w:pos="2880"/>
        </w:tabs>
        <w:ind w:left="2880" w:hanging="360"/>
      </w:pPr>
      <w:rPr>
        <w:rFonts w:ascii="Wingdings" w:hAnsi="Wingdings" w:hint="default"/>
      </w:rPr>
    </w:lvl>
    <w:lvl w:ilvl="4" w:tplc="71903F74" w:tentative="1">
      <w:start w:val="1"/>
      <w:numFmt w:val="bullet"/>
      <w:lvlText w:val=""/>
      <w:lvlJc w:val="left"/>
      <w:pPr>
        <w:tabs>
          <w:tab w:val="num" w:pos="3600"/>
        </w:tabs>
        <w:ind w:left="3600" w:hanging="360"/>
      </w:pPr>
      <w:rPr>
        <w:rFonts w:ascii="Wingdings" w:hAnsi="Wingdings" w:hint="default"/>
      </w:rPr>
    </w:lvl>
    <w:lvl w:ilvl="5" w:tplc="B650B724" w:tentative="1">
      <w:start w:val="1"/>
      <w:numFmt w:val="bullet"/>
      <w:lvlText w:val=""/>
      <w:lvlJc w:val="left"/>
      <w:pPr>
        <w:tabs>
          <w:tab w:val="num" w:pos="4320"/>
        </w:tabs>
        <w:ind w:left="4320" w:hanging="360"/>
      </w:pPr>
      <w:rPr>
        <w:rFonts w:ascii="Wingdings" w:hAnsi="Wingdings" w:hint="default"/>
      </w:rPr>
    </w:lvl>
    <w:lvl w:ilvl="6" w:tplc="7B4ED282" w:tentative="1">
      <w:start w:val="1"/>
      <w:numFmt w:val="bullet"/>
      <w:lvlText w:val=""/>
      <w:lvlJc w:val="left"/>
      <w:pPr>
        <w:tabs>
          <w:tab w:val="num" w:pos="5040"/>
        </w:tabs>
        <w:ind w:left="5040" w:hanging="360"/>
      </w:pPr>
      <w:rPr>
        <w:rFonts w:ascii="Wingdings" w:hAnsi="Wingdings" w:hint="default"/>
      </w:rPr>
    </w:lvl>
    <w:lvl w:ilvl="7" w:tplc="44A4A2C0" w:tentative="1">
      <w:start w:val="1"/>
      <w:numFmt w:val="bullet"/>
      <w:lvlText w:val=""/>
      <w:lvlJc w:val="left"/>
      <w:pPr>
        <w:tabs>
          <w:tab w:val="num" w:pos="5760"/>
        </w:tabs>
        <w:ind w:left="5760" w:hanging="360"/>
      </w:pPr>
      <w:rPr>
        <w:rFonts w:ascii="Wingdings" w:hAnsi="Wingdings" w:hint="default"/>
      </w:rPr>
    </w:lvl>
    <w:lvl w:ilvl="8" w:tplc="125E11F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F4254F"/>
    <w:multiLevelType w:val="hybridMultilevel"/>
    <w:tmpl w:val="F76203D6"/>
    <w:lvl w:ilvl="0" w:tplc="742630AC">
      <w:start w:val="1"/>
      <w:numFmt w:val="bullet"/>
      <w:lvlText w:val=""/>
      <w:lvlJc w:val="left"/>
      <w:pPr>
        <w:tabs>
          <w:tab w:val="num" w:pos="720"/>
        </w:tabs>
        <w:ind w:left="720" w:hanging="360"/>
      </w:pPr>
      <w:rPr>
        <w:rFonts w:ascii="Wingdings" w:hAnsi="Wingdings" w:hint="default"/>
      </w:rPr>
    </w:lvl>
    <w:lvl w:ilvl="1" w:tplc="B908F066" w:tentative="1">
      <w:start w:val="1"/>
      <w:numFmt w:val="bullet"/>
      <w:lvlText w:val=""/>
      <w:lvlJc w:val="left"/>
      <w:pPr>
        <w:tabs>
          <w:tab w:val="num" w:pos="1440"/>
        </w:tabs>
        <w:ind w:left="1440" w:hanging="360"/>
      </w:pPr>
      <w:rPr>
        <w:rFonts w:ascii="Wingdings" w:hAnsi="Wingdings" w:hint="default"/>
      </w:rPr>
    </w:lvl>
    <w:lvl w:ilvl="2" w:tplc="109A4618" w:tentative="1">
      <w:start w:val="1"/>
      <w:numFmt w:val="bullet"/>
      <w:lvlText w:val=""/>
      <w:lvlJc w:val="left"/>
      <w:pPr>
        <w:tabs>
          <w:tab w:val="num" w:pos="2160"/>
        </w:tabs>
        <w:ind w:left="2160" w:hanging="360"/>
      </w:pPr>
      <w:rPr>
        <w:rFonts w:ascii="Wingdings" w:hAnsi="Wingdings" w:hint="default"/>
      </w:rPr>
    </w:lvl>
    <w:lvl w:ilvl="3" w:tplc="5C1E5A52" w:tentative="1">
      <w:start w:val="1"/>
      <w:numFmt w:val="bullet"/>
      <w:lvlText w:val=""/>
      <w:lvlJc w:val="left"/>
      <w:pPr>
        <w:tabs>
          <w:tab w:val="num" w:pos="2880"/>
        </w:tabs>
        <w:ind w:left="2880" w:hanging="360"/>
      </w:pPr>
      <w:rPr>
        <w:rFonts w:ascii="Wingdings" w:hAnsi="Wingdings" w:hint="default"/>
      </w:rPr>
    </w:lvl>
    <w:lvl w:ilvl="4" w:tplc="60C6F63C" w:tentative="1">
      <w:start w:val="1"/>
      <w:numFmt w:val="bullet"/>
      <w:lvlText w:val=""/>
      <w:lvlJc w:val="left"/>
      <w:pPr>
        <w:tabs>
          <w:tab w:val="num" w:pos="3600"/>
        </w:tabs>
        <w:ind w:left="3600" w:hanging="360"/>
      </w:pPr>
      <w:rPr>
        <w:rFonts w:ascii="Wingdings" w:hAnsi="Wingdings" w:hint="default"/>
      </w:rPr>
    </w:lvl>
    <w:lvl w:ilvl="5" w:tplc="E77ABCCE" w:tentative="1">
      <w:start w:val="1"/>
      <w:numFmt w:val="bullet"/>
      <w:lvlText w:val=""/>
      <w:lvlJc w:val="left"/>
      <w:pPr>
        <w:tabs>
          <w:tab w:val="num" w:pos="4320"/>
        </w:tabs>
        <w:ind w:left="4320" w:hanging="360"/>
      </w:pPr>
      <w:rPr>
        <w:rFonts w:ascii="Wingdings" w:hAnsi="Wingdings" w:hint="default"/>
      </w:rPr>
    </w:lvl>
    <w:lvl w:ilvl="6" w:tplc="C56E80C6" w:tentative="1">
      <w:start w:val="1"/>
      <w:numFmt w:val="bullet"/>
      <w:lvlText w:val=""/>
      <w:lvlJc w:val="left"/>
      <w:pPr>
        <w:tabs>
          <w:tab w:val="num" w:pos="5040"/>
        </w:tabs>
        <w:ind w:left="5040" w:hanging="360"/>
      </w:pPr>
      <w:rPr>
        <w:rFonts w:ascii="Wingdings" w:hAnsi="Wingdings" w:hint="default"/>
      </w:rPr>
    </w:lvl>
    <w:lvl w:ilvl="7" w:tplc="C1AEAF20" w:tentative="1">
      <w:start w:val="1"/>
      <w:numFmt w:val="bullet"/>
      <w:lvlText w:val=""/>
      <w:lvlJc w:val="left"/>
      <w:pPr>
        <w:tabs>
          <w:tab w:val="num" w:pos="5760"/>
        </w:tabs>
        <w:ind w:left="5760" w:hanging="360"/>
      </w:pPr>
      <w:rPr>
        <w:rFonts w:ascii="Wingdings" w:hAnsi="Wingdings" w:hint="default"/>
      </w:rPr>
    </w:lvl>
    <w:lvl w:ilvl="8" w:tplc="D7046E8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6C3EAD"/>
    <w:multiLevelType w:val="hybridMultilevel"/>
    <w:tmpl w:val="8C6E030C"/>
    <w:lvl w:ilvl="0" w:tplc="442CA662">
      <w:start w:val="1"/>
      <w:numFmt w:val="bullet"/>
      <w:lvlText w:val=""/>
      <w:lvlJc w:val="left"/>
      <w:pPr>
        <w:tabs>
          <w:tab w:val="num" w:pos="720"/>
        </w:tabs>
        <w:ind w:left="720" w:hanging="360"/>
      </w:pPr>
      <w:rPr>
        <w:rFonts w:ascii="Wingdings" w:hAnsi="Wingdings" w:hint="default"/>
      </w:rPr>
    </w:lvl>
    <w:lvl w:ilvl="1" w:tplc="6F88345C" w:tentative="1">
      <w:start w:val="1"/>
      <w:numFmt w:val="bullet"/>
      <w:lvlText w:val=""/>
      <w:lvlJc w:val="left"/>
      <w:pPr>
        <w:tabs>
          <w:tab w:val="num" w:pos="1440"/>
        </w:tabs>
        <w:ind w:left="1440" w:hanging="360"/>
      </w:pPr>
      <w:rPr>
        <w:rFonts w:ascii="Wingdings" w:hAnsi="Wingdings" w:hint="default"/>
      </w:rPr>
    </w:lvl>
    <w:lvl w:ilvl="2" w:tplc="FDC28332" w:tentative="1">
      <w:start w:val="1"/>
      <w:numFmt w:val="bullet"/>
      <w:lvlText w:val=""/>
      <w:lvlJc w:val="left"/>
      <w:pPr>
        <w:tabs>
          <w:tab w:val="num" w:pos="2160"/>
        </w:tabs>
        <w:ind w:left="2160" w:hanging="360"/>
      </w:pPr>
      <w:rPr>
        <w:rFonts w:ascii="Wingdings" w:hAnsi="Wingdings" w:hint="default"/>
      </w:rPr>
    </w:lvl>
    <w:lvl w:ilvl="3" w:tplc="8F1E070C" w:tentative="1">
      <w:start w:val="1"/>
      <w:numFmt w:val="bullet"/>
      <w:lvlText w:val=""/>
      <w:lvlJc w:val="left"/>
      <w:pPr>
        <w:tabs>
          <w:tab w:val="num" w:pos="2880"/>
        </w:tabs>
        <w:ind w:left="2880" w:hanging="360"/>
      </w:pPr>
      <w:rPr>
        <w:rFonts w:ascii="Wingdings" w:hAnsi="Wingdings" w:hint="default"/>
      </w:rPr>
    </w:lvl>
    <w:lvl w:ilvl="4" w:tplc="C3923F94" w:tentative="1">
      <w:start w:val="1"/>
      <w:numFmt w:val="bullet"/>
      <w:lvlText w:val=""/>
      <w:lvlJc w:val="left"/>
      <w:pPr>
        <w:tabs>
          <w:tab w:val="num" w:pos="3600"/>
        </w:tabs>
        <w:ind w:left="3600" w:hanging="360"/>
      </w:pPr>
      <w:rPr>
        <w:rFonts w:ascii="Wingdings" w:hAnsi="Wingdings" w:hint="default"/>
      </w:rPr>
    </w:lvl>
    <w:lvl w:ilvl="5" w:tplc="834218F6" w:tentative="1">
      <w:start w:val="1"/>
      <w:numFmt w:val="bullet"/>
      <w:lvlText w:val=""/>
      <w:lvlJc w:val="left"/>
      <w:pPr>
        <w:tabs>
          <w:tab w:val="num" w:pos="4320"/>
        </w:tabs>
        <w:ind w:left="4320" w:hanging="360"/>
      </w:pPr>
      <w:rPr>
        <w:rFonts w:ascii="Wingdings" w:hAnsi="Wingdings" w:hint="default"/>
      </w:rPr>
    </w:lvl>
    <w:lvl w:ilvl="6" w:tplc="E4F2A2C8" w:tentative="1">
      <w:start w:val="1"/>
      <w:numFmt w:val="bullet"/>
      <w:lvlText w:val=""/>
      <w:lvlJc w:val="left"/>
      <w:pPr>
        <w:tabs>
          <w:tab w:val="num" w:pos="5040"/>
        </w:tabs>
        <w:ind w:left="5040" w:hanging="360"/>
      </w:pPr>
      <w:rPr>
        <w:rFonts w:ascii="Wingdings" w:hAnsi="Wingdings" w:hint="default"/>
      </w:rPr>
    </w:lvl>
    <w:lvl w:ilvl="7" w:tplc="5456FC58" w:tentative="1">
      <w:start w:val="1"/>
      <w:numFmt w:val="bullet"/>
      <w:lvlText w:val=""/>
      <w:lvlJc w:val="left"/>
      <w:pPr>
        <w:tabs>
          <w:tab w:val="num" w:pos="5760"/>
        </w:tabs>
        <w:ind w:left="5760" w:hanging="360"/>
      </w:pPr>
      <w:rPr>
        <w:rFonts w:ascii="Wingdings" w:hAnsi="Wingdings" w:hint="default"/>
      </w:rPr>
    </w:lvl>
    <w:lvl w:ilvl="8" w:tplc="7442744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0978BC"/>
    <w:multiLevelType w:val="hybridMultilevel"/>
    <w:tmpl w:val="073E3E92"/>
    <w:lvl w:ilvl="0" w:tplc="D69EF638">
      <w:start w:val="1"/>
      <w:numFmt w:val="bullet"/>
      <w:lvlText w:val=""/>
      <w:lvlJc w:val="left"/>
      <w:pPr>
        <w:tabs>
          <w:tab w:val="num" w:pos="720"/>
        </w:tabs>
        <w:ind w:left="720" w:hanging="360"/>
      </w:pPr>
      <w:rPr>
        <w:rFonts w:ascii="Wingdings" w:hAnsi="Wingdings" w:hint="default"/>
      </w:rPr>
    </w:lvl>
    <w:lvl w:ilvl="1" w:tplc="53508A2C" w:tentative="1">
      <w:start w:val="1"/>
      <w:numFmt w:val="bullet"/>
      <w:lvlText w:val=""/>
      <w:lvlJc w:val="left"/>
      <w:pPr>
        <w:tabs>
          <w:tab w:val="num" w:pos="1440"/>
        </w:tabs>
        <w:ind w:left="1440" w:hanging="360"/>
      </w:pPr>
      <w:rPr>
        <w:rFonts w:ascii="Wingdings" w:hAnsi="Wingdings" w:hint="default"/>
      </w:rPr>
    </w:lvl>
    <w:lvl w:ilvl="2" w:tplc="2836179E" w:tentative="1">
      <w:start w:val="1"/>
      <w:numFmt w:val="bullet"/>
      <w:lvlText w:val=""/>
      <w:lvlJc w:val="left"/>
      <w:pPr>
        <w:tabs>
          <w:tab w:val="num" w:pos="2160"/>
        </w:tabs>
        <w:ind w:left="2160" w:hanging="360"/>
      </w:pPr>
      <w:rPr>
        <w:rFonts w:ascii="Wingdings" w:hAnsi="Wingdings" w:hint="default"/>
      </w:rPr>
    </w:lvl>
    <w:lvl w:ilvl="3" w:tplc="87C4D58E" w:tentative="1">
      <w:start w:val="1"/>
      <w:numFmt w:val="bullet"/>
      <w:lvlText w:val=""/>
      <w:lvlJc w:val="left"/>
      <w:pPr>
        <w:tabs>
          <w:tab w:val="num" w:pos="2880"/>
        </w:tabs>
        <w:ind w:left="2880" w:hanging="360"/>
      </w:pPr>
      <w:rPr>
        <w:rFonts w:ascii="Wingdings" w:hAnsi="Wingdings" w:hint="default"/>
      </w:rPr>
    </w:lvl>
    <w:lvl w:ilvl="4" w:tplc="375C1FA8" w:tentative="1">
      <w:start w:val="1"/>
      <w:numFmt w:val="bullet"/>
      <w:lvlText w:val=""/>
      <w:lvlJc w:val="left"/>
      <w:pPr>
        <w:tabs>
          <w:tab w:val="num" w:pos="3600"/>
        </w:tabs>
        <w:ind w:left="3600" w:hanging="360"/>
      </w:pPr>
      <w:rPr>
        <w:rFonts w:ascii="Wingdings" w:hAnsi="Wingdings" w:hint="default"/>
      </w:rPr>
    </w:lvl>
    <w:lvl w:ilvl="5" w:tplc="D4984746" w:tentative="1">
      <w:start w:val="1"/>
      <w:numFmt w:val="bullet"/>
      <w:lvlText w:val=""/>
      <w:lvlJc w:val="left"/>
      <w:pPr>
        <w:tabs>
          <w:tab w:val="num" w:pos="4320"/>
        </w:tabs>
        <w:ind w:left="4320" w:hanging="360"/>
      </w:pPr>
      <w:rPr>
        <w:rFonts w:ascii="Wingdings" w:hAnsi="Wingdings" w:hint="default"/>
      </w:rPr>
    </w:lvl>
    <w:lvl w:ilvl="6" w:tplc="D84800F2" w:tentative="1">
      <w:start w:val="1"/>
      <w:numFmt w:val="bullet"/>
      <w:lvlText w:val=""/>
      <w:lvlJc w:val="left"/>
      <w:pPr>
        <w:tabs>
          <w:tab w:val="num" w:pos="5040"/>
        </w:tabs>
        <w:ind w:left="5040" w:hanging="360"/>
      </w:pPr>
      <w:rPr>
        <w:rFonts w:ascii="Wingdings" w:hAnsi="Wingdings" w:hint="default"/>
      </w:rPr>
    </w:lvl>
    <w:lvl w:ilvl="7" w:tplc="AE16FF42" w:tentative="1">
      <w:start w:val="1"/>
      <w:numFmt w:val="bullet"/>
      <w:lvlText w:val=""/>
      <w:lvlJc w:val="left"/>
      <w:pPr>
        <w:tabs>
          <w:tab w:val="num" w:pos="5760"/>
        </w:tabs>
        <w:ind w:left="5760" w:hanging="360"/>
      </w:pPr>
      <w:rPr>
        <w:rFonts w:ascii="Wingdings" w:hAnsi="Wingdings" w:hint="default"/>
      </w:rPr>
    </w:lvl>
    <w:lvl w:ilvl="8" w:tplc="1D3625A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23A60FF"/>
    <w:multiLevelType w:val="hybridMultilevel"/>
    <w:tmpl w:val="BF16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5E706C"/>
    <w:multiLevelType w:val="hybridMultilevel"/>
    <w:tmpl w:val="5BA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5D59D9"/>
    <w:multiLevelType w:val="hybridMultilevel"/>
    <w:tmpl w:val="303A705E"/>
    <w:lvl w:ilvl="0" w:tplc="26026136">
      <w:start w:val="1"/>
      <w:numFmt w:val="bullet"/>
      <w:lvlText w:val=""/>
      <w:lvlJc w:val="left"/>
      <w:pPr>
        <w:tabs>
          <w:tab w:val="num" w:pos="720"/>
        </w:tabs>
        <w:ind w:left="720" w:hanging="360"/>
      </w:pPr>
      <w:rPr>
        <w:rFonts w:ascii="Wingdings" w:hAnsi="Wingdings" w:hint="default"/>
      </w:rPr>
    </w:lvl>
    <w:lvl w:ilvl="1" w:tplc="C8087FF6" w:tentative="1">
      <w:start w:val="1"/>
      <w:numFmt w:val="bullet"/>
      <w:lvlText w:val=""/>
      <w:lvlJc w:val="left"/>
      <w:pPr>
        <w:tabs>
          <w:tab w:val="num" w:pos="1440"/>
        </w:tabs>
        <w:ind w:left="1440" w:hanging="360"/>
      </w:pPr>
      <w:rPr>
        <w:rFonts w:ascii="Wingdings" w:hAnsi="Wingdings" w:hint="default"/>
      </w:rPr>
    </w:lvl>
    <w:lvl w:ilvl="2" w:tplc="96CA5844" w:tentative="1">
      <w:start w:val="1"/>
      <w:numFmt w:val="bullet"/>
      <w:lvlText w:val=""/>
      <w:lvlJc w:val="left"/>
      <w:pPr>
        <w:tabs>
          <w:tab w:val="num" w:pos="2160"/>
        </w:tabs>
        <w:ind w:left="2160" w:hanging="360"/>
      </w:pPr>
      <w:rPr>
        <w:rFonts w:ascii="Wingdings" w:hAnsi="Wingdings" w:hint="default"/>
      </w:rPr>
    </w:lvl>
    <w:lvl w:ilvl="3" w:tplc="B9AA2B56" w:tentative="1">
      <w:start w:val="1"/>
      <w:numFmt w:val="bullet"/>
      <w:lvlText w:val=""/>
      <w:lvlJc w:val="left"/>
      <w:pPr>
        <w:tabs>
          <w:tab w:val="num" w:pos="2880"/>
        </w:tabs>
        <w:ind w:left="2880" w:hanging="360"/>
      </w:pPr>
      <w:rPr>
        <w:rFonts w:ascii="Wingdings" w:hAnsi="Wingdings" w:hint="default"/>
      </w:rPr>
    </w:lvl>
    <w:lvl w:ilvl="4" w:tplc="015EDA72" w:tentative="1">
      <w:start w:val="1"/>
      <w:numFmt w:val="bullet"/>
      <w:lvlText w:val=""/>
      <w:lvlJc w:val="left"/>
      <w:pPr>
        <w:tabs>
          <w:tab w:val="num" w:pos="3600"/>
        </w:tabs>
        <w:ind w:left="3600" w:hanging="360"/>
      </w:pPr>
      <w:rPr>
        <w:rFonts w:ascii="Wingdings" w:hAnsi="Wingdings" w:hint="default"/>
      </w:rPr>
    </w:lvl>
    <w:lvl w:ilvl="5" w:tplc="FA64914A" w:tentative="1">
      <w:start w:val="1"/>
      <w:numFmt w:val="bullet"/>
      <w:lvlText w:val=""/>
      <w:lvlJc w:val="left"/>
      <w:pPr>
        <w:tabs>
          <w:tab w:val="num" w:pos="4320"/>
        </w:tabs>
        <w:ind w:left="4320" w:hanging="360"/>
      </w:pPr>
      <w:rPr>
        <w:rFonts w:ascii="Wingdings" w:hAnsi="Wingdings" w:hint="default"/>
      </w:rPr>
    </w:lvl>
    <w:lvl w:ilvl="6" w:tplc="415CB474" w:tentative="1">
      <w:start w:val="1"/>
      <w:numFmt w:val="bullet"/>
      <w:lvlText w:val=""/>
      <w:lvlJc w:val="left"/>
      <w:pPr>
        <w:tabs>
          <w:tab w:val="num" w:pos="5040"/>
        </w:tabs>
        <w:ind w:left="5040" w:hanging="360"/>
      </w:pPr>
      <w:rPr>
        <w:rFonts w:ascii="Wingdings" w:hAnsi="Wingdings" w:hint="default"/>
      </w:rPr>
    </w:lvl>
    <w:lvl w:ilvl="7" w:tplc="3FDAEA22" w:tentative="1">
      <w:start w:val="1"/>
      <w:numFmt w:val="bullet"/>
      <w:lvlText w:val=""/>
      <w:lvlJc w:val="left"/>
      <w:pPr>
        <w:tabs>
          <w:tab w:val="num" w:pos="5760"/>
        </w:tabs>
        <w:ind w:left="5760" w:hanging="360"/>
      </w:pPr>
      <w:rPr>
        <w:rFonts w:ascii="Wingdings" w:hAnsi="Wingdings" w:hint="default"/>
      </w:rPr>
    </w:lvl>
    <w:lvl w:ilvl="8" w:tplc="B03457AE"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
  </w:num>
  <w:num w:numId="3">
    <w:abstractNumId w:val="9"/>
  </w:num>
  <w:num w:numId="4">
    <w:abstractNumId w:val="5"/>
  </w:num>
  <w:num w:numId="5">
    <w:abstractNumId w:val="2"/>
  </w:num>
  <w:num w:numId="6">
    <w:abstractNumId w:val="1"/>
  </w:num>
  <w:num w:numId="7">
    <w:abstractNumId w:val="7"/>
  </w:num>
  <w:num w:numId="8">
    <w:abstractNumId w:val="8"/>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9D"/>
    <w:rsid w:val="000064D5"/>
    <w:rsid w:val="00013860"/>
    <w:rsid w:val="00051FF9"/>
    <w:rsid w:val="000806F6"/>
    <w:rsid w:val="000A2E99"/>
    <w:rsid w:val="000A791B"/>
    <w:rsid w:val="000C6472"/>
    <w:rsid w:val="000E28E5"/>
    <w:rsid w:val="000F0743"/>
    <w:rsid w:val="00110F1D"/>
    <w:rsid w:val="001252BF"/>
    <w:rsid w:val="001429C3"/>
    <w:rsid w:val="00151F54"/>
    <w:rsid w:val="00157C23"/>
    <w:rsid w:val="00161B9F"/>
    <w:rsid w:val="001712F7"/>
    <w:rsid w:val="00171330"/>
    <w:rsid w:val="00174A0C"/>
    <w:rsid w:val="0017612B"/>
    <w:rsid w:val="001B1747"/>
    <w:rsid w:val="001C0C87"/>
    <w:rsid w:val="001F0D31"/>
    <w:rsid w:val="00202F67"/>
    <w:rsid w:val="00236D6F"/>
    <w:rsid w:val="00284BAB"/>
    <w:rsid w:val="002A3168"/>
    <w:rsid w:val="002C39CB"/>
    <w:rsid w:val="002E40DF"/>
    <w:rsid w:val="002F55AF"/>
    <w:rsid w:val="0035298F"/>
    <w:rsid w:val="00352D82"/>
    <w:rsid w:val="00370E62"/>
    <w:rsid w:val="00375506"/>
    <w:rsid w:val="003C0AE3"/>
    <w:rsid w:val="003E0740"/>
    <w:rsid w:val="00412942"/>
    <w:rsid w:val="004420BD"/>
    <w:rsid w:val="004430DA"/>
    <w:rsid w:val="00450BD1"/>
    <w:rsid w:val="00467239"/>
    <w:rsid w:val="00482E1F"/>
    <w:rsid w:val="004A7980"/>
    <w:rsid w:val="004C141F"/>
    <w:rsid w:val="004F318B"/>
    <w:rsid w:val="00523A04"/>
    <w:rsid w:val="00537552"/>
    <w:rsid w:val="005666EE"/>
    <w:rsid w:val="00577EB8"/>
    <w:rsid w:val="005845BF"/>
    <w:rsid w:val="005D1700"/>
    <w:rsid w:val="00610713"/>
    <w:rsid w:val="00647875"/>
    <w:rsid w:val="006728E4"/>
    <w:rsid w:val="006C025B"/>
    <w:rsid w:val="006D428E"/>
    <w:rsid w:val="006D613C"/>
    <w:rsid w:val="006E5336"/>
    <w:rsid w:val="00703960"/>
    <w:rsid w:val="00710361"/>
    <w:rsid w:val="0073601A"/>
    <w:rsid w:val="00745DEA"/>
    <w:rsid w:val="00791685"/>
    <w:rsid w:val="007C6B34"/>
    <w:rsid w:val="007D4C20"/>
    <w:rsid w:val="00812939"/>
    <w:rsid w:val="00821398"/>
    <w:rsid w:val="00842872"/>
    <w:rsid w:val="00856421"/>
    <w:rsid w:val="00864AB5"/>
    <w:rsid w:val="00885B76"/>
    <w:rsid w:val="00886217"/>
    <w:rsid w:val="008E4CF8"/>
    <w:rsid w:val="008E5E5E"/>
    <w:rsid w:val="008E7EEC"/>
    <w:rsid w:val="008F6034"/>
    <w:rsid w:val="00924D4B"/>
    <w:rsid w:val="009C25E4"/>
    <w:rsid w:val="009D5EB2"/>
    <w:rsid w:val="00A5579B"/>
    <w:rsid w:val="00A5718D"/>
    <w:rsid w:val="00A7268C"/>
    <w:rsid w:val="00B45BC4"/>
    <w:rsid w:val="00B70693"/>
    <w:rsid w:val="00B821D7"/>
    <w:rsid w:val="00B841CF"/>
    <w:rsid w:val="00BC431D"/>
    <w:rsid w:val="00BD6378"/>
    <w:rsid w:val="00C023AE"/>
    <w:rsid w:val="00C10A62"/>
    <w:rsid w:val="00C11D87"/>
    <w:rsid w:val="00C1273F"/>
    <w:rsid w:val="00C319C6"/>
    <w:rsid w:val="00C37D4B"/>
    <w:rsid w:val="00C4047B"/>
    <w:rsid w:val="00C47BC5"/>
    <w:rsid w:val="00C521CE"/>
    <w:rsid w:val="00C742D8"/>
    <w:rsid w:val="00CB257A"/>
    <w:rsid w:val="00CD09E8"/>
    <w:rsid w:val="00CF2860"/>
    <w:rsid w:val="00D3249D"/>
    <w:rsid w:val="00DB1218"/>
    <w:rsid w:val="00DD2ED3"/>
    <w:rsid w:val="00DF4EE4"/>
    <w:rsid w:val="00E239E6"/>
    <w:rsid w:val="00E50924"/>
    <w:rsid w:val="00F31B16"/>
    <w:rsid w:val="00F676C3"/>
    <w:rsid w:val="00F80297"/>
    <w:rsid w:val="00F8463A"/>
    <w:rsid w:val="00FC2E94"/>
    <w:rsid w:val="00FE0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6DD26"/>
  <w15:chartTrackingRefBased/>
  <w15:docId w15:val="{8D45714A-816B-468F-80CD-4F100EBF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71036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666EE"/>
  </w:style>
  <w:style w:type="paragraph" w:styleId="ListParagraph">
    <w:name w:val="List Paragraph"/>
    <w:basedOn w:val="Normal"/>
    <w:uiPriority w:val="34"/>
    <w:qFormat/>
    <w:rsid w:val="008E4CF8"/>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023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3AE"/>
  </w:style>
  <w:style w:type="paragraph" w:styleId="Footer">
    <w:name w:val="footer"/>
    <w:basedOn w:val="Normal"/>
    <w:link w:val="FooterChar"/>
    <w:uiPriority w:val="99"/>
    <w:unhideWhenUsed/>
    <w:rsid w:val="00C023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3AE"/>
  </w:style>
  <w:style w:type="paragraph" w:styleId="NormalWeb">
    <w:name w:val="Normal (Web)"/>
    <w:basedOn w:val="Normal"/>
    <w:uiPriority w:val="99"/>
    <w:semiHidden/>
    <w:unhideWhenUsed/>
    <w:rsid w:val="004A79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C141F"/>
    <w:rPr>
      <w:color w:val="0563C1" w:themeColor="hyperlink"/>
      <w:u w:val="single"/>
    </w:rPr>
  </w:style>
  <w:style w:type="character" w:styleId="Strong">
    <w:name w:val="Strong"/>
    <w:basedOn w:val="DefaultParagraphFont"/>
    <w:uiPriority w:val="22"/>
    <w:qFormat/>
    <w:rsid w:val="00375506"/>
    <w:rPr>
      <w:b/>
      <w:bCs/>
    </w:rPr>
  </w:style>
  <w:style w:type="character" w:customStyle="1" w:styleId="Heading3Char">
    <w:name w:val="Heading 3 Char"/>
    <w:basedOn w:val="DefaultParagraphFont"/>
    <w:link w:val="Heading3"/>
    <w:uiPriority w:val="9"/>
    <w:rsid w:val="00710361"/>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731080">
      <w:bodyDiv w:val="1"/>
      <w:marLeft w:val="0"/>
      <w:marRight w:val="0"/>
      <w:marTop w:val="0"/>
      <w:marBottom w:val="0"/>
      <w:divBdr>
        <w:top w:val="none" w:sz="0" w:space="0" w:color="auto"/>
        <w:left w:val="none" w:sz="0" w:space="0" w:color="auto"/>
        <w:bottom w:val="none" w:sz="0" w:space="0" w:color="auto"/>
        <w:right w:val="none" w:sz="0" w:space="0" w:color="auto"/>
      </w:divBdr>
      <w:divsChild>
        <w:div w:id="1014769100">
          <w:marLeft w:val="288"/>
          <w:marRight w:val="0"/>
          <w:marTop w:val="106"/>
          <w:marBottom w:val="0"/>
          <w:divBdr>
            <w:top w:val="none" w:sz="0" w:space="0" w:color="auto"/>
            <w:left w:val="none" w:sz="0" w:space="0" w:color="auto"/>
            <w:bottom w:val="none" w:sz="0" w:space="0" w:color="auto"/>
            <w:right w:val="none" w:sz="0" w:space="0" w:color="auto"/>
          </w:divBdr>
        </w:div>
      </w:divsChild>
    </w:div>
    <w:div w:id="383793012">
      <w:bodyDiv w:val="1"/>
      <w:marLeft w:val="0"/>
      <w:marRight w:val="0"/>
      <w:marTop w:val="0"/>
      <w:marBottom w:val="0"/>
      <w:divBdr>
        <w:top w:val="none" w:sz="0" w:space="0" w:color="auto"/>
        <w:left w:val="none" w:sz="0" w:space="0" w:color="auto"/>
        <w:bottom w:val="none" w:sz="0" w:space="0" w:color="auto"/>
        <w:right w:val="none" w:sz="0" w:space="0" w:color="auto"/>
      </w:divBdr>
    </w:div>
    <w:div w:id="390152561">
      <w:bodyDiv w:val="1"/>
      <w:marLeft w:val="0"/>
      <w:marRight w:val="0"/>
      <w:marTop w:val="0"/>
      <w:marBottom w:val="0"/>
      <w:divBdr>
        <w:top w:val="none" w:sz="0" w:space="0" w:color="auto"/>
        <w:left w:val="none" w:sz="0" w:space="0" w:color="auto"/>
        <w:bottom w:val="none" w:sz="0" w:space="0" w:color="auto"/>
        <w:right w:val="none" w:sz="0" w:space="0" w:color="auto"/>
      </w:divBdr>
    </w:div>
    <w:div w:id="426661244">
      <w:bodyDiv w:val="1"/>
      <w:marLeft w:val="0"/>
      <w:marRight w:val="0"/>
      <w:marTop w:val="0"/>
      <w:marBottom w:val="0"/>
      <w:divBdr>
        <w:top w:val="none" w:sz="0" w:space="0" w:color="auto"/>
        <w:left w:val="none" w:sz="0" w:space="0" w:color="auto"/>
        <w:bottom w:val="none" w:sz="0" w:space="0" w:color="auto"/>
        <w:right w:val="none" w:sz="0" w:space="0" w:color="auto"/>
      </w:divBdr>
    </w:div>
    <w:div w:id="440153421">
      <w:bodyDiv w:val="1"/>
      <w:marLeft w:val="0"/>
      <w:marRight w:val="0"/>
      <w:marTop w:val="0"/>
      <w:marBottom w:val="0"/>
      <w:divBdr>
        <w:top w:val="none" w:sz="0" w:space="0" w:color="auto"/>
        <w:left w:val="none" w:sz="0" w:space="0" w:color="auto"/>
        <w:bottom w:val="none" w:sz="0" w:space="0" w:color="auto"/>
        <w:right w:val="none" w:sz="0" w:space="0" w:color="auto"/>
      </w:divBdr>
      <w:divsChild>
        <w:div w:id="848641803">
          <w:marLeft w:val="288"/>
          <w:marRight w:val="0"/>
          <w:marTop w:val="106"/>
          <w:marBottom w:val="0"/>
          <w:divBdr>
            <w:top w:val="none" w:sz="0" w:space="0" w:color="auto"/>
            <w:left w:val="none" w:sz="0" w:space="0" w:color="auto"/>
            <w:bottom w:val="none" w:sz="0" w:space="0" w:color="auto"/>
            <w:right w:val="none" w:sz="0" w:space="0" w:color="auto"/>
          </w:divBdr>
        </w:div>
      </w:divsChild>
    </w:div>
    <w:div w:id="442460219">
      <w:bodyDiv w:val="1"/>
      <w:marLeft w:val="0"/>
      <w:marRight w:val="0"/>
      <w:marTop w:val="0"/>
      <w:marBottom w:val="0"/>
      <w:divBdr>
        <w:top w:val="none" w:sz="0" w:space="0" w:color="auto"/>
        <w:left w:val="none" w:sz="0" w:space="0" w:color="auto"/>
        <w:bottom w:val="none" w:sz="0" w:space="0" w:color="auto"/>
        <w:right w:val="none" w:sz="0" w:space="0" w:color="auto"/>
      </w:divBdr>
      <w:divsChild>
        <w:div w:id="727337449">
          <w:marLeft w:val="288"/>
          <w:marRight w:val="0"/>
          <w:marTop w:val="106"/>
          <w:marBottom w:val="0"/>
          <w:divBdr>
            <w:top w:val="none" w:sz="0" w:space="0" w:color="auto"/>
            <w:left w:val="none" w:sz="0" w:space="0" w:color="auto"/>
            <w:bottom w:val="none" w:sz="0" w:space="0" w:color="auto"/>
            <w:right w:val="none" w:sz="0" w:space="0" w:color="auto"/>
          </w:divBdr>
        </w:div>
      </w:divsChild>
    </w:div>
    <w:div w:id="706948957">
      <w:bodyDiv w:val="1"/>
      <w:marLeft w:val="0"/>
      <w:marRight w:val="0"/>
      <w:marTop w:val="0"/>
      <w:marBottom w:val="0"/>
      <w:divBdr>
        <w:top w:val="none" w:sz="0" w:space="0" w:color="auto"/>
        <w:left w:val="none" w:sz="0" w:space="0" w:color="auto"/>
        <w:bottom w:val="none" w:sz="0" w:space="0" w:color="auto"/>
        <w:right w:val="none" w:sz="0" w:space="0" w:color="auto"/>
      </w:divBdr>
      <w:divsChild>
        <w:div w:id="1076052774">
          <w:marLeft w:val="0"/>
          <w:marRight w:val="0"/>
          <w:marTop w:val="0"/>
          <w:marBottom w:val="0"/>
          <w:divBdr>
            <w:top w:val="none" w:sz="0" w:space="0" w:color="auto"/>
            <w:left w:val="none" w:sz="0" w:space="0" w:color="auto"/>
            <w:bottom w:val="none" w:sz="0" w:space="0" w:color="auto"/>
            <w:right w:val="none" w:sz="0" w:space="0" w:color="auto"/>
          </w:divBdr>
          <w:divsChild>
            <w:div w:id="1212573254">
              <w:marLeft w:val="0"/>
              <w:marRight w:val="0"/>
              <w:marTop w:val="0"/>
              <w:marBottom w:val="0"/>
              <w:divBdr>
                <w:top w:val="none" w:sz="0" w:space="0" w:color="auto"/>
                <w:left w:val="none" w:sz="0" w:space="0" w:color="auto"/>
                <w:bottom w:val="none" w:sz="0" w:space="0" w:color="auto"/>
                <w:right w:val="none" w:sz="0" w:space="0" w:color="auto"/>
              </w:divBdr>
              <w:divsChild>
                <w:div w:id="1929535683">
                  <w:marLeft w:val="0"/>
                  <w:marRight w:val="0"/>
                  <w:marTop w:val="0"/>
                  <w:marBottom w:val="0"/>
                  <w:divBdr>
                    <w:top w:val="none" w:sz="0" w:space="0" w:color="auto"/>
                    <w:left w:val="none" w:sz="0" w:space="0" w:color="auto"/>
                    <w:bottom w:val="none" w:sz="0" w:space="0" w:color="auto"/>
                    <w:right w:val="none" w:sz="0" w:space="0" w:color="auto"/>
                  </w:divBdr>
                  <w:divsChild>
                    <w:div w:id="1570268964">
                      <w:marLeft w:val="0"/>
                      <w:marRight w:val="0"/>
                      <w:marTop w:val="100"/>
                      <w:marBottom w:val="100"/>
                      <w:divBdr>
                        <w:top w:val="none" w:sz="0" w:space="0" w:color="auto"/>
                        <w:left w:val="none" w:sz="0" w:space="0" w:color="auto"/>
                        <w:bottom w:val="none" w:sz="0" w:space="0" w:color="auto"/>
                        <w:right w:val="none" w:sz="0" w:space="0" w:color="auto"/>
                      </w:divBdr>
                      <w:divsChild>
                        <w:div w:id="83190493">
                          <w:marLeft w:val="0"/>
                          <w:marRight w:val="0"/>
                          <w:marTop w:val="0"/>
                          <w:marBottom w:val="0"/>
                          <w:divBdr>
                            <w:top w:val="none" w:sz="0" w:space="0" w:color="auto"/>
                            <w:left w:val="none" w:sz="0" w:space="0" w:color="auto"/>
                            <w:bottom w:val="none" w:sz="0" w:space="0" w:color="auto"/>
                            <w:right w:val="none" w:sz="0" w:space="0" w:color="auto"/>
                          </w:divBdr>
                          <w:divsChild>
                            <w:div w:id="718013537">
                              <w:marLeft w:val="0"/>
                              <w:marRight w:val="0"/>
                              <w:marTop w:val="0"/>
                              <w:marBottom w:val="0"/>
                              <w:divBdr>
                                <w:top w:val="none" w:sz="0" w:space="0" w:color="auto"/>
                                <w:left w:val="none" w:sz="0" w:space="0" w:color="auto"/>
                                <w:bottom w:val="none" w:sz="0" w:space="0" w:color="auto"/>
                                <w:right w:val="none" w:sz="0" w:space="0" w:color="auto"/>
                              </w:divBdr>
                              <w:divsChild>
                                <w:div w:id="1750807827">
                                  <w:marLeft w:val="0"/>
                                  <w:marRight w:val="0"/>
                                  <w:marTop w:val="0"/>
                                  <w:marBottom w:val="0"/>
                                  <w:divBdr>
                                    <w:top w:val="none" w:sz="0" w:space="0" w:color="auto"/>
                                    <w:left w:val="none" w:sz="0" w:space="0" w:color="auto"/>
                                    <w:bottom w:val="none" w:sz="0" w:space="0" w:color="auto"/>
                                    <w:right w:val="none" w:sz="0" w:space="0" w:color="auto"/>
                                  </w:divBdr>
                                  <w:divsChild>
                                    <w:div w:id="198404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9158466">
      <w:bodyDiv w:val="1"/>
      <w:marLeft w:val="0"/>
      <w:marRight w:val="0"/>
      <w:marTop w:val="0"/>
      <w:marBottom w:val="0"/>
      <w:divBdr>
        <w:top w:val="none" w:sz="0" w:space="0" w:color="auto"/>
        <w:left w:val="none" w:sz="0" w:space="0" w:color="auto"/>
        <w:bottom w:val="none" w:sz="0" w:space="0" w:color="auto"/>
        <w:right w:val="none" w:sz="0" w:space="0" w:color="auto"/>
      </w:divBdr>
    </w:div>
    <w:div w:id="1002590562">
      <w:bodyDiv w:val="1"/>
      <w:marLeft w:val="0"/>
      <w:marRight w:val="0"/>
      <w:marTop w:val="0"/>
      <w:marBottom w:val="0"/>
      <w:divBdr>
        <w:top w:val="none" w:sz="0" w:space="0" w:color="auto"/>
        <w:left w:val="none" w:sz="0" w:space="0" w:color="auto"/>
        <w:bottom w:val="none" w:sz="0" w:space="0" w:color="auto"/>
        <w:right w:val="none" w:sz="0" w:space="0" w:color="auto"/>
      </w:divBdr>
    </w:div>
    <w:div w:id="1028683878">
      <w:bodyDiv w:val="1"/>
      <w:marLeft w:val="0"/>
      <w:marRight w:val="0"/>
      <w:marTop w:val="0"/>
      <w:marBottom w:val="0"/>
      <w:divBdr>
        <w:top w:val="none" w:sz="0" w:space="0" w:color="auto"/>
        <w:left w:val="none" w:sz="0" w:space="0" w:color="auto"/>
        <w:bottom w:val="none" w:sz="0" w:space="0" w:color="auto"/>
        <w:right w:val="none" w:sz="0" w:space="0" w:color="auto"/>
      </w:divBdr>
    </w:div>
    <w:div w:id="1036852994">
      <w:bodyDiv w:val="1"/>
      <w:marLeft w:val="0"/>
      <w:marRight w:val="0"/>
      <w:marTop w:val="0"/>
      <w:marBottom w:val="0"/>
      <w:divBdr>
        <w:top w:val="none" w:sz="0" w:space="0" w:color="auto"/>
        <w:left w:val="none" w:sz="0" w:space="0" w:color="auto"/>
        <w:bottom w:val="none" w:sz="0" w:space="0" w:color="auto"/>
        <w:right w:val="none" w:sz="0" w:space="0" w:color="auto"/>
      </w:divBdr>
      <w:divsChild>
        <w:div w:id="1606694624">
          <w:marLeft w:val="288"/>
          <w:marRight w:val="0"/>
          <w:marTop w:val="106"/>
          <w:marBottom w:val="0"/>
          <w:divBdr>
            <w:top w:val="none" w:sz="0" w:space="0" w:color="auto"/>
            <w:left w:val="none" w:sz="0" w:space="0" w:color="auto"/>
            <w:bottom w:val="none" w:sz="0" w:space="0" w:color="auto"/>
            <w:right w:val="none" w:sz="0" w:space="0" w:color="auto"/>
          </w:divBdr>
        </w:div>
      </w:divsChild>
    </w:div>
    <w:div w:id="1051880302">
      <w:bodyDiv w:val="1"/>
      <w:marLeft w:val="0"/>
      <w:marRight w:val="0"/>
      <w:marTop w:val="0"/>
      <w:marBottom w:val="0"/>
      <w:divBdr>
        <w:top w:val="none" w:sz="0" w:space="0" w:color="auto"/>
        <w:left w:val="none" w:sz="0" w:space="0" w:color="auto"/>
        <w:bottom w:val="none" w:sz="0" w:space="0" w:color="auto"/>
        <w:right w:val="none" w:sz="0" w:space="0" w:color="auto"/>
      </w:divBdr>
    </w:div>
    <w:div w:id="1193687344">
      <w:bodyDiv w:val="1"/>
      <w:marLeft w:val="0"/>
      <w:marRight w:val="0"/>
      <w:marTop w:val="0"/>
      <w:marBottom w:val="0"/>
      <w:divBdr>
        <w:top w:val="none" w:sz="0" w:space="0" w:color="auto"/>
        <w:left w:val="none" w:sz="0" w:space="0" w:color="auto"/>
        <w:bottom w:val="none" w:sz="0" w:space="0" w:color="auto"/>
        <w:right w:val="none" w:sz="0" w:space="0" w:color="auto"/>
      </w:divBdr>
    </w:div>
    <w:div w:id="1200583320">
      <w:bodyDiv w:val="1"/>
      <w:marLeft w:val="0"/>
      <w:marRight w:val="0"/>
      <w:marTop w:val="0"/>
      <w:marBottom w:val="0"/>
      <w:divBdr>
        <w:top w:val="none" w:sz="0" w:space="0" w:color="auto"/>
        <w:left w:val="none" w:sz="0" w:space="0" w:color="auto"/>
        <w:bottom w:val="none" w:sz="0" w:space="0" w:color="auto"/>
        <w:right w:val="none" w:sz="0" w:space="0" w:color="auto"/>
      </w:divBdr>
    </w:div>
    <w:div w:id="1309356569">
      <w:bodyDiv w:val="1"/>
      <w:marLeft w:val="0"/>
      <w:marRight w:val="0"/>
      <w:marTop w:val="0"/>
      <w:marBottom w:val="0"/>
      <w:divBdr>
        <w:top w:val="none" w:sz="0" w:space="0" w:color="auto"/>
        <w:left w:val="none" w:sz="0" w:space="0" w:color="auto"/>
        <w:bottom w:val="none" w:sz="0" w:space="0" w:color="auto"/>
        <w:right w:val="none" w:sz="0" w:space="0" w:color="auto"/>
      </w:divBdr>
    </w:div>
    <w:div w:id="1444612864">
      <w:bodyDiv w:val="1"/>
      <w:marLeft w:val="0"/>
      <w:marRight w:val="0"/>
      <w:marTop w:val="0"/>
      <w:marBottom w:val="0"/>
      <w:divBdr>
        <w:top w:val="none" w:sz="0" w:space="0" w:color="auto"/>
        <w:left w:val="none" w:sz="0" w:space="0" w:color="auto"/>
        <w:bottom w:val="none" w:sz="0" w:space="0" w:color="auto"/>
        <w:right w:val="none" w:sz="0" w:space="0" w:color="auto"/>
      </w:divBdr>
      <w:divsChild>
        <w:div w:id="508444395">
          <w:marLeft w:val="0"/>
          <w:marRight w:val="0"/>
          <w:marTop w:val="0"/>
          <w:marBottom w:val="0"/>
          <w:divBdr>
            <w:top w:val="none" w:sz="0" w:space="0" w:color="auto"/>
            <w:left w:val="none" w:sz="0" w:space="0" w:color="auto"/>
            <w:bottom w:val="none" w:sz="0" w:space="0" w:color="auto"/>
            <w:right w:val="none" w:sz="0" w:space="0" w:color="auto"/>
          </w:divBdr>
          <w:divsChild>
            <w:div w:id="1792673723">
              <w:marLeft w:val="0"/>
              <w:marRight w:val="0"/>
              <w:marTop w:val="0"/>
              <w:marBottom w:val="0"/>
              <w:divBdr>
                <w:top w:val="none" w:sz="0" w:space="0" w:color="auto"/>
                <w:left w:val="none" w:sz="0" w:space="0" w:color="auto"/>
                <w:bottom w:val="none" w:sz="0" w:space="0" w:color="auto"/>
                <w:right w:val="none" w:sz="0" w:space="0" w:color="auto"/>
              </w:divBdr>
              <w:divsChild>
                <w:div w:id="1019815081">
                  <w:marLeft w:val="0"/>
                  <w:marRight w:val="0"/>
                  <w:marTop w:val="0"/>
                  <w:marBottom w:val="0"/>
                  <w:divBdr>
                    <w:top w:val="none" w:sz="0" w:space="0" w:color="auto"/>
                    <w:left w:val="none" w:sz="0" w:space="0" w:color="auto"/>
                    <w:bottom w:val="none" w:sz="0" w:space="0" w:color="auto"/>
                    <w:right w:val="none" w:sz="0" w:space="0" w:color="auto"/>
                  </w:divBdr>
                  <w:divsChild>
                    <w:div w:id="346953624">
                      <w:marLeft w:val="0"/>
                      <w:marRight w:val="0"/>
                      <w:marTop w:val="0"/>
                      <w:marBottom w:val="0"/>
                      <w:divBdr>
                        <w:top w:val="none" w:sz="0" w:space="0" w:color="auto"/>
                        <w:left w:val="none" w:sz="0" w:space="0" w:color="auto"/>
                        <w:bottom w:val="none" w:sz="0" w:space="0" w:color="auto"/>
                        <w:right w:val="none" w:sz="0" w:space="0" w:color="auto"/>
                      </w:divBdr>
                      <w:divsChild>
                        <w:div w:id="1097562147">
                          <w:marLeft w:val="0"/>
                          <w:marRight w:val="0"/>
                          <w:marTop w:val="0"/>
                          <w:marBottom w:val="0"/>
                          <w:divBdr>
                            <w:top w:val="none" w:sz="0" w:space="0" w:color="auto"/>
                            <w:left w:val="none" w:sz="0" w:space="0" w:color="auto"/>
                            <w:bottom w:val="none" w:sz="0" w:space="0" w:color="auto"/>
                            <w:right w:val="none" w:sz="0" w:space="0" w:color="auto"/>
                          </w:divBdr>
                          <w:divsChild>
                            <w:div w:id="119691932">
                              <w:marLeft w:val="0"/>
                              <w:marRight w:val="0"/>
                              <w:marTop w:val="0"/>
                              <w:marBottom w:val="0"/>
                              <w:divBdr>
                                <w:top w:val="none" w:sz="0" w:space="0" w:color="auto"/>
                                <w:left w:val="none" w:sz="0" w:space="0" w:color="auto"/>
                                <w:bottom w:val="none" w:sz="0" w:space="0" w:color="auto"/>
                                <w:right w:val="none" w:sz="0" w:space="0" w:color="auto"/>
                              </w:divBdr>
                              <w:divsChild>
                                <w:div w:id="1385838222">
                                  <w:marLeft w:val="0"/>
                                  <w:marRight w:val="0"/>
                                  <w:marTop w:val="0"/>
                                  <w:marBottom w:val="0"/>
                                  <w:divBdr>
                                    <w:top w:val="none" w:sz="0" w:space="0" w:color="auto"/>
                                    <w:left w:val="none" w:sz="0" w:space="0" w:color="auto"/>
                                    <w:bottom w:val="none" w:sz="0" w:space="0" w:color="auto"/>
                                    <w:right w:val="none" w:sz="0" w:space="0" w:color="auto"/>
                                  </w:divBdr>
                                  <w:divsChild>
                                    <w:div w:id="1319841741">
                                      <w:marLeft w:val="0"/>
                                      <w:marRight w:val="0"/>
                                      <w:marTop w:val="0"/>
                                      <w:marBottom w:val="0"/>
                                      <w:divBdr>
                                        <w:top w:val="none" w:sz="0" w:space="0" w:color="auto"/>
                                        <w:left w:val="none" w:sz="0" w:space="0" w:color="auto"/>
                                        <w:bottom w:val="none" w:sz="0" w:space="0" w:color="auto"/>
                                        <w:right w:val="none" w:sz="0" w:space="0" w:color="auto"/>
                                      </w:divBdr>
                                      <w:divsChild>
                                        <w:div w:id="2114664694">
                                          <w:marLeft w:val="0"/>
                                          <w:marRight w:val="0"/>
                                          <w:marTop w:val="0"/>
                                          <w:marBottom w:val="0"/>
                                          <w:divBdr>
                                            <w:top w:val="none" w:sz="0" w:space="0" w:color="auto"/>
                                            <w:left w:val="none" w:sz="0" w:space="0" w:color="auto"/>
                                            <w:bottom w:val="none" w:sz="0" w:space="0" w:color="auto"/>
                                            <w:right w:val="none" w:sz="0" w:space="0" w:color="auto"/>
                                          </w:divBdr>
                                          <w:divsChild>
                                            <w:div w:id="651105101">
                                              <w:marLeft w:val="0"/>
                                              <w:marRight w:val="0"/>
                                              <w:marTop w:val="0"/>
                                              <w:marBottom w:val="0"/>
                                              <w:divBdr>
                                                <w:top w:val="none" w:sz="0" w:space="0" w:color="auto"/>
                                                <w:left w:val="none" w:sz="0" w:space="0" w:color="auto"/>
                                                <w:bottom w:val="none" w:sz="0" w:space="0" w:color="auto"/>
                                                <w:right w:val="none" w:sz="0" w:space="0" w:color="auto"/>
                                              </w:divBdr>
                                              <w:divsChild>
                                                <w:div w:id="505169909">
                                                  <w:marLeft w:val="0"/>
                                                  <w:marRight w:val="0"/>
                                                  <w:marTop w:val="0"/>
                                                  <w:marBottom w:val="0"/>
                                                  <w:divBdr>
                                                    <w:top w:val="none" w:sz="0" w:space="0" w:color="auto"/>
                                                    <w:left w:val="none" w:sz="0" w:space="0" w:color="auto"/>
                                                    <w:bottom w:val="none" w:sz="0" w:space="0" w:color="auto"/>
                                                    <w:right w:val="none" w:sz="0" w:space="0" w:color="auto"/>
                                                  </w:divBdr>
                                                  <w:divsChild>
                                                    <w:div w:id="176811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4855633">
      <w:bodyDiv w:val="1"/>
      <w:marLeft w:val="0"/>
      <w:marRight w:val="0"/>
      <w:marTop w:val="0"/>
      <w:marBottom w:val="0"/>
      <w:divBdr>
        <w:top w:val="none" w:sz="0" w:space="0" w:color="auto"/>
        <w:left w:val="none" w:sz="0" w:space="0" w:color="auto"/>
        <w:bottom w:val="none" w:sz="0" w:space="0" w:color="auto"/>
        <w:right w:val="none" w:sz="0" w:space="0" w:color="auto"/>
      </w:divBdr>
    </w:div>
    <w:div w:id="1522427412">
      <w:bodyDiv w:val="1"/>
      <w:marLeft w:val="0"/>
      <w:marRight w:val="0"/>
      <w:marTop w:val="0"/>
      <w:marBottom w:val="0"/>
      <w:divBdr>
        <w:top w:val="none" w:sz="0" w:space="0" w:color="auto"/>
        <w:left w:val="none" w:sz="0" w:space="0" w:color="auto"/>
        <w:bottom w:val="none" w:sz="0" w:space="0" w:color="auto"/>
        <w:right w:val="none" w:sz="0" w:space="0" w:color="auto"/>
      </w:divBdr>
    </w:div>
    <w:div w:id="1768381889">
      <w:bodyDiv w:val="1"/>
      <w:marLeft w:val="0"/>
      <w:marRight w:val="0"/>
      <w:marTop w:val="0"/>
      <w:marBottom w:val="0"/>
      <w:divBdr>
        <w:top w:val="none" w:sz="0" w:space="0" w:color="auto"/>
        <w:left w:val="none" w:sz="0" w:space="0" w:color="auto"/>
        <w:bottom w:val="none" w:sz="0" w:space="0" w:color="auto"/>
        <w:right w:val="none" w:sz="0" w:space="0" w:color="auto"/>
      </w:divBdr>
    </w:div>
    <w:div w:id="1804731917">
      <w:bodyDiv w:val="1"/>
      <w:marLeft w:val="0"/>
      <w:marRight w:val="0"/>
      <w:marTop w:val="0"/>
      <w:marBottom w:val="0"/>
      <w:divBdr>
        <w:top w:val="none" w:sz="0" w:space="0" w:color="auto"/>
        <w:left w:val="none" w:sz="0" w:space="0" w:color="auto"/>
        <w:bottom w:val="none" w:sz="0" w:space="0" w:color="auto"/>
        <w:right w:val="none" w:sz="0" w:space="0" w:color="auto"/>
      </w:divBdr>
    </w:div>
    <w:div w:id="1823307449">
      <w:bodyDiv w:val="1"/>
      <w:marLeft w:val="0"/>
      <w:marRight w:val="0"/>
      <w:marTop w:val="0"/>
      <w:marBottom w:val="0"/>
      <w:divBdr>
        <w:top w:val="none" w:sz="0" w:space="0" w:color="auto"/>
        <w:left w:val="none" w:sz="0" w:space="0" w:color="auto"/>
        <w:bottom w:val="none" w:sz="0" w:space="0" w:color="auto"/>
        <w:right w:val="none" w:sz="0" w:space="0" w:color="auto"/>
      </w:divBdr>
      <w:divsChild>
        <w:div w:id="1739596505">
          <w:marLeft w:val="288"/>
          <w:marRight w:val="0"/>
          <w:marTop w:val="106"/>
          <w:marBottom w:val="0"/>
          <w:divBdr>
            <w:top w:val="none" w:sz="0" w:space="0" w:color="auto"/>
            <w:left w:val="none" w:sz="0" w:space="0" w:color="auto"/>
            <w:bottom w:val="none" w:sz="0" w:space="0" w:color="auto"/>
            <w:right w:val="none" w:sz="0" w:space="0" w:color="auto"/>
          </w:divBdr>
        </w:div>
      </w:divsChild>
    </w:div>
    <w:div w:id="1972590169">
      <w:bodyDiv w:val="1"/>
      <w:marLeft w:val="0"/>
      <w:marRight w:val="0"/>
      <w:marTop w:val="0"/>
      <w:marBottom w:val="0"/>
      <w:divBdr>
        <w:top w:val="none" w:sz="0" w:space="0" w:color="auto"/>
        <w:left w:val="none" w:sz="0" w:space="0" w:color="auto"/>
        <w:bottom w:val="none" w:sz="0" w:space="0" w:color="auto"/>
        <w:right w:val="none" w:sz="0" w:space="0" w:color="auto"/>
      </w:divBdr>
    </w:div>
    <w:div w:id="1978601718">
      <w:bodyDiv w:val="1"/>
      <w:marLeft w:val="0"/>
      <w:marRight w:val="0"/>
      <w:marTop w:val="0"/>
      <w:marBottom w:val="0"/>
      <w:divBdr>
        <w:top w:val="none" w:sz="0" w:space="0" w:color="auto"/>
        <w:left w:val="none" w:sz="0" w:space="0" w:color="auto"/>
        <w:bottom w:val="none" w:sz="0" w:space="0" w:color="auto"/>
        <w:right w:val="none" w:sz="0" w:space="0" w:color="auto"/>
      </w:divBdr>
      <w:divsChild>
        <w:div w:id="1856265672">
          <w:marLeft w:val="0"/>
          <w:marRight w:val="0"/>
          <w:marTop w:val="0"/>
          <w:marBottom w:val="0"/>
          <w:divBdr>
            <w:top w:val="none" w:sz="0" w:space="0" w:color="auto"/>
            <w:left w:val="none" w:sz="0" w:space="0" w:color="auto"/>
            <w:bottom w:val="none" w:sz="0" w:space="0" w:color="auto"/>
            <w:right w:val="none" w:sz="0" w:space="0" w:color="auto"/>
          </w:divBdr>
          <w:divsChild>
            <w:div w:id="1747259156">
              <w:marLeft w:val="0"/>
              <w:marRight w:val="0"/>
              <w:marTop w:val="0"/>
              <w:marBottom w:val="0"/>
              <w:divBdr>
                <w:top w:val="none" w:sz="0" w:space="0" w:color="auto"/>
                <w:left w:val="none" w:sz="0" w:space="0" w:color="auto"/>
                <w:bottom w:val="none" w:sz="0" w:space="0" w:color="auto"/>
                <w:right w:val="none" w:sz="0" w:space="0" w:color="auto"/>
              </w:divBdr>
              <w:divsChild>
                <w:div w:id="1269003431">
                  <w:marLeft w:val="0"/>
                  <w:marRight w:val="0"/>
                  <w:marTop w:val="0"/>
                  <w:marBottom w:val="0"/>
                  <w:divBdr>
                    <w:top w:val="none" w:sz="0" w:space="0" w:color="auto"/>
                    <w:left w:val="none" w:sz="0" w:space="0" w:color="auto"/>
                    <w:bottom w:val="none" w:sz="0" w:space="0" w:color="auto"/>
                    <w:right w:val="none" w:sz="0" w:space="0" w:color="auto"/>
                  </w:divBdr>
                  <w:divsChild>
                    <w:div w:id="1853034686">
                      <w:marLeft w:val="0"/>
                      <w:marRight w:val="0"/>
                      <w:marTop w:val="0"/>
                      <w:marBottom w:val="0"/>
                      <w:divBdr>
                        <w:top w:val="none" w:sz="0" w:space="0" w:color="auto"/>
                        <w:left w:val="none" w:sz="0" w:space="0" w:color="auto"/>
                        <w:bottom w:val="none" w:sz="0" w:space="0" w:color="auto"/>
                        <w:right w:val="none" w:sz="0" w:space="0" w:color="auto"/>
                      </w:divBdr>
                      <w:divsChild>
                        <w:div w:id="5774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3005720">
      <w:bodyDiv w:val="1"/>
      <w:marLeft w:val="0"/>
      <w:marRight w:val="0"/>
      <w:marTop w:val="0"/>
      <w:marBottom w:val="0"/>
      <w:divBdr>
        <w:top w:val="none" w:sz="0" w:space="0" w:color="auto"/>
        <w:left w:val="none" w:sz="0" w:space="0" w:color="auto"/>
        <w:bottom w:val="none" w:sz="0" w:space="0" w:color="auto"/>
        <w:right w:val="none" w:sz="0" w:space="0" w:color="auto"/>
      </w:divBdr>
      <w:divsChild>
        <w:div w:id="1363704100">
          <w:marLeft w:val="288"/>
          <w:marRight w:val="0"/>
          <w:marTop w:val="106"/>
          <w:marBottom w:val="0"/>
          <w:divBdr>
            <w:top w:val="none" w:sz="0" w:space="0" w:color="auto"/>
            <w:left w:val="none" w:sz="0" w:space="0" w:color="auto"/>
            <w:bottom w:val="none" w:sz="0" w:space="0" w:color="auto"/>
            <w:right w:val="none" w:sz="0" w:space="0" w:color="auto"/>
          </w:divBdr>
        </w:div>
        <w:div w:id="457335841">
          <w:marLeft w:val="288"/>
          <w:marRight w:val="0"/>
          <w:marTop w:val="106"/>
          <w:marBottom w:val="0"/>
          <w:divBdr>
            <w:top w:val="none" w:sz="0" w:space="0" w:color="auto"/>
            <w:left w:val="none" w:sz="0" w:space="0" w:color="auto"/>
            <w:bottom w:val="none" w:sz="0" w:space="0" w:color="auto"/>
            <w:right w:val="none" w:sz="0" w:space="0" w:color="auto"/>
          </w:divBdr>
        </w:div>
      </w:divsChild>
    </w:div>
    <w:div w:id="2055035352">
      <w:bodyDiv w:val="1"/>
      <w:marLeft w:val="0"/>
      <w:marRight w:val="0"/>
      <w:marTop w:val="0"/>
      <w:marBottom w:val="0"/>
      <w:divBdr>
        <w:top w:val="none" w:sz="0" w:space="0" w:color="auto"/>
        <w:left w:val="none" w:sz="0" w:space="0" w:color="auto"/>
        <w:bottom w:val="none" w:sz="0" w:space="0" w:color="auto"/>
        <w:right w:val="none" w:sz="0" w:space="0" w:color="auto"/>
      </w:divBdr>
      <w:divsChild>
        <w:div w:id="39213065">
          <w:marLeft w:val="288"/>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nccookbook.com/2014/09/01/smed-lean-manufacturing-setup-reduction-lean-manufacturing-principles-part-6/"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2.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5.png"/><Relationship Id="rId47" Type="http://schemas.openxmlformats.org/officeDocument/2006/relationships/chart" Target="charts/chart7.xml"/><Relationship Id="rId50" Type="http://schemas.openxmlformats.org/officeDocument/2006/relationships/hyperlink" Target="https://www.cnccookbook.com/2014/09/01/smed-lean-manufacturing-setup-reduction-lean-manufacturing-principles-part-6/" TargetMode="External"/><Relationship Id="rId55" Type="http://schemas.openxmlformats.org/officeDocument/2006/relationships/image" Target="media/image31.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nccookbook.com/2014/09/01/smed-lean-manufacturing-setup-reduction-lean-manufacturing-principles-part-6/" TargetMode="Externa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image" Target="media/image24.png"/><Relationship Id="rId54" Type="http://schemas.openxmlformats.org/officeDocument/2006/relationships/image" Target="media/image30.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ccookbook.com/2014/08/18/value-stream-mapping-lean-manufacturing-principles-part-4/"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chart" Target="charts/chart5.xml"/><Relationship Id="rId53" Type="http://schemas.openxmlformats.org/officeDocument/2006/relationships/image" Target="media/image29.png"/><Relationship Id="rId58" Type="http://schemas.openxmlformats.org/officeDocument/2006/relationships/hyperlink" Target="https://www.planview.com/resources/guide/what-is-lean-manufacturing/" TargetMode="External"/><Relationship Id="rId5" Type="http://schemas.openxmlformats.org/officeDocument/2006/relationships/webSettings" Target="webSettings.xml"/><Relationship Id="rId15" Type="http://schemas.openxmlformats.org/officeDocument/2006/relationships/hyperlink" Target="https://www.cnccookbook.com/2014/09/23/visual-factory-agile-software-standing-meetings-lean-manufacturing-principles-part-9/"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chart" Target="charts/chart2.xml"/><Relationship Id="rId49" Type="http://schemas.openxmlformats.org/officeDocument/2006/relationships/image" Target="media/image26.png"/><Relationship Id="rId57" Type="http://schemas.openxmlformats.org/officeDocument/2006/relationships/hyperlink" Target="https://www.cnccookbook.com/introduction-lean-manufacturing-principles-part-1-lean-manufacturing/" TargetMode="External"/><Relationship Id="rId61" Type="http://schemas.openxmlformats.org/officeDocument/2006/relationships/image" Target="media/image34.png"/><Relationship Id="rId10" Type="http://schemas.openxmlformats.org/officeDocument/2006/relationships/hyperlink" Target="https://www.cnccookbook.com/2014/08/14/kaizen-continuous-improvement-good-change-lean-manufacturing-part-3/" TargetMode="External"/><Relationship Id="rId19" Type="http://schemas.openxmlformats.org/officeDocument/2006/relationships/image" Target="media/image3.png"/><Relationship Id="rId31" Type="http://schemas.openxmlformats.org/officeDocument/2006/relationships/image" Target="media/image15.png"/><Relationship Id="rId44" Type="http://schemas.openxmlformats.org/officeDocument/2006/relationships/chart" Target="charts/chart4.xml"/><Relationship Id="rId52" Type="http://schemas.openxmlformats.org/officeDocument/2006/relationships/image" Target="media/image28.png"/><Relationship Id="rId60"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yperlink" Target="https://www.cnccookbook.com/2014/08/08/5s-organize-productivity-lean-manufacturing-part-2/" TargetMode="External"/><Relationship Id="rId14" Type="http://schemas.openxmlformats.org/officeDocument/2006/relationships/hyperlink" Target="https://www.cnccookbook.com/2016/02/03/poka-yoke-lean-manufacturing-principles-part-11/"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chart" Target="charts/chart3.xml"/><Relationship Id="rId48" Type="http://schemas.openxmlformats.org/officeDocument/2006/relationships/hyperlink" Target="https://www.cnccookbook.com/2014/09/01/smed-lean-manufacturing-setup-reduction-lean-manufacturing-principles-part-6/" TargetMode="External"/><Relationship Id="rId56" Type="http://schemas.openxmlformats.org/officeDocument/2006/relationships/image" Target="media/image32.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27.jpeg"/><Relationship Id="rId3" Type="http://schemas.openxmlformats.org/officeDocument/2006/relationships/styles" Target="styles.xml"/><Relationship Id="rId12" Type="http://schemas.openxmlformats.org/officeDocument/2006/relationships/hyperlink" Target="https://www.cnccookbook.com/2014/08/24/standard-work-takt-time-lean-manufacturing-principles-part-5/" TargetMode="External"/><Relationship Id="rId17" Type="http://schemas.openxmlformats.org/officeDocument/2006/relationships/chart" Target="charts/chart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1.png"/><Relationship Id="rId46" Type="http://schemas.openxmlformats.org/officeDocument/2006/relationships/chart" Target="charts/chart6.xml"/><Relationship Id="rId59" Type="http://schemas.openxmlformats.org/officeDocument/2006/relationships/hyperlink" Target="https://www.safran-seats.com/company/safran-seats-gb"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orp.zodiac.lan\share_ssgb\Cwmbran\MachineShop\A3%20PROJECT%20XR700%20A%20SETUP\PRESENTATION\A3%20PROBLEM%20SOLVING\Problem%20Solving%20A3%20-%20MUM%20Machine%20Utilisation%20XR700s%20-%20020412%20-%20Copy.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k.airintsys.com\contourdata\MachineShop\A3%20PROJECT-DD\PRESENTATION\DATA%20SHEETS\Problem%20Solving%20A3%20-%20MUM%20Machine%20Utilisation%20XR700s%20-%2002041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uk.airintsys.com\contourdata\MachineShop\A3%20PROJECT-DD\PRESENTATION\DATA%20SHEETS\Problem%20Solving%20A3%20-%20MUM%20Machine%20Utilisation%20XR700s%20-%2002041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orp.zodiac.lan\share_ssgb\Cwmbran\MachineShop\A3%20PROJECT%20XR700%20A%20SETUP\PRESENTATION\A3%20PROBLEM%20SOLVING\Problem%20Solving%20A3%20-%20MUM%20Machine%20Utilisation%20XR700s%20-%20020412%20-%20Copy.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orp.zodiac.lan\share_ssgb\Cwmbran\MachineShop\A3%20PROJECT%20XR700%20A%20SETUP\TRACKERS\MACHINE%2045+46%20SUMMARY.xlsx"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orp.zodiac.lan\share_ssgb\Cwmbran\MachineShop\A3%20PROJECT%20XR700%20A%20SETUP\TRACKERS\MACHINE%2045+46%20SUMMAR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000"/>
              <a:t>XR700 Demand Schedule</a:t>
            </a:r>
            <a:r>
              <a:rPr lang="en-GB" sz="1000" baseline="0"/>
              <a:t> v Capacity</a:t>
            </a:r>
            <a:endParaRPr lang="en-GB" sz="1000"/>
          </a:p>
        </c:rich>
      </c:tx>
      <c:layout/>
      <c:overlay val="0"/>
    </c:title>
    <c:autoTitleDeleted val="0"/>
    <c:plotArea>
      <c:layout>
        <c:manualLayout>
          <c:layoutTarget val="inner"/>
          <c:xMode val="edge"/>
          <c:yMode val="edge"/>
          <c:x val="0.10584510121384713"/>
          <c:y val="0.15194493690687252"/>
          <c:w val="0.70665264078763901"/>
          <c:h val="0.55329482924674722"/>
        </c:manualLayout>
      </c:layout>
      <c:barChart>
        <c:barDir val="col"/>
        <c:grouping val="clustered"/>
        <c:varyColors val="0"/>
        <c:ser>
          <c:idx val="0"/>
          <c:order val="0"/>
          <c:tx>
            <c:strRef>
              <c:f>'S:\MachineShop\A3 PROJECT XR700 A SETUP\PRESENTATION\A3 PROBLEM SOLVING\[XR700s - Demand Schedule v Capacity - 020412.xls]Sheet3'!$D$2</c:f>
              <c:strCache>
                <c:ptCount val="1"/>
                <c:pt idx="0">
                  <c:v>Demand</c:v>
                </c:pt>
              </c:strCache>
            </c:strRef>
          </c:tx>
          <c:invertIfNegative val="0"/>
          <c:dPt>
            <c:idx val="0"/>
            <c:invertIfNegative val="0"/>
            <c:bubble3D val="0"/>
            <c:spPr>
              <a:solidFill>
                <a:srgbClr val="FF0000"/>
              </a:solidFill>
            </c:spPr>
            <c:extLst>
              <c:ext xmlns:c16="http://schemas.microsoft.com/office/drawing/2014/chart" uri="{C3380CC4-5D6E-409C-BE32-E72D297353CC}">
                <c16:uniqueId val="{00000001-606B-4028-91D7-0589DDBDCAFB}"/>
              </c:ext>
            </c:extLst>
          </c:dPt>
          <c:cat>
            <c:strRef>
              <c:f>[1]Sheet3!$B$3:$B$41</c:f>
              <c:strCache>
                <c:ptCount val="39"/>
                <c:pt idx="0">
                  <c:v>Overdue</c:v>
                </c:pt>
                <c:pt idx="1">
                  <c:v>14</c:v>
                </c:pt>
                <c:pt idx="2">
                  <c:v>15</c:v>
                </c:pt>
                <c:pt idx="3">
                  <c:v>16</c:v>
                </c:pt>
                <c:pt idx="4">
                  <c:v>17</c:v>
                </c:pt>
                <c:pt idx="5">
                  <c:v>18</c:v>
                </c:pt>
                <c:pt idx="6">
                  <c:v>19</c:v>
                </c:pt>
                <c:pt idx="7">
                  <c:v>20</c:v>
                </c:pt>
                <c:pt idx="8">
                  <c:v>21</c:v>
                </c:pt>
                <c:pt idx="9">
                  <c:v>22</c:v>
                </c:pt>
                <c:pt idx="10">
                  <c:v>23</c:v>
                </c:pt>
                <c:pt idx="11">
                  <c:v>24</c:v>
                </c:pt>
                <c:pt idx="12">
                  <c:v>25</c:v>
                </c:pt>
                <c:pt idx="13">
                  <c:v>26</c:v>
                </c:pt>
                <c:pt idx="14">
                  <c:v>27</c:v>
                </c:pt>
                <c:pt idx="15">
                  <c:v>28</c:v>
                </c:pt>
                <c:pt idx="16">
                  <c:v>29</c:v>
                </c:pt>
                <c:pt idx="17">
                  <c:v>30</c:v>
                </c:pt>
                <c:pt idx="18">
                  <c:v>31</c:v>
                </c:pt>
                <c:pt idx="19">
                  <c:v>32</c:v>
                </c:pt>
                <c:pt idx="20">
                  <c:v>33</c:v>
                </c:pt>
                <c:pt idx="21">
                  <c:v>34</c:v>
                </c:pt>
                <c:pt idx="22">
                  <c:v>35</c:v>
                </c:pt>
                <c:pt idx="23">
                  <c:v>36</c:v>
                </c:pt>
                <c:pt idx="24">
                  <c:v>37</c:v>
                </c:pt>
                <c:pt idx="25">
                  <c:v>38</c:v>
                </c:pt>
                <c:pt idx="26">
                  <c:v>39</c:v>
                </c:pt>
                <c:pt idx="27">
                  <c:v>40</c:v>
                </c:pt>
                <c:pt idx="28">
                  <c:v>41</c:v>
                </c:pt>
                <c:pt idx="29">
                  <c:v>42</c:v>
                </c:pt>
                <c:pt idx="30">
                  <c:v>43</c:v>
                </c:pt>
                <c:pt idx="31">
                  <c:v>44</c:v>
                </c:pt>
                <c:pt idx="32">
                  <c:v>45</c:v>
                </c:pt>
                <c:pt idx="33">
                  <c:v>46</c:v>
                </c:pt>
                <c:pt idx="34">
                  <c:v>47</c:v>
                </c:pt>
                <c:pt idx="35">
                  <c:v>48</c:v>
                </c:pt>
                <c:pt idx="36">
                  <c:v>49</c:v>
                </c:pt>
                <c:pt idx="37">
                  <c:v>50</c:v>
                </c:pt>
                <c:pt idx="38">
                  <c:v>51</c:v>
                </c:pt>
              </c:strCache>
            </c:strRef>
          </c:cat>
          <c:val>
            <c:numRef>
              <c:f>[1]Sheet3!$D$3:$D$41</c:f>
              <c:numCache>
                <c:formatCode>General</c:formatCode>
                <c:ptCount val="39"/>
                <c:pt idx="0">
                  <c:v>39.486699999999999</c:v>
                </c:pt>
                <c:pt idx="1">
                  <c:v>39.959899999999998</c:v>
                </c:pt>
                <c:pt idx="2">
                  <c:v>106.8835</c:v>
                </c:pt>
                <c:pt idx="3">
                  <c:v>88.216700000000003</c:v>
                </c:pt>
                <c:pt idx="4">
                  <c:v>39.149900000000002</c:v>
                </c:pt>
                <c:pt idx="5">
                  <c:v>63.46</c:v>
                </c:pt>
                <c:pt idx="6">
                  <c:v>54.081600000000002</c:v>
                </c:pt>
                <c:pt idx="7">
                  <c:v>34.3399</c:v>
                </c:pt>
                <c:pt idx="8">
                  <c:v>52.638400000000004</c:v>
                </c:pt>
                <c:pt idx="9">
                  <c:v>90.77</c:v>
                </c:pt>
                <c:pt idx="10">
                  <c:v>58.576800000000006</c:v>
                </c:pt>
                <c:pt idx="11">
                  <c:v>86.119799999999998</c:v>
                </c:pt>
                <c:pt idx="12">
                  <c:v>35.938599999999994</c:v>
                </c:pt>
                <c:pt idx="13">
                  <c:v>24.7667</c:v>
                </c:pt>
                <c:pt idx="14">
                  <c:v>29.599899999999998</c:v>
                </c:pt>
                <c:pt idx="15">
                  <c:v>45.1</c:v>
                </c:pt>
                <c:pt idx="16">
                  <c:v>47.041500000000006</c:v>
                </c:pt>
                <c:pt idx="17">
                  <c:v>46.316699999999997</c:v>
                </c:pt>
                <c:pt idx="18">
                  <c:v>51.15</c:v>
                </c:pt>
                <c:pt idx="19">
                  <c:v>33.383200000000002</c:v>
                </c:pt>
                <c:pt idx="20">
                  <c:v>22.816799999999994</c:v>
                </c:pt>
                <c:pt idx="21">
                  <c:v>28.378400000000006</c:v>
                </c:pt>
                <c:pt idx="22">
                  <c:v>16.063299999999998</c:v>
                </c:pt>
                <c:pt idx="23">
                  <c:v>37.133299999999998</c:v>
                </c:pt>
                <c:pt idx="24">
                  <c:v>4.1665999999999999</c:v>
                </c:pt>
                <c:pt idx="25">
                  <c:v>21.928300000000004</c:v>
                </c:pt>
                <c:pt idx="26">
                  <c:v>23.363299999999999</c:v>
                </c:pt>
                <c:pt idx="27">
                  <c:v>4.1666999999999996</c:v>
                </c:pt>
                <c:pt idx="28">
                  <c:v>26.7</c:v>
                </c:pt>
                <c:pt idx="29">
                  <c:v>49.3</c:v>
                </c:pt>
                <c:pt idx="30">
                  <c:v>17.2165</c:v>
                </c:pt>
                <c:pt idx="31">
                  <c:v>41.4833</c:v>
                </c:pt>
                <c:pt idx="32">
                  <c:v>49.538500000000006</c:v>
                </c:pt>
                <c:pt idx="33">
                  <c:v>49.0867</c:v>
                </c:pt>
                <c:pt idx="34">
                  <c:v>57.386499999999998</c:v>
                </c:pt>
                <c:pt idx="35">
                  <c:v>45.380099999999999</c:v>
                </c:pt>
                <c:pt idx="36">
                  <c:v>7.8333000000000004</c:v>
                </c:pt>
                <c:pt idx="37">
                  <c:v>10.766699999999998</c:v>
                </c:pt>
                <c:pt idx="38">
                  <c:v>1.8333000000000002</c:v>
                </c:pt>
              </c:numCache>
            </c:numRef>
          </c:val>
          <c:extLst>
            <c:ext xmlns:c16="http://schemas.microsoft.com/office/drawing/2014/chart" uri="{C3380CC4-5D6E-409C-BE32-E72D297353CC}">
              <c16:uniqueId val="{00000002-606B-4028-91D7-0589DDBDCAFB}"/>
            </c:ext>
          </c:extLst>
        </c:ser>
        <c:dLbls>
          <c:showLegendKey val="0"/>
          <c:showVal val="0"/>
          <c:showCatName val="0"/>
          <c:showSerName val="0"/>
          <c:showPercent val="0"/>
          <c:showBubbleSize val="0"/>
        </c:dLbls>
        <c:gapWidth val="150"/>
        <c:axId val="87683072"/>
        <c:axId val="87685376"/>
      </c:barChart>
      <c:lineChart>
        <c:grouping val="standard"/>
        <c:varyColors val="0"/>
        <c:ser>
          <c:idx val="1"/>
          <c:order val="1"/>
          <c:tx>
            <c:strRef>
              <c:f>'S:\MachineShop\A3 PROJECT XR700 A SETUP\PRESENTATION\A3 PROBLEM SOLVING\[XR700s - Demand Schedule v Capacity - 020412.xls]Sheet3'!$E$2</c:f>
              <c:strCache>
                <c:ptCount val="1"/>
                <c:pt idx="0">
                  <c:v>Capacity</c:v>
                </c:pt>
              </c:strCache>
            </c:strRef>
          </c:tx>
          <c:marker>
            <c:symbol val="none"/>
          </c:marker>
          <c:cat>
            <c:multiLvlStrRef>
              <c:f>[1]Sheet3!$B$3:$C$41</c:f>
              <c:multiLvlStrCache>
                <c:ptCount val="39"/>
                <c:lvl>
                  <c:pt idx="0">
                    <c:v>01/04/2012</c:v>
                  </c:pt>
                  <c:pt idx="1">
                    <c:v>08/04/2012</c:v>
                  </c:pt>
                  <c:pt idx="2">
                    <c:v>15/04/2012</c:v>
                  </c:pt>
                  <c:pt idx="3">
                    <c:v>22/04/2012</c:v>
                  </c:pt>
                  <c:pt idx="4">
                    <c:v>29/04/2012</c:v>
                  </c:pt>
                  <c:pt idx="5">
                    <c:v>06/05/2012</c:v>
                  </c:pt>
                  <c:pt idx="6">
                    <c:v>13/05/2012</c:v>
                  </c:pt>
                  <c:pt idx="7">
                    <c:v>20/05/2012</c:v>
                  </c:pt>
                  <c:pt idx="8">
                    <c:v>27/05/2012</c:v>
                  </c:pt>
                  <c:pt idx="9">
                    <c:v>03/06/2012</c:v>
                  </c:pt>
                  <c:pt idx="10">
                    <c:v>10/06/2012</c:v>
                  </c:pt>
                  <c:pt idx="11">
                    <c:v>17/06/2012</c:v>
                  </c:pt>
                  <c:pt idx="12">
                    <c:v>24/06/2012</c:v>
                  </c:pt>
                  <c:pt idx="13">
                    <c:v>01/07/2012</c:v>
                  </c:pt>
                  <c:pt idx="14">
                    <c:v>08/07/2012</c:v>
                  </c:pt>
                  <c:pt idx="15">
                    <c:v>15/07/2012</c:v>
                  </c:pt>
                  <c:pt idx="16">
                    <c:v>22/07/2012</c:v>
                  </c:pt>
                  <c:pt idx="17">
                    <c:v>29/07/2012</c:v>
                  </c:pt>
                  <c:pt idx="18">
                    <c:v>05/08/2012</c:v>
                  </c:pt>
                  <c:pt idx="19">
                    <c:v>12/08/2012</c:v>
                  </c:pt>
                  <c:pt idx="20">
                    <c:v>19/08/2012</c:v>
                  </c:pt>
                  <c:pt idx="21">
                    <c:v>26/08/2012</c:v>
                  </c:pt>
                  <c:pt idx="22">
                    <c:v>02/09/2012</c:v>
                  </c:pt>
                  <c:pt idx="23">
                    <c:v>09/09/2012</c:v>
                  </c:pt>
                  <c:pt idx="24">
                    <c:v>16/09/2012</c:v>
                  </c:pt>
                  <c:pt idx="25">
                    <c:v>23/09/2012</c:v>
                  </c:pt>
                  <c:pt idx="26">
                    <c:v>30/09/2012</c:v>
                  </c:pt>
                  <c:pt idx="27">
                    <c:v>07/10/2012</c:v>
                  </c:pt>
                  <c:pt idx="28">
                    <c:v>14/10/2012</c:v>
                  </c:pt>
                  <c:pt idx="29">
                    <c:v>21/10/2012</c:v>
                  </c:pt>
                  <c:pt idx="30">
                    <c:v>28/10/2012</c:v>
                  </c:pt>
                  <c:pt idx="31">
                    <c:v>04/11/2012</c:v>
                  </c:pt>
                  <c:pt idx="32">
                    <c:v>11/11/2012</c:v>
                  </c:pt>
                  <c:pt idx="33">
                    <c:v>18/11/2012</c:v>
                  </c:pt>
                  <c:pt idx="34">
                    <c:v>25/11/2012</c:v>
                  </c:pt>
                  <c:pt idx="35">
                    <c:v>02/12/2012</c:v>
                  </c:pt>
                  <c:pt idx="36">
                    <c:v>09/12/2012</c:v>
                  </c:pt>
                  <c:pt idx="37">
                    <c:v>16/12/2012</c:v>
                  </c:pt>
                  <c:pt idx="38">
                    <c:v>23/12/2012</c:v>
                  </c:pt>
                </c:lvl>
                <c:lvl>
                  <c:pt idx="0">
                    <c:v>Overdue</c:v>
                  </c:pt>
                  <c:pt idx="1">
                    <c:v>14</c:v>
                  </c:pt>
                  <c:pt idx="2">
                    <c:v>15</c:v>
                  </c:pt>
                  <c:pt idx="3">
                    <c:v>16</c:v>
                  </c:pt>
                  <c:pt idx="4">
                    <c:v>17</c:v>
                  </c:pt>
                  <c:pt idx="5">
                    <c:v>18</c:v>
                  </c:pt>
                  <c:pt idx="6">
                    <c:v>19</c:v>
                  </c:pt>
                  <c:pt idx="7">
                    <c:v>20</c:v>
                  </c:pt>
                  <c:pt idx="8">
                    <c:v>21</c:v>
                  </c:pt>
                  <c:pt idx="9">
                    <c:v>22</c:v>
                  </c:pt>
                  <c:pt idx="10">
                    <c:v>23</c:v>
                  </c:pt>
                  <c:pt idx="11">
                    <c:v>24</c:v>
                  </c:pt>
                  <c:pt idx="12">
                    <c:v>25</c:v>
                  </c:pt>
                  <c:pt idx="13">
                    <c:v>26</c:v>
                  </c:pt>
                  <c:pt idx="14">
                    <c:v>27</c:v>
                  </c:pt>
                  <c:pt idx="15">
                    <c:v>28</c:v>
                  </c:pt>
                  <c:pt idx="16">
                    <c:v>29</c:v>
                  </c:pt>
                  <c:pt idx="17">
                    <c:v>30</c:v>
                  </c:pt>
                  <c:pt idx="18">
                    <c:v>31</c:v>
                  </c:pt>
                  <c:pt idx="19">
                    <c:v>32</c:v>
                  </c:pt>
                  <c:pt idx="20">
                    <c:v>33</c:v>
                  </c:pt>
                  <c:pt idx="21">
                    <c:v>34</c:v>
                  </c:pt>
                  <c:pt idx="22">
                    <c:v>35</c:v>
                  </c:pt>
                  <c:pt idx="23">
                    <c:v>36</c:v>
                  </c:pt>
                  <c:pt idx="24">
                    <c:v>37</c:v>
                  </c:pt>
                  <c:pt idx="25">
                    <c:v>38</c:v>
                  </c:pt>
                  <c:pt idx="26">
                    <c:v>39</c:v>
                  </c:pt>
                  <c:pt idx="27">
                    <c:v>40</c:v>
                  </c:pt>
                  <c:pt idx="28">
                    <c:v>41</c:v>
                  </c:pt>
                  <c:pt idx="29">
                    <c:v>42</c:v>
                  </c:pt>
                  <c:pt idx="30">
                    <c:v>43</c:v>
                  </c:pt>
                  <c:pt idx="31">
                    <c:v>44</c:v>
                  </c:pt>
                  <c:pt idx="32">
                    <c:v>45</c:v>
                  </c:pt>
                  <c:pt idx="33">
                    <c:v>46</c:v>
                  </c:pt>
                  <c:pt idx="34">
                    <c:v>47</c:v>
                  </c:pt>
                  <c:pt idx="35">
                    <c:v>48</c:v>
                  </c:pt>
                  <c:pt idx="36">
                    <c:v>49</c:v>
                  </c:pt>
                  <c:pt idx="37">
                    <c:v>50</c:v>
                  </c:pt>
                  <c:pt idx="38">
                    <c:v>51</c:v>
                  </c:pt>
                </c:lvl>
              </c:multiLvlStrCache>
            </c:multiLvlStrRef>
          </c:cat>
          <c:val>
            <c:numRef>
              <c:f>[1]Sheet3!$E$3:$E$41</c:f>
              <c:numCache>
                <c:formatCode>General</c:formatCode>
                <c:ptCount val="39"/>
                <c:pt idx="1">
                  <c:v>188.32</c:v>
                </c:pt>
                <c:pt idx="2">
                  <c:v>188.32</c:v>
                </c:pt>
                <c:pt idx="3">
                  <c:v>235.41</c:v>
                </c:pt>
                <c:pt idx="4">
                  <c:v>235.41</c:v>
                </c:pt>
                <c:pt idx="5">
                  <c:v>188.32</c:v>
                </c:pt>
                <c:pt idx="6">
                  <c:v>235.41</c:v>
                </c:pt>
                <c:pt idx="7">
                  <c:v>235.41</c:v>
                </c:pt>
                <c:pt idx="8">
                  <c:v>188.32</c:v>
                </c:pt>
                <c:pt idx="9">
                  <c:v>235.41</c:v>
                </c:pt>
                <c:pt idx="10">
                  <c:v>235.41</c:v>
                </c:pt>
                <c:pt idx="11">
                  <c:v>235.41</c:v>
                </c:pt>
                <c:pt idx="12">
                  <c:v>235.41</c:v>
                </c:pt>
                <c:pt idx="13">
                  <c:v>235.41</c:v>
                </c:pt>
                <c:pt idx="14">
                  <c:v>235.41</c:v>
                </c:pt>
                <c:pt idx="15">
                  <c:v>235.41</c:v>
                </c:pt>
                <c:pt idx="16">
                  <c:v>235.41</c:v>
                </c:pt>
                <c:pt idx="17">
                  <c:v>235.41</c:v>
                </c:pt>
                <c:pt idx="18">
                  <c:v>235.41</c:v>
                </c:pt>
                <c:pt idx="19">
                  <c:v>235.41</c:v>
                </c:pt>
                <c:pt idx="20">
                  <c:v>235.41</c:v>
                </c:pt>
                <c:pt idx="21">
                  <c:v>235.41</c:v>
                </c:pt>
                <c:pt idx="22">
                  <c:v>188.32</c:v>
                </c:pt>
                <c:pt idx="23">
                  <c:v>235.41</c:v>
                </c:pt>
                <c:pt idx="24">
                  <c:v>235.41</c:v>
                </c:pt>
                <c:pt idx="25">
                  <c:v>235.41</c:v>
                </c:pt>
                <c:pt idx="26">
                  <c:v>235.41</c:v>
                </c:pt>
                <c:pt idx="27">
                  <c:v>235.41</c:v>
                </c:pt>
                <c:pt idx="28">
                  <c:v>235.41</c:v>
                </c:pt>
                <c:pt idx="29">
                  <c:v>235.41</c:v>
                </c:pt>
                <c:pt idx="30">
                  <c:v>235.41</c:v>
                </c:pt>
                <c:pt idx="31">
                  <c:v>235.41</c:v>
                </c:pt>
                <c:pt idx="32">
                  <c:v>235.41</c:v>
                </c:pt>
                <c:pt idx="33">
                  <c:v>235.41</c:v>
                </c:pt>
                <c:pt idx="34">
                  <c:v>235.41</c:v>
                </c:pt>
                <c:pt idx="35">
                  <c:v>235.41</c:v>
                </c:pt>
                <c:pt idx="36">
                  <c:v>235.41</c:v>
                </c:pt>
                <c:pt idx="37">
                  <c:v>235.41</c:v>
                </c:pt>
                <c:pt idx="38">
                  <c:v>235.41</c:v>
                </c:pt>
              </c:numCache>
            </c:numRef>
          </c:val>
          <c:smooth val="0"/>
          <c:extLst>
            <c:ext xmlns:c16="http://schemas.microsoft.com/office/drawing/2014/chart" uri="{C3380CC4-5D6E-409C-BE32-E72D297353CC}">
              <c16:uniqueId val="{00000003-606B-4028-91D7-0589DDBDCAFB}"/>
            </c:ext>
          </c:extLst>
        </c:ser>
        <c:dLbls>
          <c:showLegendKey val="0"/>
          <c:showVal val="0"/>
          <c:showCatName val="0"/>
          <c:showSerName val="0"/>
          <c:showPercent val="0"/>
          <c:showBubbleSize val="0"/>
        </c:dLbls>
        <c:marker val="1"/>
        <c:smooth val="0"/>
        <c:axId val="87683072"/>
        <c:axId val="87685376"/>
      </c:lineChart>
      <c:catAx>
        <c:axId val="87683072"/>
        <c:scaling>
          <c:orientation val="minMax"/>
        </c:scaling>
        <c:delete val="0"/>
        <c:axPos val="b"/>
        <c:title>
          <c:tx>
            <c:rich>
              <a:bodyPr/>
              <a:lstStyle/>
              <a:p>
                <a:pPr>
                  <a:defRPr/>
                </a:pPr>
                <a:r>
                  <a:rPr lang="en-GB"/>
                  <a:t>Week No.</a:t>
                </a:r>
              </a:p>
            </c:rich>
          </c:tx>
          <c:layout/>
          <c:overlay val="0"/>
        </c:title>
        <c:numFmt formatCode="General" sourceLinked="1"/>
        <c:majorTickMark val="out"/>
        <c:minorTickMark val="none"/>
        <c:tickLblPos val="nextTo"/>
        <c:txPr>
          <a:bodyPr/>
          <a:lstStyle/>
          <a:p>
            <a:pPr>
              <a:defRPr sz="800" baseline="0"/>
            </a:pPr>
            <a:endParaRPr lang="en-US"/>
          </a:p>
        </c:txPr>
        <c:crossAx val="87685376"/>
        <c:crosses val="autoZero"/>
        <c:auto val="1"/>
        <c:lblAlgn val="ctr"/>
        <c:lblOffset val="100"/>
        <c:noMultiLvlLbl val="0"/>
      </c:catAx>
      <c:valAx>
        <c:axId val="87685376"/>
        <c:scaling>
          <c:orientation val="minMax"/>
        </c:scaling>
        <c:delete val="0"/>
        <c:axPos val="l"/>
        <c:majorGridlines>
          <c:spPr>
            <a:ln>
              <a:solidFill>
                <a:schemeClr val="bg1">
                  <a:lumMod val="75000"/>
                </a:schemeClr>
              </a:solidFill>
            </a:ln>
          </c:spPr>
        </c:majorGridlines>
        <c:title>
          <c:tx>
            <c:rich>
              <a:bodyPr rot="-5400000" vert="horz"/>
              <a:lstStyle/>
              <a:p>
                <a:pPr>
                  <a:defRPr/>
                </a:pPr>
                <a:r>
                  <a:rPr lang="en-GB"/>
                  <a:t>Hrs </a:t>
                </a:r>
              </a:p>
            </c:rich>
          </c:tx>
          <c:layout/>
          <c:overlay val="0"/>
        </c:title>
        <c:numFmt formatCode="General" sourceLinked="1"/>
        <c:majorTickMark val="out"/>
        <c:minorTickMark val="none"/>
        <c:tickLblPos val="nextTo"/>
        <c:txPr>
          <a:bodyPr/>
          <a:lstStyle/>
          <a:p>
            <a:pPr>
              <a:defRPr sz="800" baseline="0"/>
            </a:pPr>
            <a:endParaRPr lang="en-US"/>
          </a:p>
        </c:txPr>
        <c:crossAx val="87683072"/>
        <c:crosses val="autoZero"/>
        <c:crossBetween val="between"/>
      </c:valAx>
    </c:plotArea>
    <c:legend>
      <c:legendPos val="r"/>
      <c:layout/>
      <c:overlay val="0"/>
    </c:legend>
    <c:plotVisOnly val="1"/>
    <c:dispBlanksAs val="gap"/>
    <c:showDLblsOverMax val="0"/>
  </c:chart>
  <c:spPr>
    <a:solidFill>
      <a:schemeClr val="accent4">
        <a:lumMod val="40000"/>
        <a:lumOff val="60000"/>
      </a:schemeClr>
    </a:solidFill>
  </c:sp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dirty="0"/>
              <a:t>Time</a:t>
            </a:r>
            <a:r>
              <a:rPr lang="en-GB" baseline="0" dirty="0"/>
              <a:t> Comparison Chart Per Component</a:t>
            </a:r>
            <a:endParaRPr lang="en-GB" dirty="0"/>
          </a:p>
        </c:rich>
      </c:tx>
      <c:layout/>
      <c:overlay val="0"/>
    </c:title>
    <c:autoTitleDeleted val="0"/>
    <c:plotArea>
      <c:layout/>
      <c:barChart>
        <c:barDir val="col"/>
        <c:grouping val="clustered"/>
        <c:varyColors val="0"/>
        <c:ser>
          <c:idx val="0"/>
          <c:order val="0"/>
          <c:tx>
            <c:strRef>
              <c:f>Sheet1!$B$1:$B$2</c:f>
              <c:strCache>
                <c:ptCount val="1"/>
                <c:pt idx="0">
                  <c:v>ORIGINAL BANN TIME (sec)</c:v>
                </c:pt>
              </c:strCache>
            </c:strRef>
          </c:tx>
          <c:invertIfNegative val="0"/>
          <c:cat>
            <c:strRef>
              <c:f>Sheet1!$A$3:$A$5</c:f>
              <c:strCache>
                <c:ptCount val="3"/>
                <c:pt idx="0">
                  <c:v>S31007-210-101</c:v>
                </c:pt>
                <c:pt idx="1">
                  <c:v>S31007-330-101</c:v>
                </c:pt>
                <c:pt idx="2">
                  <c:v>S34006-580-101</c:v>
                </c:pt>
              </c:strCache>
            </c:strRef>
          </c:cat>
          <c:val>
            <c:numRef>
              <c:f>Sheet1!$B$3:$B$5</c:f>
              <c:numCache>
                <c:formatCode>General</c:formatCode>
                <c:ptCount val="3"/>
                <c:pt idx="0">
                  <c:v>1200</c:v>
                </c:pt>
                <c:pt idx="1">
                  <c:v>1500</c:v>
                </c:pt>
                <c:pt idx="2">
                  <c:v>240</c:v>
                </c:pt>
              </c:numCache>
            </c:numRef>
          </c:val>
          <c:extLst>
            <c:ext xmlns:c16="http://schemas.microsoft.com/office/drawing/2014/chart" uri="{C3380CC4-5D6E-409C-BE32-E72D297353CC}">
              <c16:uniqueId val="{00000000-7030-45BE-9F79-F1D94FC969F5}"/>
            </c:ext>
          </c:extLst>
        </c:ser>
        <c:ser>
          <c:idx val="1"/>
          <c:order val="1"/>
          <c:tx>
            <c:strRef>
              <c:f>Sheet1!$C$1:$C$2</c:f>
              <c:strCache>
                <c:ptCount val="1"/>
                <c:pt idx="0">
                  <c:v>ACTUAL MACHINE TIME (sec)</c:v>
                </c:pt>
              </c:strCache>
            </c:strRef>
          </c:tx>
          <c:invertIfNegative val="0"/>
          <c:cat>
            <c:strRef>
              <c:f>Sheet1!$A$3:$A$5</c:f>
              <c:strCache>
                <c:ptCount val="3"/>
                <c:pt idx="0">
                  <c:v>S31007-210-101</c:v>
                </c:pt>
                <c:pt idx="1">
                  <c:v>S31007-330-101</c:v>
                </c:pt>
                <c:pt idx="2">
                  <c:v>S34006-580-101</c:v>
                </c:pt>
              </c:strCache>
            </c:strRef>
          </c:cat>
          <c:val>
            <c:numRef>
              <c:f>Sheet1!$C$3:$C$5</c:f>
              <c:numCache>
                <c:formatCode>General</c:formatCode>
                <c:ptCount val="3"/>
                <c:pt idx="0">
                  <c:v>510</c:v>
                </c:pt>
                <c:pt idx="1">
                  <c:v>780</c:v>
                </c:pt>
                <c:pt idx="2">
                  <c:v>72</c:v>
                </c:pt>
              </c:numCache>
            </c:numRef>
          </c:val>
          <c:extLst>
            <c:ext xmlns:c16="http://schemas.microsoft.com/office/drawing/2014/chart" uri="{C3380CC4-5D6E-409C-BE32-E72D297353CC}">
              <c16:uniqueId val="{00000001-7030-45BE-9F79-F1D94FC969F5}"/>
            </c:ext>
          </c:extLst>
        </c:ser>
        <c:dLbls>
          <c:showLegendKey val="0"/>
          <c:showVal val="0"/>
          <c:showCatName val="0"/>
          <c:showSerName val="0"/>
          <c:showPercent val="0"/>
          <c:showBubbleSize val="0"/>
        </c:dLbls>
        <c:gapWidth val="150"/>
        <c:axId val="106739584"/>
        <c:axId val="106741120"/>
      </c:barChart>
      <c:catAx>
        <c:axId val="106739584"/>
        <c:scaling>
          <c:orientation val="minMax"/>
        </c:scaling>
        <c:delete val="0"/>
        <c:axPos val="b"/>
        <c:numFmt formatCode="General" sourceLinked="1"/>
        <c:majorTickMark val="none"/>
        <c:minorTickMark val="none"/>
        <c:tickLblPos val="nextTo"/>
        <c:crossAx val="106741120"/>
        <c:crosses val="autoZero"/>
        <c:auto val="1"/>
        <c:lblAlgn val="ctr"/>
        <c:lblOffset val="100"/>
        <c:noMultiLvlLbl val="0"/>
      </c:catAx>
      <c:valAx>
        <c:axId val="106741120"/>
        <c:scaling>
          <c:orientation val="minMax"/>
        </c:scaling>
        <c:delete val="0"/>
        <c:axPos val="l"/>
        <c:majorGridlines/>
        <c:title>
          <c:tx>
            <c:rich>
              <a:bodyPr/>
              <a:lstStyle/>
              <a:p>
                <a:pPr>
                  <a:defRPr/>
                </a:pPr>
                <a:r>
                  <a:rPr lang="en-US" dirty="0"/>
                  <a:t>Seconds</a:t>
                </a:r>
              </a:p>
            </c:rich>
          </c:tx>
          <c:layout/>
          <c:overlay val="0"/>
        </c:title>
        <c:numFmt formatCode="General" sourceLinked="1"/>
        <c:majorTickMark val="none"/>
        <c:minorTickMark val="none"/>
        <c:tickLblPos val="nextTo"/>
        <c:crossAx val="10673958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dirty="0"/>
              <a:t>Time</a:t>
            </a:r>
            <a:r>
              <a:rPr lang="en-GB" baseline="0" dirty="0"/>
              <a:t> Comparison Chart Per Component</a:t>
            </a:r>
            <a:endParaRPr lang="en-GB" dirty="0"/>
          </a:p>
        </c:rich>
      </c:tx>
      <c:layout/>
      <c:overlay val="0"/>
    </c:title>
    <c:autoTitleDeleted val="0"/>
    <c:plotArea>
      <c:layout/>
      <c:barChart>
        <c:barDir val="col"/>
        <c:grouping val="clustered"/>
        <c:varyColors val="0"/>
        <c:ser>
          <c:idx val="0"/>
          <c:order val="0"/>
          <c:tx>
            <c:strRef>
              <c:f>Sheet1!$B$1:$B$2</c:f>
              <c:strCache>
                <c:ptCount val="1"/>
                <c:pt idx="0">
                  <c:v>ORIGINAL BANN TIME (sec)</c:v>
                </c:pt>
              </c:strCache>
            </c:strRef>
          </c:tx>
          <c:invertIfNegative val="0"/>
          <c:cat>
            <c:strRef>
              <c:f>Sheet1!$A$3:$A$6</c:f>
              <c:strCache>
                <c:ptCount val="4"/>
                <c:pt idx="0">
                  <c:v>S31007-210-101</c:v>
                </c:pt>
                <c:pt idx="1">
                  <c:v>S31007-330-101</c:v>
                </c:pt>
                <c:pt idx="2">
                  <c:v>S34006-580-101</c:v>
                </c:pt>
                <c:pt idx="3">
                  <c:v>F17134-153-101</c:v>
                </c:pt>
              </c:strCache>
            </c:strRef>
          </c:cat>
          <c:val>
            <c:numRef>
              <c:f>Sheet1!$B$3:$B$6</c:f>
              <c:numCache>
                <c:formatCode>General</c:formatCode>
                <c:ptCount val="4"/>
                <c:pt idx="0">
                  <c:v>1200</c:v>
                </c:pt>
                <c:pt idx="1">
                  <c:v>1500</c:v>
                </c:pt>
                <c:pt idx="2">
                  <c:v>240</c:v>
                </c:pt>
                <c:pt idx="3">
                  <c:v>600</c:v>
                </c:pt>
              </c:numCache>
            </c:numRef>
          </c:val>
          <c:extLst>
            <c:ext xmlns:c16="http://schemas.microsoft.com/office/drawing/2014/chart" uri="{C3380CC4-5D6E-409C-BE32-E72D297353CC}">
              <c16:uniqueId val="{00000000-AD5B-4F5C-B339-628BACC314FC}"/>
            </c:ext>
          </c:extLst>
        </c:ser>
        <c:ser>
          <c:idx val="1"/>
          <c:order val="1"/>
          <c:tx>
            <c:strRef>
              <c:f>Sheet1!$C$1:$C$2</c:f>
              <c:strCache>
                <c:ptCount val="1"/>
                <c:pt idx="0">
                  <c:v>ACTUAL MACHINE TIME (sec)</c:v>
                </c:pt>
              </c:strCache>
            </c:strRef>
          </c:tx>
          <c:invertIfNegative val="0"/>
          <c:cat>
            <c:strRef>
              <c:f>Sheet1!$A$3:$A$6</c:f>
              <c:strCache>
                <c:ptCount val="4"/>
                <c:pt idx="0">
                  <c:v>S31007-210-101</c:v>
                </c:pt>
                <c:pt idx="1">
                  <c:v>S31007-330-101</c:v>
                </c:pt>
                <c:pt idx="2">
                  <c:v>S34006-580-101</c:v>
                </c:pt>
                <c:pt idx="3">
                  <c:v>F17134-153-101</c:v>
                </c:pt>
              </c:strCache>
            </c:strRef>
          </c:cat>
          <c:val>
            <c:numRef>
              <c:f>Sheet1!$C$3:$C$6</c:f>
              <c:numCache>
                <c:formatCode>General</c:formatCode>
                <c:ptCount val="4"/>
                <c:pt idx="0">
                  <c:v>510</c:v>
                </c:pt>
                <c:pt idx="1">
                  <c:v>780</c:v>
                </c:pt>
                <c:pt idx="2">
                  <c:v>72</c:v>
                </c:pt>
                <c:pt idx="3">
                  <c:v>540</c:v>
                </c:pt>
              </c:numCache>
            </c:numRef>
          </c:val>
          <c:extLst>
            <c:ext xmlns:c16="http://schemas.microsoft.com/office/drawing/2014/chart" uri="{C3380CC4-5D6E-409C-BE32-E72D297353CC}">
              <c16:uniqueId val="{00000001-AD5B-4F5C-B339-628BACC314FC}"/>
            </c:ext>
          </c:extLst>
        </c:ser>
        <c:dLbls>
          <c:showLegendKey val="0"/>
          <c:showVal val="0"/>
          <c:showCatName val="0"/>
          <c:showSerName val="0"/>
          <c:showPercent val="0"/>
          <c:showBubbleSize val="0"/>
        </c:dLbls>
        <c:gapWidth val="150"/>
        <c:axId val="109596032"/>
        <c:axId val="109618688"/>
      </c:barChart>
      <c:catAx>
        <c:axId val="109596032"/>
        <c:scaling>
          <c:orientation val="minMax"/>
        </c:scaling>
        <c:delete val="0"/>
        <c:axPos val="b"/>
        <c:numFmt formatCode="General" sourceLinked="1"/>
        <c:majorTickMark val="none"/>
        <c:minorTickMark val="none"/>
        <c:tickLblPos val="nextTo"/>
        <c:crossAx val="109618688"/>
        <c:crosses val="autoZero"/>
        <c:auto val="1"/>
        <c:lblAlgn val="ctr"/>
        <c:lblOffset val="100"/>
        <c:noMultiLvlLbl val="0"/>
      </c:catAx>
      <c:valAx>
        <c:axId val="109618688"/>
        <c:scaling>
          <c:orientation val="minMax"/>
        </c:scaling>
        <c:delete val="0"/>
        <c:axPos val="l"/>
        <c:majorGridlines/>
        <c:title>
          <c:tx>
            <c:rich>
              <a:bodyPr/>
              <a:lstStyle/>
              <a:p>
                <a:pPr>
                  <a:defRPr/>
                </a:pPr>
                <a:r>
                  <a:rPr lang="en-US" dirty="0"/>
                  <a:t>Seconds</a:t>
                </a:r>
              </a:p>
            </c:rich>
          </c:tx>
          <c:layout/>
          <c:overlay val="0"/>
        </c:title>
        <c:numFmt formatCode="General" sourceLinked="1"/>
        <c:majorTickMark val="none"/>
        <c:minorTickMark val="none"/>
        <c:tickLblPos val="nextTo"/>
        <c:crossAx val="10959603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en-US" sz="1400" b="0" u="sng"/>
              <a:t>Before</a:t>
            </a:r>
          </a:p>
        </c:rich>
      </c:tx>
      <c:layout/>
      <c:overlay val="0"/>
      <c:spPr>
        <a:noFill/>
        <a:ln w="25400">
          <a:noFill/>
        </a:ln>
      </c:spPr>
    </c:title>
    <c:autoTitleDeleted val="0"/>
    <c:plotArea>
      <c:layout>
        <c:manualLayout>
          <c:layoutTarget val="inner"/>
          <c:xMode val="edge"/>
          <c:yMode val="edge"/>
          <c:x val="0.10732685441346859"/>
          <c:y val="0.12609889639166041"/>
          <c:w val="0.74877880264968377"/>
          <c:h val="0.67955986681485725"/>
        </c:manualLayout>
      </c:layout>
      <c:barChart>
        <c:barDir val="col"/>
        <c:grouping val="clustered"/>
        <c:varyColors val="0"/>
        <c:ser>
          <c:idx val="0"/>
          <c:order val="0"/>
          <c:spPr>
            <a:solidFill>
              <a:srgbClr val="FF0000"/>
            </a:solidFill>
            <a:ln w="12700">
              <a:solidFill>
                <a:schemeClr val="tx1"/>
              </a:solidFill>
            </a:ln>
          </c:spPr>
          <c:invertIfNegative val="0"/>
          <c:dPt>
            <c:idx val="1"/>
            <c:invertIfNegative val="0"/>
            <c:bubble3D val="0"/>
            <c:spPr>
              <a:solidFill>
                <a:srgbClr val="C00000"/>
              </a:solidFill>
              <a:ln w="12700">
                <a:solidFill>
                  <a:schemeClr val="tx1"/>
                </a:solidFill>
              </a:ln>
            </c:spPr>
            <c:extLst>
              <c:ext xmlns:c16="http://schemas.microsoft.com/office/drawing/2014/chart" uri="{C3380CC4-5D6E-409C-BE32-E72D297353CC}">
                <c16:uniqueId val="{00000001-B04A-4EA9-984D-693F4BF41948}"/>
              </c:ext>
            </c:extLst>
          </c:dPt>
          <c:dPt>
            <c:idx val="2"/>
            <c:invertIfNegative val="0"/>
            <c:bubble3D val="0"/>
            <c:spPr>
              <a:solidFill>
                <a:srgbClr val="FFC000"/>
              </a:solidFill>
              <a:ln w="12700">
                <a:solidFill>
                  <a:schemeClr val="tx1"/>
                </a:solidFill>
              </a:ln>
            </c:spPr>
            <c:extLst>
              <c:ext xmlns:c16="http://schemas.microsoft.com/office/drawing/2014/chart" uri="{C3380CC4-5D6E-409C-BE32-E72D297353CC}">
                <c16:uniqueId val="{00000003-B04A-4EA9-984D-693F4BF41948}"/>
              </c:ext>
            </c:extLst>
          </c:dPt>
          <c:dPt>
            <c:idx val="3"/>
            <c:invertIfNegative val="0"/>
            <c:bubble3D val="0"/>
            <c:spPr>
              <a:solidFill>
                <a:srgbClr val="FFFF00"/>
              </a:solidFill>
              <a:ln w="12700">
                <a:solidFill>
                  <a:schemeClr val="tx1"/>
                </a:solidFill>
              </a:ln>
            </c:spPr>
            <c:extLst>
              <c:ext xmlns:c16="http://schemas.microsoft.com/office/drawing/2014/chart" uri="{C3380CC4-5D6E-409C-BE32-E72D297353CC}">
                <c16:uniqueId val="{00000005-B04A-4EA9-984D-693F4BF41948}"/>
              </c:ext>
            </c:extLst>
          </c:dPt>
          <c:dPt>
            <c:idx val="4"/>
            <c:invertIfNegative val="0"/>
            <c:bubble3D val="0"/>
            <c:spPr>
              <a:solidFill>
                <a:srgbClr val="92D050"/>
              </a:solidFill>
              <a:ln w="12700">
                <a:solidFill>
                  <a:schemeClr val="tx1"/>
                </a:solidFill>
              </a:ln>
            </c:spPr>
            <c:extLst>
              <c:ext xmlns:c16="http://schemas.microsoft.com/office/drawing/2014/chart" uri="{C3380CC4-5D6E-409C-BE32-E72D297353CC}">
                <c16:uniqueId val="{00000007-B04A-4EA9-984D-693F4BF41948}"/>
              </c:ext>
            </c:extLst>
          </c:dPt>
          <c:dPt>
            <c:idx val="5"/>
            <c:invertIfNegative val="0"/>
            <c:bubble3D val="0"/>
            <c:spPr>
              <a:solidFill>
                <a:srgbClr val="00B0F0"/>
              </a:solidFill>
              <a:ln w="12700">
                <a:solidFill>
                  <a:schemeClr val="tx1"/>
                </a:solidFill>
              </a:ln>
            </c:spPr>
            <c:extLst>
              <c:ext xmlns:c16="http://schemas.microsoft.com/office/drawing/2014/chart" uri="{C3380CC4-5D6E-409C-BE32-E72D297353CC}">
                <c16:uniqueId val="{00000009-B04A-4EA9-984D-693F4BF41948}"/>
              </c:ext>
            </c:extLst>
          </c:dPt>
          <c:dPt>
            <c:idx val="6"/>
            <c:invertIfNegative val="0"/>
            <c:bubble3D val="0"/>
            <c:spPr>
              <a:solidFill>
                <a:srgbClr val="002060"/>
              </a:solidFill>
              <a:ln w="12700">
                <a:solidFill>
                  <a:schemeClr val="tx1"/>
                </a:solidFill>
              </a:ln>
            </c:spPr>
            <c:extLst>
              <c:ext xmlns:c16="http://schemas.microsoft.com/office/drawing/2014/chart" uri="{C3380CC4-5D6E-409C-BE32-E72D297353CC}">
                <c16:uniqueId val="{0000000B-B04A-4EA9-984D-693F4BF41948}"/>
              </c:ext>
            </c:extLst>
          </c:dPt>
          <c:dPt>
            <c:idx val="7"/>
            <c:invertIfNegative val="0"/>
            <c:bubble3D val="0"/>
            <c:spPr>
              <a:solidFill>
                <a:srgbClr val="7030A0"/>
              </a:solidFill>
              <a:ln w="12700">
                <a:solidFill>
                  <a:schemeClr val="tx1"/>
                </a:solidFill>
              </a:ln>
            </c:spPr>
            <c:extLst>
              <c:ext xmlns:c16="http://schemas.microsoft.com/office/drawing/2014/chart" uri="{C3380CC4-5D6E-409C-BE32-E72D297353CC}">
                <c16:uniqueId val="{0000000D-B04A-4EA9-984D-693F4BF41948}"/>
              </c:ext>
            </c:extLst>
          </c:dPt>
          <c:cat>
            <c:strRef>
              <c:f>'Downtime Pareto 2011(MC 46)'!$A$7:$A$16</c:f>
              <c:strCache>
                <c:ptCount val="10"/>
                <c:pt idx="0">
                  <c:v>Breakdown</c:v>
                </c:pt>
                <c:pt idx="1">
                  <c:v>No Operator</c:v>
                </c:pt>
                <c:pt idx="2">
                  <c:v>Set-up</c:v>
                </c:pt>
                <c:pt idx="3">
                  <c:v>No Production Order</c:v>
                </c:pt>
                <c:pt idx="4">
                  <c:v>Inspection</c:v>
                </c:pt>
                <c:pt idx="5">
                  <c:v>Awaiting Set-up</c:v>
                </c:pt>
                <c:pt idx="6">
                  <c:v>Other</c:v>
                </c:pt>
                <c:pt idx="7">
                  <c:v>Proving Program</c:v>
                </c:pt>
                <c:pt idx="8">
                  <c:v>Clean Machine</c:v>
                </c:pt>
                <c:pt idx="9">
                  <c:v>Tool Breakage</c:v>
                </c:pt>
              </c:strCache>
            </c:strRef>
          </c:cat>
          <c:val>
            <c:numRef>
              <c:f>'Downtime Pareto 2011(MC 46)'!$B$7:$B$16</c:f>
              <c:numCache>
                <c:formatCode>General</c:formatCode>
                <c:ptCount val="10"/>
                <c:pt idx="0">
                  <c:v>36490</c:v>
                </c:pt>
                <c:pt idx="1">
                  <c:v>4010</c:v>
                </c:pt>
                <c:pt idx="2">
                  <c:v>7570</c:v>
                </c:pt>
                <c:pt idx="3">
                  <c:v>62420</c:v>
                </c:pt>
                <c:pt idx="4">
                  <c:v>2370</c:v>
                </c:pt>
                <c:pt idx="5">
                  <c:v>6440</c:v>
                </c:pt>
                <c:pt idx="6">
                  <c:v>12140</c:v>
                </c:pt>
                <c:pt idx="7">
                  <c:v>8170</c:v>
                </c:pt>
                <c:pt idx="8">
                  <c:v>370</c:v>
                </c:pt>
                <c:pt idx="9">
                  <c:v>440</c:v>
                </c:pt>
              </c:numCache>
            </c:numRef>
          </c:val>
          <c:extLst>
            <c:ext xmlns:c16="http://schemas.microsoft.com/office/drawing/2014/chart" uri="{C3380CC4-5D6E-409C-BE32-E72D297353CC}">
              <c16:uniqueId val="{0000000E-B04A-4EA9-984D-693F4BF41948}"/>
            </c:ext>
          </c:extLst>
        </c:ser>
        <c:dLbls>
          <c:showLegendKey val="0"/>
          <c:showVal val="0"/>
          <c:showCatName val="0"/>
          <c:showSerName val="0"/>
          <c:showPercent val="0"/>
          <c:showBubbleSize val="0"/>
        </c:dLbls>
        <c:gapWidth val="150"/>
        <c:axId val="90700416"/>
        <c:axId val="90699648"/>
      </c:barChart>
      <c:lineChart>
        <c:grouping val="standard"/>
        <c:varyColors val="0"/>
        <c:ser>
          <c:idx val="1"/>
          <c:order val="1"/>
          <c:spPr>
            <a:ln>
              <a:solidFill>
                <a:srgbClr val="001342"/>
              </a:solidFill>
            </a:ln>
          </c:spPr>
          <c:marker>
            <c:spPr>
              <a:solidFill>
                <a:srgbClr val="001342"/>
              </a:solidFill>
              <a:ln>
                <a:solidFill>
                  <a:srgbClr val="001342"/>
                </a:solidFill>
              </a:ln>
            </c:spPr>
          </c:marker>
          <c:cat>
            <c:strRef>
              <c:f>'Downtime Pareto 2011(MC 46)'!$A$7:$A$16</c:f>
              <c:strCache>
                <c:ptCount val="10"/>
                <c:pt idx="0">
                  <c:v>Breakdown</c:v>
                </c:pt>
                <c:pt idx="1">
                  <c:v>No Operator</c:v>
                </c:pt>
                <c:pt idx="2">
                  <c:v>Set-up</c:v>
                </c:pt>
                <c:pt idx="3">
                  <c:v>No Production Order</c:v>
                </c:pt>
                <c:pt idx="4">
                  <c:v>Inspection</c:v>
                </c:pt>
                <c:pt idx="5">
                  <c:v>Awaiting Set-up</c:v>
                </c:pt>
                <c:pt idx="6">
                  <c:v>Other</c:v>
                </c:pt>
                <c:pt idx="7">
                  <c:v>Proving Program</c:v>
                </c:pt>
                <c:pt idx="8">
                  <c:v>Clean Machine</c:v>
                </c:pt>
                <c:pt idx="9">
                  <c:v>Tool Breakage</c:v>
                </c:pt>
              </c:strCache>
            </c:strRef>
          </c:cat>
          <c:val>
            <c:numRef>
              <c:f>'Downtime Pareto 2011(MC 46)'!$C$7:$C$16</c:f>
              <c:numCache>
                <c:formatCode>0%</c:formatCode>
                <c:ptCount val="10"/>
                <c:pt idx="0">
                  <c:v>0.27761716372489348</c:v>
                </c:pt>
                <c:pt idx="1">
                  <c:v>0.30812538040170417</c:v>
                </c:pt>
                <c:pt idx="2">
                  <c:v>0.36571819841752889</c:v>
                </c:pt>
                <c:pt idx="3">
                  <c:v>0.84061168594035296</c:v>
                </c:pt>
                <c:pt idx="4">
                  <c:v>0.85864272671941566</c:v>
                </c:pt>
                <c:pt idx="5">
                  <c:v>0.90763846622032862</c:v>
                </c:pt>
                <c:pt idx="6">
                  <c:v>1</c:v>
                </c:pt>
                <c:pt idx="7">
                  <c:v>1.0621576384662204</c:v>
                </c:pt>
                <c:pt idx="8">
                  <c:v>1.0649726110772977</c:v>
                </c:pt>
                <c:pt idx="9">
                  <c:v>1.0683201460742544</c:v>
                </c:pt>
              </c:numCache>
            </c:numRef>
          </c:val>
          <c:smooth val="0"/>
          <c:extLst>
            <c:ext xmlns:c16="http://schemas.microsoft.com/office/drawing/2014/chart" uri="{C3380CC4-5D6E-409C-BE32-E72D297353CC}">
              <c16:uniqueId val="{0000000F-B04A-4EA9-984D-693F4BF41948}"/>
            </c:ext>
          </c:extLst>
        </c:ser>
        <c:dLbls>
          <c:showLegendKey val="0"/>
          <c:showVal val="0"/>
          <c:showCatName val="0"/>
          <c:showSerName val="0"/>
          <c:showPercent val="0"/>
          <c:showBubbleSize val="0"/>
        </c:dLbls>
        <c:marker val="1"/>
        <c:smooth val="0"/>
        <c:axId val="87754624"/>
        <c:axId val="87756160"/>
      </c:lineChart>
      <c:catAx>
        <c:axId val="90700416"/>
        <c:scaling>
          <c:orientation val="minMax"/>
        </c:scaling>
        <c:delete val="0"/>
        <c:axPos val="b"/>
        <c:numFmt formatCode="General" sourceLinked="1"/>
        <c:majorTickMark val="none"/>
        <c:minorTickMark val="none"/>
        <c:tickLblPos val="nextTo"/>
        <c:txPr>
          <a:bodyPr rot="-3600000" vert="horz" anchor="t" anchorCtr="0"/>
          <a:lstStyle/>
          <a:p>
            <a:pPr>
              <a:defRPr sz="800"/>
            </a:pPr>
            <a:endParaRPr lang="en-US"/>
          </a:p>
        </c:txPr>
        <c:crossAx val="90699648"/>
        <c:crosses val="autoZero"/>
        <c:auto val="1"/>
        <c:lblAlgn val="ctr"/>
        <c:lblOffset val="150"/>
        <c:noMultiLvlLbl val="0"/>
      </c:catAx>
      <c:valAx>
        <c:axId val="90699648"/>
        <c:scaling>
          <c:orientation val="minMax"/>
        </c:scaling>
        <c:delete val="0"/>
        <c:axPos val="l"/>
        <c:title>
          <c:tx>
            <c:rich>
              <a:bodyPr rot="-5400000" vert="horz"/>
              <a:lstStyle/>
              <a:p>
                <a:pPr>
                  <a:defRPr sz="650" b="0"/>
                </a:pPr>
                <a:r>
                  <a:rPr lang="en-US" sz="650" b="0"/>
                  <a:t>Number of Occurrences</a:t>
                </a:r>
              </a:p>
            </c:rich>
          </c:tx>
          <c:layout>
            <c:manualLayout>
              <c:xMode val="edge"/>
              <c:yMode val="edge"/>
              <c:x val="1.9188001499812809E-2"/>
              <c:y val="0.28444526465441838"/>
            </c:manualLayout>
          </c:layout>
          <c:overlay val="0"/>
          <c:spPr>
            <a:noFill/>
            <a:ln w="25400">
              <a:noFill/>
            </a:ln>
          </c:spPr>
        </c:title>
        <c:numFmt formatCode="General" sourceLinked="1"/>
        <c:majorTickMark val="out"/>
        <c:minorTickMark val="none"/>
        <c:tickLblPos val="nextTo"/>
        <c:txPr>
          <a:bodyPr/>
          <a:lstStyle/>
          <a:p>
            <a:pPr>
              <a:defRPr sz="800"/>
            </a:pPr>
            <a:endParaRPr lang="en-US"/>
          </a:p>
        </c:txPr>
        <c:crossAx val="90700416"/>
        <c:crosses val="autoZero"/>
        <c:crossBetween val="between"/>
      </c:valAx>
      <c:catAx>
        <c:axId val="87754624"/>
        <c:scaling>
          <c:orientation val="minMax"/>
        </c:scaling>
        <c:delete val="1"/>
        <c:axPos val="b"/>
        <c:numFmt formatCode="General" sourceLinked="1"/>
        <c:majorTickMark val="out"/>
        <c:minorTickMark val="none"/>
        <c:tickLblPos val="none"/>
        <c:crossAx val="87756160"/>
        <c:crosses val="autoZero"/>
        <c:auto val="0"/>
        <c:lblAlgn val="ctr"/>
        <c:lblOffset val="100"/>
        <c:noMultiLvlLbl val="0"/>
      </c:catAx>
      <c:valAx>
        <c:axId val="87756160"/>
        <c:scaling>
          <c:orientation val="minMax"/>
        </c:scaling>
        <c:delete val="0"/>
        <c:axPos val="r"/>
        <c:title>
          <c:tx>
            <c:rich>
              <a:bodyPr rot="-5400000" vert="horz"/>
              <a:lstStyle/>
              <a:p>
                <a:pPr>
                  <a:defRPr sz="650" b="0"/>
                </a:pPr>
                <a:r>
                  <a:rPr lang="en-US" sz="650" b="0"/>
                  <a:t>Accumulative %</a:t>
                </a:r>
              </a:p>
            </c:rich>
          </c:tx>
          <c:layout>
            <c:manualLayout>
              <c:xMode val="edge"/>
              <c:yMode val="edge"/>
              <c:x val="0.96878190226221761"/>
              <c:y val="0.31633229440070032"/>
            </c:manualLayout>
          </c:layout>
          <c:overlay val="0"/>
          <c:spPr>
            <a:noFill/>
            <a:ln w="25400">
              <a:noFill/>
            </a:ln>
          </c:spPr>
        </c:title>
        <c:numFmt formatCode="0%" sourceLinked="1"/>
        <c:majorTickMark val="out"/>
        <c:minorTickMark val="none"/>
        <c:tickLblPos val="nextTo"/>
        <c:txPr>
          <a:bodyPr/>
          <a:lstStyle/>
          <a:p>
            <a:pPr>
              <a:defRPr sz="800"/>
            </a:pPr>
            <a:endParaRPr lang="en-US"/>
          </a:p>
        </c:txPr>
        <c:crossAx val="87754624"/>
        <c:crosses val="max"/>
        <c:crossBetween val="between"/>
      </c:valAx>
      <c:dTable>
        <c:showHorzBorder val="1"/>
        <c:showVertBorder val="1"/>
        <c:showOutline val="1"/>
        <c:showKeys val="1"/>
        <c:txPr>
          <a:bodyPr/>
          <a:lstStyle/>
          <a:p>
            <a:pPr rtl="0">
              <a:defRPr sz="650"/>
            </a:pPr>
            <a:endParaRPr lang="en-US"/>
          </a:p>
        </c:txPr>
      </c:dTable>
    </c:plotArea>
    <c:plotVisOnly val="1"/>
    <c:dispBlanksAs val="gap"/>
    <c:showDLblsOverMax val="0"/>
  </c:chart>
  <c:txPr>
    <a:bodyPr/>
    <a:lstStyle/>
    <a:p>
      <a:pPr>
        <a:defRPr>
          <a:latin typeface="Arial" pitchFamily="34" charset="0"/>
          <a:cs typeface="Arial" pitchFamily="34"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a:pPr>
            <a:r>
              <a:rPr lang="en-GB"/>
              <a:t>Total Down Time</a:t>
            </a:r>
            <a:r>
              <a:rPr lang="en-GB" baseline="0"/>
              <a:t> M/C 46 2011</a:t>
            </a:r>
            <a:endParaRPr lang="en-GB"/>
          </a:p>
        </c:rich>
      </c:tx>
      <c:layout/>
      <c:overlay val="0"/>
    </c:title>
    <c:autoTitleDeleted val="0"/>
    <c:plotArea>
      <c:layout/>
      <c:lineChart>
        <c:grouping val="standard"/>
        <c:varyColors val="0"/>
        <c:ser>
          <c:idx val="0"/>
          <c:order val="0"/>
          <c:tx>
            <c:strRef>
              <c:f>'Graph Info'!$G$2</c:f>
              <c:strCache>
                <c:ptCount val="1"/>
                <c:pt idx="0">
                  <c:v>Total Down Time</c:v>
                </c:pt>
              </c:strCache>
            </c:strRef>
          </c:tx>
          <c:marker>
            <c:symbol val="none"/>
          </c:marker>
          <c:trendline>
            <c:trendlineType val="linear"/>
            <c:dispRSqr val="0"/>
            <c:dispEq val="0"/>
          </c:trendline>
          <c:cat>
            <c:strRef>
              <c:f>'Graph Info'!$F$3:$F$55</c:f>
              <c:strCache>
                <c:ptCount val="53"/>
                <c:pt idx="0">
                  <c:v>0</c:v>
                </c:pt>
                <c:pt idx="1">
                  <c:v>Week 1</c:v>
                </c:pt>
                <c:pt idx="2">
                  <c:v>Week 2</c:v>
                </c:pt>
                <c:pt idx="3">
                  <c:v>Week 3</c:v>
                </c:pt>
                <c:pt idx="4">
                  <c:v>Week 4</c:v>
                </c:pt>
                <c:pt idx="5">
                  <c:v>Week 5</c:v>
                </c:pt>
                <c:pt idx="6">
                  <c:v>Week 6</c:v>
                </c:pt>
                <c:pt idx="7">
                  <c:v>Week 7</c:v>
                </c:pt>
                <c:pt idx="8">
                  <c:v>Week 8</c:v>
                </c:pt>
                <c:pt idx="9">
                  <c:v>Week 9</c:v>
                </c:pt>
                <c:pt idx="10">
                  <c:v>Week 10</c:v>
                </c:pt>
                <c:pt idx="11">
                  <c:v>Week 11</c:v>
                </c:pt>
                <c:pt idx="12">
                  <c:v>Week 12</c:v>
                </c:pt>
                <c:pt idx="13">
                  <c:v>Week 13</c:v>
                </c:pt>
                <c:pt idx="14">
                  <c:v>Week 14</c:v>
                </c:pt>
                <c:pt idx="15">
                  <c:v>Week 15</c:v>
                </c:pt>
                <c:pt idx="16">
                  <c:v>Week 16</c:v>
                </c:pt>
                <c:pt idx="17">
                  <c:v>Week 17</c:v>
                </c:pt>
                <c:pt idx="18">
                  <c:v>Week 18</c:v>
                </c:pt>
                <c:pt idx="19">
                  <c:v>Week 19</c:v>
                </c:pt>
                <c:pt idx="20">
                  <c:v>Week 20</c:v>
                </c:pt>
                <c:pt idx="21">
                  <c:v>Week 21</c:v>
                </c:pt>
                <c:pt idx="22">
                  <c:v>Week 22</c:v>
                </c:pt>
                <c:pt idx="23">
                  <c:v>Week 23</c:v>
                </c:pt>
                <c:pt idx="24">
                  <c:v>Week 24</c:v>
                </c:pt>
                <c:pt idx="25">
                  <c:v>Week 25</c:v>
                </c:pt>
                <c:pt idx="26">
                  <c:v>Week 26</c:v>
                </c:pt>
                <c:pt idx="27">
                  <c:v>Week 27</c:v>
                </c:pt>
                <c:pt idx="28">
                  <c:v>Week 28</c:v>
                </c:pt>
                <c:pt idx="29">
                  <c:v>Week 29</c:v>
                </c:pt>
                <c:pt idx="30">
                  <c:v>Week 30</c:v>
                </c:pt>
                <c:pt idx="31">
                  <c:v>Week 31</c:v>
                </c:pt>
                <c:pt idx="32">
                  <c:v>Week 32</c:v>
                </c:pt>
                <c:pt idx="33">
                  <c:v>Week 33</c:v>
                </c:pt>
                <c:pt idx="34">
                  <c:v>Week 34</c:v>
                </c:pt>
                <c:pt idx="35">
                  <c:v>Week 35</c:v>
                </c:pt>
                <c:pt idx="36">
                  <c:v>Week 36</c:v>
                </c:pt>
                <c:pt idx="37">
                  <c:v>Week 37</c:v>
                </c:pt>
                <c:pt idx="38">
                  <c:v>Week 38</c:v>
                </c:pt>
                <c:pt idx="39">
                  <c:v>Week 39</c:v>
                </c:pt>
                <c:pt idx="40">
                  <c:v>Week 40</c:v>
                </c:pt>
                <c:pt idx="41">
                  <c:v>Week 41</c:v>
                </c:pt>
                <c:pt idx="42">
                  <c:v>Week 42</c:v>
                </c:pt>
                <c:pt idx="43">
                  <c:v>Week 43</c:v>
                </c:pt>
                <c:pt idx="44">
                  <c:v>Week 44</c:v>
                </c:pt>
                <c:pt idx="45">
                  <c:v>Week 45</c:v>
                </c:pt>
                <c:pt idx="46">
                  <c:v>Week 46</c:v>
                </c:pt>
                <c:pt idx="47">
                  <c:v>Week 47</c:v>
                </c:pt>
                <c:pt idx="48">
                  <c:v>Week 48</c:v>
                </c:pt>
                <c:pt idx="49">
                  <c:v>Week 49</c:v>
                </c:pt>
                <c:pt idx="50">
                  <c:v>Week 50</c:v>
                </c:pt>
                <c:pt idx="51">
                  <c:v>Week 51</c:v>
                </c:pt>
                <c:pt idx="52">
                  <c:v>Week 52</c:v>
                </c:pt>
              </c:strCache>
            </c:strRef>
          </c:cat>
          <c:val>
            <c:numRef>
              <c:f>'Graph Info'!$G$3:$G$55</c:f>
              <c:numCache>
                <c:formatCode>General</c:formatCode>
                <c:ptCount val="53"/>
                <c:pt idx="0">
                  <c:v>0</c:v>
                </c:pt>
                <c:pt idx="1">
                  <c:v>780</c:v>
                </c:pt>
                <c:pt idx="2">
                  <c:v>480</c:v>
                </c:pt>
                <c:pt idx="3">
                  <c:v>200</c:v>
                </c:pt>
                <c:pt idx="4">
                  <c:v>1980</c:v>
                </c:pt>
                <c:pt idx="5">
                  <c:v>470</c:v>
                </c:pt>
                <c:pt idx="6">
                  <c:v>180</c:v>
                </c:pt>
                <c:pt idx="7">
                  <c:v>260</c:v>
                </c:pt>
                <c:pt idx="8">
                  <c:v>1870</c:v>
                </c:pt>
                <c:pt idx="9">
                  <c:v>3090</c:v>
                </c:pt>
                <c:pt idx="10">
                  <c:v>220</c:v>
                </c:pt>
                <c:pt idx="11">
                  <c:v>1410</c:v>
                </c:pt>
                <c:pt idx="12">
                  <c:v>2910</c:v>
                </c:pt>
                <c:pt idx="13">
                  <c:v>0</c:v>
                </c:pt>
                <c:pt idx="14">
                  <c:v>0</c:v>
                </c:pt>
                <c:pt idx="15">
                  <c:v>0</c:v>
                </c:pt>
                <c:pt idx="16">
                  <c:v>3440</c:v>
                </c:pt>
                <c:pt idx="17">
                  <c:v>1970</c:v>
                </c:pt>
                <c:pt idx="18">
                  <c:v>2090</c:v>
                </c:pt>
                <c:pt idx="19">
                  <c:v>4520</c:v>
                </c:pt>
                <c:pt idx="20">
                  <c:v>4520</c:v>
                </c:pt>
                <c:pt idx="21">
                  <c:v>4520</c:v>
                </c:pt>
                <c:pt idx="22">
                  <c:v>3560</c:v>
                </c:pt>
                <c:pt idx="23">
                  <c:v>4520</c:v>
                </c:pt>
                <c:pt idx="24">
                  <c:v>2780</c:v>
                </c:pt>
                <c:pt idx="25">
                  <c:v>1230</c:v>
                </c:pt>
                <c:pt idx="26">
                  <c:v>1650</c:v>
                </c:pt>
                <c:pt idx="27">
                  <c:v>930</c:v>
                </c:pt>
                <c:pt idx="28">
                  <c:v>2060</c:v>
                </c:pt>
                <c:pt idx="29">
                  <c:v>4170</c:v>
                </c:pt>
                <c:pt idx="30">
                  <c:v>4420</c:v>
                </c:pt>
                <c:pt idx="31">
                  <c:v>1560</c:v>
                </c:pt>
                <c:pt idx="32">
                  <c:v>4240</c:v>
                </c:pt>
                <c:pt idx="33">
                  <c:v>3960</c:v>
                </c:pt>
                <c:pt idx="34">
                  <c:v>4360</c:v>
                </c:pt>
                <c:pt idx="35">
                  <c:v>3060</c:v>
                </c:pt>
                <c:pt idx="36">
                  <c:v>4450</c:v>
                </c:pt>
                <c:pt idx="37">
                  <c:v>3730</c:v>
                </c:pt>
                <c:pt idx="38">
                  <c:v>4400</c:v>
                </c:pt>
                <c:pt idx="39">
                  <c:v>4370</c:v>
                </c:pt>
                <c:pt idx="40">
                  <c:v>4520</c:v>
                </c:pt>
                <c:pt idx="41">
                  <c:v>4460</c:v>
                </c:pt>
                <c:pt idx="42">
                  <c:v>4520</c:v>
                </c:pt>
                <c:pt idx="43">
                  <c:v>4520</c:v>
                </c:pt>
                <c:pt idx="44">
                  <c:v>4520</c:v>
                </c:pt>
                <c:pt idx="45">
                  <c:v>4040</c:v>
                </c:pt>
                <c:pt idx="46">
                  <c:v>2320</c:v>
                </c:pt>
                <c:pt idx="47">
                  <c:v>4520</c:v>
                </c:pt>
                <c:pt idx="48">
                  <c:v>4520</c:v>
                </c:pt>
                <c:pt idx="49">
                  <c:v>3860</c:v>
                </c:pt>
                <c:pt idx="50">
                  <c:v>3110</c:v>
                </c:pt>
                <c:pt idx="51">
                  <c:v>1150</c:v>
                </c:pt>
                <c:pt idx="52">
                  <c:v>0</c:v>
                </c:pt>
              </c:numCache>
            </c:numRef>
          </c:val>
          <c:smooth val="0"/>
          <c:extLst>
            <c:ext xmlns:c16="http://schemas.microsoft.com/office/drawing/2014/chart" uri="{C3380CC4-5D6E-409C-BE32-E72D297353CC}">
              <c16:uniqueId val="{00000000-194B-4D51-953C-7B53B2323220}"/>
            </c:ext>
          </c:extLst>
        </c:ser>
        <c:dLbls>
          <c:showLegendKey val="0"/>
          <c:showVal val="0"/>
          <c:showCatName val="0"/>
          <c:showSerName val="0"/>
          <c:showPercent val="0"/>
          <c:showBubbleSize val="0"/>
        </c:dLbls>
        <c:smooth val="0"/>
        <c:axId val="90905216"/>
        <c:axId val="90927488"/>
      </c:lineChart>
      <c:catAx>
        <c:axId val="90905216"/>
        <c:scaling>
          <c:orientation val="minMax"/>
        </c:scaling>
        <c:delete val="0"/>
        <c:axPos val="b"/>
        <c:numFmt formatCode="General" sourceLinked="0"/>
        <c:majorTickMark val="out"/>
        <c:minorTickMark val="none"/>
        <c:tickLblPos val="nextTo"/>
        <c:txPr>
          <a:bodyPr/>
          <a:lstStyle/>
          <a:p>
            <a:pPr>
              <a:defRPr lang="en-GB"/>
            </a:pPr>
            <a:endParaRPr lang="en-US"/>
          </a:p>
        </c:txPr>
        <c:crossAx val="90927488"/>
        <c:crosses val="autoZero"/>
        <c:auto val="1"/>
        <c:lblAlgn val="ctr"/>
        <c:lblOffset val="100"/>
        <c:noMultiLvlLbl val="0"/>
      </c:catAx>
      <c:valAx>
        <c:axId val="90927488"/>
        <c:scaling>
          <c:orientation val="minMax"/>
        </c:scaling>
        <c:delete val="0"/>
        <c:axPos val="l"/>
        <c:majorGridlines/>
        <c:numFmt formatCode="General" sourceLinked="1"/>
        <c:majorTickMark val="out"/>
        <c:minorTickMark val="none"/>
        <c:tickLblPos val="nextTo"/>
        <c:txPr>
          <a:bodyPr/>
          <a:lstStyle/>
          <a:p>
            <a:pPr>
              <a:defRPr lang="en-GB"/>
            </a:pPr>
            <a:endParaRPr lang="en-US"/>
          </a:p>
        </c:txPr>
        <c:crossAx val="90905216"/>
        <c:crosses val="autoZero"/>
        <c:crossBetween val="between"/>
      </c:valAx>
    </c:plotArea>
    <c:legend>
      <c:legendPos val="r"/>
      <c:layout/>
      <c:overlay val="0"/>
      <c:txPr>
        <a:bodyPr/>
        <a:lstStyle/>
        <a:p>
          <a:pPr>
            <a:defRPr lang="en-GB"/>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en-US" sz="1400" b="0" u="sng"/>
              <a:t>After</a:t>
            </a:r>
          </a:p>
        </c:rich>
      </c:tx>
      <c:layout/>
      <c:overlay val="0"/>
      <c:spPr>
        <a:noFill/>
        <a:ln w="25400">
          <a:noFill/>
        </a:ln>
      </c:spPr>
    </c:title>
    <c:autoTitleDeleted val="0"/>
    <c:plotArea>
      <c:layout>
        <c:manualLayout>
          <c:layoutTarget val="inner"/>
          <c:xMode val="edge"/>
          <c:yMode val="edge"/>
          <c:x val="0.10732685441346859"/>
          <c:y val="0.12609889639166041"/>
          <c:w val="0.74877880264968311"/>
          <c:h val="0.67955986681485703"/>
        </c:manualLayout>
      </c:layout>
      <c:barChart>
        <c:barDir val="col"/>
        <c:grouping val="clustered"/>
        <c:varyColors val="0"/>
        <c:ser>
          <c:idx val="0"/>
          <c:order val="0"/>
          <c:spPr>
            <a:solidFill>
              <a:srgbClr val="FF0000"/>
            </a:solidFill>
            <a:ln w="12700">
              <a:solidFill>
                <a:schemeClr val="tx1"/>
              </a:solidFill>
            </a:ln>
          </c:spPr>
          <c:invertIfNegative val="0"/>
          <c:dPt>
            <c:idx val="1"/>
            <c:invertIfNegative val="0"/>
            <c:bubble3D val="0"/>
            <c:spPr>
              <a:solidFill>
                <a:srgbClr val="C00000"/>
              </a:solidFill>
              <a:ln w="12700">
                <a:solidFill>
                  <a:schemeClr val="tx1"/>
                </a:solidFill>
              </a:ln>
            </c:spPr>
            <c:extLst>
              <c:ext xmlns:c16="http://schemas.microsoft.com/office/drawing/2014/chart" uri="{C3380CC4-5D6E-409C-BE32-E72D297353CC}">
                <c16:uniqueId val="{00000001-2F9E-46A9-9A8E-F27D10B72C1C}"/>
              </c:ext>
            </c:extLst>
          </c:dPt>
          <c:dPt>
            <c:idx val="2"/>
            <c:invertIfNegative val="0"/>
            <c:bubble3D val="0"/>
            <c:spPr>
              <a:solidFill>
                <a:srgbClr val="FFC000"/>
              </a:solidFill>
              <a:ln w="12700">
                <a:solidFill>
                  <a:schemeClr val="tx1"/>
                </a:solidFill>
              </a:ln>
            </c:spPr>
            <c:extLst>
              <c:ext xmlns:c16="http://schemas.microsoft.com/office/drawing/2014/chart" uri="{C3380CC4-5D6E-409C-BE32-E72D297353CC}">
                <c16:uniqueId val="{00000003-2F9E-46A9-9A8E-F27D10B72C1C}"/>
              </c:ext>
            </c:extLst>
          </c:dPt>
          <c:dPt>
            <c:idx val="3"/>
            <c:invertIfNegative val="0"/>
            <c:bubble3D val="0"/>
            <c:spPr>
              <a:solidFill>
                <a:srgbClr val="FFFF00"/>
              </a:solidFill>
              <a:ln w="12700">
                <a:solidFill>
                  <a:schemeClr val="tx1"/>
                </a:solidFill>
              </a:ln>
            </c:spPr>
            <c:extLst>
              <c:ext xmlns:c16="http://schemas.microsoft.com/office/drawing/2014/chart" uri="{C3380CC4-5D6E-409C-BE32-E72D297353CC}">
                <c16:uniqueId val="{00000005-2F9E-46A9-9A8E-F27D10B72C1C}"/>
              </c:ext>
            </c:extLst>
          </c:dPt>
          <c:dPt>
            <c:idx val="4"/>
            <c:invertIfNegative val="0"/>
            <c:bubble3D val="0"/>
            <c:spPr>
              <a:solidFill>
                <a:srgbClr val="92D050"/>
              </a:solidFill>
              <a:ln w="12700">
                <a:solidFill>
                  <a:schemeClr val="tx1"/>
                </a:solidFill>
              </a:ln>
            </c:spPr>
            <c:extLst>
              <c:ext xmlns:c16="http://schemas.microsoft.com/office/drawing/2014/chart" uri="{C3380CC4-5D6E-409C-BE32-E72D297353CC}">
                <c16:uniqueId val="{00000007-2F9E-46A9-9A8E-F27D10B72C1C}"/>
              </c:ext>
            </c:extLst>
          </c:dPt>
          <c:dPt>
            <c:idx val="5"/>
            <c:invertIfNegative val="0"/>
            <c:bubble3D val="0"/>
            <c:spPr>
              <a:solidFill>
                <a:srgbClr val="00B0F0"/>
              </a:solidFill>
              <a:ln w="12700">
                <a:solidFill>
                  <a:schemeClr val="tx1"/>
                </a:solidFill>
              </a:ln>
            </c:spPr>
            <c:extLst>
              <c:ext xmlns:c16="http://schemas.microsoft.com/office/drawing/2014/chart" uri="{C3380CC4-5D6E-409C-BE32-E72D297353CC}">
                <c16:uniqueId val="{00000009-2F9E-46A9-9A8E-F27D10B72C1C}"/>
              </c:ext>
            </c:extLst>
          </c:dPt>
          <c:dPt>
            <c:idx val="6"/>
            <c:invertIfNegative val="0"/>
            <c:bubble3D val="0"/>
            <c:spPr>
              <a:solidFill>
                <a:srgbClr val="002060"/>
              </a:solidFill>
              <a:ln w="12700">
                <a:solidFill>
                  <a:schemeClr val="tx1"/>
                </a:solidFill>
              </a:ln>
            </c:spPr>
            <c:extLst>
              <c:ext xmlns:c16="http://schemas.microsoft.com/office/drawing/2014/chart" uri="{C3380CC4-5D6E-409C-BE32-E72D297353CC}">
                <c16:uniqueId val="{0000000B-2F9E-46A9-9A8E-F27D10B72C1C}"/>
              </c:ext>
            </c:extLst>
          </c:dPt>
          <c:dPt>
            <c:idx val="7"/>
            <c:invertIfNegative val="0"/>
            <c:bubble3D val="0"/>
            <c:spPr>
              <a:solidFill>
                <a:srgbClr val="7030A0"/>
              </a:solidFill>
              <a:ln w="12700">
                <a:solidFill>
                  <a:schemeClr val="tx1"/>
                </a:solidFill>
              </a:ln>
            </c:spPr>
            <c:extLst>
              <c:ext xmlns:c16="http://schemas.microsoft.com/office/drawing/2014/chart" uri="{C3380CC4-5D6E-409C-BE32-E72D297353CC}">
                <c16:uniqueId val="{0000000D-2F9E-46A9-9A8E-F27D10B72C1C}"/>
              </c:ext>
            </c:extLst>
          </c:dPt>
          <c:cat>
            <c:strRef>
              <c:f>'Downtime Pareto 2012(MC 46)'!$A$7:$A$16</c:f>
              <c:strCache>
                <c:ptCount val="10"/>
                <c:pt idx="0">
                  <c:v>Breakdown</c:v>
                </c:pt>
                <c:pt idx="1">
                  <c:v>No Operator</c:v>
                </c:pt>
                <c:pt idx="2">
                  <c:v>Set-up</c:v>
                </c:pt>
                <c:pt idx="3">
                  <c:v>No Production Order</c:v>
                </c:pt>
                <c:pt idx="4">
                  <c:v>Inspection</c:v>
                </c:pt>
                <c:pt idx="5">
                  <c:v>Awaiting Set-up</c:v>
                </c:pt>
                <c:pt idx="6">
                  <c:v>Other</c:v>
                </c:pt>
                <c:pt idx="7">
                  <c:v>Proving Program</c:v>
                </c:pt>
                <c:pt idx="8">
                  <c:v>Clean Machine</c:v>
                </c:pt>
                <c:pt idx="9">
                  <c:v>Tool Breakage</c:v>
                </c:pt>
              </c:strCache>
            </c:strRef>
          </c:cat>
          <c:val>
            <c:numRef>
              <c:f>'Downtime Pareto 2012(MC 46)'!$B$7:$B$16</c:f>
              <c:numCache>
                <c:formatCode>General</c:formatCode>
                <c:ptCount val="10"/>
                <c:pt idx="0">
                  <c:v>6960</c:v>
                </c:pt>
                <c:pt idx="1">
                  <c:v>2060</c:v>
                </c:pt>
                <c:pt idx="2">
                  <c:v>8311</c:v>
                </c:pt>
                <c:pt idx="3">
                  <c:v>28670</c:v>
                </c:pt>
                <c:pt idx="4">
                  <c:v>2960</c:v>
                </c:pt>
                <c:pt idx="5">
                  <c:v>11560</c:v>
                </c:pt>
                <c:pt idx="6">
                  <c:v>22010</c:v>
                </c:pt>
                <c:pt idx="7">
                  <c:v>26520</c:v>
                </c:pt>
                <c:pt idx="8">
                  <c:v>460</c:v>
                </c:pt>
                <c:pt idx="9">
                  <c:v>810</c:v>
                </c:pt>
              </c:numCache>
            </c:numRef>
          </c:val>
          <c:extLst>
            <c:ext xmlns:c16="http://schemas.microsoft.com/office/drawing/2014/chart" uri="{C3380CC4-5D6E-409C-BE32-E72D297353CC}">
              <c16:uniqueId val="{0000000E-2F9E-46A9-9A8E-F27D10B72C1C}"/>
            </c:ext>
          </c:extLst>
        </c:ser>
        <c:dLbls>
          <c:showLegendKey val="0"/>
          <c:showVal val="0"/>
          <c:showCatName val="0"/>
          <c:showSerName val="0"/>
          <c:showPercent val="0"/>
          <c:showBubbleSize val="0"/>
        </c:dLbls>
        <c:gapWidth val="150"/>
        <c:axId val="87811584"/>
        <c:axId val="87813504"/>
      </c:barChart>
      <c:lineChart>
        <c:grouping val="standard"/>
        <c:varyColors val="0"/>
        <c:ser>
          <c:idx val="1"/>
          <c:order val="1"/>
          <c:spPr>
            <a:ln>
              <a:solidFill>
                <a:srgbClr val="001342"/>
              </a:solidFill>
            </a:ln>
          </c:spPr>
          <c:marker>
            <c:spPr>
              <a:solidFill>
                <a:srgbClr val="001342"/>
              </a:solidFill>
              <a:ln>
                <a:solidFill>
                  <a:srgbClr val="001342"/>
                </a:solidFill>
              </a:ln>
            </c:spPr>
          </c:marker>
          <c:cat>
            <c:strRef>
              <c:f>'Downtime Pareto 2012(MC 46)'!$A$7:$A$16</c:f>
              <c:strCache>
                <c:ptCount val="10"/>
                <c:pt idx="0">
                  <c:v>Breakdown</c:v>
                </c:pt>
                <c:pt idx="1">
                  <c:v>No Operator</c:v>
                </c:pt>
                <c:pt idx="2">
                  <c:v>Set-up</c:v>
                </c:pt>
                <c:pt idx="3">
                  <c:v>No Production Order</c:v>
                </c:pt>
                <c:pt idx="4">
                  <c:v>Inspection</c:v>
                </c:pt>
                <c:pt idx="5">
                  <c:v>Awaiting Set-up</c:v>
                </c:pt>
                <c:pt idx="6">
                  <c:v>Other</c:v>
                </c:pt>
                <c:pt idx="7">
                  <c:v>Proving Program</c:v>
                </c:pt>
                <c:pt idx="8">
                  <c:v>Clean Machine</c:v>
                </c:pt>
                <c:pt idx="9">
                  <c:v>Tool Breakage</c:v>
                </c:pt>
              </c:strCache>
            </c:strRef>
          </c:cat>
          <c:val>
            <c:numRef>
              <c:f>'Downtime Pareto 2012(MC 46)'!$C$7:$C$16</c:f>
              <c:numCache>
                <c:formatCode>0%</c:formatCode>
                <c:ptCount val="10"/>
                <c:pt idx="0">
                  <c:v>8.4331947995298737E-2</c:v>
                </c:pt>
                <c:pt idx="1">
                  <c:v>0.10929226593643601</c:v>
                </c:pt>
                <c:pt idx="2">
                  <c:v>0.20999382050381069</c:v>
                </c:pt>
                <c:pt idx="3">
                  <c:v>0.55737843961662892</c:v>
                </c:pt>
                <c:pt idx="4">
                  <c:v>0.59324375083302028</c:v>
                </c:pt>
                <c:pt idx="5">
                  <c:v>0.73331233112406247</c:v>
                </c:pt>
                <c:pt idx="6">
                  <c:v>1</c:v>
                </c:pt>
                <c:pt idx="7">
                  <c:v>1.3213338018441556</c:v>
                </c:pt>
                <c:pt idx="8">
                  <c:v>1.3269074650737298</c:v>
                </c:pt>
                <c:pt idx="9">
                  <c:v>1.3367219590214585</c:v>
                </c:pt>
              </c:numCache>
            </c:numRef>
          </c:val>
          <c:smooth val="0"/>
          <c:extLst>
            <c:ext xmlns:c16="http://schemas.microsoft.com/office/drawing/2014/chart" uri="{C3380CC4-5D6E-409C-BE32-E72D297353CC}">
              <c16:uniqueId val="{0000000F-2F9E-46A9-9A8E-F27D10B72C1C}"/>
            </c:ext>
          </c:extLst>
        </c:ser>
        <c:dLbls>
          <c:showLegendKey val="0"/>
          <c:showVal val="0"/>
          <c:showCatName val="0"/>
          <c:showSerName val="0"/>
          <c:showPercent val="0"/>
          <c:showBubbleSize val="0"/>
        </c:dLbls>
        <c:marker val="1"/>
        <c:smooth val="0"/>
        <c:axId val="90711552"/>
        <c:axId val="90713088"/>
      </c:lineChart>
      <c:catAx>
        <c:axId val="87811584"/>
        <c:scaling>
          <c:orientation val="minMax"/>
        </c:scaling>
        <c:delete val="0"/>
        <c:axPos val="b"/>
        <c:numFmt formatCode="General" sourceLinked="1"/>
        <c:majorTickMark val="none"/>
        <c:minorTickMark val="none"/>
        <c:tickLblPos val="nextTo"/>
        <c:txPr>
          <a:bodyPr rot="-3600000" vert="horz" anchor="t" anchorCtr="0"/>
          <a:lstStyle/>
          <a:p>
            <a:pPr>
              <a:defRPr sz="800"/>
            </a:pPr>
            <a:endParaRPr lang="en-US"/>
          </a:p>
        </c:txPr>
        <c:crossAx val="87813504"/>
        <c:crosses val="autoZero"/>
        <c:auto val="1"/>
        <c:lblAlgn val="ctr"/>
        <c:lblOffset val="150"/>
        <c:noMultiLvlLbl val="0"/>
      </c:catAx>
      <c:valAx>
        <c:axId val="87813504"/>
        <c:scaling>
          <c:orientation val="minMax"/>
          <c:max val="70000"/>
        </c:scaling>
        <c:delete val="0"/>
        <c:axPos val="l"/>
        <c:title>
          <c:tx>
            <c:rich>
              <a:bodyPr rot="-5400000" vert="horz"/>
              <a:lstStyle/>
              <a:p>
                <a:pPr>
                  <a:defRPr sz="650" b="0"/>
                </a:pPr>
                <a:r>
                  <a:rPr lang="en-US" sz="650" b="0"/>
                  <a:t>Number of Occurrences</a:t>
                </a:r>
              </a:p>
            </c:rich>
          </c:tx>
          <c:layout>
            <c:manualLayout>
              <c:xMode val="edge"/>
              <c:yMode val="edge"/>
              <c:x val="1.9188001499812798E-2"/>
              <c:y val="0.28444526465441838"/>
            </c:manualLayout>
          </c:layout>
          <c:overlay val="0"/>
          <c:spPr>
            <a:noFill/>
            <a:ln w="25400">
              <a:noFill/>
            </a:ln>
          </c:spPr>
        </c:title>
        <c:numFmt formatCode="General" sourceLinked="1"/>
        <c:majorTickMark val="out"/>
        <c:minorTickMark val="none"/>
        <c:tickLblPos val="nextTo"/>
        <c:txPr>
          <a:bodyPr/>
          <a:lstStyle/>
          <a:p>
            <a:pPr>
              <a:defRPr sz="800"/>
            </a:pPr>
            <a:endParaRPr lang="en-US"/>
          </a:p>
        </c:txPr>
        <c:crossAx val="87811584"/>
        <c:crosses val="autoZero"/>
        <c:crossBetween val="between"/>
      </c:valAx>
      <c:catAx>
        <c:axId val="90711552"/>
        <c:scaling>
          <c:orientation val="minMax"/>
        </c:scaling>
        <c:delete val="1"/>
        <c:axPos val="b"/>
        <c:numFmt formatCode="General" sourceLinked="1"/>
        <c:majorTickMark val="out"/>
        <c:minorTickMark val="none"/>
        <c:tickLblPos val="none"/>
        <c:crossAx val="90713088"/>
        <c:crosses val="autoZero"/>
        <c:auto val="0"/>
        <c:lblAlgn val="ctr"/>
        <c:lblOffset val="100"/>
        <c:noMultiLvlLbl val="0"/>
      </c:catAx>
      <c:valAx>
        <c:axId val="90713088"/>
        <c:scaling>
          <c:orientation val="minMax"/>
        </c:scaling>
        <c:delete val="0"/>
        <c:axPos val="r"/>
        <c:title>
          <c:tx>
            <c:rich>
              <a:bodyPr rot="-5400000" vert="horz"/>
              <a:lstStyle/>
              <a:p>
                <a:pPr>
                  <a:defRPr sz="650" b="0"/>
                </a:pPr>
                <a:r>
                  <a:rPr lang="en-US" sz="650" b="0"/>
                  <a:t>Accumulative %</a:t>
                </a:r>
              </a:p>
            </c:rich>
          </c:tx>
          <c:layout>
            <c:manualLayout>
              <c:xMode val="edge"/>
              <c:yMode val="edge"/>
              <c:x val="0.96878190226221761"/>
              <c:y val="0.31633229440070032"/>
            </c:manualLayout>
          </c:layout>
          <c:overlay val="0"/>
          <c:spPr>
            <a:noFill/>
            <a:ln w="25400">
              <a:noFill/>
            </a:ln>
          </c:spPr>
        </c:title>
        <c:numFmt formatCode="0%" sourceLinked="1"/>
        <c:majorTickMark val="out"/>
        <c:minorTickMark val="none"/>
        <c:tickLblPos val="nextTo"/>
        <c:txPr>
          <a:bodyPr/>
          <a:lstStyle/>
          <a:p>
            <a:pPr>
              <a:defRPr sz="800"/>
            </a:pPr>
            <a:endParaRPr lang="en-US"/>
          </a:p>
        </c:txPr>
        <c:crossAx val="90711552"/>
        <c:crosses val="max"/>
        <c:crossBetween val="between"/>
      </c:valAx>
      <c:dTable>
        <c:showHorzBorder val="1"/>
        <c:showVertBorder val="1"/>
        <c:showOutline val="1"/>
        <c:showKeys val="1"/>
        <c:txPr>
          <a:bodyPr/>
          <a:lstStyle/>
          <a:p>
            <a:pPr rtl="0">
              <a:defRPr sz="650"/>
            </a:pPr>
            <a:endParaRPr lang="en-US"/>
          </a:p>
        </c:txPr>
      </c:dTable>
    </c:plotArea>
    <c:plotVisOnly val="1"/>
    <c:dispBlanksAs val="gap"/>
    <c:showDLblsOverMax val="0"/>
  </c:chart>
  <c:txPr>
    <a:bodyPr/>
    <a:lstStyle/>
    <a:p>
      <a:pPr>
        <a:defRPr>
          <a:latin typeface="Arial" pitchFamily="34" charset="0"/>
          <a:cs typeface="Arial" pitchFamily="34"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a:pPr>
            <a:r>
              <a:rPr lang="en-US"/>
              <a:t>Total Down Time M/C</a:t>
            </a:r>
            <a:r>
              <a:rPr lang="en-US" baseline="0"/>
              <a:t> 46 2013</a:t>
            </a:r>
          </a:p>
        </c:rich>
      </c:tx>
      <c:layout/>
      <c:overlay val="0"/>
    </c:title>
    <c:autoTitleDeleted val="0"/>
    <c:plotArea>
      <c:layout>
        <c:manualLayout>
          <c:layoutTarget val="inner"/>
          <c:xMode val="edge"/>
          <c:yMode val="edge"/>
          <c:x val="4.115961590266997E-2"/>
          <c:y val="9.073355413567849E-2"/>
          <c:w val="0.8336919935199375"/>
          <c:h val="0.85172263918574354"/>
        </c:manualLayout>
      </c:layout>
      <c:lineChart>
        <c:grouping val="standard"/>
        <c:varyColors val="0"/>
        <c:ser>
          <c:idx val="0"/>
          <c:order val="0"/>
          <c:trendline>
            <c:trendlineType val="linear"/>
            <c:dispRSqr val="0"/>
            <c:dispEq val="0"/>
          </c:trendline>
          <c:trendline>
            <c:trendlineType val="linear"/>
            <c:dispRSqr val="0"/>
            <c:dispEq val="0"/>
          </c:trendline>
          <c:cat>
            <c:strRef>
              <c:f>Sheet2!$B$14:$B$32</c:f>
              <c:strCache>
                <c:ptCount val="19"/>
                <c:pt idx="0">
                  <c:v>Week 11</c:v>
                </c:pt>
                <c:pt idx="1">
                  <c:v>Week 12</c:v>
                </c:pt>
                <c:pt idx="2">
                  <c:v>Week 13</c:v>
                </c:pt>
                <c:pt idx="3">
                  <c:v>Week 14</c:v>
                </c:pt>
                <c:pt idx="4">
                  <c:v>Week 15</c:v>
                </c:pt>
                <c:pt idx="5">
                  <c:v>Week 16</c:v>
                </c:pt>
                <c:pt idx="6">
                  <c:v>Week 17</c:v>
                </c:pt>
                <c:pt idx="7">
                  <c:v>Week 18</c:v>
                </c:pt>
                <c:pt idx="8">
                  <c:v>Week 19</c:v>
                </c:pt>
                <c:pt idx="9">
                  <c:v>Week 20</c:v>
                </c:pt>
                <c:pt idx="10">
                  <c:v>Week 21</c:v>
                </c:pt>
                <c:pt idx="11">
                  <c:v>Week 22</c:v>
                </c:pt>
                <c:pt idx="12">
                  <c:v>Week 23</c:v>
                </c:pt>
                <c:pt idx="13">
                  <c:v>Week 24</c:v>
                </c:pt>
                <c:pt idx="14">
                  <c:v>Week 25</c:v>
                </c:pt>
                <c:pt idx="15">
                  <c:v>Week 26</c:v>
                </c:pt>
                <c:pt idx="16">
                  <c:v>Week 27</c:v>
                </c:pt>
                <c:pt idx="17">
                  <c:v>Week 28</c:v>
                </c:pt>
                <c:pt idx="18">
                  <c:v>Week 29</c:v>
                </c:pt>
              </c:strCache>
            </c:strRef>
          </c:cat>
          <c:val>
            <c:numRef>
              <c:f>Sheet2!$C$14:$C$32</c:f>
              <c:numCache>
                <c:formatCode>General</c:formatCode>
                <c:ptCount val="19"/>
                <c:pt idx="0">
                  <c:v>1170</c:v>
                </c:pt>
                <c:pt idx="1">
                  <c:v>2280</c:v>
                </c:pt>
                <c:pt idx="2">
                  <c:v>1450</c:v>
                </c:pt>
                <c:pt idx="3">
                  <c:v>2400</c:v>
                </c:pt>
                <c:pt idx="4">
                  <c:v>1620</c:v>
                </c:pt>
                <c:pt idx="5">
                  <c:v>1050</c:v>
                </c:pt>
                <c:pt idx="6">
                  <c:v>1750</c:v>
                </c:pt>
                <c:pt idx="7">
                  <c:v>2290</c:v>
                </c:pt>
                <c:pt idx="8">
                  <c:v>1030</c:v>
                </c:pt>
                <c:pt idx="9">
                  <c:v>3190</c:v>
                </c:pt>
                <c:pt idx="10">
                  <c:v>2790</c:v>
                </c:pt>
                <c:pt idx="11">
                  <c:v>1290</c:v>
                </c:pt>
                <c:pt idx="12">
                  <c:v>900</c:v>
                </c:pt>
                <c:pt idx="13">
                  <c:v>1340</c:v>
                </c:pt>
                <c:pt idx="14">
                  <c:v>270</c:v>
                </c:pt>
                <c:pt idx="15">
                  <c:v>320</c:v>
                </c:pt>
                <c:pt idx="16">
                  <c:v>60</c:v>
                </c:pt>
                <c:pt idx="17">
                  <c:v>1170</c:v>
                </c:pt>
                <c:pt idx="18">
                  <c:v>580</c:v>
                </c:pt>
              </c:numCache>
            </c:numRef>
          </c:val>
          <c:smooth val="0"/>
          <c:extLst>
            <c:ext xmlns:c16="http://schemas.microsoft.com/office/drawing/2014/chart" uri="{C3380CC4-5D6E-409C-BE32-E72D297353CC}">
              <c16:uniqueId val="{00000000-AC9E-4938-9DBA-C66D67204246}"/>
            </c:ext>
          </c:extLst>
        </c:ser>
        <c:dLbls>
          <c:showLegendKey val="0"/>
          <c:showVal val="0"/>
          <c:showCatName val="0"/>
          <c:showSerName val="0"/>
          <c:showPercent val="0"/>
          <c:showBubbleSize val="0"/>
        </c:dLbls>
        <c:marker val="1"/>
        <c:smooth val="0"/>
        <c:axId val="105749504"/>
        <c:axId val="105759488"/>
      </c:lineChart>
      <c:catAx>
        <c:axId val="105749504"/>
        <c:scaling>
          <c:orientation val="minMax"/>
        </c:scaling>
        <c:delete val="0"/>
        <c:axPos val="b"/>
        <c:numFmt formatCode="General" sourceLinked="0"/>
        <c:majorTickMark val="out"/>
        <c:minorTickMark val="none"/>
        <c:tickLblPos val="nextTo"/>
        <c:txPr>
          <a:bodyPr/>
          <a:lstStyle/>
          <a:p>
            <a:pPr>
              <a:defRPr lang="en-GB"/>
            </a:pPr>
            <a:endParaRPr lang="en-US"/>
          </a:p>
        </c:txPr>
        <c:crossAx val="105759488"/>
        <c:crosses val="autoZero"/>
        <c:auto val="1"/>
        <c:lblAlgn val="ctr"/>
        <c:lblOffset val="100"/>
        <c:noMultiLvlLbl val="0"/>
      </c:catAx>
      <c:valAx>
        <c:axId val="105759488"/>
        <c:scaling>
          <c:orientation val="minMax"/>
        </c:scaling>
        <c:delete val="0"/>
        <c:axPos val="l"/>
        <c:majorGridlines/>
        <c:numFmt formatCode="General" sourceLinked="1"/>
        <c:majorTickMark val="out"/>
        <c:minorTickMark val="none"/>
        <c:tickLblPos val="nextTo"/>
        <c:txPr>
          <a:bodyPr/>
          <a:lstStyle/>
          <a:p>
            <a:pPr>
              <a:defRPr lang="en-GB"/>
            </a:pPr>
            <a:endParaRPr lang="en-US"/>
          </a:p>
        </c:txPr>
        <c:crossAx val="105749504"/>
        <c:crosses val="autoZero"/>
        <c:crossBetween val="between"/>
      </c:valAx>
    </c:plotArea>
    <c:legend>
      <c:legendPos val="r"/>
      <c:legendEntry>
        <c:idx val="2"/>
        <c:delete val="1"/>
      </c:legendEntry>
      <c:layout/>
      <c:overlay val="0"/>
      <c:txPr>
        <a:bodyPr/>
        <a:lstStyle/>
        <a:p>
          <a:pPr>
            <a:defRPr lang="en-GB"/>
          </a:pPr>
          <a:endParaRPr lang="en-US"/>
        </a:p>
      </c:txPr>
    </c:legend>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0.41611</cdr:x>
      <cdr:y>0.28135</cdr:y>
    </cdr:from>
    <cdr:to>
      <cdr:x>0.5036</cdr:x>
      <cdr:y>0.36586</cdr:y>
    </cdr:to>
    <cdr:sp macro="" textlink="">
      <cdr:nvSpPr>
        <cdr:cNvPr id="2" name="TextBox 1"/>
        <cdr:cNvSpPr txBox="1"/>
      </cdr:nvSpPr>
      <cdr:spPr>
        <a:xfrm xmlns:a="http://schemas.openxmlformats.org/drawingml/2006/main">
          <a:off x="2369528" y="741486"/>
          <a:ext cx="498231" cy="22273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b="1">
              <a:solidFill>
                <a:srgbClr val="C00000"/>
              </a:solidFill>
            </a:rPr>
            <a:t>GAP</a:t>
          </a:r>
        </a:p>
      </cdr:txBody>
    </cdr:sp>
  </cdr:relSizeAnchor>
  <cdr:relSizeAnchor xmlns:cdr="http://schemas.openxmlformats.org/drawingml/2006/chartDrawing">
    <cdr:from>
      <cdr:x>0.41304</cdr:x>
      <cdr:y>0.21051</cdr:y>
    </cdr:from>
    <cdr:to>
      <cdr:x>0.42129</cdr:x>
      <cdr:y>0.46538</cdr:y>
    </cdr:to>
    <cdr:sp macro="" textlink="">
      <cdr:nvSpPr>
        <cdr:cNvPr id="3" name="Up-Down Arrow 2"/>
        <cdr:cNvSpPr/>
      </cdr:nvSpPr>
      <cdr:spPr>
        <a:xfrm xmlns:a="http://schemas.openxmlformats.org/drawingml/2006/main">
          <a:off x="2289175" y="536575"/>
          <a:ext cx="45719" cy="649621"/>
        </a:xfrm>
        <a:prstGeom xmlns:a="http://schemas.openxmlformats.org/drawingml/2006/main" prst="upDown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tlCol="0" anchor="ct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pPr algn="ctr"/>
          <a:endParaRPr lang="en-GB" sz="1100"/>
        </a:p>
      </cdr:txBody>
    </cdr:sp>
  </cdr:relSizeAnchor>
</c:userShapes>
</file>

<file path=word/drawings/drawing2.xml><?xml version="1.0" encoding="utf-8"?>
<c:userShapes xmlns:c="http://schemas.openxmlformats.org/drawingml/2006/chart">
  <cdr:relSizeAnchor xmlns:cdr="http://schemas.openxmlformats.org/drawingml/2006/chartDrawing">
    <cdr:from>
      <cdr:x>0.79065</cdr:x>
      <cdr:y>0.81772</cdr:y>
    </cdr:from>
    <cdr:to>
      <cdr:x>0.88654</cdr:x>
      <cdr:y>0.87555</cdr:y>
    </cdr:to>
    <cdr:sp macro="" textlink="">
      <cdr:nvSpPr>
        <cdr:cNvPr id="3" name="Straight Arrow Connector 2"/>
        <cdr:cNvSpPr/>
      </cdr:nvSpPr>
      <cdr:spPr>
        <a:xfrm xmlns:a="http://schemas.openxmlformats.org/drawingml/2006/main" flipH="1">
          <a:off x="4576799" y="2632617"/>
          <a:ext cx="555075" cy="186181"/>
        </a:xfrm>
        <a:prstGeom xmlns:a="http://schemas.openxmlformats.org/drawingml/2006/main" prst="straightConnector1">
          <a:avLst/>
        </a:prstGeom>
        <a:ln xmlns:a="http://schemas.openxmlformats.org/drawingml/2006/main" w="28575">
          <a:solidFill>
            <a:srgbClr val="FF0000"/>
          </a:solidFill>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0.87172</cdr:x>
      <cdr:y>0.75904</cdr:y>
    </cdr:from>
    <cdr:to>
      <cdr:x>0.98629</cdr:x>
      <cdr:y>0.89871</cdr:y>
    </cdr:to>
    <cdr:sp macro="" textlink="">
      <cdr:nvSpPr>
        <cdr:cNvPr id="4" name="TextBox 3"/>
        <cdr:cNvSpPr txBox="1"/>
      </cdr:nvSpPr>
      <cdr:spPr>
        <a:xfrm xmlns:a="http://schemas.openxmlformats.org/drawingml/2006/main">
          <a:off x="9698042" y="4364197"/>
          <a:ext cx="1274614" cy="803052"/>
        </a:xfrm>
        <a:prstGeom xmlns:a="http://schemas.openxmlformats.org/drawingml/2006/main" prst="rect">
          <a:avLst/>
        </a:prstGeom>
      </cdr:spPr>
      <cdr:txBody>
        <a:bodyPr xmlns:a="http://schemas.openxmlformats.org/drawingml/2006/main" vertOverflow="clip" wrap="square" rtlCol="0" anchor="ctr"/>
        <a:lstStyle xmlns:a="http://schemas.openxmlformats.org/drawingml/2006/main"/>
        <a:p xmlns:a="http://schemas.openxmlformats.org/drawingml/2006/main">
          <a:pPr algn="ctr"/>
          <a:r>
            <a:rPr lang="en-GB" sz="1100" b="1" u="sng"/>
            <a:t>Best</a:t>
          </a:r>
          <a:r>
            <a:rPr lang="en-GB" sz="1100" b="1" u="sng" baseline="0"/>
            <a:t> Week </a:t>
          </a:r>
        </a:p>
        <a:p xmlns:a="http://schemas.openxmlformats.org/drawingml/2006/main">
          <a:pPr algn="ctr"/>
          <a:r>
            <a:rPr lang="en-GB" sz="1100" b="1" baseline="0"/>
            <a:t>Machine Running  99%  of the time</a:t>
          </a:r>
          <a:endParaRPr lang="en-GB" sz="1100" b="1"/>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F62BA-C78F-4816-9110-0694CB61F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1610</TotalTime>
  <Pages>32</Pages>
  <Words>4811</Words>
  <Characters>27424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Zodiac Aerospace</Company>
  <LinksUpToDate>false</LinksUpToDate>
  <CharactersWithSpaces>32171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Gareth (SAFRAN SEATS)</dc:creator>
  <cp:keywords/>
  <dc:description/>
  <cp:lastModifiedBy>HERBERT Gareth (SAFRAN SEATS)</cp:lastModifiedBy>
  <cp:revision>31</cp:revision>
  <dcterms:created xsi:type="dcterms:W3CDTF">2021-03-28T10:27:00Z</dcterms:created>
  <dcterms:modified xsi:type="dcterms:W3CDTF">2021-05-11T14:05:00Z</dcterms:modified>
</cp:coreProperties>
</file>