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9743EF" w14:textId="77777777" w:rsidR="009E7E3E" w:rsidRPr="00FF7404" w:rsidRDefault="009E7E3E" w:rsidP="00161572">
      <w:pPr>
        <w:pStyle w:val="TOCHeading"/>
        <w:rPr>
          <w:rFonts w:cs="Calibri"/>
        </w:rPr>
      </w:pPr>
    </w:p>
    <w:p w14:paraId="5650F785" w14:textId="59D041BE" w:rsidR="00161572" w:rsidRPr="00FF7404" w:rsidRDefault="00FB4FE0" w:rsidP="00161572">
      <w:pPr>
        <w:pStyle w:val="TOCHeading"/>
        <w:rPr>
          <w:rFonts w:cs="Calibri"/>
        </w:rPr>
      </w:pPr>
      <w:r w:rsidRPr="00FF7404">
        <w:rPr>
          <w:rFonts w:cs="Calibri"/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8240" behindDoc="0" locked="0" layoutInCell="0" allowOverlap="1" wp14:anchorId="40F9CA8E" wp14:editId="49DC8479">
                <wp:simplePos x="0" y="0"/>
                <wp:positionH relativeFrom="page">
                  <wp:align>center</wp:align>
                </wp:positionH>
                <wp:positionV relativeFrom="page">
                  <wp:align>center</wp:align>
                </wp:positionV>
                <wp:extent cx="7369810" cy="9542780"/>
                <wp:effectExtent l="8255" t="10160" r="13335" b="10160"/>
                <wp:wrapNone/>
                <wp:docPr id="19" name="Group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69810" cy="9542780"/>
                          <a:chOff x="316" y="406"/>
                          <a:chExt cx="11608" cy="15028"/>
                        </a:xfrm>
                      </wpg:grpSpPr>
                      <wpg:grpSp>
                        <wpg:cNvPr id="20" name="Group 21"/>
                        <wpg:cNvGrpSpPr>
                          <a:grpSpLocks/>
                        </wpg:cNvGrpSpPr>
                        <wpg:grpSpPr bwMode="auto">
                          <a:xfrm>
                            <a:off x="316" y="406"/>
                            <a:ext cx="11608" cy="15028"/>
                            <a:chOff x="321" y="406"/>
                            <a:chExt cx="11600" cy="15025"/>
                          </a:xfrm>
                        </wpg:grpSpPr>
                        <wps:wsp>
                          <wps:cNvPr id="21" name="Rectangle 22" descr="Zig zag"/>
                          <wps:cNvSpPr>
                            <a:spLocks noChangeArrowheads="1"/>
                          </wps:cNvSpPr>
                          <wps:spPr bwMode="auto">
                            <a:xfrm>
                              <a:off x="339" y="406"/>
                              <a:ext cx="11582" cy="15025"/>
                            </a:xfrm>
                            <a:prstGeom prst="rect">
                              <a:avLst/>
                            </a:prstGeom>
                            <a:pattFill prst="zigZag">
                              <a:fgClr>
                                <a:schemeClr val="bg1">
                                  <a:lumMod val="55000"/>
                                  <a:lumOff val="0"/>
                                </a:schemeClr>
                              </a:fgClr>
                              <a:bgClr>
                                <a:schemeClr val="bg1">
                                  <a:lumMod val="75000"/>
                                  <a:lumOff val="0"/>
                                </a:schemeClr>
                              </a:bgClr>
                            </a:pattFill>
                            <a:ln w="12700">
                              <a:solidFill>
                                <a:schemeClr val="bg1">
                                  <a:lumMod val="10000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:ln>
                            <a:effectLst/>
                            <a:extLs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53882" dir="2700000" algn="ctr" rotWithShape="0">
                                      <a:schemeClr val="bg1">
                                        <a:lumMod val="8500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 rot="0" vert="horz" wrap="square" lIns="91440" tIns="45720" rIns="91440" bIns="45720" anchor="ctr" anchorCtr="0" upright="1">
                            <a:noAutofit/>
                          </wps:bodyPr>
                        </wps:wsp>
                        <wps:wsp>
                          <wps:cNvPr id="22" name="Rectangle 23"/>
                          <wps:cNvSpPr>
                            <a:spLocks noChangeArrowheads="1"/>
                          </wps:cNvSpPr>
                          <wps:spPr bwMode="auto">
                            <a:xfrm>
                              <a:off x="3446" y="406"/>
                              <a:ext cx="8475" cy="15025"/>
                            </a:xfrm>
                            <a:prstGeom prst="rect">
                              <a:avLst/>
                            </a:prstGeom>
                            <a:solidFill>
                              <a:schemeClr val="tx1">
                                <a:lumMod val="55000"/>
                                <a:lumOff val="45000"/>
                              </a:schemeClr>
                            </a:solidFill>
                            <a:ln w="12700">
                              <a:solidFill>
                                <a:schemeClr val="bg1">
                                  <a:lumMod val="10000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:ln>
                            <a:effectLst/>
                            <a:extLs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53882" dir="2700000" algn="ctr" rotWithShape="0">
                                      <a:schemeClr val="bg1">
                                        <a:lumMod val="8500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txbx>
                            <w:txbxContent>
                              <w:p w14:paraId="4E1FB701" w14:textId="09E68816" w:rsidR="00FB4FE0" w:rsidRPr="00C2247A" w:rsidRDefault="001E0F39" w:rsidP="00FB4FE0">
                                <w:pPr>
                                  <w:pStyle w:val="NoSpacing"/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72"/>
                                    <w:szCs w:val="72"/>
                                    <w:lang w:val="en-GB"/>
                                  </w:rPr>
                                  <w:t>Agile Software</w:t>
                                </w:r>
                                <w:r w:rsidR="003A62D9"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72"/>
                                    <w:szCs w:val="72"/>
                                    <w:lang w:val="en-GB"/>
                                  </w:rPr>
                                  <w:t xml:space="preserve"> Engineering Principles</w:t>
                                </w:r>
                              </w:p>
                              <w:p w14:paraId="31BC7F66" w14:textId="7ACF754E" w:rsidR="00FB4FE0" w:rsidRPr="00154DEE" w:rsidRDefault="00FB4FE0" w:rsidP="00FB4FE0">
                                <w:pPr>
                                  <w:pStyle w:val="NoSpacing"/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27704452" w14:textId="2AFDDECA" w:rsidR="00FB4FE0" w:rsidRPr="00C2247A" w:rsidRDefault="003A62D9" w:rsidP="00FB4FE0">
                                <w:pPr>
                                  <w:pStyle w:val="NoSpacing"/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44"/>
                                    <w:szCs w:val="40"/>
                                  </w:rPr>
                                </w:pPr>
                                <w:r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44"/>
                                    <w:szCs w:val="40"/>
                                  </w:rPr>
                                  <w:t>Agile Approaches to Software development</w:t>
                                </w:r>
                              </w:p>
                              <w:p w14:paraId="167DE1C9" w14:textId="77777777" w:rsidR="00C2247A" w:rsidRPr="00154DEE" w:rsidRDefault="00C2247A" w:rsidP="00FB4FE0">
                                <w:pPr>
                                  <w:pStyle w:val="NoSpacing"/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18F9D695" w14:textId="77777777" w:rsidR="00FB4FE0" w:rsidRPr="00154DEE" w:rsidRDefault="00FB4FE0" w:rsidP="00FB4FE0">
                                <w:pPr>
                                  <w:pStyle w:val="NoSpacing"/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154DEE"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Lee Joseph</w:t>
                                </w:r>
                              </w:p>
                              <w:p w14:paraId="43A9CEF9" w14:textId="77777777" w:rsidR="00FB4FE0" w:rsidRPr="00154DEE" w:rsidRDefault="00FB4FE0" w:rsidP="00FB4FE0">
                                <w:pPr>
                                  <w:pStyle w:val="NoSpacing"/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154DEE"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P097298</w:t>
                                </w:r>
                              </w:p>
                              <w:p w14:paraId="6475ECD0" w14:textId="77777777" w:rsidR="00FB4FE0" w:rsidRPr="00154DEE" w:rsidRDefault="00FB4FE0" w:rsidP="00FB4FE0">
                                <w:pPr>
                                  <w:pStyle w:val="NoSpacing"/>
                                  <w:rPr>
                                    <w:rFonts w:ascii="Calibri" w:hAnsi="Calibri" w:cs="Calibri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1B0AD6E9" w14:textId="77777777" w:rsidR="00FB4FE0" w:rsidRPr="00154DEE" w:rsidRDefault="00FB4FE0" w:rsidP="00FB4FE0">
                                <w:pPr>
                                  <w:pStyle w:val="NoSpacing"/>
                                  <w:rPr>
                                    <w:rFonts w:ascii="Calibri" w:hAnsi="Calibri" w:cs="Calibri"/>
                                    <w:color w:val="FFFFFF" w:themeColor="background1"/>
                                  </w:rPr>
                                </w:pPr>
                                <w:bookmarkStart w:id="0" w:name="_GoBack"/>
                                <w:bookmarkEnd w:id="0"/>
                              </w:p>
                            </w:txbxContent>
                          </wps:txbx>
                          <wps:bodyPr rot="0" vert="horz" wrap="square" lIns="228600" tIns="1371600" rIns="457200" bIns="45720" anchor="t" anchorCtr="0" upright="1">
                            <a:noAutofit/>
                          </wps:bodyPr>
                        </wps:wsp>
                        <wpg:grpSp>
                          <wpg:cNvPr id="23" name="Group 24"/>
                          <wpg:cNvGrpSpPr>
                            <a:grpSpLocks/>
                          </wpg:cNvGrpSpPr>
                          <wpg:grpSpPr bwMode="auto">
                            <a:xfrm>
                              <a:off x="321" y="3424"/>
                              <a:ext cx="3125" cy="6069"/>
                              <a:chOff x="654" y="3599"/>
                              <a:chExt cx="2880" cy="5760"/>
                            </a:xfrm>
                          </wpg:grpSpPr>
                          <wps:wsp>
                            <wps:cNvPr id="24" name="Rectangle 25"/>
                            <wps:cNvSpPr>
                              <a:spLocks noChangeArrowheads="1"/>
                            </wps:cNvSpPr>
                            <wps:spPr bwMode="auto">
                              <a:xfrm flipH="1">
                                <a:off x="2094" y="6479"/>
                                <a:ext cx="1440" cy="14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50000"/>
                                  <a:lumOff val="50000"/>
                                  <a:alpha val="80000"/>
                                </a:schemeClr>
                              </a:solidFill>
                              <a:ln w="12700">
                                <a:solidFill>
                                  <a:schemeClr val="bg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chemeClr val="bg1">
                                          <a:lumMod val="85000"/>
                                          <a:lumOff val="0"/>
                                        </a:scheme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25" name="Rectangle 26"/>
                            <wps:cNvSpPr>
                              <a:spLocks noChangeArrowheads="1"/>
                            </wps:cNvSpPr>
                            <wps:spPr bwMode="auto">
                              <a:xfrm flipH="1">
                                <a:off x="2094" y="5039"/>
                                <a:ext cx="1440" cy="14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50000"/>
                                  <a:lumOff val="50000"/>
                                  <a:alpha val="50000"/>
                                </a:schemeClr>
                              </a:solidFill>
                              <a:ln w="12700">
                                <a:solidFill>
                                  <a:schemeClr val="bg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chemeClr val="bg1">
                                          <a:lumMod val="85000"/>
                                          <a:lumOff val="0"/>
                                        </a:scheme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26" name="Rectangle 27"/>
                            <wps:cNvSpPr>
                              <a:spLocks noChangeArrowheads="1"/>
                            </wps:cNvSpPr>
                            <wps:spPr bwMode="auto">
                              <a:xfrm flipH="1">
                                <a:off x="654" y="5039"/>
                                <a:ext cx="1440" cy="14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50000"/>
                                  <a:lumOff val="50000"/>
                                  <a:alpha val="80000"/>
                                </a:schemeClr>
                              </a:solidFill>
                              <a:ln w="12700">
                                <a:solidFill>
                                  <a:schemeClr val="bg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chemeClr val="bg1">
                                          <a:lumMod val="85000"/>
                                          <a:lumOff val="0"/>
                                        </a:scheme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27" name="Rectangle 28"/>
                            <wps:cNvSpPr>
                              <a:spLocks noChangeArrowheads="1"/>
                            </wps:cNvSpPr>
                            <wps:spPr bwMode="auto">
                              <a:xfrm flipH="1">
                                <a:off x="654" y="3599"/>
                                <a:ext cx="1440" cy="14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50000"/>
                                  <a:lumOff val="50000"/>
                                  <a:alpha val="50000"/>
                                </a:schemeClr>
                              </a:solidFill>
                              <a:ln w="12700">
                                <a:solidFill>
                                  <a:schemeClr val="bg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chemeClr val="bg1">
                                          <a:lumMod val="85000"/>
                                          <a:lumOff val="0"/>
                                        </a:scheme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28" name="Rectangle 29"/>
                            <wps:cNvSpPr>
                              <a:spLocks noChangeArrowheads="1"/>
                            </wps:cNvSpPr>
                            <wps:spPr bwMode="auto">
                              <a:xfrm flipH="1">
                                <a:off x="654" y="6479"/>
                                <a:ext cx="1440" cy="14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50000"/>
                                  <a:lumOff val="50000"/>
                                  <a:alpha val="50000"/>
                                </a:schemeClr>
                              </a:solidFill>
                              <a:ln w="12700">
                                <a:solidFill>
                                  <a:schemeClr val="bg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chemeClr val="bg1">
                                          <a:lumMod val="85000"/>
                                          <a:lumOff val="0"/>
                                        </a:scheme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29" name="Rectangle 30"/>
                            <wps:cNvSpPr>
                              <a:spLocks noChangeArrowheads="1"/>
                            </wps:cNvSpPr>
                            <wps:spPr bwMode="auto">
                              <a:xfrm flipH="1">
                                <a:off x="2094" y="7919"/>
                                <a:ext cx="1440" cy="14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50000"/>
                                  <a:lumOff val="50000"/>
                                  <a:alpha val="50000"/>
                                </a:schemeClr>
                              </a:solidFill>
                              <a:ln w="12700">
                                <a:solidFill>
                                  <a:schemeClr val="bg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chemeClr val="bg1">
                                          <a:lumMod val="85000"/>
                                          <a:lumOff val="0"/>
                                        </a:scheme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</wpg:grpSp>
                        <wps:wsp>
                          <wps:cNvPr id="30" name="Rectangle 31"/>
                          <wps:cNvSpPr>
                            <a:spLocks noChangeArrowheads="1"/>
                          </wps:cNvSpPr>
                          <wps:spPr bwMode="auto">
                            <a:xfrm flipH="1">
                              <a:off x="2690" y="406"/>
                              <a:ext cx="1563" cy="1518"/>
                            </a:xfrm>
                            <a:prstGeom prst="rect">
                              <a:avLst/>
                            </a:prstGeom>
                            <a:solidFill>
                              <a:schemeClr val="accent2">
                                <a:lumMod val="100000"/>
                                <a:lumOff val="0"/>
                              </a:schemeClr>
                            </a:solidFill>
                            <a:ln w="12700">
                              <a:solidFill>
                                <a:schemeClr val="bg1">
                                  <a:lumMod val="10000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:ln>
                            <a:effectLst/>
                            <a:extLs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53882" dir="2700000" algn="ctr" rotWithShape="0">
                                      <a:schemeClr val="bg1">
                                        <a:lumMod val="8500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txbx>
                            <w:txbxContent>
                              <w:p w14:paraId="2EC4EE0D" w14:textId="171C7D3C" w:rsidR="00FB4FE0" w:rsidRDefault="00536918" w:rsidP="00FB4FE0">
                                <w:pPr>
                                  <w:jc w:val="center"/>
                                  <w:rPr>
                                    <w:color w:val="FFFFFF" w:themeColor="background1"/>
                                    <w:sz w:val="48"/>
                                    <w:szCs w:val="5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52"/>
                                    <w:szCs w:val="52"/>
                                    <w:lang w:val="en-US"/>
                                  </w:rPr>
                                  <w:t>2019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b" anchorCtr="0" upright="1">
                            <a:noAutofit/>
                          </wps:bodyPr>
                        </wps:wsp>
                      </wpg:grpSp>
                      <wpg:grpSp>
                        <wpg:cNvPr id="31" name="Group 32"/>
                        <wpg:cNvGrpSpPr>
                          <a:grpSpLocks/>
                        </wpg:cNvGrpSpPr>
                        <wpg:grpSpPr bwMode="auto">
                          <a:xfrm>
                            <a:off x="3446" y="13758"/>
                            <a:ext cx="8169" cy="1382"/>
                            <a:chOff x="3446" y="13758"/>
                            <a:chExt cx="8169" cy="1382"/>
                          </a:xfrm>
                        </wpg:grpSpPr>
                        <wpg:grpSp>
                          <wpg:cNvPr id="32" name="Group 33"/>
                          <wpg:cNvGrpSpPr>
                            <a:grpSpLocks/>
                          </wpg:cNvGrpSpPr>
                          <wpg:grpSpPr bwMode="auto">
                            <a:xfrm flipH="1" flipV="1">
                              <a:off x="10833" y="14380"/>
                              <a:ext cx="782" cy="760"/>
                              <a:chOff x="8754" y="11945"/>
                              <a:chExt cx="2880" cy="2859"/>
                            </a:xfrm>
                          </wpg:grpSpPr>
                          <wps:wsp>
                            <wps:cNvPr id="33" name="Rectangle 34"/>
                            <wps:cNvSpPr>
                              <a:spLocks noChangeArrowheads="1"/>
                            </wps:cNvSpPr>
                            <wps:spPr bwMode="auto">
                              <a:xfrm flipH="1">
                                <a:off x="10194" y="11945"/>
                                <a:ext cx="1440" cy="14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>
                                  <a:lumMod val="75000"/>
                                  <a:lumOff val="0"/>
                                  <a:alpha val="50000"/>
                                </a:schemeClr>
                              </a:solidFill>
                              <a:ln w="12700">
                                <a:solidFill>
                                  <a:schemeClr val="bg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chemeClr val="bg1">
                                          <a:lumMod val="85000"/>
                                          <a:lumOff val="0"/>
                                        </a:scheme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34" name="Rectangle 35"/>
                            <wps:cNvSpPr>
                              <a:spLocks noChangeArrowheads="1"/>
                            </wps:cNvSpPr>
                            <wps:spPr bwMode="auto">
                              <a:xfrm flipH="1">
                                <a:off x="10194" y="13364"/>
                                <a:ext cx="1440" cy="14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>
                                  <a:lumMod val="100000"/>
                                  <a:lumOff val="0"/>
                                </a:schemeClr>
                              </a:solidFill>
                              <a:ln w="12700">
                                <a:solidFill>
                                  <a:schemeClr val="bg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chemeClr val="bg1">
                                          <a:lumMod val="85000"/>
                                          <a:lumOff val="0"/>
                                        </a:scheme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35" name="Rectangle 36"/>
                            <wps:cNvSpPr>
                              <a:spLocks noChangeArrowheads="1"/>
                            </wps:cNvSpPr>
                            <wps:spPr bwMode="auto">
                              <a:xfrm flipH="1">
                                <a:off x="8754" y="13364"/>
                                <a:ext cx="1440" cy="14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>
                                  <a:lumMod val="75000"/>
                                  <a:lumOff val="0"/>
                                  <a:alpha val="50000"/>
                                </a:schemeClr>
                              </a:solidFill>
                              <a:ln w="12700">
                                <a:solidFill>
                                  <a:schemeClr val="bg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chemeClr val="bg1">
                                          <a:lumMod val="85000"/>
                                          <a:lumOff val="0"/>
                                        </a:schemeClr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</wpg:grpSp>
                        <wps:wsp>
                          <wps:cNvPr id="36" name="Rectangle 37"/>
                          <wps:cNvSpPr>
                            <a:spLocks noChangeArrowheads="1"/>
                          </wps:cNvSpPr>
                          <wps:spPr bwMode="auto">
                            <a:xfrm>
                              <a:off x="3446" y="13758"/>
                              <a:ext cx="7105" cy="138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chemeClr val="bg1">
                                      <a:lumMod val="100000"/>
                                      <a:lumOff val="0"/>
                                      <a:alpha val="80000"/>
                                    </a:schemeClr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12700">
                                  <a:solidFill>
                                    <a:schemeClr val="bg1">
                                      <a:lumMod val="100000"/>
                                      <a:lumOff val="0"/>
                                    </a:schemeClr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/>
                                </a14:hiddenEffects>
                              </a:ext>
                            </a:extLst>
                          </wps:spPr>
                          <wps:txbx>
                            <w:txbxContent>
                              <w:p w14:paraId="290B042E" w14:textId="57E4AD0B" w:rsidR="00FB4FE0" w:rsidRDefault="00FB4FE0" w:rsidP="00FB4FE0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lang w:val="en-GB"/>
                                  </w:rPr>
                                  <w:t>Lee Joseph (P097298)</w:t>
                                </w:r>
                              </w:p>
                              <w:p w14:paraId="26AC1A0D" w14:textId="3D2FDEF9" w:rsidR="00FB4FE0" w:rsidRDefault="003A62D9" w:rsidP="00FB4FE0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Agile App</w:t>
                                </w:r>
                                <w:r w:rsidR="005164B0">
                                  <w:rPr>
                                    <w:color w:val="FFFFFF" w:themeColor="background1"/>
                                  </w:rPr>
                                  <w:t>roaches to Software Development</w:t>
                                </w:r>
                              </w:p>
                            </w:txbxContent>
                          </wps:txbx>
                          <wps:bodyPr rot="0" vert="horz" wrap="square" lIns="91440" tIns="0" rIns="91440" bIns="0" anchor="b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95000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40F9CA8E" id="Group 19" o:spid="_x0000_s1026" style="position:absolute;margin-left:0;margin-top:0;width:580.3pt;height:751.4pt;z-index:251658240;mso-width-percent:950;mso-height-percent:950;mso-position-horizontal:center;mso-position-horizontal-relative:page;mso-position-vertical:center;mso-position-vertical-relative:page;mso-width-percent:950;mso-height-percent:950" coordorigin="316,406" coordsize="11608,150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" o:allowincell="f">
                <v:group id="Group 21" o:spid="_x0000_s1027" style="position:absolute;left:316;top:406;width:11608;height:15028" coordorigin="321,406" coordsize="11600,150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Qin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">
                  <v:rect id="Rectangle 22" o:spid="_x0000_s1028" alt="Zig zag" style="position:absolute;left:339;top:406;width:11582;height:1502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" fillcolor="#8c8c8c [1772]" strokecolor="white [3212]" strokeweight="1pt">
                    <v:fill r:id="rId9" o:title="" color2="#bfbfbf [2412]" type="pattern"/>
                    <v:shadow color="#d8d8d8 [2732]" offset="3pt,3pt"/>
                  </v:rect>
                  <v:rect id="Rectangle 23" o:spid="_x0000_s1029" style="position:absolute;left:3446;top:406;width:8475;height:150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" fillcolor="#737373 [1789]" strokecolor="white [3212]" strokeweight="1pt">
                    <v:shadow color="#d8d8d8 [2732]" offset="3pt,3pt"/>
                    <v:textbox inset="18pt,108pt,36pt">
                      <w:txbxContent>
                        <w:p w14:paraId="4E1FB701" w14:textId="09E68816" w:rsidR="00FB4FE0" w:rsidRPr="00C2247A" w:rsidRDefault="001E0F39" w:rsidP="00FB4FE0">
                          <w:pPr>
                            <w:pStyle w:val="NoSpacing"/>
                            <w:rPr>
                              <w:rFonts w:ascii="Calibri" w:hAnsi="Calibri" w:cs="Calibri"/>
                              <w:color w:val="FFFFFF" w:themeColor="background1"/>
                              <w:sz w:val="72"/>
                              <w:szCs w:val="72"/>
                            </w:rPr>
                          </w:pPr>
                          <w:r>
                            <w:rPr>
                              <w:rFonts w:ascii="Calibri" w:hAnsi="Calibri" w:cs="Calibri"/>
                              <w:color w:val="FFFFFF" w:themeColor="background1"/>
                              <w:sz w:val="72"/>
                              <w:szCs w:val="72"/>
                              <w:lang w:val="en-GB"/>
                            </w:rPr>
                            <w:t>Agile Software</w:t>
                          </w:r>
                          <w:r w:rsidR="003A62D9">
                            <w:rPr>
                              <w:rFonts w:ascii="Calibri" w:hAnsi="Calibri" w:cs="Calibri"/>
                              <w:color w:val="FFFFFF" w:themeColor="background1"/>
                              <w:sz w:val="72"/>
                              <w:szCs w:val="72"/>
                              <w:lang w:val="en-GB"/>
                            </w:rPr>
                            <w:t xml:space="preserve"> Engineering Principles</w:t>
                          </w:r>
                        </w:p>
                        <w:p w14:paraId="31BC7F66" w14:textId="7ACF754E" w:rsidR="00FB4FE0" w:rsidRPr="00154DEE" w:rsidRDefault="00FB4FE0" w:rsidP="00FB4FE0">
                          <w:pPr>
                            <w:pStyle w:val="NoSpacing"/>
                            <w:rPr>
                              <w:rFonts w:ascii="Calibri" w:hAnsi="Calibri" w:cs="Calibri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</w:p>
                        <w:p w14:paraId="27704452" w14:textId="2AFDDECA" w:rsidR="00FB4FE0" w:rsidRPr="00C2247A" w:rsidRDefault="003A62D9" w:rsidP="00FB4FE0">
                          <w:pPr>
                            <w:pStyle w:val="NoSpacing"/>
                            <w:rPr>
                              <w:rFonts w:ascii="Calibri" w:hAnsi="Calibri" w:cs="Calibri"/>
                              <w:color w:val="FFFFFF" w:themeColor="background1"/>
                              <w:sz w:val="44"/>
                              <w:szCs w:val="40"/>
                            </w:rPr>
                          </w:pPr>
                          <w:r>
                            <w:rPr>
                              <w:rFonts w:ascii="Calibri" w:hAnsi="Calibri" w:cs="Calibri"/>
                              <w:color w:val="FFFFFF" w:themeColor="background1"/>
                              <w:sz w:val="44"/>
                              <w:szCs w:val="40"/>
                            </w:rPr>
                            <w:t>Agile Approaches to Software development</w:t>
                          </w:r>
                        </w:p>
                        <w:p w14:paraId="167DE1C9" w14:textId="77777777" w:rsidR="00C2247A" w:rsidRPr="00154DEE" w:rsidRDefault="00C2247A" w:rsidP="00FB4FE0">
                          <w:pPr>
                            <w:pStyle w:val="NoSpacing"/>
                            <w:rPr>
                              <w:rFonts w:ascii="Calibri" w:hAnsi="Calibri" w:cs="Calibri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</w:p>
                        <w:p w14:paraId="18F9D695" w14:textId="77777777" w:rsidR="00FB4FE0" w:rsidRPr="00154DEE" w:rsidRDefault="00FB4FE0" w:rsidP="00FB4FE0">
                          <w:pPr>
                            <w:pStyle w:val="NoSpacing"/>
                            <w:rPr>
                              <w:rFonts w:ascii="Calibri" w:hAnsi="Calibri" w:cs="Calibri"/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154DEE">
                            <w:rPr>
                              <w:rFonts w:ascii="Calibri" w:hAnsi="Calibri" w:cs="Calibri"/>
                              <w:color w:val="FFFFFF" w:themeColor="background1"/>
                              <w:sz w:val="28"/>
                              <w:szCs w:val="28"/>
                            </w:rPr>
                            <w:t>Lee Joseph</w:t>
                          </w:r>
                        </w:p>
                        <w:p w14:paraId="43A9CEF9" w14:textId="77777777" w:rsidR="00FB4FE0" w:rsidRPr="00154DEE" w:rsidRDefault="00FB4FE0" w:rsidP="00FB4FE0">
                          <w:pPr>
                            <w:pStyle w:val="NoSpacing"/>
                            <w:rPr>
                              <w:rFonts w:ascii="Calibri" w:hAnsi="Calibri" w:cs="Calibri"/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154DEE">
                            <w:rPr>
                              <w:rFonts w:ascii="Calibri" w:hAnsi="Calibri" w:cs="Calibri"/>
                              <w:color w:val="FFFFFF" w:themeColor="background1"/>
                              <w:sz w:val="28"/>
                              <w:szCs w:val="28"/>
                            </w:rPr>
                            <w:t>P097298</w:t>
                          </w:r>
                        </w:p>
                        <w:p w14:paraId="6475ECD0" w14:textId="77777777" w:rsidR="00FB4FE0" w:rsidRPr="00154DEE" w:rsidRDefault="00FB4FE0" w:rsidP="00FB4FE0">
                          <w:pPr>
                            <w:pStyle w:val="NoSpacing"/>
                            <w:rPr>
                              <w:rFonts w:ascii="Calibri" w:hAnsi="Calibri" w:cs="Calibri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</w:p>
                        <w:p w14:paraId="1B0AD6E9" w14:textId="77777777" w:rsidR="00FB4FE0" w:rsidRPr="00154DEE" w:rsidRDefault="00FB4FE0" w:rsidP="00FB4FE0">
                          <w:pPr>
                            <w:pStyle w:val="NoSpacing"/>
                            <w:rPr>
                              <w:rFonts w:ascii="Calibri" w:hAnsi="Calibri" w:cs="Calibri"/>
                              <w:color w:val="FFFFFF" w:themeColor="background1"/>
                            </w:rPr>
                          </w:pPr>
                          <w:bookmarkStart w:id="1" w:name="_GoBack"/>
                          <w:bookmarkEnd w:id="1"/>
                        </w:p>
                      </w:txbxContent>
                    </v:textbox>
                  </v:rect>
                  <v:group id="Group 24" o:spid="_x0000_s1030" style="position:absolute;left:321;top:3424;width:3125;height:6069" coordorigin="654,3599" coordsize="2880,57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5bQ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bA7/X8IPkJsnAAAA//8DAFBLAQItABQABgAIAAAAIQDb4fbL7gAAAIUBAAATAAAAAAAAAAAA&#10;AAAAAAAAAABbQ29udGVudF9UeXBlc10ueG1sUEsBAi0AFAAGAAgAAAAhAFr0LFu/AAAAFQEAAAsA&#10;AAAAAAAAAAAAAAAAHwEAAF9yZWxzLy5yZWxzUEsBAi0AFAAGAAgAAAAhANODltDEAAAA2wAAAA8A&#10;AAAAAAAAAAAAAAAABwIAAGRycy9kb3ducmV2LnhtbFBLBQYAAAAAAwADALcAAAD4AgAAAAA=&#10;">
                    <v:rect id="Rectangle 25" o:spid="_x0000_s1031" style="position:absolute;left:2094;top:6479;width:1440;height:1440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" fillcolor="#a7bfde [1620]" strokecolor="white [3212]" strokeweight="1pt">
                      <v:fill opacity="52428f"/>
                      <v:shadow color="#d8d8d8 [2732]" offset="3pt,3pt"/>
                    </v:rect>
                    <v:rect id="Rectangle 26" o:spid="_x0000_s1032" style="position:absolute;left:2094;top:5039;width:1440;height:1440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" fillcolor="#a7bfde [1620]" strokecolor="white [3212]" strokeweight="1pt">
                      <v:fill opacity="32896f"/>
                      <v:shadow color="#d8d8d8 [2732]" offset="3pt,3pt"/>
                    </v:rect>
                    <v:rect id="Rectangle 27" o:spid="_x0000_s1033" style="position:absolute;left:654;top:5039;width:1440;height:1440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" fillcolor="#a7bfde [1620]" strokecolor="white [3212]" strokeweight="1pt">
                      <v:fill opacity="52428f"/>
                      <v:shadow color="#d8d8d8 [2732]" offset="3pt,3pt"/>
                    </v:rect>
                    <v:rect id="Rectangle 28" o:spid="_x0000_s1034" style="position:absolute;left:654;top:3599;width:1440;height:1440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" fillcolor="#a7bfde [1620]" strokecolor="white [3212]" strokeweight="1pt">
                      <v:fill opacity="32896f"/>
                      <v:shadow color="#d8d8d8 [2732]" offset="3pt,3pt"/>
                    </v:rect>
                    <v:rect id="Rectangle 29" o:spid="_x0000_s1035" style="position:absolute;left:654;top:6479;width:1440;height:1440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" fillcolor="#a7bfde [1620]" strokecolor="white [3212]" strokeweight="1pt">
                      <v:fill opacity="32896f"/>
                      <v:shadow color="#d8d8d8 [2732]" offset="3pt,3pt"/>
                    </v:rect>
                    <v:rect id="Rectangle 30" o:spid="_x0000_s1036" style="position:absolute;left:2094;top:7919;width:1440;height:1440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" fillcolor="#a7bfde [1620]" strokecolor="white [3212]" strokeweight="1pt">
                      <v:fill opacity="32896f"/>
                      <v:shadow color="#d8d8d8 [2732]" offset="3pt,3pt"/>
                    </v:rect>
                  </v:group>
                  <v:rect id="Rectangle 31" o:spid="_x0000_s1037" style="position:absolute;left:2690;top:406;width:1563;height:1518;flip:x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" fillcolor="#c0504d [3205]" strokecolor="white [3212]" strokeweight="1pt">
                    <v:shadow color="#d8d8d8 [2732]" offset="3pt,3pt"/>
                    <v:textbox>
                      <w:txbxContent>
                        <w:p w14:paraId="2EC4EE0D" w14:textId="171C7D3C" w:rsidR="00FB4FE0" w:rsidRDefault="00536918" w:rsidP="00FB4FE0">
                          <w:pPr>
                            <w:jc w:val="center"/>
                            <w:rPr>
                              <w:color w:val="FFFFFF" w:themeColor="background1"/>
                              <w:sz w:val="48"/>
                              <w:szCs w:val="52"/>
                            </w:rPr>
                          </w:pPr>
                          <w:r>
                            <w:rPr>
                              <w:color w:val="FFFFFF" w:themeColor="background1"/>
                              <w:sz w:val="52"/>
                              <w:szCs w:val="52"/>
                              <w:lang w:val="en-US"/>
                            </w:rPr>
                            <w:t>2019</w:t>
                          </w:r>
                        </w:p>
                      </w:txbxContent>
                    </v:textbox>
                  </v:rect>
                </v:group>
                <v:group id="Group 32" o:spid="_x0000_s1038" style="position:absolute;left:3446;top:13758;width:8169;height:1382" coordorigin="3446,13758" coordsize="8169,13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DvhwwAAANs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LIb/L+EHyM0TAAD//wMAUEsBAi0AFAAGAAgAAAAhANvh9svuAAAAhQEAABMAAAAAAAAAAAAA&#10;AAAAAAAAAFtDb250ZW50X1R5cGVzXS54bWxQSwECLQAUAAYACAAAACEAWvQsW78AAAAVAQAACwAA&#10;AAAAAAAAAAAAAAAfAQAAX3JlbHMvLnJlbHNQSwECLQAUAAYACAAAACEAycQ74cMAAADbAAAADwAA&#10;AAAAAAAAAAAAAAAHAgAAZHJzL2Rvd25yZXYueG1sUEsFBgAAAAADAAMAtwAAAPcCAAAAAA==&#10;">
                  <v:group id="Group 33" o:spid="_x0000_s1039" style="position:absolute;left:10833;top:14380;width:782;height:760;flip:x y" coordorigin="8754,11945" coordsize="2880,28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">
                    <v:rect id="Rectangle 34" o:spid="_x0000_s1040" style="position:absolute;left:10194;top:11945;width:1440;height:1440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" fillcolor="#bfbfbf [2412]" strokecolor="white [3212]" strokeweight="1pt">
                      <v:fill opacity="32896f"/>
                      <v:shadow color="#d8d8d8 [2732]" offset="3pt,3pt"/>
                    </v:rect>
                    <v:rect id="Rectangle 35" o:spid="_x0000_s1041" style="position:absolute;left:10194;top:13364;width:1440;height:1440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" fillcolor="#c0504d [3205]" strokecolor="white [3212]" strokeweight="1pt">
                      <v:shadow color="#d8d8d8 [2732]" offset="3pt,3pt"/>
                    </v:rect>
                    <v:rect id="Rectangle 36" o:spid="_x0000_s1042" style="position:absolute;left:8754;top:13364;width:1440;height:1440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" fillcolor="#bfbfbf [2412]" strokecolor="white [3212]" strokeweight="1pt">
                      <v:fill opacity="32896f"/>
                      <v:shadow color="#d8d8d8 [2732]" offset="3pt,3pt"/>
                    </v:rect>
                  </v:group>
                  <v:rect id="Rectangle 37" o:spid="_x0000_s1043" style="position:absolute;left:3446;top:13758;width:7105;height:138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" filled="f" fillcolor="white [3212]" stroked="f" strokecolor="white [3212]" strokeweight="1pt">
                    <v:fill opacity="52428f"/>
                    <v:textbox inset=",0,,0">
                      <w:txbxContent>
                        <w:p w14:paraId="290B042E" w14:textId="57E4AD0B" w:rsidR="00FB4FE0" w:rsidRDefault="00FB4FE0" w:rsidP="00FB4FE0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  <w:lang w:val="en-GB"/>
                            </w:rPr>
                            <w:t>Lee Joseph (P097298)</w:t>
                          </w:r>
                        </w:p>
                        <w:p w14:paraId="26AC1A0D" w14:textId="3D2FDEF9" w:rsidR="00FB4FE0" w:rsidRDefault="003A62D9" w:rsidP="00FB4FE0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rPr>
                              <w:color w:val="FFFFFF" w:themeColor="background1"/>
                            </w:rPr>
                            <w:t>Agile App</w:t>
                          </w:r>
                          <w:r w:rsidR="005164B0">
                            <w:rPr>
                              <w:color w:val="FFFFFF" w:themeColor="background1"/>
                            </w:rPr>
                            <w:t>roaches to Software Development</w:t>
                          </w:r>
                        </w:p>
                      </w:txbxContent>
                    </v:textbox>
                  </v:rect>
                </v:group>
                <w10:wrap anchorx="page" anchory="page"/>
              </v:group>
            </w:pict>
          </mc:Fallback>
        </mc:AlternateContent>
      </w:r>
      <w:r w:rsidR="009E7E3E" w:rsidRPr="00FF7404">
        <w:rPr>
          <w:rFonts w:cs="Calibri"/>
        </w:rPr>
        <w:t>l</w:t>
      </w:r>
      <w:r w:rsidRPr="00FF7404">
        <w:rPr>
          <w:rFonts w:cs="Calibri"/>
        </w:rPr>
        <w:br w:type="page"/>
      </w:r>
      <w:r w:rsidR="00161572" w:rsidRPr="00FF7404">
        <w:rPr>
          <w:rFonts w:cs="Calibri"/>
        </w:rPr>
        <w:lastRenderedPageBreak/>
        <w:t>Contents</w:t>
      </w:r>
    </w:p>
    <w:sdt>
      <w:sdtPr>
        <w:rPr>
          <w:rFonts w:asciiTheme="minorHAnsi" w:eastAsiaTheme="minorHAnsi" w:hAnsiTheme="minorHAnsi" w:cs="Calibri"/>
          <w:b w:val="0"/>
          <w:bCs w:val="0"/>
          <w:color w:val="auto"/>
          <w:sz w:val="22"/>
          <w:szCs w:val="22"/>
          <w:lang w:val="en-GB"/>
        </w:rPr>
        <w:id w:val="-100250059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FACEE6D" w14:textId="58020FAC" w:rsidR="00F032EB" w:rsidRPr="00FF7404" w:rsidRDefault="00F032EB">
          <w:pPr>
            <w:pStyle w:val="TOCHeading"/>
            <w:rPr>
              <w:rFonts w:cs="Calibri"/>
            </w:rPr>
          </w:pPr>
          <w:r w:rsidRPr="00FF7404">
            <w:rPr>
              <w:rFonts w:cs="Calibri"/>
            </w:rPr>
            <w:t>Table of Contents</w:t>
          </w:r>
        </w:p>
        <w:p w14:paraId="54AFBFB4" w14:textId="7706ADE5" w:rsidR="0039379C" w:rsidRDefault="00F032E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FF7404">
            <w:rPr>
              <w:rFonts w:ascii="Calibri" w:hAnsi="Calibri" w:cs="Calibri"/>
              <w:b/>
              <w:bCs/>
              <w:noProof/>
            </w:rPr>
            <w:fldChar w:fldCharType="begin"/>
          </w:r>
          <w:r w:rsidRPr="00FF7404">
            <w:rPr>
              <w:rFonts w:ascii="Calibri" w:hAnsi="Calibri" w:cs="Calibri"/>
              <w:b/>
              <w:bCs/>
              <w:noProof/>
            </w:rPr>
            <w:instrText xml:space="preserve"> TOC \o "1-3" \h \z \u </w:instrText>
          </w:r>
          <w:r w:rsidRPr="00FF7404">
            <w:rPr>
              <w:rFonts w:ascii="Calibri" w:hAnsi="Calibri" w:cs="Calibri"/>
              <w:b/>
              <w:bCs/>
              <w:noProof/>
            </w:rPr>
            <w:fldChar w:fldCharType="separate"/>
          </w:r>
          <w:hyperlink w:anchor="_Toc534973757" w:history="1">
            <w:r w:rsidR="0039379C" w:rsidRPr="00CF132E">
              <w:rPr>
                <w:rStyle w:val="Hyperlink"/>
                <w:rFonts w:cs="Calibri"/>
                <w:noProof/>
              </w:rPr>
              <w:t>Software Development Life Cycle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_Toc534973757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3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755A4BF5" w14:textId="5790BAC3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58" w:history="1">
            <w:r w:rsidR="0039379C" w:rsidRPr="00CF132E">
              <w:rPr>
                <w:rStyle w:val="Hyperlink"/>
                <w:rFonts w:cs="Calibri"/>
                <w:noProof/>
              </w:rPr>
              <w:t>Planning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_Toc534973758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3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2420E19A" w14:textId="5B3320B8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59" w:history="1">
            <w:r w:rsidR="0039379C" w:rsidRPr="00CF132E">
              <w:rPr>
                <w:rStyle w:val="Hyperlink"/>
                <w:rFonts w:cs="Calibri"/>
                <w:noProof/>
              </w:rPr>
              <w:t>Analysis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_Toc534973759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4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1C7BA47E" w14:textId="71E3BACE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60" w:history="1">
            <w:r w:rsidR="0039379C" w:rsidRPr="00CF132E">
              <w:rPr>
                <w:rStyle w:val="Hyperlink"/>
                <w:rFonts w:cs="Calibri"/>
                <w:noProof/>
              </w:rPr>
              <w:t>Design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_Toc534973760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4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4E623D8E" w14:textId="13644CDA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61" w:history="1">
            <w:r w:rsidR="0039379C" w:rsidRPr="00CF132E">
              <w:rPr>
                <w:rStyle w:val="Hyperlink"/>
                <w:rFonts w:cs="Calibri"/>
                <w:noProof/>
              </w:rPr>
              <w:t>Development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_Toc534973761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4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29E04AE0" w14:textId="00AA6177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62" w:history="1">
            <w:r w:rsidR="0039379C" w:rsidRPr="00CF132E">
              <w:rPr>
                <w:rStyle w:val="Hyperlink"/>
                <w:rFonts w:cs="Calibri"/>
                <w:noProof/>
              </w:rPr>
              <w:t>Integration and Testing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_Toc534973762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5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1CA5487F" w14:textId="0D2B8653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63" w:history="1">
            <w:r w:rsidR="0039379C" w:rsidRPr="00CF132E">
              <w:rPr>
                <w:rStyle w:val="Hyperlink"/>
                <w:rFonts w:cs="Calibri"/>
                <w:noProof/>
              </w:rPr>
              <w:t>Implementation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_Toc534973763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5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0BDAF0CE" w14:textId="657D12CD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64" w:history="1">
            <w:r w:rsidR="0039379C" w:rsidRPr="00CF132E">
              <w:rPr>
                <w:rStyle w:val="Hyperlink"/>
                <w:rFonts w:cs="Calibri"/>
                <w:noProof/>
              </w:rPr>
              <w:t>Maintenance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_Toc534973764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5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6954B8F2" w14:textId="7251A962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65" w:history="1">
            <w:r w:rsidR="0039379C" w:rsidRPr="00CF132E">
              <w:rPr>
                <w:rStyle w:val="Hyperlink"/>
                <w:rFonts w:cs="Calibri"/>
                <w:noProof/>
              </w:rPr>
              <w:t>Software Development Life Cycle Methodology:  Agile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_Toc534973765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5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7247F8E6" w14:textId="4E1D5870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66" w:history="1">
            <w:r w:rsidR="0039379C" w:rsidRPr="00CF132E">
              <w:rPr>
                <w:rStyle w:val="Hyperlink"/>
                <w:rFonts w:cs="Calibri"/>
                <w:noProof/>
              </w:rPr>
              <w:t>Agile Methodology: Scrum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_Toc534973766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6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4E24795A" w14:textId="73316981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67" w:history="1">
            <w:r w:rsidR="0039379C" w:rsidRPr="00CF132E">
              <w:rPr>
                <w:rStyle w:val="Hyperlink"/>
                <w:rFonts w:cs="Calibri"/>
                <w:noProof/>
              </w:rPr>
              <w:t>FBI Implementation example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_Toc534973767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7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68505DD1" w14:textId="5715705F" w:rsidR="0039379C" w:rsidRDefault="00504B2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973768" w:history="1">
            <w:r w:rsidR="0039379C" w:rsidRPr="00CF132E">
              <w:rPr>
                <w:rStyle w:val="Hyperlink"/>
                <w:rFonts w:cs="Calibri"/>
                <w:noProof/>
              </w:rPr>
              <w:t>References</w:t>
            </w:r>
            <w:r w:rsidR="0039379C">
              <w:rPr>
                <w:noProof/>
                <w:webHidden/>
              </w:rPr>
              <w:tab/>
            </w:r>
            <w:r w:rsidR="0039379C">
              <w:rPr>
                <w:noProof/>
                <w:webHidden/>
              </w:rPr>
              <w:fldChar w:fldCharType="begin"/>
            </w:r>
            <w:r w:rsidR="0039379C">
              <w:rPr>
                <w:noProof/>
                <w:webHidden/>
              </w:rPr>
              <w:instrText xml:space="preserve"> PAGEREF _Toc534973768 \h </w:instrText>
            </w:r>
            <w:r w:rsidR="0039379C">
              <w:rPr>
                <w:noProof/>
                <w:webHidden/>
              </w:rPr>
            </w:r>
            <w:r w:rsidR="0039379C">
              <w:rPr>
                <w:noProof/>
                <w:webHidden/>
              </w:rPr>
              <w:fldChar w:fldCharType="separate"/>
            </w:r>
            <w:r w:rsidR="0039379C">
              <w:rPr>
                <w:noProof/>
                <w:webHidden/>
              </w:rPr>
              <w:t>9</w:t>
            </w:r>
            <w:r w:rsidR="0039379C">
              <w:rPr>
                <w:noProof/>
                <w:webHidden/>
              </w:rPr>
              <w:fldChar w:fldCharType="end"/>
            </w:r>
          </w:hyperlink>
        </w:p>
        <w:p w14:paraId="7843909A" w14:textId="45F149F9" w:rsidR="00F032EB" w:rsidRPr="00FF7404" w:rsidRDefault="00F032EB">
          <w:pPr>
            <w:rPr>
              <w:rFonts w:ascii="Calibri" w:hAnsi="Calibri" w:cs="Calibri"/>
              <w:b/>
              <w:bCs/>
              <w:noProof/>
            </w:rPr>
          </w:pPr>
          <w:r w:rsidRPr="00FF7404">
            <w:rPr>
              <w:rFonts w:ascii="Calibri" w:hAnsi="Calibri" w:cs="Calibri"/>
              <w:b/>
              <w:bCs/>
              <w:noProof/>
            </w:rPr>
            <w:fldChar w:fldCharType="end"/>
          </w:r>
        </w:p>
      </w:sdtContent>
    </w:sdt>
    <w:p w14:paraId="0203088D" w14:textId="101F1C7E" w:rsidR="00DD5BE4" w:rsidRPr="00FF7404" w:rsidRDefault="00DD5BE4" w:rsidP="00DD5BE4">
      <w:pPr>
        <w:pStyle w:val="TOCHeading"/>
        <w:rPr>
          <w:rFonts w:cs="Calibri"/>
        </w:rPr>
      </w:pPr>
      <w:r w:rsidRPr="00FF7404">
        <w:rPr>
          <w:rFonts w:cs="Calibri"/>
        </w:rPr>
        <w:t>Table of Figures</w:t>
      </w:r>
    </w:p>
    <w:p w14:paraId="61DDD9DC" w14:textId="151B8EF1" w:rsidR="00DD5BE4" w:rsidRPr="00FF7404" w:rsidRDefault="00DD5BE4">
      <w:pPr>
        <w:rPr>
          <w:rFonts w:ascii="Calibri" w:hAnsi="Calibri" w:cs="Calibri"/>
        </w:rPr>
      </w:pPr>
    </w:p>
    <w:p w14:paraId="668C1613" w14:textId="39FC4265" w:rsidR="0039379C" w:rsidRDefault="00DD5BE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 w:rsidRPr="00FF7404">
        <w:rPr>
          <w:rFonts w:ascii="Calibri" w:hAnsi="Calibri" w:cs="Calibri"/>
        </w:rPr>
        <w:fldChar w:fldCharType="begin"/>
      </w:r>
      <w:r w:rsidRPr="00FF7404">
        <w:rPr>
          <w:rFonts w:ascii="Calibri" w:hAnsi="Calibri" w:cs="Calibri"/>
        </w:rPr>
        <w:instrText xml:space="preserve"> TOC \h \z \c "Figure" </w:instrText>
      </w:r>
      <w:r w:rsidRPr="00FF7404">
        <w:rPr>
          <w:rFonts w:ascii="Calibri" w:hAnsi="Calibri" w:cs="Calibri"/>
        </w:rPr>
        <w:fldChar w:fldCharType="separate"/>
      </w:r>
      <w:hyperlink w:anchor="_Toc534973769" w:history="1">
        <w:r w:rsidR="0039379C" w:rsidRPr="004B5F33">
          <w:rPr>
            <w:rStyle w:val="Hyperlink"/>
            <w:rFonts w:ascii="Calibri" w:hAnsi="Calibri" w:cs="Calibri"/>
            <w:noProof/>
          </w:rPr>
          <w:t>Figure 1: Software Development Life Cycle[5]</w:t>
        </w:r>
        <w:r w:rsidR="0039379C">
          <w:rPr>
            <w:noProof/>
            <w:webHidden/>
          </w:rPr>
          <w:tab/>
        </w:r>
        <w:r w:rsidR="0039379C">
          <w:rPr>
            <w:noProof/>
            <w:webHidden/>
          </w:rPr>
          <w:fldChar w:fldCharType="begin"/>
        </w:r>
        <w:r w:rsidR="0039379C">
          <w:rPr>
            <w:noProof/>
            <w:webHidden/>
          </w:rPr>
          <w:instrText xml:space="preserve"> PAGEREF _Toc534973769 \h </w:instrText>
        </w:r>
        <w:r w:rsidR="0039379C">
          <w:rPr>
            <w:noProof/>
            <w:webHidden/>
          </w:rPr>
        </w:r>
        <w:r w:rsidR="0039379C">
          <w:rPr>
            <w:noProof/>
            <w:webHidden/>
          </w:rPr>
          <w:fldChar w:fldCharType="separate"/>
        </w:r>
        <w:r w:rsidR="0039379C">
          <w:rPr>
            <w:noProof/>
            <w:webHidden/>
          </w:rPr>
          <w:t>3</w:t>
        </w:r>
        <w:r w:rsidR="0039379C">
          <w:rPr>
            <w:noProof/>
            <w:webHidden/>
          </w:rPr>
          <w:fldChar w:fldCharType="end"/>
        </w:r>
      </w:hyperlink>
    </w:p>
    <w:p w14:paraId="2737B9F6" w14:textId="5C3F14C5" w:rsidR="0039379C" w:rsidRDefault="00504B2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4973770" w:history="1">
        <w:r w:rsidR="0039379C" w:rsidRPr="004B5F33">
          <w:rPr>
            <w:rStyle w:val="Hyperlink"/>
            <w:rFonts w:ascii="Calibri" w:hAnsi="Calibri" w:cs="Calibri"/>
            <w:noProof/>
          </w:rPr>
          <w:t>Figure 2: A working progress of a scrum methodology [11]</w:t>
        </w:r>
        <w:r w:rsidR="0039379C">
          <w:rPr>
            <w:noProof/>
            <w:webHidden/>
          </w:rPr>
          <w:tab/>
        </w:r>
        <w:r w:rsidR="0039379C">
          <w:rPr>
            <w:noProof/>
            <w:webHidden/>
          </w:rPr>
          <w:fldChar w:fldCharType="begin"/>
        </w:r>
        <w:r w:rsidR="0039379C">
          <w:rPr>
            <w:noProof/>
            <w:webHidden/>
          </w:rPr>
          <w:instrText xml:space="preserve"> PAGEREF _Toc534973770 \h </w:instrText>
        </w:r>
        <w:r w:rsidR="0039379C">
          <w:rPr>
            <w:noProof/>
            <w:webHidden/>
          </w:rPr>
        </w:r>
        <w:r w:rsidR="0039379C">
          <w:rPr>
            <w:noProof/>
            <w:webHidden/>
          </w:rPr>
          <w:fldChar w:fldCharType="separate"/>
        </w:r>
        <w:r w:rsidR="0039379C">
          <w:rPr>
            <w:noProof/>
            <w:webHidden/>
          </w:rPr>
          <w:t>7</w:t>
        </w:r>
        <w:r w:rsidR="0039379C">
          <w:rPr>
            <w:noProof/>
            <w:webHidden/>
          </w:rPr>
          <w:fldChar w:fldCharType="end"/>
        </w:r>
      </w:hyperlink>
    </w:p>
    <w:p w14:paraId="7B349A74" w14:textId="5A82C9FF" w:rsidR="009566E6" w:rsidRPr="00FF7404" w:rsidRDefault="00DD5BE4" w:rsidP="009F0B7A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fldChar w:fldCharType="end"/>
      </w:r>
      <w:r w:rsidR="009566E6" w:rsidRPr="00FF7404">
        <w:rPr>
          <w:rFonts w:ascii="Calibri" w:hAnsi="Calibri" w:cs="Calibri"/>
        </w:rPr>
        <w:br w:type="page"/>
      </w:r>
    </w:p>
    <w:p w14:paraId="2423DD20" w14:textId="0079A35E" w:rsidR="006B56B0" w:rsidRPr="00FF7404" w:rsidRDefault="003748E6" w:rsidP="006B56B0">
      <w:pPr>
        <w:pStyle w:val="Heading1"/>
        <w:rPr>
          <w:rFonts w:cs="Calibri"/>
        </w:rPr>
      </w:pPr>
      <w:bookmarkStart w:id="2" w:name="_Toc534973757"/>
      <w:r w:rsidRPr="00FF7404">
        <w:rPr>
          <w:rFonts w:cs="Calibri"/>
        </w:rPr>
        <w:lastRenderedPageBreak/>
        <w:t>Software Development Life</w:t>
      </w:r>
      <w:r w:rsidR="00256648" w:rsidRPr="00FF7404">
        <w:rPr>
          <w:rFonts w:cs="Calibri"/>
        </w:rPr>
        <w:t xml:space="preserve"> C</w:t>
      </w:r>
      <w:r w:rsidRPr="00FF7404">
        <w:rPr>
          <w:rFonts w:cs="Calibri"/>
        </w:rPr>
        <w:t>ycle</w:t>
      </w:r>
      <w:bookmarkEnd w:id="2"/>
    </w:p>
    <w:p w14:paraId="14E567F9" w14:textId="10E2D7FE" w:rsidR="00E34335" w:rsidRPr="00FF7404" w:rsidRDefault="00807CA8" w:rsidP="00E34335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Design methodologies </w:t>
      </w:r>
      <w:r w:rsidR="00014534" w:rsidRPr="00FF7404">
        <w:rPr>
          <w:rFonts w:ascii="Calibri" w:hAnsi="Calibri" w:cs="Calibri"/>
        </w:rPr>
        <w:t>started to appear and evolve around the 1960’</w:t>
      </w:r>
      <w:r w:rsidR="0023709D" w:rsidRPr="00FF7404">
        <w:rPr>
          <w:rFonts w:ascii="Calibri" w:hAnsi="Calibri" w:cs="Calibri"/>
        </w:rPr>
        <w:t>s</w:t>
      </w:r>
      <w:r w:rsidR="0023709D" w:rsidRPr="00FF7404">
        <w:rPr>
          <w:rFonts w:ascii="Calibri" w:hAnsi="Calibri" w:cs="Calibri"/>
        </w:rPr>
        <w:fldChar w:fldCharType="begin" w:fldLock="1"/>
      </w:r>
      <w:r w:rsidR="000E3C80" w:rsidRPr="00FF7404">
        <w:rPr>
          <w:rFonts w:ascii="Calibri" w:hAnsi="Calibri" w:cs="Calibri"/>
        </w:rPr>
        <w:instrText>ADDIN CSL_CITATION {"citationItems":[{"id":"ITEM-1","itemData":{"ISBN":"0-7506-6075-9","author":[{"dropping-particle":"","family":"Hong","given":"Zhu","non-dropping-particle":"","parse-names":false,"suffix":""}],"edition":"First","id":"ITEM-1","issued":{"date-parts":[["2005"]]},"publisher":"Butterworth-Heinmann","publisher-place":"Oxford","title":"Software Design Methodology: From Principles to Architectural Styles","type":"book"},"uris":["http://www.mendeley.com/documents/?uuid=403276d5-162b-4c37-bff0-9cee63ec7afb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23709D" w:rsidRPr="00FF7404">
        <w:rPr>
          <w:rFonts w:ascii="Calibri" w:hAnsi="Calibri" w:cs="Calibri"/>
        </w:rPr>
        <w:fldChar w:fldCharType="separate"/>
      </w:r>
      <w:r w:rsidR="0023709D" w:rsidRPr="00FF7404">
        <w:rPr>
          <w:rFonts w:ascii="Calibri" w:hAnsi="Calibri" w:cs="Calibri"/>
          <w:noProof/>
        </w:rPr>
        <w:t>[1]</w:t>
      </w:r>
      <w:r w:rsidR="0023709D" w:rsidRPr="00FF7404">
        <w:rPr>
          <w:rFonts w:ascii="Calibri" w:hAnsi="Calibri" w:cs="Calibri"/>
        </w:rPr>
        <w:fldChar w:fldCharType="end"/>
      </w:r>
      <w:r w:rsidR="009746D9" w:rsidRPr="00FF7404">
        <w:rPr>
          <w:rFonts w:ascii="Calibri" w:hAnsi="Calibri" w:cs="Calibri"/>
        </w:rPr>
        <w:t>, although</w:t>
      </w:r>
      <w:r w:rsidR="003A4A99" w:rsidRPr="00FF7404">
        <w:rPr>
          <w:rFonts w:ascii="Calibri" w:hAnsi="Calibri" w:cs="Calibri"/>
        </w:rPr>
        <w:t xml:space="preserve"> </w:t>
      </w:r>
      <w:proofErr w:type="spellStart"/>
      <w:r w:rsidR="003A4A99" w:rsidRPr="00FF7404">
        <w:rPr>
          <w:rFonts w:ascii="Calibri" w:hAnsi="Calibri" w:cs="Calibri"/>
        </w:rPr>
        <w:t>Kneuper</w:t>
      </w:r>
      <w:proofErr w:type="spellEnd"/>
      <w:r w:rsidR="003A4A99" w:rsidRPr="00FF7404">
        <w:rPr>
          <w:rFonts w:ascii="Calibri" w:hAnsi="Calibri" w:cs="Calibri"/>
        </w:rPr>
        <w:t xml:space="preserve"> R voices that the first </w:t>
      </w:r>
      <w:r w:rsidR="005C5E82" w:rsidRPr="00FF7404">
        <w:rPr>
          <w:rFonts w:ascii="Calibri" w:hAnsi="Calibri" w:cs="Calibri"/>
        </w:rPr>
        <w:t xml:space="preserve">software development life cycle </w:t>
      </w:r>
      <w:r w:rsidR="00D15870" w:rsidRPr="00FF7404">
        <w:rPr>
          <w:rFonts w:ascii="Calibri" w:hAnsi="Calibri" w:cs="Calibri"/>
        </w:rPr>
        <w:t xml:space="preserve">model appeared around 1956 by a Mr Herbert </w:t>
      </w:r>
      <w:proofErr w:type="spellStart"/>
      <w:r w:rsidR="00D15870" w:rsidRPr="00FF7404">
        <w:rPr>
          <w:rFonts w:ascii="Calibri" w:hAnsi="Calibri" w:cs="Calibri"/>
        </w:rPr>
        <w:t>Benington</w:t>
      </w:r>
      <w:proofErr w:type="spellEnd"/>
      <w:r w:rsidR="0039379C">
        <w:rPr>
          <w:rFonts w:ascii="Calibri" w:hAnsi="Calibri" w:cs="Calibri"/>
        </w:rPr>
        <w:t xml:space="preserve"> </w:t>
      </w:r>
      <w:r w:rsidR="000E3C80" w:rsidRPr="00FF7404">
        <w:rPr>
          <w:rFonts w:ascii="Calibri" w:hAnsi="Calibri" w:cs="Calibri"/>
        </w:rPr>
        <w:fldChar w:fldCharType="begin" w:fldLock="1"/>
      </w:r>
      <w:r w:rsidR="003D2244" w:rsidRPr="00FF7404">
        <w:rPr>
          <w:rFonts w:ascii="Calibri" w:hAnsi="Calibri" w:cs="Calibri"/>
        </w:rPr>
        <w:instrText>ADDIN CSL_CITATION {"citationItems":[{"id":"ITEM-1","itemData":{"DOI":"10.1109/MAHC.2017.3481346","author":[{"dropping-particle":"","family":"Kneuper","given":"Ralf","non-dropping-particle":"","parse-names":false,"suffix":""}],"container-title":"IEEE Annals of the History of Computing,","id":"ITEM-1","issue":"3","issued":{"date-parts":[["2017"]]},"page":"41-55","title":"Sixty Years of Software Development Life Cycle Models.","type":"article-journal","volume":"vol.39"},"uris":["http://www.mendeley.com/documents/?uuid=2828a67e-6f5f-450e-bcd0-a35263cacefc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0E3C80" w:rsidRPr="00FF7404">
        <w:rPr>
          <w:rFonts w:ascii="Calibri" w:hAnsi="Calibri" w:cs="Calibri"/>
        </w:rPr>
        <w:fldChar w:fldCharType="separate"/>
      </w:r>
      <w:r w:rsidR="000E3C80" w:rsidRPr="00FF7404">
        <w:rPr>
          <w:rFonts w:ascii="Calibri" w:hAnsi="Calibri" w:cs="Calibri"/>
          <w:noProof/>
        </w:rPr>
        <w:t>[2]</w:t>
      </w:r>
      <w:r w:rsidR="000E3C80" w:rsidRPr="00FF7404">
        <w:rPr>
          <w:rFonts w:ascii="Calibri" w:hAnsi="Calibri" w:cs="Calibri"/>
        </w:rPr>
        <w:fldChar w:fldCharType="end"/>
      </w:r>
      <w:r w:rsidR="000E3C80" w:rsidRPr="00FF7404">
        <w:rPr>
          <w:rFonts w:ascii="Calibri" w:hAnsi="Calibri" w:cs="Calibri"/>
        </w:rPr>
        <w:t xml:space="preserve">. </w:t>
      </w:r>
      <w:r w:rsidR="00C13219" w:rsidRPr="00FF7404">
        <w:rPr>
          <w:rFonts w:ascii="Calibri" w:hAnsi="Calibri" w:cs="Calibri"/>
        </w:rPr>
        <w:t xml:space="preserve">Software is known </w:t>
      </w:r>
      <w:r w:rsidR="006629D7" w:rsidRPr="00FF7404">
        <w:rPr>
          <w:rFonts w:ascii="Calibri" w:hAnsi="Calibri" w:cs="Calibri"/>
        </w:rPr>
        <w:t>or seen to that of</w:t>
      </w:r>
      <w:r w:rsidR="00C13219" w:rsidRPr="00FF7404">
        <w:rPr>
          <w:rFonts w:ascii="Calibri" w:hAnsi="Calibri" w:cs="Calibri"/>
        </w:rPr>
        <w:t xml:space="preserve"> a collection of </w:t>
      </w:r>
      <w:r w:rsidR="006629D7" w:rsidRPr="00FF7404">
        <w:rPr>
          <w:rFonts w:ascii="Calibri" w:hAnsi="Calibri" w:cs="Calibri"/>
        </w:rPr>
        <w:t>computing programs</w:t>
      </w:r>
      <w:r w:rsidR="00414F20" w:rsidRPr="00FF7404">
        <w:rPr>
          <w:rFonts w:ascii="Calibri" w:hAnsi="Calibri" w:cs="Calibri"/>
        </w:rPr>
        <w:t>, specifications, documents</w:t>
      </w:r>
      <w:r w:rsidR="001430D7" w:rsidRPr="00FF7404">
        <w:rPr>
          <w:rFonts w:ascii="Calibri" w:hAnsi="Calibri" w:cs="Calibri"/>
        </w:rPr>
        <w:t xml:space="preserve"> libraries and so on</w:t>
      </w:r>
      <w:r w:rsidR="003D2244" w:rsidRPr="00FF7404">
        <w:rPr>
          <w:rFonts w:ascii="Calibri" w:hAnsi="Calibri" w:cs="Calibri"/>
        </w:rPr>
        <w:fldChar w:fldCharType="begin" w:fldLock="1"/>
      </w:r>
      <w:r w:rsidR="008A2A98" w:rsidRPr="00FF7404">
        <w:rPr>
          <w:rFonts w:ascii="Calibri" w:hAnsi="Calibri" w:cs="Calibri"/>
        </w:rPr>
        <w:instrText>ADDIN CSL_CITATION {"citationItems":[{"id":"ITEM-1","itemData":{"author":[{"dropping-particle":"","family":"Sharma","given":"M K","non-dropping-particle":"","parse-names":false,"suffix":""}],"container-title":"International Journal of Advanced Research in Computer Science","id":"ITEM-1","issue":"3","issued":{"date-parts":[["2017"]]},"title":"A study of SDLC to develop well engineered software","type":"article-journal","volume":"8"},"uris":["http://www.mendeley.com/documents/?uuid=283fc9c7-8470-45cf-80a2-e128567896a3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3D2244" w:rsidRPr="00FF7404">
        <w:rPr>
          <w:rFonts w:ascii="Calibri" w:hAnsi="Calibri" w:cs="Calibri"/>
        </w:rPr>
        <w:fldChar w:fldCharType="separate"/>
      </w:r>
      <w:r w:rsidR="003D2244" w:rsidRPr="00FF7404">
        <w:rPr>
          <w:rFonts w:ascii="Calibri" w:hAnsi="Calibri" w:cs="Calibri"/>
          <w:noProof/>
        </w:rPr>
        <w:t>[3]</w:t>
      </w:r>
      <w:r w:rsidR="003D2244" w:rsidRPr="00FF7404">
        <w:rPr>
          <w:rFonts w:ascii="Calibri" w:hAnsi="Calibri" w:cs="Calibri"/>
        </w:rPr>
        <w:fldChar w:fldCharType="end"/>
      </w:r>
      <w:r w:rsidR="001430D7" w:rsidRPr="00FF7404">
        <w:rPr>
          <w:rFonts w:ascii="Calibri" w:hAnsi="Calibri" w:cs="Calibri"/>
        </w:rPr>
        <w:t xml:space="preserve">. </w:t>
      </w:r>
      <w:r w:rsidR="006629D7" w:rsidRPr="00FF7404">
        <w:rPr>
          <w:rFonts w:ascii="Calibri" w:hAnsi="Calibri" w:cs="Calibri"/>
        </w:rPr>
        <w:t xml:space="preserve"> </w:t>
      </w:r>
      <w:r w:rsidR="00D56649" w:rsidRPr="00FF7404">
        <w:rPr>
          <w:rFonts w:ascii="Calibri" w:hAnsi="Calibri" w:cs="Calibri"/>
        </w:rPr>
        <w:t xml:space="preserve">The software development life cycle (RLDC) </w:t>
      </w:r>
      <w:r w:rsidR="009B7C74" w:rsidRPr="00FF7404">
        <w:rPr>
          <w:rFonts w:ascii="Calibri" w:hAnsi="Calibri" w:cs="Calibri"/>
        </w:rPr>
        <w:t>is implemented to help identify and implement</w:t>
      </w:r>
      <w:r w:rsidR="00254EF6" w:rsidRPr="00FF7404">
        <w:rPr>
          <w:rFonts w:ascii="Calibri" w:hAnsi="Calibri" w:cs="Calibri"/>
        </w:rPr>
        <w:t xml:space="preserve"> </w:t>
      </w:r>
      <w:r w:rsidR="007853EB" w:rsidRPr="00FF7404">
        <w:rPr>
          <w:rFonts w:ascii="Calibri" w:hAnsi="Calibri" w:cs="Calibri"/>
        </w:rPr>
        <w:t>separate stages</w:t>
      </w:r>
      <w:r w:rsidR="0020625B" w:rsidRPr="00FF7404">
        <w:rPr>
          <w:rFonts w:ascii="Calibri" w:hAnsi="Calibri" w:cs="Calibri"/>
        </w:rPr>
        <w:t xml:space="preserve"> or phases</w:t>
      </w:r>
      <w:r w:rsidR="007853EB" w:rsidRPr="00FF7404">
        <w:rPr>
          <w:rFonts w:ascii="Calibri" w:hAnsi="Calibri" w:cs="Calibri"/>
        </w:rPr>
        <w:t xml:space="preserve"> of </w:t>
      </w:r>
      <w:r w:rsidR="00254EF6" w:rsidRPr="00FF7404">
        <w:rPr>
          <w:rFonts w:ascii="Calibri" w:hAnsi="Calibri" w:cs="Calibri"/>
        </w:rPr>
        <w:t xml:space="preserve">the </w:t>
      </w:r>
      <w:r w:rsidR="007853EB" w:rsidRPr="00FF7404">
        <w:rPr>
          <w:rFonts w:ascii="Calibri" w:hAnsi="Calibri" w:cs="Calibri"/>
        </w:rPr>
        <w:t xml:space="preserve">software development </w:t>
      </w:r>
      <w:r w:rsidR="0024787C" w:rsidRPr="00FF7404">
        <w:rPr>
          <w:rFonts w:ascii="Calibri" w:hAnsi="Calibri" w:cs="Calibri"/>
        </w:rPr>
        <w:t xml:space="preserve">which include different activities within each phase. </w:t>
      </w:r>
      <w:r w:rsidR="00254EF6" w:rsidRPr="00FF7404">
        <w:rPr>
          <w:rFonts w:ascii="Calibri" w:hAnsi="Calibri" w:cs="Calibri"/>
        </w:rPr>
        <w:t>Th</w:t>
      </w:r>
      <w:r w:rsidR="00087C56" w:rsidRPr="00FF7404">
        <w:rPr>
          <w:rFonts w:ascii="Calibri" w:hAnsi="Calibri" w:cs="Calibri"/>
        </w:rPr>
        <w:t xml:space="preserve">e software development lifecycle assists development teams to </w:t>
      </w:r>
      <w:r w:rsidR="00FD5884" w:rsidRPr="00FF7404">
        <w:rPr>
          <w:rFonts w:ascii="Calibri" w:hAnsi="Calibri" w:cs="Calibri"/>
        </w:rPr>
        <w:t>successfully create, implement and release high quality software packages</w:t>
      </w:r>
      <w:r w:rsidR="00D04ED3" w:rsidRPr="00FF7404">
        <w:rPr>
          <w:rFonts w:ascii="Calibri" w:hAnsi="Calibri" w:cs="Calibri"/>
        </w:rPr>
        <w:t xml:space="preserve"> which are cost efficient</w:t>
      </w:r>
      <w:r w:rsidR="00136DEB" w:rsidRPr="00FF7404">
        <w:rPr>
          <w:rFonts w:ascii="Calibri" w:hAnsi="Calibri" w:cs="Calibri"/>
        </w:rPr>
        <w:t xml:space="preserve">, high in quality and effective in relation to the requirements of the end user. </w:t>
      </w:r>
      <w:r w:rsidR="00326737" w:rsidRPr="00FF7404">
        <w:rPr>
          <w:rFonts w:ascii="Calibri" w:hAnsi="Calibri" w:cs="Calibri"/>
        </w:rPr>
        <w:t xml:space="preserve">The software development lifecycle </w:t>
      </w:r>
      <w:r w:rsidR="00163907" w:rsidRPr="00FF7404">
        <w:rPr>
          <w:rFonts w:ascii="Calibri" w:hAnsi="Calibri" w:cs="Calibri"/>
        </w:rPr>
        <w:t>is implemented with a methodology</w:t>
      </w:r>
      <w:r w:rsidR="008D32B0" w:rsidRPr="00FF7404">
        <w:rPr>
          <w:rFonts w:ascii="Calibri" w:hAnsi="Calibri" w:cs="Calibri"/>
        </w:rPr>
        <w:t>, where the type of methodology can vary across the different organisations</w:t>
      </w:r>
      <w:r w:rsidR="008A2A98" w:rsidRPr="00FF7404">
        <w:rPr>
          <w:rFonts w:ascii="Calibri" w:hAnsi="Calibri" w:cs="Calibri"/>
        </w:rPr>
        <w:fldChar w:fldCharType="begin" w:fldLock="1"/>
      </w:r>
      <w:r w:rsidR="00D27FAE" w:rsidRPr="00FF7404">
        <w:rPr>
          <w:rFonts w:ascii="Calibri" w:hAnsi="Calibri" w:cs="Calibri"/>
        </w:rPr>
        <w:instrText>ADDIN CSL_CITATION {"citationItems":[{"id":"ITEM-1","itemData":{"URL":"https://www.testingexcellence.com/software-development-life-cycle-sdlc-phases/","accessed":{"date-parts":[["2018","1","9"]]},"author":[{"dropping-particle":"","family":"Ghahrai","given":"Amir","non-dropping-particle":"","parse-names":false,"suffix":""}],"id":"ITEM-1","issued":{"date-parts":[["2018"]]},"title":"Software Development Life Cycle - SDLC Phases","type":"webpage"},"uris":["http://www.mendeley.com/documents/?uuid=7ad81c42-2fe5-4029-8991-b7b0f66636a2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8A2A98" w:rsidRPr="00FF7404">
        <w:rPr>
          <w:rFonts w:ascii="Calibri" w:hAnsi="Calibri" w:cs="Calibri"/>
        </w:rPr>
        <w:fldChar w:fldCharType="separate"/>
      </w:r>
      <w:r w:rsidR="008A2A98" w:rsidRPr="00FF7404">
        <w:rPr>
          <w:rFonts w:ascii="Calibri" w:hAnsi="Calibri" w:cs="Calibri"/>
          <w:noProof/>
        </w:rPr>
        <w:t>[4]</w:t>
      </w:r>
      <w:r w:rsidR="008A2A98" w:rsidRPr="00FF7404">
        <w:rPr>
          <w:rFonts w:ascii="Calibri" w:hAnsi="Calibri" w:cs="Calibri"/>
        </w:rPr>
        <w:fldChar w:fldCharType="end"/>
      </w:r>
      <w:r w:rsidR="005533BE" w:rsidRPr="00FF7404">
        <w:rPr>
          <w:rFonts w:ascii="Calibri" w:hAnsi="Calibri" w:cs="Calibri"/>
        </w:rPr>
        <w:t>.</w:t>
      </w:r>
      <w:r w:rsidR="008A2A98" w:rsidRPr="00FF7404">
        <w:rPr>
          <w:rFonts w:ascii="Calibri" w:hAnsi="Calibri" w:cs="Calibri"/>
        </w:rPr>
        <w:t xml:space="preserve"> </w:t>
      </w:r>
      <w:r w:rsidR="0028081D" w:rsidRPr="00FF7404">
        <w:rPr>
          <w:rFonts w:ascii="Calibri" w:hAnsi="Calibri" w:cs="Calibri"/>
        </w:rPr>
        <w:t>Depending on where you look or who you talk to there are</w:t>
      </w:r>
      <w:r w:rsidR="00977329" w:rsidRPr="00FF7404">
        <w:rPr>
          <w:rFonts w:ascii="Calibri" w:hAnsi="Calibri" w:cs="Calibri"/>
        </w:rPr>
        <w:t xml:space="preserve"> many</w:t>
      </w:r>
      <w:r w:rsidR="0028081D" w:rsidRPr="00FF7404">
        <w:rPr>
          <w:rFonts w:ascii="Calibri" w:hAnsi="Calibri" w:cs="Calibri"/>
        </w:rPr>
        <w:t xml:space="preserve"> variations of the </w:t>
      </w:r>
      <w:proofErr w:type="gramStart"/>
      <w:r w:rsidR="0028081D" w:rsidRPr="00FF7404">
        <w:rPr>
          <w:rFonts w:ascii="Calibri" w:hAnsi="Calibri" w:cs="Calibri"/>
        </w:rPr>
        <w:t>particular phases</w:t>
      </w:r>
      <w:proofErr w:type="gramEnd"/>
      <w:r w:rsidR="0028081D" w:rsidRPr="00FF7404">
        <w:rPr>
          <w:rFonts w:ascii="Calibri" w:hAnsi="Calibri" w:cs="Calibri"/>
        </w:rPr>
        <w:t xml:space="preserve"> of the software development life cyc</w:t>
      </w:r>
      <w:r w:rsidR="00977329" w:rsidRPr="00FF7404">
        <w:rPr>
          <w:rFonts w:ascii="Calibri" w:hAnsi="Calibri" w:cs="Calibri"/>
        </w:rPr>
        <w:t xml:space="preserve">le, including </w:t>
      </w:r>
      <w:r w:rsidR="00F601E2" w:rsidRPr="00FF7404">
        <w:rPr>
          <w:rFonts w:ascii="Calibri" w:hAnsi="Calibri" w:cs="Calibri"/>
        </w:rPr>
        <w:t>the naming of these phases, although all variations do tend to have the same base structure</w:t>
      </w:r>
      <w:r w:rsidR="006855BE" w:rsidRPr="00FF7404">
        <w:rPr>
          <w:rFonts w:ascii="Calibri" w:hAnsi="Calibri" w:cs="Calibri"/>
        </w:rPr>
        <w:t xml:space="preserve"> such as:</w:t>
      </w:r>
    </w:p>
    <w:p w14:paraId="24ABACAA" w14:textId="6158BCDD" w:rsidR="00E34335" w:rsidRPr="00FF7404" w:rsidRDefault="006855BE" w:rsidP="006855BE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Requirements </w:t>
      </w:r>
      <w:r w:rsidR="00AF44DF" w:rsidRPr="00FF7404">
        <w:rPr>
          <w:rFonts w:ascii="Calibri" w:hAnsi="Calibri" w:cs="Calibri"/>
        </w:rPr>
        <w:t>gathering</w:t>
      </w:r>
      <w:r w:rsidR="00E34335" w:rsidRPr="00FF7404">
        <w:rPr>
          <w:rFonts w:ascii="Calibri" w:hAnsi="Calibri" w:cs="Calibri"/>
        </w:rPr>
        <w:t xml:space="preserve"> / planning</w:t>
      </w:r>
    </w:p>
    <w:p w14:paraId="15349FD9" w14:textId="59F8463E" w:rsidR="006855BE" w:rsidRPr="00FF7404" w:rsidRDefault="00D65A32" w:rsidP="006855BE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analysis</w:t>
      </w:r>
    </w:p>
    <w:p w14:paraId="4E391D4C" w14:textId="36DCF6C8" w:rsidR="00D65A32" w:rsidRPr="00FF7404" w:rsidRDefault="00AF44DF" w:rsidP="006855BE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Design</w:t>
      </w:r>
    </w:p>
    <w:p w14:paraId="3D6525DA" w14:textId="2F3FA810" w:rsidR="00AF44DF" w:rsidRPr="00FF7404" w:rsidRDefault="00E34335" w:rsidP="006855BE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development</w:t>
      </w:r>
    </w:p>
    <w:p w14:paraId="7139240D" w14:textId="3F89D191" w:rsidR="004272AD" w:rsidRPr="00FF7404" w:rsidRDefault="004272AD" w:rsidP="006855BE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Integration and testing</w:t>
      </w:r>
    </w:p>
    <w:p w14:paraId="25398F61" w14:textId="0EBC2133" w:rsidR="004272AD" w:rsidRPr="00FF7404" w:rsidRDefault="004272AD" w:rsidP="006855BE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I</w:t>
      </w:r>
      <w:r w:rsidR="001B27AD" w:rsidRPr="00FF7404">
        <w:rPr>
          <w:rFonts w:ascii="Calibri" w:hAnsi="Calibri" w:cs="Calibri"/>
        </w:rPr>
        <w:t>mplementation</w:t>
      </w:r>
    </w:p>
    <w:p w14:paraId="49958397" w14:textId="1F757624" w:rsidR="004272AD" w:rsidRPr="00FF7404" w:rsidRDefault="00CC0682" w:rsidP="006855BE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M</w:t>
      </w:r>
      <w:r w:rsidR="004272AD" w:rsidRPr="00FF7404">
        <w:rPr>
          <w:rFonts w:ascii="Calibri" w:hAnsi="Calibri" w:cs="Calibri"/>
        </w:rPr>
        <w:t>aintenance</w:t>
      </w:r>
    </w:p>
    <w:p w14:paraId="78420443" w14:textId="42E74077" w:rsidR="005625AD" w:rsidRPr="00FF7404" w:rsidRDefault="009C0970" w:rsidP="005625AD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fldChar w:fldCharType="begin" w:fldLock="1"/>
      </w:r>
      <w:r w:rsidRPr="00FF7404">
        <w:rPr>
          <w:rFonts w:ascii="Calibri" w:hAnsi="Calibri" w:cs="Calibri"/>
        </w:rPr>
        <w:instrText>ADDIN CSL_CITATION {"citationItems":[{"id":"ITEM-1","itemData":{"URL":"https://www.testingexcellence.com/sdlc-methodologies-advantages-disadvantages/","accessed":{"date-parts":[["2019","1","9"]]},"author":[{"dropping-particle":"","family":"Ghahrai","given":"Amir","non-dropping-particle":"","parse-names":false,"suffix":""}],"id":"ITEM-1","issued":{"date-parts":[["2018"]]},"title":"Overview of SDLC Methodologies in Software Testing","type":"webpage"},"uris":["http://www.mendeley.com/documents/?uuid=6c6aa0b4-f504-485f-9b42-7263214b6432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Pr="00FF7404">
        <w:rPr>
          <w:rFonts w:ascii="Calibri" w:hAnsi="Calibri" w:cs="Calibri"/>
        </w:rPr>
        <w:fldChar w:fldCharType="separate"/>
      </w:r>
      <w:r w:rsidRPr="00FF7404">
        <w:rPr>
          <w:rFonts w:ascii="Calibri" w:hAnsi="Calibri" w:cs="Calibri"/>
          <w:noProof/>
        </w:rPr>
        <w:t>[5]</w:t>
      </w:r>
      <w:r w:rsidRPr="00FF7404">
        <w:rPr>
          <w:rFonts w:ascii="Calibri" w:hAnsi="Calibri" w:cs="Calibri"/>
        </w:rPr>
        <w:fldChar w:fldCharType="end"/>
      </w:r>
    </w:p>
    <w:p w14:paraId="33BB3A63" w14:textId="752D427B" w:rsidR="00CC0682" w:rsidRPr="00FF7404" w:rsidRDefault="00CC0682" w:rsidP="00CC0682">
      <w:pPr>
        <w:rPr>
          <w:rFonts w:ascii="Calibri" w:hAnsi="Calibri" w:cs="Calibri"/>
        </w:rPr>
      </w:pPr>
      <w:r w:rsidRPr="00FF7404">
        <w:rPr>
          <w:rFonts w:ascii="Calibri" w:hAnsi="Calibri" w:cs="Calibri"/>
          <w:noProof/>
        </w:rPr>
        <w:drawing>
          <wp:inline distT="0" distB="0" distL="0" distR="0" wp14:anchorId="201E54D5" wp14:editId="3DA047E7">
            <wp:extent cx="4743450" cy="3019425"/>
            <wp:effectExtent l="19050" t="19050" r="1905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43450" cy="3019425"/>
                    </a:xfrm>
                    <a:prstGeom prst="rect">
                      <a:avLst/>
                    </a:prstGeom>
                    <a:ln>
                      <a:solidFill>
                        <a:schemeClr val="accent4">
                          <a:lumMod val="60000"/>
                          <a:lumOff val="40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645C56D4" w14:textId="18CBAC2D" w:rsidR="009C0970" w:rsidRPr="00FF7404" w:rsidRDefault="009C0970" w:rsidP="009C0970">
      <w:pPr>
        <w:pStyle w:val="Caption"/>
        <w:rPr>
          <w:rFonts w:ascii="Calibri" w:hAnsi="Calibri" w:cs="Calibri"/>
        </w:rPr>
      </w:pPr>
      <w:bookmarkStart w:id="3" w:name="_Toc534973769"/>
      <w:r w:rsidRPr="00FF7404">
        <w:rPr>
          <w:rFonts w:ascii="Calibri" w:hAnsi="Calibri" w:cs="Calibri"/>
        </w:rPr>
        <w:t xml:space="preserve">Figure </w:t>
      </w:r>
      <w:r w:rsidR="00DD5BE4" w:rsidRPr="00FF7404">
        <w:rPr>
          <w:rFonts w:ascii="Calibri" w:hAnsi="Calibri" w:cs="Calibri"/>
          <w:noProof/>
        </w:rPr>
        <w:fldChar w:fldCharType="begin"/>
      </w:r>
      <w:r w:rsidR="00DD5BE4" w:rsidRPr="00FF7404">
        <w:rPr>
          <w:rFonts w:ascii="Calibri" w:hAnsi="Calibri" w:cs="Calibri"/>
          <w:noProof/>
        </w:rPr>
        <w:instrText xml:space="preserve"> SEQ Figure \* ARABIC </w:instrText>
      </w:r>
      <w:r w:rsidR="00DD5BE4" w:rsidRPr="00FF7404">
        <w:rPr>
          <w:rFonts w:ascii="Calibri" w:hAnsi="Calibri" w:cs="Calibri"/>
          <w:noProof/>
        </w:rPr>
        <w:fldChar w:fldCharType="separate"/>
      </w:r>
      <w:r w:rsidR="003005E0" w:rsidRPr="00FF7404">
        <w:rPr>
          <w:rFonts w:ascii="Calibri" w:hAnsi="Calibri" w:cs="Calibri"/>
          <w:noProof/>
        </w:rPr>
        <w:t>1</w:t>
      </w:r>
      <w:r w:rsidR="00DD5BE4" w:rsidRPr="00FF7404">
        <w:rPr>
          <w:rFonts w:ascii="Calibri" w:hAnsi="Calibri" w:cs="Calibri"/>
          <w:noProof/>
        </w:rPr>
        <w:fldChar w:fldCharType="end"/>
      </w:r>
      <w:r w:rsidRPr="00FF7404">
        <w:rPr>
          <w:rFonts w:ascii="Calibri" w:hAnsi="Calibri" w:cs="Calibri"/>
        </w:rPr>
        <w:t>: Software Development Life Cycle</w:t>
      </w:r>
      <w:r w:rsidRPr="00FF7404">
        <w:rPr>
          <w:rFonts w:ascii="Calibri" w:hAnsi="Calibri" w:cs="Calibri"/>
        </w:rPr>
        <w:fldChar w:fldCharType="begin" w:fldLock="1"/>
      </w:r>
      <w:r w:rsidR="003E0FE1" w:rsidRPr="00FF7404">
        <w:rPr>
          <w:rFonts w:ascii="Calibri" w:hAnsi="Calibri" w:cs="Calibri"/>
        </w:rPr>
        <w:instrText>ADDIN CSL_CITATION {"citationItems":[{"id":"ITEM-1","itemData":{"URL":"https://www.testingexcellence.com/sdlc-methodologies-advantages-disadvantages/","accessed":{"date-parts":[["2019","1","9"]]},"author":[{"dropping-particle":"","family":"Ghahrai","given":"Amir","non-dropping-particle":"","parse-names":false,"suffix":""}],"id":"ITEM-1","issued":{"date-parts":[["2018"]]},"title":"Overview of SDLC Methodologies in Software Testing","type":"webpage"},"uris":["http://www.mendeley.com/documents/?uuid=6c6aa0b4-f504-485f-9b42-7263214b6432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Pr="00FF7404">
        <w:rPr>
          <w:rFonts w:ascii="Calibri" w:hAnsi="Calibri" w:cs="Calibri"/>
        </w:rPr>
        <w:fldChar w:fldCharType="separate"/>
      </w:r>
      <w:r w:rsidRPr="00FF7404">
        <w:rPr>
          <w:rFonts w:ascii="Calibri" w:hAnsi="Calibri" w:cs="Calibri"/>
          <w:i w:val="0"/>
          <w:noProof/>
        </w:rPr>
        <w:t>[5]</w:t>
      </w:r>
      <w:bookmarkEnd w:id="3"/>
      <w:r w:rsidRPr="00FF7404">
        <w:rPr>
          <w:rFonts w:ascii="Calibri" w:hAnsi="Calibri" w:cs="Calibri"/>
        </w:rPr>
        <w:fldChar w:fldCharType="end"/>
      </w:r>
    </w:p>
    <w:p w14:paraId="41F75C68" w14:textId="7A314340" w:rsidR="003748E6" w:rsidRPr="00FF7404" w:rsidRDefault="00684F44" w:rsidP="00674B46">
      <w:pPr>
        <w:pStyle w:val="Heading1"/>
        <w:rPr>
          <w:rFonts w:cs="Calibri"/>
        </w:rPr>
      </w:pPr>
      <w:bookmarkStart w:id="4" w:name="_Toc534973758"/>
      <w:r w:rsidRPr="00FF7404">
        <w:rPr>
          <w:rFonts w:cs="Calibri"/>
        </w:rPr>
        <w:t>Planning</w:t>
      </w:r>
      <w:bookmarkEnd w:id="4"/>
    </w:p>
    <w:p w14:paraId="4EEDF558" w14:textId="2862E6BE" w:rsidR="00DA1CF1" w:rsidRPr="00FF7404" w:rsidRDefault="00DA1CF1" w:rsidP="00DA1CF1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The planning stage </w:t>
      </w:r>
      <w:r w:rsidR="007E79FA" w:rsidRPr="00FF7404">
        <w:rPr>
          <w:rFonts w:ascii="Calibri" w:hAnsi="Calibri" w:cs="Calibri"/>
        </w:rPr>
        <w:t xml:space="preserve">involves the project </w:t>
      </w:r>
      <w:r w:rsidR="00614981" w:rsidRPr="00FF7404">
        <w:rPr>
          <w:rFonts w:ascii="Calibri" w:hAnsi="Calibri" w:cs="Calibri"/>
        </w:rPr>
        <w:t>organisation</w:t>
      </w:r>
      <w:r w:rsidR="007E79FA" w:rsidRPr="00FF7404">
        <w:rPr>
          <w:rFonts w:ascii="Calibri" w:hAnsi="Calibri" w:cs="Calibri"/>
        </w:rPr>
        <w:t xml:space="preserve"> of upcoming tasks</w:t>
      </w:r>
      <w:r w:rsidR="00614981" w:rsidRPr="00FF7404">
        <w:rPr>
          <w:rFonts w:ascii="Calibri" w:hAnsi="Calibri" w:cs="Calibri"/>
        </w:rPr>
        <w:t>, budgets, scheduling, personnel</w:t>
      </w:r>
      <w:r w:rsidR="00436ABC" w:rsidRPr="00FF7404">
        <w:rPr>
          <w:rFonts w:ascii="Calibri" w:hAnsi="Calibri" w:cs="Calibri"/>
        </w:rPr>
        <w:t>, setting the projects goals</w:t>
      </w:r>
      <w:r w:rsidR="003355BF" w:rsidRPr="00FF7404">
        <w:rPr>
          <w:rFonts w:ascii="Calibri" w:hAnsi="Calibri" w:cs="Calibri"/>
        </w:rPr>
        <w:t xml:space="preserve"> etc. The main aims of the planning phase is to help an organisation to </w:t>
      </w:r>
      <w:r w:rsidR="00236F42" w:rsidRPr="00FF7404">
        <w:rPr>
          <w:rFonts w:ascii="Calibri" w:hAnsi="Calibri" w:cs="Calibri"/>
        </w:rPr>
        <w:t xml:space="preserve">identify the system on which the development will be based, conduct a feasibility </w:t>
      </w:r>
      <w:r w:rsidR="00236F42" w:rsidRPr="00FF7404">
        <w:rPr>
          <w:rFonts w:ascii="Calibri" w:hAnsi="Calibri" w:cs="Calibri"/>
        </w:rPr>
        <w:lastRenderedPageBreak/>
        <w:t xml:space="preserve">assessment and </w:t>
      </w:r>
      <w:r w:rsidR="00B97F4D" w:rsidRPr="00FF7404">
        <w:rPr>
          <w:rFonts w:ascii="Calibri" w:hAnsi="Calibri" w:cs="Calibri"/>
        </w:rPr>
        <w:t>finally complete the overall project plan</w:t>
      </w:r>
      <w:r w:rsidR="00DB66EE" w:rsidRPr="00FF7404">
        <w:rPr>
          <w:rFonts w:ascii="Calibri" w:hAnsi="Calibri" w:cs="Calibri"/>
        </w:rPr>
        <w:fldChar w:fldCharType="begin" w:fldLock="1"/>
      </w:r>
      <w:r w:rsidR="005606CE" w:rsidRPr="00FF7404">
        <w:rPr>
          <w:rFonts w:ascii="Calibri" w:hAnsi="Calibri" w:cs="Calibri"/>
        </w:rPr>
        <w:instrText>ADDIN CSL_CITATION {"citationItems":[{"id":"ITEM-1","itemData":{"URL":"https://blog.testlodge.com/software-development-life-cycle/","accessed":{"date-parts":[["2018","10","10"]]},"author":[{"dropping-particle":"","family":"Imam","given":"Ali","non-dropping-particle":"","parse-names":false,"suffix":""}],"id":"ITEM-1","issued":{"date-parts":[["2018"]]},"title":"Software Development Life Cycle: The phases of SDLC","type":"webpage"},"uris":["http://www.mendeley.com/documents/?uuid=cbb2a5d3-3dc8-41d1-9670-87f38682eabd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DB66EE" w:rsidRPr="00FF7404">
        <w:rPr>
          <w:rFonts w:ascii="Calibri" w:hAnsi="Calibri" w:cs="Calibri"/>
        </w:rPr>
        <w:fldChar w:fldCharType="separate"/>
      </w:r>
      <w:r w:rsidR="00DB66EE" w:rsidRPr="00FF7404">
        <w:rPr>
          <w:rFonts w:ascii="Calibri" w:hAnsi="Calibri" w:cs="Calibri"/>
          <w:noProof/>
        </w:rPr>
        <w:t>[6]</w:t>
      </w:r>
      <w:r w:rsidR="00DB66EE" w:rsidRPr="00FF7404">
        <w:rPr>
          <w:rFonts w:ascii="Calibri" w:hAnsi="Calibri" w:cs="Calibri"/>
        </w:rPr>
        <w:fldChar w:fldCharType="end"/>
      </w:r>
      <w:r w:rsidR="005F4457" w:rsidRPr="00FF7404">
        <w:rPr>
          <w:rFonts w:ascii="Calibri" w:hAnsi="Calibri" w:cs="Calibri"/>
        </w:rPr>
        <w:t xml:space="preserve">, the </w:t>
      </w:r>
      <w:r w:rsidR="00B9648F" w:rsidRPr="00FF7404">
        <w:rPr>
          <w:rFonts w:ascii="Calibri" w:hAnsi="Calibri" w:cs="Calibri"/>
        </w:rPr>
        <w:t>feasibility study can consist of five different types of checks including the lega</w:t>
      </w:r>
      <w:r w:rsidR="00954250" w:rsidRPr="00FF7404">
        <w:rPr>
          <w:rFonts w:ascii="Calibri" w:hAnsi="Calibri" w:cs="Calibri"/>
        </w:rPr>
        <w:t>l</w:t>
      </w:r>
      <w:r w:rsidR="00B9648F" w:rsidRPr="00FF7404">
        <w:rPr>
          <w:rFonts w:ascii="Calibri" w:hAnsi="Calibri" w:cs="Calibri"/>
        </w:rPr>
        <w:t>, Economic, technical</w:t>
      </w:r>
      <w:r w:rsidR="002722C9" w:rsidRPr="00FF7404">
        <w:rPr>
          <w:rFonts w:ascii="Calibri" w:hAnsi="Calibri" w:cs="Calibri"/>
        </w:rPr>
        <w:t xml:space="preserve">, schedule and the operational feasibility </w:t>
      </w:r>
      <w:r w:rsidR="00954250" w:rsidRPr="00FF7404">
        <w:rPr>
          <w:rFonts w:ascii="Calibri" w:hAnsi="Calibri" w:cs="Calibri"/>
        </w:rPr>
        <w:fldChar w:fldCharType="begin" w:fldLock="1"/>
      </w:r>
      <w:r w:rsidR="00D26713" w:rsidRPr="00FF7404">
        <w:rPr>
          <w:rFonts w:ascii="Calibri" w:hAnsi="Calibri" w:cs="Calibri"/>
        </w:rPr>
        <w:instrText>ADDIN CSL_CITATION {"citationItems":[{"id":"ITEM-1","itemData":{"URL":"https://www.guru99.com/software-development-life-cycle-tutorial.html#3","accessed":{"date-parts":[["2019","1","10"]]},"author":[{"dropping-particle":"","family":"Guru99","given":"","non-dropping-particle":"","parse-names":false,"suffix":""}],"id":"ITEM-1","issued":{"date-parts":[["2019"]]},"title":"SDLC (Software Development Life Cycle) Tutorial: What is,Phases, Model","type":"webpage"},"uris":["http://www.mendeley.com/documents/?uuid=c2d95afd-4ec4-46ff-8c3e-27fdfebdad66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954250" w:rsidRPr="00FF7404">
        <w:rPr>
          <w:rFonts w:ascii="Calibri" w:hAnsi="Calibri" w:cs="Calibri"/>
        </w:rPr>
        <w:fldChar w:fldCharType="separate"/>
      </w:r>
      <w:r w:rsidR="00954250" w:rsidRPr="00FF7404">
        <w:rPr>
          <w:rFonts w:ascii="Calibri" w:hAnsi="Calibri" w:cs="Calibri"/>
          <w:noProof/>
        </w:rPr>
        <w:t>[7]</w:t>
      </w:r>
      <w:r w:rsidR="00954250" w:rsidRPr="00FF7404">
        <w:rPr>
          <w:rFonts w:ascii="Calibri" w:hAnsi="Calibri" w:cs="Calibri"/>
        </w:rPr>
        <w:fldChar w:fldCharType="end"/>
      </w:r>
      <w:r w:rsidR="002722C9" w:rsidRPr="00FF7404">
        <w:rPr>
          <w:rFonts w:ascii="Calibri" w:hAnsi="Calibri" w:cs="Calibri"/>
        </w:rPr>
        <w:t>.</w:t>
      </w:r>
      <w:r w:rsidR="00DB66EE" w:rsidRPr="00FF7404">
        <w:rPr>
          <w:rFonts w:ascii="Calibri" w:hAnsi="Calibri" w:cs="Calibri"/>
        </w:rPr>
        <w:t xml:space="preserve"> </w:t>
      </w:r>
      <w:r w:rsidR="0093674C" w:rsidRPr="00FF7404">
        <w:rPr>
          <w:rFonts w:ascii="Calibri" w:hAnsi="Calibri" w:cs="Calibri"/>
        </w:rPr>
        <w:t xml:space="preserve">This phase includes </w:t>
      </w:r>
      <w:r w:rsidR="0069537F" w:rsidRPr="00FF7404">
        <w:rPr>
          <w:rFonts w:ascii="Calibri" w:hAnsi="Calibri" w:cs="Calibri"/>
        </w:rPr>
        <w:t xml:space="preserve">the identification </w:t>
      </w:r>
      <w:r w:rsidR="00152D5A" w:rsidRPr="00FF7404">
        <w:rPr>
          <w:rFonts w:ascii="Calibri" w:hAnsi="Calibri" w:cs="Calibri"/>
        </w:rPr>
        <w:t xml:space="preserve">of </w:t>
      </w:r>
      <w:r w:rsidR="0069537F" w:rsidRPr="00FF7404">
        <w:rPr>
          <w:rFonts w:ascii="Calibri" w:hAnsi="Calibri" w:cs="Calibri"/>
        </w:rPr>
        <w:t>what the current issues are</w:t>
      </w:r>
      <w:r w:rsidR="00284B94" w:rsidRPr="00FF7404">
        <w:rPr>
          <w:rFonts w:ascii="Calibri" w:hAnsi="Calibri" w:cs="Calibri"/>
        </w:rPr>
        <w:t xml:space="preserve"> </w:t>
      </w:r>
      <w:r w:rsidR="009A6FE7" w:rsidRPr="00FF7404">
        <w:rPr>
          <w:rFonts w:ascii="Calibri" w:hAnsi="Calibri" w:cs="Calibri"/>
        </w:rPr>
        <w:t>along with what are the requirements</w:t>
      </w:r>
      <w:r w:rsidR="005606CE" w:rsidRPr="00FF7404">
        <w:rPr>
          <w:rFonts w:ascii="Calibri" w:hAnsi="Calibri" w:cs="Calibri"/>
        </w:rPr>
        <w:t xml:space="preserve"> </w:t>
      </w:r>
      <w:r w:rsidR="005606CE" w:rsidRPr="00FF7404">
        <w:rPr>
          <w:rFonts w:ascii="Calibri" w:hAnsi="Calibri" w:cs="Calibri"/>
        </w:rPr>
        <w:fldChar w:fldCharType="begin" w:fldLock="1"/>
      </w:r>
      <w:r w:rsidR="00D26713" w:rsidRPr="00FF7404">
        <w:rPr>
          <w:rFonts w:ascii="Calibri" w:hAnsi="Calibri" w:cs="Calibri"/>
        </w:rPr>
        <w:instrText>ADDIN CSL_CITATION {"citationItems":[{"id":"ITEM-1","itemData":{"URL":"https://stackify.com/what-is-sdlc/","accessed":{"date-parts":[["2019","1","10"]]},"author":[{"dropping-particle":"","family":"Stackify","given":"","non-dropping-particle":"","parse-names":false,"suffix":""}],"id":"ITEM-1","issued":{"date-parts":[["2017"]]},"title":"What is SDLC? Understanding the Software Development Life Cycle","type":"webpage"},"uris":["http://www.mendeley.com/documents/?uuid=3f155ab5-2490-41e6-b376-af1d43869b6f"]}],"mendeley":{"formattedCitation":"[8]","plainTextFormattedCitation":"[8]","previouslyFormattedCitation":"[8]"},"properties":{"noteIndex":0},"schema":"https://github.com/citation-style-language/schema/raw/master/csl-citation.json"}</w:instrText>
      </w:r>
      <w:r w:rsidR="005606CE" w:rsidRPr="00FF7404">
        <w:rPr>
          <w:rFonts w:ascii="Calibri" w:hAnsi="Calibri" w:cs="Calibri"/>
        </w:rPr>
        <w:fldChar w:fldCharType="separate"/>
      </w:r>
      <w:r w:rsidR="00954250" w:rsidRPr="00FF7404">
        <w:rPr>
          <w:rFonts w:ascii="Calibri" w:hAnsi="Calibri" w:cs="Calibri"/>
          <w:noProof/>
        </w:rPr>
        <w:t>[8]</w:t>
      </w:r>
      <w:r w:rsidR="005606CE" w:rsidRPr="00FF7404">
        <w:rPr>
          <w:rFonts w:ascii="Calibri" w:hAnsi="Calibri" w:cs="Calibri"/>
        </w:rPr>
        <w:fldChar w:fldCharType="end"/>
      </w:r>
      <w:r w:rsidR="00BF543E" w:rsidRPr="00FF7404">
        <w:rPr>
          <w:rFonts w:ascii="Calibri" w:hAnsi="Calibri" w:cs="Calibri"/>
        </w:rPr>
        <w:t xml:space="preserve"> with the stakeholders</w:t>
      </w:r>
      <w:r w:rsidR="000138E6" w:rsidRPr="00FF7404">
        <w:rPr>
          <w:rFonts w:ascii="Calibri" w:hAnsi="Calibri" w:cs="Calibri"/>
        </w:rPr>
        <w:t>, who</w:t>
      </w:r>
      <w:r w:rsidR="00BF543E" w:rsidRPr="00FF7404">
        <w:rPr>
          <w:rFonts w:ascii="Calibri" w:hAnsi="Calibri" w:cs="Calibri"/>
        </w:rPr>
        <w:t xml:space="preserve"> assist in creating a concise requirements specification</w:t>
      </w:r>
      <w:r w:rsidR="009752B7" w:rsidRPr="00FF7404">
        <w:rPr>
          <w:rFonts w:ascii="Calibri" w:hAnsi="Calibri" w:cs="Calibri"/>
        </w:rPr>
        <w:t xml:space="preserve"> which includes around six sections such as the </w:t>
      </w:r>
      <w:r w:rsidR="00C46545" w:rsidRPr="00FF7404">
        <w:rPr>
          <w:rFonts w:ascii="Calibri" w:hAnsi="Calibri" w:cs="Calibri"/>
        </w:rPr>
        <w:t>Business</w:t>
      </w:r>
      <w:r w:rsidR="009752B7" w:rsidRPr="00FF7404">
        <w:rPr>
          <w:rFonts w:ascii="Calibri" w:hAnsi="Calibri" w:cs="Calibri"/>
        </w:rPr>
        <w:t xml:space="preserve"> requirements</w:t>
      </w:r>
      <w:r w:rsidR="00C46545" w:rsidRPr="00FF7404">
        <w:rPr>
          <w:rFonts w:ascii="Calibri" w:hAnsi="Calibri" w:cs="Calibri"/>
        </w:rPr>
        <w:t>, the functional requirements, the business design document, the business document</w:t>
      </w:r>
      <w:r w:rsidR="006F7542" w:rsidRPr="00FF7404">
        <w:rPr>
          <w:rFonts w:ascii="Calibri" w:hAnsi="Calibri" w:cs="Calibri"/>
        </w:rPr>
        <w:t xml:space="preserve">, the user requirements and the customer requirement specification </w:t>
      </w:r>
      <w:r w:rsidR="003A0B0C" w:rsidRPr="00FF7404">
        <w:rPr>
          <w:rFonts w:ascii="Calibri" w:hAnsi="Calibri" w:cs="Calibri"/>
        </w:rPr>
        <w:fldChar w:fldCharType="begin" w:fldLock="1"/>
      </w:r>
      <w:r w:rsidR="00D26713" w:rsidRPr="00FF7404">
        <w:rPr>
          <w:rFonts w:ascii="Calibri" w:hAnsi="Calibri" w:cs="Calibri"/>
        </w:rPr>
        <w:instrText>ADDIN CSL_CITATION {"citationItems":[{"id":"ITEM-1","itemData":{"URL":"http://www.dignitasdigital.com/blog/easy-way-to-understand-sdlc/","accessed":{"date-parts":[["2018","1","10"]]},"author":[{"dropping-particle":"","family":"Singh","given":"Rohit","non-dropping-particle":"","parse-names":false,"suffix":""}],"id":"ITEM-1","issued":{"date-parts":[["2016"]]},"title":"Easy Way to Understand the SDLA","type":"webpage"},"uris":["http://www.mendeley.com/documents/?uuid=8e3ba168-9342-4a9a-a90d-1383ba93905e"]}],"mendeley":{"formattedCitation":"[9]","plainTextFormattedCitation":"[9]","previouslyFormattedCitation":"[9]"},"properties":{"noteIndex":0},"schema":"https://github.com/citation-style-language/schema/raw/master/csl-citation.json"}</w:instrText>
      </w:r>
      <w:r w:rsidR="003A0B0C" w:rsidRPr="00FF7404">
        <w:rPr>
          <w:rFonts w:ascii="Calibri" w:hAnsi="Calibri" w:cs="Calibri"/>
        </w:rPr>
        <w:fldChar w:fldCharType="separate"/>
      </w:r>
      <w:r w:rsidR="00954250" w:rsidRPr="00FF7404">
        <w:rPr>
          <w:rFonts w:ascii="Calibri" w:hAnsi="Calibri" w:cs="Calibri"/>
          <w:noProof/>
        </w:rPr>
        <w:t>[9]</w:t>
      </w:r>
      <w:r w:rsidR="003A0B0C" w:rsidRPr="00FF7404">
        <w:rPr>
          <w:rFonts w:ascii="Calibri" w:hAnsi="Calibri" w:cs="Calibri"/>
        </w:rPr>
        <w:fldChar w:fldCharType="end"/>
      </w:r>
      <w:r w:rsidR="006F7542" w:rsidRPr="00FF7404">
        <w:rPr>
          <w:rFonts w:ascii="Calibri" w:hAnsi="Calibri" w:cs="Calibri"/>
        </w:rPr>
        <w:t>.</w:t>
      </w:r>
      <w:r w:rsidR="003A0B0C" w:rsidRPr="00FF7404">
        <w:rPr>
          <w:rFonts w:ascii="Calibri" w:hAnsi="Calibri" w:cs="Calibri"/>
        </w:rPr>
        <w:t xml:space="preserve"> </w:t>
      </w:r>
      <w:r w:rsidR="006F7542" w:rsidRPr="00FF7404">
        <w:rPr>
          <w:rFonts w:ascii="Calibri" w:hAnsi="Calibri" w:cs="Calibri"/>
        </w:rPr>
        <w:t xml:space="preserve"> </w:t>
      </w:r>
      <w:r w:rsidR="00A4083C" w:rsidRPr="00FF7404">
        <w:rPr>
          <w:rFonts w:ascii="Calibri" w:hAnsi="Calibri" w:cs="Calibri"/>
        </w:rPr>
        <w:t xml:space="preserve">It is noted that the feasibility study can be implemented at either the planning phase or the </w:t>
      </w:r>
      <w:r w:rsidR="0010471B" w:rsidRPr="00FF7404">
        <w:rPr>
          <w:rFonts w:ascii="Calibri" w:hAnsi="Calibri" w:cs="Calibri"/>
        </w:rPr>
        <w:t>analysis phase.</w:t>
      </w:r>
      <w:r w:rsidR="00F769CC" w:rsidRPr="00FF7404">
        <w:rPr>
          <w:rFonts w:ascii="Calibri" w:hAnsi="Calibri" w:cs="Calibri"/>
        </w:rPr>
        <w:t xml:space="preserve"> This phase is usually conducted by the </w:t>
      </w:r>
      <w:r w:rsidR="00E15A3F" w:rsidRPr="00FF7404">
        <w:rPr>
          <w:rFonts w:ascii="Calibri" w:hAnsi="Calibri" w:cs="Calibri"/>
        </w:rPr>
        <w:t>business analysts</w:t>
      </w:r>
      <w:r w:rsidR="009E5EE4" w:rsidRPr="00FF7404">
        <w:rPr>
          <w:rFonts w:ascii="Calibri" w:hAnsi="Calibri" w:cs="Calibri"/>
        </w:rPr>
        <w:t xml:space="preserve"> </w:t>
      </w:r>
      <w:r w:rsidR="00CE460F" w:rsidRPr="00FF7404">
        <w:rPr>
          <w:rFonts w:ascii="Calibri" w:hAnsi="Calibri" w:cs="Calibri"/>
        </w:rPr>
        <w:fldChar w:fldCharType="begin" w:fldLock="1"/>
      </w:r>
      <w:r w:rsidR="005C3F43" w:rsidRPr="00FF7404">
        <w:rPr>
          <w:rFonts w:ascii="Calibri" w:hAnsi="Calibri" w:cs="Calibri"/>
        </w:rPr>
        <w:instrText>ADDIN CSL_CITATION {"citationItems":[{"id":"ITEM-1","itemData":{"URL":"https://www.softwaretestingmaterial.com/sdlc-software-development-life-cycle/","accessed":{"date-parts":[["2019","1","10"]]},"author":[{"dropping-particle":"","family":"Kumar","given":"Raj","non-dropping-particle":"","parse-names":false,"suffix":""}],"id":"ITEM-1","issued":{"date-parts":[["2018"]]},"title":"Software Development Life Cycle – SDLC | Software Testing Material","type":"webpage"},"uris":["http://www.mendeley.com/documents/?uuid=bb1dab5f-2b59-4398-b45d-5feb1fa7dac6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CE460F" w:rsidRPr="00FF7404">
        <w:rPr>
          <w:rFonts w:ascii="Calibri" w:hAnsi="Calibri" w:cs="Calibri"/>
        </w:rPr>
        <w:fldChar w:fldCharType="separate"/>
      </w:r>
      <w:r w:rsidR="00CE460F" w:rsidRPr="00FF7404">
        <w:rPr>
          <w:rFonts w:ascii="Calibri" w:hAnsi="Calibri" w:cs="Calibri"/>
          <w:noProof/>
        </w:rPr>
        <w:t>[10]</w:t>
      </w:r>
      <w:r w:rsidR="00CE460F" w:rsidRPr="00FF7404">
        <w:rPr>
          <w:rFonts w:ascii="Calibri" w:hAnsi="Calibri" w:cs="Calibri"/>
        </w:rPr>
        <w:fldChar w:fldCharType="end"/>
      </w:r>
      <w:r w:rsidR="00CE460F" w:rsidRPr="00FF7404">
        <w:rPr>
          <w:rFonts w:ascii="Calibri" w:hAnsi="Calibri" w:cs="Calibri"/>
        </w:rPr>
        <w:t>.</w:t>
      </w:r>
    </w:p>
    <w:p w14:paraId="00D2D598" w14:textId="5EF0847B" w:rsidR="00684F44" w:rsidRPr="00FF7404" w:rsidRDefault="00684F44" w:rsidP="00674B46">
      <w:pPr>
        <w:pStyle w:val="Heading1"/>
        <w:rPr>
          <w:rFonts w:cs="Calibri"/>
        </w:rPr>
      </w:pPr>
      <w:bookmarkStart w:id="5" w:name="_Toc534973759"/>
      <w:r w:rsidRPr="00FF7404">
        <w:rPr>
          <w:rFonts w:cs="Calibri"/>
        </w:rPr>
        <w:t>Analysis</w:t>
      </w:r>
      <w:bookmarkEnd w:id="5"/>
    </w:p>
    <w:p w14:paraId="4C174284" w14:textId="3C157D4F" w:rsidR="00387C21" w:rsidRPr="00FF7404" w:rsidRDefault="007B178A" w:rsidP="00387C21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As identified previously, </w:t>
      </w:r>
      <w:r w:rsidR="00AB4A59" w:rsidRPr="00FF7404">
        <w:rPr>
          <w:rFonts w:ascii="Calibri" w:hAnsi="Calibri" w:cs="Calibri"/>
        </w:rPr>
        <w:t>depending on the implementation of the software</w:t>
      </w:r>
      <w:r w:rsidR="00970A3C" w:rsidRPr="00FF7404">
        <w:rPr>
          <w:rFonts w:ascii="Calibri" w:hAnsi="Calibri" w:cs="Calibri"/>
        </w:rPr>
        <w:t xml:space="preserve"> development life </w:t>
      </w:r>
      <w:r w:rsidR="0091723F" w:rsidRPr="00FF7404">
        <w:rPr>
          <w:rFonts w:ascii="Calibri" w:hAnsi="Calibri" w:cs="Calibri"/>
        </w:rPr>
        <w:t>cycle</w:t>
      </w:r>
      <w:r w:rsidR="00CB1130" w:rsidRPr="00FF7404">
        <w:rPr>
          <w:rFonts w:ascii="Calibri" w:hAnsi="Calibri" w:cs="Calibri"/>
        </w:rPr>
        <w:t xml:space="preserve">, the feasibility study will appear in the planning or </w:t>
      </w:r>
      <w:r w:rsidR="006115DF" w:rsidRPr="00FF7404">
        <w:rPr>
          <w:rFonts w:ascii="Calibri" w:hAnsi="Calibri" w:cs="Calibri"/>
        </w:rPr>
        <w:t xml:space="preserve">analysis phases. The analysis phase can also </w:t>
      </w:r>
      <w:r w:rsidR="002F1743" w:rsidRPr="00FF7404">
        <w:rPr>
          <w:rFonts w:ascii="Calibri" w:hAnsi="Calibri" w:cs="Calibri"/>
        </w:rPr>
        <w:t>include the tentative planning,</w:t>
      </w:r>
      <w:r w:rsidR="00093E7F" w:rsidRPr="00FF7404">
        <w:rPr>
          <w:rFonts w:ascii="Calibri" w:hAnsi="Calibri" w:cs="Calibri"/>
        </w:rPr>
        <w:t xml:space="preserve"> </w:t>
      </w:r>
      <w:r w:rsidR="009246D4" w:rsidRPr="00FF7404">
        <w:rPr>
          <w:rFonts w:ascii="Calibri" w:hAnsi="Calibri" w:cs="Calibri"/>
        </w:rPr>
        <w:t>requi</w:t>
      </w:r>
      <w:r w:rsidR="00163F1F" w:rsidRPr="00FF7404">
        <w:rPr>
          <w:rFonts w:ascii="Calibri" w:hAnsi="Calibri" w:cs="Calibri"/>
        </w:rPr>
        <w:t>rements analysis</w:t>
      </w:r>
      <w:r w:rsidR="00D26713" w:rsidRPr="00FF7404">
        <w:rPr>
          <w:rFonts w:ascii="Calibri" w:hAnsi="Calibri" w:cs="Calibri"/>
        </w:rPr>
        <w:t xml:space="preserve"> and the </w:t>
      </w:r>
      <w:r w:rsidR="00163F1F" w:rsidRPr="00FF7404">
        <w:rPr>
          <w:rFonts w:ascii="Calibri" w:hAnsi="Calibri" w:cs="Calibri"/>
        </w:rPr>
        <w:t>technology selection</w:t>
      </w:r>
      <w:r w:rsidR="00D26713" w:rsidRPr="00FF7404">
        <w:rPr>
          <w:rFonts w:ascii="Calibri" w:hAnsi="Calibri" w:cs="Calibri"/>
        </w:rPr>
        <w:t xml:space="preserve"> </w:t>
      </w:r>
      <w:r w:rsidR="00D26713" w:rsidRPr="00FF7404">
        <w:rPr>
          <w:rFonts w:ascii="Calibri" w:hAnsi="Calibri" w:cs="Calibri"/>
        </w:rPr>
        <w:fldChar w:fldCharType="begin" w:fldLock="1"/>
      </w:r>
      <w:r w:rsidR="0053212B" w:rsidRPr="00FF7404">
        <w:rPr>
          <w:rFonts w:ascii="Calibri" w:hAnsi="Calibri" w:cs="Calibri"/>
        </w:rPr>
        <w:instrText>ADDIN CSL_CITATION {"citationItems":[{"id":"ITEM-1","itemData":{"URL":"http://www.dignitasdigital.com/blog/easy-way-to-understand-sdlc/","accessed":{"date-parts":[["2018","1","10"]]},"author":[{"dropping-particle":"","family":"Singh","given":"Rohit","non-dropping-particle":"","parse-names":false,"suffix":""}],"id":"ITEM-1","issued":{"date-parts":[["2016"]]},"title":"Easy Way to Understand the SDLA","type":"webpage"},"uris":["http://www.mendeley.com/documents/?uuid=8e3ba168-9342-4a9a-a90d-1383ba93905e"]}],"mendeley":{"formattedCitation":"[9]","plainTextFormattedCitation":"[9]","previouslyFormattedCitation":"[9]"},"properties":{"noteIndex":0},"schema":"https://github.com/citation-style-language/schema/raw/master/csl-citation.json"}</w:instrText>
      </w:r>
      <w:r w:rsidR="00D26713" w:rsidRPr="00FF7404">
        <w:rPr>
          <w:rFonts w:ascii="Calibri" w:hAnsi="Calibri" w:cs="Calibri"/>
        </w:rPr>
        <w:fldChar w:fldCharType="separate"/>
      </w:r>
      <w:r w:rsidR="00D26713" w:rsidRPr="00FF7404">
        <w:rPr>
          <w:rFonts w:ascii="Calibri" w:hAnsi="Calibri" w:cs="Calibri"/>
          <w:noProof/>
        </w:rPr>
        <w:t>[9]</w:t>
      </w:r>
      <w:r w:rsidR="00D26713" w:rsidRPr="00FF7404">
        <w:rPr>
          <w:rFonts w:ascii="Calibri" w:hAnsi="Calibri" w:cs="Calibri"/>
        </w:rPr>
        <w:fldChar w:fldCharType="end"/>
      </w:r>
      <w:r w:rsidR="00D26713" w:rsidRPr="00FF7404">
        <w:rPr>
          <w:rFonts w:ascii="Calibri" w:hAnsi="Calibri" w:cs="Calibri"/>
        </w:rPr>
        <w:t xml:space="preserve">. </w:t>
      </w:r>
      <w:r w:rsidR="00163F1F" w:rsidRPr="00FF7404">
        <w:rPr>
          <w:rFonts w:ascii="Calibri" w:hAnsi="Calibri" w:cs="Calibri"/>
        </w:rPr>
        <w:t xml:space="preserve"> </w:t>
      </w:r>
      <w:r w:rsidR="00C919A1" w:rsidRPr="00FF7404">
        <w:rPr>
          <w:rFonts w:ascii="Calibri" w:hAnsi="Calibri" w:cs="Calibri"/>
        </w:rPr>
        <w:t>At this stage</w:t>
      </w:r>
      <w:r w:rsidR="0029379D" w:rsidRPr="00FF7404">
        <w:rPr>
          <w:rFonts w:ascii="Calibri" w:hAnsi="Calibri" w:cs="Calibri"/>
        </w:rPr>
        <w:t xml:space="preserve"> of the software development life cycle the requirements are</w:t>
      </w:r>
      <w:r w:rsidR="00887067" w:rsidRPr="00FF7404">
        <w:rPr>
          <w:rFonts w:ascii="Calibri" w:hAnsi="Calibri" w:cs="Calibri"/>
        </w:rPr>
        <w:t xml:space="preserve"> focusing on</w:t>
      </w:r>
      <w:r w:rsidR="0023294D" w:rsidRPr="00FF7404">
        <w:rPr>
          <w:rFonts w:ascii="Calibri" w:hAnsi="Calibri" w:cs="Calibri"/>
        </w:rPr>
        <w:t xml:space="preserve"> </w:t>
      </w:r>
      <w:r w:rsidR="00887067" w:rsidRPr="00FF7404">
        <w:rPr>
          <w:rFonts w:ascii="Calibri" w:hAnsi="Calibri" w:cs="Calibri"/>
        </w:rPr>
        <w:t>what the proposed system is supposed to do rather than</w:t>
      </w:r>
      <w:r w:rsidR="0023294D" w:rsidRPr="00FF7404">
        <w:rPr>
          <w:rFonts w:ascii="Calibri" w:hAnsi="Calibri" w:cs="Calibri"/>
        </w:rPr>
        <w:t xml:space="preserve"> how</w:t>
      </w:r>
      <w:r w:rsidR="00887067" w:rsidRPr="00FF7404">
        <w:rPr>
          <w:rFonts w:ascii="Calibri" w:hAnsi="Calibri" w:cs="Calibri"/>
        </w:rPr>
        <w:t xml:space="preserve"> the proposed system </w:t>
      </w:r>
      <w:r w:rsidR="0023294D" w:rsidRPr="00FF7404">
        <w:rPr>
          <w:rFonts w:ascii="Calibri" w:hAnsi="Calibri" w:cs="Calibri"/>
        </w:rPr>
        <w:t>will be implemented</w:t>
      </w:r>
      <w:r w:rsidR="0053212B" w:rsidRPr="00FF7404">
        <w:rPr>
          <w:rFonts w:ascii="Calibri" w:hAnsi="Calibri" w:cs="Calibri"/>
        </w:rPr>
        <w:t xml:space="preserve"> </w:t>
      </w:r>
      <w:r w:rsidR="0053212B" w:rsidRPr="00FF7404">
        <w:rPr>
          <w:rFonts w:ascii="Calibri" w:hAnsi="Calibri" w:cs="Calibri"/>
        </w:rPr>
        <w:fldChar w:fldCharType="begin" w:fldLock="1"/>
      </w:r>
      <w:r w:rsidR="00D96FE9" w:rsidRPr="00FF7404">
        <w:rPr>
          <w:rFonts w:ascii="Calibri" w:hAnsi="Calibri" w:cs="Calibri"/>
        </w:rPr>
        <w:instrText>ADDIN CSL_CITATION {"citationItems":[{"id":"ITEM-1","itemData":{"URL":"https://blog.testlodge.com/software-development-life-cycle/","accessed":{"date-parts":[["2018","10","10"]]},"author":[{"dropping-particle":"","family":"Imam","given":"Ali","non-dropping-particle":"","parse-names":false,"suffix":""}],"id":"ITEM-1","issued":{"date-parts":[["2018"]]},"title":"Software Development Life Cycle: The phases of SDLC","type":"webpage"},"uris":["http://www.mendeley.com/documents/?uuid=cbb2a5d3-3dc8-41d1-9670-87f38682eabd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53212B" w:rsidRPr="00FF7404">
        <w:rPr>
          <w:rFonts w:ascii="Calibri" w:hAnsi="Calibri" w:cs="Calibri"/>
        </w:rPr>
        <w:fldChar w:fldCharType="separate"/>
      </w:r>
      <w:r w:rsidR="0053212B" w:rsidRPr="00FF7404">
        <w:rPr>
          <w:rFonts w:ascii="Calibri" w:hAnsi="Calibri" w:cs="Calibri"/>
          <w:noProof/>
        </w:rPr>
        <w:t>[6]</w:t>
      </w:r>
      <w:r w:rsidR="0053212B" w:rsidRPr="00FF7404">
        <w:rPr>
          <w:rFonts w:ascii="Calibri" w:hAnsi="Calibri" w:cs="Calibri"/>
        </w:rPr>
        <w:fldChar w:fldCharType="end"/>
      </w:r>
      <w:r w:rsidR="0023294D" w:rsidRPr="00FF7404">
        <w:rPr>
          <w:rFonts w:ascii="Calibri" w:hAnsi="Calibri" w:cs="Calibri"/>
        </w:rPr>
        <w:t>.</w:t>
      </w:r>
      <w:r w:rsidR="0053212B" w:rsidRPr="00FF7404">
        <w:rPr>
          <w:rFonts w:ascii="Calibri" w:hAnsi="Calibri" w:cs="Calibri"/>
        </w:rPr>
        <w:t xml:space="preserve"> </w:t>
      </w:r>
      <w:r w:rsidR="0023294D" w:rsidRPr="00FF7404">
        <w:rPr>
          <w:rFonts w:ascii="Calibri" w:hAnsi="Calibri" w:cs="Calibri"/>
        </w:rPr>
        <w:t xml:space="preserve"> </w:t>
      </w:r>
      <w:r w:rsidR="006C4B6A" w:rsidRPr="00FF7404">
        <w:rPr>
          <w:rFonts w:ascii="Calibri" w:hAnsi="Calibri" w:cs="Calibri"/>
        </w:rPr>
        <w:t>Once</w:t>
      </w:r>
      <w:r w:rsidR="00D50541" w:rsidRPr="00FF7404">
        <w:rPr>
          <w:rFonts w:ascii="Calibri" w:hAnsi="Calibri" w:cs="Calibri"/>
        </w:rPr>
        <w:t xml:space="preserve"> the process of creating the necessary </w:t>
      </w:r>
      <w:r w:rsidR="006C4B6A" w:rsidRPr="00FF7404">
        <w:rPr>
          <w:rFonts w:ascii="Calibri" w:hAnsi="Calibri" w:cs="Calibri"/>
        </w:rPr>
        <w:t>documentation, this will then be provided to the stakeholders</w:t>
      </w:r>
      <w:r w:rsidR="00AC39CC" w:rsidRPr="00FF7404">
        <w:rPr>
          <w:rFonts w:ascii="Calibri" w:hAnsi="Calibri" w:cs="Calibri"/>
        </w:rPr>
        <w:t xml:space="preserve"> to get the documentation confirmed and approved </w:t>
      </w:r>
      <w:r w:rsidR="00D96FE9" w:rsidRPr="00FF7404">
        <w:rPr>
          <w:rFonts w:ascii="Calibri" w:hAnsi="Calibri" w:cs="Calibri"/>
        </w:rPr>
        <w:fldChar w:fldCharType="begin" w:fldLock="1"/>
      </w:r>
      <w:r w:rsidR="000E2E1B" w:rsidRPr="00FF7404">
        <w:rPr>
          <w:rFonts w:ascii="Calibri" w:hAnsi="Calibri" w:cs="Calibri"/>
        </w:rPr>
        <w:instrText>ADDIN CSL_CITATION {"citationItems":[{"id":"ITEM-1","itemData":{"URL":"https://www.softwaretestingmaterial.com/sdlc-software-development-life-cycle/","accessed":{"date-parts":[["2019","1","10"]]},"author":[{"dropping-particle":"","family":"Kumar","given":"Raj","non-dropping-particle":"","parse-names":false,"suffix":""}],"id":"ITEM-1","issued":{"date-parts":[["2018"]]},"title":"Software Development Life Cycle – SDLC | Software Testing Material","type":"webpage"},"uris":["http://www.mendeley.com/documents/?uuid=bb1dab5f-2b59-4398-b45d-5feb1fa7dac6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D96FE9" w:rsidRPr="00FF7404">
        <w:rPr>
          <w:rFonts w:ascii="Calibri" w:hAnsi="Calibri" w:cs="Calibri"/>
        </w:rPr>
        <w:fldChar w:fldCharType="separate"/>
      </w:r>
      <w:r w:rsidR="00D96FE9" w:rsidRPr="00FF7404">
        <w:rPr>
          <w:rFonts w:ascii="Calibri" w:hAnsi="Calibri" w:cs="Calibri"/>
          <w:noProof/>
        </w:rPr>
        <w:t>[10]</w:t>
      </w:r>
      <w:r w:rsidR="00D96FE9" w:rsidRPr="00FF7404">
        <w:rPr>
          <w:rFonts w:ascii="Calibri" w:hAnsi="Calibri" w:cs="Calibri"/>
        </w:rPr>
        <w:fldChar w:fldCharType="end"/>
      </w:r>
      <w:r w:rsidR="00AC39CC" w:rsidRPr="00FF7404">
        <w:rPr>
          <w:rFonts w:ascii="Calibri" w:hAnsi="Calibri" w:cs="Calibri"/>
        </w:rPr>
        <w:t>.</w:t>
      </w:r>
      <w:r w:rsidR="00D96FE9" w:rsidRPr="00FF7404">
        <w:rPr>
          <w:rFonts w:ascii="Calibri" w:hAnsi="Calibri" w:cs="Calibri"/>
        </w:rPr>
        <w:t xml:space="preserve"> </w:t>
      </w:r>
      <w:r w:rsidR="00AC39CC" w:rsidRPr="00FF7404">
        <w:rPr>
          <w:rFonts w:ascii="Calibri" w:hAnsi="Calibri" w:cs="Calibri"/>
        </w:rPr>
        <w:t xml:space="preserve"> </w:t>
      </w:r>
      <w:r w:rsidR="00CE460F" w:rsidRPr="00FF7404">
        <w:rPr>
          <w:rFonts w:ascii="Calibri" w:hAnsi="Calibri" w:cs="Calibri"/>
        </w:rPr>
        <w:t>This phase is usually conducted by the</w:t>
      </w:r>
      <w:r w:rsidR="005A6BBB" w:rsidRPr="00FF7404">
        <w:rPr>
          <w:rFonts w:ascii="Calibri" w:hAnsi="Calibri" w:cs="Calibri"/>
        </w:rPr>
        <w:t xml:space="preserve"> project’s manager, the senior </w:t>
      </w:r>
      <w:r w:rsidR="005C3F43" w:rsidRPr="00FF7404">
        <w:rPr>
          <w:rFonts w:ascii="Calibri" w:hAnsi="Calibri" w:cs="Calibri"/>
        </w:rPr>
        <w:t xml:space="preserve">members and also the business analyst </w:t>
      </w:r>
      <w:r w:rsidR="005C3F43" w:rsidRPr="00FF7404">
        <w:rPr>
          <w:rFonts w:ascii="Calibri" w:hAnsi="Calibri" w:cs="Calibri"/>
        </w:rPr>
        <w:fldChar w:fldCharType="begin" w:fldLock="1"/>
      </w:r>
      <w:r w:rsidR="006B06AD" w:rsidRPr="00FF7404">
        <w:rPr>
          <w:rFonts w:ascii="Calibri" w:hAnsi="Calibri" w:cs="Calibri"/>
        </w:rPr>
        <w:instrText>ADDIN CSL_CITATION {"citationItems":[{"id":"ITEM-1","itemData":{"URL":"https://www.softwaretestingmaterial.com/sdlc-software-development-life-cycle/","accessed":{"date-parts":[["2019","1","10"]]},"author":[{"dropping-particle":"","family":"Kumar","given":"Raj","non-dropping-particle":"","parse-names":false,"suffix":""}],"id":"ITEM-1","issued":{"date-parts":[["2018"]]},"title":"Software Development Life Cycle – SDLC | Software Testing Material","type":"webpage"},"uris":["http://www.mendeley.com/documents/?uuid=bb1dab5f-2b59-4398-b45d-5feb1fa7dac6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5C3F43" w:rsidRPr="00FF7404">
        <w:rPr>
          <w:rFonts w:ascii="Calibri" w:hAnsi="Calibri" w:cs="Calibri"/>
        </w:rPr>
        <w:fldChar w:fldCharType="separate"/>
      </w:r>
      <w:r w:rsidR="005C3F43" w:rsidRPr="00FF7404">
        <w:rPr>
          <w:rFonts w:ascii="Calibri" w:hAnsi="Calibri" w:cs="Calibri"/>
          <w:noProof/>
        </w:rPr>
        <w:t>[10]</w:t>
      </w:r>
      <w:r w:rsidR="005C3F43" w:rsidRPr="00FF7404">
        <w:rPr>
          <w:rFonts w:ascii="Calibri" w:hAnsi="Calibri" w:cs="Calibri"/>
        </w:rPr>
        <w:fldChar w:fldCharType="end"/>
      </w:r>
      <w:r w:rsidR="005C3F43" w:rsidRPr="00FF7404">
        <w:rPr>
          <w:rFonts w:ascii="Calibri" w:hAnsi="Calibri" w:cs="Calibri"/>
        </w:rPr>
        <w:t>.</w:t>
      </w:r>
    </w:p>
    <w:p w14:paraId="52A74461" w14:textId="5AB2FC78" w:rsidR="00684F44" w:rsidRPr="00FF7404" w:rsidRDefault="00684F44" w:rsidP="00674B46">
      <w:pPr>
        <w:pStyle w:val="Heading1"/>
        <w:rPr>
          <w:rFonts w:cs="Calibri"/>
        </w:rPr>
      </w:pPr>
      <w:bookmarkStart w:id="6" w:name="_Toc534973760"/>
      <w:r w:rsidRPr="00FF7404">
        <w:rPr>
          <w:rFonts w:cs="Calibri"/>
        </w:rPr>
        <w:t>Design</w:t>
      </w:r>
      <w:bookmarkEnd w:id="6"/>
    </w:p>
    <w:p w14:paraId="1F8C6C86" w14:textId="4CD5BB0A" w:rsidR="00807F2B" w:rsidRPr="00FF7404" w:rsidRDefault="00D46806" w:rsidP="00807F2B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>The design phase will provide the ability to</w:t>
      </w:r>
      <w:r w:rsidR="000B15DE" w:rsidRPr="00FF7404">
        <w:rPr>
          <w:rFonts w:ascii="Calibri" w:hAnsi="Calibri" w:cs="Calibri"/>
        </w:rPr>
        <w:t xml:space="preserve"> provide a </w:t>
      </w:r>
      <w:r w:rsidR="00F70C04" w:rsidRPr="00FF7404">
        <w:rPr>
          <w:rFonts w:ascii="Calibri" w:hAnsi="Calibri" w:cs="Calibri"/>
        </w:rPr>
        <w:t xml:space="preserve">full </w:t>
      </w:r>
      <w:r w:rsidR="000B15DE" w:rsidRPr="00FF7404">
        <w:rPr>
          <w:rFonts w:ascii="Calibri" w:hAnsi="Calibri" w:cs="Calibri"/>
        </w:rPr>
        <w:t xml:space="preserve">description and the operational implementation of </w:t>
      </w:r>
      <w:r w:rsidR="000B2703" w:rsidRPr="00FF7404">
        <w:rPr>
          <w:rFonts w:ascii="Calibri" w:hAnsi="Calibri" w:cs="Calibri"/>
        </w:rPr>
        <w:t>the proposed system</w:t>
      </w:r>
      <w:r w:rsidR="000E2E1B" w:rsidRPr="00FF7404">
        <w:rPr>
          <w:rFonts w:ascii="Calibri" w:hAnsi="Calibri" w:cs="Calibri"/>
        </w:rPr>
        <w:t xml:space="preserve"> </w:t>
      </w:r>
      <w:r w:rsidR="000E2E1B" w:rsidRPr="00FF7404">
        <w:rPr>
          <w:rFonts w:ascii="Calibri" w:hAnsi="Calibri" w:cs="Calibri"/>
        </w:rPr>
        <w:fldChar w:fldCharType="begin" w:fldLock="1"/>
      </w:r>
      <w:r w:rsidR="00590F2F" w:rsidRPr="00FF7404">
        <w:rPr>
          <w:rFonts w:ascii="Calibri" w:hAnsi="Calibri" w:cs="Calibri"/>
        </w:rPr>
        <w:instrText>ADDIN CSL_CITATION {"citationItems":[{"id":"ITEM-1","itemData":{"URL":"https://blog.testlodge.com/software-development-life-cycle/","accessed":{"date-parts":[["2018","10","10"]]},"author":[{"dropping-particle":"","family":"Imam","given":"Ali","non-dropping-particle":"","parse-names":false,"suffix":""}],"id":"ITEM-1","issued":{"date-parts":[["2018"]]},"title":"Software Development Life Cycle: The phases of SDLC","type":"webpage"},"uris":["http://www.mendeley.com/documents/?uuid=cbb2a5d3-3dc8-41d1-9670-87f38682eabd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0E2E1B" w:rsidRPr="00FF7404">
        <w:rPr>
          <w:rFonts w:ascii="Calibri" w:hAnsi="Calibri" w:cs="Calibri"/>
        </w:rPr>
        <w:fldChar w:fldCharType="separate"/>
      </w:r>
      <w:r w:rsidR="000E2E1B" w:rsidRPr="00FF7404">
        <w:rPr>
          <w:rFonts w:ascii="Calibri" w:hAnsi="Calibri" w:cs="Calibri"/>
          <w:noProof/>
        </w:rPr>
        <w:t>[6]</w:t>
      </w:r>
      <w:r w:rsidR="000E2E1B" w:rsidRPr="00FF7404">
        <w:rPr>
          <w:rFonts w:ascii="Calibri" w:hAnsi="Calibri" w:cs="Calibri"/>
        </w:rPr>
        <w:fldChar w:fldCharType="end"/>
      </w:r>
      <w:r w:rsidR="000E2E1B" w:rsidRPr="00FF7404">
        <w:rPr>
          <w:rFonts w:ascii="Calibri" w:hAnsi="Calibri" w:cs="Calibri"/>
        </w:rPr>
        <w:t xml:space="preserve">. </w:t>
      </w:r>
      <w:r w:rsidR="00411BDE" w:rsidRPr="00FF7404">
        <w:rPr>
          <w:rFonts w:ascii="Calibri" w:hAnsi="Calibri" w:cs="Calibri"/>
        </w:rPr>
        <w:t>Through this phase there is the high level desig</w:t>
      </w:r>
      <w:r w:rsidR="00590F2F" w:rsidRPr="00FF7404">
        <w:rPr>
          <w:rFonts w:ascii="Calibri" w:hAnsi="Calibri" w:cs="Calibri"/>
        </w:rPr>
        <w:t xml:space="preserve">ning and the low level designing tasks to complete </w:t>
      </w:r>
      <w:r w:rsidR="00590F2F" w:rsidRPr="00FF7404">
        <w:rPr>
          <w:rFonts w:ascii="Calibri" w:hAnsi="Calibri" w:cs="Calibri"/>
        </w:rPr>
        <w:fldChar w:fldCharType="begin" w:fldLock="1"/>
      </w:r>
      <w:r w:rsidR="0055180E" w:rsidRPr="00FF7404">
        <w:rPr>
          <w:rFonts w:ascii="Calibri" w:hAnsi="Calibri" w:cs="Calibri"/>
        </w:rPr>
        <w:instrText>ADDIN CSL_CITATION {"citationItems":[{"id":"ITEM-1","itemData":{"URL":"http://www.dignitasdigital.com/blog/easy-way-to-understand-sdlc/","accessed":{"date-parts":[["2018","1","10"]]},"author":[{"dropping-particle":"","family":"Singh","given":"Rohit","non-dropping-particle":"","parse-names":false,"suffix":""}],"id":"ITEM-1","issued":{"date-parts":[["2016"]]},"title":"Easy Way to Understand the SDLA","type":"webpage"},"uris":["http://www.mendeley.com/documents/?uuid=8e3ba168-9342-4a9a-a90d-1383ba93905e"]}],"mendeley":{"formattedCitation":"[9]","plainTextFormattedCitation":"[9]","previouslyFormattedCitation":"[9]"},"properties":{"noteIndex":0},"schema":"https://github.com/citation-style-language/schema/raw/master/csl-citation.json"}</w:instrText>
      </w:r>
      <w:r w:rsidR="00590F2F" w:rsidRPr="00FF7404">
        <w:rPr>
          <w:rFonts w:ascii="Calibri" w:hAnsi="Calibri" w:cs="Calibri"/>
        </w:rPr>
        <w:fldChar w:fldCharType="separate"/>
      </w:r>
      <w:r w:rsidR="00590F2F" w:rsidRPr="00FF7404">
        <w:rPr>
          <w:rFonts w:ascii="Calibri" w:hAnsi="Calibri" w:cs="Calibri"/>
          <w:noProof/>
        </w:rPr>
        <w:t>[9]</w:t>
      </w:r>
      <w:r w:rsidR="00590F2F" w:rsidRPr="00FF7404">
        <w:rPr>
          <w:rFonts w:ascii="Calibri" w:hAnsi="Calibri" w:cs="Calibri"/>
        </w:rPr>
        <w:fldChar w:fldCharType="end"/>
      </w:r>
      <w:r w:rsidR="00590F2F" w:rsidRPr="00FF7404">
        <w:rPr>
          <w:rFonts w:ascii="Calibri" w:hAnsi="Calibri" w:cs="Calibri"/>
        </w:rPr>
        <w:t xml:space="preserve">. </w:t>
      </w:r>
      <w:r w:rsidR="008564AF" w:rsidRPr="00FF7404">
        <w:rPr>
          <w:rFonts w:ascii="Calibri" w:hAnsi="Calibri" w:cs="Calibri"/>
        </w:rPr>
        <w:t xml:space="preserve">The proposed system or project will be divided into </w:t>
      </w:r>
      <w:r w:rsidR="002F2938" w:rsidRPr="00FF7404">
        <w:rPr>
          <w:rFonts w:ascii="Calibri" w:hAnsi="Calibri" w:cs="Calibri"/>
        </w:rPr>
        <w:t xml:space="preserve">a group of individual modules and further into submodules through the implementation of </w:t>
      </w:r>
      <w:r w:rsidR="00A30E08" w:rsidRPr="00FF7404">
        <w:rPr>
          <w:rFonts w:ascii="Calibri" w:hAnsi="Calibri" w:cs="Calibri"/>
        </w:rPr>
        <w:t>diagrams by implementing the unified modelling language methods</w:t>
      </w:r>
      <w:r w:rsidR="00D05BF4" w:rsidRPr="00FF7404">
        <w:rPr>
          <w:rFonts w:ascii="Calibri" w:hAnsi="Calibri" w:cs="Calibri"/>
        </w:rPr>
        <w:t xml:space="preserve">. Pseudo code will also be written </w:t>
      </w:r>
      <w:r w:rsidR="00124B34" w:rsidRPr="00FF7404">
        <w:rPr>
          <w:rFonts w:ascii="Calibri" w:hAnsi="Calibri" w:cs="Calibri"/>
        </w:rPr>
        <w:t xml:space="preserve">which will further provide the developers the required guidance to complete the actual coding of the particular sections of the </w:t>
      </w:r>
      <w:r w:rsidR="0055180E" w:rsidRPr="00FF7404">
        <w:rPr>
          <w:rFonts w:ascii="Calibri" w:hAnsi="Calibri" w:cs="Calibri"/>
        </w:rPr>
        <w:t xml:space="preserve">software </w:t>
      </w:r>
      <w:r w:rsidR="0055180E" w:rsidRPr="00FF7404">
        <w:rPr>
          <w:rFonts w:ascii="Calibri" w:hAnsi="Calibri" w:cs="Calibri"/>
        </w:rPr>
        <w:fldChar w:fldCharType="begin" w:fldLock="1"/>
      </w:r>
      <w:r w:rsidR="00496BC6" w:rsidRPr="00FF7404">
        <w:rPr>
          <w:rFonts w:ascii="Calibri" w:hAnsi="Calibri" w:cs="Calibri"/>
        </w:rPr>
        <w:instrText>ADDIN CSL_CITATION {"citationItems":[{"id":"ITEM-1","itemData":{"URL":"http://www.dignitasdigital.com/blog/easy-way-to-understand-sdlc/","accessed":{"date-parts":[["2018","1","10"]]},"author":[{"dropping-particle":"","family":"Singh","given":"Rohit","non-dropping-particle":"","parse-names":false,"suffix":""}],"id":"ITEM-1","issued":{"date-parts":[["2016"]]},"title":"Easy Way to Understand the SDLA","type":"webpage"},"uris":["http://www.mendeley.com/documents/?uuid=8e3ba168-9342-4a9a-a90d-1383ba93905e"]}],"mendeley":{"formattedCitation":"[9]","plainTextFormattedCitation":"[9]","previouslyFormattedCitation":"[9]"},"properties":{"noteIndex":0},"schema":"https://github.com/citation-style-language/schema/raw/master/csl-citation.json"}</w:instrText>
      </w:r>
      <w:r w:rsidR="0055180E" w:rsidRPr="00FF7404">
        <w:rPr>
          <w:rFonts w:ascii="Calibri" w:hAnsi="Calibri" w:cs="Calibri"/>
        </w:rPr>
        <w:fldChar w:fldCharType="separate"/>
      </w:r>
      <w:r w:rsidR="0055180E" w:rsidRPr="00FF7404">
        <w:rPr>
          <w:rFonts w:ascii="Calibri" w:hAnsi="Calibri" w:cs="Calibri"/>
          <w:noProof/>
        </w:rPr>
        <w:t>[9]</w:t>
      </w:r>
      <w:r w:rsidR="0055180E" w:rsidRPr="00FF7404">
        <w:rPr>
          <w:rFonts w:ascii="Calibri" w:hAnsi="Calibri" w:cs="Calibri"/>
        </w:rPr>
        <w:fldChar w:fldCharType="end"/>
      </w:r>
      <w:r w:rsidR="0055180E" w:rsidRPr="00FF7404">
        <w:rPr>
          <w:rFonts w:ascii="Calibri" w:hAnsi="Calibri" w:cs="Calibri"/>
        </w:rPr>
        <w:t xml:space="preserve">. </w:t>
      </w:r>
      <w:r w:rsidR="00D05BF4" w:rsidRPr="00FF7404">
        <w:rPr>
          <w:rFonts w:ascii="Calibri" w:hAnsi="Calibri" w:cs="Calibri"/>
        </w:rPr>
        <w:t xml:space="preserve"> </w:t>
      </w:r>
      <w:r w:rsidR="003909CA" w:rsidRPr="00FF7404">
        <w:rPr>
          <w:rFonts w:ascii="Calibri" w:hAnsi="Calibri" w:cs="Calibri"/>
        </w:rPr>
        <w:t>Additionally the</w:t>
      </w:r>
      <w:r w:rsidR="00143FB4" w:rsidRPr="00FF7404">
        <w:rPr>
          <w:rFonts w:ascii="Calibri" w:hAnsi="Calibri" w:cs="Calibri"/>
        </w:rPr>
        <w:t xml:space="preserve"> designs will be presented to the stakeholders for review along with </w:t>
      </w:r>
      <w:r w:rsidR="00FA0B59" w:rsidRPr="00FF7404">
        <w:rPr>
          <w:rFonts w:ascii="Calibri" w:hAnsi="Calibri" w:cs="Calibri"/>
        </w:rPr>
        <w:t>other aspects being reviewed such as the budgets, project constraints, team capabilities</w:t>
      </w:r>
      <w:r w:rsidR="00496BC6" w:rsidRPr="00FF7404">
        <w:rPr>
          <w:rFonts w:ascii="Calibri" w:hAnsi="Calibri" w:cs="Calibri"/>
        </w:rPr>
        <w:t xml:space="preserve"> etc.</w:t>
      </w:r>
      <w:r w:rsidR="00F66965" w:rsidRPr="00FF7404">
        <w:rPr>
          <w:rFonts w:ascii="Calibri" w:hAnsi="Calibri" w:cs="Calibri"/>
        </w:rPr>
        <w:t xml:space="preserve"> including the considerations of any third party vendors</w:t>
      </w:r>
      <w:r w:rsidR="00564EA8" w:rsidRPr="00FF7404">
        <w:rPr>
          <w:rFonts w:ascii="Calibri" w:hAnsi="Calibri" w:cs="Calibri"/>
        </w:rPr>
        <w:t>, databases and son on</w:t>
      </w:r>
      <w:r w:rsidR="00496BC6" w:rsidRPr="00FF7404">
        <w:rPr>
          <w:rFonts w:ascii="Calibri" w:hAnsi="Calibri" w:cs="Calibri"/>
        </w:rPr>
        <w:t xml:space="preserve"> </w:t>
      </w:r>
      <w:r w:rsidR="00496BC6" w:rsidRPr="00FF7404">
        <w:rPr>
          <w:rFonts w:ascii="Calibri" w:hAnsi="Calibri" w:cs="Calibri"/>
        </w:rPr>
        <w:fldChar w:fldCharType="begin" w:fldLock="1"/>
      </w:r>
      <w:r w:rsidR="00D27FAE" w:rsidRPr="00FF7404">
        <w:rPr>
          <w:rFonts w:ascii="Calibri" w:hAnsi="Calibri" w:cs="Calibri"/>
        </w:rPr>
        <w:instrText>ADDIN CSL_CITATION {"citationItems":[{"id":"ITEM-1","itemData":{"URL":"https://www.testingexcellence.com/software-development-life-cycle-sdlc-phases/","accessed":{"date-parts":[["2018","1","9"]]},"author":[{"dropping-particle":"","family":"Ghahrai","given":"Amir","non-dropping-particle":"","parse-names":false,"suffix":""}],"id":"ITEM-1","issued":{"date-parts":[["2018"]]},"title":"Software Development Life Cycle - SDLC Phases","type":"webpage"},"uris":["http://www.mendeley.com/documents/?uuid=7ad81c42-2fe5-4029-8991-b7b0f66636a2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496BC6" w:rsidRPr="00FF7404">
        <w:rPr>
          <w:rFonts w:ascii="Calibri" w:hAnsi="Calibri" w:cs="Calibri"/>
        </w:rPr>
        <w:fldChar w:fldCharType="separate"/>
      </w:r>
      <w:r w:rsidR="00496BC6" w:rsidRPr="00FF7404">
        <w:rPr>
          <w:rFonts w:ascii="Calibri" w:hAnsi="Calibri" w:cs="Calibri"/>
          <w:noProof/>
        </w:rPr>
        <w:t>[4]</w:t>
      </w:r>
      <w:r w:rsidR="00496BC6" w:rsidRPr="00FF7404">
        <w:rPr>
          <w:rFonts w:ascii="Calibri" w:hAnsi="Calibri" w:cs="Calibri"/>
        </w:rPr>
        <w:fldChar w:fldCharType="end"/>
      </w:r>
      <w:r w:rsidR="00752CA8" w:rsidRPr="00FF7404">
        <w:rPr>
          <w:rFonts w:ascii="Calibri" w:hAnsi="Calibri" w:cs="Calibri"/>
        </w:rPr>
        <w:t xml:space="preserve">. </w:t>
      </w:r>
      <w:r w:rsidR="00D717AB" w:rsidRPr="00FF7404">
        <w:rPr>
          <w:rFonts w:ascii="Calibri" w:hAnsi="Calibri" w:cs="Calibri"/>
        </w:rPr>
        <w:t>The high level design is usually completed via the</w:t>
      </w:r>
      <w:r w:rsidR="00703D5B" w:rsidRPr="00FF7404">
        <w:rPr>
          <w:rFonts w:ascii="Calibri" w:hAnsi="Calibri" w:cs="Calibri"/>
        </w:rPr>
        <w:t xml:space="preserve"> senior developers and the architects where the </w:t>
      </w:r>
      <w:r w:rsidR="00FC5A74" w:rsidRPr="00FF7404">
        <w:rPr>
          <w:rFonts w:ascii="Calibri" w:hAnsi="Calibri" w:cs="Calibri"/>
        </w:rPr>
        <w:t>l</w:t>
      </w:r>
      <w:r w:rsidR="00703D5B" w:rsidRPr="00FF7404">
        <w:rPr>
          <w:rFonts w:ascii="Calibri" w:hAnsi="Calibri" w:cs="Calibri"/>
        </w:rPr>
        <w:t xml:space="preserve">ow level design is usually completed via the </w:t>
      </w:r>
      <w:r w:rsidR="006B06AD" w:rsidRPr="00FF7404">
        <w:rPr>
          <w:rFonts w:ascii="Calibri" w:hAnsi="Calibri" w:cs="Calibri"/>
        </w:rPr>
        <w:t xml:space="preserve">senior developers </w:t>
      </w:r>
      <w:r w:rsidR="006B06AD" w:rsidRPr="00FF7404">
        <w:rPr>
          <w:rFonts w:ascii="Calibri" w:hAnsi="Calibri" w:cs="Calibri"/>
        </w:rPr>
        <w:fldChar w:fldCharType="begin" w:fldLock="1"/>
      </w:r>
      <w:r w:rsidR="009A4F2C" w:rsidRPr="00FF7404">
        <w:rPr>
          <w:rFonts w:ascii="Calibri" w:hAnsi="Calibri" w:cs="Calibri"/>
        </w:rPr>
        <w:instrText>ADDIN CSL_CITATION {"citationItems":[{"id":"ITEM-1","itemData":{"URL":"https://www.softwaretestingmaterial.com/sdlc-software-development-life-cycle/","accessed":{"date-parts":[["2019","1","10"]]},"author":[{"dropping-particle":"","family":"Kumar","given":"Raj","non-dropping-particle":"","parse-names":false,"suffix":""}],"id":"ITEM-1","issued":{"date-parts":[["2018"]]},"title":"Software Development Life Cycle – SDLC | Software Testing Material","type":"webpage"},"uris":["http://www.mendeley.com/documents/?uuid=bb1dab5f-2b59-4398-b45d-5feb1fa7dac6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6B06AD" w:rsidRPr="00FF7404">
        <w:rPr>
          <w:rFonts w:ascii="Calibri" w:hAnsi="Calibri" w:cs="Calibri"/>
        </w:rPr>
        <w:fldChar w:fldCharType="separate"/>
      </w:r>
      <w:r w:rsidR="006B06AD" w:rsidRPr="00FF7404">
        <w:rPr>
          <w:rFonts w:ascii="Calibri" w:hAnsi="Calibri" w:cs="Calibri"/>
          <w:noProof/>
        </w:rPr>
        <w:t>[10]</w:t>
      </w:r>
      <w:r w:rsidR="006B06AD" w:rsidRPr="00FF7404">
        <w:rPr>
          <w:rFonts w:ascii="Calibri" w:hAnsi="Calibri" w:cs="Calibri"/>
        </w:rPr>
        <w:fldChar w:fldCharType="end"/>
      </w:r>
      <w:r w:rsidR="006B06AD" w:rsidRPr="00FF7404">
        <w:rPr>
          <w:rFonts w:ascii="Calibri" w:hAnsi="Calibri" w:cs="Calibri"/>
        </w:rPr>
        <w:t>.</w:t>
      </w:r>
    </w:p>
    <w:p w14:paraId="414089B9" w14:textId="0261F2EB" w:rsidR="00684F44" w:rsidRPr="00FF7404" w:rsidRDefault="004F27C1" w:rsidP="00674B46">
      <w:pPr>
        <w:pStyle w:val="Heading1"/>
        <w:rPr>
          <w:rFonts w:cs="Calibri"/>
        </w:rPr>
      </w:pPr>
      <w:bookmarkStart w:id="7" w:name="_Toc534973761"/>
      <w:r w:rsidRPr="00FF7404">
        <w:rPr>
          <w:rFonts w:cs="Calibri"/>
        </w:rPr>
        <w:t>Development</w:t>
      </w:r>
      <w:bookmarkEnd w:id="7"/>
    </w:p>
    <w:p w14:paraId="02B0E09D" w14:textId="76F86BD6" w:rsidR="004F27C1" w:rsidRPr="00FF7404" w:rsidRDefault="007B090F" w:rsidP="004F27C1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The development phase consists </w:t>
      </w:r>
      <w:r w:rsidR="00A6491C" w:rsidRPr="00FF7404">
        <w:rPr>
          <w:rFonts w:ascii="Calibri" w:hAnsi="Calibri" w:cs="Calibri"/>
        </w:rPr>
        <w:t xml:space="preserve">of the process to convert </w:t>
      </w:r>
      <w:proofErr w:type="gramStart"/>
      <w:r w:rsidR="00A6491C" w:rsidRPr="00FF7404">
        <w:rPr>
          <w:rFonts w:ascii="Calibri" w:hAnsi="Calibri" w:cs="Calibri"/>
        </w:rPr>
        <w:t>all of</w:t>
      </w:r>
      <w:proofErr w:type="gramEnd"/>
      <w:r w:rsidR="00A6491C" w:rsidRPr="00FF7404">
        <w:rPr>
          <w:rFonts w:ascii="Calibri" w:hAnsi="Calibri" w:cs="Calibri"/>
        </w:rPr>
        <w:t xml:space="preserve"> the confirmed documentation to be converted into </w:t>
      </w:r>
      <w:r w:rsidR="004E319D" w:rsidRPr="00FF7404">
        <w:rPr>
          <w:rFonts w:ascii="Calibri" w:hAnsi="Calibri" w:cs="Calibri"/>
        </w:rPr>
        <w:t>the</w:t>
      </w:r>
      <w:r w:rsidR="00A6491C" w:rsidRPr="00FF7404">
        <w:rPr>
          <w:rFonts w:ascii="Calibri" w:hAnsi="Calibri" w:cs="Calibri"/>
        </w:rPr>
        <w:t xml:space="preserve"> actual </w:t>
      </w:r>
      <w:r w:rsidR="004E319D" w:rsidRPr="00FF7404">
        <w:rPr>
          <w:rFonts w:ascii="Calibri" w:hAnsi="Calibri" w:cs="Calibri"/>
        </w:rPr>
        <w:t xml:space="preserve">proposed </w:t>
      </w:r>
      <w:r w:rsidR="00A6491C" w:rsidRPr="00FF7404">
        <w:rPr>
          <w:rFonts w:ascii="Calibri" w:hAnsi="Calibri" w:cs="Calibri"/>
        </w:rPr>
        <w:t>syste</w:t>
      </w:r>
      <w:r w:rsidR="004E319D" w:rsidRPr="00FF7404">
        <w:rPr>
          <w:rFonts w:ascii="Calibri" w:hAnsi="Calibri" w:cs="Calibri"/>
        </w:rPr>
        <w:t>m. From within this phase there are two main</w:t>
      </w:r>
      <w:r w:rsidR="0015272B" w:rsidRPr="00FF7404">
        <w:rPr>
          <w:rFonts w:ascii="Calibri" w:hAnsi="Calibri" w:cs="Calibri"/>
        </w:rPr>
        <w:t xml:space="preserve"> activities completed from the development of the code, the development of any databases and the development of the infrastructure</w:t>
      </w:r>
      <w:r w:rsidR="00D27FAE" w:rsidRPr="00FF7404">
        <w:rPr>
          <w:rFonts w:ascii="Calibri" w:hAnsi="Calibri" w:cs="Calibri"/>
        </w:rPr>
        <w:t xml:space="preserve"> </w:t>
      </w:r>
      <w:r w:rsidR="00D27FAE" w:rsidRPr="00FF7404">
        <w:rPr>
          <w:rFonts w:ascii="Calibri" w:hAnsi="Calibri" w:cs="Calibri"/>
        </w:rPr>
        <w:fldChar w:fldCharType="begin" w:fldLock="1"/>
      </w:r>
      <w:r w:rsidR="00FF335D" w:rsidRPr="00FF7404">
        <w:rPr>
          <w:rFonts w:ascii="Calibri" w:hAnsi="Calibri" w:cs="Calibri"/>
        </w:rPr>
        <w:instrText>ADDIN CSL_CITATION {"citationItems":[{"id":"ITEM-1","itemData":{"URL":"https://blog.testlodge.com/software-development-life-cycle/","accessed":{"date-parts":[["2018","10","10"]]},"author":[{"dropping-particle":"","family":"Imam","given":"Ali","non-dropping-particle":"","parse-names":false,"suffix":""}],"id":"ITEM-1","issued":{"date-parts":[["2018"]]},"title":"Software Development Life Cycle: The phases of SDLC","type":"webpage"},"uris":["http://www.mendeley.com/documents/?uuid=cbb2a5d3-3dc8-41d1-9670-87f38682eabd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D27FAE" w:rsidRPr="00FF7404">
        <w:rPr>
          <w:rFonts w:ascii="Calibri" w:hAnsi="Calibri" w:cs="Calibri"/>
        </w:rPr>
        <w:fldChar w:fldCharType="separate"/>
      </w:r>
      <w:r w:rsidR="00D27FAE" w:rsidRPr="00FF7404">
        <w:rPr>
          <w:rFonts w:ascii="Calibri" w:hAnsi="Calibri" w:cs="Calibri"/>
          <w:noProof/>
        </w:rPr>
        <w:t>[6]</w:t>
      </w:r>
      <w:r w:rsidR="00D27FAE" w:rsidRPr="00FF7404">
        <w:rPr>
          <w:rFonts w:ascii="Calibri" w:hAnsi="Calibri" w:cs="Calibri"/>
        </w:rPr>
        <w:fldChar w:fldCharType="end"/>
      </w:r>
      <w:r w:rsidR="0015272B" w:rsidRPr="00FF7404">
        <w:rPr>
          <w:rFonts w:ascii="Calibri" w:hAnsi="Calibri" w:cs="Calibri"/>
        </w:rPr>
        <w:t>.</w:t>
      </w:r>
      <w:r w:rsidR="00D27FAE" w:rsidRPr="00FF7404">
        <w:rPr>
          <w:rFonts w:ascii="Calibri" w:hAnsi="Calibri" w:cs="Calibri"/>
        </w:rPr>
        <w:t xml:space="preserve"> </w:t>
      </w:r>
      <w:r w:rsidR="00FF5C81" w:rsidRPr="00FF7404">
        <w:rPr>
          <w:rFonts w:ascii="Calibri" w:hAnsi="Calibri" w:cs="Calibri"/>
        </w:rPr>
        <w:t>F</w:t>
      </w:r>
      <w:r w:rsidR="00762E43" w:rsidRPr="00FF7404">
        <w:rPr>
          <w:rFonts w:ascii="Calibri" w:hAnsi="Calibri" w:cs="Calibri"/>
        </w:rPr>
        <w:t>ro</w:t>
      </w:r>
      <w:r w:rsidR="00FF5C81" w:rsidRPr="00FF7404">
        <w:rPr>
          <w:rFonts w:ascii="Calibri" w:hAnsi="Calibri" w:cs="Calibri"/>
        </w:rPr>
        <w:t xml:space="preserve">m the implementation of this phase a source control document will be created </w:t>
      </w:r>
      <w:r w:rsidR="00327724" w:rsidRPr="00FF7404">
        <w:rPr>
          <w:rFonts w:ascii="Calibri" w:hAnsi="Calibri" w:cs="Calibri"/>
        </w:rPr>
        <w:t>alongside</w:t>
      </w:r>
      <w:r w:rsidR="00FF335D" w:rsidRPr="00FF7404">
        <w:rPr>
          <w:rFonts w:ascii="Calibri" w:hAnsi="Calibri" w:cs="Calibri"/>
        </w:rPr>
        <w:t xml:space="preserve"> the developed system </w:t>
      </w:r>
      <w:r w:rsidR="00FF335D" w:rsidRPr="00FF7404">
        <w:rPr>
          <w:rFonts w:ascii="Calibri" w:hAnsi="Calibri" w:cs="Calibri"/>
        </w:rPr>
        <w:fldChar w:fldCharType="begin" w:fldLock="1"/>
      </w:r>
      <w:r w:rsidR="00833877" w:rsidRPr="00FF7404">
        <w:rPr>
          <w:rFonts w:ascii="Calibri" w:hAnsi="Calibri" w:cs="Calibri"/>
        </w:rPr>
        <w:instrText>ADDIN CSL_CITATION {"citationItems":[{"id":"ITEM-1","itemData":{"URL":"https://www.softwaretestingmaterial.com/sdlc-software-development-life-cycle/","accessed":{"date-parts":[["2019","1","10"]]},"author":[{"dropping-particle":"","family":"Kumar","given":"Raj","non-dropping-particle":"","parse-names":false,"suffix":""}],"id":"ITEM-1","issued":{"date-parts":[["2018"]]},"title":"Software Development Life Cycle – SDLC | Software Testing Material","type":"webpage"},"uris":["http://www.mendeley.com/documents/?uuid=bb1dab5f-2b59-4398-b45d-5feb1fa7dac6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FF335D" w:rsidRPr="00FF7404">
        <w:rPr>
          <w:rFonts w:ascii="Calibri" w:hAnsi="Calibri" w:cs="Calibri"/>
        </w:rPr>
        <w:fldChar w:fldCharType="separate"/>
      </w:r>
      <w:r w:rsidR="00FF335D" w:rsidRPr="00FF7404">
        <w:rPr>
          <w:rFonts w:ascii="Calibri" w:hAnsi="Calibri" w:cs="Calibri"/>
          <w:noProof/>
        </w:rPr>
        <w:t>[10]</w:t>
      </w:r>
      <w:r w:rsidR="00FF335D" w:rsidRPr="00FF7404">
        <w:rPr>
          <w:rFonts w:ascii="Calibri" w:hAnsi="Calibri" w:cs="Calibri"/>
        </w:rPr>
        <w:fldChar w:fldCharType="end"/>
      </w:r>
      <w:r w:rsidR="00FF335D" w:rsidRPr="00FF7404">
        <w:rPr>
          <w:rFonts w:ascii="Calibri" w:hAnsi="Calibri" w:cs="Calibri"/>
        </w:rPr>
        <w:t xml:space="preserve">. </w:t>
      </w:r>
      <w:r w:rsidR="00327724" w:rsidRPr="00FF7404">
        <w:rPr>
          <w:rFonts w:ascii="Calibri" w:hAnsi="Calibri" w:cs="Calibri"/>
        </w:rPr>
        <w:t xml:space="preserve">This phase will also include acceptable </w:t>
      </w:r>
      <w:r w:rsidR="0049432C" w:rsidRPr="00FF7404">
        <w:rPr>
          <w:rFonts w:ascii="Calibri" w:hAnsi="Calibri" w:cs="Calibri"/>
        </w:rPr>
        <w:t>GUI</w:t>
      </w:r>
      <w:r w:rsidR="00327724" w:rsidRPr="00FF7404">
        <w:rPr>
          <w:rFonts w:ascii="Calibri" w:hAnsi="Calibri" w:cs="Calibri"/>
        </w:rPr>
        <w:t>’s to be created</w:t>
      </w:r>
      <w:r w:rsidR="00633AC7" w:rsidRPr="00FF7404">
        <w:rPr>
          <w:rFonts w:ascii="Calibri" w:hAnsi="Calibri" w:cs="Calibri"/>
        </w:rPr>
        <w:t xml:space="preserve"> to provide the ability for interaction to the system. Through the process of coding the developers are the first </w:t>
      </w:r>
      <w:r w:rsidR="00807F2F" w:rsidRPr="00FF7404">
        <w:rPr>
          <w:rFonts w:ascii="Calibri" w:hAnsi="Calibri" w:cs="Calibri"/>
        </w:rPr>
        <w:t xml:space="preserve">to </w:t>
      </w:r>
      <w:r w:rsidR="00633AC7" w:rsidRPr="00FF7404">
        <w:rPr>
          <w:rFonts w:ascii="Calibri" w:hAnsi="Calibri" w:cs="Calibri"/>
        </w:rPr>
        <w:t xml:space="preserve">and responsible to test all </w:t>
      </w:r>
      <w:r w:rsidR="005B6FC4" w:rsidRPr="00FF7404">
        <w:rPr>
          <w:rFonts w:ascii="Calibri" w:hAnsi="Calibri" w:cs="Calibri"/>
        </w:rPr>
        <w:t>the code being developed before it can be added to any repositories that are in use, the developers will also check their peers code</w:t>
      </w:r>
      <w:r w:rsidR="00833877" w:rsidRPr="00FF7404">
        <w:rPr>
          <w:rFonts w:ascii="Calibri" w:hAnsi="Calibri" w:cs="Calibri"/>
        </w:rPr>
        <w:t>. This whole process i</w:t>
      </w:r>
      <w:r w:rsidR="00F46CBC" w:rsidRPr="00FF7404">
        <w:rPr>
          <w:rFonts w:ascii="Calibri" w:hAnsi="Calibri" w:cs="Calibri"/>
        </w:rPr>
        <w:t>s</w:t>
      </w:r>
      <w:r w:rsidR="00833877" w:rsidRPr="00FF7404">
        <w:rPr>
          <w:rFonts w:ascii="Calibri" w:hAnsi="Calibri" w:cs="Calibri"/>
        </w:rPr>
        <w:t xml:space="preserve"> implemented until all of the design documentation require</w:t>
      </w:r>
      <w:r w:rsidR="00725E8C" w:rsidRPr="00FF7404">
        <w:rPr>
          <w:rFonts w:ascii="Calibri" w:hAnsi="Calibri" w:cs="Calibri"/>
        </w:rPr>
        <w:t>ments</w:t>
      </w:r>
      <w:r w:rsidR="00833877" w:rsidRPr="00FF7404">
        <w:rPr>
          <w:rFonts w:ascii="Calibri" w:hAnsi="Calibri" w:cs="Calibri"/>
        </w:rPr>
        <w:t xml:space="preserve"> have been acceptable and successfully completed </w:t>
      </w:r>
      <w:r w:rsidR="00833877" w:rsidRPr="00FF7404">
        <w:rPr>
          <w:rFonts w:ascii="Calibri" w:hAnsi="Calibri" w:cs="Calibri"/>
        </w:rPr>
        <w:fldChar w:fldCharType="begin" w:fldLock="1"/>
      </w:r>
      <w:r w:rsidR="007A69A4" w:rsidRPr="00FF7404">
        <w:rPr>
          <w:rFonts w:ascii="Calibri" w:hAnsi="Calibri" w:cs="Calibri"/>
        </w:rPr>
        <w:instrText>ADDIN CSL_CITATION {"citationItems":[{"id":"ITEM-1","itemData":{"URL":"https://www.testingexcellence.com/software-development-life-cycle-sdlc-phases/","accessed":{"date-parts":[["2018","1","9"]]},"author":[{"dropping-particle":"","family":"Ghahrai","given":"Amir","non-dropping-particle":"","parse-names":false,"suffix":""}],"id":"ITEM-1","issued":{"date-parts":[["2018"]]},"title":"Software Development Life Cycle - SDLC Phases","type":"webpage"},"uris":["http://www.mendeley.com/documents/?uuid=7ad81c42-2fe5-4029-8991-b7b0f66636a2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833877" w:rsidRPr="00FF7404">
        <w:rPr>
          <w:rFonts w:ascii="Calibri" w:hAnsi="Calibri" w:cs="Calibri"/>
        </w:rPr>
        <w:fldChar w:fldCharType="separate"/>
      </w:r>
      <w:r w:rsidR="00833877" w:rsidRPr="00FF7404">
        <w:rPr>
          <w:rFonts w:ascii="Calibri" w:hAnsi="Calibri" w:cs="Calibri"/>
          <w:noProof/>
        </w:rPr>
        <w:t>[4]</w:t>
      </w:r>
      <w:r w:rsidR="00833877" w:rsidRPr="00FF7404">
        <w:rPr>
          <w:rFonts w:ascii="Calibri" w:hAnsi="Calibri" w:cs="Calibri"/>
        </w:rPr>
        <w:fldChar w:fldCharType="end"/>
      </w:r>
      <w:r w:rsidR="00833877" w:rsidRPr="00FF7404">
        <w:rPr>
          <w:rFonts w:ascii="Calibri" w:hAnsi="Calibri" w:cs="Calibri"/>
        </w:rPr>
        <w:t xml:space="preserve">. </w:t>
      </w:r>
      <w:r w:rsidR="00901F14" w:rsidRPr="00FF7404">
        <w:rPr>
          <w:rFonts w:ascii="Calibri" w:hAnsi="Calibri" w:cs="Calibri"/>
        </w:rPr>
        <w:t>This phase is usually conducted by all of the developers in relation to their levels of expertise</w:t>
      </w:r>
      <w:r w:rsidR="00840EED" w:rsidRPr="00FF7404">
        <w:rPr>
          <w:rFonts w:ascii="Calibri" w:hAnsi="Calibri" w:cs="Calibri"/>
        </w:rPr>
        <w:t xml:space="preserve"> from </w:t>
      </w:r>
      <w:r w:rsidR="009A4F2C" w:rsidRPr="00FF7404">
        <w:rPr>
          <w:rFonts w:ascii="Calibri" w:hAnsi="Calibri" w:cs="Calibri"/>
        </w:rPr>
        <w:t xml:space="preserve">the juniors </w:t>
      </w:r>
      <w:r w:rsidR="00840EED" w:rsidRPr="00FF7404">
        <w:rPr>
          <w:rFonts w:ascii="Calibri" w:hAnsi="Calibri" w:cs="Calibri"/>
        </w:rPr>
        <w:t>up to</w:t>
      </w:r>
      <w:r w:rsidR="009A4F2C" w:rsidRPr="00FF7404">
        <w:rPr>
          <w:rFonts w:ascii="Calibri" w:hAnsi="Calibri" w:cs="Calibri"/>
        </w:rPr>
        <w:t xml:space="preserve"> the seniors </w:t>
      </w:r>
      <w:r w:rsidR="009A4F2C" w:rsidRPr="00FF7404">
        <w:rPr>
          <w:rFonts w:ascii="Calibri" w:hAnsi="Calibri" w:cs="Calibri"/>
        </w:rPr>
        <w:fldChar w:fldCharType="begin" w:fldLock="1"/>
      </w:r>
      <w:r w:rsidR="007D39EC" w:rsidRPr="00FF7404">
        <w:rPr>
          <w:rFonts w:ascii="Calibri" w:hAnsi="Calibri" w:cs="Calibri"/>
        </w:rPr>
        <w:instrText>ADDIN CSL_CITATION {"citationItems":[{"id":"ITEM-1","itemData":{"URL":"https://www.softwaretestingmaterial.com/sdlc-software-development-life-cycle/","accessed":{"date-parts":[["2019","1","10"]]},"author":[{"dropping-particle":"","family":"Kumar","given":"Raj","non-dropping-particle":"","parse-names":false,"suffix":""}],"id":"ITEM-1","issued":{"date-parts":[["2018"]]},"title":"Software Development Life Cycle – SDLC | Software Testing Material","type":"webpage"},"uris":["http://www.mendeley.com/documents/?uuid=bb1dab5f-2b59-4398-b45d-5feb1fa7dac6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9A4F2C" w:rsidRPr="00FF7404">
        <w:rPr>
          <w:rFonts w:ascii="Calibri" w:hAnsi="Calibri" w:cs="Calibri"/>
        </w:rPr>
        <w:fldChar w:fldCharType="separate"/>
      </w:r>
      <w:r w:rsidR="009A4F2C" w:rsidRPr="00FF7404">
        <w:rPr>
          <w:rFonts w:ascii="Calibri" w:hAnsi="Calibri" w:cs="Calibri"/>
          <w:noProof/>
        </w:rPr>
        <w:t>[10]</w:t>
      </w:r>
      <w:r w:rsidR="009A4F2C" w:rsidRPr="00FF7404">
        <w:rPr>
          <w:rFonts w:ascii="Calibri" w:hAnsi="Calibri" w:cs="Calibri"/>
        </w:rPr>
        <w:fldChar w:fldCharType="end"/>
      </w:r>
      <w:r w:rsidR="009A4F2C" w:rsidRPr="00FF7404">
        <w:rPr>
          <w:rFonts w:ascii="Calibri" w:hAnsi="Calibri" w:cs="Calibri"/>
        </w:rPr>
        <w:t>.</w:t>
      </w:r>
    </w:p>
    <w:p w14:paraId="33CA91B9" w14:textId="45B02E38" w:rsidR="00A57288" w:rsidRPr="00FF7404" w:rsidRDefault="004F27C1" w:rsidP="00674B46">
      <w:pPr>
        <w:pStyle w:val="Heading1"/>
        <w:rPr>
          <w:rFonts w:cs="Calibri"/>
        </w:rPr>
      </w:pPr>
      <w:bookmarkStart w:id="8" w:name="_Toc534973762"/>
      <w:r w:rsidRPr="00FF7404">
        <w:rPr>
          <w:rFonts w:cs="Calibri"/>
        </w:rPr>
        <w:lastRenderedPageBreak/>
        <w:t xml:space="preserve">Integration and </w:t>
      </w:r>
      <w:r w:rsidR="00684F44" w:rsidRPr="00FF7404">
        <w:rPr>
          <w:rFonts w:cs="Calibri"/>
        </w:rPr>
        <w:t>Testing</w:t>
      </w:r>
      <w:bookmarkEnd w:id="8"/>
    </w:p>
    <w:p w14:paraId="12EA00EC" w14:textId="1B18FF7E" w:rsidR="008705AE" w:rsidRPr="00FF7404" w:rsidRDefault="00040E4B" w:rsidP="008705AE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The testing phase </w:t>
      </w:r>
      <w:r w:rsidR="00A36337" w:rsidRPr="00FF7404">
        <w:rPr>
          <w:rFonts w:ascii="Calibri" w:hAnsi="Calibri" w:cs="Calibri"/>
        </w:rPr>
        <w:t xml:space="preserve">is implemented once the proposed software is ready to be further tested. This is where a dedicated testing team will be </w:t>
      </w:r>
      <w:r w:rsidR="00324E6F" w:rsidRPr="00FF7404">
        <w:rPr>
          <w:rFonts w:ascii="Calibri" w:hAnsi="Calibri" w:cs="Calibri"/>
        </w:rPr>
        <w:t>appointed,</w:t>
      </w:r>
      <w:r w:rsidR="00B14C52" w:rsidRPr="00FF7404">
        <w:rPr>
          <w:rFonts w:ascii="Calibri" w:hAnsi="Calibri" w:cs="Calibri"/>
        </w:rPr>
        <w:t xml:space="preserve"> and the software will be thoroughly tested. The processes used for testing again depends on the organisation, although testing can be completed both manually or by implement</w:t>
      </w:r>
      <w:r w:rsidR="00F274E4" w:rsidRPr="00FF7404">
        <w:rPr>
          <w:rFonts w:ascii="Calibri" w:hAnsi="Calibri" w:cs="Calibri"/>
        </w:rPr>
        <w:t>ing</w:t>
      </w:r>
      <w:r w:rsidR="00B14C52" w:rsidRPr="00FF7404">
        <w:rPr>
          <w:rFonts w:ascii="Calibri" w:hAnsi="Calibri" w:cs="Calibri"/>
        </w:rPr>
        <w:t xml:space="preserve"> a selection of </w:t>
      </w:r>
      <w:proofErr w:type="gramStart"/>
      <w:r w:rsidR="00B14C52" w:rsidRPr="00FF7404">
        <w:rPr>
          <w:rFonts w:ascii="Calibri" w:hAnsi="Calibri" w:cs="Calibri"/>
        </w:rPr>
        <w:t>particular testing</w:t>
      </w:r>
      <w:proofErr w:type="gramEnd"/>
      <w:r w:rsidR="00B14C52" w:rsidRPr="00FF7404">
        <w:rPr>
          <w:rFonts w:ascii="Calibri" w:hAnsi="Calibri" w:cs="Calibri"/>
        </w:rPr>
        <w:t xml:space="preserve"> tools and methods. </w:t>
      </w:r>
      <w:r w:rsidR="002B179F" w:rsidRPr="00FF7404">
        <w:rPr>
          <w:rFonts w:ascii="Calibri" w:hAnsi="Calibri" w:cs="Calibri"/>
        </w:rPr>
        <w:t>This stage will be considered with</w:t>
      </w:r>
      <w:r w:rsidR="005B0066" w:rsidRPr="00FF7404">
        <w:rPr>
          <w:rFonts w:ascii="Calibri" w:hAnsi="Calibri" w:cs="Calibri"/>
        </w:rPr>
        <w:t>in</w:t>
      </w:r>
      <w:r w:rsidR="002B179F" w:rsidRPr="00FF7404">
        <w:rPr>
          <w:rFonts w:ascii="Calibri" w:hAnsi="Calibri" w:cs="Calibri"/>
        </w:rPr>
        <w:t xml:space="preserve"> the software testing life cycle</w:t>
      </w:r>
      <w:r w:rsidR="007A69A4" w:rsidRPr="00FF7404">
        <w:rPr>
          <w:rFonts w:ascii="Calibri" w:hAnsi="Calibri" w:cs="Calibri"/>
        </w:rPr>
        <w:t xml:space="preserve"> </w:t>
      </w:r>
      <w:r w:rsidR="007A69A4" w:rsidRPr="00FF7404">
        <w:rPr>
          <w:rFonts w:ascii="Calibri" w:hAnsi="Calibri" w:cs="Calibri"/>
        </w:rPr>
        <w:fldChar w:fldCharType="begin" w:fldLock="1"/>
      </w:r>
      <w:r w:rsidR="00FE3719" w:rsidRPr="00FF7404">
        <w:rPr>
          <w:rFonts w:ascii="Calibri" w:hAnsi="Calibri" w:cs="Calibri"/>
        </w:rPr>
        <w:instrText>ADDIN CSL_CITATION {"citationItems":[{"id":"ITEM-1","itemData":{"URL":"https://www.softwaretestingmaterial.com/sdlc-software-development-life-cycle/","accessed":{"date-parts":[["2019","1","10"]]},"author":[{"dropping-particle":"","family":"Kumar","given":"Raj","non-dropping-particle":"","parse-names":false,"suffix":""}],"id":"ITEM-1","issued":{"date-parts":[["2018"]]},"title":"Software Development Life Cycle – SDLC | Software Testing Material","type":"webpage"},"uris":["http://www.mendeley.com/documents/?uuid=bb1dab5f-2b59-4398-b45d-5feb1fa7dac6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7A69A4" w:rsidRPr="00FF7404">
        <w:rPr>
          <w:rFonts w:ascii="Calibri" w:hAnsi="Calibri" w:cs="Calibri"/>
        </w:rPr>
        <w:fldChar w:fldCharType="separate"/>
      </w:r>
      <w:r w:rsidR="007A69A4" w:rsidRPr="00FF7404">
        <w:rPr>
          <w:rFonts w:ascii="Calibri" w:hAnsi="Calibri" w:cs="Calibri"/>
          <w:noProof/>
        </w:rPr>
        <w:t>[10]</w:t>
      </w:r>
      <w:r w:rsidR="007A69A4" w:rsidRPr="00FF7404">
        <w:rPr>
          <w:rFonts w:ascii="Calibri" w:hAnsi="Calibri" w:cs="Calibri"/>
        </w:rPr>
        <w:fldChar w:fldCharType="end"/>
      </w:r>
      <w:r w:rsidR="002B179F" w:rsidRPr="00FF7404">
        <w:rPr>
          <w:rFonts w:ascii="Calibri" w:hAnsi="Calibri" w:cs="Calibri"/>
        </w:rPr>
        <w:t>.</w:t>
      </w:r>
      <w:r w:rsidR="007A69A4" w:rsidRPr="00FF7404">
        <w:rPr>
          <w:rFonts w:ascii="Calibri" w:hAnsi="Calibri" w:cs="Calibri"/>
        </w:rPr>
        <w:t xml:space="preserve"> </w:t>
      </w:r>
      <w:r w:rsidR="003A6226" w:rsidRPr="00FF7404">
        <w:rPr>
          <w:rFonts w:ascii="Calibri" w:hAnsi="Calibri" w:cs="Calibri"/>
        </w:rPr>
        <w:t>Through this process</w:t>
      </w:r>
      <w:r w:rsidR="00F274E4" w:rsidRPr="00FF7404">
        <w:rPr>
          <w:rFonts w:ascii="Calibri" w:hAnsi="Calibri" w:cs="Calibri"/>
        </w:rPr>
        <w:t>,</w:t>
      </w:r>
      <w:r w:rsidR="003A6226" w:rsidRPr="00FF7404">
        <w:rPr>
          <w:rFonts w:ascii="Calibri" w:hAnsi="Calibri" w:cs="Calibri"/>
        </w:rPr>
        <w:t xml:space="preserve"> an evaluation will be completed to ensure that the proposed system meets </w:t>
      </w:r>
      <w:proofErr w:type="gramStart"/>
      <w:r w:rsidR="003A6226" w:rsidRPr="00FF7404">
        <w:rPr>
          <w:rFonts w:ascii="Calibri" w:hAnsi="Calibri" w:cs="Calibri"/>
        </w:rPr>
        <w:t>all of</w:t>
      </w:r>
      <w:proofErr w:type="gramEnd"/>
      <w:r w:rsidR="003A6226" w:rsidRPr="00FF7404">
        <w:rPr>
          <w:rFonts w:ascii="Calibri" w:hAnsi="Calibri" w:cs="Calibri"/>
        </w:rPr>
        <w:t xml:space="preserve"> the requirements and expectations which were defined in the previous phases of the software development life cycle</w:t>
      </w:r>
      <w:r w:rsidR="00F7332E" w:rsidRPr="00FF7404">
        <w:rPr>
          <w:rFonts w:ascii="Calibri" w:hAnsi="Calibri" w:cs="Calibri"/>
        </w:rPr>
        <w:t xml:space="preserve">. If any defects or errors have been </w:t>
      </w:r>
      <w:r w:rsidR="00847C88" w:rsidRPr="00FF7404">
        <w:rPr>
          <w:rFonts w:ascii="Calibri" w:hAnsi="Calibri" w:cs="Calibri"/>
        </w:rPr>
        <w:t>identified, the developers responsible will be notified of this where a further investigation can be completed to eradicate any of the errors or defects</w:t>
      </w:r>
      <w:r w:rsidR="00FE3719" w:rsidRPr="00FF7404">
        <w:rPr>
          <w:rFonts w:ascii="Calibri" w:hAnsi="Calibri" w:cs="Calibri"/>
        </w:rPr>
        <w:t xml:space="preserve">. This process is completed until the proposed system passes all of the required testing </w:t>
      </w:r>
      <w:r w:rsidR="00FE3719" w:rsidRPr="00FF7404">
        <w:rPr>
          <w:rFonts w:ascii="Calibri" w:hAnsi="Calibri" w:cs="Calibri"/>
        </w:rPr>
        <w:fldChar w:fldCharType="begin" w:fldLock="1"/>
      </w:r>
      <w:r w:rsidR="00986445" w:rsidRPr="00FF7404">
        <w:rPr>
          <w:rFonts w:ascii="Calibri" w:hAnsi="Calibri" w:cs="Calibri"/>
        </w:rPr>
        <w:instrText>ADDIN CSL_CITATION {"citationItems":[{"id":"ITEM-1","itemData":{"URL":"https://www.testingexcellence.com/software-development-life-cycle-sdlc-phases/","accessed":{"date-parts":[["2018","1","9"]]},"author":[{"dropping-particle":"","family":"Ghahrai","given":"Amir","non-dropping-particle":"","parse-names":false,"suffix":""}],"id":"ITEM-1","issued":{"date-parts":[["2018"]]},"title":"Software Development Life Cycle - SDLC Phases","type":"webpage"},"uris":["http://www.mendeley.com/documents/?uuid=7ad81c42-2fe5-4029-8991-b7b0f66636a2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FE3719" w:rsidRPr="00FF7404">
        <w:rPr>
          <w:rFonts w:ascii="Calibri" w:hAnsi="Calibri" w:cs="Calibri"/>
        </w:rPr>
        <w:fldChar w:fldCharType="separate"/>
      </w:r>
      <w:r w:rsidR="00FE3719" w:rsidRPr="00FF7404">
        <w:rPr>
          <w:rFonts w:ascii="Calibri" w:hAnsi="Calibri" w:cs="Calibri"/>
          <w:noProof/>
        </w:rPr>
        <w:t>[4]</w:t>
      </w:r>
      <w:r w:rsidR="00FE3719" w:rsidRPr="00FF7404">
        <w:rPr>
          <w:rFonts w:ascii="Calibri" w:hAnsi="Calibri" w:cs="Calibri"/>
        </w:rPr>
        <w:fldChar w:fldCharType="end"/>
      </w:r>
      <w:r w:rsidR="00FE3719" w:rsidRPr="00FF7404">
        <w:rPr>
          <w:rFonts w:ascii="Calibri" w:hAnsi="Calibri" w:cs="Calibri"/>
        </w:rPr>
        <w:t>.</w:t>
      </w:r>
    </w:p>
    <w:p w14:paraId="66DBE013" w14:textId="0C7CBA9B" w:rsidR="00684F44" w:rsidRPr="00FF7404" w:rsidRDefault="004F27C1" w:rsidP="00674B46">
      <w:pPr>
        <w:pStyle w:val="Heading1"/>
        <w:rPr>
          <w:rFonts w:cs="Calibri"/>
        </w:rPr>
      </w:pPr>
      <w:bookmarkStart w:id="9" w:name="_Toc534973763"/>
      <w:r w:rsidRPr="00FF7404">
        <w:rPr>
          <w:rFonts w:cs="Calibri"/>
        </w:rPr>
        <w:t>Implementation</w:t>
      </w:r>
      <w:bookmarkEnd w:id="9"/>
    </w:p>
    <w:p w14:paraId="4C5ECA97" w14:textId="68AA932A" w:rsidR="00CF1CC3" w:rsidRPr="00FF7404" w:rsidRDefault="00CF1CC3" w:rsidP="00CF1CC3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>The implementation phase</w:t>
      </w:r>
      <w:r w:rsidR="00FA1B1A" w:rsidRPr="00FF7404">
        <w:rPr>
          <w:rFonts w:ascii="Calibri" w:hAnsi="Calibri" w:cs="Calibri"/>
        </w:rPr>
        <w:t xml:space="preserve"> which can also be referred to as the deployment phase</w:t>
      </w:r>
      <w:r w:rsidR="00986445" w:rsidRPr="00FF7404">
        <w:rPr>
          <w:rFonts w:ascii="Calibri" w:hAnsi="Calibri" w:cs="Calibri"/>
        </w:rPr>
        <w:t xml:space="preserve"> or can also be known as the delivery phase</w:t>
      </w:r>
      <w:r w:rsidR="00FA1B1A" w:rsidRPr="00FF7404">
        <w:rPr>
          <w:rFonts w:ascii="Calibri" w:hAnsi="Calibri" w:cs="Calibri"/>
        </w:rPr>
        <w:t xml:space="preserve">, </w:t>
      </w:r>
      <w:r w:rsidR="00385DA1" w:rsidRPr="00FF7404">
        <w:rPr>
          <w:rFonts w:ascii="Calibri" w:hAnsi="Calibri" w:cs="Calibri"/>
        </w:rPr>
        <w:t xml:space="preserve">is </w:t>
      </w:r>
      <w:r w:rsidR="00A62F92" w:rsidRPr="00FF7404">
        <w:rPr>
          <w:rFonts w:ascii="Calibri" w:hAnsi="Calibri" w:cs="Calibri"/>
        </w:rPr>
        <w:t>where the proposed system is not really a proposed system</w:t>
      </w:r>
      <w:r w:rsidR="00271743" w:rsidRPr="00FF7404">
        <w:rPr>
          <w:rFonts w:ascii="Calibri" w:hAnsi="Calibri" w:cs="Calibri"/>
        </w:rPr>
        <w:t xml:space="preserve"> any longer</w:t>
      </w:r>
      <w:r w:rsidR="004957DB" w:rsidRPr="00FF7404">
        <w:rPr>
          <w:rFonts w:ascii="Calibri" w:hAnsi="Calibri" w:cs="Calibri"/>
        </w:rPr>
        <w:t xml:space="preserve"> </w:t>
      </w:r>
      <w:r w:rsidR="00271743" w:rsidRPr="00FF7404">
        <w:rPr>
          <w:rFonts w:ascii="Calibri" w:hAnsi="Calibri" w:cs="Calibri"/>
        </w:rPr>
        <w:t xml:space="preserve">and </w:t>
      </w:r>
      <w:r w:rsidR="004957DB" w:rsidRPr="00FF7404">
        <w:rPr>
          <w:rFonts w:ascii="Calibri" w:hAnsi="Calibri" w:cs="Calibri"/>
        </w:rPr>
        <w:t>is the system and the final product</w:t>
      </w:r>
      <w:r w:rsidR="000E55E2" w:rsidRPr="00FF7404">
        <w:rPr>
          <w:rFonts w:ascii="Calibri" w:hAnsi="Calibri" w:cs="Calibri"/>
        </w:rPr>
        <w:t xml:space="preserve">. The system at this phase will now be implemented </w:t>
      </w:r>
      <w:r w:rsidR="009C2E8F" w:rsidRPr="00FF7404">
        <w:rPr>
          <w:rFonts w:ascii="Calibri" w:hAnsi="Calibri" w:cs="Calibri"/>
        </w:rPr>
        <w:t xml:space="preserve">at the </w:t>
      </w:r>
      <w:r w:rsidR="00E6197D" w:rsidRPr="00FF7404">
        <w:rPr>
          <w:rFonts w:ascii="Calibri" w:hAnsi="Calibri" w:cs="Calibri"/>
        </w:rPr>
        <w:t>stakeholder’s</w:t>
      </w:r>
      <w:r w:rsidR="009C2E8F" w:rsidRPr="00FF7404">
        <w:rPr>
          <w:rFonts w:ascii="Calibri" w:hAnsi="Calibri" w:cs="Calibri"/>
        </w:rPr>
        <w:t xml:space="preserve"> infrastructure turning the system or </w:t>
      </w:r>
      <w:r w:rsidR="00271743" w:rsidRPr="00FF7404">
        <w:rPr>
          <w:rFonts w:ascii="Calibri" w:hAnsi="Calibri" w:cs="Calibri"/>
        </w:rPr>
        <w:t>introducing</w:t>
      </w:r>
      <w:r w:rsidR="009C2E8F" w:rsidRPr="00FF7404">
        <w:rPr>
          <w:rFonts w:ascii="Calibri" w:hAnsi="Calibri" w:cs="Calibri"/>
        </w:rPr>
        <w:t xml:space="preserve"> the system to a real life </w:t>
      </w:r>
      <w:r w:rsidR="00271743" w:rsidRPr="00FF7404">
        <w:rPr>
          <w:rFonts w:ascii="Calibri" w:hAnsi="Calibri" w:cs="Calibri"/>
        </w:rPr>
        <w:t>implementation</w:t>
      </w:r>
      <w:r w:rsidR="00986445" w:rsidRPr="00FF7404">
        <w:rPr>
          <w:rFonts w:ascii="Calibri" w:hAnsi="Calibri" w:cs="Calibri"/>
        </w:rPr>
        <w:t xml:space="preserve"> </w:t>
      </w:r>
      <w:r w:rsidR="00986445" w:rsidRPr="00FF7404">
        <w:rPr>
          <w:rFonts w:ascii="Calibri" w:hAnsi="Calibri" w:cs="Calibri"/>
        </w:rPr>
        <w:fldChar w:fldCharType="begin" w:fldLock="1"/>
      </w:r>
      <w:r w:rsidR="00CE460F" w:rsidRPr="00FF7404">
        <w:rPr>
          <w:rFonts w:ascii="Calibri" w:hAnsi="Calibri" w:cs="Calibri"/>
        </w:rPr>
        <w:instrText>ADDIN CSL_CITATION {"citationItems":[{"id":"ITEM-1","itemData":{"URL":"https://blog.testlodge.com/software-development-life-cycle/","accessed":{"date-parts":[["2018","10","10"]]},"author":[{"dropping-particle":"","family":"Imam","given":"Ali","non-dropping-particle":"","parse-names":false,"suffix":""}],"id":"ITEM-1","issued":{"date-parts":[["2018"]]},"title":"Software Development Life Cycle: The phases of SDLC","type":"webpage"},"uris":["http://www.mendeley.com/documents/?uuid=cbb2a5d3-3dc8-41d1-9670-87f38682eabd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986445" w:rsidRPr="00FF7404">
        <w:rPr>
          <w:rFonts w:ascii="Calibri" w:hAnsi="Calibri" w:cs="Calibri"/>
        </w:rPr>
        <w:fldChar w:fldCharType="separate"/>
      </w:r>
      <w:r w:rsidR="00986445" w:rsidRPr="00FF7404">
        <w:rPr>
          <w:rFonts w:ascii="Calibri" w:hAnsi="Calibri" w:cs="Calibri"/>
          <w:noProof/>
        </w:rPr>
        <w:t>[6]</w:t>
      </w:r>
      <w:r w:rsidR="00986445" w:rsidRPr="00FF7404">
        <w:rPr>
          <w:rFonts w:ascii="Calibri" w:hAnsi="Calibri" w:cs="Calibri"/>
        </w:rPr>
        <w:fldChar w:fldCharType="end"/>
      </w:r>
      <w:r w:rsidR="00271743" w:rsidRPr="00FF7404">
        <w:rPr>
          <w:rFonts w:ascii="Calibri" w:hAnsi="Calibri" w:cs="Calibri"/>
        </w:rPr>
        <w:t>.</w:t>
      </w:r>
      <w:r w:rsidR="00986445" w:rsidRPr="00FF7404">
        <w:rPr>
          <w:rFonts w:ascii="Calibri" w:hAnsi="Calibri" w:cs="Calibri"/>
        </w:rPr>
        <w:t xml:space="preserve"> </w:t>
      </w:r>
      <w:r w:rsidR="00271743" w:rsidRPr="00FF7404">
        <w:rPr>
          <w:rFonts w:ascii="Calibri" w:hAnsi="Calibri" w:cs="Calibri"/>
        </w:rPr>
        <w:t xml:space="preserve"> </w:t>
      </w:r>
      <w:r w:rsidR="005D7917" w:rsidRPr="00FF7404">
        <w:rPr>
          <w:rFonts w:ascii="Calibri" w:hAnsi="Calibri" w:cs="Calibri"/>
        </w:rPr>
        <w:t>This phase is usually conducted by the deployment or the implementation engineers</w:t>
      </w:r>
      <w:r w:rsidR="007D39EC" w:rsidRPr="00FF7404">
        <w:rPr>
          <w:rFonts w:ascii="Calibri" w:hAnsi="Calibri" w:cs="Calibri"/>
        </w:rPr>
        <w:t xml:space="preserve"> </w:t>
      </w:r>
      <w:r w:rsidR="007D39EC" w:rsidRPr="00FF7404">
        <w:rPr>
          <w:rFonts w:ascii="Calibri" w:hAnsi="Calibri" w:cs="Calibri"/>
        </w:rPr>
        <w:fldChar w:fldCharType="begin" w:fldLock="1"/>
      </w:r>
      <w:r w:rsidR="00F646DF" w:rsidRPr="00FF7404">
        <w:rPr>
          <w:rFonts w:ascii="Calibri" w:hAnsi="Calibri" w:cs="Calibri"/>
        </w:rPr>
        <w:instrText>ADDIN CSL_CITATION {"citationItems":[{"id":"ITEM-1","itemData":{"URL":"https://www.softwaretestingmaterial.com/sdlc-software-development-life-cycle/","accessed":{"date-parts":[["2019","1","10"]]},"author":[{"dropping-particle":"","family":"Kumar","given":"Raj","non-dropping-particle":"","parse-names":false,"suffix":""}],"id":"ITEM-1","issued":{"date-parts":[["2018"]]},"title":"Software Development Life Cycle – SDLC | Software Testing Material","type":"webpage"},"uris":["http://www.mendeley.com/documents/?uuid=bb1dab5f-2b59-4398-b45d-5feb1fa7dac6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7D39EC" w:rsidRPr="00FF7404">
        <w:rPr>
          <w:rFonts w:ascii="Calibri" w:hAnsi="Calibri" w:cs="Calibri"/>
        </w:rPr>
        <w:fldChar w:fldCharType="separate"/>
      </w:r>
      <w:r w:rsidR="007D39EC" w:rsidRPr="00FF7404">
        <w:rPr>
          <w:rFonts w:ascii="Calibri" w:hAnsi="Calibri" w:cs="Calibri"/>
          <w:noProof/>
        </w:rPr>
        <w:t>[10]</w:t>
      </w:r>
      <w:r w:rsidR="007D39EC" w:rsidRPr="00FF7404">
        <w:rPr>
          <w:rFonts w:ascii="Calibri" w:hAnsi="Calibri" w:cs="Calibri"/>
        </w:rPr>
        <w:fldChar w:fldCharType="end"/>
      </w:r>
      <w:r w:rsidR="007D39EC" w:rsidRPr="00FF7404">
        <w:rPr>
          <w:rFonts w:ascii="Calibri" w:hAnsi="Calibri" w:cs="Calibri"/>
        </w:rPr>
        <w:t>.</w:t>
      </w:r>
    </w:p>
    <w:p w14:paraId="650882E7" w14:textId="46B2475F" w:rsidR="00684F44" w:rsidRPr="00FF7404" w:rsidRDefault="00684F44" w:rsidP="00674B46">
      <w:pPr>
        <w:pStyle w:val="Heading1"/>
        <w:rPr>
          <w:rFonts w:cs="Calibri"/>
        </w:rPr>
      </w:pPr>
      <w:bookmarkStart w:id="10" w:name="_Toc534973764"/>
      <w:r w:rsidRPr="00FF7404">
        <w:rPr>
          <w:rFonts w:cs="Calibri"/>
        </w:rPr>
        <w:t>Maintenance</w:t>
      </w:r>
      <w:bookmarkEnd w:id="10"/>
    </w:p>
    <w:p w14:paraId="4068D31D" w14:textId="44DCAF4E" w:rsidR="00684F44" w:rsidRPr="00FF7404" w:rsidRDefault="001D46BC" w:rsidP="00684F44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Once the implementation phase has been implemented and the software has gone live </w:t>
      </w:r>
      <w:r w:rsidR="00D120CA" w:rsidRPr="00FF7404">
        <w:rPr>
          <w:rFonts w:ascii="Calibri" w:hAnsi="Calibri" w:cs="Calibri"/>
        </w:rPr>
        <w:t xml:space="preserve">and is </w:t>
      </w:r>
      <w:r w:rsidR="005B668D" w:rsidRPr="00FF7404">
        <w:rPr>
          <w:rFonts w:ascii="Calibri" w:hAnsi="Calibri" w:cs="Calibri"/>
        </w:rPr>
        <w:t>oper</w:t>
      </w:r>
      <w:r w:rsidR="004B7E1F" w:rsidRPr="00FF7404">
        <w:rPr>
          <w:rFonts w:ascii="Calibri" w:hAnsi="Calibri" w:cs="Calibri"/>
        </w:rPr>
        <w:t>ating within the</w:t>
      </w:r>
      <w:r w:rsidR="00D120CA" w:rsidRPr="00FF7404">
        <w:rPr>
          <w:rFonts w:ascii="Calibri" w:hAnsi="Calibri" w:cs="Calibri"/>
        </w:rPr>
        <w:t xml:space="preserve"> </w:t>
      </w:r>
      <w:r w:rsidR="00AB4FDA" w:rsidRPr="00FF7404">
        <w:rPr>
          <w:rFonts w:ascii="Calibri" w:hAnsi="Calibri" w:cs="Calibri"/>
        </w:rPr>
        <w:t>real-life</w:t>
      </w:r>
      <w:r w:rsidR="00D120CA" w:rsidRPr="00FF7404">
        <w:rPr>
          <w:rFonts w:ascii="Calibri" w:hAnsi="Calibri" w:cs="Calibri"/>
        </w:rPr>
        <w:t xml:space="preserve"> </w:t>
      </w:r>
      <w:r w:rsidR="004B7E1F" w:rsidRPr="00FF7404">
        <w:rPr>
          <w:rFonts w:ascii="Calibri" w:hAnsi="Calibri" w:cs="Calibri"/>
        </w:rPr>
        <w:t xml:space="preserve">scenario, </w:t>
      </w:r>
      <w:r w:rsidR="00D120CA" w:rsidRPr="00FF7404">
        <w:rPr>
          <w:rFonts w:ascii="Calibri" w:hAnsi="Calibri" w:cs="Calibri"/>
        </w:rPr>
        <w:t xml:space="preserve">there is always the possibility of further bugs, errors </w:t>
      </w:r>
      <w:r w:rsidR="00C737DD" w:rsidRPr="00FF7404">
        <w:rPr>
          <w:rFonts w:ascii="Calibri" w:hAnsi="Calibri" w:cs="Calibri"/>
        </w:rPr>
        <w:t xml:space="preserve">to be identified. These new identified </w:t>
      </w:r>
      <w:r w:rsidR="003020C1" w:rsidRPr="00FF7404">
        <w:rPr>
          <w:rFonts w:ascii="Calibri" w:hAnsi="Calibri" w:cs="Calibri"/>
        </w:rPr>
        <w:t xml:space="preserve">bugs and errors will then be designated as an ongoing </w:t>
      </w:r>
      <w:r w:rsidR="00C34801" w:rsidRPr="00FF7404">
        <w:rPr>
          <w:rFonts w:ascii="Calibri" w:hAnsi="Calibri" w:cs="Calibri"/>
        </w:rPr>
        <w:t xml:space="preserve">task which will be supported </w:t>
      </w:r>
      <w:r w:rsidR="00F646DF" w:rsidRPr="00FF7404">
        <w:rPr>
          <w:rFonts w:ascii="Calibri" w:hAnsi="Calibri" w:cs="Calibri"/>
        </w:rPr>
        <w:t xml:space="preserve">or can be supported by the designated appointed system supporters of the given system </w:t>
      </w:r>
      <w:r w:rsidR="00F646DF" w:rsidRPr="00FF7404">
        <w:rPr>
          <w:rFonts w:ascii="Calibri" w:hAnsi="Calibri" w:cs="Calibri"/>
        </w:rPr>
        <w:fldChar w:fldCharType="begin" w:fldLock="1"/>
      </w:r>
      <w:r w:rsidR="00BC6F73" w:rsidRPr="00FF7404">
        <w:rPr>
          <w:rFonts w:ascii="Calibri" w:hAnsi="Calibri" w:cs="Calibri"/>
        </w:rPr>
        <w:instrText>ADDIN CSL_CITATION {"citationItems":[{"id":"ITEM-1","itemData":{"URL":"http://www.dignitasdigital.com/blog/easy-way-to-understand-sdlc/","accessed":{"date-parts":[["2018","1","10"]]},"author":[{"dropping-particle":"","family":"Singh","given":"Rohit","non-dropping-particle":"","parse-names":false,"suffix":""}],"id":"ITEM-1","issued":{"date-parts":[["2016"]]},"title":"Easy Way to Understand the SDLA","type":"webpage"},"uris":["http://www.mendeley.com/documents/?uuid=8e3ba168-9342-4a9a-a90d-1383ba93905e"]}],"mendeley":{"formattedCitation":"[9]","plainTextFormattedCitation":"[9]","previouslyFormattedCitation":"[9]"},"properties":{"noteIndex":0},"schema":"https://github.com/citation-style-language/schema/raw/master/csl-citation.json"}</w:instrText>
      </w:r>
      <w:r w:rsidR="00F646DF" w:rsidRPr="00FF7404">
        <w:rPr>
          <w:rFonts w:ascii="Calibri" w:hAnsi="Calibri" w:cs="Calibri"/>
        </w:rPr>
        <w:fldChar w:fldCharType="separate"/>
      </w:r>
      <w:r w:rsidR="00F646DF" w:rsidRPr="00FF7404">
        <w:rPr>
          <w:rFonts w:ascii="Calibri" w:hAnsi="Calibri" w:cs="Calibri"/>
          <w:noProof/>
        </w:rPr>
        <w:t>[9]</w:t>
      </w:r>
      <w:r w:rsidR="00F646DF" w:rsidRPr="00FF7404">
        <w:rPr>
          <w:rFonts w:ascii="Calibri" w:hAnsi="Calibri" w:cs="Calibri"/>
        </w:rPr>
        <w:fldChar w:fldCharType="end"/>
      </w:r>
      <w:r w:rsidR="000563AD" w:rsidRPr="00FF7404">
        <w:rPr>
          <w:rFonts w:ascii="Calibri" w:hAnsi="Calibri" w:cs="Calibri"/>
        </w:rPr>
        <w:t xml:space="preserve">. Although this stage does not only have concerns with </w:t>
      </w:r>
      <w:r w:rsidR="006A0E56" w:rsidRPr="00FF7404">
        <w:rPr>
          <w:rFonts w:ascii="Calibri" w:hAnsi="Calibri" w:cs="Calibri"/>
        </w:rPr>
        <w:t xml:space="preserve">the identified bugs/errors within the system it can also take into consideration of any patching </w:t>
      </w:r>
      <w:r w:rsidR="00BB66EB" w:rsidRPr="00FF7404">
        <w:rPr>
          <w:rFonts w:ascii="Calibri" w:hAnsi="Calibri" w:cs="Calibri"/>
        </w:rPr>
        <w:t>to the system that m</w:t>
      </w:r>
      <w:r w:rsidR="00815B4A" w:rsidRPr="00FF7404">
        <w:rPr>
          <w:rFonts w:ascii="Calibri" w:hAnsi="Calibri" w:cs="Calibri"/>
        </w:rPr>
        <w:t>ay</w:t>
      </w:r>
      <w:r w:rsidR="00BB66EB" w:rsidRPr="00FF7404">
        <w:rPr>
          <w:rFonts w:ascii="Calibri" w:hAnsi="Calibri" w:cs="Calibri"/>
        </w:rPr>
        <w:t xml:space="preserve"> be required within the system including many third party factors that could affect the system such as updates et</w:t>
      </w:r>
      <w:r w:rsidR="00972A78" w:rsidRPr="00FF7404">
        <w:rPr>
          <w:rFonts w:ascii="Calibri" w:hAnsi="Calibri" w:cs="Calibri"/>
        </w:rPr>
        <w:t xml:space="preserve">c to those </w:t>
      </w:r>
      <w:r w:rsidR="00815B4A" w:rsidRPr="00FF7404">
        <w:rPr>
          <w:rFonts w:ascii="Calibri" w:hAnsi="Calibri" w:cs="Calibri"/>
        </w:rPr>
        <w:t xml:space="preserve">third party systems inadvertently making an operation defect to the system itself. </w:t>
      </w:r>
      <w:r w:rsidR="001C5190" w:rsidRPr="00FF7404">
        <w:rPr>
          <w:rFonts w:ascii="Calibri" w:hAnsi="Calibri" w:cs="Calibri"/>
        </w:rPr>
        <w:t xml:space="preserve">Three factors of this can be considered such as </w:t>
      </w:r>
      <w:r w:rsidR="00BC6F73" w:rsidRPr="00FF7404">
        <w:rPr>
          <w:rFonts w:ascii="Calibri" w:hAnsi="Calibri" w:cs="Calibri"/>
        </w:rPr>
        <w:t xml:space="preserve">the system maintenance , the systems changes and also supporting and training the system users </w:t>
      </w:r>
      <w:r w:rsidR="00BC6F73" w:rsidRPr="00FF7404">
        <w:rPr>
          <w:rFonts w:ascii="Calibri" w:hAnsi="Calibri" w:cs="Calibri"/>
        </w:rPr>
        <w:fldChar w:fldCharType="begin" w:fldLock="1"/>
      </w:r>
      <w:r w:rsidR="00340E55" w:rsidRPr="00FF7404">
        <w:rPr>
          <w:rFonts w:ascii="Calibri" w:hAnsi="Calibri" w:cs="Calibri"/>
        </w:rPr>
        <w:instrText>ADDIN CSL_CITATION {"citationItems":[{"id":"ITEM-1","itemData":{"URL":"https://blog.testlodge.com/software-development-life-cycle/","accessed":{"date-parts":[["2018","10","10"]]},"author":[{"dropping-particle":"","family":"Imam","given":"Ali","non-dropping-particle":"","parse-names":false,"suffix":""}],"id":"ITEM-1","issued":{"date-parts":[["2018"]]},"title":"Software Development Life Cycle: The phases of SDLC","type":"webpage"},"uris":["http://www.mendeley.com/documents/?uuid=cbb2a5d3-3dc8-41d1-9670-87f38682eabd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BC6F73" w:rsidRPr="00FF7404">
        <w:rPr>
          <w:rFonts w:ascii="Calibri" w:hAnsi="Calibri" w:cs="Calibri"/>
        </w:rPr>
        <w:fldChar w:fldCharType="separate"/>
      </w:r>
      <w:r w:rsidR="00BC6F73" w:rsidRPr="00FF7404">
        <w:rPr>
          <w:rFonts w:ascii="Calibri" w:hAnsi="Calibri" w:cs="Calibri"/>
          <w:noProof/>
        </w:rPr>
        <w:t>[6]</w:t>
      </w:r>
      <w:r w:rsidR="00BC6F73" w:rsidRPr="00FF7404">
        <w:rPr>
          <w:rFonts w:ascii="Calibri" w:hAnsi="Calibri" w:cs="Calibri"/>
        </w:rPr>
        <w:fldChar w:fldCharType="end"/>
      </w:r>
      <w:r w:rsidR="00BC6F73" w:rsidRPr="00FF7404">
        <w:rPr>
          <w:rFonts w:ascii="Calibri" w:hAnsi="Calibri" w:cs="Calibri"/>
        </w:rPr>
        <w:t xml:space="preserve">.  </w:t>
      </w:r>
      <w:r w:rsidR="00BB66EB" w:rsidRPr="00FF7404">
        <w:rPr>
          <w:rFonts w:ascii="Calibri" w:hAnsi="Calibri" w:cs="Calibri"/>
        </w:rPr>
        <w:t xml:space="preserve"> </w:t>
      </w:r>
      <w:r w:rsidR="00CB2191" w:rsidRPr="00FF7404">
        <w:rPr>
          <w:rFonts w:ascii="Calibri" w:hAnsi="Calibri" w:cs="Calibri"/>
        </w:rPr>
        <w:t>This phase will be maintained by a giv</w:t>
      </w:r>
      <w:r w:rsidR="00F17204" w:rsidRPr="00FF7404">
        <w:rPr>
          <w:rFonts w:ascii="Calibri" w:hAnsi="Calibri" w:cs="Calibri"/>
        </w:rPr>
        <w:t xml:space="preserve">en dedicated maintenance team. </w:t>
      </w:r>
      <w:r w:rsidR="0065009F" w:rsidRPr="00FF7404">
        <w:rPr>
          <w:rFonts w:ascii="Calibri" w:hAnsi="Calibri" w:cs="Calibri"/>
        </w:rPr>
        <w:t>The maintenance team on upon a notification of any issues should they arise</w:t>
      </w:r>
      <w:r w:rsidR="004416D6" w:rsidRPr="00FF7404">
        <w:rPr>
          <w:rFonts w:ascii="Calibri" w:hAnsi="Calibri" w:cs="Calibri"/>
        </w:rPr>
        <w:t xml:space="preserve">, </w:t>
      </w:r>
      <w:r w:rsidR="000464F6" w:rsidRPr="00FF7404">
        <w:rPr>
          <w:rFonts w:ascii="Calibri" w:hAnsi="Calibri" w:cs="Calibri"/>
        </w:rPr>
        <w:t xml:space="preserve">provide assistance and information to a development team where depending on time restraints </w:t>
      </w:r>
      <w:r w:rsidR="00672ACA" w:rsidRPr="00FF7404">
        <w:rPr>
          <w:rFonts w:ascii="Calibri" w:hAnsi="Calibri" w:cs="Calibri"/>
        </w:rPr>
        <w:t xml:space="preserve">and severity of the identified issues a hot fix to the issue could be deployed or the </w:t>
      </w:r>
      <w:r w:rsidR="00340E55" w:rsidRPr="00FF7404">
        <w:rPr>
          <w:rFonts w:ascii="Calibri" w:hAnsi="Calibri" w:cs="Calibri"/>
        </w:rPr>
        <w:t xml:space="preserve">enhancement of the particular identified issues could be included in the next version release to the software </w:t>
      </w:r>
      <w:r w:rsidR="00340E55" w:rsidRPr="00FF7404">
        <w:rPr>
          <w:rFonts w:ascii="Calibri" w:hAnsi="Calibri" w:cs="Calibri"/>
        </w:rPr>
        <w:fldChar w:fldCharType="begin" w:fldLock="1"/>
      </w:r>
      <w:r w:rsidR="00E80EC8" w:rsidRPr="00FF7404">
        <w:rPr>
          <w:rFonts w:ascii="Calibri" w:hAnsi="Calibri" w:cs="Calibri"/>
        </w:rPr>
        <w:instrText>ADDIN CSL_CITATION {"citationItems":[{"id":"ITEM-1","itemData":{"URL":"https://www.testingexcellence.com/software-development-life-cycle-sdlc-phases/","accessed":{"date-parts":[["2018","1","9"]]},"author":[{"dropping-particle":"","family":"Ghahrai","given":"Amir","non-dropping-particle":"","parse-names":false,"suffix":""}],"id":"ITEM-1","issued":{"date-parts":[["2018"]]},"title":"Software Development Life Cycle - SDLC Phases","type":"webpage"},"uris":["http://www.mendeley.com/documents/?uuid=7ad81c42-2fe5-4029-8991-b7b0f66636a2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340E55" w:rsidRPr="00FF7404">
        <w:rPr>
          <w:rFonts w:ascii="Calibri" w:hAnsi="Calibri" w:cs="Calibri"/>
        </w:rPr>
        <w:fldChar w:fldCharType="separate"/>
      </w:r>
      <w:r w:rsidR="00340E55" w:rsidRPr="00FF7404">
        <w:rPr>
          <w:rFonts w:ascii="Calibri" w:hAnsi="Calibri" w:cs="Calibri"/>
          <w:noProof/>
        </w:rPr>
        <w:t>[4]</w:t>
      </w:r>
      <w:r w:rsidR="00340E55" w:rsidRPr="00FF7404">
        <w:rPr>
          <w:rFonts w:ascii="Calibri" w:hAnsi="Calibri" w:cs="Calibri"/>
        </w:rPr>
        <w:fldChar w:fldCharType="end"/>
      </w:r>
      <w:r w:rsidR="00340E55" w:rsidRPr="00FF7404">
        <w:rPr>
          <w:rFonts w:ascii="Calibri" w:hAnsi="Calibri" w:cs="Calibri"/>
        </w:rPr>
        <w:t>.</w:t>
      </w:r>
    </w:p>
    <w:p w14:paraId="082C2151" w14:textId="707CE85C" w:rsidR="00585CF4" w:rsidRPr="00FF7404" w:rsidRDefault="00585CF4" w:rsidP="00585CF4">
      <w:pPr>
        <w:pStyle w:val="Heading1"/>
        <w:rPr>
          <w:rFonts w:cs="Calibri"/>
        </w:rPr>
      </w:pPr>
      <w:bookmarkStart w:id="11" w:name="_Toc534973765"/>
      <w:r w:rsidRPr="00FF7404">
        <w:rPr>
          <w:rFonts w:cs="Calibri"/>
        </w:rPr>
        <w:t>Software Development Life</w:t>
      </w:r>
      <w:r w:rsidR="00B911C2" w:rsidRPr="00FF7404">
        <w:rPr>
          <w:rFonts w:cs="Calibri"/>
        </w:rPr>
        <w:t xml:space="preserve"> C</w:t>
      </w:r>
      <w:r w:rsidRPr="00FF7404">
        <w:rPr>
          <w:rFonts w:cs="Calibri"/>
        </w:rPr>
        <w:t>ycle</w:t>
      </w:r>
      <w:r w:rsidR="00B911C2" w:rsidRPr="00FF7404">
        <w:rPr>
          <w:rFonts w:cs="Calibri"/>
        </w:rPr>
        <w:t xml:space="preserve"> Methodology: </w:t>
      </w:r>
      <w:r w:rsidR="00DD52B3" w:rsidRPr="00FF7404">
        <w:rPr>
          <w:rFonts w:cs="Calibri"/>
        </w:rPr>
        <w:t xml:space="preserve"> </w:t>
      </w:r>
      <w:r w:rsidR="000C7E11" w:rsidRPr="00FF7404">
        <w:rPr>
          <w:rFonts w:cs="Calibri"/>
        </w:rPr>
        <w:t>Agile</w:t>
      </w:r>
      <w:bookmarkEnd w:id="11"/>
      <w:r w:rsidR="00256648" w:rsidRPr="00FF7404">
        <w:rPr>
          <w:rFonts w:cs="Calibri"/>
        </w:rPr>
        <w:t xml:space="preserve"> </w:t>
      </w:r>
    </w:p>
    <w:p w14:paraId="0DA5E192" w14:textId="47273BE5" w:rsidR="002C31D9" w:rsidRPr="00FF7404" w:rsidRDefault="001C0953" w:rsidP="00703F47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Within the </w:t>
      </w:r>
      <w:r w:rsidR="008D0290" w:rsidRPr="00FF7404">
        <w:rPr>
          <w:rFonts w:ascii="Calibri" w:hAnsi="Calibri" w:cs="Calibri"/>
        </w:rPr>
        <w:t>SDLC there are various method</w:t>
      </w:r>
      <w:r w:rsidR="008647BF" w:rsidRPr="00FF7404">
        <w:rPr>
          <w:rFonts w:ascii="Calibri" w:hAnsi="Calibri" w:cs="Calibri"/>
        </w:rPr>
        <w:t>s</w:t>
      </w:r>
      <w:r w:rsidR="008D0290" w:rsidRPr="00FF7404">
        <w:rPr>
          <w:rFonts w:ascii="Calibri" w:hAnsi="Calibri" w:cs="Calibri"/>
        </w:rPr>
        <w:t xml:space="preserve"> that are available </w:t>
      </w:r>
      <w:r w:rsidR="00672EBE" w:rsidRPr="00FF7404">
        <w:rPr>
          <w:rFonts w:ascii="Calibri" w:hAnsi="Calibri" w:cs="Calibri"/>
        </w:rPr>
        <w:t xml:space="preserve">which </w:t>
      </w:r>
      <w:r w:rsidR="008D0290" w:rsidRPr="00FF7404">
        <w:rPr>
          <w:rFonts w:ascii="Calibri" w:hAnsi="Calibri" w:cs="Calibri"/>
        </w:rPr>
        <w:t>can be implemented</w:t>
      </w:r>
      <w:r w:rsidR="007C19FF" w:rsidRPr="00FF7404">
        <w:rPr>
          <w:rFonts w:ascii="Calibri" w:hAnsi="Calibri" w:cs="Calibri"/>
        </w:rPr>
        <w:t xml:space="preserve"> by a given organisation, the choice of which methodology is solely up to the organisation</w:t>
      </w:r>
      <w:r w:rsidR="00672EBE" w:rsidRPr="00FF7404">
        <w:rPr>
          <w:rFonts w:ascii="Calibri" w:hAnsi="Calibri" w:cs="Calibri"/>
        </w:rPr>
        <w:t xml:space="preserve"> involved</w:t>
      </w:r>
      <w:r w:rsidR="007C19FF" w:rsidRPr="00FF7404">
        <w:rPr>
          <w:rFonts w:ascii="Calibri" w:hAnsi="Calibri" w:cs="Calibri"/>
        </w:rPr>
        <w:t xml:space="preserve">. </w:t>
      </w:r>
      <w:r w:rsidR="00CA4A27" w:rsidRPr="00FF7404">
        <w:rPr>
          <w:rFonts w:ascii="Calibri" w:hAnsi="Calibri" w:cs="Calibri"/>
        </w:rPr>
        <w:t xml:space="preserve">It is voiced that the most </w:t>
      </w:r>
      <w:r w:rsidR="0004793D" w:rsidRPr="00FF7404">
        <w:rPr>
          <w:rFonts w:ascii="Calibri" w:hAnsi="Calibri" w:cs="Calibri"/>
        </w:rPr>
        <w:t>popular methodology to implement is that of the Agile Scrum methodology</w:t>
      </w:r>
      <w:r w:rsidR="00FF29AF" w:rsidRPr="00FF7404">
        <w:rPr>
          <w:rFonts w:ascii="Calibri" w:hAnsi="Calibri" w:cs="Calibri"/>
        </w:rPr>
        <w:t xml:space="preserve"> </w:t>
      </w:r>
      <w:r w:rsidR="00E80EC8" w:rsidRPr="00FF7404">
        <w:rPr>
          <w:rFonts w:ascii="Calibri" w:hAnsi="Calibri" w:cs="Calibri"/>
        </w:rPr>
        <w:fldChar w:fldCharType="begin" w:fldLock="1"/>
      </w:r>
      <w:r w:rsidR="001975CE" w:rsidRPr="00FF7404">
        <w:rPr>
          <w:rFonts w:ascii="Calibri" w:hAnsi="Calibri" w:cs="Calibri"/>
        </w:rPr>
        <w:instrText>ADDIN CSL_CITATION {"citationItems":[{"id":"ITEM-1","itemData":{"URL":"https://www.softwaretestingmaterial.com/agile-scrum-methodology/","accessed":{"date-parts":[["2019","1","10"]]},"author":[{"dropping-particle":"","family":"Kumar","given":"Raj","non-dropping-particle":"","parse-names":false,"suffix":""}],"id":"ITEM-1","issued":{"date-parts":[["2016"]]},"title":"Agile Scrum Methodology In Software Development","type":"webpage"},"uris":["http://www.mendeley.com/documents/?uuid=679f6635-46eb-4d43-b92d-f6862ec0cf02"]}],"mendeley":{"formattedCitation":"[11]","plainTextFormattedCitation":"[11]","previouslyFormattedCitation":"[11]"},"properties":{"noteIndex":0},"schema":"https://github.com/citation-style-language/schema/raw/master/csl-citation.json"}</w:instrText>
      </w:r>
      <w:r w:rsidR="00E80EC8" w:rsidRPr="00FF7404">
        <w:rPr>
          <w:rFonts w:ascii="Calibri" w:hAnsi="Calibri" w:cs="Calibri"/>
        </w:rPr>
        <w:fldChar w:fldCharType="separate"/>
      </w:r>
      <w:r w:rsidR="00E80EC8" w:rsidRPr="00FF7404">
        <w:rPr>
          <w:rFonts w:ascii="Calibri" w:hAnsi="Calibri" w:cs="Calibri"/>
          <w:noProof/>
        </w:rPr>
        <w:t>[11]</w:t>
      </w:r>
      <w:r w:rsidR="00E80EC8" w:rsidRPr="00FF7404">
        <w:rPr>
          <w:rFonts w:ascii="Calibri" w:hAnsi="Calibri" w:cs="Calibri"/>
        </w:rPr>
        <w:fldChar w:fldCharType="end"/>
      </w:r>
      <w:r w:rsidR="0004793D" w:rsidRPr="00FF7404">
        <w:rPr>
          <w:rFonts w:ascii="Calibri" w:hAnsi="Calibri" w:cs="Calibri"/>
        </w:rPr>
        <w:t>.</w:t>
      </w:r>
      <w:r w:rsidR="00A343F1" w:rsidRPr="00FF7404">
        <w:rPr>
          <w:rFonts w:ascii="Calibri" w:hAnsi="Calibri" w:cs="Calibri"/>
        </w:rPr>
        <w:t xml:space="preserve"> The agile approach implements </w:t>
      </w:r>
      <w:r w:rsidR="0027388D" w:rsidRPr="00FF7404">
        <w:rPr>
          <w:rFonts w:ascii="Calibri" w:hAnsi="Calibri" w:cs="Calibri"/>
        </w:rPr>
        <w:t xml:space="preserve">a continuous </w:t>
      </w:r>
      <w:r w:rsidR="005D7537" w:rsidRPr="00FF7404">
        <w:rPr>
          <w:rFonts w:ascii="Calibri" w:hAnsi="Calibri" w:cs="Calibri"/>
        </w:rPr>
        <w:t>iteration</w:t>
      </w:r>
      <w:r w:rsidR="0027388D" w:rsidRPr="00FF7404">
        <w:rPr>
          <w:rFonts w:ascii="Calibri" w:hAnsi="Calibri" w:cs="Calibri"/>
        </w:rPr>
        <w:t xml:space="preserve"> and implementation o</w:t>
      </w:r>
      <w:r w:rsidR="005D7537" w:rsidRPr="00FF7404">
        <w:rPr>
          <w:rFonts w:ascii="Calibri" w:hAnsi="Calibri" w:cs="Calibri"/>
        </w:rPr>
        <w:t>f</w:t>
      </w:r>
      <w:r w:rsidR="0027388D" w:rsidRPr="00FF7404">
        <w:rPr>
          <w:rFonts w:ascii="Calibri" w:hAnsi="Calibri" w:cs="Calibri"/>
        </w:rPr>
        <w:t xml:space="preserve"> software development which includes the testing</w:t>
      </w:r>
      <w:r w:rsidR="0037481A" w:rsidRPr="00FF7404">
        <w:rPr>
          <w:rFonts w:ascii="Calibri" w:hAnsi="Calibri" w:cs="Calibri"/>
        </w:rPr>
        <w:t xml:space="preserve"> during the given life of the SDLC software project</w:t>
      </w:r>
      <w:r w:rsidR="001975CE" w:rsidRPr="00FF7404">
        <w:rPr>
          <w:rFonts w:ascii="Calibri" w:hAnsi="Calibri" w:cs="Calibri"/>
        </w:rPr>
        <w:t xml:space="preserve"> </w:t>
      </w:r>
      <w:r w:rsidR="001975CE" w:rsidRPr="00FF7404">
        <w:rPr>
          <w:rFonts w:ascii="Calibri" w:hAnsi="Calibri" w:cs="Calibri"/>
        </w:rPr>
        <w:fldChar w:fldCharType="begin" w:fldLock="1"/>
      </w:r>
      <w:r w:rsidR="00191FE0" w:rsidRPr="00FF7404">
        <w:rPr>
          <w:rFonts w:ascii="Calibri" w:hAnsi="Calibri" w:cs="Calibri"/>
        </w:rPr>
        <w:instrText>ADDIN CSL_CITATION {"citationItems":[{"id":"ITEM-1","itemData":{"URL":"https://www.guru99.com/software-development-life-cycle-tutorial.html#3","accessed":{"date-parts":[["2019","1","10"]]},"author":[{"dropping-particle":"","family":"Guru99","given":"","non-dropping-particle":"","parse-names":false,"suffix":""}],"id":"ITEM-1","issued":{"date-parts":[["2019"]]},"title":"SDLC (Software Development Life Cycle) Tutorial: What is,Phases, Model","type":"webpage"},"uris":["http://www.mendeley.com/documents/?uuid=c2d95afd-4ec4-46ff-8c3e-27fdfebdad66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1975CE" w:rsidRPr="00FF7404">
        <w:rPr>
          <w:rFonts w:ascii="Calibri" w:hAnsi="Calibri" w:cs="Calibri"/>
        </w:rPr>
        <w:fldChar w:fldCharType="separate"/>
      </w:r>
      <w:r w:rsidR="001975CE" w:rsidRPr="00FF7404">
        <w:rPr>
          <w:rFonts w:ascii="Calibri" w:hAnsi="Calibri" w:cs="Calibri"/>
          <w:noProof/>
        </w:rPr>
        <w:t>[7]</w:t>
      </w:r>
      <w:r w:rsidR="001975CE" w:rsidRPr="00FF7404">
        <w:rPr>
          <w:rFonts w:ascii="Calibri" w:hAnsi="Calibri" w:cs="Calibri"/>
        </w:rPr>
        <w:fldChar w:fldCharType="end"/>
      </w:r>
      <w:r w:rsidR="0037481A" w:rsidRPr="00FF7404">
        <w:rPr>
          <w:rFonts w:ascii="Calibri" w:hAnsi="Calibri" w:cs="Calibri"/>
        </w:rPr>
        <w:t>.</w:t>
      </w:r>
      <w:r w:rsidR="00FA7EE9" w:rsidRPr="00FF7404">
        <w:rPr>
          <w:rFonts w:ascii="Calibri" w:hAnsi="Calibri" w:cs="Calibri"/>
        </w:rPr>
        <w:t xml:space="preserve"> There </w:t>
      </w:r>
      <w:r w:rsidR="001560C8" w:rsidRPr="00FF7404">
        <w:rPr>
          <w:rFonts w:ascii="Calibri" w:hAnsi="Calibri" w:cs="Calibri"/>
        </w:rPr>
        <w:t xml:space="preserve">is </w:t>
      </w:r>
      <w:proofErr w:type="gramStart"/>
      <w:r w:rsidR="001560C8" w:rsidRPr="00FF7404">
        <w:rPr>
          <w:rFonts w:ascii="Calibri" w:hAnsi="Calibri" w:cs="Calibri"/>
        </w:rPr>
        <w:t>a number of</w:t>
      </w:r>
      <w:proofErr w:type="gramEnd"/>
      <w:r w:rsidR="001560C8" w:rsidRPr="00FF7404">
        <w:rPr>
          <w:rFonts w:ascii="Calibri" w:hAnsi="Calibri" w:cs="Calibri"/>
        </w:rPr>
        <w:t xml:space="preserve"> agile methodologies available to given organisations to implement </w:t>
      </w:r>
      <w:r w:rsidR="002C31D9" w:rsidRPr="00FF7404">
        <w:rPr>
          <w:rFonts w:ascii="Calibri" w:hAnsi="Calibri" w:cs="Calibri"/>
        </w:rPr>
        <w:t>which include but not exhausted to:</w:t>
      </w:r>
    </w:p>
    <w:p w14:paraId="02EB0604" w14:textId="5583E284" w:rsidR="00703F47" w:rsidRPr="00FF7404" w:rsidRDefault="00380FA9" w:rsidP="002C31D9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Lean software development</w:t>
      </w:r>
    </w:p>
    <w:p w14:paraId="3F95B353" w14:textId="77EFA84E" w:rsidR="00380FA9" w:rsidRPr="00FF7404" w:rsidRDefault="00380FA9" w:rsidP="002C31D9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lastRenderedPageBreak/>
        <w:t>Dynamic Systems Devel</w:t>
      </w:r>
      <w:r w:rsidR="00D359EF" w:rsidRPr="00FF7404">
        <w:rPr>
          <w:rFonts w:ascii="Calibri" w:hAnsi="Calibri" w:cs="Calibri"/>
        </w:rPr>
        <w:t>opment</w:t>
      </w:r>
    </w:p>
    <w:p w14:paraId="4018A0B6" w14:textId="45F0FDA8" w:rsidR="00D359EF" w:rsidRPr="00FF7404" w:rsidRDefault="00D359EF" w:rsidP="002C31D9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Extreme Programming</w:t>
      </w:r>
    </w:p>
    <w:p w14:paraId="493FE95A" w14:textId="28D7DA37" w:rsidR="00D359EF" w:rsidRPr="00FF7404" w:rsidRDefault="00D359EF" w:rsidP="002C31D9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Feature Driven Development</w:t>
      </w:r>
    </w:p>
    <w:p w14:paraId="7BDB4372" w14:textId="0AA0D8BB" w:rsidR="00D359EF" w:rsidRPr="00FF7404" w:rsidRDefault="00D359EF" w:rsidP="002C31D9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Scrum</w:t>
      </w:r>
    </w:p>
    <w:p w14:paraId="57A7403E" w14:textId="6F299725" w:rsidR="00D359EF" w:rsidRPr="00FF7404" w:rsidRDefault="00921B96" w:rsidP="002C31D9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Agile Modelling</w:t>
      </w:r>
    </w:p>
    <w:p w14:paraId="29985377" w14:textId="69335A8A" w:rsidR="00921B96" w:rsidRPr="00FF7404" w:rsidRDefault="00921B96" w:rsidP="002C31D9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Kanban</w:t>
      </w:r>
    </w:p>
    <w:p w14:paraId="722551B9" w14:textId="6C4E3CEC" w:rsidR="00921B96" w:rsidRPr="00FF7404" w:rsidRDefault="00921B96" w:rsidP="002C31D9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Dynamics Systems Development</w:t>
      </w:r>
    </w:p>
    <w:p w14:paraId="1084181B" w14:textId="50AAD343" w:rsidR="00921B96" w:rsidRPr="00FF7404" w:rsidRDefault="00921B96" w:rsidP="002C31D9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Disciplined Ag</w:t>
      </w:r>
      <w:r w:rsidR="006F299A" w:rsidRPr="00FF7404">
        <w:rPr>
          <w:rFonts w:ascii="Calibri" w:hAnsi="Calibri" w:cs="Calibri"/>
        </w:rPr>
        <w:t>i</w:t>
      </w:r>
      <w:r w:rsidRPr="00FF7404">
        <w:rPr>
          <w:rFonts w:ascii="Calibri" w:hAnsi="Calibri" w:cs="Calibri"/>
        </w:rPr>
        <w:t>le Delivery</w:t>
      </w:r>
    </w:p>
    <w:p w14:paraId="447797EB" w14:textId="39DD814C" w:rsidR="006F299A" w:rsidRPr="00FF7404" w:rsidRDefault="006F299A" w:rsidP="002C31D9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Adaptive Software Development</w:t>
      </w:r>
    </w:p>
    <w:p w14:paraId="01B60B8B" w14:textId="294F421E" w:rsidR="006A5E55" w:rsidRPr="00FF7404" w:rsidRDefault="006A5E55" w:rsidP="006A5E55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Each of these </w:t>
      </w:r>
      <w:r w:rsidR="00297432" w:rsidRPr="00FF7404">
        <w:rPr>
          <w:rFonts w:ascii="Calibri" w:hAnsi="Calibri" w:cs="Calibri"/>
        </w:rPr>
        <w:t xml:space="preserve">methodologies will have a given variation to each other within </w:t>
      </w:r>
      <w:r w:rsidR="004A7D2F" w:rsidRPr="00FF7404">
        <w:rPr>
          <w:rFonts w:ascii="Calibri" w:hAnsi="Calibri" w:cs="Calibri"/>
        </w:rPr>
        <w:t>their</w:t>
      </w:r>
      <w:r w:rsidR="00297432" w:rsidRPr="00FF7404">
        <w:rPr>
          <w:rFonts w:ascii="Calibri" w:hAnsi="Calibri" w:cs="Calibri"/>
        </w:rPr>
        <w:t xml:space="preserve"> own definitions to</w:t>
      </w:r>
      <w:r w:rsidR="004A7D2F" w:rsidRPr="00FF7404">
        <w:rPr>
          <w:rFonts w:ascii="Calibri" w:hAnsi="Calibri" w:cs="Calibri"/>
        </w:rPr>
        <w:t xml:space="preserve"> each phase of the software development </w:t>
      </w:r>
      <w:r w:rsidR="00191FE0" w:rsidRPr="00FF7404">
        <w:rPr>
          <w:rFonts w:ascii="Calibri" w:hAnsi="Calibri" w:cs="Calibri"/>
        </w:rPr>
        <w:fldChar w:fldCharType="begin" w:fldLock="1"/>
      </w:r>
      <w:r w:rsidR="006F1C3A" w:rsidRPr="00FF7404">
        <w:rPr>
          <w:rFonts w:ascii="Calibri" w:hAnsi="Calibri" w:cs="Calibri"/>
        </w:rPr>
        <w:instrText>ADDIN CSL_CITATION {"citationItems":[{"id":"ITEM-1","itemData":{"URL":"https://www.smartsheet.com/understanding-agile-software-development-lifecycle-and-process-workflow","accessed":{"date-parts":[["2019","1","10"]]},"author":[{"dropping-particle":"","family":"Zain","given":"","non-dropping-particle":"","parse-names":false,"suffix":""}],"id":"ITEM-1","issued":{"date-parts":[["2017"]]},"title":"Understanding the Agile Software Development Lifecycle and Process Workflow","type":"webpage"},"uris":["http://www.mendeley.com/documents/?uuid=85c2e322-b8bb-499b-8559-6b2ae6605a62"]}],"mendeley":{"formattedCitation":"[12]","plainTextFormattedCitation":"[12]","previouslyFormattedCitation":"[12]"},"properties":{"noteIndex":0},"schema":"https://github.com/citation-style-language/schema/raw/master/csl-citation.json"}</w:instrText>
      </w:r>
      <w:r w:rsidR="00191FE0" w:rsidRPr="00FF7404">
        <w:rPr>
          <w:rFonts w:ascii="Calibri" w:hAnsi="Calibri" w:cs="Calibri"/>
        </w:rPr>
        <w:fldChar w:fldCharType="separate"/>
      </w:r>
      <w:r w:rsidR="00191FE0" w:rsidRPr="00FF7404">
        <w:rPr>
          <w:rFonts w:ascii="Calibri" w:hAnsi="Calibri" w:cs="Calibri"/>
          <w:noProof/>
        </w:rPr>
        <w:t>[12]</w:t>
      </w:r>
      <w:r w:rsidR="00191FE0" w:rsidRPr="00FF7404">
        <w:rPr>
          <w:rFonts w:ascii="Calibri" w:hAnsi="Calibri" w:cs="Calibri"/>
        </w:rPr>
        <w:fldChar w:fldCharType="end"/>
      </w:r>
      <w:r w:rsidR="004A7D2F" w:rsidRPr="00FF7404">
        <w:rPr>
          <w:rFonts w:ascii="Calibri" w:hAnsi="Calibri" w:cs="Calibri"/>
        </w:rPr>
        <w:t>.</w:t>
      </w:r>
      <w:r w:rsidR="00454318" w:rsidRPr="00FF7404">
        <w:rPr>
          <w:rFonts w:ascii="Calibri" w:hAnsi="Calibri" w:cs="Calibri"/>
        </w:rPr>
        <w:t xml:space="preserve"> </w:t>
      </w:r>
      <w:r w:rsidR="004A7D2F" w:rsidRPr="00FF7404">
        <w:rPr>
          <w:rFonts w:ascii="Calibri" w:hAnsi="Calibri" w:cs="Calibri"/>
        </w:rPr>
        <w:t xml:space="preserve"> </w:t>
      </w:r>
      <w:r w:rsidR="002C4DAF" w:rsidRPr="00FF7404">
        <w:rPr>
          <w:rFonts w:ascii="Calibri" w:hAnsi="Calibri" w:cs="Calibri"/>
        </w:rPr>
        <w:t xml:space="preserve">The Agile approach </w:t>
      </w:r>
      <w:r w:rsidR="000005AE" w:rsidRPr="00FF7404">
        <w:rPr>
          <w:rFonts w:ascii="Calibri" w:hAnsi="Calibri" w:cs="Calibri"/>
        </w:rPr>
        <w:t xml:space="preserve">encourages and implements </w:t>
      </w:r>
      <w:r w:rsidR="00E83D63" w:rsidRPr="00FF7404">
        <w:rPr>
          <w:rFonts w:ascii="Calibri" w:hAnsi="Calibri" w:cs="Calibri"/>
        </w:rPr>
        <w:t>the continued collaboration between the stakeholders</w:t>
      </w:r>
      <w:r w:rsidR="00864D22" w:rsidRPr="00FF7404">
        <w:rPr>
          <w:rFonts w:ascii="Calibri" w:hAnsi="Calibri" w:cs="Calibri"/>
        </w:rPr>
        <w:t>, the developers and the software testers through the life cycle of the project.</w:t>
      </w:r>
      <w:r w:rsidR="001425E8" w:rsidRPr="00FF7404">
        <w:rPr>
          <w:rFonts w:ascii="Calibri" w:hAnsi="Calibri" w:cs="Calibri"/>
        </w:rPr>
        <w:t xml:space="preserve"> The main advantages of this is that the model can</w:t>
      </w:r>
      <w:r w:rsidR="003F30A8" w:rsidRPr="00FF7404">
        <w:rPr>
          <w:rFonts w:ascii="Calibri" w:hAnsi="Calibri" w:cs="Calibri"/>
        </w:rPr>
        <w:t>,</w:t>
      </w:r>
      <w:r w:rsidR="001425E8" w:rsidRPr="00FF7404">
        <w:rPr>
          <w:rFonts w:ascii="Calibri" w:hAnsi="Calibri" w:cs="Calibri"/>
        </w:rPr>
        <w:t xml:space="preserve"> i</w:t>
      </w:r>
      <w:r w:rsidR="00B74C76" w:rsidRPr="00FF7404">
        <w:rPr>
          <w:rFonts w:ascii="Calibri" w:hAnsi="Calibri" w:cs="Calibri"/>
        </w:rPr>
        <w:t>f</w:t>
      </w:r>
      <w:r w:rsidR="001425E8" w:rsidRPr="00FF7404">
        <w:rPr>
          <w:rFonts w:ascii="Calibri" w:hAnsi="Calibri" w:cs="Calibri"/>
        </w:rPr>
        <w:t xml:space="preserve"> implemented appropriately provide</w:t>
      </w:r>
      <w:r w:rsidR="00B74C76" w:rsidRPr="00FF7404">
        <w:rPr>
          <w:rFonts w:ascii="Calibri" w:hAnsi="Calibri" w:cs="Calibri"/>
        </w:rPr>
        <w:t xml:space="preserve"> the required objective as designed</w:t>
      </w:r>
      <w:r w:rsidR="00027E4B" w:rsidRPr="00FF7404">
        <w:rPr>
          <w:rFonts w:ascii="Calibri" w:hAnsi="Calibri" w:cs="Calibri"/>
        </w:rPr>
        <w:t xml:space="preserve"> although this can cause issues if the stakeholder</w:t>
      </w:r>
      <w:r w:rsidR="00400960" w:rsidRPr="00FF7404">
        <w:rPr>
          <w:rFonts w:ascii="Calibri" w:hAnsi="Calibri" w:cs="Calibri"/>
        </w:rPr>
        <w:t xml:space="preserve"> has not provided enough and accurate requirements of the given proposed system</w:t>
      </w:r>
      <w:r w:rsidR="006F1C3A" w:rsidRPr="00FF7404">
        <w:rPr>
          <w:rFonts w:ascii="Calibri" w:hAnsi="Calibri" w:cs="Calibri"/>
        </w:rPr>
        <w:t xml:space="preserve"> </w:t>
      </w:r>
      <w:r w:rsidR="006F1C3A" w:rsidRPr="00FF7404">
        <w:rPr>
          <w:rFonts w:ascii="Calibri" w:hAnsi="Calibri" w:cs="Calibri"/>
        </w:rPr>
        <w:fldChar w:fldCharType="begin" w:fldLock="1"/>
      </w:r>
      <w:r w:rsidR="00A36D0D" w:rsidRPr="00FF7404">
        <w:rPr>
          <w:rFonts w:ascii="Calibri" w:hAnsi="Calibri" w:cs="Calibri"/>
        </w:rPr>
        <w:instrText>ADDIN CSL_CITATION {"citationItems":[{"id":"ITEM-1","itemData":{"URL":"https://www.testingexcellence.com/sdlc-methodologies-advantages-disadvantages/","accessed":{"date-parts":[["2019","1","9"]]},"author":[{"dropping-particle":"","family":"Ghahrai","given":"Amir","non-dropping-particle":"","parse-names":false,"suffix":""}],"id":"ITEM-1","issued":{"date-parts":[["2018"]]},"title":"Overview of SDLC Methodologies in Software Testing","type":"webpage"},"uris":["http://www.mendeley.com/documents/?uuid=6c6aa0b4-f504-485f-9b42-7263214b6432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6F1C3A" w:rsidRPr="00FF7404">
        <w:rPr>
          <w:rFonts w:ascii="Calibri" w:hAnsi="Calibri" w:cs="Calibri"/>
        </w:rPr>
        <w:fldChar w:fldCharType="separate"/>
      </w:r>
      <w:r w:rsidR="006F1C3A" w:rsidRPr="00FF7404">
        <w:rPr>
          <w:rFonts w:ascii="Calibri" w:hAnsi="Calibri" w:cs="Calibri"/>
          <w:noProof/>
        </w:rPr>
        <w:t>[5]</w:t>
      </w:r>
      <w:r w:rsidR="006F1C3A" w:rsidRPr="00FF7404">
        <w:rPr>
          <w:rFonts w:ascii="Calibri" w:hAnsi="Calibri" w:cs="Calibri"/>
        </w:rPr>
        <w:fldChar w:fldCharType="end"/>
      </w:r>
      <w:r w:rsidR="006F1C3A" w:rsidRPr="00FF7404">
        <w:rPr>
          <w:rFonts w:ascii="Calibri" w:hAnsi="Calibri" w:cs="Calibri"/>
        </w:rPr>
        <w:t xml:space="preserve">. </w:t>
      </w:r>
      <w:r w:rsidR="00B74C76" w:rsidRPr="00FF7404">
        <w:rPr>
          <w:rFonts w:ascii="Calibri" w:hAnsi="Calibri" w:cs="Calibri"/>
        </w:rPr>
        <w:t xml:space="preserve"> </w:t>
      </w:r>
      <w:r w:rsidR="00864D22" w:rsidRPr="00FF7404">
        <w:rPr>
          <w:rFonts w:ascii="Calibri" w:hAnsi="Calibri" w:cs="Calibri"/>
        </w:rPr>
        <w:t xml:space="preserve"> </w:t>
      </w:r>
    </w:p>
    <w:p w14:paraId="65D11B47" w14:textId="77777777" w:rsidR="00C2658C" w:rsidRPr="00FF7404" w:rsidRDefault="00C2658C" w:rsidP="00674B46">
      <w:pPr>
        <w:pStyle w:val="Heading1"/>
        <w:rPr>
          <w:rFonts w:cs="Calibri"/>
        </w:rPr>
      </w:pPr>
    </w:p>
    <w:p w14:paraId="1F7577EB" w14:textId="4CEB09EC" w:rsidR="00340491" w:rsidRPr="00FF7404" w:rsidRDefault="00340491" w:rsidP="00674B46">
      <w:pPr>
        <w:pStyle w:val="Heading1"/>
        <w:rPr>
          <w:rFonts w:cs="Calibri"/>
        </w:rPr>
      </w:pPr>
      <w:bookmarkStart w:id="12" w:name="_Toc534973766"/>
      <w:r w:rsidRPr="00FF7404">
        <w:rPr>
          <w:rFonts w:cs="Calibri"/>
        </w:rPr>
        <w:t>Agile Method</w:t>
      </w:r>
      <w:r w:rsidR="0028523E" w:rsidRPr="00FF7404">
        <w:rPr>
          <w:rFonts w:cs="Calibri"/>
        </w:rPr>
        <w:t>ology</w:t>
      </w:r>
      <w:r w:rsidRPr="00FF7404">
        <w:rPr>
          <w:rFonts w:cs="Calibri"/>
        </w:rPr>
        <w:t>: Scrum</w:t>
      </w:r>
      <w:bookmarkEnd w:id="12"/>
    </w:p>
    <w:p w14:paraId="6FE88BDB" w14:textId="23684961" w:rsidR="00BB18E2" w:rsidRPr="00FF7404" w:rsidRDefault="00A92A9A" w:rsidP="00BB18E2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As identified previously in relation to the </w:t>
      </w:r>
      <w:r w:rsidR="00EC3140" w:rsidRPr="00FF7404">
        <w:rPr>
          <w:rFonts w:ascii="Calibri" w:hAnsi="Calibri" w:cs="Calibri"/>
        </w:rPr>
        <w:t xml:space="preserve">agile methodology the agile scrum methodology adopts </w:t>
      </w:r>
      <w:r w:rsidR="00170576" w:rsidRPr="00FF7404">
        <w:rPr>
          <w:rFonts w:ascii="Calibri" w:hAnsi="Calibri" w:cs="Calibri"/>
        </w:rPr>
        <w:t>t</w:t>
      </w:r>
      <w:r w:rsidR="00EC3140" w:rsidRPr="00FF7404">
        <w:rPr>
          <w:rFonts w:ascii="Calibri" w:hAnsi="Calibri" w:cs="Calibri"/>
        </w:rPr>
        <w:t xml:space="preserve">he process of </w:t>
      </w:r>
      <w:r w:rsidR="00165EA4" w:rsidRPr="00FF7404">
        <w:rPr>
          <w:rFonts w:ascii="Calibri" w:hAnsi="Calibri" w:cs="Calibri"/>
        </w:rPr>
        <w:t xml:space="preserve">the incremental and iterative process. </w:t>
      </w:r>
      <w:r w:rsidR="009D3C92" w:rsidRPr="00FF7404">
        <w:rPr>
          <w:rFonts w:ascii="Calibri" w:hAnsi="Calibri" w:cs="Calibri"/>
        </w:rPr>
        <w:t>The scrum methodology divi</w:t>
      </w:r>
      <w:r w:rsidR="001F7783" w:rsidRPr="00FF7404">
        <w:rPr>
          <w:rFonts w:ascii="Calibri" w:hAnsi="Calibri" w:cs="Calibri"/>
        </w:rPr>
        <w:t xml:space="preserve">des each section into individual sprints, </w:t>
      </w:r>
      <w:r w:rsidR="002C3C34" w:rsidRPr="00FF7404">
        <w:rPr>
          <w:rFonts w:ascii="Calibri" w:hAnsi="Calibri" w:cs="Calibri"/>
        </w:rPr>
        <w:t xml:space="preserve">where each individual sprint is dedicated or appointed to its own individual timeline of completion. </w:t>
      </w:r>
      <w:r w:rsidR="00850C95" w:rsidRPr="00FF7404">
        <w:rPr>
          <w:rFonts w:ascii="Calibri" w:hAnsi="Calibri" w:cs="Calibri"/>
        </w:rPr>
        <w:t xml:space="preserve">These deadlines are appointed by the scrum team through the dedicated scrum team meetings. </w:t>
      </w:r>
      <w:r w:rsidR="006253B5" w:rsidRPr="00FF7404">
        <w:rPr>
          <w:rFonts w:ascii="Calibri" w:hAnsi="Calibri" w:cs="Calibri"/>
        </w:rPr>
        <w:t>Within these meetings for example, the end user stories are</w:t>
      </w:r>
      <w:r w:rsidR="008A22F6" w:rsidRPr="00FF7404">
        <w:rPr>
          <w:rFonts w:ascii="Calibri" w:hAnsi="Calibri" w:cs="Calibri"/>
        </w:rPr>
        <w:t xml:space="preserve"> evolved and converted into different development targets or modules. </w:t>
      </w:r>
      <w:r w:rsidR="00B10031" w:rsidRPr="00FF7404">
        <w:rPr>
          <w:rFonts w:ascii="Calibri" w:hAnsi="Calibri" w:cs="Calibri"/>
        </w:rPr>
        <w:t xml:space="preserve">There are known to be three different aspects within scrum being the roles, the artefacts and the meetings. Within the Scrum methodology the product owner helps to identify the </w:t>
      </w:r>
      <w:r w:rsidR="00B27A52" w:rsidRPr="00FF7404">
        <w:rPr>
          <w:rFonts w:ascii="Calibri" w:hAnsi="Calibri" w:cs="Calibri"/>
        </w:rPr>
        <w:t>team’s</w:t>
      </w:r>
      <w:r w:rsidR="00B10031" w:rsidRPr="00FF7404">
        <w:rPr>
          <w:rFonts w:ascii="Calibri" w:hAnsi="Calibri" w:cs="Calibri"/>
        </w:rPr>
        <w:t xml:space="preserve"> </w:t>
      </w:r>
      <w:r w:rsidR="00144827" w:rsidRPr="00FF7404">
        <w:rPr>
          <w:rFonts w:ascii="Calibri" w:hAnsi="Calibri" w:cs="Calibri"/>
        </w:rPr>
        <w:t>workflow and</w:t>
      </w:r>
      <w:r w:rsidR="00F809EF" w:rsidRPr="00FF7404">
        <w:rPr>
          <w:rFonts w:ascii="Calibri" w:hAnsi="Calibri" w:cs="Calibri"/>
        </w:rPr>
        <w:t xml:space="preserve"> identifies or represents the overall stakeholder who also acts as the communication level</w:t>
      </w:r>
      <w:r w:rsidR="00467356" w:rsidRPr="00FF7404">
        <w:rPr>
          <w:rFonts w:ascii="Calibri" w:hAnsi="Calibri" w:cs="Calibri"/>
        </w:rPr>
        <w:t xml:space="preserve"> and prioritises the backlogs to be addressed. The scrum master </w:t>
      </w:r>
      <w:r w:rsidR="00D4632C" w:rsidRPr="00FF7404">
        <w:rPr>
          <w:rFonts w:ascii="Calibri" w:hAnsi="Calibri" w:cs="Calibri"/>
        </w:rPr>
        <w:t xml:space="preserve">coordinates </w:t>
      </w:r>
      <w:r w:rsidR="00916442" w:rsidRPr="00FF7404">
        <w:rPr>
          <w:rFonts w:ascii="Calibri" w:hAnsi="Calibri" w:cs="Calibri"/>
        </w:rPr>
        <w:t xml:space="preserve">with the scrum development team, the scrum development team </w:t>
      </w:r>
      <w:r w:rsidR="00424220" w:rsidRPr="00FF7404">
        <w:rPr>
          <w:rFonts w:ascii="Calibri" w:hAnsi="Calibri" w:cs="Calibri"/>
        </w:rPr>
        <w:t>then estimate the completion of the items or backlog items</w:t>
      </w:r>
      <w:r w:rsidR="00FD0B06" w:rsidRPr="00FF7404">
        <w:rPr>
          <w:rFonts w:ascii="Calibri" w:hAnsi="Calibri" w:cs="Calibri"/>
        </w:rPr>
        <w:t>.</w:t>
      </w:r>
      <w:r w:rsidR="004C7B25" w:rsidRPr="00FF7404">
        <w:rPr>
          <w:rFonts w:ascii="Calibri" w:hAnsi="Calibri" w:cs="Calibri"/>
        </w:rPr>
        <w:t xml:space="preserve"> Entities within a scrum methodology include but not exhausted to include:</w:t>
      </w:r>
    </w:p>
    <w:p w14:paraId="0F50DAA3" w14:textId="1D0779B4" w:rsidR="004C7B25" w:rsidRPr="00FF7404" w:rsidRDefault="0079290B" w:rsidP="0079290B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User stories</w:t>
      </w:r>
    </w:p>
    <w:p w14:paraId="42D4A337" w14:textId="42C9F074" w:rsidR="0079290B" w:rsidRPr="00FF7404" w:rsidRDefault="0079290B" w:rsidP="0079290B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Backlogs</w:t>
      </w:r>
    </w:p>
    <w:p w14:paraId="75FB57EC" w14:textId="11B26AAE" w:rsidR="0079290B" w:rsidRPr="00FF7404" w:rsidRDefault="00047240" w:rsidP="0079290B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Sprint backlogs</w:t>
      </w:r>
    </w:p>
    <w:p w14:paraId="2F70B3E7" w14:textId="6934EEA6" w:rsidR="00047240" w:rsidRPr="00FF7404" w:rsidRDefault="00047240" w:rsidP="0079290B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Sprint burn down charts</w:t>
      </w:r>
    </w:p>
    <w:p w14:paraId="2EB43CA8" w14:textId="682226DA" w:rsidR="00047240" w:rsidRPr="00FF7404" w:rsidRDefault="00047240" w:rsidP="0079290B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Product burn down charts</w:t>
      </w:r>
    </w:p>
    <w:p w14:paraId="01397402" w14:textId="4DB6DFBF" w:rsidR="00047240" w:rsidRPr="00FF7404" w:rsidRDefault="00047240" w:rsidP="0079290B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Defect burn down charts</w:t>
      </w:r>
    </w:p>
    <w:p w14:paraId="534E4DB8" w14:textId="70495EB3" w:rsidR="002970A3" w:rsidRPr="00FF7404" w:rsidRDefault="002970A3" w:rsidP="002970A3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FF7404">
        <w:rPr>
          <w:rFonts w:ascii="Calibri" w:hAnsi="Calibri" w:cs="Calibri"/>
        </w:rPr>
        <w:t>R</w:t>
      </w:r>
      <w:r w:rsidR="00047240" w:rsidRPr="00FF7404">
        <w:rPr>
          <w:rFonts w:ascii="Calibri" w:hAnsi="Calibri" w:cs="Calibri"/>
        </w:rPr>
        <w:t>ele</w:t>
      </w:r>
      <w:r w:rsidRPr="00FF7404">
        <w:rPr>
          <w:rFonts w:ascii="Calibri" w:hAnsi="Calibri" w:cs="Calibri"/>
        </w:rPr>
        <w:t>ase burn down charts</w:t>
      </w:r>
    </w:p>
    <w:p w14:paraId="49C2E958" w14:textId="79E48FF2" w:rsidR="00A075D0" w:rsidRPr="00FF7404" w:rsidRDefault="00A36D0D" w:rsidP="00A075D0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fldChar w:fldCharType="begin" w:fldLock="1"/>
      </w:r>
      <w:r w:rsidRPr="00FF7404">
        <w:rPr>
          <w:rFonts w:ascii="Calibri" w:hAnsi="Calibri" w:cs="Calibri"/>
        </w:rPr>
        <w:instrText>ADDIN CSL_CITATION {"citationItems":[{"id":"ITEM-1","itemData":{"URL":"https://www.softwaretestingmaterial.com/agile-scrum-methodology/","accessed":{"date-parts":[["2019","1","10"]]},"author":[{"dropping-particle":"","family":"Kumar","given":"Raj","non-dropping-particle":"","parse-names":false,"suffix":""}],"id":"ITEM-1","issued":{"date-parts":[["2016"]]},"title":"Agile Scrum Methodology In Software Development","type":"webpage"},"uris":["http://www.mendeley.com/documents/?uuid=679f6635-46eb-4d43-b92d-f6862ec0cf02"]}],"mendeley":{"formattedCitation":"[11]","plainTextFormattedCitation":"[11]","previouslyFormattedCitation":"[11]"},"properties":{"noteIndex":0},"schema":"https://github.com/citation-style-language/schema/raw/master/csl-citation.json"}</w:instrText>
      </w:r>
      <w:r w:rsidRPr="00FF7404">
        <w:rPr>
          <w:rFonts w:ascii="Calibri" w:hAnsi="Calibri" w:cs="Calibri"/>
        </w:rPr>
        <w:fldChar w:fldCharType="separate"/>
      </w:r>
      <w:r w:rsidRPr="00FF7404">
        <w:rPr>
          <w:rFonts w:ascii="Calibri" w:hAnsi="Calibri" w:cs="Calibri"/>
          <w:noProof/>
        </w:rPr>
        <w:t>[11]</w:t>
      </w:r>
      <w:r w:rsidRPr="00FF7404">
        <w:rPr>
          <w:rFonts w:ascii="Calibri" w:hAnsi="Calibri" w:cs="Calibri"/>
        </w:rPr>
        <w:fldChar w:fldCharType="end"/>
      </w:r>
    </w:p>
    <w:p w14:paraId="7DE68E02" w14:textId="77777777" w:rsidR="0039379C" w:rsidRDefault="0039379C">
      <w:pPr>
        <w:rPr>
          <w:rFonts w:ascii="Calibri" w:hAnsi="Calibri" w:cs="Calibri"/>
        </w:rPr>
      </w:pPr>
      <w:r>
        <w:rPr>
          <w:rFonts w:ascii="Calibri" w:hAnsi="Calibri" w:cs="Calibri"/>
        </w:rPr>
        <w:br w:type="page"/>
      </w:r>
    </w:p>
    <w:p w14:paraId="4DB3C10D" w14:textId="147F9793" w:rsidR="002970A3" w:rsidRPr="00FF7404" w:rsidRDefault="004F0C80" w:rsidP="002970A3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lastRenderedPageBreak/>
        <w:t xml:space="preserve">A graphical </w:t>
      </w:r>
      <w:r w:rsidR="00881CB9" w:rsidRPr="00FF7404">
        <w:rPr>
          <w:rFonts w:ascii="Calibri" w:hAnsi="Calibri" w:cs="Calibri"/>
        </w:rPr>
        <w:t xml:space="preserve">working </w:t>
      </w:r>
      <w:r w:rsidRPr="00FF7404">
        <w:rPr>
          <w:rFonts w:ascii="Calibri" w:hAnsi="Calibri" w:cs="Calibri"/>
        </w:rPr>
        <w:t xml:space="preserve">representation of the Scrum methodology </w:t>
      </w:r>
      <w:r w:rsidR="00881CB9" w:rsidRPr="00FF7404">
        <w:rPr>
          <w:rFonts w:ascii="Calibri" w:hAnsi="Calibri" w:cs="Calibri"/>
        </w:rPr>
        <w:t xml:space="preserve">can be viewed below within figure 2: </w:t>
      </w:r>
      <w:r w:rsidR="00EB43F6" w:rsidRPr="00FF7404">
        <w:rPr>
          <w:rFonts w:ascii="Calibri" w:hAnsi="Calibri" w:cs="Calibri"/>
        </w:rPr>
        <w:t>A working progress of a scrum methodology</w:t>
      </w:r>
      <w:r w:rsidR="00A36D0D" w:rsidRPr="00FF7404">
        <w:rPr>
          <w:rFonts w:ascii="Calibri" w:hAnsi="Calibri" w:cs="Calibri"/>
        </w:rPr>
        <w:t xml:space="preserve"> </w:t>
      </w:r>
      <w:r w:rsidR="00A36D0D" w:rsidRPr="00FF7404">
        <w:rPr>
          <w:rFonts w:ascii="Calibri" w:hAnsi="Calibri" w:cs="Calibri"/>
        </w:rPr>
        <w:fldChar w:fldCharType="begin" w:fldLock="1"/>
      </w:r>
      <w:r w:rsidR="00A36D0D" w:rsidRPr="00FF7404">
        <w:rPr>
          <w:rFonts w:ascii="Calibri" w:hAnsi="Calibri" w:cs="Calibri"/>
        </w:rPr>
        <w:instrText>ADDIN CSL_CITATION {"citationItems":[{"id":"ITEM-1","itemData":{"URL":"https://www.softwaretestingmaterial.com/agile-scrum-methodology/","accessed":{"date-parts":[["2019","1","10"]]},"author":[{"dropping-particle":"","family":"Kumar","given":"Raj","non-dropping-particle":"","parse-names":false,"suffix":""}],"id":"ITEM-1","issued":{"date-parts":[["2016"]]},"title":"Agile Scrum Methodology In Software Development","type":"webpage"},"uris":["http://www.mendeley.com/documents/?uuid=679f6635-46eb-4d43-b92d-f6862ec0cf02"]}],"mendeley":{"formattedCitation":"[11]","plainTextFormattedCitation":"[11]","previouslyFormattedCitation":"[11]"},"properties":{"noteIndex":0},"schema":"https://github.com/citation-style-language/schema/raw/master/csl-citation.json"}</w:instrText>
      </w:r>
      <w:r w:rsidR="00A36D0D" w:rsidRPr="00FF7404">
        <w:rPr>
          <w:rFonts w:ascii="Calibri" w:hAnsi="Calibri" w:cs="Calibri"/>
        </w:rPr>
        <w:fldChar w:fldCharType="separate"/>
      </w:r>
      <w:r w:rsidR="00A36D0D" w:rsidRPr="00FF7404">
        <w:rPr>
          <w:rFonts w:ascii="Calibri" w:hAnsi="Calibri" w:cs="Calibri"/>
          <w:noProof/>
        </w:rPr>
        <w:t>[11]</w:t>
      </w:r>
      <w:r w:rsidR="00A36D0D" w:rsidRPr="00FF7404">
        <w:rPr>
          <w:rFonts w:ascii="Calibri" w:hAnsi="Calibri" w:cs="Calibri"/>
        </w:rPr>
        <w:fldChar w:fldCharType="end"/>
      </w:r>
    </w:p>
    <w:p w14:paraId="5D912AC5" w14:textId="12F9032A" w:rsidR="0030501D" w:rsidRPr="00FF7404" w:rsidRDefault="0030501D" w:rsidP="0028523E">
      <w:pPr>
        <w:rPr>
          <w:rFonts w:ascii="Calibri" w:hAnsi="Calibri" w:cs="Calibri"/>
        </w:rPr>
      </w:pPr>
      <w:r w:rsidRPr="00FF7404">
        <w:rPr>
          <w:rFonts w:ascii="Calibri" w:hAnsi="Calibri" w:cs="Calibri"/>
          <w:noProof/>
        </w:rPr>
        <w:drawing>
          <wp:inline distT="0" distB="0" distL="0" distR="0" wp14:anchorId="3FD05C80" wp14:editId="274F1340">
            <wp:extent cx="5731510" cy="3286760"/>
            <wp:effectExtent l="19050" t="19050" r="21590" b="279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6760"/>
                    </a:xfrm>
                    <a:prstGeom prst="rect">
                      <a:avLst/>
                    </a:prstGeom>
                    <a:ln>
                      <a:solidFill>
                        <a:schemeClr val="accent4">
                          <a:lumMod val="60000"/>
                          <a:lumOff val="40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552B6F90" w14:textId="09F6F661" w:rsidR="007455FE" w:rsidRPr="00FF7404" w:rsidRDefault="003005E0" w:rsidP="00097255">
      <w:pPr>
        <w:pStyle w:val="Caption"/>
        <w:rPr>
          <w:rFonts w:ascii="Calibri" w:hAnsi="Calibri" w:cs="Calibri"/>
        </w:rPr>
      </w:pPr>
      <w:bookmarkStart w:id="13" w:name="_Toc534973770"/>
      <w:r w:rsidRPr="00FF7404">
        <w:rPr>
          <w:rFonts w:ascii="Calibri" w:hAnsi="Calibri" w:cs="Calibri"/>
        </w:rPr>
        <w:t xml:space="preserve">Figure </w:t>
      </w:r>
      <w:r w:rsidR="00213460" w:rsidRPr="00FF7404">
        <w:rPr>
          <w:rFonts w:ascii="Calibri" w:hAnsi="Calibri" w:cs="Calibri"/>
          <w:noProof/>
        </w:rPr>
        <w:fldChar w:fldCharType="begin"/>
      </w:r>
      <w:r w:rsidR="00213460" w:rsidRPr="00FF7404">
        <w:rPr>
          <w:rFonts w:ascii="Calibri" w:hAnsi="Calibri" w:cs="Calibri"/>
          <w:noProof/>
        </w:rPr>
        <w:instrText xml:space="preserve"> SEQ Figure \* ARABIC </w:instrText>
      </w:r>
      <w:r w:rsidR="00213460" w:rsidRPr="00FF7404">
        <w:rPr>
          <w:rFonts w:ascii="Calibri" w:hAnsi="Calibri" w:cs="Calibri"/>
          <w:noProof/>
        </w:rPr>
        <w:fldChar w:fldCharType="separate"/>
      </w:r>
      <w:r w:rsidRPr="00FF7404">
        <w:rPr>
          <w:rFonts w:ascii="Calibri" w:hAnsi="Calibri" w:cs="Calibri"/>
          <w:noProof/>
        </w:rPr>
        <w:t>2</w:t>
      </w:r>
      <w:r w:rsidR="00213460" w:rsidRPr="00FF7404">
        <w:rPr>
          <w:rFonts w:ascii="Calibri" w:hAnsi="Calibri" w:cs="Calibri"/>
          <w:noProof/>
        </w:rPr>
        <w:fldChar w:fldCharType="end"/>
      </w:r>
      <w:r w:rsidRPr="00FF7404">
        <w:rPr>
          <w:rFonts w:ascii="Calibri" w:hAnsi="Calibri" w:cs="Calibri"/>
        </w:rPr>
        <w:t>: A working progress of a scrum methodology</w:t>
      </w:r>
      <w:r w:rsidR="00A36D0D" w:rsidRPr="00FF7404">
        <w:rPr>
          <w:rFonts w:ascii="Calibri" w:hAnsi="Calibri" w:cs="Calibri"/>
        </w:rPr>
        <w:t xml:space="preserve"> </w:t>
      </w:r>
      <w:r w:rsidR="00A36D0D" w:rsidRPr="00FF7404">
        <w:rPr>
          <w:rFonts w:ascii="Calibri" w:hAnsi="Calibri" w:cs="Calibri"/>
        </w:rPr>
        <w:fldChar w:fldCharType="begin" w:fldLock="1"/>
      </w:r>
      <w:r w:rsidR="00FE0585" w:rsidRPr="00FF7404">
        <w:rPr>
          <w:rFonts w:ascii="Calibri" w:hAnsi="Calibri" w:cs="Calibri"/>
        </w:rPr>
        <w:instrText>ADDIN CSL_CITATION {"citationItems":[{"id":"ITEM-1","itemData":{"URL":"https://www.softwaretestingmaterial.com/agile-scrum-methodology/","accessed":{"date-parts":[["2019","1","10"]]},"author":[{"dropping-particle":"","family":"Kumar","given":"Raj","non-dropping-particle":"","parse-names":false,"suffix":""}],"id":"ITEM-1","issued":{"date-parts":[["2016"]]},"title":"Agile Scrum Methodology In Software Development","type":"webpage"},"uris":["http://www.mendeley.com/documents/?uuid=679f6635-46eb-4d43-b92d-f6862ec0cf02"]}],"mendeley":{"formattedCitation":"[11]","plainTextFormattedCitation":"[11]","previouslyFormattedCitation":"[11]"},"properties":{"noteIndex":0},"schema":"https://github.com/citation-style-language/schema/raw/master/csl-citation.json"}</w:instrText>
      </w:r>
      <w:r w:rsidR="00A36D0D" w:rsidRPr="00FF7404">
        <w:rPr>
          <w:rFonts w:ascii="Calibri" w:hAnsi="Calibri" w:cs="Calibri"/>
        </w:rPr>
        <w:fldChar w:fldCharType="separate"/>
      </w:r>
      <w:r w:rsidR="00A36D0D" w:rsidRPr="00FF7404">
        <w:rPr>
          <w:rFonts w:ascii="Calibri" w:hAnsi="Calibri" w:cs="Calibri"/>
          <w:i w:val="0"/>
          <w:noProof/>
        </w:rPr>
        <w:t>[11]</w:t>
      </w:r>
      <w:bookmarkEnd w:id="13"/>
      <w:r w:rsidR="00A36D0D" w:rsidRPr="00FF7404">
        <w:rPr>
          <w:rFonts w:ascii="Calibri" w:hAnsi="Calibri" w:cs="Calibri"/>
        </w:rPr>
        <w:fldChar w:fldCharType="end"/>
      </w:r>
    </w:p>
    <w:p w14:paraId="554B4208" w14:textId="77777777" w:rsidR="00097255" w:rsidRPr="00FF7404" w:rsidRDefault="00097255" w:rsidP="00C40ADA">
      <w:pPr>
        <w:pStyle w:val="Heading1"/>
        <w:rPr>
          <w:rFonts w:cs="Calibri"/>
        </w:rPr>
      </w:pPr>
    </w:p>
    <w:p w14:paraId="72556A22" w14:textId="5DF32E7C" w:rsidR="00C40ADA" w:rsidRPr="00FF7404" w:rsidRDefault="00C40ADA" w:rsidP="00C40ADA">
      <w:pPr>
        <w:pStyle w:val="Heading1"/>
        <w:rPr>
          <w:rFonts w:cs="Calibri"/>
        </w:rPr>
      </w:pPr>
      <w:bookmarkStart w:id="14" w:name="_Toc534973767"/>
      <w:r w:rsidRPr="00FF7404">
        <w:rPr>
          <w:rFonts w:cs="Calibri"/>
        </w:rPr>
        <w:t>FBI Implementation example</w:t>
      </w:r>
      <w:bookmarkEnd w:id="14"/>
    </w:p>
    <w:p w14:paraId="6002870E" w14:textId="7714D2D1" w:rsidR="008B38DE" w:rsidRPr="00FF7404" w:rsidRDefault="008B38DE" w:rsidP="008B38DE">
      <w:pPr>
        <w:rPr>
          <w:rFonts w:ascii="Calibri" w:hAnsi="Calibri" w:cs="Calibri"/>
        </w:rPr>
      </w:pPr>
    </w:p>
    <w:p w14:paraId="74E899F4" w14:textId="33CE611A" w:rsidR="00A27ED4" w:rsidRPr="00FF7404" w:rsidRDefault="003252AC" w:rsidP="008B38DE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>On the 31</w:t>
      </w:r>
      <w:r w:rsidRPr="00FF7404">
        <w:rPr>
          <w:rFonts w:ascii="Calibri" w:hAnsi="Calibri" w:cs="Calibri"/>
          <w:vertAlign w:val="superscript"/>
        </w:rPr>
        <w:t>st</w:t>
      </w:r>
      <w:r w:rsidRPr="00FF7404">
        <w:rPr>
          <w:rFonts w:ascii="Calibri" w:hAnsi="Calibri" w:cs="Calibri"/>
        </w:rPr>
        <w:t xml:space="preserve"> July 2012, the FBI national press office released a press release </w:t>
      </w:r>
      <w:r w:rsidR="00670A1A" w:rsidRPr="00FF7404">
        <w:rPr>
          <w:rFonts w:ascii="Calibri" w:hAnsi="Calibri" w:cs="Calibri"/>
        </w:rPr>
        <w:t xml:space="preserve">announcing the </w:t>
      </w:r>
      <w:r w:rsidR="00F37011" w:rsidRPr="00FF7404">
        <w:rPr>
          <w:rFonts w:ascii="Calibri" w:hAnsi="Calibri" w:cs="Calibri"/>
        </w:rPr>
        <w:t xml:space="preserve">full deployment of a new system named Sentinel. </w:t>
      </w:r>
      <w:r w:rsidR="00775526" w:rsidRPr="00FF7404">
        <w:rPr>
          <w:rFonts w:ascii="Calibri" w:hAnsi="Calibri" w:cs="Calibri"/>
        </w:rPr>
        <w:t xml:space="preserve">The </w:t>
      </w:r>
      <w:r w:rsidR="00E543F2" w:rsidRPr="00FF7404">
        <w:rPr>
          <w:rFonts w:ascii="Calibri" w:hAnsi="Calibri" w:cs="Calibri"/>
        </w:rPr>
        <w:t>FBI notify via this press release that Sentinel is the new next generation</w:t>
      </w:r>
      <w:r w:rsidR="004B63FB" w:rsidRPr="00FF7404">
        <w:rPr>
          <w:rFonts w:ascii="Calibri" w:hAnsi="Calibri" w:cs="Calibri"/>
        </w:rPr>
        <w:t xml:space="preserve"> of their case management and information system. </w:t>
      </w:r>
      <w:r w:rsidR="00803A7D" w:rsidRPr="00FF7404">
        <w:rPr>
          <w:rFonts w:ascii="Calibri" w:hAnsi="Calibri" w:cs="Calibri"/>
        </w:rPr>
        <w:t xml:space="preserve">The </w:t>
      </w:r>
      <w:r w:rsidR="006442A1" w:rsidRPr="00FF7404">
        <w:rPr>
          <w:rFonts w:ascii="Calibri" w:hAnsi="Calibri" w:cs="Calibri"/>
        </w:rPr>
        <w:t>Sentinel</w:t>
      </w:r>
      <w:r w:rsidR="00803A7D" w:rsidRPr="00FF7404">
        <w:rPr>
          <w:rFonts w:ascii="Calibri" w:hAnsi="Calibri" w:cs="Calibri"/>
        </w:rPr>
        <w:t xml:space="preserve"> system was implemented and deployed to all of its employees on the 1</w:t>
      </w:r>
      <w:r w:rsidR="00803A7D" w:rsidRPr="00FF7404">
        <w:rPr>
          <w:rFonts w:ascii="Calibri" w:hAnsi="Calibri" w:cs="Calibri"/>
          <w:vertAlign w:val="superscript"/>
        </w:rPr>
        <w:t>st</w:t>
      </w:r>
      <w:r w:rsidR="00803A7D" w:rsidRPr="00FF7404">
        <w:rPr>
          <w:rFonts w:ascii="Calibri" w:hAnsi="Calibri" w:cs="Calibri"/>
        </w:rPr>
        <w:t xml:space="preserve"> July 2012</w:t>
      </w:r>
      <w:r w:rsidR="00FE0585" w:rsidRPr="00FF7404">
        <w:rPr>
          <w:rFonts w:ascii="Calibri" w:hAnsi="Calibri" w:cs="Calibri"/>
        </w:rPr>
        <w:t xml:space="preserve"> </w:t>
      </w:r>
      <w:r w:rsidR="00FE0585" w:rsidRPr="00FF7404">
        <w:rPr>
          <w:rFonts w:ascii="Calibri" w:hAnsi="Calibri" w:cs="Calibri"/>
        </w:rPr>
        <w:fldChar w:fldCharType="begin" w:fldLock="1"/>
      </w:r>
      <w:r w:rsidR="00306A18" w:rsidRPr="00FF7404">
        <w:rPr>
          <w:rFonts w:ascii="Calibri" w:hAnsi="Calibri" w:cs="Calibri"/>
        </w:rPr>
        <w:instrText>ADDIN CSL_CITATION {"citationItems":[{"id":"ITEM-1","itemData":{"URL":"https://archives.fbi.gov/archives/news/pressrel/press-releases/fbi-announces-deployment-of-sentinel","accessed":{"date-parts":[["2019","1","11"]]},"author":[{"dropping-particle":"","family":"Office","given":"FBI National Press","non-dropping-particle":"","parse-names":false,"suffix":""}],"id":"ITEM-1","issued":{"date-parts":[["2012"]]},"title":"National Press Releases: FBI Announces Deployment of Sentinel","type":"webpage"},"uris":["http://www.mendeley.com/documents/?uuid=f602dca7-3543-437b-8eed-c6739c0fec46"]}],"mendeley":{"formattedCitation":"[13]","plainTextFormattedCitation":"[13]","previouslyFormattedCitation":"[13]"},"properties":{"noteIndex":0},"schema":"https://github.com/citation-style-language/schema/raw/master/csl-citation.json"}</w:instrText>
      </w:r>
      <w:r w:rsidR="00FE0585" w:rsidRPr="00FF7404">
        <w:rPr>
          <w:rFonts w:ascii="Calibri" w:hAnsi="Calibri" w:cs="Calibri"/>
        </w:rPr>
        <w:fldChar w:fldCharType="separate"/>
      </w:r>
      <w:r w:rsidR="00FE0585" w:rsidRPr="00FF7404">
        <w:rPr>
          <w:rFonts w:ascii="Calibri" w:hAnsi="Calibri" w:cs="Calibri"/>
          <w:noProof/>
        </w:rPr>
        <w:t>[13]</w:t>
      </w:r>
      <w:r w:rsidR="00FE0585" w:rsidRPr="00FF7404">
        <w:rPr>
          <w:rFonts w:ascii="Calibri" w:hAnsi="Calibri" w:cs="Calibri"/>
        </w:rPr>
        <w:fldChar w:fldCharType="end"/>
      </w:r>
      <w:r w:rsidR="00803A7D" w:rsidRPr="00FF7404">
        <w:rPr>
          <w:rFonts w:ascii="Calibri" w:hAnsi="Calibri" w:cs="Calibri"/>
        </w:rPr>
        <w:t>.</w:t>
      </w:r>
    </w:p>
    <w:p w14:paraId="76C96FEF" w14:textId="75DC6A8D" w:rsidR="006442A1" w:rsidRPr="00FF7404" w:rsidRDefault="00803A7D" w:rsidP="00FD4305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>Before Sentinel</w:t>
      </w:r>
      <w:r w:rsidR="00CA23CA" w:rsidRPr="00FF7404">
        <w:rPr>
          <w:rFonts w:ascii="Calibri" w:hAnsi="Calibri" w:cs="Calibri"/>
        </w:rPr>
        <w:t>,</w:t>
      </w:r>
      <w:r w:rsidRPr="00FF7404">
        <w:rPr>
          <w:rFonts w:ascii="Calibri" w:hAnsi="Calibri" w:cs="Calibri"/>
        </w:rPr>
        <w:t xml:space="preserve"> </w:t>
      </w:r>
      <w:r w:rsidR="002B2452" w:rsidRPr="00FF7404">
        <w:rPr>
          <w:rFonts w:ascii="Calibri" w:hAnsi="Calibri" w:cs="Calibri"/>
        </w:rPr>
        <w:t xml:space="preserve">the FBI used a paper based system for case management which Sentinel has now </w:t>
      </w:r>
      <w:r w:rsidR="00FE0585" w:rsidRPr="00FF7404">
        <w:rPr>
          <w:rFonts w:ascii="Calibri" w:hAnsi="Calibri" w:cs="Calibri"/>
        </w:rPr>
        <w:t xml:space="preserve">evolved this to a digital record system, this systems </w:t>
      </w:r>
      <w:r w:rsidR="00E77955" w:rsidRPr="00FF7404">
        <w:rPr>
          <w:rFonts w:ascii="Calibri" w:hAnsi="Calibri" w:cs="Calibri"/>
        </w:rPr>
        <w:t>is based on a web front end entry process enabling the</w:t>
      </w:r>
      <w:r w:rsidR="00AB4A29" w:rsidRPr="00FF7404">
        <w:rPr>
          <w:rFonts w:ascii="Calibri" w:hAnsi="Calibri" w:cs="Calibri"/>
        </w:rPr>
        <w:t xml:space="preserve"> researching of previous cases, gaining </w:t>
      </w:r>
      <w:r w:rsidR="00306A18" w:rsidRPr="00FF7404">
        <w:rPr>
          <w:rFonts w:ascii="Calibri" w:hAnsi="Calibri" w:cs="Calibri"/>
        </w:rPr>
        <w:t>further</w:t>
      </w:r>
      <w:r w:rsidR="00AB4A29" w:rsidRPr="00FF7404">
        <w:rPr>
          <w:rFonts w:ascii="Calibri" w:hAnsi="Calibri" w:cs="Calibri"/>
        </w:rPr>
        <w:t xml:space="preserve"> case intelligence </w:t>
      </w:r>
      <w:r w:rsidR="00306A18" w:rsidRPr="00FF7404">
        <w:rPr>
          <w:rFonts w:ascii="Calibri" w:hAnsi="Calibri" w:cs="Calibri"/>
        </w:rPr>
        <w:t xml:space="preserve">information </w:t>
      </w:r>
      <w:r w:rsidR="00AB4A29" w:rsidRPr="00FF7404">
        <w:rPr>
          <w:rFonts w:ascii="Calibri" w:hAnsi="Calibri" w:cs="Calibri"/>
        </w:rPr>
        <w:t>and the review</w:t>
      </w:r>
      <w:r w:rsidR="00306A18" w:rsidRPr="00FF7404">
        <w:rPr>
          <w:rFonts w:ascii="Calibri" w:hAnsi="Calibri" w:cs="Calibri"/>
        </w:rPr>
        <w:t xml:space="preserve">, entry and approval </w:t>
      </w:r>
      <w:r w:rsidR="00CA23CA" w:rsidRPr="00FF7404">
        <w:rPr>
          <w:rFonts w:ascii="Calibri" w:hAnsi="Calibri" w:cs="Calibri"/>
        </w:rPr>
        <w:t>(</w:t>
      </w:r>
      <w:r w:rsidR="00306A18" w:rsidRPr="00FF7404">
        <w:rPr>
          <w:rFonts w:ascii="Calibri" w:hAnsi="Calibri" w:cs="Calibri"/>
        </w:rPr>
        <w:t>when required</w:t>
      </w:r>
      <w:r w:rsidR="00CA23CA" w:rsidRPr="00FF7404">
        <w:rPr>
          <w:rFonts w:ascii="Calibri" w:hAnsi="Calibri" w:cs="Calibri"/>
        </w:rPr>
        <w:t>)</w:t>
      </w:r>
      <w:r w:rsidR="00306A18" w:rsidRPr="00FF7404">
        <w:rPr>
          <w:rFonts w:ascii="Calibri" w:hAnsi="Calibri" w:cs="Calibri"/>
        </w:rPr>
        <w:t xml:space="preserve"> of cases </w:t>
      </w:r>
      <w:r w:rsidR="00306A18" w:rsidRPr="00FF7404">
        <w:rPr>
          <w:rFonts w:ascii="Calibri" w:hAnsi="Calibri" w:cs="Calibri"/>
        </w:rPr>
        <w:fldChar w:fldCharType="begin" w:fldLock="1"/>
      </w:r>
      <w:r w:rsidR="00194F19" w:rsidRPr="00FF7404">
        <w:rPr>
          <w:rFonts w:ascii="Calibri" w:hAnsi="Calibri" w:cs="Calibri"/>
        </w:rPr>
        <w:instrText>ADDIN CSL_CITATION {"citationItems":[{"id":"ITEM-1","itemData":{"URL":"https://archives.fbi.gov/archives/news/pressrel/press-releases/fbi-announces-deployment-of-sentinel","accessed":{"date-parts":[["2019","1","11"]]},"author":[{"dropping-particle":"","family":"Office","given":"FBI National Press","non-dropping-particle":"","parse-names":false,"suffix":""}],"id":"ITEM-1","issued":{"date-parts":[["2012"]]},"title":"National Press Releases: FBI Announces Deployment of Sentinel","type":"webpage"},"uris":["http://www.mendeley.com/documents/?uuid=f602dca7-3543-437b-8eed-c6739c0fec46"]}],"mendeley":{"formattedCitation":"[13]","plainTextFormattedCitation":"[13]","previouslyFormattedCitation":"[13]"},"properties":{"noteIndex":0},"schema":"https://github.com/citation-style-language/schema/raw/master/csl-citation.json"}</w:instrText>
      </w:r>
      <w:r w:rsidR="00306A18" w:rsidRPr="00FF7404">
        <w:rPr>
          <w:rFonts w:ascii="Calibri" w:hAnsi="Calibri" w:cs="Calibri"/>
        </w:rPr>
        <w:fldChar w:fldCharType="separate"/>
      </w:r>
      <w:r w:rsidR="00306A18" w:rsidRPr="00FF7404">
        <w:rPr>
          <w:rFonts w:ascii="Calibri" w:hAnsi="Calibri" w:cs="Calibri"/>
          <w:noProof/>
        </w:rPr>
        <w:t>[13]</w:t>
      </w:r>
      <w:r w:rsidR="00306A18" w:rsidRPr="00FF7404">
        <w:rPr>
          <w:rFonts w:ascii="Calibri" w:hAnsi="Calibri" w:cs="Calibri"/>
        </w:rPr>
        <w:fldChar w:fldCharType="end"/>
      </w:r>
      <w:r w:rsidR="00306A18" w:rsidRPr="00FF7404">
        <w:rPr>
          <w:rFonts w:ascii="Calibri" w:hAnsi="Calibri" w:cs="Calibri"/>
        </w:rPr>
        <w:t>.</w:t>
      </w:r>
      <w:r w:rsidR="00FD4305" w:rsidRPr="00FF7404">
        <w:rPr>
          <w:rFonts w:ascii="Calibri" w:hAnsi="Calibri" w:cs="Calibri"/>
        </w:rPr>
        <w:t xml:space="preserve"> </w:t>
      </w:r>
    </w:p>
    <w:p w14:paraId="16B09288" w14:textId="379DE07B" w:rsidR="00194F19" w:rsidRPr="00FF7404" w:rsidRDefault="00A43A50" w:rsidP="008B38DE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The release of this software is very beneficial to the FBI although the Sentinel project came at a huge cost. </w:t>
      </w:r>
      <w:r w:rsidR="0047372F" w:rsidRPr="00FF7404">
        <w:rPr>
          <w:rFonts w:ascii="Calibri" w:hAnsi="Calibri" w:cs="Calibri"/>
        </w:rPr>
        <w:t xml:space="preserve">It is noted that the final cost of the project arrived to more than $600 million dollars which took from </w:t>
      </w:r>
      <w:r w:rsidR="00207EF1" w:rsidRPr="00FF7404">
        <w:rPr>
          <w:rFonts w:ascii="Calibri" w:hAnsi="Calibri" w:cs="Calibri"/>
        </w:rPr>
        <w:t xml:space="preserve">start to finish more </w:t>
      </w:r>
      <w:r w:rsidR="002D5FD1">
        <w:rPr>
          <w:rFonts w:ascii="Calibri" w:hAnsi="Calibri" w:cs="Calibri"/>
        </w:rPr>
        <w:t xml:space="preserve">than </w:t>
      </w:r>
      <w:r w:rsidR="00207EF1" w:rsidRPr="00FF7404">
        <w:rPr>
          <w:rFonts w:ascii="Calibri" w:hAnsi="Calibri" w:cs="Calibri"/>
        </w:rPr>
        <w:t xml:space="preserve">10 years to complete </w:t>
      </w:r>
      <w:r w:rsidR="00207EF1" w:rsidRPr="00FF7404">
        <w:rPr>
          <w:rFonts w:ascii="Calibri" w:hAnsi="Calibri" w:cs="Calibri"/>
        </w:rPr>
        <w:fldChar w:fldCharType="begin" w:fldLock="1"/>
      </w:r>
      <w:r w:rsidR="00547A82" w:rsidRPr="00FF7404">
        <w:rPr>
          <w:rFonts w:ascii="Calibri" w:hAnsi="Calibri" w:cs="Calibri"/>
        </w:rPr>
        <w:instrText>ADDIN CSL_CITATION {"citationItems":[{"id":"ITEM-1","itemData":{"URL":"https://www.cio.com/article/2392970/agile-development/how-the-fbi-proves-agile-works-for-government-agencies.html","accessed":{"date-parts":[["2019","1","11"]]},"author":[{"dropping-particle":"","family":"Bloomberg","given":"Jason","non-dropping-particle":"","parse-names":false,"suffix":""}],"id":"ITEM-1","issued":{"date-parts":[["2012"]]},"title":"How the FBI Proves Agile Works for Government Agencies","type":"webpage"},"uris":["http://www.mendeley.com/documents/?uuid=8a25117a-30ab-4f02-8913-535d443ed277"]}],"mendeley":{"formattedCitation":"[14]","plainTextFormattedCitation":"[14]","previouslyFormattedCitation":"[14]"},"properties":{"noteIndex":0},"schema":"https://github.com/citation-style-language/schema/raw/master/csl-citation.json"}</w:instrText>
      </w:r>
      <w:r w:rsidR="00207EF1" w:rsidRPr="00FF7404">
        <w:rPr>
          <w:rFonts w:ascii="Calibri" w:hAnsi="Calibri" w:cs="Calibri"/>
        </w:rPr>
        <w:fldChar w:fldCharType="separate"/>
      </w:r>
      <w:r w:rsidR="00207EF1" w:rsidRPr="00FF7404">
        <w:rPr>
          <w:rFonts w:ascii="Calibri" w:hAnsi="Calibri" w:cs="Calibri"/>
          <w:noProof/>
        </w:rPr>
        <w:t>[14]</w:t>
      </w:r>
      <w:r w:rsidR="00207EF1" w:rsidRPr="00FF7404">
        <w:rPr>
          <w:rFonts w:ascii="Calibri" w:hAnsi="Calibri" w:cs="Calibri"/>
        </w:rPr>
        <w:fldChar w:fldCharType="end"/>
      </w:r>
      <w:r w:rsidR="00207EF1" w:rsidRPr="00FF7404">
        <w:rPr>
          <w:rFonts w:ascii="Calibri" w:hAnsi="Calibri" w:cs="Calibri"/>
        </w:rPr>
        <w:t xml:space="preserve">.  </w:t>
      </w:r>
    </w:p>
    <w:p w14:paraId="650445B1" w14:textId="3D76D60A" w:rsidR="00966B7C" w:rsidRPr="00FF7404" w:rsidRDefault="000578B8" w:rsidP="008B38DE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>Following on from the unfortunate circumstances of 9/11 the American congress</w:t>
      </w:r>
      <w:r w:rsidR="00E93025" w:rsidRPr="00FF7404">
        <w:rPr>
          <w:rFonts w:ascii="Calibri" w:hAnsi="Calibri" w:cs="Calibri"/>
        </w:rPr>
        <w:t xml:space="preserve"> approved for an initiative to be</w:t>
      </w:r>
      <w:r w:rsidR="00547A82" w:rsidRPr="00FF7404">
        <w:rPr>
          <w:rFonts w:ascii="Calibri" w:hAnsi="Calibri" w:cs="Calibri"/>
        </w:rPr>
        <w:t xml:space="preserve"> </w:t>
      </w:r>
      <w:r w:rsidR="00E93025" w:rsidRPr="00FF7404">
        <w:rPr>
          <w:rFonts w:ascii="Calibri" w:hAnsi="Calibri" w:cs="Calibri"/>
        </w:rPr>
        <w:t>implemented known as the Virtual Case File</w:t>
      </w:r>
      <w:r w:rsidR="006817A9" w:rsidRPr="00FF7404">
        <w:rPr>
          <w:rFonts w:ascii="Calibri" w:hAnsi="Calibri" w:cs="Calibri"/>
        </w:rPr>
        <w:t xml:space="preserve"> initiative</w:t>
      </w:r>
      <w:r w:rsidR="006C514A" w:rsidRPr="00FF7404">
        <w:rPr>
          <w:rFonts w:ascii="Calibri" w:hAnsi="Calibri" w:cs="Calibri"/>
        </w:rPr>
        <w:t xml:space="preserve"> </w:t>
      </w:r>
      <w:r w:rsidR="00547A82" w:rsidRPr="00FF7404">
        <w:rPr>
          <w:rFonts w:ascii="Calibri" w:hAnsi="Calibri" w:cs="Calibri"/>
        </w:rPr>
        <w:fldChar w:fldCharType="begin" w:fldLock="1"/>
      </w:r>
      <w:r w:rsidR="00966B7C" w:rsidRPr="00FF7404">
        <w:rPr>
          <w:rFonts w:ascii="Calibri" w:hAnsi="Calibri" w:cs="Calibri"/>
        </w:rPr>
        <w:instrText>ADDIN CSL_CITATION {"citationItems":[{"id":"ITEM-1","itemData":{"URL":"https://www.cio.com/article/2392970/agile-development/how-the-fbi-proves-agile-works-for-government-agencies.html","accessed":{"date-parts":[["2019","1","11"]]},"author":[{"dropping-particle":"","family":"Bloomberg","given":"Jason","non-dropping-particle":"","parse-names":false,"suffix":""}],"id":"ITEM-1","issued":{"date-parts":[["2012"]]},"title":"How the FBI Proves Agile Works for Government Agencies","type":"webpage"},"uris":["http://www.mendeley.com/documents/?uuid=8a25117a-30ab-4f02-8913-535d443ed277"]}],"mendeley":{"formattedCitation":"[14]","plainTextFormattedCitation":"[14]","previouslyFormattedCitation":"[14]"},"properties":{"noteIndex":0},"schema":"https://github.com/citation-style-language/schema/raw/master/csl-citation.json"}</w:instrText>
      </w:r>
      <w:r w:rsidR="00547A82" w:rsidRPr="00FF7404">
        <w:rPr>
          <w:rFonts w:ascii="Calibri" w:hAnsi="Calibri" w:cs="Calibri"/>
        </w:rPr>
        <w:fldChar w:fldCharType="separate"/>
      </w:r>
      <w:r w:rsidR="00547A82" w:rsidRPr="00FF7404">
        <w:rPr>
          <w:rFonts w:ascii="Calibri" w:hAnsi="Calibri" w:cs="Calibri"/>
          <w:noProof/>
        </w:rPr>
        <w:t>[14]</w:t>
      </w:r>
      <w:r w:rsidR="00547A82" w:rsidRPr="00FF7404">
        <w:rPr>
          <w:rFonts w:ascii="Calibri" w:hAnsi="Calibri" w:cs="Calibri"/>
        </w:rPr>
        <w:fldChar w:fldCharType="end"/>
      </w:r>
      <w:r w:rsidR="00547A82" w:rsidRPr="00FF7404">
        <w:rPr>
          <w:rFonts w:ascii="Calibri" w:hAnsi="Calibri" w:cs="Calibri"/>
        </w:rPr>
        <w:t xml:space="preserve">. </w:t>
      </w:r>
      <w:r w:rsidR="00A05BD9" w:rsidRPr="00FF7404">
        <w:rPr>
          <w:rFonts w:ascii="Calibri" w:hAnsi="Calibri" w:cs="Calibri"/>
        </w:rPr>
        <w:t xml:space="preserve">The appointed contractor was SAIC, although </w:t>
      </w:r>
      <w:r w:rsidR="00B71660" w:rsidRPr="00FF7404">
        <w:rPr>
          <w:rFonts w:ascii="Calibri" w:hAnsi="Calibri" w:cs="Calibri"/>
        </w:rPr>
        <w:t>in 2004 the initiative was terminated after the creation of around 730,000 lines of code</w:t>
      </w:r>
      <w:r w:rsidR="008D3446" w:rsidRPr="00FF7404">
        <w:rPr>
          <w:rFonts w:ascii="Calibri" w:hAnsi="Calibri" w:cs="Calibri"/>
        </w:rPr>
        <w:t xml:space="preserve"> not working as required</w:t>
      </w:r>
      <w:r w:rsidR="00D42275" w:rsidRPr="00FF7404">
        <w:rPr>
          <w:rFonts w:ascii="Calibri" w:hAnsi="Calibri" w:cs="Calibri"/>
        </w:rPr>
        <w:t>, costing</w:t>
      </w:r>
      <w:r w:rsidR="002770D2" w:rsidRPr="00FF7404">
        <w:rPr>
          <w:rFonts w:ascii="Calibri" w:hAnsi="Calibri" w:cs="Calibri"/>
        </w:rPr>
        <w:t xml:space="preserve"> up to $600 million dollars</w:t>
      </w:r>
      <w:r w:rsidR="00547A82" w:rsidRPr="00FF7404">
        <w:rPr>
          <w:rFonts w:ascii="Calibri" w:hAnsi="Calibri" w:cs="Calibri"/>
        </w:rPr>
        <w:t xml:space="preserve"> </w:t>
      </w:r>
      <w:r w:rsidR="00966B7C" w:rsidRPr="00FF7404">
        <w:rPr>
          <w:rFonts w:ascii="Calibri" w:hAnsi="Calibri" w:cs="Calibri"/>
        </w:rPr>
        <w:fldChar w:fldCharType="begin" w:fldLock="1"/>
      </w:r>
      <w:r w:rsidR="00F537D1" w:rsidRPr="00FF7404">
        <w:rPr>
          <w:rFonts w:ascii="Calibri" w:hAnsi="Calibri" w:cs="Calibri"/>
        </w:rPr>
        <w:instrText>ADDIN CSL_CITATION {"citationItems":[{"id":"ITEM-1","itemData":{"URL":"https://www.cio.com/article/2392970/agile-development/how-the-fbi-proves-agile-works-for-government-agencies.html","accessed":{"date-parts":[["2019","1","11"]]},"author":[{"dropping-particle":"","family":"Bloomberg","given":"Jason","non-dropping-particle":"","parse-names":false,"suffix":""}],"id":"ITEM-1","issued":{"date-parts":[["2012"]]},"title":"How the FBI Proves Agile Works for Government Agencies","type":"webpage"},"uris":["http://www.mendeley.com/documents/?uuid=8a25117a-30ab-4f02-8913-535d443ed277"]}],"mendeley":{"formattedCitation":"[14]","plainTextFormattedCitation":"[14]","previouslyFormattedCitation":"[14]"},"properties":{"noteIndex":0},"schema":"https://github.com/citation-style-language/schema/raw/master/csl-citation.json"}</w:instrText>
      </w:r>
      <w:r w:rsidR="00966B7C" w:rsidRPr="00FF7404">
        <w:rPr>
          <w:rFonts w:ascii="Calibri" w:hAnsi="Calibri" w:cs="Calibri"/>
        </w:rPr>
        <w:fldChar w:fldCharType="separate"/>
      </w:r>
      <w:r w:rsidR="00966B7C" w:rsidRPr="00FF7404">
        <w:rPr>
          <w:rFonts w:ascii="Calibri" w:hAnsi="Calibri" w:cs="Calibri"/>
          <w:noProof/>
        </w:rPr>
        <w:t>[14]</w:t>
      </w:r>
      <w:r w:rsidR="00966B7C" w:rsidRPr="00FF7404">
        <w:rPr>
          <w:rFonts w:ascii="Calibri" w:hAnsi="Calibri" w:cs="Calibri"/>
        </w:rPr>
        <w:fldChar w:fldCharType="end"/>
      </w:r>
      <w:r w:rsidR="00966B7C" w:rsidRPr="00FF7404">
        <w:rPr>
          <w:rFonts w:ascii="Calibri" w:hAnsi="Calibri" w:cs="Calibri"/>
        </w:rPr>
        <w:t>.</w:t>
      </w:r>
    </w:p>
    <w:p w14:paraId="60E547AF" w14:textId="117BFDDA" w:rsidR="00D91E79" w:rsidRPr="00FF7404" w:rsidRDefault="00785129" w:rsidP="008B38DE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The FBI then </w:t>
      </w:r>
      <w:r w:rsidR="00F537D1" w:rsidRPr="00FF7404">
        <w:rPr>
          <w:rFonts w:ascii="Calibri" w:hAnsi="Calibri" w:cs="Calibri"/>
        </w:rPr>
        <w:t>moved forward to initialize the development of another piece of software being called Sentinel</w:t>
      </w:r>
      <w:r w:rsidR="00337B66" w:rsidRPr="00FF7404">
        <w:rPr>
          <w:rFonts w:ascii="Calibri" w:hAnsi="Calibri" w:cs="Calibri"/>
        </w:rPr>
        <w:t xml:space="preserve"> in March 2006 </w:t>
      </w:r>
      <w:r w:rsidR="00337B66" w:rsidRPr="00FF7404">
        <w:rPr>
          <w:rFonts w:ascii="Calibri" w:hAnsi="Calibri" w:cs="Calibri"/>
        </w:rPr>
        <w:fldChar w:fldCharType="begin" w:fldLock="1"/>
      </w:r>
      <w:r w:rsidR="00D6650F" w:rsidRPr="00FF7404">
        <w:rPr>
          <w:rFonts w:ascii="Calibri" w:hAnsi="Calibri" w:cs="Calibri"/>
        </w:rPr>
        <w:instrText>ADDIN CSL_CITATION {"citationItems":[{"id":"ITEM-1","itemData":{"ISBN":"978-1-118-20666-9","author":[{"dropping-particle":"","family":"Sutherland","given":"Jeff","non-dropping-particle":"","parse-names":false,"suffix":""},{"dropping-particle":"","family":"Schwaber","given":"Ken","non-dropping-particle":"","parse-names":false,"suffix":""}],"edition":"First","id":"ITEM-1","issued":{"date-parts":[["2012"]]},"publisher":"John Wiley &amp; Sons, Inc","publisher-place":"New Jersey","title":"Software in 30 Days: How Agile Managers Beat the Odds, Delight Their Customers, and Leave Competitors in the Dust","type":"book"},"uris":["http://www.mendeley.com/documents/?uuid=2122d9b9-08c5-482b-8a3c-592dd224941d"]}],"mendeley":{"formattedCitation":"[15]","plainTextFormattedCitation":"[15]","previouslyFormattedCitation":"[15]"},"properties":{"noteIndex":0},"schema":"https://github.com/citation-style-language/schema/raw/master/csl-citation.json"}</w:instrText>
      </w:r>
      <w:r w:rsidR="00337B66" w:rsidRPr="00FF7404">
        <w:rPr>
          <w:rFonts w:ascii="Calibri" w:hAnsi="Calibri" w:cs="Calibri"/>
        </w:rPr>
        <w:fldChar w:fldCharType="separate"/>
      </w:r>
      <w:r w:rsidR="00337B66" w:rsidRPr="00FF7404">
        <w:rPr>
          <w:rFonts w:ascii="Calibri" w:hAnsi="Calibri" w:cs="Calibri"/>
          <w:noProof/>
        </w:rPr>
        <w:t>[15]</w:t>
      </w:r>
      <w:r w:rsidR="00337B66" w:rsidRPr="00FF7404">
        <w:rPr>
          <w:rFonts w:ascii="Calibri" w:hAnsi="Calibri" w:cs="Calibri"/>
        </w:rPr>
        <w:fldChar w:fldCharType="end"/>
      </w:r>
      <w:r w:rsidR="00337B66" w:rsidRPr="00FF7404">
        <w:rPr>
          <w:rFonts w:ascii="Calibri" w:hAnsi="Calibri" w:cs="Calibri"/>
        </w:rPr>
        <w:t>.</w:t>
      </w:r>
      <w:r w:rsidR="00E03518" w:rsidRPr="00FF7404">
        <w:rPr>
          <w:rFonts w:ascii="Calibri" w:hAnsi="Calibri" w:cs="Calibri"/>
        </w:rPr>
        <w:t xml:space="preserve"> Sentinel was to be implemented within 4 separate phases. The initial </w:t>
      </w:r>
      <w:r w:rsidR="00E03518" w:rsidRPr="00FF7404">
        <w:rPr>
          <w:rFonts w:ascii="Calibri" w:hAnsi="Calibri" w:cs="Calibri"/>
        </w:rPr>
        <w:lastRenderedPageBreak/>
        <w:t>overall cost estimation was made to $</w:t>
      </w:r>
      <w:r w:rsidR="0019397D" w:rsidRPr="00FF7404">
        <w:rPr>
          <w:rFonts w:ascii="Calibri" w:hAnsi="Calibri" w:cs="Calibri"/>
        </w:rPr>
        <w:t>451 million dollars with a target date being 2009.</w:t>
      </w:r>
      <w:r w:rsidR="00FE6E37" w:rsidRPr="00FF7404">
        <w:rPr>
          <w:rFonts w:ascii="Calibri" w:hAnsi="Calibri" w:cs="Calibri"/>
        </w:rPr>
        <w:t xml:space="preserve"> </w:t>
      </w:r>
      <w:r w:rsidR="00CA4EC1" w:rsidRPr="00FF7404">
        <w:rPr>
          <w:rFonts w:ascii="Calibri" w:hAnsi="Calibri" w:cs="Calibri"/>
        </w:rPr>
        <w:t xml:space="preserve">The FBI appointed Lockheed </w:t>
      </w:r>
      <w:r w:rsidR="009B550F" w:rsidRPr="00FF7404">
        <w:rPr>
          <w:rFonts w:ascii="Calibri" w:hAnsi="Calibri" w:cs="Calibri"/>
        </w:rPr>
        <w:t xml:space="preserve">Martin who proposed that the project will be implemented using a traditional </w:t>
      </w:r>
      <w:r w:rsidR="007B7923" w:rsidRPr="00FF7404">
        <w:rPr>
          <w:rFonts w:ascii="Calibri" w:hAnsi="Calibri" w:cs="Calibri"/>
        </w:rPr>
        <w:t>software development process which was a predictive</w:t>
      </w:r>
      <w:r w:rsidR="00C22D4D" w:rsidRPr="00FF7404">
        <w:rPr>
          <w:rFonts w:ascii="Calibri" w:hAnsi="Calibri" w:cs="Calibri"/>
        </w:rPr>
        <w:t>/sequential design</w:t>
      </w:r>
      <w:r w:rsidR="007B7923" w:rsidRPr="00FF7404">
        <w:rPr>
          <w:rFonts w:ascii="Calibri" w:hAnsi="Calibri" w:cs="Calibri"/>
        </w:rPr>
        <w:t xml:space="preserve"> process</w:t>
      </w:r>
      <w:r w:rsidR="00D6650F" w:rsidRPr="00FF7404">
        <w:rPr>
          <w:rFonts w:ascii="Calibri" w:hAnsi="Calibri" w:cs="Calibri"/>
        </w:rPr>
        <w:t xml:space="preserve"> </w:t>
      </w:r>
      <w:r w:rsidR="00D6650F" w:rsidRPr="00FF7404">
        <w:rPr>
          <w:rFonts w:ascii="Calibri" w:hAnsi="Calibri" w:cs="Calibri"/>
        </w:rPr>
        <w:fldChar w:fldCharType="begin" w:fldLock="1"/>
      </w:r>
      <w:r w:rsidR="00592314" w:rsidRPr="00FF7404">
        <w:rPr>
          <w:rFonts w:ascii="Calibri" w:hAnsi="Calibri" w:cs="Calibri"/>
        </w:rPr>
        <w:instrText>ADDIN CSL_CITATION {"citationItems":[{"id":"ITEM-1","itemData":{"ISBN":"978-1-118-20666-9","author":[{"dropping-particle":"","family":"Sutherland","given":"Jeff","non-dropping-particle":"","parse-names":false,"suffix":""},{"dropping-particle":"","family":"Schwaber","given":"Ken","non-dropping-particle":"","parse-names":false,"suffix":""}],"edition":"First","id":"ITEM-1","issued":{"date-parts":[["2012"]]},"publisher":"John Wiley &amp; Sons, Inc","publisher-place":"New Jersey","title":"Software in 30 Days: How Agile Managers Beat the Odds, Delight Their Customers, and Leave Competitors in the Dust","type":"book"},"uris":["http://www.mendeley.com/documents/?uuid=2122d9b9-08c5-482b-8a3c-592dd224941d"]}],"mendeley":{"formattedCitation":"[15]","plainTextFormattedCitation":"[15]","previouslyFormattedCitation":"[15]"},"properties":{"noteIndex":0},"schema":"https://github.com/citation-style-language/schema/raw/master/csl-citation.json"}</w:instrText>
      </w:r>
      <w:r w:rsidR="00D6650F" w:rsidRPr="00FF7404">
        <w:rPr>
          <w:rFonts w:ascii="Calibri" w:hAnsi="Calibri" w:cs="Calibri"/>
        </w:rPr>
        <w:fldChar w:fldCharType="separate"/>
      </w:r>
      <w:r w:rsidR="00D6650F" w:rsidRPr="00FF7404">
        <w:rPr>
          <w:rFonts w:ascii="Calibri" w:hAnsi="Calibri" w:cs="Calibri"/>
          <w:noProof/>
        </w:rPr>
        <w:t>[15]</w:t>
      </w:r>
      <w:r w:rsidR="00D6650F" w:rsidRPr="00FF7404">
        <w:rPr>
          <w:rFonts w:ascii="Calibri" w:hAnsi="Calibri" w:cs="Calibri"/>
        </w:rPr>
        <w:fldChar w:fldCharType="end"/>
      </w:r>
      <w:r w:rsidR="00D6650F" w:rsidRPr="00FF7404">
        <w:rPr>
          <w:rFonts w:ascii="Calibri" w:hAnsi="Calibri" w:cs="Calibri"/>
        </w:rPr>
        <w:t xml:space="preserve">. </w:t>
      </w:r>
      <w:r w:rsidR="009B463D" w:rsidRPr="00FF7404">
        <w:rPr>
          <w:rFonts w:ascii="Calibri" w:hAnsi="Calibri" w:cs="Calibri"/>
        </w:rPr>
        <w:t xml:space="preserve">The first two phases of sentinel were budgeted </w:t>
      </w:r>
      <w:r w:rsidR="00F62D69" w:rsidRPr="00FF7404">
        <w:rPr>
          <w:rFonts w:ascii="Calibri" w:hAnsi="Calibri" w:cs="Calibri"/>
        </w:rPr>
        <w:t xml:space="preserve">at $306 million dollars, although in </w:t>
      </w:r>
      <w:r w:rsidR="00592314" w:rsidRPr="00FF7404">
        <w:rPr>
          <w:rFonts w:ascii="Calibri" w:hAnsi="Calibri" w:cs="Calibri"/>
        </w:rPr>
        <w:t>July</w:t>
      </w:r>
      <w:r w:rsidR="00F62D69" w:rsidRPr="00FF7404">
        <w:rPr>
          <w:rFonts w:ascii="Calibri" w:hAnsi="Calibri" w:cs="Calibri"/>
        </w:rPr>
        <w:t xml:space="preserve"> 2</w:t>
      </w:r>
      <w:r w:rsidR="00DA5FE6" w:rsidRPr="00FF7404">
        <w:rPr>
          <w:rFonts w:ascii="Calibri" w:hAnsi="Calibri" w:cs="Calibri"/>
        </w:rPr>
        <w:t>010 the FBI immediately issued a stop working order on the sentinel project</w:t>
      </w:r>
      <w:r w:rsidR="00E61DF1" w:rsidRPr="00FF7404">
        <w:rPr>
          <w:rFonts w:ascii="Calibri" w:hAnsi="Calibri" w:cs="Calibri"/>
        </w:rPr>
        <w:t xml:space="preserve"> where the project was already $</w:t>
      </w:r>
      <w:r w:rsidR="00162844" w:rsidRPr="00FF7404">
        <w:rPr>
          <w:rFonts w:ascii="Calibri" w:hAnsi="Calibri" w:cs="Calibri"/>
        </w:rPr>
        <w:t>100 million dollars over the budget</w:t>
      </w:r>
      <w:r w:rsidR="00592314" w:rsidRPr="00FF7404">
        <w:rPr>
          <w:rFonts w:ascii="Calibri" w:hAnsi="Calibri" w:cs="Calibri"/>
        </w:rPr>
        <w:t xml:space="preserve"> </w:t>
      </w:r>
      <w:r w:rsidR="00592314" w:rsidRPr="00FF7404">
        <w:rPr>
          <w:rFonts w:ascii="Calibri" w:hAnsi="Calibri" w:cs="Calibri"/>
        </w:rPr>
        <w:fldChar w:fldCharType="begin" w:fldLock="1"/>
      </w:r>
      <w:r w:rsidR="00455BFA" w:rsidRPr="00FF7404">
        <w:rPr>
          <w:rFonts w:ascii="Calibri" w:hAnsi="Calibri" w:cs="Calibri"/>
        </w:rPr>
        <w:instrText>ADDIN CSL_CITATION {"citationItems":[{"id":"ITEM-1","itemData":{"ISBN":"978-1-118-20666-9","author":[{"dropping-particle":"","family":"Sutherland","given":"Jeff","non-dropping-particle":"","parse-names":false,"suffix":""},{"dropping-particle":"","family":"Schwaber","given":"Ken","non-dropping-particle":"","parse-names":false,"suffix":""}],"edition":"First","id":"ITEM-1","issued":{"date-parts":[["2012"]]},"publisher":"John Wiley &amp; Sons, Inc","publisher-place":"New Jersey","title":"Software in 30 Days: How Agile Managers Beat the Odds, Delight Their Customers, and Leave Competitors in the Dust","type":"book"},"uris":["http://www.mendeley.com/documents/?uuid=2122d9b9-08c5-482b-8a3c-592dd224941d"]}],"mendeley":{"formattedCitation":"[15]","plainTextFormattedCitation":"[15]","previouslyFormattedCitation":"[15]"},"properties":{"noteIndex":0},"schema":"https://github.com/citation-style-language/schema/raw/master/csl-citation.json"}</w:instrText>
      </w:r>
      <w:r w:rsidR="00592314" w:rsidRPr="00FF7404">
        <w:rPr>
          <w:rFonts w:ascii="Calibri" w:hAnsi="Calibri" w:cs="Calibri"/>
        </w:rPr>
        <w:fldChar w:fldCharType="separate"/>
      </w:r>
      <w:r w:rsidR="00592314" w:rsidRPr="00FF7404">
        <w:rPr>
          <w:rFonts w:ascii="Calibri" w:hAnsi="Calibri" w:cs="Calibri"/>
          <w:noProof/>
        </w:rPr>
        <w:t>[15]</w:t>
      </w:r>
      <w:r w:rsidR="00592314" w:rsidRPr="00FF7404">
        <w:rPr>
          <w:rFonts w:ascii="Calibri" w:hAnsi="Calibri" w:cs="Calibri"/>
        </w:rPr>
        <w:fldChar w:fldCharType="end"/>
      </w:r>
      <w:r w:rsidR="00162844" w:rsidRPr="00FF7404">
        <w:rPr>
          <w:rFonts w:ascii="Calibri" w:hAnsi="Calibri" w:cs="Calibri"/>
        </w:rPr>
        <w:t>.</w:t>
      </w:r>
      <w:r w:rsidR="00592314" w:rsidRPr="00FF7404">
        <w:rPr>
          <w:rFonts w:ascii="Calibri" w:hAnsi="Calibri" w:cs="Calibri"/>
        </w:rPr>
        <w:t xml:space="preserve"> </w:t>
      </w:r>
    </w:p>
    <w:p w14:paraId="7D51D841" w14:textId="57494406" w:rsidR="000578B8" w:rsidRPr="00FF7404" w:rsidRDefault="00D91E79" w:rsidP="008B38DE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The FBI </w:t>
      </w:r>
      <w:r w:rsidR="00745628" w:rsidRPr="00FF7404">
        <w:rPr>
          <w:rFonts w:ascii="Calibri" w:hAnsi="Calibri" w:cs="Calibri"/>
        </w:rPr>
        <w:t xml:space="preserve">then appointed MITRE to provide an estimation of the costs to finish Sentinel, this report </w:t>
      </w:r>
      <w:r w:rsidR="00A107F7" w:rsidRPr="00FF7404">
        <w:rPr>
          <w:rFonts w:ascii="Calibri" w:hAnsi="Calibri" w:cs="Calibri"/>
        </w:rPr>
        <w:t>provided a figure of an additional $351 million dollars</w:t>
      </w:r>
      <w:r w:rsidR="00455BFA" w:rsidRPr="00FF7404">
        <w:rPr>
          <w:rFonts w:ascii="Calibri" w:hAnsi="Calibri" w:cs="Calibri"/>
        </w:rPr>
        <w:t xml:space="preserve"> </w:t>
      </w:r>
      <w:r w:rsidR="00455BFA" w:rsidRPr="00FF7404">
        <w:rPr>
          <w:rFonts w:ascii="Calibri" w:hAnsi="Calibri" w:cs="Calibri"/>
        </w:rPr>
        <w:fldChar w:fldCharType="begin" w:fldLock="1"/>
      </w:r>
      <w:r w:rsidR="007A0F4F" w:rsidRPr="00FF7404">
        <w:rPr>
          <w:rFonts w:ascii="Calibri" w:hAnsi="Calibri" w:cs="Calibri"/>
        </w:rPr>
        <w:instrText>ADDIN CSL_CITATION {"citationItems":[{"id":"ITEM-1","itemData":{"URL":"https://www.cio.com/article/2392970/agile-development/how-the-fbi-proves-agile-works-for-government-agencies.html","accessed":{"date-parts":[["2019","1","11"]]},"author":[{"dropping-particle":"","family":"Bloomberg","given":"Jason","non-dropping-particle":"","parse-names":false,"suffix":""}],"id":"ITEM-1","issued":{"date-parts":[["2012"]]},"title":"How the FBI Proves Agile Works for Government Agencies","type":"webpage"},"uris":["http://www.mendeley.com/documents/?uuid=8a25117a-30ab-4f02-8913-535d443ed277"]}],"mendeley":{"formattedCitation":"[14]","plainTextFormattedCitation":"[14]","previouslyFormattedCitation":"[14]"},"properties":{"noteIndex":0},"schema":"https://github.com/citation-style-language/schema/raw/master/csl-citation.json"}</w:instrText>
      </w:r>
      <w:r w:rsidR="00455BFA" w:rsidRPr="00FF7404">
        <w:rPr>
          <w:rFonts w:ascii="Calibri" w:hAnsi="Calibri" w:cs="Calibri"/>
        </w:rPr>
        <w:fldChar w:fldCharType="separate"/>
      </w:r>
      <w:r w:rsidR="00455BFA" w:rsidRPr="00FF7404">
        <w:rPr>
          <w:rFonts w:ascii="Calibri" w:hAnsi="Calibri" w:cs="Calibri"/>
          <w:noProof/>
        </w:rPr>
        <w:t>[14]</w:t>
      </w:r>
      <w:r w:rsidR="00455BFA" w:rsidRPr="00FF7404">
        <w:rPr>
          <w:rFonts w:ascii="Calibri" w:hAnsi="Calibri" w:cs="Calibri"/>
        </w:rPr>
        <w:fldChar w:fldCharType="end"/>
      </w:r>
      <w:r w:rsidR="00996C16" w:rsidRPr="00FF7404">
        <w:rPr>
          <w:rFonts w:ascii="Calibri" w:hAnsi="Calibri" w:cs="Calibri"/>
        </w:rPr>
        <w:t xml:space="preserve"> and an additional 6 years</w:t>
      </w:r>
      <w:r w:rsidR="00513340" w:rsidRPr="00FF7404">
        <w:rPr>
          <w:rFonts w:ascii="Calibri" w:hAnsi="Calibri" w:cs="Calibri"/>
        </w:rPr>
        <w:t xml:space="preserve"> to complete</w:t>
      </w:r>
      <w:r w:rsidR="004068E8">
        <w:rPr>
          <w:rFonts w:ascii="Calibri" w:hAnsi="Calibri" w:cs="Calibri"/>
        </w:rPr>
        <w:t>,</w:t>
      </w:r>
      <w:r w:rsidR="00996C16" w:rsidRPr="00FF7404">
        <w:rPr>
          <w:rFonts w:ascii="Calibri" w:hAnsi="Calibri" w:cs="Calibri"/>
        </w:rPr>
        <w:t xml:space="preserve"> were the FBI to continue with the same methods</w:t>
      </w:r>
      <w:r w:rsidR="00455BFA" w:rsidRPr="00FF7404">
        <w:rPr>
          <w:rFonts w:ascii="Calibri" w:hAnsi="Calibri" w:cs="Calibri"/>
        </w:rPr>
        <w:t xml:space="preserve"> </w:t>
      </w:r>
      <w:r w:rsidR="00455BFA" w:rsidRPr="00FF7404">
        <w:rPr>
          <w:rFonts w:ascii="Calibri" w:hAnsi="Calibri" w:cs="Calibri"/>
        </w:rPr>
        <w:fldChar w:fldCharType="begin" w:fldLock="1"/>
      </w:r>
      <w:r w:rsidR="00455BFA" w:rsidRPr="00FF7404">
        <w:rPr>
          <w:rFonts w:ascii="Calibri" w:hAnsi="Calibri" w:cs="Calibri"/>
        </w:rPr>
        <w:instrText>ADDIN CSL_CITATION {"citationItems":[{"id":"ITEM-1","itemData":{"ISBN":"978-1-118-20666-9","author":[{"dropping-particle":"","family":"Sutherland","given":"Jeff","non-dropping-particle":"","parse-names":false,"suffix":""},{"dropping-particle":"","family":"Schwaber","given":"Ken","non-dropping-particle":"","parse-names":false,"suffix":""}],"edition":"First","id":"ITEM-1","issued":{"date-parts":[["2012"]]},"publisher":"John Wiley &amp; Sons, Inc","publisher-place":"New Jersey","title":"Software in 30 Days: How Agile Managers Beat the Odds, Delight Their Customers, and Leave Competitors in the Dust","type":"book"},"uris":["http://www.mendeley.com/documents/?uuid=2122d9b9-08c5-482b-8a3c-592dd224941d"]}],"mendeley":{"formattedCitation":"[15]","plainTextFormattedCitation":"[15]","previouslyFormattedCitation":"[15]"},"properties":{"noteIndex":0},"schema":"https://github.com/citation-style-language/schema/raw/master/csl-citation.json"}</w:instrText>
      </w:r>
      <w:r w:rsidR="00455BFA" w:rsidRPr="00FF7404">
        <w:rPr>
          <w:rFonts w:ascii="Calibri" w:hAnsi="Calibri" w:cs="Calibri"/>
        </w:rPr>
        <w:fldChar w:fldCharType="separate"/>
      </w:r>
      <w:r w:rsidR="00455BFA" w:rsidRPr="00FF7404">
        <w:rPr>
          <w:rFonts w:ascii="Calibri" w:hAnsi="Calibri" w:cs="Calibri"/>
          <w:noProof/>
        </w:rPr>
        <w:t>[15]</w:t>
      </w:r>
      <w:r w:rsidR="00455BFA" w:rsidRPr="00FF7404">
        <w:rPr>
          <w:rFonts w:ascii="Calibri" w:hAnsi="Calibri" w:cs="Calibri"/>
        </w:rPr>
        <w:fldChar w:fldCharType="end"/>
      </w:r>
      <w:r w:rsidR="00455BFA" w:rsidRPr="00FF7404">
        <w:rPr>
          <w:rFonts w:ascii="Calibri" w:hAnsi="Calibri" w:cs="Calibri"/>
        </w:rPr>
        <w:t xml:space="preserve">. </w:t>
      </w:r>
    </w:p>
    <w:p w14:paraId="369931D6" w14:textId="4F830B38" w:rsidR="00513340" w:rsidRPr="00FF7404" w:rsidRDefault="00513340" w:rsidP="008B38DE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t xml:space="preserve">The FBI then </w:t>
      </w:r>
      <w:r w:rsidR="002265F5" w:rsidRPr="00FF7404">
        <w:rPr>
          <w:rFonts w:ascii="Calibri" w:hAnsi="Calibri" w:cs="Calibri"/>
        </w:rPr>
        <w:t xml:space="preserve">moved the Sentinel </w:t>
      </w:r>
      <w:r w:rsidR="00302270" w:rsidRPr="00FF7404">
        <w:rPr>
          <w:rFonts w:ascii="Calibri" w:hAnsi="Calibri" w:cs="Calibri"/>
        </w:rPr>
        <w:t>project</w:t>
      </w:r>
      <w:r w:rsidR="002265F5" w:rsidRPr="00FF7404">
        <w:rPr>
          <w:rFonts w:ascii="Calibri" w:hAnsi="Calibri" w:cs="Calibri"/>
        </w:rPr>
        <w:t xml:space="preserve"> in house</w:t>
      </w:r>
      <w:r w:rsidR="004667C3" w:rsidRPr="00FF7404">
        <w:rPr>
          <w:rFonts w:ascii="Calibri" w:hAnsi="Calibri" w:cs="Calibri"/>
        </w:rPr>
        <w:t xml:space="preserve"> during </w:t>
      </w:r>
      <w:r w:rsidR="00E5230D" w:rsidRPr="00FF7404">
        <w:rPr>
          <w:rFonts w:ascii="Calibri" w:hAnsi="Calibri" w:cs="Calibri"/>
        </w:rPr>
        <w:t>September 2010</w:t>
      </w:r>
      <w:r w:rsidR="002265F5" w:rsidRPr="00FF7404">
        <w:rPr>
          <w:rFonts w:ascii="Calibri" w:hAnsi="Calibri" w:cs="Calibri"/>
        </w:rPr>
        <w:t xml:space="preserve">, </w:t>
      </w:r>
      <w:r w:rsidR="0056326F" w:rsidRPr="00FF7404">
        <w:rPr>
          <w:rFonts w:ascii="Calibri" w:hAnsi="Calibri" w:cs="Calibri"/>
        </w:rPr>
        <w:t>where they then implemented the Agile Scrum methodology</w:t>
      </w:r>
      <w:r w:rsidR="00FE3365" w:rsidRPr="00FF7404">
        <w:rPr>
          <w:rFonts w:ascii="Calibri" w:hAnsi="Calibri" w:cs="Calibri"/>
        </w:rPr>
        <w:t xml:space="preserve"> implementing sprints based on </w:t>
      </w:r>
      <w:r w:rsidR="00D70713" w:rsidRPr="00FF7404">
        <w:rPr>
          <w:rFonts w:ascii="Calibri" w:hAnsi="Calibri" w:cs="Calibri"/>
        </w:rPr>
        <w:t>2-week</w:t>
      </w:r>
      <w:r w:rsidR="00FE3365" w:rsidRPr="00FF7404">
        <w:rPr>
          <w:rFonts w:ascii="Calibri" w:hAnsi="Calibri" w:cs="Calibri"/>
        </w:rPr>
        <w:t xml:space="preserve"> windows.</w:t>
      </w:r>
      <w:r w:rsidR="00302270" w:rsidRPr="00FF7404">
        <w:rPr>
          <w:rFonts w:ascii="Calibri" w:hAnsi="Calibri" w:cs="Calibri"/>
        </w:rPr>
        <w:t xml:space="preserve"> </w:t>
      </w:r>
      <w:r w:rsidR="00AD3B35" w:rsidRPr="00FF7404">
        <w:rPr>
          <w:rFonts w:ascii="Calibri" w:hAnsi="Calibri" w:cs="Calibri"/>
        </w:rPr>
        <w:t xml:space="preserve">The project was moved into the basement of </w:t>
      </w:r>
      <w:r w:rsidR="00C65A94">
        <w:rPr>
          <w:rFonts w:ascii="Calibri" w:hAnsi="Calibri" w:cs="Calibri"/>
        </w:rPr>
        <w:t>an</w:t>
      </w:r>
      <w:r w:rsidR="00AD3B35" w:rsidRPr="00FF7404">
        <w:rPr>
          <w:rFonts w:ascii="Calibri" w:hAnsi="Calibri" w:cs="Calibri"/>
        </w:rPr>
        <w:t xml:space="preserve"> FBI building </w:t>
      </w:r>
      <w:r w:rsidR="00A67CDE" w:rsidRPr="00FF7404">
        <w:rPr>
          <w:rFonts w:ascii="Calibri" w:hAnsi="Calibri" w:cs="Calibri"/>
        </w:rPr>
        <w:t xml:space="preserve">where the initial staff size of 400 people was reduced to that of just 45 people </w:t>
      </w:r>
      <w:r w:rsidR="007A0F4F" w:rsidRPr="00FF7404">
        <w:rPr>
          <w:rFonts w:ascii="Calibri" w:hAnsi="Calibri" w:cs="Calibri"/>
        </w:rPr>
        <w:t xml:space="preserve">where only 15 of these staff members were actually programmers </w:t>
      </w:r>
      <w:r w:rsidR="007A0F4F" w:rsidRPr="00FF7404">
        <w:rPr>
          <w:rFonts w:ascii="Calibri" w:hAnsi="Calibri" w:cs="Calibri"/>
        </w:rPr>
        <w:fldChar w:fldCharType="begin" w:fldLock="1"/>
      </w:r>
      <w:r w:rsidR="009A3356" w:rsidRPr="00FF7404">
        <w:rPr>
          <w:rFonts w:ascii="Calibri" w:hAnsi="Calibri" w:cs="Calibri"/>
        </w:rPr>
        <w:instrText>ADDIN CSL_CITATION {"citationItems":[{"id":"ITEM-1","itemData":{"ISBN":"978-1-118-20666-9","author":[{"dropping-particle":"","family":"Sutherland","given":"Jeff","non-dropping-particle":"","parse-names":false,"suffix":""},{"dropping-particle":"","family":"Schwaber","given":"Ken","non-dropping-particle":"","parse-names":false,"suffix":""}],"edition":"First","id":"ITEM-1","issued":{"date-parts":[["2012"]]},"publisher":"John Wiley &amp; Sons, Inc","publisher-place":"New Jersey","title":"Software in 30 Days: How Agile Managers Beat the Odds, Delight Their Customers, and Leave Competitors in the Dust","type":"book"},"uris":["http://www.mendeley.com/documents/?uuid=2122d9b9-08c5-482b-8a3c-592dd224941d"]}],"mendeley":{"formattedCitation":"[15]","plainTextFormattedCitation":"[15]","previouslyFormattedCitation":"[15]"},"properties":{"noteIndex":0},"schema":"https://github.com/citation-style-language/schema/raw/master/csl-citation.json"}</w:instrText>
      </w:r>
      <w:r w:rsidR="007A0F4F" w:rsidRPr="00FF7404">
        <w:rPr>
          <w:rFonts w:ascii="Calibri" w:hAnsi="Calibri" w:cs="Calibri"/>
        </w:rPr>
        <w:fldChar w:fldCharType="separate"/>
      </w:r>
      <w:r w:rsidR="007A0F4F" w:rsidRPr="00FF7404">
        <w:rPr>
          <w:rFonts w:ascii="Calibri" w:hAnsi="Calibri" w:cs="Calibri"/>
          <w:noProof/>
        </w:rPr>
        <w:t>[15]</w:t>
      </w:r>
      <w:r w:rsidR="007A0F4F" w:rsidRPr="00FF7404">
        <w:rPr>
          <w:rFonts w:ascii="Calibri" w:hAnsi="Calibri" w:cs="Calibri"/>
        </w:rPr>
        <w:fldChar w:fldCharType="end"/>
      </w:r>
      <w:r w:rsidR="007A0F4F" w:rsidRPr="00FF7404">
        <w:rPr>
          <w:rFonts w:ascii="Calibri" w:hAnsi="Calibri" w:cs="Calibri"/>
        </w:rPr>
        <w:t xml:space="preserve">. </w:t>
      </w:r>
      <w:r w:rsidR="005B620E" w:rsidRPr="00FF7404">
        <w:rPr>
          <w:rFonts w:ascii="Calibri" w:hAnsi="Calibri" w:cs="Calibri"/>
        </w:rPr>
        <w:t>In</w:t>
      </w:r>
      <w:r w:rsidR="00E5230D" w:rsidRPr="00FF7404">
        <w:rPr>
          <w:rFonts w:ascii="Calibri" w:hAnsi="Calibri" w:cs="Calibri"/>
        </w:rPr>
        <w:t xml:space="preserve"> </w:t>
      </w:r>
      <w:proofErr w:type="gramStart"/>
      <w:r w:rsidR="00E5230D" w:rsidRPr="00FF7404">
        <w:rPr>
          <w:rFonts w:ascii="Calibri" w:hAnsi="Calibri" w:cs="Calibri"/>
        </w:rPr>
        <w:t>November 2011</w:t>
      </w:r>
      <w:proofErr w:type="gramEnd"/>
      <w:r w:rsidR="00E5230D" w:rsidRPr="00FF7404">
        <w:rPr>
          <w:rFonts w:ascii="Calibri" w:hAnsi="Calibri" w:cs="Calibri"/>
        </w:rPr>
        <w:t xml:space="preserve"> the sentinel project was completed, </w:t>
      </w:r>
      <w:r w:rsidR="00277FB2" w:rsidRPr="00FF7404">
        <w:rPr>
          <w:rFonts w:ascii="Calibri" w:hAnsi="Calibri" w:cs="Calibri"/>
        </w:rPr>
        <w:t xml:space="preserve">it was delivered at </w:t>
      </w:r>
      <w:r w:rsidR="001B6162">
        <w:rPr>
          <w:rFonts w:ascii="Calibri" w:hAnsi="Calibri" w:cs="Calibri"/>
        </w:rPr>
        <w:t xml:space="preserve">a </w:t>
      </w:r>
      <w:r w:rsidR="00277FB2" w:rsidRPr="00FF7404">
        <w:rPr>
          <w:rFonts w:ascii="Calibri" w:hAnsi="Calibri" w:cs="Calibri"/>
        </w:rPr>
        <w:t xml:space="preserve">cost of only $30 million dollars resulting in </w:t>
      </w:r>
      <w:r w:rsidR="00973DEA" w:rsidRPr="00FF7404">
        <w:rPr>
          <w:rFonts w:ascii="Calibri" w:hAnsi="Calibri" w:cs="Calibri"/>
        </w:rPr>
        <w:t>in the savings greater than 90%. Although the project did overrun</w:t>
      </w:r>
      <w:r w:rsidR="008D3F7D">
        <w:rPr>
          <w:rFonts w:ascii="Calibri" w:hAnsi="Calibri" w:cs="Calibri"/>
        </w:rPr>
        <w:t>,</w:t>
      </w:r>
      <w:r w:rsidR="00973DEA" w:rsidRPr="00FF7404">
        <w:rPr>
          <w:rFonts w:ascii="Calibri" w:hAnsi="Calibri" w:cs="Calibri"/>
        </w:rPr>
        <w:t xml:space="preserve"> the last two phases whilst implement</w:t>
      </w:r>
      <w:r w:rsidR="0027138E" w:rsidRPr="00FF7404">
        <w:rPr>
          <w:rFonts w:ascii="Calibri" w:hAnsi="Calibri" w:cs="Calibri"/>
        </w:rPr>
        <w:t>ing</w:t>
      </w:r>
      <w:r w:rsidR="00973DEA" w:rsidRPr="00FF7404">
        <w:rPr>
          <w:rFonts w:ascii="Calibri" w:hAnsi="Calibri" w:cs="Calibri"/>
        </w:rPr>
        <w:t xml:space="preserve"> scrum were completed under budget and </w:t>
      </w:r>
      <w:r w:rsidR="0027138E" w:rsidRPr="00FF7404">
        <w:rPr>
          <w:rFonts w:ascii="Calibri" w:hAnsi="Calibri" w:cs="Calibri"/>
        </w:rPr>
        <w:t xml:space="preserve">took </w:t>
      </w:r>
      <w:r w:rsidR="00973DEA" w:rsidRPr="00FF7404">
        <w:rPr>
          <w:rFonts w:ascii="Calibri" w:hAnsi="Calibri" w:cs="Calibri"/>
        </w:rPr>
        <w:t>around 12 months</w:t>
      </w:r>
      <w:r w:rsidR="0027138E" w:rsidRPr="00FF7404">
        <w:rPr>
          <w:rFonts w:ascii="Calibri" w:hAnsi="Calibri" w:cs="Calibri"/>
        </w:rPr>
        <w:t xml:space="preserve"> to complete</w:t>
      </w:r>
      <w:r w:rsidR="009A3356" w:rsidRPr="00FF7404">
        <w:rPr>
          <w:rFonts w:ascii="Calibri" w:hAnsi="Calibri" w:cs="Calibri"/>
        </w:rPr>
        <w:t xml:space="preserve"> </w:t>
      </w:r>
      <w:r w:rsidR="009A3356" w:rsidRPr="00FF7404">
        <w:rPr>
          <w:rFonts w:ascii="Calibri" w:hAnsi="Calibri" w:cs="Calibri"/>
        </w:rPr>
        <w:fldChar w:fldCharType="begin" w:fldLock="1"/>
      </w:r>
      <w:r w:rsidR="009A3356" w:rsidRPr="00FF7404">
        <w:rPr>
          <w:rFonts w:ascii="Calibri" w:hAnsi="Calibri" w:cs="Calibri"/>
        </w:rPr>
        <w:instrText>ADDIN CSL_CITATION {"citationItems":[{"id":"ITEM-1","itemData":{"ISBN":"978-1-118-20666-9","author":[{"dropping-particle":"","family":"Sutherland","given":"Jeff","non-dropping-particle":"","parse-names":false,"suffix":""},{"dropping-particle":"","family":"Schwaber","given":"Ken","non-dropping-particle":"","parse-names":false,"suffix":""}],"edition":"First","id":"ITEM-1","issued":{"date-parts":[["2012"]]},"publisher":"John Wiley &amp; Sons, Inc","publisher-place":"New Jersey","title":"Software in 30 Days: How Agile Managers Beat the Odds, Delight Their Customers, and Leave Competitors in the Dust","type":"book"},"uris":["http://www.mendeley.com/documents/?uuid=2122d9b9-08c5-482b-8a3c-592dd224941d"]}],"mendeley":{"formattedCitation":"[15]","plainTextFormattedCitation":"[15]"},"properties":{"noteIndex":0},"schema":"https://github.com/citation-style-language/schema/raw/master/csl-citation.json"}</w:instrText>
      </w:r>
      <w:r w:rsidR="009A3356" w:rsidRPr="00FF7404">
        <w:rPr>
          <w:rFonts w:ascii="Calibri" w:hAnsi="Calibri" w:cs="Calibri"/>
        </w:rPr>
        <w:fldChar w:fldCharType="separate"/>
      </w:r>
      <w:r w:rsidR="009A3356" w:rsidRPr="00FF7404">
        <w:rPr>
          <w:rFonts w:ascii="Calibri" w:hAnsi="Calibri" w:cs="Calibri"/>
          <w:noProof/>
        </w:rPr>
        <w:t>[15]</w:t>
      </w:r>
      <w:r w:rsidR="009A3356" w:rsidRPr="00FF7404">
        <w:rPr>
          <w:rFonts w:ascii="Calibri" w:hAnsi="Calibri" w:cs="Calibri"/>
        </w:rPr>
        <w:fldChar w:fldCharType="end"/>
      </w:r>
      <w:r w:rsidR="00973DEA" w:rsidRPr="00FF7404">
        <w:rPr>
          <w:rFonts w:ascii="Calibri" w:hAnsi="Calibri" w:cs="Calibri"/>
        </w:rPr>
        <w:t xml:space="preserve">. </w:t>
      </w:r>
      <w:r w:rsidR="005B620E" w:rsidRPr="00FF7404">
        <w:rPr>
          <w:rFonts w:ascii="Calibri" w:hAnsi="Calibri" w:cs="Calibri"/>
        </w:rPr>
        <w:t xml:space="preserve"> </w:t>
      </w:r>
      <w:r w:rsidR="007A0F4F" w:rsidRPr="00FF7404">
        <w:rPr>
          <w:rFonts w:ascii="Calibri" w:hAnsi="Calibri" w:cs="Calibri"/>
        </w:rPr>
        <w:t xml:space="preserve"> </w:t>
      </w:r>
      <w:r w:rsidR="00FE3365" w:rsidRPr="00FF7404">
        <w:rPr>
          <w:rFonts w:ascii="Calibri" w:hAnsi="Calibri" w:cs="Calibri"/>
        </w:rPr>
        <w:t xml:space="preserve">  </w:t>
      </w:r>
    </w:p>
    <w:p w14:paraId="031DB489" w14:textId="77777777" w:rsidR="00194F19" w:rsidRPr="00FF7404" w:rsidRDefault="00194F19" w:rsidP="008B38DE">
      <w:pPr>
        <w:rPr>
          <w:rFonts w:ascii="Calibri" w:hAnsi="Calibri" w:cs="Calibri"/>
        </w:rPr>
      </w:pPr>
    </w:p>
    <w:p w14:paraId="4C918872" w14:textId="77777777" w:rsidR="00306A18" w:rsidRPr="00FF7404" w:rsidRDefault="00306A18" w:rsidP="008B38DE">
      <w:pPr>
        <w:rPr>
          <w:rFonts w:ascii="Calibri" w:hAnsi="Calibri" w:cs="Calibri"/>
        </w:rPr>
      </w:pPr>
    </w:p>
    <w:p w14:paraId="6270574F" w14:textId="1A8E9E82" w:rsidR="00B52578" w:rsidRPr="00FF7404" w:rsidRDefault="00B52578">
      <w:pPr>
        <w:rPr>
          <w:rFonts w:ascii="Calibri" w:hAnsi="Calibri" w:cs="Calibri"/>
        </w:rPr>
      </w:pPr>
      <w:r w:rsidRPr="00FF7404">
        <w:rPr>
          <w:rFonts w:ascii="Calibri" w:hAnsi="Calibri" w:cs="Calibri"/>
        </w:rPr>
        <w:br w:type="page"/>
      </w:r>
    </w:p>
    <w:p w14:paraId="5C011321" w14:textId="3631B396" w:rsidR="003E0FE1" w:rsidRPr="00FF7404" w:rsidRDefault="003E0FE1" w:rsidP="003E0FE1">
      <w:pPr>
        <w:pStyle w:val="Heading1"/>
        <w:rPr>
          <w:rFonts w:cs="Calibri"/>
        </w:rPr>
      </w:pPr>
      <w:bookmarkStart w:id="15" w:name="_Toc534973768"/>
      <w:r w:rsidRPr="00FF7404">
        <w:rPr>
          <w:rFonts w:cs="Calibri"/>
        </w:rPr>
        <w:lastRenderedPageBreak/>
        <w:t>References</w:t>
      </w:r>
      <w:bookmarkEnd w:id="15"/>
    </w:p>
    <w:p w14:paraId="2BC36047" w14:textId="77777777" w:rsidR="003E0FE1" w:rsidRPr="00FF7404" w:rsidRDefault="003E0FE1" w:rsidP="003E0FE1">
      <w:pPr>
        <w:rPr>
          <w:rFonts w:ascii="Calibri" w:hAnsi="Calibri" w:cs="Calibri"/>
        </w:rPr>
      </w:pPr>
    </w:p>
    <w:p w14:paraId="34BAE83F" w14:textId="4A0A8FF7" w:rsidR="009A3356" w:rsidRPr="00FF7404" w:rsidRDefault="003E0FE1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</w:rPr>
        <w:fldChar w:fldCharType="begin" w:fldLock="1"/>
      </w:r>
      <w:r w:rsidRPr="00FF7404">
        <w:rPr>
          <w:rFonts w:ascii="Calibri" w:hAnsi="Calibri" w:cs="Calibri"/>
        </w:rPr>
        <w:instrText xml:space="preserve">ADDIN Mendeley Bibliography CSL_BIBLIOGRAPHY </w:instrText>
      </w:r>
      <w:r w:rsidRPr="00FF7404">
        <w:rPr>
          <w:rFonts w:ascii="Calibri" w:hAnsi="Calibri" w:cs="Calibri"/>
        </w:rPr>
        <w:fldChar w:fldCharType="separate"/>
      </w:r>
      <w:r w:rsidR="009A3356" w:rsidRPr="00FF7404">
        <w:rPr>
          <w:rFonts w:ascii="Calibri" w:hAnsi="Calibri" w:cs="Calibri"/>
          <w:noProof/>
          <w:szCs w:val="24"/>
        </w:rPr>
        <w:t>[1]</w:t>
      </w:r>
      <w:r w:rsidR="009A3356" w:rsidRPr="00FF7404">
        <w:rPr>
          <w:rFonts w:ascii="Calibri" w:hAnsi="Calibri" w:cs="Calibri"/>
          <w:noProof/>
          <w:szCs w:val="24"/>
        </w:rPr>
        <w:tab/>
        <w:t xml:space="preserve">Z. Hong, </w:t>
      </w:r>
      <w:r w:rsidR="009A3356" w:rsidRPr="00FF7404">
        <w:rPr>
          <w:rFonts w:ascii="Calibri" w:hAnsi="Calibri" w:cs="Calibri"/>
          <w:i/>
          <w:iCs/>
          <w:noProof/>
          <w:szCs w:val="24"/>
        </w:rPr>
        <w:t>Software Design Methodology: From Principles to Architectural Styles</w:t>
      </w:r>
      <w:r w:rsidR="009A3356" w:rsidRPr="00FF7404">
        <w:rPr>
          <w:rFonts w:ascii="Calibri" w:hAnsi="Calibri" w:cs="Calibri"/>
          <w:noProof/>
          <w:szCs w:val="24"/>
        </w:rPr>
        <w:t>, First. Oxford: Butterworth-Heinmann, 2005.</w:t>
      </w:r>
    </w:p>
    <w:p w14:paraId="016C9B7F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[2]</w:t>
      </w:r>
      <w:r w:rsidRPr="00FF7404">
        <w:rPr>
          <w:rFonts w:ascii="Calibri" w:hAnsi="Calibri" w:cs="Calibri"/>
          <w:noProof/>
          <w:szCs w:val="24"/>
        </w:rPr>
        <w:tab/>
        <w:t xml:space="preserve">R. Kneuper, “Sixty Years of Software Development Life Cycle Models.,” </w:t>
      </w:r>
      <w:r w:rsidRPr="00FF7404">
        <w:rPr>
          <w:rFonts w:ascii="Calibri" w:hAnsi="Calibri" w:cs="Calibri"/>
          <w:i/>
          <w:iCs/>
          <w:noProof/>
          <w:szCs w:val="24"/>
        </w:rPr>
        <w:t>IEEE Ann. Hist. Comput.</w:t>
      </w:r>
      <w:r w:rsidRPr="00FF7404">
        <w:rPr>
          <w:rFonts w:ascii="Calibri" w:hAnsi="Calibri" w:cs="Calibri"/>
          <w:noProof/>
          <w:szCs w:val="24"/>
        </w:rPr>
        <w:t>, vol. vol.39, no. 3, pp. 41–55, 2017.</w:t>
      </w:r>
    </w:p>
    <w:p w14:paraId="3E960C1D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[3]</w:t>
      </w:r>
      <w:r w:rsidRPr="00FF7404">
        <w:rPr>
          <w:rFonts w:ascii="Calibri" w:hAnsi="Calibri" w:cs="Calibri"/>
          <w:noProof/>
          <w:szCs w:val="24"/>
        </w:rPr>
        <w:tab/>
        <w:t xml:space="preserve">M. K. Sharma, “A study of SDLC to develop well engineered software,” </w:t>
      </w:r>
      <w:r w:rsidRPr="00FF7404">
        <w:rPr>
          <w:rFonts w:ascii="Calibri" w:hAnsi="Calibri" w:cs="Calibri"/>
          <w:i/>
          <w:iCs/>
          <w:noProof/>
          <w:szCs w:val="24"/>
        </w:rPr>
        <w:t>Int. J. Adv. Res. Comput. Sci.</w:t>
      </w:r>
      <w:r w:rsidRPr="00FF7404">
        <w:rPr>
          <w:rFonts w:ascii="Calibri" w:hAnsi="Calibri" w:cs="Calibri"/>
          <w:noProof/>
          <w:szCs w:val="24"/>
        </w:rPr>
        <w:t>, vol. 8, no. 3, 2017.</w:t>
      </w:r>
    </w:p>
    <w:p w14:paraId="1D5B7820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[4]</w:t>
      </w:r>
      <w:r w:rsidRPr="00FF7404">
        <w:rPr>
          <w:rFonts w:ascii="Calibri" w:hAnsi="Calibri" w:cs="Calibri"/>
          <w:noProof/>
          <w:szCs w:val="24"/>
        </w:rPr>
        <w:tab/>
        <w:t>A. Ghahrai, “Software Development Life Cycle - SDLC Phases,” 2018. [Online]. Available: https://www.testingexcellence.com/software-development-life-cycle-sdlc-phases/. [Accessed: 09-Jan-2018].</w:t>
      </w:r>
    </w:p>
    <w:p w14:paraId="591C1C6B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[5]</w:t>
      </w:r>
      <w:r w:rsidRPr="00FF7404">
        <w:rPr>
          <w:rFonts w:ascii="Calibri" w:hAnsi="Calibri" w:cs="Calibri"/>
          <w:noProof/>
          <w:szCs w:val="24"/>
        </w:rPr>
        <w:tab/>
        <w:t>A. Ghahrai, “Overview of SDLC Methodologies in Software Testing,” 2018. [Online]. Available: https://www.testingexcellence.com/sdlc-methodologies-advantages-disadvantages/. [Accessed: 09-Jan-2019].</w:t>
      </w:r>
    </w:p>
    <w:p w14:paraId="267B28F0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[6]</w:t>
      </w:r>
      <w:r w:rsidRPr="00FF7404">
        <w:rPr>
          <w:rFonts w:ascii="Calibri" w:hAnsi="Calibri" w:cs="Calibri"/>
          <w:noProof/>
          <w:szCs w:val="24"/>
        </w:rPr>
        <w:tab/>
        <w:t>A. Imam, “Software Development Life Cycle: The phases of SDLC,” 2018. [Online]. Available: https://blog.testlodge.com/software-development-life-cycle/. [Accessed: 10-Oct-2018].</w:t>
      </w:r>
    </w:p>
    <w:p w14:paraId="5DDE4086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[7]</w:t>
      </w:r>
      <w:r w:rsidRPr="00FF7404">
        <w:rPr>
          <w:rFonts w:ascii="Calibri" w:hAnsi="Calibri" w:cs="Calibri"/>
          <w:noProof/>
          <w:szCs w:val="24"/>
        </w:rPr>
        <w:tab/>
        <w:t>Guru99, “SDLC (Software Development Life Cycle) Tutorial: What is,Phases, Model,” 2019. [Online]. Available: https://www.guru99.com/software-development-life-cycle-tutorial.html#3. [Accessed: 10-Jan-2019].</w:t>
      </w:r>
    </w:p>
    <w:p w14:paraId="325E3D81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[8]</w:t>
      </w:r>
      <w:r w:rsidRPr="00FF7404">
        <w:rPr>
          <w:rFonts w:ascii="Calibri" w:hAnsi="Calibri" w:cs="Calibri"/>
          <w:noProof/>
          <w:szCs w:val="24"/>
        </w:rPr>
        <w:tab/>
        <w:t>Stackify, “What is SDLC? Understanding the Software Development Life Cycle,” 2017. [Online]. Available: https://stackify.com/what-is-sdlc/. [Accessed: 10-Jan-2019].</w:t>
      </w:r>
    </w:p>
    <w:p w14:paraId="646A5C1F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[9]</w:t>
      </w:r>
      <w:r w:rsidRPr="00FF7404">
        <w:rPr>
          <w:rFonts w:ascii="Calibri" w:hAnsi="Calibri" w:cs="Calibri"/>
          <w:noProof/>
          <w:szCs w:val="24"/>
        </w:rPr>
        <w:tab/>
        <w:t>R. Singh, “Easy Way to Understand the SDLA,” 2016. [Online]. Available: http://www.dignitasdigital.com/blog/easy-way-to-understand-sdlc/. [Accessed: 10-Jan-2018].</w:t>
      </w:r>
    </w:p>
    <w:p w14:paraId="5F5CFE6E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[10]</w:t>
      </w:r>
      <w:r w:rsidRPr="00FF7404">
        <w:rPr>
          <w:rFonts w:ascii="Calibri" w:hAnsi="Calibri" w:cs="Calibri"/>
          <w:noProof/>
          <w:szCs w:val="24"/>
        </w:rPr>
        <w:tab/>
        <w:t>R. Kumar, “Software Development Life Cycle – SDLC | Software Testing Material,” 2018. [Online]. Available: https://www.softwaretestingmaterial.com/sdlc-software-development-life-cycle/. [Accessed: 10-Jan-2019].</w:t>
      </w:r>
    </w:p>
    <w:p w14:paraId="0D99B4C1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[11]</w:t>
      </w:r>
      <w:r w:rsidRPr="00FF7404">
        <w:rPr>
          <w:rFonts w:ascii="Calibri" w:hAnsi="Calibri" w:cs="Calibri"/>
          <w:noProof/>
          <w:szCs w:val="24"/>
        </w:rPr>
        <w:tab/>
        <w:t>R. Kumar, “Agile Scrum Methodology In Software Development,” 2016. [Online]. Available: https://www.softwaretestingmaterial.com/agile-scrum-methodology/. [Accessed: 10-Jan-2019].</w:t>
      </w:r>
    </w:p>
    <w:p w14:paraId="5CB80E14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[12]</w:t>
      </w:r>
      <w:r w:rsidRPr="00FF7404">
        <w:rPr>
          <w:rFonts w:ascii="Calibri" w:hAnsi="Calibri" w:cs="Calibri"/>
          <w:noProof/>
          <w:szCs w:val="24"/>
        </w:rPr>
        <w:tab/>
        <w:t>Zain, “Understanding the Agile Software Development Lifecycle and Process Workflow,” 2017. [Online]. Available: https://www.smartsheet.com/understanding-agile-software-development-lifecycle-and-process-workflow. [Accessed: 10-Jan-2019].</w:t>
      </w:r>
    </w:p>
    <w:p w14:paraId="1C00F76D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[13]</w:t>
      </w:r>
      <w:r w:rsidRPr="00FF7404">
        <w:rPr>
          <w:rFonts w:ascii="Calibri" w:hAnsi="Calibri" w:cs="Calibri"/>
          <w:noProof/>
          <w:szCs w:val="24"/>
        </w:rPr>
        <w:tab/>
        <w:t>F. N. P. Office, “National Press Releases: FBI Announces Deployment of Sentinel,” 2012. [Online]. Available: https://archives.fbi.gov/archives/news/pressrel/press-releases/fbi-announces-deployment-of-sentinel. [Accessed: 11-Jan-2019].</w:t>
      </w:r>
    </w:p>
    <w:p w14:paraId="6C20C21F" w14:textId="77777777" w:rsidR="009A3356" w:rsidRPr="00FF7404" w:rsidRDefault="009A3356" w:rsidP="009A3356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FF7404">
        <w:rPr>
          <w:rFonts w:ascii="Calibri" w:hAnsi="Calibri" w:cs="Calibri"/>
          <w:noProof/>
          <w:szCs w:val="24"/>
        </w:rPr>
        <w:t>[14]</w:t>
      </w:r>
      <w:r w:rsidRPr="00FF7404">
        <w:rPr>
          <w:rFonts w:ascii="Calibri" w:hAnsi="Calibri" w:cs="Calibri"/>
          <w:noProof/>
          <w:szCs w:val="24"/>
        </w:rPr>
        <w:tab/>
        <w:t>J. Bloomberg, “How the FBI Proves Agile Works for Government Agencies,” 2012. [Online]. Available: https://www.cio.com/article/2392970/agile-development/how-the-fbi-proves-agile-works-for-government-agencies.html. [Accessed: 11-Jan-2019].</w:t>
      </w:r>
    </w:p>
    <w:p w14:paraId="6C63A03D" w14:textId="719CE419" w:rsidR="00684F44" w:rsidRPr="00FF7404" w:rsidRDefault="009A3356" w:rsidP="005D201A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</w:rPr>
      </w:pPr>
      <w:r w:rsidRPr="00FF7404">
        <w:rPr>
          <w:rFonts w:ascii="Calibri" w:hAnsi="Calibri" w:cs="Calibri"/>
          <w:noProof/>
          <w:szCs w:val="24"/>
        </w:rPr>
        <w:t>[15]</w:t>
      </w:r>
      <w:r w:rsidRPr="00FF7404">
        <w:rPr>
          <w:rFonts w:ascii="Calibri" w:hAnsi="Calibri" w:cs="Calibri"/>
          <w:noProof/>
          <w:szCs w:val="24"/>
        </w:rPr>
        <w:tab/>
        <w:t xml:space="preserve">J. Sutherland and K. Schwaber, </w:t>
      </w:r>
      <w:r w:rsidRPr="00FF7404">
        <w:rPr>
          <w:rFonts w:ascii="Calibri" w:hAnsi="Calibri" w:cs="Calibri"/>
          <w:i/>
          <w:iCs/>
          <w:noProof/>
          <w:szCs w:val="24"/>
        </w:rPr>
        <w:t>Software in 30 Days: How Agile Managers Beat the Odds, Delight Their Customers, and Leave Competitors in the Dust</w:t>
      </w:r>
      <w:r w:rsidRPr="00FF7404">
        <w:rPr>
          <w:rFonts w:ascii="Calibri" w:hAnsi="Calibri" w:cs="Calibri"/>
          <w:noProof/>
          <w:szCs w:val="24"/>
        </w:rPr>
        <w:t>, First. New Jersey: John Wiley &amp; Sons, Inc, 2012.</w:t>
      </w:r>
      <w:r w:rsidR="003E0FE1" w:rsidRPr="00FF7404">
        <w:rPr>
          <w:rFonts w:ascii="Calibri" w:hAnsi="Calibri" w:cs="Calibri"/>
        </w:rPr>
        <w:fldChar w:fldCharType="end"/>
      </w:r>
    </w:p>
    <w:sectPr w:rsidR="00684F44" w:rsidRPr="00FF7404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EA7775" w14:textId="77777777" w:rsidR="00931CC9" w:rsidRDefault="00931CC9" w:rsidP="00FB4FE0">
      <w:pPr>
        <w:spacing w:after="0" w:line="240" w:lineRule="auto"/>
      </w:pPr>
      <w:r>
        <w:separator/>
      </w:r>
    </w:p>
  </w:endnote>
  <w:endnote w:type="continuationSeparator" w:id="0">
    <w:p w14:paraId="197FE337" w14:textId="77777777" w:rsidR="00931CC9" w:rsidRDefault="00931CC9" w:rsidP="00FB4F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jc w:val="right"/>
      <w:tblCellMar>
        <w:top w:w="115" w:type="dxa"/>
        <w:left w:w="115" w:type="dxa"/>
        <w:bottom w:w="115" w:type="dxa"/>
        <w:right w:w="115" w:type="dxa"/>
      </w:tblCellMar>
      <w:tblLook w:val="04A0" w:firstRow="1" w:lastRow="0" w:firstColumn="1" w:lastColumn="0" w:noHBand="0" w:noVBand="1"/>
    </w:tblPr>
    <w:tblGrid>
      <w:gridCol w:w="8575"/>
      <w:gridCol w:w="451"/>
    </w:tblGrid>
    <w:tr w:rsidR="005C57ED" w14:paraId="3C64B605" w14:textId="77777777" w:rsidTr="005C57ED">
      <w:trPr>
        <w:jc w:val="right"/>
      </w:trPr>
      <w:tc>
        <w:tcPr>
          <w:tcW w:w="4795" w:type="dxa"/>
          <w:vAlign w:val="center"/>
        </w:tcPr>
        <w:p w14:paraId="6AB68C3D" w14:textId="097B41FD" w:rsidR="005C57ED" w:rsidRDefault="00FF4E5C" w:rsidP="00FF4E5C">
          <w:pPr>
            <w:pStyle w:val="Header"/>
            <w:jc w:val="right"/>
            <w:rPr>
              <w:caps/>
              <w:color w:val="000000" w:themeColor="text1"/>
            </w:rPr>
          </w:pPr>
          <w:r>
            <w:rPr>
              <w:caps/>
              <w:color w:val="000000" w:themeColor="text1"/>
            </w:rPr>
            <w:t>Lee Joseph P097298</w:t>
          </w:r>
        </w:p>
      </w:tc>
      <w:tc>
        <w:tcPr>
          <w:tcW w:w="250" w:type="pct"/>
          <w:shd w:val="clear" w:color="auto" w:fill="C0504D" w:themeFill="accent2"/>
          <w:vAlign w:val="center"/>
        </w:tcPr>
        <w:p w14:paraId="782EF472" w14:textId="167F75B7" w:rsidR="005C57ED" w:rsidRDefault="005C57ED">
          <w:pPr>
            <w:pStyle w:val="Footer"/>
            <w:jc w:val="center"/>
            <w:rPr>
              <w:color w:val="FFFFFF" w:themeColor="background1"/>
            </w:rPr>
          </w:pPr>
        </w:p>
      </w:tc>
    </w:tr>
  </w:tbl>
  <w:p w14:paraId="7678F309" w14:textId="77777777" w:rsidR="005C57ED" w:rsidRDefault="005C57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031960" w14:textId="77777777" w:rsidR="00931CC9" w:rsidRDefault="00931CC9" w:rsidP="00FB4FE0">
      <w:pPr>
        <w:spacing w:after="0" w:line="240" w:lineRule="auto"/>
      </w:pPr>
      <w:r>
        <w:separator/>
      </w:r>
    </w:p>
  </w:footnote>
  <w:footnote w:type="continuationSeparator" w:id="0">
    <w:p w14:paraId="1B22E543" w14:textId="77777777" w:rsidR="00931CC9" w:rsidRDefault="00931CC9" w:rsidP="00FB4F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409A91" w14:textId="77B11DFA" w:rsidR="00FB4FE0" w:rsidRPr="00133DAE" w:rsidRDefault="00133DAE" w:rsidP="00133DAE">
    <w:pPr>
      <w:pStyle w:val="Header"/>
    </w:pPr>
    <w:r>
      <w:rPr>
        <w:noProof/>
        <w:lang w:eastAsia="en-GB"/>
      </w:rPr>
      <mc:AlternateContent>
        <mc:Choice Requires="wps">
          <w:drawing>
            <wp:anchor distT="228600" distB="228600" distL="114300" distR="114300" simplePos="0" relativeHeight="251659264" behindDoc="0" locked="0" layoutInCell="1" allowOverlap="0" wp14:anchorId="60D7EB6A" wp14:editId="78C3E29A">
              <wp:simplePos x="0" y="0"/>
              <wp:positionH relativeFrom="margin">
                <wp:posOffset>5321300</wp:posOffset>
              </wp:positionH>
              <wp:positionV relativeFrom="page">
                <wp:posOffset>247650</wp:posOffset>
              </wp:positionV>
              <wp:extent cx="373380" cy="361950"/>
              <wp:effectExtent l="0" t="0" r="7620" b="0"/>
              <wp:wrapTopAndBottom/>
              <wp:docPr id="133" name="Rectangle 133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spect="1"/>
                    </wps:cNvSpPr>
                    <wps:spPr>
                      <a:xfrm>
                        <a:off x="0" y="0"/>
                        <a:ext cx="373380" cy="361950"/>
                      </a:xfrm>
                      <a:prstGeom prst="rect">
                        <a:avLst/>
                      </a:prstGeom>
                      <a:solidFill>
                        <a:schemeClr val="accent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22192A57" w14:textId="6F49B8AE" w:rsidR="00133DAE" w:rsidRDefault="00133DAE">
                          <w:pPr>
                            <w:pStyle w:val="Header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instrText xml:space="preserve"> PAGE   \* MERGEFORMAT </w:instrTex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fldChar w:fldCharType="separate"/>
                          </w:r>
                          <w:r w:rsidR="00AC12FC">
                            <w:rPr>
                              <w:noProof/>
                              <w:color w:val="FFFFFF" w:themeColor="background1"/>
                              <w:sz w:val="24"/>
                              <w:szCs w:val="24"/>
                            </w:rPr>
                            <w:t>1</w:t>
                          </w:r>
                          <w:r>
                            <w:rPr>
                              <w:noProof/>
                              <w:color w:val="FFFFFF" w:themeColor="background1"/>
                              <w:sz w:val="24"/>
                              <w:szCs w:val="24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w14:anchorId="60D7EB6A" id="Rectangle 133" o:spid="_x0000_s1044" style="position:absolute;margin-left:419pt;margin-top:19.5pt;width:29.4pt;height:28.5pt;z-index:251659264;visibility:visible;mso-wrap-style:square;mso-width-percent:0;mso-height-percent:0;mso-wrap-distance-left:9pt;mso-wrap-distance-top:18pt;mso-wrap-distance-right:9pt;mso-wrap-distance-bottom:18pt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" o:allowoverlap="f" fillcolor="#c0504d [3205]" stroked="f" strokeweight="1.25pt">
              <o:lock v:ext="edit" aspectratio="t"/>
              <v:textbox>
                <w:txbxContent>
                  <w:p w14:paraId="22192A57" w14:textId="6F49B8AE" w:rsidR="00133DAE" w:rsidRDefault="00133DAE">
                    <w:pPr>
                      <w:pStyle w:val="Header"/>
                      <w:jc w:val="right"/>
                      <w:rPr>
                        <w:color w:val="FFFFFF" w:themeColor="background1"/>
                        <w:sz w:val="24"/>
                        <w:szCs w:val="24"/>
                      </w:rPr>
                    </w:pPr>
                    <w:r>
                      <w:rPr>
                        <w:color w:val="FFFFFF" w:themeColor="background1"/>
                        <w:sz w:val="24"/>
                        <w:szCs w:val="24"/>
                      </w:rPr>
                      <w:fldChar w:fldCharType="begin"/>
                    </w:r>
                    <w:r>
                      <w:rPr>
                        <w:color w:val="FFFFFF" w:themeColor="background1"/>
                        <w:sz w:val="24"/>
                        <w:szCs w:val="24"/>
                      </w:rPr>
                      <w:instrText xml:space="preserve"> PAGE   \* MERGEFORMAT </w:instrText>
                    </w:r>
                    <w:r>
                      <w:rPr>
                        <w:color w:val="FFFFFF" w:themeColor="background1"/>
                        <w:sz w:val="24"/>
                        <w:szCs w:val="24"/>
                      </w:rPr>
                      <w:fldChar w:fldCharType="separate"/>
                    </w:r>
                    <w:r w:rsidR="00AC12FC">
                      <w:rPr>
                        <w:noProof/>
                        <w:color w:val="FFFFFF" w:themeColor="background1"/>
                        <w:sz w:val="24"/>
                        <w:szCs w:val="24"/>
                      </w:rPr>
                      <w:t>1</w:t>
                    </w:r>
                    <w:r>
                      <w:rPr>
                        <w:noProof/>
                        <w:color w:val="FFFFFF" w:themeColor="background1"/>
                        <w:sz w:val="24"/>
                        <w:szCs w:val="24"/>
                      </w:rPr>
                      <w:fldChar w:fldCharType="end"/>
                    </w:r>
                  </w:p>
                </w:txbxContent>
              </v:textbox>
              <w10:wrap type="topAndBottom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CA26B2"/>
    <w:multiLevelType w:val="hybridMultilevel"/>
    <w:tmpl w:val="47D08B9E"/>
    <w:lvl w:ilvl="0" w:tplc="08090001">
      <w:start w:val="1"/>
      <w:numFmt w:val="bullet"/>
      <w:lvlText w:val=""/>
      <w:lvlJc w:val="left"/>
      <w:pPr>
        <w:ind w:left="9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3" w:hanging="360"/>
      </w:pPr>
      <w:rPr>
        <w:rFonts w:ascii="Wingdings" w:hAnsi="Wingdings" w:hint="default"/>
      </w:rPr>
    </w:lvl>
  </w:abstractNum>
  <w:abstractNum w:abstractNumId="1" w15:restartNumberingAfterBreak="0">
    <w:nsid w:val="74B92A4D"/>
    <w:multiLevelType w:val="hybridMultilevel"/>
    <w:tmpl w:val="EE46A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FE0"/>
    <w:rsid w:val="000005AE"/>
    <w:rsid w:val="000134BE"/>
    <w:rsid w:val="000138E6"/>
    <w:rsid w:val="00014534"/>
    <w:rsid w:val="00027E4B"/>
    <w:rsid w:val="00034D55"/>
    <w:rsid w:val="00040E4B"/>
    <w:rsid w:val="000464F6"/>
    <w:rsid w:val="00047240"/>
    <w:rsid w:val="0004793D"/>
    <w:rsid w:val="000563AD"/>
    <w:rsid w:val="000578B8"/>
    <w:rsid w:val="00087C56"/>
    <w:rsid w:val="00093971"/>
    <w:rsid w:val="00093E7F"/>
    <w:rsid w:val="00097255"/>
    <w:rsid w:val="000A7B17"/>
    <w:rsid w:val="000B15DE"/>
    <w:rsid w:val="000B2703"/>
    <w:rsid w:val="000C7E11"/>
    <w:rsid w:val="000E2E1B"/>
    <w:rsid w:val="000E3C80"/>
    <w:rsid w:val="000E55E2"/>
    <w:rsid w:val="0010471B"/>
    <w:rsid w:val="00124B34"/>
    <w:rsid w:val="00131144"/>
    <w:rsid w:val="00133DAE"/>
    <w:rsid w:val="00136DEB"/>
    <w:rsid w:val="001425E8"/>
    <w:rsid w:val="001430D7"/>
    <w:rsid w:val="00143FB4"/>
    <w:rsid w:val="00144827"/>
    <w:rsid w:val="0015272B"/>
    <w:rsid w:val="00152D5A"/>
    <w:rsid w:val="00154DEE"/>
    <w:rsid w:val="001560C8"/>
    <w:rsid w:val="00161572"/>
    <w:rsid w:val="00162844"/>
    <w:rsid w:val="00163907"/>
    <w:rsid w:val="00163F1F"/>
    <w:rsid w:val="00165EA4"/>
    <w:rsid w:val="00170576"/>
    <w:rsid w:val="00191FE0"/>
    <w:rsid w:val="0019397D"/>
    <w:rsid w:val="00194F19"/>
    <w:rsid w:val="001975CE"/>
    <w:rsid w:val="001B0389"/>
    <w:rsid w:val="001B27AD"/>
    <w:rsid w:val="001B6162"/>
    <w:rsid w:val="001C0953"/>
    <w:rsid w:val="001C0C11"/>
    <w:rsid w:val="001C5190"/>
    <w:rsid w:val="001D46BC"/>
    <w:rsid w:val="001E0F39"/>
    <w:rsid w:val="001F7783"/>
    <w:rsid w:val="0020625B"/>
    <w:rsid w:val="00207EF1"/>
    <w:rsid w:val="00213460"/>
    <w:rsid w:val="002265F5"/>
    <w:rsid w:val="0023294D"/>
    <w:rsid w:val="00236F42"/>
    <w:rsid w:val="0023709D"/>
    <w:rsid w:val="0024787C"/>
    <w:rsid w:val="00254EF6"/>
    <w:rsid w:val="00256648"/>
    <w:rsid w:val="0027138E"/>
    <w:rsid w:val="00271743"/>
    <w:rsid w:val="002722C9"/>
    <w:rsid w:val="0027388D"/>
    <w:rsid w:val="002770D2"/>
    <w:rsid w:val="00277FB2"/>
    <w:rsid w:val="0028081D"/>
    <w:rsid w:val="00284B94"/>
    <w:rsid w:val="0028523E"/>
    <w:rsid w:val="0029379D"/>
    <w:rsid w:val="002970A3"/>
    <w:rsid w:val="00297432"/>
    <w:rsid w:val="002B179F"/>
    <w:rsid w:val="002B2452"/>
    <w:rsid w:val="002C31D9"/>
    <w:rsid w:val="002C3C34"/>
    <w:rsid w:val="002C4DAF"/>
    <w:rsid w:val="002D5FD1"/>
    <w:rsid w:val="002F1045"/>
    <w:rsid w:val="002F1743"/>
    <w:rsid w:val="002F2938"/>
    <w:rsid w:val="003005E0"/>
    <w:rsid w:val="003020C1"/>
    <w:rsid w:val="00302270"/>
    <w:rsid w:val="0030501D"/>
    <w:rsid w:val="00306A18"/>
    <w:rsid w:val="00324E6F"/>
    <w:rsid w:val="003252AC"/>
    <w:rsid w:val="00326737"/>
    <w:rsid w:val="00327724"/>
    <w:rsid w:val="003355BF"/>
    <w:rsid w:val="00337B66"/>
    <w:rsid w:val="00340491"/>
    <w:rsid w:val="00340E55"/>
    <w:rsid w:val="0034757C"/>
    <w:rsid w:val="00350FA7"/>
    <w:rsid w:val="0037481A"/>
    <w:rsid w:val="003748E6"/>
    <w:rsid w:val="00380FA9"/>
    <w:rsid w:val="00385DA1"/>
    <w:rsid w:val="00387C21"/>
    <w:rsid w:val="003909CA"/>
    <w:rsid w:val="0039379C"/>
    <w:rsid w:val="003A0B0C"/>
    <w:rsid w:val="003A4A99"/>
    <w:rsid w:val="003A4FC0"/>
    <w:rsid w:val="003A6226"/>
    <w:rsid w:val="003A62D9"/>
    <w:rsid w:val="003D2244"/>
    <w:rsid w:val="003E0FE1"/>
    <w:rsid w:val="003F2E52"/>
    <w:rsid w:val="003F30A8"/>
    <w:rsid w:val="00400960"/>
    <w:rsid w:val="004068E8"/>
    <w:rsid w:val="00411BDE"/>
    <w:rsid w:val="00414F20"/>
    <w:rsid w:val="00424220"/>
    <w:rsid w:val="004272AD"/>
    <w:rsid w:val="00436ABC"/>
    <w:rsid w:val="004416D6"/>
    <w:rsid w:val="00454318"/>
    <w:rsid w:val="00454FF7"/>
    <w:rsid w:val="00455BFA"/>
    <w:rsid w:val="004667C3"/>
    <w:rsid w:val="00467356"/>
    <w:rsid w:val="0047372F"/>
    <w:rsid w:val="0049432C"/>
    <w:rsid w:val="004957DB"/>
    <w:rsid w:val="00496BC6"/>
    <w:rsid w:val="004A7D2F"/>
    <w:rsid w:val="004B63FB"/>
    <w:rsid w:val="004B7E1F"/>
    <w:rsid w:val="004C7B25"/>
    <w:rsid w:val="004E319D"/>
    <w:rsid w:val="004E74E9"/>
    <w:rsid w:val="004F0C80"/>
    <w:rsid w:val="004F27C1"/>
    <w:rsid w:val="00504B22"/>
    <w:rsid w:val="00513340"/>
    <w:rsid w:val="005164B0"/>
    <w:rsid w:val="0053212B"/>
    <w:rsid w:val="00536918"/>
    <w:rsid w:val="00547A82"/>
    <w:rsid w:val="0055180E"/>
    <w:rsid w:val="005533BE"/>
    <w:rsid w:val="005606CE"/>
    <w:rsid w:val="005625AD"/>
    <w:rsid w:val="0056326F"/>
    <w:rsid w:val="00564EA8"/>
    <w:rsid w:val="00583A95"/>
    <w:rsid w:val="00585CF4"/>
    <w:rsid w:val="00590F2F"/>
    <w:rsid w:val="00592314"/>
    <w:rsid w:val="005A6BBB"/>
    <w:rsid w:val="005B0066"/>
    <w:rsid w:val="005B620E"/>
    <w:rsid w:val="005B668D"/>
    <w:rsid w:val="005B6FC4"/>
    <w:rsid w:val="005C3F43"/>
    <w:rsid w:val="005C57ED"/>
    <w:rsid w:val="005C5E82"/>
    <w:rsid w:val="005D201A"/>
    <w:rsid w:val="005D7537"/>
    <w:rsid w:val="005D7917"/>
    <w:rsid w:val="005F4457"/>
    <w:rsid w:val="005F7327"/>
    <w:rsid w:val="00601BE5"/>
    <w:rsid w:val="006115DF"/>
    <w:rsid w:val="00614981"/>
    <w:rsid w:val="006253B5"/>
    <w:rsid w:val="00633AC7"/>
    <w:rsid w:val="006442A1"/>
    <w:rsid w:val="006453C8"/>
    <w:rsid w:val="0065009F"/>
    <w:rsid w:val="006629D7"/>
    <w:rsid w:val="00670A1A"/>
    <w:rsid w:val="00672ACA"/>
    <w:rsid w:val="00672EBE"/>
    <w:rsid w:val="00674B46"/>
    <w:rsid w:val="006817A9"/>
    <w:rsid w:val="00684F44"/>
    <w:rsid w:val="006855BE"/>
    <w:rsid w:val="0069537F"/>
    <w:rsid w:val="006A0E56"/>
    <w:rsid w:val="006A5E55"/>
    <w:rsid w:val="006B06AD"/>
    <w:rsid w:val="006B56B0"/>
    <w:rsid w:val="006C4B6A"/>
    <w:rsid w:val="006C514A"/>
    <w:rsid w:val="006F1C3A"/>
    <w:rsid w:val="006F299A"/>
    <w:rsid w:val="006F7542"/>
    <w:rsid w:val="00703D5B"/>
    <w:rsid w:val="00703F47"/>
    <w:rsid w:val="00725E8C"/>
    <w:rsid w:val="007455FE"/>
    <w:rsid w:val="00745628"/>
    <w:rsid w:val="00752CA8"/>
    <w:rsid w:val="00762B8A"/>
    <w:rsid w:val="00762E43"/>
    <w:rsid w:val="00775526"/>
    <w:rsid w:val="00785129"/>
    <w:rsid w:val="007853EB"/>
    <w:rsid w:val="0079290B"/>
    <w:rsid w:val="007A0F4F"/>
    <w:rsid w:val="007A69A4"/>
    <w:rsid w:val="007B090F"/>
    <w:rsid w:val="007B178A"/>
    <w:rsid w:val="007B7923"/>
    <w:rsid w:val="007C19FF"/>
    <w:rsid w:val="007D39EC"/>
    <w:rsid w:val="007E79FA"/>
    <w:rsid w:val="00803A7D"/>
    <w:rsid w:val="00807CA8"/>
    <w:rsid w:val="00807F2B"/>
    <w:rsid w:val="00807F2F"/>
    <w:rsid w:val="00812435"/>
    <w:rsid w:val="00815B4A"/>
    <w:rsid w:val="00817B18"/>
    <w:rsid w:val="00831466"/>
    <w:rsid w:val="00833877"/>
    <w:rsid w:val="00840EED"/>
    <w:rsid w:val="00847C88"/>
    <w:rsid w:val="00850C95"/>
    <w:rsid w:val="008564AF"/>
    <w:rsid w:val="0086052A"/>
    <w:rsid w:val="008647BF"/>
    <w:rsid w:val="00864D22"/>
    <w:rsid w:val="008705AE"/>
    <w:rsid w:val="00881CB9"/>
    <w:rsid w:val="00887067"/>
    <w:rsid w:val="008A22F6"/>
    <w:rsid w:val="008A2A98"/>
    <w:rsid w:val="008B38DE"/>
    <w:rsid w:val="008C6300"/>
    <w:rsid w:val="008D0290"/>
    <w:rsid w:val="008D32B0"/>
    <w:rsid w:val="008D3446"/>
    <w:rsid w:val="008D3F7D"/>
    <w:rsid w:val="008E4AD2"/>
    <w:rsid w:val="00901F14"/>
    <w:rsid w:val="00916442"/>
    <w:rsid w:val="0091723F"/>
    <w:rsid w:val="00921B96"/>
    <w:rsid w:val="009246D4"/>
    <w:rsid w:val="00931CC9"/>
    <w:rsid w:val="0093674C"/>
    <w:rsid w:val="009435D5"/>
    <w:rsid w:val="00954250"/>
    <w:rsid w:val="009566E6"/>
    <w:rsid w:val="00966B7C"/>
    <w:rsid w:val="00970A3C"/>
    <w:rsid w:val="00972A78"/>
    <w:rsid w:val="00973DEA"/>
    <w:rsid w:val="009746D9"/>
    <w:rsid w:val="009752B7"/>
    <w:rsid w:val="00977329"/>
    <w:rsid w:val="0098516A"/>
    <w:rsid w:val="00986445"/>
    <w:rsid w:val="00996C16"/>
    <w:rsid w:val="009A3356"/>
    <w:rsid w:val="009A4F2C"/>
    <w:rsid w:val="009A6FE7"/>
    <w:rsid w:val="009B463D"/>
    <w:rsid w:val="009B550F"/>
    <w:rsid w:val="009B7C74"/>
    <w:rsid w:val="009C0970"/>
    <w:rsid w:val="009C2E8F"/>
    <w:rsid w:val="009D3430"/>
    <w:rsid w:val="009D3C92"/>
    <w:rsid w:val="009E0EA0"/>
    <w:rsid w:val="009E5EE4"/>
    <w:rsid w:val="009E7E3E"/>
    <w:rsid w:val="009F0B7A"/>
    <w:rsid w:val="00A05BD9"/>
    <w:rsid w:val="00A075D0"/>
    <w:rsid w:val="00A107F7"/>
    <w:rsid w:val="00A2156D"/>
    <w:rsid w:val="00A27ED4"/>
    <w:rsid w:val="00A30E08"/>
    <w:rsid w:val="00A333D8"/>
    <w:rsid w:val="00A343F1"/>
    <w:rsid w:val="00A36337"/>
    <w:rsid w:val="00A36D0D"/>
    <w:rsid w:val="00A4083C"/>
    <w:rsid w:val="00A43A50"/>
    <w:rsid w:val="00A57288"/>
    <w:rsid w:val="00A62F92"/>
    <w:rsid w:val="00A6491C"/>
    <w:rsid w:val="00A67CDE"/>
    <w:rsid w:val="00A92A9A"/>
    <w:rsid w:val="00AB4A29"/>
    <w:rsid w:val="00AB4A59"/>
    <w:rsid w:val="00AB4FDA"/>
    <w:rsid w:val="00AC12FC"/>
    <w:rsid w:val="00AC39CC"/>
    <w:rsid w:val="00AD3B35"/>
    <w:rsid w:val="00AE059C"/>
    <w:rsid w:val="00AF44DF"/>
    <w:rsid w:val="00B10031"/>
    <w:rsid w:val="00B14C52"/>
    <w:rsid w:val="00B242CB"/>
    <w:rsid w:val="00B27A52"/>
    <w:rsid w:val="00B52578"/>
    <w:rsid w:val="00B71660"/>
    <w:rsid w:val="00B74C76"/>
    <w:rsid w:val="00B87103"/>
    <w:rsid w:val="00B911C2"/>
    <w:rsid w:val="00B9648F"/>
    <w:rsid w:val="00B97F4D"/>
    <w:rsid w:val="00BB18E2"/>
    <w:rsid w:val="00BB66EB"/>
    <w:rsid w:val="00BC6F73"/>
    <w:rsid w:val="00BF543E"/>
    <w:rsid w:val="00C13219"/>
    <w:rsid w:val="00C2247A"/>
    <w:rsid w:val="00C22D4D"/>
    <w:rsid w:val="00C2658C"/>
    <w:rsid w:val="00C34801"/>
    <w:rsid w:val="00C40ADA"/>
    <w:rsid w:val="00C46545"/>
    <w:rsid w:val="00C51D18"/>
    <w:rsid w:val="00C65A94"/>
    <w:rsid w:val="00C737DD"/>
    <w:rsid w:val="00C8797D"/>
    <w:rsid w:val="00C919A1"/>
    <w:rsid w:val="00CA23CA"/>
    <w:rsid w:val="00CA4A27"/>
    <w:rsid w:val="00CA4EC1"/>
    <w:rsid w:val="00CB1130"/>
    <w:rsid w:val="00CB2191"/>
    <w:rsid w:val="00CC0682"/>
    <w:rsid w:val="00CE460F"/>
    <w:rsid w:val="00CF161D"/>
    <w:rsid w:val="00CF1CC3"/>
    <w:rsid w:val="00D04ED3"/>
    <w:rsid w:val="00D05BF4"/>
    <w:rsid w:val="00D120CA"/>
    <w:rsid w:val="00D15870"/>
    <w:rsid w:val="00D26713"/>
    <w:rsid w:val="00D27FAE"/>
    <w:rsid w:val="00D359EF"/>
    <w:rsid w:val="00D42275"/>
    <w:rsid w:val="00D4632C"/>
    <w:rsid w:val="00D46806"/>
    <w:rsid w:val="00D50541"/>
    <w:rsid w:val="00D54B37"/>
    <w:rsid w:val="00D56649"/>
    <w:rsid w:val="00D65A32"/>
    <w:rsid w:val="00D6650F"/>
    <w:rsid w:val="00D70713"/>
    <w:rsid w:val="00D717AB"/>
    <w:rsid w:val="00D91E79"/>
    <w:rsid w:val="00D96FE9"/>
    <w:rsid w:val="00DA1CF1"/>
    <w:rsid w:val="00DA5FE6"/>
    <w:rsid w:val="00DB66EE"/>
    <w:rsid w:val="00DC27F2"/>
    <w:rsid w:val="00DD52B3"/>
    <w:rsid w:val="00DD5BE4"/>
    <w:rsid w:val="00DF5E1A"/>
    <w:rsid w:val="00E03518"/>
    <w:rsid w:val="00E15A3F"/>
    <w:rsid w:val="00E34335"/>
    <w:rsid w:val="00E5230D"/>
    <w:rsid w:val="00E543F2"/>
    <w:rsid w:val="00E6197D"/>
    <w:rsid w:val="00E61DF1"/>
    <w:rsid w:val="00E656BB"/>
    <w:rsid w:val="00E669D5"/>
    <w:rsid w:val="00E77955"/>
    <w:rsid w:val="00E80EC8"/>
    <w:rsid w:val="00E83D63"/>
    <w:rsid w:val="00E93025"/>
    <w:rsid w:val="00EB1520"/>
    <w:rsid w:val="00EB43F6"/>
    <w:rsid w:val="00EC3140"/>
    <w:rsid w:val="00EC5B8E"/>
    <w:rsid w:val="00F032EB"/>
    <w:rsid w:val="00F17204"/>
    <w:rsid w:val="00F274E4"/>
    <w:rsid w:val="00F37011"/>
    <w:rsid w:val="00F46CBC"/>
    <w:rsid w:val="00F537D1"/>
    <w:rsid w:val="00F601E2"/>
    <w:rsid w:val="00F62D69"/>
    <w:rsid w:val="00F646DF"/>
    <w:rsid w:val="00F66965"/>
    <w:rsid w:val="00F70C04"/>
    <w:rsid w:val="00F7332E"/>
    <w:rsid w:val="00F769CC"/>
    <w:rsid w:val="00F809EF"/>
    <w:rsid w:val="00FA0B59"/>
    <w:rsid w:val="00FA1B1A"/>
    <w:rsid w:val="00FA7EE9"/>
    <w:rsid w:val="00FB4FE0"/>
    <w:rsid w:val="00FC5A74"/>
    <w:rsid w:val="00FC6BD4"/>
    <w:rsid w:val="00FD0B06"/>
    <w:rsid w:val="00FD4305"/>
    <w:rsid w:val="00FD5884"/>
    <w:rsid w:val="00FE0585"/>
    <w:rsid w:val="00FE3365"/>
    <w:rsid w:val="00FE3719"/>
    <w:rsid w:val="00FE6E37"/>
    <w:rsid w:val="00FF29AF"/>
    <w:rsid w:val="00FF335D"/>
    <w:rsid w:val="00FF4E5C"/>
    <w:rsid w:val="00FF5C81"/>
    <w:rsid w:val="00FF7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54F3DF2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4B46"/>
    <w:pPr>
      <w:keepNext/>
      <w:keepLines/>
      <w:spacing w:before="240" w:after="0"/>
      <w:outlineLvl w:val="0"/>
    </w:pPr>
    <w:rPr>
      <w:rFonts w:ascii="Calibri" w:eastAsiaTheme="majorEastAsia" w:hAnsi="Calibr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3971"/>
    <w:pPr>
      <w:keepNext/>
      <w:keepLines/>
      <w:spacing w:before="40" w:after="0"/>
      <w:outlineLvl w:val="1"/>
    </w:pPr>
    <w:rPr>
      <w:rFonts w:ascii="Calibri" w:eastAsiaTheme="majorEastAsia" w:hAnsi="Calibr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B4FE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B4FE0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B4F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4FE0"/>
  </w:style>
  <w:style w:type="paragraph" w:styleId="Footer">
    <w:name w:val="footer"/>
    <w:basedOn w:val="Normal"/>
    <w:link w:val="FooterChar"/>
    <w:uiPriority w:val="99"/>
    <w:unhideWhenUsed/>
    <w:rsid w:val="00FB4F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4FE0"/>
  </w:style>
  <w:style w:type="character" w:customStyle="1" w:styleId="Heading1Char">
    <w:name w:val="Heading 1 Char"/>
    <w:basedOn w:val="DefaultParagraphFont"/>
    <w:link w:val="Heading1"/>
    <w:uiPriority w:val="9"/>
    <w:rsid w:val="00674B46"/>
    <w:rPr>
      <w:rFonts w:ascii="Calibri" w:eastAsiaTheme="majorEastAsia" w:hAnsi="Calibr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1572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93971"/>
    <w:rPr>
      <w:rFonts w:ascii="Calibri" w:eastAsiaTheme="majorEastAsia" w:hAnsi="Calibri" w:cstheme="majorBidi"/>
      <w:color w:val="365F91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6855BE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9C0970"/>
    <w:pPr>
      <w:spacing w:after="200" w:line="240" w:lineRule="auto"/>
    </w:pPr>
    <w:rPr>
      <w:i/>
      <w:iCs/>
      <w:color w:val="1F497D" w:themeColor="text2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F032E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032E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032EB"/>
    <w:rPr>
      <w:color w:val="0000FF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DD5BE4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gi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Droplet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Droplet">
      <a:majorFont>
        <a:latin typeface="Tw Cen MT" panose="020B06020201040206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Droplet">
      <a:fillStyleLst>
        <a:solidFill>
          <a:schemeClr val="phClr"/>
        </a:solidFill>
        <a:solidFill>
          <a:schemeClr val="phClr">
            <a:tint val="69000"/>
            <a:satMod val="105000"/>
            <a:lumMod val="110000"/>
          </a:schemeClr>
        </a:solidFill>
        <a:gradFill rotWithShape="1">
          <a:gsLst>
            <a:gs pos="0">
              <a:schemeClr val="phClr">
                <a:tint val="94000"/>
                <a:satMod val="100000"/>
                <a:lumMod val="108000"/>
              </a:schemeClr>
            </a:gs>
            <a:gs pos="50000">
              <a:schemeClr val="phClr">
                <a:tint val="98000"/>
                <a:shade val="100000"/>
                <a:satMod val="100000"/>
                <a:lumMod val="100000"/>
              </a:schemeClr>
            </a:gs>
            <a:gs pos="100000">
              <a:schemeClr val="phClr">
                <a:shade val="72000"/>
                <a:satMod val="120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>
              <a:shade val="60000"/>
            </a:schemeClr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25400" dir="5400000" rotWithShape="0">
              <a:srgbClr val="000000">
                <a:alpha val="28000"/>
              </a:srgbClr>
            </a:outerShdw>
          </a:effectLst>
        </a:effectStyle>
        <a:effectStyle>
          <a:effectLst>
            <a:outerShdw blurRad="63500" dist="25400" dir="5400000" algn="ctr" rotWithShape="0">
              <a:srgbClr val="000000">
                <a:alpha val="69000"/>
              </a:srgbClr>
            </a:outerShdw>
          </a:effectLst>
          <a:scene3d>
            <a:camera prst="orthographicFront">
              <a:rot lat="0" lon="0" rev="0"/>
            </a:camera>
            <a:lightRig rig="balanced" dir="t">
              <a:rot lat="0" lon="0" rev="1200000"/>
            </a:lightRig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64000"/>
                <a:lumMod val="88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4000"/>
                <a:shade val="100000"/>
                <a:hueMod val="130000"/>
                <a:satMod val="150000"/>
                <a:lumMod val="112000"/>
              </a:schemeClr>
            </a:gs>
            <a:gs pos="100000">
              <a:schemeClr val="phClr">
                <a:shade val="92000"/>
                <a:satMod val="140000"/>
                <a:lumMod val="11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roplet" id="{8984A317-299A-4E50-B45D-BFC9EDE2337A}" vid="{A633B6A3-9E7F-4C10-9C98-2517A3134361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F00EA08-AF27-4E12-920D-7958405951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8688</Words>
  <Characters>49527</Characters>
  <Application>Microsoft Office Word</Application>
  <DocSecurity>0</DocSecurity>
  <Lines>412</Lines>
  <Paragraphs>116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2018-11-29T10:50:00Z</dcterms:created>
  <dcterms:modified xsi:type="dcterms:W3CDTF">2019-01-11T12:41:00Z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b11665f3-f63e-3f25-8bb9-dd331bbdb1a9</vt:lpwstr>
  </property>
  <property fmtid="{D5CDD505-2E9C-101B-9397-08002B2CF9AE}" pid="24" name="Mendeley Citation Style_1">
    <vt:lpwstr>http://www.zotero.org/styles/ieee</vt:lpwstr>
  </property>
</Properties>
</file>