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AD0724" w:rsidRDefault="00B21F2E" w:rsidP="00A551C6">
      <w:pPr>
        <w:jc w:val="center"/>
        <w:rPr>
          <w:rFonts w:ascii="Arial" w:hAnsi="Arial" w:cs="Arial"/>
          <w:b/>
          <w:u w:val="single"/>
        </w:rPr>
      </w:pPr>
    </w:p>
    <w:p w14:paraId="618BF57D" w14:textId="77777777" w:rsidR="001B69C8" w:rsidRPr="00AD0724" w:rsidRDefault="001B69C8" w:rsidP="00B945EA">
      <w:pPr>
        <w:jc w:val="both"/>
        <w:rPr>
          <w:rFonts w:ascii="Arial" w:hAnsi="Arial" w:cs="Arial"/>
          <w:b/>
          <w:u w:val="single"/>
        </w:rPr>
      </w:pPr>
    </w:p>
    <w:p w14:paraId="5E1B2845" w14:textId="77777777" w:rsidR="001B69C8" w:rsidRPr="00AD0724" w:rsidRDefault="001B69C8" w:rsidP="00B945EA">
      <w:pPr>
        <w:jc w:val="both"/>
        <w:rPr>
          <w:rFonts w:ascii="Arial" w:hAnsi="Arial" w:cs="Arial"/>
          <w:b/>
          <w:u w:val="single"/>
        </w:rPr>
      </w:pPr>
    </w:p>
    <w:p w14:paraId="3FBC8958" w14:textId="2864CFD5" w:rsidR="00301AD0" w:rsidRPr="00AD0724" w:rsidRDefault="001B6DB4" w:rsidP="00B945EA">
      <w:pPr>
        <w:jc w:val="both"/>
        <w:rPr>
          <w:rFonts w:ascii="Arial" w:hAnsi="Arial" w:cs="Arial"/>
          <w:b/>
          <w:u w:val="single"/>
        </w:rPr>
      </w:pPr>
      <w:r w:rsidRPr="00AD0724">
        <w:rPr>
          <w:rFonts w:ascii="Arial" w:hAnsi="Arial" w:cs="Arial"/>
          <w:b/>
          <w:u w:val="single"/>
        </w:rPr>
        <w:t>L</w:t>
      </w:r>
      <w:r w:rsidR="001B69C8" w:rsidRPr="00AD0724">
        <w:rPr>
          <w:rFonts w:ascii="Arial" w:hAnsi="Arial" w:cs="Arial"/>
          <w:b/>
          <w:u w:val="single"/>
        </w:rPr>
        <w:t>E</w:t>
      </w:r>
      <w:r w:rsidRPr="00AD0724">
        <w:rPr>
          <w:rFonts w:ascii="Arial" w:hAnsi="Arial" w:cs="Arial"/>
          <w:b/>
          <w:u w:val="single"/>
        </w:rPr>
        <w:t>V</w:t>
      </w:r>
      <w:r w:rsidR="001B69C8" w:rsidRPr="00AD0724">
        <w:rPr>
          <w:rFonts w:ascii="Arial" w:hAnsi="Arial" w:cs="Arial"/>
          <w:b/>
          <w:u w:val="single"/>
        </w:rPr>
        <w:t>EL 4</w:t>
      </w:r>
      <w:r w:rsidRPr="00AD0724">
        <w:rPr>
          <w:rFonts w:ascii="Arial" w:hAnsi="Arial" w:cs="Arial"/>
          <w:b/>
          <w:u w:val="single"/>
        </w:rPr>
        <w:t xml:space="preserve"> </w:t>
      </w:r>
      <w:r w:rsidR="00643CB9" w:rsidRPr="00AD0724">
        <w:rPr>
          <w:rFonts w:ascii="Arial" w:hAnsi="Arial" w:cs="Arial"/>
          <w:b/>
          <w:u w:val="single"/>
        </w:rPr>
        <w:t>–</w:t>
      </w:r>
      <w:r w:rsidRPr="00AD0724">
        <w:rPr>
          <w:rFonts w:ascii="Arial" w:hAnsi="Arial" w:cs="Arial"/>
          <w:b/>
          <w:u w:val="single"/>
        </w:rPr>
        <w:t xml:space="preserve"> </w:t>
      </w:r>
      <w:r w:rsidR="00B21F2E" w:rsidRPr="00AD0724">
        <w:rPr>
          <w:rFonts w:ascii="Arial" w:hAnsi="Arial" w:cs="Arial"/>
          <w:b/>
          <w:u w:val="single"/>
        </w:rPr>
        <w:t xml:space="preserve">Student Journal </w:t>
      </w:r>
      <w:r w:rsidR="00A138AA" w:rsidRPr="00AD0724">
        <w:rPr>
          <w:rFonts w:ascii="Arial" w:hAnsi="Arial" w:cs="Arial"/>
          <w:b/>
          <w:u w:val="single"/>
        </w:rPr>
        <w:t>(750 words)</w:t>
      </w:r>
    </w:p>
    <w:p w14:paraId="3EEDD075" w14:textId="77777777" w:rsidR="00C50AE7" w:rsidRPr="00AD0724" w:rsidRDefault="00C50AE7" w:rsidP="00B945EA">
      <w:pPr>
        <w:jc w:val="both"/>
        <w:rPr>
          <w:rFonts w:ascii="Arial" w:hAnsi="Arial" w:cs="Arial"/>
          <w:b/>
          <w:u w:val="single"/>
        </w:rPr>
      </w:pPr>
    </w:p>
    <w:p w14:paraId="4462EA07" w14:textId="524C674A" w:rsidR="00301AD0" w:rsidRPr="00AD0724" w:rsidRDefault="00B21F2E" w:rsidP="00B945EA">
      <w:pPr>
        <w:jc w:val="both"/>
        <w:rPr>
          <w:rFonts w:ascii="Arial" w:hAnsi="Arial" w:cs="Arial"/>
        </w:rPr>
      </w:pPr>
      <w:r w:rsidRPr="00AD0724">
        <w:rPr>
          <w:rFonts w:ascii="Arial" w:hAnsi="Arial" w:cs="Arial"/>
        </w:rPr>
        <w:t xml:space="preserve">You are required to complete a </w:t>
      </w:r>
      <w:r w:rsidR="00AE799D" w:rsidRPr="00AD0724">
        <w:rPr>
          <w:rFonts w:ascii="Arial" w:hAnsi="Arial" w:cs="Arial"/>
        </w:rPr>
        <w:t>j</w:t>
      </w:r>
      <w:r w:rsidRPr="00AD0724">
        <w:rPr>
          <w:rFonts w:ascii="Arial" w:hAnsi="Arial" w:cs="Arial"/>
        </w:rPr>
        <w:t>ournal</w:t>
      </w:r>
      <w:r w:rsidR="00AE799D" w:rsidRPr="00AD0724">
        <w:rPr>
          <w:rFonts w:ascii="Arial" w:hAnsi="Arial" w:cs="Arial"/>
        </w:rPr>
        <w:t xml:space="preserve"> entry</w:t>
      </w:r>
      <w:r w:rsidRPr="00AD0724">
        <w:rPr>
          <w:rFonts w:ascii="Arial" w:hAnsi="Arial" w:cs="Arial"/>
        </w:rPr>
        <w:t xml:space="preserve"> to capture the learning experience and knowledge you </w:t>
      </w:r>
      <w:r w:rsidR="003617CF" w:rsidRPr="00AD0724">
        <w:rPr>
          <w:rFonts w:ascii="Arial" w:hAnsi="Arial" w:cs="Arial"/>
        </w:rPr>
        <w:t>have</w:t>
      </w:r>
      <w:r w:rsidRPr="00AD0724">
        <w:rPr>
          <w:rFonts w:ascii="Arial" w:hAnsi="Arial" w:cs="Arial"/>
        </w:rPr>
        <w:t xml:space="preserve"> acquiring during </w:t>
      </w:r>
      <w:r w:rsidR="003617CF" w:rsidRPr="00AD0724">
        <w:rPr>
          <w:rFonts w:ascii="Arial" w:hAnsi="Arial" w:cs="Arial"/>
        </w:rPr>
        <w:t>a particular lecture</w:t>
      </w:r>
      <w:r w:rsidRPr="00AD0724">
        <w:rPr>
          <w:rFonts w:ascii="Arial" w:hAnsi="Arial" w:cs="Arial"/>
        </w:rPr>
        <w:t xml:space="preserve">. </w:t>
      </w:r>
      <w:r w:rsidR="00301AD0" w:rsidRPr="00AD0724">
        <w:rPr>
          <w:rFonts w:ascii="Arial" w:hAnsi="Arial" w:cs="Arial"/>
        </w:rPr>
        <w:t xml:space="preserve"> </w:t>
      </w:r>
      <w:r w:rsidR="003617CF" w:rsidRPr="00AD0724">
        <w:rPr>
          <w:rFonts w:ascii="Arial" w:hAnsi="Arial" w:cs="Arial"/>
        </w:rPr>
        <w:t>You may choose from the following topics:</w:t>
      </w:r>
    </w:p>
    <w:p w14:paraId="3E2C1866" w14:textId="26AEF7EA" w:rsidR="0079230B" w:rsidRPr="00AD0724" w:rsidRDefault="0079230B" w:rsidP="009061F1">
      <w:pPr>
        <w:pStyle w:val="NormalWeb"/>
        <w:numPr>
          <w:ilvl w:val="0"/>
          <w:numId w:val="28"/>
        </w:numPr>
        <w:rPr>
          <w:rFonts w:ascii="Arial" w:hAnsi="Arial" w:cs="Arial"/>
        </w:rPr>
      </w:pPr>
      <w:r w:rsidRPr="00AD0724">
        <w:rPr>
          <w:rFonts w:ascii="Arial" w:hAnsi="Arial" w:cs="Arial"/>
        </w:rPr>
        <w:t xml:space="preserve">Allergies and Intolerances and the importance within the industry </w:t>
      </w:r>
    </w:p>
    <w:p w14:paraId="3CB0DA4B" w14:textId="77777777" w:rsidR="0079230B" w:rsidRPr="00AD0724" w:rsidRDefault="0079230B" w:rsidP="0079230B">
      <w:pPr>
        <w:pStyle w:val="NormalWeb"/>
        <w:numPr>
          <w:ilvl w:val="0"/>
          <w:numId w:val="28"/>
        </w:numPr>
        <w:rPr>
          <w:rFonts w:ascii="Arial" w:hAnsi="Arial" w:cs="Arial"/>
        </w:rPr>
      </w:pPr>
      <w:r w:rsidRPr="00AD0724">
        <w:rPr>
          <w:rFonts w:ascii="Arial" w:hAnsi="Arial" w:cs="Arial"/>
        </w:rPr>
        <w:t xml:space="preserve">Ratings, Inspections and Reporting Procedures </w:t>
      </w:r>
    </w:p>
    <w:p w14:paraId="1EB2ED0E" w14:textId="77777777" w:rsidR="00B945EA" w:rsidRPr="00AD0724" w:rsidRDefault="00B945EA" w:rsidP="00B945EA">
      <w:pPr>
        <w:jc w:val="both"/>
        <w:rPr>
          <w:rFonts w:ascii="Arial" w:hAnsi="Arial" w:cs="Arial"/>
        </w:rPr>
      </w:pPr>
    </w:p>
    <w:p w14:paraId="7011E673" w14:textId="2181B123" w:rsidR="00B21F2E" w:rsidRPr="00AD0724" w:rsidRDefault="00B21F2E" w:rsidP="00B945EA">
      <w:pPr>
        <w:jc w:val="both"/>
        <w:rPr>
          <w:rFonts w:ascii="Arial" w:hAnsi="Arial" w:cs="Arial"/>
        </w:rPr>
      </w:pPr>
      <w:r w:rsidRPr="00AD0724">
        <w:rPr>
          <w:rFonts w:ascii="Arial" w:hAnsi="Arial" w:cs="Arial"/>
        </w:rPr>
        <w:t xml:space="preserve">Consider the </w:t>
      </w:r>
      <w:r w:rsidR="00C414B0" w:rsidRPr="00AD0724">
        <w:rPr>
          <w:rFonts w:ascii="Arial" w:hAnsi="Arial" w:cs="Arial"/>
        </w:rPr>
        <w:t xml:space="preserve">appropriate </w:t>
      </w:r>
      <w:r w:rsidRPr="00AD0724">
        <w:rPr>
          <w:rFonts w:ascii="Arial" w:hAnsi="Arial" w:cs="Arial"/>
        </w:rPr>
        <w:t>lecture</w:t>
      </w:r>
      <w:r w:rsidR="00C414B0" w:rsidRPr="00AD0724">
        <w:rPr>
          <w:rFonts w:ascii="Arial" w:hAnsi="Arial" w:cs="Arial"/>
        </w:rPr>
        <w:t>s</w:t>
      </w:r>
      <w:r w:rsidRPr="00AD0724">
        <w:rPr>
          <w:rFonts w:ascii="Arial" w:hAnsi="Arial" w:cs="Arial"/>
        </w:rPr>
        <w:t xml:space="preserve">. What was the </w:t>
      </w:r>
      <w:r w:rsidR="00B945EA" w:rsidRPr="00AD0724">
        <w:rPr>
          <w:rFonts w:ascii="Arial" w:hAnsi="Arial" w:cs="Arial"/>
        </w:rPr>
        <w:t>topic and w</w:t>
      </w:r>
      <w:r w:rsidRPr="00AD0724">
        <w:rPr>
          <w:rFonts w:ascii="Arial" w:hAnsi="Arial" w:cs="Arial"/>
        </w:rPr>
        <w:t>hat have you learn</w:t>
      </w:r>
      <w:r w:rsidR="0066732A" w:rsidRPr="00AD0724">
        <w:rPr>
          <w:rFonts w:ascii="Arial" w:hAnsi="Arial" w:cs="Arial"/>
        </w:rPr>
        <w:t>t</w:t>
      </w:r>
      <w:r w:rsidRPr="00AD0724">
        <w:rPr>
          <w:rFonts w:ascii="Arial" w:hAnsi="Arial" w:cs="Arial"/>
        </w:rPr>
        <w:t xml:space="preserve">? </w:t>
      </w:r>
      <w:r w:rsidR="001B69C8" w:rsidRPr="00AD0724">
        <w:rPr>
          <w:rFonts w:ascii="Arial" w:hAnsi="Arial" w:cs="Arial"/>
        </w:rPr>
        <w:t xml:space="preserve">Provide a </w:t>
      </w:r>
      <w:r w:rsidR="001B69C8" w:rsidRPr="00AD0724">
        <w:rPr>
          <w:rFonts w:ascii="Arial" w:hAnsi="Arial" w:cs="Arial"/>
          <w:b/>
          <w:bCs/>
        </w:rPr>
        <w:t>brief summary</w:t>
      </w:r>
      <w:r w:rsidR="001B69C8" w:rsidRPr="00AD0724">
        <w:rPr>
          <w:rFonts w:ascii="Arial" w:hAnsi="Arial" w:cs="Arial"/>
        </w:rPr>
        <w:t xml:space="preserve">. </w:t>
      </w:r>
      <w:r w:rsidRPr="00AD0724">
        <w:rPr>
          <w:rFonts w:ascii="Arial" w:hAnsi="Arial" w:cs="Arial"/>
        </w:rPr>
        <w:t xml:space="preserve">What </w:t>
      </w:r>
      <w:r w:rsidR="00B945EA" w:rsidRPr="00AD0724">
        <w:rPr>
          <w:rFonts w:ascii="Arial" w:hAnsi="Arial" w:cs="Arial"/>
          <w:b/>
          <w:bCs/>
        </w:rPr>
        <w:t>new skills</w:t>
      </w:r>
      <w:r w:rsidR="00C414B0" w:rsidRPr="00AD0724">
        <w:rPr>
          <w:rFonts w:ascii="Arial" w:hAnsi="Arial" w:cs="Arial"/>
          <w:b/>
          <w:bCs/>
        </w:rPr>
        <w:t xml:space="preserve"> / knowledge</w:t>
      </w:r>
      <w:r w:rsidR="00B945EA" w:rsidRPr="00AD0724">
        <w:rPr>
          <w:rFonts w:ascii="Arial" w:hAnsi="Arial" w:cs="Arial"/>
          <w:b/>
          <w:bCs/>
        </w:rPr>
        <w:t xml:space="preserve"> have you acquired</w:t>
      </w:r>
      <w:r w:rsidR="00B945EA" w:rsidRPr="00AD0724">
        <w:rPr>
          <w:rFonts w:ascii="Arial" w:hAnsi="Arial" w:cs="Arial"/>
        </w:rPr>
        <w:t xml:space="preserve">? How will you </w:t>
      </w:r>
      <w:r w:rsidR="00B945EA" w:rsidRPr="00AD0724">
        <w:rPr>
          <w:rFonts w:ascii="Arial" w:hAnsi="Arial" w:cs="Arial"/>
          <w:b/>
          <w:bCs/>
        </w:rPr>
        <w:t>apply your knowledge</w:t>
      </w:r>
      <w:r w:rsidR="00C414B0" w:rsidRPr="00AD0724">
        <w:rPr>
          <w:rFonts w:ascii="Arial" w:hAnsi="Arial" w:cs="Arial"/>
          <w:b/>
          <w:bCs/>
        </w:rPr>
        <w:t xml:space="preserve"> in the future</w:t>
      </w:r>
      <w:r w:rsidR="00B945EA" w:rsidRPr="00AD0724">
        <w:rPr>
          <w:rFonts w:ascii="Arial" w:hAnsi="Arial" w:cs="Arial"/>
        </w:rPr>
        <w:t xml:space="preserve">? </w:t>
      </w:r>
      <w:r w:rsidR="0066732A" w:rsidRPr="00AD0724">
        <w:rPr>
          <w:rFonts w:ascii="Arial" w:hAnsi="Arial" w:cs="Arial"/>
        </w:rPr>
        <w:t xml:space="preserve">What are your </w:t>
      </w:r>
      <w:r w:rsidR="0066732A" w:rsidRPr="00AD0724">
        <w:rPr>
          <w:rFonts w:ascii="Arial" w:hAnsi="Arial" w:cs="Arial"/>
          <w:b/>
          <w:bCs/>
        </w:rPr>
        <w:t>personal reflections</w:t>
      </w:r>
      <w:r w:rsidR="00197F4A" w:rsidRPr="00AD0724">
        <w:rPr>
          <w:rFonts w:ascii="Arial" w:hAnsi="Arial" w:cs="Arial"/>
        </w:rPr>
        <w:t xml:space="preserve"> on the subject</w:t>
      </w:r>
      <w:r w:rsidR="00C35AEF" w:rsidRPr="00AD0724">
        <w:rPr>
          <w:rFonts w:ascii="Arial" w:hAnsi="Arial" w:cs="Arial"/>
        </w:rPr>
        <w:t xml:space="preserve">? </w:t>
      </w:r>
      <w:r w:rsidR="00CC3464" w:rsidRPr="00AD0724">
        <w:rPr>
          <w:rFonts w:ascii="Arial" w:hAnsi="Arial" w:cs="Arial"/>
        </w:rPr>
        <w:t xml:space="preserve">Why is this </w:t>
      </w:r>
      <w:r w:rsidR="00CC3464" w:rsidRPr="00AD0724">
        <w:rPr>
          <w:rFonts w:ascii="Arial" w:hAnsi="Arial" w:cs="Arial"/>
          <w:b/>
          <w:bCs/>
        </w:rPr>
        <w:t>topic impo</w:t>
      </w:r>
      <w:r w:rsidR="00CD40C2" w:rsidRPr="00AD0724">
        <w:rPr>
          <w:rFonts w:ascii="Arial" w:hAnsi="Arial" w:cs="Arial"/>
          <w:b/>
          <w:bCs/>
        </w:rPr>
        <w:t>rtant within the industry</w:t>
      </w:r>
      <w:r w:rsidR="00CD40C2" w:rsidRPr="00AD0724">
        <w:rPr>
          <w:rFonts w:ascii="Arial" w:hAnsi="Arial" w:cs="Arial"/>
        </w:rPr>
        <w:t xml:space="preserve">? </w:t>
      </w:r>
      <w:r w:rsidR="00C35AEF" w:rsidRPr="00AD0724">
        <w:rPr>
          <w:rFonts w:ascii="Arial" w:hAnsi="Arial" w:cs="Arial"/>
        </w:rPr>
        <w:t xml:space="preserve">Provide </w:t>
      </w:r>
      <w:r w:rsidR="00C35AEF" w:rsidRPr="00AD0724">
        <w:rPr>
          <w:rFonts w:ascii="Arial" w:hAnsi="Arial" w:cs="Arial"/>
          <w:b/>
          <w:bCs/>
        </w:rPr>
        <w:t>evidence of further reading</w:t>
      </w:r>
      <w:r w:rsidR="00CD40C2" w:rsidRPr="00AD0724">
        <w:rPr>
          <w:rFonts w:ascii="Arial" w:hAnsi="Arial" w:cs="Arial"/>
        </w:rPr>
        <w:t>. Include a minimum of 5 references</w:t>
      </w:r>
      <w:r w:rsidR="00A138AA" w:rsidRPr="00AD0724">
        <w:rPr>
          <w:rFonts w:ascii="Arial" w:hAnsi="Arial" w:cs="Arial"/>
        </w:rPr>
        <w:t>.</w:t>
      </w:r>
    </w:p>
    <w:p w14:paraId="21B8D9FF" w14:textId="77777777" w:rsidR="00301AD0" w:rsidRPr="00AD0724" w:rsidRDefault="00301AD0">
      <w:pPr>
        <w:rPr>
          <w:rFonts w:ascii="Arial" w:hAnsi="Arial" w:cs="Arial"/>
        </w:rPr>
      </w:pPr>
    </w:p>
    <w:tbl>
      <w:tblPr>
        <w:tblStyle w:val="TableGrid"/>
        <w:tblW w:w="0" w:type="auto"/>
        <w:tblLook w:val="01E0" w:firstRow="1" w:lastRow="1" w:firstColumn="1" w:lastColumn="1" w:noHBand="0" w:noVBand="0"/>
      </w:tblPr>
      <w:tblGrid>
        <w:gridCol w:w="3987"/>
        <w:gridCol w:w="7195"/>
      </w:tblGrid>
      <w:tr w:rsidR="00B21F2E" w:rsidRPr="00AD0724" w14:paraId="0D3FB92D" w14:textId="77777777" w:rsidTr="00B21F2E">
        <w:tc>
          <w:tcPr>
            <w:tcW w:w="3987" w:type="dxa"/>
            <w:shd w:val="clear" w:color="auto" w:fill="8DB3E2" w:themeFill="text2" w:themeFillTint="66"/>
          </w:tcPr>
          <w:p w14:paraId="4B8FE21B" w14:textId="7F067E7A" w:rsidR="00B21F2E" w:rsidRPr="00AD0724" w:rsidRDefault="00B21F2E">
            <w:pPr>
              <w:rPr>
                <w:rFonts w:ascii="Arial" w:hAnsi="Arial" w:cs="Arial"/>
                <w:b/>
              </w:rPr>
            </w:pPr>
            <w:r w:rsidRPr="00AD0724">
              <w:rPr>
                <w:rFonts w:ascii="Arial" w:hAnsi="Arial" w:cs="Arial"/>
                <w:b/>
              </w:rPr>
              <w:t>Student Name:</w:t>
            </w:r>
            <w:r w:rsidR="003478CE" w:rsidRPr="00AD0724">
              <w:rPr>
                <w:rFonts w:ascii="Arial" w:hAnsi="Arial" w:cs="Arial"/>
                <w:b/>
              </w:rPr>
              <w:t xml:space="preserve"> </w:t>
            </w:r>
            <w:r w:rsidR="00EE7509" w:rsidRPr="00AD0724">
              <w:rPr>
                <w:rFonts w:ascii="Arial" w:hAnsi="Arial" w:cs="Arial"/>
                <w:b/>
              </w:rPr>
              <w:t>Kajal Miah</w:t>
            </w:r>
          </w:p>
          <w:p w14:paraId="498F0B10" w14:textId="77777777" w:rsidR="001B69C8" w:rsidRPr="00AD0724" w:rsidRDefault="001B69C8">
            <w:pPr>
              <w:rPr>
                <w:rFonts w:ascii="Arial" w:hAnsi="Arial" w:cs="Arial"/>
                <w:b/>
              </w:rPr>
            </w:pPr>
          </w:p>
          <w:p w14:paraId="69E1F0CF" w14:textId="06E90004" w:rsidR="00B21F2E" w:rsidRPr="00AD0724" w:rsidRDefault="001B69C8">
            <w:pPr>
              <w:rPr>
                <w:rFonts w:ascii="Arial" w:hAnsi="Arial" w:cs="Arial"/>
                <w:b/>
              </w:rPr>
            </w:pPr>
            <w:r w:rsidRPr="00AD0724">
              <w:rPr>
                <w:rFonts w:ascii="Arial" w:hAnsi="Arial" w:cs="Arial"/>
                <w:b/>
              </w:rPr>
              <w:t>Student Number:</w:t>
            </w:r>
            <w:r w:rsidR="003478CE" w:rsidRPr="00AD0724">
              <w:rPr>
                <w:rFonts w:ascii="Arial" w:hAnsi="Arial" w:cs="Arial"/>
                <w:b/>
              </w:rPr>
              <w:t xml:space="preserve"> </w:t>
            </w:r>
            <w:r w:rsidR="00EE7509" w:rsidRPr="00AD0724">
              <w:rPr>
                <w:rFonts w:ascii="Arial" w:hAnsi="Arial" w:cs="Arial"/>
                <w:b/>
              </w:rPr>
              <w:t>1709531</w:t>
            </w:r>
          </w:p>
          <w:p w14:paraId="1BE02E96" w14:textId="77777777" w:rsidR="00B21F2E" w:rsidRPr="00AD0724" w:rsidRDefault="00B21F2E">
            <w:pPr>
              <w:rPr>
                <w:rFonts w:ascii="Arial" w:hAnsi="Arial" w:cs="Arial"/>
                <w:b/>
              </w:rPr>
            </w:pPr>
          </w:p>
        </w:tc>
        <w:tc>
          <w:tcPr>
            <w:tcW w:w="7195" w:type="dxa"/>
            <w:shd w:val="clear" w:color="auto" w:fill="8DB3E2" w:themeFill="text2" w:themeFillTint="66"/>
          </w:tcPr>
          <w:p w14:paraId="488BCD26" w14:textId="0BA547C8" w:rsidR="00B21F2E" w:rsidRPr="00AD0724" w:rsidRDefault="001B69C8">
            <w:pPr>
              <w:rPr>
                <w:rFonts w:ascii="Arial" w:hAnsi="Arial" w:cs="Arial"/>
                <w:b/>
              </w:rPr>
            </w:pPr>
            <w:r w:rsidRPr="00AD0724">
              <w:rPr>
                <w:rFonts w:ascii="Arial" w:hAnsi="Arial" w:cs="Arial"/>
                <w:b/>
              </w:rPr>
              <w:t>Module:</w:t>
            </w:r>
            <w:r w:rsidR="003478CE" w:rsidRPr="00AD0724">
              <w:rPr>
                <w:rFonts w:ascii="Arial" w:hAnsi="Arial" w:cs="Arial"/>
                <w:b/>
              </w:rPr>
              <w:t xml:space="preserve"> </w:t>
            </w:r>
            <w:r w:rsidR="00EE7509" w:rsidRPr="00AD0724">
              <w:rPr>
                <w:rFonts w:ascii="Arial" w:hAnsi="Arial" w:cs="Arial"/>
                <w:b/>
              </w:rPr>
              <w:t>BMIH4002</w:t>
            </w:r>
          </w:p>
          <w:p w14:paraId="2019D1B6" w14:textId="77777777" w:rsidR="00B21F2E" w:rsidRPr="00AD0724" w:rsidRDefault="00B21F2E" w:rsidP="00B21F2E">
            <w:pPr>
              <w:rPr>
                <w:rFonts w:ascii="Arial" w:hAnsi="Arial" w:cs="Arial"/>
                <w:b/>
              </w:rPr>
            </w:pPr>
          </w:p>
          <w:p w14:paraId="450FE136" w14:textId="64B30B1F" w:rsidR="001B69C8" w:rsidRPr="00AD0724" w:rsidRDefault="001B69C8" w:rsidP="00B21F2E">
            <w:pPr>
              <w:rPr>
                <w:rFonts w:ascii="Arial" w:hAnsi="Arial" w:cs="Arial"/>
                <w:b/>
              </w:rPr>
            </w:pPr>
            <w:r w:rsidRPr="00AD0724">
              <w:rPr>
                <w:rFonts w:ascii="Arial" w:hAnsi="Arial" w:cs="Arial"/>
                <w:b/>
              </w:rPr>
              <w:t>Lecturer:</w:t>
            </w:r>
            <w:r w:rsidR="003478CE" w:rsidRPr="00AD0724">
              <w:rPr>
                <w:rFonts w:ascii="Arial" w:hAnsi="Arial" w:cs="Arial"/>
                <w:b/>
              </w:rPr>
              <w:t xml:space="preserve"> </w:t>
            </w:r>
            <w:r w:rsidR="00EE7509" w:rsidRPr="00AD0724">
              <w:rPr>
                <w:rFonts w:ascii="Arial" w:hAnsi="Arial" w:cs="Arial"/>
                <w:b/>
              </w:rPr>
              <w:t>Melissa John</w:t>
            </w:r>
          </w:p>
        </w:tc>
      </w:tr>
    </w:tbl>
    <w:p w14:paraId="1F13C318" w14:textId="4D5FFF34" w:rsidR="0062012D" w:rsidRPr="00AD0724" w:rsidRDefault="0062012D">
      <w:pPr>
        <w:rPr>
          <w:rFonts w:ascii="Arial" w:hAnsi="Arial" w:cs="Arial"/>
        </w:rPr>
      </w:pPr>
    </w:p>
    <w:tbl>
      <w:tblPr>
        <w:tblStyle w:val="TableGrid"/>
        <w:tblW w:w="0" w:type="auto"/>
        <w:tblLook w:val="01E0" w:firstRow="1" w:lastRow="1" w:firstColumn="1" w:lastColumn="1" w:noHBand="0" w:noVBand="0"/>
      </w:tblPr>
      <w:tblGrid>
        <w:gridCol w:w="3983"/>
        <w:gridCol w:w="7199"/>
      </w:tblGrid>
      <w:tr w:rsidR="00B21F2E" w:rsidRPr="00AD0724" w14:paraId="19DFCE05" w14:textId="77777777" w:rsidTr="00563973">
        <w:tc>
          <w:tcPr>
            <w:tcW w:w="3983" w:type="dxa"/>
            <w:shd w:val="clear" w:color="auto" w:fill="FBD4B4" w:themeFill="accent6" w:themeFillTint="66"/>
          </w:tcPr>
          <w:p w14:paraId="15299B24" w14:textId="19D3FC18" w:rsidR="00B21F2E" w:rsidRPr="00AD0724" w:rsidRDefault="008F0D83" w:rsidP="00B21F2E">
            <w:pPr>
              <w:rPr>
                <w:rFonts w:ascii="Arial" w:hAnsi="Arial" w:cs="Arial"/>
                <w:b/>
              </w:rPr>
            </w:pPr>
            <w:r w:rsidRPr="00AD0724">
              <w:rPr>
                <w:rFonts w:ascii="Arial" w:hAnsi="Arial" w:cs="Arial"/>
                <w:b/>
              </w:rPr>
              <w:t>Topic of choice:</w:t>
            </w:r>
            <w:r w:rsidR="00B60FDF" w:rsidRPr="00AD0724">
              <w:rPr>
                <w:rFonts w:ascii="Arial" w:hAnsi="Arial" w:cs="Arial"/>
                <w:b/>
              </w:rPr>
              <w:t xml:space="preserve"> </w:t>
            </w:r>
            <w:r w:rsidR="00EE7509" w:rsidRPr="00AD0724">
              <w:rPr>
                <w:rFonts w:ascii="Arial" w:hAnsi="Arial" w:cs="Arial"/>
                <w:b/>
              </w:rPr>
              <w:t>Allergies and Intolerances and the importance within the industry</w:t>
            </w:r>
            <w:r w:rsidR="00E50074">
              <w:rPr>
                <w:rFonts w:ascii="Arial" w:hAnsi="Arial" w:cs="Arial"/>
                <w:b/>
              </w:rPr>
              <w:t>.</w:t>
            </w:r>
          </w:p>
        </w:tc>
        <w:tc>
          <w:tcPr>
            <w:tcW w:w="7199" w:type="dxa"/>
            <w:shd w:val="clear" w:color="auto" w:fill="FBD4B4" w:themeFill="accent6" w:themeFillTint="66"/>
          </w:tcPr>
          <w:p w14:paraId="46D7ECC8" w14:textId="6174E7C1" w:rsidR="00B21F2E" w:rsidRPr="00AD0724" w:rsidRDefault="00EE7509" w:rsidP="00B945EA">
            <w:pPr>
              <w:rPr>
                <w:rFonts w:ascii="Arial" w:hAnsi="Arial" w:cs="Arial"/>
                <w:b/>
              </w:rPr>
            </w:pPr>
            <w:r w:rsidRPr="00AD0724">
              <w:rPr>
                <w:rFonts w:ascii="Arial" w:hAnsi="Arial" w:cs="Arial"/>
                <w:b/>
              </w:rPr>
              <w:t>Date Completed: 06/02/2022</w:t>
            </w:r>
          </w:p>
          <w:p w14:paraId="36F1B310" w14:textId="66CDA4DC" w:rsidR="00B21F2E" w:rsidRPr="00AD0724" w:rsidRDefault="00B21F2E" w:rsidP="00B21F2E">
            <w:pPr>
              <w:jc w:val="center"/>
              <w:rPr>
                <w:rFonts w:ascii="Arial" w:hAnsi="Arial" w:cs="Arial"/>
                <w:b/>
              </w:rPr>
            </w:pPr>
          </w:p>
          <w:p w14:paraId="5A58C08D" w14:textId="0CB28053" w:rsidR="00B21F2E" w:rsidRPr="00AD0724" w:rsidRDefault="00B21F2E" w:rsidP="00B21F2E">
            <w:pPr>
              <w:jc w:val="center"/>
              <w:rPr>
                <w:rFonts w:ascii="Arial" w:hAnsi="Arial" w:cs="Arial"/>
                <w:b/>
              </w:rPr>
            </w:pPr>
          </w:p>
        </w:tc>
      </w:tr>
      <w:tr w:rsidR="00B945EA" w:rsidRPr="00AD0724" w14:paraId="60CC0225" w14:textId="77777777" w:rsidTr="00A91FD6">
        <w:trPr>
          <w:trHeight w:val="2494"/>
        </w:trPr>
        <w:tc>
          <w:tcPr>
            <w:tcW w:w="11182" w:type="dxa"/>
            <w:gridSpan w:val="2"/>
          </w:tcPr>
          <w:p w14:paraId="39CCD3FC" w14:textId="5539155E" w:rsidR="00AD0724" w:rsidRPr="00AD0724" w:rsidRDefault="00AA1463" w:rsidP="00AA1463">
            <w:pPr>
              <w:spacing w:line="360" w:lineRule="auto"/>
              <w:rPr>
                <w:rFonts w:ascii="Arial" w:hAnsi="Arial" w:cs="Arial"/>
              </w:rPr>
            </w:pPr>
            <w:r w:rsidRPr="00AD0724">
              <w:rPr>
                <w:rFonts w:ascii="Arial" w:hAnsi="Arial" w:cs="Arial"/>
              </w:rPr>
              <w:t xml:space="preserve">This journal is about what I have learnt through my lessons with my lecturer and </w:t>
            </w:r>
            <w:r w:rsidR="00261D47" w:rsidRPr="00AD0724">
              <w:rPr>
                <w:rFonts w:ascii="Arial" w:hAnsi="Arial" w:cs="Arial"/>
              </w:rPr>
              <w:t xml:space="preserve">research on allergens and intolerances, </w:t>
            </w:r>
            <w:r w:rsidR="00AD0724" w:rsidRPr="00AD0724">
              <w:rPr>
                <w:rFonts w:ascii="Arial" w:hAnsi="Arial" w:cs="Arial"/>
              </w:rPr>
              <w:t>germs,</w:t>
            </w:r>
            <w:r w:rsidR="0063249C" w:rsidRPr="00AD0724">
              <w:rPr>
                <w:rFonts w:ascii="Arial" w:hAnsi="Arial" w:cs="Arial"/>
              </w:rPr>
              <w:t xml:space="preserve"> and foreign substances normally harmless causes overreactions in the immune system, </w:t>
            </w:r>
            <w:r w:rsidR="00E46F20" w:rsidRPr="00AD0724">
              <w:rPr>
                <w:rFonts w:ascii="Arial" w:hAnsi="Arial" w:cs="Arial"/>
              </w:rPr>
              <w:t>(newsinhealth, 2017)</w:t>
            </w:r>
            <w:r w:rsidR="00CA7790">
              <w:rPr>
                <w:rFonts w:ascii="Arial" w:hAnsi="Arial" w:cs="Arial"/>
              </w:rPr>
              <w:t>,</w:t>
            </w:r>
            <w:r w:rsidR="00E46F20" w:rsidRPr="00AD0724">
              <w:rPr>
                <w:rFonts w:ascii="Arial" w:hAnsi="Arial" w:cs="Arial"/>
              </w:rPr>
              <w:t xml:space="preserve"> </w:t>
            </w:r>
            <w:r w:rsidR="00CA7790">
              <w:rPr>
                <w:rFonts w:ascii="Arial" w:hAnsi="Arial" w:cs="Arial"/>
              </w:rPr>
              <w:t>a</w:t>
            </w:r>
            <w:r w:rsidR="00E73C8A" w:rsidRPr="00AD0724">
              <w:rPr>
                <w:rFonts w:ascii="Arial" w:hAnsi="Arial" w:cs="Arial"/>
              </w:rPr>
              <w:t xml:space="preserve">llergies can develop at any age but most often show up in children at an early age. The symptoms for food allergies range from mild to high risk and some causes life threatening known as anaphylaxis. The human body reacts differently each time when exposed to the allergens. There is no treatment for food allergy, the best is to avoid the kind of food that causes food </w:t>
            </w:r>
            <w:r w:rsidR="002D3E41" w:rsidRPr="00AD0724">
              <w:rPr>
                <w:rFonts w:ascii="Arial" w:hAnsi="Arial" w:cs="Arial"/>
              </w:rPr>
              <w:t>allergy</w:t>
            </w:r>
            <w:r w:rsidR="002D3E41">
              <w:rPr>
                <w:rFonts w:ascii="Arial" w:hAnsi="Arial" w:cs="Arial"/>
              </w:rPr>
              <w:t xml:space="preserve"> and</w:t>
            </w:r>
            <w:r w:rsidR="00E73C8A" w:rsidRPr="00AD0724">
              <w:rPr>
                <w:rFonts w:ascii="Arial" w:hAnsi="Arial" w:cs="Arial"/>
              </w:rPr>
              <w:t xml:space="preserve"> read food labels before eating and prevent contaminations. The top 14 most listed food allerg</w:t>
            </w:r>
            <w:r w:rsidR="002D3E41">
              <w:rPr>
                <w:rFonts w:ascii="Arial" w:hAnsi="Arial" w:cs="Arial"/>
              </w:rPr>
              <w:t>ens</w:t>
            </w:r>
            <w:r w:rsidR="00E73C8A" w:rsidRPr="00AD0724">
              <w:rPr>
                <w:rFonts w:ascii="Arial" w:hAnsi="Arial" w:cs="Arial"/>
              </w:rPr>
              <w:t xml:space="preserve"> are peanuts, tree-nuts, mustard, sesame seeds, soya, milk, lupin, molluscs, fish, eggs, crustaceans, gluten, celery, and sulphites</w:t>
            </w:r>
            <w:r w:rsidR="002303BD" w:rsidRPr="00AD0724">
              <w:rPr>
                <w:rFonts w:ascii="Arial" w:hAnsi="Arial" w:cs="Arial"/>
              </w:rPr>
              <w:t xml:space="preserve">. </w:t>
            </w:r>
            <w:r w:rsidR="00AD0724" w:rsidRPr="00AD0724">
              <w:rPr>
                <w:rFonts w:ascii="Arial" w:hAnsi="Arial" w:cs="Arial"/>
              </w:rPr>
              <w:t>The allergy reactions appear within</w:t>
            </w:r>
            <w:r w:rsidR="00AD0724">
              <w:rPr>
                <w:rFonts w:ascii="Arial" w:hAnsi="Arial" w:cs="Arial"/>
              </w:rPr>
              <w:t xml:space="preserve"> </w:t>
            </w:r>
            <w:r w:rsidR="006300B8">
              <w:rPr>
                <w:rFonts w:ascii="Arial" w:hAnsi="Arial" w:cs="Arial"/>
              </w:rPr>
              <w:t>a few minutes of eating, (AllergyUK, 2021)</w:t>
            </w:r>
            <w:r w:rsidR="00124A52">
              <w:rPr>
                <w:rFonts w:ascii="Arial" w:hAnsi="Arial" w:cs="Arial"/>
              </w:rPr>
              <w:t xml:space="preserve">, symptoms for classic allergies are gut reactions, abdominal pain, vomiting, diarrhoea, for skin reaction is swelling, rash, and respiratory reactions is wheeze, coughing, sneezing, and a runny nose. </w:t>
            </w:r>
            <w:r w:rsidR="00C11857">
              <w:rPr>
                <w:rFonts w:ascii="Arial" w:hAnsi="Arial" w:cs="Arial"/>
              </w:rPr>
              <w:t>According to an article on food allergies, Jones,</w:t>
            </w:r>
            <w:r w:rsidR="0087330F">
              <w:rPr>
                <w:rFonts w:ascii="Arial" w:hAnsi="Arial" w:cs="Arial"/>
              </w:rPr>
              <w:t xml:space="preserve"> R,</w:t>
            </w:r>
            <w:r w:rsidR="00C11857">
              <w:rPr>
                <w:rFonts w:ascii="Arial" w:hAnsi="Arial" w:cs="Arial"/>
              </w:rPr>
              <w:t xml:space="preserve"> (2020), small amounts of food can cause a terrifying reaction, one in four people are likely to have a food allergy</w:t>
            </w:r>
            <w:r w:rsidR="00F47D54">
              <w:rPr>
                <w:rFonts w:ascii="Arial" w:hAnsi="Arial" w:cs="Arial"/>
              </w:rPr>
              <w:t>. At some point mild reactions will become severe ones, anaphylaxis defined as shock of two body organs</w:t>
            </w:r>
            <w:r w:rsidR="000D2308">
              <w:rPr>
                <w:rFonts w:ascii="Arial" w:hAnsi="Arial" w:cs="Arial"/>
              </w:rPr>
              <w:t xml:space="preserve"> creating symptoms like dizziness, vomiting, wheezing, the decreasing of blood pressure, the pulse slowing down and the shutdown of the airways, sadly there have been some cases of fatalities. </w:t>
            </w:r>
            <w:r w:rsidR="00062E74">
              <w:rPr>
                <w:rFonts w:ascii="Arial" w:hAnsi="Arial" w:cs="Arial"/>
              </w:rPr>
              <w:t>Food allergies are on the rise around the world, it varies according to the environment proven by the fact peanut allergy is absence from countries where people eat very little peanut</w:t>
            </w:r>
            <w:r w:rsidR="00DA03BD">
              <w:rPr>
                <w:rFonts w:ascii="Arial" w:hAnsi="Arial" w:cs="Arial"/>
              </w:rPr>
              <w:t xml:space="preserve">s. While food allergies are life </w:t>
            </w:r>
            <w:r w:rsidR="00DA03BD">
              <w:rPr>
                <w:rFonts w:ascii="Arial" w:hAnsi="Arial" w:cs="Arial"/>
              </w:rPr>
              <w:lastRenderedPageBreak/>
              <w:t xml:space="preserve">threatening, Kubala, (2018), </w:t>
            </w:r>
            <w:r w:rsidR="00511409">
              <w:rPr>
                <w:rFonts w:ascii="Arial" w:hAnsi="Arial" w:cs="Arial"/>
              </w:rPr>
              <w:t>food intolerance is not, but can be problematic for the people who are affected. It is presumed that 20% of world population is sensitive to food intolerances. The symptoms are likely to be similar</w:t>
            </w:r>
            <w:r w:rsidR="000B0ADB">
              <w:rPr>
                <w:rFonts w:ascii="Arial" w:hAnsi="Arial" w:cs="Arial"/>
              </w:rPr>
              <w:t xml:space="preserve">, it is hard to tell allergies and intolerances apart. </w:t>
            </w:r>
            <w:r w:rsidR="00F01CAF">
              <w:rPr>
                <w:rFonts w:ascii="Arial" w:hAnsi="Arial" w:cs="Arial"/>
              </w:rPr>
              <w:t>The most common symptoms usually appear a few hours after eating</w:t>
            </w:r>
            <w:r w:rsidR="00B5151D">
              <w:rPr>
                <w:rFonts w:ascii="Arial" w:hAnsi="Arial" w:cs="Arial"/>
              </w:rPr>
              <w:t xml:space="preserve">, making it difficult to pinpoint </w:t>
            </w:r>
            <w:r w:rsidR="0062140F">
              <w:rPr>
                <w:rFonts w:ascii="Arial" w:hAnsi="Arial" w:cs="Arial"/>
              </w:rPr>
              <w:t xml:space="preserve">a particular food </w:t>
            </w:r>
            <w:r w:rsidR="009961AE">
              <w:rPr>
                <w:rFonts w:ascii="Arial" w:hAnsi="Arial" w:cs="Arial"/>
              </w:rPr>
              <w:t>because of the delay of the symptoms. Food intolerances also varies, it can affect the digestive systems, skin reaction, or the respiratory system.</w:t>
            </w:r>
            <w:r w:rsidR="00DA5326">
              <w:rPr>
                <w:rFonts w:ascii="Arial" w:hAnsi="Arial" w:cs="Arial"/>
              </w:rPr>
              <w:t xml:space="preserve"> Most common symptoms are runny nose, bloating, diarrhoea, headaches, nausea, abdominal pain, reflux, rashes, and fatigue. Food intolerances are usually treated by diet and narrowing the list on food. This specific diet removes offensive food for a while until symptoms subsides, then each food is reintroduced one by one at a time and monitor for any symptoms. This diet helps people identify the type of food they are intolerant to. </w:t>
            </w:r>
            <w:r w:rsidR="007B13B0">
              <w:rPr>
                <w:rFonts w:ascii="Arial" w:hAnsi="Arial" w:cs="Arial"/>
              </w:rPr>
              <w:t xml:space="preserve">Food intolerance may not be </w:t>
            </w:r>
            <w:r w:rsidR="003E6355">
              <w:rPr>
                <w:rFonts w:ascii="Arial" w:hAnsi="Arial" w:cs="Arial"/>
              </w:rPr>
              <w:t>serious,</w:t>
            </w:r>
            <w:r w:rsidR="007B13B0">
              <w:rPr>
                <w:rFonts w:ascii="Arial" w:hAnsi="Arial" w:cs="Arial"/>
              </w:rPr>
              <w:t xml:space="preserve"> but it may have a negative impact on life</w:t>
            </w:r>
            <w:r w:rsidR="003E6355">
              <w:rPr>
                <w:rFonts w:ascii="Arial" w:hAnsi="Arial" w:cs="Arial"/>
              </w:rPr>
              <w:t>. As an employee in the hospitality sector, Spiro, (2016), it will be a responsibility to provide allergen information to customers when asked</w:t>
            </w:r>
            <w:r w:rsidR="00F163C3">
              <w:rPr>
                <w:rFonts w:ascii="Arial" w:hAnsi="Arial" w:cs="Arial"/>
              </w:rPr>
              <w:t>. Allergic reactions can make people very ill, there is a high rise in hospital admission due to food allergy related situations</w:t>
            </w:r>
            <w:r w:rsidR="006C3350">
              <w:rPr>
                <w:rFonts w:ascii="Arial" w:hAnsi="Arial" w:cs="Arial"/>
              </w:rPr>
              <w:t>. The only way to stop this critical condition for people is not to have the food that is offensive to their immune system</w:t>
            </w:r>
            <w:r w:rsidR="00F16264">
              <w:rPr>
                <w:rFonts w:ascii="Arial" w:hAnsi="Arial" w:cs="Arial"/>
              </w:rPr>
              <w:t>,</w:t>
            </w:r>
            <w:r w:rsidR="006C3350">
              <w:rPr>
                <w:rFonts w:ascii="Arial" w:hAnsi="Arial" w:cs="Arial"/>
              </w:rPr>
              <w:t xml:space="preserve"> and </w:t>
            </w:r>
            <w:r w:rsidR="00F16264">
              <w:rPr>
                <w:rFonts w:ascii="Arial" w:hAnsi="Arial" w:cs="Arial"/>
              </w:rPr>
              <w:t xml:space="preserve">those people who are reliant on others are vulnerable, it is important that all information passed on to them is accurate by the responsible person. </w:t>
            </w:r>
            <w:r w:rsidR="0090149B">
              <w:rPr>
                <w:rFonts w:ascii="Arial" w:hAnsi="Arial" w:cs="Arial"/>
              </w:rPr>
              <w:t xml:space="preserve">The hospitality </w:t>
            </w:r>
            <w:r w:rsidR="003063BA">
              <w:rPr>
                <w:rFonts w:ascii="Arial" w:hAnsi="Arial" w:cs="Arial"/>
              </w:rPr>
              <w:t>sector faces</w:t>
            </w:r>
            <w:r w:rsidR="0090149B">
              <w:rPr>
                <w:rFonts w:ascii="Arial" w:hAnsi="Arial" w:cs="Arial"/>
              </w:rPr>
              <w:t xml:space="preserve"> new challenges all the time, (theaccessgroup, 2020), </w:t>
            </w:r>
            <w:r w:rsidR="00925E2A">
              <w:rPr>
                <w:rFonts w:ascii="Arial" w:hAnsi="Arial" w:cs="Arial"/>
              </w:rPr>
              <w:t xml:space="preserve">from rising food prices to consumer changing trends to new regulations and legislations, and </w:t>
            </w:r>
            <w:r w:rsidR="00BD0791">
              <w:rPr>
                <w:rFonts w:ascii="Arial" w:hAnsi="Arial" w:cs="Arial"/>
              </w:rPr>
              <w:t>now disclosing which ingredients are used in preparing a dish because of concern of food allergen and intolerances</w:t>
            </w:r>
            <w:r w:rsidR="003063BA">
              <w:rPr>
                <w:rFonts w:ascii="Arial" w:hAnsi="Arial" w:cs="Arial"/>
              </w:rPr>
              <w:t xml:space="preserve"> the pressure is building on.</w:t>
            </w:r>
            <w:r w:rsidR="00BD0791">
              <w:rPr>
                <w:rFonts w:ascii="Arial" w:hAnsi="Arial" w:cs="Arial"/>
              </w:rPr>
              <w:t xml:space="preserve"> In order to comply with legislations, operators must clearly display </w:t>
            </w:r>
            <w:r w:rsidR="003063BA">
              <w:rPr>
                <w:rFonts w:ascii="Arial" w:hAnsi="Arial" w:cs="Arial"/>
              </w:rPr>
              <w:t>or give out</w:t>
            </w:r>
            <w:r w:rsidR="00BD0791">
              <w:rPr>
                <w:rFonts w:ascii="Arial" w:hAnsi="Arial" w:cs="Arial"/>
              </w:rPr>
              <w:t xml:space="preserve"> allergie</w:t>
            </w:r>
            <w:r w:rsidR="003063BA">
              <w:rPr>
                <w:rFonts w:ascii="Arial" w:hAnsi="Arial" w:cs="Arial"/>
              </w:rPr>
              <w:t>s information</w:t>
            </w:r>
            <w:r w:rsidR="00BD0791">
              <w:rPr>
                <w:rFonts w:ascii="Arial" w:hAnsi="Arial" w:cs="Arial"/>
              </w:rPr>
              <w:t xml:space="preserve"> </w:t>
            </w:r>
            <w:r w:rsidR="003063BA">
              <w:rPr>
                <w:rFonts w:ascii="Arial" w:hAnsi="Arial" w:cs="Arial"/>
              </w:rPr>
              <w:t>on food</w:t>
            </w:r>
            <w:r w:rsidR="00BD0791">
              <w:rPr>
                <w:rFonts w:ascii="Arial" w:hAnsi="Arial" w:cs="Arial"/>
              </w:rPr>
              <w:t xml:space="preserve"> prepared on the premises. Allergen legislations was introduced in 2014. All food premises must tell customers if any of the major 14 listed allergens are included in any food prepared on their premises. Also passed </w:t>
            </w:r>
            <w:r w:rsidR="006E0326">
              <w:rPr>
                <w:rFonts w:ascii="Arial" w:hAnsi="Arial" w:cs="Arial"/>
              </w:rPr>
              <w:t xml:space="preserve">on </w:t>
            </w:r>
            <w:r w:rsidR="00BD0791">
              <w:rPr>
                <w:rFonts w:ascii="Arial" w:hAnsi="Arial" w:cs="Arial"/>
              </w:rPr>
              <w:t>as legislations</w:t>
            </w:r>
            <w:r w:rsidR="006E0326">
              <w:rPr>
                <w:rFonts w:ascii="Arial" w:hAnsi="Arial" w:cs="Arial"/>
              </w:rPr>
              <w:t xml:space="preserve"> in </w:t>
            </w:r>
            <w:r w:rsidR="0022192F">
              <w:rPr>
                <w:rFonts w:ascii="Arial" w:hAnsi="Arial" w:cs="Arial"/>
              </w:rPr>
              <w:t>September</w:t>
            </w:r>
            <w:r w:rsidR="006E0326">
              <w:rPr>
                <w:rFonts w:ascii="Arial" w:hAnsi="Arial" w:cs="Arial"/>
              </w:rPr>
              <w:t xml:space="preserve"> 2019,</w:t>
            </w:r>
            <w:r w:rsidR="00BD0791">
              <w:rPr>
                <w:rFonts w:ascii="Arial" w:hAnsi="Arial" w:cs="Arial"/>
              </w:rPr>
              <w:t xml:space="preserve"> ‘Natasha’s Law’</w:t>
            </w:r>
            <w:r w:rsidR="006E0326">
              <w:rPr>
                <w:rFonts w:ascii="Arial" w:hAnsi="Arial" w:cs="Arial"/>
              </w:rPr>
              <w:t xml:space="preserve">, food premises must include full ingredients when labelling prepacked food for direct sale, such as baguettes, sandwiches, cakes, and salads. </w:t>
            </w:r>
            <w:r w:rsidR="0022192F">
              <w:rPr>
                <w:rFonts w:ascii="Arial" w:hAnsi="Arial" w:cs="Arial"/>
              </w:rPr>
              <w:t>Named after the teenager Natasha Ednan-Laperouse who sadly passed away due to an allergic reaction after eating a baguette, this legislation came into force to give consumers the confidence to buy the food on the shelf</w:t>
            </w:r>
            <w:r w:rsidR="005F54AF">
              <w:rPr>
                <w:rFonts w:ascii="Arial" w:hAnsi="Arial" w:cs="Arial"/>
              </w:rPr>
              <w:t xml:space="preserve"> and eat safely. </w:t>
            </w:r>
            <w:r w:rsidR="003C7CDE">
              <w:rPr>
                <w:rFonts w:ascii="Arial" w:hAnsi="Arial" w:cs="Arial"/>
              </w:rPr>
              <w:t>By learning these facts through my study on allergens and intolerances, this will be a best advantage for me in the future when I join the hotel industry, also I will be able to pass on information to potential customers who suffer from allergies.</w:t>
            </w:r>
            <w:r w:rsidR="003C7CDE">
              <w:rPr>
                <w:rFonts w:ascii="Arial" w:hAnsi="Arial" w:cs="Arial"/>
              </w:rPr>
              <w:t xml:space="preserve"> </w:t>
            </w:r>
            <w:r w:rsidR="005F54AF">
              <w:rPr>
                <w:rFonts w:ascii="Arial" w:hAnsi="Arial" w:cs="Arial"/>
              </w:rPr>
              <w:t xml:space="preserve">In my personal opinion </w:t>
            </w:r>
            <w:r w:rsidR="00523E1F">
              <w:rPr>
                <w:rFonts w:ascii="Arial" w:hAnsi="Arial" w:cs="Arial"/>
              </w:rPr>
              <w:t>I think it is</w:t>
            </w:r>
            <w:r w:rsidR="005F54AF">
              <w:rPr>
                <w:rFonts w:ascii="Arial" w:hAnsi="Arial" w:cs="Arial"/>
              </w:rPr>
              <w:t xml:space="preserve"> important to have</w:t>
            </w:r>
            <w:r w:rsidR="00523E1F">
              <w:rPr>
                <w:rFonts w:ascii="Arial" w:hAnsi="Arial" w:cs="Arial"/>
              </w:rPr>
              <w:t xml:space="preserve"> an</w:t>
            </w:r>
            <w:r w:rsidR="005F54AF">
              <w:rPr>
                <w:rFonts w:ascii="Arial" w:hAnsi="Arial" w:cs="Arial"/>
              </w:rPr>
              <w:t xml:space="preserve"> allergic training course</w:t>
            </w:r>
            <w:r w:rsidR="00523E1F">
              <w:rPr>
                <w:rFonts w:ascii="Arial" w:hAnsi="Arial" w:cs="Arial"/>
              </w:rPr>
              <w:t xml:space="preserve"> </w:t>
            </w:r>
            <w:r w:rsidR="00BE7AD9">
              <w:rPr>
                <w:rFonts w:ascii="Arial" w:hAnsi="Arial" w:cs="Arial"/>
              </w:rPr>
              <w:t xml:space="preserve">to be made mandatory for people who work in the food industry. This training will teach people about the seriousness of this </w:t>
            </w:r>
            <w:r w:rsidR="003F5CC5">
              <w:rPr>
                <w:rFonts w:ascii="Arial" w:hAnsi="Arial" w:cs="Arial"/>
              </w:rPr>
              <w:t>life-threatening</w:t>
            </w:r>
            <w:r w:rsidR="00BE7AD9">
              <w:rPr>
                <w:rFonts w:ascii="Arial" w:hAnsi="Arial" w:cs="Arial"/>
              </w:rPr>
              <w:t xml:space="preserve"> issue</w:t>
            </w:r>
            <w:r w:rsidR="00E71437">
              <w:rPr>
                <w:rFonts w:ascii="Arial" w:hAnsi="Arial" w:cs="Arial"/>
              </w:rPr>
              <w:t xml:space="preserve"> and make them fully prepared for </w:t>
            </w:r>
            <w:r w:rsidR="005833C7">
              <w:rPr>
                <w:rFonts w:ascii="Arial" w:hAnsi="Arial" w:cs="Arial"/>
              </w:rPr>
              <w:t>the hotel industry.</w:t>
            </w:r>
          </w:p>
          <w:p w14:paraId="31742AB4" w14:textId="193FFA64" w:rsidR="00F51904" w:rsidRPr="00AD0724" w:rsidRDefault="00F51904" w:rsidP="00C414B0">
            <w:pPr>
              <w:spacing w:line="360" w:lineRule="auto"/>
              <w:jc w:val="both"/>
              <w:rPr>
                <w:rFonts w:ascii="Arial" w:hAnsi="Arial" w:cs="Arial"/>
              </w:rPr>
            </w:pPr>
          </w:p>
          <w:p w14:paraId="467586AD" w14:textId="77777777" w:rsidR="00F51904" w:rsidRPr="00AD0724" w:rsidRDefault="00F51904" w:rsidP="00C414B0">
            <w:pPr>
              <w:spacing w:line="360" w:lineRule="auto"/>
              <w:jc w:val="both"/>
              <w:rPr>
                <w:rFonts w:ascii="Arial" w:hAnsi="Arial" w:cs="Arial"/>
              </w:rPr>
            </w:pPr>
          </w:p>
          <w:p w14:paraId="4F94C46A" w14:textId="77777777" w:rsidR="00F51904" w:rsidRPr="00AD0724" w:rsidRDefault="00F51904" w:rsidP="00C414B0">
            <w:pPr>
              <w:spacing w:line="360" w:lineRule="auto"/>
              <w:jc w:val="both"/>
              <w:rPr>
                <w:rFonts w:ascii="Arial" w:hAnsi="Arial" w:cs="Arial"/>
              </w:rPr>
            </w:pPr>
          </w:p>
          <w:p w14:paraId="4DC1E882" w14:textId="77777777" w:rsidR="00797115" w:rsidRPr="00AD0724" w:rsidRDefault="00797115" w:rsidP="00447AEC">
            <w:pPr>
              <w:jc w:val="both"/>
              <w:rPr>
                <w:rFonts w:ascii="Arial" w:hAnsi="Arial" w:cs="Arial"/>
              </w:rPr>
            </w:pPr>
          </w:p>
          <w:p w14:paraId="10B11E51" w14:textId="77777777" w:rsidR="00375882" w:rsidRPr="00AD0724" w:rsidRDefault="00375882" w:rsidP="00447AEC">
            <w:pPr>
              <w:jc w:val="both"/>
              <w:rPr>
                <w:rFonts w:ascii="Arial" w:hAnsi="Arial" w:cs="Arial"/>
              </w:rPr>
            </w:pPr>
          </w:p>
          <w:p w14:paraId="629A4250" w14:textId="77777777" w:rsidR="00375882" w:rsidRPr="00AD0724" w:rsidRDefault="00375882" w:rsidP="00447AEC">
            <w:pPr>
              <w:jc w:val="both"/>
              <w:rPr>
                <w:rFonts w:ascii="Arial" w:hAnsi="Arial" w:cs="Arial"/>
              </w:rPr>
            </w:pPr>
          </w:p>
          <w:p w14:paraId="3223D94F" w14:textId="77777777" w:rsidR="00375882" w:rsidRPr="00AD0724" w:rsidRDefault="00375882" w:rsidP="00447AEC">
            <w:pPr>
              <w:jc w:val="both"/>
              <w:rPr>
                <w:rFonts w:ascii="Arial" w:hAnsi="Arial" w:cs="Arial"/>
              </w:rPr>
            </w:pPr>
          </w:p>
          <w:p w14:paraId="5AAD8421" w14:textId="77777777" w:rsidR="00375882" w:rsidRPr="00AD0724" w:rsidRDefault="00375882" w:rsidP="00447AEC">
            <w:pPr>
              <w:jc w:val="both"/>
              <w:rPr>
                <w:rFonts w:ascii="Arial" w:hAnsi="Arial" w:cs="Arial"/>
              </w:rPr>
            </w:pPr>
          </w:p>
          <w:p w14:paraId="601C5B2A" w14:textId="77777777" w:rsidR="00375882" w:rsidRPr="00AD0724" w:rsidRDefault="00375882" w:rsidP="00447AEC">
            <w:pPr>
              <w:jc w:val="both"/>
              <w:rPr>
                <w:rFonts w:ascii="Arial" w:hAnsi="Arial" w:cs="Arial"/>
              </w:rPr>
            </w:pPr>
          </w:p>
          <w:p w14:paraId="169E8A99" w14:textId="77777777" w:rsidR="00375882" w:rsidRPr="00AD0724" w:rsidRDefault="00375882" w:rsidP="00447AEC">
            <w:pPr>
              <w:jc w:val="both"/>
              <w:rPr>
                <w:rFonts w:ascii="Arial" w:hAnsi="Arial" w:cs="Arial"/>
              </w:rPr>
            </w:pPr>
          </w:p>
          <w:p w14:paraId="0514EA32" w14:textId="77777777" w:rsidR="00375882" w:rsidRPr="00AD0724" w:rsidRDefault="00375882" w:rsidP="00447AEC">
            <w:pPr>
              <w:jc w:val="both"/>
              <w:rPr>
                <w:rFonts w:ascii="Arial" w:hAnsi="Arial" w:cs="Arial"/>
              </w:rPr>
            </w:pPr>
          </w:p>
          <w:p w14:paraId="733FBFA5" w14:textId="77777777" w:rsidR="00375882" w:rsidRPr="00AD0724" w:rsidRDefault="00375882" w:rsidP="00447AEC">
            <w:pPr>
              <w:jc w:val="both"/>
              <w:rPr>
                <w:rFonts w:ascii="Arial" w:hAnsi="Arial" w:cs="Arial"/>
              </w:rPr>
            </w:pPr>
          </w:p>
          <w:p w14:paraId="20085F77" w14:textId="77777777" w:rsidR="00375882" w:rsidRPr="00AD0724" w:rsidRDefault="00375882" w:rsidP="00447AEC">
            <w:pPr>
              <w:jc w:val="both"/>
              <w:rPr>
                <w:rFonts w:ascii="Arial" w:hAnsi="Arial" w:cs="Arial"/>
              </w:rPr>
            </w:pPr>
          </w:p>
          <w:p w14:paraId="368349A1" w14:textId="77777777" w:rsidR="00375882" w:rsidRPr="00AD0724" w:rsidRDefault="00375882" w:rsidP="00447AEC">
            <w:pPr>
              <w:jc w:val="both"/>
              <w:rPr>
                <w:rFonts w:ascii="Arial" w:hAnsi="Arial" w:cs="Arial"/>
              </w:rPr>
            </w:pPr>
          </w:p>
          <w:p w14:paraId="24449AB5" w14:textId="77777777" w:rsidR="00375882" w:rsidRPr="00AD0724" w:rsidRDefault="00375882" w:rsidP="00447AEC">
            <w:pPr>
              <w:jc w:val="both"/>
              <w:rPr>
                <w:rFonts w:ascii="Arial" w:hAnsi="Arial" w:cs="Arial"/>
              </w:rPr>
            </w:pPr>
          </w:p>
          <w:p w14:paraId="5B6F190D" w14:textId="77777777" w:rsidR="00375882" w:rsidRPr="00AD0724" w:rsidRDefault="00375882" w:rsidP="00447AEC">
            <w:pPr>
              <w:jc w:val="both"/>
              <w:rPr>
                <w:rFonts w:ascii="Arial" w:hAnsi="Arial" w:cs="Arial"/>
              </w:rPr>
            </w:pPr>
          </w:p>
          <w:p w14:paraId="1CBB91F9" w14:textId="77777777" w:rsidR="00375882" w:rsidRPr="00AD0724" w:rsidRDefault="00375882" w:rsidP="00447AEC">
            <w:pPr>
              <w:jc w:val="both"/>
              <w:rPr>
                <w:rFonts w:ascii="Arial" w:hAnsi="Arial" w:cs="Arial"/>
              </w:rPr>
            </w:pPr>
          </w:p>
          <w:p w14:paraId="22B4E043" w14:textId="77777777" w:rsidR="00375882" w:rsidRPr="00AD0724" w:rsidRDefault="00375882" w:rsidP="00447AEC">
            <w:pPr>
              <w:jc w:val="both"/>
              <w:rPr>
                <w:rFonts w:ascii="Arial" w:hAnsi="Arial" w:cs="Arial"/>
              </w:rPr>
            </w:pPr>
          </w:p>
          <w:p w14:paraId="40B794DC" w14:textId="77777777" w:rsidR="00375882" w:rsidRPr="00AD0724" w:rsidRDefault="00375882" w:rsidP="00447AEC">
            <w:pPr>
              <w:jc w:val="both"/>
              <w:rPr>
                <w:rFonts w:ascii="Arial" w:hAnsi="Arial" w:cs="Arial"/>
              </w:rPr>
            </w:pPr>
          </w:p>
          <w:p w14:paraId="0A732014" w14:textId="77777777" w:rsidR="00375882" w:rsidRPr="00AD0724" w:rsidRDefault="00375882" w:rsidP="00447AEC">
            <w:pPr>
              <w:jc w:val="both"/>
              <w:rPr>
                <w:rFonts w:ascii="Arial" w:hAnsi="Arial" w:cs="Arial"/>
              </w:rPr>
            </w:pPr>
          </w:p>
          <w:p w14:paraId="57B1B02B" w14:textId="77777777" w:rsidR="00375882" w:rsidRPr="00AD0724" w:rsidRDefault="00375882" w:rsidP="00447AEC">
            <w:pPr>
              <w:jc w:val="both"/>
              <w:rPr>
                <w:rFonts w:ascii="Arial" w:hAnsi="Arial" w:cs="Arial"/>
              </w:rPr>
            </w:pPr>
          </w:p>
          <w:p w14:paraId="29092048" w14:textId="77777777" w:rsidR="00375882" w:rsidRPr="00AD0724" w:rsidRDefault="00375882" w:rsidP="00447AEC">
            <w:pPr>
              <w:jc w:val="both"/>
              <w:rPr>
                <w:rFonts w:ascii="Arial" w:hAnsi="Arial" w:cs="Arial"/>
              </w:rPr>
            </w:pPr>
          </w:p>
          <w:p w14:paraId="45D18CD5" w14:textId="77777777" w:rsidR="00375882" w:rsidRPr="00AD0724" w:rsidRDefault="00375882" w:rsidP="00447AEC">
            <w:pPr>
              <w:jc w:val="both"/>
              <w:rPr>
                <w:rFonts w:ascii="Arial" w:hAnsi="Arial" w:cs="Arial"/>
              </w:rPr>
            </w:pPr>
          </w:p>
          <w:p w14:paraId="18548036" w14:textId="77777777" w:rsidR="00375882" w:rsidRPr="00AD0724" w:rsidRDefault="00375882" w:rsidP="00447AEC">
            <w:pPr>
              <w:jc w:val="both"/>
              <w:rPr>
                <w:rFonts w:ascii="Arial" w:hAnsi="Arial" w:cs="Arial"/>
              </w:rPr>
            </w:pPr>
          </w:p>
          <w:p w14:paraId="04482D04" w14:textId="77777777" w:rsidR="00375882" w:rsidRPr="00AD0724" w:rsidRDefault="00375882" w:rsidP="00447AEC">
            <w:pPr>
              <w:jc w:val="both"/>
              <w:rPr>
                <w:rFonts w:ascii="Arial" w:hAnsi="Arial" w:cs="Arial"/>
              </w:rPr>
            </w:pPr>
          </w:p>
          <w:p w14:paraId="21316D23" w14:textId="77777777" w:rsidR="00375882" w:rsidRPr="00AD0724" w:rsidRDefault="00375882" w:rsidP="00447AEC">
            <w:pPr>
              <w:jc w:val="both"/>
              <w:rPr>
                <w:rFonts w:ascii="Arial" w:hAnsi="Arial" w:cs="Arial"/>
              </w:rPr>
            </w:pPr>
          </w:p>
          <w:p w14:paraId="7ABB693F" w14:textId="77777777" w:rsidR="00375882" w:rsidRPr="00AD0724" w:rsidRDefault="00375882" w:rsidP="00447AEC">
            <w:pPr>
              <w:jc w:val="both"/>
              <w:rPr>
                <w:rFonts w:ascii="Arial" w:hAnsi="Arial" w:cs="Arial"/>
              </w:rPr>
            </w:pPr>
          </w:p>
          <w:p w14:paraId="558B68CD" w14:textId="77777777" w:rsidR="00375882" w:rsidRPr="00AD0724" w:rsidRDefault="00375882" w:rsidP="00447AEC">
            <w:pPr>
              <w:jc w:val="both"/>
              <w:rPr>
                <w:rFonts w:ascii="Arial" w:hAnsi="Arial" w:cs="Arial"/>
              </w:rPr>
            </w:pPr>
          </w:p>
          <w:p w14:paraId="213727D5" w14:textId="77777777" w:rsidR="00375882" w:rsidRPr="00AD0724" w:rsidRDefault="00375882" w:rsidP="00447AEC">
            <w:pPr>
              <w:jc w:val="both"/>
              <w:rPr>
                <w:rFonts w:ascii="Arial" w:hAnsi="Arial" w:cs="Arial"/>
              </w:rPr>
            </w:pPr>
          </w:p>
          <w:p w14:paraId="0209048A" w14:textId="77777777" w:rsidR="00375882" w:rsidRPr="00AD0724" w:rsidRDefault="00375882" w:rsidP="00447AEC">
            <w:pPr>
              <w:jc w:val="both"/>
              <w:rPr>
                <w:rFonts w:ascii="Arial" w:hAnsi="Arial" w:cs="Arial"/>
              </w:rPr>
            </w:pPr>
          </w:p>
          <w:p w14:paraId="29A6BCD8" w14:textId="77777777" w:rsidR="00375882" w:rsidRPr="00AD0724" w:rsidRDefault="00375882" w:rsidP="00447AEC">
            <w:pPr>
              <w:jc w:val="both"/>
              <w:rPr>
                <w:rFonts w:ascii="Arial" w:hAnsi="Arial" w:cs="Arial"/>
              </w:rPr>
            </w:pPr>
          </w:p>
          <w:p w14:paraId="40F3433A" w14:textId="77777777" w:rsidR="00375882" w:rsidRPr="00AD0724" w:rsidRDefault="00375882" w:rsidP="00447AEC">
            <w:pPr>
              <w:jc w:val="both"/>
              <w:rPr>
                <w:rFonts w:ascii="Arial" w:hAnsi="Arial" w:cs="Arial"/>
              </w:rPr>
            </w:pPr>
          </w:p>
          <w:p w14:paraId="3723CE45" w14:textId="77777777" w:rsidR="00375882" w:rsidRPr="00AD0724" w:rsidRDefault="00375882" w:rsidP="00447AEC">
            <w:pPr>
              <w:jc w:val="both"/>
              <w:rPr>
                <w:rFonts w:ascii="Arial" w:hAnsi="Arial" w:cs="Arial"/>
              </w:rPr>
            </w:pPr>
          </w:p>
          <w:p w14:paraId="3B344F1E" w14:textId="4F66D5C5" w:rsidR="00375882" w:rsidRPr="00AD0724" w:rsidRDefault="00375882" w:rsidP="00447AEC">
            <w:pPr>
              <w:jc w:val="both"/>
              <w:rPr>
                <w:rFonts w:ascii="Arial" w:hAnsi="Arial" w:cs="Arial"/>
              </w:rPr>
            </w:pPr>
          </w:p>
        </w:tc>
      </w:tr>
    </w:tbl>
    <w:p w14:paraId="7D9A52CF" w14:textId="77777777" w:rsidR="00B00678" w:rsidRPr="00AD0724" w:rsidRDefault="00B00678" w:rsidP="00B945EA">
      <w:pPr>
        <w:rPr>
          <w:rFonts w:ascii="Arial" w:hAnsi="Arial" w:cs="Arial"/>
          <w:b/>
        </w:rPr>
      </w:pPr>
    </w:p>
    <w:tbl>
      <w:tblPr>
        <w:tblStyle w:val="TableGrid"/>
        <w:tblW w:w="0" w:type="auto"/>
        <w:tblLook w:val="01E0" w:firstRow="1" w:lastRow="1" w:firstColumn="1" w:lastColumn="1" w:noHBand="0" w:noVBand="0"/>
      </w:tblPr>
      <w:tblGrid>
        <w:gridCol w:w="10671"/>
        <w:gridCol w:w="511"/>
      </w:tblGrid>
      <w:tr w:rsidR="00375882" w:rsidRPr="00AD0724" w14:paraId="693FCD7B" w14:textId="77777777" w:rsidTr="00375882">
        <w:tc>
          <w:tcPr>
            <w:tcW w:w="10910" w:type="dxa"/>
            <w:shd w:val="clear" w:color="auto" w:fill="FBD4B4" w:themeFill="accent6" w:themeFillTint="66"/>
          </w:tcPr>
          <w:p w14:paraId="0731D9DE" w14:textId="423CB3E9" w:rsidR="00375882" w:rsidRPr="00AD0724" w:rsidRDefault="00375882" w:rsidP="007F6692">
            <w:pPr>
              <w:rPr>
                <w:rFonts w:ascii="Arial" w:hAnsi="Arial" w:cs="Arial"/>
                <w:b/>
              </w:rPr>
            </w:pPr>
            <w:r w:rsidRPr="00AD0724">
              <w:rPr>
                <w:rFonts w:ascii="Arial" w:hAnsi="Arial" w:cs="Arial"/>
                <w:b/>
              </w:rPr>
              <w:t xml:space="preserve">REFERENCE LIST </w:t>
            </w:r>
            <w:r w:rsidR="00A138AA" w:rsidRPr="00AD0724">
              <w:rPr>
                <w:rFonts w:ascii="Arial" w:hAnsi="Arial" w:cs="Arial"/>
                <w:b/>
              </w:rPr>
              <w:t>(not included in word count)</w:t>
            </w:r>
          </w:p>
        </w:tc>
        <w:tc>
          <w:tcPr>
            <w:tcW w:w="272" w:type="dxa"/>
            <w:shd w:val="clear" w:color="auto" w:fill="FBD4B4" w:themeFill="accent6" w:themeFillTint="66"/>
          </w:tcPr>
          <w:p w14:paraId="2A993785" w14:textId="77777777" w:rsidR="00375882" w:rsidRPr="00AD0724" w:rsidRDefault="00375882" w:rsidP="007F6692">
            <w:pPr>
              <w:jc w:val="center"/>
              <w:rPr>
                <w:rFonts w:ascii="Arial" w:hAnsi="Arial" w:cs="Arial"/>
                <w:b/>
              </w:rPr>
            </w:pPr>
          </w:p>
          <w:p w14:paraId="52F3ACFA" w14:textId="77777777" w:rsidR="00375882" w:rsidRPr="00AD0724" w:rsidRDefault="00375882" w:rsidP="007F6692">
            <w:pPr>
              <w:jc w:val="center"/>
              <w:rPr>
                <w:rFonts w:ascii="Arial" w:hAnsi="Arial" w:cs="Arial"/>
                <w:b/>
              </w:rPr>
            </w:pPr>
          </w:p>
        </w:tc>
      </w:tr>
      <w:tr w:rsidR="00375882" w:rsidRPr="00AD0724" w14:paraId="130E5631" w14:textId="77777777" w:rsidTr="007F6692">
        <w:trPr>
          <w:trHeight w:val="2494"/>
        </w:trPr>
        <w:tc>
          <w:tcPr>
            <w:tcW w:w="11182" w:type="dxa"/>
            <w:gridSpan w:val="2"/>
          </w:tcPr>
          <w:p w14:paraId="4FBADFA5" w14:textId="77777777" w:rsidR="00375882" w:rsidRPr="00AD0724" w:rsidRDefault="00375882" w:rsidP="007F6692">
            <w:pPr>
              <w:rPr>
                <w:rFonts w:ascii="Arial" w:hAnsi="Arial" w:cs="Arial"/>
              </w:rPr>
            </w:pPr>
          </w:p>
          <w:p w14:paraId="3F13DBD1" w14:textId="77777777" w:rsidR="002F34D0" w:rsidRDefault="002F34D0" w:rsidP="007F6692">
            <w:pPr>
              <w:spacing w:line="360" w:lineRule="auto"/>
              <w:jc w:val="both"/>
              <w:rPr>
                <w:rFonts w:ascii="Arial" w:hAnsi="Arial" w:cs="Arial"/>
              </w:rPr>
            </w:pPr>
          </w:p>
          <w:p w14:paraId="77E4B0DF" w14:textId="77777777" w:rsidR="002F34D0" w:rsidRDefault="002F34D0" w:rsidP="007F6692">
            <w:pPr>
              <w:spacing w:line="360" w:lineRule="auto"/>
              <w:jc w:val="both"/>
              <w:rPr>
                <w:rFonts w:ascii="Arial" w:hAnsi="Arial" w:cs="Arial"/>
              </w:rPr>
            </w:pPr>
          </w:p>
          <w:p w14:paraId="1B6253F3" w14:textId="77777777" w:rsidR="002F34D0" w:rsidRDefault="002F34D0" w:rsidP="007F6692">
            <w:pPr>
              <w:spacing w:line="360" w:lineRule="auto"/>
              <w:jc w:val="both"/>
              <w:rPr>
                <w:rFonts w:ascii="Arial" w:hAnsi="Arial" w:cs="Arial"/>
              </w:rPr>
            </w:pPr>
          </w:p>
          <w:p w14:paraId="263B4B59" w14:textId="77777777" w:rsidR="002F34D0" w:rsidRDefault="002F34D0" w:rsidP="007F6692">
            <w:pPr>
              <w:spacing w:line="360" w:lineRule="auto"/>
              <w:jc w:val="both"/>
              <w:rPr>
                <w:rFonts w:ascii="Arial" w:hAnsi="Arial" w:cs="Arial"/>
              </w:rPr>
            </w:pPr>
          </w:p>
          <w:p w14:paraId="4BC66667" w14:textId="77777777" w:rsidR="002F34D0" w:rsidRPr="00AD0724" w:rsidRDefault="002F34D0" w:rsidP="007F6692">
            <w:pPr>
              <w:spacing w:line="360" w:lineRule="auto"/>
              <w:jc w:val="both"/>
              <w:rPr>
                <w:rFonts w:ascii="Arial" w:hAnsi="Arial" w:cs="Arial"/>
              </w:rPr>
            </w:pPr>
          </w:p>
          <w:p w14:paraId="15536BCA" w14:textId="77777777" w:rsidR="002F34D0" w:rsidRPr="00AD0724" w:rsidRDefault="002F34D0" w:rsidP="007F6692">
            <w:pPr>
              <w:spacing w:line="360" w:lineRule="auto"/>
              <w:jc w:val="both"/>
              <w:rPr>
                <w:rFonts w:ascii="Arial" w:hAnsi="Arial" w:cs="Arial"/>
              </w:rPr>
            </w:pPr>
          </w:p>
          <w:p w14:paraId="3C5AED37" w14:textId="77777777" w:rsidR="002F34D0" w:rsidRPr="00AD0724" w:rsidRDefault="002F34D0" w:rsidP="007F6692">
            <w:pPr>
              <w:spacing w:line="360" w:lineRule="auto"/>
              <w:jc w:val="both"/>
              <w:rPr>
                <w:rFonts w:ascii="Arial" w:hAnsi="Arial" w:cs="Arial"/>
              </w:rPr>
            </w:pPr>
          </w:p>
          <w:p w14:paraId="074B1FBD" w14:textId="77777777" w:rsidR="002F34D0" w:rsidRPr="00AD0724" w:rsidRDefault="002F34D0" w:rsidP="007F6692">
            <w:pPr>
              <w:spacing w:line="360" w:lineRule="auto"/>
              <w:jc w:val="both"/>
              <w:rPr>
                <w:rFonts w:ascii="Arial" w:hAnsi="Arial" w:cs="Arial"/>
              </w:rPr>
            </w:pPr>
          </w:p>
          <w:p w14:paraId="54827E03" w14:textId="77777777" w:rsidR="002F34D0" w:rsidRDefault="002F34D0" w:rsidP="007F6692">
            <w:pPr>
              <w:spacing w:line="360" w:lineRule="auto"/>
              <w:jc w:val="both"/>
              <w:rPr>
                <w:rFonts w:ascii="Arial" w:hAnsi="Arial" w:cs="Arial"/>
              </w:rPr>
            </w:pPr>
            <w:r>
              <w:rPr>
                <w:rFonts w:ascii="Arial" w:hAnsi="Arial" w:cs="Arial"/>
              </w:rPr>
              <w:lastRenderedPageBreak/>
              <w:t xml:space="preserve">AllergyUK (2021). What are the top 14 food allergens? </w:t>
            </w:r>
          </w:p>
          <w:p w14:paraId="680D5772" w14:textId="5AAC6D30" w:rsidR="002F34D0" w:rsidRDefault="00386A73" w:rsidP="007F6692">
            <w:pPr>
              <w:spacing w:line="360" w:lineRule="auto"/>
              <w:jc w:val="both"/>
              <w:rPr>
                <w:rFonts w:ascii="Arial" w:hAnsi="Arial" w:cs="Arial"/>
              </w:rPr>
            </w:pPr>
            <w:hyperlink r:id="rId8" w:history="1">
              <w:r w:rsidRPr="001472D1">
                <w:rPr>
                  <w:rStyle w:val="Hyperlink"/>
                  <w:rFonts w:ascii="Arial" w:hAnsi="Arial" w:cs="Arial"/>
                </w:rPr>
                <w:t>https://www.allergyuk.org/types-of-allergies/food-allergy/</w:t>
              </w:r>
            </w:hyperlink>
            <w:r w:rsidR="002F34D0">
              <w:rPr>
                <w:rFonts w:ascii="Arial" w:hAnsi="Arial" w:cs="Arial"/>
              </w:rPr>
              <w:t xml:space="preserve"> [Accessed 04 February 2022]</w:t>
            </w:r>
          </w:p>
          <w:p w14:paraId="5E1BDE7D" w14:textId="77777777" w:rsidR="002F34D0" w:rsidRDefault="002F34D0" w:rsidP="007F6692">
            <w:pPr>
              <w:spacing w:line="360" w:lineRule="auto"/>
              <w:jc w:val="both"/>
              <w:rPr>
                <w:rFonts w:ascii="Arial" w:hAnsi="Arial" w:cs="Arial"/>
              </w:rPr>
            </w:pPr>
          </w:p>
          <w:p w14:paraId="4C52C97E" w14:textId="77777777" w:rsidR="002F34D0" w:rsidRDefault="002F34D0" w:rsidP="007F6692">
            <w:pPr>
              <w:spacing w:line="360" w:lineRule="auto"/>
              <w:jc w:val="both"/>
              <w:rPr>
                <w:rFonts w:ascii="Arial" w:hAnsi="Arial" w:cs="Arial"/>
              </w:rPr>
            </w:pPr>
            <w:r>
              <w:rPr>
                <w:rFonts w:ascii="Arial" w:hAnsi="Arial" w:cs="Arial"/>
              </w:rPr>
              <w:t>Jones, R, (26 October 2020). Why food allergies are on the rise.</w:t>
            </w:r>
          </w:p>
          <w:p w14:paraId="62E09CAF" w14:textId="3DAEFD6B" w:rsidR="002F34D0" w:rsidRDefault="002F34D0" w:rsidP="007F6692">
            <w:pPr>
              <w:spacing w:line="360" w:lineRule="auto"/>
              <w:jc w:val="both"/>
              <w:rPr>
                <w:rFonts w:ascii="Arial" w:hAnsi="Arial" w:cs="Arial"/>
              </w:rPr>
            </w:pPr>
            <w:hyperlink r:id="rId9" w:history="1">
              <w:r w:rsidRPr="001472D1">
                <w:rPr>
                  <w:rStyle w:val="Hyperlink"/>
                  <w:rFonts w:ascii="Arial" w:hAnsi="Arial" w:cs="Arial"/>
                </w:rPr>
                <w:t>https://www.bbc.com/future/article/20201023-food-allergies-why-nut-dairy-and-food-allergy-are-rising</w:t>
              </w:r>
            </w:hyperlink>
            <w:r>
              <w:rPr>
                <w:rFonts w:ascii="Arial" w:hAnsi="Arial" w:cs="Arial"/>
              </w:rPr>
              <w:t xml:space="preserve"> [Accessed 05 February 2022]</w:t>
            </w:r>
          </w:p>
          <w:p w14:paraId="0EA9B42A" w14:textId="77777777" w:rsidR="002F34D0" w:rsidRDefault="002F34D0" w:rsidP="007F6692">
            <w:pPr>
              <w:spacing w:line="360" w:lineRule="auto"/>
              <w:jc w:val="both"/>
              <w:rPr>
                <w:rFonts w:ascii="Arial" w:hAnsi="Arial" w:cs="Arial"/>
              </w:rPr>
            </w:pPr>
          </w:p>
          <w:p w14:paraId="348B39B6" w14:textId="77777777" w:rsidR="002F34D0" w:rsidRDefault="002F34D0" w:rsidP="007F6692">
            <w:pPr>
              <w:spacing w:line="360" w:lineRule="auto"/>
              <w:jc w:val="both"/>
              <w:rPr>
                <w:rFonts w:ascii="Arial" w:hAnsi="Arial" w:cs="Arial"/>
              </w:rPr>
            </w:pPr>
            <w:r>
              <w:rPr>
                <w:rFonts w:ascii="Arial" w:hAnsi="Arial" w:cs="Arial"/>
              </w:rPr>
              <w:t>Kubala, J, (January 25, 2018). The 8 Most Common Food Intolerances.</w:t>
            </w:r>
          </w:p>
          <w:p w14:paraId="5DE7D178" w14:textId="1C358C97" w:rsidR="002F34D0" w:rsidRDefault="002F34D0" w:rsidP="007F6692">
            <w:pPr>
              <w:spacing w:line="360" w:lineRule="auto"/>
              <w:jc w:val="both"/>
              <w:rPr>
                <w:rFonts w:ascii="Arial" w:hAnsi="Arial" w:cs="Arial"/>
              </w:rPr>
            </w:pPr>
            <w:hyperlink r:id="rId10" w:history="1">
              <w:r w:rsidRPr="001472D1">
                <w:rPr>
                  <w:rStyle w:val="Hyperlink"/>
                  <w:rFonts w:ascii="Arial" w:hAnsi="Arial" w:cs="Arial"/>
                </w:rPr>
                <w:t>https://www.healthline.com/nutrition/common-food-intolerances</w:t>
              </w:r>
            </w:hyperlink>
            <w:r>
              <w:rPr>
                <w:rFonts w:ascii="Arial" w:hAnsi="Arial" w:cs="Arial"/>
              </w:rPr>
              <w:t xml:space="preserve"> [Accessed 03 February 2022]</w:t>
            </w:r>
          </w:p>
          <w:p w14:paraId="26A329C6" w14:textId="77777777" w:rsidR="002F34D0" w:rsidRDefault="002F34D0" w:rsidP="007F6692">
            <w:pPr>
              <w:spacing w:line="360" w:lineRule="auto"/>
              <w:jc w:val="both"/>
              <w:rPr>
                <w:rFonts w:ascii="Arial" w:hAnsi="Arial" w:cs="Arial"/>
              </w:rPr>
            </w:pPr>
          </w:p>
          <w:p w14:paraId="27318D7D" w14:textId="77777777" w:rsidR="002F34D0" w:rsidRDefault="002F34D0" w:rsidP="007F6692">
            <w:pPr>
              <w:spacing w:line="360" w:lineRule="auto"/>
              <w:jc w:val="both"/>
              <w:rPr>
                <w:rFonts w:ascii="Arial" w:hAnsi="Arial" w:cs="Arial"/>
              </w:rPr>
            </w:pPr>
            <w:r>
              <w:rPr>
                <w:rFonts w:ascii="Arial" w:hAnsi="Arial" w:cs="Arial"/>
              </w:rPr>
              <w:t>News In Health (March 2017). Understanding Food Allergies.</w:t>
            </w:r>
          </w:p>
          <w:p w14:paraId="215BD804" w14:textId="5B312644" w:rsidR="002F34D0" w:rsidRDefault="002F34D0" w:rsidP="007F6692">
            <w:pPr>
              <w:spacing w:line="360" w:lineRule="auto"/>
              <w:jc w:val="both"/>
              <w:rPr>
                <w:rFonts w:ascii="Arial" w:hAnsi="Arial" w:cs="Arial"/>
              </w:rPr>
            </w:pPr>
            <w:hyperlink r:id="rId11" w:history="1">
              <w:r w:rsidRPr="001472D1">
                <w:rPr>
                  <w:rStyle w:val="Hyperlink"/>
                  <w:rFonts w:ascii="Arial" w:hAnsi="Arial" w:cs="Arial"/>
                </w:rPr>
                <w:t>https://newsinhealth.nih.gov/2017/03/understanding-food-allergies</w:t>
              </w:r>
            </w:hyperlink>
            <w:r>
              <w:rPr>
                <w:rFonts w:ascii="Arial" w:hAnsi="Arial" w:cs="Arial"/>
              </w:rPr>
              <w:t xml:space="preserve"> [Accessed 02 February 2022]</w:t>
            </w:r>
          </w:p>
          <w:p w14:paraId="0215915D" w14:textId="77777777" w:rsidR="002F34D0" w:rsidRDefault="002F34D0" w:rsidP="007F6692">
            <w:pPr>
              <w:spacing w:line="360" w:lineRule="auto"/>
              <w:jc w:val="both"/>
              <w:rPr>
                <w:rFonts w:ascii="Arial" w:hAnsi="Arial" w:cs="Arial"/>
              </w:rPr>
            </w:pPr>
          </w:p>
          <w:p w14:paraId="27451CC1" w14:textId="77777777" w:rsidR="002F34D0" w:rsidRDefault="002F34D0" w:rsidP="007F6692">
            <w:pPr>
              <w:spacing w:line="360" w:lineRule="auto"/>
              <w:jc w:val="both"/>
              <w:rPr>
                <w:rFonts w:ascii="Arial" w:hAnsi="Arial" w:cs="Arial"/>
              </w:rPr>
            </w:pPr>
            <w:r>
              <w:rPr>
                <w:rFonts w:ascii="Arial" w:hAnsi="Arial" w:cs="Arial"/>
              </w:rPr>
              <w:t>Spiro, A, (25 November 2016). Allergy Responsibility. How much do you know?</w:t>
            </w:r>
          </w:p>
          <w:p w14:paraId="3960662B" w14:textId="77777777" w:rsidR="00386A73" w:rsidRDefault="002F34D0" w:rsidP="007F6692">
            <w:pPr>
              <w:spacing w:line="360" w:lineRule="auto"/>
              <w:jc w:val="both"/>
              <w:rPr>
                <w:rFonts w:ascii="Arial" w:hAnsi="Arial" w:cs="Arial"/>
              </w:rPr>
            </w:pPr>
            <w:hyperlink r:id="rId12" w:history="1">
              <w:r w:rsidRPr="001472D1">
                <w:rPr>
                  <w:rStyle w:val="Hyperlink"/>
                  <w:rFonts w:ascii="Arial" w:hAnsi="Arial" w:cs="Arial"/>
                </w:rPr>
                <w:t>https://www.qcs.co.uk/allergy-responsibility/?utm_source=Googlep&amp;utm_medium=cpc&amp;utm_adgroup=All%20web%20pages%20-%20Google%20Index&amp;utm_campaign=03_Wales_DSA&amp;matchtype=&amp;keyword=&amp;network=s&amp;device=c&amp;gclid=EAIaIQobChMI7PX5_9La9QIVDM13Ch0yVAV6EAAYASAAEgJgivD_BwE</w:t>
              </w:r>
            </w:hyperlink>
            <w:r w:rsidR="00386A73">
              <w:rPr>
                <w:rFonts w:ascii="Arial" w:hAnsi="Arial" w:cs="Arial"/>
              </w:rPr>
              <w:t xml:space="preserve"> </w:t>
            </w:r>
          </w:p>
          <w:p w14:paraId="5B7AC8C0" w14:textId="423C4634" w:rsidR="002F34D0" w:rsidRDefault="002F34D0" w:rsidP="007F6692">
            <w:pPr>
              <w:spacing w:line="360" w:lineRule="auto"/>
              <w:jc w:val="both"/>
              <w:rPr>
                <w:rFonts w:ascii="Arial" w:hAnsi="Arial" w:cs="Arial"/>
              </w:rPr>
            </w:pPr>
            <w:r>
              <w:rPr>
                <w:rFonts w:ascii="Arial" w:hAnsi="Arial" w:cs="Arial"/>
              </w:rPr>
              <w:t>[Accessed</w:t>
            </w:r>
            <w:r w:rsidR="00386A73">
              <w:rPr>
                <w:rFonts w:ascii="Arial" w:hAnsi="Arial" w:cs="Arial"/>
              </w:rPr>
              <w:t xml:space="preserve"> </w:t>
            </w:r>
            <w:r>
              <w:rPr>
                <w:rFonts w:ascii="Arial" w:hAnsi="Arial" w:cs="Arial"/>
              </w:rPr>
              <w:t>06 February 2022]</w:t>
            </w:r>
          </w:p>
          <w:p w14:paraId="359F49B3" w14:textId="77777777" w:rsidR="002F34D0" w:rsidRPr="00AD0724" w:rsidRDefault="002F34D0" w:rsidP="007F6692">
            <w:pPr>
              <w:spacing w:line="360" w:lineRule="auto"/>
              <w:jc w:val="both"/>
              <w:rPr>
                <w:rFonts w:ascii="Arial" w:hAnsi="Arial" w:cs="Arial"/>
              </w:rPr>
            </w:pPr>
          </w:p>
          <w:p w14:paraId="29CAFE97" w14:textId="77777777" w:rsidR="002F34D0" w:rsidRDefault="002F34D0" w:rsidP="007F6692">
            <w:pPr>
              <w:spacing w:line="360" w:lineRule="auto"/>
              <w:jc w:val="both"/>
              <w:rPr>
                <w:rFonts w:ascii="Arial" w:hAnsi="Arial" w:cs="Arial"/>
              </w:rPr>
            </w:pPr>
            <w:r>
              <w:rPr>
                <w:rFonts w:ascii="Arial" w:hAnsi="Arial" w:cs="Arial"/>
              </w:rPr>
              <w:t>The Access Group, (29 October 2020). How to manage allergen in hospitality.</w:t>
            </w:r>
          </w:p>
          <w:p w14:paraId="1074498A" w14:textId="2F7BC7E1" w:rsidR="002F34D0" w:rsidRPr="00AD0724" w:rsidRDefault="002F34D0" w:rsidP="007F6692">
            <w:pPr>
              <w:spacing w:line="360" w:lineRule="auto"/>
              <w:jc w:val="both"/>
              <w:rPr>
                <w:rFonts w:ascii="Arial" w:hAnsi="Arial" w:cs="Arial"/>
              </w:rPr>
            </w:pPr>
            <w:hyperlink r:id="rId13" w:history="1">
              <w:r w:rsidRPr="001472D1">
                <w:rPr>
                  <w:rStyle w:val="Hyperlink"/>
                  <w:rFonts w:ascii="Arial" w:hAnsi="Arial" w:cs="Arial"/>
                </w:rPr>
                <w:t>https://www.theaccessgroup.com/en-gb/blog/hsp-how-to-manage-allergens-in-hospitality/</w:t>
              </w:r>
            </w:hyperlink>
            <w:r>
              <w:rPr>
                <w:rFonts w:ascii="Arial" w:hAnsi="Arial" w:cs="Arial"/>
              </w:rPr>
              <w:t xml:space="preserve"> [Accessed 06 February 2022]</w:t>
            </w:r>
          </w:p>
          <w:p w14:paraId="69EA998C" w14:textId="6811899E" w:rsidR="00375882" w:rsidRPr="00AD0724" w:rsidRDefault="00375882" w:rsidP="007F6692">
            <w:pPr>
              <w:spacing w:line="360" w:lineRule="auto"/>
              <w:jc w:val="both"/>
              <w:rPr>
                <w:rFonts w:ascii="Arial" w:hAnsi="Arial" w:cs="Arial"/>
              </w:rPr>
            </w:pPr>
          </w:p>
          <w:p w14:paraId="03D9529C" w14:textId="4342E6D7" w:rsidR="00375882" w:rsidRPr="00AD0724" w:rsidRDefault="00375882" w:rsidP="007F6692">
            <w:pPr>
              <w:spacing w:line="360" w:lineRule="auto"/>
              <w:jc w:val="both"/>
              <w:rPr>
                <w:rFonts w:ascii="Arial" w:hAnsi="Arial" w:cs="Arial"/>
              </w:rPr>
            </w:pPr>
          </w:p>
          <w:p w14:paraId="789E9A79" w14:textId="77990206" w:rsidR="00375882" w:rsidRPr="00AD0724" w:rsidRDefault="00375882" w:rsidP="007F6692">
            <w:pPr>
              <w:spacing w:line="360" w:lineRule="auto"/>
              <w:jc w:val="both"/>
              <w:rPr>
                <w:rFonts w:ascii="Arial" w:hAnsi="Arial" w:cs="Arial"/>
              </w:rPr>
            </w:pPr>
          </w:p>
          <w:p w14:paraId="43EF99F0" w14:textId="59F16C78" w:rsidR="00375882" w:rsidRPr="00AD0724" w:rsidRDefault="00375882" w:rsidP="007F6692">
            <w:pPr>
              <w:spacing w:line="360" w:lineRule="auto"/>
              <w:jc w:val="both"/>
              <w:rPr>
                <w:rFonts w:ascii="Arial" w:hAnsi="Arial" w:cs="Arial"/>
              </w:rPr>
            </w:pPr>
          </w:p>
          <w:p w14:paraId="1DDB2118" w14:textId="7A9165F7" w:rsidR="00375882" w:rsidRPr="00AD0724" w:rsidRDefault="00375882" w:rsidP="007F6692">
            <w:pPr>
              <w:spacing w:line="360" w:lineRule="auto"/>
              <w:jc w:val="both"/>
              <w:rPr>
                <w:rFonts w:ascii="Arial" w:hAnsi="Arial" w:cs="Arial"/>
              </w:rPr>
            </w:pPr>
          </w:p>
          <w:p w14:paraId="3701A32D" w14:textId="54DDC54C" w:rsidR="00375882" w:rsidRPr="00AD0724" w:rsidRDefault="00375882" w:rsidP="007F6692">
            <w:pPr>
              <w:spacing w:line="360" w:lineRule="auto"/>
              <w:jc w:val="both"/>
              <w:rPr>
                <w:rFonts w:ascii="Arial" w:hAnsi="Arial" w:cs="Arial"/>
              </w:rPr>
            </w:pPr>
          </w:p>
          <w:p w14:paraId="5AE6C72E" w14:textId="62740FFE" w:rsidR="00375882" w:rsidRPr="00AD0724" w:rsidRDefault="00375882" w:rsidP="007F6692">
            <w:pPr>
              <w:spacing w:line="360" w:lineRule="auto"/>
              <w:jc w:val="both"/>
              <w:rPr>
                <w:rFonts w:ascii="Arial" w:hAnsi="Arial" w:cs="Arial"/>
              </w:rPr>
            </w:pPr>
          </w:p>
          <w:p w14:paraId="19966CC6" w14:textId="3AD7B82E" w:rsidR="00375882" w:rsidRPr="00AD0724" w:rsidRDefault="00375882" w:rsidP="007F6692">
            <w:pPr>
              <w:spacing w:line="360" w:lineRule="auto"/>
              <w:jc w:val="both"/>
              <w:rPr>
                <w:rFonts w:ascii="Arial" w:hAnsi="Arial" w:cs="Arial"/>
              </w:rPr>
            </w:pPr>
          </w:p>
          <w:p w14:paraId="00C184CC" w14:textId="1B102F8C" w:rsidR="00375882" w:rsidRPr="00AD0724" w:rsidRDefault="00375882" w:rsidP="007F6692">
            <w:pPr>
              <w:spacing w:line="360" w:lineRule="auto"/>
              <w:jc w:val="both"/>
              <w:rPr>
                <w:rFonts w:ascii="Arial" w:hAnsi="Arial" w:cs="Arial"/>
              </w:rPr>
            </w:pPr>
          </w:p>
          <w:p w14:paraId="56FCD27E" w14:textId="3C241FCD" w:rsidR="00375882" w:rsidRPr="00AD0724" w:rsidRDefault="00375882" w:rsidP="007F6692">
            <w:pPr>
              <w:spacing w:line="360" w:lineRule="auto"/>
              <w:jc w:val="both"/>
              <w:rPr>
                <w:rFonts w:ascii="Arial" w:hAnsi="Arial" w:cs="Arial"/>
              </w:rPr>
            </w:pPr>
          </w:p>
          <w:p w14:paraId="50E4CC8B" w14:textId="7487DEDD" w:rsidR="00375882" w:rsidRPr="00AD0724" w:rsidRDefault="00375882" w:rsidP="007F6692">
            <w:pPr>
              <w:spacing w:line="360" w:lineRule="auto"/>
              <w:jc w:val="both"/>
              <w:rPr>
                <w:rFonts w:ascii="Arial" w:hAnsi="Arial" w:cs="Arial"/>
              </w:rPr>
            </w:pPr>
          </w:p>
          <w:p w14:paraId="2E020AEF" w14:textId="77777777" w:rsidR="00375882" w:rsidRPr="00AD0724" w:rsidRDefault="00375882" w:rsidP="007F6692">
            <w:pPr>
              <w:spacing w:line="360" w:lineRule="auto"/>
              <w:jc w:val="both"/>
              <w:rPr>
                <w:rFonts w:ascii="Arial" w:hAnsi="Arial" w:cs="Arial"/>
              </w:rPr>
            </w:pPr>
          </w:p>
          <w:p w14:paraId="47FB6995" w14:textId="77777777" w:rsidR="00375882" w:rsidRPr="00AD0724" w:rsidRDefault="00375882" w:rsidP="007F6692">
            <w:pPr>
              <w:jc w:val="both"/>
              <w:rPr>
                <w:rFonts w:ascii="Arial" w:hAnsi="Arial" w:cs="Arial"/>
              </w:rPr>
            </w:pPr>
          </w:p>
        </w:tc>
      </w:tr>
    </w:tbl>
    <w:p w14:paraId="3A480543" w14:textId="77777777" w:rsidR="00B00678" w:rsidRPr="00AD0724" w:rsidRDefault="00B00678" w:rsidP="00B945EA">
      <w:pPr>
        <w:rPr>
          <w:rFonts w:ascii="Arial" w:hAnsi="Arial" w:cs="Arial"/>
          <w:b/>
        </w:rPr>
      </w:pPr>
    </w:p>
    <w:p w14:paraId="02BE48C6" w14:textId="77777777" w:rsidR="00B00678" w:rsidRPr="00AD0724" w:rsidRDefault="00B00678" w:rsidP="00B945EA">
      <w:pPr>
        <w:rPr>
          <w:rFonts w:ascii="Arial" w:hAnsi="Arial" w:cs="Arial"/>
          <w:b/>
        </w:rPr>
      </w:pPr>
    </w:p>
    <w:p w14:paraId="1D4EFC49" w14:textId="77777777" w:rsidR="00B00678" w:rsidRPr="00AD0724" w:rsidRDefault="00B00678" w:rsidP="00B945EA">
      <w:pPr>
        <w:rPr>
          <w:rFonts w:ascii="Arial" w:hAnsi="Arial" w:cs="Arial"/>
          <w:b/>
        </w:rPr>
      </w:pPr>
    </w:p>
    <w:p w14:paraId="505DC984" w14:textId="77777777" w:rsidR="00B00678" w:rsidRPr="00AD0724" w:rsidRDefault="00B00678" w:rsidP="00B945EA">
      <w:pPr>
        <w:rPr>
          <w:rFonts w:ascii="Arial" w:hAnsi="Arial" w:cs="Arial"/>
          <w:b/>
        </w:rPr>
      </w:pPr>
    </w:p>
    <w:p w14:paraId="1F96E185" w14:textId="77777777" w:rsidR="00B00678" w:rsidRPr="00AD0724" w:rsidRDefault="00B00678" w:rsidP="00B945EA">
      <w:pPr>
        <w:rPr>
          <w:rFonts w:ascii="Arial" w:hAnsi="Arial" w:cs="Arial"/>
          <w:b/>
        </w:rPr>
      </w:pPr>
    </w:p>
    <w:p w14:paraId="5F8D9742" w14:textId="77777777" w:rsidR="00B00678" w:rsidRPr="00AD0724" w:rsidRDefault="00B00678" w:rsidP="00B945EA">
      <w:pPr>
        <w:rPr>
          <w:rFonts w:ascii="Arial" w:hAnsi="Arial" w:cs="Arial"/>
          <w:b/>
        </w:rPr>
      </w:pPr>
    </w:p>
    <w:p w14:paraId="25B9E4A6" w14:textId="77777777" w:rsidR="00A45D42" w:rsidRPr="00AD0724" w:rsidRDefault="00A45D42" w:rsidP="00B945EA">
      <w:pPr>
        <w:rPr>
          <w:rFonts w:ascii="Arial" w:hAnsi="Arial" w:cs="Arial"/>
          <w:b/>
        </w:rPr>
      </w:pPr>
    </w:p>
    <w:sectPr w:rsidR="00A45D42" w:rsidRPr="00AD0724" w:rsidSect="00C21568">
      <w:headerReference w:type="default" r:id="rId14"/>
      <w:footerReference w:type="default" r:id="rId15"/>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405F4" w14:textId="77777777" w:rsidR="000A48DE" w:rsidRDefault="000A48DE">
      <w:r>
        <w:separator/>
      </w:r>
    </w:p>
  </w:endnote>
  <w:endnote w:type="continuationSeparator" w:id="0">
    <w:p w14:paraId="4F649552" w14:textId="77777777" w:rsidR="000A48DE" w:rsidRDefault="000A48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FC55FD" w14:textId="77777777" w:rsidR="000A48DE" w:rsidRDefault="000A48DE">
      <w:r>
        <w:separator/>
      </w:r>
    </w:p>
  </w:footnote>
  <w:footnote w:type="continuationSeparator" w:id="0">
    <w:p w14:paraId="7ACB5E2C" w14:textId="77777777" w:rsidR="000A48DE" w:rsidRDefault="000A48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62E74"/>
    <w:rsid w:val="00076F40"/>
    <w:rsid w:val="00077E55"/>
    <w:rsid w:val="00085CFD"/>
    <w:rsid w:val="000A0C53"/>
    <w:rsid w:val="000A48DE"/>
    <w:rsid w:val="000B0ADB"/>
    <w:rsid w:val="000B2F4F"/>
    <w:rsid w:val="000D1851"/>
    <w:rsid w:val="000D2308"/>
    <w:rsid w:val="000F2E7C"/>
    <w:rsid w:val="00112CE0"/>
    <w:rsid w:val="00124A52"/>
    <w:rsid w:val="0013739F"/>
    <w:rsid w:val="00162FE2"/>
    <w:rsid w:val="001703BD"/>
    <w:rsid w:val="00170A87"/>
    <w:rsid w:val="0018449A"/>
    <w:rsid w:val="00184C8B"/>
    <w:rsid w:val="00197F4A"/>
    <w:rsid w:val="001A59E7"/>
    <w:rsid w:val="001B69C8"/>
    <w:rsid w:val="001B6DB4"/>
    <w:rsid w:val="001C5C4E"/>
    <w:rsid w:val="001D26BB"/>
    <w:rsid w:val="001D4719"/>
    <w:rsid w:val="001E720E"/>
    <w:rsid w:val="001F1A0B"/>
    <w:rsid w:val="00202878"/>
    <w:rsid w:val="0022192F"/>
    <w:rsid w:val="002303BD"/>
    <w:rsid w:val="002314D4"/>
    <w:rsid w:val="002430D4"/>
    <w:rsid w:val="00244B89"/>
    <w:rsid w:val="00244F84"/>
    <w:rsid w:val="00261D47"/>
    <w:rsid w:val="002659F5"/>
    <w:rsid w:val="00283BE2"/>
    <w:rsid w:val="00294842"/>
    <w:rsid w:val="002D3E41"/>
    <w:rsid w:val="002E127C"/>
    <w:rsid w:val="002F34D0"/>
    <w:rsid w:val="002F7DD0"/>
    <w:rsid w:val="00301AD0"/>
    <w:rsid w:val="003036C9"/>
    <w:rsid w:val="003063BA"/>
    <w:rsid w:val="0032684A"/>
    <w:rsid w:val="00332099"/>
    <w:rsid w:val="00340C62"/>
    <w:rsid w:val="003478CE"/>
    <w:rsid w:val="003605B1"/>
    <w:rsid w:val="003617CF"/>
    <w:rsid w:val="00364940"/>
    <w:rsid w:val="00365786"/>
    <w:rsid w:val="00366D9C"/>
    <w:rsid w:val="00375882"/>
    <w:rsid w:val="00382DB9"/>
    <w:rsid w:val="00386A73"/>
    <w:rsid w:val="00396412"/>
    <w:rsid w:val="003C3341"/>
    <w:rsid w:val="003C7C45"/>
    <w:rsid w:val="003C7CDE"/>
    <w:rsid w:val="003E36D1"/>
    <w:rsid w:val="003E46A6"/>
    <w:rsid w:val="003E6355"/>
    <w:rsid w:val="003F0894"/>
    <w:rsid w:val="003F52F1"/>
    <w:rsid w:val="003F5CC5"/>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1409"/>
    <w:rsid w:val="00516A9E"/>
    <w:rsid w:val="00517154"/>
    <w:rsid w:val="00522B05"/>
    <w:rsid w:val="00523E1F"/>
    <w:rsid w:val="00542C5B"/>
    <w:rsid w:val="00552EED"/>
    <w:rsid w:val="00566333"/>
    <w:rsid w:val="005833C7"/>
    <w:rsid w:val="005C6352"/>
    <w:rsid w:val="005D0DDE"/>
    <w:rsid w:val="005D5D0B"/>
    <w:rsid w:val="005F54AF"/>
    <w:rsid w:val="0062012D"/>
    <w:rsid w:val="0062140F"/>
    <w:rsid w:val="006300B8"/>
    <w:rsid w:val="0063249C"/>
    <w:rsid w:val="00643CB9"/>
    <w:rsid w:val="0066732A"/>
    <w:rsid w:val="00677D1F"/>
    <w:rsid w:val="00697481"/>
    <w:rsid w:val="006A4F97"/>
    <w:rsid w:val="006C3350"/>
    <w:rsid w:val="006C4640"/>
    <w:rsid w:val="006E0326"/>
    <w:rsid w:val="006F4FB6"/>
    <w:rsid w:val="006F501B"/>
    <w:rsid w:val="00702077"/>
    <w:rsid w:val="00725F0E"/>
    <w:rsid w:val="00734189"/>
    <w:rsid w:val="00735BB1"/>
    <w:rsid w:val="00744482"/>
    <w:rsid w:val="007451E8"/>
    <w:rsid w:val="0078654A"/>
    <w:rsid w:val="0079230B"/>
    <w:rsid w:val="00797115"/>
    <w:rsid w:val="007A5E44"/>
    <w:rsid w:val="007B13B0"/>
    <w:rsid w:val="007D18CA"/>
    <w:rsid w:val="007E500C"/>
    <w:rsid w:val="007E7BB4"/>
    <w:rsid w:val="007F055A"/>
    <w:rsid w:val="007F418B"/>
    <w:rsid w:val="00814801"/>
    <w:rsid w:val="0082407E"/>
    <w:rsid w:val="00826699"/>
    <w:rsid w:val="0087330F"/>
    <w:rsid w:val="00891AD7"/>
    <w:rsid w:val="00895843"/>
    <w:rsid w:val="008B4B9C"/>
    <w:rsid w:val="008B534C"/>
    <w:rsid w:val="008E0B6A"/>
    <w:rsid w:val="008E2A5A"/>
    <w:rsid w:val="008F0B0D"/>
    <w:rsid w:val="008F0D83"/>
    <w:rsid w:val="0090149B"/>
    <w:rsid w:val="009061F1"/>
    <w:rsid w:val="00911C43"/>
    <w:rsid w:val="009139BF"/>
    <w:rsid w:val="00923E76"/>
    <w:rsid w:val="00925E2A"/>
    <w:rsid w:val="009448FE"/>
    <w:rsid w:val="00946B23"/>
    <w:rsid w:val="00960F5D"/>
    <w:rsid w:val="00985CF1"/>
    <w:rsid w:val="009961AE"/>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33CA"/>
    <w:rsid w:val="00A8432F"/>
    <w:rsid w:val="00A90107"/>
    <w:rsid w:val="00AA11D8"/>
    <w:rsid w:val="00AA1309"/>
    <w:rsid w:val="00AA1380"/>
    <w:rsid w:val="00AA1463"/>
    <w:rsid w:val="00AC67EF"/>
    <w:rsid w:val="00AD0724"/>
    <w:rsid w:val="00AD310F"/>
    <w:rsid w:val="00AE467F"/>
    <w:rsid w:val="00AE799D"/>
    <w:rsid w:val="00B00678"/>
    <w:rsid w:val="00B03469"/>
    <w:rsid w:val="00B10EAB"/>
    <w:rsid w:val="00B11E4B"/>
    <w:rsid w:val="00B21F2E"/>
    <w:rsid w:val="00B266A5"/>
    <w:rsid w:val="00B44B68"/>
    <w:rsid w:val="00B5151D"/>
    <w:rsid w:val="00B60FDF"/>
    <w:rsid w:val="00B61256"/>
    <w:rsid w:val="00B73A1C"/>
    <w:rsid w:val="00B90718"/>
    <w:rsid w:val="00B945EA"/>
    <w:rsid w:val="00B949BC"/>
    <w:rsid w:val="00BA53CD"/>
    <w:rsid w:val="00BB5FB3"/>
    <w:rsid w:val="00BC4D17"/>
    <w:rsid w:val="00BC7F1B"/>
    <w:rsid w:val="00BD0791"/>
    <w:rsid w:val="00BE2584"/>
    <w:rsid w:val="00BE7AD9"/>
    <w:rsid w:val="00C10069"/>
    <w:rsid w:val="00C11857"/>
    <w:rsid w:val="00C21568"/>
    <w:rsid w:val="00C34D09"/>
    <w:rsid w:val="00C35AEF"/>
    <w:rsid w:val="00C414B0"/>
    <w:rsid w:val="00C421F0"/>
    <w:rsid w:val="00C44B74"/>
    <w:rsid w:val="00C50AE7"/>
    <w:rsid w:val="00C6009E"/>
    <w:rsid w:val="00C72708"/>
    <w:rsid w:val="00C76757"/>
    <w:rsid w:val="00C85B9B"/>
    <w:rsid w:val="00CA1BF5"/>
    <w:rsid w:val="00CA2C90"/>
    <w:rsid w:val="00CA7790"/>
    <w:rsid w:val="00CB67B6"/>
    <w:rsid w:val="00CC3464"/>
    <w:rsid w:val="00CC557E"/>
    <w:rsid w:val="00CC63E6"/>
    <w:rsid w:val="00CC6DCB"/>
    <w:rsid w:val="00CD008D"/>
    <w:rsid w:val="00CD40C2"/>
    <w:rsid w:val="00CD461B"/>
    <w:rsid w:val="00CE2501"/>
    <w:rsid w:val="00D1657F"/>
    <w:rsid w:val="00D80D6E"/>
    <w:rsid w:val="00D833FD"/>
    <w:rsid w:val="00D95816"/>
    <w:rsid w:val="00DA03BD"/>
    <w:rsid w:val="00DA09FA"/>
    <w:rsid w:val="00DA5326"/>
    <w:rsid w:val="00DB6401"/>
    <w:rsid w:val="00DD00CB"/>
    <w:rsid w:val="00DE6434"/>
    <w:rsid w:val="00E00580"/>
    <w:rsid w:val="00E26639"/>
    <w:rsid w:val="00E30C3C"/>
    <w:rsid w:val="00E42568"/>
    <w:rsid w:val="00E46F20"/>
    <w:rsid w:val="00E50074"/>
    <w:rsid w:val="00E672A4"/>
    <w:rsid w:val="00E71437"/>
    <w:rsid w:val="00E73C8A"/>
    <w:rsid w:val="00EB1AD3"/>
    <w:rsid w:val="00EB4BAF"/>
    <w:rsid w:val="00EC294D"/>
    <w:rsid w:val="00ED52B6"/>
    <w:rsid w:val="00EE7509"/>
    <w:rsid w:val="00EF41E3"/>
    <w:rsid w:val="00F007E2"/>
    <w:rsid w:val="00F01CAF"/>
    <w:rsid w:val="00F118EC"/>
    <w:rsid w:val="00F16264"/>
    <w:rsid w:val="00F163C3"/>
    <w:rsid w:val="00F20DA6"/>
    <w:rsid w:val="00F21290"/>
    <w:rsid w:val="00F34E01"/>
    <w:rsid w:val="00F37A71"/>
    <w:rsid w:val="00F43CED"/>
    <w:rsid w:val="00F47D54"/>
    <w:rsid w:val="00F51904"/>
    <w:rsid w:val="00F537E9"/>
    <w:rsid w:val="00F720CF"/>
    <w:rsid w:val="00FB2CA9"/>
    <w:rsid w:val="00FB3B29"/>
    <w:rsid w:val="00FC7773"/>
    <w:rsid w:val="00FC7DCE"/>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B90718"/>
    <w:rPr>
      <w:color w:val="0000FF" w:themeColor="hyperlink"/>
      <w:u w:val="single"/>
    </w:rPr>
  </w:style>
  <w:style w:type="character" w:styleId="UnresolvedMention">
    <w:name w:val="Unresolved Mention"/>
    <w:basedOn w:val="DefaultParagraphFont"/>
    <w:uiPriority w:val="99"/>
    <w:semiHidden/>
    <w:unhideWhenUsed/>
    <w:rsid w:val="00B907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lergyuk.org/types-of-allergies/food-allergy/" TargetMode="External"/><Relationship Id="rId13" Type="http://schemas.openxmlformats.org/officeDocument/2006/relationships/hyperlink" Target="https://www.theaccessgroup.com/en-gb/blog/hsp-how-to-manage-allergens-in-hospital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qcs.co.uk/allergy-responsibility/?utm_source=Googlep&amp;utm_medium=cpc&amp;utm_adgroup=All%20web%20pages%20-%20Google%20Index&amp;utm_campaign=03_Wales_DSA&amp;matchtype=&amp;keyword=&amp;network=s&amp;device=c&amp;gclid=EAIaIQobChMI7PX5_9La9QIVDM13Ch0yVAV6EAAYASAAEgJgivD_Bw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ewsinhealth.nih.gov/2017/03/understanding-food-allergie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healthline.com/nutrition/common-food-intolerances" TargetMode="External"/><Relationship Id="rId4" Type="http://schemas.openxmlformats.org/officeDocument/2006/relationships/settings" Target="settings.xml"/><Relationship Id="rId9" Type="http://schemas.openxmlformats.org/officeDocument/2006/relationships/hyperlink" Target="https://www.bbc.com/future/article/20201023-food-allergies-why-nut-dairy-and-food-allergy-are-rising"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0D80A3-AEC6-43DC-B7B6-2BF979807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5</Pages>
  <Words>1192</Words>
  <Characters>6795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Kajal Miah</cp:lastModifiedBy>
  <cp:revision>94</cp:revision>
  <cp:lastPrinted>2020-09-28T20:53:00Z</cp:lastPrinted>
  <dcterms:created xsi:type="dcterms:W3CDTF">2022-01-12T15:50:00Z</dcterms:created>
  <dcterms:modified xsi:type="dcterms:W3CDTF">2022-02-06T20:03:00Z</dcterms:modified>
</cp:coreProperties>
</file>