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1BE" w:rsidRDefault="00773257" w:rsidP="008141DA">
      <w:pPr>
        <w:spacing w:line="360" w:lineRule="auto"/>
        <w:rPr>
          <w:lang w:val="en-GB"/>
        </w:rPr>
      </w:pPr>
    </w:p>
    <w:p w:rsidR="00A351BE" w:rsidRDefault="00773257" w:rsidP="008141DA">
      <w:pPr>
        <w:spacing w:line="360" w:lineRule="auto"/>
        <w:rPr>
          <w:lang w:val="en-GB"/>
        </w:rPr>
      </w:pPr>
    </w:p>
    <w:p w:rsidR="00A351BE" w:rsidRDefault="00773257" w:rsidP="008141DA">
      <w:pPr>
        <w:spacing w:line="360" w:lineRule="auto"/>
        <w:rPr>
          <w:lang w:val="en-GB"/>
        </w:rPr>
      </w:pPr>
    </w:p>
    <w:p w:rsidR="00A351BE" w:rsidRDefault="00773257" w:rsidP="008141DA">
      <w:pPr>
        <w:spacing w:line="360" w:lineRule="auto"/>
        <w:rPr>
          <w:lang w:val="en-GB"/>
        </w:rPr>
      </w:pPr>
    </w:p>
    <w:p w:rsidR="00A351BE" w:rsidRDefault="00773257" w:rsidP="008141DA">
      <w:pPr>
        <w:spacing w:line="360" w:lineRule="auto"/>
        <w:rPr>
          <w:lang w:val="en-GB"/>
        </w:rPr>
      </w:pPr>
    </w:p>
    <w:p w:rsidR="00CA3033" w:rsidRDefault="00773257" w:rsidP="008141DA">
      <w:pPr>
        <w:spacing w:line="360" w:lineRule="auto"/>
        <w:jc w:val="center"/>
        <w:rPr>
          <w:b/>
          <w:sz w:val="32"/>
          <w:szCs w:val="32"/>
          <w:lang w:val="en-GB"/>
        </w:rPr>
      </w:pPr>
    </w:p>
    <w:p w:rsidR="00D73616" w:rsidRDefault="00D73616" w:rsidP="008141DA">
      <w:pPr>
        <w:spacing w:line="360" w:lineRule="auto"/>
        <w:jc w:val="center"/>
        <w:rPr>
          <w:b/>
          <w:sz w:val="32"/>
          <w:szCs w:val="32"/>
          <w:lang w:val="en-GB"/>
        </w:rPr>
      </w:pPr>
    </w:p>
    <w:p w:rsidR="00D73616" w:rsidRDefault="00D73616" w:rsidP="008141DA">
      <w:pPr>
        <w:spacing w:line="360" w:lineRule="auto"/>
        <w:jc w:val="center"/>
        <w:rPr>
          <w:b/>
          <w:sz w:val="32"/>
          <w:szCs w:val="32"/>
          <w:lang w:val="en-GB"/>
        </w:rPr>
      </w:pPr>
    </w:p>
    <w:p w:rsidR="00D73616" w:rsidRDefault="00D73616" w:rsidP="008141DA">
      <w:pPr>
        <w:spacing w:line="360" w:lineRule="auto"/>
        <w:jc w:val="center"/>
        <w:rPr>
          <w:b/>
          <w:sz w:val="32"/>
          <w:szCs w:val="32"/>
          <w:lang w:val="en-GB"/>
        </w:rPr>
      </w:pPr>
    </w:p>
    <w:p w:rsidR="00A43342" w:rsidRPr="00CA3033" w:rsidRDefault="004376E4" w:rsidP="008141DA">
      <w:pPr>
        <w:spacing w:line="360" w:lineRule="auto"/>
        <w:jc w:val="center"/>
        <w:rPr>
          <w:b/>
          <w:sz w:val="32"/>
          <w:szCs w:val="32"/>
          <w:lang w:val="en-GB"/>
        </w:rPr>
      </w:pPr>
      <w:r w:rsidRPr="00CA3033">
        <w:rPr>
          <w:b/>
          <w:sz w:val="32"/>
          <w:szCs w:val="32"/>
          <w:lang w:val="en-GB"/>
        </w:rPr>
        <w:t>EFFECTIVE TEAMWORK AND COMMUNICATION</w:t>
      </w:r>
    </w:p>
    <w:p w:rsidR="00A351BE" w:rsidRDefault="004376E4" w:rsidP="008141DA">
      <w:pPr>
        <w:spacing w:line="360" w:lineRule="auto"/>
        <w:rPr>
          <w:rFonts w:ascii="Arial" w:hAnsi="Arial" w:cs="Arial"/>
          <w:lang w:val="en-GB"/>
        </w:rPr>
      </w:pPr>
      <w:r>
        <w:rPr>
          <w:rFonts w:ascii="Arial" w:hAnsi="Arial" w:cs="Arial"/>
          <w:lang w:val="en-GB"/>
        </w:rPr>
        <w:br w:type="page"/>
      </w:r>
    </w:p>
    <w:p w:rsidR="00A43342" w:rsidRPr="003F75ED" w:rsidRDefault="004376E4" w:rsidP="008141DA">
      <w:pPr>
        <w:spacing w:line="360" w:lineRule="auto"/>
        <w:jc w:val="center"/>
        <w:rPr>
          <w:b/>
          <w:szCs w:val="24"/>
          <w:lang w:val="en-GB"/>
        </w:rPr>
      </w:pPr>
      <w:r w:rsidRPr="003F75ED">
        <w:rPr>
          <w:b/>
          <w:lang w:val="en-GB"/>
        </w:rPr>
        <w:lastRenderedPageBreak/>
        <w:t>Executive summary</w:t>
      </w:r>
    </w:p>
    <w:p w:rsidR="00A43342" w:rsidRPr="00A43342" w:rsidRDefault="004376E4" w:rsidP="008141DA">
      <w:pPr>
        <w:spacing w:line="360" w:lineRule="auto"/>
        <w:rPr>
          <w:szCs w:val="24"/>
          <w:lang w:val="en-GB"/>
        </w:rPr>
      </w:pPr>
      <w:r w:rsidRPr="003F75ED">
        <w:rPr>
          <w:rFonts w:cs="Times New Roman"/>
          <w:lang w:val="en-GB"/>
        </w:rPr>
        <w:t xml:space="preserve">In this report, the effective communication along with its advantage in the organization performance is discussed. The nonverbal and verbal communication is important in an organization is also discussed. Along with the other </w:t>
      </w:r>
      <w:r w:rsidR="0037097A" w:rsidRPr="003F75ED">
        <w:rPr>
          <w:rFonts w:cs="Times New Roman"/>
          <w:lang w:val="en-GB"/>
        </w:rPr>
        <w:t>discussion,</w:t>
      </w:r>
      <w:r w:rsidRPr="003F75ED">
        <w:rPr>
          <w:rFonts w:cs="Times New Roman"/>
          <w:lang w:val="en-GB"/>
        </w:rPr>
        <w:t xml:space="preserve"> the discussion is also focused on different theories and models of communication and the benefits that the organization gets from effective communication. In addition to it, the company McDonald UK is taken to improve the functionality and productivity of the organization</w:t>
      </w:r>
      <w:r w:rsidRPr="00A43342">
        <w:rPr>
          <w:rFonts w:ascii="Arial" w:hAnsi="Arial" w:cs="Arial"/>
          <w:lang w:val="en-GB"/>
        </w:rPr>
        <w:t>.</w:t>
      </w:r>
    </w:p>
    <w:p w:rsidR="00CA3033" w:rsidRDefault="004376E4" w:rsidP="008141DA">
      <w:pPr>
        <w:spacing w:line="360" w:lineRule="auto"/>
        <w:jc w:val="left"/>
        <w:rPr>
          <w:rFonts w:ascii="Arial" w:hAnsi="Arial" w:cs="Arial"/>
          <w:lang w:val="en-GB"/>
        </w:rPr>
      </w:pPr>
      <w:r>
        <w:rPr>
          <w:rFonts w:ascii="Arial" w:hAnsi="Arial" w:cs="Arial"/>
          <w:lang w:val="en-GB"/>
        </w:rPr>
        <w:br w:type="page"/>
      </w:r>
    </w:p>
    <w:p w:rsidR="002776F3" w:rsidRDefault="004376E4" w:rsidP="008141DA">
      <w:pPr>
        <w:spacing w:line="360" w:lineRule="auto"/>
        <w:jc w:val="center"/>
        <w:rPr>
          <w:noProof/>
        </w:rPr>
      </w:pPr>
      <w:r w:rsidRPr="003F75ED">
        <w:rPr>
          <w:rFonts w:cs="Times New Roman"/>
          <w:b/>
          <w:lang w:val="en-GB"/>
        </w:rPr>
        <w:lastRenderedPageBreak/>
        <w:t>Table of content</w:t>
      </w:r>
      <w:r w:rsidR="006342AA">
        <w:rPr>
          <w:rFonts w:cs="Times New Roman"/>
          <w:b/>
          <w:lang w:val="en-GB"/>
        </w:rPr>
        <w:fldChar w:fldCharType="begin"/>
      </w:r>
      <w:r>
        <w:rPr>
          <w:rFonts w:cs="Times New Roman"/>
          <w:b/>
          <w:lang w:val="en-GB"/>
        </w:rPr>
        <w:instrText xml:space="preserve"> TOC \h \z \t "Heading 1" \c </w:instrText>
      </w:r>
      <w:r w:rsidR="006342AA">
        <w:rPr>
          <w:rFonts w:cs="Times New Roman"/>
          <w:b/>
          <w:lang w:val="en-GB"/>
        </w:rPr>
        <w:fldChar w:fldCharType="separate"/>
      </w:r>
    </w:p>
    <w:p w:rsidR="002776F3" w:rsidRDefault="006342AA" w:rsidP="008141DA">
      <w:pPr>
        <w:pStyle w:val="TableofFigures"/>
        <w:tabs>
          <w:tab w:val="right" w:leader="dot" w:pos="9350"/>
        </w:tabs>
        <w:spacing w:line="360" w:lineRule="auto"/>
        <w:rPr>
          <w:noProof/>
        </w:rPr>
      </w:pPr>
      <w:hyperlink w:anchor="_Toc502249877" w:history="1">
        <w:r w:rsidR="004376E4" w:rsidRPr="00FC3CC9">
          <w:rPr>
            <w:rStyle w:val="Hyperlink"/>
            <w:rFonts w:eastAsia="Times New Roman"/>
            <w:noProof/>
            <w:lang w:val="en-GB"/>
          </w:rPr>
          <w:t>Introduction</w:t>
        </w:r>
        <w:r w:rsidR="004376E4">
          <w:rPr>
            <w:noProof/>
            <w:webHidden/>
          </w:rPr>
          <w:tab/>
        </w:r>
        <w:r>
          <w:rPr>
            <w:noProof/>
            <w:webHidden/>
          </w:rPr>
          <w:fldChar w:fldCharType="begin"/>
        </w:r>
        <w:r w:rsidR="004376E4">
          <w:rPr>
            <w:noProof/>
            <w:webHidden/>
          </w:rPr>
          <w:instrText xml:space="preserve"> PAGEREF _Toc502249877 \h </w:instrText>
        </w:r>
        <w:r>
          <w:rPr>
            <w:noProof/>
            <w:webHidden/>
          </w:rPr>
        </w:r>
        <w:r>
          <w:rPr>
            <w:noProof/>
            <w:webHidden/>
          </w:rPr>
          <w:fldChar w:fldCharType="separate"/>
        </w:r>
        <w:r w:rsidR="00344515">
          <w:rPr>
            <w:noProof/>
            <w:webHidden/>
          </w:rPr>
          <w:t>4</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78" w:history="1">
        <w:r w:rsidR="004376E4" w:rsidRPr="00FC3CC9">
          <w:rPr>
            <w:rStyle w:val="Hyperlink"/>
            <w:rFonts w:eastAsia="Times New Roman"/>
            <w:noProof/>
            <w:lang w:val="en-GB"/>
          </w:rPr>
          <w:t>Definition of effective communication</w:t>
        </w:r>
        <w:r w:rsidR="004376E4">
          <w:rPr>
            <w:noProof/>
            <w:webHidden/>
          </w:rPr>
          <w:tab/>
        </w:r>
        <w:r>
          <w:rPr>
            <w:noProof/>
            <w:webHidden/>
          </w:rPr>
          <w:fldChar w:fldCharType="begin"/>
        </w:r>
        <w:r w:rsidR="004376E4">
          <w:rPr>
            <w:noProof/>
            <w:webHidden/>
          </w:rPr>
          <w:instrText xml:space="preserve"> PAGEREF _Toc502249878 \h </w:instrText>
        </w:r>
        <w:r>
          <w:rPr>
            <w:noProof/>
            <w:webHidden/>
          </w:rPr>
        </w:r>
        <w:r>
          <w:rPr>
            <w:noProof/>
            <w:webHidden/>
          </w:rPr>
          <w:fldChar w:fldCharType="separate"/>
        </w:r>
        <w:r w:rsidR="00344515">
          <w:rPr>
            <w:noProof/>
            <w:webHidden/>
          </w:rPr>
          <w:t>4</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79" w:history="1">
        <w:r w:rsidR="004376E4" w:rsidRPr="00FC3CC9">
          <w:rPr>
            <w:rStyle w:val="Hyperlink"/>
            <w:rFonts w:eastAsia="Times New Roman"/>
            <w:noProof/>
            <w:lang w:val="en-GB"/>
          </w:rPr>
          <w:t>Verbal and non-verbal communication</w:t>
        </w:r>
        <w:r w:rsidR="004376E4">
          <w:rPr>
            <w:noProof/>
            <w:webHidden/>
          </w:rPr>
          <w:tab/>
        </w:r>
        <w:r>
          <w:rPr>
            <w:noProof/>
            <w:webHidden/>
          </w:rPr>
          <w:fldChar w:fldCharType="begin"/>
        </w:r>
        <w:r w:rsidR="004376E4">
          <w:rPr>
            <w:noProof/>
            <w:webHidden/>
          </w:rPr>
          <w:instrText xml:space="preserve"> PAGEREF _Toc502249879 \h </w:instrText>
        </w:r>
        <w:r>
          <w:rPr>
            <w:noProof/>
            <w:webHidden/>
          </w:rPr>
        </w:r>
        <w:r>
          <w:rPr>
            <w:noProof/>
            <w:webHidden/>
          </w:rPr>
          <w:fldChar w:fldCharType="separate"/>
        </w:r>
        <w:r w:rsidR="00344515">
          <w:rPr>
            <w:noProof/>
            <w:webHidden/>
          </w:rPr>
          <w:t>5</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0" w:history="1">
        <w:r w:rsidR="004376E4" w:rsidRPr="00FC3CC9">
          <w:rPr>
            <w:rStyle w:val="Hyperlink"/>
            <w:rFonts w:eastAsia="Times New Roman"/>
            <w:noProof/>
            <w:lang w:val="en-GB"/>
          </w:rPr>
          <w:t>Theories and model related to workplace communication</w:t>
        </w:r>
        <w:r w:rsidR="004376E4">
          <w:rPr>
            <w:noProof/>
            <w:webHidden/>
          </w:rPr>
          <w:tab/>
        </w:r>
        <w:r>
          <w:rPr>
            <w:noProof/>
            <w:webHidden/>
          </w:rPr>
          <w:fldChar w:fldCharType="begin"/>
        </w:r>
        <w:r w:rsidR="004376E4">
          <w:rPr>
            <w:noProof/>
            <w:webHidden/>
          </w:rPr>
          <w:instrText xml:space="preserve"> PAGEREF _Toc502249880 \h </w:instrText>
        </w:r>
        <w:r>
          <w:rPr>
            <w:noProof/>
            <w:webHidden/>
          </w:rPr>
        </w:r>
        <w:r>
          <w:rPr>
            <w:noProof/>
            <w:webHidden/>
          </w:rPr>
          <w:fldChar w:fldCharType="separate"/>
        </w:r>
        <w:r w:rsidR="00344515">
          <w:rPr>
            <w:noProof/>
            <w:webHidden/>
          </w:rPr>
          <w:t>5</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1" w:history="1">
        <w:r w:rsidR="004376E4" w:rsidRPr="00FC3CC9">
          <w:rPr>
            <w:rStyle w:val="Hyperlink"/>
            <w:rFonts w:eastAsia="Times New Roman"/>
            <w:noProof/>
            <w:lang w:val="en-GB"/>
          </w:rPr>
          <w:t>Role of effective communication to maximise and improve the workplace productivity:</w:t>
        </w:r>
        <w:r w:rsidR="004376E4">
          <w:rPr>
            <w:noProof/>
            <w:webHidden/>
          </w:rPr>
          <w:tab/>
        </w:r>
        <w:r>
          <w:rPr>
            <w:noProof/>
            <w:webHidden/>
          </w:rPr>
          <w:fldChar w:fldCharType="begin"/>
        </w:r>
        <w:r w:rsidR="004376E4">
          <w:rPr>
            <w:noProof/>
            <w:webHidden/>
          </w:rPr>
          <w:instrText xml:space="preserve"> PAGEREF _Toc502249881 \h </w:instrText>
        </w:r>
        <w:r>
          <w:rPr>
            <w:noProof/>
            <w:webHidden/>
          </w:rPr>
        </w:r>
        <w:r>
          <w:rPr>
            <w:noProof/>
            <w:webHidden/>
          </w:rPr>
          <w:fldChar w:fldCharType="separate"/>
        </w:r>
        <w:r w:rsidR="00344515">
          <w:rPr>
            <w:noProof/>
            <w:webHidden/>
          </w:rPr>
          <w:t>9</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2" w:history="1">
        <w:r w:rsidR="004376E4" w:rsidRPr="00FC3CC9">
          <w:rPr>
            <w:rStyle w:val="Hyperlink"/>
            <w:rFonts w:eastAsia="Times New Roman"/>
            <w:noProof/>
            <w:lang w:val="en-GB"/>
          </w:rPr>
          <w:t>Benefits of effective communication in the workplace</w:t>
        </w:r>
        <w:r w:rsidR="004376E4">
          <w:rPr>
            <w:noProof/>
            <w:webHidden/>
          </w:rPr>
          <w:tab/>
        </w:r>
        <w:r>
          <w:rPr>
            <w:noProof/>
            <w:webHidden/>
          </w:rPr>
          <w:fldChar w:fldCharType="begin"/>
        </w:r>
        <w:r w:rsidR="004376E4">
          <w:rPr>
            <w:noProof/>
            <w:webHidden/>
          </w:rPr>
          <w:instrText xml:space="preserve"> PAGEREF _Toc502249882 \h </w:instrText>
        </w:r>
        <w:r>
          <w:rPr>
            <w:noProof/>
            <w:webHidden/>
          </w:rPr>
        </w:r>
        <w:r>
          <w:rPr>
            <w:noProof/>
            <w:webHidden/>
          </w:rPr>
          <w:fldChar w:fldCharType="separate"/>
        </w:r>
        <w:r w:rsidR="00344515">
          <w:rPr>
            <w:noProof/>
            <w:webHidden/>
          </w:rPr>
          <w:t>10</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3" w:history="1">
        <w:r w:rsidR="004376E4" w:rsidRPr="00FC3CC9">
          <w:rPr>
            <w:rStyle w:val="Hyperlink"/>
            <w:rFonts w:eastAsia="Times New Roman"/>
            <w:noProof/>
            <w:lang w:val="en-GB"/>
          </w:rPr>
          <w:t>Conclusion</w:t>
        </w:r>
        <w:r w:rsidR="004376E4">
          <w:rPr>
            <w:noProof/>
            <w:webHidden/>
          </w:rPr>
          <w:tab/>
        </w:r>
        <w:r>
          <w:rPr>
            <w:noProof/>
            <w:webHidden/>
          </w:rPr>
          <w:fldChar w:fldCharType="begin"/>
        </w:r>
        <w:r w:rsidR="004376E4">
          <w:rPr>
            <w:noProof/>
            <w:webHidden/>
          </w:rPr>
          <w:instrText xml:space="preserve"> PAGEREF _Toc502249883 \h </w:instrText>
        </w:r>
        <w:r>
          <w:rPr>
            <w:noProof/>
            <w:webHidden/>
          </w:rPr>
        </w:r>
        <w:r>
          <w:rPr>
            <w:noProof/>
            <w:webHidden/>
          </w:rPr>
          <w:fldChar w:fldCharType="separate"/>
        </w:r>
        <w:r w:rsidR="00344515">
          <w:rPr>
            <w:noProof/>
            <w:webHidden/>
          </w:rPr>
          <w:t>10</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4" w:history="1">
        <w:r w:rsidR="004376E4" w:rsidRPr="00FC3CC9">
          <w:rPr>
            <w:rStyle w:val="Hyperlink"/>
            <w:rFonts w:eastAsia="Times New Roman"/>
            <w:noProof/>
            <w:lang w:val="en-GB"/>
          </w:rPr>
          <w:t>Reference list</w:t>
        </w:r>
        <w:r w:rsidR="004376E4">
          <w:rPr>
            <w:noProof/>
            <w:webHidden/>
          </w:rPr>
          <w:tab/>
        </w:r>
        <w:r>
          <w:rPr>
            <w:noProof/>
            <w:webHidden/>
          </w:rPr>
          <w:fldChar w:fldCharType="begin"/>
        </w:r>
        <w:r w:rsidR="004376E4">
          <w:rPr>
            <w:noProof/>
            <w:webHidden/>
          </w:rPr>
          <w:instrText xml:space="preserve"> PAGEREF _Toc502249884 \h </w:instrText>
        </w:r>
        <w:r>
          <w:rPr>
            <w:noProof/>
            <w:webHidden/>
          </w:rPr>
        </w:r>
        <w:r>
          <w:rPr>
            <w:noProof/>
            <w:webHidden/>
          </w:rPr>
          <w:fldChar w:fldCharType="separate"/>
        </w:r>
        <w:r w:rsidR="00344515">
          <w:rPr>
            <w:noProof/>
            <w:webHidden/>
          </w:rPr>
          <w:t>11</w:t>
        </w:r>
        <w:r>
          <w:rPr>
            <w:noProof/>
            <w:webHidden/>
          </w:rPr>
          <w:fldChar w:fldCharType="end"/>
        </w:r>
      </w:hyperlink>
    </w:p>
    <w:p w:rsidR="002776F3" w:rsidRDefault="006342AA" w:rsidP="008141DA">
      <w:pPr>
        <w:pStyle w:val="TableofFigures"/>
        <w:tabs>
          <w:tab w:val="right" w:leader="dot" w:pos="9350"/>
        </w:tabs>
        <w:spacing w:line="360" w:lineRule="auto"/>
        <w:rPr>
          <w:noProof/>
        </w:rPr>
      </w:pPr>
      <w:hyperlink w:anchor="_Toc502249885" w:history="1">
        <w:r w:rsidR="004376E4" w:rsidRPr="00FC3CC9">
          <w:rPr>
            <w:rStyle w:val="Hyperlink"/>
            <w:rFonts w:eastAsia="Times New Roman"/>
            <w:noProof/>
            <w:lang w:val="en-GB"/>
          </w:rPr>
          <w:t>Appendix</w:t>
        </w:r>
        <w:r w:rsidR="004376E4">
          <w:rPr>
            <w:noProof/>
            <w:webHidden/>
          </w:rPr>
          <w:tab/>
        </w:r>
        <w:r>
          <w:rPr>
            <w:noProof/>
            <w:webHidden/>
          </w:rPr>
          <w:fldChar w:fldCharType="begin"/>
        </w:r>
        <w:r w:rsidR="004376E4">
          <w:rPr>
            <w:noProof/>
            <w:webHidden/>
          </w:rPr>
          <w:instrText xml:space="preserve"> PAGEREF _Toc502249885 \h </w:instrText>
        </w:r>
        <w:r>
          <w:rPr>
            <w:noProof/>
            <w:webHidden/>
          </w:rPr>
        </w:r>
        <w:r>
          <w:rPr>
            <w:noProof/>
            <w:webHidden/>
          </w:rPr>
          <w:fldChar w:fldCharType="separate"/>
        </w:r>
        <w:r w:rsidR="00344515">
          <w:rPr>
            <w:noProof/>
            <w:webHidden/>
          </w:rPr>
          <w:t>14</w:t>
        </w:r>
        <w:r>
          <w:rPr>
            <w:noProof/>
            <w:webHidden/>
          </w:rPr>
          <w:fldChar w:fldCharType="end"/>
        </w:r>
      </w:hyperlink>
    </w:p>
    <w:p w:rsidR="00A43342" w:rsidRPr="003F75ED" w:rsidRDefault="006342AA" w:rsidP="008141DA">
      <w:pPr>
        <w:spacing w:line="360" w:lineRule="auto"/>
        <w:jc w:val="center"/>
        <w:rPr>
          <w:rFonts w:cs="Times New Roman"/>
          <w:b/>
          <w:szCs w:val="24"/>
          <w:lang w:val="en-GB"/>
        </w:rPr>
      </w:pPr>
      <w:r>
        <w:rPr>
          <w:rFonts w:cs="Times New Roman"/>
          <w:b/>
          <w:lang w:val="en-GB"/>
        </w:rPr>
        <w:fldChar w:fldCharType="end"/>
      </w:r>
    </w:p>
    <w:p w:rsidR="00CA3033" w:rsidRDefault="004376E4" w:rsidP="008141DA">
      <w:pPr>
        <w:spacing w:line="360" w:lineRule="auto"/>
        <w:jc w:val="left"/>
        <w:rPr>
          <w:rFonts w:ascii="Arial" w:hAnsi="Arial" w:cs="Arial"/>
          <w:bCs/>
          <w:lang w:val="en-GB"/>
        </w:rPr>
      </w:pPr>
      <w:r>
        <w:rPr>
          <w:rFonts w:ascii="Arial" w:hAnsi="Arial" w:cs="Arial"/>
          <w:bCs/>
          <w:lang w:val="en-GB"/>
        </w:rPr>
        <w:br w:type="page"/>
      </w:r>
    </w:p>
    <w:p w:rsidR="00A43342" w:rsidRPr="00A43342" w:rsidRDefault="004376E4" w:rsidP="008141DA">
      <w:pPr>
        <w:pStyle w:val="Heading1"/>
        <w:spacing w:line="360" w:lineRule="auto"/>
        <w:rPr>
          <w:rFonts w:eastAsia="Times New Roman"/>
          <w:sz w:val="24"/>
          <w:szCs w:val="24"/>
          <w:lang w:val="en-GB"/>
        </w:rPr>
      </w:pPr>
      <w:bookmarkStart w:id="0" w:name="_Toc502249877"/>
      <w:r w:rsidRPr="00A43342">
        <w:rPr>
          <w:rFonts w:eastAsia="Times New Roman"/>
          <w:lang w:val="en-GB"/>
        </w:rPr>
        <w:lastRenderedPageBreak/>
        <w:t>Introduction</w:t>
      </w:r>
      <w:bookmarkEnd w:id="0"/>
    </w:p>
    <w:p w:rsidR="00A43342" w:rsidRPr="00A43342" w:rsidRDefault="004376E4" w:rsidP="008141DA">
      <w:pPr>
        <w:spacing w:line="360" w:lineRule="auto"/>
        <w:rPr>
          <w:szCs w:val="24"/>
          <w:lang w:val="en-GB"/>
        </w:rPr>
      </w:pPr>
      <w:r w:rsidRPr="00A43342">
        <w:rPr>
          <w:lang w:val="en-GB"/>
        </w:rPr>
        <w:t xml:space="preserve">In the workplace, it is important to conduct effective message among the employees to bring flexibility, smoothness and enhance the productivity. In addition to it, for the effective distribution of the responsibility and establishing the group accomplishment in an organization the team plays the pivotal role.  The effective teamwork and communication bring the positive and build the healthy environment in the workplace. In this report, the effective theory and model of communication will be discussed along with its importance in the organization functionality. Along with it, the discussion will also be made upon the verbal and nonverbal communication and </w:t>
      </w:r>
      <w:r w:rsidR="0037097A" w:rsidRPr="00A43342">
        <w:rPr>
          <w:lang w:val="en-GB"/>
        </w:rPr>
        <w:t>it is</w:t>
      </w:r>
      <w:r w:rsidRPr="00A43342">
        <w:rPr>
          <w:lang w:val="en-GB"/>
        </w:rPr>
        <w:t xml:space="preserve"> important in the organization practice. The technique and benefit of the effective teamwork and communication will also be discussed along with the relevant outcome. </w:t>
      </w:r>
      <w:r w:rsidR="0037097A" w:rsidRPr="00A43342">
        <w:rPr>
          <w:lang w:val="en-GB"/>
        </w:rPr>
        <w:t>Furthermore</w:t>
      </w:r>
      <w:r w:rsidRPr="00A43342">
        <w:rPr>
          <w:lang w:val="en-GB"/>
        </w:rPr>
        <w:t>, to add the value to the discussion the McDonald's, UK is taking to discuss the importance of effective teamwork and communication in the workplace</w:t>
      </w:r>
      <w:r>
        <w:rPr>
          <w:lang w:val="en-GB"/>
        </w:rPr>
        <w:t xml:space="preserve"> (</w:t>
      </w:r>
      <w:r w:rsidRPr="00D459F7">
        <w:rPr>
          <w:rFonts w:cs="Times New Roman"/>
          <w:color w:val="222222"/>
          <w:szCs w:val="24"/>
          <w:shd w:val="clear" w:color="auto" w:fill="FFFFFF"/>
        </w:rPr>
        <w:t>Acai</w:t>
      </w:r>
      <w:r>
        <w:rPr>
          <w:lang w:val="en-GB"/>
        </w:rPr>
        <w:t xml:space="preserve"> </w:t>
      </w:r>
      <w:r w:rsidRPr="00F84993">
        <w:rPr>
          <w:rFonts w:cs="Times New Roman"/>
          <w:i/>
          <w:lang w:val="en-GB"/>
        </w:rPr>
        <w:t>et al</w:t>
      </w:r>
      <w:r w:rsidRPr="00F84993">
        <w:rPr>
          <w:rFonts w:cs="Times New Roman"/>
          <w:lang w:val="en-GB"/>
        </w:rPr>
        <w:t>.</w:t>
      </w:r>
      <w:r>
        <w:rPr>
          <w:lang w:val="en-GB"/>
        </w:rPr>
        <w:t xml:space="preserve"> 2017)</w:t>
      </w:r>
      <w:r w:rsidRPr="00A43342">
        <w:rPr>
          <w:lang w:val="en-GB"/>
        </w:rPr>
        <w:t xml:space="preserve"> </w:t>
      </w:r>
    </w:p>
    <w:p w:rsidR="00A43342" w:rsidRPr="00A43342" w:rsidRDefault="004376E4" w:rsidP="008141DA">
      <w:pPr>
        <w:pStyle w:val="Heading1"/>
        <w:spacing w:line="360" w:lineRule="auto"/>
        <w:rPr>
          <w:rFonts w:eastAsia="Times New Roman"/>
          <w:szCs w:val="24"/>
          <w:lang w:val="en-GB"/>
        </w:rPr>
      </w:pPr>
      <w:bookmarkStart w:id="1" w:name="_Toc502249878"/>
      <w:r w:rsidRPr="00A43342">
        <w:rPr>
          <w:rFonts w:eastAsia="Times New Roman"/>
          <w:lang w:val="en-GB"/>
        </w:rPr>
        <w:t>Definition of effective communication</w:t>
      </w:r>
      <w:bookmarkEnd w:id="1"/>
      <w:r w:rsidRPr="00A43342">
        <w:rPr>
          <w:rFonts w:eastAsia="Times New Roman"/>
          <w:lang w:val="en-GB"/>
        </w:rPr>
        <w:t xml:space="preserve"> </w:t>
      </w:r>
    </w:p>
    <w:p w:rsidR="00A43342" w:rsidRPr="00A43342" w:rsidRDefault="004376E4" w:rsidP="008141DA">
      <w:pPr>
        <w:spacing w:line="360" w:lineRule="auto"/>
        <w:rPr>
          <w:szCs w:val="24"/>
          <w:lang w:val="en-GB"/>
        </w:rPr>
      </w:pPr>
      <w:r w:rsidRPr="00A43342">
        <w:rPr>
          <w:lang w:val="en-GB"/>
        </w:rPr>
        <w:t>Effective communication is the way to convey the message that is understood by both ends i</w:t>
      </w:r>
      <w:r>
        <w:rPr>
          <w:lang w:val="en-GB"/>
        </w:rPr>
        <w:t>n a relevant way as intended.  I</w:t>
      </w:r>
      <w:r w:rsidRPr="00A43342">
        <w:rPr>
          <w:lang w:val="en-GB"/>
        </w:rPr>
        <w:t>t is said that communication is the two-way process, the sender and the receiver conveying the message to each other.  The effective communication provides the ample amount of opportunity and benefits to the team and organization as well. The clear and brief communication help the employees to understand the requirement and acceptance and thus according to that the task is performed by implemented the identical efforts. On the other hand, the effective teamwork and communication among the employees help to initiate the innovative and authentic way to work in the dynamic competitive market</w:t>
      </w:r>
      <w:r>
        <w:rPr>
          <w:lang w:val="en-GB"/>
        </w:rPr>
        <w:t xml:space="preserve"> (</w:t>
      </w:r>
      <w:r>
        <w:rPr>
          <w:rFonts w:cs="Times New Roman"/>
          <w:color w:val="222222"/>
          <w:szCs w:val="24"/>
          <w:shd w:val="clear" w:color="auto" w:fill="FFFFFF"/>
        </w:rPr>
        <w:t xml:space="preserve">Weller and Civil, </w:t>
      </w:r>
      <w:r w:rsidRPr="00D459F7">
        <w:rPr>
          <w:rFonts w:cs="Times New Roman"/>
          <w:color w:val="222222"/>
          <w:szCs w:val="24"/>
          <w:shd w:val="clear" w:color="auto" w:fill="FFFFFF"/>
        </w:rPr>
        <w:t>2017</w:t>
      </w:r>
      <w:r>
        <w:rPr>
          <w:rFonts w:cs="Times New Roman"/>
          <w:color w:val="222222"/>
          <w:szCs w:val="24"/>
          <w:shd w:val="clear" w:color="auto" w:fill="FFFFFF"/>
        </w:rPr>
        <w:t>)</w:t>
      </w:r>
      <w:r w:rsidRPr="00A43342">
        <w:rPr>
          <w:lang w:val="en-GB"/>
        </w:rPr>
        <w:t xml:space="preserve">. </w:t>
      </w:r>
    </w:p>
    <w:p w:rsidR="00A43342" w:rsidRPr="00A43342" w:rsidRDefault="004376E4" w:rsidP="008141DA">
      <w:pPr>
        <w:spacing w:line="360" w:lineRule="auto"/>
        <w:rPr>
          <w:szCs w:val="24"/>
          <w:lang w:val="en-GB"/>
        </w:rPr>
      </w:pPr>
      <w:r w:rsidRPr="00A43342">
        <w:rPr>
          <w:lang w:val="en-GB"/>
        </w:rPr>
        <w:t xml:space="preserve">Hence, being the fast food company it is important for McDonald to conduct the effective communication with the employee to bring improvement in the performance. If the effective communication is not </w:t>
      </w:r>
      <w:r w:rsidR="0037097A" w:rsidRPr="00A43342">
        <w:rPr>
          <w:lang w:val="en-GB"/>
        </w:rPr>
        <w:t>present,</w:t>
      </w:r>
      <w:r w:rsidRPr="00A43342">
        <w:rPr>
          <w:lang w:val="en-GB"/>
        </w:rPr>
        <w:t xml:space="preserve"> the employee might not get the relevant information about the responsibility and thus it hampers the overall performance of the company and will also involve customer’s dissatisfaction. Work collaboration plays the significant role in an organization as it provides with the ample amount of ways to work and to deal with the confidential issues among the employees related to share of responsibility and reduce the workforce</w:t>
      </w:r>
      <w:r>
        <w:rPr>
          <w:lang w:val="en-GB"/>
        </w:rPr>
        <w:t xml:space="preserve"> (</w:t>
      </w:r>
      <w:r w:rsidRPr="00D459F7">
        <w:rPr>
          <w:rFonts w:cs="Times New Roman"/>
          <w:color w:val="222222"/>
          <w:szCs w:val="24"/>
          <w:shd w:val="clear" w:color="auto" w:fill="FFFFFF"/>
        </w:rPr>
        <w:t>Gardner</w:t>
      </w:r>
      <w:r>
        <w:rPr>
          <w:rFonts w:cs="Times New Roman"/>
          <w:color w:val="222222"/>
          <w:szCs w:val="24"/>
          <w:shd w:val="clear" w:color="auto" w:fill="FFFFFF"/>
        </w:rPr>
        <w:t xml:space="preserve"> </w:t>
      </w:r>
      <w:r w:rsidRPr="00F84993">
        <w:rPr>
          <w:rFonts w:cs="Times New Roman"/>
          <w:i/>
          <w:color w:val="222222"/>
          <w:szCs w:val="24"/>
          <w:shd w:val="clear" w:color="auto" w:fill="FFFFFF"/>
        </w:rPr>
        <w:t>et al.</w:t>
      </w:r>
      <w:r>
        <w:rPr>
          <w:rFonts w:cs="Times New Roman"/>
          <w:color w:val="222222"/>
          <w:szCs w:val="24"/>
          <w:shd w:val="clear" w:color="auto" w:fill="FFFFFF"/>
        </w:rPr>
        <w:t>2017)</w:t>
      </w:r>
      <w:r w:rsidRPr="00A43342">
        <w:rPr>
          <w:lang w:val="en-GB"/>
        </w:rPr>
        <w:t xml:space="preserve">. </w:t>
      </w:r>
    </w:p>
    <w:p w:rsidR="00A43342" w:rsidRPr="00A43342" w:rsidRDefault="004376E4" w:rsidP="008141DA">
      <w:pPr>
        <w:pStyle w:val="Heading1"/>
        <w:spacing w:line="360" w:lineRule="auto"/>
        <w:rPr>
          <w:rFonts w:eastAsia="Times New Roman"/>
          <w:szCs w:val="24"/>
          <w:lang w:val="en-GB"/>
        </w:rPr>
      </w:pPr>
      <w:bookmarkStart w:id="2" w:name="_Toc502249879"/>
      <w:r w:rsidRPr="00A43342">
        <w:rPr>
          <w:rFonts w:eastAsia="Times New Roman"/>
          <w:lang w:val="en-GB"/>
        </w:rPr>
        <w:lastRenderedPageBreak/>
        <w:t>Verbal and non-verbal communication</w:t>
      </w:r>
      <w:bookmarkEnd w:id="2"/>
      <w:r w:rsidRPr="00A43342">
        <w:rPr>
          <w:rFonts w:eastAsia="Times New Roman"/>
          <w:lang w:val="en-GB"/>
        </w:rPr>
        <w:t xml:space="preserve"> </w:t>
      </w:r>
    </w:p>
    <w:p w:rsidR="00A43342" w:rsidRPr="00A43342" w:rsidRDefault="004376E4" w:rsidP="008141DA">
      <w:pPr>
        <w:spacing w:line="360" w:lineRule="auto"/>
        <w:rPr>
          <w:szCs w:val="24"/>
          <w:lang w:val="en-GB"/>
        </w:rPr>
      </w:pPr>
      <w:r w:rsidRPr="00A43342">
        <w:rPr>
          <w:bCs/>
          <w:lang w:val="en-GB"/>
        </w:rPr>
        <w:t xml:space="preserve">Verbal communication </w:t>
      </w:r>
      <w:r w:rsidRPr="00A43342">
        <w:rPr>
          <w:lang w:val="en-GB"/>
        </w:rPr>
        <w:t>is the process to convey the message to the employee by using oral speech for an example interview, meeting. Verbal communication is less time consuming and reduces the cause of misunderstanding among the employees. The team negotiation is important in order to develop the ample amount of information required for the significant performance; hence, in this case, the verbal communication among the employees is vital</w:t>
      </w:r>
      <w:r>
        <w:rPr>
          <w:lang w:val="en-GB"/>
        </w:rPr>
        <w:t xml:space="preserve"> (</w:t>
      </w:r>
      <w:r w:rsidRPr="00D459F7">
        <w:rPr>
          <w:rFonts w:cs="Times New Roman"/>
          <w:color w:val="222222"/>
          <w:szCs w:val="24"/>
          <w:shd w:val="clear" w:color="auto" w:fill="FFFFFF"/>
        </w:rPr>
        <w:t>Liberman</w:t>
      </w:r>
      <w:r>
        <w:rPr>
          <w:rFonts w:cs="Times New Roman"/>
          <w:color w:val="222222"/>
          <w:szCs w:val="24"/>
          <w:shd w:val="clear" w:color="auto" w:fill="FFFFFF"/>
        </w:rPr>
        <w:t xml:space="preserve"> </w:t>
      </w:r>
      <w:r w:rsidRPr="00F84993">
        <w:rPr>
          <w:rFonts w:cs="Times New Roman"/>
          <w:i/>
          <w:color w:val="222222"/>
          <w:szCs w:val="24"/>
          <w:shd w:val="clear" w:color="auto" w:fill="FFFFFF"/>
        </w:rPr>
        <w:t>et al.</w:t>
      </w:r>
      <w:r>
        <w:rPr>
          <w:rFonts w:cs="Times New Roman"/>
          <w:color w:val="222222"/>
          <w:szCs w:val="24"/>
          <w:shd w:val="clear" w:color="auto" w:fill="FFFFFF"/>
        </w:rPr>
        <w:t xml:space="preserve"> 2017)</w:t>
      </w:r>
      <w:r w:rsidRPr="00A43342">
        <w:rPr>
          <w:lang w:val="en-GB"/>
        </w:rPr>
        <w:t xml:space="preserve">. </w:t>
      </w:r>
    </w:p>
    <w:p w:rsidR="00A43342" w:rsidRPr="00A43342" w:rsidRDefault="004376E4" w:rsidP="008141DA">
      <w:pPr>
        <w:spacing w:line="360" w:lineRule="auto"/>
        <w:rPr>
          <w:szCs w:val="24"/>
          <w:lang w:val="en-GB"/>
        </w:rPr>
      </w:pPr>
      <w:r w:rsidRPr="00A43342">
        <w:rPr>
          <w:bCs/>
          <w:lang w:val="en-GB"/>
        </w:rPr>
        <w:t>Non-verbal communication</w:t>
      </w:r>
      <w:r w:rsidRPr="00A43342">
        <w:rPr>
          <w:lang w:val="en-GB"/>
        </w:rPr>
        <w:t xml:space="preserve"> is the way to communicate without using words of speech; basically it is gestural, shaking hand and so on. The nonverbal communication plays the relevant role where there is mandatory to maintain silence, it is brief and clear</w:t>
      </w:r>
      <w:r>
        <w:rPr>
          <w:lang w:val="en-GB"/>
        </w:rPr>
        <w:t xml:space="preserve"> (</w:t>
      </w:r>
      <w:r>
        <w:rPr>
          <w:rFonts w:cs="Times New Roman"/>
          <w:color w:val="222222"/>
          <w:szCs w:val="24"/>
          <w:shd w:val="clear" w:color="auto" w:fill="FFFFFF"/>
        </w:rPr>
        <w:t>Nakatsukasa and Loewen,</w:t>
      </w:r>
      <w:r w:rsidRPr="00D459F7">
        <w:rPr>
          <w:rFonts w:cs="Times New Roman"/>
          <w:color w:val="222222"/>
          <w:szCs w:val="24"/>
          <w:shd w:val="clear" w:color="auto" w:fill="FFFFFF"/>
        </w:rPr>
        <w:t xml:space="preserve"> 2017</w:t>
      </w:r>
      <w:r>
        <w:rPr>
          <w:rFonts w:cs="Times New Roman"/>
          <w:color w:val="222222"/>
          <w:szCs w:val="24"/>
          <w:shd w:val="clear" w:color="auto" w:fill="FFFFFF"/>
        </w:rPr>
        <w:t>)</w:t>
      </w:r>
      <w:r w:rsidRPr="00A43342">
        <w:rPr>
          <w:lang w:val="en-GB"/>
        </w:rPr>
        <w:t xml:space="preserve">. </w:t>
      </w:r>
    </w:p>
    <w:p w:rsidR="00A43342" w:rsidRPr="00A43342" w:rsidRDefault="0037097A" w:rsidP="008141DA">
      <w:pPr>
        <w:spacing w:line="360" w:lineRule="auto"/>
        <w:rPr>
          <w:szCs w:val="24"/>
          <w:lang w:val="en-GB"/>
        </w:rPr>
      </w:pPr>
      <w:r w:rsidRPr="00A43342">
        <w:rPr>
          <w:lang w:val="en-GB"/>
        </w:rPr>
        <w:t>Hence,</w:t>
      </w:r>
      <w:r w:rsidR="004376E4" w:rsidRPr="00A43342">
        <w:rPr>
          <w:lang w:val="en-GB"/>
        </w:rPr>
        <w:t xml:space="preserve"> it can be said that is important for the McDonald’s to adopt both the verbal and nonverbal communication ways to maximise the product and improve the performance of the employees. Furthermore, it is a responsibility of the team member to initiate the training session for the employees to bring innovation to the performance</w:t>
      </w:r>
      <w:r w:rsidR="004376E4">
        <w:rPr>
          <w:lang w:val="en-GB"/>
        </w:rPr>
        <w:t xml:space="preserve"> (</w:t>
      </w:r>
      <w:r w:rsidR="004376E4" w:rsidRPr="00D459F7">
        <w:rPr>
          <w:rFonts w:cs="Times New Roman"/>
          <w:color w:val="222222"/>
          <w:szCs w:val="24"/>
          <w:shd w:val="clear" w:color="auto" w:fill="FFFFFF"/>
        </w:rPr>
        <w:t>Z</w:t>
      </w:r>
      <w:r w:rsidR="004376E4">
        <w:rPr>
          <w:rFonts w:cs="Times New Roman"/>
          <w:color w:val="222222"/>
          <w:szCs w:val="24"/>
          <w:shd w:val="clear" w:color="auto" w:fill="FFFFFF"/>
        </w:rPr>
        <w:t>denek and Walsh, 2017)</w:t>
      </w:r>
      <w:r w:rsidR="004376E4" w:rsidRPr="00A43342">
        <w:rPr>
          <w:lang w:val="en-GB"/>
        </w:rPr>
        <w:t xml:space="preserve">. </w:t>
      </w:r>
    </w:p>
    <w:p w:rsidR="00A43342" w:rsidRPr="00A43342" w:rsidRDefault="004376E4" w:rsidP="008141DA">
      <w:pPr>
        <w:pStyle w:val="Heading1"/>
        <w:spacing w:line="360" w:lineRule="auto"/>
        <w:rPr>
          <w:rFonts w:eastAsia="Times New Roman"/>
          <w:szCs w:val="24"/>
          <w:lang w:val="en-GB"/>
        </w:rPr>
      </w:pPr>
      <w:bookmarkStart w:id="3" w:name="_Toc502249880"/>
      <w:r w:rsidRPr="00A43342">
        <w:rPr>
          <w:rFonts w:eastAsia="Times New Roman"/>
          <w:lang w:val="en-GB"/>
        </w:rPr>
        <w:t>Theories and model related to workplace communication</w:t>
      </w:r>
      <w:bookmarkEnd w:id="3"/>
    </w:p>
    <w:p w:rsidR="00A43342" w:rsidRPr="00A43342" w:rsidRDefault="004376E4" w:rsidP="008141DA">
      <w:pPr>
        <w:spacing w:line="360" w:lineRule="auto"/>
        <w:rPr>
          <w:szCs w:val="24"/>
          <w:lang w:val="en-GB"/>
        </w:rPr>
      </w:pPr>
      <w:r w:rsidRPr="00CA3033">
        <w:rPr>
          <w:b/>
          <w:bCs/>
          <w:lang w:val="en-GB"/>
        </w:rPr>
        <w:t>Group dynamic theories</w:t>
      </w:r>
      <w:r w:rsidRPr="00A43342">
        <w:rPr>
          <w:bCs/>
          <w:lang w:val="en-GB"/>
        </w:rPr>
        <w:t>:</w:t>
      </w:r>
      <w:r w:rsidRPr="00A43342">
        <w:rPr>
          <w:lang w:val="en-GB"/>
        </w:rPr>
        <w:t xml:space="preserve"> in the workplace, it is important to adopt the effective and right approach to communicate with the people to avoid the risk of confusion and misinterpretation. The ethical message </w:t>
      </w:r>
      <w:r>
        <w:rPr>
          <w:lang w:val="en-GB"/>
        </w:rPr>
        <w:t xml:space="preserve">is required to be conveying to </w:t>
      </w:r>
      <w:r w:rsidRPr="00A43342">
        <w:rPr>
          <w:lang w:val="en-GB"/>
        </w:rPr>
        <w:t>receive hence in this case the the</w:t>
      </w:r>
      <w:r w:rsidR="0037097A">
        <w:rPr>
          <w:lang w:val="en-GB"/>
        </w:rPr>
        <w:t>ory plays the significant role.</w:t>
      </w:r>
      <w:r w:rsidRPr="00A43342">
        <w:rPr>
          <w:lang w:val="en-GB"/>
        </w:rPr>
        <w:t> The group dynamic theory is implemented by many o</w:t>
      </w:r>
      <w:r w:rsidR="0037097A">
        <w:rPr>
          <w:lang w:val="en-GB"/>
        </w:rPr>
        <w:t xml:space="preserve">f the organization to </w:t>
      </w:r>
      <w:r w:rsidR="00293BD5">
        <w:rPr>
          <w:lang w:val="en-GB"/>
        </w:rPr>
        <w:t xml:space="preserve">initiate </w:t>
      </w:r>
      <w:r w:rsidR="00293BD5" w:rsidRPr="00A43342">
        <w:rPr>
          <w:lang w:val="en-GB"/>
        </w:rPr>
        <w:t>different</w:t>
      </w:r>
      <w:r w:rsidR="0037097A">
        <w:rPr>
          <w:lang w:val="en-GB"/>
        </w:rPr>
        <w:t xml:space="preserve"> ethical norms</w:t>
      </w:r>
      <w:r w:rsidRPr="00A43342">
        <w:rPr>
          <w:lang w:val="en-GB"/>
        </w:rPr>
        <w:t xml:space="preserve"> and right communication approach. </w:t>
      </w:r>
      <w:r w:rsidR="00293BD5" w:rsidRPr="00A43342">
        <w:rPr>
          <w:lang w:val="en-GB"/>
        </w:rPr>
        <w:t>Hence,</w:t>
      </w:r>
      <w:r w:rsidRPr="00A43342">
        <w:rPr>
          <w:lang w:val="en-GB"/>
        </w:rPr>
        <w:t xml:space="preserve"> the McDonalds can also emphasize the theory to meet the ethical communication norms to improve the performance</w:t>
      </w:r>
      <w:r>
        <w:rPr>
          <w:lang w:val="en-GB"/>
        </w:rPr>
        <w:t xml:space="preserve"> (</w:t>
      </w:r>
      <w:r w:rsidRPr="00D459F7">
        <w:rPr>
          <w:rFonts w:cs="Times New Roman"/>
          <w:color w:val="222222"/>
          <w:szCs w:val="24"/>
          <w:shd w:val="clear" w:color="auto" w:fill="FFFFFF"/>
        </w:rPr>
        <w:t>Hov</w:t>
      </w:r>
      <w:r>
        <w:rPr>
          <w:rFonts w:cs="Times New Roman"/>
          <w:color w:val="222222"/>
          <w:szCs w:val="24"/>
          <w:shd w:val="clear" w:color="auto" w:fill="FFFFFF"/>
        </w:rPr>
        <w:t xml:space="preserve">land and Lumsdaine, </w:t>
      </w:r>
      <w:r w:rsidRPr="00D459F7">
        <w:rPr>
          <w:rFonts w:cs="Times New Roman"/>
          <w:color w:val="222222"/>
          <w:szCs w:val="24"/>
          <w:shd w:val="clear" w:color="auto" w:fill="FFFFFF"/>
        </w:rPr>
        <w:t>2017</w:t>
      </w:r>
      <w:r>
        <w:rPr>
          <w:rFonts w:cs="Times New Roman"/>
          <w:color w:val="222222"/>
          <w:szCs w:val="24"/>
          <w:shd w:val="clear" w:color="auto" w:fill="FFFFFF"/>
        </w:rPr>
        <w:t>)</w:t>
      </w:r>
      <w:r w:rsidRPr="00A43342">
        <w:rPr>
          <w:lang w:val="en-GB"/>
        </w:rPr>
        <w:t>.</w:t>
      </w:r>
    </w:p>
    <w:p w:rsidR="00A43342" w:rsidRPr="00A43342" w:rsidRDefault="004376E4" w:rsidP="008141DA">
      <w:pPr>
        <w:spacing w:line="360" w:lineRule="auto"/>
        <w:rPr>
          <w:szCs w:val="24"/>
          <w:lang w:val="en-GB"/>
        </w:rPr>
      </w:pPr>
      <w:r w:rsidRPr="00CA3033">
        <w:rPr>
          <w:b/>
          <w:bCs/>
          <w:lang w:val="en-GB"/>
        </w:rPr>
        <w:t>Berlo’s model of communication</w:t>
      </w:r>
      <w:r w:rsidRPr="00A43342">
        <w:rPr>
          <w:bCs/>
          <w:lang w:val="en-GB"/>
        </w:rPr>
        <w:t>:</w:t>
      </w:r>
      <w:r w:rsidRPr="00A43342">
        <w:rPr>
          <w:lang w:val="en-GB"/>
        </w:rPr>
        <w:t xml:space="preserve"> The Berlo's model of communication is divided into four categories Source(S), Message (M), Channel(C) and Receiver(R).  Under </w:t>
      </w:r>
      <w:r w:rsidR="00293BD5" w:rsidRPr="00A43342">
        <w:rPr>
          <w:lang w:val="en-GB"/>
        </w:rPr>
        <w:t>each</w:t>
      </w:r>
      <w:r w:rsidRPr="00A43342">
        <w:rPr>
          <w:lang w:val="en-GB"/>
        </w:rPr>
        <w:t xml:space="preserve"> subheading the factor affects the communication process; the model is an effective example of the linear model of communication. </w:t>
      </w:r>
    </w:p>
    <w:p w:rsidR="00A43342" w:rsidRPr="00A43342" w:rsidRDefault="004376E4" w:rsidP="008141DA">
      <w:pPr>
        <w:spacing w:line="360" w:lineRule="auto"/>
        <w:rPr>
          <w:szCs w:val="24"/>
          <w:lang w:val="en-GB"/>
        </w:rPr>
      </w:pPr>
      <w:r w:rsidRPr="00A43342">
        <w:rPr>
          <w:lang w:val="en-GB"/>
        </w:rPr>
        <w:lastRenderedPageBreak/>
        <w:t>Factors that affect the source are communication skill, the ability that the speaker enhances in terms to communicate the message. In short, it can be said that the ability speaker enhances to listen, writing, speaking, debating, and many more.  Along with it the Attitude of the speaker towards the listener and to the subject matter. The knowledge</w:t>
      </w:r>
      <w:r>
        <w:rPr>
          <w:lang w:val="en-GB"/>
        </w:rPr>
        <w:t xml:space="preserve"> </w:t>
      </w:r>
      <w:r w:rsidRPr="00A43342">
        <w:rPr>
          <w:lang w:val="en-GB"/>
        </w:rPr>
        <w:t>is another factor and it is important for the speaker to have the effective skill to handle the subject matter. A message is affected by content, element, treatment and structure; it is basically the way by which the speaker conveys opinion, emotion, idea and information</w:t>
      </w:r>
      <w:r>
        <w:rPr>
          <w:lang w:val="en-GB"/>
        </w:rPr>
        <w:t xml:space="preserve"> (</w:t>
      </w:r>
      <w:r w:rsidRPr="0073510B">
        <w:rPr>
          <w:rFonts w:cs="Times New Roman"/>
          <w:color w:val="222222"/>
          <w:szCs w:val="24"/>
          <w:shd w:val="clear" w:color="auto" w:fill="FFFFFF"/>
        </w:rPr>
        <w:t>Nikolaidis</w:t>
      </w:r>
      <w:r>
        <w:rPr>
          <w:rFonts w:cs="Times New Roman"/>
          <w:color w:val="222222"/>
          <w:szCs w:val="24"/>
          <w:shd w:val="clear" w:color="auto" w:fill="FFFFFF"/>
        </w:rPr>
        <w:t xml:space="preserve"> </w:t>
      </w:r>
      <w:r w:rsidRPr="0073510B">
        <w:rPr>
          <w:rFonts w:cs="Times New Roman"/>
          <w:i/>
          <w:color w:val="222222"/>
          <w:szCs w:val="24"/>
          <w:shd w:val="clear" w:color="auto" w:fill="FFFFFF"/>
        </w:rPr>
        <w:t>et al.</w:t>
      </w:r>
      <w:r>
        <w:rPr>
          <w:rFonts w:cs="Times New Roman"/>
          <w:color w:val="222222"/>
          <w:szCs w:val="24"/>
          <w:shd w:val="clear" w:color="auto" w:fill="FFFFFF"/>
        </w:rPr>
        <w:t xml:space="preserve"> 2017)</w:t>
      </w:r>
      <w:r w:rsidRPr="00A43342">
        <w:rPr>
          <w:lang w:val="en-GB"/>
        </w:rPr>
        <w:t>. The channels are the tool that is used by the sender to deliver the message to the receiver and it is affected by hearing, seeing and smelling.  Furthermore, a receiver is the person who understands, interpret and analyse the</w:t>
      </w:r>
      <w:r>
        <w:rPr>
          <w:lang w:val="en-GB"/>
        </w:rPr>
        <w:t xml:space="preserve"> </w:t>
      </w:r>
      <w:r w:rsidRPr="00A43342">
        <w:rPr>
          <w:lang w:val="en-GB"/>
        </w:rPr>
        <w:t>message received. Hence the factors that affect the receiver are communication skill, attitude, knowledge, social system and culture</w:t>
      </w:r>
      <w:r>
        <w:rPr>
          <w:lang w:val="en-GB"/>
        </w:rPr>
        <w:t xml:space="preserve"> (</w:t>
      </w:r>
      <w:r>
        <w:rPr>
          <w:rFonts w:cs="Times New Roman"/>
          <w:color w:val="222222"/>
          <w:szCs w:val="24"/>
          <w:shd w:val="clear" w:color="auto" w:fill="FFFFFF"/>
        </w:rPr>
        <w:t>Illingworth, 2017)</w:t>
      </w:r>
      <w:r w:rsidRPr="00A43342">
        <w:rPr>
          <w:lang w:val="en-GB"/>
        </w:rPr>
        <w:t>.</w:t>
      </w:r>
    </w:p>
    <w:p w:rsidR="00A43342" w:rsidRDefault="004376E4" w:rsidP="008141DA">
      <w:pPr>
        <w:spacing w:line="360" w:lineRule="auto"/>
        <w:jc w:val="center"/>
        <w:rPr>
          <w:szCs w:val="24"/>
          <w:lang w:val="en-GB"/>
        </w:rPr>
      </w:pPr>
      <w:r w:rsidRPr="00A351BE">
        <w:rPr>
          <w:noProof/>
        </w:rPr>
        <w:drawing>
          <wp:inline distT="0" distB="0" distL="0" distR="0">
            <wp:extent cx="5952258" cy="2361600"/>
            <wp:effectExtent l="19050" t="0" r="0" b="0"/>
            <wp:docPr id="1" name="Picture 1" descr="https://lh6.googleusercontent.com/dTq3RSGW6TGb7q9q79IsEtMlP5Xfob9mUqUM-gOFLrX0X6ZIMI44UD1rDtaILhD_fmPpTYg_raGCqAzTOS3vRV9N08sh2xVUkLkNDkKl1aVSL_CZNLfP3-Al9wB5a2_xZJl5IQ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45239" name="Picture 1" descr="https://lh6.googleusercontent.com/dTq3RSGW6TGb7q9q79IsEtMlP5Xfob9mUqUM-gOFLrX0X6ZIMI44UD1rDtaILhD_fmPpTYg_raGCqAzTOS3vRV9N08sh2xVUkLkNDkKl1aVSL_CZNLfP3-Al9wB5a2_xZJl5IQHG"/>
                    <pic:cNvPicPr>
                      <a:picLocks noChangeAspect="1" noChangeArrowheads="1"/>
                    </pic:cNvPicPr>
                  </pic:nvPicPr>
                  <pic:blipFill>
                    <a:blip r:embed="rId7"/>
                    <a:srcRect t="21718" r="-42"/>
                    <a:stretch>
                      <a:fillRect/>
                    </a:stretch>
                  </pic:blipFill>
                  <pic:spPr bwMode="auto">
                    <a:xfrm>
                      <a:off x="0" y="0"/>
                      <a:ext cx="5952258" cy="2361600"/>
                    </a:xfrm>
                    <a:prstGeom prst="rect">
                      <a:avLst/>
                    </a:prstGeom>
                    <a:noFill/>
                    <a:ln w="9525">
                      <a:noFill/>
                      <a:miter lim="800000"/>
                      <a:headEnd/>
                      <a:tailEnd/>
                    </a:ln>
                  </pic:spPr>
                </pic:pic>
              </a:graphicData>
            </a:graphic>
          </wp:inline>
        </w:drawing>
      </w:r>
    </w:p>
    <w:p w:rsidR="00CA3033" w:rsidRDefault="004376E4" w:rsidP="008141DA">
      <w:pPr>
        <w:spacing w:line="360" w:lineRule="auto"/>
        <w:jc w:val="center"/>
        <w:rPr>
          <w:b/>
          <w:bCs/>
          <w:lang w:val="en-GB"/>
        </w:rPr>
      </w:pPr>
      <w:r w:rsidRPr="00CA3033">
        <w:rPr>
          <w:b/>
          <w:szCs w:val="24"/>
          <w:lang w:val="en-GB"/>
        </w:rPr>
        <w:t>Figure 1:</w:t>
      </w:r>
      <w:r>
        <w:rPr>
          <w:szCs w:val="24"/>
          <w:lang w:val="en-GB"/>
        </w:rPr>
        <w:t xml:space="preserve"> </w:t>
      </w:r>
      <w:r w:rsidRPr="00CA3033">
        <w:rPr>
          <w:b/>
          <w:bCs/>
          <w:lang w:val="en-GB"/>
        </w:rPr>
        <w:t>Berlo’s model of communication</w:t>
      </w:r>
    </w:p>
    <w:p w:rsidR="00CA3033" w:rsidRPr="00CA3033" w:rsidRDefault="004376E4" w:rsidP="008141DA">
      <w:pPr>
        <w:spacing w:line="360" w:lineRule="auto"/>
        <w:jc w:val="center"/>
        <w:rPr>
          <w:szCs w:val="24"/>
          <w:lang w:val="en-GB"/>
        </w:rPr>
      </w:pPr>
      <w:r w:rsidRPr="00CA3033">
        <w:rPr>
          <w:bCs/>
          <w:lang w:val="en-GB"/>
        </w:rPr>
        <w:t>(Source:</w:t>
      </w:r>
      <w:r>
        <w:rPr>
          <w:bCs/>
          <w:lang w:val="en-GB"/>
        </w:rPr>
        <w:t xml:space="preserve"> </w:t>
      </w:r>
      <w:r w:rsidRPr="0073510B">
        <w:rPr>
          <w:rFonts w:cs="Times New Roman"/>
          <w:color w:val="222222"/>
          <w:szCs w:val="24"/>
          <w:shd w:val="clear" w:color="auto" w:fill="FFFFFF"/>
        </w:rPr>
        <w:t>Nikolaidis</w:t>
      </w:r>
      <w:r>
        <w:rPr>
          <w:rFonts w:cs="Times New Roman"/>
          <w:color w:val="222222"/>
          <w:szCs w:val="24"/>
          <w:shd w:val="clear" w:color="auto" w:fill="FFFFFF"/>
        </w:rPr>
        <w:t xml:space="preserve"> </w:t>
      </w:r>
      <w:r w:rsidRPr="0073510B">
        <w:rPr>
          <w:rFonts w:cs="Times New Roman"/>
          <w:i/>
          <w:color w:val="222222"/>
          <w:szCs w:val="24"/>
          <w:shd w:val="clear" w:color="auto" w:fill="FFFFFF"/>
        </w:rPr>
        <w:t>et al.</w:t>
      </w:r>
      <w:r>
        <w:rPr>
          <w:rFonts w:cs="Times New Roman"/>
          <w:color w:val="222222"/>
          <w:szCs w:val="24"/>
          <w:shd w:val="clear" w:color="auto" w:fill="FFFFFF"/>
        </w:rPr>
        <w:t xml:space="preserve"> 2017)</w:t>
      </w:r>
    </w:p>
    <w:p w:rsidR="00A43342" w:rsidRPr="00A43342" w:rsidRDefault="004376E4" w:rsidP="008141DA">
      <w:pPr>
        <w:spacing w:line="360" w:lineRule="auto"/>
        <w:rPr>
          <w:szCs w:val="24"/>
          <w:lang w:val="en-GB"/>
        </w:rPr>
      </w:pPr>
      <w:r w:rsidRPr="00CA3033">
        <w:rPr>
          <w:b/>
          <w:bCs/>
          <w:lang w:val="en-GB"/>
        </w:rPr>
        <w:t>Schramm’s Model of Communication, 1954</w:t>
      </w:r>
      <w:r w:rsidRPr="00A43342">
        <w:rPr>
          <w:lang w:val="en-GB"/>
        </w:rPr>
        <w:t xml:space="preserve">: according to the model the encoding and decoding is one of the most important parts of the communication process. It is important for the organization to focus on the two elements effectively to bring the sign to the communication process. Encoding is the critical part and it is important for the sender to use the appropriate procedure to convey the information into data. </w:t>
      </w:r>
      <w:r w:rsidR="00293BD5" w:rsidRPr="00A43342">
        <w:rPr>
          <w:lang w:val="en-GB"/>
        </w:rPr>
        <w:t>Hence,</w:t>
      </w:r>
      <w:r w:rsidRPr="00A43342">
        <w:rPr>
          <w:lang w:val="en-GB"/>
        </w:rPr>
        <w:t xml:space="preserve"> the model helps to understand how meaningful message is transferred from one person to another. According to the model, the communication process is never ending with the consort of message and feedback. The data </w:t>
      </w:r>
      <w:r w:rsidRPr="00A43342">
        <w:rPr>
          <w:lang w:val="en-GB"/>
        </w:rPr>
        <w:lastRenderedPageBreak/>
        <w:t xml:space="preserve">interpreted is known as information and it is important for both the sender and receiver to interpret the message at each turn. </w:t>
      </w:r>
      <w:r w:rsidR="00535C79" w:rsidRPr="00A43342">
        <w:rPr>
          <w:lang w:val="en-GB"/>
        </w:rPr>
        <w:t>Hence,</w:t>
      </w:r>
      <w:r w:rsidRPr="00A43342">
        <w:rPr>
          <w:lang w:val="en-GB"/>
        </w:rPr>
        <w:t xml:space="preserve"> it can be said that if the McDonald implemented the model during planning the communication strategy plays the relevant role to bring alignment in the communication process without confusion and thus maximize the performance</w:t>
      </w:r>
      <w:r>
        <w:rPr>
          <w:lang w:val="en-GB"/>
        </w:rPr>
        <w:t xml:space="preserve"> (</w:t>
      </w:r>
      <w:r w:rsidRPr="00D459F7">
        <w:rPr>
          <w:rFonts w:cs="Times New Roman"/>
          <w:color w:val="222222"/>
          <w:szCs w:val="24"/>
          <w:shd w:val="clear" w:color="auto" w:fill="FFFFFF"/>
        </w:rPr>
        <w:t>Kawai</w:t>
      </w:r>
      <w:r>
        <w:rPr>
          <w:rFonts w:cs="Times New Roman"/>
          <w:color w:val="222222"/>
          <w:szCs w:val="24"/>
          <w:shd w:val="clear" w:color="auto" w:fill="FFFFFF"/>
        </w:rPr>
        <w:t xml:space="preserve"> </w:t>
      </w:r>
      <w:r w:rsidRPr="00F84993">
        <w:rPr>
          <w:rFonts w:cs="Times New Roman"/>
          <w:i/>
          <w:color w:val="222222"/>
          <w:szCs w:val="24"/>
          <w:shd w:val="clear" w:color="auto" w:fill="FFFFFF"/>
        </w:rPr>
        <w:t>et al</w:t>
      </w:r>
      <w:r w:rsidRPr="00F84993">
        <w:rPr>
          <w:i/>
          <w:lang w:val="en-GB"/>
        </w:rPr>
        <w:t>.</w:t>
      </w:r>
      <w:r>
        <w:rPr>
          <w:lang w:val="en-GB"/>
        </w:rPr>
        <w:t xml:space="preserve"> 2017)</w:t>
      </w:r>
      <w:r w:rsidRPr="00A43342">
        <w:rPr>
          <w:lang w:val="en-GB"/>
        </w:rPr>
        <w:t xml:space="preserve"> </w:t>
      </w:r>
    </w:p>
    <w:p w:rsidR="00A43342" w:rsidRDefault="004376E4" w:rsidP="00535C79">
      <w:pPr>
        <w:spacing w:line="360" w:lineRule="auto"/>
        <w:jc w:val="center"/>
        <w:rPr>
          <w:szCs w:val="24"/>
          <w:lang w:val="en-GB"/>
        </w:rPr>
      </w:pPr>
      <w:r w:rsidRPr="00A351BE">
        <w:rPr>
          <w:noProof/>
        </w:rPr>
        <w:drawing>
          <wp:inline distT="0" distB="0" distL="0" distR="0">
            <wp:extent cx="4723075" cy="2412974"/>
            <wp:effectExtent l="19050" t="0" r="1325" b="0"/>
            <wp:docPr id="2" name="Picture 2" descr="https://lh4.googleusercontent.com/f-4JgPLRF6iIQVPqVTVeHX8a7ym29QpxvYr8UdRjz3yuW2-AIz58_RrAWm3YbN2S7RDuDMPa0L0Wy4MtdT15aidgfilebMCfEq9FcH9qty6Ovg0TsT8bAq4TDgzmtlT3mSIr-W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52280" name="Picture 2" descr="https://lh4.googleusercontent.com/f-4JgPLRF6iIQVPqVTVeHX8a7ym29QpxvYr8UdRjz3yuW2-AIz58_RrAWm3YbN2S7RDuDMPa0L0Wy4MtdT15aidgfilebMCfEq9FcH9qty6Ovg0TsT8bAq4TDgzmtlT3mSIr-Wej"/>
                    <pic:cNvPicPr>
                      <a:picLocks noChangeAspect="1" noChangeArrowheads="1"/>
                    </pic:cNvPicPr>
                  </pic:nvPicPr>
                  <pic:blipFill>
                    <a:blip r:embed="rId8" cstate="print"/>
                    <a:stretch>
                      <a:fillRect/>
                    </a:stretch>
                  </pic:blipFill>
                  <pic:spPr bwMode="auto">
                    <a:xfrm>
                      <a:off x="0" y="0"/>
                      <a:ext cx="4725444" cy="2414184"/>
                    </a:xfrm>
                    <a:prstGeom prst="rect">
                      <a:avLst/>
                    </a:prstGeom>
                    <a:noFill/>
                    <a:ln w="9525">
                      <a:noFill/>
                      <a:miter lim="800000"/>
                      <a:headEnd/>
                      <a:tailEnd/>
                    </a:ln>
                  </pic:spPr>
                </pic:pic>
              </a:graphicData>
            </a:graphic>
          </wp:inline>
        </w:drawing>
      </w:r>
    </w:p>
    <w:p w:rsidR="00CA3033" w:rsidRDefault="004376E4" w:rsidP="008141DA">
      <w:pPr>
        <w:spacing w:line="360" w:lineRule="auto"/>
        <w:jc w:val="center"/>
        <w:rPr>
          <w:rFonts w:cs="Times New Roman"/>
          <w:b/>
          <w:bCs/>
          <w:lang w:val="en-GB"/>
        </w:rPr>
      </w:pPr>
      <w:r w:rsidRPr="00CA3033">
        <w:rPr>
          <w:rFonts w:cs="Times New Roman"/>
          <w:b/>
          <w:szCs w:val="24"/>
          <w:lang w:val="en-GB"/>
        </w:rPr>
        <w:t>Figure 2:</w:t>
      </w:r>
      <w:r w:rsidRPr="00CA3033">
        <w:rPr>
          <w:rFonts w:cs="Times New Roman"/>
          <w:szCs w:val="24"/>
          <w:lang w:val="en-GB"/>
        </w:rPr>
        <w:t xml:space="preserve"> </w:t>
      </w:r>
      <w:r w:rsidRPr="00CA3033">
        <w:rPr>
          <w:rFonts w:cs="Times New Roman"/>
          <w:b/>
          <w:bCs/>
          <w:lang w:val="en-GB"/>
        </w:rPr>
        <w:t>Schramm’s Model of Communication, 1954</w:t>
      </w:r>
    </w:p>
    <w:p w:rsidR="003F75ED" w:rsidRPr="00A43342" w:rsidRDefault="004376E4" w:rsidP="008141DA">
      <w:pPr>
        <w:spacing w:line="360" w:lineRule="auto"/>
        <w:jc w:val="center"/>
        <w:rPr>
          <w:szCs w:val="24"/>
          <w:lang w:val="en-GB"/>
        </w:rPr>
      </w:pPr>
      <w:r w:rsidRPr="00CA3033">
        <w:rPr>
          <w:rFonts w:cs="Times New Roman"/>
          <w:bCs/>
          <w:lang w:val="en-GB"/>
        </w:rPr>
        <w:t>(Source:</w:t>
      </w:r>
      <w:r w:rsidRPr="003F75ED">
        <w:rPr>
          <w:rFonts w:cs="Times New Roman"/>
          <w:color w:val="222222"/>
          <w:szCs w:val="24"/>
          <w:shd w:val="clear" w:color="auto" w:fill="FFFFFF"/>
        </w:rPr>
        <w:t xml:space="preserve"> </w:t>
      </w:r>
      <w:r w:rsidRPr="00D459F7">
        <w:rPr>
          <w:rFonts w:cs="Times New Roman"/>
          <w:color w:val="222222"/>
          <w:szCs w:val="24"/>
          <w:shd w:val="clear" w:color="auto" w:fill="FFFFFF"/>
        </w:rPr>
        <w:t>Kawai</w:t>
      </w:r>
      <w:r>
        <w:rPr>
          <w:rFonts w:cs="Times New Roman"/>
          <w:color w:val="222222"/>
          <w:szCs w:val="24"/>
          <w:shd w:val="clear" w:color="auto" w:fill="FFFFFF"/>
        </w:rPr>
        <w:t xml:space="preserve"> </w:t>
      </w:r>
      <w:r w:rsidRPr="00F84993">
        <w:rPr>
          <w:rFonts w:cs="Times New Roman"/>
          <w:i/>
          <w:color w:val="222222"/>
          <w:szCs w:val="24"/>
          <w:shd w:val="clear" w:color="auto" w:fill="FFFFFF"/>
        </w:rPr>
        <w:t>et al</w:t>
      </w:r>
      <w:r w:rsidRPr="00F84993">
        <w:rPr>
          <w:i/>
          <w:lang w:val="en-GB"/>
        </w:rPr>
        <w:t>.</w:t>
      </w:r>
      <w:r>
        <w:rPr>
          <w:lang w:val="en-GB"/>
        </w:rPr>
        <w:t xml:space="preserve"> 2017)</w:t>
      </w:r>
    </w:p>
    <w:p w:rsidR="00CA3033" w:rsidRPr="00CA3033" w:rsidRDefault="00773257" w:rsidP="008141DA">
      <w:pPr>
        <w:spacing w:line="360" w:lineRule="auto"/>
        <w:jc w:val="center"/>
        <w:rPr>
          <w:rFonts w:cs="Times New Roman"/>
          <w:szCs w:val="24"/>
          <w:lang w:val="en-GB"/>
        </w:rPr>
      </w:pPr>
    </w:p>
    <w:p w:rsidR="00A43342" w:rsidRPr="00A43342" w:rsidRDefault="00773257" w:rsidP="008141DA">
      <w:pPr>
        <w:spacing w:line="360" w:lineRule="auto"/>
        <w:rPr>
          <w:szCs w:val="24"/>
          <w:lang w:val="en-GB"/>
        </w:rPr>
      </w:pPr>
    </w:p>
    <w:p w:rsidR="00A43342" w:rsidRDefault="004376E4" w:rsidP="008141DA">
      <w:pPr>
        <w:spacing w:line="360" w:lineRule="auto"/>
        <w:rPr>
          <w:bCs/>
          <w:szCs w:val="24"/>
          <w:lang w:val="en-GB"/>
        </w:rPr>
      </w:pPr>
      <w:r w:rsidRPr="00F84993">
        <w:rPr>
          <w:b/>
          <w:bCs/>
          <w:szCs w:val="24"/>
          <w:lang w:val="en-GB"/>
        </w:rPr>
        <w:t>Shannon and Weaver model of communication</w:t>
      </w:r>
      <w:r w:rsidRPr="00F84993">
        <w:rPr>
          <w:bCs/>
          <w:szCs w:val="24"/>
          <w:lang w:val="en-GB"/>
        </w:rPr>
        <w:t xml:space="preserve">: </w:t>
      </w:r>
    </w:p>
    <w:p w:rsidR="00B2364E" w:rsidRDefault="00B2364E" w:rsidP="008141DA">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Shannon and Weaver model </w:t>
      </w:r>
      <w:r w:rsidR="00E05D28">
        <w:rPr>
          <w:rFonts w:ascii="Times New Roman" w:eastAsia="Times New Roman" w:hAnsi="Times New Roman" w:cs="Times New Roman"/>
          <w:sz w:val="24"/>
          <w:szCs w:val="24"/>
        </w:rPr>
        <w:t>h</w:t>
      </w:r>
      <w:r w:rsidR="00293BD5">
        <w:rPr>
          <w:rFonts w:ascii="Times New Roman" w:eastAsia="Times New Roman" w:hAnsi="Times New Roman" w:cs="Times New Roman"/>
          <w:sz w:val="24"/>
          <w:szCs w:val="24"/>
        </w:rPr>
        <w:t xml:space="preserve">as been </w:t>
      </w:r>
      <w:r>
        <w:rPr>
          <w:rFonts w:ascii="Times New Roman" w:eastAsia="Times New Roman" w:hAnsi="Times New Roman" w:cs="Times New Roman"/>
          <w:sz w:val="24"/>
          <w:szCs w:val="24"/>
        </w:rPr>
        <w:t xml:space="preserve">used by any organization for communicating with their all kinds of stakeholders. Many elements have incorporated with this model of </w:t>
      </w:r>
      <w:r w:rsidR="00293BD5">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those elements are information sources, transmitter, recei</w:t>
      </w:r>
      <w:r w:rsidR="00293BD5">
        <w:rPr>
          <w:rFonts w:ascii="Times New Roman" w:eastAsia="Times New Roman" w:hAnsi="Times New Roman" w:cs="Times New Roman"/>
          <w:sz w:val="24"/>
          <w:szCs w:val="24"/>
        </w:rPr>
        <w:t xml:space="preserve">ver, destination, noise source </w:t>
      </w:r>
      <w:r>
        <w:rPr>
          <w:rFonts w:ascii="Times New Roman" w:eastAsia="Times New Roman" w:hAnsi="Times New Roman" w:cs="Times New Roman"/>
          <w:sz w:val="24"/>
          <w:szCs w:val="24"/>
        </w:rPr>
        <w:t xml:space="preserve">and feedback. In the traditional communication model of </w:t>
      </w:r>
      <w:r w:rsidR="00293BD5">
        <w:rPr>
          <w:rFonts w:ascii="Times New Roman" w:eastAsia="Times New Roman" w:hAnsi="Times New Roman" w:cs="Times New Roman"/>
          <w:sz w:val="24"/>
          <w:szCs w:val="24"/>
        </w:rPr>
        <w:t>Shannon</w:t>
      </w:r>
      <w:r>
        <w:rPr>
          <w:rFonts w:ascii="Times New Roman" w:eastAsia="Times New Roman" w:hAnsi="Times New Roman" w:cs="Times New Roman"/>
          <w:sz w:val="24"/>
          <w:szCs w:val="24"/>
        </w:rPr>
        <w:t xml:space="preserve"> and weaver's, did not incorporate the feedback elements in the model of communication but the mathematical model of communication emphasized over the feedback system of audience. </w:t>
      </w:r>
    </w:p>
    <w:p w:rsidR="00B2364E" w:rsidRDefault="00B2364E" w:rsidP="008141DA">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any </w:t>
      </w:r>
      <w:r w:rsidR="00293BD5">
        <w:rPr>
          <w:rFonts w:ascii="Times New Roman" w:eastAsia="Times New Roman" w:hAnsi="Times New Roman" w:cs="Times New Roman"/>
          <w:sz w:val="24"/>
          <w:szCs w:val="24"/>
        </w:rPr>
        <w:t>workplace,</w:t>
      </w:r>
      <w:r>
        <w:rPr>
          <w:rFonts w:ascii="Times New Roman" w:eastAsia="Times New Roman" w:hAnsi="Times New Roman" w:cs="Times New Roman"/>
          <w:sz w:val="24"/>
          <w:szCs w:val="24"/>
        </w:rPr>
        <w:t xml:space="preserve"> a person can easily get the feedback from their target audience by communication through this model. In order to do communication with their </w:t>
      </w:r>
      <w:r w:rsidR="00293BD5">
        <w:rPr>
          <w:rFonts w:ascii="Times New Roman" w:eastAsia="Times New Roman" w:hAnsi="Times New Roman" w:cs="Times New Roman"/>
          <w:sz w:val="24"/>
          <w:szCs w:val="24"/>
        </w:rPr>
        <w:t>stakeholders 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company can implement the effective communication process. </w:t>
      </w:r>
      <w:r w:rsidR="00293BD5">
        <w:rPr>
          <w:rFonts w:ascii="Times New Roman" w:eastAsia="Times New Roman" w:hAnsi="Times New Roman" w:cs="Times New Roman"/>
          <w:sz w:val="24"/>
          <w:szCs w:val="24"/>
        </w:rPr>
        <w:t>One of the leading brands of the United Kingdom that is Mcdonalds has used this mathematical model of communication</w:t>
      </w:r>
      <w:r>
        <w:rPr>
          <w:rFonts w:ascii="Times New Roman" w:eastAsia="Times New Roman" w:hAnsi="Times New Roman" w:cs="Times New Roman"/>
          <w:sz w:val="24"/>
          <w:szCs w:val="24"/>
        </w:rPr>
        <w:t xml:space="preserve">. They </w:t>
      </w:r>
      <w:r w:rsidR="00293BD5">
        <w:rPr>
          <w:rFonts w:ascii="Times New Roman" w:eastAsia="Times New Roman" w:hAnsi="Times New Roman" w:cs="Times New Roman"/>
          <w:sz w:val="24"/>
          <w:szCs w:val="24"/>
        </w:rPr>
        <w:t>operate</w:t>
      </w:r>
      <w:r>
        <w:rPr>
          <w:rFonts w:ascii="Times New Roman" w:eastAsia="Times New Roman" w:hAnsi="Times New Roman" w:cs="Times New Roman"/>
          <w:sz w:val="24"/>
          <w:szCs w:val="24"/>
        </w:rPr>
        <w:t xml:space="preserve"> their functional process by implementing the effective communication tools. One of the crucial </w:t>
      </w:r>
      <w:r w:rsidR="00293BD5">
        <w:rPr>
          <w:rFonts w:ascii="Times New Roman" w:eastAsia="Times New Roman" w:hAnsi="Times New Roman" w:cs="Times New Roman"/>
          <w:sz w:val="24"/>
          <w:szCs w:val="24"/>
        </w:rPr>
        <w:t>factors</w:t>
      </w:r>
      <w:r>
        <w:rPr>
          <w:rFonts w:ascii="Times New Roman" w:eastAsia="Times New Roman" w:hAnsi="Times New Roman" w:cs="Times New Roman"/>
          <w:sz w:val="24"/>
          <w:szCs w:val="24"/>
        </w:rPr>
        <w:t xml:space="preserve"> of this model is the noise </w:t>
      </w:r>
      <w:r w:rsidR="00293BD5">
        <w:rPr>
          <w:rFonts w:ascii="Times New Roman" w:eastAsia="Times New Roman" w:hAnsi="Times New Roman" w:cs="Times New Roman"/>
          <w:sz w:val="24"/>
          <w:szCs w:val="24"/>
        </w:rPr>
        <w:t>injunction;</w:t>
      </w:r>
      <w:r>
        <w:rPr>
          <w:rFonts w:ascii="Times New Roman" w:eastAsia="Times New Roman" w:hAnsi="Times New Roman" w:cs="Times New Roman"/>
          <w:sz w:val="24"/>
          <w:szCs w:val="24"/>
        </w:rPr>
        <w:t xml:space="preserve"> noise can change the </w:t>
      </w:r>
      <w:r w:rsidR="00293BD5">
        <w:rPr>
          <w:rFonts w:ascii="Times New Roman" w:eastAsia="Times New Roman" w:hAnsi="Times New Roman" w:cs="Times New Roman"/>
          <w:sz w:val="24"/>
          <w:szCs w:val="24"/>
        </w:rPr>
        <w:t>meaning of</w:t>
      </w:r>
      <w:r>
        <w:rPr>
          <w:rFonts w:ascii="Times New Roman" w:eastAsia="Times New Roman" w:hAnsi="Times New Roman" w:cs="Times New Roman"/>
          <w:sz w:val="24"/>
          <w:szCs w:val="24"/>
        </w:rPr>
        <w:t xml:space="preserve"> communication. A communicator needs to understand that noise injunction may changes the meaning of the </w:t>
      </w:r>
      <w:r w:rsidR="00293BD5">
        <w:rPr>
          <w:rFonts w:ascii="Times New Roman" w:eastAsia="Times New Roman" w:hAnsi="Times New Roman" w:cs="Times New Roman"/>
          <w:sz w:val="24"/>
          <w:szCs w:val="24"/>
        </w:rPr>
        <w:t>messages;</w:t>
      </w:r>
      <w:r>
        <w:rPr>
          <w:rFonts w:ascii="Times New Roman" w:eastAsia="Times New Roman" w:hAnsi="Times New Roman" w:cs="Times New Roman"/>
          <w:sz w:val="24"/>
          <w:szCs w:val="24"/>
        </w:rPr>
        <w:t xml:space="preserve"> </w:t>
      </w:r>
      <w:r w:rsidR="00293BD5">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it is a prime duty for any person to understand about the negative impact of noise induction and designed their messages as per the intended messages purposes. The information source is the first element of this </w:t>
      </w:r>
      <w:r w:rsidR="00293BD5">
        <w:rPr>
          <w:rFonts w:ascii="Times New Roman" w:eastAsia="Times New Roman" w:hAnsi="Times New Roman" w:cs="Times New Roman"/>
          <w:sz w:val="24"/>
          <w:szCs w:val="24"/>
        </w:rPr>
        <w:t>model that</w:t>
      </w:r>
      <w:r>
        <w:rPr>
          <w:rFonts w:ascii="Times New Roman" w:eastAsia="Times New Roman" w:hAnsi="Times New Roman" w:cs="Times New Roman"/>
          <w:sz w:val="24"/>
          <w:szCs w:val="24"/>
        </w:rPr>
        <w:t xml:space="preserve"> </w:t>
      </w:r>
      <w:r w:rsidR="00293BD5">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referred as the message </w:t>
      </w:r>
      <w:r w:rsidR="00293BD5">
        <w:rPr>
          <w:rFonts w:ascii="Times New Roman" w:eastAsia="Times New Roman" w:hAnsi="Times New Roman" w:cs="Times New Roman"/>
          <w:sz w:val="24"/>
          <w:szCs w:val="24"/>
        </w:rPr>
        <w:t>encoding in</w:t>
      </w:r>
      <w:r>
        <w:rPr>
          <w:rFonts w:ascii="Times New Roman" w:eastAsia="Times New Roman" w:hAnsi="Times New Roman" w:cs="Times New Roman"/>
          <w:sz w:val="24"/>
          <w:szCs w:val="24"/>
        </w:rPr>
        <w:t xml:space="preserve"> any communic</w:t>
      </w:r>
      <w:r w:rsidR="00293BD5">
        <w:rPr>
          <w:rFonts w:ascii="Times New Roman" w:eastAsia="Times New Roman" w:hAnsi="Times New Roman" w:cs="Times New Roman"/>
          <w:sz w:val="24"/>
          <w:szCs w:val="24"/>
        </w:rPr>
        <w:t>ation process. For example the McDon</w:t>
      </w:r>
      <w:r>
        <w:rPr>
          <w:rFonts w:ascii="Times New Roman" w:eastAsia="Times New Roman" w:hAnsi="Times New Roman" w:cs="Times New Roman"/>
          <w:sz w:val="24"/>
          <w:szCs w:val="24"/>
        </w:rPr>
        <w:t>a</w:t>
      </w:r>
      <w:r w:rsidR="00293BD5">
        <w:rPr>
          <w:rFonts w:ascii="Times New Roman" w:eastAsia="Times New Roman" w:hAnsi="Times New Roman" w:cs="Times New Roman"/>
          <w:sz w:val="24"/>
          <w:szCs w:val="24"/>
        </w:rPr>
        <w:t>ld</w:t>
      </w:r>
      <w:r>
        <w:rPr>
          <w:rFonts w:ascii="Times New Roman" w:eastAsia="Times New Roman" w:hAnsi="Times New Roman" w:cs="Times New Roman"/>
          <w:sz w:val="24"/>
          <w:szCs w:val="24"/>
        </w:rPr>
        <w:t xml:space="preserve"> associate who are </w:t>
      </w:r>
      <w:r w:rsidR="0046428A">
        <w:rPr>
          <w:rFonts w:ascii="Times New Roman" w:eastAsia="Times New Roman" w:hAnsi="Times New Roman" w:cs="Times New Roman"/>
          <w:sz w:val="24"/>
          <w:szCs w:val="24"/>
        </w:rPr>
        <w:t>aiming to</w:t>
      </w:r>
      <w:r>
        <w:rPr>
          <w:rFonts w:ascii="Times New Roman" w:eastAsia="Times New Roman" w:hAnsi="Times New Roman" w:cs="Times New Roman"/>
          <w:sz w:val="24"/>
          <w:szCs w:val="24"/>
        </w:rPr>
        <w:t xml:space="preserve"> deliver a message to their service users</w:t>
      </w:r>
      <w:r w:rsidR="0046428A">
        <w:rPr>
          <w:rFonts w:ascii="Times New Roman" w:eastAsia="Times New Roman" w:hAnsi="Times New Roman" w:cs="Times New Roman"/>
          <w:sz w:val="24"/>
          <w:szCs w:val="24"/>
        </w:rPr>
        <w:t>. H</w:t>
      </w:r>
      <w:r>
        <w:rPr>
          <w:rFonts w:ascii="Times New Roman" w:eastAsia="Times New Roman" w:hAnsi="Times New Roman" w:cs="Times New Roman"/>
          <w:sz w:val="24"/>
          <w:szCs w:val="24"/>
        </w:rPr>
        <w:t>ere</w:t>
      </w:r>
      <w:r w:rsidR="0046428A">
        <w:rPr>
          <w:rFonts w:ascii="Times New Roman" w:eastAsia="Times New Roman" w:hAnsi="Times New Roman" w:cs="Times New Roman"/>
          <w:sz w:val="24"/>
          <w:szCs w:val="24"/>
        </w:rPr>
        <w:t xml:space="preserve"> this</w:t>
      </w:r>
      <w:r>
        <w:rPr>
          <w:rFonts w:ascii="Times New Roman" w:eastAsia="Times New Roman" w:hAnsi="Times New Roman" w:cs="Times New Roman"/>
          <w:sz w:val="24"/>
          <w:szCs w:val="24"/>
        </w:rPr>
        <w:t xml:space="preserve"> </w:t>
      </w:r>
      <w:r w:rsidR="0046428A">
        <w:rPr>
          <w:rFonts w:ascii="Times New Roman" w:eastAsia="Times New Roman" w:hAnsi="Times New Roman" w:cs="Times New Roman"/>
          <w:sz w:val="24"/>
          <w:szCs w:val="24"/>
        </w:rPr>
        <w:t>personel referred</w:t>
      </w:r>
      <w:r>
        <w:rPr>
          <w:rFonts w:ascii="Times New Roman" w:eastAsia="Times New Roman" w:hAnsi="Times New Roman" w:cs="Times New Roman"/>
          <w:sz w:val="24"/>
          <w:szCs w:val="24"/>
        </w:rPr>
        <w:t xml:space="preserve"> as the information source for the specific company. As per </w:t>
      </w:r>
      <w:r w:rsidR="0046428A">
        <w:rPr>
          <w:rFonts w:ascii="Times New Roman" w:eastAsia="Times New Roman" w:hAnsi="Times New Roman" w:cs="Times New Roman"/>
          <w:sz w:val="24"/>
          <w:szCs w:val="24"/>
        </w:rPr>
        <w:t>this communication</w:t>
      </w:r>
      <w:r>
        <w:rPr>
          <w:rFonts w:ascii="Times New Roman" w:eastAsia="Times New Roman" w:hAnsi="Times New Roman" w:cs="Times New Roman"/>
          <w:sz w:val="24"/>
          <w:szCs w:val="24"/>
        </w:rPr>
        <w:t xml:space="preserve"> model the feedback of this model will works as </w:t>
      </w:r>
      <w:r w:rsidR="0046428A">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effective tools of </w:t>
      </w:r>
      <w:r w:rsidR="0046428A">
        <w:rPr>
          <w:rFonts w:ascii="Times New Roman" w:eastAsia="Times New Roman" w:hAnsi="Times New Roman" w:cs="Times New Roman"/>
          <w:sz w:val="24"/>
          <w:szCs w:val="24"/>
        </w:rPr>
        <w:t>communication for</w:t>
      </w:r>
      <w:r>
        <w:rPr>
          <w:rFonts w:ascii="Times New Roman" w:eastAsia="Times New Roman" w:hAnsi="Times New Roman" w:cs="Times New Roman"/>
          <w:sz w:val="24"/>
          <w:szCs w:val="24"/>
        </w:rPr>
        <w:t xml:space="preserve"> any workplace.</w:t>
      </w:r>
    </w:p>
    <w:p w:rsidR="00B2364E" w:rsidRDefault="00B2364E" w:rsidP="008141DA">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829957" cy="1868556"/>
            <wp:effectExtent l="19050" t="0" r="8743"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826233" cy="1867115"/>
                    </a:xfrm>
                    <a:prstGeom prst="rect">
                      <a:avLst/>
                    </a:prstGeom>
                    <a:ln/>
                  </pic:spPr>
                </pic:pic>
              </a:graphicData>
            </a:graphic>
          </wp:inline>
        </w:drawing>
      </w:r>
    </w:p>
    <w:p w:rsidR="00B2364E" w:rsidRDefault="00B2364E" w:rsidP="008141DA">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2364E" w:rsidRPr="0046428A" w:rsidRDefault="0046428A" w:rsidP="008141DA">
      <w:pPr>
        <w:pStyle w:val="normal0"/>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3: C</w:t>
      </w:r>
      <w:r w:rsidR="00B2364E" w:rsidRPr="0046428A">
        <w:rPr>
          <w:rFonts w:ascii="Times New Roman" w:hAnsi="Times New Roman" w:cs="Times New Roman"/>
          <w:b/>
          <w:sz w:val="24"/>
          <w:szCs w:val="24"/>
        </w:rPr>
        <w:t>ommunication model by Shannon and weaver</w:t>
      </w:r>
    </w:p>
    <w:p w:rsidR="00B2364E" w:rsidRPr="0046428A" w:rsidRDefault="00B2364E" w:rsidP="008141DA">
      <w:pPr>
        <w:pStyle w:val="normal0"/>
        <w:spacing w:line="360" w:lineRule="auto"/>
        <w:jc w:val="center"/>
        <w:rPr>
          <w:rFonts w:ascii="Times New Roman" w:hAnsi="Times New Roman" w:cs="Times New Roman"/>
          <w:sz w:val="24"/>
          <w:szCs w:val="24"/>
        </w:rPr>
      </w:pPr>
      <w:r w:rsidRPr="0046428A">
        <w:rPr>
          <w:rFonts w:ascii="Times New Roman" w:hAnsi="Times New Roman" w:cs="Times New Roman"/>
          <w:sz w:val="24"/>
          <w:szCs w:val="24"/>
        </w:rPr>
        <w:t>(</w:t>
      </w:r>
      <w:r w:rsidR="00535C79" w:rsidRPr="0046428A">
        <w:rPr>
          <w:rFonts w:ascii="Times New Roman" w:hAnsi="Times New Roman" w:cs="Times New Roman"/>
          <w:sz w:val="24"/>
          <w:szCs w:val="24"/>
        </w:rPr>
        <w:t>Source:</w:t>
      </w:r>
      <w:r w:rsidR="00535C79">
        <w:rPr>
          <w:rFonts w:ascii="Times New Roman" w:hAnsi="Times New Roman" w:cs="Times New Roman"/>
          <w:sz w:val="24"/>
          <w:szCs w:val="24"/>
        </w:rPr>
        <w:t xml:space="preserve"> </w:t>
      </w:r>
      <w:r w:rsidR="00535C79" w:rsidRPr="00535C79">
        <w:rPr>
          <w:rFonts w:ascii="Times New Roman" w:hAnsi="Times New Roman" w:cs="Times New Roman"/>
          <w:sz w:val="24"/>
          <w:szCs w:val="24"/>
        </w:rPr>
        <w:t>Sutanto, 2017</w:t>
      </w:r>
      <w:r w:rsidRPr="0046428A">
        <w:rPr>
          <w:rFonts w:ascii="Times New Roman" w:hAnsi="Times New Roman" w:cs="Times New Roman"/>
          <w:sz w:val="24"/>
          <w:szCs w:val="24"/>
        </w:rPr>
        <w:t>)</w:t>
      </w:r>
    </w:p>
    <w:p w:rsidR="00B2364E" w:rsidRDefault="00B2364E" w:rsidP="008141DA">
      <w:pPr>
        <w:pStyle w:val="normal0"/>
        <w:spacing w:line="360" w:lineRule="auto"/>
        <w:jc w:val="both"/>
      </w:pPr>
    </w:p>
    <w:p w:rsidR="00B2364E" w:rsidRPr="00F84993" w:rsidRDefault="00B2364E" w:rsidP="008141DA">
      <w:pPr>
        <w:spacing w:line="360" w:lineRule="auto"/>
        <w:rPr>
          <w:szCs w:val="24"/>
          <w:lang w:val="en-GB"/>
        </w:rPr>
      </w:pPr>
    </w:p>
    <w:p w:rsidR="00A43342" w:rsidRDefault="00773257" w:rsidP="008141DA">
      <w:pPr>
        <w:spacing w:line="360" w:lineRule="auto"/>
        <w:jc w:val="center"/>
        <w:rPr>
          <w:szCs w:val="24"/>
          <w:lang w:val="en-GB"/>
        </w:rPr>
      </w:pPr>
    </w:p>
    <w:p w:rsidR="00F84993" w:rsidRPr="005A2F06" w:rsidRDefault="00773257" w:rsidP="008141DA">
      <w:pPr>
        <w:spacing w:line="360" w:lineRule="auto"/>
        <w:jc w:val="center"/>
        <w:rPr>
          <w:szCs w:val="24"/>
          <w:lang w:val="en-GB"/>
        </w:rPr>
      </w:pPr>
    </w:p>
    <w:p w:rsidR="00A43342" w:rsidRDefault="004376E4" w:rsidP="00535C79">
      <w:pPr>
        <w:pStyle w:val="Heading1"/>
        <w:rPr>
          <w:rFonts w:eastAsia="Times New Roman"/>
          <w:lang w:val="en-GB"/>
        </w:rPr>
      </w:pPr>
      <w:bookmarkStart w:id="4" w:name="_Toc502249881"/>
      <w:r w:rsidRPr="00A43342">
        <w:rPr>
          <w:rFonts w:eastAsia="Times New Roman"/>
          <w:lang w:val="en-GB"/>
        </w:rPr>
        <w:lastRenderedPageBreak/>
        <w:t>Role of effective communication to maximise and improve the workplace productivity:</w:t>
      </w:r>
      <w:bookmarkEnd w:id="4"/>
    </w:p>
    <w:p w:rsidR="00092DD4" w:rsidRDefault="00092DD4" w:rsidP="008141DA">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of an organization is depends over the level of </w:t>
      </w:r>
      <w:r w:rsidR="008025D5">
        <w:rPr>
          <w:rFonts w:ascii="Times New Roman" w:eastAsia="Times New Roman" w:hAnsi="Times New Roman" w:cs="Times New Roman"/>
          <w:sz w:val="24"/>
          <w:szCs w:val="24"/>
        </w:rPr>
        <w:t>its productivity</w:t>
      </w:r>
      <w:r>
        <w:rPr>
          <w:rFonts w:ascii="Times New Roman" w:eastAsia="Times New Roman" w:hAnsi="Times New Roman" w:cs="Times New Roman"/>
          <w:sz w:val="24"/>
          <w:szCs w:val="24"/>
        </w:rPr>
        <w:t xml:space="preserve">, scale of revenue earning, and over the mode of communication, how they are sending their messages to their service users. The effective communication brings many types of positive outcome with the organization. An organization can </w:t>
      </w:r>
      <w:r w:rsidR="008025D5">
        <w:rPr>
          <w:rFonts w:ascii="Times New Roman" w:eastAsia="Times New Roman" w:hAnsi="Times New Roman" w:cs="Times New Roman"/>
          <w:sz w:val="24"/>
          <w:szCs w:val="24"/>
        </w:rPr>
        <w:t>maximize</w:t>
      </w:r>
      <w:r>
        <w:rPr>
          <w:rFonts w:ascii="Times New Roman" w:eastAsia="Times New Roman" w:hAnsi="Times New Roman" w:cs="Times New Roman"/>
          <w:sz w:val="24"/>
          <w:szCs w:val="24"/>
        </w:rPr>
        <w:t xml:space="preserve"> their production level by practicing strong communication process among their all departments</w:t>
      </w:r>
      <w:r w:rsidR="00B81C34">
        <w:rPr>
          <w:rFonts w:ascii="Times New Roman" w:eastAsia="Times New Roman" w:hAnsi="Times New Roman" w:cs="Times New Roman"/>
          <w:sz w:val="24"/>
          <w:szCs w:val="24"/>
        </w:rPr>
        <w:t xml:space="preserve"> (Brown</w:t>
      </w:r>
      <w:r w:rsidR="00B81C34" w:rsidRPr="00B81C34">
        <w:rPr>
          <w:rFonts w:ascii="Times New Roman" w:eastAsia="Times New Roman" w:hAnsi="Times New Roman" w:cs="Times New Roman"/>
          <w:sz w:val="24"/>
          <w:szCs w:val="24"/>
        </w:rPr>
        <w:t xml:space="preserve"> </w:t>
      </w:r>
      <w:r w:rsidR="00B81C34">
        <w:rPr>
          <w:rFonts w:ascii="Times New Roman" w:eastAsia="Times New Roman" w:hAnsi="Times New Roman" w:cs="Times New Roman"/>
          <w:sz w:val="24"/>
          <w:szCs w:val="24"/>
        </w:rPr>
        <w:t xml:space="preserve"> </w:t>
      </w:r>
      <w:r w:rsidR="00B81C34" w:rsidRPr="00B81C34">
        <w:rPr>
          <w:rFonts w:ascii="Times New Roman" w:eastAsia="Times New Roman" w:hAnsi="Times New Roman" w:cs="Times New Roman"/>
          <w:i/>
          <w:sz w:val="24"/>
          <w:szCs w:val="24"/>
        </w:rPr>
        <w:t>et al.</w:t>
      </w:r>
      <w:r w:rsidR="00B81C34">
        <w:rPr>
          <w:rFonts w:ascii="Times New Roman" w:eastAsia="Times New Roman" w:hAnsi="Times New Roman" w:cs="Times New Roman"/>
          <w:sz w:val="24"/>
          <w:szCs w:val="24"/>
        </w:rPr>
        <w:t xml:space="preserve"> </w:t>
      </w:r>
      <w:r w:rsidR="00B81C34" w:rsidRPr="00B81C34">
        <w:rPr>
          <w:rFonts w:ascii="Times New Roman" w:eastAsia="Times New Roman" w:hAnsi="Times New Roman" w:cs="Times New Roman"/>
          <w:sz w:val="24"/>
          <w:szCs w:val="24"/>
        </w:rPr>
        <w:t>2017</w:t>
      </w:r>
      <w:r w:rsidR="00B81C3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Perfect approach of communication can abide the miscommunication factors from the entire organizational functions. </w:t>
      </w:r>
    </w:p>
    <w:p w:rsidR="00092DD4" w:rsidRDefault="00092DD4" w:rsidP="008141DA">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Role of an effective communication strategy needs to exercise by the </w:t>
      </w:r>
      <w:r w:rsidR="008025D5">
        <w:rPr>
          <w:rFonts w:ascii="Times New Roman" w:eastAsia="Times New Roman" w:hAnsi="Times New Roman" w:cs="Times New Roman"/>
          <w:color w:val="222222"/>
          <w:sz w:val="24"/>
          <w:szCs w:val="24"/>
          <w:highlight w:val="white"/>
        </w:rPr>
        <w:t>associates for</w:t>
      </w:r>
      <w:r>
        <w:rPr>
          <w:rFonts w:ascii="Times New Roman" w:eastAsia="Times New Roman" w:hAnsi="Times New Roman" w:cs="Times New Roman"/>
          <w:color w:val="222222"/>
          <w:sz w:val="24"/>
          <w:szCs w:val="24"/>
          <w:highlight w:val="white"/>
        </w:rPr>
        <w:t xml:space="preserve"> informing about the duties and responsibilities of the worker, this process operated by the expert communicator of any organization. Production level of a company can be improved by maintaining different kinds of agendas, like doing the market research, gathering relevant information, maintain collaboration among the departments and finally produce the product for service users. Effective communication in workplace depends over the psychological perspectives of the employee</w:t>
      </w:r>
      <w:r w:rsidR="00B81C34">
        <w:rPr>
          <w:rFonts w:ascii="Times New Roman" w:eastAsia="Times New Roman" w:hAnsi="Times New Roman" w:cs="Times New Roman"/>
          <w:color w:val="222222"/>
          <w:sz w:val="24"/>
          <w:szCs w:val="24"/>
          <w:highlight w:val="white"/>
        </w:rPr>
        <w:t xml:space="preserve"> </w:t>
      </w:r>
      <w:r w:rsidR="00B81C34">
        <w:rPr>
          <w:rFonts w:ascii="Times New Roman" w:eastAsia="Times New Roman" w:hAnsi="Times New Roman" w:cs="Times New Roman"/>
          <w:color w:val="222222"/>
          <w:sz w:val="24"/>
          <w:szCs w:val="24"/>
        </w:rPr>
        <w:t>(</w:t>
      </w:r>
      <w:r w:rsidR="00B81C34" w:rsidRPr="00B81C34">
        <w:rPr>
          <w:rFonts w:ascii="Times New Roman" w:eastAsia="Times New Roman" w:hAnsi="Times New Roman" w:cs="Times New Roman"/>
          <w:color w:val="222222"/>
          <w:sz w:val="24"/>
          <w:szCs w:val="24"/>
        </w:rPr>
        <w:t>Xu</w:t>
      </w:r>
      <w:r w:rsidR="00B81C34">
        <w:rPr>
          <w:rFonts w:ascii="Times New Roman" w:eastAsia="Times New Roman" w:hAnsi="Times New Roman" w:cs="Times New Roman"/>
          <w:color w:val="222222"/>
          <w:sz w:val="24"/>
          <w:szCs w:val="24"/>
          <w:highlight w:val="white"/>
        </w:rPr>
        <w:t xml:space="preserve"> </w:t>
      </w:r>
      <w:r w:rsidR="00B81C34" w:rsidRPr="00B81C34">
        <w:rPr>
          <w:rFonts w:ascii="Times New Roman" w:eastAsia="Times New Roman" w:hAnsi="Times New Roman" w:cs="Times New Roman"/>
          <w:i/>
          <w:color w:val="222222"/>
          <w:sz w:val="24"/>
          <w:szCs w:val="24"/>
          <w:highlight w:val="white"/>
        </w:rPr>
        <w:t>et al.</w:t>
      </w:r>
      <w:r w:rsidR="00B81C34" w:rsidRPr="00B81C34">
        <w:rPr>
          <w:rFonts w:ascii="Times New Roman" w:eastAsia="Times New Roman" w:hAnsi="Times New Roman" w:cs="Times New Roman"/>
          <w:color w:val="222222"/>
          <w:sz w:val="24"/>
          <w:szCs w:val="24"/>
        </w:rPr>
        <w:t xml:space="preserve"> 2017</w:t>
      </w:r>
      <w:r w:rsidR="00B81C3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All </w:t>
      </w:r>
      <w:r w:rsidR="008025D5">
        <w:rPr>
          <w:rFonts w:ascii="Times New Roman" w:eastAsia="Times New Roman" w:hAnsi="Times New Roman" w:cs="Times New Roman"/>
          <w:color w:val="222222"/>
          <w:sz w:val="24"/>
          <w:szCs w:val="24"/>
          <w:highlight w:val="white"/>
        </w:rPr>
        <w:t>these matters can</w:t>
      </w:r>
      <w:r>
        <w:rPr>
          <w:rFonts w:ascii="Times New Roman" w:eastAsia="Times New Roman" w:hAnsi="Times New Roman" w:cs="Times New Roman"/>
          <w:color w:val="222222"/>
          <w:sz w:val="24"/>
          <w:szCs w:val="24"/>
          <w:highlight w:val="white"/>
        </w:rPr>
        <w:t xml:space="preserve"> be controlled by any organization if they are </w:t>
      </w:r>
      <w:r w:rsidR="00B81C34">
        <w:rPr>
          <w:rFonts w:ascii="Times New Roman" w:eastAsia="Times New Roman" w:hAnsi="Times New Roman" w:cs="Times New Roman"/>
          <w:color w:val="222222"/>
          <w:sz w:val="24"/>
          <w:szCs w:val="24"/>
          <w:highlight w:val="white"/>
        </w:rPr>
        <w:t>implementing</w:t>
      </w:r>
      <w:r>
        <w:rPr>
          <w:rFonts w:ascii="Times New Roman" w:eastAsia="Times New Roman" w:hAnsi="Times New Roman" w:cs="Times New Roman"/>
          <w:color w:val="222222"/>
          <w:sz w:val="24"/>
          <w:szCs w:val="24"/>
          <w:highlight w:val="white"/>
        </w:rPr>
        <w:t xml:space="preserve"> the perfect process of communication. Effective communication strategies </w:t>
      </w:r>
      <w:r w:rsidR="008025D5">
        <w:rPr>
          <w:rFonts w:ascii="Times New Roman" w:eastAsia="Times New Roman" w:hAnsi="Times New Roman" w:cs="Times New Roman"/>
          <w:color w:val="222222"/>
          <w:sz w:val="24"/>
          <w:szCs w:val="24"/>
          <w:highlight w:val="white"/>
        </w:rPr>
        <w:t>are beneficial</w:t>
      </w:r>
      <w:r>
        <w:rPr>
          <w:rFonts w:ascii="Times New Roman" w:eastAsia="Times New Roman" w:hAnsi="Times New Roman" w:cs="Times New Roman"/>
          <w:color w:val="222222"/>
          <w:sz w:val="24"/>
          <w:szCs w:val="24"/>
          <w:highlight w:val="white"/>
        </w:rPr>
        <w:t xml:space="preserve"> to </w:t>
      </w:r>
      <w:r w:rsidR="008025D5">
        <w:rPr>
          <w:rFonts w:ascii="Times New Roman" w:eastAsia="Times New Roman" w:hAnsi="Times New Roman" w:cs="Times New Roman"/>
          <w:color w:val="222222"/>
          <w:sz w:val="24"/>
          <w:szCs w:val="24"/>
          <w:highlight w:val="white"/>
        </w:rPr>
        <w:t>maximize</w:t>
      </w:r>
      <w:r>
        <w:rPr>
          <w:rFonts w:ascii="Times New Roman" w:eastAsia="Times New Roman" w:hAnsi="Times New Roman" w:cs="Times New Roman"/>
          <w:color w:val="222222"/>
          <w:sz w:val="24"/>
          <w:szCs w:val="24"/>
          <w:highlight w:val="white"/>
        </w:rPr>
        <w:t xml:space="preserve"> and improves the production level of an organization. Workplace production is depends over the collaborative work  of the employees, if they can able to work by transforming information among each departments then it will provides benefits to the organizations and the employees. As an </w:t>
      </w:r>
      <w:r w:rsidR="008025D5">
        <w:rPr>
          <w:rFonts w:ascii="Times New Roman" w:eastAsia="Times New Roman" w:hAnsi="Times New Roman" w:cs="Times New Roman"/>
          <w:color w:val="222222"/>
          <w:sz w:val="24"/>
          <w:szCs w:val="24"/>
          <w:highlight w:val="white"/>
        </w:rPr>
        <w:t>example,</w:t>
      </w:r>
      <w:r>
        <w:rPr>
          <w:rFonts w:ascii="Times New Roman" w:eastAsia="Times New Roman" w:hAnsi="Times New Roman" w:cs="Times New Roman"/>
          <w:color w:val="222222"/>
          <w:sz w:val="24"/>
          <w:szCs w:val="24"/>
          <w:highlight w:val="white"/>
        </w:rPr>
        <w:t xml:space="preserve"> a group or team of any organization may perform their tasks by exchanging different kinds of </w:t>
      </w:r>
      <w:r w:rsidR="008025D5">
        <w:rPr>
          <w:rFonts w:ascii="Times New Roman" w:eastAsia="Times New Roman" w:hAnsi="Times New Roman" w:cs="Times New Roman"/>
          <w:color w:val="222222"/>
          <w:sz w:val="24"/>
          <w:szCs w:val="24"/>
          <w:highlight w:val="white"/>
        </w:rPr>
        <w:t>information,</w:t>
      </w:r>
      <w:r>
        <w:rPr>
          <w:rFonts w:ascii="Times New Roman" w:eastAsia="Times New Roman" w:hAnsi="Times New Roman" w:cs="Times New Roman"/>
          <w:color w:val="222222"/>
          <w:sz w:val="24"/>
          <w:szCs w:val="24"/>
          <w:highlight w:val="white"/>
        </w:rPr>
        <w:t xml:space="preserve"> which will actually brings the best results. The </w:t>
      </w:r>
      <w:r w:rsidR="008025D5">
        <w:rPr>
          <w:rFonts w:ascii="Times New Roman" w:eastAsia="Times New Roman" w:hAnsi="Times New Roman" w:cs="Times New Roman"/>
          <w:color w:val="222222"/>
          <w:sz w:val="24"/>
          <w:szCs w:val="24"/>
          <w:highlight w:val="white"/>
        </w:rPr>
        <w:t>McDonalds</w:t>
      </w:r>
      <w:r>
        <w:rPr>
          <w:rFonts w:ascii="Times New Roman" w:eastAsia="Times New Roman" w:hAnsi="Times New Roman" w:cs="Times New Roman"/>
          <w:color w:val="222222"/>
          <w:sz w:val="24"/>
          <w:szCs w:val="24"/>
          <w:highlight w:val="white"/>
        </w:rPr>
        <w:t xml:space="preserve"> </w:t>
      </w:r>
      <w:r w:rsidR="008025D5">
        <w:rPr>
          <w:rFonts w:ascii="Times New Roman" w:eastAsia="Times New Roman" w:hAnsi="Times New Roman" w:cs="Times New Roman"/>
          <w:color w:val="222222"/>
          <w:sz w:val="24"/>
          <w:szCs w:val="24"/>
          <w:highlight w:val="white"/>
        </w:rPr>
        <w:t>Company</w:t>
      </w:r>
      <w:r>
        <w:rPr>
          <w:rFonts w:ascii="Times New Roman" w:eastAsia="Times New Roman" w:hAnsi="Times New Roman" w:cs="Times New Roman"/>
          <w:color w:val="222222"/>
          <w:sz w:val="24"/>
          <w:szCs w:val="24"/>
          <w:highlight w:val="white"/>
        </w:rPr>
        <w:t xml:space="preserve"> used the effective communication strategies to operate their basic functions to maximize their profit merging in each </w:t>
      </w:r>
      <w:r w:rsidR="008025D5">
        <w:rPr>
          <w:rFonts w:ascii="Times New Roman" w:eastAsia="Times New Roman" w:hAnsi="Times New Roman" w:cs="Times New Roman"/>
          <w:color w:val="222222"/>
          <w:sz w:val="24"/>
          <w:szCs w:val="24"/>
          <w:highlight w:val="white"/>
        </w:rPr>
        <w:t>year</w:t>
      </w:r>
      <w:r>
        <w:rPr>
          <w:rFonts w:ascii="Times New Roman" w:eastAsia="Times New Roman" w:hAnsi="Times New Roman" w:cs="Times New Roman"/>
          <w:color w:val="222222"/>
          <w:sz w:val="24"/>
          <w:szCs w:val="24"/>
          <w:highlight w:val="white"/>
        </w:rPr>
        <w:t xml:space="preserve">. </w:t>
      </w:r>
    </w:p>
    <w:p w:rsidR="00092DD4" w:rsidRPr="00092DD4" w:rsidRDefault="00092DD4" w:rsidP="008141DA">
      <w:pPr>
        <w:spacing w:line="360" w:lineRule="auto"/>
        <w:rPr>
          <w:lang w:val="en-GB"/>
        </w:rPr>
      </w:pPr>
    </w:p>
    <w:p w:rsidR="00A43342" w:rsidRPr="00A43342" w:rsidRDefault="00773257" w:rsidP="008141DA">
      <w:pPr>
        <w:spacing w:line="360" w:lineRule="auto"/>
        <w:rPr>
          <w:szCs w:val="24"/>
          <w:lang w:val="en-GB"/>
        </w:rPr>
      </w:pPr>
    </w:p>
    <w:p w:rsidR="00A43342" w:rsidRDefault="004376E4" w:rsidP="00535C79">
      <w:pPr>
        <w:pStyle w:val="Heading1"/>
        <w:rPr>
          <w:rFonts w:eastAsia="Times New Roman"/>
          <w:lang w:val="en-GB"/>
        </w:rPr>
      </w:pPr>
      <w:bookmarkStart w:id="5" w:name="_Toc502249882"/>
      <w:r w:rsidRPr="00A43342">
        <w:rPr>
          <w:rFonts w:eastAsia="Times New Roman"/>
          <w:lang w:val="en-GB"/>
        </w:rPr>
        <w:lastRenderedPageBreak/>
        <w:t xml:space="preserve">Benefits of effective </w:t>
      </w:r>
      <w:r w:rsidRPr="00535C79">
        <w:t>communication</w:t>
      </w:r>
      <w:r w:rsidRPr="00A43342">
        <w:rPr>
          <w:rFonts w:eastAsia="Times New Roman"/>
          <w:lang w:val="en-GB"/>
        </w:rPr>
        <w:t xml:space="preserve"> in the workplace</w:t>
      </w:r>
      <w:bookmarkEnd w:id="5"/>
    </w:p>
    <w:p w:rsidR="00092DD4" w:rsidRDefault="008025D5" w:rsidP="008141DA">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Different kind</w:t>
      </w:r>
      <w:r w:rsidR="00092DD4">
        <w:rPr>
          <w:rFonts w:ascii="Times New Roman" w:eastAsia="Times New Roman" w:hAnsi="Times New Roman" w:cs="Times New Roman"/>
          <w:sz w:val="24"/>
          <w:szCs w:val="24"/>
        </w:rPr>
        <w:t xml:space="preserve"> of communication </w:t>
      </w:r>
      <w:r>
        <w:rPr>
          <w:rFonts w:ascii="Times New Roman" w:eastAsia="Times New Roman" w:hAnsi="Times New Roman" w:cs="Times New Roman"/>
          <w:sz w:val="24"/>
          <w:szCs w:val="24"/>
        </w:rPr>
        <w:t>approaches have</w:t>
      </w:r>
      <w:r w:rsidR="00092DD4">
        <w:rPr>
          <w:rFonts w:ascii="Times New Roman" w:eastAsia="Times New Roman" w:hAnsi="Times New Roman" w:cs="Times New Roman"/>
          <w:sz w:val="24"/>
          <w:szCs w:val="24"/>
        </w:rPr>
        <w:t xml:space="preserve"> been practiced by the employees of many companies. In any workplace effective </w:t>
      </w:r>
      <w:r>
        <w:rPr>
          <w:rFonts w:ascii="Times New Roman" w:eastAsia="Times New Roman" w:hAnsi="Times New Roman" w:cs="Times New Roman"/>
          <w:sz w:val="24"/>
          <w:szCs w:val="24"/>
        </w:rPr>
        <w:t>communication necessary</w:t>
      </w:r>
      <w:r w:rsidR="00092DD4">
        <w:rPr>
          <w:rFonts w:ascii="Times New Roman" w:eastAsia="Times New Roman" w:hAnsi="Times New Roman" w:cs="Times New Roman"/>
          <w:sz w:val="24"/>
          <w:szCs w:val="24"/>
        </w:rPr>
        <w:t xml:space="preserve"> to carry  out the various kinds of tasks. In any </w:t>
      </w:r>
      <w:r>
        <w:rPr>
          <w:rFonts w:ascii="Times New Roman" w:eastAsia="Times New Roman" w:hAnsi="Times New Roman" w:cs="Times New Roman"/>
          <w:sz w:val="24"/>
          <w:szCs w:val="24"/>
        </w:rPr>
        <w:t xml:space="preserve">organization, </w:t>
      </w:r>
      <w:r>
        <w:rPr>
          <w:rFonts w:ascii="Times New Roman" w:eastAsia="Times New Roman" w:hAnsi="Times New Roman" w:cs="Times New Roman"/>
          <w:color w:val="222222"/>
          <w:sz w:val="24"/>
          <w:szCs w:val="24"/>
          <w:highlight w:val="white"/>
        </w:rPr>
        <w:t>various</w:t>
      </w:r>
      <w:r w:rsidR="00092DD4">
        <w:rPr>
          <w:rFonts w:ascii="Times New Roman" w:eastAsia="Times New Roman" w:hAnsi="Times New Roman" w:cs="Times New Roman"/>
          <w:color w:val="222222"/>
          <w:sz w:val="24"/>
          <w:szCs w:val="24"/>
          <w:highlight w:val="white"/>
        </w:rPr>
        <w:t xml:space="preserve"> kinds of information are required to operate the department functions</w:t>
      </w:r>
      <w:r w:rsidR="00BC74FD">
        <w:rPr>
          <w:rFonts w:ascii="Times New Roman" w:eastAsia="Times New Roman" w:hAnsi="Times New Roman" w:cs="Times New Roman"/>
          <w:color w:val="222222"/>
          <w:sz w:val="24"/>
          <w:szCs w:val="24"/>
          <w:highlight w:val="white"/>
        </w:rPr>
        <w:t xml:space="preserve"> </w:t>
      </w:r>
      <w:r w:rsidR="00BC74FD">
        <w:rPr>
          <w:rFonts w:ascii="Times New Roman" w:eastAsia="Times New Roman" w:hAnsi="Times New Roman" w:cs="Times New Roman"/>
          <w:sz w:val="24"/>
          <w:szCs w:val="24"/>
        </w:rPr>
        <w:t>(</w:t>
      </w:r>
      <w:r w:rsidR="00BC74FD" w:rsidRPr="00BC74FD">
        <w:rPr>
          <w:rFonts w:ascii="Times New Roman" w:eastAsia="Times New Roman" w:hAnsi="Times New Roman" w:cs="Times New Roman"/>
          <w:sz w:val="24"/>
          <w:szCs w:val="24"/>
        </w:rPr>
        <w:t>Nikolaidis</w:t>
      </w:r>
      <w:r w:rsidR="00BC74FD">
        <w:rPr>
          <w:rFonts w:ascii="Times New Roman" w:eastAsia="Times New Roman" w:hAnsi="Times New Roman" w:cs="Times New Roman"/>
          <w:sz w:val="24"/>
          <w:szCs w:val="24"/>
        </w:rPr>
        <w:t xml:space="preserve"> et al. 2017). </w:t>
      </w:r>
      <w:r w:rsidR="00092DD4">
        <w:rPr>
          <w:rFonts w:ascii="Times New Roman" w:eastAsia="Times New Roman" w:hAnsi="Times New Roman" w:cs="Times New Roman"/>
          <w:color w:val="222222"/>
          <w:sz w:val="24"/>
          <w:szCs w:val="24"/>
          <w:highlight w:val="white"/>
        </w:rPr>
        <w:t>Any department cannot be success until they get support from the other department. They are a large company in the restaurant sector, so they needs to performs various kinds of task starting from the administrative department to sales departments. Lacking of communication generates various kinds of issues within the workplace.</w:t>
      </w:r>
      <w:r>
        <w:rPr>
          <w:rFonts w:ascii="Times New Roman" w:eastAsia="Times New Roman" w:hAnsi="Times New Roman" w:cs="Times New Roman"/>
          <w:color w:val="222222"/>
          <w:sz w:val="24"/>
          <w:szCs w:val="24"/>
          <w:highlight w:val="white"/>
        </w:rPr>
        <w:t xml:space="preserve"> </w:t>
      </w:r>
      <w:r w:rsidR="00535C79">
        <w:rPr>
          <w:rFonts w:ascii="Times New Roman" w:eastAsia="Times New Roman" w:hAnsi="Times New Roman" w:cs="Times New Roman"/>
          <w:sz w:val="24"/>
          <w:szCs w:val="24"/>
        </w:rPr>
        <w:t>The associates of the McDonalds have practiced various communication approaches</w:t>
      </w:r>
      <w:r>
        <w:rPr>
          <w:rFonts w:ascii="Times New Roman" w:eastAsia="Times New Roman" w:hAnsi="Times New Roman" w:cs="Times New Roman"/>
          <w:sz w:val="24"/>
          <w:szCs w:val="24"/>
        </w:rPr>
        <w:t xml:space="preserve"> in order to convey their messages to the target audience</w:t>
      </w:r>
      <w:r w:rsidR="00BC74FD">
        <w:rPr>
          <w:rFonts w:ascii="Times New Roman" w:eastAsia="Times New Roman" w:hAnsi="Times New Roman" w:cs="Times New Roman"/>
          <w:sz w:val="24"/>
          <w:szCs w:val="24"/>
        </w:rPr>
        <w:t xml:space="preserve">. </w:t>
      </w:r>
      <w:r w:rsidR="00092DD4">
        <w:rPr>
          <w:rFonts w:ascii="Times New Roman" w:eastAsia="Times New Roman" w:hAnsi="Times New Roman" w:cs="Times New Roman"/>
          <w:color w:val="222222"/>
          <w:sz w:val="24"/>
          <w:szCs w:val="24"/>
          <w:highlight w:val="white"/>
        </w:rPr>
        <w:t xml:space="preserve">In this </w:t>
      </w:r>
      <w:r>
        <w:rPr>
          <w:rFonts w:ascii="Times New Roman" w:eastAsia="Times New Roman" w:hAnsi="Times New Roman" w:cs="Times New Roman"/>
          <w:color w:val="222222"/>
          <w:sz w:val="24"/>
          <w:szCs w:val="24"/>
          <w:highlight w:val="white"/>
        </w:rPr>
        <w:t>context,</w:t>
      </w:r>
      <w:r w:rsidR="00092DD4">
        <w:rPr>
          <w:rFonts w:ascii="Times New Roman" w:eastAsia="Times New Roman" w:hAnsi="Times New Roman" w:cs="Times New Roman"/>
          <w:color w:val="222222"/>
          <w:sz w:val="24"/>
          <w:szCs w:val="24"/>
          <w:highlight w:val="white"/>
        </w:rPr>
        <w:t xml:space="preserve"> it must have to be well known </w:t>
      </w:r>
      <w:r>
        <w:rPr>
          <w:rFonts w:ascii="Times New Roman" w:eastAsia="Times New Roman" w:hAnsi="Times New Roman" w:cs="Times New Roman"/>
          <w:color w:val="222222"/>
          <w:sz w:val="24"/>
          <w:szCs w:val="24"/>
          <w:highlight w:val="white"/>
        </w:rPr>
        <w:t>by the</w:t>
      </w:r>
      <w:r w:rsidR="00092DD4">
        <w:rPr>
          <w:rFonts w:ascii="Times New Roman" w:eastAsia="Times New Roman" w:hAnsi="Times New Roman" w:cs="Times New Roman"/>
          <w:color w:val="222222"/>
          <w:sz w:val="24"/>
          <w:szCs w:val="24"/>
          <w:highlight w:val="white"/>
        </w:rPr>
        <w:t xml:space="preserve"> staffs of </w:t>
      </w:r>
      <w:r>
        <w:rPr>
          <w:rFonts w:ascii="Times New Roman" w:eastAsia="Times New Roman" w:hAnsi="Times New Roman" w:cs="Times New Roman"/>
          <w:color w:val="222222"/>
          <w:sz w:val="24"/>
          <w:szCs w:val="24"/>
          <w:highlight w:val="white"/>
        </w:rPr>
        <w:t>McDonalds</w:t>
      </w:r>
      <w:r w:rsidR="00092DD4">
        <w:rPr>
          <w:rFonts w:ascii="Times New Roman" w:eastAsia="Times New Roman" w:hAnsi="Times New Roman" w:cs="Times New Roman"/>
          <w:color w:val="222222"/>
          <w:sz w:val="24"/>
          <w:szCs w:val="24"/>
          <w:highlight w:val="white"/>
        </w:rPr>
        <w:t xml:space="preserve"> about their responsibility with accurate information, </w:t>
      </w:r>
      <w:r>
        <w:rPr>
          <w:rFonts w:ascii="Times New Roman" w:eastAsia="Times New Roman" w:hAnsi="Times New Roman" w:cs="Times New Roman"/>
          <w:color w:val="222222"/>
          <w:sz w:val="24"/>
          <w:szCs w:val="24"/>
          <w:highlight w:val="white"/>
        </w:rPr>
        <w:t>and then</w:t>
      </w:r>
      <w:r w:rsidR="00092DD4">
        <w:rPr>
          <w:rFonts w:ascii="Times New Roman" w:eastAsia="Times New Roman" w:hAnsi="Times New Roman" w:cs="Times New Roman"/>
          <w:color w:val="222222"/>
          <w:sz w:val="24"/>
          <w:szCs w:val="24"/>
          <w:highlight w:val="white"/>
        </w:rPr>
        <w:t xml:space="preserve"> only they becam</w:t>
      </w:r>
      <w:r w:rsidR="00E05D28">
        <w:rPr>
          <w:rFonts w:ascii="Times New Roman" w:eastAsia="Times New Roman" w:hAnsi="Times New Roman" w:cs="Times New Roman"/>
          <w:color w:val="222222"/>
          <w:sz w:val="24"/>
          <w:szCs w:val="24"/>
          <w:highlight w:val="white"/>
        </w:rPr>
        <w:t>e able to perform in best way.</w:t>
      </w:r>
      <w:r w:rsidR="00092DD4">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benefit of effective communication helps</w:t>
      </w:r>
      <w:r w:rsidR="00092DD4">
        <w:rPr>
          <w:rFonts w:ascii="Times New Roman" w:eastAsia="Times New Roman" w:hAnsi="Times New Roman" w:cs="Times New Roman"/>
          <w:color w:val="222222"/>
          <w:sz w:val="24"/>
          <w:szCs w:val="24"/>
          <w:highlight w:val="white"/>
        </w:rPr>
        <w:t xml:space="preserve"> an organization to earn a good amount of revenue in each financial year</w:t>
      </w:r>
      <w:r w:rsidR="00D068AA">
        <w:rPr>
          <w:rFonts w:ascii="Times New Roman" w:eastAsia="Times New Roman" w:hAnsi="Times New Roman" w:cs="Times New Roman"/>
          <w:color w:val="222222"/>
          <w:sz w:val="24"/>
          <w:szCs w:val="24"/>
          <w:highlight w:val="white"/>
        </w:rPr>
        <w:t xml:space="preserve"> </w:t>
      </w:r>
      <w:r w:rsidR="00D068AA">
        <w:rPr>
          <w:rFonts w:ascii="Times New Roman" w:eastAsia="Times New Roman" w:hAnsi="Times New Roman" w:cs="Times New Roman"/>
          <w:color w:val="222222"/>
          <w:sz w:val="24"/>
          <w:szCs w:val="24"/>
        </w:rPr>
        <w:t>(</w:t>
      </w:r>
      <w:r w:rsidR="00D068AA" w:rsidRPr="00D068AA">
        <w:rPr>
          <w:rFonts w:ascii="Times New Roman" w:eastAsia="Times New Roman" w:hAnsi="Times New Roman" w:cs="Times New Roman"/>
          <w:color w:val="222222"/>
          <w:sz w:val="24"/>
          <w:szCs w:val="24"/>
        </w:rPr>
        <w:t>Patton</w:t>
      </w:r>
      <w:r w:rsidR="00D068AA">
        <w:rPr>
          <w:rFonts w:ascii="Times New Roman" w:eastAsia="Times New Roman" w:hAnsi="Times New Roman" w:cs="Times New Roman"/>
          <w:color w:val="222222"/>
          <w:sz w:val="24"/>
          <w:szCs w:val="24"/>
          <w:highlight w:val="white"/>
        </w:rPr>
        <w:t xml:space="preserve"> </w:t>
      </w:r>
      <w:r w:rsidR="00D068AA" w:rsidRPr="00D068AA">
        <w:rPr>
          <w:rFonts w:ascii="Times New Roman" w:eastAsia="Times New Roman" w:hAnsi="Times New Roman" w:cs="Times New Roman"/>
          <w:i/>
          <w:color w:val="222222"/>
          <w:sz w:val="24"/>
          <w:szCs w:val="24"/>
          <w:highlight w:val="white"/>
        </w:rPr>
        <w:t>et al.</w:t>
      </w:r>
      <w:r w:rsidR="00D068AA" w:rsidRPr="00D068AA">
        <w:rPr>
          <w:rFonts w:ascii="Times New Roman" w:eastAsia="Times New Roman" w:hAnsi="Times New Roman" w:cs="Times New Roman"/>
          <w:color w:val="222222"/>
          <w:sz w:val="24"/>
          <w:szCs w:val="24"/>
        </w:rPr>
        <w:t xml:space="preserve"> 2017</w:t>
      </w:r>
      <w:r w:rsidR="00D068AA">
        <w:rPr>
          <w:rFonts w:ascii="Times New Roman" w:eastAsia="Times New Roman" w:hAnsi="Times New Roman" w:cs="Times New Roman"/>
          <w:color w:val="222222"/>
          <w:sz w:val="24"/>
          <w:szCs w:val="24"/>
          <w:highlight w:val="white"/>
        </w:rPr>
        <w:t>)</w:t>
      </w:r>
      <w:r w:rsidR="00092DD4">
        <w:rPr>
          <w:rFonts w:ascii="Times New Roman" w:eastAsia="Times New Roman" w:hAnsi="Times New Roman" w:cs="Times New Roman"/>
          <w:color w:val="222222"/>
          <w:sz w:val="24"/>
          <w:szCs w:val="24"/>
          <w:highlight w:val="white"/>
        </w:rPr>
        <w:t xml:space="preserve">. In a workplace </w:t>
      </w:r>
      <w:r w:rsidR="00535C79">
        <w:rPr>
          <w:rFonts w:ascii="Times New Roman" w:eastAsia="Times New Roman" w:hAnsi="Times New Roman" w:cs="Times New Roman"/>
          <w:color w:val="222222"/>
          <w:sz w:val="24"/>
          <w:szCs w:val="24"/>
          <w:highlight w:val="white"/>
        </w:rPr>
        <w:t>team,</w:t>
      </w:r>
      <w:r w:rsidR="00092DD4">
        <w:rPr>
          <w:rFonts w:ascii="Times New Roman" w:eastAsia="Times New Roman" w:hAnsi="Times New Roman" w:cs="Times New Roman"/>
          <w:color w:val="222222"/>
          <w:sz w:val="24"/>
          <w:szCs w:val="24"/>
          <w:highlight w:val="white"/>
        </w:rPr>
        <w:t xml:space="preserve"> management is another important area, In that </w:t>
      </w:r>
      <w:r>
        <w:rPr>
          <w:rFonts w:ascii="Times New Roman" w:eastAsia="Times New Roman" w:hAnsi="Times New Roman" w:cs="Times New Roman"/>
          <w:color w:val="222222"/>
          <w:sz w:val="24"/>
          <w:szCs w:val="24"/>
          <w:highlight w:val="white"/>
        </w:rPr>
        <w:t>context the</w:t>
      </w:r>
      <w:r w:rsidR="00092DD4">
        <w:rPr>
          <w:rFonts w:ascii="Times New Roman" w:eastAsia="Times New Roman" w:hAnsi="Times New Roman" w:cs="Times New Roman"/>
          <w:color w:val="222222"/>
          <w:sz w:val="24"/>
          <w:szCs w:val="24"/>
          <w:highlight w:val="white"/>
        </w:rPr>
        <w:t xml:space="preserve"> communicator take the initiative to manage also kinds of negative influence from the team members. In a </w:t>
      </w:r>
      <w:r>
        <w:rPr>
          <w:rFonts w:ascii="Times New Roman" w:eastAsia="Times New Roman" w:hAnsi="Times New Roman" w:cs="Times New Roman"/>
          <w:color w:val="222222"/>
          <w:sz w:val="24"/>
          <w:szCs w:val="24"/>
          <w:highlight w:val="white"/>
        </w:rPr>
        <w:t>team,</w:t>
      </w:r>
      <w:r w:rsidR="00092DD4">
        <w:rPr>
          <w:rFonts w:ascii="Times New Roman" w:eastAsia="Times New Roman" w:hAnsi="Times New Roman" w:cs="Times New Roman"/>
          <w:color w:val="222222"/>
          <w:sz w:val="24"/>
          <w:szCs w:val="24"/>
          <w:highlight w:val="white"/>
        </w:rPr>
        <w:t xml:space="preserve"> there are various kinds of employee coming from </w:t>
      </w:r>
      <w:r>
        <w:rPr>
          <w:rFonts w:ascii="Times New Roman" w:eastAsia="Times New Roman" w:hAnsi="Times New Roman" w:cs="Times New Roman"/>
          <w:color w:val="222222"/>
          <w:sz w:val="24"/>
          <w:szCs w:val="24"/>
          <w:highlight w:val="white"/>
        </w:rPr>
        <w:t xml:space="preserve">different </w:t>
      </w:r>
      <w:r w:rsidR="00092DD4">
        <w:rPr>
          <w:rFonts w:ascii="Times New Roman" w:eastAsia="Times New Roman" w:hAnsi="Times New Roman" w:cs="Times New Roman"/>
          <w:color w:val="222222"/>
          <w:sz w:val="24"/>
          <w:szCs w:val="24"/>
          <w:highlight w:val="white"/>
        </w:rPr>
        <w:t>geographical and demographic areas</w:t>
      </w:r>
      <w:r w:rsidR="00B81C34">
        <w:rPr>
          <w:rFonts w:ascii="Times New Roman" w:eastAsia="Times New Roman" w:hAnsi="Times New Roman" w:cs="Times New Roman"/>
          <w:color w:val="222222"/>
          <w:sz w:val="24"/>
          <w:szCs w:val="24"/>
          <w:highlight w:val="white"/>
        </w:rPr>
        <w:t xml:space="preserve"> </w:t>
      </w:r>
      <w:r w:rsidR="00B81C34">
        <w:rPr>
          <w:rFonts w:ascii="Times New Roman" w:eastAsia="Times New Roman" w:hAnsi="Times New Roman" w:cs="Times New Roman"/>
          <w:color w:val="222222"/>
          <w:sz w:val="24"/>
          <w:szCs w:val="24"/>
        </w:rPr>
        <w:t>(</w:t>
      </w:r>
      <w:r w:rsidR="00B81C34">
        <w:rPr>
          <w:rFonts w:ascii="Times New Roman" w:eastAsia="Times New Roman" w:hAnsi="Times New Roman" w:cs="Times New Roman"/>
          <w:color w:val="222222"/>
          <w:sz w:val="24"/>
          <w:szCs w:val="24"/>
          <w:highlight w:val="white"/>
        </w:rPr>
        <w:t>Hannon</w:t>
      </w:r>
      <w:r w:rsidR="00B81C34" w:rsidRPr="00B81C34">
        <w:rPr>
          <w:rFonts w:ascii="Times New Roman" w:eastAsia="Times New Roman" w:hAnsi="Times New Roman" w:cs="Times New Roman"/>
          <w:color w:val="222222"/>
          <w:sz w:val="24"/>
          <w:szCs w:val="24"/>
        </w:rPr>
        <w:t xml:space="preserve"> </w:t>
      </w:r>
      <w:r w:rsidR="00B81C34">
        <w:rPr>
          <w:rFonts w:ascii="Times New Roman" w:eastAsia="Times New Roman" w:hAnsi="Times New Roman" w:cs="Times New Roman"/>
          <w:color w:val="222222"/>
          <w:sz w:val="24"/>
          <w:szCs w:val="24"/>
          <w:highlight w:val="white"/>
        </w:rPr>
        <w:t xml:space="preserve"> </w:t>
      </w:r>
      <w:r w:rsidR="00B81C34" w:rsidRPr="00B81C34">
        <w:rPr>
          <w:rFonts w:ascii="Times New Roman" w:eastAsia="Times New Roman" w:hAnsi="Times New Roman" w:cs="Times New Roman"/>
          <w:i/>
          <w:color w:val="222222"/>
          <w:sz w:val="24"/>
          <w:szCs w:val="24"/>
          <w:highlight w:val="white"/>
        </w:rPr>
        <w:t>et al.</w:t>
      </w:r>
      <w:r w:rsidR="00B81C34" w:rsidRPr="00B81C34">
        <w:rPr>
          <w:rFonts w:ascii="Times New Roman" w:eastAsia="Times New Roman" w:hAnsi="Times New Roman" w:cs="Times New Roman"/>
          <w:color w:val="222222"/>
          <w:sz w:val="24"/>
          <w:szCs w:val="24"/>
        </w:rPr>
        <w:t xml:space="preserve"> 2017</w:t>
      </w:r>
      <w:r w:rsidR="00B81C34">
        <w:rPr>
          <w:rFonts w:ascii="Times New Roman" w:eastAsia="Times New Roman" w:hAnsi="Times New Roman" w:cs="Times New Roman"/>
          <w:color w:val="222222"/>
          <w:sz w:val="24"/>
          <w:szCs w:val="24"/>
          <w:highlight w:val="white"/>
        </w:rPr>
        <w:t>)</w:t>
      </w:r>
      <w:r w:rsidR="00092DD4">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Therefore,</w:t>
      </w:r>
      <w:r w:rsidR="00092DD4">
        <w:rPr>
          <w:rFonts w:ascii="Times New Roman" w:eastAsia="Times New Roman" w:hAnsi="Times New Roman" w:cs="Times New Roman"/>
          <w:color w:val="222222"/>
          <w:sz w:val="24"/>
          <w:szCs w:val="24"/>
          <w:highlight w:val="white"/>
        </w:rPr>
        <w:t xml:space="preserve"> it is a prime duty for any team leader to maintain a smooth communication process with the team by how </w:t>
      </w:r>
      <w:r>
        <w:rPr>
          <w:rFonts w:ascii="Times New Roman" w:eastAsia="Times New Roman" w:hAnsi="Times New Roman" w:cs="Times New Roman"/>
          <w:color w:val="222222"/>
          <w:sz w:val="24"/>
          <w:szCs w:val="24"/>
          <w:highlight w:val="white"/>
        </w:rPr>
        <w:t>every</w:t>
      </w:r>
      <w:r w:rsidR="00092DD4">
        <w:rPr>
          <w:rFonts w:ascii="Times New Roman" w:eastAsia="Times New Roman" w:hAnsi="Times New Roman" w:cs="Times New Roman"/>
          <w:color w:val="222222"/>
          <w:sz w:val="24"/>
          <w:szCs w:val="24"/>
          <w:highlight w:val="white"/>
        </w:rPr>
        <w:t xml:space="preserve"> employee will be able to communicate with each other. This practice helps any organization to earn </w:t>
      </w:r>
      <w:r w:rsidR="00D068AA">
        <w:rPr>
          <w:rFonts w:ascii="Times New Roman" w:eastAsia="Times New Roman" w:hAnsi="Times New Roman" w:cs="Times New Roman"/>
          <w:color w:val="222222"/>
          <w:sz w:val="24"/>
          <w:szCs w:val="24"/>
          <w:highlight w:val="white"/>
        </w:rPr>
        <w:t>huge</w:t>
      </w:r>
      <w:r w:rsidR="00092DD4">
        <w:rPr>
          <w:rFonts w:ascii="Times New Roman" w:eastAsia="Times New Roman" w:hAnsi="Times New Roman" w:cs="Times New Roman"/>
          <w:color w:val="222222"/>
          <w:sz w:val="24"/>
          <w:szCs w:val="24"/>
          <w:highlight w:val="white"/>
        </w:rPr>
        <w:t xml:space="preserve"> revenue and to enhance the production level.</w:t>
      </w:r>
    </w:p>
    <w:p w:rsidR="00092DD4" w:rsidRPr="00092DD4" w:rsidRDefault="00092DD4" w:rsidP="008141DA">
      <w:pPr>
        <w:spacing w:line="360" w:lineRule="auto"/>
        <w:rPr>
          <w:lang w:val="en-GB"/>
        </w:rPr>
      </w:pPr>
    </w:p>
    <w:p w:rsidR="00A43342" w:rsidRDefault="004376E4" w:rsidP="00535C79">
      <w:pPr>
        <w:pStyle w:val="Heading1"/>
        <w:rPr>
          <w:rFonts w:eastAsia="Times New Roman"/>
          <w:lang w:val="en-GB"/>
        </w:rPr>
      </w:pPr>
      <w:bookmarkStart w:id="6" w:name="_Toc502249883"/>
      <w:r w:rsidRPr="00535C79">
        <w:t>Conclusion</w:t>
      </w:r>
      <w:bookmarkEnd w:id="6"/>
    </w:p>
    <w:p w:rsidR="00333266" w:rsidRDefault="00333266" w:rsidP="008141DA">
      <w:pPr>
        <w:pStyle w:val="normal0"/>
        <w:spacing w:line="360" w:lineRule="auto"/>
        <w:jc w:val="both"/>
      </w:pPr>
      <w:r>
        <w:rPr>
          <w:rFonts w:ascii="Times New Roman" w:eastAsia="Times New Roman" w:hAnsi="Times New Roman" w:cs="Times New Roman"/>
          <w:color w:val="222222"/>
          <w:sz w:val="24"/>
          <w:szCs w:val="24"/>
          <w:highlight w:val="white"/>
        </w:rPr>
        <w:t xml:space="preserve">As a conclusion it can be a stated that this assignment is very much helpful for the researchers who are aiming to gather knowledge regarding this particular topic that is the communication strategy to operates the team agendas. </w:t>
      </w:r>
      <w:r w:rsidR="008025D5">
        <w:rPr>
          <w:rFonts w:ascii="Times New Roman" w:eastAsia="Times New Roman" w:hAnsi="Times New Roman" w:cs="Times New Roman"/>
          <w:color w:val="222222"/>
          <w:sz w:val="24"/>
          <w:szCs w:val="24"/>
          <w:highlight w:val="white"/>
        </w:rPr>
        <w:t>Concisely</w:t>
      </w:r>
      <w:r>
        <w:rPr>
          <w:rFonts w:ascii="Times New Roman" w:eastAsia="Times New Roman" w:hAnsi="Times New Roman" w:cs="Times New Roman"/>
          <w:color w:val="222222"/>
          <w:sz w:val="24"/>
          <w:szCs w:val="24"/>
          <w:highlight w:val="white"/>
        </w:rPr>
        <w:t xml:space="preserve"> it can be stated that an effective communication can be considered as </w:t>
      </w:r>
      <w:r w:rsidR="008025D5">
        <w:rPr>
          <w:rFonts w:ascii="Times New Roman" w:eastAsia="Times New Roman" w:hAnsi="Times New Roman" w:cs="Times New Roman"/>
          <w:color w:val="222222"/>
          <w:sz w:val="24"/>
          <w:szCs w:val="24"/>
          <w:highlight w:val="white"/>
        </w:rPr>
        <w:t>an appropriate</w:t>
      </w:r>
      <w:r>
        <w:rPr>
          <w:rFonts w:ascii="Times New Roman" w:eastAsia="Times New Roman" w:hAnsi="Times New Roman" w:cs="Times New Roman"/>
          <w:color w:val="222222"/>
          <w:sz w:val="24"/>
          <w:szCs w:val="24"/>
          <w:highlight w:val="white"/>
        </w:rPr>
        <w:t xml:space="preserve"> tool for the communicator to convey their messages to their target audience. The aim of this study is to learnt about the effectiveness of the communication </w:t>
      </w:r>
      <w:r w:rsidR="008025D5">
        <w:rPr>
          <w:rFonts w:ascii="Times New Roman" w:eastAsia="Times New Roman" w:hAnsi="Times New Roman" w:cs="Times New Roman"/>
          <w:color w:val="222222"/>
          <w:sz w:val="24"/>
          <w:szCs w:val="24"/>
          <w:highlight w:val="white"/>
        </w:rPr>
        <w:t>for getting the</w:t>
      </w:r>
      <w:r>
        <w:rPr>
          <w:rFonts w:ascii="Times New Roman" w:eastAsia="Times New Roman" w:hAnsi="Times New Roman" w:cs="Times New Roman"/>
          <w:color w:val="222222"/>
          <w:sz w:val="24"/>
          <w:szCs w:val="24"/>
          <w:highlight w:val="white"/>
        </w:rPr>
        <w:t xml:space="preserve"> good results from the organizational functions. In this </w:t>
      </w:r>
      <w:r w:rsidR="008025D5">
        <w:rPr>
          <w:rFonts w:ascii="Times New Roman" w:eastAsia="Times New Roman" w:hAnsi="Times New Roman" w:cs="Times New Roman"/>
          <w:color w:val="222222"/>
          <w:sz w:val="24"/>
          <w:szCs w:val="24"/>
          <w:highlight w:val="white"/>
        </w:rPr>
        <w:t>report,</w:t>
      </w:r>
      <w:r>
        <w:rPr>
          <w:rFonts w:ascii="Times New Roman" w:eastAsia="Times New Roman" w:hAnsi="Times New Roman" w:cs="Times New Roman"/>
          <w:color w:val="222222"/>
          <w:sz w:val="24"/>
          <w:szCs w:val="24"/>
          <w:highlight w:val="white"/>
        </w:rPr>
        <w:t xml:space="preserve"> some modern relevant theories have been discussed in appropriate manner to present </w:t>
      </w:r>
      <w:r w:rsidR="008025D5">
        <w:rPr>
          <w:rFonts w:ascii="Times New Roman" w:eastAsia="Times New Roman" w:hAnsi="Times New Roman" w:cs="Times New Roman"/>
          <w:color w:val="222222"/>
          <w:sz w:val="24"/>
          <w:szCs w:val="24"/>
          <w:highlight w:val="white"/>
        </w:rPr>
        <w:t>and the</w:t>
      </w:r>
      <w:r>
        <w:rPr>
          <w:rFonts w:ascii="Times New Roman" w:eastAsia="Times New Roman" w:hAnsi="Times New Roman" w:cs="Times New Roman"/>
          <w:color w:val="222222"/>
          <w:sz w:val="24"/>
          <w:szCs w:val="24"/>
          <w:highlight w:val="white"/>
        </w:rPr>
        <w:t xml:space="preserve"> concept of </w:t>
      </w:r>
      <w:r w:rsidR="008025D5">
        <w:rPr>
          <w:rFonts w:ascii="Times New Roman" w:eastAsia="Times New Roman" w:hAnsi="Times New Roman" w:cs="Times New Roman"/>
          <w:color w:val="222222"/>
          <w:sz w:val="24"/>
          <w:szCs w:val="24"/>
          <w:highlight w:val="white"/>
        </w:rPr>
        <w:t>an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 xml:space="preserve">effective communication tools. All the mentioned theories of communication is helpful to gain the positive roles and helps them to increase their </w:t>
      </w:r>
      <w:r w:rsidR="008025D5">
        <w:rPr>
          <w:rFonts w:ascii="Times New Roman" w:eastAsia="Times New Roman" w:hAnsi="Times New Roman" w:cs="Times New Roman"/>
          <w:color w:val="222222"/>
          <w:sz w:val="24"/>
          <w:szCs w:val="24"/>
          <w:highlight w:val="white"/>
        </w:rPr>
        <w:t>productivity; level</w:t>
      </w:r>
      <w:r>
        <w:rPr>
          <w:rFonts w:ascii="Times New Roman" w:eastAsia="Times New Roman" w:hAnsi="Times New Roman" w:cs="Times New Roman"/>
          <w:color w:val="222222"/>
          <w:sz w:val="24"/>
          <w:szCs w:val="24"/>
          <w:highlight w:val="white"/>
        </w:rPr>
        <w:t xml:space="preserve">. Art the bend of each </w:t>
      </w:r>
      <w:r w:rsidR="008025D5">
        <w:rPr>
          <w:rFonts w:ascii="Times New Roman" w:eastAsia="Times New Roman" w:hAnsi="Times New Roman" w:cs="Times New Roman"/>
          <w:color w:val="222222"/>
          <w:sz w:val="24"/>
          <w:szCs w:val="24"/>
          <w:highlight w:val="white"/>
        </w:rPr>
        <w:t xml:space="preserve">financial </w:t>
      </w:r>
      <w:r w:rsidR="00D2380F">
        <w:rPr>
          <w:rFonts w:ascii="Times New Roman" w:eastAsia="Times New Roman" w:hAnsi="Times New Roman" w:cs="Times New Roman"/>
          <w:color w:val="222222"/>
          <w:sz w:val="24"/>
          <w:szCs w:val="24"/>
          <w:highlight w:val="white"/>
        </w:rPr>
        <w:t>year</w:t>
      </w:r>
      <w:r>
        <w:rPr>
          <w:rFonts w:ascii="Times New Roman" w:eastAsia="Times New Roman" w:hAnsi="Times New Roman" w:cs="Times New Roman"/>
          <w:color w:val="222222"/>
          <w:sz w:val="24"/>
          <w:szCs w:val="24"/>
          <w:highlight w:val="white"/>
        </w:rPr>
        <w:t xml:space="preserve"> company will be able to earn a good amount of </w:t>
      </w:r>
      <w:r w:rsidR="008025D5">
        <w:rPr>
          <w:rFonts w:ascii="Times New Roman" w:eastAsia="Times New Roman" w:hAnsi="Times New Roman" w:cs="Times New Roman"/>
          <w:color w:val="222222"/>
          <w:sz w:val="24"/>
          <w:szCs w:val="24"/>
          <w:highlight w:val="white"/>
        </w:rPr>
        <w:t>revenue that</w:t>
      </w:r>
      <w:r>
        <w:rPr>
          <w:rFonts w:ascii="Times New Roman" w:eastAsia="Times New Roman" w:hAnsi="Times New Roman" w:cs="Times New Roman"/>
          <w:color w:val="222222"/>
          <w:sz w:val="24"/>
          <w:szCs w:val="24"/>
          <w:highlight w:val="white"/>
        </w:rPr>
        <w:t xml:space="preserve"> helps them to sustain the competence market.</w:t>
      </w:r>
    </w:p>
    <w:p w:rsidR="00333266" w:rsidRPr="00333266" w:rsidRDefault="00333266" w:rsidP="008141DA">
      <w:pPr>
        <w:spacing w:line="360" w:lineRule="auto"/>
        <w:rPr>
          <w:lang w:val="en-GB"/>
        </w:rPr>
      </w:pPr>
    </w:p>
    <w:p w:rsidR="007C3FA6" w:rsidRDefault="007C3FA6">
      <w:pPr>
        <w:spacing w:line="276" w:lineRule="auto"/>
        <w:jc w:val="left"/>
        <w:rPr>
          <w:rFonts w:eastAsia="Times New Roman" w:cstheme="majorBidi"/>
          <w:b/>
          <w:bCs/>
          <w:color w:val="000000" w:themeColor="text1"/>
          <w:sz w:val="28"/>
          <w:szCs w:val="28"/>
          <w:lang w:val="en-GB"/>
        </w:rPr>
      </w:pPr>
      <w:bookmarkStart w:id="7" w:name="_Toc502249884"/>
      <w:r>
        <w:rPr>
          <w:rFonts w:eastAsia="Times New Roman"/>
          <w:lang w:val="en-GB"/>
        </w:rPr>
        <w:br w:type="page"/>
      </w:r>
    </w:p>
    <w:p w:rsidR="00A43342" w:rsidRPr="00535C79" w:rsidRDefault="004376E4" w:rsidP="00535C79">
      <w:pPr>
        <w:pStyle w:val="Heading1"/>
        <w:rPr>
          <w:rFonts w:ascii="Arial" w:eastAsiaTheme="minorHAnsi" w:hAnsi="Arial" w:cs="Arial"/>
          <w:lang w:val="en-GB"/>
        </w:rPr>
      </w:pPr>
      <w:r w:rsidRPr="00A43342">
        <w:rPr>
          <w:rFonts w:eastAsia="Times New Roman"/>
          <w:lang w:val="en-GB"/>
        </w:rPr>
        <w:lastRenderedPageBreak/>
        <w:t>Reference list</w:t>
      </w:r>
      <w:bookmarkEnd w:id="7"/>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Acai, A., McQueen, S.A., McKinnon, V. and Sonnadara, R.R., 2017. Using art for the development of teamwork and communication skills among health professionals: a literature review. </w:t>
      </w:r>
      <w:r w:rsidRPr="00D459F7">
        <w:rPr>
          <w:rFonts w:cs="Times New Roman"/>
          <w:i/>
          <w:iCs/>
          <w:color w:val="222222"/>
          <w:szCs w:val="24"/>
          <w:shd w:val="clear" w:color="auto" w:fill="FFFFFF"/>
        </w:rPr>
        <w:t>Arts &amp; Health</w:t>
      </w:r>
      <w:r w:rsidRPr="00D459F7">
        <w:rPr>
          <w:rFonts w:cs="Times New Roman"/>
          <w:color w:val="222222"/>
          <w:szCs w:val="24"/>
          <w:shd w:val="clear" w:color="auto" w:fill="FFFFFF"/>
        </w:rPr>
        <w:t>, </w:t>
      </w:r>
      <w:r w:rsidRPr="00D459F7">
        <w:rPr>
          <w:rFonts w:cs="Times New Roman"/>
          <w:i/>
          <w:iCs/>
          <w:color w:val="222222"/>
          <w:szCs w:val="24"/>
          <w:shd w:val="clear" w:color="auto" w:fill="FFFFFF"/>
        </w:rPr>
        <w:t>9</w:t>
      </w:r>
      <w:r w:rsidRPr="00D459F7">
        <w:rPr>
          <w:rFonts w:cs="Times New Roman"/>
          <w:color w:val="222222"/>
          <w:szCs w:val="24"/>
          <w:shd w:val="clear" w:color="auto" w:fill="FFFFFF"/>
        </w:rPr>
        <w:t>(1), pp.60-72.</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Weller, J. and Civil, I., 2017. Teamwork and healthcare simulation. </w:t>
      </w:r>
      <w:r w:rsidRPr="00D459F7">
        <w:rPr>
          <w:rFonts w:cs="Times New Roman"/>
          <w:i/>
          <w:iCs/>
          <w:color w:val="222222"/>
          <w:szCs w:val="24"/>
          <w:shd w:val="clear" w:color="auto" w:fill="FFFFFF"/>
        </w:rPr>
        <w:t>Healthcare Simulation Education: Evidence, Theory and Practice</w:t>
      </w:r>
      <w:r w:rsidRPr="00D459F7">
        <w:rPr>
          <w:rFonts w:cs="Times New Roman"/>
          <w:color w:val="222222"/>
          <w:szCs w:val="24"/>
          <w:shd w:val="clear" w:color="auto" w:fill="FFFFFF"/>
        </w:rPr>
        <w:t>, pp.127-134.</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Gardner, A.K., Kosemund, M., Hogg, D., Heymann, A. and Martinez, J., 2017. Setting goals, not just roles: Improving teamwork through goal-focused debriefing. </w:t>
      </w:r>
      <w:r w:rsidRPr="00D459F7">
        <w:rPr>
          <w:rFonts w:cs="Times New Roman"/>
          <w:i/>
          <w:iCs/>
          <w:color w:val="222222"/>
          <w:szCs w:val="24"/>
          <w:shd w:val="clear" w:color="auto" w:fill="FFFFFF"/>
        </w:rPr>
        <w:t>The American Journal of Surgery</w:t>
      </w:r>
      <w:r w:rsidRPr="00D459F7">
        <w:rPr>
          <w:rFonts w:cs="Times New Roman"/>
          <w:color w:val="222222"/>
          <w:szCs w:val="24"/>
          <w:shd w:val="clear" w:color="auto" w:fill="FFFFFF"/>
        </w:rPr>
        <w:t>, </w:t>
      </w:r>
      <w:r w:rsidRPr="00D459F7">
        <w:rPr>
          <w:rFonts w:cs="Times New Roman"/>
          <w:i/>
          <w:iCs/>
          <w:color w:val="222222"/>
          <w:szCs w:val="24"/>
          <w:shd w:val="clear" w:color="auto" w:fill="FFFFFF"/>
        </w:rPr>
        <w:t>213</w:t>
      </w:r>
      <w:r w:rsidRPr="00D459F7">
        <w:rPr>
          <w:rFonts w:cs="Times New Roman"/>
          <w:color w:val="222222"/>
          <w:szCs w:val="24"/>
          <w:shd w:val="clear" w:color="auto" w:fill="FFFFFF"/>
        </w:rPr>
        <w:t>(2), pp.249-252.</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Liberman, Z., Woodward, A.L., Keysar, B. and Kinzler, K.D., 2017. Exposure to multiple languages enhances communication skills in infancy. </w:t>
      </w:r>
      <w:r w:rsidRPr="00D459F7">
        <w:rPr>
          <w:rFonts w:cs="Times New Roman"/>
          <w:i/>
          <w:iCs/>
          <w:color w:val="222222"/>
          <w:szCs w:val="24"/>
          <w:shd w:val="clear" w:color="auto" w:fill="FFFFFF"/>
        </w:rPr>
        <w:t>Developmental science</w:t>
      </w:r>
      <w:r w:rsidRPr="00D459F7">
        <w:rPr>
          <w:rFonts w:cs="Times New Roman"/>
          <w:color w:val="222222"/>
          <w:szCs w:val="24"/>
          <w:shd w:val="clear" w:color="auto" w:fill="FFFFFF"/>
        </w:rPr>
        <w:t>, </w:t>
      </w:r>
      <w:r w:rsidRPr="00D459F7">
        <w:rPr>
          <w:rFonts w:cs="Times New Roman"/>
          <w:i/>
          <w:iCs/>
          <w:color w:val="222222"/>
          <w:szCs w:val="24"/>
          <w:shd w:val="clear" w:color="auto" w:fill="FFFFFF"/>
        </w:rPr>
        <w:t>20</w:t>
      </w:r>
      <w:r w:rsidRPr="00D459F7">
        <w:rPr>
          <w:rFonts w:cs="Times New Roman"/>
          <w:color w:val="222222"/>
          <w:szCs w:val="24"/>
          <w:shd w:val="clear" w:color="auto" w:fill="FFFFFF"/>
        </w:rPr>
        <w:t>(1).</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Zdenek, R.O. and Walsh, D., 2017. Advancing Community Development Through Competencies and Comparative Advantages. In </w:t>
      </w:r>
      <w:r w:rsidRPr="00D459F7">
        <w:rPr>
          <w:rFonts w:cs="Times New Roman"/>
          <w:i/>
          <w:iCs/>
          <w:color w:val="222222"/>
          <w:szCs w:val="24"/>
          <w:shd w:val="clear" w:color="auto" w:fill="FFFFFF"/>
        </w:rPr>
        <w:t>Navigating Community Development</w:t>
      </w:r>
      <w:r w:rsidRPr="00D459F7">
        <w:rPr>
          <w:rFonts w:cs="Times New Roman"/>
          <w:color w:val="222222"/>
          <w:szCs w:val="24"/>
          <w:shd w:val="clear" w:color="auto" w:fill="FFFFFF"/>
        </w:rPr>
        <w:t> (pp. 103-113). Palgrave Macmillan, New York.</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Hovland, C.I. and Lumsdaine, A.A., 2017. </w:t>
      </w:r>
      <w:r w:rsidRPr="00D459F7">
        <w:rPr>
          <w:rFonts w:cs="Times New Roman"/>
          <w:i/>
          <w:iCs/>
          <w:color w:val="222222"/>
          <w:szCs w:val="24"/>
          <w:shd w:val="clear" w:color="auto" w:fill="FFFFFF"/>
        </w:rPr>
        <w:t>Experiments on mass communication</w:t>
      </w:r>
      <w:r w:rsidRPr="00D459F7">
        <w:rPr>
          <w:rFonts w:cs="Times New Roman"/>
          <w:color w:val="222222"/>
          <w:szCs w:val="24"/>
          <w:shd w:val="clear" w:color="auto" w:fill="FFFFFF"/>
        </w:rPr>
        <w:t>. Princeton University Press.</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Illingworth, S., 2017, April. Delivering Effective Science Communication: Advice from a Professional Science Communicator. In </w:t>
      </w:r>
      <w:r w:rsidRPr="00D459F7">
        <w:rPr>
          <w:rFonts w:cs="Times New Roman"/>
          <w:i/>
          <w:iCs/>
          <w:color w:val="222222"/>
          <w:szCs w:val="24"/>
          <w:shd w:val="clear" w:color="auto" w:fill="FFFFFF"/>
        </w:rPr>
        <w:t>Seminars in Cell &amp; Developmental Biology</w:t>
      </w:r>
      <w:r w:rsidRPr="00D459F7">
        <w:rPr>
          <w:rFonts w:cs="Times New Roman"/>
          <w:color w:val="222222"/>
          <w:szCs w:val="24"/>
          <w:shd w:val="clear" w:color="auto" w:fill="FFFFFF"/>
        </w:rPr>
        <w:t>. Academic Press.</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Kawai, E., Takagai, S., Takei, N., Itoh, H., Kanayama, N., Tsuchiya, K.J. and HBC Study Team, 2017. Maternal postpartum depressive symptoms predict delay in non-verbal communication in 14-month-old infants. </w:t>
      </w:r>
      <w:r w:rsidRPr="00D459F7">
        <w:rPr>
          <w:rFonts w:cs="Times New Roman"/>
          <w:i/>
          <w:iCs/>
          <w:color w:val="222222"/>
          <w:szCs w:val="24"/>
          <w:shd w:val="clear" w:color="auto" w:fill="FFFFFF"/>
        </w:rPr>
        <w:t>Infant Behavior and Development</w:t>
      </w:r>
      <w:r w:rsidRPr="00D459F7">
        <w:rPr>
          <w:rFonts w:cs="Times New Roman"/>
          <w:color w:val="222222"/>
          <w:szCs w:val="24"/>
          <w:shd w:val="clear" w:color="auto" w:fill="FFFFFF"/>
        </w:rPr>
        <w:t>, </w:t>
      </w:r>
      <w:r w:rsidRPr="00D459F7">
        <w:rPr>
          <w:rFonts w:cs="Times New Roman"/>
          <w:i/>
          <w:iCs/>
          <w:color w:val="222222"/>
          <w:szCs w:val="24"/>
          <w:shd w:val="clear" w:color="auto" w:fill="FFFFFF"/>
        </w:rPr>
        <w:t>46</w:t>
      </w:r>
      <w:r w:rsidRPr="00D459F7">
        <w:rPr>
          <w:rFonts w:cs="Times New Roman"/>
          <w:color w:val="222222"/>
          <w:szCs w:val="24"/>
          <w:shd w:val="clear" w:color="auto" w:fill="FFFFFF"/>
        </w:rPr>
        <w:t>, pp.33-45.</w:t>
      </w:r>
    </w:p>
    <w:p w:rsidR="003F75ED" w:rsidRPr="00D459F7" w:rsidRDefault="004376E4" w:rsidP="008141DA">
      <w:pPr>
        <w:spacing w:line="360" w:lineRule="auto"/>
        <w:rPr>
          <w:rFonts w:cs="Times New Roman"/>
          <w:color w:val="222222"/>
          <w:szCs w:val="24"/>
          <w:shd w:val="clear" w:color="auto" w:fill="FFFFFF"/>
        </w:rPr>
      </w:pPr>
      <w:r w:rsidRPr="00D459F7">
        <w:rPr>
          <w:rFonts w:cs="Times New Roman"/>
          <w:color w:val="222222"/>
          <w:szCs w:val="24"/>
          <w:shd w:val="clear" w:color="auto" w:fill="FFFFFF"/>
        </w:rPr>
        <w:t>Nakatsukasa, K. and Loewen, S., 2017. NON-VERBAL FEEDBACK. </w:t>
      </w:r>
      <w:r w:rsidRPr="00D459F7">
        <w:rPr>
          <w:rFonts w:cs="Times New Roman"/>
          <w:i/>
          <w:iCs/>
          <w:color w:val="222222"/>
          <w:szCs w:val="24"/>
          <w:shd w:val="clear" w:color="auto" w:fill="FFFFFF"/>
        </w:rPr>
        <w:t>Corrective Feedback in Second Language Teaching and Learning: Research, Theory, Applications, Implications</w:t>
      </w:r>
      <w:r w:rsidRPr="00D459F7">
        <w:rPr>
          <w:rFonts w:cs="Times New Roman"/>
          <w:color w:val="222222"/>
          <w:szCs w:val="24"/>
          <w:shd w:val="clear" w:color="auto" w:fill="FFFFFF"/>
        </w:rPr>
        <w:t>, </w:t>
      </w:r>
      <w:r w:rsidRPr="00D459F7">
        <w:rPr>
          <w:rFonts w:cs="Times New Roman"/>
          <w:i/>
          <w:iCs/>
          <w:color w:val="222222"/>
          <w:szCs w:val="24"/>
          <w:shd w:val="clear" w:color="auto" w:fill="FFFFFF"/>
        </w:rPr>
        <w:t>66</w:t>
      </w:r>
      <w:r w:rsidRPr="00D459F7">
        <w:rPr>
          <w:rFonts w:cs="Times New Roman"/>
          <w:color w:val="222222"/>
          <w:szCs w:val="24"/>
          <w:shd w:val="clear" w:color="auto" w:fill="FFFFFF"/>
        </w:rPr>
        <w:t>, p.158.</w:t>
      </w:r>
    </w:p>
    <w:p w:rsidR="003F75ED" w:rsidRPr="00D459F7" w:rsidRDefault="004376E4" w:rsidP="008141DA">
      <w:pPr>
        <w:spacing w:line="360" w:lineRule="auto"/>
        <w:rPr>
          <w:rFonts w:cs="Times New Roman"/>
          <w:szCs w:val="24"/>
        </w:rPr>
      </w:pPr>
      <w:r w:rsidRPr="00BC74FD">
        <w:rPr>
          <w:rFonts w:cs="Times New Roman"/>
          <w:color w:val="222222"/>
          <w:szCs w:val="24"/>
          <w:shd w:val="clear" w:color="auto" w:fill="FFFFFF"/>
        </w:rPr>
        <w:lastRenderedPageBreak/>
        <w:t>Nikolaidis, S.,</w:t>
      </w:r>
      <w:r w:rsidRPr="00D459F7">
        <w:rPr>
          <w:rFonts w:cs="Times New Roman"/>
          <w:color w:val="222222"/>
          <w:szCs w:val="24"/>
          <w:shd w:val="clear" w:color="auto" w:fill="FFFFFF"/>
        </w:rPr>
        <w:t xml:space="preserve"> Kwon, M., Forlizzi, J. and Srinivasa, S., 2017. Planning with Verbal Communication for Human-Robot Collaboration. </w:t>
      </w:r>
      <w:r w:rsidRPr="00D459F7">
        <w:rPr>
          <w:rFonts w:cs="Times New Roman"/>
          <w:i/>
          <w:iCs/>
          <w:color w:val="222222"/>
          <w:szCs w:val="24"/>
          <w:shd w:val="clear" w:color="auto" w:fill="FFFFFF"/>
        </w:rPr>
        <w:t>arXiv preprint arXiv:1706.04694</w:t>
      </w:r>
      <w:r w:rsidRPr="00D459F7">
        <w:rPr>
          <w:rFonts w:cs="Times New Roman"/>
          <w:color w:val="222222"/>
          <w:szCs w:val="24"/>
          <w:shd w:val="clear" w:color="auto" w:fill="FFFFFF"/>
        </w:rPr>
        <w:t>.</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Brown, D., Miller, S. and Oetzel, J., 2017. Communication Network Structures and Content of Men with Prostate Cancer: Models for Explaining Health-Related Quality of Life. </w:t>
      </w:r>
      <w:r w:rsidRPr="00D459F7">
        <w:rPr>
          <w:rFonts w:cs="Times New Roman"/>
          <w:i/>
          <w:iCs/>
          <w:color w:val="222222"/>
          <w:szCs w:val="24"/>
          <w:shd w:val="clear" w:color="auto" w:fill="FFFFFF"/>
        </w:rPr>
        <w:t>Health Communication</w:t>
      </w:r>
      <w:r w:rsidRPr="00D459F7">
        <w:rPr>
          <w:rFonts w:cs="Times New Roman"/>
          <w:color w:val="222222"/>
          <w:szCs w:val="24"/>
          <w:shd w:val="clear" w:color="auto" w:fill="FFFFFF"/>
        </w:rPr>
        <w:t>, pp.1-10.</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Xu, X., Maki, A., Chen, C.F., Dong, B. and Day, J.K., 2017. Investigating willingness to save energy and communication about energy use in the American workplace with the attitude-behavior-context model. </w:t>
      </w:r>
      <w:r w:rsidRPr="00D459F7">
        <w:rPr>
          <w:rFonts w:cs="Times New Roman"/>
          <w:i/>
          <w:iCs/>
          <w:color w:val="222222"/>
          <w:szCs w:val="24"/>
          <w:shd w:val="clear" w:color="auto" w:fill="FFFFFF"/>
        </w:rPr>
        <w:t>Energy Research &amp; Social Science</w:t>
      </w:r>
      <w:r w:rsidRPr="00D459F7">
        <w:rPr>
          <w:rFonts w:cs="Times New Roman"/>
          <w:color w:val="222222"/>
          <w:szCs w:val="24"/>
          <w:shd w:val="clear" w:color="auto" w:fill="FFFFFF"/>
        </w:rPr>
        <w:t>.</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Hannon, P.A., Helfrich, C.D., Chan, K.G., Allen, C.L., Hammerback, K., Kohn, M.J., Parrish, A.T., Weiner, B.J. and Harris, J.R., 2017. Development and Pilot Test of the Workplace Readiness Questionnaire, a Theory-Based Instrument to Measure Small Workplaces’ Readiness to Implement Wellness Programs. </w:t>
      </w:r>
      <w:r w:rsidRPr="00D459F7">
        <w:rPr>
          <w:rFonts w:cs="Times New Roman"/>
          <w:i/>
          <w:iCs/>
          <w:color w:val="222222"/>
          <w:szCs w:val="24"/>
          <w:shd w:val="clear" w:color="auto" w:fill="FFFFFF"/>
        </w:rPr>
        <w:t>American Journal of Health Promotion</w:t>
      </w:r>
      <w:r w:rsidRPr="00D459F7">
        <w:rPr>
          <w:rFonts w:cs="Times New Roman"/>
          <w:color w:val="222222"/>
          <w:szCs w:val="24"/>
          <w:shd w:val="clear" w:color="auto" w:fill="FFFFFF"/>
        </w:rPr>
        <w:t>, </w:t>
      </w:r>
      <w:r w:rsidRPr="00D459F7">
        <w:rPr>
          <w:rFonts w:cs="Times New Roman"/>
          <w:i/>
          <w:iCs/>
          <w:color w:val="222222"/>
          <w:szCs w:val="24"/>
          <w:shd w:val="clear" w:color="auto" w:fill="FFFFFF"/>
        </w:rPr>
        <w:t>31</w:t>
      </w:r>
      <w:r w:rsidRPr="00D459F7">
        <w:rPr>
          <w:rFonts w:cs="Times New Roman"/>
          <w:color w:val="222222"/>
          <w:szCs w:val="24"/>
          <w:shd w:val="clear" w:color="auto" w:fill="FFFFFF"/>
        </w:rPr>
        <w:t>(1), pp.67-75.</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Patton, L.J., Tidwell, J.D., Falder-Saeed, K.L., Young, V.B., Lewis, B.D. and Binder, J.F., 2017. Ensuring safe transfer of pediatric patients: A quality improvement project to standardize handoff communication. </w:t>
      </w:r>
      <w:r w:rsidRPr="00D459F7">
        <w:rPr>
          <w:rFonts w:cs="Times New Roman"/>
          <w:i/>
          <w:iCs/>
          <w:color w:val="222222"/>
          <w:szCs w:val="24"/>
          <w:shd w:val="clear" w:color="auto" w:fill="FFFFFF"/>
        </w:rPr>
        <w:t>Journal of Pediatric Nursing</w:t>
      </w:r>
      <w:r w:rsidRPr="00D459F7">
        <w:rPr>
          <w:rFonts w:cs="Times New Roman"/>
          <w:color w:val="222222"/>
          <w:szCs w:val="24"/>
          <w:shd w:val="clear" w:color="auto" w:fill="FFFFFF"/>
        </w:rPr>
        <w:t>, </w:t>
      </w:r>
      <w:r w:rsidRPr="00D459F7">
        <w:rPr>
          <w:rFonts w:cs="Times New Roman"/>
          <w:i/>
          <w:iCs/>
          <w:color w:val="222222"/>
          <w:szCs w:val="24"/>
          <w:shd w:val="clear" w:color="auto" w:fill="FFFFFF"/>
        </w:rPr>
        <w:t>34</w:t>
      </w:r>
      <w:r w:rsidRPr="00D459F7">
        <w:rPr>
          <w:rFonts w:cs="Times New Roman"/>
          <w:color w:val="222222"/>
          <w:szCs w:val="24"/>
          <w:shd w:val="clear" w:color="auto" w:fill="FFFFFF"/>
        </w:rPr>
        <w:t>, pp.44-52.</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Sutanto, S.M., 2017. The Use of Facebook Fanpage as Promotional Media for the Novel Book fans by using the Model of SMCR Berlo. </w:t>
      </w:r>
      <w:r w:rsidRPr="00D459F7">
        <w:rPr>
          <w:rFonts w:cs="Times New Roman"/>
          <w:i/>
          <w:iCs/>
          <w:color w:val="222222"/>
          <w:szCs w:val="24"/>
          <w:shd w:val="clear" w:color="auto" w:fill="FFFFFF"/>
        </w:rPr>
        <w:t>Jurnal VCD</w:t>
      </w:r>
      <w:r w:rsidRPr="00D459F7">
        <w:rPr>
          <w:rFonts w:cs="Times New Roman"/>
          <w:color w:val="222222"/>
          <w:szCs w:val="24"/>
          <w:shd w:val="clear" w:color="auto" w:fill="FFFFFF"/>
        </w:rPr>
        <w:t>, </w:t>
      </w:r>
      <w:r w:rsidRPr="00D459F7">
        <w:rPr>
          <w:rFonts w:cs="Times New Roman"/>
          <w:i/>
          <w:iCs/>
          <w:color w:val="222222"/>
          <w:szCs w:val="24"/>
          <w:shd w:val="clear" w:color="auto" w:fill="FFFFFF"/>
        </w:rPr>
        <w:t>1</w:t>
      </w:r>
      <w:r w:rsidRPr="00D459F7">
        <w:rPr>
          <w:rFonts w:cs="Times New Roman"/>
          <w:color w:val="222222"/>
          <w:szCs w:val="24"/>
          <w:shd w:val="clear" w:color="auto" w:fill="FFFFFF"/>
        </w:rPr>
        <w:t>(1), pp.01-10.</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Mishra, K., Ramanujam, P.R., Panda, S.K., Pradhan, B. and Koul, B.N., 2017. Unit-2 Theories of Communication.</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Ting, S.H., Marzuki, E., Chuah, K.M., Misieng, J. and Jerome, C., 2017. EMPLOYERS’VIEWS ON IMPORTANCE OF ENGLISH PROFICIENCY AND COMMUNICATION SKILL FOR EMPLOYABILITY IN MALAYSIA. </w:t>
      </w:r>
      <w:r w:rsidRPr="00D459F7">
        <w:rPr>
          <w:rFonts w:cs="Times New Roman"/>
          <w:i/>
          <w:iCs/>
          <w:color w:val="222222"/>
          <w:szCs w:val="24"/>
          <w:shd w:val="clear" w:color="auto" w:fill="FFFFFF"/>
        </w:rPr>
        <w:t>Indonesian Journal of Applied Linguistics</w:t>
      </w:r>
      <w:r w:rsidRPr="00D459F7">
        <w:rPr>
          <w:rFonts w:cs="Times New Roman"/>
          <w:color w:val="222222"/>
          <w:szCs w:val="24"/>
          <w:shd w:val="clear" w:color="auto" w:fill="FFFFFF"/>
        </w:rPr>
        <w:t>, </w:t>
      </w:r>
      <w:r w:rsidRPr="00D459F7">
        <w:rPr>
          <w:rFonts w:cs="Times New Roman"/>
          <w:i/>
          <w:iCs/>
          <w:color w:val="222222"/>
          <w:szCs w:val="24"/>
          <w:shd w:val="clear" w:color="auto" w:fill="FFFFFF"/>
        </w:rPr>
        <w:t>7</w:t>
      </w:r>
      <w:r w:rsidRPr="00D459F7">
        <w:rPr>
          <w:rFonts w:cs="Times New Roman"/>
          <w:color w:val="222222"/>
          <w:szCs w:val="24"/>
          <w:shd w:val="clear" w:color="auto" w:fill="FFFFFF"/>
        </w:rPr>
        <w:t>(2), pp.315-327.</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Alper, M. and Haller, B., 2017. Social media use and mediated sociality among individuals with communication disabilities in the digital age. </w:t>
      </w:r>
      <w:r w:rsidRPr="00D459F7">
        <w:rPr>
          <w:rFonts w:cs="Times New Roman"/>
          <w:i/>
          <w:iCs/>
          <w:color w:val="222222"/>
          <w:szCs w:val="24"/>
          <w:shd w:val="clear" w:color="auto" w:fill="FFFFFF"/>
        </w:rPr>
        <w:t>Disability and Social Media: Global Perspectives</w:t>
      </w:r>
      <w:r w:rsidRPr="00D459F7">
        <w:rPr>
          <w:rFonts w:cs="Times New Roman"/>
          <w:color w:val="222222"/>
          <w:szCs w:val="24"/>
          <w:shd w:val="clear" w:color="auto" w:fill="FFFFFF"/>
        </w:rPr>
        <w:t>.</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t>Leydesdorff, L., Petersen, A.M. and Ivanova, I., 2017. Self-organization of meaning and the reflexive communication of information. </w:t>
      </w:r>
      <w:r w:rsidRPr="00D459F7">
        <w:rPr>
          <w:rFonts w:cs="Times New Roman"/>
          <w:i/>
          <w:iCs/>
          <w:color w:val="222222"/>
          <w:szCs w:val="24"/>
          <w:shd w:val="clear" w:color="auto" w:fill="FFFFFF"/>
        </w:rPr>
        <w:t>Social Science Information</w:t>
      </w:r>
      <w:r w:rsidRPr="00D459F7">
        <w:rPr>
          <w:rFonts w:cs="Times New Roman"/>
          <w:color w:val="222222"/>
          <w:szCs w:val="24"/>
          <w:shd w:val="clear" w:color="auto" w:fill="FFFFFF"/>
        </w:rPr>
        <w:t>, </w:t>
      </w:r>
      <w:r w:rsidRPr="00D459F7">
        <w:rPr>
          <w:rFonts w:cs="Times New Roman"/>
          <w:i/>
          <w:iCs/>
          <w:color w:val="222222"/>
          <w:szCs w:val="24"/>
          <w:shd w:val="clear" w:color="auto" w:fill="FFFFFF"/>
        </w:rPr>
        <w:t>56</w:t>
      </w:r>
      <w:r w:rsidRPr="00D459F7">
        <w:rPr>
          <w:rFonts w:cs="Times New Roman"/>
          <w:color w:val="222222"/>
          <w:szCs w:val="24"/>
          <w:shd w:val="clear" w:color="auto" w:fill="FFFFFF"/>
        </w:rPr>
        <w:t>(1), pp.4-27.</w:t>
      </w:r>
    </w:p>
    <w:p w:rsidR="003F75ED" w:rsidRPr="00D459F7" w:rsidRDefault="004376E4" w:rsidP="008141DA">
      <w:pPr>
        <w:spacing w:line="360" w:lineRule="auto"/>
        <w:rPr>
          <w:rFonts w:cs="Times New Roman"/>
          <w:szCs w:val="24"/>
        </w:rPr>
      </w:pPr>
      <w:r w:rsidRPr="00D459F7">
        <w:rPr>
          <w:rFonts w:cs="Times New Roman"/>
          <w:color w:val="222222"/>
          <w:szCs w:val="24"/>
          <w:shd w:val="clear" w:color="auto" w:fill="FFFFFF"/>
        </w:rPr>
        <w:lastRenderedPageBreak/>
        <w:t>Yadava, U., Eswara, H.E. and Rahim, A., 2017. Unit-2 Models of Communication.</w:t>
      </w:r>
    </w:p>
    <w:p w:rsidR="003F75ED" w:rsidRPr="003F75ED" w:rsidRDefault="00773257" w:rsidP="008141DA">
      <w:pPr>
        <w:spacing w:line="360" w:lineRule="auto"/>
        <w:rPr>
          <w:lang w:val="en-GB"/>
        </w:rPr>
      </w:pPr>
    </w:p>
    <w:p w:rsidR="00A43342" w:rsidRPr="00A43342" w:rsidRDefault="00773257" w:rsidP="008141DA">
      <w:pPr>
        <w:spacing w:line="360" w:lineRule="auto"/>
        <w:rPr>
          <w:szCs w:val="24"/>
          <w:lang w:val="en-GB"/>
        </w:rPr>
      </w:pPr>
    </w:p>
    <w:p w:rsidR="005A2F06" w:rsidRDefault="004376E4" w:rsidP="008141DA">
      <w:pPr>
        <w:spacing w:line="360" w:lineRule="auto"/>
        <w:jc w:val="left"/>
        <w:rPr>
          <w:rFonts w:ascii="Arial" w:hAnsi="Arial" w:cs="Arial"/>
          <w:lang w:val="en-GB"/>
        </w:rPr>
      </w:pPr>
      <w:r>
        <w:rPr>
          <w:rFonts w:ascii="Arial" w:hAnsi="Arial" w:cs="Arial"/>
          <w:lang w:val="en-GB"/>
        </w:rPr>
        <w:br w:type="page"/>
      </w:r>
    </w:p>
    <w:p w:rsidR="00A43342" w:rsidRPr="00A43342" w:rsidRDefault="004376E4" w:rsidP="008141DA">
      <w:pPr>
        <w:pStyle w:val="Heading1"/>
        <w:spacing w:line="360" w:lineRule="auto"/>
        <w:rPr>
          <w:rFonts w:eastAsia="Times New Roman"/>
          <w:sz w:val="24"/>
          <w:szCs w:val="24"/>
          <w:lang w:val="en-GB"/>
        </w:rPr>
      </w:pPr>
      <w:bookmarkStart w:id="8" w:name="_Toc502249885"/>
      <w:r w:rsidRPr="00A43342">
        <w:rPr>
          <w:rFonts w:eastAsia="Times New Roman"/>
          <w:lang w:val="en-GB"/>
        </w:rPr>
        <w:lastRenderedPageBreak/>
        <w:t>Appendix</w:t>
      </w:r>
      <w:bookmarkEnd w:id="8"/>
    </w:p>
    <w:p w:rsidR="00A43342" w:rsidRPr="00A43342" w:rsidRDefault="00773257" w:rsidP="008141DA">
      <w:pPr>
        <w:spacing w:line="360" w:lineRule="auto"/>
        <w:rPr>
          <w:szCs w:val="24"/>
          <w:lang w:val="en-GB"/>
        </w:rPr>
      </w:pPr>
    </w:p>
    <w:p w:rsidR="00A43342" w:rsidRPr="00A43342" w:rsidRDefault="004376E4" w:rsidP="008141DA">
      <w:pPr>
        <w:spacing w:line="360" w:lineRule="auto"/>
        <w:rPr>
          <w:szCs w:val="24"/>
          <w:lang w:val="en-GB"/>
        </w:rPr>
      </w:pPr>
      <w:r w:rsidRPr="00A351BE">
        <w:rPr>
          <w:rFonts w:ascii="Arial" w:hAnsi="Arial" w:cs="Arial"/>
          <w:noProof/>
        </w:rPr>
        <w:drawing>
          <wp:inline distT="0" distB="0" distL="0" distR="0">
            <wp:extent cx="5947410" cy="3362325"/>
            <wp:effectExtent l="19050" t="0" r="0" b="0"/>
            <wp:docPr id="4" name="Picture 4" descr="https://lh4.googleusercontent.com/OKXa9K5ISwYlvWrvHUTX2cngJ-vFtO4aWAyTS6zKJASFGsh1PmHUCw_crT5X0R1R3nGv5Z4xZDIvBwj8JUVDlOwCR0ZZIf5H33fCqmvj0RSwmpbC4sI8N9uJYoF_t6r6ZlVCrm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57224" name="Picture 4" descr="https://lh4.googleusercontent.com/OKXa9K5ISwYlvWrvHUTX2cngJ-vFtO4aWAyTS6zKJASFGsh1PmHUCw_crT5X0R1R3nGv5Z4xZDIvBwj8JUVDlOwCR0ZZIf5H33fCqmvj0RSwmpbC4sI8N9uJYoF_t6r6ZlVCrm1a"/>
                    <pic:cNvPicPr>
                      <a:picLocks noChangeAspect="1" noChangeArrowheads="1"/>
                    </pic:cNvPicPr>
                  </pic:nvPicPr>
                  <pic:blipFill>
                    <a:blip r:embed="rId10"/>
                    <a:stretch>
                      <a:fillRect/>
                    </a:stretch>
                  </pic:blipFill>
                  <pic:spPr bwMode="auto">
                    <a:xfrm>
                      <a:off x="0" y="0"/>
                      <a:ext cx="5947410" cy="3362325"/>
                    </a:xfrm>
                    <a:prstGeom prst="rect">
                      <a:avLst/>
                    </a:prstGeom>
                    <a:noFill/>
                    <a:ln w="9525">
                      <a:noFill/>
                      <a:miter lim="800000"/>
                      <a:headEnd/>
                      <a:tailEnd/>
                    </a:ln>
                  </pic:spPr>
                </pic:pic>
              </a:graphicData>
            </a:graphic>
          </wp:inline>
        </w:drawing>
      </w:r>
    </w:p>
    <w:p w:rsidR="00BF731C" w:rsidRPr="00A351BE" w:rsidRDefault="004376E4" w:rsidP="008141DA">
      <w:pPr>
        <w:spacing w:line="360" w:lineRule="auto"/>
        <w:rPr>
          <w:lang w:val="en-GB"/>
        </w:rPr>
      </w:pPr>
      <w:r w:rsidRPr="00A351BE">
        <w:rPr>
          <w:szCs w:val="24"/>
          <w:lang w:val="en-GB"/>
        </w:rPr>
        <w:br/>
      </w:r>
    </w:p>
    <w:sectPr w:rsidR="00BF731C" w:rsidRPr="00A351BE" w:rsidSect="002776F3">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257" w:rsidRDefault="00773257" w:rsidP="0094537E">
      <w:pPr>
        <w:spacing w:after="0" w:line="240" w:lineRule="auto"/>
      </w:pPr>
      <w:r>
        <w:separator/>
      </w:r>
    </w:p>
  </w:endnote>
  <w:endnote w:type="continuationSeparator" w:id="1">
    <w:p w:rsidR="00773257" w:rsidRDefault="00773257" w:rsidP="009453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27782905"/>
      <w:docPartObj>
        <w:docPartGallery w:val="Page Numbers (Bottom of Page)"/>
        <w:docPartUnique/>
      </w:docPartObj>
    </w:sdtPr>
    <w:sdtContent>
      <w:sdt>
        <w:sdtPr>
          <w:rPr>
            <w:sz w:val="22"/>
          </w:rPr>
          <w:id w:val="565050523"/>
          <w:docPartObj>
            <w:docPartGallery w:val="Page Numbers (Top of Page)"/>
            <w:docPartUnique/>
          </w:docPartObj>
        </w:sdtPr>
        <w:sdtContent>
          <w:p w:rsidR="002776F3" w:rsidRPr="002776F3" w:rsidRDefault="004376E4">
            <w:pPr>
              <w:pStyle w:val="Footer"/>
              <w:jc w:val="right"/>
              <w:rPr>
                <w:sz w:val="22"/>
              </w:rPr>
            </w:pPr>
            <w:r w:rsidRPr="002776F3">
              <w:rPr>
                <w:sz w:val="22"/>
              </w:rPr>
              <w:t xml:space="preserve">Page </w:t>
            </w:r>
            <w:r w:rsidR="006342AA" w:rsidRPr="002776F3">
              <w:rPr>
                <w:b/>
                <w:sz w:val="22"/>
              </w:rPr>
              <w:fldChar w:fldCharType="begin"/>
            </w:r>
            <w:r w:rsidRPr="002776F3">
              <w:rPr>
                <w:b/>
                <w:sz w:val="22"/>
              </w:rPr>
              <w:instrText xml:space="preserve"> PAGE </w:instrText>
            </w:r>
            <w:r w:rsidR="006342AA" w:rsidRPr="002776F3">
              <w:rPr>
                <w:b/>
                <w:sz w:val="22"/>
              </w:rPr>
              <w:fldChar w:fldCharType="separate"/>
            </w:r>
            <w:r w:rsidR="00D73616">
              <w:rPr>
                <w:b/>
                <w:noProof/>
                <w:sz w:val="22"/>
              </w:rPr>
              <w:t>9</w:t>
            </w:r>
            <w:r w:rsidR="006342AA" w:rsidRPr="002776F3">
              <w:rPr>
                <w:b/>
                <w:sz w:val="22"/>
              </w:rPr>
              <w:fldChar w:fldCharType="end"/>
            </w:r>
            <w:r w:rsidRPr="002776F3">
              <w:rPr>
                <w:sz w:val="22"/>
              </w:rPr>
              <w:t xml:space="preserve"> of </w:t>
            </w:r>
            <w:r w:rsidR="006342AA" w:rsidRPr="002776F3">
              <w:rPr>
                <w:b/>
                <w:sz w:val="22"/>
              </w:rPr>
              <w:fldChar w:fldCharType="begin"/>
            </w:r>
            <w:r w:rsidRPr="002776F3">
              <w:rPr>
                <w:b/>
                <w:sz w:val="22"/>
              </w:rPr>
              <w:instrText xml:space="preserve"> NUMPAGES  </w:instrText>
            </w:r>
            <w:r w:rsidR="006342AA" w:rsidRPr="002776F3">
              <w:rPr>
                <w:b/>
                <w:sz w:val="22"/>
              </w:rPr>
              <w:fldChar w:fldCharType="separate"/>
            </w:r>
            <w:r w:rsidR="00D73616">
              <w:rPr>
                <w:b/>
                <w:noProof/>
                <w:sz w:val="22"/>
              </w:rPr>
              <w:t>15</w:t>
            </w:r>
            <w:r w:rsidR="006342AA" w:rsidRPr="002776F3">
              <w:rPr>
                <w:b/>
                <w:sz w:val="22"/>
              </w:rPr>
              <w:fldChar w:fldCharType="end"/>
            </w:r>
          </w:p>
        </w:sdtContent>
      </w:sdt>
    </w:sdtContent>
  </w:sdt>
  <w:p w:rsidR="002776F3" w:rsidRDefault="007732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257" w:rsidRDefault="00773257" w:rsidP="0094537E">
      <w:pPr>
        <w:spacing w:after="0" w:line="240" w:lineRule="auto"/>
      </w:pPr>
      <w:r>
        <w:separator/>
      </w:r>
    </w:p>
  </w:footnote>
  <w:footnote w:type="continuationSeparator" w:id="1">
    <w:p w:rsidR="00773257" w:rsidRDefault="00773257" w:rsidP="0094537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4537E"/>
    <w:rsid w:val="000709B2"/>
    <w:rsid w:val="00092DD4"/>
    <w:rsid w:val="00293BD5"/>
    <w:rsid w:val="003061F9"/>
    <w:rsid w:val="00333266"/>
    <w:rsid w:val="00344515"/>
    <w:rsid w:val="0037097A"/>
    <w:rsid w:val="004376E4"/>
    <w:rsid w:val="0046428A"/>
    <w:rsid w:val="00535C79"/>
    <w:rsid w:val="006342AA"/>
    <w:rsid w:val="006E5823"/>
    <w:rsid w:val="00773257"/>
    <w:rsid w:val="007A580F"/>
    <w:rsid w:val="007C3FA6"/>
    <w:rsid w:val="008025D5"/>
    <w:rsid w:val="008141DA"/>
    <w:rsid w:val="0094537E"/>
    <w:rsid w:val="00B1658F"/>
    <w:rsid w:val="00B2364E"/>
    <w:rsid w:val="00B74D17"/>
    <w:rsid w:val="00B81C34"/>
    <w:rsid w:val="00BC74FD"/>
    <w:rsid w:val="00D068AA"/>
    <w:rsid w:val="00D2380F"/>
    <w:rsid w:val="00D73616"/>
    <w:rsid w:val="00E05D28"/>
    <w:rsid w:val="00E77B2A"/>
    <w:rsid w:val="00FB50EA"/>
    <w:rsid w:val="00FF68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1B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351BE"/>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3342"/>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A43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342"/>
    <w:rPr>
      <w:rFonts w:ascii="Tahoma" w:hAnsi="Tahoma" w:cs="Tahoma"/>
      <w:sz w:val="16"/>
      <w:szCs w:val="16"/>
    </w:rPr>
  </w:style>
  <w:style w:type="character" w:customStyle="1" w:styleId="Heading1Char">
    <w:name w:val="Heading 1 Char"/>
    <w:basedOn w:val="DefaultParagraphFont"/>
    <w:link w:val="Heading1"/>
    <w:uiPriority w:val="9"/>
    <w:rsid w:val="00A351BE"/>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semiHidden/>
    <w:unhideWhenUsed/>
    <w:rsid w:val="002776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76F3"/>
    <w:rPr>
      <w:rFonts w:ascii="Times New Roman" w:hAnsi="Times New Roman"/>
      <w:sz w:val="24"/>
    </w:rPr>
  </w:style>
  <w:style w:type="paragraph" w:styleId="Footer">
    <w:name w:val="footer"/>
    <w:basedOn w:val="Normal"/>
    <w:link w:val="FooterChar"/>
    <w:uiPriority w:val="99"/>
    <w:unhideWhenUsed/>
    <w:rsid w:val="002776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76F3"/>
    <w:rPr>
      <w:rFonts w:ascii="Times New Roman" w:hAnsi="Times New Roman"/>
      <w:sz w:val="24"/>
    </w:rPr>
  </w:style>
  <w:style w:type="paragraph" w:styleId="TableofFigures">
    <w:name w:val="table of figures"/>
    <w:basedOn w:val="Normal"/>
    <w:next w:val="Normal"/>
    <w:uiPriority w:val="99"/>
    <w:unhideWhenUsed/>
    <w:rsid w:val="002776F3"/>
    <w:pPr>
      <w:spacing w:after="0"/>
    </w:pPr>
  </w:style>
  <w:style w:type="character" w:styleId="Hyperlink">
    <w:name w:val="Hyperlink"/>
    <w:basedOn w:val="DefaultParagraphFont"/>
    <w:uiPriority w:val="99"/>
    <w:unhideWhenUsed/>
    <w:rsid w:val="002776F3"/>
    <w:rPr>
      <w:color w:val="0000FF"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94537E"/>
    <w:pPr>
      <w:spacing w:line="240" w:lineRule="auto"/>
    </w:pPr>
    <w:rPr>
      <w:sz w:val="20"/>
      <w:szCs w:val="20"/>
    </w:rPr>
  </w:style>
  <w:style w:type="character" w:customStyle="1" w:styleId="CommentTextChar">
    <w:name w:val="Comment Text Char"/>
    <w:basedOn w:val="DefaultParagraphFont"/>
    <w:link w:val="CommentText"/>
    <w:uiPriority w:val="99"/>
    <w:semiHidden/>
    <w:rsid w:val="0094537E"/>
    <w:rPr>
      <w:rFonts w:ascii="Times New Roman" w:hAnsi="Times New Roman"/>
      <w:sz w:val="20"/>
      <w:szCs w:val="20"/>
    </w:rPr>
  </w:style>
  <w:style w:type="paragraph" w:customStyle="1" w:styleId="normal0">
    <w:name w:val="normal"/>
    <w:rsid w:val="00B2364E"/>
    <w:pPr>
      <w:pBdr>
        <w:top w:val="nil"/>
        <w:left w:val="nil"/>
        <w:bottom w:val="nil"/>
        <w:right w:val="nil"/>
        <w:between w:val="nil"/>
      </w:pBdr>
      <w:spacing w:after="0"/>
    </w:pPr>
    <w:rPr>
      <w:rFonts w:ascii="Arial" w:eastAsia="Arial" w:hAnsi="Arial" w:cs="Arial"/>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87A2C-FE80-4142-87D1-EB5B2DE96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2796</Words>
  <Characters>15940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Admin</cp:lastModifiedBy>
  <cp:revision>4</cp:revision>
  <dcterms:created xsi:type="dcterms:W3CDTF">2017-12-28T14:06:00Z</dcterms:created>
  <dcterms:modified xsi:type="dcterms:W3CDTF">2017-12-28T14:47:00Z</dcterms:modified>
</cp:coreProperties>
</file>