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20361" w14:textId="77777777" w:rsidR="00644729" w:rsidRDefault="0000000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 w14:paraId="7A78846A" w14:textId="77777777" w:rsidR="00644729" w:rsidRDefault="00644729">
      <w:pPr>
        <w:jc w:val="center"/>
        <w:rPr>
          <w:rFonts w:ascii="Arial" w:hAnsi="Arial" w:cs="Arial"/>
          <w:sz w:val="24"/>
          <w:szCs w:val="24"/>
        </w:rPr>
      </w:pPr>
    </w:p>
    <w:p w14:paraId="7C7CD116" w14:textId="77777777" w:rsidR="00644729" w:rsidRDefault="00000000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 w14:paraId="5B6E3F7D" w14:textId="77777777" w:rsidR="00644729" w:rsidRDefault="0000000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4729" w14:paraId="4E926BCE" w14:textId="77777777">
        <w:tc>
          <w:tcPr>
            <w:tcW w:w="9016" w:type="dxa"/>
          </w:tcPr>
          <w:p w14:paraId="3B8A2480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22007DD1" w14:textId="77777777" w:rsidR="00644729" w:rsidRDefault="00250F95">
            <w:pPr>
              <w:spacing w:after="0" w:line="240" w:lineRule="auto"/>
              <w:rPr>
                <w:rFonts w:ascii="Arial" w:hAnsi="Arial" w:cs="Arial"/>
              </w:rPr>
            </w:pPr>
            <w:r w:rsidRPr="00250F95">
              <w:rPr>
                <w:rFonts w:ascii="Arial" w:hAnsi="Arial" w:cs="Arial"/>
              </w:rPr>
              <w:t>https://uowtsd-my.sharepoint.com[</w:t>
            </w:r>
            <w:proofErr w:type="spellStart"/>
            <w:r w:rsidRPr="00250F95">
              <w:rPr>
                <w:rFonts w:ascii="微软雅黑" w:eastAsia="微软雅黑" w:hAnsi="微软雅黑" w:cs="微软雅黑" w:hint="eastAsia"/>
              </w:rPr>
              <w:t>胜利</w:t>
            </w:r>
            <w:proofErr w:type="spellEnd"/>
            <w:r w:rsidRPr="00250F95">
              <w:rPr>
                <w:rFonts w:ascii="Arial" w:hAnsi="Arial" w:cs="Arial"/>
              </w:rPr>
              <w:t>]:/g/personal/2300437_student_uwtsd_ac_uk/EXxkdgLaWDhHsJq1RfXJRUwBCCQT1Asu9YM6n0jy89M61A</w:t>
            </w:r>
          </w:p>
          <w:p w14:paraId="54E7D290" w14:textId="77777777" w:rsidR="00250F95" w:rsidRDefault="00250F95">
            <w:pPr>
              <w:spacing w:after="0" w:line="240" w:lineRule="auto"/>
              <w:rPr>
                <w:rFonts w:ascii="Arial" w:hAnsi="Arial" w:cs="Arial"/>
              </w:rPr>
            </w:pPr>
          </w:p>
          <w:p w14:paraId="1246D2B6" w14:textId="77777777" w:rsidR="00250F95" w:rsidRDefault="00250F95">
            <w:pPr>
              <w:spacing w:after="0" w:line="240" w:lineRule="auto"/>
              <w:rPr>
                <w:rFonts w:ascii="Arial" w:hAnsi="Arial" w:cs="Arial"/>
              </w:rPr>
            </w:pPr>
          </w:p>
          <w:p w14:paraId="3DA719B8" w14:textId="25251F31" w:rsidR="00250F95" w:rsidRPr="00250F95" w:rsidRDefault="00250F9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23E8E02" w14:textId="77777777" w:rsidR="00644729" w:rsidRDefault="00644729">
      <w:pPr>
        <w:rPr>
          <w:rFonts w:ascii="Arial" w:hAnsi="Arial" w:cs="Arial"/>
        </w:rPr>
      </w:pPr>
    </w:p>
    <w:p w14:paraId="14DACA35" w14:textId="77777777" w:rsidR="00644729" w:rsidRDefault="0000000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4729" w14:paraId="216B1A79" w14:textId="77777777">
        <w:tc>
          <w:tcPr>
            <w:tcW w:w="9016" w:type="dxa"/>
          </w:tcPr>
          <w:p w14:paraId="288C00D0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1E07EFD3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0FF1647A" w14:textId="77777777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 xml:space="preserve">Anderson, D. R., Sweeney, D. J., Williams, T. A., Wisniewski, M., &amp; </w:t>
            </w:r>
            <w:proofErr w:type="spellStart"/>
            <w:r w:rsidRPr="00383556">
              <w:rPr>
                <w:rFonts w:ascii="Arial" w:hAnsi="Arial" w:cs="Arial"/>
              </w:rPr>
              <w:t>Pierron</w:t>
            </w:r>
            <w:proofErr w:type="spellEnd"/>
            <w:r w:rsidRPr="00383556">
              <w:rPr>
                <w:rFonts w:ascii="Arial" w:hAnsi="Arial" w:cs="Arial"/>
              </w:rPr>
              <w:t xml:space="preserve">, X. 2017. </w:t>
            </w:r>
            <w:r w:rsidRPr="00383556">
              <w:rPr>
                <w:rFonts w:ascii="Arial" w:hAnsi="Arial" w:cs="Arial"/>
                <w:i/>
                <w:iCs/>
              </w:rPr>
              <w:t>An introduction to management science: Quantitative approaches to decision making</w:t>
            </w:r>
            <w:r w:rsidRPr="00383556">
              <w:rPr>
                <w:rFonts w:ascii="Arial" w:hAnsi="Arial" w:cs="Arial"/>
              </w:rPr>
              <w:t xml:space="preserve"> (Third;3; ed.). Cengage Learning.</w:t>
            </w:r>
          </w:p>
          <w:p w14:paraId="3AA84B27" w14:textId="77777777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> </w:t>
            </w:r>
          </w:p>
          <w:p w14:paraId="6557DECC" w14:textId="77777777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 xml:space="preserve">Englund, R.L. 2019, </w:t>
            </w:r>
            <w:r w:rsidRPr="00383556">
              <w:rPr>
                <w:rFonts w:ascii="Arial" w:hAnsi="Arial" w:cs="Arial"/>
                <w:i/>
                <w:iCs/>
              </w:rPr>
              <w:t>The complete project manager: integrating people, organisational, and technical skills</w:t>
            </w:r>
            <w:r w:rsidRPr="00383556">
              <w:rPr>
                <w:rFonts w:ascii="Arial" w:hAnsi="Arial" w:cs="Arial"/>
              </w:rPr>
              <w:t xml:space="preserve">, Second;2; </w:t>
            </w:r>
            <w:proofErr w:type="spellStart"/>
            <w:r w:rsidRPr="00383556">
              <w:rPr>
                <w:rFonts w:ascii="Arial" w:hAnsi="Arial" w:cs="Arial"/>
              </w:rPr>
              <w:t>edn</w:t>
            </w:r>
            <w:proofErr w:type="spellEnd"/>
            <w:r w:rsidRPr="00383556">
              <w:rPr>
                <w:rFonts w:ascii="Arial" w:hAnsi="Arial" w:cs="Arial"/>
              </w:rPr>
              <w:t>, Berrett-Koehler Publishers, Inc, Oakland, California.</w:t>
            </w:r>
          </w:p>
          <w:p w14:paraId="770B2AD2" w14:textId="77777777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> </w:t>
            </w:r>
          </w:p>
          <w:p w14:paraId="0276BE04" w14:textId="77777777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383556">
              <w:rPr>
                <w:rFonts w:ascii="Arial" w:hAnsi="Arial" w:cs="Arial"/>
              </w:rPr>
              <w:t>Fantuzzo</w:t>
            </w:r>
            <w:proofErr w:type="spellEnd"/>
            <w:r w:rsidRPr="00383556">
              <w:rPr>
                <w:rFonts w:ascii="Arial" w:hAnsi="Arial" w:cs="Arial"/>
              </w:rPr>
              <w:t xml:space="preserve">, J. 2015, "A Course Between Bureaucracy and Charisma: A Pedagogical Reading of Max Weber's Social Theory", </w:t>
            </w:r>
            <w:r w:rsidRPr="00383556">
              <w:rPr>
                <w:rFonts w:ascii="Arial" w:hAnsi="Arial" w:cs="Arial"/>
                <w:i/>
                <w:iCs/>
              </w:rPr>
              <w:t>Journal of philosophy of education</w:t>
            </w:r>
            <w:r w:rsidRPr="00383556">
              <w:rPr>
                <w:rFonts w:ascii="Arial" w:hAnsi="Arial" w:cs="Arial"/>
              </w:rPr>
              <w:t>, vol. 49, no. 1, pp. 45-64.</w:t>
            </w:r>
          </w:p>
          <w:p w14:paraId="20645F5F" w14:textId="77777777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> </w:t>
            </w:r>
          </w:p>
          <w:p w14:paraId="45AB70AB" w14:textId="77777777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 xml:space="preserve">Georgiades, S. 2022, </w:t>
            </w:r>
            <w:r w:rsidRPr="00383556">
              <w:rPr>
                <w:rFonts w:ascii="Arial" w:hAnsi="Arial" w:cs="Arial"/>
                <w:i/>
                <w:iCs/>
              </w:rPr>
              <w:t>organisation management – dynamic creative team coordination</w:t>
            </w:r>
            <w:r w:rsidRPr="00383556">
              <w:rPr>
                <w:rFonts w:ascii="Arial" w:hAnsi="Arial" w:cs="Arial"/>
              </w:rPr>
              <w:t xml:space="preserve">, Springer </w:t>
            </w:r>
            <w:proofErr w:type="spellStart"/>
            <w:r w:rsidRPr="00383556">
              <w:rPr>
                <w:rFonts w:ascii="Arial" w:hAnsi="Arial" w:cs="Arial"/>
              </w:rPr>
              <w:t>Fachmedien</w:t>
            </w:r>
            <w:proofErr w:type="spellEnd"/>
            <w:r w:rsidRPr="00383556">
              <w:rPr>
                <w:rFonts w:ascii="Arial" w:hAnsi="Arial" w:cs="Arial"/>
              </w:rPr>
              <w:t xml:space="preserve"> Wiesbaden GmbH, Wiesbaden.</w:t>
            </w:r>
          </w:p>
          <w:p w14:paraId="31883756" w14:textId="77777777" w:rsidR="00644729" w:rsidRPr="00383556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5B1F3A14" w14:textId="77777777" w:rsid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383556">
              <w:rPr>
                <w:rFonts w:ascii="Arial" w:hAnsi="Arial" w:cs="Arial"/>
              </w:rPr>
              <w:t>Ilyin</w:t>
            </w:r>
            <w:proofErr w:type="spellEnd"/>
            <w:r w:rsidRPr="00383556">
              <w:rPr>
                <w:rFonts w:ascii="Arial" w:hAnsi="Arial" w:cs="Arial"/>
              </w:rPr>
              <w:t xml:space="preserve">, S. Y., </w:t>
            </w:r>
            <w:proofErr w:type="spellStart"/>
            <w:r w:rsidRPr="00383556">
              <w:rPr>
                <w:rFonts w:ascii="Arial" w:hAnsi="Arial" w:cs="Arial"/>
              </w:rPr>
              <w:t>Mandych</w:t>
            </w:r>
            <w:proofErr w:type="spellEnd"/>
            <w:r w:rsidRPr="00383556">
              <w:rPr>
                <w:rFonts w:ascii="Arial" w:hAnsi="Arial" w:cs="Arial"/>
              </w:rPr>
              <w:t xml:space="preserve">, I. A., </w:t>
            </w:r>
            <w:proofErr w:type="spellStart"/>
            <w:r w:rsidRPr="00383556">
              <w:rPr>
                <w:rFonts w:ascii="Arial" w:hAnsi="Arial" w:cs="Arial"/>
              </w:rPr>
              <w:t>Krasnyanskaya</w:t>
            </w:r>
            <w:proofErr w:type="spellEnd"/>
            <w:r w:rsidRPr="00383556">
              <w:rPr>
                <w:rFonts w:ascii="Arial" w:hAnsi="Arial" w:cs="Arial"/>
              </w:rPr>
              <w:t xml:space="preserve">, O. V., &amp; </w:t>
            </w:r>
            <w:proofErr w:type="spellStart"/>
            <w:r w:rsidRPr="00383556">
              <w:rPr>
                <w:rFonts w:ascii="Arial" w:hAnsi="Arial" w:cs="Arial"/>
              </w:rPr>
              <w:t>Bykova</w:t>
            </w:r>
            <w:proofErr w:type="spellEnd"/>
            <w:r w:rsidRPr="00383556">
              <w:rPr>
                <w:rFonts w:ascii="Arial" w:hAnsi="Arial" w:cs="Arial"/>
              </w:rPr>
              <w:t>, A. V. (2021). Business management in modern economic management conditions.</w:t>
            </w:r>
            <w:r w:rsidRPr="00383556">
              <w:rPr>
                <w:rFonts w:ascii="Arial" w:hAnsi="Arial" w:cs="Arial"/>
                <w:i/>
                <w:iCs/>
              </w:rPr>
              <w:t xml:space="preserve"> IOP Conference Series. Earth and Environmental Science</w:t>
            </w:r>
            <w:r w:rsidRPr="00383556">
              <w:rPr>
                <w:rFonts w:ascii="Arial" w:hAnsi="Arial" w:cs="Arial"/>
              </w:rPr>
              <w:t>, 650(1), 12098. https://doi.org/10.1088/1755-1315/650/1/012098 </w:t>
            </w:r>
          </w:p>
          <w:p w14:paraId="2F764CBA" w14:textId="77777777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</w:p>
          <w:p w14:paraId="528F2C7D" w14:textId="77777777" w:rsid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 xml:space="preserve">King, D. &amp; Learmonth, M. 2015, "Can critical management studies ever be ‘practical’? A case study in engaged scholarship", </w:t>
            </w:r>
            <w:r w:rsidRPr="00383556">
              <w:rPr>
                <w:rFonts w:ascii="Arial" w:hAnsi="Arial" w:cs="Arial"/>
                <w:i/>
                <w:iCs/>
              </w:rPr>
              <w:t xml:space="preserve">Human relations </w:t>
            </w:r>
            <w:r w:rsidRPr="00383556">
              <w:rPr>
                <w:rFonts w:ascii="Arial" w:hAnsi="Arial" w:cs="Arial"/>
              </w:rPr>
              <w:t>(New York), vol. 68, no. 3, pp. 353-375. </w:t>
            </w:r>
          </w:p>
          <w:p w14:paraId="5804064D" w14:textId="686A56C2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> </w:t>
            </w:r>
          </w:p>
          <w:p w14:paraId="2D72AD89" w14:textId="77777777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 xml:space="preserve">Lai, G., Liu, H., Xiao, W. &amp; Zhao, X. 2022, "“Fulfilled by Amazon”: A Strategic Perspective of Competition at the e-Commerce Platform", </w:t>
            </w:r>
            <w:r w:rsidRPr="00383556">
              <w:rPr>
                <w:rFonts w:ascii="Arial" w:hAnsi="Arial" w:cs="Arial"/>
                <w:i/>
                <w:iCs/>
              </w:rPr>
              <w:t>Manufacturing &amp; service operations management</w:t>
            </w:r>
            <w:r w:rsidRPr="00383556">
              <w:rPr>
                <w:rFonts w:ascii="Arial" w:hAnsi="Arial" w:cs="Arial"/>
              </w:rPr>
              <w:t>, vol. 24, no. 3, pp. 1406-1420.</w:t>
            </w:r>
          </w:p>
          <w:p w14:paraId="7FE3924C" w14:textId="77777777" w:rsid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</w:p>
          <w:p w14:paraId="23783A63" w14:textId="59AA9359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383556">
              <w:rPr>
                <w:rFonts w:ascii="Arial" w:hAnsi="Arial" w:cs="Arial"/>
              </w:rPr>
              <w:t>Mirsafian</w:t>
            </w:r>
            <w:proofErr w:type="spellEnd"/>
            <w:r w:rsidRPr="00383556">
              <w:rPr>
                <w:rFonts w:ascii="Arial" w:hAnsi="Arial" w:cs="Arial"/>
              </w:rPr>
              <w:t xml:space="preserve">, A. 2023, "Taylorism, Worker Resistance, and Industrial Relations in Sweden", </w:t>
            </w:r>
            <w:r w:rsidRPr="00383556">
              <w:rPr>
                <w:rFonts w:ascii="Arial" w:hAnsi="Arial" w:cs="Arial"/>
                <w:i/>
                <w:iCs/>
              </w:rPr>
              <w:t>International review of social history</w:t>
            </w:r>
            <w:proofErr w:type="gramStart"/>
            <w:r w:rsidRPr="00383556">
              <w:rPr>
                <w:rFonts w:ascii="Arial" w:hAnsi="Arial" w:cs="Arial"/>
              </w:rPr>
              <w:t>, ,</w:t>
            </w:r>
            <w:proofErr w:type="gramEnd"/>
            <w:r w:rsidRPr="00383556">
              <w:rPr>
                <w:rFonts w:ascii="Arial" w:hAnsi="Arial" w:cs="Arial"/>
              </w:rPr>
              <w:t xml:space="preserve"> pp. 1-23.</w:t>
            </w:r>
          </w:p>
          <w:p w14:paraId="6C14D79A" w14:textId="77777777" w:rsid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</w:p>
          <w:p w14:paraId="5664A4BB" w14:textId="58706D10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 xml:space="preserve">Mitchell, D. 2023, "Taylorism Comes to the Fields: </w:t>
            </w:r>
            <w:proofErr w:type="spellStart"/>
            <w:r w:rsidRPr="00383556">
              <w:rPr>
                <w:rFonts w:ascii="Arial" w:hAnsi="Arial" w:cs="Arial"/>
              </w:rPr>
              <w:t>Labor</w:t>
            </w:r>
            <w:proofErr w:type="spellEnd"/>
            <w:r w:rsidRPr="00383556">
              <w:rPr>
                <w:rFonts w:ascii="Arial" w:hAnsi="Arial" w:cs="Arial"/>
              </w:rPr>
              <w:t xml:space="preserve"> Control, </w:t>
            </w:r>
            <w:proofErr w:type="spellStart"/>
            <w:r w:rsidRPr="00383556">
              <w:rPr>
                <w:rFonts w:ascii="Arial" w:hAnsi="Arial" w:cs="Arial"/>
              </w:rPr>
              <w:t>Labor</w:t>
            </w:r>
            <w:proofErr w:type="spellEnd"/>
            <w:r w:rsidRPr="00383556">
              <w:rPr>
                <w:rFonts w:ascii="Arial" w:hAnsi="Arial" w:cs="Arial"/>
              </w:rPr>
              <w:t xml:space="preserve"> Supply, </w:t>
            </w:r>
            <w:proofErr w:type="spellStart"/>
            <w:r w:rsidRPr="00383556">
              <w:rPr>
                <w:rFonts w:ascii="Arial" w:hAnsi="Arial" w:cs="Arial"/>
              </w:rPr>
              <w:t>Labor</w:t>
            </w:r>
            <w:proofErr w:type="spellEnd"/>
            <w:r w:rsidRPr="00383556">
              <w:rPr>
                <w:rFonts w:ascii="Arial" w:hAnsi="Arial" w:cs="Arial"/>
              </w:rPr>
              <w:t xml:space="preserve"> Process, and the Twilight of Fordism in California Agribusiness", </w:t>
            </w:r>
            <w:r w:rsidRPr="00383556">
              <w:rPr>
                <w:rFonts w:ascii="Arial" w:hAnsi="Arial" w:cs="Arial"/>
                <w:i/>
                <w:iCs/>
              </w:rPr>
              <w:t>Economic geography</w:t>
            </w:r>
            <w:r w:rsidRPr="00383556">
              <w:rPr>
                <w:rFonts w:ascii="Arial" w:hAnsi="Arial" w:cs="Arial"/>
              </w:rPr>
              <w:t>, vol. 99, no. 4, pp. 341-362.</w:t>
            </w:r>
          </w:p>
          <w:p w14:paraId="75E52886" w14:textId="77777777" w:rsid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</w:p>
          <w:p w14:paraId="6E107FAF" w14:textId="76A01226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 xml:space="preserve">O'Toole, L.J. &amp; Meier, K.J. 2011, </w:t>
            </w:r>
            <w:r w:rsidRPr="00383556">
              <w:rPr>
                <w:rFonts w:ascii="Arial" w:hAnsi="Arial" w:cs="Arial"/>
                <w:i/>
                <w:iCs/>
              </w:rPr>
              <w:t>Public management: organisations, governance, and performance</w:t>
            </w:r>
            <w:r w:rsidRPr="00383556">
              <w:rPr>
                <w:rFonts w:ascii="Arial" w:hAnsi="Arial" w:cs="Arial"/>
              </w:rPr>
              <w:t xml:space="preserve">, 1st </w:t>
            </w:r>
            <w:proofErr w:type="spellStart"/>
            <w:r w:rsidRPr="00383556">
              <w:rPr>
                <w:rFonts w:ascii="Arial" w:hAnsi="Arial" w:cs="Arial"/>
              </w:rPr>
              <w:t>edn</w:t>
            </w:r>
            <w:proofErr w:type="spellEnd"/>
            <w:r w:rsidRPr="00383556">
              <w:rPr>
                <w:rFonts w:ascii="Arial" w:hAnsi="Arial" w:cs="Arial"/>
              </w:rPr>
              <w:t>, Cambridge University Press, Cambridge.</w:t>
            </w:r>
          </w:p>
          <w:p w14:paraId="741B78D1" w14:textId="77777777" w:rsid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</w:p>
          <w:p w14:paraId="09FF500B" w14:textId="73508C18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 xml:space="preserve">Palmer, A. 2023. </w:t>
            </w:r>
            <w:r w:rsidRPr="00383556">
              <w:rPr>
                <w:rFonts w:ascii="Arial" w:hAnsi="Arial" w:cs="Arial"/>
                <w:i/>
                <w:iCs/>
              </w:rPr>
              <w:t>Amazon workers walk out over ‘lack of trust’ in leadership.</w:t>
            </w:r>
            <w:r w:rsidRPr="00383556">
              <w:rPr>
                <w:rFonts w:ascii="Arial" w:hAnsi="Arial" w:cs="Arial"/>
              </w:rPr>
              <w:t xml:space="preserve"> Retrieve November 28, </w:t>
            </w:r>
            <w:proofErr w:type="gramStart"/>
            <w:r w:rsidRPr="00383556">
              <w:rPr>
                <w:rFonts w:ascii="Arial" w:hAnsi="Arial" w:cs="Arial"/>
              </w:rPr>
              <w:t>2023</w:t>
            </w:r>
            <w:proofErr w:type="gramEnd"/>
            <w:r w:rsidRPr="00383556">
              <w:rPr>
                <w:rFonts w:ascii="Arial" w:hAnsi="Arial" w:cs="Arial"/>
              </w:rPr>
              <w:t xml:space="preserve"> from https://www.cnbc.com/2023/05/31/amazon-workers-plan-to-walk-out-over-lack-of-trust-in-leadership.html</w:t>
            </w:r>
          </w:p>
          <w:p w14:paraId="0319F86F" w14:textId="77777777" w:rsid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</w:p>
          <w:p w14:paraId="22AE6607" w14:textId="5CF6CCC1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383556">
              <w:rPr>
                <w:rFonts w:ascii="Arial" w:hAnsi="Arial" w:cs="Arial"/>
              </w:rPr>
              <w:t>Prajogo</w:t>
            </w:r>
            <w:proofErr w:type="spellEnd"/>
            <w:r w:rsidRPr="00383556">
              <w:rPr>
                <w:rFonts w:ascii="Arial" w:hAnsi="Arial" w:cs="Arial"/>
              </w:rPr>
              <w:t xml:space="preserve">, D.I. &amp; </w:t>
            </w:r>
            <w:proofErr w:type="spellStart"/>
            <w:r w:rsidRPr="00383556">
              <w:rPr>
                <w:rFonts w:ascii="Arial" w:hAnsi="Arial" w:cs="Arial"/>
              </w:rPr>
              <w:t>Sohal</w:t>
            </w:r>
            <w:proofErr w:type="spellEnd"/>
            <w:r w:rsidRPr="00383556">
              <w:rPr>
                <w:rFonts w:ascii="Arial" w:hAnsi="Arial" w:cs="Arial"/>
              </w:rPr>
              <w:t xml:space="preserve">, A.S. 2006, "The relationship between organisation strategy, total quality management (TQM), and organisation performance––the mediating role of TQM", </w:t>
            </w:r>
            <w:r w:rsidRPr="00383556">
              <w:rPr>
                <w:rFonts w:ascii="Arial" w:hAnsi="Arial" w:cs="Arial"/>
                <w:i/>
                <w:iCs/>
              </w:rPr>
              <w:t>European journal of operational research</w:t>
            </w:r>
            <w:r w:rsidRPr="00383556">
              <w:rPr>
                <w:rFonts w:ascii="Arial" w:hAnsi="Arial" w:cs="Arial"/>
              </w:rPr>
              <w:t>, vol. 168, no. 1, pp. 35-50.</w:t>
            </w:r>
          </w:p>
          <w:p w14:paraId="37A9014E" w14:textId="77777777" w:rsid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</w:p>
          <w:p w14:paraId="178CDE95" w14:textId="7842D9C3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 xml:space="preserve">Sager, F. &amp; Rosser, C. 2009, "Weber, Wilson, and Hegel: Theories of Modern Bureaucracy", </w:t>
            </w:r>
            <w:r w:rsidRPr="00383556">
              <w:rPr>
                <w:rFonts w:ascii="Arial" w:hAnsi="Arial" w:cs="Arial"/>
                <w:i/>
                <w:iCs/>
              </w:rPr>
              <w:t>Public administration review</w:t>
            </w:r>
            <w:r w:rsidRPr="00383556">
              <w:rPr>
                <w:rFonts w:ascii="Arial" w:hAnsi="Arial" w:cs="Arial"/>
              </w:rPr>
              <w:t>, vol. 69, no. 6, pp. 1136-1147. </w:t>
            </w:r>
          </w:p>
          <w:p w14:paraId="4F6440F8" w14:textId="77777777" w:rsid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</w:p>
          <w:p w14:paraId="1243AAE9" w14:textId="69A3E3BA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 xml:space="preserve">Spicer, A., Alvesson, M. &amp; </w:t>
            </w:r>
            <w:proofErr w:type="spellStart"/>
            <w:r w:rsidRPr="00383556">
              <w:rPr>
                <w:rFonts w:ascii="Arial" w:hAnsi="Arial" w:cs="Arial"/>
              </w:rPr>
              <w:t>Kärreman</w:t>
            </w:r>
            <w:proofErr w:type="spellEnd"/>
            <w:r w:rsidRPr="00383556">
              <w:rPr>
                <w:rFonts w:ascii="Arial" w:hAnsi="Arial" w:cs="Arial"/>
              </w:rPr>
              <w:t xml:space="preserve">, D. 2009, "Critical performativity: The unfinished business of critical management studies", </w:t>
            </w:r>
            <w:r w:rsidRPr="00383556">
              <w:rPr>
                <w:rFonts w:ascii="Arial" w:hAnsi="Arial" w:cs="Arial"/>
                <w:i/>
                <w:iCs/>
              </w:rPr>
              <w:t>Academy of Management Annual Meeting</w:t>
            </w:r>
            <w:r w:rsidRPr="00383556">
              <w:rPr>
                <w:rFonts w:ascii="Arial" w:hAnsi="Arial" w:cs="Arial"/>
              </w:rPr>
              <w:t xml:space="preserve">, </w:t>
            </w:r>
            <w:proofErr w:type="gramStart"/>
            <w:r w:rsidRPr="00383556">
              <w:rPr>
                <w:rFonts w:ascii="Arial" w:hAnsi="Arial" w:cs="Arial"/>
              </w:rPr>
              <w:t>2007,Philadelphia</w:t>
            </w:r>
            <w:proofErr w:type="gramEnd"/>
            <w:r w:rsidRPr="00383556">
              <w:rPr>
                <w:rFonts w:ascii="Arial" w:hAnsi="Arial" w:cs="Arial"/>
              </w:rPr>
              <w:t>, United States,2007-08-03 - 2007-08-08, vol. 62, no. 4, pp. 537-560.</w:t>
            </w:r>
          </w:p>
          <w:p w14:paraId="015C7E28" w14:textId="77777777" w:rsid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</w:p>
          <w:p w14:paraId="490069A3" w14:textId="541D413C" w:rsidR="00383556" w:rsidRPr="00383556" w:rsidRDefault="00383556" w:rsidP="00383556">
            <w:pPr>
              <w:spacing w:after="0" w:line="240" w:lineRule="auto"/>
              <w:rPr>
                <w:rFonts w:ascii="Arial" w:hAnsi="Arial" w:cs="Arial"/>
              </w:rPr>
            </w:pPr>
            <w:r w:rsidRPr="00383556">
              <w:rPr>
                <w:rFonts w:ascii="Arial" w:hAnsi="Arial" w:cs="Arial"/>
              </w:rPr>
              <w:t xml:space="preserve">Watson, T.J. 2013, </w:t>
            </w:r>
            <w:r w:rsidRPr="00383556">
              <w:rPr>
                <w:rFonts w:ascii="Arial" w:hAnsi="Arial" w:cs="Arial"/>
                <w:i/>
                <w:iCs/>
              </w:rPr>
              <w:t xml:space="preserve">Management, </w:t>
            </w:r>
            <w:proofErr w:type="gramStart"/>
            <w:r w:rsidRPr="00383556">
              <w:rPr>
                <w:rFonts w:ascii="Arial" w:hAnsi="Arial" w:cs="Arial"/>
                <w:i/>
                <w:iCs/>
              </w:rPr>
              <w:t>organisation</w:t>
            </w:r>
            <w:proofErr w:type="gramEnd"/>
            <w:r w:rsidRPr="00383556">
              <w:rPr>
                <w:rFonts w:ascii="Arial" w:hAnsi="Arial" w:cs="Arial"/>
                <w:i/>
                <w:iCs/>
              </w:rPr>
              <w:t xml:space="preserve"> and employment strategy: new directions in theory and practice</w:t>
            </w:r>
            <w:r w:rsidRPr="00383556">
              <w:rPr>
                <w:rFonts w:ascii="Arial" w:hAnsi="Arial" w:cs="Arial"/>
              </w:rPr>
              <w:t>, Routledge, Oxon [England].</w:t>
            </w:r>
          </w:p>
          <w:p w14:paraId="51BFB53C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42989437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727ADE84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6EB7544D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0A2A12D3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0B20DE14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06F46C4D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69EB80F0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0ABE7585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47AF2C3C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2640C720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1E23DB7D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60A7FB1D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275963EC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2B5B2D27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63DFF188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2141C95F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73D7089E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1B727DB4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124D0FE0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3166C1AB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4E2086ED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50E508B7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7D8C2D6B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05B75304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64F87E91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2C1C70C5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5A1F0537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7317EC0A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77C72C66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2EFF2D22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0E73305F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741356C5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24F4AE7E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  <w:p w14:paraId="59D6D30A" w14:textId="77777777" w:rsidR="00644729" w:rsidRDefault="0064472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24E366C1" w14:textId="77777777" w:rsidR="00644729" w:rsidRDefault="00644729">
      <w:pPr>
        <w:rPr>
          <w:rFonts w:ascii="Arial" w:hAnsi="Arial" w:cs="Arial"/>
        </w:rPr>
      </w:pPr>
    </w:p>
    <w:sectPr w:rsidR="00644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5D491" w14:textId="77777777" w:rsidR="00054419" w:rsidRDefault="00054419">
      <w:pPr>
        <w:spacing w:line="240" w:lineRule="auto"/>
      </w:pPr>
      <w:r>
        <w:separator/>
      </w:r>
    </w:p>
  </w:endnote>
  <w:endnote w:type="continuationSeparator" w:id="0">
    <w:p w14:paraId="55721A29" w14:textId="77777777" w:rsidR="00054419" w:rsidRDefault="000544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C22DD" w14:textId="77777777" w:rsidR="00054419" w:rsidRDefault="00054419">
      <w:pPr>
        <w:spacing w:after="0"/>
      </w:pPr>
      <w:r>
        <w:separator/>
      </w:r>
    </w:p>
  </w:footnote>
  <w:footnote w:type="continuationSeparator" w:id="0">
    <w:p w14:paraId="4D683CC4" w14:textId="77777777" w:rsidR="00054419" w:rsidRDefault="0005441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AC042F"/>
    <w:multiLevelType w:val="hybridMultilevel"/>
    <w:tmpl w:val="736A2954"/>
    <w:lvl w:ilvl="0" w:tplc="DA741C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CE8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265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7CB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60DD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044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0616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2F9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A8F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53130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4A0"/>
    <w:rsid w:val="00054419"/>
    <w:rsid w:val="001C0030"/>
    <w:rsid w:val="00250F95"/>
    <w:rsid w:val="00383556"/>
    <w:rsid w:val="00384652"/>
    <w:rsid w:val="005304A0"/>
    <w:rsid w:val="00644729"/>
    <w:rsid w:val="00872E4C"/>
    <w:rsid w:val="00A3588D"/>
    <w:rsid w:val="15B8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2FDFFB"/>
  <w15:docId w15:val="{8D554F38-6F32-4447-AFBD-B66CBF6AA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8355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83556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3835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4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1574">
          <w:marLeft w:val="475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1191">
          <w:marLeft w:val="475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4100">
          <w:marLeft w:val="475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7194">
          <w:marLeft w:val="475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92005">
          <w:marLeft w:val="475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99603">
          <w:marLeft w:val="475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6621">
          <w:marLeft w:val="475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8171">
          <w:marLeft w:val="475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3657">
          <w:marLeft w:val="475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7889">
          <w:marLeft w:val="475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424">
          <w:marLeft w:val="475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2E889AF-B6F8-904A-861A-110D385FB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490</Words>
  <Characters>2798</Characters>
  <Application>Microsoft Office Word</Application>
  <DocSecurity>0</DocSecurity>
  <Lines>23</Lines>
  <Paragraphs>6</Paragraphs>
  <ScaleCrop>false</ScaleCrop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Evans</dc:creator>
  <cp:lastModifiedBy>Huijie Han (2304054)</cp:lastModifiedBy>
  <cp:revision>3</cp:revision>
  <dcterms:created xsi:type="dcterms:W3CDTF">2024-01-19T21:00:00Z</dcterms:created>
  <dcterms:modified xsi:type="dcterms:W3CDTF">2024-01-19T21:07:00Z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1F5E60977C1742F59052BA7E481202D7_13</vt:lpwstr>
  </property>
</Properties>
</file>