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sz w:val="2"/>
          <w:szCs w:val="24"/>
          <w:lang w:eastAsia="ja-JP"/>
        </w:rPr>
        <w:id w:val="53442467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3033FB70" w14:textId="40D68ACE" w:rsidR="009E0AA4" w:rsidRPr="00556108" w:rsidRDefault="009E0AA4">
          <w:pPr>
            <w:pStyle w:val="NoSpacing"/>
            <w:rPr>
              <w:sz w:val="2"/>
            </w:rPr>
          </w:pPr>
        </w:p>
        <w:p w14:paraId="5541C3AA" w14:textId="77777777" w:rsidR="009E0AA4" w:rsidRPr="00556108" w:rsidRDefault="009E0AA4">
          <w:r w:rsidRPr="0055610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6FC31A4" wp14:editId="24093519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6A521494" w14:textId="119525E9" w:rsidR="009E0AA4" w:rsidRPr="00556108" w:rsidRDefault="009E0AA4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556108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Key challenges</w:t>
                                    </w:r>
                                  </w:p>
                                </w:sdtContent>
                              </w:sdt>
                              <w:p w14:paraId="69EC5BA3" w14:textId="1D55279B" w:rsidR="009E0AA4" w:rsidRPr="00556108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8535C1" w:rsidRPr="00556108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Crime and vulnerability</w:t>
                                    </w:r>
                                  </w:sdtContent>
                                </w:sdt>
                                <w:r w:rsidR="009E0AA4" w:rsidRPr="00556108">
                                  <w:t xml:space="preserve"> </w:t>
                                </w:r>
                              </w:p>
                              <w:p w14:paraId="2B846F4E" w14:textId="77777777" w:rsidR="009E0AA4" w:rsidRPr="00556108" w:rsidRDefault="009E0AA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56FC31A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5824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6A521494" w14:textId="119525E9" w:rsidR="009E0AA4" w:rsidRPr="00556108" w:rsidRDefault="009E0AA4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 w:rsidRPr="00556108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Key challenges</w:t>
                              </w:r>
                            </w:p>
                          </w:sdtContent>
                        </w:sdt>
                        <w:p w14:paraId="69EC5BA3" w14:textId="1D55279B" w:rsidR="009E0AA4" w:rsidRPr="00556108" w:rsidRDefault="00000000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8535C1" w:rsidRPr="00556108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Crime and vulnerability</w:t>
                              </w:r>
                            </w:sdtContent>
                          </w:sdt>
                          <w:r w:rsidR="009E0AA4" w:rsidRPr="00556108">
                            <w:t xml:space="preserve"> </w:t>
                          </w:r>
                        </w:p>
                        <w:p w14:paraId="2B846F4E" w14:textId="77777777" w:rsidR="009E0AA4" w:rsidRPr="00556108" w:rsidRDefault="009E0AA4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Pr="00556108"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1046D5BA" wp14:editId="08820BA7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group w14:anchorId="37FA46BA" id="Group 2" o:spid="_x0000_s1026" style="position:absolute;margin-left:0;margin-top:0;width:432.65pt;height:448.55pt;z-index:-251658239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55610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005B94C" wp14:editId="76A251DA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967D905" w14:textId="698CFFFB" w:rsidR="009E0AA4" w:rsidRPr="00556108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14949" w:rsidRPr="00556108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Jemima Wood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7FFD6E34" w14:textId="51DE9E7A" w:rsidR="009E0AA4" w:rsidRPr="00556108" w:rsidRDefault="00414949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556108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2205091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005B94C" id="Text Box 73" o:spid="_x0000_s1027" type="#_x0000_t202" style="position:absolute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5967D905" w14:textId="698CFFFB" w:rsidR="009E0AA4" w:rsidRPr="00556108" w:rsidRDefault="00000000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14949" w:rsidRPr="00556108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Jemima Wood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7FFD6E34" w14:textId="51DE9E7A" w:rsidR="009E0AA4" w:rsidRPr="00556108" w:rsidRDefault="00414949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 w:rsidRPr="00556108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2205091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04EB0FC8" w14:textId="77777777" w:rsidR="00E654FD" w:rsidRDefault="009E0AA4" w:rsidP="00E654FD">
          <w:r w:rsidRPr="00556108">
            <w:br w:type="page"/>
          </w:r>
        </w:p>
      </w:sdtContent>
    </w:sdt>
    <w:p w14:paraId="65EBAE89" w14:textId="730BE3D2" w:rsidR="00E654FD" w:rsidRPr="006F3A64" w:rsidRDefault="009A4C27" w:rsidP="00E654FD">
      <w:pPr>
        <w:spacing w:line="360" w:lineRule="auto"/>
        <w:jc w:val="both"/>
        <w:rPr>
          <w:rFonts w:ascii="Arial" w:hAnsi="Arial" w:cs="Arial"/>
        </w:rPr>
      </w:pPr>
      <w:r w:rsidRPr="006F3A64">
        <w:rPr>
          <w:rFonts w:ascii="Arial" w:hAnsi="Arial" w:cs="Arial"/>
        </w:rPr>
        <w:lastRenderedPageBreak/>
        <w:t xml:space="preserve">Child abuse can be defined as </w:t>
      </w:r>
      <w:r w:rsidR="006A00DE" w:rsidRPr="006F3A64">
        <w:rPr>
          <w:rFonts w:ascii="Arial" w:hAnsi="Arial" w:cs="Arial"/>
        </w:rPr>
        <w:t xml:space="preserve">the maltreatment of anyone under the </w:t>
      </w:r>
      <w:r w:rsidR="00EB7848" w:rsidRPr="006F3A64">
        <w:rPr>
          <w:rFonts w:ascii="Arial" w:hAnsi="Arial" w:cs="Arial"/>
        </w:rPr>
        <w:t xml:space="preserve">age of </w:t>
      </w:r>
      <w:r w:rsidR="005866EE" w:rsidRPr="006F3A64">
        <w:rPr>
          <w:rFonts w:ascii="Arial" w:hAnsi="Arial" w:cs="Arial"/>
        </w:rPr>
        <w:t>eighteen</w:t>
      </w:r>
      <w:r w:rsidR="00EB7848" w:rsidRPr="006F3A64">
        <w:rPr>
          <w:rFonts w:ascii="Arial" w:hAnsi="Arial" w:cs="Arial"/>
        </w:rPr>
        <w:t xml:space="preserve"> in the form of emotional, physical and sexual abuse and neglect</w:t>
      </w:r>
      <w:r w:rsidR="00060812" w:rsidRPr="006F3A64">
        <w:rPr>
          <w:rFonts w:ascii="Arial" w:hAnsi="Arial" w:cs="Arial"/>
        </w:rPr>
        <w:t xml:space="preserve"> (Metropolitan police</w:t>
      </w:r>
      <w:r w:rsidR="00D56CD0" w:rsidRPr="006F3A64">
        <w:rPr>
          <w:rFonts w:ascii="Arial" w:hAnsi="Arial" w:cs="Arial"/>
        </w:rPr>
        <w:t>, 2024).</w:t>
      </w:r>
      <w:r w:rsidR="006A118B" w:rsidRPr="006F3A64">
        <w:rPr>
          <w:rFonts w:ascii="Arial" w:hAnsi="Arial" w:cs="Arial"/>
        </w:rPr>
        <w:t xml:space="preserve"> With</w:t>
      </w:r>
      <w:r w:rsidR="008535C1" w:rsidRPr="006F3A64">
        <w:rPr>
          <w:rFonts w:ascii="Arial" w:hAnsi="Arial" w:cs="Arial"/>
        </w:rPr>
        <w:t xml:space="preserve"> </w:t>
      </w:r>
      <w:r w:rsidR="006A118B" w:rsidRPr="006F3A64">
        <w:rPr>
          <w:rFonts w:ascii="Arial" w:hAnsi="Arial" w:cs="Arial"/>
        </w:rPr>
        <w:t xml:space="preserve">their being four types of child abuse, makes it very complex due to </w:t>
      </w:r>
      <w:r w:rsidR="009F0629" w:rsidRPr="006F3A64">
        <w:rPr>
          <w:rFonts w:ascii="Arial" w:hAnsi="Arial" w:cs="Arial"/>
        </w:rPr>
        <w:t xml:space="preserve">the </w:t>
      </w:r>
      <w:r w:rsidR="006A118B" w:rsidRPr="006F3A64">
        <w:rPr>
          <w:rFonts w:ascii="Arial" w:hAnsi="Arial" w:cs="Arial"/>
        </w:rPr>
        <w:t xml:space="preserve">multitude of adverse </w:t>
      </w:r>
      <w:r w:rsidR="0094418E" w:rsidRPr="006F3A64">
        <w:rPr>
          <w:rFonts w:ascii="Arial" w:hAnsi="Arial" w:cs="Arial"/>
        </w:rPr>
        <w:t xml:space="preserve">and detrimental effects it can have on children and young people. </w:t>
      </w:r>
      <w:r w:rsidR="00E07A18" w:rsidRPr="006F3A64">
        <w:rPr>
          <w:rFonts w:ascii="Arial" w:hAnsi="Arial" w:cs="Arial"/>
        </w:rPr>
        <w:t xml:space="preserve">Since high profile cases such as the Rotherham scandal, many people such as the South Yorkshire </w:t>
      </w:r>
      <w:r w:rsidR="00606B0E" w:rsidRPr="006F3A64">
        <w:rPr>
          <w:rFonts w:ascii="Arial" w:hAnsi="Arial" w:cs="Arial"/>
        </w:rPr>
        <w:t xml:space="preserve">crime </w:t>
      </w:r>
      <w:r w:rsidR="005221CE" w:rsidRPr="006F3A64">
        <w:rPr>
          <w:rFonts w:ascii="Arial" w:hAnsi="Arial" w:cs="Arial"/>
        </w:rPr>
        <w:t>commissioner</w:t>
      </w:r>
      <w:r w:rsidR="00606B0E" w:rsidRPr="006F3A64">
        <w:rPr>
          <w:rFonts w:ascii="Arial" w:hAnsi="Arial" w:cs="Arial"/>
        </w:rPr>
        <w:t xml:space="preserve"> took </w:t>
      </w:r>
      <w:r w:rsidR="005221CE" w:rsidRPr="006F3A64">
        <w:rPr>
          <w:rFonts w:ascii="Arial" w:hAnsi="Arial" w:cs="Arial"/>
        </w:rPr>
        <w:t>positive</w:t>
      </w:r>
      <w:r w:rsidR="00606B0E" w:rsidRPr="006F3A64">
        <w:rPr>
          <w:rFonts w:ascii="Arial" w:hAnsi="Arial" w:cs="Arial"/>
        </w:rPr>
        <w:t xml:space="preserve"> actions</w:t>
      </w:r>
      <w:r w:rsidR="00760CDE" w:rsidRPr="006F3A64">
        <w:rPr>
          <w:rFonts w:ascii="Arial" w:hAnsi="Arial" w:cs="Arial"/>
        </w:rPr>
        <w:t xml:space="preserve"> by implementing different </w:t>
      </w:r>
      <w:r w:rsidR="00E06149" w:rsidRPr="006F3A64">
        <w:rPr>
          <w:rFonts w:ascii="Arial" w:hAnsi="Arial" w:cs="Arial"/>
        </w:rPr>
        <w:t>programs</w:t>
      </w:r>
      <w:r w:rsidR="00760CDE" w:rsidRPr="006F3A64">
        <w:rPr>
          <w:rFonts w:ascii="Arial" w:hAnsi="Arial" w:cs="Arial"/>
        </w:rPr>
        <w:t xml:space="preserve"> and interventions to protect an</w:t>
      </w:r>
      <w:r w:rsidR="003B467E" w:rsidRPr="006F3A64">
        <w:rPr>
          <w:rFonts w:ascii="Arial" w:hAnsi="Arial" w:cs="Arial"/>
        </w:rPr>
        <w:t>d</w:t>
      </w:r>
      <w:r w:rsidR="00760CDE" w:rsidRPr="006F3A64">
        <w:rPr>
          <w:rFonts w:ascii="Arial" w:hAnsi="Arial" w:cs="Arial"/>
        </w:rPr>
        <w:t xml:space="preserve"> support </w:t>
      </w:r>
      <w:r w:rsidR="00E06149" w:rsidRPr="006F3A64">
        <w:rPr>
          <w:rFonts w:ascii="Arial" w:hAnsi="Arial" w:cs="Arial"/>
        </w:rPr>
        <w:t>children</w:t>
      </w:r>
      <w:r w:rsidR="008822F0" w:rsidRPr="006F3A64">
        <w:rPr>
          <w:rFonts w:ascii="Arial" w:hAnsi="Arial" w:cs="Arial"/>
        </w:rPr>
        <w:t xml:space="preserve"> (South Yorkshire </w:t>
      </w:r>
      <w:r w:rsidR="00530BDC" w:rsidRPr="006F3A64">
        <w:rPr>
          <w:rFonts w:ascii="Arial" w:hAnsi="Arial" w:cs="Arial"/>
        </w:rPr>
        <w:t xml:space="preserve">Police and Crime </w:t>
      </w:r>
      <w:r w:rsidR="00D815BC" w:rsidRPr="006F3A64">
        <w:rPr>
          <w:rFonts w:ascii="Arial" w:hAnsi="Arial" w:cs="Arial"/>
        </w:rPr>
        <w:t xml:space="preserve">Commissioner, 2024). </w:t>
      </w:r>
      <w:r w:rsidR="00E06149" w:rsidRPr="006F3A64">
        <w:rPr>
          <w:rFonts w:ascii="Arial" w:hAnsi="Arial" w:cs="Arial"/>
        </w:rPr>
        <w:t xml:space="preserve">However, it is still </w:t>
      </w:r>
      <w:r w:rsidR="002E31E7" w:rsidRPr="006F3A64">
        <w:rPr>
          <w:rFonts w:ascii="Arial" w:hAnsi="Arial" w:cs="Arial"/>
        </w:rPr>
        <w:t xml:space="preserve">a </w:t>
      </w:r>
      <w:r w:rsidR="00FC5CE5" w:rsidRPr="006F3A64">
        <w:rPr>
          <w:rFonts w:ascii="Arial" w:hAnsi="Arial" w:cs="Arial"/>
        </w:rPr>
        <w:t xml:space="preserve">very prevalent </w:t>
      </w:r>
      <w:r w:rsidR="002E31E7" w:rsidRPr="006F3A64">
        <w:rPr>
          <w:rFonts w:ascii="Arial" w:hAnsi="Arial" w:cs="Arial"/>
        </w:rPr>
        <w:t xml:space="preserve">issue </w:t>
      </w:r>
      <w:r w:rsidR="00FC5CE5" w:rsidRPr="006F3A64">
        <w:rPr>
          <w:rFonts w:ascii="Arial" w:hAnsi="Arial" w:cs="Arial"/>
        </w:rPr>
        <w:t xml:space="preserve">with </w:t>
      </w:r>
      <w:r w:rsidR="00026DC8" w:rsidRPr="006F3A64">
        <w:rPr>
          <w:rFonts w:ascii="Arial" w:hAnsi="Arial" w:cs="Arial"/>
        </w:rPr>
        <w:t xml:space="preserve">approximately </w:t>
      </w:r>
      <w:r w:rsidR="00BF65D5" w:rsidRPr="006F3A64">
        <w:rPr>
          <w:rFonts w:ascii="Arial" w:hAnsi="Arial" w:cs="Arial"/>
        </w:rPr>
        <w:t xml:space="preserve">25% </w:t>
      </w:r>
      <w:r w:rsidR="00FE46AD" w:rsidRPr="006F3A64">
        <w:rPr>
          <w:rFonts w:ascii="Arial" w:hAnsi="Arial" w:cs="Arial"/>
        </w:rPr>
        <w:t xml:space="preserve">of children experiencing child abuse </w:t>
      </w:r>
      <w:r w:rsidR="00D9198D" w:rsidRPr="006F3A64">
        <w:rPr>
          <w:rFonts w:ascii="Arial" w:hAnsi="Arial" w:cs="Arial"/>
        </w:rPr>
        <w:t>in their lifetime</w:t>
      </w:r>
      <w:r w:rsidR="00B8446B" w:rsidRPr="006F3A64">
        <w:rPr>
          <w:rFonts w:ascii="Arial" w:hAnsi="Arial" w:cs="Arial"/>
        </w:rPr>
        <w:t xml:space="preserve"> </w:t>
      </w:r>
      <w:r w:rsidR="00244BF6" w:rsidRPr="006F3A64">
        <w:rPr>
          <w:rFonts w:ascii="Arial" w:hAnsi="Arial" w:cs="Arial"/>
        </w:rPr>
        <w:t>and of these,</w:t>
      </w:r>
      <w:r w:rsidR="00676787" w:rsidRPr="006F3A64">
        <w:rPr>
          <w:rFonts w:ascii="Arial" w:hAnsi="Arial" w:cs="Arial"/>
        </w:rPr>
        <w:t xml:space="preserve"> </w:t>
      </w:r>
      <w:r w:rsidR="00A33CDD" w:rsidRPr="006F3A64">
        <w:rPr>
          <w:rFonts w:ascii="Arial" w:hAnsi="Arial" w:cs="Arial"/>
        </w:rPr>
        <w:t>18%</w:t>
      </w:r>
      <w:r w:rsidR="00A05512" w:rsidRPr="006F3A64">
        <w:rPr>
          <w:rFonts w:ascii="Arial" w:hAnsi="Arial" w:cs="Arial"/>
        </w:rPr>
        <w:t xml:space="preserve"> </w:t>
      </w:r>
      <w:r w:rsidR="0017312C" w:rsidRPr="006F3A64">
        <w:rPr>
          <w:rFonts w:ascii="Arial" w:hAnsi="Arial" w:cs="Arial"/>
        </w:rPr>
        <w:t xml:space="preserve">are </w:t>
      </w:r>
      <w:r w:rsidR="00A05512" w:rsidRPr="006F3A64">
        <w:rPr>
          <w:rFonts w:ascii="Arial" w:hAnsi="Arial" w:cs="Arial"/>
        </w:rPr>
        <w:t>being abused physically, 78% percent are neglected</w:t>
      </w:r>
      <w:r w:rsidR="00304C26" w:rsidRPr="006F3A64">
        <w:rPr>
          <w:rFonts w:ascii="Arial" w:hAnsi="Arial" w:cs="Arial"/>
        </w:rPr>
        <w:t xml:space="preserve"> and 9% are sexually abused (</w:t>
      </w:r>
      <w:r w:rsidR="00557D07" w:rsidRPr="006F3A64">
        <w:rPr>
          <w:rFonts w:ascii="Arial" w:hAnsi="Arial" w:cs="Arial"/>
        </w:rPr>
        <w:t>Brown et al, 202</w:t>
      </w:r>
      <w:r w:rsidR="00361011" w:rsidRPr="006F3A64">
        <w:rPr>
          <w:rFonts w:ascii="Arial" w:hAnsi="Arial" w:cs="Arial"/>
        </w:rPr>
        <w:t>3</w:t>
      </w:r>
      <w:r w:rsidR="00557D07" w:rsidRPr="006F3A64">
        <w:rPr>
          <w:rFonts w:ascii="Arial" w:hAnsi="Arial" w:cs="Arial"/>
        </w:rPr>
        <w:t xml:space="preserve">). </w:t>
      </w:r>
      <w:r w:rsidR="006F5B78" w:rsidRPr="006F3A64">
        <w:rPr>
          <w:rFonts w:ascii="Arial" w:hAnsi="Arial" w:cs="Arial"/>
        </w:rPr>
        <w:t>The exploitation of a ch</w:t>
      </w:r>
      <w:r w:rsidR="0077659E" w:rsidRPr="006F3A64">
        <w:rPr>
          <w:rFonts w:ascii="Arial" w:hAnsi="Arial" w:cs="Arial"/>
        </w:rPr>
        <w:t xml:space="preserve">ild </w:t>
      </w:r>
      <w:r w:rsidR="0096705D" w:rsidRPr="006F3A64">
        <w:rPr>
          <w:rFonts w:ascii="Arial" w:hAnsi="Arial" w:cs="Arial"/>
        </w:rPr>
        <w:t>links very</w:t>
      </w:r>
      <w:r w:rsidR="00583897" w:rsidRPr="006F3A64">
        <w:rPr>
          <w:rFonts w:ascii="Arial" w:hAnsi="Arial" w:cs="Arial"/>
        </w:rPr>
        <w:t xml:space="preserve"> closely </w:t>
      </w:r>
      <w:r w:rsidR="00DA0C53" w:rsidRPr="006F3A64">
        <w:rPr>
          <w:rFonts w:ascii="Arial" w:hAnsi="Arial" w:cs="Arial"/>
        </w:rPr>
        <w:t xml:space="preserve">with child abuse but </w:t>
      </w:r>
      <w:r w:rsidR="001F0FF0">
        <w:rPr>
          <w:rFonts w:ascii="Arial" w:hAnsi="Arial" w:cs="Arial"/>
        </w:rPr>
        <w:t xml:space="preserve">it </w:t>
      </w:r>
      <w:r w:rsidR="007128B2" w:rsidRPr="006F3A64">
        <w:rPr>
          <w:rFonts w:ascii="Arial" w:hAnsi="Arial" w:cs="Arial"/>
        </w:rPr>
        <w:t xml:space="preserve">defines </w:t>
      </w:r>
      <w:r w:rsidR="0096705D" w:rsidRPr="006F3A64">
        <w:rPr>
          <w:rFonts w:ascii="Arial" w:hAnsi="Arial" w:cs="Arial"/>
        </w:rPr>
        <w:t xml:space="preserve">differently </w:t>
      </w:r>
      <w:r w:rsidR="007128B2" w:rsidRPr="006F3A64">
        <w:rPr>
          <w:rFonts w:ascii="Arial" w:hAnsi="Arial" w:cs="Arial"/>
        </w:rPr>
        <w:t xml:space="preserve">as </w:t>
      </w:r>
      <w:r w:rsidR="00DB251D" w:rsidRPr="006F3A64">
        <w:rPr>
          <w:rFonts w:ascii="Arial" w:hAnsi="Arial" w:cs="Arial"/>
        </w:rPr>
        <w:t>being g</w:t>
      </w:r>
      <w:r w:rsidR="00421858" w:rsidRPr="006F3A64">
        <w:rPr>
          <w:rFonts w:ascii="Arial" w:hAnsi="Arial" w:cs="Arial"/>
        </w:rPr>
        <w:t>r</w:t>
      </w:r>
      <w:r w:rsidR="00185CFB" w:rsidRPr="006F3A64">
        <w:rPr>
          <w:rFonts w:ascii="Arial" w:hAnsi="Arial" w:cs="Arial"/>
        </w:rPr>
        <w:t xml:space="preserve">oomed into </w:t>
      </w:r>
      <w:r w:rsidR="00735F99" w:rsidRPr="006F3A64">
        <w:rPr>
          <w:rFonts w:ascii="Arial" w:hAnsi="Arial" w:cs="Arial"/>
        </w:rPr>
        <w:t xml:space="preserve">either criminal </w:t>
      </w:r>
      <w:r w:rsidR="004308D1" w:rsidRPr="006F3A64">
        <w:rPr>
          <w:rFonts w:ascii="Arial" w:hAnsi="Arial" w:cs="Arial"/>
        </w:rPr>
        <w:t xml:space="preserve">exploitation or sexual exploitation </w:t>
      </w:r>
      <w:r w:rsidR="000A4829" w:rsidRPr="006F3A64">
        <w:rPr>
          <w:rFonts w:ascii="Arial" w:hAnsi="Arial" w:cs="Arial"/>
        </w:rPr>
        <w:t xml:space="preserve">in exchange for </w:t>
      </w:r>
      <w:r w:rsidR="00F531E3" w:rsidRPr="006F3A64">
        <w:rPr>
          <w:rFonts w:ascii="Arial" w:hAnsi="Arial" w:cs="Arial"/>
        </w:rPr>
        <w:t>drugs, gifts, money</w:t>
      </w:r>
      <w:r w:rsidR="00673667" w:rsidRPr="006F3A64">
        <w:rPr>
          <w:rFonts w:ascii="Arial" w:hAnsi="Arial" w:cs="Arial"/>
        </w:rPr>
        <w:t>, affection and status (</w:t>
      </w:r>
      <w:r w:rsidR="00C16276" w:rsidRPr="006F3A64">
        <w:rPr>
          <w:rFonts w:ascii="Arial" w:hAnsi="Arial" w:cs="Arial"/>
        </w:rPr>
        <w:t>Robinson</w:t>
      </w:r>
      <w:r w:rsidR="00F64526" w:rsidRPr="006F3A64">
        <w:rPr>
          <w:rFonts w:ascii="Arial" w:hAnsi="Arial" w:cs="Arial"/>
        </w:rPr>
        <w:t xml:space="preserve"> et al</w:t>
      </w:r>
      <w:r w:rsidR="00C16276" w:rsidRPr="006F3A64">
        <w:rPr>
          <w:rFonts w:ascii="Arial" w:hAnsi="Arial" w:cs="Arial"/>
        </w:rPr>
        <w:t>, 2018).</w:t>
      </w:r>
      <w:r w:rsidR="009B30E5" w:rsidRPr="006F3A64">
        <w:rPr>
          <w:rFonts w:ascii="Arial" w:hAnsi="Arial" w:cs="Arial"/>
        </w:rPr>
        <w:t xml:space="preserve"> By looking at </w:t>
      </w:r>
      <w:r w:rsidR="007D1F21" w:rsidRPr="006F3A64">
        <w:rPr>
          <w:rFonts w:ascii="Arial" w:hAnsi="Arial" w:cs="Arial"/>
        </w:rPr>
        <w:t>why certain children get abused and exploited will help understand what protective measures can be put in place</w:t>
      </w:r>
      <w:r w:rsidR="00187F89" w:rsidRPr="006F3A64">
        <w:rPr>
          <w:rFonts w:ascii="Arial" w:hAnsi="Arial" w:cs="Arial"/>
        </w:rPr>
        <w:t xml:space="preserve"> as well as </w:t>
      </w:r>
      <w:r w:rsidR="00606F37" w:rsidRPr="006F3A64">
        <w:rPr>
          <w:rFonts w:ascii="Arial" w:hAnsi="Arial" w:cs="Arial"/>
        </w:rPr>
        <w:t xml:space="preserve">what responses to these crimes </w:t>
      </w:r>
      <w:r w:rsidR="005E5D2E" w:rsidRPr="006F3A64">
        <w:rPr>
          <w:rFonts w:ascii="Arial" w:hAnsi="Arial" w:cs="Arial"/>
        </w:rPr>
        <w:t>are already being</w:t>
      </w:r>
      <w:r w:rsidR="002F7223" w:rsidRPr="006F3A64">
        <w:rPr>
          <w:rFonts w:ascii="Arial" w:hAnsi="Arial" w:cs="Arial"/>
        </w:rPr>
        <w:t xml:space="preserve"> implemented</w:t>
      </w:r>
      <w:r w:rsidR="005E5D2E" w:rsidRPr="006F3A64">
        <w:rPr>
          <w:rFonts w:ascii="Arial" w:hAnsi="Arial" w:cs="Arial"/>
        </w:rPr>
        <w:t xml:space="preserve">. </w:t>
      </w:r>
      <w:r w:rsidR="00F478FF" w:rsidRPr="006F3A64">
        <w:rPr>
          <w:rFonts w:ascii="Arial" w:hAnsi="Arial" w:cs="Arial"/>
        </w:rPr>
        <w:t xml:space="preserve">Overall, both these concerns need addressing </w:t>
      </w:r>
      <w:r w:rsidR="00FB52F1" w:rsidRPr="006F3A64">
        <w:rPr>
          <w:rFonts w:ascii="Arial" w:hAnsi="Arial" w:cs="Arial"/>
        </w:rPr>
        <w:t>so</w:t>
      </w:r>
      <w:r w:rsidR="007E1018" w:rsidRPr="006F3A64">
        <w:rPr>
          <w:rFonts w:ascii="Arial" w:hAnsi="Arial" w:cs="Arial"/>
        </w:rPr>
        <w:t xml:space="preserve"> victims and survivors can be protected and supported in the most efficient way. </w:t>
      </w:r>
    </w:p>
    <w:p w14:paraId="513AD4B0" w14:textId="66DD06E7" w:rsidR="000A0EF8" w:rsidRPr="006F3A64" w:rsidRDefault="00E960CF" w:rsidP="00E654FD">
      <w:pPr>
        <w:spacing w:line="360" w:lineRule="auto"/>
        <w:jc w:val="both"/>
        <w:rPr>
          <w:rFonts w:ascii="Arial" w:hAnsi="Arial" w:cs="Arial"/>
        </w:rPr>
      </w:pPr>
      <w:r w:rsidRPr="006F3A64">
        <w:rPr>
          <w:rFonts w:ascii="Arial" w:hAnsi="Arial" w:cs="Arial"/>
        </w:rPr>
        <w:t xml:space="preserve">When looking </w:t>
      </w:r>
      <w:r w:rsidR="00701993" w:rsidRPr="006F3A64">
        <w:rPr>
          <w:rFonts w:ascii="Arial" w:hAnsi="Arial" w:cs="Arial"/>
        </w:rPr>
        <w:t>specifically</w:t>
      </w:r>
      <w:r w:rsidRPr="006F3A64">
        <w:rPr>
          <w:rFonts w:ascii="Arial" w:hAnsi="Arial" w:cs="Arial"/>
        </w:rPr>
        <w:t xml:space="preserve"> at </w:t>
      </w:r>
      <w:r w:rsidR="00CF612F" w:rsidRPr="006F3A64">
        <w:rPr>
          <w:rFonts w:ascii="Arial" w:hAnsi="Arial" w:cs="Arial"/>
        </w:rPr>
        <w:t xml:space="preserve">child </w:t>
      </w:r>
      <w:r w:rsidRPr="006F3A64">
        <w:rPr>
          <w:rFonts w:ascii="Arial" w:hAnsi="Arial" w:cs="Arial"/>
        </w:rPr>
        <w:t xml:space="preserve">sexual abuse, </w:t>
      </w:r>
      <w:r w:rsidR="00701993" w:rsidRPr="006F3A64">
        <w:rPr>
          <w:rFonts w:ascii="Arial" w:hAnsi="Arial" w:cs="Arial"/>
        </w:rPr>
        <w:t>there</w:t>
      </w:r>
      <w:r w:rsidRPr="006F3A64">
        <w:rPr>
          <w:rFonts w:ascii="Arial" w:hAnsi="Arial" w:cs="Arial"/>
        </w:rPr>
        <w:t xml:space="preserve"> is </w:t>
      </w:r>
      <w:r w:rsidR="00545DDB" w:rsidRPr="006F3A64">
        <w:rPr>
          <w:rFonts w:ascii="Arial" w:hAnsi="Arial" w:cs="Arial"/>
        </w:rPr>
        <w:t xml:space="preserve">growing acceptance that children who have </w:t>
      </w:r>
      <w:r w:rsidR="00962851" w:rsidRPr="006F3A64">
        <w:rPr>
          <w:rFonts w:ascii="Arial" w:hAnsi="Arial" w:cs="Arial"/>
        </w:rPr>
        <w:t>any</w:t>
      </w:r>
      <w:r w:rsidR="00C97373" w:rsidRPr="006F3A64">
        <w:rPr>
          <w:rFonts w:ascii="Arial" w:hAnsi="Arial" w:cs="Arial"/>
        </w:rPr>
        <w:t xml:space="preserve"> type of disability are</w:t>
      </w:r>
      <w:r w:rsidR="00AA6EBE" w:rsidRPr="006F3A64">
        <w:rPr>
          <w:rFonts w:ascii="Arial" w:hAnsi="Arial" w:cs="Arial"/>
        </w:rPr>
        <w:t xml:space="preserve"> more vulnerable</w:t>
      </w:r>
      <w:r w:rsidR="008127D5" w:rsidRPr="006F3A64">
        <w:rPr>
          <w:rFonts w:ascii="Arial" w:hAnsi="Arial" w:cs="Arial"/>
        </w:rPr>
        <w:t xml:space="preserve"> </w:t>
      </w:r>
      <w:r w:rsidR="001F58F8" w:rsidRPr="006F3A64">
        <w:rPr>
          <w:rFonts w:ascii="Arial" w:hAnsi="Arial" w:cs="Arial"/>
        </w:rPr>
        <w:t xml:space="preserve">and more likely </w:t>
      </w:r>
      <w:r w:rsidR="008127D5" w:rsidRPr="006F3A64">
        <w:rPr>
          <w:rFonts w:ascii="Arial" w:hAnsi="Arial" w:cs="Arial"/>
        </w:rPr>
        <w:t>to be targeted</w:t>
      </w:r>
      <w:r w:rsidR="005217B8" w:rsidRPr="006F3A64">
        <w:rPr>
          <w:rFonts w:ascii="Arial" w:hAnsi="Arial" w:cs="Arial"/>
        </w:rPr>
        <w:t xml:space="preserve"> by predators</w:t>
      </w:r>
      <w:r w:rsidR="006740B9" w:rsidRPr="006F3A64">
        <w:rPr>
          <w:rFonts w:ascii="Arial" w:hAnsi="Arial" w:cs="Arial"/>
        </w:rPr>
        <w:t xml:space="preserve"> </w:t>
      </w:r>
      <w:r w:rsidR="005C38B0" w:rsidRPr="006F3A64">
        <w:rPr>
          <w:rFonts w:ascii="Arial" w:hAnsi="Arial" w:cs="Arial"/>
        </w:rPr>
        <w:t>(</w:t>
      </w:r>
      <w:r w:rsidR="00637682" w:rsidRPr="006F3A64">
        <w:rPr>
          <w:rFonts w:ascii="Arial" w:hAnsi="Arial" w:cs="Arial"/>
        </w:rPr>
        <w:t xml:space="preserve">Helton, Gochez-Kerr </w:t>
      </w:r>
      <w:r w:rsidR="00F63E0D" w:rsidRPr="006F3A64">
        <w:rPr>
          <w:rFonts w:ascii="Arial" w:hAnsi="Arial" w:cs="Arial"/>
        </w:rPr>
        <w:t>&amp; Gruber, 201</w:t>
      </w:r>
      <w:r w:rsidR="00035923" w:rsidRPr="006F3A64">
        <w:rPr>
          <w:rFonts w:ascii="Arial" w:hAnsi="Arial" w:cs="Arial"/>
        </w:rPr>
        <w:t>7</w:t>
      </w:r>
      <w:r w:rsidR="00F63E0D" w:rsidRPr="006F3A64">
        <w:rPr>
          <w:rFonts w:ascii="Arial" w:hAnsi="Arial" w:cs="Arial"/>
        </w:rPr>
        <w:t xml:space="preserve">). </w:t>
      </w:r>
      <w:r w:rsidR="00284365" w:rsidRPr="006F3A64">
        <w:rPr>
          <w:rFonts w:ascii="Arial" w:hAnsi="Arial" w:cs="Arial"/>
        </w:rPr>
        <w:t>This is due to</w:t>
      </w:r>
      <w:r w:rsidR="002A1A65" w:rsidRPr="006F3A64">
        <w:rPr>
          <w:rFonts w:ascii="Arial" w:hAnsi="Arial" w:cs="Arial"/>
        </w:rPr>
        <w:t xml:space="preserve"> th</w:t>
      </w:r>
      <w:r w:rsidR="0049332C" w:rsidRPr="006F3A64">
        <w:rPr>
          <w:rFonts w:ascii="Arial" w:hAnsi="Arial" w:cs="Arial"/>
        </w:rPr>
        <w:t xml:space="preserve">em </w:t>
      </w:r>
      <w:r w:rsidR="00E44432" w:rsidRPr="006F3A64">
        <w:rPr>
          <w:rFonts w:ascii="Arial" w:hAnsi="Arial" w:cs="Arial"/>
        </w:rPr>
        <w:t xml:space="preserve">being </w:t>
      </w:r>
      <w:r w:rsidR="00D36A9B" w:rsidRPr="006F3A64">
        <w:rPr>
          <w:rFonts w:ascii="Arial" w:hAnsi="Arial" w:cs="Arial"/>
        </w:rPr>
        <w:t>dependent</w:t>
      </w:r>
      <w:r w:rsidR="00E44432" w:rsidRPr="006F3A64">
        <w:rPr>
          <w:rFonts w:ascii="Arial" w:hAnsi="Arial" w:cs="Arial"/>
        </w:rPr>
        <w:t xml:space="preserve"> on care givers</w:t>
      </w:r>
      <w:r w:rsidR="00611752" w:rsidRPr="006F3A64">
        <w:rPr>
          <w:rFonts w:ascii="Arial" w:hAnsi="Arial" w:cs="Arial"/>
        </w:rPr>
        <w:t xml:space="preserve"> throughout the entirety of their life. </w:t>
      </w:r>
      <w:r w:rsidR="006811E4" w:rsidRPr="006F3A64">
        <w:rPr>
          <w:rFonts w:ascii="Arial" w:hAnsi="Arial" w:cs="Arial"/>
        </w:rPr>
        <w:t>Also,</w:t>
      </w:r>
      <w:r w:rsidR="00D36A9B" w:rsidRPr="006F3A64">
        <w:rPr>
          <w:rFonts w:ascii="Arial" w:hAnsi="Arial" w:cs="Arial"/>
        </w:rPr>
        <w:t xml:space="preserve"> </w:t>
      </w:r>
      <w:r w:rsidR="00C07C9B" w:rsidRPr="006F3A64">
        <w:rPr>
          <w:rFonts w:ascii="Arial" w:hAnsi="Arial" w:cs="Arial"/>
        </w:rPr>
        <w:t>the position they have in society is seen as powerless</w:t>
      </w:r>
      <w:r w:rsidR="00E35EA4" w:rsidRPr="006F3A64">
        <w:rPr>
          <w:rFonts w:ascii="Arial" w:hAnsi="Arial" w:cs="Arial"/>
        </w:rPr>
        <w:t xml:space="preserve"> due to suffering from </w:t>
      </w:r>
      <w:r w:rsidR="00FE35EE" w:rsidRPr="006F3A64">
        <w:rPr>
          <w:rFonts w:ascii="Arial" w:hAnsi="Arial" w:cs="Arial"/>
        </w:rPr>
        <w:t>communication and intellectual impairments</w:t>
      </w:r>
      <w:r w:rsidR="00A152AB" w:rsidRPr="006F3A64">
        <w:rPr>
          <w:rFonts w:ascii="Arial" w:hAnsi="Arial" w:cs="Arial"/>
        </w:rPr>
        <w:t xml:space="preserve"> as well as having a </w:t>
      </w:r>
      <w:r w:rsidR="0080569F" w:rsidRPr="006F3A64">
        <w:rPr>
          <w:rFonts w:ascii="Arial" w:hAnsi="Arial" w:cs="Arial"/>
        </w:rPr>
        <w:t>poorer educational background</w:t>
      </w:r>
      <w:r w:rsidR="000A0EF8" w:rsidRPr="006F3A64">
        <w:rPr>
          <w:rFonts w:ascii="Arial" w:hAnsi="Arial" w:cs="Arial"/>
        </w:rPr>
        <w:t xml:space="preserve"> (Klebanov et al, 2023). </w:t>
      </w:r>
      <w:r w:rsidR="00BD48A9" w:rsidRPr="006F3A64">
        <w:rPr>
          <w:rFonts w:ascii="Arial" w:hAnsi="Arial" w:cs="Arial"/>
        </w:rPr>
        <w:t>Overall, there is</w:t>
      </w:r>
      <w:r w:rsidR="0043385A" w:rsidRPr="006F3A64">
        <w:rPr>
          <w:rFonts w:ascii="Arial" w:hAnsi="Arial" w:cs="Arial"/>
        </w:rPr>
        <w:t xml:space="preserve"> a</w:t>
      </w:r>
      <w:r w:rsidR="00D56978" w:rsidRPr="006F3A64">
        <w:rPr>
          <w:rFonts w:ascii="Arial" w:hAnsi="Arial" w:cs="Arial"/>
        </w:rPr>
        <w:t xml:space="preserve"> </w:t>
      </w:r>
      <w:r w:rsidR="001128EC" w:rsidRPr="006F3A64">
        <w:rPr>
          <w:rFonts w:ascii="Arial" w:hAnsi="Arial" w:cs="Arial"/>
        </w:rPr>
        <w:t xml:space="preserve">widespread lack of </w:t>
      </w:r>
      <w:r w:rsidR="00D56978" w:rsidRPr="006F3A64">
        <w:rPr>
          <w:rFonts w:ascii="Arial" w:hAnsi="Arial" w:cs="Arial"/>
        </w:rPr>
        <w:t>evidence</w:t>
      </w:r>
      <w:r w:rsidR="0043385A" w:rsidRPr="006F3A64">
        <w:rPr>
          <w:rFonts w:ascii="Arial" w:hAnsi="Arial" w:cs="Arial"/>
        </w:rPr>
        <w:t xml:space="preserve"> and research</w:t>
      </w:r>
      <w:r w:rsidR="00D56978" w:rsidRPr="006F3A64">
        <w:rPr>
          <w:rFonts w:ascii="Arial" w:hAnsi="Arial" w:cs="Arial"/>
        </w:rPr>
        <w:t xml:space="preserve"> </w:t>
      </w:r>
      <w:r w:rsidR="0043385A" w:rsidRPr="006F3A64">
        <w:rPr>
          <w:rFonts w:ascii="Arial" w:hAnsi="Arial" w:cs="Arial"/>
        </w:rPr>
        <w:t xml:space="preserve">surrounding </w:t>
      </w:r>
      <w:r w:rsidR="00D56978" w:rsidRPr="006F3A64">
        <w:rPr>
          <w:rFonts w:ascii="Arial" w:hAnsi="Arial" w:cs="Arial"/>
        </w:rPr>
        <w:t>sexual abuse</w:t>
      </w:r>
      <w:r w:rsidR="00A21AAE" w:rsidRPr="006F3A64">
        <w:rPr>
          <w:rFonts w:ascii="Arial" w:hAnsi="Arial" w:cs="Arial"/>
        </w:rPr>
        <w:t xml:space="preserve"> and exploitation</w:t>
      </w:r>
      <w:r w:rsidR="00D56978" w:rsidRPr="006F3A64">
        <w:rPr>
          <w:rFonts w:ascii="Arial" w:hAnsi="Arial" w:cs="Arial"/>
        </w:rPr>
        <w:t xml:space="preserve"> </w:t>
      </w:r>
      <w:r w:rsidR="001128EC" w:rsidRPr="006F3A64">
        <w:rPr>
          <w:rFonts w:ascii="Arial" w:hAnsi="Arial" w:cs="Arial"/>
        </w:rPr>
        <w:t>against</w:t>
      </w:r>
      <w:r w:rsidR="00D56978" w:rsidRPr="006F3A64">
        <w:rPr>
          <w:rFonts w:ascii="Arial" w:hAnsi="Arial" w:cs="Arial"/>
        </w:rPr>
        <w:t xml:space="preserve"> children </w:t>
      </w:r>
      <w:r w:rsidR="003F1DE0" w:rsidRPr="006F3A64">
        <w:rPr>
          <w:rFonts w:ascii="Arial" w:hAnsi="Arial" w:cs="Arial"/>
        </w:rPr>
        <w:t xml:space="preserve">with disabilities </w:t>
      </w:r>
      <w:r w:rsidR="00D56978" w:rsidRPr="006F3A64">
        <w:rPr>
          <w:rFonts w:ascii="Arial" w:hAnsi="Arial" w:cs="Arial"/>
        </w:rPr>
        <w:t>which could be due to them n</w:t>
      </w:r>
      <w:r w:rsidR="00A21AAE" w:rsidRPr="006F3A64">
        <w:rPr>
          <w:rFonts w:ascii="Arial" w:hAnsi="Arial" w:cs="Arial"/>
        </w:rPr>
        <w:t>o</w:t>
      </w:r>
      <w:r w:rsidR="00D56978" w:rsidRPr="006F3A64">
        <w:rPr>
          <w:rFonts w:ascii="Arial" w:hAnsi="Arial" w:cs="Arial"/>
        </w:rPr>
        <w:t>t und</w:t>
      </w:r>
      <w:r w:rsidR="00A21AAE" w:rsidRPr="006F3A64">
        <w:rPr>
          <w:rFonts w:ascii="Arial" w:hAnsi="Arial" w:cs="Arial"/>
        </w:rPr>
        <w:t xml:space="preserve">erstanding </w:t>
      </w:r>
      <w:r w:rsidR="0044253D" w:rsidRPr="006F3A64">
        <w:rPr>
          <w:rFonts w:ascii="Arial" w:hAnsi="Arial" w:cs="Arial"/>
        </w:rPr>
        <w:t>what is happening to them</w:t>
      </w:r>
      <w:r w:rsidR="0043385A" w:rsidRPr="006F3A64">
        <w:rPr>
          <w:rFonts w:ascii="Arial" w:hAnsi="Arial" w:cs="Arial"/>
        </w:rPr>
        <w:t xml:space="preserve"> </w:t>
      </w:r>
      <w:r w:rsidR="00AB16CA" w:rsidRPr="006F3A64">
        <w:rPr>
          <w:rFonts w:ascii="Arial" w:hAnsi="Arial" w:cs="Arial"/>
        </w:rPr>
        <w:t xml:space="preserve">which therefore </w:t>
      </w:r>
      <w:r w:rsidR="0043385A" w:rsidRPr="006F3A64">
        <w:rPr>
          <w:rFonts w:ascii="Arial" w:hAnsi="Arial" w:cs="Arial"/>
        </w:rPr>
        <w:t>lead</w:t>
      </w:r>
      <w:r w:rsidR="00AB16CA" w:rsidRPr="006F3A64">
        <w:rPr>
          <w:rFonts w:ascii="Arial" w:hAnsi="Arial" w:cs="Arial"/>
        </w:rPr>
        <w:t>s</w:t>
      </w:r>
      <w:r w:rsidR="0043385A" w:rsidRPr="006F3A64">
        <w:rPr>
          <w:rFonts w:ascii="Arial" w:hAnsi="Arial" w:cs="Arial"/>
        </w:rPr>
        <w:t xml:space="preserve"> to them not reporting the crime</w:t>
      </w:r>
      <w:r w:rsidR="006736D9" w:rsidRPr="006F3A64">
        <w:rPr>
          <w:rFonts w:ascii="Arial" w:hAnsi="Arial" w:cs="Arial"/>
        </w:rPr>
        <w:t xml:space="preserve"> (</w:t>
      </w:r>
      <w:r w:rsidR="003124DE" w:rsidRPr="006F3A64">
        <w:rPr>
          <w:rFonts w:ascii="Arial" w:hAnsi="Arial" w:cs="Arial"/>
        </w:rPr>
        <w:t>Ch</w:t>
      </w:r>
      <w:r w:rsidR="00765708" w:rsidRPr="006F3A64">
        <w:rPr>
          <w:rFonts w:ascii="Arial" w:hAnsi="Arial" w:cs="Arial"/>
        </w:rPr>
        <w:t>ristoffersen, 2020).</w:t>
      </w:r>
      <w:r w:rsidR="00364201" w:rsidRPr="006F3A64">
        <w:rPr>
          <w:rFonts w:ascii="Arial" w:hAnsi="Arial" w:cs="Arial"/>
        </w:rPr>
        <w:t xml:space="preserve"> </w:t>
      </w:r>
      <w:r w:rsidR="006E3FCD" w:rsidRPr="006F3A64">
        <w:rPr>
          <w:rFonts w:ascii="Arial" w:hAnsi="Arial" w:cs="Arial"/>
        </w:rPr>
        <w:t>People ma</w:t>
      </w:r>
      <w:r w:rsidR="003454E7" w:rsidRPr="006F3A64">
        <w:rPr>
          <w:rFonts w:ascii="Arial" w:hAnsi="Arial" w:cs="Arial"/>
        </w:rPr>
        <w:t xml:space="preserve">y make stereotypical judgements that the </w:t>
      </w:r>
      <w:r w:rsidR="00C21A80" w:rsidRPr="006F3A64">
        <w:rPr>
          <w:rFonts w:ascii="Arial" w:hAnsi="Arial" w:cs="Arial"/>
        </w:rPr>
        <w:t xml:space="preserve">child’s </w:t>
      </w:r>
      <w:r w:rsidR="00B104EA" w:rsidRPr="006F3A64">
        <w:rPr>
          <w:rFonts w:ascii="Arial" w:hAnsi="Arial" w:cs="Arial"/>
        </w:rPr>
        <w:t xml:space="preserve">different </w:t>
      </w:r>
      <w:r w:rsidR="009D2F8A" w:rsidRPr="006F3A64">
        <w:rPr>
          <w:rFonts w:ascii="Arial" w:hAnsi="Arial" w:cs="Arial"/>
        </w:rPr>
        <w:t>behaviours</w:t>
      </w:r>
      <w:r w:rsidR="00B104EA" w:rsidRPr="006F3A64">
        <w:rPr>
          <w:rFonts w:ascii="Arial" w:hAnsi="Arial" w:cs="Arial"/>
        </w:rPr>
        <w:t xml:space="preserve"> are down to their disabilities </w:t>
      </w:r>
      <w:r w:rsidR="00FA09EB" w:rsidRPr="006F3A64">
        <w:rPr>
          <w:rFonts w:ascii="Arial" w:hAnsi="Arial" w:cs="Arial"/>
        </w:rPr>
        <w:t xml:space="preserve">without first </w:t>
      </w:r>
      <w:r w:rsidR="0058002E" w:rsidRPr="006F3A64">
        <w:rPr>
          <w:rFonts w:ascii="Arial" w:hAnsi="Arial" w:cs="Arial"/>
        </w:rPr>
        <w:t>eliminating</w:t>
      </w:r>
      <w:r w:rsidR="00FA09EB" w:rsidRPr="006F3A64">
        <w:rPr>
          <w:rFonts w:ascii="Arial" w:hAnsi="Arial" w:cs="Arial"/>
        </w:rPr>
        <w:t xml:space="preserve"> </w:t>
      </w:r>
      <w:r w:rsidR="00400C1A" w:rsidRPr="006F3A64">
        <w:rPr>
          <w:rFonts w:ascii="Arial" w:hAnsi="Arial" w:cs="Arial"/>
        </w:rPr>
        <w:t xml:space="preserve">external factors like child abuse </w:t>
      </w:r>
      <w:r w:rsidR="005B72B9" w:rsidRPr="006F3A64">
        <w:rPr>
          <w:rFonts w:ascii="Arial" w:hAnsi="Arial" w:cs="Arial"/>
        </w:rPr>
        <w:t xml:space="preserve">which </w:t>
      </w:r>
      <w:r w:rsidR="00400C1A" w:rsidRPr="006F3A64">
        <w:rPr>
          <w:rFonts w:ascii="Arial" w:hAnsi="Arial" w:cs="Arial"/>
        </w:rPr>
        <w:t xml:space="preserve">can cause different </w:t>
      </w:r>
      <w:r w:rsidR="00A2693B" w:rsidRPr="006F3A64">
        <w:rPr>
          <w:rFonts w:ascii="Arial" w:hAnsi="Arial" w:cs="Arial"/>
        </w:rPr>
        <w:t>emotional, social and physical effects.</w:t>
      </w:r>
      <w:r w:rsidR="000B13D9" w:rsidRPr="006F3A64">
        <w:rPr>
          <w:rFonts w:ascii="Arial" w:hAnsi="Arial" w:cs="Arial"/>
        </w:rPr>
        <w:t xml:space="preserve"> One response to child sexual abuse</w:t>
      </w:r>
      <w:r w:rsidR="00F0609C" w:rsidRPr="006F3A64">
        <w:rPr>
          <w:rFonts w:ascii="Arial" w:hAnsi="Arial" w:cs="Arial"/>
        </w:rPr>
        <w:t xml:space="preserve"> and exploitation</w:t>
      </w:r>
      <w:r w:rsidR="000B13D9" w:rsidRPr="006F3A64">
        <w:rPr>
          <w:rFonts w:ascii="Arial" w:hAnsi="Arial" w:cs="Arial"/>
        </w:rPr>
        <w:t xml:space="preserve"> which has changed overtime is </w:t>
      </w:r>
      <w:r w:rsidR="0048787D" w:rsidRPr="006F3A64">
        <w:rPr>
          <w:rFonts w:ascii="Arial" w:hAnsi="Arial" w:cs="Arial"/>
        </w:rPr>
        <w:t xml:space="preserve">that since 2020, </w:t>
      </w:r>
      <w:r w:rsidR="00A80326" w:rsidRPr="006F3A64">
        <w:rPr>
          <w:rFonts w:ascii="Arial" w:hAnsi="Arial" w:cs="Arial"/>
        </w:rPr>
        <w:t xml:space="preserve">relationships and </w:t>
      </w:r>
      <w:r w:rsidR="0048787D" w:rsidRPr="006F3A64">
        <w:rPr>
          <w:rFonts w:ascii="Arial" w:hAnsi="Arial" w:cs="Arial"/>
        </w:rPr>
        <w:t xml:space="preserve">sex education in schools was made </w:t>
      </w:r>
      <w:r w:rsidR="005025A0" w:rsidRPr="006F3A64">
        <w:rPr>
          <w:rFonts w:ascii="Arial" w:hAnsi="Arial" w:cs="Arial"/>
        </w:rPr>
        <w:t>compulsory</w:t>
      </w:r>
      <w:r w:rsidR="00A80326" w:rsidRPr="006F3A64">
        <w:rPr>
          <w:rFonts w:ascii="Arial" w:hAnsi="Arial" w:cs="Arial"/>
        </w:rPr>
        <w:t xml:space="preserve"> </w:t>
      </w:r>
      <w:r w:rsidR="00B9470A" w:rsidRPr="006F3A64">
        <w:rPr>
          <w:rFonts w:ascii="Arial" w:hAnsi="Arial" w:cs="Arial"/>
        </w:rPr>
        <w:t xml:space="preserve">as part of the curriculum. Section 34 of </w:t>
      </w:r>
      <w:r w:rsidR="00B9470A" w:rsidRPr="006F3A64">
        <w:rPr>
          <w:rFonts w:ascii="Arial" w:hAnsi="Arial" w:cs="Arial"/>
        </w:rPr>
        <w:lastRenderedPageBreak/>
        <w:t xml:space="preserve">the </w:t>
      </w:r>
      <w:r w:rsidR="00A91FC9" w:rsidRPr="006F3A64">
        <w:rPr>
          <w:rFonts w:ascii="Arial" w:hAnsi="Arial" w:cs="Arial"/>
        </w:rPr>
        <w:t>C</w:t>
      </w:r>
      <w:r w:rsidR="00B9470A" w:rsidRPr="006F3A64">
        <w:rPr>
          <w:rFonts w:ascii="Arial" w:hAnsi="Arial" w:cs="Arial"/>
        </w:rPr>
        <w:t xml:space="preserve">hildren and </w:t>
      </w:r>
      <w:r w:rsidR="00A91FC9" w:rsidRPr="006F3A64">
        <w:rPr>
          <w:rFonts w:ascii="Arial" w:hAnsi="Arial" w:cs="Arial"/>
        </w:rPr>
        <w:t>S</w:t>
      </w:r>
      <w:r w:rsidR="00B9470A" w:rsidRPr="006F3A64">
        <w:rPr>
          <w:rFonts w:ascii="Arial" w:hAnsi="Arial" w:cs="Arial"/>
        </w:rPr>
        <w:t xml:space="preserve">ocial </w:t>
      </w:r>
      <w:r w:rsidR="00A91FC9" w:rsidRPr="006F3A64">
        <w:rPr>
          <w:rFonts w:ascii="Arial" w:hAnsi="Arial" w:cs="Arial"/>
        </w:rPr>
        <w:t>W</w:t>
      </w:r>
      <w:r w:rsidR="00B9470A" w:rsidRPr="006F3A64">
        <w:rPr>
          <w:rFonts w:ascii="Arial" w:hAnsi="Arial" w:cs="Arial"/>
        </w:rPr>
        <w:t xml:space="preserve">ork </w:t>
      </w:r>
      <w:r w:rsidR="00A91FC9" w:rsidRPr="006F3A64">
        <w:rPr>
          <w:rFonts w:ascii="Arial" w:hAnsi="Arial" w:cs="Arial"/>
        </w:rPr>
        <w:t>A</w:t>
      </w:r>
      <w:r w:rsidR="00FA5A1A" w:rsidRPr="006F3A64">
        <w:rPr>
          <w:rFonts w:ascii="Arial" w:hAnsi="Arial" w:cs="Arial"/>
        </w:rPr>
        <w:t>c</w:t>
      </w:r>
      <w:r w:rsidR="00B9470A" w:rsidRPr="006F3A64">
        <w:rPr>
          <w:rFonts w:ascii="Arial" w:hAnsi="Arial" w:cs="Arial"/>
        </w:rPr>
        <w:t>t 2017</w:t>
      </w:r>
      <w:r w:rsidR="00FA5A1A" w:rsidRPr="006F3A64">
        <w:rPr>
          <w:rFonts w:ascii="Arial" w:hAnsi="Arial" w:cs="Arial"/>
        </w:rPr>
        <w:t xml:space="preserve"> </w:t>
      </w:r>
      <w:r w:rsidR="00D22502" w:rsidRPr="006F3A64">
        <w:rPr>
          <w:rFonts w:ascii="Arial" w:hAnsi="Arial" w:cs="Arial"/>
        </w:rPr>
        <w:t xml:space="preserve">states that primary school children must receive </w:t>
      </w:r>
      <w:r w:rsidR="000E3E70" w:rsidRPr="006F3A64">
        <w:rPr>
          <w:rFonts w:ascii="Arial" w:hAnsi="Arial" w:cs="Arial"/>
        </w:rPr>
        <w:t>relationships education and all secondary school children must be taught relationships and sex education</w:t>
      </w:r>
      <w:r w:rsidR="00191D38" w:rsidRPr="006F3A64">
        <w:rPr>
          <w:rFonts w:ascii="Arial" w:hAnsi="Arial" w:cs="Arial"/>
        </w:rPr>
        <w:t xml:space="preserve"> (</w:t>
      </w:r>
      <w:r w:rsidR="00DB2D87" w:rsidRPr="006F3A64">
        <w:rPr>
          <w:rFonts w:ascii="Arial" w:hAnsi="Arial" w:cs="Arial"/>
        </w:rPr>
        <w:t>Children and Social Work Act</w:t>
      </w:r>
      <w:r w:rsidR="00F157FB" w:rsidRPr="006F3A64">
        <w:rPr>
          <w:rFonts w:ascii="Arial" w:hAnsi="Arial" w:cs="Arial"/>
        </w:rPr>
        <w:t xml:space="preserve"> 2017). </w:t>
      </w:r>
      <w:r w:rsidR="009F29E1" w:rsidRPr="006F3A64">
        <w:rPr>
          <w:rFonts w:ascii="Arial" w:hAnsi="Arial" w:cs="Arial"/>
        </w:rPr>
        <w:t>They give children knowledge on</w:t>
      </w:r>
      <w:r w:rsidR="00536395" w:rsidRPr="006F3A64">
        <w:rPr>
          <w:rFonts w:ascii="Arial" w:hAnsi="Arial" w:cs="Arial"/>
        </w:rPr>
        <w:t xml:space="preserve"> what sex is, but most importantly what safe sex, </w:t>
      </w:r>
      <w:r w:rsidR="000B4157" w:rsidRPr="006F3A64">
        <w:rPr>
          <w:rFonts w:ascii="Arial" w:hAnsi="Arial" w:cs="Arial"/>
        </w:rPr>
        <w:t>consensual sex and violence in relationships</w:t>
      </w:r>
      <w:r w:rsidR="00D60C26" w:rsidRPr="006F3A64">
        <w:rPr>
          <w:rFonts w:ascii="Arial" w:hAnsi="Arial" w:cs="Arial"/>
        </w:rPr>
        <w:t xml:space="preserve"> looks like</w:t>
      </w:r>
      <w:r w:rsidR="00232B84" w:rsidRPr="006F3A64">
        <w:rPr>
          <w:rFonts w:ascii="Arial" w:hAnsi="Arial" w:cs="Arial"/>
        </w:rPr>
        <w:t xml:space="preserve"> (</w:t>
      </w:r>
      <w:r w:rsidR="00665799" w:rsidRPr="006F3A64">
        <w:rPr>
          <w:rFonts w:ascii="Arial" w:hAnsi="Arial" w:cs="Arial"/>
        </w:rPr>
        <w:t>Gahagan</w:t>
      </w:r>
      <w:r w:rsidR="00DD3246" w:rsidRPr="006F3A64">
        <w:rPr>
          <w:rFonts w:ascii="Arial" w:hAnsi="Arial" w:cs="Arial"/>
        </w:rPr>
        <w:t xml:space="preserve"> &amp; Colpitts, 2017).</w:t>
      </w:r>
      <w:r w:rsidR="00BC6F94" w:rsidRPr="006F3A64">
        <w:rPr>
          <w:rFonts w:ascii="Arial" w:hAnsi="Arial" w:cs="Arial"/>
        </w:rPr>
        <w:t xml:space="preserve"> </w:t>
      </w:r>
      <w:r w:rsidR="00A33ECA" w:rsidRPr="006F3A64">
        <w:rPr>
          <w:rFonts w:ascii="Arial" w:hAnsi="Arial" w:cs="Arial"/>
        </w:rPr>
        <w:t xml:space="preserve">In 2022, </w:t>
      </w:r>
      <w:r w:rsidR="009D226D" w:rsidRPr="006F3A64">
        <w:rPr>
          <w:rFonts w:ascii="Arial" w:hAnsi="Arial" w:cs="Arial"/>
        </w:rPr>
        <w:t xml:space="preserve">relationships and sex education changed its name to relationships and sexuality </w:t>
      </w:r>
      <w:r w:rsidR="00107952" w:rsidRPr="006F3A64">
        <w:rPr>
          <w:rFonts w:ascii="Arial" w:hAnsi="Arial" w:cs="Arial"/>
        </w:rPr>
        <w:t>education to focus more on what healthy and safe relationships are</w:t>
      </w:r>
      <w:r w:rsidR="005A0636" w:rsidRPr="006F3A64">
        <w:rPr>
          <w:rFonts w:ascii="Arial" w:hAnsi="Arial" w:cs="Arial"/>
        </w:rPr>
        <w:t xml:space="preserve"> (Welsh Government, </w:t>
      </w:r>
      <w:r w:rsidR="00C538EA" w:rsidRPr="006F3A64">
        <w:rPr>
          <w:rFonts w:ascii="Arial" w:hAnsi="Arial" w:cs="Arial"/>
        </w:rPr>
        <w:t xml:space="preserve">2022). </w:t>
      </w:r>
      <w:r w:rsidR="00232B84" w:rsidRPr="006F3A64">
        <w:rPr>
          <w:rFonts w:ascii="Arial" w:hAnsi="Arial" w:cs="Arial"/>
        </w:rPr>
        <w:t>By teaching this in schools help</w:t>
      </w:r>
      <w:r w:rsidR="00C9748D" w:rsidRPr="006F3A64">
        <w:rPr>
          <w:rFonts w:ascii="Arial" w:hAnsi="Arial" w:cs="Arial"/>
        </w:rPr>
        <w:t>s</w:t>
      </w:r>
      <w:r w:rsidR="005E76C6" w:rsidRPr="006F3A64">
        <w:rPr>
          <w:rFonts w:ascii="Arial" w:hAnsi="Arial" w:cs="Arial"/>
        </w:rPr>
        <w:t xml:space="preserve"> encourage good sexual hea</w:t>
      </w:r>
      <w:r w:rsidR="00F8348B" w:rsidRPr="006F3A64">
        <w:rPr>
          <w:rFonts w:ascii="Arial" w:hAnsi="Arial" w:cs="Arial"/>
        </w:rPr>
        <w:t xml:space="preserve">lth decision making </w:t>
      </w:r>
      <w:r w:rsidR="006F5CE7" w:rsidRPr="006F3A64">
        <w:rPr>
          <w:rFonts w:ascii="Arial" w:hAnsi="Arial" w:cs="Arial"/>
        </w:rPr>
        <w:t>and educate</w:t>
      </w:r>
      <w:r w:rsidR="000C5A03" w:rsidRPr="006F3A64">
        <w:rPr>
          <w:rFonts w:ascii="Arial" w:hAnsi="Arial" w:cs="Arial"/>
        </w:rPr>
        <w:t>s</w:t>
      </w:r>
      <w:r w:rsidR="006F5CE7" w:rsidRPr="006F3A64">
        <w:rPr>
          <w:rFonts w:ascii="Arial" w:hAnsi="Arial" w:cs="Arial"/>
        </w:rPr>
        <w:t xml:space="preserve"> children that originally weren’t aware of the dangers (</w:t>
      </w:r>
      <w:r w:rsidR="00974528" w:rsidRPr="006F3A64">
        <w:rPr>
          <w:rFonts w:ascii="Arial" w:hAnsi="Arial" w:cs="Arial"/>
        </w:rPr>
        <w:t>Rabbitte &amp; Enriquez, 2019).</w:t>
      </w:r>
      <w:r w:rsidR="007053E0" w:rsidRPr="006F3A64">
        <w:rPr>
          <w:rFonts w:ascii="Arial" w:hAnsi="Arial" w:cs="Arial"/>
        </w:rPr>
        <w:t xml:space="preserve"> </w:t>
      </w:r>
    </w:p>
    <w:p w14:paraId="364AD109" w14:textId="0AD3E9F1" w:rsidR="00593FDD" w:rsidRPr="006F3A64" w:rsidRDefault="003F2960" w:rsidP="00E654FD">
      <w:pPr>
        <w:spacing w:line="360" w:lineRule="auto"/>
        <w:jc w:val="both"/>
        <w:rPr>
          <w:rFonts w:ascii="Arial" w:hAnsi="Arial" w:cs="Arial"/>
        </w:rPr>
      </w:pPr>
      <w:r w:rsidRPr="006F3A64">
        <w:rPr>
          <w:rFonts w:ascii="Arial" w:hAnsi="Arial" w:cs="Arial"/>
        </w:rPr>
        <w:t>Between the years of 1997 and 2018</w:t>
      </w:r>
      <w:r w:rsidR="00380F12" w:rsidRPr="006F3A64">
        <w:rPr>
          <w:rFonts w:ascii="Arial" w:hAnsi="Arial" w:cs="Arial"/>
        </w:rPr>
        <w:t>,</w:t>
      </w:r>
      <w:r w:rsidR="007E511D" w:rsidRPr="006F3A64">
        <w:rPr>
          <w:rFonts w:ascii="Arial" w:hAnsi="Arial" w:cs="Arial"/>
        </w:rPr>
        <w:t xml:space="preserve"> approximately </w:t>
      </w:r>
      <w:r w:rsidR="003B7A76" w:rsidRPr="006F3A64">
        <w:rPr>
          <w:rFonts w:ascii="Arial" w:hAnsi="Arial" w:cs="Arial"/>
        </w:rPr>
        <w:t xml:space="preserve">1400 girls were </w:t>
      </w:r>
      <w:r w:rsidR="000D135E" w:rsidRPr="006F3A64">
        <w:rPr>
          <w:rFonts w:ascii="Arial" w:hAnsi="Arial" w:cs="Arial"/>
        </w:rPr>
        <w:t>sexual</w:t>
      </w:r>
      <w:r w:rsidR="00D065EC" w:rsidRPr="006F3A64">
        <w:rPr>
          <w:rFonts w:ascii="Arial" w:hAnsi="Arial" w:cs="Arial"/>
        </w:rPr>
        <w:t>ly</w:t>
      </w:r>
      <w:r w:rsidR="000D135E" w:rsidRPr="006F3A64">
        <w:rPr>
          <w:rFonts w:ascii="Arial" w:hAnsi="Arial" w:cs="Arial"/>
        </w:rPr>
        <w:t xml:space="preserve"> exploited </w:t>
      </w:r>
      <w:r w:rsidR="00197359" w:rsidRPr="006F3A64">
        <w:rPr>
          <w:rFonts w:ascii="Arial" w:hAnsi="Arial" w:cs="Arial"/>
        </w:rPr>
        <w:t xml:space="preserve">and sexually abused by men of </w:t>
      </w:r>
      <w:r w:rsidR="0027394A" w:rsidRPr="006F3A64">
        <w:rPr>
          <w:rFonts w:ascii="Arial" w:hAnsi="Arial" w:cs="Arial"/>
        </w:rPr>
        <w:t>predominantly Pakistani</w:t>
      </w:r>
      <w:r w:rsidR="00197359" w:rsidRPr="006F3A64">
        <w:rPr>
          <w:rFonts w:ascii="Arial" w:hAnsi="Arial" w:cs="Arial"/>
        </w:rPr>
        <w:t xml:space="preserve"> heritage</w:t>
      </w:r>
      <w:r w:rsidR="00380F12" w:rsidRPr="006F3A64">
        <w:rPr>
          <w:rFonts w:ascii="Arial" w:hAnsi="Arial" w:cs="Arial"/>
        </w:rPr>
        <w:t xml:space="preserve"> in Rotherham. Girls as young as ele</w:t>
      </w:r>
      <w:r w:rsidR="0027394A" w:rsidRPr="006F3A64">
        <w:rPr>
          <w:rFonts w:ascii="Arial" w:hAnsi="Arial" w:cs="Arial"/>
        </w:rPr>
        <w:t xml:space="preserve">ven were </w:t>
      </w:r>
      <w:r w:rsidR="00081AEE" w:rsidRPr="006F3A64">
        <w:rPr>
          <w:rFonts w:ascii="Arial" w:hAnsi="Arial" w:cs="Arial"/>
        </w:rPr>
        <w:t xml:space="preserve">raped, abducted, trafficked, </w:t>
      </w:r>
      <w:r w:rsidR="00DE446E" w:rsidRPr="006F3A64">
        <w:rPr>
          <w:rFonts w:ascii="Arial" w:hAnsi="Arial" w:cs="Arial"/>
        </w:rPr>
        <w:t>intimidated,</w:t>
      </w:r>
      <w:r w:rsidR="00081AEE" w:rsidRPr="006F3A64">
        <w:rPr>
          <w:rFonts w:ascii="Arial" w:hAnsi="Arial" w:cs="Arial"/>
        </w:rPr>
        <w:t xml:space="preserve"> and beaten</w:t>
      </w:r>
      <w:r w:rsidR="00637A49" w:rsidRPr="006F3A64">
        <w:rPr>
          <w:rFonts w:ascii="Arial" w:hAnsi="Arial" w:cs="Arial"/>
        </w:rPr>
        <w:t>. T</w:t>
      </w:r>
      <w:r w:rsidR="00FA25DE" w:rsidRPr="006F3A64">
        <w:rPr>
          <w:rFonts w:ascii="Arial" w:hAnsi="Arial" w:cs="Arial"/>
        </w:rPr>
        <w:t xml:space="preserve">wo girls in particular were targeted as the men knew they were </w:t>
      </w:r>
      <w:r w:rsidR="00700B37" w:rsidRPr="006F3A64">
        <w:rPr>
          <w:rFonts w:ascii="Arial" w:hAnsi="Arial" w:cs="Arial"/>
        </w:rPr>
        <w:t>vulnerable due to them spending time in the care system</w:t>
      </w:r>
      <w:r w:rsidR="000D4187" w:rsidRPr="006F3A64">
        <w:rPr>
          <w:rFonts w:ascii="Arial" w:hAnsi="Arial" w:cs="Arial"/>
        </w:rPr>
        <w:t xml:space="preserve"> and, using </w:t>
      </w:r>
      <w:r w:rsidR="00146B44" w:rsidRPr="006F3A64">
        <w:rPr>
          <w:rFonts w:ascii="Arial" w:hAnsi="Arial" w:cs="Arial"/>
        </w:rPr>
        <w:t>alcohol and drugs, exploited them for their own sexual gratification</w:t>
      </w:r>
      <w:r w:rsidR="00D97AAA" w:rsidRPr="006F3A64">
        <w:rPr>
          <w:rFonts w:ascii="Arial" w:hAnsi="Arial" w:cs="Arial"/>
        </w:rPr>
        <w:t xml:space="preserve"> (</w:t>
      </w:r>
      <w:r w:rsidR="005D748D" w:rsidRPr="006F3A64">
        <w:rPr>
          <w:rFonts w:ascii="Arial" w:hAnsi="Arial" w:cs="Arial"/>
        </w:rPr>
        <w:t xml:space="preserve">Cps, 2024). </w:t>
      </w:r>
      <w:r w:rsidR="00963B08" w:rsidRPr="006F3A64">
        <w:rPr>
          <w:rFonts w:ascii="Arial" w:hAnsi="Arial" w:cs="Arial"/>
        </w:rPr>
        <w:t>The m</w:t>
      </w:r>
      <w:r w:rsidR="0095088D" w:rsidRPr="006F3A64">
        <w:rPr>
          <w:rFonts w:ascii="Arial" w:hAnsi="Arial" w:cs="Arial"/>
        </w:rPr>
        <w:t>en</w:t>
      </w:r>
      <w:r w:rsidR="00963B08" w:rsidRPr="006F3A64">
        <w:rPr>
          <w:rFonts w:ascii="Arial" w:hAnsi="Arial" w:cs="Arial"/>
        </w:rPr>
        <w:t xml:space="preserve"> were prosecuted for their </w:t>
      </w:r>
      <w:r w:rsidR="001E29B4" w:rsidRPr="006F3A64">
        <w:rPr>
          <w:rFonts w:ascii="Arial" w:hAnsi="Arial" w:cs="Arial"/>
        </w:rPr>
        <w:t>actions;</w:t>
      </w:r>
      <w:r w:rsidR="00963B08" w:rsidRPr="006F3A64">
        <w:rPr>
          <w:rFonts w:ascii="Arial" w:hAnsi="Arial" w:cs="Arial"/>
        </w:rPr>
        <w:t xml:space="preserve"> however</w:t>
      </w:r>
      <w:r w:rsidR="0095088D" w:rsidRPr="006F3A64">
        <w:rPr>
          <w:rFonts w:ascii="Arial" w:hAnsi="Arial" w:cs="Arial"/>
        </w:rPr>
        <w:t xml:space="preserve">, the girls will live with the effects of the crime forever. </w:t>
      </w:r>
      <w:r w:rsidR="004B76E7" w:rsidRPr="006F3A64">
        <w:rPr>
          <w:rFonts w:ascii="Arial" w:hAnsi="Arial" w:cs="Arial"/>
        </w:rPr>
        <w:t xml:space="preserve">Since this, </w:t>
      </w:r>
      <w:r w:rsidR="002A1C51" w:rsidRPr="006F3A64">
        <w:rPr>
          <w:rFonts w:ascii="Arial" w:hAnsi="Arial" w:cs="Arial"/>
        </w:rPr>
        <w:t xml:space="preserve">a safeguarding strategy to help tackle and prevent child </w:t>
      </w:r>
      <w:r w:rsidR="00DE446E" w:rsidRPr="006F3A64">
        <w:rPr>
          <w:rFonts w:ascii="Arial" w:hAnsi="Arial" w:cs="Arial"/>
        </w:rPr>
        <w:t>exploitation</w:t>
      </w:r>
      <w:r w:rsidR="002A1C51" w:rsidRPr="006F3A64">
        <w:rPr>
          <w:rFonts w:ascii="Arial" w:hAnsi="Arial" w:cs="Arial"/>
        </w:rPr>
        <w:t xml:space="preserve"> in Rotherham was </w:t>
      </w:r>
      <w:r w:rsidR="004C44C6" w:rsidRPr="006F3A64">
        <w:rPr>
          <w:rFonts w:ascii="Arial" w:hAnsi="Arial" w:cs="Arial"/>
        </w:rPr>
        <w:t xml:space="preserve">introduced to </w:t>
      </w:r>
      <w:r w:rsidR="00AC12C1" w:rsidRPr="006F3A64">
        <w:rPr>
          <w:rFonts w:ascii="Arial" w:hAnsi="Arial" w:cs="Arial"/>
        </w:rPr>
        <w:t xml:space="preserve">help </w:t>
      </w:r>
      <w:r w:rsidR="004C44C6" w:rsidRPr="006F3A64">
        <w:rPr>
          <w:rFonts w:ascii="Arial" w:hAnsi="Arial" w:cs="Arial"/>
        </w:rPr>
        <w:t xml:space="preserve">educate and keep children safe. </w:t>
      </w:r>
      <w:r w:rsidR="008E02C9" w:rsidRPr="006F3A64">
        <w:rPr>
          <w:rFonts w:ascii="Arial" w:hAnsi="Arial" w:cs="Arial"/>
        </w:rPr>
        <w:t xml:space="preserve">Their main aims were to </w:t>
      </w:r>
      <w:r w:rsidR="00A97D4D" w:rsidRPr="006F3A64">
        <w:rPr>
          <w:rFonts w:ascii="Arial" w:hAnsi="Arial" w:cs="Arial"/>
        </w:rPr>
        <w:t xml:space="preserve">be more </w:t>
      </w:r>
      <w:r w:rsidR="00DE446E" w:rsidRPr="006F3A64">
        <w:rPr>
          <w:rFonts w:ascii="Arial" w:hAnsi="Arial" w:cs="Arial"/>
        </w:rPr>
        <w:t>proactive</w:t>
      </w:r>
      <w:r w:rsidR="00A97D4D" w:rsidRPr="006F3A64">
        <w:rPr>
          <w:rFonts w:ascii="Arial" w:hAnsi="Arial" w:cs="Arial"/>
        </w:rPr>
        <w:t xml:space="preserve"> in the identification of </w:t>
      </w:r>
      <w:r w:rsidR="000175BF" w:rsidRPr="006F3A64">
        <w:rPr>
          <w:rFonts w:ascii="Arial" w:hAnsi="Arial" w:cs="Arial"/>
        </w:rPr>
        <w:t>individuals and groups of children that present more vulnerable and that may be at a greater risk</w:t>
      </w:r>
      <w:r w:rsidR="00AC12C1" w:rsidRPr="006F3A64">
        <w:rPr>
          <w:rFonts w:ascii="Arial" w:hAnsi="Arial" w:cs="Arial"/>
        </w:rPr>
        <w:t xml:space="preserve"> of being exp</w:t>
      </w:r>
      <w:r w:rsidR="004977CD" w:rsidRPr="006F3A64">
        <w:rPr>
          <w:rFonts w:ascii="Arial" w:hAnsi="Arial" w:cs="Arial"/>
        </w:rPr>
        <w:t>loited</w:t>
      </w:r>
      <w:r w:rsidR="00AC12C1" w:rsidRPr="006F3A64">
        <w:rPr>
          <w:rFonts w:ascii="Arial" w:hAnsi="Arial" w:cs="Arial"/>
        </w:rPr>
        <w:t xml:space="preserve"> or targeted.</w:t>
      </w:r>
      <w:r w:rsidR="00112EE0" w:rsidRPr="006F3A64">
        <w:rPr>
          <w:rFonts w:ascii="Arial" w:hAnsi="Arial" w:cs="Arial"/>
        </w:rPr>
        <w:t xml:space="preserve"> They also stated that</w:t>
      </w:r>
      <w:r w:rsidR="0067315B" w:rsidRPr="006F3A64">
        <w:rPr>
          <w:rFonts w:ascii="Arial" w:hAnsi="Arial" w:cs="Arial"/>
        </w:rPr>
        <w:t xml:space="preserve"> they will ensure survi</w:t>
      </w:r>
      <w:r w:rsidR="00F80251" w:rsidRPr="006F3A64">
        <w:rPr>
          <w:rFonts w:ascii="Arial" w:hAnsi="Arial" w:cs="Arial"/>
        </w:rPr>
        <w:t>vors</w:t>
      </w:r>
      <w:r w:rsidR="0067315B" w:rsidRPr="006F3A64">
        <w:rPr>
          <w:rFonts w:ascii="Arial" w:hAnsi="Arial" w:cs="Arial"/>
        </w:rPr>
        <w:t xml:space="preserve"> receive post abuse support</w:t>
      </w:r>
      <w:r w:rsidR="00FA47CF">
        <w:rPr>
          <w:rFonts w:ascii="Arial" w:hAnsi="Arial" w:cs="Arial"/>
        </w:rPr>
        <w:t xml:space="preserve"> to help them deal with the negative outcomes</w:t>
      </w:r>
      <w:r w:rsidR="0057047E" w:rsidRPr="006F3A64">
        <w:rPr>
          <w:rFonts w:ascii="Arial" w:hAnsi="Arial" w:cs="Arial"/>
        </w:rPr>
        <w:t xml:space="preserve">. Their strategy </w:t>
      </w:r>
      <w:r w:rsidR="00FB56D2" w:rsidRPr="006F3A64">
        <w:rPr>
          <w:rFonts w:ascii="Arial" w:hAnsi="Arial" w:cs="Arial"/>
        </w:rPr>
        <w:t xml:space="preserve">somewhat mirrors the compulsory </w:t>
      </w:r>
      <w:r w:rsidR="00DE446E" w:rsidRPr="006F3A64">
        <w:rPr>
          <w:rFonts w:ascii="Arial" w:hAnsi="Arial" w:cs="Arial"/>
        </w:rPr>
        <w:t xml:space="preserve">relationships </w:t>
      </w:r>
      <w:r w:rsidR="00FB56D2" w:rsidRPr="006F3A64">
        <w:rPr>
          <w:rFonts w:ascii="Arial" w:hAnsi="Arial" w:cs="Arial"/>
        </w:rPr>
        <w:t xml:space="preserve">and sex education </w:t>
      </w:r>
      <w:r w:rsidR="000E6E43" w:rsidRPr="006F3A64">
        <w:rPr>
          <w:rFonts w:ascii="Arial" w:hAnsi="Arial" w:cs="Arial"/>
        </w:rPr>
        <w:t xml:space="preserve">subject as they also want to </w:t>
      </w:r>
      <w:r w:rsidR="001D5059" w:rsidRPr="006F3A64">
        <w:rPr>
          <w:rFonts w:ascii="Arial" w:hAnsi="Arial" w:cs="Arial"/>
        </w:rPr>
        <w:t xml:space="preserve">implement targeted education and </w:t>
      </w:r>
      <w:r w:rsidR="004C0428" w:rsidRPr="006F3A64">
        <w:rPr>
          <w:rFonts w:ascii="Arial" w:hAnsi="Arial" w:cs="Arial"/>
        </w:rPr>
        <w:t>training,</w:t>
      </w:r>
      <w:r w:rsidR="001D5059" w:rsidRPr="006F3A64">
        <w:rPr>
          <w:rFonts w:ascii="Arial" w:hAnsi="Arial" w:cs="Arial"/>
        </w:rPr>
        <w:t xml:space="preserve"> </w:t>
      </w:r>
      <w:r w:rsidR="00F80251" w:rsidRPr="006F3A64">
        <w:rPr>
          <w:rFonts w:ascii="Arial" w:hAnsi="Arial" w:cs="Arial"/>
        </w:rPr>
        <w:t xml:space="preserve">but this will mainly </w:t>
      </w:r>
      <w:r w:rsidR="0049212F" w:rsidRPr="006F3A64">
        <w:rPr>
          <w:rFonts w:ascii="Arial" w:hAnsi="Arial" w:cs="Arial"/>
        </w:rPr>
        <w:t>focus on</w:t>
      </w:r>
      <w:r w:rsidR="00634516" w:rsidRPr="006F3A64">
        <w:rPr>
          <w:rFonts w:ascii="Arial" w:hAnsi="Arial" w:cs="Arial"/>
        </w:rPr>
        <w:t xml:space="preserve"> criminal and sexual </w:t>
      </w:r>
      <w:r w:rsidR="00DE446E" w:rsidRPr="006F3A64">
        <w:rPr>
          <w:rFonts w:ascii="Arial" w:hAnsi="Arial" w:cs="Arial"/>
        </w:rPr>
        <w:t>exploitation</w:t>
      </w:r>
      <w:r w:rsidR="00833DD7" w:rsidRPr="006F3A64">
        <w:rPr>
          <w:rFonts w:ascii="Arial" w:hAnsi="Arial" w:cs="Arial"/>
        </w:rPr>
        <w:t xml:space="preserve"> </w:t>
      </w:r>
      <w:r w:rsidR="00136ECA" w:rsidRPr="006F3A64">
        <w:rPr>
          <w:rFonts w:ascii="Arial" w:hAnsi="Arial" w:cs="Arial"/>
        </w:rPr>
        <w:t xml:space="preserve">(Rotherham Safeguarding Children Partnership, 2023). </w:t>
      </w:r>
    </w:p>
    <w:p w14:paraId="701B2228" w14:textId="541BF6E7" w:rsidR="00B66673" w:rsidRPr="006F3A64" w:rsidRDefault="005F494F" w:rsidP="00E654FD">
      <w:pPr>
        <w:spacing w:line="360" w:lineRule="auto"/>
        <w:jc w:val="both"/>
        <w:rPr>
          <w:rFonts w:ascii="Arial" w:hAnsi="Arial" w:cs="Arial"/>
        </w:rPr>
      </w:pPr>
      <w:r w:rsidRPr="006F3A64">
        <w:rPr>
          <w:rFonts w:ascii="Arial" w:hAnsi="Arial" w:cs="Arial"/>
        </w:rPr>
        <w:t xml:space="preserve">Even though educating and training </w:t>
      </w:r>
      <w:r w:rsidR="00977C14" w:rsidRPr="006F3A64">
        <w:rPr>
          <w:rFonts w:ascii="Arial" w:hAnsi="Arial" w:cs="Arial"/>
        </w:rPr>
        <w:t xml:space="preserve">children and young people on this matter is effective, it is important to look at educating </w:t>
      </w:r>
      <w:r w:rsidR="001C3AA6" w:rsidRPr="006F3A64">
        <w:rPr>
          <w:rFonts w:ascii="Arial" w:hAnsi="Arial" w:cs="Arial"/>
        </w:rPr>
        <w:t>the police who are the ones responding</w:t>
      </w:r>
      <w:r w:rsidR="005424C3" w:rsidRPr="006F3A64">
        <w:rPr>
          <w:rFonts w:ascii="Arial" w:hAnsi="Arial" w:cs="Arial"/>
        </w:rPr>
        <w:t xml:space="preserve"> to the crime</w:t>
      </w:r>
      <w:r w:rsidR="001C3AA6" w:rsidRPr="006F3A64">
        <w:rPr>
          <w:rFonts w:ascii="Arial" w:hAnsi="Arial" w:cs="Arial"/>
        </w:rPr>
        <w:t xml:space="preserve">. </w:t>
      </w:r>
      <w:r w:rsidR="004E3BE4" w:rsidRPr="006F3A64">
        <w:rPr>
          <w:rFonts w:ascii="Arial" w:hAnsi="Arial" w:cs="Arial"/>
        </w:rPr>
        <w:t xml:space="preserve">During the first twelve years of the investigation into Rotherham, </w:t>
      </w:r>
      <w:r w:rsidR="009A1F5E" w:rsidRPr="006F3A64">
        <w:rPr>
          <w:rFonts w:ascii="Arial" w:hAnsi="Arial" w:cs="Arial"/>
        </w:rPr>
        <w:t xml:space="preserve">many victims came forward </w:t>
      </w:r>
      <w:r w:rsidR="00B71A33" w:rsidRPr="006F3A64">
        <w:rPr>
          <w:rFonts w:ascii="Arial" w:hAnsi="Arial" w:cs="Arial"/>
        </w:rPr>
        <w:t xml:space="preserve">but were either ignored or disbelieved that such abuse was occurring. </w:t>
      </w:r>
      <w:r w:rsidR="00E102D1" w:rsidRPr="006F3A64">
        <w:rPr>
          <w:rFonts w:ascii="Arial" w:hAnsi="Arial" w:cs="Arial"/>
        </w:rPr>
        <w:t xml:space="preserve">The police </w:t>
      </w:r>
      <w:r w:rsidR="00B078A5" w:rsidRPr="006F3A64">
        <w:rPr>
          <w:rFonts w:ascii="Arial" w:hAnsi="Arial" w:cs="Arial"/>
        </w:rPr>
        <w:t xml:space="preserve">had no priority in </w:t>
      </w:r>
      <w:r w:rsidR="005424C3" w:rsidRPr="006F3A64">
        <w:rPr>
          <w:rFonts w:ascii="Arial" w:hAnsi="Arial" w:cs="Arial"/>
        </w:rPr>
        <w:t xml:space="preserve">tackling </w:t>
      </w:r>
      <w:r w:rsidR="00E102D1" w:rsidRPr="006F3A64">
        <w:rPr>
          <w:rFonts w:ascii="Arial" w:hAnsi="Arial" w:cs="Arial"/>
        </w:rPr>
        <w:t>child sexual</w:t>
      </w:r>
      <w:r w:rsidR="005424C3" w:rsidRPr="006F3A64">
        <w:rPr>
          <w:rFonts w:ascii="Arial" w:hAnsi="Arial" w:cs="Arial"/>
        </w:rPr>
        <w:t xml:space="preserve"> </w:t>
      </w:r>
      <w:r w:rsidR="00E102D1" w:rsidRPr="006F3A64">
        <w:rPr>
          <w:rFonts w:ascii="Arial" w:hAnsi="Arial" w:cs="Arial"/>
        </w:rPr>
        <w:t>abuse</w:t>
      </w:r>
      <w:r w:rsidR="005424C3" w:rsidRPr="006F3A64">
        <w:rPr>
          <w:rFonts w:ascii="Arial" w:hAnsi="Arial" w:cs="Arial"/>
        </w:rPr>
        <w:t xml:space="preserve"> and feared if they </w:t>
      </w:r>
      <w:r w:rsidR="00C27462" w:rsidRPr="006F3A64">
        <w:rPr>
          <w:rFonts w:ascii="Arial" w:hAnsi="Arial" w:cs="Arial"/>
        </w:rPr>
        <w:t>intervened,</w:t>
      </w:r>
      <w:r w:rsidR="005424C3" w:rsidRPr="006F3A64">
        <w:rPr>
          <w:rFonts w:ascii="Arial" w:hAnsi="Arial" w:cs="Arial"/>
        </w:rPr>
        <w:t xml:space="preserve"> they would be branded as racist (</w:t>
      </w:r>
      <w:r w:rsidR="00436079" w:rsidRPr="006F3A64">
        <w:rPr>
          <w:rFonts w:ascii="Arial" w:hAnsi="Arial" w:cs="Arial"/>
        </w:rPr>
        <w:t>De Jonge, 2020).</w:t>
      </w:r>
      <w:r w:rsidR="00D80E44" w:rsidRPr="006F3A64">
        <w:rPr>
          <w:rFonts w:ascii="Arial" w:hAnsi="Arial" w:cs="Arial"/>
        </w:rPr>
        <w:t xml:space="preserve"> This would not only impact those children at the time, </w:t>
      </w:r>
      <w:r w:rsidR="00D80E44" w:rsidRPr="006F3A64">
        <w:rPr>
          <w:rFonts w:ascii="Arial" w:hAnsi="Arial" w:cs="Arial"/>
        </w:rPr>
        <w:lastRenderedPageBreak/>
        <w:t xml:space="preserve">but it would </w:t>
      </w:r>
      <w:r w:rsidR="003D2572" w:rsidRPr="006F3A64">
        <w:rPr>
          <w:rFonts w:ascii="Arial" w:hAnsi="Arial" w:cs="Arial"/>
        </w:rPr>
        <w:t>affect</w:t>
      </w:r>
      <w:r w:rsidR="00D80E44" w:rsidRPr="006F3A64">
        <w:rPr>
          <w:rFonts w:ascii="Arial" w:hAnsi="Arial" w:cs="Arial"/>
        </w:rPr>
        <w:t xml:space="preserve"> </w:t>
      </w:r>
      <w:r w:rsidR="00AE18D8" w:rsidRPr="006F3A64">
        <w:rPr>
          <w:rFonts w:ascii="Arial" w:hAnsi="Arial" w:cs="Arial"/>
        </w:rPr>
        <w:t>other children dealing with similar circumstances. The</w:t>
      </w:r>
      <w:r w:rsidR="00026F4C" w:rsidRPr="006F3A64">
        <w:rPr>
          <w:rFonts w:ascii="Arial" w:hAnsi="Arial" w:cs="Arial"/>
        </w:rPr>
        <w:t>refore, they</w:t>
      </w:r>
      <w:r w:rsidR="00AE18D8" w:rsidRPr="006F3A64">
        <w:rPr>
          <w:rFonts w:ascii="Arial" w:hAnsi="Arial" w:cs="Arial"/>
        </w:rPr>
        <w:t xml:space="preserve"> would lose all trust in the police</w:t>
      </w:r>
      <w:r w:rsidR="00194FF6" w:rsidRPr="006F3A64">
        <w:rPr>
          <w:rFonts w:ascii="Arial" w:hAnsi="Arial" w:cs="Arial"/>
        </w:rPr>
        <w:t xml:space="preserve"> and </w:t>
      </w:r>
      <w:r w:rsidR="003D2572" w:rsidRPr="006F3A64">
        <w:rPr>
          <w:rFonts w:ascii="Arial" w:hAnsi="Arial" w:cs="Arial"/>
        </w:rPr>
        <w:t>would not</w:t>
      </w:r>
      <w:r w:rsidR="00194FF6" w:rsidRPr="006F3A64">
        <w:rPr>
          <w:rFonts w:ascii="Arial" w:hAnsi="Arial" w:cs="Arial"/>
        </w:rPr>
        <w:t xml:space="preserve"> </w:t>
      </w:r>
      <w:r w:rsidR="003D2572" w:rsidRPr="006F3A64">
        <w:rPr>
          <w:rFonts w:ascii="Arial" w:hAnsi="Arial" w:cs="Arial"/>
        </w:rPr>
        <w:t>disclose</w:t>
      </w:r>
      <w:r w:rsidR="00194FF6" w:rsidRPr="006F3A64">
        <w:rPr>
          <w:rFonts w:ascii="Arial" w:hAnsi="Arial" w:cs="Arial"/>
        </w:rPr>
        <w:t xml:space="preserve"> it.</w:t>
      </w:r>
      <w:r w:rsidR="005E08B7" w:rsidRPr="006F3A64">
        <w:rPr>
          <w:rFonts w:ascii="Arial" w:hAnsi="Arial" w:cs="Arial"/>
        </w:rPr>
        <w:t xml:space="preserve"> </w:t>
      </w:r>
      <w:r w:rsidR="006014F9" w:rsidRPr="006F3A64">
        <w:rPr>
          <w:rFonts w:ascii="Arial" w:hAnsi="Arial" w:cs="Arial"/>
        </w:rPr>
        <w:t xml:space="preserve">Training </w:t>
      </w:r>
      <w:r w:rsidR="00DF25A5" w:rsidRPr="006F3A64">
        <w:rPr>
          <w:rFonts w:ascii="Arial" w:hAnsi="Arial" w:cs="Arial"/>
        </w:rPr>
        <w:t xml:space="preserve">which looks </w:t>
      </w:r>
      <w:r w:rsidR="006014F9" w:rsidRPr="006F3A64">
        <w:rPr>
          <w:rFonts w:ascii="Arial" w:hAnsi="Arial" w:cs="Arial"/>
        </w:rPr>
        <w:t>at</w:t>
      </w:r>
      <w:r w:rsidR="000028E2" w:rsidRPr="006F3A64">
        <w:rPr>
          <w:rFonts w:ascii="Arial" w:hAnsi="Arial" w:cs="Arial"/>
        </w:rPr>
        <w:t xml:space="preserve"> improving soft skills such as</w:t>
      </w:r>
      <w:r w:rsidR="006014F9" w:rsidRPr="006F3A64">
        <w:rPr>
          <w:rFonts w:ascii="Arial" w:hAnsi="Arial" w:cs="Arial"/>
        </w:rPr>
        <w:t xml:space="preserve"> ways to interact </w:t>
      </w:r>
      <w:r w:rsidR="00DF25A5" w:rsidRPr="006F3A64">
        <w:rPr>
          <w:rFonts w:ascii="Arial" w:hAnsi="Arial" w:cs="Arial"/>
        </w:rPr>
        <w:t>with</w:t>
      </w:r>
      <w:r w:rsidR="006014F9" w:rsidRPr="006F3A64">
        <w:rPr>
          <w:rFonts w:ascii="Arial" w:hAnsi="Arial" w:cs="Arial"/>
        </w:rPr>
        <w:t xml:space="preserve"> children and what </w:t>
      </w:r>
      <w:r w:rsidR="00DF25A5" w:rsidRPr="006F3A64">
        <w:rPr>
          <w:rFonts w:ascii="Arial" w:hAnsi="Arial" w:cs="Arial"/>
        </w:rPr>
        <w:t>mannerisms</w:t>
      </w:r>
      <w:r w:rsidR="006014F9" w:rsidRPr="006F3A64">
        <w:rPr>
          <w:rFonts w:ascii="Arial" w:hAnsi="Arial" w:cs="Arial"/>
        </w:rPr>
        <w:t xml:space="preserve"> to use would </w:t>
      </w:r>
      <w:r w:rsidR="00F44177" w:rsidRPr="006F3A64">
        <w:rPr>
          <w:rFonts w:ascii="Arial" w:hAnsi="Arial" w:cs="Arial"/>
        </w:rPr>
        <w:t xml:space="preserve">help increase the police’s confidence </w:t>
      </w:r>
      <w:r w:rsidR="0081786E" w:rsidRPr="006F3A64">
        <w:rPr>
          <w:rFonts w:ascii="Arial" w:hAnsi="Arial" w:cs="Arial"/>
        </w:rPr>
        <w:t>when speaking with child victims</w:t>
      </w:r>
      <w:r w:rsidR="003131CF" w:rsidRPr="006F3A64">
        <w:rPr>
          <w:rFonts w:ascii="Arial" w:hAnsi="Arial" w:cs="Arial"/>
        </w:rPr>
        <w:t xml:space="preserve"> (Millar, Devaney &amp; Butler, 2018). </w:t>
      </w:r>
      <w:r w:rsidR="00545199" w:rsidRPr="006F3A64">
        <w:rPr>
          <w:rFonts w:ascii="Arial" w:hAnsi="Arial" w:cs="Arial"/>
        </w:rPr>
        <w:t xml:space="preserve">They also need to be equipped to know what services and resources they can point the child </w:t>
      </w:r>
      <w:r w:rsidR="000A0A67" w:rsidRPr="006F3A64">
        <w:rPr>
          <w:rFonts w:ascii="Arial" w:hAnsi="Arial" w:cs="Arial"/>
        </w:rPr>
        <w:t>to</w:t>
      </w:r>
      <w:r w:rsidR="005E08B7" w:rsidRPr="006F3A64">
        <w:rPr>
          <w:rFonts w:ascii="Arial" w:hAnsi="Arial" w:cs="Arial"/>
        </w:rPr>
        <w:t>,</w:t>
      </w:r>
      <w:r w:rsidR="00770C47" w:rsidRPr="006F3A64">
        <w:rPr>
          <w:rFonts w:ascii="Arial" w:hAnsi="Arial" w:cs="Arial"/>
        </w:rPr>
        <w:t xml:space="preserve"> </w:t>
      </w:r>
      <w:r w:rsidR="000A0A67" w:rsidRPr="006F3A64">
        <w:rPr>
          <w:rFonts w:ascii="Arial" w:hAnsi="Arial" w:cs="Arial"/>
        </w:rPr>
        <w:t>in order for</w:t>
      </w:r>
      <w:r w:rsidR="00770C47" w:rsidRPr="006F3A64">
        <w:rPr>
          <w:rFonts w:ascii="Arial" w:hAnsi="Arial" w:cs="Arial"/>
        </w:rPr>
        <w:t xml:space="preserve"> children </w:t>
      </w:r>
      <w:r w:rsidR="000A0A67" w:rsidRPr="006F3A64">
        <w:rPr>
          <w:rFonts w:ascii="Arial" w:hAnsi="Arial" w:cs="Arial"/>
        </w:rPr>
        <w:t xml:space="preserve">to receive </w:t>
      </w:r>
      <w:r w:rsidR="00CF1982" w:rsidRPr="006F3A64">
        <w:rPr>
          <w:rFonts w:ascii="Arial" w:hAnsi="Arial" w:cs="Arial"/>
        </w:rPr>
        <w:t>further</w:t>
      </w:r>
      <w:r w:rsidR="00770C47" w:rsidRPr="006F3A64">
        <w:rPr>
          <w:rFonts w:ascii="Arial" w:hAnsi="Arial" w:cs="Arial"/>
        </w:rPr>
        <w:t xml:space="preserve"> support and guidance</w:t>
      </w:r>
      <w:r w:rsidR="00C30B78" w:rsidRPr="006F3A64">
        <w:rPr>
          <w:rFonts w:ascii="Arial" w:hAnsi="Arial" w:cs="Arial"/>
        </w:rPr>
        <w:t>. The children would hopefully build trust a</w:t>
      </w:r>
      <w:r w:rsidR="00CF1982" w:rsidRPr="006F3A64">
        <w:rPr>
          <w:rFonts w:ascii="Arial" w:hAnsi="Arial" w:cs="Arial"/>
        </w:rPr>
        <w:t>s</w:t>
      </w:r>
      <w:r w:rsidR="00C30B78" w:rsidRPr="006F3A64">
        <w:rPr>
          <w:rFonts w:ascii="Arial" w:hAnsi="Arial" w:cs="Arial"/>
        </w:rPr>
        <w:t xml:space="preserve"> they would be presented with a knowledgeable </w:t>
      </w:r>
      <w:r w:rsidR="005C694B" w:rsidRPr="006F3A64">
        <w:rPr>
          <w:rFonts w:ascii="Arial" w:hAnsi="Arial" w:cs="Arial"/>
        </w:rPr>
        <w:t xml:space="preserve">but </w:t>
      </w:r>
      <w:r w:rsidR="00CF1982" w:rsidRPr="006F3A64">
        <w:rPr>
          <w:rFonts w:ascii="Arial" w:hAnsi="Arial" w:cs="Arial"/>
        </w:rPr>
        <w:t>sympathetic</w:t>
      </w:r>
      <w:r w:rsidR="005C694B" w:rsidRPr="006F3A64">
        <w:rPr>
          <w:rFonts w:ascii="Arial" w:hAnsi="Arial" w:cs="Arial"/>
        </w:rPr>
        <w:t xml:space="preserve"> police officer who they know they can </w:t>
      </w:r>
      <w:r w:rsidR="00CF1982" w:rsidRPr="006F3A64">
        <w:rPr>
          <w:rFonts w:ascii="Arial" w:hAnsi="Arial" w:cs="Arial"/>
        </w:rPr>
        <w:t>disclose</w:t>
      </w:r>
      <w:r w:rsidR="005C694B" w:rsidRPr="006F3A64">
        <w:rPr>
          <w:rFonts w:ascii="Arial" w:hAnsi="Arial" w:cs="Arial"/>
        </w:rPr>
        <w:t xml:space="preserve"> their crime with</w:t>
      </w:r>
      <w:r w:rsidR="009156A4" w:rsidRPr="006F3A64">
        <w:rPr>
          <w:rFonts w:ascii="Arial" w:hAnsi="Arial" w:cs="Arial"/>
        </w:rPr>
        <w:t xml:space="preserve"> (</w:t>
      </w:r>
      <w:r w:rsidR="0006608E" w:rsidRPr="006F3A64">
        <w:rPr>
          <w:rFonts w:ascii="Arial" w:hAnsi="Arial" w:cs="Arial"/>
        </w:rPr>
        <w:t xml:space="preserve">Millar et al, 2021). </w:t>
      </w:r>
    </w:p>
    <w:p w14:paraId="010A08DD" w14:textId="15E2F2C7" w:rsidR="003A1629" w:rsidRPr="006F3A64" w:rsidRDefault="00A359F8" w:rsidP="00E654FD">
      <w:pPr>
        <w:spacing w:line="360" w:lineRule="auto"/>
        <w:jc w:val="both"/>
        <w:rPr>
          <w:rFonts w:ascii="Arial" w:hAnsi="Arial" w:cs="Arial"/>
        </w:rPr>
      </w:pPr>
      <w:r w:rsidRPr="006F3A64">
        <w:rPr>
          <w:rFonts w:ascii="Arial" w:hAnsi="Arial" w:cs="Arial"/>
        </w:rPr>
        <w:t xml:space="preserve">Online sexual abuse </w:t>
      </w:r>
      <w:r w:rsidR="00BA01DC" w:rsidRPr="006F3A64">
        <w:rPr>
          <w:rFonts w:ascii="Arial" w:hAnsi="Arial" w:cs="Arial"/>
        </w:rPr>
        <w:t xml:space="preserve">continues to </w:t>
      </w:r>
      <w:r w:rsidR="0096477E" w:rsidRPr="006F3A64">
        <w:rPr>
          <w:rFonts w:ascii="Arial" w:hAnsi="Arial" w:cs="Arial"/>
        </w:rPr>
        <w:t>increase,</w:t>
      </w:r>
      <w:r w:rsidR="00BA01DC" w:rsidRPr="006F3A64">
        <w:rPr>
          <w:rFonts w:ascii="Arial" w:hAnsi="Arial" w:cs="Arial"/>
        </w:rPr>
        <w:t xml:space="preserve"> </w:t>
      </w:r>
      <w:r w:rsidR="00C13B16" w:rsidRPr="006F3A64">
        <w:rPr>
          <w:rFonts w:ascii="Arial" w:hAnsi="Arial" w:cs="Arial"/>
        </w:rPr>
        <w:t>a</w:t>
      </w:r>
      <w:r w:rsidR="00852B39" w:rsidRPr="006F3A64">
        <w:rPr>
          <w:rFonts w:ascii="Arial" w:hAnsi="Arial" w:cs="Arial"/>
        </w:rPr>
        <w:t>s</w:t>
      </w:r>
      <w:r w:rsidR="00C13B16" w:rsidRPr="006F3A64">
        <w:rPr>
          <w:rFonts w:ascii="Arial" w:hAnsi="Arial" w:cs="Arial"/>
        </w:rPr>
        <w:t xml:space="preserve"> it accounts for 32% of all </w:t>
      </w:r>
      <w:r w:rsidR="00E61AFC" w:rsidRPr="006F3A64">
        <w:rPr>
          <w:rFonts w:ascii="Arial" w:hAnsi="Arial" w:cs="Arial"/>
        </w:rPr>
        <w:t>child</w:t>
      </w:r>
      <w:r w:rsidR="00C13B16" w:rsidRPr="006F3A64">
        <w:rPr>
          <w:rFonts w:ascii="Arial" w:hAnsi="Arial" w:cs="Arial"/>
        </w:rPr>
        <w:t xml:space="preserve"> sexual abuse and </w:t>
      </w:r>
      <w:r w:rsidR="005E33ED" w:rsidRPr="006F3A64">
        <w:rPr>
          <w:rFonts w:ascii="Arial" w:hAnsi="Arial" w:cs="Arial"/>
        </w:rPr>
        <w:t>exploitation</w:t>
      </w:r>
      <w:r w:rsidR="00C13B16" w:rsidRPr="006F3A64">
        <w:rPr>
          <w:rFonts w:ascii="Arial" w:hAnsi="Arial" w:cs="Arial"/>
        </w:rPr>
        <w:t xml:space="preserve"> </w:t>
      </w:r>
      <w:r w:rsidR="005E33ED" w:rsidRPr="006F3A64">
        <w:rPr>
          <w:rFonts w:ascii="Arial" w:hAnsi="Arial" w:cs="Arial"/>
        </w:rPr>
        <w:t>(</w:t>
      </w:r>
      <w:bookmarkStart w:id="0" w:name="_Hlk182063185"/>
      <w:r w:rsidR="00211367" w:rsidRPr="006F3A64">
        <w:rPr>
          <w:rFonts w:ascii="Arial" w:hAnsi="Arial" w:cs="Arial"/>
        </w:rPr>
        <w:t>National Poli</w:t>
      </w:r>
      <w:r w:rsidR="001079FA" w:rsidRPr="006F3A64">
        <w:rPr>
          <w:rFonts w:ascii="Arial" w:hAnsi="Arial" w:cs="Arial"/>
        </w:rPr>
        <w:t>ce Chiefs Council, 2022</w:t>
      </w:r>
      <w:bookmarkEnd w:id="0"/>
      <w:r w:rsidR="001079FA" w:rsidRPr="006F3A64">
        <w:rPr>
          <w:rFonts w:ascii="Arial" w:hAnsi="Arial" w:cs="Arial"/>
        </w:rPr>
        <w:t>).</w:t>
      </w:r>
      <w:r w:rsidR="00D96861" w:rsidRPr="006F3A64">
        <w:rPr>
          <w:rFonts w:ascii="Arial" w:hAnsi="Arial" w:cs="Arial"/>
        </w:rPr>
        <w:t xml:space="preserve"> </w:t>
      </w:r>
      <w:r w:rsidR="00980D81" w:rsidRPr="006F3A64">
        <w:rPr>
          <w:rFonts w:ascii="Arial" w:hAnsi="Arial" w:cs="Arial"/>
        </w:rPr>
        <w:t xml:space="preserve">Children and young </w:t>
      </w:r>
      <w:r w:rsidR="002C18C9" w:rsidRPr="006F3A64">
        <w:rPr>
          <w:rFonts w:ascii="Arial" w:hAnsi="Arial" w:cs="Arial"/>
        </w:rPr>
        <w:t>people’s</w:t>
      </w:r>
      <w:r w:rsidR="00980D81" w:rsidRPr="006F3A64">
        <w:rPr>
          <w:rFonts w:ascii="Arial" w:hAnsi="Arial" w:cs="Arial"/>
        </w:rPr>
        <w:t xml:space="preserve"> lives are often described as digital-by-defa</w:t>
      </w:r>
      <w:r w:rsidR="0005770A" w:rsidRPr="006F3A64">
        <w:rPr>
          <w:rFonts w:ascii="Arial" w:hAnsi="Arial" w:cs="Arial"/>
        </w:rPr>
        <w:t>ult due to their lives being struct</w:t>
      </w:r>
      <w:r w:rsidR="00DE4613" w:rsidRPr="006F3A64">
        <w:rPr>
          <w:rFonts w:ascii="Arial" w:hAnsi="Arial" w:cs="Arial"/>
        </w:rPr>
        <w:t>ured around different digital devices</w:t>
      </w:r>
      <w:r w:rsidR="003B0F73" w:rsidRPr="006F3A64">
        <w:rPr>
          <w:rFonts w:ascii="Arial" w:hAnsi="Arial" w:cs="Arial"/>
        </w:rPr>
        <w:t xml:space="preserve"> (Stoilova et al, 2020). </w:t>
      </w:r>
      <w:r w:rsidR="000304F7" w:rsidRPr="006F3A64">
        <w:rPr>
          <w:rFonts w:ascii="Arial" w:hAnsi="Arial" w:cs="Arial"/>
        </w:rPr>
        <w:t xml:space="preserve">The accessibility </w:t>
      </w:r>
      <w:r w:rsidR="0012343F" w:rsidRPr="006F3A64">
        <w:rPr>
          <w:rFonts w:ascii="Arial" w:hAnsi="Arial" w:cs="Arial"/>
        </w:rPr>
        <w:t>and popularity of owning</w:t>
      </w:r>
      <w:r w:rsidR="00235115" w:rsidRPr="006F3A64">
        <w:rPr>
          <w:rFonts w:ascii="Arial" w:hAnsi="Arial" w:cs="Arial"/>
        </w:rPr>
        <w:t xml:space="preserve"> any device</w:t>
      </w:r>
      <w:r w:rsidR="0012343F" w:rsidRPr="006F3A64">
        <w:rPr>
          <w:rFonts w:ascii="Arial" w:hAnsi="Arial" w:cs="Arial"/>
        </w:rPr>
        <w:t xml:space="preserve"> at such a young age is ever-increasing</w:t>
      </w:r>
      <w:r w:rsidR="00235115" w:rsidRPr="006F3A64">
        <w:rPr>
          <w:rFonts w:ascii="Arial" w:hAnsi="Arial" w:cs="Arial"/>
        </w:rPr>
        <w:t xml:space="preserve">. </w:t>
      </w:r>
      <w:r w:rsidR="000F7F25" w:rsidRPr="006F3A64">
        <w:rPr>
          <w:rFonts w:ascii="Arial" w:hAnsi="Arial" w:cs="Arial"/>
        </w:rPr>
        <w:t xml:space="preserve">This </w:t>
      </w:r>
      <w:r w:rsidR="00324DB6" w:rsidRPr="006F3A64">
        <w:rPr>
          <w:rFonts w:ascii="Arial" w:hAnsi="Arial" w:cs="Arial"/>
        </w:rPr>
        <w:t>puts children at</w:t>
      </w:r>
      <w:r w:rsidR="00F318F1" w:rsidRPr="006F3A64">
        <w:rPr>
          <w:rFonts w:ascii="Arial" w:hAnsi="Arial" w:cs="Arial"/>
        </w:rPr>
        <w:t xml:space="preserve"> a greater</w:t>
      </w:r>
      <w:r w:rsidR="00324DB6" w:rsidRPr="006F3A64">
        <w:rPr>
          <w:rFonts w:ascii="Arial" w:hAnsi="Arial" w:cs="Arial"/>
        </w:rPr>
        <w:t xml:space="preserve"> risk of exploitation and </w:t>
      </w:r>
      <w:r w:rsidR="00F318F1" w:rsidRPr="006F3A64">
        <w:rPr>
          <w:rFonts w:ascii="Arial" w:hAnsi="Arial" w:cs="Arial"/>
        </w:rPr>
        <w:t xml:space="preserve">online </w:t>
      </w:r>
      <w:r w:rsidR="00324DB6" w:rsidRPr="006F3A64">
        <w:rPr>
          <w:rFonts w:ascii="Arial" w:hAnsi="Arial" w:cs="Arial"/>
        </w:rPr>
        <w:t xml:space="preserve">sexual abuse. Examples range from </w:t>
      </w:r>
      <w:r w:rsidR="0021564E" w:rsidRPr="006F3A64">
        <w:rPr>
          <w:rFonts w:ascii="Arial" w:hAnsi="Arial" w:cs="Arial"/>
        </w:rPr>
        <w:t xml:space="preserve">image-based sexual abuse, </w:t>
      </w:r>
      <w:r w:rsidR="0000628F" w:rsidRPr="006F3A64">
        <w:rPr>
          <w:rFonts w:ascii="Arial" w:hAnsi="Arial" w:cs="Arial"/>
        </w:rPr>
        <w:t>sextortion</w:t>
      </w:r>
      <w:r w:rsidR="0021564E" w:rsidRPr="006F3A64">
        <w:rPr>
          <w:rFonts w:ascii="Arial" w:hAnsi="Arial" w:cs="Arial"/>
        </w:rPr>
        <w:t>, non-consensual sexting to</w:t>
      </w:r>
      <w:r w:rsidR="002106B7" w:rsidRPr="006F3A64">
        <w:rPr>
          <w:rFonts w:ascii="Arial" w:hAnsi="Arial" w:cs="Arial"/>
        </w:rPr>
        <w:t xml:space="preserve"> revenge pornography and online solicitation (</w:t>
      </w:r>
      <w:r w:rsidR="00D40F93" w:rsidRPr="006F3A64">
        <w:rPr>
          <w:rFonts w:ascii="Arial" w:hAnsi="Arial" w:cs="Arial"/>
        </w:rPr>
        <w:t xml:space="preserve">Finkelhor, 2022). </w:t>
      </w:r>
      <w:r w:rsidR="009012C1" w:rsidRPr="006F3A64">
        <w:rPr>
          <w:rFonts w:ascii="Arial" w:hAnsi="Arial" w:cs="Arial"/>
        </w:rPr>
        <w:t xml:space="preserve">To put into context, the NSPCC handled over 150 cases of </w:t>
      </w:r>
      <w:r w:rsidR="00F7791A" w:rsidRPr="006F3A64">
        <w:rPr>
          <w:rFonts w:ascii="Arial" w:hAnsi="Arial" w:cs="Arial"/>
        </w:rPr>
        <w:t xml:space="preserve">adults concerned about their </w:t>
      </w:r>
      <w:r w:rsidR="004D39C6" w:rsidRPr="006F3A64">
        <w:rPr>
          <w:rFonts w:ascii="Arial" w:hAnsi="Arial" w:cs="Arial"/>
        </w:rPr>
        <w:t>child’s</w:t>
      </w:r>
      <w:r w:rsidR="00F7791A" w:rsidRPr="006F3A64">
        <w:rPr>
          <w:rFonts w:ascii="Arial" w:hAnsi="Arial" w:cs="Arial"/>
        </w:rPr>
        <w:t xml:space="preserve"> safety in terms of </w:t>
      </w:r>
      <w:r w:rsidR="00C74F99" w:rsidRPr="006F3A64">
        <w:rPr>
          <w:rFonts w:ascii="Arial" w:hAnsi="Arial" w:cs="Arial"/>
        </w:rPr>
        <w:t>sextortion</w:t>
      </w:r>
      <w:r w:rsidR="00F7791A" w:rsidRPr="006F3A64">
        <w:rPr>
          <w:rFonts w:ascii="Arial" w:hAnsi="Arial" w:cs="Arial"/>
        </w:rPr>
        <w:t xml:space="preserve"> in 2023 (NSPCC, </w:t>
      </w:r>
      <w:r w:rsidR="00C74F99" w:rsidRPr="006F3A64">
        <w:rPr>
          <w:rFonts w:ascii="Arial" w:hAnsi="Arial" w:cs="Arial"/>
        </w:rPr>
        <w:t xml:space="preserve">2024). </w:t>
      </w:r>
      <w:r w:rsidR="008D7BD4" w:rsidRPr="006F3A64">
        <w:rPr>
          <w:rFonts w:ascii="Arial" w:hAnsi="Arial" w:cs="Arial"/>
        </w:rPr>
        <w:t xml:space="preserve">Children can get targeted for many </w:t>
      </w:r>
      <w:r w:rsidR="007F7675" w:rsidRPr="006F3A64">
        <w:rPr>
          <w:rFonts w:ascii="Arial" w:hAnsi="Arial" w:cs="Arial"/>
        </w:rPr>
        <w:t>reasons</w:t>
      </w:r>
      <w:r w:rsidR="008D7BD4" w:rsidRPr="006F3A64">
        <w:rPr>
          <w:rFonts w:ascii="Arial" w:hAnsi="Arial" w:cs="Arial"/>
        </w:rPr>
        <w:t xml:space="preserve"> but the most </w:t>
      </w:r>
      <w:r w:rsidR="00120779" w:rsidRPr="006F3A64">
        <w:rPr>
          <w:rFonts w:ascii="Arial" w:hAnsi="Arial" w:cs="Arial"/>
        </w:rPr>
        <w:t xml:space="preserve">common </w:t>
      </w:r>
      <w:r w:rsidR="00C93DCF" w:rsidRPr="006F3A64">
        <w:rPr>
          <w:rFonts w:ascii="Arial" w:hAnsi="Arial" w:cs="Arial"/>
        </w:rPr>
        <w:t>are mental health, lower self-esteem</w:t>
      </w:r>
      <w:r w:rsidR="00D94765" w:rsidRPr="006F3A64">
        <w:rPr>
          <w:rFonts w:ascii="Arial" w:hAnsi="Arial" w:cs="Arial"/>
        </w:rPr>
        <w:t xml:space="preserve"> and </w:t>
      </w:r>
      <w:r w:rsidR="00C93DCF" w:rsidRPr="006F3A64">
        <w:rPr>
          <w:rFonts w:ascii="Arial" w:hAnsi="Arial" w:cs="Arial"/>
        </w:rPr>
        <w:t>bad parental relation</w:t>
      </w:r>
      <w:r w:rsidR="00D94765" w:rsidRPr="006F3A64">
        <w:rPr>
          <w:rFonts w:ascii="Arial" w:hAnsi="Arial" w:cs="Arial"/>
        </w:rPr>
        <w:t>s</w:t>
      </w:r>
      <w:r w:rsidR="00C93DCF" w:rsidRPr="006F3A64">
        <w:rPr>
          <w:rFonts w:ascii="Arial" w:hAnsi="Arial" w:cs="Arial"/>
        </w:rPr>
        <w:t>hips</w:t>
      </w:r>
      <w:r w:rsidR="007F7675" w:rsidRPr="006F3A64">
        <w:rPr>
          <w:rFonts w:ascii="Arial" w:hAnsi="Arial" w:cs="Arial"/>
        </w:rPr>
        <w:t xml:space="preserve"> (</w:t>
      </w:r>
      <w:r w:rsidR="00557BFF" w:rsidRPr="006F3A64">
        <w:rPr>
          <w:rFonts w:ascii="Arial" w:hAnsi="Arial" w:cs="Arial"/>
        </w:rPr>
        <w:t>Pedersen et al, 2023).</w:t>
      </w:r>
      <w:r w:rsidR="00D94765" w:rsidRPr="006F3A64">
        <w:rPr>
          <w:rFonts w:ascii="Arial" w:hAnsi="Arial" w:cs="Arial"/>
        </w:rPr>
        <w:t xml:space="preserve"> This is because the children </w:t>
      </w:r>
      <w:r w:rsidR="00FB7E4D" w:rsidRPr="006F3A64">
        <w:rPr>
          <w:rFonts w:ascii="Arial" w:hAnsi="Arial" w:cs="Arial"/>
        </w:rPr>
        <w:t>are deemed more mentally vulnerable</w:t>
      </w:r>
      <w:r w:rsidR="00513D2F" w:rsidRPr="006F3A64">
        <w:rPr>
          <w:rFonts w:ascii="Arial" w:hAnsi="Arial" w:cs="Arial"/>
        </w:rPr>
        <w:t xml:space="preserve"> </w:t>
      </w:r>
      <w:r w:rsidR="00E97BF8" w:rsidRPr="006F3A64">
        <w:rPr>
          <w:rFonts w:ascii="Arial" w:hAnsi="Arial" w:cs="Arial"/>
        </w:rPr>
        <w:t xml:space="preserve">and may need extra support </w:t>
      </w:r>
      <w:r w:rsidR="00557BFF" w:rsidRPr="006F3A64">
        <w:rPr>
          <w:rFonts w:ascii="Arial" w:hAnsi="Arial" w:cs="Arial"/>
        </w:rPr>
        <w:t>from</w:t>
      </w:r>
      <w:r w:rsidR="00E97BF8" w:rsidRPr="006F3A64">
        <w:rPr>
          <w:rFonts w:ascii="Arial" w:hAnsi="Arial" w:cs="Arial"/>
        </w:rPr>
        <w:t xml:space="preserve"> someone other than family or friends. </w:t>
      </w:r>
      <w:r w:rsidR="00F509A9" w:rsidRPr="006F3A64">
        <w:rPr>
          <w:rFonts w:ascii="Arial" w:hAnsi="Arial" w:cs="Arial"/>
        </w:rPr>
        <w:t>A predator</w:t>
      </w:r>
      <w:r w:rsidR="00200F52" w:rsidRPr="006F3A64">
        <w:rPr>
          <w:rFonts w:ascii="Arial" w:hAnsi="Arial" w:cs="Arial"/>
        </w:rPr>
        <w:t xml:space="preserve"> will </w:t>
      </w:r>
      <w:r w:rsidR="00F509A9" w:rsidRPr="006F3A64">
        <w:rPr>
          <w:rFonts w:ascii="Arial" w:hAnsi="Arial" w:cs="Arial"/>
        </w:rPr>
        <w:t xml:space="preserve">be able to </w:t>
      </w:r>
      <w:r w:rsidR="00200F52" w:rsidRPr="006F3A64">
        <w:rPr>
          <w:rFonts w:ascii="Arial" w:hAnsi="Arial" w:cs="Arial"/>
        </w:rPr>
        <w:t xml:space="preserve">spot signs of weakness in these children and try to </w:t>
      </w:r>
      <w:r w:rsidR="007F7675" w:rsidRPr="006F3A64">
        <w:rPr>
          <w:rFonts w:ascii="Arial" w:hAnsi="Arial" w:cs="Arial"/>
        </w:rPr>
        <w:t xml:space="preserve">be that person </w:t>
      </w:r>
      <w:r w:rsidR="00311FA3" w:rsidRPr="006F3A64">
        <w:rPr>
          <w:rFonts w:ascii="Arial" w:hAnsi="Arial" w:cs="Arial"/>
        </w:rPr>
        <w:t>the children can express their feelings and worries to</w:t>
      </w:r>
      <w:r w:rsidR="00AF770B" w:rsidRPr="006F3A64">
        <w:rPr>
          <w:rFonts w:ascii="Arial" w:hAnsi="Arial" w:cs="Arial"/>
        </w:rPr>
        <w:t xml:space="preserve">. </w:t>
      </w:r>
      <w:r w:rsidR="00294B25" w:rsidRPr="006F3A64">
        <w:rPr>
          <w:rFonts w:ascii="Arial" w:hAnsi="Arial" w:cs="Arial"/>
        </w:rPr>
        <w:t xml:space="preserve">Several studies on </w:t>
      </w:r>
      <w:r w:rsidR="00C71E3A" w:rsidRPr="006F3A64">
        <w:rPr>
          <w:rFonts w:ascii="Arial" w:hAnsi="Arial" w:cs="Arial"/>
        </w:rPr>
        <w:t>child sexual abuse</w:t>
      </w:r>
      <w:r w:rsidR="00294B25" w:rsidRPr="006F3A64">
        <w:rPr>
          <w:rFonts w:ascii="Arial" w:hAnsi="Arial" w:cs="Arial"/>
        </w:rPr>
        <w:t xml:space="preserve"> highlighted words such as understood, trust</w:t>
      </w:r>
      <w:r w:rsidR="00CA37F6" w:rsidRPr="006F3A64">
        <w:rPr>
          <w:rFonts w:ascii="Arial" w:hAnsi="Arial" w:cs="Arial"/>
        </w:rPr>
        <w:t>, special and lucky</w:t>
      </w:r>
      <w:r w:rsidR="007D6174" w:rsidRPr="006F3A64">
        <w:rPr>
          <w:rFonts w:ascii="Arial" w:hAnsi="Arial" w:cs="Arial"/>
        </w:rPr>
        <w:t>,</w:t>
      </w:r>
      <w:r w:rsidR="00CA37F6" w:rsidRPr="006F3A64">
        <w:rPr>
          <w:rFonts w:ascii="Arial" w:hAnsi="Arial" w:cs="Arial"/>
        </w:rPr>
        <w:t xml:space="preserve"> </w:t>
      </w:r>
      <w:r w:rsidR="00CE2A63" w:rsidRPr="006F3A64">
        <w:rPr>
          <w:rFonts w:ascii="Arial" w:hAnsi="Arial" w:cs="Arial"/>
        </w:rPr>
        <w:t xml:space="preserve">which relate to what the children felt when approached online </w:t>
      </w:r>
      <w:r w:rsidR="009B0AA4" w:rsidRPr="006F3A64">
        <w:rPr>
          <w:rFonts w:ascii="Arial" w:hAnsi="Arial" w:cs="Arial"/>
        </w:rPr>
        <w:t xml:space="preserve">(Wood &amp; Wheatcroft, 2020). </w:t>
      </w:r>
      <w:r w:rsidR="005B23C3" w:rsidRPr="006F3A64">
        <w:rPr>
          <w:rFonts w:ascii="Arial" w:hAnsi="Arial" w:cs="Arial"/>
        </w:rPr>
        <w:t xml:space="preserve">After gaining the child’s trust, they start to manipulate them into </w:t>
      </w:r>
      <w:r w:rsidR="00123311" w:rsidRPr="006F3A64">
        <w:rPr>
          <w:rFonts w:ascii="Arial" w:hAnsi="Arial" w:cs="Arial"/>
        </w:rPr>
        <w:t xml:space="preserve">engaging with sexual acts online. </w:t>
      </w:r>
      <w:r w:rsidR="00CF5D51">
        <w:rPr>
          <w:rFonts w:ascii="Arial" w:hAnsi="Arial" w:cs="Arial"/>
        </w:rPr>
        <w:t>E</w:t>
      </w:r>
      <w:r w:rsidR="00320AF1" w:rsidRPr="006F3A64">
        <w:rPr>
          <w:rFonts w:ascii="Arial" w:hAnsi="Arial" w:cs="Arial"/>
        </w:rPr>
        <w:t xml:space="preserve">ven though many children </w:t>
      </w:r>
      <w:r w:rsidR="00BE145C" w:rsidRPr="006F3A64">
        <w:rPr>
          <w:rFonts w:ascii="Arial" w:hAnsi="Arial" w:cs="Arial"/>
        </w:rPr>
        <w:t>do not</w:t>
      </w:r>
      <w:r w:rsidR="00320AF1" w:rsidRPr="006F3A64">
        <w:rPr>
          <w:rFonts w:ascii="Arial" w:hAnsi="Arial" w:cs="Arial"/>
        </w:rPr>
        <w:t xml:space="preserve"> understand their being abused; others</w:t>
      </w:r>
      <w:r w:rsidR="00747944" w:rsidRPr="006F3A64">
        <w:rPr>
          <w:rFonts w:ascii="Arial" w:hAnsi="Arial" w:cs="Arial"/>
        </w:rPr>
        <w:t xml:space="preserve"> who do understand</w:t>
      </w:r>
      <w:r w:rsidR="00646DA9" w:rsidRPr="006F3A64">
        <w:rPr>
          <w:rFonts w:ascii="Arial" w:hAnsi="Arial" w:cs="Arial"/>
        </w:rPr>
        <w:t>,</w:t>
      </w:r>
      <w:r w:rsidR="00320AF1" w:rsidRPr="006F3A64">
        <w:rPr>
          <w:rFonts w:ascii="Arial" w:hAnsi="Arial" w:cs="Arial"/>
        </w:rPr>
        <w:t xml:space="preserve"> </w:t>
      </w:r>
      <w:r w:rsidR="005E5D4A" w:rsidRPr="006F3A64">
        <w:rPr>
          <w:rFonts w:ascii="Arial" w:hAnsi="Arial" w:cs="Arial"/>
        </w:rPr>
        <w:t>find it difficult to remove themselves from the situation and feel trapped</w:t>
      </w:r>
      <w:r w:rsidR="003E2481" w:rsidRPr="006F3A64">
        <w:rPr>
          <w:rFonts w:ascii="Arial" w:hAnsi="Arial" w:cs="Arial"/>
        </w:rPr>
        <w:t xml:space="preserve"> (Jole</w:t>
      </w:r>
      <w:r w:rsidR="00067587" w:rsidRPr="006F3A64">
        <w:rPr>
          <w:rFonts w:ascii="Arial" w:hAnsi="Arial" w:cs="Arial"/>
        </w:rPr>
        <w:t>by et al, 2020</w:t>
      </w:r>
      <w:r w:rsidR="004D39C6" w:rsidRPr="006F3A64">
        <w:rPr>
          <w:rFonts w:ascii="Arial" w:hAnsi="Arial" w:cs="Arial"/>
        </w:rPr>
        <w:t xml:space="preserve">). </w:t>
      </w:r>
      <w:r w:rsidR="001F7172" w:rsidRPr="006F3A64">
        <w:rPr>
          <w:rFonts w:ascii="Arial" w:hAnsi="Arial" w:cs="Arial"/>
        </w:rPr>
        <w:t xml:space="preserve">This correlates to how the gradual development into abuse and grooming </w:t>
      </w:r>
      <w:r w:rsidR="00F34301" w:rsidRPr="006F3A64">
        <w:rPr>
          <w:rFonts w:ascii="Arial" w:hAnsi="Arial" w:cs="Arial"/>
        </w:rPr>
        <w:t xml:space="preserve">becomes challenging for the child to control and </w:t>
      </w:r>
      <w:r w:rsidR="00BE145C" w:rsidRPr="006F3A64">
        <w:rPr>
          <w:rFonts w:ascii="Arial" w:hAnsi="Arial" w:cs="Arial"/>
        </w:rPr>
        <w:t xml:space="preserve">they </w:t>
      </w:r>
      <w:r w:rsidR="003A24DD" w:rsidRPr="006F3A64">
        <w:rPr>
          <w:rFonts w:ascii="Arial" w:hAnsi="Arial" w:cs="Arial"/>
        </w:rPr>
        <w:t>are unable to set limits or protect themselves. Th</w:t>
      </w:r>
      <w:r w:rsidR="00622B83" w:rsidRPr="006F3A64">
        <w:rPr>
          <w:rFonts w:ascii="Arial" w:hAnsi="Arial" w:cs="Arial"/>
        </w:rPr>
        <w:t xml:space="preserve">is is followed by an </w:t>
      </w:r>
      <w:r w:rsidR="003A24DD" w:rsidRPr="006F3A64">
        <w:rPr>
          <w:rFonts w:ascii="Arial" w:hAnsi="Arial" w:cs="Arial"/>
        </w:rPr>
        <w:t xml:space="preserve">increased </w:t>
      </w:r>
      <w:r w:rsidR="003A24DD" w:rsidRPr="006F3A64">
        <w:rPr>
          <w:rFonts w:ascii="Arial" w:hAnsi="Arial" w:cs="Arial"/>
        </w:rPr>
        <w:lastRenderedPageBreak/>
        <w:t xml:space="preserve">pressure from the abuser </w:t>
      </w:r>
      <w:r w:rsidR="008B21C7" w:rsidRPr="006F3A64">
        <w:rPr>
          <w:rFonts w:ascii="Arial" w:hAnsi="Arial" w:cs="Arial"/>
        </w:rPr>
        <w:t xml:space="preserve">as actions </w:t>
      </w:r>
      <w:r w:rsidR="002C62BF" w:rsidRPr="006F3A64">
        <w:rPr>
          <w:rFonts w:ascii="Arial" w:hAnsi="Arial" w:cs="Arial"/>
        </w:rPr>
        <w:t xml:space="preserve">which had been good enough previously are not </w:t>
      </w:r>
      <w:r w:rsidR="004A03C5" w:rsidRPr="006F3A64">
        <w:rPr>
          <w:rFonts w:ascii="Arial" w:hAnsi="Arial" w:cs="Arial"/>
        </w:rPr>
        <w:t>sufficient</w:t>
      </w:r>
      <w:r w:rsidR="002C62BF" w:rsidRPr="006F3A64">
        <w:rPr>
          <w:rFonts w:ascii="Arial" w:hAnsi="Arial" w:cs="Arial"/>
        </w:rPr>
        <w:t xml:space="preserve"> enough anymore (</w:t>
      </w:r>
      <w:r w:rsidR="00AD427F" w:rsidRPr="006F3A64">
        <w:rPr>
          <w:rFonts w:ascii="Arial" w:hAnsi="Arial" w:cs="Arial"/>
        </w:rPr>
        <w:t>Hamilton-</w:t>
      </w:r>
      <w:r w:rsidR="00A70B02" w:rsidRPr="006F3A64">
        <w:rPr>
          <w:rFonts w:ascii="Arial" w:hAnsi="Arial" w:cs="Arial"/>
        </w:rPr>
        <w:t>Giachritsis et al, 2020</w:t>
      </w:r>
      <w:r w:rsidR="004D39C6" w:rsidRPr="006F3A64">
        <w:rPr>
          <w:rFonts w:ascii="Arial" w:hAnsi="Arial" w:cs="Arial"/>
        </w:rPr>
        <w:t>).</w:t>
      </w:r>
    </w:p>
    <w:p w14:paraId="640912A7" w14:textId="62262FC8" w:rsidR="00355FBB" w:rsidRPr="006F3A64" w:rsidRDefault="00E93C49" w:rsidP="00E654FD">
      <w:pPr>
        <w:spacing w:line="360" w:lineRule="auto"/>
        <w:jc w:val="both"/>
        <w:rPr>
          <w:rFonts w:ascii="Arial" w:hAnsi="Arial" w:cs="Arial"/>
        </w:rPr>
      </w:pPr>
      <w:r w:rsidRPr="006F3A64">
        <w:rPr>
          <w:rFonts w:ascii="Arial" w:hAnsi="Arial" w:cs="Arial"/>
        </w:rPr>
        <w:t xml:space="preserve">During Covid 19, </w:t>
      </w:r>
      <w:r w:rsidR="00F244E2" w:rsidRPr="006F3A64">
        <w:rPr>
          <w:rFonts w:ascii="Arial" w:hAnsi="Arial" w:cs="Arial"/>
        </w:rPr>
        <w:t xml:space="preserve">over 1.5 million children were impacted </w:t>
      </w:r>
      <w:r w:rsidR="008D4236" w:rsidRPr="006F3A64">
        <w:rPr>
          <w:rFonts w:ascii="Arial" w:hAnsi="Arial" w:cs="Arial"/>
        </w:rPr>
        <w:t>by school closures</w:t>
      </w:r>
      <w:r w:rsidR="004B6BBE" w:rsidRPr="006F3A64">
        <w:rPr>
          <w:rFonts w:ascii="Arial" w:hAnsi="Arial" w:cs="Arial"/>
        </w:rPr>
        <w:t xml:space="preserve"> leading to them being isolated from school friends, teachers</w:t>
      </w:r>
      <w:r w:rsidR="004D19A5" w:rsidRPr="006F3A64">
        <w:rPr>
          <w:rFonts w:ascii="Arial" w:hAnsi="Arial" w:cs="Arial"/>
        </w:rPr>
        <w:t xml:space="preserve"> and the safe space schools provide</w:t>
      </w:r>
      <w:r w:rsidR="00411641" w:rsidRPr="006F3A64">
        <w:rPr>
          <w:rFonts w:ascii="Arial" w:hAnsi="Arial" w:cs="Arial"/>
        </w:rPr>
        <w:t xml:space="preserve"> (United Nations, </w:t>
      </w:r>
      <w:r w:rsidR="003D5DD6" w:rsidRPr="006F3A64">
        <w:rPr>
          <w:rFonts w:ascii="Arial" w:hAnsi="Arial" w:cs="Arial"/>
        </w:rPr>
        <w:t>2024).</w:t>
      </w:r>
      <w:r w:rsidR="00A1522C" w:rsidRPr="006F3A64">
        <w:rPr>
          <w:rFonts w:ascii="Arial" w:hAnsi="Arial" w:cs="Arial"/>
        </w:rPr>
        <w:t xml:space="preserve"> </w:t>
      </w:r>
      <w:r w:rsidR="00CB081F" w:rsidRPr="006F3A64">
        <w:rPr>
          <w:rFonts w:ascii="Arial" w:hAnsi="Arial" w:cs="Arial"/>
        </w:rPr>
        <w:t xml:space="preserve">The high levels of stress in family homes </w:t>
      </w:r>
      <w:r w:rsidR="004907F3" w:rsidRPr="006F3A64">
        <w:rPr>
          <w:rFonts w:ascii="Arial" w:hAnsi="Arial" w:cs="Arial"/>
        </w:rPr>
        <w:t xml:space="preserve">from receiving a lower income and being overcrowded, increased the likelihood of children being </w:t>
      </w:r>
      <w:r w:rsidR="00F3730A" w:rsidRPr="006F3A64">
        <w:rPr>
          <w:rFonts w:ascii="Arial" w:hAnsi="Arial" w:cs="Arial"/>
        </w:rPr>
        <w:t xml:space="preserve">sexually abused. In addition, when </w:t>
      </w:r>
      <w:r w:rsidR="00430569" w:rsidRPr="006F3A64">
        <w:rPr>
          <w:rFonts w:ascii="Arial" w:hAnsi="Arial" w:cs="Arial"/>
        </w:rPr>
        <w:t>schooling</w:t>
      </w:r>
      <w:r w:rsidR="00F3730A" w:rsidRPr="006F3A64">
        <w:rPr>
          <w:rFonts w:ascii="Arial" w:hAnsi="Arial" w:cs="Arial"/>
        </w:rPr>
        <w:t xml:space="preserve"> was introduced online</w:t>
      </w:r>
      <w:r w:rsidR="00430569" w:rsidRPr="006F3A64">
        <w:rPr>
          <w:rFonts w:ascii="Arial" w:hAnsi="Arial" w:cs="Arial"/>
        </w:rPr>
        <w:t xml:space="preserve"> for the main purpose of teaching</w:t>
      </w:r>
      <w:r w:rsidR="00D86F1B" w:rsidRPr="006F3A64">
        <w:rPr>
          <w:rFonts w:ascii="Arial" w:hAnsi="Arial" w:cs="Arial"/>
        </w:rPr>
        <w:t xml:space="preserve"> </w:t>
      </w:r>
      <w:r w:rsidR="00430569" w:rsidRPr="006F3A64">
        <w:rPr>
          <w:rFonts w:ascii="Arial" w:hAnsi="Arial" w:cs="Arial"/>
        </w:rPr>
        <w:t>and support, it opened up further exposure</w:t>
      </w:r>
      <w:r w:rsidR="00152B13" w:rsidRPr="006F3A64">
        <w:rPr>
          <w:rFonts w:ascii="Arial" w:hAnsi="Arial" w:cs="Arial"/>
        </w:rPr>
        <w:t>s</w:t>
      </w:r>
      <w:r w:rsidR="00430569" w:rsidRPr="006F3A64">
        <w:rPr>
          <w:rFonts w:ascii="Arial" w:hAnsi="Arial" w:cs="Arial"/>
        </w:rPr>
        <w:t xml:space="preserve"> </w:t>
      </w:r>
      <w:r w:rsidR="00A85FAD" w:rsidRPr="006F3A64">
        <w:rPr>
          <w:rFonts w:ascii="Arial" w:hAnsi="Arial" w:cs="Arial"/>
        </w:rPr>
        <w:t>to risky online behaviour</w:t>
      </w:r>
      <w:r w:rsidR="00BF12BE">
        <w:rPr>
          <w:rFonts w:ascii="Arial" w:hAnsi="Arial" w:cs="Arial"/>
        </w:rPr>
        <w:t>s</w:t>
      </w:r>
      <w:r w:rsidR="00A85FAD" w:rsidRPr="006F3A64">
        <w:rPr>
          <w:rFonts w:ascii="Arial" w:hAnsi="Arial" w:cs="Arial"/>
        </w:rPr>
        <w:t xml:space="preserve"> and sexual exploitation</w:t>
      </w:r>
      <w:r w:rsidR="00700061" w:rsidRPr="006F3A64">
        <w:rPr>
          <w:rFonts w:ascii="Arial" w:hAnsi="Arial" w:cs="Arial"/>
        </w:rPr>
        <w:t xml:space="preserve"> (</w:t>
      </w:r>
      <w:r w:rsidR="00032C9A" w:rsidRPr="006F3A64">
        <w:rPr>
          <w:rFonts w:ascii="Arial" w:hAnsi="Arial" w:cs="Arial"/>
        </w:rPr>
        <w:t xml:space="preserve">Park &amp; Walsh, 2022). </w:t>
      </w:r>
      <w:r w:rsidR="008C5CA1" w:rsidRPr="006F3A64">
        <w:rPr>
          <w:rFonts w:ascii="Arial" w:hAnsi="Arial" w:cs="Arial"/>
        </w:rPr>
        <w:t>One of the reasons for this is because d</w:t>
      </w:r>
      <w:r w:rsidR="00DD31EB" w:rsidRPr="006F3A64">
        <w:rPr>
          <w:rFonts w:ascii="Arial" w:hAnsi="Arial" w:cs="Arial"/>
        </w:rPr>
        <w:t xml:space="preserve">uring Covid-19 many people used sex </w:t>
      </w:r>
      <w:r w:rsidR="00111E33" w:rsidRPr="006F3A64">
        <w:rPr>
          <w:rFonts w:ascii="Arial" w:hAnsi="Arial" w:cs="Arial"/>
        </w:rPr>
        <w:t>as a</w:t>
      </w:r>
      <w:r w:rsidR="00DD31EB" w:rsidRPr="006F3A64">
        <w:rPr>
          <w:rFonts w:ascii="Arial" w:hAnsi="Arial" w:cs="Arial"/>
        </w:rPr>
        <w:t xml:space="preserve"> </w:t>
      </w:r>
      <w:r w:rsidR="00C16A94" w:rsidRPr="006F3A64">
        <w:rPr>
          <w:rFonts w:ascii="Arial" w:hAnsi="Arial" w:cs="Arial"/>
        </w:rPr>
        <w:t xml:space="preserve">coping </w:t>
      </w:r>
      <w:r w:rsidR="00DD31EB" w:rsidRPr="006F3A64">
        <w:rPr>
          <w:rFonts w:ascii="Arial" w:hAnsi="Arial" w:cs="Arial"/>
        </w:rPr>
        <w:t>mechanism to deal with the negative outcome</w:t>
      </w:r>
      <w:r w:rsidR="00BD561F" w:rsidRPr="006F3A64">
        <w:rPr>
          <w:rFonts w:ascii="Arial" w:hAnsi="Arial" w:cs="Arial"/>
        </w:rPr>
        <w:t>s such as feelings of loneliness</w:t>
      </w:r>
      <w:r w:rsidR="006D781F" w:rsidRPr="006F3A64">
        <w:rPr>
          <w:rFonts w:ascii="Arial" w:hAnsi="Arial" w:cs="Arial"/>
        </w:rPr>
        <w:t xml:space="preserve"> (</w:t>
      </w:r>
      <w:r w:rsidR="00712EA4" w:rsidRPr="006F3A64">
        <w:rPr>
          <w:rFonts w:ascii="Arial" w:hAnsi="Arial" w:cs="Arial"/>
        </w:rPr>
        <w:t>Gillespie, 20</w:t>
      </w:r>
      <w:r w:rsidR="00376CC2" w:rsidRPr="006F3A64">
        <w:rPr>
          <w:rFonts w:ascii="Arial" w:hAnsi="Arial" w:cs="Arial"/>
        </w:rPr>
        <w:t xml:space="preserve">20). </w:t>
      </w:r>
      <w:r w:rsidR="00744A6C" w:rsidRPr="006F3A64">
        <w:rPr>
          <w:rFonts w:ascii="Arial" w:hAnsi="Arial" w:cs="Arial"/>
        </w:rPr>
        <w:t xml:space="preserve">Predators would target children online as they believed they reciprocated the same feelings as them. </w:t>
      </w:r>
      <w:r w:rsidR="00EB3DAE" w:rsidRPr="006F3A64">
        <w:rPr>
          <w:rFonts w:ascii="Arial" w:hAnsi="Arial" w:cs="Arial"/>
        </w:rPr>
        <w:t xml:space="preserve">They would groom </w:t>
      </w:r>
      <w:r w:rsidR="007225BA" w:rsidRPr="006F3A64">
        <w:rPr>
          <w:rFonts w:ascii="Arial" w:hAnsi="Arial" w:cs="Arial"/>
        </w:rPr>
        <w:t xml:space="preserve">them by </w:t>
      </w:r>
      <w:r w:rsidR="004736CD" w:rsidRPr="006F3A64">
        <w:rPr>
          <w:rFonts w:ascii="Arial" w:hAnsi="Arial" w:cs="Arial"/>
        </w:rPr>
        <w:t>attempting to</w:t>
      </w:r>
      <w:r w:rsidR="007225BA" w:rsidRPr="006F3A64">
        <w:rPr>
          <w:rFonts w:ascii="Arial" w:hAnsi="Arial" w:cs="Arial"/>
        </w:rPr>
        <w:t xml:space="preserve"> build a relationship with them to gain further trust and an emotional connection</w:t>
      </w:r>
      <w:r w:rsidR="004736CD" w:rsidRPr="006F3A64">
        <w:rPr>
          <w:rFonts w:ascii="Arial" w:hAnsi="Arial" w:cs="Arial"/>
        </w:rPr>
        <w:t xml:space="preserve">. </w:t>
      </w:r>
      <w:r w:rsidR="00E45217" w:rsidRPr="006F3A64">
        <w:rPr>
          <w:rFonts w:ascii="Arial" w:hAnsi="Arial" w:cs="Arial"/>
        </w:rPr>
        <w:t xml:space="preserve">These predators usually hide their identity by </w:t>
      </w:r>
      <w:r w:rsidR="00674897" w:rsidRPr="006F3A64">
        <w:rPr>
          <w:rFonts w:ascii="Arial" w:hAnsi="Arial" w:cs="Arial"/>
        </w:rPr>
        <w:t xml:space="preserve">using images and videos of </w:t>
      </w:r>
      <w:r w:rsidR="003311AF" w:rsidRPr="006F3A64">
        <w:rPr>
          <w:rFonts w:ascii="Arial" w:hAnsi="Arial" w:cs="Arial"/>
        </w:rPr>
        <w:t>other people</w:t>
      </w:r>
      <w:r w:rsidR="00806899">
        <w:rPr>
          <w:rFonts w:ascii="Arial" w:hAnsi="Arial" w:cs="Arial"/>
        </w:rPr>
        <w:t>,</w:t>
      </w:r>
      <w:r w:rsidR="003311AF" w:rsidRPr="006F3A64">
        <w:rPr>
          <w:rFonts w:ascii="Arial" w:hAnsi="Arial" w:cs="Arial"/>
        </w:rPr>
        <w:t xml:space="preserve"> </w:t>
      </w:r>
      <w:r w:rsidR="00D97A54" w:rsidRPr="006F3A64">
        <w:rPr>
          <w:rFonts w:ascii="Arial" w:hAnsi="Arial" w:cs="Arial"/>
        </w:rPr>
        <w:t>to</w:t>
      </w:r>
      <w:r w:rsidR="003311AF" w:rsidRPr="006F3A64">
        <w:rPr>
          <w:rFonts w:ascii="Arial" w:hAnsi="Arial" w:cs="Arial"/>
        </w:rPr>
        <w:t xml:space="preserve"> trick the children into thinking it is really them</w:t>
      </w:r>
      <w:r w:rsidR="00C41C32" w:rsidRPr="006F3A64">
        <w:rPr>
          <w:rFonts w:ascii="Arial" w:hAnsi="Arial" w:cs="Arial"/>
        </w:rPr>
        <w:t xml:space="preserve"> (NSPCC, </w:t>
      </w:r>
      <w:r w:rsidR="003167FF" w:rsidRPr="006F3A64">
        <w:rPr>
          <w:rFonts w:ascii="Arial" w:hAnsi="Arial" w:cs="Arial"/>
        </w:rPr>
        <w:t>2024).</w:t>
      </w:r>
      <w:r w:rsidR="00630461" w:rsidRPr="006F3A64">
        <w:rPr>
          <w:rFonts w:ascii="Arial" w:hAnsi="Arial" w:cs="Arial"/>
        </w:rPr>
        <w:t xml:space="preserve"> </w:t>
      </w:r>
      <w:r w:rsidR="00E300C2" w:rsidRPr="006F3A64">
        <w:rPr>
          <w:rFonts w:ascii="Arial" w:hAnsi="Arial" w:cs="Arial"/>
        </w:rPr>
        <w:t xml:space="preserve">Other predators have also been seen to target children </w:t>
      </w:r>
      <w:r w:rsidR="000B12D2">
        <w:rPr>
          <w:rFonts w:ascii="Arial" w:hAnsi="Arial" w:cs="Arial"/>
        </w:rPr>
        <w:t>playing</w:t>
      </w:r>
      <w:r w:rsidR="00E300C2" w:rsidRPr="006F3A64">
        <w:rPr>
          <w:rFonts w:ascii="Arial" w:hAnsi="Arial" w:cs="Arial"/>
        </w:rPr>
        <w:t xml:space="preserve"> online games </w:t>
      </w:r>
      <w:r w:rsidR="00015A93">
        <w:rPr>
          <w:rFonts w:ascii="Arial" w:hAnsi="Arial" w:cs="Arial"/>
        </w:rPr>
        <w:t xml:space="preserve">by </w:t>
      </w:r>
      <w:r w:rsidR="00E300C2" w:rsidRPr="006F3A64">
        <w:rPr>
          <w:rFonts w:ascii="Arial" w:hAnsi="Arial" w:cs="Arial"/>
        </w:rPr>
        <w:t>us</w:t>
      </w:r>
      <w:r w:rsidR="00015A93">
        <w:rPr>
          <w:rFonts w:ascii="Arial" w:hAnsi="Arial" w:cs="Arial"/>
        </w:rPr>
        <w:t>ing</w:t>
      </w:r>
      <w:r w:rsidR="00E300C2" w:rsidRPr="006F3A64">
        <w:rPr>
          <w:rFonts w:ascii="Arial" w:hAnsi="Arial" w:cs="Arial"/>
        </w:rPr>
        <w:t xml:space="preserve"> voi</w:t>
      </w:r>
      <w:r w:rsidR="00355FBB" w:rsidRPr="006F3A64">
        <w:rPr>
          <w:rFonts w:ascii="Arial" w:hAnsi="Arial" w:cs="Arial"/>
        </w:rPr>
        <w:t>c</w:t>
      </w:r>
      <w:r w:rsidR="00E300C2" w:rsidRPr="006F3A64">
        <w:rPr>
          <w:rFonts w:ascii="Arial" w:hAnsi="Arial" w:cs="Arial"/>
        </w:rPr>
        <w:t xml:space="preserve">e </w:t>
      </w:r>
      <w:r w:rsidR="00355FBB" w:rsidRPr="006F3A64">
        <w:rPr>
          <w:rFonts w:ascii="Arial" w:hAnsi="Arial" w:cs="Arial"/>
        </w:rPr>
        <w:t>editors</w:t>
      </w:r>
      <w:r w:rsidR="00E300C2" w:rsidRPr="006F3A64">
        <w:rPr>
          <w:rFonts w:ascii="Arial" w:hAnsi="Arial" w:cs="Arial"/>
        </w:rPr>
        <w:t xml:space="preserve"> </w:t>
      </w:r>
      <w:r w:rsidR="0026115D" w:rsidRPr="006F3A64">
        <w:rPr>
          <w:rFonts w:ascii="Arial" w:hAnsi="Arial" w:cs="Arial"/>
        </w:rPr>
        <w:t xml:space="preserve">to disguise their identity. </w:t>
      </w:r>
      <w:r w:rsidR="00355FBB" w:rsidRPr="006F3A64">
        <w:rPr>
          <w:rFonts w:ascii="Arial" w:hAnsi="Arial" w:cs="Arial"/>
        </w:rPr>
        <w:t>They would entice them by offering gifts such as a new video game (</w:t>
      </w:r>
      <w:r w:rsidR="008F381E" w:rsidRPr="006F3A64">
        <w:rPr>
          <w:rFonts w:ascii="Arial" w:hAnsi="Arial" w:cs="Arial"/>
        </w:rPr>
        <w:t xml:space="preserve">The Children’s Society, 2021). </w:t>
      </w:r>
      <w:r w:rsidR="000939A3" w:rsidRPr="006F3A64">
        <w:rPr>
          <w:rFonts w:ascii="Arial" w:hAnsi="Arial" w:cs="Arial"/>
        </w:rPr>
        <w:t>T</w:t>
      </w:r>
      <w:r w:rsidR="000A43A6" w:rsidRPr="006F3A64">
        <w:rPr>
          <w:rFonts w:ascii="Arial" w:hAnsi="Arial" w:cs="Arial"/>
        </w:rPr>
        <w:t xml:space="preserve">o link back, children </w:t>
      </w:r>
      <w:r w:rsidR="000939A3" w:rsidRPr="006F3A64">
        <w:rPr>
          <w:rFonts w:ascii="Arial" w:hAnsi="Arial" w:cs="Arial"/>
        </w:rPr>
        <w:t xml:space="preserve">during Covid 19 </w:t>
      </w:r>
      <w:r w:rsidR="00A2041A" w:rsidRPr="006F3A64">
        <w:rPr>
          <w:rFonts w:ascii="Arial" w:hAnsi="Arial" w:cs="Arial"/>
        </w:rPr>
        <w:t xml:space="preserve">were at greater risk of sexual abuse and exploitation due to </w:t>
      </w:r>
      <w:r w:rsidR="000939A3" w:rsidRPr="006F3A64">
        <w:rPr>
          <w:rFonts w:ascii="Arial" w:hAnsi="Arial" w:cs="Arial"/>
        </w:rPr>
        <w:t>play</w:t>
      </w:r>
      <w:r w:rsidR="00A2041A" w:rsidRPr="006F3A64">
        <w:rPr>
          <w:rFonts w:ascii="Arial" w:hAnsi="Arial" w:cs="Arial"/>
        </w:rPr>
        <w:t xml:space="preserve">ing </w:t>
      </w:r>
      <w:r w:rsidR="000939A3" w:rsidRPr="006F3A64">
        <w:rPr>
          <w:rFonts w:ascii="Arial" w:hAnsi="Arial" w:cs="Arial"/>
        </w:rPr>
        <w:t xml:space="preserve">online games more to escape boredom and make new friends. </w:t>
      </w:r>
    </w:p>
    <w:p w14:paraId="3F5B422A" w14:textId="1BDD6D82" w:rsidR="008742CE" w:rsidRPr="006F3A64" w:rsidRDefault="003005F8" w:rsidP="00E654FD">
      <w:pPr>
        <w:spacing w:line="360" w:lineRule="auto"/>
        <w:jc w:val="both"/>
        <w:rPr>
          <w:rFonts w:ascii="Arial" w:hAnsi="Arial" w:cs="Arial"/>
        </w:rPr>
      </w:pPr>
      <w:r w:rsidRPr="006F3A64">
        <w:rPr>
          <w:rFonts w:ascii="Arial" w:hAnsi="Arial" w:cs="Arial"/>
        </w:rPr>
        <w:t xml:space="preserve">One response which has changed significantly from before </w:t>
      </w:r>
      <w:r w:rsidR="00DF7BAB">
        <w:rPr>
          <w:rFonts w:ascii="Arial" w:hAnsi="Arial" w:cs="Arial"/>
        </w:rPr>
        <w:t>C</w:t>
      </w:r>
      <w:r w:rsidRPr="006F3A64">
        <w:rPr>
          <w:rFonts w:ascii="Arial" w:hAnsi="Arial" w:cs="Arial"/>
        </w:rPr>
        <w:t>ovid 19 to during and after</w:t>
      </w:r>
      <w:r w:rsidR="00304F2F">
        <w:rPr>
          <w:rFonts w:ascii="Arial" w:hAnsi="Arial" w:cs="Arial"/>
        </w:rPr>
        <w:t>,</w:t>
      </w:r>
      <w:r w:rsidRPr="006F3A64">
        <w:rPr>
          <w:rFonts w:ascii="Arial" w:hAnsi="Arial" w:cs="Arial"/>
        </w:rPr>
        <w:t xml:space="preserve"> </w:t>
      </w:r>
      <w:r w:rsidR="00A9525C" w:rsidRPr="006F3A64">
        <w:rPr>
          <w:rFonts w:ascii="Arial" w:hAnsi="Arial" w:cs="Arial"/>
        </w:rPr>
        <w:t xml:space="preserve">is the access to support services. </w:t>
      </w:r>
      <w:r w:rsidR="00974C5E" w:rsidRPr="006F3A64">
        <w:rPr>
          <w:rFonts w:ascii="Arial" w:hAnsi="Arial" w:cs="Arial"/>
        </w:rPr>
        <w:t xml:space="preserve">Due to the lockdown, many services which would be delivered in person, had to resort to online </w:t>
      </w:r>
      <w:r w:rsidR="006C51E8" w:rsidRPr="006F3A64">
        <w:rPr>
          <w:rFonts w:ascii="Arial" w:hAnsi="Arial" w:cs="Arial"/>
        </w:rPr>
        <w:t xml:space="preserve">via video calls. This is still </w:t>
      </w:r>
      <w:r w:rsidR="003D5C28" w:rsidRPr="006F3A64">
        <w:rPr>
          <w:rFonts w:ascii="Arial" w:hAnsi="Arial" w:cs="Arial"/>
        </w:rPr>
        <w:t xml:space="preserve">the case for many services, even though </w:t>
      </w:r>
      <w:r w:rsidR="00764760" w:rsidRPr="006F3A64">
        <w:rPr>
          <w:rFonts w:ascii="Arial" w:hAnsi="Arial" w:cs="Arial"/>
        </w:rPr>
        <w:t>C</w:t>
      </w:r>
      <w:r w:rsidR="003D5C28" w:rsidRPr="006F3A64">
        <w:rPr>
          <w:rFonts w:ascii="Arial" w:hAnsi="Arial" w:cs="Arial"/>
        </w:rPr>
        <w:t>ovid 19 have surpassed</w:t>
      </w:r>
      <w:r w:rsidR="0000047A" w:rsidRPr="006F3A64">
        <w:rPr>
          <w:rFonts w:ascii="Arial" w:hAnsi="Arial" w:cs="Arial"/>
        </w:rPr>
        <w:t xml:space="preserve"> (</w:t>
      </w:r>
      <w:r w:rsidR="006B30AD" w:rsidRPr="006F3A64">
        <w:rPr>
          <w:rFonts w:ascii="Arial" w:hAnsi="Arial" w:cs="Arial"/>
        </w:rPr>
        <w:t xml:space="preserve">NSPCC, 2020). </w:t>
      </w:r>
      <w:r w:rsidR="00536639">
        <w:rPr>
          <w:rFonts w:ascii="Arial" w:hAnsi="Arial" w:cs="Arial"/>
        </w:rPr>
        <w:t>Despite</w:t>
      </w:r>
      <w:r w:rsidR="003D5C28" w:rsidRPr="006F3A64">
        <w:rPr>
          <w:rFonts w:ascii="Arial" w:hAnsi="Arial" w:cs="Arial"/>
        </w:rPr>
        <w:t xml:space="preserve"> there</w:t>
      </w:r>
      <w:r w:rsidR="0000047A" w:rsidRPr="006F3A64">
        <w:rPr>
          <w:rFonts w:ascii="Arial" w:hAnsi="Arial" w:cs="Arial"/>
        </w:rPr>
        <w:t xml:space="preserve"> not </w:t>
      </w:r>
      <w:r w:rsidR="00536639">
        <w:rPr>
          <w:rFonts w:ascii="Arial" w:hAnsi="Arial" w:cs="Arial"/>
        </w:rPr>
        <w:t xml:space="preserve">being </w:t>
      </w:r>
      <w:r w:rsidR="003D5C28" w:rsidRPr="006F3A64">
        <w:rPr>
          <w:rFonts w:ascii="Arial" w:hAnsi="Arial" w:cs="Arial"/>
        </w:rPr>
        <w:t>many other options, these children who have been sexually abused online</w:t>
      </w:r>
      <w:r w:rsidR="007C035A" w:rsidRPr="006F3A64">
        <w:rPr>
          <w:rFonts w:ascii="Arial" w:hAnsi="Arial" w:cs="Arial"/>
        </w:rPr>
        <w:t>, would get flashbacks when having a video chat with support services online as that’s how the abuse started</w:t>
      </w:r>
      <w:r w:rsidR="0095154A" w:rsidRPr="006F3A64">
        <w:rPr>
          <w:rFonts w:ascii="Arial" w:hAnsi="Arial" w:cs="Arial"/>
        </w:rPr>
        <w:t xml:space="preserve">. This leads to difficulties in the child’s engagement </w:t>
      </w:r>
      <w:r w:rsidR="00296B7B" w:rsidRPr="006F3A64">
        <w:rPr>
          <w:rFonts w:ascii="Arial" w:hAnsi="Arial" w:cs="Arial"/>
        </w:rPr>
        <w:t xml:space="preserve">(UK Parliament, </w:t>
      </w:r>
      <w:r w:rsidR="00174130" w:rsidRPr="006F3A64">
        <w:rPr>
          <w:rFonts w:ascii="Arial" w:hAnsi="Arial" w:cs="Arial"/>
        </w:rPr>
        <w:t xml:space="preserve">2024). </w:t>
      </w:r>
      <w:r w:rsidR="00E925D0" w:rsidRPr="006F3A64">
        <w:rPr>
          <w:rFonts w:ascii="Arial" w:hAnsi="Arial" w:cs="Arial"/>
        </w:rPr>
        <w:t xml:space="preserve">To encourage people </w:t>
      </w:r>
      <w:r w:rsidR="009A407D">
        <w:rPr>
          <w:rFonts w:ascii="Arial" w:hAnsi="Arial" w:cs="Arial"/>
        </w:rPr>
        <w:t>to report</w:t>
      </w:r>
      <w:r w:rsidR="00E75763">
        <w:rPr>
          <w:rFonts w:ascii="Arial" w:hAnsi="Arial" w:cs="Arial"/>
        </w:rPr>
        <w:t xml:space="preserve"> </w:t>
      </w:r>
      <w:r w:rsidR="00AC1C7F" w:rsidRPr="006F3A64">
        <w:rPr>
          <w:rFonts w:ascii="Arial" w:hAnsi="Arial" w:cs="Arial"/>
        </w:rPr>
        <w:t>children they know being sexually abused or exploited</w:t>
      </w:r>
      <w:r w:rsidR="003D24BA">
        <w:rPr>
          <w:rFonts w:ascii="Arial" w:hAnsi="Arial" w:cs="Arial"/>
        </w:rPr>
        <w:t xml:space="preserve"> to authorities</w:t>
      </w:r>
      <w:r w:rsidR="00AC1C7F" w:rsidRPr="006F3A64">
        <w:rPr>
          <w:rFonts w:ascii="Arial" w:hAnsi="Arial" w:cs="Arial"/>
        </w:rPr>
        <w:t xml:space="preserve">, there is now a new legal requirement </w:t>
      </w:r>
      <w:r w:rsidR="000F594C" w:rsidRPr="006F3A64">
        <w:rPr>
          <w:rFonts w:ascii="Arial" w:hAnsi="Arial" w:cs="Arial"/>
        </w:rPr>
        <w:t xml:space="preserve">for anyone involved with children such </w:t>
      </w:r>
      <w:r w:rsidR="00043A4C">
        <w:rPr>
          <w:rFonts w:ascii="Arial" w:hAnsi="Arial" w:cs="Arial"/>
        </w:rPr>
        <w:t xml:space="preserve">as </w:t>
      </w:r>
      <w:r w:rsidR="000F594C" w:rsidRPr="006F3A64">
        <w:rPr>
          <w:rFonts w:ascii="Arial" w:hAnsi="Arial" w:cs="Arial"/>
        </w:rPr>
        <w:t>teachers and healthcare professionals</w:t>
      </w:r>
      <w:r w:rsidR="007A5788" w:rsidRPr="006F3A64">
        <w:rPr>
          <w:rFonts w:ascii="Arial" w:hAnsi="Arial" w:cs="Arial"/>
        </w:rPr>
        <w:t xml:space="preserve"> to </w:t>
      </w:r>
      <w:r w:rsidR="006E7757" w:rsidRPr="006F3A64">
        <w:rPr>
          <w:rFonts w:ascii="Arial" w:hAnsi="Arial" w:cs="Arial"/>
        </w:rPr>
        <w:t xml:space="preserve">report it. </w:t>
      </w:r>
      <w:r w:rsidR="00965ECD" w:rsidRPr="006F3A64">
        <w:rPr>
          <w:rFonts w:ascii="Arial" w:hAnsi="Arial" w:cs="Arial"/>
        </w:rPr>
        <w:t xml:space="preserve">This is to prevent </w:t>
      </w:r>
      <w:r w:rsidR="00C576A2" w:rsidRPr="006F3A64">
        <w:rPr>
          <w:rFonts w:ascii="Arial" w:hAnsi="Arial" w:cs="Arial"/>
        </w:rPr>
        <w:t xml:space="preserve">different </w:t>
      </w:r>
      <w:r w:rsidR="00C576A2" w:rsidRPr="006F3A64">
        <w:rPr>
          <w:rFonts w:ascii="Arial" w:hAnsi="Arial" w:cs="Arial"/>
        </w:rPr>
        <w:lastRenderedPageBreak/>
        <w:t>authorities and services turning a blind eye to child sexual abuse and exploitation (</w:t>
      </w:r>
      <w:r w:rsidR="00817F18" w:rsidRPr="006F3A64">
        <w:rPr>
          <w:rFonts w:ascii="Arial" w:hAnsi="Arial" w:cs="Arial"/>
        </w:rPr>
        <w:t xml:space="preserve">UK Government, 2024). </w:t>
      </w:r>
      <w:r w:rsidR="00DA40C5" w:rsidRPr="006F3A64">
        <w:rPr>
          <w:rFonts w:ascii="Arial" w:hAnsi="Arial" w:cs="Arial"/>
        </w:rPr>
        <w:t xml:space="preserve">The children’s commissioner believe that parents </w:t>
      </w:r>
      <w:r w:rsidR="008742CE" w:rsidRPr="006F3A64">
        <w:rPr>
          <w:rFonts w:ascii="Arial" w:hAnsi="Arial" w:cs="Arial"/>
        </w:rPr>
        <w:t>need</w:t>
      </w:r>
      <w:r w:rsidR="00DA40C5" w:rsidRPr="006F3A64">
        <w:rPr>
          <w:rFonts w:ascii="Arial" w:hAnsi="Arial" w:cs="Arial"/>
        </w:rPr>
        <w:t xml:space="preserve"> to be tougher on applying the tools </w:t>
      </w:r>
      <w:r w:rsidR="001502BD">
        <w:rPr>
          <w:rFonts w:ascii="Arial" w:hAnsi="Arial" w:cs="Arial"/>
        </w:rPr>
        <w:t>such as</w:t>
      </w:r>
      <w:r w:rsidR="002C3410" w:rsidRPr="006F3A64">
        <w:rPr>
          <w:rFonts w:ascii="Arial" w:hAnsi="Arial" w:cs="Arial"/>
        </w:rPr>
        <w:t xml:space="preserve"> child safety settings, having open and honest conversations with their children about boundaries and </w:t>
      </w:r>
      <w:r w:rsidR="002B216C" w:rsidRPr="006F3A64">
        <w:rPr>
          <w:rFonts w:ascii="Arial" w:hAnsi="Arial" w:cs="Arial"/>
        </w:rPr>
        <w:t xml:space="preserve">frequently asking their children what they are doing online (Children’s Commissioner, </w:t>
      </w:r>
      <w:r w:rsidR="00B23E3F" w:rsidRPr="006F3A64">
        <w:rPr>
          <w:rFonts w:ascii="Arial" w:hAnsi="Arial" w:cs="Arial"/>
        </w:rPr>
        <w:t xml:space="preserve">2024). </w:t>
      </w:r>
    </w:p>
    <w:p w14:paraId="69969343" w14:textId="7DE7E97B" w:rsidR="002A37AC" w:rsidRPr="00E654FD" w:rsidRDefault="00810C5F" w:rsidP="00E654FD">
      <w:pPr>
        <w:spacing w:line="360" w:lineRule="auto"/>
        <w:jc w:val="both"/>
        <w:rPr>
          <w:rFonts w:ascii="Arial" w:hAnsi="Arial" w:cs="Arial"/>
        </w:rPr>
      </w:pPr>
      <w:r w:rsidRPr="006F3A64">
        <w:rPr>
          <w:rFonts w:ascii="Arial" w:hAnsi="Arial" w:cs="Arial"/>
        </w:rPr>
        <w:t>One major areas o</w:t>
      </w:r>
      <w:r w:rsidR="008603CB" w:rsidRPr="006F3A64">
        <w:rPr>
          <w:rFonts w:ascii="Arial" w:hAnsi="Arial" w:cs="Arial"/>
        </w:rPr>
        <w:t xml:space="preserve">f concern </w:t>
      </w:r>
      <w:r w:rsidR="00B377A4" w:rsidRPr="006F3A64">
        <w:rPr>
          <w:rFonts w:ascii="Arial" w:hAnsi="Arial" w:cs="Arial"/>
        </w:rPr>
        <w:t>when dealing with young victims of both child se</w:t>
      </w:r>
      <w:r w:rsidR="00CC4548" w:rsidRPr="006F3A64">
        <w:rPr>
          <w:rFonts w:ascii="Arial" w:hAnsi="Arial" w:cs="Arial"/>
        </w:rPr>
        <w:t>xual</w:t>
      </w:r>
      <w:r w:rsidR="00B377A4" w:rsidRPr="006F3A64">
        <w:rPr>
          <w:rFonts w:ascii="Arial" w:hAnsi="Arial" w:cs="Arial"/>
        </w:rPr>
        <w:t xml:space="preserve"> </w:t>
      </w:r>
      <w:r w:rsidR="00B377A4" w:rsidRPr="006F3A64">
        <w:rPr>
          <w:rFonts w:ascii="Arial" w:hAnsi="Arial" w:cs="Arial"/>
        </w:rPr>
        <w:t xml:space="preserve">abuse and exploitation is the whole court process. </w:t>
      </w:r>
      <w:r w:rsidR="00540E51" w:rsidRPr="006F3A64">
        <w:rPr>
          <w:rFonts w:ascii="Arial" w:hAnsi="Arial" w:cs="Arial"/>
        </w:rPr>
        <w:t xml:space="preserve">Even though </w:t>
      </w:r>
      <w:r w:rsidR="009128AA" w:rsidRPr="006F3A64">
        <w:rPr>
          <w:rFonts w:ascii="Arial" w:hAnsi="Arial" w:cs="Arial"/>
        </w:rPr>
        <w:t xml:space="preserve">children are allowed to see the courtroom before the trial begins </w:t>
      </w:r>
      <w:r w:rsidR="00871713" w:rsidRPr="006F3A64">
        <w:rPr>
          <w:rFonts w:ascii="Arial" w:hAnsi="Arial" w:cs="Arial"/>
        </w:rPr>
        <w:t xml:space="preserve">and </w:t>
      </w:r>
      <w:r w:rsidR="009128AA" w:rsidRPr="006F3A64">
        <w:rPr>
          <w:rFonts w:ascii="Arial" w:hAnsi="Arial" w:cs="Arial"/>
        </w:rPr>
        <w:t>receiv</w:t>
      </w:r>
      <w:r w:rsidR="00871713" w:rsidRPr="006F3A64">
        <w:rPr>
          <w:rFonts w:ascii="Arial" w:hAnsi="Arial" w:cs="Arial"/>
        </w:rPr>
        <w:t>e</w:t>
      </w:r>
      <w:r w:rsidR="009128AA" w:rsidRPr="006F3A64">
        <w:rPr>
          <w:rFonts w:ascii="Arial" w:hAnsi="Arial" w:cs="Arial"/>
        </w:rPr>
        <w:t xml:space="preserve"> an explanation of what is expected, </w:t>
      </w:r>
      <w:r w:rsidR="00386015">
        <w:rPr>
          <w:rFonts w:ascii="Arial" w:hAnsi="Arial" w:cs="Arial"/>
        </w:rPr>
        <w:t xml:space="preserve">they still may come face to face with the abuser if they plead not guilty </w:t>
      </w:r>
      <w:r w:rsidR="00B318F4" w:rsidRPr="006F3A64">
        <w:rPr>
          <w:rFonts w:ascii="Arial" w:hAnsi="Arial" w:cs="Arial"/>
        </w:rPr>
        <w:t>(</w:t>
      </w:r>
      <w:r w:rsidR="001E614B" w:rsidRPr="006F3A64">
        <w:rPr>
          <w:rFonts w:ascii="Arial" w:hAnsi="Arial" w:cs="Arial"/>
        </w:rPr>
        <w:t>UK</w:t>
      </w:r>
      <w:r w:rsidR="006575AF" w:rsidRPr="006F3A64">
        <w:rPr>
          <w:rFonts w:ascii="Arial" w:hAnsi="Arial" w:cs="Arial"/>
        </w:rPr>
        <w:t xml:space="preserve"> Government</w:t>
      </w:r>
      <w:r w:rsidR="00CC4548" w:rsidRPr="006F3A64">
        <w:rPr>
          <w:rFonts w:ascii="Arial" w:hAnsi="Arial" w:cs="Arial"/>
        </w:rPr>
        <w:t xml:space="preserve">, 2024). </w:t>
      </w:r>
      <w:r w:rsidR="00E5534D" w:rsidRPr="006F3A64">
        <w:rPr>
          <w:rFonts w:ascii="Arial" w:hAnsi="Arial" w:cs="Arial"/>
        </w:rPr>
        <w:t xml:space="preserve">When referring to supporting a child through the court process most agencies use terms such a ‘may’ and ‘might’ </w:t>
      </w:r>
      <w:r w:rsidR="00951872" w:rsidRPr="006F3A64">
        <w:rPr>
          <w:rFonts w:ascii="Arial" w:hAnsi="Arial" w:cs="Arial"/>
        </w:rPr>
        <w:t>instead of it being a definite response</w:t>
      </w:r>
      <w:r w:rsidR="002118BA" w:rsidRPr="006F3A64">
        <w:rPr>
          <w:rFonts w:ascii="Arial" w:hAnsi="Arial" w:cs="Arial"/>
        </w:rPr>
        <w:t xml:space="preserve"> such as must</w:t>
      </w:r>
      <w:r w:rsidR="00951872" w:rsidRPr="006F3A64">
        <w:rPr>
          <w:rFonts w:ascii="Arial" w:hAnsi="Arial" w:cs="Arial"/>
        </w:rPr>
        <w:t xml:space="preserve">. For example, the </w:t>
      </w:r>
      <w:r w:rsidR="006E324F">
        <w:rPr>
          <w:rFonts w:ascii="Arial" w:hAnsi="Arial" w:cs="Arial"/>
        </w:rPr>
        <w:t>M</w:t>
      </w:r>
      <w:r w:rsidR="00951872" w:rsidRPr="006F3A64">
        <w:rPr>
          <w:rFonts w:ascii="Arial" w:hAnsi="Arial" w:cs="Arial"/>
        </w:rPr>
        <w:t xml:space="preserve">etropolitan </w:t>
      </w:r>
      <w:r w:rsidR="006E324F">
        <w:rPr>
          <w:rFonts w:ascii="Arial" w:hAnsi="Arial" w:cs="Arial"/>
        </w:rPr>
        <w:t>P</w:t>
      </w:r>
      <w:r w:rsidR="00951872" w:rsidRPr="006F3A64">
        <w:rPr>
          <w:rFonts w:ascii="Arial" w:hAnsi="Arial" w:cs="Arial"/>
        </w:rPr>
        <w:t xml:space="preserve">olice service in </w:t>
      </w:r>
      <w:r w:rsidR="002118BA" w:rsidRPr="006F3A64">
        <w:rPr>
          <w:rFonts w:ascii="Arial" w:hAnsi="Arial" w:cs="Arial"/>
        </w:rPr>
        <w:t>their</w:t>
      </w:r>
      <w:r w:rsidR="00951872" w:rsidRPr="006F3A64">
        <w:rPr>
          <w:rFonts w:ascii="Arial" w:hAnsi="Arial" w:cs="Arial"/>
        </w:rPr>
        <w:t xml:space="preserve"> explanation of special measures in court </w:t>
      </w:r>
      <w:r w:rsidR="00E07572" w:rsidRPr="006F3A64">
        <w:rPr>
          <w:rFonts w:ascii="Arial" w:hAnsi="Arial" w:cs="Arial"/>
        </w:rPr>
        <w:t>specifies that child may be able to</w:t>
      </w:r>
      <w:r w:rsidR="008C3883" w:rsidRPr="006F3A64">
        <w:rPr>
          <w:rFonts w:ascii="Arial" w:hAnsi="Arial" w:cs="Arial"/>
        </w:rPr>
        <w:t xml:space="preserve"> give evidence in private or they may be able to give evidence from behind a screen, however these are not certain (</w:t>
      </w:r>
      <w:r w:rsidR="008B3295" w:rsidRPr="006F3A64">
        <w:rPr>
          <w:rFonts w:ascii="Arial" w:hAnsi="Arial" w:cs="Arial"/>
        </w:rPr>
        <w:t xml:space="preserve">Metropolitan Police, </w:t>
      </w:r>
      <w:r w:rsidR="00081546" w:rsidRPr="006F3A64">
        <w:rPr>
          <w:rFonts w:ascii="Arial" w:hAnsi="Arial" w:cs="Arial"/>
        </w:rPr>
        <w:t>2024).</w:t>
      </w:r>
      <w:r w:rsidR="00081546" w:rsidRPr="00E654FD">
        <w:rPr>
          <w:rFonts w:ascii="Arial" w:hAnsi="Arial" w:cs="Arial"/>
        </w:rPr>
        <w:t xml:space="preserve"> </w:t>
      </w:r>
      <w:r w:rsidR="005921D4" w:rsidRPr="00E654FD">
        <w:rPr>
          <w:rFonts w:ascii="Arial" w:hAnsi="Arial" w:cs="Arial"/>
        </w:rPr>
        <w:t xml:space="preserve">A new model proposed </w:t>
      </w:r>
      <w:r w:rsidR="006A2803" w:rsidRPr="00E654FD">
        <w:rPr>
          <w:rFonts w:ascii="Arial" w:hAnsi="Arial" w:cs="Arial"/>
        </w:rPr>
        <w:t xml:space="preserve">in 2024 states that </w:t>
      </w:r>
      <w:r w:rsidR="006F3914" w:rsidRPr="00E654FD">
        <w:rPr>
          <w:rFonts w:ascii="Arial" w:hAnsi="Arial" w:cs="Arial"/>
        </w:rPr>
        <w:t xml:space="preserve">information sharing between agencies </w:t>
      </w:r>
      <w:r w:rsidR="00930670" w:rsidRPr="00E654FD">
        <w:rPr>
          <w:rFonts w:ascii="Arial" w:hAnsi="Arial" w:cs="Arial"/>
        </w:rPr>
        <w:t>will be improved to avoid the child victims retelling their experiences in court (</w:t>
      </w:r>
      <w:r w:rsidR="0096552E" w:rsidRPr="00E654FD">
        <w:rPr>
          <w:rFonts w:ascii="Arial" w:hAnsi="Arial" w:cs="Arial"/>
        </w:rPr>
        <w:t xml:space="preserve">UK Government, 2024). </w:t>
      </w:r>
      <w:r w:rsidR="00553CA5" w:rsidRPr="00E654FD">
        <w:rPr>
          <w:rFonts w:ascii="Arial" w:hAnsi="Arial" w:cs="Arial"/>
        </w:rPr>
        <w:t xml:space="preserve">Other recommendations to help support children </w:t>
      </w:r>
      <w:r w:rsidR="00531D4B">
        <w:rPr>
          <w:rFonts w:ascii="Arial" w:hAnsi="Arial" w:cs="Arial"/>
        </w:rPr>
        <w:t>more in court</w:t>
      </w:r>
      <w:r w:rsidR="00553CA5" w:rsidRPr="00E654FD">
        <w:rPr>
          <w:rFonts w:ascii="Arial" w:hAnsi="Arial" w:cs="Arial"/>
        </w:rPr>
        <w:t xml:space="preserve"> </w:t>
      </w:r>
      <w:r w:rsidR="004F2440">
        <w:rPr>
          <w:rFonts w:ascii="Arial" w:hAnsi="Arial" w:cs="Arial"/>
        </w:rPr>
        <w:t>would be to</w:t>
      </w:r>
      <w:r w:rsidR="00553CA5" w:rsidRPr="00E654FD">
        <w:rPr>
          <w:rFonts w:ascii="Arial" w:hAnsi="Arial" w:cs="Arial"/>
        </w:rPr>
        <w:t xml:space="preserve"> </w:t>
      </w:r>
      <w:r w:rsidR="006B33AD" w:rsidRPr="00E654FD">
        <w:rPr>
          <w:rFonts w:ascii="Arial" w:hAnsi="Arial" w:cs="Arial"/>
        </w:rPr>
        <w:t>permanently</w:t>
      </w:r>
      <w:r w:rsidR="00EA6AE5" w:rsidRPr="00E654FD">
        <w:rPr>
          <w:rFonts w:ascii="Arial" w:hAnsi="Arial" w:cs="Arial"/>
        </w:rPr>
        <w:t xml:space="preserve"> prevent </w:t>
      </w:r>
      <w:r w:rsidR="00C15F31" w:rsidRPr="00E654FD">
        <w:rPr>
          <w:rFonts w:ascii="Arial" w:hAnsi="Arial" w:cs="Arial"/>
        </w:rPr>
        <w:t>contact between th</w:t>
      </w:r>
      <w:r w:rsidR="00E34C8B" w:rsidRPr="00E654FD">
        <w:rPr>
          <w:rFonts w:ascii="Arial" w:hAnsi="Arial" w:cs="Arial"/>
        </w:rPr>
        <w:t>e</w:t>
      </w:r>
      <w:r w:rsidR="00C15F31" w:rsidRPr="00E654FD">
        <w:rPr>
          <w:rFonts w:ascii="Arial" w:hAnsi="Arial" w:cs="Arial"/>
        </w:rPr>
        <w:t xml:space="preserve"> child and the </w:t>
      </w:r>
      <w:r w:rsidR="00E34C8B" w:rsidRPr="00E654FD">
        <w:rPr>
          <w:rFonts w:ascii="Arial" w:hAnsi="Arial" w:cs="Arial"/>
        </w:rPr>
        <w:t>perpetrato</w:t>
      </w:r>
      <w:r w:rsidR="004318F8">
        <w:rPr>
          <w:rFonts w:ascii="Arial" w:hAnsi="Arial" w:cs="Arial"/>
        </w:rPr>
        <w:t xml:space="preserve">r and have </w:t>
      </w:r>
      <w:r w:rsidR="002D3155" w:rsidRPr="00E654FD">
        <w:rPr>
          <w:rFonts w:ascii="Arial" w:hAnsi="Arial" w:cs="Arial"/>
        </w:rPr>
        <w:t xml:space="preserve">increased </w:t>
      </w:r>
      <w:r w:rsidR="006B33AD" w:rsidRPr="00E654FD">
        <w:rPr>
          <w:rFonts w:ascii="Arial" w:hAnsi="Arial" w:cs="Arial"/>
        </w:rPr>
        <w:t>specialised</w:t>
      </w:r>
      <w:r w:rsidR="00E34C8B" w:rsidRPr="00E654FD">
        <w:rPr>
          <w:rFonts w:ascii="Arial" w:hAnsi="Arial" w:cs="Arial"/>
        </w:rPr>
        <w:t xml:space="preserve"> </w:t>
      </w:r>
      <w:r w:rsidR="002D3155" w:rsidRPr="00E654FD">
        <w:rPr>
          <w:rFonts w:ascii="Arial" w:hAnsi="Arial" w:cs="Arial"/>
        </w:rPr>
        <w:t xml:space="preserve">training of </w:t>
      </w:r>
      <w:r w:rsidR="003066EA" w:rsidRPr="00E654FD">
        <w:rPr>
          <w:rFonts w:ascii="Arial" w:hAnsi="Arial" w:cs="Arial"/>
        </w:rPr>
        <w:t>professionals such as the police</w:t>
      </w:r>
      <w:r w:rsidR="00E34C8B" w:rsidRPr="00E654FD">
        <w:rPr>
          <w:rFonts w:ascii="Arial" w:hAnsi="Arial" w:cs="Arial"/>
        </w:rPr>
        <w:t xml:space="preserve"> and judges when dealing with children </w:t>
      </w:r>
      <w:r w:rsidR="006B33AD" w:rsidRPr="00E654FD">
        <w:rPr>
          <w:rFonts w:ascii="Arial" w:hAnsi="Arial" w:cs="Arial"/>
        </w:rPr>
        <w:t xml:space="preserve">(Council of Europe, 2023). </w:t>
      </w:r>
      <w:r w:rsidR="003066EA" w:rsidRPr="00E654FD">
        <w:rPr>
          <w:rFonts w:ascii="Arial" w:hAnsi="Arial" w:cs="Arial"/>
        </w:rPr>
        <w:t xml:space="preserve"> </w:t>
      </w:r>
      <w:r w:rsidR="00C52F72" w:rsidRPr="00E654FD">
        <w:rPr>
          <w:rFonts w:ascii="Arial" w:hAnsi="Arial" w:cs="Arial"/>
        </w:rPr>
        <w:t xml:space="preserve">Overall, if these were </w:t>
      </w:r>
      <w:r w:rsidR="00613BCF" w:rsidRPr="00E654FD">
        <w:rPr>
          <w:rFonts w:ascii="Arial" w:hAnsi="Arial" w:cs="Arial"/>
        </w:rPr>
        <w:t xml:space="preserve">officially </w:t>
      </w:r>
      <w:r w:rsidR="00DD74F7" w:rsidRPr="00E654FD">
        <w:rPr>
          <w:rFonts w:ascii="Arial" w:hAnsi="Arial" w:cs="Arial"/>
        </w:rPr>
        <w:t>published</w:t>
      </w:r>
      <w:r w:rsidR="00613BCF" w:rsidRPr="00E654FD">
        <w:rPr>
          <w:rFonts w:ascii="Arial" w:hAnsi="Arial" w:cs="Arial"/>
        </w:rPr>
        <w:t xml:space="preserve">, children would feel safer, suffer from less </w:t>
      </w:r>
      <w:r w:rsidR="00DD74F7" w:rsidRPr="00E654FD">
        <w:rPr>
          <w:rFonts w:ascii="Arial" w:hAnsi="Arial" w:cs="Arial"/>
        </w:rPr>
        <w:t>psychological</w:t>
      </w:r>
      <w:r w:rsidR="00613BCF" w:rsidRPr="00E654FD">
        <w:rPr>
          <w:rFonts w:ascii="Arial" w:hAnsi="Arial" w:cs="Arial"/>
        </w:rPr>
        <w:t xml:space="preserve"> affects and not be </w:t>
      </w:r>
      <w:r w:rsidR="00DD74F7" w:rsidRPr="00E654FD">
        <w:rPr>
          <w:rFonts w:ascii="Arial" w:hAnsi="Arial" w:cs="Arial"/>
        </w:rPr>
        <w:t xml:space="preserve">targeted again by the perpetrator. </w:t>
      </w:r>
    </w:p>
    <w:p w14:paraId="5A89FD57" w14:textId="77777777" w:rsidR="003B24E7" w:rsidRPr="00E654FD" w:rsidRDefault="003B24E7" w:rsidP="00E654FD">
      <w:pPr>
        <w:spacing w:line="360" w:lineRule="auto"/>
        <w:jc w:val="both"/>
        <w:rPr>
          <w:rFonts w:ascii="Arial" w:hAnsi="Arial" w:cs="Arial"/>
        </w:rPr>
      </w:pPr>
    </w:p>
    <w:p w14:paraId="218179E0" w14:textId="77777777" w:rsidR="00AD714B" w:rsidRPr="00E654FD" w:rsidRDefault="00AD714B" w:rsidP="00E654FD">
      <w:pPr>
        <w:spacing w:line="360" w:lineRule="auto"/>
        <w:jc w:val="both"/>
        <w:rPr>
          <w:rFonts w:ascii="Arial" w:hAnsi="Arial" w:cs="Arial"/>
        </w:rPr>
      </w:pPr>
    </w:p>
    <w:p w14:paraId="09F6797C" w14:textId="77777777" w:rsidR="00AD714B" w:rsidRPr="00E654FD" w:rsidRDefault="00AD714B" w:rsidP="00E654FD">
      <w:pPr>
        <w:spacing w:line="360" w:lineRule="auto"/>
        <w:jc w:val="both"/>
        <w:rPr>
          <w:rFonts w:ascii="Arial" w:hAnsi="Arial" w:cs="Arial"/>
        </w:rPr>
      </w:pPr>
    </w:p>
    <w:p w14:paraId="2BEE0502" w14:textId="77777777" w:rsidR="00AD714B" w:rsidRPr="00E654FD" w:rsidRDefault="00AD714B" w:rsidP="00E654FD">
      <w:pPr>
        <w:spacing w:line="360" w:lineRule="auto"/>
        <w:jc w:val="both"/>
        <w:rPr>
          <w:rFonts w:ascii="Arial" w:hAnsi="Arial" w:cs="Arial"/>
        </w:rPr>
      </w:pPr>
    </w:p>
    <w:p w14:paraId="51A52F70" w14:textId="77777777" w:rsidR="00AD714B" w:rsidRPr="00E654FD" w:rsidRDefault="00AD714B" w:rsidP="00E654FD">
      <w:pPr>
        <w:spacing w:line="360" w:lineRule="auto"/>
        <w:jc w:val="both"/>
        <w:rPr>
          <w:rFonts w:ascii="Arial" w:hAnsi="Arial" w:cs="Arial"/>
        </w:rPr>
      </w:pPr>
    </w:p>
    <w:p w14:paraId="6D6D090E" w14:textId="77777777" w:rsidR="005E5107" w:rsidRDefault="005E5107" w:rsidP="00E654FD">
      <w:pPr>
        <w:spacing w:line="360" w:lineRule="auto"/>
        <w:rPr>
          <w:rFonts w:ascii="Arial" w:hAnsi="Arial" w:cs="Arial"/>
        </w:rPr>
      </w:pPr>
    </w:p>
    <w:p w14:paraId="59614C14" w14:textId="236B7B7C" w:rsidR="00DE7D0C" w:rsidRPr="00E654FD" w:rsidRDefault="00DE7D0C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lastRenderedPageBreak/>
        <w:t xml:space="preserve">References </w:t>
      </w:r>
    </w:p>
    <w:p w14:paraId="0ABE305F" w14:textId="163363E6" w:rsidR="006825B8" w:rsidRPr="00E654FD" w:rsidRDefault="006825B8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Brown, </w:t>
      </w:r>
      <w:r w:rsidR="00E83545" w:rsidRPr="00E654FD">
        <w:rPr>
          <w:rFonts w:ascii="Arial" w:hAnsi="Arial" w:cs="Arial"/>
        </w:rPr>
        <w:t xml:space="preserve">C.L., </w:t>
      </w:r>
      <w:r w:rsidR="00226B2E" w:rsidRPr="00E654FD">
        <w:rPr>
          <w:rFonts w:ascii="Arial" w:hAnsi="Arial" w:cs="Arial"/>
        </w:rPr>
        <w:t>Yil</w:t>
      </w:r>
      <w:r w:rsidR="008371C4" w:rsidRPr="00E654FD">
        <w:rPr>
          <w:rFonts w:ascii="Arial" w:hAnsi="Arial" w:cs="Arial"/>
        </w:rPr>
        <w:t>anli, M</w:t>
      </w:r>
      <w:r w:rsidR="00FB762B" w:rsidRPr="00E654FD">
        <w:rPr>
          <w:rFonts w:ascii="Arial" w:hAnsi="Arial" w:cs="Arial"/>
        </w:rPr>
        <w:t xml:space="preserve">., </w:t>
      </w:r>
      <w:r w:rsidR="004D0490" w:rsidRPr="00E654FD">
        <w:rPr>
          <w:rFonts w:ascii="Arial" w:hAnsi="Arial" w:cs="Arial"/>
        </w:rPr>
        <w:t>Rabbitt, A</w:t>
      </w:r>
      <w:r w:rsidR="004C5099" w:rsidRPr="00E654FD">
        <w:rPr>
          <w:rFonts w:ascii="Arial" w:hAnsi="Arial" w:cs="Arial"/>
        </w:rPr>
        <w:t>.L. (20</w:t>
      </w:r>
      <w:r w:rsidR="00361011" w:rsidRPr="00E654FD">
        <w:rPr>
          <w:rFonts w:ascii="Arial" w:hAnsi="Arial" w:cs="Arial"/>
        </w:rPr>
        <w:t>23) ‘</w:t>
      </w:r>
      <w:r w:rsidR="00361011" w:rsidRPr="00E654FD">
        <w:rPr>
          <w:rFonts w:ascii="Arial" w:hAnsi="Arial" w:cs="Arial"/>
          <w:i/>
          <w:iCs/>
        </w:rPr>
        <w:t>Child Physical Abuse and Neglect’</w:t>
      </w:r>
      <w:r w:rsidR="00361011" w:rsidRPr="00E654FD">
        <w:rPr>
          <w:rFonts w:ascii="Arial" w:hAnsi="Arial" w:cs="Arial"/>
        </w:rPr>
        <w:t xml:space="preserve">, </w:t>
      </w:r>
      <w:r w:rsidR="00F82F2F" w:rsidRPr="00E654FD">
        <w:rPr>
          <w:rFonts w:ascii="Arial" w:hAnsi="Arial" w:cs="Arial"/>
        </w:rPr>
        <w:t>Treasure Island: StatPearls</w:t>
      </w:r>
      <w:r w:rsidR="00241E5B" w:rsidRPr="00E654FD">
        <w:rPr>
          <w:rFonts w:ascii="Arial" w:hAnsi="Arial" w:cs="Arial"/>
        </w:rPr>
        <w:t xml:space="preserve"> Publishing. </w:t>
      </w:r>
    </w:p>
    <w:p w14:paraId="60659979" w14:textId="395711BB" w:rsidR="00B23E3F" w:rsidRPr="00E654FD" w:rsidRDefault="00B23E3F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Children’s Commissioner (2024) ‘</w:t>
      </w:r>
      <w:r w:rsidR="00371903" w:rsidRPr="00E654FD">
        <w:rPr>
          <w:rFonts w:ascii="Arial" w:hAnsi="Arial" w:cs="Arial"/>
          <w:i/>
          <w:iCs/>
        </w:rPr>
        <w:t xml:space="preserve">Protecting </w:t>
      </w:r>
      <w:r w:rsidR="00371903" w:rsidRPr="00E654FD">
        <w:rPr>
          <w:rFonts w:ascii="Arial" w:hAnsi="Arial" w:cs="Arial"/>
          <w:i/>
          <w:iCs/>
        </w:rPr>
        <w:t xml:space="preserve">Children Online: </w:t>
      </w:r>
      <w:r w:rsidR="00371903" w:rsidRPr="00E654FD">
        <w:rPr>
          <w:rFonts w:ascii="Arial" w:hAnsi="Arial" w:cs="Arial"/>
          <w:i/>
          <w:iCs/>
        </w:rPr>
        <w:t xml:space="preserve">Why </w:t>
      </w:r>
      <w:r w:rsidR="00371903" w:rsidRPr="00E654FD">
        <w:rPr>
          <w:rFonts w:ascii="Arial" w:hAnsi="Arial" w:cs="Arial"/>
          <w:i/>
          <w:iCs/>
        </w:rPr>
        <w:t>We Need To Act Now To Keep Children Safe From Online Dangers’</w:t>
      </w:r>
      <w:r w:rsidR="00371903" w:rsidRPr="00E654FD">
        <w:rPr>
          <w:rFonts w:ascii="Arial" w:hAnsi="Arial" w:cs="Arial"/>
        </w:rPr>
        <w:t xml:space="preserve">. Available at: </w:t>
      </w:r>
      <w:hyperlink r:id="rId6" w:history="1">
        <w:r w:rsidR="0048278B" w:rsidRPr="00E654FD">
          <w:rPr>
            <w:rStyle w:val="Hyperlink"/>
            <w:rFonts w:ascii="Arial" w:hAnsi="Arial" w:cs="Arial"/>
          </w:rPr>
          <w:t>https://www.childrenscommissioner.gov.uk/blog/protecting-children-online-why-we-need-to-act-now-to-keep-children-safe-from-online-dangers/</w:t>
        </w:r>
      </w:hyperlink>
      <w:r w:rsidR="0048278B" w:rsidRPr="00E654FD">
        <w:rPr>
          <w:rFonts w:ascii="Arial" w:hAnsi="Arial" w:cs="Arial"/>
        </w:rPr>
        <w:t xml:space="preserve"> (Accessed: 2 December 2024). </w:t>
      </w:r>
    </w:p>
    <w:p w14:paraId="1DB34ED2" w14:textId="64B72078" w:rsidR="00765708" w:rsidRPr="00E654FD" w:rsidRDefault="00765708" w:rsidP="00E654FD">
      <w:pPr>
        <w:spacing w:line="360" w:lineRule="auto"/>
        <w:rPr>
          <w:rStyle w:val="Hyperlink"/>
          <w:rFonts w:ascii="Arial" w:hAnsi="Arial" w:cs="Arial"/>
        </w:rPr>
      </w:pPr>
      <w:r w:rsidRPr="00E654FD">
        <w:rPr>
          <w:rFonts w:ascii="Arial" w:hAnsi="Arial" w:cs="Arial"/>
        </w:rPr>
        <w:t>Christoffersen</w:t>
      </w:r>
      <w:r w:rsidR="000C219A" w:rsidRPr="00E654FD">
        <w:rPr>
          <w:rFonts w:ascii="Arial" w:hAnsi="Arial" w:cs="Arial"/>
        </w:rPr>
        <w:t xml:space="preserve">, </w:t>
      </w:r>
      <w:r w:rsidR="006969D7" w:rsidRPr="00E654FD">
        <w:rPr>
          <w:rFonts w:ascii="Arial" w:hAnsi="Arial" w:cs="Arial"/>
        </w:rPr>
        <w:t>M</w:t>
      </w:r>
      <w:r w:rsidR="00D23893" w:rsidRPr="00E654FD">
        <w:rPr>
          <w:rFonts w:ascii="Arial" w:hAnsi="Arial" w:cs="Arial"/>
        </w:rPr>
        <w:t>.N. (</w:t>
      </w:r>
      <w:r w:rsidR="00AF5055" w:rsidRPr="00E654FD">
        <w:rPr>
          <w:rFonts w:ascii="Arial" w:hAnsi="Arial" w:cs="Arial"/>
        </w:rPr>
        <w:t>2020)</w:t>
      </w:r>
      <w:r w:rsidR="003C598F" w:rsidRPr="00E654FD">
        <w:rPr>
          <w:rFonts w:ascii="Arial" w:hAnsi="Arial" w:cs="Arial"/>
        </w:rPr>
        <w:t xml:space="preserve"> ‘</w:t>
      </w:r>
      <w:r w:rsidR="000105B9" w:rsidRPr="00E654FD">
        <w:rPr>
          <w:rFonts w:ascii="Arial" w:hAnsi="Arial" w:cs="Arial"/>
        </w:rPr>
        <w:t>Sexual Crime Against Schoolchildren With Disabilities: A Nationwide Prospective Birth Cohort Study</w:t>
      </w:r>
      <w:r w:rsidR="00887557" w:rsidRPr="00E654FD">
        <w:rPr>
          <w:rFonts w:ascii="Arial" w:hAnsi="Arial" w:cs="Arial"/>
        </w:rPr>
        <w:t>’</w:t>
      </w:r>
      <w:r w:rsidR="00307597" w:rsidRPr="00E654FD">
        <w:rPr>
          <w:rFonts w:ascii="Arial" w:hAnsi="Arial" w:cs="Arial"/>
        </w:rPr>
        <w:t>,</w:t>
      </w:r>
      <w:r w:rsidR="00887557" w:rsidRPr="00E654FD">
        <w:rPr>
          <w:rFonts w:ascii="Arial" w:hAnsi="Arial" w:cs="Arial"/>
        </w:rPr>
        <w:t xml:space="preserve"> </w:t>
      </w:r>
      <w:r w:rsidR="00887557" w:rsidRPr="00E654FD">
        <w:rPr>
          <w:rFonts w:ascii="Arial" w:hAnsi="Arial" w:cs="Arial"/>
          <w:i/>
          <w:iCs/>
        </w:rPr>
        <w:t>Journal of Interpersonal Violence</w:t>
      </w:r>
      <w:r w:rsidR="00887557" w:rsidRPr="00E654FD">
        <w:rPr>
          <w:rFonts w:ascii="Arial" w:hAnsi="Arial" w:cs="Arial"/>
        </w:rPr>
        <w:t xml:space="preserve">, 37(3-4). Available at: </w:t>
      </w:r>
      <w:hyperlink r:id="rId7" w:history="1">
        <w:r w:rsidR="00DD3246" w:rsidRPr="00E654FD">
          <w:rPr>
            <w:rStyle w:val="Hyperlink"/>
            <w:rFonts w:ascii="Arial" w:hAnsi="Arial" w:cs="Arial"/>
          </w:rPr>
          <w:t>https://doi.org/10.1177/0886260520934442</w:t>
        </w:r>
      </w:hyperlink>
    </w:p>
    <w:p w14:paraId="40E26FFE" w14:textId="26338C61" w:rsidR="006B33AD" w:rsidRPr="00E654FD" w:rsidRDefault="006B33AD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Council of Europe (2023) ‘</w:t>
      </w:r>
      <w:r w:rsidR="00C52F72" w:rsidRPr="00E654FD">
        <w:rPr>
          <w:rFonts w:ascii="Arial" w:hAnsi="Arial" w:cs="Arial"/>
          <w:i/>
          <w:iCs/>
        </w:rPr>
        <w:t>Child Friendly Justice: Help Online Course’</w:t>
      </w:r>
      <w:r w:rsidR="00C52F72" w:rsidRPr="00E654FD">
        <w:rPr>
          <w:rFonts w:ascii="Arial" w:hAnsi="Arial" w:cs="Arial"/>
        </w:rPr>
        <w:t xml:space="preserve">. Available at: </w:t>
      </w:r>
      <w:hyperlink r:id="rId8" w:history="1">
        <w:r w:rsidR="00C52F72" w:rsidRPr="00E654FD">
          <w:rPr>
            <w:rStyle w:val="Hyperlink"/>
            <w:rFonts w:ascii="Arial" w:hAnsi="Arial" w:cs="Arial"/>
          </w:rPr>
          <w:t>https://rm.coe.int/help-course-brief-child-friendly-justice/16808b4f27</w:t>
        </w:r>
      </w:hyperlink>
      <w:r w:rsidR="00C52F72" w:rsidRPr="00E654FD">
        <w:rPr>
          <w:rFonts w:ascii="Arial" w:hAnsi="Arial" w:cs="Arial"/>
        </w:rPr>
        <w:t xml:space="preserve"> (Accessed: 3 December 2024). </w:t>
      </w:r>
    </w:p>
    <w:p w14:paraId="712C1E3F" w14:textId="2E2AF414" w:rsidR="005D748D" w:rsidRPr="00E654FD" w:rsidRDefault="005D748D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Cps (2024) </w:t>
      </w:r>
      <w:r w:rsidR="00DC0FE1" w:rsidRPr="00E654FD">
        <w:rPr>
          <w:rFonts w:ascii="Arial" w:hAnsi="Arial" w:cs="Arial"/>
        </w:rPr>
        <w:t>‘</w:t>
      </w:r>
      <w:r w:rsidR="00DC0FE1" w:rsidRPr="00E654FD">
        <w:rPr>
          <w:rFonts w:ascii="Arial" w:hAnsi="Arial" w:cs="Arial"/>
          <w:i/>
          <w:iCs/>
        </w:rPr>
        <w:t>Operation Stovewood: Seven men jailed for a total of 106 years for sexually abusing two young girls in Rotherham</w:t>
      </w:r>
      <w:r w:rsidR="00DC0FE1" w:rsidRPr="00E654FD">
        <w:rPr>
          <w:rFonts w:ascii="Arial" w:hAnsi="Arial" w:cs="Arial"/>
        </w:rPr>
        <w:t xml:space="preserve">’. Available at: </w:t>
      </w:r>
      <w:hyperlink r:id="rId9" w:history="1">
        <w:r w:rsidR="00DC0FE1" w:rsidRPr="00E654FD">
          <w:rPr>
            <w:rStyle w:val="Hyperlink"/>
            <w:rFonts w:ascii="Arial" w:hAnsi="Arial" w:cs="Arial"/>
          </w:rPr>
          <w:t>https://www.cps.gov.uk/cps/news/operation-stovewood-seven-men-jailed-total-106-years-sexually-abusing-two-young-girls</w:t>
        </w:r>
      </w:hyperlink>
      <w:r w:rsidR="00DC0FE1" w:rsidRPr="00E654FD">
        <w:rPr>
          <w:rFonts w:ascii="Arial" w:hAnsi="Arial" w:cs="Arial"/>
        </w:rPr>
        <w:t xml:space="preserve"> (Accessed: 8 November 2024)</w:t>
      </w:r>
    </w:p>
    <w:p w14:paraId="2B35137B" w14:textId="72F53633" w:rsidR="00357A66" w:rsidRPr="00E654FD" w:rsidRDefault="00357A66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De Jonge, E. (2020) ‘</w:t>
      </w:r>
      <w:r w:rsidRPr="00E654FD">
        <w:rPr>
          <w:rFonts w:ascii="Arial" w:hAnsi="Arial" w:cs="Arial"/>
          <w:i/>
          <w:iCs/>
        </w:rPr>
        <w:t>Policing and Public Trust: Exposing the Inner Uniform’</w:t>
      </w:r>
      <w:r w:rsidRPr="00E654FD">
        <w:rPr>
          <w:rFonts w:ascii="Arial" w:hAnsi="Arial" w:cs="Arial"/>
        </w:rPr>
        <w:t xml:space="preserve">. </w:t>
      </w:r>
      <w:r w:rsidR="007539C4" w:rsidRPr="00E654FD">
        <w:rPr>
          <w:rFonts w:ascii="Arial" w:hAnsi="Arial" w:cs="Arial"/>
        </w:rPr>
        <w:t xml:space="preserve">London: </w:t>
      </w:r>
      <w:r w:rsidRPr="00E654FD">
        <w:rPr>
          <w:rFonts w:ascii="Arial" w:hAnsi="Arial" w:cs="Arial"/>
        </w:rPr>
        <w:t xml:space="preserve">Rowman &amp; Littlefield. </w:t>
      </w:r>
      <w:r w:rsidR="00585E4D" w:rsidRPr="00E654FD">
        <w:rPr>
          <w:rFonts w:ascii="Arial" w:hAnsi="Arial" w:cs="Arial"/>
        </w:rPr>
        <w:t xml:space="preserve">Available at: </w:t>
      </w:r>
      <w:hyperlink r:id="rId10" w:anchor="v=onepage&amp;q&amp;f=false" w:history="1">
        <w:r w:rsidR="00844680" w:rsidRPr="00E654FD">
          <w:rPr>
            <w:rStyle w:val="Hyperlink"/>
            <w:rFonts w:ascii="Arial" w:hAnsi="Arial" w:cs="Arial"/>
          </w:rPr>
          <w:t>https://books.google.co.uk/books?hl=en&amp;lr=&amp;id=-XsGEAAAQBAJ&amp;oi=fnd&amp;pg=PR9&amp;dq=rotherham+scandal+police+error&amp;ots=sUeMcCnavZ&amp;sig=RkVBtuiqfP9WyhPZRkAwy8NA03s&amp;redir_esc=y#v=onepage&amp;q&amp;f=false</w:t>
        </w:r>
      </w:hyperlink>
      <w:r w:rsidR="00844680" w:rsidRPr="00E654FD">
        <w:rPr>
          <w:rFonts w:ascii="Arial" w:hAnsi="Arial" w:cs="Arial"/>
        </w:rPr>
        <w:t xml:space="preserve"> </w:t>
      </w:r>
    </w:p>
    <w:p w14:paraId="59077303" w14:textId="6109DD25" w:rsidR="00037036" w:rsidRPr="00E654FD" w:rsidRDefault="00AC0DD8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Finkelhor, D., Turner, H., Colburn, D</w:t>
      </w:r>
      <w:r w:rsidR="00D93750" w:rsidRPr="00E654FD">
        <w:rPr>
          <w:rFonts w:ascii="Arial" w:hAnsi="Arial" w:cs="Arial"/>
        </w:rPr>
        <w:t>. (2022) ‘Prevalence of Online Sexual Offenses Against Children in the US</w:t>
      </w:r>
      <w:r w:rsidR="008E0283" w:rsidRPr="00E654FD">
        <w:rPr>
          <w:rFonts w:ascii="Arial" w:hAnsi="Arial" w:cs="Arial"/>
        </w:rPr>
        <w:t xml:space="preserve">’, </w:t>
      </w:r>
      <w:r w:rsidR="008E0283" w:rsidRPr="00E654FD">
        <w:rPr>
          <w:rFonts w:ascii="Arial" w:hAnsi="Arial" w:cs="Arial"/>
          <w:i/>
          <w:iCs/>
        </w:rPr>
        <w:t xml:space="preserve">Jama </w:t>
      </w:r>
      <w:r w:rsidR="00B26BB0" w:rsidRPr="00E654FD">
        <w:rPr>
          <w:rFonts w:ascii="Arial" w:hAnsi="Arial" w:cs="Arial"/>
          <w:i/>
          <w:iCs/>
        </w:rPr>
        <w:t>Network</w:t>
      </w:r>
      <w:r w:rsidR="008E0283" w:rsidRPr="00E654FD">
        <w:rPr>
          <w:rFonts w:ascii="Arial" w:hAnsi="Arial" w:cs="Arial"/>
          <w:i/>
          <w:iCs/>
        </w:rPr>
        <w:t xml:space="preserve"> Open</w:t>
      </w:r>
      <w:r w:rsidR="008E0283" w:rsidRPr="00E654FD">
        <w:rPr>
          <w:rFonts w:ascii="Arial" w:hAnsi="Arial" w:cs="Arial"/>
        </w:rPr>
        <w:t xml:space="preserve">, </w:t>
      </w:r>
      <w:r w:rsidR="00A43795" w:rsidRPr="00E654FD">
        <w:rPr>
          <w:rFonts w:ascii="Arial" w:hAnsi="Arial" w:cs="Arial"/>
        </w:rPr>
        <w:t xml:space="preserve">5(10). Available at: </w:t>
      </w:r>
      <w:hyperlink r:id="rId11" w:history="1">
        <w:r w:rsidR="00A43795" w:rsidRPr="00E654FD">
          <w:rPr>
            <w:rStyle w:val="Hyperlink"/>
            <w:rFonts w:ascii="Arial" w:hAnsi="Arial" w:cs="Arial"/>
          </w:rPr>
          <w:t>doi:10.1001/jamanetworkopen.2022.34471</w:t>
        </w:r>
      </w:hyperlink>
      <w:r w:rsidR="00825DF0" w:rsidRPr="00E654FD">
        <w:rPr>
          <w:rFonts w:ascii="Arial" w:hAnsi="Arial" w:cs="Arial"/>
        </w:rPr>
        <w:t xml:space="preserve"> </w:t>
      </w:r>
    </w:p>
    <w:p w14:paraId="7E6BCD40" w14:textId="4D612FE2" w:rsidR="00DD3246" w:rsidRPr="00E654FD" w:rsidRDefault="00DD3246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Gahagan J., Colpitts E. (2017)</w:t>
      </w:r>
      <w:r w:rsidR="004C7E7F" w:rsidRPr="00E654FD">
        <w:rPr>
          <w:rFonts w:ascii="Arial" w:hAnsi="Arial" w:cs="Arial"/>
        </w:rPr>
        <w:t xml:space="preserve"> ‘</w:t>
      </w:r>
      <w:r w:rsidRPr="00E654FD">
        <w:rPr>
          <w:rFonts w:ascii="Arial" w:hAnsi="Arial" w:cs="Arial"/>
        </w:rPr>
        <w:t xml:space="preserve">Understanding and </w:t>
      </w:r>
      <w:r w:rsidR="004C7E7F" w:rsidRPr="00E654FD">
        <w:rPr>
          <w:rFonts w:ascii="Arial" w:hAnsi="Arial" w:cs="Arial"/>
        </w:rPr>
        <w:t>M</w:t>
      </w:r>
      <w:r w:rsidRPr="00E654FD">
        <w:rPr>
          <w:rFonts w:ascii="Arial" w:hAnsi="Arial" w:cs="Arial"/>
        </w:rPr>
        <w:t xml:space="preserve">easuring LGBTQ </w:t>
      </w:r>
      <w:r w:rsidR="004C7E7F" w:rsidRPr="00E654FD">
        <w:rPr>
          <w:rFonts w:ascii="Arial" w:hAnsi="Arial" w:cs="Arial"/>
        </w:rPr>
        <w:t>P</w:t>
      </w:r>
      <w:r w:rsidRPr="00E654FD">
        <w:rPr>
          <w:rFonts w:ascii="Arial" w:hAnsi="Arial" w:cs="Arial"/>
        </w:rPr>
        <w:t xml:space="preserve">athways to </w:t>
      </w:r>
      <w:r w:rsidR="004C7E7F" w:rsidRPr="00E654FD">
        <w:rPr>
          <w:rFonts w:ascii="Arial" w:hAnsi="Arial" w:cs="Arial"/>
        </w:rPr>
        <w:t>H</w:t>
      </w:r>
      <w:r w:rsidRPr="00E654FD">
        <w:rPr>
          <w:rFonts w:ascii="Arial" w:hAnsi="Arial" w:cs="Arial"/>
        </w:rPr>
        <w:t xml:space="preserve">ealth: A </w:t>
      </w:r>
      <w:r w:rsidR="003062B0" w:rsidRPr="00E654FD">
        <w:rPr>
          <w:rFonts w:ascii="Arial" w:hAnsi="Arial" w:cs="Arial"/>
        </w:rPr>
        <w:t>S</w:t>
      </w:r>
      <w:r w:rsidRPr="00E654FD">
        <w:rPr>
          <w:rFonts w:ascii="Arial" w:hAnsi="Arial" w:cs="Arial"/>
        </w:rPr>
        <w:t xml:space="preserve">coping </w:t>
      </w:r>
      <w:r w:rsidR="003062B0" w:rsidRPr="00E654FD">
        <w:rPr>
          <w:rFonts w:ascii="Arial" w:hAnsi="Arial" w:cs="Arial"/>
        </w:rPr>
        <w:t>R</w:t>
      </w:r>
      <w:r w:rsidRPr="00E654FD">
        <w:rPr>
          <w:rFonts w:ascii="Arial" w:hAnsi="Arial" w:cs="Arial"/>
        </w:rPr>
        <w:t xml:space="preserve">eview of </w:t>
      </w:r>
      <w:r w:rsidR="003062B0" w:rsidRPr="00E654FD">
        <w:rPr>
          <w:rFonts w:ascii="Arial" w:hAnsi="Arial" w:cs="Arial"/>
        </w:rPr>
        <w:t>S</w:t>
      </w:r>
      <w:r w:rsidRPr="00E654FD">
        <w:rPr>
          <w:rFonts w:ascii="Arial" w:hAnsi="Arial" w:cs="Arial"/>
        </w:rPr>
        <w:t xml:space="preserve">trengths-based </w:t>
      </w:r>
      <w:r w:rsidR="003062B0" w:rsidRPr="00E654FD">
        <w:rPr>
          <w:rFonts w:ascii="Arial" w:hAnsi="Arial" w:cs="Arial"/>
        </w:rPr>
        <w:t>H</w:t>
      </w:r>
      <w:r w:rsidRPr="00E654FD">
        <w:rPr>
          <w:rFonts w:ascii="Arial" w:hAnsi="Arial" w:cs="Arial"/>
        </w:rPr>
        <w:t xml:space="preserve">ealth </w:t>
      </w:r>
      <w:r w:rsidR="003062B0" w:rsidRPr="00E654FD">
        <w:rPr>
          <w:rFonts w:ascii="Arial" w:hAnsi="Arial" w:cs="Arial"/>
        </w:rPr>
        <w:t>P</w:t>
      </w:r>
      <w:r w:rsidRPr="00E654FD">
        <w:rPr>
          <w:rFonts w:ascii="Arial" w:hAnsi="Arial" w:cs="Arial"/>
        </w:rPr>
        <w:t xml:space="preserve">romotion </w:t>
      </w:r>
      <w:r w:rsidR="003062B0" w:rsidRPr="00E654FD">
        <w:rPr>
          <w:rFonts w:ascii="Arial" w:hAnsi="Arial" w:cs="Arial"/>
        </w:rPr>
        <w:t>A</w:t>
      </w:r>
      <w:r w:rsidRPr="00E654FD">
        <w:rPr>
          <w:rFonts w:ascii="Arial" w:hAnsi="Arial" w:cs="Arial"/>
        </w:rPr>
        <w:t xml:space="preserve">pproaches in LGBTQ </w:t>
      </w:r>
      <w:r w:rsidR="003062B0" w:rsidRPr="00E654FD">
        <w:rPr>
          <w:rFonts w:ascii="Arial" w:hAnsi="Arial" w:cs="Arial"/>
        </w:rPr>
        <w:lastRenderedPageBreak/>
        <w:t>H</w:t>
      </w:r>
      <w:r w:rsidRPr="00E654FD">
        <w:rPr>
          <w:rFonts w:ascii="Arial" w:hAnsi="Arial" w:cs="Arial"/>
        </w:rPr>
        <w:t xml:space="preserve">ealth </w:t>
      </w:r>
      <w:r w:rsidR="003062B0" w:rsidRPr="00E654FD">
        <w:rPr>
          <w:rFonts w:ascii="Arial" w:hAnsi="Arial" w:cs="Arial"/>
        </w:rPr>
        <w:t>R</w:t>
      </w:r>
      <w:r w:rsidRPr="00E654FD">
        <w:rPr>
          <w:rFonts w:ascii="Arial" w:hAnsi="Arial" w:cs="Arial"/>
        </w:rPr>
        <w:t>esearch</w:t>
      </w:r>
      <w:r w:rsidR="003062B0" w:rsidRPr="00E654FD">
        <w:rPr>
          <w:rFonts w:ascii="Arial" w:hAnsi="Arial" w:cs="Arial"/>
        </w:rPr>
        <w:t>’,</w:t>
      </w:r>
      <w:r w:rsidR="00307597" w:rsidRPr="00E654FD">
        <w:rPr>
          <w:rFonts w:ascii="Arial" w:hAnsi="Arial" w:cs="Arial"/>
        </w:rPr>
        <w:t xml:space="preserve"> </w:t>
      </w:r>
      <w:r w:rsidRPr="00E654FD">
        <w:rPr>
          <w:rFonts w:ascii="Arial" w:hAnsi="Arial" w:cs="Arial"/>
          <w:i/>
          <w:iCs/>
        </w:rPr>
        <w:t>Journal of Homosexuality</w:t>
      </w:r>
      <w:r w:rsidRPr="00E654FD">
        <w:rPr>
          <w:rFonts w:ascii="Arial" w:hAnsi="Arial" w:cs="Arial"/>
        </w:rPr>
        <w:t xml:space="preserve">, 64(1), 95–121. </w:t>
      </w:r>
      <w:r w:rsidR="00307597" w:rsidRPr="00E654FD">
        <w:rPr>
          <w:rFonts w:ascii="Arial" w:hAnsi="Arial" w:cs="Arial"/>
        </w:rPr>
        <w:t xml:space="preserve">Available at: </w:t>
      </w:r>
      <w:hyperlink r:id="rId12" w:history="1">
        <w:r w:rsidR="00AD427F" w:rsidRPr="00E654FD">
          <w:rPr>
            <w:rStyle w:val="Hyperlink"/>
            <w:rFonts w:ascii="Arial" w:hAnsi="Arial" w:cs="Arial"/>
          </w:rPr>
          <w:t>https://doi.org/10.1080/00918369.2016.1172893</w:t>
        </w:r>
      </w:hyperlink>
    </w:p>
    <w:p w14:paraId="7344C078" w14:textId="68AE968A" w:rsidR="00376CC2" w:rsidRPr="00E654FD" w:rsidRDefault="00376CC2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Gillespie, S.M., Jones, A., Uzieblo, K., Garofalo, C., Robinson, E. (2020) ‘Coping Using Sex During the Coronavirus</w:t>
      </w:r>
      <w:r w:rsidR="001A09C7" w:rsidRPr="00E654FD">
        <w:rPr>
          <w:rFonts w:ascii="Arial" w:hAnsi="Arial" w:cs="Arial"/>
        </w:rPr>
        <w:t xml:space="preserve"> Disease 2019 (COVID-19) Outbreak in the United Kingdom’, </w:t>
      </w:r>
      <w:r w:rsidR="001A09C7" w:rsidRPr="00E654FD">
        <w:rPr>
          <w:rFonts w:ascii="Arial" w:hAnsi="Arial" w:cs="Arial"/>
          <w:i/>
          <w:iCs/>
        </w:rPr>
        <w:t>The Journal of Sexual Medicine</w:t>
      </w:r>
      <w:r w:rsidR="00C9178E" w:rsidRPr="00E654FD">
        <w:rPr>
          <w:rFonts w:ascii="Arial" w:hAnsi="Arial" w:cs="Arial"/>
        </w:rPr>
        <w:t xml:space="preserve">, 18(1). Available at: </w:t>
      </w:r>
      <w:hyperlink r:id="rId13" w:history="1">
        <w:r w:rsidR="00C9178E" w:rsidRPr="00E654FD">
          <w:rPr>
            <w:rStyle w:val="Hyperlink"/>
            <w:rFonts w:ascii="Arial" w:hAnsi="Arial" w:cs="Arial"/>
          </w:rPr>
          <w:t>https://doi.org/10.1016/j.jsxm.2020.11.002</w:t>
        </w:r>
      </w:hyperlink>
    </w:p>
    <w:p w14:paraId="1CC5149C" w14:textId="5AB52B23" w:rsidR="00AD427F" w:rsidRPr="00E654FD" w:rsidRDefault="00AD427F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Hamilton-Giachritsis, C., Hanson, E</w:t>
      </w:r>
      <w:r w:rsidR="00C97850" w:rsidRPr="00E654FD">
        <w:rPr>
          <w:rFonts w:ascii="Arial" w:hAnsi="Arial" w:cs="Arial"/>
        </w:rPr>
        <w:t>., Whittle, H., Alves-Costa, F., Beech, A. (2020) ‘</w:t>
      </w:r>
      <w:r w:rsidR="00D26E67" w:rsidRPr="00E654FD">
        <w:rPr>
          <w:rFonts w:ascii="Arial" w:hAnsi="Arial" w:cs="Arial"/>
        </w:rPr>
        <w:t>Technology Assisted Child Sexual Abuse in the UK: Young People’s Views on the Impact of Online Sexual Abuse</w:t>
      </w:r>
      <w:r w:rsidR="00EB0818" w:rsidRPr="00E654FD">
        <w:rPr>
          <w:rFonts w:ascii="Arial" w:hAnsi="Arial" w:cs="Arial"/>
        </w:rPr>
        <w:t xml:space="preserve">’, </w:t>
      </w:r>
      <w:r w:rsidR="00EB0818" w:rsidRPr="00E654FD">
        <w:rPr>
          <w:rFonts w:ascii="Arial" w:hAnsi="Arial" w:cs="Arial"/>
          <w:i/>
          <w:iCs/>
        </w:rPr>
        <w:t>Children and Youth Services Review</w:t>
      </w:r>
      <w:r w:rsidR="00EB0818" w:rsidRPr="00E654FD">
        <w:rPr>
          <w:rFonts w:ascii="Arial" w:hAnsi="Arial" w:cs="Arial"/>
        </w:rPr>
        <w:t>, 11</w:t>
      </w:r>
      <w:r w:rsidR="00917801" w:rsidRPr="00E654FD">
        <w:rPr>
          <w:rFonts w:ascii="Arial" w:hAnsi="Arial" w:cs="Arial"/>
        </w:rPr>
        <w:t xml:space="preserve">9 (105451). </w:t>
      </w:r>
      <w:r w:rsidR="000C0DA8" w:rsidRPr="00E654FD">
        <w:rPr>
          <w:rFonts w:ascii="Arial" w:hAnsi="Arial" w:cs="Arial"/>
        </w:rPr>
        <w:t xml:space="preserve">Available at: </w:t>
      </w:r>
      <w:hyperlink r:id="rId14" w:tgtFrame="_blank" w:tooltip="Persistent link using digital object identifier" w:history="1">
        <w:r w:rsidR="00F92F94" w:rsidRPr="00E654FD">
          <w:rPr>
            <w:rStyle w:val="Hyperlink"/>
            <w:rFonts w:ascii="Arial" w:hAnsi="Arial" w:cs="Arial"/>
          </w:rPr>
          <w:t>https://doi.org/10.1016/j.childyouth.2020.105451</w:t>
        </w:r>
      </w:hyperlink>
      <w:r w:rsidR="00F92F94" w:rsidRPr="00E654FD">
        <w:rPr>
          <w:rFonts w:ascii="Arial" w:hAnsi="Arial" w:cs="Arial"/>
        </w:rPr>
        <w:t xml:space="preserve"> </w:t>
      </w:r>
    </w:p>
    <w:p w14:paraId="476AD249" w14:textId="0C1EAAFD" w:rsidR="00B440F9" w:rsidRPr="00E654FD" w:rsidRDefault="00F437E7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Helton, J.J., Gochez</w:t>
      </w:r>
      <w:r w:rsidR="00D85458" w:rsidRPr="00E654FD">
        <w:rPr>
          <w:rFonts w:ascii="Arial" w:hAnsi="Arial" w:cs="Arial"/>
        </w:rPr>
        <w:t>-Kerr</w:t>
      </w:r>
      <w:r w:rsidR="00307D85" w:rsidRPr="00E654FD">
        <w:rPr>
          <w:rFonts w:ascii="Arial" w:hAnsi="Arial" w:cs="Arial"/>
        </w:rPr>
        <w:t>, T., Gruber, E</w:t>
      </w:r>
      <w:r w:rsidR="00D249C0" w:rsidRPr="00E654FD">
        <w:rPr>
          <w:rFonts w:ascii="Arial" w:hAnsi="Arial" w:cs="Arial"/>
        </w:rPr>
        <w:t>. (2017)</w:t>
      </w:r>
      <w:r w:rsidR="00035923" w:rsidRPr="00E654FD">
        <w:rPr>
          <w:rFonts w:ascii="Arial" w:hAnsi="Arial" w:cs="Arial"/>
        </w:rPr>
        <w:t xml:space="preserve"> ‘Sexual Abuse of Children With Learning</w:t>
      </w:r>
      <w:r w:rsidR="00B440F9" w:rsidRPr="00E654FD">
        <w:rPr>
          <w:rFonts w:ascii="Arial" w:hAnsi="Arial" w:cs="Arial"/>
        </w:rPr>
        <w:t xml:space="preserve"> Disabilities’</w:t>
      </w:r>
      <w:r w:rsidR="00746828" w:rsidRPr="00E654FD">
        <w:rPr>
          <w:rFonts w:ascii="Arial" w:hAnsi="Arial" w:cs="Arial"/>
        </w:rPr>
        <w:t xml:space="preserve">, </w:t>
      </w:r>
      <w:r w:rsidR="00746828" w:rsidRPr="00E654FD">
        <w:rPr>
          <w:rFonts w:ascii="Arial" w:hAnsi="Arial" w:cs="Arial"/>
          <w:i/>
          <w:iCs/>
        </w:rPr>
        <w:t>Child Maltreatment</w:t>
      </w:r>
      <w:r w:rsidR="00746828" w:rsidRPr="00E654FD">
        <w:rPr>
          <w:rFonts w:ascii="Arial" w:hAnsi="Arial" w:cs="Arial"/>
        </w:rPr>
        <w:t xml:space="preserve">, 23(2). Available at: </w:t>
      </w:r>
      <w:hyperlink r:id="rId15" w:history="1">
        <w:r w:rsidR="00AB384E" w:rsidRPr="00E654FD">
          <w:rPr>
            <w:rStyle w:val="Hyperlink"/>
            <w:rFonts w:ascii="Arial" w:hAnsi="Arial" w:cs="Arial"/>
          </w:rPr>
          <w:t>https://doi.org/10.1177/1077559517733814</w:t>
        </w:r>
      </w:hyperlink>
    </w:p>
    <w:p w14:paraId="15231647" w14:textId="4DC01B11" w:rsidR="00AB384E" w:rsidRPr="00E654FD" w:rsidRDefault="00235D75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Joleby, M., Lunde, C., Landstrom, S., Jonsson, L. (2020) ‘</w:t>
      </w:r>
      <w:r w:rsidR="00500B41" w:rsidRPr="00E654FD">
        <w:rPr>
          <w:rFonts w:ascii="Arial" w:hAnsi="Arial" w:cs="Arial"/>
        </w:rPr>
        <w:t>All of Me is Completely Different: Experiences and Consequences Among Victims of Technology-assisted Child Sexual Abuse</w:t>
      </w:r>
      <w:r w:rsidR="00D33E31" w:rsidRPr="00E654FD">
        <w:rPr>
          <w:rFonts w:ascii="Arial" w:hAnsi="Arial" w:cs="Arial"/>
        </w:rPr>
        <w:t>’</w:t>
      </w:r>
      <w:r w:rsidR="00D33E31" w:rsidRPr="00E654FD">
        <w:rPr>
          <w:rFonts w:ascii="Arial" w:hAnsi="Arial" w:cs="Arial"/>
          <w:i/>
          <w:iCs/>
        </w:rPr>
        <w:t>, Frontiers in Psychology</w:t>
      </w:r>
      <w:r w:rsidR="00D33E31" w:rsidRPr="00E654FD">
        <w:rPr>
          <w:rFonts w:ascii="Arial" w:hAnsi="Arial" w:cs="Arial"/>
        </w:rPr>
        <w:t xml:space="preserve">, 11. Available at: </w:t>
      </w:r>
      <w:hyperlink r:id="rId16" w:history="1">
        <w:r w:rsidR="00DE5C1A" w:rsidRPr="00E654FD">
          <w:rPr>
            <w:rStyle w:val="Hyperlink"/>
            <w:rFonts w:ascii="Arial" w:hAnsi="Arial" w:cs="Arial"/>
          </w:rPr>
          <w:t>https://doi.org/10.3389/fpsyg.2020.606218</w:t>
        </w:r>
      </w:hyperlink>
      <w:r w:rsidR="00DE5C1A" w:rsidRPr="00E654FD">
        <w:rPr>
          <w:rFonts w:ascii="Arial" w:hAnsi="Arial" w:cs="Arial"/>
        </w:rPr>
        <w:t xml:space="preserve"> </w:t>
      </w:r>
    </w:p>
    <w:p w14:paraId="735E1171" w14:textId="0C7B049B" w:rsidR="00DF5926" w:rsidRPr="00E654FD" w:rsidRDefault="005E6D70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Klebanov</w:t>
      </w:r>
      <w:r w:rsidR="009017DB" w:rsidRPr="00E654FD">
        <w:rPr>
          <w:rFonts w:ascii="Arial" w:hAnsi="Arial" w:cs="Arial"/>
        </w:rPr>
        <w:t>, B</w:t>
      </w:r>
      <w:r w:rsidR="00BF331C" w:rsidRPr="00E654FD">
        <w:rPr>
          <w:rFonts w:ascii="Arial" w:hAnsi="Arial" w:cs="Arial"/>
        </w:rPr>
        <w:t>.</w:t>
      </w:r>
      <w:r w:rsidR="00D10374" w:rsidRPr="00E654FD">
        <w:rPr>
          <w:rFonts w:ascii="Arial" w:hAnsi="Arial" w:cs="Arial"/>
        </w:rPr>
        <w:t>, Friedman-Hauser, G</w:t>
      </w:r>
      <w:r w:rsidR="00BF331C" w:rsidRPr="00E654FD">
        <w:rPr>
          <w:rFonts w:ascii="Arial" w:hAnsi="Arial" w:cs="Arial"/>
        </w:rPr>
        <w:t xml:space="preserve">., </w:t>
      </w:r>
      <w:r w:rsidR="004D79CF" w:rsidRPr="00E654FD">
        <w:rPr>
          <w:rFonts w:ascii="Arial" w:hAnsi="Arial" w:cs="Arial"/>
        </w:rPr>
        <w:t>Lusky</w:t>
      </w:r>
      <w:r w:rsidR="00C9682C" w:rsidRPr="00E654FD">
        <w:rPr>
          <w:rFonts w:ascii="Arial" w:hAnsi="Arial" w:cs="Arial"/>
        </w:rPr>
        <w:t>-Weisrose, E., Katz, C. (2023) ‘</w:t>
      </w:r>
      <w:r w:rsidR="00C92106" w:rsidRPr="00E654FD">
        <w:rPr>
          <w:rFonts w:ascii="Arial" w:hAnsi="Arial" w:cs="Arial"/>
        </w:rPr>
        <w:t>Sexual Abuse of Children With Disabilities: Key Lessons and Future Directions Based on a Scoping Review</w:t>
      </w:r>
      <w:r w:rsidR="00942D9F" w:rsidRPr="00E654FD">
        <w:rPr>
          <w:rFonts w:ascii="Arial" w:hAnsi="Arial" w:cs="Arial"/>
        </w:rPr>
        <w:t xml:space="preserve">’, </w:t>
      </w:r>
      <w:r w:rsidR="001F11FA" w:rsidRPr="00E654FD">
        <w:rPr>
          <w:rFonts w:ascii="Arial" w:hAnsi="Arial" w:cs="Arial"/>
          <w:i/>
          <w:iCs/>
        </w:rPr>
        <w:t>Trauma, Violence &amp; Abuse</w:t>
      </w:r>
      <w:r w:rsidR="001F11FA" w:rsidRPr="00E654FD">
        <w:rPr>
          <w:rFonts w:ascii="Arial" w:hAnsi="Arial" w:cs="Arial"/>
        </w:rPr>
        <w:t xml:space="preserve">, 25(2). Available at: </w:t>
      </w:r>
      <w:hyperlink r:id="rId17" w:history="1">
        <w:r w:rsidR="00DF5926" w:rsidRPr="00E654FD">
          <w:rPr>
            <w:rStyle w:val="Hyperlink"/>
            <w:rFonts w:ascii="Arial" w:hAnsi="Arial" w:cs="Arial"/>
          </w:rPr>
          <w:t>https://doi.org/10.1177/15248380231179122</w:t>
        </w:r>
      </w:hyperlink>
      <w:r w:rsidR="00DF5926" w:rsidRPr="00E654FD">
        <w:rPr>
          <w:rFonts w:ascii="Arial" w:hAnsi="Arial" w:cs="Arial"/>
        </w:rPr>
        <w:t xml:space="preserve"> </w:t>
      </w:r>
    </w:p>
    <w:p w14:paraId="1DB058C1" w14:textId="55C72D46" w:rsidR="00085586" w:rsidRPr="00E654FD" w:rsidRDefault="00085586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Metropolitan Police (2024) ‘</w:t>
      </w:r>
      <w:r w:rsidRPr="00E654FD">
        <w:rPr>
          <w:rFonts w:ascii="Arial" w:hAnsi="Arial" w:cs="Arial"/>
          <w:i/>
          <w:iCs/>
        </w:rPr>
        <w:t>Going to Court’</w:t>
      </w:r>
      <w:r w:rsidRPr="00E654FD">
        <w:rPr>
          <w:rFonts w:ascii="Arial" w:hAnsi="Arial" w:cs="Arial"/>
        </w:rPr>
        <w:t xml:space="preserve">. Available at: </w:t>
      </w:r>
      <w:hyperlink r:id="rId18" w:history="1">
        <w:r w:rsidR="00501A70" w:rsidRPr="00E654FD">
          <w:rPr>
            <w:rStyle w:val="Hyperlink"/>
            <w:rFonts w:ascii="Arial" w:hAnsi="Arial" w:cs="Arial"/>
          </w:rPr>
          <w:t>https://www.met.police.uk/advice/advice-and-information/victim-support/going-to-court/</w:t>
        </w:r>
      </w:hyperlink>
      <w:r w:rsidR="00501A70" w:rsidRPr="00E654FD">
        <w:rPr>
          <w:rFonts w:ascii="Arial" w:hAnsi="Arial" w:cs="Arial"/>
        </w:rPr>
        <w:t xml:space="preserve"> (Accessed: 3 December 2024). </w:t>
      </w:r>
    </w:p>
    <w:p w14:paraId="708A930C" w14:textId="2E481091" w:rsidR="00DE7D0C" w:rsidRPr="00E654FD" w:rsidRDefault="00DE7D0C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Metropolitan Police (2024) </w:t>
      </w:r>
      <w:r w:rsidRPr="00E654FD">
        <w:rPr>
          <w:rFonts w:ascii="Arial" w:hAnsi="Arial" w:cs="Arial"/>
          <w:i/>
          <w:iCs/>
        </w:rPr>
        <w:t>‘</w:t>
      </w:r>
      <w:r w:rsidR="00FE34EF" w:rsidRPr="00E654FD">
        <w:rPr>
          <w:rFonts w:ascii="Arial" w:hAnsi="Arial" w:cs="Arial"/>
          <w:i/>
          <w:iCs/>
        </w:rPr>
        <w:t>What is Child Abuse?</w:t>
      </w:r>
      <w:r w:rsidR="00FE34EF" w:rsidRPr="00E654FD">
        <w:rPr>
          <w:rFonts w:ascii="Arial" w:hAnsi="Arial" w:cs="Arial"/>
        </w:rPr>
        <w:t xml:space="preserve">’. Available at: </w:t>
      </w:r>
      <w:hyperlink r:id="rId19" w:history="1">
        <w:r w:rsidR="00821CD4" w:rsidRPr="00E654FD">
          <w:rPr>
            <w:rStyle w:val="Hyperlink"/>
            <w:rFonts w:ascii="Arial" w:hAnsi="Arial" w:cs="Arial"/>
          </w:rPr>
          <w:t>https://www.met.police.uk/advice/advice-and-information/caa/child-abuse/what-is-child-abuse/</w:t>
        </w:r>
      </w:hyperlink>
      <w:r w:rsidR="00821CD4" w:rsidRPr="00E654FD">
        <w:rPr>
          <w:rFonts w:ascii="Arial" w:hAnsi="Arial" w:cs="Arial"/>
        </w:rPr>
        <w:t xml:space="preserve"> (Accessed: 4 October 2024)</w:t>
      </w:r>
    </w:p>
    <w:p w14:paraId="3D84BF72" w14:textId="00C8413C" w:rsidR="009635BA" w:rsidRPr="00E654FD" w:rsidRDefault="009635BA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lastRenderedPageBreak/>
        <w:t>Millar, A., Devaney, J., &amp; Butler, M. (2018)</w:t>
      </w:r>
      <w:r w:rsidR="00DB0B9B" w:rsidRPr="00E654FD">
        <w:rPr>
          <w:rFonts w:ascii="Arial" w:hAnsi="Arial" w:cs="Arial"/>
        </w:rPr>
        <w:t xml:space="preserve"> ‘</w:t>
      </w:r>
      <w:r w:rsidRPr="00E654FD">
        <w:rPr>
          <w:rFonts w:ascii="Arial" w:hAnsi="Arial" w:cs="Arial"/>
        </w:rPr>
        <w:t xml:space="preserve">Emotional </w:t>
      </w:r>
      <w:r w:rsidR="00DB0B9B" w:rsidRPr="00E654FD">
        <w:rPr>
          <w:rFonts w:ascii="Arial" w:hAnsi="Arial" w:cs="Arial"/>
        </w:rPr>
        <w:t>I</w:t>
      </w:r>
      <w:r w:rsidRPr="00E654FD">
        <w:rPr>
          <w:rFonts w:ascii="Arial" w:hAnsi="Arial" w:cs="Arial"/>
        </w:rPr>
        <w:t xml:space="preserve">ntelligence: Challenging the </w:t>
      </w:r>
      <w:r w:rsidR="00DB0B9B" w:rsidRPr="00E654FD">
        <w:rPr>
          <w:rFonts w:ascii="Arial" w:hAnsi="Arial" w:cs="Arial"/>
        </w:rPr>
        <w:t>P</w:t>
      </w:r>
      <w:r w:rsidRPr="00E654FD">
        <w:rPr>
          <w:rFonts w:ascii="Arial" w:hAnsi="Arial" w:cs="Arial"/>
        </w:rPr>
        <w:t xml:space="preserve">erceptions and </w:t>
      </w:r>
      <w:r w:rsidR="00DB0B9B" w:rsidRPr="00E654FD">
        <w:rPr>
          <w:rFonts w:ascii="Arial" w:hAnsi="Arial" w:cs="Arial"/>
        </w:rPr>
        <w:t>E</w:t>
      </w:r>
      <w:r w:rsidRPr="00E654FD">
        <w:rPr>
          <w:rFonts w:ascii="Arial" w:hAnsi="Arial" w:cs="Arial"/>
        </w:rPr>
        <w:t>fficacy of ‘</w:t>
      </w:r>
      <w:r w:rsidR="00DB0B9B" w:rsidRPr="00E654FD">
        <w:rPr>
          <w:rFonts w:ascii="Arial" w:hAnsi="Arial" w:cs="Arial"/>
        </w:rPr>
        <w:t>S</w:t>
      </w:r>
      <w:r w:rsidRPr="00E654FD">
        <w:rPr>
          <w:rFonts w:ascii="Arial" w:hAnsi="Arial" w:cs="Arial"/>
        </w:rPr>
        <w:t xml:space="preserve">oft </w:t>
      </w:r>
      <w:r w:rsidR="00DB0B9B" w:rsidRPr="00E654FD">
        <w:rPr>
          <w:rFonts w:ascii="Arial" w:hAnsi="Arial" w:cs="Arial"/>
        </w:rPr>
        <w:t>S</w:t>
      </w:r>
      <w:r w:rsidRPr="00E654FD">
        <w:rPr>
          <w:rFonts w:ascii="Arial" w:hAnsi="Arial" w:cs="Arial"/>
        </w:rPr>
        <w:t xml:space="preserve">kills’ in </w:t>
      </w:r>
      <w:r w:rsidR="00DB0B9B" w:rsidRPr="00E654FD">
        <w:rPr>
          <w:rFonts w:ascii="Arial" w:hAnsi="Arial" w:cs="Arial"/>
        </w:rPr>
        <w:t>P</w:t>
      </w:r>
      <w:r w:rsidRPr="00E654FD">
        <w:rPr>
          <w:rFonts w:ascii="Arial" w:hAnsi="Arial" w:cs="Arial"/>
        </w:rPr>
        <w:t xml:space="preserve">olicing </w:t>
      </w:r>
      <w:r w:rsidR="00DB0B9B" w:rsidRPr="00E654FD">
        <w:rPr>
          <w:rFonts w:ascii="Arial" w:hAnsi="Arial" w:cs="Arial"/>
        </w:rPr>
        <w:t>I</w:t>
      </w:r>
      <w:r w:rsidRPr="00E654FD">
        <w:rPr>
          <w:rFonts w:ascii="Arial" w:hAnsi="Arial" w:cs="Arial"/>
        </w:rPr>
        <w:t xml:space="preserve">ncidents of </w:t>
      </w:r>
      <w:r w:rsidR="00DB0B9B" w:rsidRPr="00E654FD">
        <w:rPr>
          <w:rFonts w:ascii="Arial" w:hAnsi="Arial" w:cs="Arial"/>
        </w:rPr>
        <w:t>D</w:t>
      </w:r>
      <w:r w:rsidRPr="00E654FD">
        <w:rPr>
          <w:rFonts w:ascii="Arial" w:hAnsi="Arial" w:cs="Arial"/>
        </w:rPr>
        <w:t xml:space="preserve">omestic </w:t>
      </w:r>
      <w:r w:rsidR="00DB0B9B" w:rsidRPr="00E654FD">
        <w:rPr>
          <w:rFonts w:ascii="Arial" w:hAnsi="Arial" w:cs="Arial"/>
        </w:rPr>
        <w:t>A</w:t>
      </w:r>
      <w:r w:rsidRPr="00E654FD">
        <w:rPr>
          <w:rFonts w:ascii="Arial" w:hAnsi="Arial" w:cs="Arial"/>
        </w:rPr>
        <w:t xml:space="preserve">buse </w:t>
      </w:r>
      <w:r w:rsidR="00DB0B9B" w:rsidRPr="00E654FD">
        <w:rPr>
          <w:rFonts w:ascii="Arial" w:hAnsi="Arial" w:cs="Arial"/>
        </w:rPr>
        <w:t>I</w:t>
      </w:r>
      <w:r w:rsidRPr="00E654FD">
        <w:rPr>
          <w:rFonts w:ascii="Arial" w:hAnsi="Arial" w:cs="Arial"/>
        </w:rPr>
        <w:t xml:space="preserve">nvolving </w:t>
      </w:r>
      <w:r w:rsidR="00DB0B9B" w:rsidRPr="00E654FD">
        <w:rPr>
          <w:rFonts w:ascii="Arial" w:hAnsi="Arial" w:cs="Arial"/>
        </w:rPr>
        <w:t>C</w:t>
      </w:r>
      <w:r w:rsidRPr="00E654FD">
        <w:rPr>
          <w:rFonts w:ascii="Arial" w:hAnsi="Arial" w:cs="Arial"/>
        </w:rPr>
        <w:t>hildren</w:t>
      </w:r>
      <w:r w:rsidR="00DB0B9B" w:rsidRPr="00E654FD">
        <w:rPr>
          <w:rFonts w:ascii="Arial" w:hAnsi="Arial" w:cs="Arial"/>
        </w:rPr>
        <w:t xml:space="preserve">’, </w:t>
      </w:r>
      <w:r w:rsidRPr="00E654FD">
        <w:rPr>
          <w:rFonts w:ascii="Arial" w:hAnsi="Arial" w:cs="Arial"/>
          <w:i/>
          <w:iCs/>
        </w:rPr>
        <w:t>Journal of Family Violence</w:t>
      </w:r>
      <w:r w:rsidRPr="00E654FD">
        <w:rPr>
          <w:rFonts w:ascii="Arial" w:hAnsi="Arial" w:cs="Arial"/>
        </w:rPr>
        <w:t xml:space="preserve">, 34, 577–588. </w:t>
      </w:r>
      <w:r w:rsidR="008B428A" w:rsidRPr="00E654FD">
        <w:rPr>
          <w:rFonts w:ascii="Arial" w:hAnsi="Arial" w:cs="Arial"/>
        </w:rPr>
        <w:t xml:space="preserve">Available at: </w:t>
      </w:r>
      <w:r w:rsidRPr="00E654FD">
        <w:rPr>
          <w:rFonts w:ascii="Arial" w:hAnsi="Arial" w:cs="Arial"/>
        </w:rPr>
        <w:t>https://doi.org/10.1007/ s10896-018-0018-9.</w:t>
      </w:r>
    </w:p>
    <w:p w14:paraId="7CF6BEB8" w14:textId="36BF364F" w:rsidR="00E24F99" w:rsidRPr="00E654FD" w:rsidRDefault="00E24F99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Millar, A., Saxton, M., Øverlien, C</w:t>
      </w:r>
      <w:r w:rsidR="00523ACF" w:rsidRPr="00E654FD">
        <w:rPr>
          <w:rFonts w:ascii="Arial" w:hAnsi="Arial" w:cs="Arial"/>
        </w:rPr>
        <w:t>., E</w:t>
      </w:r>
      <w:r w:rsidR="002C6CEF" w:rsidRPr="00E654FD">
        <w:rPr>
          <w:rFonts w:ascii="Arial" w:hAnsi="Arial" w:cs="Arial"/>
        </w:rPr>
        <w:t>lliffe, R (202</w:t>
      </w:r>
      <w:r w:rsidR="009156A4" w:rsidRPr="00E654FD">
        <w:rPr>
          <w:rFonts w:ascii="Arial" w:hAnsi="Arial" w:cs="Arial"/>
        </w:rPr>
        <w:t>1</w:t>
      </w:r>
      <w:r w:rsidR="002C6CEF" w:rsidRPr="00E654FD">
        <w:rPr>
          <w:rFonts w:ascii="Arial" w:hAnsi="Arial" w:cs="Arial"/>
        </w:rPr>
        <w:t>) ‘</w:t>
      </w:r>
      <w:r w:rsidRPr="00E654FD">
        <w:rPr>
          <w:rFonts w:ascii="Arial" w:hAnsi="Arial" w:cs="Arial"/>
        </w:rPr>
        <w:t>Police Officers Do Not Need More Training; But </w:t>
      </w:r>
      <w:r w:rsidRPr="00E654FD">
        <w:rPr>
          <w:rFonts w:ascii="Arial" w:hAnsi="Arial" w:cs="Arial"/>
          <w:i/>
          <w:iCs/>
        </w:rPr>
        <w:t>Different</w:t>
      </w:r>
      <w:r w:rsidRPr="00E654FD">
        <w:rPr>
          <w:rFonts w:ascii="Arial" w:hAnsi="Arial" w:cs="Arial"/>
        </w:rPr>
        <w:t> Training. Policing Domestic Violence and Abuse Involving Children: A Rapid Review</w:t>
      </w:r>
      <w:r w:rsidR="00FF161A" w:rsidRPr="00E654FD">
        <w:rPr>
          <w:rFonts w:ascii="Arial" w:hAnsi="Arial" w:cs="Arial"/>
        </w:rPr>
        <w:t>.’</w:t>
      </w:r>
      <w:r w:rsidRPr="00E654FD">
        <w:rPr>
          <w:rFonts w:ascii="Arial" w:hAnsi="Arial" w:cs="Arial"/>
        </w:rPr>
        <w:t> </w:t>
      </w:r>
      <w:r w:rsidRPr="00E654FD">
        <w:rPr>
          <w:rFonts w:ascii="Arial" w:hAnsi="Arial" w:cs="Arial"/>
          <w:i/>
          <w:iCs/>
        </w:rPr>
        <w:t>J</w:t>
      </w:r>
      <w:r w:rsidR="00910ED3" w:rsidRPr="00E654FD">
        <w:rPr>
          <w:rFonts w:ascii="Arial" w:hAnsi="Arial" w:cs="Arial"/>
          <w:i/>
          <w:iCs/>
        </w:rPr>
        <w:t xml:space="preserve">ournal of </w:t>
      </w:r>
      <w:r w:rsidR="003633A2">
        <w:rPr>
          <w:rFonts w:ascii="Arial" w:hAnsi="Arial" w:cs="Arial"/>
          <w:i/>
          <w:iCs/>
        </w:rPr>
        <w:t>F</w:t>
      </w:r>
      <w:r w:rsidR="00910ED3" w:rsidRPr="00E654FD">
        <w:rPr>
          <w:rFonts w:ascii="Arial" w:hAnsi="Arial" w:cs="Arial"/>
          <w:i/>
          <w:iCs/>
        </w:rPr>
        <w:t xml:space="preserve">amily violence, </w:t>
      </w:r>
      <w:r w:rsidR="00FF161A" w:rsidRPr="00E654FD">
        <w:rPr>
          <w:rFonts w:ascii="Arial" w:hAnsi="Arial" w:cs="Arial"/>
        </w:rPr>
        <w:t xml:space="preserve">37. Available at: </w:t>
      </w:r>
      <w:hyperlink r:id="rId20" w:history="1">
        <w:r w:rsidR="00FF161A" w:rsidRPr="00E654FD">
          <w:rPr>
            <w:rStyle w:val="Hyperlink"/>
            <w:rFonts w:ascii="Arial" w:hAnsi="Arial" w:cs="Arial"/>
          </w:rPr>
          <w:t>https://doi.org/10.1007/s10896-021-00325-x</w:t>
        </w:r>
      </w:hyperlink>
      <w:r w:rsidR="00FF161A" w:rsidRPr="00E654FD">
        <w:rPr>
          <w:rFonts w:ascii="Arial" w:hAnsi="Arial" w:cs="Arial"/>
        </w:rPr>
        <w:t xml:space="preserve"> </w:t>
      </w:r>
    </w:p>
    <w:p w14:paraId="08C19D27" w14:textId="3728A87F" w:rsidR="001079FA" w:rsidRPr="00E654FD" w:rsidRDefault="001079FA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National Police Chiefs Council (2022) </w:t>
      </w:r>
      <w:r w:rsidRPr="00E654FD">
        <w:rPr>
          <w:rFonts w:ascii="Arial" w:hAnsi="Arial" w:cs="Arial"/>
          <w:i/>
          <w:iCs/>
        </w:rPr>
        <w:t>‘</w:t>
      </w:r>
      <w:r w:rsidR="007B594D" w:rsidRPr="00E654FD">
        <w:rPr>
          <w:rFonts w:ascii="Arial" w:hAnsi="Arial" w:cs="Arial"/>
          <w:i/>
          <w:iCs/>
        </w:rPr>
        <w:t>National Analysis of Police-Recorded Child Sexual Abuse &amp; Exploitation (CSAE) Crimes Report’</w:t>
      </w:r>
      <w:r w:rsidR="002248F1" w:rsidRPr="00E654FD">
        <w:rPr>
          <w:rFonts w:ascii="Arial" w:hAnsi="Arial" w:cs="Arial"/>
        </w:rPr>
        <w:t xml:space="preserve">. </w:t>
      </w:r>
      <w:r w:rsidR="007D52FE" w:rsidRPr="00E654FD">
        <w:rPr>
          <w:rFonts w:ascii="Arial" w:hAnsi="Arial" w:cs="Arial"/>
        </w:rPr>
        <w:t xml:space="preserve">United Kingdom: </w:t>
      </w:r>
      <w:r w:rsidR="008034B6" w:rsidRPr="00E654FD">
        <w:rPr>
          <w:rFonts w:ascii="Arial" w:hAnsi="Arial" w:cs="Arial"/>
        </w:rPr>
        <w:t xml:space="preserve">National Police Chiefs Council. Available at: </w:t>
      </w:r>
      <w:hyperlink r:id="rId21" w:history="1">
        <w:r w:rsidR="001C1D3E" w:rsidRPr="00E654FD">
          <w:rPr>
            <w:rStyle w:val="Hyperlink"/>
            <w:rFonts w:ascii="Arial" w:hAnsi="Arial" w:cs="Arial"/>
          </w:rPr>
          <w:t>National Analysis of Police-Recorded Child Sexual Abuse &amp; Exploitation (CSAE) Crimes Report - January 2022 to December 2022</w:t>
        </w:r>
      </w:hyperlink>
      <w:r w:rsidR="001C1D3E" w:rsidRPr="00E654FD">
        <w:rPr>
          <w:rFonts w:ascii="Arial" w:hAnsi="Arial" w:cs="Arial"/>
        </w:rPr>
        <w:t xml:space="preserve"> (Accessed: 12 November 2024).</w:t>
      </w:r>
    </w:p>
    <w:p w14:paraId="7F5174B8" w14:textId="0BA916DF" w:rsidR="00F96E4E" w:rsidRPr="00E654FD" w:rsidRDefault="00F96E4E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NSPCC (2020) </w:t>
      </w:r>
      <w:r w:rsidRPr="00E654FD">
        <w:rPr>
          <w:rFonts w:ascii="Arial" w:hAnsi="Arial" w:cs="Arial"/>
        </w:rPr>
        <w:t>‘</w:t>
      </w:r>
      <w:r w:rsidRPr="00E654FD">
        <w:rPr>
          <w:rFonts w:ascii="Arial" w:hAnsi="Arial" w:cs="Arial"/>
          <w:i/>
          <w:iCs/>
        </w:rPr>
        <w:t xml:space="preserve">Still </w:t>
      </w:r>
      <w:r w:rsidRPr="00E654FD">
        <w:rPr>
          <w:rFonts w:ascii="Arial" w:hAnsi="Arial" w:cs="Arial"/>
          <w:i/>
          <w:iCs/>
        </w:rPr>
        <w:t>H</w:t>
      </w:r>
      <w:r w:rsidRPr="00E654FD">
        <w:rPr>
          <w:rFonts w:ascii="Arial" w:hAnsi="Arial" w:cs="Arial"/>
          <w:i/>
          <w:iCs/>
        </w:rPr>
        <w:t xml:space="preserve">ere for </w:t>
      </w:r>
      <w:r w:rsidRPr="00E654FD">
        <w:rPr>
          <w:rFonts w:ascii="Arial" w:hAnsi="Arial" w:cs="Arial"/>
          <w:i/>
          <w:iCs/>
        </w:rPr>
        <w:t>C</w:t>
      </w:r>
      <w:r w:rsidRPr="00E654FD">
        <w:rPr>
          <w:rFonts w:ascii="Arial" w:hAnsi="Arial" w:cs="Arial"/>
          <w:i/>
          <w:iCs/>
        </w:rPr>
        <w:t xml:space="preserve">hildren: </w:t>
      </w:r>
      <w:r w:rsidR="00A35C99" w:rsidRPr="00E654FD">
        <w:rPr>
          <w:rFonts w:ascii="Arial" w:hAnsi="Arial" w:cs="Arial"/>
          <w:i/>
          <w:iCs/>
        </w:rPr>
        <w:t>E</w:t>
      </w:r>
      <w:r w:rsidRPr="00E654FD">
        <w:rPr>
          <w:rFonts w:ascii="Arial" w:hAnsi="Arial" w:cs="Arial"/>
          <w:i/>
          <w:iCs/>
        </w:rPr>
        <w:t xml:space="preserve">xperiences of NSPCC </w:t>
      </w:r>
      <w:r w:rsidR="00A35C99" w:rsidRPr="00E654FD">
        <w:rPr>
          <w:rFonts w:ascii="Arial" w:hAnsi="Arial" w:cs="Arial"/>
          <w:i/>
          <w:iCs/>
        </w:rPr>
        <w:t>S</w:t>
      </w:r>
      <w:r w:rsidRPr="00E654FD">
        <w:rPr>
          <w:rFonts w:ascii="Arial" w:hAnsi="Arial" w:cs="Arial"/>
          <w:i/>
          <w:iCs/>
        </w:rPr>
        <w:t xml:space="preserve">taff </w:t>
      </w:r>
      <w:r w:rsidR="00A35C99" w:rsidRPr="00E654FD">
        <w:rPr>
          <w:rFonts w:ascii="Arial" w:hAnsi="Arial" w:cs="Arial"/>
          <w:i/>
          <w:iCs/>
        </w:rPr>
        <w:t>W</w:t>
      </w:r>
      <w:r w:rsidRPr="00E654FD">
        <w:rPr>
          <w:rFonts w:ascii="Arial" w:hAnsi="Arial" w:cs="Arial"/>
          <w:i/>
          <w:iCs/>
        </w:rPr>
        <w:t xml:space="preserve">ho </w:t>
      </w:r>
      <w:r w:rsidR="00A35C99" w:rsidRPr="00E654FD">
        <w:rPr>
          <w:rFonts w:ascii="Arial" w:hAnsi="Arial" w:cs="Arial"/>
          <w:i/>
          <w:iCs/>
        </w:rPr>
        <w:t>S</w:t>
      </w:r>
      <w:r w:rsidRPr="00E654FD">
        <w:rPr>
          <w:rFonts w:ascii="Arial" w:hAnsi="Arial" w:cs="Arial"/>
          <w:i/>
          <w:iCs/>
        </w:rPr>
        <w:t xml:space="preserve">upported </w:t>
      </w:r>
      <w:r w:rsidR="00A35C99" w:rsidRPr="00E654FD">
        <w:rPr>
          <w:rFonts w:ascii="Arial" w:hAnsi="Arial" w:cs="Arial"/>
          <w:i/>
          <w:iCs/>
        </w:rPr>
        <w:t>C</w:t>
      </w:r>
      <w:r w:rsidRPr="00E654FD">
        <w:rPr>
          <w:rFonts w:ascii="Arial" w:hAnsi="Arial" w:cs="Arial"/>
          <w:i/>
          <w:iCs/>
        </w:rPr>
        <w:t xml:space="preserve">hildren and </w:t>
      </w:r>
      <w:r w:rsidR="00A35C99" w:rsidRPr="00E654FD">
        <w:rPr>
          <w:rFonts w:ascii="Arial" w:hAnsi="Arial" w:cs="Arial"/>
          <w:i/>
          <w:iCs/>
        </w:rPr>
        <w:t>F</w:t>
      </w:r>
      <w:r w:rsidRPr="00E654FD">
        <w:rPr>
          <w:rFonts w:ascii="Arial" w:hAnsi="Arial" w:cs="Arial"/>
          <w:i/>
          <w:iCs/>
        </w:rPr>
        <w:t xml:space="preserve">amilies </w:t>
      </w:r>
      <w:r w:rsidR="00A35C99" w:rsidRPr="00E654FD">
        <w:rPr>
          <w:rFonts w:ascii="Arial" w:hAnsi="Arial" w:cs="Arial"/>
          <w:i/>
          <w:iCs/>
        </w:rPr>
        <w:t>D</w:t>
      </w:r>
      <w:r w:rsidRPr="00E654FD">
        <w:rPr>
          <w:rFonts w:ascii="Arial" w:hAnsi="Arial" w:cs="Arial"/>
          <w:i/>
          <w:iCs/>
        </w:rPr>
        <w:t>uring COVID-19</w:t>
      </w:r>
      <w:r w:rsidR="00A35C99" w:rsidRPr="00E654FD">
        <w:rPr>
          <w:rFonts w:ascii="Arial" w:hAnsi="Arial" w:cs="Arial"/>
          <w:i/>
          <w:iCs/>
        </w:rPr>
        <w:t>’</w:t>
      </w:r>
      <w:r w:rsidR="00A35C99" w:rsidRPr="00E654FD">
        <w:rPr>
          <w:rFonts w:ascii="Arial" w:hAnsi="Arial" w:cs="Arial"/>
        </w:rPr>
        <w:t xml:space="preserve">. Available at: </w:t>
      </w:r>
      <w:hyperlink r:id="rId22" w:history="1">
        <w:r w:rsidR="00211EF2" w:rsidRPr="00E654FD">
          <w:rPr>
            <w:rStyle w:val="Hyperlink"/>
            <w:rFonts w:ascii="Arial" w:hAnsi="Arial" w:cs="Arial"/>
          </w:rPr>
          <w:t>https://learning.nspcc.org.uk/research-resources/2020/still-here-for-children-experiences-of-nspcc-staff-during-coronavirus</w:t>
        </w:r>
      </w:hyperlink>
      <w:r w:rsidR="00211EF2" w:rsidRPr="00E654FD">
        <w:rPr>
          <w:rFonts w:ascii="Arial" w:hAnsi="Arial" w:cs="Arial"/>
        </w:rPr>
        <w:t xml:space="preserve"> (Accessed: 2 December 2024).</w:t>
      </w:r>
    </w:p>
    <w:p w14:paraId="42217353" w14:textId="799C6166" w:rsidR="00E83286" w:rsidRPr="00E654FD" w:rsidRDefault="00E83286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NSPCC (2024) ‘</w:t>
      </w:r>
      <w:r w:rsidRPr="00E654FD">
        <w:rPr>
          <w:rFonts w:ascii="Arial" w:hAnsi="Arial" w:cs="Arial"/>
          <w:i/>
          <w:iCs/>
        </w:rPr>
        <w:t>Grooming</w:t>
      </w:r>
      <w:r w:rsidRPr="00E654FD">
        <w:rPr>
          <w:rFonts w:ascii="Arial" w:hAnsi="Arial" w:cs="Arial"/>
        </w:rPr>
        <w:t xml:space="preserve">’. Available at: </w:t>
      </w:r>
      <w:hyperlink r:id="rId23" w:history="1">
        <w:r w:rsidR="00A4605B" w:rsidRPr="00E654FD">
          <w:rPr>
            <w:rStyle w:val="Hyperlink"/>
            <w:rFonts w:ascii="Arial" w:hAnsi="Arial" w:cs="Arial"/>
          </w:rPr>
          <w:t>https://www.nspcc.org.uk/what-is-child-abuse/types-of-abuse/grooming/</w:t>
        </w:r>
      </w:hyperlink>
      <w:r w:rsidR="00A4605B" w:rsidRPr="00E654FD">
        <w:rPr>
          <w:rFonts w:ascii="Arial" w:hAnsi="Arial" w:cs="Arial"/>
        </w:rPr>
        <w:t xml:space="preserve"> (Accessed: 2 December 2024).</w:t>
      </w:r>
    </w:p>
    <w:p w14:paraId="3F23A7B6" w14:textId="43830CC8" w:rsidR="00C74F99" w:rsidRPr="00E654FD" w:rsidRDefault="00C74F99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NSPCC (2024) ‘</w:t>
      </w:r>
      <w:r w:rsidRPr="00E654FD">
        <w:rPr>
          <w:rFonts w:ascii="Arial" w:hAnsi="Arial" w:cs="Arial"/>
          <w:i/>
          <w:iCs/>
        </w:rPr>
        <w:t xml:space="preserve">Increase </w:t>
      </w:r>
      <w:r w:rsidR="00F53A43" w:rsidRPr="00E654FD">
        <w:rPr>
          <w:rFonts w:ascii="Arial" w:hAnsi="Arial" w:cs="Arial"/>
          <w:i/>
          <w:iCs/>
        </w:rPr>
        <w:t>in Number of Sextortion Contacts Received by Childline’</w:t>
      </w:r>
      <w:r w:rsidR="00F53A43" w:rsidRPr="00E654FD">
        <w:rPr>
          <w:rFonts w:ascii="Arial" w:hAnsi="Arial" w:cs="Arial"/>
        </w:rPr>
        <w:t xml:space="preserve">. Available at: </w:t>
      </w:r>
      <w:hyperlink r:id="rId24" w:history="1">
        <w:r w:rsidR="004D39C6" w:rsidRPr="00E654FD">
          <w:rPr>
            <w:rStyle w:val="Hyperlink"/>
            <w:rFonts w:ascii="Arial" w:hAnsi="Arial" w:cs="Arial"/>
          </w:rPr>
          <w:t>https://www.nspcc.org.uk/about-us/news-opinion/2024/sextrortion-contacts-increase/</w:t>
        </w:r>
      </w:hyperlink>
      <w:r w:rsidR="004D39C6" w:rsidRPr="00E654FD">
        <w:rPr>
          <w:rFonts w:ascii="Arial" w:hAnsi="Arial" w:cs="Arial"/>
        </w:rPr>
        <w:t xml:space="preserve"> (Accessed: 3 December 2024). </w:t>
      </w:r>
    </w:p>
    <w:p w14:paraId="66C1987C" w14:textId="492C2F69" w:rsidR="00032C9A" w:rsidRPr="00E654FD" w:rsidRDefault="00032C9A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Park, W.J., Walsh, </w:t>
      </w:r>
      <w:r w:rsidR="00C251DB" w:rsidRPr="00E654FD">
        <w:rPr>
          <w:rFonts w:ascii="Arial" w:hAnsi="Arial" w:cs="Arial"/>
        </w:rPr>
        <w:t>K.A. (2022) ‘</w:t>
      </w:r>
      <w:r w:rsidR="00643224" w:rsidRPr="00E654FD">
        <w:rPr>
          <w:rFonts w:ascii="Arial" w:hAnsi="Arial" w:cs="Arial"/>
        </w:rPr>
        <w:t>COVID</w:t>
      </w:r>
      <w:r w:rsidR="00643224" w:rsidRPr="00E654FD">
        <w:rPr>
          <w:rFonts w:ascii="Arial" w:hAnsi="Arial" w:cs="Arial"/>
        </w:rPr>
        <w:t xml:space="preserve">-19 and the Unseen Pandemic of Child Abuse’, </w:t>
      </w:r>
      <w:r w:rsidR="00643224" w:rsidRPr="00E654FD">
        <w:rPr>
          <w:rFonts w:ascii="Arial" w:hAnsi="Arial" w:cs="Arial"/>
          <w:i/>
          <w:iCs/>
        </w:rPr>
        <w:t>BMJ Paediatrics Open</w:t>
      </w:r>
      <w:r w:rsidR="00643224" w:rsidRPr="00E654FD">
        <w:rPr>
          <w:rFonts w:ascii="Arial" w:hAnsi="Arial" w:cs="Arial"/>
        </w:rPr>
        <w:t xml:space="preserve">, 6(1). Available at: </w:t>
      </w:r>
      <w:hyperlink r:id="rId25" w:history="1">
        <w:r w:rsidR="00431F3D" w:rsidRPr="00E654FD">
          <w:rPr>
            <w:rStyle w:val="Hyperlink"/>
            <w:rFonts w:ascii="Arial" w:hAnsi="Arial" w:cs="Arial"/>
          </w:rPr>
          <w:t>https://doi.org/10.1136/bmjpo-2022-001553</w:t>
        </w:r>
      </w:hyperlink>
      <w:r w:rsidR="00431F3D" w:rsidRPr="00E654FD">
        <w:rPr>
          <w:rFonts w:ascii="Arial" w:hAnsi="Arial" w:cs="Arial"/>
        </w:rPr>
        <w:t xml:space="preserve"> </w:t>
      </w:r>
    </w:p>
    <w:p w14:paraId="4AD3FE9C" w14:textId="05DF68BC" w:rsidR="00C67773" w:rsidRPr="00E654FD" w:rsidRDefault="002D3C34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Pedersen, W., Bakken, A., Stefansen, K., &amp; Von Soest, T. (2023). Sexual victimization in the Digital Age: </w:t>
      </w:r>
      <w:r w:rsidR="00B332E6" w:rsidRPr="00E654FD">
        <w:rPr>
          <w:rFonts w:ascii="Arial" w:hAnsi="Arial" w:cs="Arial"/>
        </w:rPr>
        <w:t xml:space="preserve">A </w:t>
      </w:r>
      <w:r w:rsidRPr="00E654FD">
        <w:rPr>
          <w:rFonts w:ascii="Arial" w:hAnsi="Arial" w:cs="Arial"/>
        </w:rPr>
        <w:t>Population</w:t>
      </w:r>
      <w:r w:rsidR="00B332E6" w:rsidRPr="00E654FD">
        <w:rPr>
          <w:rFonts w:ascii="Arial" w:hAnsi="Arial" w:cs="Arial"/>
        </w:rPr>
        <w:t>-based Study of Physical and Image-based</w:t>
      </w:r>
      <w:r w:rsidR="001D391B" w:rsidRPr="00E654FD">
        <w:rPr>
          <w:rFonts w:ascii="Arial" w:hAnsi="Arial" w:cs="Arial"/>
        </w:rPr>
        <w:t xml:space="preserve"> Sexual Abuse Among Adolescents</w:t>
      </w:r>
      <w:r w:rsidR="00556108" w:rsidRPr="00E654FD">
        <w:rPr>
          <w:rFonts w:ascii="Arial" w:hAnsi="Arial" w:cs="Arial"/>
        </w:rPr>
        <w:t>,’</w:t>
      </w:r>
      <w:r w:rsidR="001D391B" w:rsidRPr="00E654FD">
        <w:rPr>
          <w:rFonts w:ascii="Arial" w:hAnsi="Arial" w:cs="Arial"/>
        </w:rPr>
        <w:t xml:space="preserve"> </w:t>
      </w:r>
      <w:r w:rsidR="002B2C7A" w:rsidRPr="00E654FD">
        <w:rPr>
          <w:rFonts w:ascii="Arial" w:hAnsi="Arial" w:cs="Arial"/>
          <w:i/>
          <w:iCs/>
        </w:rPr>
        <w:t>Archives of Sexual Behaviour</w:t>
      </w:r>
      <w:r w:rsidR="002B2C7A" w:rsidRPr="00E654FD">
        <w:rPr>
          <w:rFonts w:ascii="Arial" w:hAnsi="Arial" w:cs="Arial"/>
        </w:rPr>
        <w:t>, 52(1)</w:t>
      </w:r>
      <w:r w:rsidR="00556108" w:rsidRPr="00E654FD">
        <w:rPr>
          <w:rFonts w:ascii="Arial" w:hAnsi="Arial" w:cs="Arial"/>
        </w:rPr>
        <w:t xml:space="preserve">, pp. 399-410. Available at: </w:t>
      </w:r>
      <w:hyperlink r:id="rId26" w:history="1">
        <w:r w:rsidR="00D94963" w:rsidRPr="00E654FD">
          <w:rPr>
            <w:rStyle w:val="Hyperlink"/>
            <w:rFonts w:ascii="Arial" w:hAnsi="Arial" w:cs="Arial"/>
          </w:rPr>
          <w:t>https://doi.org/10.1007/s10508-021-02200-8</w:t>
        </w:r>
      </w:hyperlink>
      <w:r w:rsidR="00D94963" w:rsidRPr="00E654FD">
        <w:rPr>
          <w:rFonts w:ascii="Arial" w:hAnsi="Arial" w:cs="Arial"/>
        </w:rPr>
        <w:t xml:space="preserve"> </w:t>
      </w:r>
    </w:p>
    <w:p w14:paraId="64B02137" w14:textId="73F88263" w:rsidR="00974528" w:rsidRPr="00E654FD" w:rsidRDefault="00B21824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lastRenderedPageBreak/>
        <w:t>Rabbitte M., Enriquez M. (2019) ‘The role of Policy on Sexual Health Education in Schools: Review</w:t>
      </w:r>
      <w:r w:rsidR="004C7E7F" w:rsidRPr="00E654FD">
        <w:rPr>
          <w:rFonts w:ascii="Arial" w:hAnsi="Arial" w:cs="Arial"/>
        </w:rPr>
        <w:t>’,</w:t>
      </w:r>
      <w:r w:rsidRPr="00E654FD">
        <w:rPr>
          <w:rFonts w:ascii="Arial" w:hAnsi="Arial" w:cs="Arial"/>
        </w:rPr>
        <w:t xml:space="preserve"> </w:t>
      </w:r>
      <w:r w:rsidRPr="00E654FD">
        <w:rPr>
          <w:rFonts w:ascii="Arial" w:hAnsi="Arial" w:cs="Arial"/>
          <w:i/>
          <w:iCs/>
        </w:rPr>
        <w:t>The Journal of School Nursing</w:t>
      </w:r>
      <w:r w:rsidRPr="00E654FD">
        <w:rPr>
          <w:rFonts w:ascii="Arial" w:hAnsi="Arial" w:cs="Arial"/>
        </w:rPr>
        <w:t xml:space="preserve">, 35(1), 27–38. </w:t>
      </w:r>
      <w:r w:rsidR="004C7E7F" w:rsidRPr="00E654FD">
        <w:rPr>
          <w:rFonts w:ascii="Arial" w:hAnsi="Arial" w:cs="Arial"/>
        </w:rPr>
        <w:t xml:space="preserve">Available at: </w:t>
      </w:r>
      <w:hyperlink r:id="rId27" w:history="1">
        <w:r w:rsidR="00AD71E1" w:rsidRPr="009A49BA">
          <w:rPr>
            <w:rStyle w:val="Hyperlink"/>
            <w:rFonts w:ascii="Arial" w:hAnsi="Arial" w:cs="Arial"/>
          </w:rPr>
          <w:t>https://doi.org/10.1177/1059840518789240</w:t>
        </w:r>
      </w:hyperlink>
      <w:r w:rsidR="00AD71E1">
        <w:rPr>
          <w:rFonts w:ascii="Arial" w:hAnsi="Arial" w:cs="Arial"/>
        </w:rPr>
        <w:t xml:space="preserve"> </w:t>
      </w:r>
    </w:p>
    <w:p w14:paraId="045E0A08" w14:textId="1EAC7CBE" w:rsidR="00F64526" w:rsidRPr="00E654FD" w:rsidRDefault="00F64526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Robinson, </w:t>
      </w:r>
      <w:r w:rsidR="00D20211" w:rsidRPr="00E654FD">
        <w:rPr>
          <w:rFonts w:ascii="Arial" w:hAnsi="Arial" w:cs="Arial"/>
        </w:rPr>
        <w:t>G</w:t>
      </w:r>
      <w:r w:rsidR="00535C07" w:rsidRPr="00E654FD">
        <w:rPr>
          <w:rFonts w:ascii="Arial" w:hAnsi="Arial" w:cs="Arial"/>
        </w:rPr>
        <w:t xml:space="preserve">., McLean, R., Densley, J. (2018) ‘Working County Lines: Child Exploitation and Illicit Drug Dealing in Glasgow and Merseyside’, </w:t>
      </w:r>
      <w:r w:rsidR="00DA3472" w:rsidRPr="00E654FD">
        <w:rPr>
          <w:rFonts w:ascii="Arial" w:hAnsi="Arial" w:cs="Arial"/>
          <w:i/>
          <w:iCs/>
        </w:rPr>
        <w:t>International Journal of Offender Therapy and Comparative Criminology</w:t>
      </w:r>
      <w:r w:rsidR="00DA3472" w:rsidRPr="00E654FD">
        <w:rPr>
          <w:rFonts w:ascii="Arial" w:hAnsi="Arial" w:cs="Arial"/>
        </w:rPr>
        <w:t xml:space="preserve">, </w:t>
      </w:r>
      <w:r w:rsidR="00986E38" w:rsidRPr="00E654FD">
        <w:rPr>
          <w:rFonts w:ascii="Arial" w:hAnsi="Arial" w:cs="Arial"/>
        </w:rPr>
        <w:t>63(5)</w:t>
      </w:r>
      <w:r w:rsidR="0019232E" w:rsidRPr="00E654FD">
        <w:rPr>
          <w:rFonts w:ascii="Arial" w:hAnsi="Arial" w:cs="Arial"/>
        </w:rPr>
        <w:t xml:space="preserve">. </w:t>
      </w:r>
      <w:r w:rsidR="00CC7786" w:rsidRPr="00E654FD">
        <w:rPr>
          <w:rFonts w:ascii="Arial" w:hAnsi="Arial" w:cs="Arial"/>
        </w:rPr>
        <w:t>Available</w:t>
      </w:r>
      <w:r w:rsidR="0019232E" w:rsidRPr="00E654FD">
        <w:rPr>
          <w:rFonts w:ascii="Arial" w:hAnsi="Arial" w:cs="Arial"/>
        </w:rPr>
        <w:t xml:space="preserve"> </w:t>
      </w:r>
      <w:r w:rsidR="00CC7786" w:rsidRPr="00E654FD">
        <w:rPr>
          <w:rFonts w:ascii="Arial" w:hAnsi="Arial" w:cs="Arial"/>
        </w:rPr>
        <w:t xml:space="preserve">at: </w:t>
      </w:r>
      <w:hyperlink r:id="rId28" w:history="1">
        <w:r w:rsidR="00266088" w:rsidRPr="00E654FD">
          <w:rPr>
            <w:rStyle w:val="Hyperlink"/>
            <w:rFonts w:ascii="Arial" w:hAnsi="Arial" w:cs="Arial"/>
          </w:rPr>
          <w:t>https://doi.org/10.1177/0306624X18806742</w:t>
        </w:r>
      </w:hyperlink>
      <w:r w:rsidR="00266088" w:rsidRPr="00E654FD">
        <w:rPr>
          <w:rFonts w:ascii="Arial" w:hAnsi="Arial" w:cs="Arial"/>
        </w:rPr>
        <w:t xml:space="preserve"> </w:t>
      </w:r>
    </w:p>
    <w:p w14:paraId="6B698BCA" w14:textId="37FF11F8" w:rsidR="00136ECA" w:rsidRPr="00E654FD" w:rsidRDefault="00136ECA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Rotherham Safeguarding Children Partnership (2023) </w:t>
      </w:r>
      <w:r w:rsidRPr="00E654FD">
        <w:rPr>
          <w:rFonts w:ascii="Arial" w:hAnsi="Arial" w:cs="Arial"/>
          <w:i/>
          <w:iCs/>
        </w:rPr>
        <w:t>‘</w:t>
      </w:r>
      <w:r w:rsidR="004F7090" w:rsidRPr="00E654FD">
        <w:rPr>
          <w:rFonts w:ascii="Arial" w:hAnsi="Arial" w:cs="Arial"/>
          <w:i/>
          <w:iCs/>
        </w:rPr>
        <w:t>Rotherham Safeguarding Children’s Partnership Child Exploitation Strategy 2023-2028: A Strategy to Tackle and Prevent Child Exploitation in Rotherham’</w:t>
      </w:r>
      <w:r w:rsidR="004F7090" w:rsidRPr="00E654FD">
        <w:rPr>
          <w:rFonts w:ascii="Arial" w:hAnsi="Arial" w:cs="Arial"/>
        </w:rPr>
        <w:t xml:space="preserve">. Available at: </w:t>
      </w:r>
      <w:hyperlink r:id="rId29" w:history="1">
        <w:r w:rsidR="006F7F5B" w:rsidRPr="00E654FD">
          <w:rPr>
            <w:rStyle w:val="Hyperlink"/>
            <w:rFonts w:ascii="Arial" w:hAnsi="Arial" w:cs="Arial"/>
          </w:rPr>
          <w:t>https://www.rscp.org.uk/downloads/file/29/a-strategy-to-tackle-and-prevent-child-exploitation-in-rotherham-2019-2022</w:t>
        </w:r>
      </w:hyperlink>
      <w:r w:rsidR="006F7F5B" w:rsidRPr="00E654FD">
        <w:rPr>
          <w:rFonts w:ascii="Arial" w:hAnsi="Arial" w:cs="Arial"/>
        </w:rPr>
        <w:t xml:space="preserve"> (Accessed: 8 November 2024)</w:t>
      </w:r>
    </w:p>
    <w:p w14:paraId="6896ED00" w14:textId="40439CA4" w:rsidR="001C4DE9" w:rsidRPr="00E654FD" w:rsidRDefault="001C4DE9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South Yorkshire Police and Crime Commissioner (2024) </w:t>
      </w:r>
      <w:r w:rsidRPr="00E654FD">
        <w:rPr>
          <w:rFonts w:ascii="Arial" w:hAnsi="Arial" w:cs="Arial"/>
          <w:i/>
          <w:iCs/>
        </w:rPr>
        <w:t>‘</w:t>
      </w:r>
      <w:r w:rsidR="00203E90" w:rsidRPr="00E654FD">
        <w:rPr>
          <w:rFonts w:ascii="Arial" w:hAnsi="Arial" w:cs="Arial"/>
          <w:i/>
          <w:iCs/>
        </w:rPr>
        <w:t>Child Sexual Exploitation</w:t>
      </w:r>
      <w:r w:rsidR="00B31E22" w:rsidRPr="00E654FD">
        <w:rPr>
          <w:rFonts w:ascii="Arial" w:hAnsi="Arial" w:cs="Arial"/>
          <w:i/>
          <w:iCs/>
        </w:rPr>
        <w:t>’</w:t>
      </w:r>
      <w:r w:rsidR="00B31E22" w:rsidRPr="00E654FD">
        <w:rPr>
          <w:rFonts w:ascii="Arial" w:hAnsi="Arial" w:cs="Arial"/>
        </w:rPr>
        <w:t xml:space="preserve">. </w:t>
      </w:r>
      <w:r w:rsidR="003E1DB3" w:rsidRPr="00E654FD">
        <w:rPr>
          <w:rFonts w:ascii="Arial" w:hAnsi="Arial" w:cs="Arial"/>
        </w:rPr>
        <w:t xml:space="preserve">Available at: </w:t>
      </w:r>
      <w:hyperlink r:id="rId30" w:history="1">
        <w:r w:rsidR="00744678" w:rsidRPr="00E654FD">
          <w:rPr>
            <w:rStyle w:val="Hyperlink"/>
            <w:rFonts w:ascii="Arial" w:hAnsi="Arial" w:cs="Arial"/>
          </w:rPr>
          <w:t>https://southyorkshire-pcc.gov.uk/openness/legacy-information/child-sexual-exploitation/</w:t>
        </w:r>
      </w:hyperlink>
      <w:r w:rsidR="00744678" w:rsidRPr="00E654FD">
        <w:rPr>
          <w:rFonts w:ascii="Arial" w:hAnsi="Arial" w:cs="Arial"/>
        </w:rPr>
        <w:t xml:space="preserve"> (Accessed: 4 October 2024)</w:t>
      </w:r>
    </w:p>
    <w:p w14:paraId="09946200" w14:textId="298FFBD9" w:rsidR="00F5623B" w:rsidRPr="00E654FD" w:rsidRDefault="00F5623B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Sto</w:t>
      </w:r>
      <w:r w:rsidR="00706107" w:rsidRPr="00E654FD">
        <w:rPr>
          <w:rFonts w:ascii="Arial" w:hAnsi="Arial" w:cs="Arial"/>
        </w:rPr>
        <w:t>ilova, M., Livingstone, S., Nandafiri, N</w:t>
      </w:r>
      <w:r w:rsidR="002579A1" w:rsidRPr="00E654FD">
        <w:rPr>
          <w:rFonts w:ascii="Arial" w:hAnsi="Arial" w:cs="Arial"/>
        </w:rPr>
        <w:t>. (2020) ‘Digital by Default: Children’s Capacity to Understand and Manage Online Data and Privacy</w:t>
      </w:r>
      <w:r w:rsidR="007F7CE7" w:rsidRPr="00E654FD">
        <w:rPr>
          <w:rFonts w:ascii="Arial" w:hAnsi="Arial" w:cs="Arial"/>
        </w:rPr>
        <w:t xml:space="preserve">’, </w:t>
      </w:r>
      <w:r w:rsidR="007F7CE7" w:rsidRPr="00E654FD">
        <w:rPr>
          <w:rFonts w:ascii="Arial" w:hAnsi="Arial" w:cs="Arial"/>
          <w:i/>
          <w:iCs/>
        </w:rPr>
        <w:t>Media and Communication</w:t>
      </w:r>
      <w:r w:rsidR="007F7CE7" w:rsidRPr="00E654FD">
        <w:rPr>
          <w:rFonts w:ascii="Arial" w:hAnsi="Arial" w:cs="Arial"/>
        </w:rPr>
        <w:t xml:space="preserve">, 8(4), pp. 197-207. Available at: </w:t>
      </w:r>
      <w:r w:rsidR="004748DB" w:rsidRPr="00E654FD">
        <w:rPr>
          <w:rFonts w:ascii="Arial" w:hAnsi="Arial" w:cs="Arial"/>
        </w:rPr>
        <w:t>DOI: </w:t>
      </w:r>
      <w:hyperlink r:id="rId31" w:history="1">
        <w:r w:rsidR="004748DB" w:rsidRPr="00E654FD">
          <w:rPr>
            <w:rStyle w:val="Hyperlink"/>
            <w:rFonts w:ascii="Arial" w:hAnsi="Arial" w:cs="Arial"/>
          </w:rPr>
          <w:t>https://doi.org/10.17645/mac.v8i4.3407</w:t>
        </w:r>
      </w:hyperlink>
    </w:p>
    <w:p w14:paraId="37390C62" w14:textId="66A31E7A" w:rsidR="008F381E" w:rsidRPr="00E654FD" w:rsidRDefault="008F381E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The Children’s Society (2021)</w:t>
      </w:r>
      <w:r w:rsidR="006771FF" w:rsidRPr="00E654FD">
        <w:rPr>
          <w:rFonts w:ascii="Arial" w:hAnsi="Arial" w:cs="Arial"/>
        </w:rPr>
        <w:t xml:space="preserve"> </w:t>
      </w:r>
      <w:r w:rsidR="006771FF" w:rsidRPr="00E654FD">
        <w:rPr>
          <w:rFonts w:ascii="Arial" w:hAnsi="Arial" w:cs="Arial"/>
          <w:i/>
          <w:iCs/>
        </w:rPr>
        <w:t>‘The Dark Side of Online Gaming’</w:t>
      </w:r>
      <w:r w:rsidR="006771FF" w:rsidRPr="00E654FD">
        <w:rPr>
          <w:rFonts w:ascii="Arial" w:hAnsi="Arial" w:cs="Arial"/>
        </w:rPr>
        <w:t xml:space="preserve">. Available at: </w:t>
      </w:r>
      <w:hyperlink r:id="rId32" w:history="1">
        <w:r w:rsidR="006771FF" w:rsidRPr="00E654FD">
          <w:rPr>
            <w:rStyle w:val="Hyperlink"/>
            <w:rFonts w:ascii="Arial" w:hAnsi="Arial" w:cs="Arial"/>
          </w:rPr>
          <w:t>https://www.childrenssociety.org.uk/what-we-do/blogs/gaming-and-grooming</w:t>
        </w:r>
      </w:hyperlink>
      <w:r w:rsidR="006771FF" w:rsidRPr="00E654FD">
        <w:rPr>
          <w:rFonts w:ascii="Arial" w:hAnsi="Arial" w:cs="Arial"/>
        </w:rPr>
        <w:t xml:space="preserve"> (Accessed: 2 December 2024).</w:t>
      </w:r>
    </w:p>
    <w:p w14:paraId="41EA3AA6" w14:textId="33D9CD34" w:rsidR="00BF1DA9" w:rsidRPr="00E654FD" w:rsidRDefault="00BF1DA9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UK Government (2024) ‘</w:t>
      </w:r>
      <w:r w:rsidRPr="00E654FD">
        <w:rPr>
          <w:rFonts w:ascii="Arial" w:hAnsi="Arial" w:cs="Arial"/>
          <w:i/>
          <w:iCs/>
        </w:rPr>
        <w:t>Children’s Wellbeing at the Heart of Family Court Reforms</w:t>
      </w:r>
      <w:r w:rsidR="00CC4E28" w:rsidRPr="00E654FD">
        <w:rPr>
          <w:rFonts w:ascii="Arial" w:hAnsi="Arial" w:cs="Arial"/>
          <w:i/>
          <w:iCs/>
        </w:rPr>
        <w:t>’</w:t>
      </w:r>
      <w:r w:rsidR="00CC4E28" w:rsidRPr="00E654FD">
        <w:rPr>
          <w:rFonts w:ascii="Arial" w:hAnsi="Arial" w:cs="Arial"/>
        </w:rPr>
        <w:t xml:space="preserve">. Available at: </w:t>
      </w:r>
      <w:hyperlink r:id="rId33" w:history="1">
        <w:r w:rsidR="00FF24C3" w:rsidRPr="00E654FD">
          <w:rPr>
            <w:rStyle w:val="Hyperlink"/>
            <w:rFonts w:ascii="Arial" w:hAnsi="Arial" w:cs="Arial"/>
          </w:rPr>
          <w:t>https://www.gov.uk/government/news/childrens-wellbeing-at-the-heart-of-family-court-reforms</w:t>
        </w:r>
      </w:hyperlink>
      <w:r w:rsidR="00FF24C3" w:rsidRPr="00E654FD">
        <w:rPr>
          <w:rFonts w:ascii="Arial" w:hAnsi="Arial" w:cs="Arial"/>
        </w:rPr>
        <w:t xml:space="preserve"> (Accessed: 3 December 2024). </w:t>
      </w:r>
    </w:p>
    <w:p w14:paraId="76621B9A" w14:textId="10BD1C10" w:rsidR="00537897" w:rsidRPr="00E654FD" w:rsidRDefault="00537897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UK Government (2024) ‘</w:t>
      </w:r>
      <w:r w:rsidR="00F964A4" w:rsidRPr="00E654FD">
        <w:rPr>
          <w:rFonts w:ascii="Arial" w:hAnsi="Arial" w:cs="Arial"/>
          <w:i/>
          <w:iCs/>
        </w:rPr>
        <w:t>Tougher Laws to Protect Children from Sexual Abuse’</w:t>
      </w:r>
      <w:r w:rsidR="00F964A4" w:rsidRPr="00E654FD">
        <w:rPr>
          <w:rFonts w:ascii="Arial" w:hAnsi="Arial" w:cs="Arial"/>
        </w:rPr>
        <w:t xml:space="preserve">. Available at: </w:t>
      </w:r>
      <w:hyperlink r:id="rId34" w:history="1">
        <w:r w:rsidR="00BA21AB" w:rsidRPr="00E654FD">
          <w:rPr>
            <w:rStyle w:val="Hyperlink"/>
            <w:rFonts w:ascii="Arial" w:hAnsi="Arial" w:cs="Arial"/>
          </w:rPr>
          <w:t>https://www.gov.uk/government/news/tougher-laws-to-protect-children-from-sexual-abuse</w:t>
        </w:r>
      </w:hyperlink>
      <w:r w:rsidR="00BA21AB" w:rsidRPr="00E654FD">
        <w:rPr>
          <w:rFonts w:ascii="Arial" w:hAnsi="Arial" w:cs="Arial"/>
        </w:rPr>
        <w:t xml:space="preserve"> (Accessed: 2 December 2024)</w:t>
      </w:r>
    </w:p>
    <w:p w14:paraId="2617E877" w14:textId="087307ED" w:rsidR="001B7093" w:rsidRPr="00E654FD" w:rsidRDefault="001B7093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lastRenderedPageBreak/>
        <w:t>UK Government (2024) ‘</w:t>
      </w:r>
      <w:r w:rsidRPr="00E654FD">
        <w:rPr>
          <w:rFonts w:ascii="Arial" w:hAnsi="Arial" w:cs="Arial"/>
          <w:i/>
          <w:iCs/>
        </w:rPr>
        <w:t>Your Child is a Witness’</w:t>
      </w:r>
      <w:r w:rsidRPr="00E654FD">
        <w:rPr>
          <w:rFonts w:ascii="Arial" w:hAnsi="Arial" w:cs="Arial"/>
        </w:rPr>
        <w:t xml:space="preserve">. Available at: </w:t>
      </w:r>
      <w:hyperlink r:id="rId35" w:history="1">
        <w:r w:rsidR="00B1216B" w:rsidRPr="00E654FD">
          <w:rPr>
            <w:rStyle w:val="Hyperlink"/>
            <w:rFonts w:ascii="Arial" w:hAnsi="Arial" w:cs="Arial"/>
          </w:rPr>
          <w:t>https://assets.publishing.service.gov.uk/media/5afd8b55e5274a5fd128c7e6/ywp-adult-eng.pdf</w:t>
        </w:r>
      </w:hyperlink>
      <w:r w:rsidR="00B1216B" w:rsidRPr="00E654FD">
        <w:rPr>
          <w:rFonts w:ascii="Arial" w:hAnsi="Arial" w:cs="Arial"/>
        </w:rPr>
        <w:t xml:space="preserve"> (Accessed: 3 December 2024).</w:t>
      </w:r>
    </w:p>
    <w:p w14:paraId="2AEFEB0C" w14:textId="5FB32367" w:rsidR="00174130" w:rsidRPr="00E654FD" w:rsidRDefault="00174130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UK Parliament (2024) ‘</w:t>
      </w:r>
      <w:r w:rsidRPr="00E654FD">
        <w:rPr>
          <w:rFonts w:ascii="Arial" w:hAnsi="Arial" w:cs="Arial"/>
          <w:i/>
          <w:iCs/>
        </w:rPr>
        <w:t xml:space="preserve">Response to Home Affairs Committee </w:t>
      </w:r>
      <w:r w:rsidRPr="00E654FD">
        <w:rPr>
          <w:rFonts w:ascii="Arial" w:hAnsi="Arial" w:cs="Arial"/>
          <w:i/>
          <w:iCs/>
        </w:rPr>
        <w:t>I</w:t>
      </w:r>
      <w:r w:rsidRPr="00E654FD">
        <w:rPr>
          <w:rFonts w:ascii="Arial" w:hAnsi="Arial" w:cs="Arial"/>
          <w:i/>
          <w:iCs/>
        </w:rPr>
        <w:t xml:space="preserve">nquiry: Home Office </w:t>
      </w:r>
      <w:r w:rsidRPr="00E654FD">
        <w:rPr>
          <w:rFonts w:ascii="Arial" w:hAnsi="Arial" w:cs="Arial"/>
          <w:i/>
          <w:iCs/>
        </w:rPr>
        <w:t>P</w:t>
      </w:r>
      <w:r w:rsidRPr="00E654FD">
        <w:rPr>
          <w:rFonts w:ascii="Arial" w:hAnsi="Arial" w:cs="Arial"/>
          <w:i/>
          <w:iCs/>
        </w:rPr>
        <w:t>reparedness for Covid-19</w:t>
      </w:r>
      <w:r w:rsidRPr="00E654FD">
        <w:rPr>
          <w:rFonts w:ascii="Arial" w:hAnsi="Arial" w:cs="Arial"/>
        </w:rPr>
        <w:t xml:space="preserve">’. Available at: </w:t>
      </w:r>
      <w:hyperlink r:id="rId36" w:anchor=":~:text=Services%20for%20some%20of%20the,has%20made%20safeguarding%20more%20difficult" w:history="1">
        <w:r w:rsidR="00BE056D" w:rsidRPr="00E654FD">
          <w:rPr>
            <w:rStyle w:val="Hyperlink"/>
            <w:rFonts w:ascii="Arial" w:hAnsi="Arial" w:cs="Arial"/>
          </w:rPr>
          <w:t>https://committees.parliament.uk/writtenevidence/22471/html/#:~:text=Services%20for%20some%20of%20the,has%20made%20safeguarding%20more%20difficult</w:t>
        </w:r>
      </w:hyperlink>
      <w:r w:rsidR="00BE056D" w:rsidRPr="00E654FD">
        <w:rPr>
          <w:rFonts w:ascii="Arial" w:hAnsi="Arial" w:cs="Arial"/>
        </w:rPr>
        <w:t xml:space="preserve">. (Accessed: 2 December 2024). </w:t>
      </w:r>
    </w:p>
    <w:p w14:paraId="5CB171F6" w14:textId="113EA295" w:rsidR="00A85FAD" w:rsidRPr="00E654FD" w:rsidRDefault="00A85FAD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United Nations (2024) ‘</w:t>
      </w:r>
      <w:r w:rsidR="005F10B0" w:rsidRPr="00E654FD">
        <w:rPr>
          <w:rFonts w:ascii="Arial" w:hAnsi="Arial" w:cs="Arial"/>
          <w:i/>
          <w:iCs/>
        </w:rPr>
        <w:t>Leaders’ Statement – Violence Against Children: A Hidden Crisis of the COVID-19 Pandemic’</w:t>
      </w:r>
      <w:r w:rsidR="005F10B0" w:rsidRPr="00E654FD">
        <w:rPr>
          <w:rFonts w:ascii="Arial" w:hAnsi="Arial" w:cs="Arial"/>
        </w:rPr>
        <w:t xml:space="preserve">. Available at: </w:t>
      </w:r>
      <w:hyperlink r:id="rId37" w:history="1">
        <w:r w:rsidR="009E6827" w:rsidRPr="00E654FD">
          <w:rPr>
            <w:rStyle w:val="Hyperlink"/>
            <w:rFonts w:ascii="Arial" w:hAnsi="Arial" w:cs="Arial"/>
          </w:rPr>
          <w:t>https://violenceagainstchildren.un.org/news/leaders-statement-violence-against-children-hidden-crisis-covid-19-pandemic</w:t>
        </w:r>
      </w:hyperlink>
      <w:r w:rsidR="009E6827" w:rsidRPr="00E654FD">
        <w:rPr>
          <w:rFonts w:ascii="Arial" w:hAnsi="Arial" w:cs="Arial"/>
        </w:rPr>
        <w:t xml:space="preserve"> (Accessed: 2 December 2024). </w:t>
      </w:r>
    </w:p>
    <w:p w14:paraId="28D5CA8B" w14:textId="7A70C489" w:rsidR="00D1715B" w:rsidRPr="00E654FD" w:rsidRDefault="00D1715B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Welsh Government (2022) ‘</w:t>
      </w:r>
      <w:r w:rsidR="00F23CF0" w:rsidRPr="00E654FD">
        <w:rPr>
          <w:rFonts w:ascii="Arial" w:hAnsi="Arial" w:cs="Arial"/>
          <w:i/>
          <w:iCs/>
        </w:rPr>
        <w:t>Curriculum for Wales: Relationships and Sexuality Education (RSE) Code</w:t>
      </w:r>
      <w:r w:rsidR="00F23CF0" w:rsidRPr="00E654FD">
        <w:rPr>
          <w:rFonts w:ascii="Arial" w:hAnsi="Arial" w:cs="Arial"/>
          <w:i/>
          <w:iCs/>
        </w:rPr>
        <w:t>’</w:t>
      </w:r>
      <w:r w:rsidR="00F23CF0" w:rsidRPr="00E654FD">
        <w:rPr>
          <w:rFonts w:ascii="Arial" w:hAnsi="Arial" w:cs="Arial"/>
        </w:rPr>
        <w:t xml:space="preserve">. Available at: </w:t>
      </w:r>
      <w:hyperlink r:id="rId38" w:history="1">
        <w:r w:rsidR="00F23CF0" w:rsidRPr="00E654FD">
          <w:rPr>
            <w:rStyle w:val="Hyperlink"/>
            <w:rFonts w:ascii="Arial" w:hAnsi="Arial" w:cs="Arial"/>
          </w:rPr>
          <w:t>https://www.gov.wales/curriculum-wales-relationships-and-sexuality-education-rse-code</w:t>
        </w:r>
      </w:hyperlink>
      <w:r w:rsidR="00F23CF0" w:rsidRPr="00E654FD">
        <w:rPr>
          <w:rFonts w:ascii="Arial" w:hAnsi="Arial" w:cs="Arial"/>
        </w:rPr>
        <w:t xml:space="preserve"> (Accessed: 3 December 2024). </w:t>
      </w:r>
    </w:p>
    <w:p w14:paraId="5DE8C6E5" w14:textId="7FC7A36F" w:rsidR="00B726DE" w:rsidRPr="00E654FD" w:rsidRDefault="00E95136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>Wood, A.C., Wheatcroft, J. (2020) ‘Young Adult Perceptions of Internet</w:t>
      </w:r>
      <w:r w:rsidR="008D0E9E" w:rsidRPr="00E654FD">
        <w:rPr>
          <w:rFonts w:ascii="Arial" w:hAnsi="Arial" w:cs="Arial"/>
        </w:rPr>
        <w:t xml:space="preserve"> Communications and the Grooming Concept’, </w:t>
      </w:r>
      <w:r w:rsidR="008D0E9E" w:rsidRPr="00E654FD">
        <w:rPr>
          <w:rFonts w:ascii="Arial" w:hAnsi="Arial" w:cs="Arial"/>
          <w:i/>
          <w:iCs/>
        </w:rPr>
        <w:t>SAGE open</w:t>
      </w:r>
      <w:r w:rsidR="008D0E9E" w:rsidRPr="00E654FD">
        <w:rPr>
          <w:rFonts w:ascii="Arial" w:hAnsi="Arial" w:cs="Arial"/>
        </w:rPr>
        <w:t xml:space="preserve">, 10(1). Available at: </w:t>
      </w:r>
      <w:hyperlink r:id="rId39" w:history="1">
        <w:r w:rsidR="00B726DE" w:rsidRPr="00E654FD">
          <w:rPr>
            <w:rStyle w:val="Hyperlink"/>
            <w:rFonts w:ascii="Arial" w:hAnsi="Arial" w:cs="Arial"/>
          </w:rPr>
          <w:t>https://doi.org/10.1177/2158244020914573</w:t>
        </w:r>
      </w:hyperlink>
    </w:p>
    <w:p w14:paraId="365E656F" w14:textId="46231728" w:rsidR="009B0AA4" w:rsidRPr="00E654FD" w:rsidRDefault="009B0AA4" w:rsidP="00E654FD">
      <w:pPr>
        <w:spacing w:line="360" w:lineRule="auto"/>
        <w:rPr>
          <w:rFonts w:ascii="Arial" w:hAnsi="Arial" w:cs="Arial"/>
        </w:rPr>
      </w:pPr>
    </w:p>
    <w:p w14:paraId="6B4E3F7E" w14:textId="77777777" w:rsidR="00DC0FE1" w:rsidRPr="00E654FD" w:rsidRDefault="00DC0FE1" w:rsidP="00E654FD">
      <w:pPr>
        <w:spacing w:line="360" w:lineRule="auto"/>
        <w:rPr>
          <w:rFonts w:ascii="Arial" w:hAnsi="Arial" w:cs="Arial"/>
        </w:rPr>
      </w:pPr>
    </w:p>
    <w:p w14:paraId="353C924B" w14:textId="77777777" w:rsidR="00DC0FE1" w:rsidRPr="00E654FD" w:rsidRDefault="00DC0FE1" w:rsidP="00E654FD">
      <w:pPr>
        <w:spacing w:line="360" w:lineRule="auto"/>
        <w:rPr>
          <w:rFonts w:ascii="Arial" w:hAnsi="Arial" w:cs="Arial"/>
        </w:rPr>
      </w:pPr>
    </w:p>
    <w:p w14:paraId="79D22C4E" w14:textId="77777777" w:rsidR="00DC0FE1" w:rsidRPr="00E654FD" w:rsidRDefault="00DC0FE1" w:rsidP="00E654FD">
      <w:pPr>
        <w:spacing w:line="360" w:lineRule="auto"/>
        <w:rPr>
          <w:rFonts w:ascii="Arial" w:hAnsi="Arial" w:cs="Arial"/>
        </w:rPr>
      </w:pPr>
    </w:p>
    <w:p w14:paraId="421BB77C" w14:textId="416B14CB" w:rsidR="00DC0FE1" w:rsidRPr="00E654FD" w:rsidRDefault="00DC0FE1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Legislation </w:t>
      </w:r>
    </w:p>
    <w:p w14:paraId="01C8E03D" w14:textId="77777777" w:rsidR="00DC0FE1" w:rsidRPr="00E654FD" w:rsidRDefault="00DC0FE1" w:rsidP="00E654FD">
      <w:pPr>
        <w:spacing w:line="360" w:lineRule="auto"/>
        <w:rPr>
          <w:rFonts w:ascii="Arial" w:hAnsi="Arial" w:cs="Arial"/>
        </w:rPr>
      </w:pPr>
      <w:r w:rsidRPr="00E654FD">
        <w:rPr>
          <w:rFonts w:ascii="Arial" w:hAnsi="Arial" w:cs="Arial"/>
        </w:rPr>
        <w:t xml:space="preserve">Children and Social Work Act 2017, c. 16. Available at: </w:t>
      </w:r>
      <w:hyperlink r:id="rId40" w:history="1">
        <w:r w:rsidRPr="00E654FD">
          <w:rPr>
            <w:rStyle w:val="Hyperlink"/>
            <w:rFonts w:ascii="Arial" w:hAnsi="Arial" w:cs="Arial"/>
          </w:rPr>
          <w:t>https://www.legislation.gov.uk/ukpga/2017/16/section/34</w:t>
        </w:r>
      </w:hyperlink>
      <w:r w:rsidRPr="00E654FD">
        <w:rPr>
          <w:rFonts w:ascii="Arial" w:hAnsi="Arial" w:cs="Arial"/>
        </w:rPr>
        <w:t xml:space="preserve"> (Accessed: 6 October 2024).</w:t>
      </w:r>
    </w:p>
    <w:p w14:paraId="3E6E5FF7" w14:textId="4321C67F" w:rsidR="00DC0FE1" w:rsidRDefault="00DC0FE1"/>
    <w:sectPr w:rsidR="00DC0FE1" w:rsidSect="009E0AA4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47D5282"/>
    <w:multiLevelType w:val="hybridMultilevel"/>
    <w:tmpl w:val="166464DA"/>
    <w:lvl w:ilvl="0" w:tplc="A03E1774">
      <w:start w:val="15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4884497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0CB4A44"/>
    <w:rsid w:val="0000047A"/>
    <w:rsid w:val="00002850"/>
    <w:rsid w:val="000028E2"/>
    <w:rsid w:val="0000628F"/>
    <w:rsid w:val="000105B9"/>
    <w:rsid w:val="00015A93"/>
    <w:rsid w:val="000175BF"/>
    <w:rsid w:val="00026DC8"/>
    <w:rsid w:val="00026F4C"/>
    <w:rsid w:val="000304F7"/>
    <w:rsid w:val="00032C9A"/>
    <w:rsid w:val="00035923"/>
    <w:rsid w:val="000362AC"/>
    <w:rsid w:val="00037036"/>
    <w:rsid w:val="00043A4C"/>
    <w:rsid w:val="0005770A"/>
    <w:rsid w:val="00060812"/>
    <w:rsid w:val="0006608E"/>
    <w:rsid w:val="00067587"/>
    <w:rsid w:val="00070CD3"/>
    <w:rsid w:val="00081546"/>
    <w:rsid w:val="00081AEE"/>
    <w:rsid w:val="00085586"/>
    <w:rsid w:val="000939A3"/>
    <w:rsid w:val="000A0A67"/>
    <w:rsid w:val="000A0EF8"/>
    <w:rsid w:val="000A43A6"/>
    <w:rsid w:val="000A4829"/>
    <w:rsid w:val="000B12D2"/>
    <w:rsid w:val="000B13D9"/>
    <w:rsid w:val="000B4157"/>
    <w:rsid w:val="000C0DA8"/>
    <w:rsid w:val="000C219A"/>
    <w:rsid w:val="000C3853"/>
    <w:rsid w:val="000C3B42"/>
    <w:rsid w:val="000C5A03"/>
    <w:rsid w:val="000D135E"/>
    <w:rsid w:val="000D4187"/>
    <w:rsid w:val="000D428A"/>
    <w:rsid w:val="000E2ACD"/>
    <w:rsid w:val="000E3E70"/>
    <w:rsid w:val="000E58BA"/>
    <w:rsid w:val="000E6E43"/>
    <w:rsid w:val="000F1CD8"/>
    <w:rsid w:val="000F594C"/>
    <w:rsid w:val="000F67D8"/>
    <w:rsid w:val="000F7F25"/>
    <w:rsid w:val="00107952"/>
    <w:rsid w:val="001079FA"/>
    <w:rsid w:val="00111E33"/>
    <w:rsid w:val="001128EC"/>
    <w:rsid w:val="00112EE0"/>
    <w:rsid w:val="00120779"/>
    <w:rsid w:val="00123311"/>
    <w:rsid w:val="0012343F"/>
    <w:rsid w:val="00136A41"/>
    <w:rsid w:val="00136ECA"/>
    <w:rsid w:val="00146B44"/>
    <w:rsid w:val="001502BD"/>
    <w:rsid w:val="00151739"/>
    <w:rsid w:val="00152B13"/>
    <w:rsid w:val="00155170"/>
    <w:rsid w:val="00155207"/>
    <w:rsid w:val="00167211"/>
    <w:rsid w:val="0017312C"/>
    <w:rsid w:val="00174130"/>
    <w:rsid w:val="001779D8"/>
    <w:rsid w:val="001824BA"/>
    <w:rsid w:val="00185CFB"/>
    <w:rsid w:val="00187F89"/>
    <w:rsid w:val="00191D38"/>
    <w:rsid w:val="0019232E"/>
    <w:rsid w:val="00194FF6"/>
    <w:rsid w:val="00197359"/>
    <w:rsid w:val="001A09C7"/>
    <w:rsid w:val="001A2480"/>
    <w:rsid w:val="001A67E2"/>
    <w:rsid w:val="001B7093"/>
    <w:rsid w:val="001C1D3E"/>
    <w:rsid w:val="001C3AA6"/>
    <w:rsid w:val="001C3D8C"/>
    <w:rsid w:val="001C4DE9"/>
    <w:rsid w:val="001C5968"/>
    <w:rsid w:val="001C7C0D"/>
    <w:rsid w:val="001D391B"/>
    <w:rsid w:val="001D5059"/>
    <w:rsid w:val="001D74C0"/>
    <w:rsid w:val="001E29B4"/>
    <w:rsid w:val="001E5E69"/>
    <w:rsid w:val="001E614B"/>
    <w:rsid w:val="001E65A2"/>
    <w:rsid w:val="001F03D8"/>
    <w:rsid w:val="001F0FF0"/>
    <w:rsid w:val="001F11FA"/>
    <w:rsid w:val="001F58F8"/>
    <w:rsid w:val="001F7172"/>
    <w:rsid w:val="00200F52"/>
    <w:rsid w:val="00203E90"/>
    <w:rsid w:val="00206C15"/>
    <w:rsid w:val="002106B7"/>
    <w:rsid w:val="00211367"/>
    <w:rsid w:val="002118BA"/>
    <w:rsid w:val="00211EF2"/>
    <w:rsid w:val="0021564E"/>
    <w:rsid w:val="002248F1"/>
    <w:rsid w:val="00226B2E"/>
    <w:rsid w:val="00232B84"/>
    <w:rsid w:val="00232BDB"/>
    <w:rsid w:val="00234CC3"/>
    <w:rsid w:val="00235115"/>
    <w:rsid w:val="00235D75"/>
    <w:rsid w:val="00241E5B"/>
    <w:rsid w:val="00242077"/>
    <w:rsid w:val="00244162"/>
    <w:rsid w:val="00244BF6"/>
    <w:rsid w:val="00254DD2"/>
    <w:rsid w:val="0025638E"/>
    <w:rsid w:val="002579A1"/>
    <w:rsid w:val="0026115D"/>
    <w:rsid w:val="00261362"/>
    <w:rsid w:val="00266088"/>
    <w:rsid w:val="00271518"/>
    <w:rsid w:val="00272867"/>
    <w:rsid w:val="0027394A"/>
    <w:rsid w:val="00284365"/>
    <w:rsid w:val="00286311"/>
    <w:rsid w:val="00290FB7"/>
    <w:rsid w:val="002922E9"/>
    <w:rsid w:val="00294B25"/>
    <w:rsid w:val="00296B7B"/>
    <w:rsid w:val="002A1A65"/>
    <w:rsid w:val="002A1C51"/>
    <w:rsid w:val="002A37AC"/>
    <w:rsid w:val="002A4882"/>
    <w:rsid w:val="002B145B"/>
    <w:rsid w:val="002B216C"/>
    <w:rsid w:val="002B2C7A"/>
    <w:rsid w:val="002C18C9"/>
    <w:rsid w:val="002C3410"/>
    <w:rsid w:val="002C62BF"/>
    <w:rsid w:val="002C6CEF"/>
    <w:rsid w:val="002D3155"/>
    <w:rsid w:val="002D3C34"/>
    <w:rsid w:val="002D6407"/>
    <w:rsid w:val="002E31E7"/>
    <w:rsid w:val="002E3805"/>
    <w:rsid w:val="002E431A"/>
    <w:rsid w:val="002F7223"/>
    <w:rsid w:val="003005F8"/>
    <w:rsid w:val="00304C26"/>
    <w:rsid w:val="00304F2F"/>
    <w:rsid w:val="003062B0"/>
    <w:rsid w:val="003066EA"/>
    <w:rsid w:val="00307597"/>
    <w:rsid w:val="00307D85"/>
    <w:rsid w:val="00311FA3"/>
    <w:rsid w:val="003124DE"/>
    <w:rsid w:val="003131CF"/>
    <w:rsid w:val="003167FF"/>
    <w:rsid w:val="00320AF1"/>
    <w:rsid w:val="00321C33"/>
    <w:rsid w:val="00324DB6"/>
    <w:rsid w:val="00330324"/>
    <w:rsid w:val="00330593"/>
    <w:rsid w:val="003311AF"/>
    <w:rsid w:val="003318E0"/>
    <w:rsid w:val="00333978"/>
    <w:rsid w:val="003454E7"/>
    <w:rsid w:val="003520BD"/>
    <w:rsid w:val="00353E69"/>
    <w:rsid w:val="00355FBB"/>
    <w:rsid w:val="00357A66"/>
    <w:rsid w:val="00361011"/>
    <w:rsid w:val="003633A2"/>
    <w:rsid w:val="00364201"/>
    <w:rsid w:val="00371903"/>
    <w:rsid w:val="00372971"/>
    <w:rsid w:val="0037450C"/>
    <w:rsid w:val="003750A0"/>
    <w:rsid w:val="00376CC2"/>
    <w:rsid w:val="0038009F"/>
    <w:rsid w:val="00380F12"/>
    <w:rsid w:val="00381EF6"/>
    <w:rsid w:val="00386015"/>
    <w:rsid w:val="00390F34"/>
    <w:rsid w:val="00393293"/>
    <w:rsid w:val="00394B98"/>
    <w:rsid w:val="003967D9"/>
    <w:rsid w:val="003A1629"/>
    <w:rsid w:val="003A24DD"/>
    <w:rsid w:val="003A3F0A"/>
    <w:rsid w:val="003A6724"/>
    <w:rsid w:val="003B0F73"/>
    <w:rsid w:val="003B24E7"/>
    <w:rsid w:val="003B2930"/>
    <w:rsid w:val="003B29EB"/>
    <w:rsid w:val="003B467E"/>
    <w:rsid w:val="003B7A76"/>
    <w:rsid w:val="003C322A"/>
    <w:rsid w:val="003C598F"/>
    <w:rsid w:val="003D24BA"/>
    <w:rsid w:val="003D2572"/>
    <w:rsid w:val="003D5C28"/>
    <w:rsid w:val="003D5DD6"/>
    <w:rsid w:val="003D6883"/>
    <w:rsid w:val="003E1DB3"/>
    <w:rsid w:val="003E2481"/>
    <w:rsid w:val="003E3588"/>
    <w:rsid w:val="003E5A25"/>
    <w:rsid w:val="003E6985"/>
    <w:rsid w:val="003F1DE0"/>
    <w:rsid w:val="003F2960"/>
    <w:rsid w:val="003F53CB"/>
    <w:rsid w:val="003F6D46"/>
    <w:rsid w:val="00400C1A"/>
    <w:rsid w:val="00407B6F"/>
    <w:rsid w:val="00411641"/>
    <w:rsid w:val="00413D37"/>
    <w:rsid w:val="00414949"/>
    <w:rsid w:val="004175B1"/>
    <w:rsid w:val="00420A50"/>
    <w:rsid w:val="00421858"/>
    <w:rsid w:val="00424C6A"/>
    <w:rsid w:val="00430569"/>
    <w:rsid w:val="004308D1"/>
    <w:rsid w:val="004318F8"/>
    <w:rsid w:val="00431F3D"/>
    <w:rsid w:val="004337A5"/>
    <w:rsid w:val="0043385A"/>
    <w:rsid w:val="00436079"/>
    <w:rsid w:val="0044253D"/>
    <w:rsid w:val="00442544"/>
    <w:rsid w:val="0045667E"/>
    <w:rsid w:val="00462911"/>
    <w:rsid w:val="004736CD"/>
    <w:rsid w:val="004748DB"/>
    <w:rsid w:val="00481201"/>
    <w:rsid w:val="0048278B"/>
    <w:rsid w:val="0048725C"/>
    <w:rsid w:val="0048787D"/>
    <w:rsid w:val="004907F3"/>
    <w:rsid w:val="0049212F"/>
    <w:rsid w:val="0049332C"/>
    <w:rsid w:val="004977CD"/>
    <w:rsid w:val="004A03C5"/>
    <w:rsid w:val="004A09F0"/>
    <w:rsid w:val="004B2078"/>
    <w:rsid w:val="004B6BBE"/>
    <w:rsid w:val="004B76E7"/>
    <w:rsid w:val="004C0428"/>
    <w:rsid w:val="004C44C6"/>
    <w:rsid w:val="004C5099"/>
    <w:rsid w:val="004C59FD"/>
    <w:rsid w:val="004C7E7F"/>
    <w:rsid w:val="004D0490"/>
    <w:rsid w:val="004D19A5"/>
    <w:rsid w:val="004D33F1"/>
    <w:rsid w:val="004D3637"/>
    <w:rsid w:val="004D39C6"/>
    <w:rsid w:val="004D61E5"/>
    <w:rsid w:val="004D79CF"/>
    <w:rsid w:val="004E3BE4"/>
    <w:rsid w:val="004F2440"/>
    <w:rsid w:val="004F7090"/>
    <w:rsid w:val="00500B41"/>
    <w:rsid w:val="005011AB"/>
    <w:rsid w:val="00501A70"/>
    <w:rsid w:val="005025A0"/>
    <w:rsid w:val="005062D0"/>
    <w:rsid w:val="005129F0"/>
    <w:rsid w:val="00513D2F"/>
    <w:rsid w:val="005148D8"/>
    <w:rsid w:val="00515BC8"/>
    <w:rsid w:val="005217B8"/>
    <w:rsid w:val="005221CE"/>
    <w:rsid w:val="00523ACF"/>
    <w:rsid w:val="00527EAF"/>
    <w:rsid w:val="00530BDC"/>
    <w:rsid w:val="00531D4B"/>
    <w:rsid w:val="00532EE0"/>
    <w:rsid w:val="00535C07"/>
    <w:rsid w:val="00536395"/>
    <w:rsid w:val="00536639"/>
    <w:rsid w:val="00537897"/>
    <w:rsid w:val="00540E51"/>
    <w:rsid w:val="005424C3"/>
    <w:rsid w:val="00543E7A"/>
    <w:rsid w:val="005450CE"/>
    <w:rsid w:val="00545199"/>
    <w:rsid w:val="00545DDB"/>
    <w:rsid w:val="00553CA5"/>
    <w:rsid w:val="00556108"/>
    <w:rsid w:val="00557BFF"/>
    <w:rsid w:val="00557D07"/>
    <w:rsid w:val="005634D6"/>
    <w:rsid w:val="005673CF"/>
    <w:rsid w:val="0057047E"/>
    <w:rsid w:val="0058002E"/>
    <w:rsid w:val="00583897"/>
    <w:rsid w:val="00585B9E"/>
    <w:rsid w:val="00585E4D"/>
    <w:rsid w:val="005866EE"/>
    <w:rsid w:val="0058738D"/>
    <w:rsid w:val="005921D4"/>
    <w:rsid w:val="00593FDD"/>
    <w:rsid w:val="00595840"/>
    <w:rsid w:val="00597B35"/>
    <w:rsid w:val="005A0636"/>
    <w:rsid w:val="005B23C3"/>
    <w:rsid w:val="005B72B9"/>
    <w:rsid w:val="005B7316"/>
    <w:rsid w:val="005B7EF4"/>
    <w:rsid w:val="005C0F8D"/>
    <w:rsid w:val="005C38B0"/>
    <w:rsid w:val="005C694B"/>
    <w:rsid w:val="005D748D"/>
    <w:rsid w:val="005E08B7"/>
    <w:rsid w:val="005E33ED"/>
    <w:rsid w:val="005E5107"/>
    <w:rsid w:val="005E51DA"/>
    <w:rsid w:val="005E5D2E"/>
    <w:rsid w:val="005E5D4A"/>
    <w:rsid w:val="005E5D76"/>
    <w:rsid w:val="005E6D70"/>
    <w:rsid w:val="005E76C6"/>
    <w:rsid w:val="005F0BF1"/>
    <w:rsid w:val="005F10B0"/>
    <w:rsid w:val="005F40A0"/>
    <w:rsid w:val="005F494F"/>
    <w:rsid w:val="005F4E4A"/>
    <w:rsid w:val="006014F9"/>
    <w:rsid w:val="00606B0E"/>
    <w:rsid w:val="00606F37"/>
    <w:rsid w:val="00611752"/>
    <w:rsid w:val="00613BCF"/>
    <w:rsid w:val="00620E57"/>
    <w:rsid w:val="00622B83"/>
    <w:rsid w:val="00630461"/>
    <w:rsid w:val="00634516"/>
    <w:rsid w:val="00636CD9"/>
    <w:rsid w:val="00637682"/>
    <w:rsid w:val="00637A49"/>
    <w:rsid w:val="00643224"/>
    <w:rsid w:val="00646DA9"/>
    <w:rsid w:val="00650853"/>
    <w:rsid w:val="00655A45"/>
    <w:rsid w:val="006575AF"/>
    <w:rsid w:val="0066135A"/>
    <w:rsid w:val="006656A6"/>
    <w:rsid w:val="00665799"/>
    <w:rsid w:val="00666663"/>
    <w:rsid w:val="0067315B"/>
    <w:rsid w:val="00673667"/>
    <w:rsid w:val="006736D9"/>
    <w:rsid w:val="006740B9"/>
    <w:rsid w:val="00674897"/>
    <w:rsid w:val="00676034"/>
    <w:rsid w:val="00676787"/>
    <w:rsid w:val="006771FF"/>
    <w:rsid w:val="006811E4"/>
    <w:rsid w:val="006825B8"/>
    <w:rsid w:val="006969D7"/>
    <w:rsid w:val="006A00DE"/>
    <w:rsid w:val="006A118B"/>
    <w:rsid w:val="006A1DC6"/>
    <w:rsid w:val="006A2803"/>
    <w:rsid w:val="006B30AD"/>
    <w:rsid w:val="006B33AD"/>
    <w:rsid w:val="006B3F78"/>
    <w:rsid w:val="006C2C07"/>
    <w:rsid w:val="006C51E8"/>
    <w:rsid w:val="006D781F"/>
    <w:rsid w:val="006E2001"/>
    <w:rsid w:val="006E222E"/>
    <w:rsid w:val="006E324F"/>
    <w:rsid w:val="006E3FCD"/>
    <w:rsid w:val="006E7757"/>
    <w:rsid w:val="006F3914"/>
    <w:rsid w:val="006F3A64"/>
    <w:rsid w:val="006F5B78"/>
    <w:rsid w:val="006F5CE7"/>
    <w:rsid w:val="006F7F5B"/>
    <w:rsid w:val="00700061"/>
    <w:rsid w:val="00700B37"/>
    <w:rsid w:val="00701993"/>
    <w:rsid w:val="00704DB8"/>
    <w:rsid w:val="007053E0"/>
    <w:rsid w:val="00706107"/>
    <w:rsid w:val="007128B2"/>
    <w:rsid w:val="00712EA4"/>
    <w:rsid w:val="00714297"/>
    <w:rsid w:val="007225BA"/>
    <w:rsid w:val="0072768C"/>
    <w:rsid w:val="00735F99"/>
    <w:rsid w:val="007427AF"/>
    <w:rsid w:val="00744678"/>
    <w:rsid w:val="00744A6C"/>
    <w:rsid w:val="00746657"/>
    <w:rsid w:val="00746828"/>
    <w:rsid w:val="00747944"/>
    <w:rsid w:val="007539C4"/>
    <w:rsid w:val="00760CDE"/>
    <w:rsid w:val="00764760"/>
    <w:rsid w:val="00765708"/>
    <w:rsid w:val="00770C47"/>
    <w:rsid w:val="0077659E"/>
    <w:rsid w:val="007873E2"/>
    <w:rsid w:val="00796199"/>
    <w:rsid w:val="007A5788"/>
    <w:rsid w:val="007B594D"/>
    <w:rsid w:val="007B5A3D"/>
    <w:rsid w:val="007B5B24"/>
    <w:rsid w:val="007C035A"/>
    <w:rsid w:val="007C258B"/>
    <w:rsid w:val="007C419D"/>
    <w:rsid w:val="007D1F21"/>
    <w:rsid w:val="007D52FE"/>
    <w:rsid w:val="007D6174"/>
    <w:rsid w:val="007E1018"/>
    <w:rsid w:val="007E3AAA"/>
    <w:rsid w:val="007E511D"/>
    <w:rsid w:val="007F515B"/>
    <w:rsid w:val="007F7675"/>
    <w:rsid w:val="007F7CE7"/>
    <w:rsid w:val="008034B6"/>
    <w:rsid w:val="0080569F"/>
    <w:rsid w:val="00806899"/>
    <w:rsid w:val="00810C5F"/>
    <w:rsid w:val="008127D5"/>
    <w:rsid w:val="0081786E"/>
    <w:rsid w:val="00817F18"/>
    <w:rsid w:val="00821CD4"/>
    <w:rsid w:val="00825DF0"/>
    <w:rsid w:val="00827706"/>
    <w:rsid w:val="00832432"/>
    <w:rsid w:val="00833DD7"/>
    <w:rsid w:val="008371C4"/>
    <w:rsid w:val="00843071"/>
    <w:rsid w:val="00844680"/>
    <w:rsid w:val="00852B39"/>
    <w:rsid w:val="008535C1"/>
    <w:rsid w:val="008603CB"/>
    <w:rsid w:val="00871713"/>
    <w:rsid w:val="008742CE"/>
    <w:rsid w:val="008822F0"/>
    <w:rsid w:val="00883E2C"/>
    <w:rsid w:val="00887557"/>
    <w:rsid w:val="008A0FBE"/>
    <w:rsid w:val="008B21C7"/>
    <w:rsid w:val="008B3295"/>
    <w:rsid w:val="008B428A"/>
    <w:rsid w:val="008B5E7F"/>
    <w:rsid w:val="008C3883"/>
    <w:rsid w:val="008C5CA1"/>
    <w:rsid w:val="008D0E9E"/>
    <w:rsid w:val="008D323E"/>
    <w:rsid w:val="008D4236"/>
    <w:rsid w:val="008D7710"/>
    <w:rsid w:val="008D7BD4"/>
    <w:rsid w:val="008E0283"/>
    <w:rsid w:val="008E02C9"/>
    <w:rsid w:val="008E1962"/>
    <w:rsid w:val="008E2C91"/>
    <w:rsid w:val="008E5679"/>
    <w:rsid w:val="008F062C"/>
    <w:rsid w:val="008F381E"/>
    <w:rsid w:val="008F5E22"/>
    <w:rsid w:val="009012C1"/>
    <w:rsid w:val="009017DB"/>
    <w:rsid w:val="0090511D"/>
    <w:rsid w:val="00910ED3"/>
    <w:rsid w:val="009128AA"/>
    <w:rsid w:val="009156A4"/>
    <w:rsid w:val="00917801"/>
    <w:rsid w:val="00924C3E"/>
    <w:rsid w:val="0092588C"/>
    <w:rsid w:val="00930670"/>
    <w:rsid w:val="00931957"/>
    <w:rsid w:val="00942D9F"/>
    <w:rsid w:val="0094418E"/>
    <w:rsid w:val="00946620"/>
    <w:rsid w:val="0095088D"/>
    <w:rsid w:val="00950B0F"/>
    <w:rsid w:val="0095154A"/>
    <w:rsid w:val="00951872"/>
    <w:rsid w:val="00951CAA"/>
    <w:rsid w:val="009555AE"/>
    <w:rsid w:val="00962851"/>
    <w:rsid w:val="009635BA"/>
    <w:rsid w:val="00963B08"/>
    <w:rsid w:val="0096477E"/>
    <w:rsid w:val="0096552E"/>
    <w:rsid w:val="00965ECD"/>
    <w:rsid w:val="00966EBE"/>
    <w:rsid w:val="0096705D"/>
    <w:rsid w:val="00971430"/>
    <w:rsid w:val="00971AA7"/>
    <w:rsid w:val="00974528"/>
    <w:rsid w:val="00974C5E"/>
    <w:rsid w:val="0097688E"/>
    <w:rsid w:val="00977C14"/>
    <w:rsid w:val="00980D81"/>
    <w:rsid w:val="00986E38"/>
    <w:rsid w:val="00993A4E"/>
    <w:rsid w:val="009A1F5E"/>
    <w:rsid w:val="009A407D"/>
    <w:rsid w:val="009A4C27"/>
    <w:rsid w:val="009B0AA4"/>
    <w:rsid w:val="009B30E5"/>
    <w:rsid w:val="009C29D5"/>
    <w:rsid w:val="009D226D"/>
    <w:rsid w:val="009D2F8A"/>
    <w:rsid w:val="009D4704"/>
    <w:rsid w:val="009E0AA4"/>
    <w:rsid w:val="009E3319"/>
    <w:rsid w:val="009E4379"/>
    <w:rsid w:val="009E6827"/>
    <w:rsid w:val="009F0629"/>
    <w:rsid w:val="009F29E1"/>
    <w:rsid w:val="00A05512"/>
    <w:rsid w:val="00A1522C"/>
    <w:rsid w:val="00A152AB"/>
    <w:rsid w:val="00A2041A"/>
    <w:rsid w:val="00A21AAE"/>
    <w:rsid w:val="00A2693B"/>
    <w:rsid w:val="00A322B2"/>
    <w:rsid w:val="00A32D6F"/>
    <w:rsid w:val="00A33CDD"/>
    <w:rsid w:val="00A33ECA"/>
    <w:rsid w:val="00A33FDA"/>
    <w:rsid w:val="00A34366"/>
    <w:rsid w:val="00A359F8"/>
    <w:rsid w:val="00A35C99"/>
    <w:rsid w:val="00A43795"/>
    <w:rsid w:val="00A4605B"/>
    <w:rsid w:val="00A642B3"/>
    <w:rsid w:val="00A668B6"/>
    <w:rsid w:val="00A70B02"/>
    <w:rsid w:val="00A80326"/>
    <w:rsid w:val="00A85FAD"/>
    <w:rsid w:val="00A90DC1"/>
    <w:rsid w:val="00A91FC9"/>
    <w:rsid w:val="00A9525C"/>
    <w:rsid w:val="00A97D4D"/>
    <w:rsid w:val="00AA00FC"/>
    <w:rsid w:val="00AA6EBE"/>
    <w:rsid w:val="00AB06D8"/>
    <w:rsid w:val="00AB0980"/>
    <w:rsid w:val="00AB16CA"/>
    <w:rsid w:val="00AB384E"/>
    <w:rsid w:val="00AC0DD8"/>
    <w:rsid w:val="00AC12C1"/>
    <w:rsid w:val="00AC1C7F"/>
    <w:rsid w:val="00AD427F"/>
    <w:rsid w:val="00AD714B"/>
    <w:rsid w:val="00AD71E1"/>
    <w:rsid w:val="00AD7A71"/>
    <w:rsid w:val="00AE18D8"/>
    <w:rsid w:val="00AE1AF4"/>
    <w:rsid w:val="00AE23CD"/>
    <w:rsid w:val="00AE6C34"/>
    <w:rsid w:val="00AF5055"/>
    <w:rsid w:val="00AF5867"/>
    <w:rsid w:val="00AF770B"/>
    <w:rsid w:val="00B06337"/>
    <w:rsid w:val="00B078A5"/>
    <w:rsid w:val="00B104EA"/>
    <w:rsid w:val="00B1216B"/>
    <w:rsid w:val="00B21824"/>
    <w:rsid w:val="00B23E3F"/>
    <w:rsid w:val="00B25B80"/>
    <w:rsid w:val="00B26BB0"/>
    <w:rsid w:val="00B318F4"/>
    <w:rsid w:val="00B31E22"/>
    <w:rsid w:val="00B332E6"/>
    <w:rsid w:val="00B356B3"/>
    <w:rsid w:val="00B357F3"/>
    <w:rsid w:val="00B35DE8"/>
    <w:rsid w:val="00B377A4"/>
    <w:rsid w:val="00B4215B"/>
    <w:rsid w:val="00B440F9"/>
    <w:rsid w:val="00B535A8"/>
    <w:rsid w:val="00B651C3"/>
    <w:rsid w:val="00B66673"/>
    <w:rsid w:val="00B71A33"/>
    <w:rsid w:val="00B726DE"/>
    <w:rsid w:val="00B801DE"/>
    <w:rsid w:val="00B8446B"/>
    <w:rsid w:val="00B878C6"/>
    <w:rsid w:val="00B87DDB"/>
    <w:rsid w:val="00B9470A"/>
    <w:rsid w:val="00B95B00"/>
    <w:rsid w:val="00BA01DC"/>
    <w:rsid w:val="00BA21AB"/>
    <w:rsid w:val="00BB5A69"/>
    <w:rsid w:val="00BC6F94"/>
    <w:rsid w:val="00BC7E83"/>
    <w:rsid w:val="00BD48A9"/>
    <w:rsid w:val="00BD561F"/>
    <w:rsid w:val="00BD5775"/>
    <w:rsid w:val="00BE056D"/>
    <w:rsid w:val="00BE145C"/>
    <w:rsid w:val="00BF12BE"/>
    <w:rsid w:val="00BF1DA9"/>
    <w:rsid w:val="00BF1EEC"/>
    <w:rsid w:val="00BF331C"/>
    <w:rsid w:val="00BF65D5"/>
    <w:rsid w:val="00C028DB"/>
    <w:rsid w:val="00C05120"/>
    <w:rsid w:val="00C07C9B"/>
    <w:rsid w:val="00C12C8E"/>
    <w:rsid w:val="00C13B16"/>
    <w:rsid w:val="00C15F31"/>
    <w:rsid w:val="00C16276"/>
    <w:rsid w:val="00C1678E"/>
    <w:rsid w:val="00C16A94"/>
    <w:rsid w:val="00C21A80"/>
    <w:rsid w:val="00C251DB"/>
    <w:rsid w:val="00C27462"/>
    <w:rsid w:val="00C30A76"/>
    <w:rsid w:val="00C30B78"/>
    <w:rsid w:val="00C34B21"/>
    <w:rsid w:val="00C41C32"/>
    <w:rsid w:val="00C43E32"/>
    <w:rsid w:val="00C451BF"/>
    <w:rsid w:val="00C458E3"/>
    <w:rsid w:val="00C52F72"/>
    <w:rsid w:val="00C538EA"/>
    <w:rsid w:val="00C576A2"/>
    <w:rsid w:val="00C61433"/>
    <w:rsid w:val="00C67773"/>
    <w:rsid w:val="00C67FF7"/>
    <w:rsid w:val="00C71E3A"/>
    <w:rsid w:val="00C72F61"/>
    <w:rsid w:val="00C73968"/>
    <w:rsid w:val="00C74F99"/>
    <w:rsid w:val="00C825C9"/>
    <w:rsid w:val="00C8707C"/>
    <w:rsid w:val="00C9178E"/>
    <w:rsid w:val="00C91A28"/>
    <w:rsid w:val="00C92106"/>
    <w:rsid w:val="00C93DCF"/>
    <w:rsid w:val="00C95433"/>
    <w:rsid w:val="00C965BC"/>
    <w:rsid w:val="00C9682C"/>
    <w:rsid w:val="00C97373"/>
    <w:rsid w:val="00C9748D"/>
    <w:rsid w:val="00C97850"/>
    <w:rsid w:val="00CA37F6"/>
    <w:rsid w:val="00CB081F"/>
    <w:rsid w:val="00CB3E56"/>
    <w:rsid w:val="00CC4548"/>
    <w:rsid w:val="00CC4E28"/>
    <w:rsid w:val="00CC60A8"/>
    <w:rsid w:val="00CC635B"/>
    <w:rsid w:val="00CC7786"/>
    <w:rsid w:val="00CD5964"/>
    <w:rsid w:val="00CE2A63"/>
    <w:rsid w:val="00CE5BC1"/>
    <w:rsid w:val="00CF1982"/>
    <w:rsid w:val="00CF5D51"/>
    <w:rsid w:val="00CF612F"/>
    <w:rsid w:val="00D065EC"/>
    <w:rsid w:val="00D10374"/>
    <w:rsid w:val="00D1592C"/>
    <w:rsid w:val="00D1715B"/>
    <w:rsid w:val="00D20211"/>
    <w:rsid w:val="00D21DC7"/>
    <w:rsid w:val="00D22502"/>
    <w:rsid w:val="00D22952"/>
    <w:rsid w:val="00D23893"/>
    <w:rsid w:val="00D249C0"/>
    <w:rsid w:val="00D26E67"/>
    <w:rsid w:val="00D27C7B"/>
    <w:rsid w:val="00D33E31"/>
    <w:rsid w:val="00D34703"/>
    <w:rsid w:val="00D3540A"/>
    <w:rsid w:val="00D36A9B"/>
    <w:rsid w:val="00D40F93"/>
    <w:rsid w:val="00D4792E"/>
    <w:rsid w:val="00D56978"/>
    <w:rsid w:val="00D56CD0"/>
    <w:rsid w:val="00D60C26"/>
    <w:rsid w:val="00D80E44"/>
    <w:rsid w:val="00D815BC"/>
    <w:rsid w:val="00D85458"/>
    <w:rsid w:val="00D86F1B"/>
    <w:rsid w:val="00D9198D"/>
    <w:rsid w:val="00D93750"/>
    <w:rsid w:val="00D94765"/>
    <w:rsid w:val="00D94963"/>
    <w:rsid w:val="00D96275"/>
    <w:rsid w:val="00D96861"/>
    <w:rsid w:val="00D97A54"/>
    <w:rsid w:val="00D97AAA"/>
    <w:rsid w:val="00DA0C53"/>
    <w:rsid w:val="00DA3472"/>
    <w:rsid w:val="00DA40C5"/>
    <w:rsid w:val="00DB0B9B"/>
    <w:rsid w:val="00DB251D"/>
    <w:rsid w:val="00DB2D87"/>
    <w:rsid w:val="00DB5D21"/>
    <w:rsid w:val="00DC0FE1"/>
    <w:rsid w:val="00DD31EB"/>
    <w:rsid w:val="00DD3246"/>
    <w:rsid w:val="00DD74F7"/>
    <w:rsid w:val="00DE446E"/>
    <w:rsid w:val="00DE4613"/>
    <w:rsid w:val="00DE5C1A"/>
    <w:rsid w:val="00DE7D0C"/>
    <w:rsid w:val="00DF1E44"/>
    <w:rsid w:val="00DF255F"/>
    <w:rsid w:val="00DF25A5"/>
    <w:rsid w:val="00DF5926"/>
    <w:rsid w:val="00DF7BAB"/>
    <w:rsid w:val="00E00C7A"/>
    <w:rsid w:val="00E024B6"/>
    <w:rsid w:val="00E06149"/>
    <w:rsid w:val="00E07499"/>
    <w:rsid w:val="00E07572"/>
    <w:rsid w:val="00E07A18"/>
    <w:rsid w:val="00E102D1"/>
    <w:rsid w:val="00E2250C"/>
    <w:rsid w:val="00E24F99"/>
    <w:rsid w:val="00E27E2C"/>
    <w:rsid w:val="00E300C2"/>
    <w:rsid w:val="00E34C8B"/>
    <w:rsid w:val="00E35EA4"/>
    <w:rsid w:val="00E3669B"/>
    <w:rsid w:val="00E44432"/>
    <w:rsid w:val="00E45217"/>
    <w:rsid w:val="00E5534D"/>
    <w:rsid w:val="00E607F5"/>
    <w:rsid w:val="00E61AFC"/>
    <w:rsid w:val="00E654FD"/>
    <w:rsid w:val="00E75763"/>
    <w:rsid w:val="00E83286"/>
    <w:rsid w:val="00E83545"/>
    <w:rsid w:val="00E925D0"/>
    <w:rsid w:val="00E9327F"/>
    <w:rsid w:val="00E93C49"/>
    <w:rsid w:val="00E95136"/>
    <w:rsid w:val="00E960CF"/>
    <w:rsid w:val="00E96F63"/>
    <w:rsid w:val="00E97BF8"/>
    <w:rsid w:val="00EA611F"/>
    <w:rsid w:val="00EA6AE5"/>
    <w:rsid w:val="00EB0818"/>
    <w:rsid w:val="00EB3DAE"/>
    <w:rsid w:val="00EB7848"/>
    <w:rsid w:val="00EB7E66"/>
    <w:rsid w:val="00ED67BC"/>
    <w:rsid w:val="00EE240D"/>
    <w:rsid w:val="00EE2A58"/>
    <w:rsid w:val="00F027F9"/>
    <w:rsid w:val="00F0609C"/>
    <w:rsid w:val="00F06827"/>
    <w:rsid w:val="00F157FB"/>
    <w:rsid w:val="00F16194"/>
    <w:rsid w:val="00F22278"/>
    <w:rsid w:val="00F23CF0"/>
    <w:rsid w:val="00F244E2"/>
    <w:rsid w:val="00F318F1"/>
    <w:rsid w:val="00F34301"/>
    <w:rsid w:val="00F354F7"/>
    <w:rsid w:val="00F3730A"/>
    <w:rsid w:val="00F415D9"/>
    <w:rsid w:val="00F437E7"/>
    <w:rsid w:val="00F44177"/>
    <w:rsid w:val="00F478FF"/>
    <w:rsid w:val="00F509A9"/>
    <w:rsid w:val="00F531E3"/>
    <w:rsid w:val="00F53A43"/>
    <w:rsid w:val="00F5623B"/>
    <w:rsid w:val="00F63E0D"/>
    <w:rsid w:val="00F64526"/>
    <w:rsid w:val="00F6642E"/>
    <w:rsid w:val="00F75A12"/>
    <w:rsid w:val="00F7791A"/>
    <w:rsid w:val="00F80251"/>
    <w:rsid w:val="00F813F0"/>
    <w:rsid w:val="00F82F2F"/>
    <w:rsid w:val="00F8348B"/>
    <w:rsid w:val="00F9158D"/>
    <w:rsid w:val="00F92F94"/>
    <w:rsid w:val="00F95423"/>
    <w:rsid w:val="00F964A4"/>
    <w:rsid w:val="00F96E4E"/>
    <w:rsid w:val="00FA09EB"/>
    <w:rsid w:val="00FA25DE"/>
    <w:rsid w:val="00FA47CF"/>
    <w:rsid w:val="00FA54D0"/>
    <w:rsid w:val="00FA5A1A"/>
    <w:rsid w:val="00FB52F1"/>
    <w:rsid w:val="00FB56D2"/>
    <w:rsid w:val="00FB718D"/>
    <w:rsid w:val="00FB762B"/>
    <w:rsid w:val="00FB7E4D"/>
    <w:rsid w:val="00FC58DB"/>
    <w:rsid w:val="00FC5CE5"/>
    <w:rsid w:val="00FE34EF"/>
    <w:rsid w:val="00FE35EE"/>
    <w:rsid w:val="00FE46AD"/>
    <w:rsid w:val="00FF161A"/>
    <w:rsid w:val="00FF24C3"/>
    <w:rsid w:val="14C7499E"/>
    <w:rsid w:val="40CB4A44"/>
    <w:rsid w:val="496D7348"/>
    <w:rsid w:val="4CCED443"/>
    <w:rsid w:val="511F08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CB4A44"/>
  <w15:chartTrackingRefBased/>
  <w15:docId w15:val="{93CF48FE-180F-4F1D-8FE0-F3817901BF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E0AA4"/>
    <w:pPr>
      <w:spacing w:after="0" w:line="240" w:lineRule="auto"/>
    </w:pPr>
    <w:rPr>
      <w:sz w:val="22"/>
      <w:szCs w:val="22"/>
      <w:lang w:val="en-GB"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9E0AA4"/>
    <w:rPr>
      <w:sz w:val="22"/>
      <w:szCs w:val="22"/>
      <w:lang w:val="en-GB" w:eastAsia="en-GB"/>
    </w:rPr>
  </w:style>
  <w:style w:type="paragraph" w:styleId="ListParagraph">
    <w:name w:val="List Paragraph"/>
    <w:basedOn w:val="Normal"/>
    <w:uiPriority w:val="34"/>
    <w:qFormat/>
    <w:rsid w:val="0097143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821CD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1CD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E4379"/>
    <w:rPr>
      <w:color w:val="96607D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B878C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878C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878C6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878C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878C6"/>
    <w:rPr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4753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745502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613240600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  <w:div w:id="121616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90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801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781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3216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61254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6" w:space="0" w:color="E5E7EB"/>
            <w:right w:val="single" w:sz="2" w:space="0" w:color="E5E7EB"/>
          </w:divBdr>
        </w:div>
      </w:divsChild>
    </w:div>
    <w:div w:id="199009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16/j.jsxm.2020.11.002" TargetMode="External"/><Relationship Id="rId18" Type="http://schemas.openxmlformats.org/officeDocument/2006/relationships/hyperlink" Target="https://www.met.police.uk/advice/advice-and-information/victim-support/going-to-court/" TargetMode="External"/><Relationship Id="rId26" Type="http://schemas.openxmlformats.org/officeDocument/2006/relationships/hyperlink" Target="https://doi.org/10.1007/s10508-021-02200-8" TargetMode="External"/><Relationship Id="rId39" Type="http://schemas.openxmlformats.org/officeDocument/2006/relationships/hyperlink" Target="https://doi.org/10.1177/2158244020914573" TargetMode="External"/><Relationship Id="rId21" Type="http://schemas.openxmlformats.org/officeDocument/2006/relationships/hyperlink" Target="https://www.vkpp.org.uk/assets/Files/Publications/National-Analysis-of-police-recorded-CSAE-Crimes-Report-2022-external.pdf" TargetMode="External"/><Relationship Id="rId34" Type="http://schemas.openxmlformats.org/officeDocument/2006/relationships/hyperlink" Target="https://www.gov.uk/government/news/tougher-laws-to-protect-children-from-sexual-abuse" TargetMode="External"/><Relationship Id="rId42" Type="http://schemas.openxmlformats.org/officeDocument/2006/relationships/theme" Target="theme/theme1.xml"/><Relationship Id="rId7" Type="http://schemas.openxmlformats.org/officeDocument/2006/relationships/hyperlink" Target="https://doi.org/10.1177/0886260520934442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3389/fpsyg.2020.606218" TargetMode="External"/><Relationship Id="rId20" Type="http://schemas.openxmlformats.org/officeDocument/2006/relationships/hyperlink" Target="https://doi.org/10.1007/s10896-021-00325-x" TargetMode="External"/><Relationship Id="rId29" Type="http://schemas.openxmlformats.org/officeDocument/2006/relationships/hyperlink" Target="https://www.rscp.org.uk/downloads/file/29/a-strategy-to-tackle-and-prevent-child-exploitation-in-rotherham-2019-2022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www.childrenscommissioner.gov.uk/blog/protecting-children-online-why-we-need-to-act-now-to-keep-children-safe-from-online-dangers/" TargetMode="External"/><Relationship Id="rId11" Type="http://schemas.openxmlformats.org/officeDocument/2006/relationships/hyperlink" Target="doi:10.1001/jamanetworkopen.2022.34471" TargetMode="External"/><Relationship Id="rId24" Type="http://schemas.openxmlformats.org/officeDocument/2006/relationships/hyperlink" Target="https://www.nspcc.org.uk/about-us/news-opinion/2024/sextrortion-contacts-increase/" TargetMode="External"/><Relationship Id="rId32" Type="http://schemas.openxmlformats.org/officeDocument/2006/relationships/hyperlink" Target="https://www.childrenssociety.org.uk/what-we-do/blogs/gaming-and-grooming" TargetMode="External"/><Relationship Id="rId37" Type="http://schemas.openxmlformats.org/officeDocument/2006/relationships/hyperlink" Target="https://violenceagainstchildren.un.org/news/leaders-statement-violence-against-children-hidden-crisis-covid-19-pandemic" TargetMode="External"/><Relationship Id="rId40" Type="http://schemas.openxmlformats.org/officeDocument/2006/relationships/hyperlink" Target="https://www.legislation.gov.uk/ukpga/2017/16/section/34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77/1077559517733814" TargetMode="External"/><Relationship Id="rId23" Type="http://schemas.openxmlformats.org/officeDocument/2006/relationships/hyperlink" Target="https://www.nspcc.org.uk/what-is-child-abuse/types-of-abuse/grooming/" TargetMode="External"/><Relationship Id="rId28" Type="http://schemas.openxmlformats.org/officeDocument/2006/relationships/hyperlink" Target="https://doi.org/10.1177/0306624X18806742" TargetMode="External"/><Relationship Id="rId36" Type="http://schemas.openxmlformats.org/officeDocument/2006/relationships/hyperlink" Target="https://committees.parliament.uk/writtenevidence/22471/html/" TargetMode="External"/><Relationship Id="rId10" Type="http://schemas.openxmlformats.org/officeDocument/2006/relationships/hyperlink" Target="https://books.google.co.uk/books?hl=en&amp;lr=&amp;id=-XsGEAAAQBAJ&amp;oi=fnd&amp;pg=PR9&amp;dq=rotherham+scandal+police+error&amp;ots=sUeMcCnavZ&amp;sig=RkVBtuiqfP9WyhPZRkAwy8NA03s&amp;redir_esc=y" TargetMode="External"/><Relationship Id="rId19" Type="http://schemas.openxmlformats.org/officeDocument/2006/relationships/hyperlink" Target="https://www.met.police.uk/advice/advice-and-information/caa/child-abuse/what-is-child-abuse/" TargetMode="External"/><Relationship Id="rId31" Type="http://schemas.openxmlformats.org/officeDocument/2006/relationships/hyperlink" Target="https://doi.org/10.17645/mac.v8i4.340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ps.gov.uk/cps/news/operation-stovewood-seven-men-jailed-total-106-years-sexually-abusing-two-young-girls" TargetMode="External"/><Relationship Id="rId14" Type="http://schemas.openxmlformats.org/officeDocument/2006/relationships/hyperlink" Target="https://doi.org/10.1016/j.childyouth.2020.105451" TargetMode="External"/><Relationship Id="rId22" Type="http://schemas.openxmlformats.org/officeDocument/2006/relationships/hyperlink" Target="https://learning.nspcc.org.uk/research-resources/2020/still-here-for-children-experiences-of-nspcc-staff-during-coronavirus" TargetMode="External"/><Relationship Id="rId27" Type="http://schemas.openxmlformats.org/officeDocument/2006/relationships/hyperlink" Target="https://doi.org/10.1177/1059840518789240" TargetMode="External"/><Relationship Id="rId30" Type="http://schemas.openxmlformats.org/officeDocument/2006/relationships/hyperlink" Target="https://southyorkshire-pcc.gov.uk/openness/legacy-information/child-sexual-exploitation/" TargetMode="External"/><Relationship Id="rId35" Type="http://schemas.openxmlformats.org/officeDocument/2006/relationships/hyperlink" Target="https://assets.publishing.service.gov.uk/media/5afd8b55e5274a5fd128c7e6/ywp-adult-eng.pdf" TargetMode="External"/><Relationship Id="rId8" Type="http://schemas.openxmlformats.org/officeDocument/2006/relationships/hyperlink" Target="https://rm.coe.int/help-course-brief-child-friendly-justice/16808b4f27" TargetMode="External"/><Relationship Id="rId3" Type="http://schemas.openxmlformats.org/officeDocument/2006/relationships/styles" Target="styles.xml"/><Relationship Id="rId12" Type="http://schemas.openxmlformats.org/officeDocument/2006/relationships/hyperlink" Target="https://doi.org/10.1080/00918369.2016.1172893" TargetMode="External"/><Relationship Id="rId17" Type="http://schemas.openxmlformats.org/officeDocument/2006/relationships/hyperlink" Target="https://doi.org/10.1177/15248380231179122" TargetMode="External"/><Relationship Id="rId25" Type="http://schemas.openxmlformats.org/officeDocument/2006/relationships/hyperlink" Target="https://doi.org/10.1136/bmjpo-2022-001553" TargetMode="External"/><Relationship Id="rId33" Type="http://schemas.openxmlformats.org/officeDocument/2006/relationships/hyperlink" Target="https://www.gov.uk/government/news/childrens-wellbeing-at-the-heart-of-family-court-reforms" TargetMode="External"/><Relationship Id="rId38" Type="http://schemas.openxmlformats.org/officeDocument/2006/relationships/hyperlink" Target="https://www.gov.wales/curriculum-wales-relationships-and-sexuality-education-rse-co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A1887C-B2B0-4DD4-8FF6-03F297831D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18187</TotalTime>
  <Pages>11</Pages>
  <Words>3637</Words>
  <Characters>20735</Characters>
  <Application>Microsoft Office Word</Application>
  <DocSecurity>0</DocSecurity>
  <Lines>172</Lines>
  <Paragraphs>48</Paragraphs>
  <ScaleCrop>false</ScaleCrop>
  <Company>Jemima Wood</Company>
  <LinksUpToDate>false</LinksUpToDate>
  <CharactersWithSpaces>24324</CharactersWithSpaces>
  <SharedDoc>false</SharedDoc>
  <HLinks>
    <vt:vector size="210" baseType="variant">
      <vt:variant>
        <vt:i4>7143550</vt:i4>
      </vt:variant>
      <vt:variant>
        <vt:i4>102</vt:i4>
      </vt:variant>
      <vt:variant>
        <vt:i4>0</vt:i4>
      </vt:variant>
      <vt:variant>
        <vt:i4>5</vt:i4>
      </vt:variant>
      <vt:variant>
        <vt:lpwstr>https://www.legislation.gov.uk/ukpga/2017/16/section/34</vt:lpwstr>
      </vt:variant>
      <vt:variant>
        <vt:lpwstr/>
      </vt:variant>
      <vt:variant>
        <vt:i4>1966165</vt:i4>
      </vt:variant>
      <vt:variant>
        <vt:i4>99</vt:i4>
      </vt:variant>
      <vt:variant>
        <vt:i4>0</vt:i4>
      </vt:variant>
      <vt:variant>
        <vt:i4>5</vt:i4>
      </vt:variant>
      <vt:variant>
        <vt:lpwstr>https://doi.org/10.1177/2158244020914573</vt:lpwstr>
      </vt:variant>
      <vt:variant>
        <vt:lpwstr/>
      </vt:variant>
      <vt:variant>
        <vt:i4>5898261</vt:i4>
      </vt:variant>
      <vt:variant>
        <vt:i4>96</vt:i4>
      </vt:variant>
      <vt:variant>
        <vt:i4>0</vt:i4>
      </vt:variant>
      <vt:variant>
        <vt:i4>5</vt:i4>
      </vt:variant>
      <vt:variant>
        <vt:lpwstr>https://www.gov.wales/curriculum-wales-relationships-and-sexuality-education-rse-code</vt:lpwstr>
      </vt:variant>
      <vt:variant>
        <vt:lpwstr/>
      </vt:variant>
      <vt:variant>
        <vt:i4>7864441</vt:i4>
      </vt:variant>
      <vt:variant>
        <vt:i4>93</vt:i4>
      </vt:variant>
      <vt:variant>
        <vt:i4>0</vt:i4>
      </vt:variant>
      <vt:variant>
        <vt:i4>5</vt:i4>
      </vt:variant>
      <vt:variant>
        <vt:lpwstr>https://violenceagainstchildren.un.org/news/leaders-statement-violence-against-children-hidden-crisis-covid-19-pandemic</vt:lpwstr>
      </vt:variant>
      <vt:variant>
        <vt:lpwstr/>
      </vt:variant>
      <vt:variant>
        <vt:i4>4849750</vt:i4>
      </vt:variant>
      <vt:variant>
        <vt:i4>90</vt:i4>
      </vt:variant>
      <vt:variant>
        <vt:i4>0</vt:i4>
      </vt:variant>
      <vt:variant>
        <vt:i4>5</vt:i4>
      </vt:variant>
      <vt:variant>
        <vt:lpwstr>https://committees.parliament.uk/writtenevidence/22471/html/</vt:lpwstr>
      </vt:variant>
      <vt:variant>
        <vt:lpwstr>:~:text=Services%20for%20some%20of%20the,has%20made%20safeguarding%20more%20difficult</vt:lpwstr>
      </vt:variant>
      <vt:variant>
        <vt:i4>1507405</vt:i4>
      </vt:variant>
      <vt:variant>
        <vt:i4>87</vt:i4>
      </vt:variant>
      <vt:variant>
        <vt:i4>0</vt:i4>
      </vt:variant>
      <vt:variant>
        <vt:i4>5</vt:i4>
      </vt:variant>
      <vt:variant>
        <vt:lpwstr>https://assets.publishing.service.gov.uk/media/5afd8b55e5274a5fd128c7e6/ywp-adult-eng.pdf</vt:lpwstr>
      </vt:variant>
      <vt:variant>
        <vt:lpwstr/>
      </vt:variant>
      <vt:variant>
        <vt:i4>1572959</vt:i4>
      </vt:variant>
      <vt:variant>
        <vt:i4>84</vt:i4>
      </vt:variant>
      <vt:variant>
        <vt:i4>0</vt:i4>
      </vt:variant>
      <vt:variant>
        <vt:i4>5</vt:i4>
      </vt:variant>
      <vt:variant>
        <vt:lpwstr>https://www.gov.uk/government/news/tougher-laws-to-protect-children-from-sexual-abuse</vt:lpwstr>
      </vt:variant>
      <vt:variant>
        <vt:lpwstr/>
      </vt:variant>
      <vt:variant>
        <vt:i4>8126589</vt:i4>
      </vt:variant>
      <vt:variant>
        <vt:i4>81</vt:i4>
      </vt:variant>
      <vt:variant>
        <vt:i4>0</vt:i4>
      </vt:variant>
      <vt:variant>
        <vt:i4>5</vt:i4>
      </vt:variant>
      <vt:variant>
        <vt:lpwstr>https://www.gov.uk/government/news/childrens-wellbeing-at-the-heart-of-family-court-reforms</vt:lpwstr>
      </vt:variant>
      <vt:variant>
        <vt:lpwstr/>
      </vt:variant>
      <vt:variant>
        <vt:i4>4194307</vt:i4>
      </vt:variant>
      <vt:variant>
        <vt:i4>78</vt:i4>
      </vt:variant>
      <vt:variant>
        <vt:i4>0</vt:i4>
      </vt:variant>
      <vt:variant>
        <vt:i4>5</vt:i4>
      </vt:variant>
      <vt:variant>
        <vt:lpwstr>https://www.childrenssociety.org.uk/what-we-do/blogs/gaming-and-grooming</vt:lpwstr>
      </vt:variant>
      <vt:variant>
        <vt:lpwstr/>
      </vt:variant>
      <vt:variant>
        <vt:i4>3342390</vt:i4>
      </vt:variant>
      <vt:variant>
        <vt:i4>75</vt:i4>
      </vt:variant>
      <vt:variant>
        <vt:i4>0</vt:i4>
      </vt:variant>
      <vt:variant>
        <vt:i4>5</vt:i4>
      </vt:variant>
      <vt:variant>
        <vt:lpwstr>https://doi.org/10.17645/mac.v8i4.3407</vt:lpwstr>
      </vt:variant>
      <vt:variant>
        <vt:lpwstr/>
      </vt:variant>
      <vt:variant>
        <vt:i4>6029334</vt:i4>
      </vt:variant>
      <vt:variant>
        <vt:i4>72</vt:i4>
      </vt:variant>
      <vt:variant>
        <vt:i4>0</vt:i4>
      </vt:variant>
      <vt:variant>
        <vt:i4>5</vt:i4>
      </vt:variant>
      <vt:variant>
        <vt:lpwstr>https://southyorkshire-pcc.gov.uk/openness/legacy-information/child-sexual-exploitation/</vt:lpwstr>
      </vt:variant>
      <vt:variant>
        <vt:lpwstr/>
      </vt:variant>
      <vt:variant>
        <vt:i4>4980764</vt:i4>
      </vt:variant>
      <vt:variant>
        <vt:i4>69</vt:i4>
      </vt:variant>
      <vt:variant>
        <vt:i4>0</vt:i4>
      </vt:variant>
      <vt:variant>
        <vt:i4>5</vt:i4>
      </vt:variant>
      <vt:variant>
        <vt:lpwstr>https://www.rscp.org.uk/downloads/file/29/a-strategy-to-tackle-and-prevent-child-exploitation-in-rotherham-2019-2022</vt:lpwstr>
      </vt:variant>
      <vt:variant>
        <vt:lpwstr/>
      </vt:variant>
      <vt:variant>
        <vt:i4>5636181</vt:i4>
      </vt:variant>
      <vt:variant>
        <vt:i4>66</vt:i4>
      </vt:variant>
      <vt:variant>
        <vt:i4>0</vt:i4>
      </vt:variant>
      <vt:variant>
        <vt:i4>5</vt:i4>
      </vt:variant>
      <vt:variant>
        <vt:lpwstr>https://doi.org/10.1177/0306624X18806742</vt:lpwstr>
      </vt:variant>
      <vt:variant>
        <vt:lpwstr/>
      </vt:variant>
      <vt:variant>
        <vt:i4>1966171</vt:i4>
      </vt:variant>
      <vt:variant>
        <vt:i4>63</vt:i4>
      </vt:variant>
      <vt:variant>
        <vt:i4>0</vt:i4>
      </vt:variant>
      <vt:variant>
        <vt:i4>5</vt:i4>
      </vt:variant>
      <vt:variant>
        <vt:lpwstr>https://doi.org/10.1177/1059840518789240</vt:lpwstr>
      </vt:variant>
      <vt:variant>
        <vt:lpwstr/>
      </vt:variant>
      <vt:variant>
        <vt:i4>2359347</vt:i4>
      </vt:variant>
      <vt:variant>
        <vt:i4>60</vt:i4>
      </vt:variant>
      <vt:variant>
        <vt:i4>0</vt:i4>
      </vt:variant>
      <vt:variant>
        <vt:i4>5</vt:i4>
      </vt:variant>
      <vt:variant>
        <vt:lpwstr>https://doi.org/10.1007/s10508-021-02200-8</vt:lpwstr>
      </vt:variant>
      <vt:variant>
        <vt:lpwstr/>
      </vt:variant>
      <vt:variant>
        <vt:i4>1441810</vt:i4>
      </vt:variant>
      <vt:variant>
        <vt:i4>57</vt:i4>
      </vt:variant>
      <vt:variant>
        <vt:i4>0</vt:i4>
      </vt:variant>
      <vt:variant>
        <vt:i4>5</vt:i4>
      </vt:variant>
      <vt:variant>
        <vt:lpwstr>https://doi.org/10.1136/bmjpo-2022-001553</vt:lpwstr>
      </vt:variant>
      <vt:variant>
        <vt:lpwstr/>
      </vt:variant>
      <vt:variant>
        <vt:i4>2687081</vt:i4>
      </vt:variant>
      <vt:variant>
        <vt:i4>54</vt:i4>
      </vt:variant>
      <vt:variant>
        <vt:i4>0</vt:i4>
      </vt:variant>
      <vt:variant>
        <vt:i4>5</vt:i4>
      </vt:variant>
      <vt:variant>
        <vt:lpwstr>https://www.nspcc.org.uk/about-us/news-opinion/2024/sextrortion-contacts-increase/</vt:lpwstr>
      </vt:variant>
      <vt:variant>
        <vt:lpwstr/>
      </vt:variant>
      <vt:variant>
        <vt:i4>917517</vt:i4>
      </vt:variant>
      <vt:variant>
        <vt:i4>51</vt:i4>
      </vt:variant>
      <vt:variant>
        <vt:i4>0</vt:i4>
      </vt:variant>
      <vt:variant>
        <vt:i4>5</vt:i4>
      </vt:variant>
      <vt:variant>
        <vt:lpwstr>https://www.nspcc.org.uk/what-is-child-abuse/types-of-abuse/grooming/</vt:lpwstr>
      </vt:variant>
      <vt:variant>
        <vt:lpwstr/>
      </vt:variant>
      <vt:variant>
        <vt:i4>6553663</vt:i4>
      </vt:variant>
      <vt:variant>
        <vt:i4>48</vt:i4>
      </vt:variant>
      <vt:variant>
        <vt:i4>0</vt:i4>
      </vt:variant>
      <vt:variant>
        <vt:i4>5</vt:i4>
      </vt:variant>
      <vt:variant>
        <vt:lpwstr>https://learning.nspcc.org.uk/research-resources/2020/still-here-for-children-experiences-of-nspcc-staff-during-coronavirus</vt:lpwstr>
      </vt:variant>
      <vt:variant>
        <vt:lpwstr/>
      </vt:variant>
      <vt:variant>
        <vt:i4>7471230</vt:i4>
      </vt:variant>
      <vt:variant>
        <vt:i4>45</vt:i4>
      </vt:variant>
      <vt:variant>
        <vt:i4>0</vt:i4>
      </vt:variant>
      <vt:variant>
        <vt:i4>5</vt:i4>
      </vt:variant>
      <vt:variant>
        <vt:lpwstr>https://www.vkpp.org.uk/assets/Files/Publications/National-Analysis-of-police-recorded-CSAE-Crimes-Report-2022-external.pdf</vt:lpwstr>
      </vt:variant>
      <vt:variant>
        <vt:lpwstr/>
      </vt:variant>
      <vt:variant>
        <vt:i4>6488122</vt:i4>
      </vt:variant>
      <vt:variant>
        <vt:i4>42</vt:i4>
      </vt:variant>
      <vt:variant>
        <vt:i4>0</vt:i4>
      </vt:variant>
      <vt:variant>
        <vt:i4>5</vt:i4>
      </vt:variant>
      <vt:variant>
        <vt:lpwstr>https://doi.org/10.1007/s10896-021-00325-x</vt:lpwstr>
      </vt:variant>
      <vt:variant>
        <vt:lpwstr/>
      </vt:variant>
      <vt:variant>
        <vt:i4>393220</vt:i4>
      </vt:variant>
      <vt:variant>
        <vt:i4>39</vt:i4>
      </vt:variant>
      <vt:variant>
        <vt:i4>0</vt:i4>
      </vt:variant>
      <vt:variant>
        <vt:i4>5</vt:i4>
      </vt:variant>
      <vt:variant>
        <vt:lpwstr>https://www.met.police.uk/advice/advice-and-information/caa/child-abuse/what-is-child-abuse/</vt:lpwstr>
      </vt:variant>
      <vt:variant>
        <vt:lpwstr/>
      </vt:variant>
      <vt:variant>
        <vt:i4>7995494</vt:i4>
      </vt:variant>
      <vt:variant>
        <vt:i4>36</vt:i4>
      </vt:variant>
      <vt:variant>
        <vt:i4>0</vt:i4>
      </vt:variant>
      <vt:variant>
        <vt:i4>5</vt:i4>
      </vt:variant>
      <vt:variant>
        <vt:lpwstr>https://www.met.police.uk/advice/advice-and-information/victim-support/going-to-court/</vt:lpwstr>
      </vt:variant>
      <vt:variant>
        <vt:lpwstr/>
      </vt:variant>
      <vt:variant>
        <vt:i4>2031706</vt:i4>
      </vt:variant>
      <vt:variant>
        <vt:i4>33</vt:i4>
      </vt:variant>
      <vt:variant>
        <vt:i4>0</vt:i4>
      </vt:variant>
      <vt:variant>
        <vt:i4>5</vt:i4>
      </vt:variant>
      <vt:variant>
        <vt:lpwstr>https://doi.org/10.1177/15248380231179122</vt:lpwstr>
      </vt:variant>
      <vt:variant>
        <vt:lpwstr/>
      </vt:variant>
      <vt:variant>
        <vt:i4>983054</vt:i4>
      </vt:variant>
      <vt:variant>
        <vt:i4>30</vt:i4>
      </vt:variant>
      <vt:variant>
        <vt:i4>0</vt:i4>
      </vt:variant>
      <vt:variant>
        <vt:i4>5</vt:i4>
      </vt:variant>
      <vt:variant>
        <vt:lpwstr>https://doi.org/10.3389/fpsyg.2020.606218</vt:lpwstr>
      </vt:variant>
      <vt:variant>
        <vt:lpwstr/>
      </vt:variant>
      <vt:variant>
        <vt:i4>1769554</vt:i4>
      </vt:variant>
      <vt:variant>
        <vt:i4>27</vt:i4>
      </vt:variant>
      <vt:variant>
        <vt:i4>0</vt:i4>
      </vt:variant>
      <vt:variant>
        <vt:i4>5</vt:i4>
      </vt:variant>
      <vt:variant>
        <vt:lpwstr>https://doi.org/10.1177/1077559517733814</vt:lpwstr>
      </vt:variant>
      <vt:variant>
        <vt:lpwstr/>
      </vt:variant>
      <vt:variant>
        <vt:i4>4653148</vt:i4>
      </vt:variant>
      <vt:variant>
        <vt:i4>24</vt:i4>
      </vt:variant>
      <vt:variant>
        <vt:i4>0</vt:i4>
      </vt:variant>
      <vt:variant>
        <vt:i4>5</vt:i4>
      </vt:variant>
      <vt:variant>
        <vt:lpwstr>https://doi.org/10.1016/j.childyouth.2020.105451</vt:lpwstr>
      </vt:variant>
      <vt:variant>
        <vt:lpwstr/>
      </vt:variant>
      <vt:variant>
        <vt:i4>4128805</vt:i4>
      </vt:variant>
      <vt:variant>
        <vt:i4>21</vt:i4>
      </vt:variant>
      <vt:variant>
        <vt:i4>0</vt:i4>
      </vt:variant>
      <vt:variant>
        <vt:i4>5</vt:i4>
      </vt:variant>
      <vt:variant>
        <vt:lpwstr>https://doi.org/10.1016/j.jsxm.2020.11.002</vt:lpwstr>
      </vt:variant>
      <vt:variant>
        <vt:lpwstr/>
      </vt:variant>
      <vt:variant>
        <vt:i4>458827</vt:i4>
      </vt:variant>
      <vt:variant>
        <vt:i4>18</vt:i4>
      </vt:variant>
      <vt:variant>
        <vt:i4>0</vt:i4>
      </vt:variant>
      <vt:variant>
        <vt:i4>5</vt:i4>
      </vt:variant>
      <vt:variant>
        <vt:lpwstr>https://doi.org/10.1080/00918369.2016.1172893</vt:lpwstr>
      </vt:variant>
      <vt:variant>
        <vt:lpwstr/>
      </vt:variant>
      <vt:variant>
        <vt:i4>3866681</vt:i4>
      </vt:variant>
      <vt:variant>
        <vt:i4>15</vt:i4>
      </vt:variant>
      <vt:variant>
        <vt:i4>0</vt:i4>
      </vt:variant>
      <vt:variant>
        <vt:i4>5</vt:i4>
      </vt:variant>
      <vt:variant>
        <vt:lpwstr>doi:10.1001/jamanetworkopen.2022.34471</vt:lpwstr>
      </vt:variant>
      <vt:variant>
        <vt:lpwstr/>
      </vt:variant>
      <vt:variant>
        <vt:i4>589867</vt:i4>
      </vt:variant>
      <vt:variant>
        <vt:i4>12</vt:i4>
      </vt:variant>
      <vt:variant>
        <vt:i4>0</vt:i4>
      </vt:variant>
      <vt:variant>
        <vt:i4>5</vt:i4>
      </vt:variant>
      <vt:variant>
        <vt:lpwstr>https://books.google.co.uk/books?hl=en&amp;lr=&amp;id=-XsGEAAAQBAJ&amp;oi=fnd&amp;pg=PR9&amp;dq=rotherham+scandal+police+error&amp;ots=sUeMcCnavZ&amp;sig=RkVBtuiqfP9WyhPZRkAwy8NA03s&amp;redir_esc=y</vt:lpwstr>
      </vt:variant>
      <vt:variant>
        <vt:lpwstr>v=onepage&amp;q&amp;f=false</vt:lpwstr>
      </vt:variant>
      <vt:variant>
        <vt:i4>2031633</vt:i4>
      </vt:variant>
      <vt:variant>
        <vt:i4>9</vt:i4>
      </vt:variant>
      <vt:variant>
        <vt:i4>0</vt:i4>
      </vt:variant>
      <vt:variant>
        <vt:i4>5</vt:i4>
      </vt:variant>
      <vt:variant>
        <vt:lpwstr>https://www.cps.gov.uk/cps/news/operation-stovewood-seven-men-jailed-total-106-years-sexually-abusing-two-young-girls</vt:lpwstr>
      </vt:variant>
      <vt:variant>
        <vt:lpwstr/>
      </vt:variant>
      <vt:variant>
        <vt:i4>7143546</vt:i4>
      </vt:variant>
      <vt:variant>
        <vt:i4>6</vt:i4>
      </vt:variant>
      <vt:variant>
        <vt:i4>0</vt:i4>
      </vt:variant>
      <vt:variant>
        <vt:i4>5</vt:i4>
      </vt:variant>
      <vt:variant>
        <vt:lpwstr>https://rm.coe.int/help-course-brief-child-friendly-justice/16808b4f27</vt:lpwstr>
      </vt:variant>
      <vt:variant>
        <vt:lpwstr/>
      </vt:variant>
      <vt:variant>
        <vt:i4>1835101</vt:i4>
      </vt:variant>
      <vt:variant>
        <vt:i4>3</vt:i4>
      </vt:variant>
      <vt:variant>
        <vt:i4>0</vt:i4>
      </vt:variant>
      <vt:variant>
        <vt:i4>5</vt:i4>
      </vt:variant>
      <vt:variant>
        <vt:lpwstr>https://doi.org/10.1177/0886260520934442</vt:lpwstr>
      </vt:variant>
      <vt:variant>
        <vt:lpwstr/>
      </vt:variant>
      <vt:variant>
        <vt:i4>3080248</vt:i4>
      </vt:variant>
      <vt:variant>
        <vt:i4>0</vt:i4>
      </vt:variant>
      <vt:variant>
        <vt:i4>0</vt:i4>
      </vt:variant>
      <vt:variant>
        <vt:i4>5</vt:i4>
      </vt:variant>
      <vt:variant>
        <vt:lpwstr>https://www.childrenscommissioner.gov.uk/blog/protecting-children-online-why-we-need-to-act-now-to-keep-children-safe-from-online-dangers/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Key challenges</dc:title>
  <dc:subject>Crime and vulnerability</dc:subject>
  <dc:creator>Jemima Wood (2205091)</dc:creator>
  <cp:keywords/>
  <dc:description/>
  <cp:lastModifiedBy>Jemima Wood (2205091)</cp:lastModifiedBy>
  <cp:revision>728</cp:revision>
  <dcterms:created xsi:type="dcterms:W3CDTF">2024-10-03T03:04:00Z</dcterms:created>
  <dcterms:modified xsi:type="dcterms:W3CDTF">2024-12-12T00:35:00Z</dcterms:modified>
  <cp:category>2205091</cp:category>
</cp:coreProperties>
</file>