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D26572" w14:textId="6A5DFE94" w:rsidR="00CB55C3" w:rsidRDefault="008F0F09" w:rsidP="008F0F09">
      <w:pPr>
        <w:jc w:val="center"/>
        <w:rPr>
          <w:b/>
          <w:bCs/>
          <w:sz w:val="28"/>
          <w:szCs w:val="28"/>
          <w:u w:val="single"/>
        </w:rPr>
      </w:pPr>
      <w:r w:rsidRPr="008F0F09">
        <w:rPr>
          <w:b/>
          <w:bCs/>
          <w:sz w:val="28"/>
          <w:szCs w:val="28"/>
          <w:u w:val="single"/>
        </w:rPr>
        <w:t>Criminal courts</w:t>
      </w:r>
    </w:p>
    <w:p w14:paraId="030B9633" w14:textId="30563ABF" w:rsidR="008F0F09" w:rsidRDefault="00367143" w:rsidP="008F0F09">
      <w:pPr>
        <w:rPr>
          <w:sz w:val="24"/>
          <w:szCs w:val="24"/>
        </w:rPr>
      </w:pPr>
      <w:r>
        <w:rPr>
          <w:sz w:val="24"/>
          <w:szCs w:val="24"/>
        </w:rPr>
        <w:t xml:space="preserve">In this essay </w:t>
      </w:r>
      <w:r w:rsidR="00BA6150">
        <w:rPr>
          <w:sz w:val="24"/>
          <w:szCs w:val="24"/>
        </w:rPr>
        <w:t>the discussion is going to be</w:t>
      </w:r>
      <w:r w:rsidR="00C331FF">
        <w:rPr>
          <w:sz w:val="24"/>
          <w:szCs w:val="24"/>
        </w:rPr>
        <w:t xml:space="preserve"> about</w:t>
      </w:r>
      <w:r>
        <w:rPr>
          <w:sz w:val="24"/>
          <w:szCs w:val="24"/>
        </w:rPr>
        <w:t xml:space="preserve"> </w:t>
      </w:r>
      <w:r w:rsidR="00BA6150">
        <w:rPr>
          <w:sz w:val="24"/>
          <w:szCs w:val="24"/>
        </w:rPr>
        <w:t xml:space="preserve">the </w:t>
      </w:r>
      <w:r>
        <w:rPr>
          <w:sz w:val="24"/>
          <w:szCs w:val="24"/>
        </w:rPr>
        <w:t xml:space="preserve">criminal courts </w:t>
      </w:r>
      <w:r w:rsidR="00293227">
        <w:rPr>
          <w:sz w:val="24"/>
          <w:szCs w:val="24"/>
        </w:rPr>
        <w:t>in the</w:t>
      </w:r>
      <w:r w:rsidRPr="00367143">
        <w:rPr>
          <w:sz w:val="24"/>
          <w:szCs w:val="24"/>
        </w:rPr>
        <w:t xml:space="preserve"> English and Welsh justice system </w:t>
      </w:r>
      <w:r w:rsidR="00293227">
        <w:rPr>
          <w:sz w:val="24"/>
          <w:szCs w:val="24"/>
        </w:rPr>
        <w:t xml:space="preserve">which is also </w:t>
      </w:r>
      <w:r w:rsidR="003C19CB">
        <w:rPr>
          <w:sz w:val="24"/>
          <w:szCs w:val="24"/>
        </w:rPr>
        <w:t>known</w:t>
      </w:r>
      <w:r w:rsidR="00293227">
        <w:rPr>
          <w:sz w:val="24"/>
          <w:szCs w:val="24"/>
        </w:rPr>
        <w:t xml:space="preserve"> as</w:t>
      </w:r>
      <w:r w:rsidRPr="00367143">
        <w:rPr>
          <w:sz w:val="24"/>
          <w:szCs w:val="24"/>
        </w:rPr>
        <w:t xml:space="preserve"> the legal system that operates in England and Wales, which are two of the four countries that make up the United Kingdom.</w:t>
      </w:r>
      <w:r w:rsidR="00680E94">
        <w:rPr>
          <w:sz w:val="24"/>
          <w:szCs w:val="24"/>
        </w:rPr>
        <w:t xml:space="preserve"> Engl</w:t>
      </w:r>
      <w:r w:rsidR="00057257">
        <w:rPr>
          <w:sz w:val="24"/>
          <w:szCs w:val="24"/>
        </w:rPr>
        <w:t xml:space="preserve">and and </w:t>
      </w:r>
      <w:r w:rsidR="003C19CB">
        <w:rPr>
          <w:sz w:val="24"/>
          <w:szCs w:val="24"/>
        </w:rPr>
        <w:t xml:space="preserve">Wales </w:t>
      </w:r>
      <w:r w:rsidR="003C19CB" w:rsidRPr="00367143">
        <w:rPr>
          <w:sz w:val="24"/>
          <w:szCs w:val="24"/>
        </w:rPr>
        <w:t>share</w:t>
      </w:r>
      <w:r w:rsidRPr="00367143">
        <w:rPr>
          <w:sz w:val="24"/>
          <w:szCs w:val="24"/>
        </w:rPr>
        <w:t xml:space="preserve"> </w:t>
      </w:r>
      <w:r w:rsidR="00057257">
        <w:rPr>
          <w:sz w:val="24"/>
          <w:szCs w:val="24"/>
        </w:rPr>
        <w:t>the same</w:t>
      </w:r>
      <w:r w:rsidRPr="00367143">
        <w:rPr>
          <w:sz w:val="24"/>
          <w:szCs w:val="24"/>
        </w:rPr>
        <w:t xml:space="preserve"> legal systems.</w:t>
      </w:r>
      <w:r w:rsidR="009F4717">
        <w:rPr>
          <w:sz w:val="24"/>
          <w:szCs w:val="24"/>
        </w:rPr>
        <w:t xml:space="preserve"> Th</w:t>
      </w:r>
      <w:r w:rsidRPr="00367143">
        <w:rPr>
          <w:sz w:val="24"/>
          <w:szCs w:val="24"/>
        </w:rPr>
        <w:t>e key components of the justice system in England and Wales</w:t>
      </w:r>
      <w:r w:rsidR="009F4717">
        <w:rPr>
          <w:sz w:val="24"/>
          <w:szCs w:val="24"/>
        </w:rPr>
        <w:t xml:space="preserve"> </w:t>
      </w:r>
      <w:proofErr w:type="gramStart"/>
      <w:r w:rsidR="009F4717">
        <w:rPr>
          <w:sz w:val="24"/>
          <w:szCs w:val="24"/>
        </w:rPr>
        <w:t>is</w:t>
      </w:r>
      <w:proofErr w:type="gramEnd"/>
      <w:r w:rsidR="009F4717">
        <w:rPr>
          <w:sz w:val="24"/>
          <w:szCs w:val="24"/>
        </w:rPr>
        <w:t xml:space="preserve"> </w:t>
      </w:r>
      <w:r w:rsidR="00F90376">
        <w:rPr>
          <w:sz w:val="24"/>
          <w:szCs w:val="24"/>
        </w:rPr>
        <w:t xml:space="preserve">being charged for an offence, having a right to a trial </w:t>
      </w:r>
      <w:r w:rsidR="00DB270D">
        <w:rPr>
          <w:sz w:val="24"/>
          <w:szCs w:val="24"/>
        </w:rPr>
        <w:t xml:space="preserve">in the most suitable Court and the most appropriate sentence to the crime. </w:t>
      </w:r>
    </w:p>
    <w:p w14:paraId="35F87C97" w14:textId="2475B96A" w:rsidR="003B6956" w:rsidRDefault="00447B32" w:rsidP="008F0F09">
      <w:pPr>
        <w:rPr>
          <w:sz w:val="24"/>
          <w:szCs w:val="24"/>
        </w:rPr>
      </w:pPr>
      <w:r>
        <w:rPr>
          <w:sz w:val="24"/>
          <w:szCs w:val="24"/>
        </w:rPr>
        <w:t>The civil courts are managed in the tribunals and High Court</w:t>
      </w:r>
      <w:r w:rsidR="00BD7AF7">
        <w:rPr>
          <w:sz w:val="24"/>
          <w:szCs w:val="24"/>
        </w:rPr>
        <w:t>s</w:t>
      </w:r>
      <w:r>
        <w:rPr>
          <w:sz w:val="24"/>
          <w:szCs w:val="24"/>
        </w:rPr>
        <w:t xml:space="preserve"> </w:t>
      </w:r>
      <w:r w:rsidR="00F70FAB">
        <w:rPr>
          <w:sz w:val="24"/>
          <w:szCs w:val="24"/>
        </w:rPr>
        <w:t>however, the</w:t>
      </w:r>
      <w:r w:rsidR="002E79BF">
        <w:rPr>
          <w:sz w:val="24"/>
          <w:szCs w:val="24"/>
        </w:rPr>
        <w:t xml:space="preserve"> Criminal offences are dealt with in the </w:t>
      </w:r>
      <w:r w:rsidR="002E79BF" w:rsidRPr="004A0A31">
        <w:rPr>
          <w:sz w:val="24"/>
          <w:szCs w:val="24"/>
        </w:rPr>
        <w:t xml:space="preserve">Magistrates' Courts, Crown Courts, and the Court of Appeal (Criminal Division). </w:t>
      </w:r>
      <w:r>
        <w:rPr>
          <w:sz w:val="24"/>
          <w:szCs w:val="24"/>
        </w:rPr>
        <w:t xml:space="preserve"> </w:t>
      </w:r>
      <w:r w:rsidR="002E79BF">
        <w:rPr>
          <w:sz w:val="24"/>
          <w:szCs w:val="24"/>
        </w:rPr>
        <w:t>T</w:t>
      </w:r>
      <w:r w:rsidR="00D3622B">
        <w:rPr>
          <w:sz w:val="24"/>
          <w:szCs w:val="24"/>
        </w:rPr>
        <w:t>h</w:t>
      </w:r>
      <w:r w:rsidR="005E2DED">
        <w:rPr>
          <w:sz w:val="24"/>
          <w:szCs w:val="24"/>
        </w:rPr>
        <w:t>is essay will</w:t>
      </w:r>
      <w:r w:rsidR="00D3622B">
        <w:rPr>
          <w:sz w:val="24"/>
          <w:szCs w:val="24"/>
        </w:rPr>
        <w:t xml:space="preserve"> focus on the criminal </w:t>
      </w:r>
      <w:r w:rsidR="00F70FAB">
        <w:rPr>
          <w:sz w:val="24"/>
          <w:szCs w:val="24"/>
        </w:rPr>
        <w:t>courts.</w:t>
      </w:r>
    </w:p>
    <w:p w14:paraId="494B6DAF" w14:textId="721481B0" w:rsidR="00751C42" w:rsidRDefault="00751C42" w:rsidP="008F0F09">
      <w:pPr>
        <w:rPr>
          <w:sz w:val="24"/>
          <w:szCs w:val="24"/>
        </w:rPr>
      </w:pPr>
      <w:r>
        <w:rPr>
          <w:sz w:val="24"/>
          <w:szCs w:val="24"/>
        </w:rPr>
        <w:t>When an individual commits a crime</w:t>
      </w:r>
      <w:r w:rsidR="005C45B1">
        <w:rPr>
          <w:sz w:val="24"/>
          <w:szCs w:val="24"/>
        </w:rPr>
        <w:t>, the Police gather evidence and submit this to the Crown Prosecution Service</w:t>
      </w:r>
      <w:r w:rsidR="00EB081C">
        <w:rPr>
          <w:sz w:val="24"/>
          <w:szCs w:val="24"/>
        </w:rPr>
        <w:t xml:space="preserve"> (CPS) who then review the case and determine if the suspect is going to be charged with an offence</w:t>
      </w:r>
      <w:r w:rsidR="00466DAA">
        <w:rPr>
          <w:sz w:val="24"/>
          <w:szCs w:val="24"/>
        </w:rPr>
        <w:t xml:space="preserve"> based on </w:t>
      </w:r>
      <w:r w:rsidR="00466DAA" w:rsidRPr="00267D97">
        <w:rPr>
          <w:color w:val="000000" w:themeColor="text1"/>
          <w:sz w:val="24"/>
          <w:szCs w:val="24"/>
        </w:rPr>
        <w:t xml:space="preserve">the Code </w:t>
      </w:r>
      <w:r w:rsidR="008444E3" w:rsidRPr="00267D97">
        <w:rPr>
          <w:color w:val="000000" w:themeColor="text1"/>
          <w:sz w:val="24"/>
          <w:szCs w:val="24"/>
        </w:rPr>
        <w:t xml:space="preserve">for Crown </w:t>
      </w:r>
      <w:r w:rsidR="00466DAA" w:rsidRPr="00267D97">
        <w:rPr>
          <w:color w:val="000000" w:themeColor="text1"/>
          <w:sz w:val="24"/>
          <w:szCs w:val="24"/>
        </w:rPr>
        <w:t xml:space="preserve">Prosecutors </w:t>
      </w:r>
      <w:r w:rsidR="0061119E" w:rsidRPr="00267D97">
        <w:rPr>
          <w:color w:val="000000" w:themeColor="text1"/>
          <w:sz w:val="24"/>
          <w:szCs w:val="24"/>
        </w:rPr>
        <w:t>– October 2018</w:t>
      </w:r>
      <w:r w:rsidR="00BD2BB0">
        <w:rPr>
          <w:color w:val="00B050"/>
          <w:sz w:val="24"/>
          <w:szCs w:val="24"/>
        </w:rPr>
        <w:t xml:space="preserve"> </w:t>
      </w:r>
      <w:r w:rsidR="00BD2BB0" w:rsidRPr="00BD2BB0">
        <w:rPr>
          <w:sz w:val="24"/>
          <w:szCs w:val="24"/>
        </w:rPr>
        <w:t>where each case should pass the evidence test and the public interest test.</w:t>
      </w:r>
    </w:p>
    <w:p w14:paraId="28459DCB" w14:textId="155F01C0" w:rsidR="009C4175" w:rsidRDefault="00C27B17" w:rsidP="00C331FF">
      <w:pPr>
        <w:tabs>
          <w:tab w:val="left" w:pos="4010"/>
        </w:tabs>
        <w:rPr>
          <w:sz w:val="24"/>
          <w:szCs w:val="24"/>
        </w:rPr>
      </w:pPr>
      <w:r>
        <w:rPr>
          <w:sz w:val="24"/>
          <w:szCs w:val="24"/>
        </w:rPr>
        <w:t xml:space="preserve">The </w:t>
      </w:r>
      <w:r w:rsidR="009401B7">
        <w:rPr>
          <w:sz w:val="24"/>
          <w:szCs w:val="24"/>
        </w:rPr>
        <w:t>Magistrates c</w:t>
      </w:r>
      <w:r w:rsidR="00C331FF">
        <w:rPr>
          <w:sz w:val="24"/>
          <w:szCs w:val="24"/>
        </w:rPr>
        <w:t xml:space="preserve">ourts </w:t>
      </w:r>
      <w:r w:rsidR="00C331FF" w:rsidRPr="00C331FF">
        <w:rPr>
          <w:sz w:val="24"/>
          <w:szCs w:val="24"/>
        </w:rPr>
        <w:t>are the lower courts that deal with less serious criminal offen</w:t>
      </w:r>
      <w:r w:rsidR="002E79BF">
        <w:rPr>
          <w:sz w:val="24"/>
          <w:szCs w:val="24"/>
        </w:rPr>
        <w:t>c</w:t>
      </w:r>
      <w:r w:rsidR="00C331FF" w:rsidRPr="00C331FF">
        <w:rPr>
          <w:sz w:val="24"/>
          <w:szCs w:val="24"/>
        </w:rPr>
        <w:t>es, such as minor assaults, theft, and traffic violations. They are presided over by lay magistrates (also known as justices of the peace) who are trained volunteers, assisted by a legally qualified clerk</w:t>
      </w:r>
      <w:r w:rsidR="00F10F9D">
        <w:rPr>
          <w:sz w:val="24"/>
          <w:szCs w:val="24"/>
        </w:rPr>
        <w:t>.</w:t>
      </w:r>
      <w:r w:rsidR="00231C20">
        <w:rPr>
          <w:sz w:val="24"/>
          <w:szCs w:val="24"/>
        </w:rPr>
        <w:t xml:space="preserve"> </w:t>
      </w:r>
      <w:r w:rsidR="00231C20" w:rsidRPr="00F238AB">
        <w:rPr>
          <w:color w:val="000000" w:themeColor="text1"/>
          <w:sz w:val="24"/>
          <w:szCs w:val="24"/>
        </w:rPr>
        <w:t>About magistrates’ courts (2022</w:t>
      </w:r>
      <w:r w:rsidR="00F238AB" w:rsidRPr="00F238AB">
        <w:rPr>
          <w:color w:val="000000" w:themeColor="text1"/>
          <w:sz w:val="24"/>
          <w:szCs w:val="24"/>
        </w:rPr>
        <w:t>) All</w:t>
      </w:r>
      <w:r w:rsidR="00F10F9D">
        <w:rPr>
          <w:sz w:val="24"/>
          <w:szCs w:val="24"/>
        </w:rPr>
        <w:t xml:space="preserve"> offences start in the Magistrates Court </w:t>
      </w:r>
      <w:r w:rsidR="00951239">
        <w:rPr>
          <w:sz w:val="24"/>
          <w:szCs w:val="24"/>
        </w:rPr>
        <w:t xml:space="preserve">and the </w:t>
      </w:r>
      <w:r w:rsidR="00F238AB">
        <w:rPr>
          <w:sz w:val="24"/>
          <w:szCs w:val="24"/>
        </w:rPr>
        <w:t>serious</w:t>
      </w:r>
      <w:r w:rsidR="00951239">
        <w:rPr>
          <w:sz w:val="24"/>
          <w:szCs w:val="24"/>
        </w:rPr>
        <w:t xml:space="preserve"> cases of crime like murder, rapes etc are then </w:t>
      </w:r>
      <w:r w:rsidR="0043657C">
        <w:rPr>
          <w:sz w:val="24"/>
          <w:szCs w:val="24"/>
        </w:rPr>
        <w:t>committed to the Crown Court to deal with because the</w:t>
      </w:r>
      <w:r w:rsidR="004A0A31" w:rsidRPr="004A0A31">
        <w:rPr>
          <w:sz w:val="24"/>
          <w:szCs w:val="24"/>
        </w:rPr>
        <w:t xml:space="preserve"> Crown Courts</w:t>
      </w:r>
      <w:r w:rsidR="0043657C">
        <w:rPr>
          <w:sz w:val="24"/>
          <w:szCs w:val="24"/>
        </w:rPr>
        <w:t xml:space="preserve"> are designed to</w:t>
      </w:r>
      <w:r w:rsidR="004A0A31" w:rsidRPr="004A0A31">
        <w:rPr>
          <w:sz w:val="24"/>
          <w:szCs w:val="24"/>
        </w:rPr>
        <w:t xml:space="preserve"> deal with more serious criminal cases. </w:t>
      </w:r>
    </w:p>
    <w:p w14:paraId="5856B866" w14:textId="2DC04F3E" w:rsidR="00102D40" w:rsidRDefault="009C4175" w:rsidP="00B53A6B">
      <w:pPr>
        <w:rPr>
          <w:sz w:val="24"/>
          <w:szCs w:val="24"/>
        </w:rPr>
      </w:pPr>
      <w:r w:rsidRPr="004840CD">
        <w:rPr>
          <w:sz w:val="24"/>
          <w:szCs w:val="24"/>
        </w:rPr>
        <w:t xml:space="preserve">The Crown court deal with some of the most serious criminal cases in </w:t>
      </w:r>
      <w:r w:rsidR="00E3387F" w:rsidRPr="004840CD">
        <w:rPr>
          <w:sz w:val="24"/>
          <w:szCs w:val="24"/>
        </w:rPr>
        <w:t>England and Wales</w:t>
      </w:r>
      <w:r w:rsidRPr="004840CD">
        <w:rPr>
          <w:sz w:val="24"/>
          <w:szCs w:val="24"/>
        </w:rPr>
        <w:t xml:space="preserve"> </w:t>
      </w:r>
      <w:r w:rsidR="00E3387F" w:rsidRPr="004840CD">
        <w:rPr>
          <w:sz w:val="24"/>
          <w:szCs w:val="24"/>
        </w:rPr>
        <w:t>and is</w:t>
      </w:r>
      <w:r w:rsidRPr="004840CD">
        <w:rPr>
          <w:sz w:val="24"/>
          <w:szCs w:val="24"/>
        </w:rPr>
        <w:t xml:space="preserve"> head</w:t>
      </w:r>
      <w:r w:rsidR="00E3387F" w:rsidRPr="004840CD">
        <w:rPr>
          <w:sz w:val="24"/>
          <w:szCs w:val="24"/>
        </w:rPr>
        <w:t>ed</w:t>
      </w:r>
      <w:r w:rsidRPr="004840CD">
        <w:rPr>
          <w:sz w:val="24"/>
          <w:szCs w:val="24"/>
        </w:rPr>
        <w:t xml:space="preserve"> over by a </w:t>
      </w:r>
      <w:r w:rsidR="00E3387F" w:rsidRPr="004840CD">
        <w:rPr>
          <w:sz w:val="24"/>
          <w:szCs w:val="24"/>
        </w:rPr>
        <w:t>J</w:t>
      </w:r>
      <w:r w:rsidRPr="004840CD">
        <w:rPr>
          <w:sz w:val="24"/>
          <w:szCs w:val="24"/>
        </w:rPr>
        <w:t>udge and a</w:t>
      </w:r>
      <w:r w:rsidR="00E3387F" w:rsidRPr="004840CD">
        <w:rPr>
          <w:sz w:val="24"/>
          <w:szCs w:val="24"/>
        </w:rPr>
        <w:t xml:space="preserve"> trial is heard by a jury</w:t>
      </w:r>
      <w:r w:rsidR="00102D40" w:rsidRPr="004840CD">
        <w:rPr>
          <w:sz w:val="24"/>
          <w:szCs w:val="24"/>
        </w:rPr>
        <w:t xml:space="preserve">. Other </w:t>
      </w:r>
      <w:r w:rsidR="00B53A6B" w:rsidRPr="004840CD">
        <w:rPr>
          <w:sz w:val="24"/>
          <w:szCs w:val="24"/>
        </w:rPr>
        <w:t>individuals</w:t>
      </w:r>
      <w:r w:rsidR="007B160C" w:rsidRPr="004840CD">
        <w:rPr>
          <w:sz w:val="24"/>
          <w:szCs w:val="24"/>
        </w:rPr>
        <w:t xml:space="preserve"> in a Crown Court will include the defendant</w:t>
      </w:r>
      <w:r w:rsidR="00E41E1F" w:rsidRPr="004840CD">
        <w:rPr>
          <w:sz w:val="24"/>
          <w:szCs w:val="24"/>
        </w:rPr>
        <w:t>, barristers for prosecution and defence, Court Clerks, Court ushers</w:t>
      </w:r>
      <w:r w:rsidR="00B53A6B" w:rsidRPr="004840CD">
        <w:rPr>
          <w:sz w:val="24"/>
          <w:szCs w:val="24"/>
        </w:rPr>
        <w:t>, journalists</w:t>
      </w:r>
      <w:r w:rsidR="00E41E1F" w:rsidRPr="004840CD">
        <w:rPr>
          <w:sz w:val="24"/>
          <w:szCs w:val="24"/>
        </w:rPr>
        <w:t xml:space="preserve"> and even </w:t>
      </w:r>
      <w:r w:rsidR="00B53A6B" w:rsidRPr="004840CD">
        <w:rPr>
          <w:sz w:val="24"/>
          <w:szCs w:val="24"/>
        </w:rPr>
        <w:t xml:space="preserve">members of the public. </w:t>
      </w:r>
    </w:p>
    <w:p w14:paraId="7D87B50C" w14:textId="3447150D" w:rsidR="00C343BE" w:rsidRPr="004840CD" w:rsidRDefault="00C343BE" w:rsidP="00A913F6">
      <w:pPr>
        <w:tabs>
          <w:tab w:val="left" w:pos="4010"/>
        </w:tabs>
        <w:rPr>
          <w:sz w:val="24"/>
          <w:szCs w:val="24"/>
        </w:rPr>
      </w:pPr>
      <w:r>
        <w:rPr>
          <w:sz w:val="24"/>
          <w:szCs w:val="24"/>
        </w:rPr>
        <w:t xml:space="preserve">Juries are responsible to determine a defendant’s guilt or innocence and only sit in the Crown Court. </w:t>
      </w:r>
      <w:r w:rsidRPr="004A358E">
        <w:rPr>
          <w:sz w:val="24"/>
          <w:szCs w:val="24"/>
        </w:rPr>
        <w:t>Juries are selected at random from the public and are composed of 12 individuals in most cases</w:t>
      </w:r>
      <w:r>
        <w:rPr>
          <w:sz w:val="24"/>
          <w:szCs w:val="24"/>
        </w:rPr>
        <w:t xml:space="preserve"> to enforce the rule of law. </w:t>
      </w:r>
      <w:r w:rsidRPr="000956B2">
        <w:rPr>
          <w:color w:val="000000" w:themeColor="text1"/>
          <w:sz w:val="24"/>
          <w:szCs w:val="24"/>
        </w:rPr>
        <w:t>Juries Act 1974</w:t>
      </w:r>
    </w:p>
    <w:p w14:paraId="4BC5A493" w14:textId="039CFEC2" w:rsidR="004A7A46" w:rsidRDefault="009C4175" w:rsidP="009C4175">
      <w:pPr>
        <w:tabs>
          <w:tab w:val="left" w:pos="4010"/>
        </w:tabs>
        <w:rPr>
          <w:sz w:val="24"/>
          <w:szCs w:val="24"/>
        </w:rPr>
      </w:pPr>
      <w:r>
        <w:rPr>
          <w:sz w:val="24"/>
          <w:szCs w:val="24"/>
        </w:rPr>
        <w:t>The jury will decide</w:t>
      </w:r>
      <w:r w:rsidR="00A913F6">
        <w:rPr>
          <w:sz w:val="24"/>
          <w:szCs w:val="24"/>
        </w:rPr>
        <w:t xml:space="preserve"> if</w:t>
      </w:r>
      <w:r>
        <w:rPr>
          <w:sz w:val="24"/>
          <w:szCs w:val="24"/>
        </w:rPr>
        <w:t xml:space="preserve"> the defendant</w:t>
      </w:r>
      <w:r w:rsidR="004A7A46">
        <w:rPr>
          <w:sz w:val="24"/>
          <w:szCs w:val="24"/>
        </w:rPr>
        <w:t xml:space="preserve"> is</w:t>
      </w:r>
      <w:r>
        <w:rPr>
          <w:sz w:val="24"/>
          <w:szCs w:val="24"/>
        </w:rPr>
        <w:t xml:space="preserve"> guilty or not guilty </w:t>
      </w:r>
      <w:r w:rsidR="004A7A46">
        <w:rPr>
          <w:sz w:val="24"/>
          <w:szCs w:val="24"/>
        </w:rPr>
        <w:t>based on the evidence presented to them by the Defence and the prosecution.</w:t>
      </w:r>
    </w:p>
    <w:p w14:paraId="68865BE6" w14:textId="77777777" w:rsidR="004A7A46" w:rsidRDefault="004A7A46" w:rsidP="009C4175">
      <w:pPr>
        <w:tabs>
          <w:tab w:val="left" w:pos="4010"/>
        </w:tabs>
        <w:rPr>
          <w:sz w:val="24"/>
          <w:szCs w:val="24"/>
        </w:rPr>
      </w:pPr>
    </w:p>
    <w:p w14:paraId="466E7AAD" w14:textId="784775FD" w:rsidR="009C4175" w:rsidRDefault="009C4175" w:rsidP="009C4175">
      <w:pPr>
        <w:tabs>
          <w:tab w:val="left" w:pos="4010"/>
        </w:tabs>
        <w:rPr>
          <w:sz w:val="24"/>
          <w:szCs w:val="24"/>
        </w:rPr>
      </w:pPr>
      <w:r>
        <w:rPr>
          <w:sz w:val="24"/>
          <w:szCs w:val="24"/>
        </w:rPr>
        <w:t>If a defendant is found guilty the judge decides what sentence the defendant face</w:t>
      </w:r>
      <w:r w:rsidRPr="000C1EFD">
        <w:t xml:space="preserve"> </w:t>
      </w:r>
      <w:r w:rsidRPr="000C1EFD">
        <w:rPr>
          <w:sz w:val="24"/>
          <w:szCs w:val="24"/>
        </w:rPr>
        <w:t>up to 6 months in prison (or up to 12 months in total for more than one offence)</w:t>
      </w:r>
      <w:r>
        <w:rPr>
          <w:sz w:val="24"/>
          <w:szCs w:val="24"/>
        </w:rPr>
        <w:t xml:space="preserve">. A </w:t>
      </w:r>
      <w:r w:rsidRPr="000C1EFD">
        <w:rPr>
          <w:sz w:val="24"/>
          <w:szCs w:val="24"/>
        </w:rPr>
        <w:t>fine</w:t>
      </w:r>
      <w:r>
        <w:rPr>
          <w:sz w:val="24"/>
          <w:szCs w:val="24"/>
        </w:rPr>
        <w:t xml:space="preserve"> </w:t>
      </w:r>
      <w:r w:rsidRPr="000C1EFD">
        <w:rPr>
          <w:sz w:val="24"/>
          <w:szCs w:val="24"/>
        </w:rPr>
        <w:t>a community sentence, like doing unpaid work in the community</w:t>
      </w:r>
      <w:r>
        <w:rPr>
          <w:sz w:val="24"/>
          <w:szCs w:val="24"/>
        </w:rPr>
        <w:t xml:space="preserve"> </w:t>
      </w:r>
      <w:r w:rsidRPr="000C1EFD">
        <w:rPr>
          <w:sz w:val="24"/>
          <w:szCs w:val="24"/>
        </w:rPr>
        <w:t>a ban, for example from driving.</w:t>
      </w:r>
      <w:r>
        <w:rPr>
          <w:sz w:val="24"/>
          <w:szCs w:val="24"/>
        </w:rPr>
        <w:t xml:space="preserve"> </w:t>
      </w:r>
      <w:r w:rsidRPr="00CC785A">
        <w:rPr>
          <w:sz w:val="24"/>
          <w:szCs w:val="24"/>
        </w:rPr>
        <w:t>The Criminal Courts (no date) Full Fact</w:t>
      </w:r>
      <w:r>
        <w:rPr>
          <w:sz w:val="24"/>
          <w:szCs w:val="24"/>
        </w:rPr>
        <w:t xml:space="preserve">. </w:t>
      </w:r>
    </w:p>
    <w:p w14:paraId="4860D8EB" w14:textId="77777777" w:rsidR="009C4175" w:rsidRDefault="009C4175" w:rsidP="00C331FF">
      <w:pPr>
        <w:tabs>
          <w:tab w:val="left" w:pos="4010"/>
        </w:tabs>
        <w:rPr>
          <w:sz w:val="24"/>
          <w:szCs w:val="24"/>
        </w:rPr>
      </w:pPr>
    </w:p>
    <w:p w14:paraId="095D8831" w14:textId="77777777" w:rsidR="009C4175" w:rsidRDefault="009C4175" w:rsidP="00C331FF">
      <w:pPr>
        <w:tabs>
          <w:tab w:val="left" w:pos="4010"/>
        </w:tabs>
        <w:rPr>
          <w:sz w:val="24"/>
          <w:szCs w:val="24"/>
        </w:rPr>
      </w:pPr>
    </w:p>
    <w:p w14:paraId="40AD21C8" w14:textId="11C3388F" w:rsidR="00CB74B0" w:rsidRDefault="004A0A31" w:rsidP="00C331FF">
      <w:pPr>
        <w:tabs>
          <w:tab w:val="left" w:pos="4010"/>
        </w:tabs>
        <w:rPr>
          <w:sz w:val="24"/>
          <w:szCs w:val="24"/>
        </w:rPr>
      </w:pPr>
      <w:r w:rsidRPr="004A0A31">
        <w:rPr>
          <w:sz w:val="24"/>
          <w:szCs w:val="24"/>
        </w:rPr>
        <w:lastRenderedPageBreak/>
        <w:t>The Court of Appeal (Criminal Division) hears appeals against convictions or sentences from the Crown Courts</w:t>
      </w:r>
      <w:r w:rsidR="00CB74B0">
        <w:rPr>
          <w:sz w:val="24"/>
          <w:szCs w:val="24"/>
        </w:rPr>
        <w:t xml:space="preserve"> and quite often are appealed </w:t>
      </w:r>
      <w:r w:rsidR="00ED0070">
        <w:rPr>
          <w:sz w:val="24"/>
          <w:szCs w:val="24"/>
        </w:rPr>
        <w:t xml:space="preserve">by the defence. </w:t>
      </w:r>
    </w:p>
    <w:p w14:paraId="2E525808" w14:textId="45B27095" w:rsidR="000C15F8" w:rsidRDefault="005F3AF3" w:rsidP="00C331FF">
      <w:pPr>
        <w:tabs>
          <w:tab w:val="left" w:pos="4010"/>
        </w:tabs>
        <w:rPr>
          <w:sz w:val="24"/>
          <w:szCs w:val="24"/>
        </w:rPr>
      </w:pPr>
      <w:r>
        <w:rPr>
          <w:sz w:val="24"/>
          <w:szCs w:val="24"/>
        </w:rPr>
        <w:t xml:space="preserve">Legal </w:t>
      </w:r>
      <w:r w:rsidR="00F3061D">
        <w:rPr>
          <w:sz w:val="24"/>
          <w:szCs w:val="24"/>
        </w:rPr>
        <w:t>representation</w:t>
      </w:r>
      <w:r w:rsidR="00ED0070">
        <w:rPr>
          <w:sz w:val="24"/>
          <w:szCs w:val="24"/>
        </w:rPr>
        <w:t xml:space="preserve"> also known as the defence</w:t>
      </w:r>
      <w:r w:rsidR="00F3061D">
        <w:rPr>
          <w:sz w:val="24"/>
          <w:szCs w:val="24"/>
        </w:rPr>
        <w:t xml:space="preserve"> </w:t>
      </w:r>
      <w:r w:rsidR="00D80637">
        <w:rPr>
          <w:sz w:val="24"/>
          <w:szCs w:val="24"/>
        </w:rPr>
        <w:t>in</w:t>
      </w:r>
      <w:r w:rsidR="00061157">
        <w:rPr>
          <w:sz w:val="24"/>
          <w:szCs w:val="24"/>
        </w:rPr>
        <w:t xml:space="preserve"> Engl</w:t>
      </w:r>
      <w:r w:rsidR="00D80637">
        <w:rPr>
          <w:sz w:val="24"/>
          <w:szCs w:val="24"/>
        </w:rPr>
        <w:t>and</w:t>
      </w:r>
      <w:r w:rsidR="00061157">
        <w:rPr>
          <w:sz w:val="24"/>
          <w:szCs w:val="24"/>
        </w:rPr>
        <w:t xml:space="preserve"> and W</w:t>
      </w:r>
      <w:r w:rsidR="00D80637">
        <w:rPr>
          <w:sz w:val="24"/>
          <w:szCs w:val="24"/>
        </w:rPr>
        <w:t>ales is when</w:t>
      </w:r>
      <w:r w:rsidR="00061157">
        <w:rPr>
          <w:sz w:val="24"/>
          <w:szCs w:val="24"/>
        </w:rPr>
        <w:t xml:space="preserve"> </w:t>
      </w:r>
      <w:r w:rsidR="00ED20FA">
        <w:rPr>
          <w:sz w:val="24"/>
          <w:szCs w:val="24"/>
        </w:rPr>
        <w:t xml:space="preserve">solicitors provide legal advice </w:t>
      </w:r>
      <w:r w:rsidR="00DD6D1C">
        <w:rPr>
          <w:sz w:val="24"/>
          <w:szCs w:val="24"/>
        </w:rPr>
        <w:t xml:space="preserve">and assistance </w:t>
      </w:r>
      <w:r w:rsidR="004E286D">
        <w:rPr>
          <w:sz w:val="24"/>
          <w:szCs w:val="24"/>
        </w:rPr>
        <w:t>and represent</w:t>
      </w:r>
      <w:r w:rsidR="00DD6D1C">
        <w:rPr>
          <w:sz w:val="24"/>
          <w:szCs w:val="24"/>
        </w:rPr>
        <w:t xml:space="preserve"> </w:t>
      </w:r>
      <w:r w:rsidR="005E7917">
        <w:rPr>
          <w:sz w:val="24"/>
          <w:szCs w:val="24"/>
        </w:rPr>
        <w:t>clients</w:t>
      </w:r>
      <w:r w:rsidR="00DD6D1C">
        <w:rPr>
          <w:sz w:val="24"/>
          <w:szCs w:val="24"/>
        </w:rPr>
        <w:t xml:space="preserve"> </w:t>
      </w:r>
      <w:r w:rsidR="004E286D">
        <w:rPr>
          <w:sz w:val="24"/>
          <w:szCs w:val="24"/>
        </w:rPr>
        <w:t>when they appear in</w:t>
      </w:r>
      <w:r w:rsidR="00DD6D1C">
        <w:rPr>
          <w:sz w:val="24"/>
          <w:szCs w:val="24"/>
        </w:rPr>
        <w:t xml:space="preserve"> court</w:t>
      </w:r>
      <w:r w:rsidR="000C15F8">
        <w:rPr>
          <w:sz w:val="24"/>
          <w:szCs w:val="24"/>
        </w:rPr>
        <w:t xml:space="preserve"> giving them the best legal advice to their case and situation.</w:t>
      </w:r>
    </w:p>
    <w:p w14:paraId="275DA002" w14:textId="77777777" w:rsidR="00FB19A5" w:rsidRDefault="00FB19A5" w:rsidP="00C331FF">
      <w:pPr>
        <w:tabs>
          <w:tab w:val="left" w:pos="4010"/>
        </w:tabs>
        <w:rPr>
          <w:sz w:val="24"/>
          <w:szCs w:val="24"/>
        </w:rPr>
      </w:pPr>
    </w:p>
    <w:p w14:paraId="1872B7AF" w14:textId="1FCFDF53" w:rsidR="00672A06" w:rsidRDefault="000509DB" w:rsidP="00C331FF">
      <w:pPr>
        <w:tabs>
          <w:tab w:val="left" w:pos="4010"/>
        </w:tabs>
        <w:rPr>
          <w:color w:val="00B050"/>
          <w:sz w:val="24"/>
          <w:szCs w:val="24"/>
        </w:rPr>
      </w:pPr>
      <w:r>
        <w:rPr>
          <w:sz w:val="24"/>
          <w:szCs w:val="24"/>
        </w:rPr>
        <w:t xml:space="preserve">If the defendant is found guilty </w:t>
      </w:r>
      <w:r w:rsidR="00EF4367">
        <w:rPr>
          <w:sz w:val="24"/>
          <w:szCs w:val="24"/>
        </w:rPr>
        <w:t xml:space="preserve">in </w:t>
      </w:r>
      <w:r w:rsidR="00942A91">
        <w:rPr>
          <w:sz w:val="24"/>
          <w:szCs w:val="24"/>
        </w:rPr>
        <w:t>a</w:t>
      </w:r>
      <w:r w:rsidR="00EF4367">
        <w:rPr>
          <w:sz w:val="24"/>
          <w:szCs w:val="24"/>
        </w:rPr>
        <w:t xml:space="preserve"> criminal case the judge will make the appropriate sentence such as fines, community service </w:t>
      </w:r>
      <w:r w:rsidR="009920B9" w:rsidRPr="009920B9">
        <w:rPr>
          <w:sz w:val="24"/>
          <w:szCs w:val="24"/>
        </w:rPr>
        <w:t>probation, imprisonment, or a combination of these.</w:t>
      </w:r>
      <w:r w:rsidR="004475FE" w:rsidRPr="004475FE">
        <w:t xml:space="preserve"> </w:t>
      </w:r>
      <w:r w:rsidR="004475FE" w:rsidRPr="004475FE">
        <w:rPr>
          <w:sz w:val="24"/>
          <w:szCs w:val="24"/>
        </w:rPr>
        <w:t xml:space="preserve">(No date) </w:t>
      </w:r>
      <w:r w:rsidR="004475FE" w:rsidRPr="00347A7B">
        <w:rPr>
          <w:color w:val="000000" w:themeColor="text1"/>
          <w:sz w:val="24"/>
          <w:szCs w:val="24"/>
        </w:rPr>
        <w:t>The Judicial System of England and Wales - courts and tribunals judiciary.</w:t>
      </w:r>
    </w:p>
    <w:p w14:paraId="04DE174C" w14:textId="77777777" w:rsidR="00231C20" w:rsidRDefault="00231C20" w:rsidP="00C331FF">
      <w:pPr>
        <w:tabs>
          <w:tab w:val="left" w:pos="4010"/>
        </w:tabs>
        <w:rPr>
          <w:color w:val="00B050"/>
          <w:sz w:val="24"/>
          <w:szCs w:val="24"/>
        </w:rPr>
      </w:pPr>
    </w:p>
    <w:p w14:paraId="6BA72D9D" w14:textId="77777777" w:rsidR="00347A7B" w:rsidRPr="00231C20" w:rsidRDefault="00347A7B" w:rsidP="00C331FF">
      <w:pPr>
        <w:tabs>
          <w:tab w:val="left" w:pos="4010"/>
        </w:tabs>
        <w:rPr>
          <w:color w:val="00B050"/>
          <w:sz w:val="24"/>
          <w:szCs w:val="24"/>
        </w:rPr>
      </w:pPr>
    </w:p>
    <w:p w14:paraId="0CDB805F" w14:textId="7609C613" w:rsidR="00B4754C" w:rsidRDefault="006A64DB" w:rsidP="00C331FF">
      <w:pPr>
        <w:tabs>
          <w:tab w:val="left" w:pos="4010"/>
        </w:tabs>
        <w:rPr>
          <w:sz w:val="24"/>
          <w:szCs w:val="24"/>
        </w:rPr>
      </w:pPr>
      <w:r w:rsidRPr="006A64DB">
        <w:rPr>
          <w:sz w:val="24"/>
          <w:szCs w:val="24"/>
        </w:rPr>
        <w:t>The criminal courts in England and Wales are guided by the principles of fair trial, impartiality, and the presumption of innocence until proven guilty. Defendants have the right to legal representation, and the burden of proving guilt lies with the prosecution. The criminal court system plays a crucial role in upholding the rule of law and administering justice to safeguard society's interests and protect the rights of individuals accused of crimes.</w:t>
      </w:r>
      <w:r w:rsidR="00B4754C" w:rsidRPr="00B4754C">
        <w:t xml:space="preserve"> </w:t>
      </w:r>
      <w:r w:rsidR="00B4754C" w:rsidRPr="00B4754C">
        <w:rPr>
          <w:sz w:val="24"/>
          <w:szCs w:val="24"/>
        </w:rPr>
        <w:t>Criminal Court statistics (no date</w:t>
      </w:r>
      <w:proofErr w:type="gramStart"/>
      <w:r w:rsidR="00B4754C" w:rsidRPr="00B4754C">
        <w:rPr>
          <w:sz w:val="24"/>
          <w:szCs w:val="24"/>
        </w:rPr>
        <w:t xml:space="preserve">) </w:t>
      </w:r>
      <w:r w:rsidR="00B4754C">
        <w:rPr>
          <w:sz w:val="24"/>
          <w:szCs w:val="24"/>
        </w:rPr>
        <w:t>.</w:t>
      </w:r>
      <w:proofErr w:type="gramEnd"/>
    </w:p>
    <w:p w14:paraId="2FDCA6FA" w14:textId="77777777" w:rsidR="00FD2360" w:rsidRDefault="00FD2360" w:rsidP="00C331FF">
      <w:pPr>
        <w:tabs>
          <w:tab w:val="left" w:pos="4010"/>
        </w:tabs>
        <w:rPr>
          <w:sz w:val="24"/>
          <w:szCs w:val="24"/>
        </w:rPr>
      </w:pPr>
    </w:p>
    <w:p w14:paraId="4D6BB33A" w14:textId="676A327E" w:rsidR="004475FE" w:rsidRDefault="0099600A" w:rsidP="00C331FF">
      <w:pPr>
        <w:tabs>
          <w:tab w:val="left" w:pos="4010"/>
        </w:tabs>
        <w:rPr>
          <w:sz w:val="24"/>
          <w:szCs w:val="24"/>
        </w:rPr>
      </w:pPr>
      <w:r w:rsidRPr="0099600A">
        <w:rPr>
          <w:sz w:val="24"/>
          <w:szCs w:val="24"/>
        </w:rPr>
        <w:t>Cost-effectiveness for courts refers to the efficient use of resources to achieve the objectives of the justice system while minimizing expenses. Courts play a vital role in administering justice and resolving legal disputes, but they can also be resource intensive.</w:t>
      </w:r>
      <w:r>
        <w:rPr>
          <w:sz w:val="24"/>
          <w:szCs w:val="24"/>
        </w:rPr>
        <w:t xml:space="preserve"> </w:t>
      </w:r>
    </w:p>
    <w:p w14:paraId="1883C6FA" w14:textId="187E6317" w:rsidR="00267417" w:rsidRDefault="00267417" w:rsidP="00C331FF">
      <w:pPr>
        <w:tabs>
          <w:tab w:val="left" w:pos="4010"/>
        </w:tabs>
        <w:rPr>
          <w:sz w:val="24"/>
          <w:szCs w:val="24"/>
        </w:rPr>
      </w:pPr>
      <w:r>
        <w:rPr>
          <w:sz w:val="24"/>
          <w:szCs w:val="24"/>
        </w:rPr>
        <w:t>Trials in the crown court costs £</w:t>
      </w:r>
      <w:r w:rsidR="006E6434">
        <w:rPr>
          <w:sz w:val="24"/>
          <w:szCs w:val="24"/>
        </w:rPr>
        <w:t xml:space="preserve">3,400 a day compared with for those </w:t>
      </w:r>
      <w:r w:rsidR="008F509B">
        <w:rPr>
          <w:sz w:val="24"/>
          <w:szCs w:val="24"/>
        </w:rPr>
        <w:t xml:space="preserve">in </w:t>
      </w:r>
      <w:r w:rsidR="005D742B">
        <w:rPr>
          <w:sz w:val="24"/>
          <w:szCs w:val="24"/>
        </w:rPr>
        <w:t>magistrate’s</w:t>
      </w:r>
      <w:r w:rsidR="008F509B">
        <w:rPr>
          <w:sz w:val="24"/>
          <w:szCs w:val="24"/>
        </w:rPr>
        <w:t xml:space="preserve"> court</w:t>
      </w:r>
      <w:r w:rsidR="005D742B">
        <w:rPr>
          <w:sz w:val="24"/>
          <w:szCs w:val="24"/>
        </w:rPr>
        <w:t xml:space="preserve">. Magistrates say that if an estimated </w:t>
      </w:r>
      <w:r w:rsidR="00FA397B">
        <w:rPr>
          <w:sz w:val="24"/>
          <w:szCs w:val="24"/>
        </w:rPr>
        <w:t xml:space="preserve">5,514 contested trials and 5,329 guilty </w:t>
      </w:r>
      <w:r w:rsidR="00A3695D">
        <w:rPr>
          <w:sz w:val="24"/>
          <w:szCs w:val="24"/>
        </w:rPr>
        <w:t xml:space="preserve">please that require sentencing were </w:t>
      </w:r>
      <w:r w:rsidR="005C0ACC">
        <w:rPr>
          <w:sz w:val="24"/>
          <w:szCs w:val="24"/>
        </w:rPr>
        <w:t>handled</w:t>
      </w:r>
      <w:r w:rsidR="00A3695D">
        <w:rPr>
          <w:sz w:val="24"/>
          <w:szCs w:val="24"/>
        </w:rPr>
        <w:t xml:space="preserve"> by </w:t>
      </w:r>
      <w:r w:rsidR="005C0ACC">
        <w:rPr>
          <w:sz w:val="24"/>
          <w:szCs w:val="24"/>
        </w:rPr>
        <w:t>magistrates</w:t>
      </w:r>
      <w:r w:rsidR="00A3695D">
        <w:rPr>
          <w:sz w:val="24"/>
          <w:szCs w:val="24"/>
        </w:rPr>
        <w:t>, there would be saving in total costs of £3</w:t>
      </w:r>
      <w:r w:rsidR="005C0ACC">
        <w:rPr>
          <w:sz w:val="24"/>
          <w:szCs w:val="24"/>
        </w:rPr>
        <w:t xml:space="preserve">0-£4o million. </w:t>
      </w:r>
    </w:p>
    <w:p w14:paraId="02DFA0E8" w14:textId="77777777" w:rsidR="0099600A" w:rsidRDefault="0099600A" w:rsidP="00C331FF">
      <w:pPr>
        <w:tabs>
          <w:tab w:val="left" w:pos="4010"/>
        </w:tabs>
        <w:rPr>
          <w:sz w:val="24"/>
          <w:szCs w:val="24"/>
        </w:rPr>
      </w:pPr>
    </w:p>
    <w:p w14:paraId="3E58A943" w14:textId="107C9A66" w:rsidR="004475FE" w:rsidRDefault="0099600A" w:rsidP="00C331FF">
      <w:pPr>
        <w:tabs>
          <w:tab w:val="left" w:pos="4010"/>
        </w:tabs>
        <w:rPr>
          <w:sz w:val="24"/>
          <w:szCs w:val="24"/>
        </w:rPr>
      </w:pPr>
      <w:r>
        <w:rPr>
          <w:sz w:val="24"/>
          <w:szCs w:val="24"/>
        </w:rPr>
        <w:t xml:space="preserve">Government budget are </w:t>
      </w:r>
      <w:r w:rsidR="002921DF">
        <w:rPr>
          <w:sz w:val="24"/>
          <w:szCs w:val="24"/>
        </w:rPr>
        <w:t>frequently limited the justice system courts completes funding with other essential public services</w:t>
      </w:r>
      <w:r w:rsidR="00DA3A18">
        <w:rPr>
          <w:sz w:val="24"/>
          <w:szCs w:val="24"/>
        </w:rPr>
        <w:t xml:space="preserve">. </w:t>
      </w:r>
      <w:r w:rsidR="00764129">
        <w:rPr>
          <w:sz w:val="24"/>
          <w:szCs w:val="24"/>
        </w:rPr>
        <w:t>Courts are reported separately for different type of court such as criminal</w:t>
      </w:r>
      <w:r w:rsidR="00DB42B7">
        <w:rPr>
          <w:sz w:val="24"/>
          <w:szCs w:val="24"/>
        </w:rPr>
        <w:t xml:space="preserve">, </w:t>
      </w:r>
      <w:r w:rsidR="00FE785A">
        <w:rPr>
          <w:sz w:val="24"/>
          <w:szCs w:val="24"/>
        </w:rPr>
        <w:t>civil,</w:t>
      </w:r>
      <w:r w:rsidR="00D63146">
        <w:rPr>
          <w:sz w:val="24"/>
          <w:szCs w:val="24"/>
        </w:rPr>
        <w:t xml:space="preserve"> </w:t>
      </w:r>
      <w:r w:rsidR="00DB42B7">
        <w:rPr>
          <w:sz w:val="24"/>
          <w:szCs w:val="24"/>
        </w:rPr>
        <w:t xml:space="preserve">and family. </w:t>
      </w:r>
      <w:bookmarkStart w:id="0" w:name="_Hlk141561970"/>
      <w:r w:rsidR="00D84153">
        <w:rPr>
          <w:sz w:val="24"/>
          <w:szCs w:val="24"/>
        </w:rPr>
        <w:t>C</w:t>
      </w:r>
      <w:r w:rsidR="00D84153" w:rsidRPr="00D84153">
        <w:rPr>
          <w:sz w:val="24"/>
          <w:szCs w:val="24"/>
        </w:rPr>
        <w:t>ost-effectiveness with the need for fair and effective justice is essential. The goal is to achieve a court system that efficiently resolves cases, upholds the rule of law, protects individual rights, and maintains public confidence while making optimal use of available resources.</w:t>
      </w:r>
      <w:r w:rsidR="00D84153">
        <w:rPr>
          <w:sz w:val="24"/>
          <w:szCs w:val="24"/>
        </w:rPr>
        <w:t xml:space="preserve"> </w:t>
      </w:r>
      <w:r w:rsidR="001F47FB" w:rsidRPr="001F47FB">
        <w:rPr>
          <w:sz w:val="24"/>
          <w:szCs w:val="24"/>
        </w:rPr>
        <w:t xml:space="preserve">(No date a) Court statistics for England and Wales. </w:t>
      </w:r>
      <w:bookmarkEnd w:id="0"/>
    </w:p>
    <w:p w14:paraId="62FF7D21" w14:textId="64F76097" w:rsidR="004475FE" w:rsidRDefault="005C1799" w:rsidP="00C331FF">
      <w:pPr>
        <w:tabs>
          <w:tab w:val="left" w:pos="4010"/>
        </w:tabs>
        <w:rPr>
          <w:sz w:val="24"/>
          <w:szCs w:val="24"/>
        </w:rPr>
      </w:pPr>
      <w:r w:rsidRPr="005C1799">
        <w:rPr>
          <w:sz w:val="24"/>
          <w:szCs w:val="24"/>
        </w:rPr>
        <w:t xml:space="preserve">Based on </w:t>
      </w:r>
      <w:r w:rsidR="00671FF0" w:rsidRPr="005C1799">
        <w:rPr>
          <w:sz w:val="24"/>
          <w:szCs w:val="24"/>
        </w:rPr>
        <w:t>several</w:t>
      </w:r>
      <w:r w:rsidRPr="005C1799">
        <w:rPr>
          <w:sz w:val="24"/>
          <w:szCs w:val="24"/>
        </w:rPr>
        <w:t xml:space="preserve"> variables, including the jurisdiction, the nature of the offence, the complexity of the case, the availability of resources, and the general workload of the court system, the pace at which criminal cases are heard in courts can vary significantly.</w:t>
      </w:r>
    </w:p>
    <w:p w14:paraId="44CA0912" w14:textId="68E13FD9" w:rsidR="00010B98" w:rsidRPr="00010B98" w:rsidRDefault="00AD38C8" w:rsidP="00010B98">
      <w:pPr>
        <w:tabs>
          <w:tab w:val="left" w:pos="4010"/>
        </w:tabs>
        <w:rPr>
          <w:sz w:val="24"/>
          <w:szCs w:val="24"/>
        </w:rPr>
      </w:pPr>
      <w:r>
        <w:rPr>
          <w:sz w:val="24"/>
          <w:szCs w:val="24"/>
        </w:rPr>
        <w:lastRenderedPageBreak/>
        <w:t xml:space="preserve">The serious of the offence </w:t>
      </w:r>
      <w:r w:rsidR="00D9783F">
        <w:rPr>
          <w:sz w:val="24"/>
          <w:szCs w:val="24"/>
        </w:rPr>
        <w:t xml:space="preserve">due to their complex and their gravity of the charges, serious offences such as homicide and major robbery are more likely to take longer to process. </w:t>
      </w:r>
      <w:r w:rsidR="001C1CDC">
        <w:rPr>
          <w:sz w:val="24"/>
          <w:szCs w:val="24"/>
        </w:rPr>
        <w:t xml:space="preserve">Less </w:t>
      </w:r>
      <w:r w:rsidR="004639FA">
        <w:rPr>
          <w:sz w:val="24"/>
          <w:szCs w:val="24"/>
        </w:rPr>
        <w:t xml:space="preserve">serious crimes such as </w:t>
      </w:r>
      <w:r w:rsidR="008E5249">
        <w:rPr>
          <w:sz w:val="24"/>
          <w:szCs w:val="24"/>
        </w:rPr>
        <w:t xml:space="preserve">misdemeanours </w:t>
      </w:r>
      <w:r w:rsidR="00384342">
        <w:rPr>
          <w:sz w:val="24"/>
          <w:szCs w:val="24"/>
        </w:rPr>
        <w:t xml:space="preserve">may be discussed more rapidly. </w:t>
      </w:r>
      <w:r w:rsidR="00010B98" w:rsidRPr="00010B98">
        <w:rPr>
          <w:sz w:val="24"/>
          <w:szCs w:val="24"/>
        </w:rPr>
        <w:t>Sturge, G. (2020) Court statistics for England and Wales</w:t>
      </w:r>
      <w:r w:rsidR="00010B98">
        <w:rPr>
          <w:sz w:val="24"/>
          <w:szCs w:val="24"/>
        </w:rPr>
        <w:t>.</w:t>
      </w:r>
    </w:p>
    <w:p w14:paraId="15CAE218" w14:textId="1D512636" w:rsidR="00010B98" w:rsidRDefault="00904C7C" w:rsidP="00010B98">
      <w:pPr>
        <w:tabs>
          <w:tab w:val="left" w:pos="4010"/>
        </w:tabs>
        <w:rPr>
          <w:sz w:val="24"/>
          <w:szCs w:val="24"/>
        </w:rPr>
      </w:pPr>
      <w:r>
        <w:rPr>
          <w:sz w:val="24"/>
          <w:szCs w:val="24"/>
        </w:rPr>
        <w:t xml:space="preserve">Before the beginning </w:t>
      </w:r>
      <w:r w:rsidR="00F13D60">
        <w:rPr>
          <w:sz w:val="24"/>
          <w:szCs w:val="24"/>
        </w:rPr>
        <w:t xml:space="preserve">of a criminal trial there </w:t>
      </w:r>
      <w:r w:rsidR="00DE4D7E">
        <w:rPr>
          <w:sz w:val="24"/>
          <w:szCs w:val="24"/>
        </w:rPr>
        <w:t xml:space="preserve">often hearings and motions that must be </w:t>
      </w:r>
      <w:r w:rsidR="00182FB1">
        <w:rPr>
          <w:sz w:val="24"/>
          <w:szCs w:val="24"/>
        </w:rPr>
        <w:t xml:space="preserve">resolved. These include arrangements discovery procedures, evidentiary hearings, and bail hearings. The length of them may affect how the cases move </w:t>
      </w:r>
      <w:r w:rsidR="00B5525F">
        <w:rPr>
          <w:sz w:val="24"/>
          <w:szCs w:val="24"/>
        </w:rPr>
        <w:t>overall.</w:t>
      </w:r>
      <w:r w:rsidR="00182FB1">
        <w:rPr>
          <w:sz w:val="24"/>
          <w:szCs w:val="24"/>
        </w:rPr>
        <w:t xml:space="preserve"> </w:t>
      </w:r>
    </w:p>
    <w:p w14:paraId="35EBA903" w14:textId="65BCA269" w:rsidR="0043435B" w:rsidRDefault="009622D9" w:rsidP="00010B98">
      <w:pPr>
        <w:tabs>
          <w:tab w:val="left" w:pos="4010"/>
        </w:tabs>
        <w:rPr>
          <w:sz w:val="24"/>
          <w:szCs w:val="24"/>
        </w:rPr>
      </w:pPr>
      <w:r w:rsidRPr="009622D9">
        <w:rPr>
          <w:sz w:val="24"/>
          <w:szCs w:val="24"/>
        </w:rPr>
        <w:t xml:space="preserve">Many of criminal cases result in plea deals, where the defendant consents to confess in exchange for fewer charges or a milder punishment. The length of time it takes to negotiate a plea bargain might have an impact on the general </w:t>
      </w:r>
      <w:r w:rsidRPr="009622D9">
        <w:rPr>
          <w:sz w:val="24"/>
          <w:szCs w:val="24"/>
        </w:rPr>
        <w:t>outcome.</w:t>
      </w:r>
      <w:r w:rsidR="0072490D" w:rsidRPr="0072490D">
        <w:t xml:space="preserve"> </w:t>
      </w:r>
      <w:r w:rsidR="0072490D" w:rsidRPr="0072490D">
        <w:rPr>
          <w:sz w:val="24"/>
          <w:szCs w:val="24"/>
        </w:rPr>
        <w:t>The first hearing in the crown court - the plea and trial preparation hearing - rape and serious sexual assault (no date)</w:t>
      </w:r>
      <w:r w:rsidR="0072490D">
        <w:rPr>
          <w:sz w:val="24"/>
          <w:szCs w:val="24"/>
        </w:rPr>
        <w:t xml:space="preserve"> </w:t>
      </w:r>
    </w:p>
    <w:p w14:paraId="13AAEB40" w14:textId="42142951" w:rsidR="004475FE" w:rsidRDefault="00586AD1" w:rsidP="00C331FF">
      <w:pPr>
        <w:tabs>
          <w:tab w:val="left" w:pos="4010"/>
        </w:tabs>
        <w:rPr>
          <w:sz w:val="24"/>
          <w:szCs w:val="24"/>
        </w:rPr>
      </w:pPr>
      <w:r w:rsidRPr="00586AD1">
        <w:rPr>
          <w:sz w:val="24"/>
          <w:szCs w:val="24"/>
        </w:rPr>
        <w:t>How quickly new cases are heard can be greatly impacted by the volume of cases already before the courts. High caseloads and large backlogs in the courts may make it difficult to handle cases quickly. In some states, defendants are guaranteed a prompt trial by the constitution. This means that the trial must take place soon after the defendant was arrested or charged. However, each jurisdiction may have different laws governing the precise deadlines and procedures for quick trials.</w:t>
      </w:r>
      <w:r w:rsidR="00FB0B51">
        <w:rPr>
          <w:sz w:val="24"/>
          <w:szCs w:val="24"/>
        </w:rPr>
        <w:t xml:space="preserve"> </w:t>
      </w:r>
      <w:r w:rsidRPr="00586AD1">
        <w:rPr>
          <w:sz w:val="24"/>
          <w:szCs w:val="24"/>
        </w:rPr>
        <w:t xml:space="preserve"> Cases can occasionally be postponed for a variety of reasons, such as motions for adjournments from the prosecution or the defence or other unanticipated events.</w:t>
      </w:r>
      <w:r w:rsidR="00BB20D6">
        <w:rPr>
          <w:sz w:val="24"/>
          <w:szCs w:val="24"/>
        </w:rPr>
        <w:t xml:space="preserve"> </w:t>
      </w:r>
      <w:r w:rsidR="00BB20D6" w:rsidRPr="00BB20D6">
        <w:rPr>
          <w:sz w:val="24"/>
          <w:szCs w:val="24"/>
        </w:rPr>
        <w:t>(Court statistics for England and Wales.</w:t>
      </w:r>
      <w:r w:rsidR="00251CF3">
        <w:rPr>
          <w:sz w:val="24"/>
          <w:szCs w:val="24"/>
        </w:rPr>
        <w:t>)</w:t>
      </w:r>
    </w:p>
    <w:p w14:paraId="37F1CA9B" w14:textId="6204BDCC" w:rsidR="004475FE" w:rsidRDefault="00D41091" w:rsidP="00C331FF">
      <w:pPr>
        <w:tabs>
          <w:tab w:val="left" w:pos="4010"/>
        </w:tabs>
        <w:rPr>
          <w:sz w:val="24"/>
          <w:szCs w:val="24"/>
        </w:rPr>
      </w:pPr>
      <w:r>
        <w:rPr>
          <w:sz w:val="24"/>
          <w:szCs w:val="24"/>
        </w:rPr>
        <w:t xml:space="preserve">The </w:t>
      </w:r>
      <w:r w:rsidR="00E95265">
        <w:rPr>
          <w:sz w:val="24"/>
          <w:szCs w:val="24"/>
        </w:rPr>
        <w:t xml:space="preserve">Juries act 1974 </w:t>
      </w:r>
      <w:r>
        <w:rPr>
          <w:sz w:val="24"/>
          <w:szCs w:val="24"/>
        </w:rPr>
        <w:t xml:space="preserve">is a significant piece of British legislation </w:t>
      </w:r>
      <w:r w:rsidR="00886061">
        <w:rPr>
          <w:sz w:val="24"/>
          <w:szCs w:val="24"/>
        </w:rPr>
        <w:t xml:space="preserve">controls the </w:t>
      </w:r>
      <w:r w:rsidR="009B2A9A">
        <w:rPr>
          <w:sz w:val="24"/>
          <w:szCs w:val="24"/>
        </w:rPr>
        <w:t xml:space="preserve">eligibility, </w:t>
      </w:r>
      <w:r w:rsidR="000412F8">
        <w:rPr>
          <w:sz w:val="24"/>
          <w:szCs w:val="24"/>
        </w:rPr>
        <w:t>Selection,</w:t>
      </w:r>
      <w:r w:rsidR="00886061">
        <w:rPr>
          <w:sz w:val="24"/>
          <w:szCs w:val="24"/>
        </w:rPr>
        <w:t xml:space="preserve"> and operation of juries in criminal proceedings</w:t>
      </w:r>
      <w:r w:rsidR="009B2A9A">
        <w:rPr>
          <w:sz w:val="24"/>
          <w:szCs w:val="24"/>
        </w:rPr>
        <w:t xml:space="preserve">. Despite the legislation has </w:t>
      </w:r>
      <w:r w:rsidR="00251CF3">
        <w:rPr>
          <w:sz w:val="24"/>
          <w:szCs w:val="24"/>
        </w:rPr>
        <w:t xml:space="preserve">gone through certain changes its basic principles have not changed. </w:t>
      </w:r>
      <w:r w:rsidR="009C2E6C" w:rsidRPr="009C2E6C">
        <w:rPr>
          <w:sz w:val="24"/>
          <w:szCs w:val="24"/>
        </w:rPr>
        <w:t>Juries act 1974</w:t>
      </w:r>
      <w:r w:rsidR="009C2E6C">
        <w:rPr>
          <w:sz w:val="24"/>
          <w:szCs w:val="24"/>
        </w:rPr>
        <w:t>.</w:t>
      </w:r>
    </w:p>
    <w:p w14:paraId="41C4670A" w14:textId="77777777" w:rsidR="00251CF3" w:rsidRDefault="00251CF3" w:rsidP="00C331FF">
      <w:pPr>
        <w:tabs>
          <w:tab w:val="left" w:pos="4010"/>
        </w:tabs>
        <w:rPr>
          <w:sz w:val="24"/>
          <w:szCs w:val="24"/>
        </w:rPr>
      </w:pPr>
    </w:p>
    <w:p w14:paraId="73370E7B" w14:textId="1A9ABBEF" w:rsidR="004475FE" w:rsidRDefault="00745C49" w:rsidP="00C331FF">
      <w:pPr>
        <w:tabs>
          <w:tab w:val="left" w:pos="4010"/>
        </w:tabs>
        <w:rPr>
          <w:sz w:val="24"/>
          <w:szCs w:val="24"/>
        </w:rPr>
      </w:pPr>
      <w:r>
        <w:rPr>
          <w:sz w:val="24"/>
          <w:szCs w:val="24"/>
        </w:rPr>
        <w:t>The law outlines the criteria for people who might be called a jury duty. Prospective juries tend to be British residents between age 18 and 75 to vote</w:t>
      </w:r>
      <w:r w:rsidR="00F71D65">
        <w:rPr>
          <w:sz w:val="24"/>
          <w:szCs w:val="24"/>
        </w:rPr>
        <w:t xml:space="preserve">. </w:t>
      </w:r>
      <w:r w:rsidR="008860EC">
        <w:rPr>
          <w:sz w:val="24"/>
          <w:szCs w:val="24"/>
        </w:rPr>
        <w:t xml:space="preserve">The act specifies the procedure </w:t>
      </w:r>
      <w:r w:rsidR="00D80D20">
        <w:rPr>
          <w:sz w:val="24"/>
          <w:szCs w:val="24"/>
        </w:rPr>
        <w:t xml:space="preserve">for calling jurors to duty. Jurous are chosen </w:t>
      </w:r>
      <w:r w:rsidR="0028767B">
        <w:rPr>
          <w:sz w:val="24"/>
          <w:szCs w:val="24"/>
        </w:rPr>
        <w:t xml:space="preserve">at random from the electoral roll and sent summonses to appear in court for the possibility </w:t>
      </w:r>
      <w:r w:rsidR="0038558F">
        <w:rPr>
          <w:sz w:val="24"/>
          <w:szCs w:val="24"/>
        </w:rPr>
        <w:t xml:space="preserve">of being selected to serve on a jury. </w:t>
      </w:r>
    </w:p>
    <w:p w14:paraId="1A190BD6" w14:textId="77777777" w:rsidR="00A64CA1" w:rsidRDefault="00A64CA1" w:rsidP="00C331FF">
      <w:pPr>
        <w:tabs>
          <w:tab w:val="left" w:pos="4010"/>
        </w:tabs>
        <w:rPr>
          <w:sz w:val="24"/>
          <w:szCs w:val="24"/>
        </w:rPr>
      </w:pPr>
    </w:p>
    <w:p w14:paraId="47EF5EA7" w14:textId="02DB4F6B" w:rsidR="004475FE" w:rsidRDefault="00003151" w:rsidP="00C331FF">
      <w:pPr>
        <w:tabs>
          <w:tab w:val="left" w:pos="4010"/>
        </w:tabs>
        <w:rPr>
          <w:sz w:val="24"/>
          <w:szCs w:val="24"/>
        </w:rPr>
      </w:pPr>
      <w:r>
        <w:rPr>
          <w:sz w:val="24"/>
          <w:szCs w:val="24"/>
        </w:rPr>
        <w:t xml:space="preserve">A </w:t>
      </w:r>
      <w:r w:rsidR="00183AC0">
        <w:rPr>
          <w:sz w:val="24"/>
          <w:szCs w:val="24"/>
        </w:rPr>
        <w:t xml:space="preserve">jury in a criminal trial </w:t>
      </w:r>
      <w:r w:rsidR="001A7923">
        <w:rPr>
          <w:sz w:val="24"/>
          <w:szCs w:val="24"/>
        </w:rPr>
        <w:t xml:space="preserve">must have 12 members </w:t>
      </w:r>
      <w:r w:rsidR="000A09BE">
        <w:rPr>
          <w:sz w:val="24"/>
          <w:szCs w:val="24"/>
        </w:rPr>
        <w:t xml:space="preserve">if there are unusual circumstances where a fewer jury number is allowed. </w:t>
      </w:r>
      <w:r w:rsidR="00344C4E">
        <w:rPr>
          <w:sz w:val="24"/>
          <w:szCs w:val="24"/>
        </w:rPr>
        <w:t>By the act potential jurors cannot be asked about prior convictions when they are going to be considered by a jury</w:t>
      </w:r>
      <w:r w:rsidR="005942B7">
        <w:rPr>
          <w:sz w:val="24"/>
          <w:szCs w:val="24"/>
        </w:rPr>
        <w:t>.</w:t>
      </w:r>
    </w:p>
    <w:p w14:paraId="30F0111E" w14:textId="7C07A7E7" w:rsidR="005942B7" w:rsidRDefault="005942B7" w:rsidP="00C331FF">
      <w:pPr>
        <w:tabs>
          <w:tab w:val="left" w:pos="4010"/>
        </w:tabs>
        <w:rPr>
          <w:sz w:val="24"/>
          <w:szCs w:val="24"/>
        </w:rPr>
      </w:pPr>
    </w:p>
    <w:p w14:paraId="6C095FF1" w14:textId="56FF3B09" w:rsidR="004475FE" w:rsidRDefault="005942B7" w:rsidP="00C331FF">
      <w:pPr>
        <w:tabs>
          <w:tab w:val="left" w:pos="4010"/>
        </w:tabs>
        <w:rPr>
          <w:sz w:val="24"/>
          <w:szCs w:val="24"/>
        </w:rPr>
      </w:pPr>
      <w:r>
        <w:rPr>
          <w:sz w:val="24"/>
          <w:szCs w:val="24"/>
        </w:rPr>
        <w:t xml:space="preserve">The jury act of 1974 plays a crucial role for ensuring fairness, </w:t>
      </w:r>
      <w:r w:rsidR="00C622D6">
        <w:rPr>
          <w:sz w:val="24"/>
          <w:szCs w:val="24"/>
        </w:rPr>
        <w:t>objectivity,</w:t>
      </w:r>
      <w:r>
        <w:rPr>
          <w:sz w:val="24"/>
          <w:szCs w:val="24"/>
        </w:rPr>
        <w:t xml:space="preserve"> and community representation of the jury system. </w:t>
      </w:r>
      <w:r w:rsidR="00C622D6">
        <w:rPr>
          <w:sz w:val="24"/>
          <w:szCs w:val="24"/>
        </w:rPr>
        <w:t xml:space="preserve">It holds onto the values of justice and offers a way for people to take part in the legal system by participating in criminal trial as jurors. </w:t>
      </w:r>
      <w:r w:rsidR="00EB77C1" w:rsidRPr="00EB77C1">
        <w:rPr>
          <w:sz w:val="24"/>
          <w:szCs w:val="24"/>
        </w:rPr>
        <w:t>Juries act 1974 (no date)</w:t>
      </w:r>
      <w:r w:rsidR="007F533F">
        <w:rPr>
          <w:sz w:val="24"/>
          <w:szCs w:val="24"/>
        </w:rPr>
        <w:t>.</w:t>
      </w:r>
    </w:p>
    <w:p w14:paraId="4E6F0A72" w14:textId="77777777" w:rsidR="007F533F" w:rsidRDefault="007F533F" w:rsidP="00C331FF">
      <w:pPr>
        <w:tabs>
          <w:tab w:val="left" w:pos="4010"/>
        </w:tabs>
        <w:rPr>
          <w:sz w:val="24"/>
          <w:szCs w:val="24"/>
        </w:rPr>
      </w:pPr>
    </w:p>
    <w:p w14:paraId="055F9DD0" w14:textId="77A9F49D" w:rsidR="007F533F" w:rsidRDefault="007F533F" w:rsidP="00C331FF">
      <w:pPr>
        <w:tabs>
          <w:tab w:val="left" w:pos="4010"/>
        </w:tabs>
        <w:rPr>
          <w:sz w:val="24"/>
          <w:szCs w:val="24"/>
        </w:rPr>
      </w:pPr>
      <w:r>
        <w:rPr>
          <w:sz w:val="24"/>
          <w:szCs w:val="24"/>
        </w:rPr>
        <w:lastRenderedPageBreak/>
        <w:t xml:space="preserve">In many nations reforming the judicial system especially the jury system is a Holtby </w:t>
      </w:r>
      <w:r w:rsidR="00980140">
        <w:rPr>
          <w:sz w:val="24"/>
          <w:szCs w:val="24"/>
        </w:rPr>
        <w:t xml:space="preserve">debated subject </w:t>
      </w:r>
      <w:r w:rsidR="0062287F" w:rsidRPr="0062287F">
        <w:rPr>
          <w:sz w:val="24"/>
          <w:szCs w:val="24"/>
        </w:rPr>
        <w:t>While there are many recommendations for reform, the precise adjustments required will depend on the unique difficulties each nation's judicial system is now facing.</w:t>
      </w:r>
    </w:p>
    <w:p w14:paraId="186115CA" w14:textId="77777777" w:rsidR="004475FE" w:rsidRDefault="004475FE" w:rsidP="00C331FF">
      <w:pPr>
        <w:tabs>
          <w:tab w:val="left" w:pos="4010"/>
        </w:tabs>
        <w:rPr>
          <w:sz w:val="24"/>
          <w:szCs w:val="24"/>
        </w:rPr>
      </w:pPr>
    </w:p>
    <w:p w14:paraId="580C2ACE" w14:textId="302AD018" w:rsidR="004475FE" w:rsidRDefault="00174253" w:rsidP="00C331FF">
      <w:pPr>
        <w:tabs>
          <w:tab w:val="left" w:pos="4010"/>
        </w:tabs>
        <w:rPr>
          <w:sz w:val="24"/>
          <w:szCs w:val="24"/>
        </w:rPr>
      </w:pPr>
      <w:r w:rsidRPr="00174253">
        <w:rPr>
          <w:sz w:val="24"/>
          <w:szCs w:val="24"/>
        </w:rPr>
        <w:t>To speed trials and lower the likelihood of hung juries, some have suggested reducing the number of jurors or mandating a verdict that is not unanimous in some circumstances. This might entail lowering the minimum number of jurors necessary for a conviction or, in certain cases, permitting majority verdicts.</w:t>
      </w:r>
    </w:p>
    <w:p w14:paraId="76B973A5" w14:textId="77777777" w:rsidR="009C3A6E" w:rsidRDefault="009C3A6E" w:rsidP="00C331FF">
      <w:pPr>
        <w:tabs>
          <w:tab w:val="left" w:pos="4010"/>
        </w:tabs>
        <w:rPr>
          <w:sz w:val="24"/>
          <w:szCs w:val="24"/>
        </w:rPr>
      </w:pPr>
    </w:p>
    <w:p w14:paraId="6D150BEB" w14:textId="53797CE6" w:rsidR="004475FE" w:rsidRDefault="003A552F" w:rsidP="00C331FF">
      <w:pPr>
        <w:tabs>
          <w:tab w:val="left" w:pos="4010"/>
        </w:tabs>
        <w:rPr>
          <w:sz w:val="24"/>
          <w:szCs w:val="24"/>
        </w:rPr>
      </w:pPr>
      <w:r w:rsidRPr="003A552F">
        <w:rPr>
          <w:sz w:val="24"/>
          <w:szCs w:val="24"/>
        </w:rPr>
        <w:t xml:space="preserve">Reforms could be made to the selection procedure to ensure a jury that is varied and representative. This could entail drawing randomly from a larger pool of candidates for the jury or adopting measures to rectify the underrepresentation of </w:t>
      </w:r>
      <w:r w:rsidR="004D746F" w:rsidRPr="003A552F">
        <w:rPr>
          <w:sz w:val="24"/>
          <w:szCs w:val="24"/>
        </w:rPr>
        <w:t>groups</w:t>
      </w:r>
      <w:r w:rsidRPr="003A552F">
        <w:rPr>
          <w:sz w:val="24"/>
          <w:szCs w:val="24"/>
        </w:rPr>
        <w:t xml:space="preserve"> in the jury pool.</w:t>
      </w:r>
    </w:p>
    <w:p w14:paraId="556E49D6" w14:textId="71A1D98D" w:rsidR="004475FE" w:rsidRDefault="00412D92" w:rsidP="00C331FF">
      <w:pPr>
        <w:tabs>
          <w:tab w:val="left" w:pos="4010"/>
        </w:tabs>
        <w:rPr>
          <w:sz w:val="24"/>
          <w:szCs w:val="24"/>
        </w:rPr>
      </w:pPr>
      <w:proofErr w:type="spellStart"/>
      <w:r>
        <w:rPr>
          <w:sz w:val="24"/>
          <w:szCs w:val="24"/>
        </w:rPr>
        <w:t>Its</w:t>
      </w:r>
      <w:proofErr w:type="spellEnd"/>
      <w:r>
        <w:rPr>
          <w:sz w:val="24"/>
          <w:szCs w:val="24"/>
        </w:rPr>
        <w:t xml:space="preserve"> crucial to maintain any reform idea includes advantages and disadvantages</w:t>
      </w:r>
      <w:r w:rsidR="001A4AFA">
        <w:rPr>
          <w:sz w:val="24"/>
          <w:szCs w:val="24"/>
        </w:rPr>
        <w:t xml:space="preserve">, changing the legal system necessitates carefully weighing all its effects </w:t>
      </w:r>
      <w:r w:rsidR="00DA4B1F">
        <w:rPr>
          <w:sz w:val="24"/>
          <w:szCs w:val="24"/>
        </w:rPr>
        <w:t>and consequences.</w:t>
      </w:r>
      <w:r w:rsidR="00BF753F">
        <w:rPr>
          <w:sz w:val="24"/>
          <w:szCs w:val="24"/>
        </w:rPr>
        <w:t xml:space="preserve"> Any improvements </w:t>
      </w:r>
      <w:r w:rsidR="00DB580F">
        <w:rPr>
          <w:sz w:val="24"/>
          <w:szCs w:val="24"/>
        </w:rPr>
        <w:t xml:space="preserve">should maintain the values of justice due to process while striking in-between </w:t>
      </w:r>
      <w:r w:rsidR="00AD7FA1">
        <w:rPr>
          <w:sz w:val="24"/>
          <w:szCs w:val="24"/>
        </w:rPr>
        <w:t xml:space="preserve">fairness and accessibility. </w:t>
      </w:r>
      <w:r w:rsidR="005E54C3" w:rsidRPr="005E54C3">
        <w:rPr>
          <w:sz w:val="24"/>
          <w:szCs w:val="24"/>
        </w:rPr>
        <w:t>(</w:t>
      </w:r>
      <w:proofErr w:type="gramStart"/>
      <w:r w:rsidR="005E54C3" w:rsidRPr="005E54C3">
        <w:rPr>
          <w:sz w:val="24"/>
          <w:szCs w:val="24"/>
        </w:rPr>
        <w:t>no</w:t>
      </w:r>
      <w:proofErr w:type="gramEnd"/>
      <w:r w:rsidR="005E54C3" w:rsidRPr="005E54C3">
        <w:rPr>
          <w:sz w:val="24"/>
          <w:szCs w:val="24"/>
        </w:rPr>
        <w:t xml:space="preserve"> date) The Crown Prosecution Service</w:t>
      </w:r>
      <w:r w:rsidR="00412893">
        <w:rPr>
          <w:sz w:val="24"/>
          <w:szCs w:val="24"/>
        </w:rPr>
        <w:t xml:space="preserve">. </w:t>
      </w:r>
    </w:p>
    <w:p w14:paraId="23A32611" w14:textId="004C7680" w:rsidR="005D4DE4" w:rsidRDefault="005D4DE4" w:rsidP="00C331FF">
      <w:pPr>
        <w:tabs>
          <w:tab w:val="left" w:pos="4010"/>
        </w:tabs>
        <w:rPr>
          <w:sz w:val="24"/>
          <w:szCs w:val="24"/>
        </w:rPr>
      </w:pPr>
    </w:p>
    <w:p w14:paraId="6AF7841F" w14:textId="45D02616" w:rsidR="005D4DE4" w:rsidRDefault="00AB5C0A" w:rsidP="00C331FF">
      <w:pPr>
        <w:tabs>
          <w:tab w:val="left" w:pos="4010"/>
        </w:tabs>
        <w:rPr>
          <w:sz w:val="24"/>
          <w:szCs w:val="24"/>
        </w:rPr>
      </w:pPr>
      <w:r>
        <w:rPr>
          <w:sz w:val="24"/>
          <w:szCs w:val="24"/>
        </w:rPr>
        <w:t xml:space="preserve">The legal system of the United Kingdom is built on a combination of laws, </w:t>
      </w:r>
      <w:r w:rsidR="00D76FB9">
        <w:rPr>
          <w:sz w:val="24"/>
          <w:szCs w:val="24"/>
        </w:rPr>
        <w:t>regulations,</w:t>
      </w:r>
      <w:r>
        <w:rPr>
          <w:sz w:val="24"/>
          <w:szCs w:val="24"/>
        </w:rPr>
        <w:t xml:space="preserve"> and customs. </w:t>
      </w:r>
      <w:r w:rsidR="00D76FB9">
        <w:rPr>
          <w:sz w:val="24"/>
          <w:szCs w:val="24"/>
        </w:rPr>
        <w:t xml:space="preserve">UK legislation comprises of laws and statues passed by the Scottish parliament. The legislatures of Scotland and Wales and Northern Ireland have the authority to pass laws within </w:t>
      </w:r>
      <w:r w:rsidR="00D9237E">
        <w:rPr>
          <w:sz w:val="24"/>
          <w:szCs w:val="24"/>
        </w:rPr>
        <w:t xml:space="preserve">their respective regions </w:t>
      </w:r>
      <w:r w:rsidR="00811D18">
        <w:rPr>
          <w:sz w:val="24"/>
          <w:szCs w:val="24"/>
        </w:rPr>
        <w:t xml:space="preserve">of developed </w:t>
      </w:r>
      <w:r w:rsidR="00C2250E">
        <w:rPr>
          <w:sz w:val="24"/>
          <w:szCs w:val="24"/>
        </w:rPr>
        <w:t>skills</w:t>
      </w:r>
      <w:r w:rsidR="00EB0513">
        <w:rPr>
          <w:sz w:val="24"/>
          <w:szCs w:val="24"/>
        </w:rPr>
        <w:t>.</w:t>
      </w:r>
      <w:r w:rsidR="00C2250E">
        <w:rPr>
          <w:sz w:val="24"/>
          <w:szCs w:val="24"/>
        </w:rPr>
        <w:t xml:space="preserve"> </w:t>
      </w:r>
      <w:r w:rsidR="00EB0513">
        <w:rPr>
          <w:sz w:val="24"/>
          <w:szCs w:val="24"/>
        </w:rPr>
        <w:t>W</w:t>
      </w:r>
      <w:r w:rsidR="00C2250E">
        <w:rPr>
          <w:sz w:val="24"/>
          <w:szCs w:val="24"/>
        </w:rPr>
        <w:t xml:space="preserve">hile the UK parliament situated in </w:t>
      </w:r>
      <w:r w:rsidR="00B87292">
        <w:rPr>
          <w:sz w:val="24"/>
          <w:szCs w:val="24"/>
        </w:rPr>
        <w:t xml:space="preserve">Westminster in charge of using </w:t>
      </w:r>
      <w:r w:rsidR="00EB0513">
        <w:rPr>
          <w:sz w:val="24"/>
          <w:szCs w:val="24"/>
        </w:rPr>
        <w:t>rules that are appropriate to the UK.</w:t>
      </w:r>
    </w:p>
    <w:p w14:paraId="1B237DB1" w14:textId="77777777" w:rsidR="004475FE" w:rsidRDefault="004475FE" w:rsidP="00C331FF">
      <w:pPr>
        <w:tabs>
          <w:tab w:val="left" w:pos="4010"/>
        </w:tabs>
        <w:rPr>
          <w:sz w:val="24"/>
          <w:szCs w:val="24"/>
        </w:rPr>
      </w:pPr>
    </w:p>
    <w:p w14:paraId="1322D126" w14:textId="20707783" w:rsidR="004475FE" w:rsidRDefault="00BE4D1C" w:rsidP="00C331FF">
      <w:pPr>
        <w:tabs>
          <w:tab w:val="left" w:pos="4010"/>
        </w:tabs>
        <w:rPr>
          <w:sz w:val="24"/>
          <w:szCs w:val="24"/>
        </w:rPr>
      </w:pPr>
      <w:r>
        <w:rPr>
          <w:sz w:val="24"/>
          <w:szCs w:val="24"/>
        </w:rPr>
        <w:t xml:space="preserve">Acts of parliament which go through several readings and discussion in both houses of parliament before obtaining royal assent and becoming law are the main type of legislation in the </w:t>
      </w:r>
      <w:r w:rsidR="001455F4">
        <w:rPr>
          <w:sz w:val="24"/>
          <w:szCs w:val="24"/>
        </w:rPr>
        <w:t>UK</w:t>
      </w:r>
      <w:r>
        <w:rPr>
          <w:sz w:val="24"/>
          <w:szCs w:val="24"/>
        </w:rPr>
        <w:t>.</w:t>
      </w:r>
      <w:r w:rsidR="001455F4">
        <w:rPr>
          <w:sz w:val="24"/>
          <w:szCs w:val="24"/>
        </w:rPr>
        <w:t xml:space="preserve"> </w:t>
      </w:r>
      <w:r w:rsidR="001455F4" w:rsidRPr="001455F4">
        <w:rPr>
          <w:sz w:val="24"/>
          <w:szCs w:val="24"/>
        </w:rPr>
        <w:t>To fill in the specifics and realities of putting the law into effect, ministers are given authority by primary legislation to write secondary legislation, sometimes referred to as delegated or subordinate legislation.</w:t>
      </w:r>
      <w:r w:rsidR="00C24F90" w:rsidRPr="00C24F90">
        <w:t xml:space="preserve"> </w:t>
      </w:r>
      <w:r w:rsidR="00C24F90" w:rsidRPr="00C24F90">
        <w:rPr>
          <w:sz w:val="24"/>
          <w:szCs w:val="24"/>
        </w:rPr>
        <w:t xml:space="preserve">(No </w:t>
      </w:r>
      <w:proofErr w:type="gramStart"/>
      <w:r w:rsidR="00C24F90" w:rsidRPr="00C24F90">
        <w:rPr>
          <w:sz w:val="24"/>
          <w:szCs w:val="24"/>
        </w:rPr>
        <w:t>date )</w:t>
      </w:r>
      <w:proofErr w:type="gramEnd"/>
      <w:r w:rsidR="00C24F90" w:rsidRPr="00C24F90">
        <w:rPr>
          <w:sz w:val="24"/>
          <w:szCs w:val="24"/>
        </w:rPr>
        <w:t xml:space="preserve"> UK parliament</w:t>
      </w:r>
      <w:r w:rsidR="00C24F90">
        <w:rPr>
          <w:sz w:val="24"/>
          <w:szCs w:val="24"/>
        </w:rPr>
        <w:t xml:space="preserve">. </w:t>
      </w:r>
    </w:p>
    <w:p w14:paraId="5561A616" w14:textId="77777777" w:rsidR="004475FE" w:rsidRDefault="004475FE" w:rsidP="00C331FF">
      <w:pPr>
        <w:tabs>
          <w:tab w:val="left" w:pos="4010"/>
        </w:tabs>
        <w:rPr>
          <w:sz w:val="24"/>
          <w:szCs w:val="24"/>
        </w:rPr>
      </w:pPr>
    </w:p>
    <w:p w14:paraId="51EC769A" w14:textId="491AED46" w:rsidR="004475FE" w:rsidRDefault="004E6817" w:rsidP="00C331FF">
      <w:pPr>
        <w:tabs>
          <w:tab w:val="left" w:pos="4010"/>
        </w:tabs>
        <w:rPr>
          <w:sz w:val="24"/>
          <w:szCs w:val="24"/>
        </w:rPr>
      </w:pPr>
      <w:r>
        <w:rPr>
          <w:sz w:val="24"/>
          <w:szCs w:val="24"/>
        </w:rPr>
        <w:t>In summary</w:t>
      </w:r>
      <w:r w:rsidR="002C0F75" w:rsidRPr="002C0F75">
        <w:rPr>
          <w:sz w:val="24"/>
          <w:szCs w:val="24"/>
        </w:rPr>
        <w:t>, it should be noted that criminal courts are crucial to the administration of justice in all legal systems. They decide whether those accused of crimes against the state or society are guilty or innocent after hearing arguments in criminal proceedings. Criminal courts guarantee that those accused of crimes have a right to a fair trial by upholding the values of due process, fairness, and the rule of law.</w:t>
      </w:r>
    </w:p>
    <w:p w14:paraId="3B1E7BD9" w14:textId="77777777" w:rsidR="004475FE" w:rsidRDefault="004475FE" w:rsidP="00C331FF">
      <w:pPr>
        <w:tabs>
          <w:tab w:val="left" w:pos="4010"/>
        </w:tabs>
        <w:rPr>
          <w:sz w:val="24"/>
          <w:szCs w:val="24"/>
        </w:rPr>
      </w:pPr>
    </w:p>
    <w:p w14:paraId="67D1CB77" w14:textId="77777777" w:rsidR="004475FE" w:rsidRDefault="004475FE" w:rsidP="00C331FF">
      <w:pPr>
        <w:tabs>
          <w:tab w:val="left" w:pos="4010"/>
        </w:tabs>
        <w:rPr>
          <w:sz w:val="24"/>
          <w:szCs w:val="24"/>
        </w:rPr>
      </w:pPr>
    </w:p>
    <w:p w14:paraId="6047A8E1" w14:textId="77777777" w:rsidR="004475FE" w:rsidRDefault="004475FE" w:rsidP="00C331FF">
      <w:pPr>
        <w:tabs>
          <w:tab w:val="left" w:pos="4010"/>
        </w:tabs>
        <w:rPr>
          <w:sz w:val="24"/>
          <w:szCs w:val="24"/>
        </w:rPr>
      </w:pPr>
    </w:p>
    <w:p w14:paraId="3F486D1F" w14:textId="77777777" w:rsidR="004475FE" w:rsidRDefault="004475FE" w:rsidP="00C331FF">
      <w:pPr>
        <w:tabs>
          <w:tab w:val="left" w:pos="4010"/>
        </w:tabs>
        <w:rPr>
          <w:sz w:val="24"/>
          <w:szCs w:val="24"/>
        </w:rPr>
      </w:pPr>
    </w:p>
    <w:p w14:paraId="06851923" w14:textId="77777777" w:rsidR="004475FE" w:rsidRDefault="004475FE" w:rsidP="00C331FF">
      <w:pPr>
        <w:tabs>
          <w:tab w:val="left" w:pos="4010"/>
        </w:tabs>
        <w:rPr>
          <w:sz w:val="24"/>
          <w:szCs w:val="24"/>
        </w:rPr>
      </w:pPr>
    </w:p>
    <w:p w14:paraId="34F027E6" w14:textId="62778C9E" w:rsidR="00CC785A" w:rsidRDefault="004475FE" w:rsidP="00CA65F6">
      <w:pPr>
        <w:tabs>
          <w:tab w:val="left" w:pos="4010"/>
        </w:tabs>
        <w:rPr>
          <w:b/>
          <w:bCs/>
          <w:sz w:val="28"/>
          <w:szCs w:val="28"/>
          <w:u w:val="single"/>
        </w:rPr>
      </w:pPr>
      <w:r w:rsidRPr="00CA65F6">
        <w:rPr>
          <w:b/>
          <w:bCs/>
          <w:sz w:val="28"/>
          <w:szCs w:val="28"/>
          <w:u w:val="single"/>
        </w:rPr>
        <w:t>Reference</w:t>
      </w:r>
      <w:r w:rsidR="00CC785A" w:rsidRPr="00CA65F6">
        <w:rPr>
          <w:b/>
          <w:bCs/>
          <w:sz w:val="28"/>
          <w:szCs w:val="28"/>
          <w:u w:val="single"/>
        </w:rPr>
        <w:t xml:space="preserve"> </w:t>
      </w:r>
    </w:p>
    <w:p w14:paraId="6A86C25B" w14:textId="77777777" w:rsidR="00CA65F6" w:rsidRDefault="00CA65F6" w:rsidP="00CA65F6">
      <w:pPr>
        <w:tabs>
          <w:tab w:val="left" w:pos="4010"/>
        </w:tabs>
        <w:rPr>
          <w:b/>
          <w:bCs/>
          <w:sz w:val="28"/>
          <w:szCs w:val="28"/>
          <w:u w:val="single"/>
        </w:rPr>
      </w:pPr>
    </w:p>
    <w:p w14:paraId="42E53437" w14:textId="250391F6" w:rsidR="00CA65F6" w:rsidRDefault="00CA65F6" w:rsidP="00CA65F6">
      <w:pPr>
        <w:tabs>
          <w:tab w:val="left" w:pos="4010"/>
        </w:tabs>
        <w:rPr>
          <w:b/>
          <w:bCs/>
          <w:sz w:val="28"/>
          <w:szCs w:val="28"/>
          <w:u w:val="single"/>
        </w:rPr>
      </w:pPr>
    </w:p>
    <w:p w14:paraId="6A00213E" w14:textId="7FF6713A" w:rsidR="00CA65F6" w:rsidRDefault="00267D97" w:rsidP="00CA65F6">
      <w:pPr>
        <w:pStyle w:val="ListParagraph"/>
        <w:numPr>
          <w:ilvl w:val="0"/>
          <w:numId w:val="4"/>
        </w:numPr>
        <w:tabs>
          <w:tab w:val="left" w:pos="4010"/>
        </w:tabs>
        <w:rPr>
          <w:sz w:val="24"/>
          <w:szCs w:val="24"/>
        </w:rPr>
      </w:pPr>
      <w:r w:rsidRPr="00267D97">
        <w:rPr>
          <w:sz w:val="24"/>
          <w:szCs w:val="24"/>
        </w:rPr>
        <w:t>The code for Crown prosecutors (no date) The Code for Crown Prosecutors | The Crown Prosecution Service. Available at: https://www.cps.gov.uk/publication/code-crown-prosecutors (Accessed: 29 July 2023).</w:t>
      </w:r>
    </w:p>
    <w:p w14:paraId="156F2B38" w14:textId="300390D2" w:rsidR="00F238AB" w:rsidRDefault="00F238AB" w:rsidP="008D0BD0">
      <w:pPr>
        <w:tabs>
          <w:tab w:val="left" w:pos="4010"/>
        </w:tabs>
        <w:rPr>
          <w:sz w:val="24"/>
          <w:szCs w:val="24"/>
        </w:rPr>
      </w:pPr>
    </w:p>
    <w:p w14:paraId="35076CD6" w14:textId="29F47DB7" w:rsidR="008D0BD0" w:rsidRDefault="00E87FA7" w:rsidP="008D0BD0">
      <w:pPr>
        <w:pStyle w:val="ListParagraph"/>
        <w:numPr>
          <w:ilvl w:val="0"/>
          <w:numId w:val="4"/>
        </w:numPr>
        <w:tabs>
          <w:tab w:val="left" w:pos="4010"/>
        </w:tabs>
        <w:rPr>
          <w:sz w:val="24"/>
          <w:szCs w:val="24"/>
        </w:rPr>
      </w:pPr>
      <w:r w:rsidRPr="00E87FA7">
        <w:rPr>
          <w:sz w:val="24"/>
          <w:szCs w:val="24"/>
        </w:rPr>
        <w:t>The Criminal Courts (no date a) Full Fact. Available at: https://fullfact.org/law/criminal-courts-explained/ (Accessed: 29 July 2023).</w:t>
      </w:r>
      <w:r>
        <w:rPr>
          <w:sz w:val="24"/>
          <w:szCs w:val="24"/>
        </w:rPr>
        <w:t xml:space="preserve"> </w:t>
      </w:r>
    </w:p>
    <w:p w14:paraId="5AB455A5" w14:textId="77777777" w:rsidR="00E87FA7" w:rsidRPr="00E87FA7" w:rsidRDefault="00E87FA7" w:rsidP="00E87FA7">
      <w:pPr>
        <w:pStyle w:val="ListParagraph"/>
        <w:rPr>
          <w:sz w:val="24"/>
          <w:szCs w:val="24"/>
        </w:rPr>
      </w:pPr>
    </w:p>
    <w:p w14:paraId="2216AB3F" w14:textId="77777777" w:rsidR="00E87FA7" w:rsidRDefault="00E87FA7" w:rsidP="00E87FA7">
      <w:pPr>
        <w:tabs>
          <w:tab w:val="left" w:pos="4010"/>
        </w:tabs>
        <w:rPr>
          <w:sz w:val="24"/>
          <w:szCs w:val="24"/>
        </w:rPr>
      </w:pPr>
    </w:p>
    <w:p w14:paraId="6C085B85" w14:textId="0B4867BD" w:rsidR="00E87FA7" w:rsidRDefault="000956B2" w:rsidP="00E87FA7">
      <w:pPr>
        <w:pStyle w:val="ListParagraph"/>
        <w:numPr>
          <w:ilvl w:val="0"/>
          <w:numId w:val="4"/>
        </w:numPr>
        <w:tabs>
          <w:tab w:val="left" w:pos="4010"/>
        </w:tabs>
        <w:rPr>
          <w:sz w:val="24"/>
          <w:szCs w:val="24"/>
        </w:rPr>
      </w:pPr>
      <w:r w:rsidRPr="000956B2">
        <w:rPr>
          <w:sz w:val="24"/>
          <w:szCs w:val="24"/>
        </w:rPr>
        <w:t>(No date a) A level law: 1.8 access to Justice and funding - WJEC. Available at: https://resource.download.wjec.co.uk/vtc/2020-21/ko20-21_1-8/eng/unit-1-1-8-access-to-justice-and-funding.pdf (Accessed: 29 July 2023).</w:t>
      </w:r>
    </w:p>
    <w:p w14:paraId="64D6BE76" w14:textId="77777777" w:rsidR="00347A7B" w:rsidRDefault="00347A7B" w:rsidP="00347A7B">
      <w:pPr>
        <w:tabs>
          <w:tab w:val="left" w:pos="4010"/>
        </w:tabs>
        <w:rPr>
          <w:sz w:val="24"/>
          <w:szCs w:val="24"/>
        </w:rPr>
      </w:pPr>
    </w:p>
    <w:p w14:paraId="1EEF7EDB" w14:textId="05C2E8B6" w:rsidR="00347A7B" w:rsidRDefault="00347A7B" w:rsidP="00347A7B">
      <w:pPr>
        <w:pStyle w:val="ListParagraph"/>
        <w:numPr>
          <w:ilvl w:val="0"/>
          <w:numId w:val="4"/>
        </w:numPr>
        <w:tabs>
          <w:tab w:val="left" w:pos="4010"/>
        </w:tabs>
        <w:rPr>
          <w:sz w:val="24"/>
          <w:szCs w:val="24"/>
        </w:rPr>
      </w:pPr>
      <w:r w:rsidRPr="00347A7B">
        <w:rPr>
          <w:sz w:val="24"/>
          <w:szCs w:val="24"/>
        </w:rPr>
        <w:t>Home (2023) Courts and Tribunals Judiciary. Available at: https://www.judiciary.uk/ (Accessed: 29 July 2023).</w:t>
      </w:r>
    </w:p>
    <w:p w14:paraId="3E3EB6FD" w14:textId="77777777" w:rsidR="00B4754C" w:rsidRPr="00B4754C" w:rsidRDefault="00B4754C" w:rsidP="00B4754C">
      <w:pPr>
        <w:pStyle w:val="ListParagraph"/>
        <w:rPr>
          <w:sz w:val="24"/>
          <w:szCs w:val="24"/>
        </w:rPr>
      </w:pPr>
    </w:p>
    <w:p w14:paraId="6967629B" w14:textId="77777777" w:rsidR="00B4754C" w:rsidRDefault="00B4754C" w:rsidP="00B4754C">
      <w:pPr>
        <w:tabs>
          <w:tab w:val="left" w:pos="4010"/>
        </w:tabs>
        <w:rPr>
          <w:sz w:val="24"/>
          <w:szCs w:val="24"/>
        </w:rPr>
      </w:pPr>
    </w:p>
    <w:p w14:paraId="2500847F" w14:textId="73A953EC" w:rsidR="00B4754C" w:rsidRDefault="00B4754C" w:rsidP="00B4754C">
      <w:pPr>
        <w:pStyle w:val="ListParagraph"/>
        <w:numPr>
          <w:ilvl w:val="0"/>
          <w:numId w:val="4"/>
        </w:numPr>
        <w:tabs>
          <w:tab w:val="left" w:pos="4010"/>
        </w:tabs>
        <w:rPr>
          <w:sz w:val="24"/>
          <w:szCs w:val="24"/>
        </w:rPr>
      </w:pPr>
      <w:r w:rsidRPr="00B4754C">
        <w:rPr>
          <w:sz w:val="24"/>
          <w:szCs w:val="24"/>
        </w:rPr>
        <w:t>Criminal Court statistics (no date) GOV.UK. Available at: https://www.gov.uk/government/collections/criminal-court-statistics (Accessed: 29 July 2023).</w:t>
      </w:r>
      <w:r>
        <w:rPr>
          <w:sz w:val="24"/>
          <w:szCs w:val="24"/>
        </w:rPr>
        <w:t xml:space="preserve"> </w:t>
      </w:r>
    </w:p>
    <w:p w14:paraId="690EB9D4" w14:textId="77777777" w:rsidR="00B4754C" w:rsidRDefault="00B4754C" w:rsidP="00B4754C">
      <w:pPr>
        <w:tabs>
          <w:tab w:val="left" w:pos="4010"/>
        </w:tabs>
        <w:rPr>
          <w:sz w:val="24"/>
          <w:szCs w:val="24"/>
        </w:rPr>
      </w:pPr>
    </w:p>
    <w:p w14:paraId="19666AD1" w14:textId="66E8A47B" w:rsidR="00FD2360" w:rsidRDefault="00D63146" w:rsidP="00D63146">
      <w:pPr>
        <w:pStyle w:val="ListParagraph"/>
        <w:numPr>
          <w:ilvl w:val="0"/>
          <w:numId w:val="4"/>
        </w:numPr>
        <w:tabs>
          <w:tab w:val="left" w:pos="4010"/>
        </w:tabs>
        <w:rPr>
          <w:sz w:val="24"/>
          <w:szCs w:val="24"/>
        </w:rPr>
      </w:pPr>
      <w:r w:rsidRPr="00D63146">
        <w:rPr>
          <w:sz w:val="24"/>
          <w:szCs w:val="24"/>
        </w:rPr>
        <w:t>(No date a) Court statistics for England and Wales. Available at: https://researchbriefings.files.parliament.uk/documents/CBP-8372/CBP-8372.pdf (Accessed: 29 July 2023).</w:t>
      </w:r>
    </w:p>
    <w:p w14:paraId="6458930D" w14:textId="77777777" w:rsidR="00EA52D9" w:rsidRPr="00EA52D9" w:rsidRDefault="00EA52D9" w:rsidP="00EA52D9">
      <w:pPr>
        <w:pStyle w:val="ListParagraph"/>
        <w:rPr>
          <w:sz w:val="24"/>
          <w:szCs w:val="24"/>
        </w:rPr>
      </w:pPr>
    </w:p>
    <w:p w14:paraId="7D19DDA2" w14:textId="77777777" w:rsidR="00EA52D9" w:rsidRDefault="00EA52D9" w:rsidP="00EA52D9">
      <w:pPr>
        <w:tabs>
          <w:tab w:val="left" w:pos="4010"/>
        </w:tabs>
        <w:rPr>
          <w:sz w:val="24"/>
          <w:szCs w:val="24"/>
        </w:rPr>
      </w:pPr>
    </w:p>
    <w:p w14:paraId="4FDBC1D8" w14:textId="14D66A64" w:rsidR="00EA52D9" w:rsidRDefault="00E753D3" w:rsidP="00E753D3">
      <w:pPr>
        <w:pStyle w:val="ListParagraph"/>
        <w:numPr>
          <w:ilvl w:val="0"/>
          <w:numId w:val="4"/>
        </w:numPr>
        <w:tabs>
          <w:tab w:val="left" w:pos="4010"/>
        </w:tabs>
        <w:rPr>
          <w:sz w:val="24"/>
          <w:szCs w:val="24"/>
        </w:rPr>
      </w:pPr>
      <w:r w:rsidRPr="00E753D3">
        <w:rPr>
          <w:sz w:val="24"/>
          <w:szCs w:val="24"/>
        </w:rPr>
        <w:t>Sturge, G. (2020) Court statistics for England and Wales, Parliament.uk. Available at: https://researchbriefings.files.parliament.uk/documents/CBP-8372/CBP-8372.pdf</w:t>
      </w:r>
      <w:r>
        <w:rPr>
          <w:sz w:val="24"/>
          <w:szCs w:val="24"/>
        </w:rPr>
        <w:t xml:space="preserve"> </w:t>
      </w:r>
    </w:p>
    <w:p w14:paraId="4EC3FE06" w14:textId="77777777" w:rsidR="00E753D3" w:rsidRDefault="00E753D3" w:rsidP="00E753D3">
      <w:pPr>
        <w:tabs>
          <w:tab w:val="left" w:pos="4010"/>
        </w:tabs>
        <w:rPr>
          <w:sz w:val="24"/>
          <w:szCs w:val="24"/>
        </w:rPr>
      </w:pPr>
    </w:p>
    <w:p w14:paraId="54B44C79" w14:textId="3B5942FA" w:rsidR="00E753D3" w:rsidRDefault="0072490D" w:rsidP="00E753D3">
      <w:pPr>
        <w:pStyle w:val="ListParagraph"/>
        <w:numPr>
          <w:ilvl w:val="0"/>
          <w:numId w:val="4"/>
        </w:numPr>
        <w:tabs>
          <w:tab w:val="left" w:pos="4010"/>
        </w:tabs>
        <w:rPr>
          <w:sz w:val="24"/>
          <w:szCs w:val="24"/>
        </w:rPr>
      </w:pPr>
      <w:r w:rsidRPr="0072490D">
        <w:rPr>
          <w:sz w:val="24"/>
          <w:szCs w:val="24"/>
        </w:rPr>
        <w:lastRenderedPageBreak/>
        <w:t>The first hearing in the crown court - the plea and trial preparation hearing - rape and serious sexual assault (no date) The Crown Prosecution Service. Available at: https://www.cps.gov.uk/rasso-guide/first-hearing-crown-court-plea-and-trial-preparation-hearing-0 (Accessed: 02 August 2023).</w:t>
      </w:r>
      <w:r>
        <w:rPr>
          <w:sz w:val="24"/>
          <w:szCs w:val="24"/>
        </w:rPr>
        <w:t xml:space="preserve"> </w:t>
      </w:r>
    </w:p>
    <w:p w14:paraId="09AD7791" w14:textId="77777777" w:rsidR="0072490D" w:rsidRPr="0072490D" w:rsidRDefault="0072490D" w:rsidP="0072490D">
      <w:pPr>
        <w:pStyle w:val="ListParagraph"/>
        <w:rPr>
          <w:sz w:val="24"/>
          <w:szCs w:val="24"/>
        </w:rPr>
      </w:pPr>
    </w:p>
    <w:p w14:paraId="30640F58" w14:textId="77777777" w:rsidR="0072490D" w:rsidRDefault="0072490D" w:rsidP="0072490D">
      <w:pPr>
        <w:tabs>
          <w:tab w:val="left" w:pos="4010"/>
        </w:tabs>
        <w:rPr>
          <w:sz w:val="24"/>
          <w:szCs w:val="24"/>
        </w:rPr>
      </w:pPr>
    </w:p>
    <w:p w14:paraId="38C2BBBA" w14:textId="64541EF1" w:rsidR="0072490D" w:rsidRDefault="00BB20D6" w:rsidP="0072490D">
      <w:pPr>
        <w:pStyle w:val="ListParagraph"/>
        <w:numPr>
          <w:ilvl w:val="0"/>
          <w:numId w:val="4"/>
        </w:numPr>
        <w:tabs>
          <w:tab w:val="left" w:pos="4010"/>
        </w:tabs>
        <w:rPr>
          <w:sz w:val="24"/>
          <w:szCs w:val="24"/>
        </w:rPr>
      </w:pPr>
      <w:r w:rsidRPr="00BB20D6">
        <w:rPr>
          <w:sz w:val="24"/>
          <w:szCs w:val="24"/>
        </w:rPr>
        <w:t>(No date a) Court statistics for England and Wales. Available at: https://researchbriefings.files.parliament.uk/documents/CBP-8372/CBP-8372.pdf (Accessed: 04 August 2023).</w:t>
      </w:r>
      <w:r>
        <w:rPr>
          <w:sz w:val="24"/>
          <w:szCs w:val="24"/>
        </w:rPr>
        <w:t xml:space="preserve"> </w:t>
      </w:r>
    </w:p>
    <w:p w14:paraId="66F49F19" w14:textId="77777777" w:rsidR="009C2E6C" w:rsidRDefault="009C2E6C" w:rsidP="009C2E6C">
      <w:pPr>
        <w:tabs>
          <w:tab w:val="left" w:pos="4010"/>
        </w:tabs>
        <w:rPr>
          <w:sz w:val="24"/>
          <w:szCs w:val="24"/>
        </w:rPr>
      </w:pPr>
    </w:p>
    <w:p w14:paraId="56EA4A2C" w14:textId="77777777" w:rsidR="009C2E6C" w:rsidRDefault="009C2E6C" w:rsidP="009C2E6C">
      <w:pPr>
        <w:tabs>
          <w:tab w:val="left" w:pos="4010"/>
        </w:tabs>
        <w:rPr>
          <w:sz w:val="24"/>
          <w:szCs w:val="24"/>
        </w:rPr>
      </w:pPr>
    </w:p>
    <w:p w14:paraId="44B787DD" w14:textId="3B39CE70" w:rsidR="009C2E6C" w:rsidRDefault="009C2E6C" w:rsidP="009C2E6C">
      <w:pPr>
        <w:pStyle w:val="ListParagraph"/>
        <w:numPr>
          <w:ilvl w:val="0"/>
          <w:numId w:val="4"/>
        </w:numPr>
        <w:tabs>
          <w:tab w:val="left" w:pos="4010"/>
        </w:tabs>
        <w:rPr>
          <w:sz w:val="24"/>
          <w:szCs w:val="24"/>
        </w:rPr>
      </w:pPr>
      <w:r w:rsidRPr="009C2E6C">
        <w:rPr>
          <w:sz w:val="24"/>
          <w:szCs w:val="24"/>
        </w:rPr>
        <w:t>Juries act 1974 (no date) Legislation.gov.uk. Available at: https://www.legislation.gov.uk/ukpga/1974/23/enacted (Accessed: 05 August 2023).</w:t>
      </w:r>
    </w:p>
    <w:p w14:paraId="16F7B2A8" w14:textId="77777777" w:rsidR="00EB77C1" w:rsidRDefault="00EB77C1" w:rsidP="00EB77C1">
      <w:pPr>
        <w:tabs>
          <w:tab w:val="left" w:pos="4010"/>
        </w:tabs>
        <w:rPr>
          <w:sz w:val="24"/>
          <w:szCs w:val="24"/>
        </w:rPr>
      </w:pPr>
    </w:p>
    <w:p w14:paraId="75BFB884" w14:textId="287247E5" w:rsidR="00EB77C1" w:rsidRDefault="00EB77C1" w:rsidP="00EB77C1">
      <w:pPr>
        <w:pStyle w:val="ListParagraph"/>
        <w:numPr>
          <w:ilvl w:val="0"/>
          <w:numId w:val="4"/>
        </w:numPr>
        <w:tabs>
          <w:tab w:val="left" w:pos="4010"/>
        </w:tabs>
        <w:rPr>
          <w:sz w:val="24"/>
          <w:szCs w:val="24"/>
        </w:rPr>
      </w:pPr>
      <w:r w:rsidRPr="00EB77C1">
        <w:rPr>
          <w:sz w:val="24"/>
          <w:szCs w:val="24"/>
        </w:rPr>
        <w:t>Juries act 1974 (no date) Legislation.gov.uk. Available at: https://www.legislation.gov.uk/ukpga/1974/23/enacted (Accessed: 05 August 2023).</w:t>
      </w:r>
    </w:p>
    <w:p w14:paraId="3AEFD2B2" w14:textId="77777777" w:rsidR="00412893" w:rsidRPr="00412893" w:rsidRDefault="00412893" w:rsidP="00412893">
      <w:pPr>
        <w:pStyle w:val="ListParagraph"/>
        <w:rPr>
          <w:sz w:val="24"/>
          <w:szCs w:val="24"/>
        </w:rPr>
      </w:pPr>
    </w:p>
    <w:p w14:paraId="2056BF26" w14:textId="77777777" w:rsidR="00412893" w:rsidRDefault="00412893" w:rsidP="00412893">
      <w:pPr>
        <w:tabs>
          <w:tab w:val="left" w:pos="4010"/>
        </w:tabs>
        <w:rPr>
          <w:sz w:val="24"/>
          <w:szCs w:val="24"/>
        </w:rPr>
      </w:pPr>
    </w:p>
    <w:p w14:paraId="722FFCC6" w14:textId="68859D2B" w:rsidR="00412893" w:rsidRDefault="00412893" w:rsidP="00412893">
      <w:pPr>
        <w:pStyle w:val="ListParagraph"/>
        <w:numPr>
          <w:ilvl w:val="0"/>
          <w:numId w:val="4"/>
        </w:numPr>
        <w:tabs>
          <w:tab w:val="left" w:pos="4010"/>
        </w:tabs>
        <w:rPr>
          <w:sz w:val="24"/>
          <w:szCs w:val="24"/>
        </w:rPr>
      </w:pPr>
      <w:r w:rsidRPr="00412893">
        <w:rPr>
          <w:sz w:val="24"/>
          <w:szCs w:val="24"/>
        </w:rPr>
        <w:t>The first hearing in the crown court - the plea and trial preparation hearing - rape and serious sexual assault (no date) The Crown Prosecution Service. Available at: https://www.cps.gov.uk/rasso-guide/first-hearing-crown-court-plea-and-trial-preparation-hearing-0 (Accessed: 02 August 2023).</w:t>
      </w:r>
    </w:p>
    <w:p w14:paraId="0C8902DC" w14:textId="77777777" w:rsidR="00C24F90" w:rsidRDefault="00C24F90" w:rsidP="00C24F90">
      <w:pPr>
        <w:tabs>
          <w:tab w:val="left" w:pos="4010"/>
        </w:tabs>
        <w:rPr>
          <w:sz w:val="24"/>
          <w:szCs w:val="24"/>
        </w:rPr>
      </w:pPr>
    </w:p>
    <w:p w14:paraId="7F1ADB72" w14:textId="052FCEBE" w:rsidR="00C24F90" w:rsidRPr="00C24F90" w:rsidRDefault="00C24F90" w:rsidP="00C24F90">
      <w:pPr>
        <w:pStyle w:val="ListParagraph"/>
        <w:numPr>
          <w:ilvl w:val="0"/>
          <w:numId w:val="4"/>
        </w:numPr>
        <w:tabs>
          <w:tab w:val="left" w:pos="4010"/>
        </w:tabs>
        <w:rPr>
          <w:sz w:val="24"/>
          <w:szCs w:val="24"/>
        </w:rPr>
      </w:pPr>
      <w:r w:rsidRPr="00C24F90">
        <w:rPr>
          <w:sz w:val="24"/>
          <w:szCs w:val="24"/>
        </w:rPr>
        <w:t>(No date a) UK parliament. Available at: https://www.parliament.uk/ (Accessed: 06 August 2023).</w:t>
      </w:r>
    </w:p>
    <w:sectPr w:rsidR="00C24F90" w:rsidRPr="00C24F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EC10BF"/>
    <w:multiLevelType w:val="hybridMultilevel"/>
    <w:tmpl w:val="8160E5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5A043B7"/>
    <w:multiLevelType w:val="hybridMultilevel"/>
    <w:tmpl w:val="93303B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A027DE8"/>
    <w:multiLevelType w:val="hybridMultilevel"/>
    <w:tmpl w:val="AFEC6F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7B5D1A"/>
    <w:multiLevelType w:val="hybridMultilevel"/>
    <w:tmpl w:val="E1E0D9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7327355">
    <w:abstractNumId w:val="0"/>
  </w:num>
  <w:num w:numId="2" w16cid:durableId="570120176">
    <w:abstractNumId w:val="2"/>
  </w:num>
  <w:num w:numId="3" w16cid:durableId="627978284">
    <w:abstractNumId w:val="1"/>
  </w:num>
  <w:num w:numId="4" w16cid:durableId="10119488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F09"/>
    <w:rsid w:val="00003151"/>
    <w:rsid w:val="00010B98"/>
    <w:rsid w:val="000412F8"/>
    <w:rsid w:val="000509DB"/>
    <w:rsid w:val="00057257"/>
    <w:rsid w:val="00061157"/>
    <w:rsid w:val="000956B2"/>
    <w:rsid w:val="000A09BE"/>
    <w:rsid w:val="000C1088"/>
    <w:rsid w:val="000C15F8"/>
    <w:rsid w:val="000C1EFD"/>
    <w:rsid w:val="000D35DD"/>
    <w:rsid w:val="00102D40"/>
    <w:rsid w:val="0013378C"/>
    <w:rsid w:val="001455F4"/>
    <w:rsid w:val="00174253"/>
    <w:rsid w:val="00182FB1"/>
    <w:rsid w:val="00183AC0"/>
    <w:rsid w:val="0018447B"/>
    <w:rsid w:val="001A4AFA"/>
    <w:rsid w:val="001A6388"/>
    <w:rsid w:val="001A7923"/>
    <w:rsid w:val="001C1CDC"/>
    <w:rsid w:val="001E2AD7"/>
    <w:rsid w:val="001F47FB"/>
    <w:rsid w:val="00213E28"/>
    <w:rsid w:val="00231C20"/>
    <w:rsid w:val="00235EB2"/>
    <w:rsid w:val="00251CF3"/>
    <w:rsid w:val="00267417"/>
    <w:rsid w:val="00267D97"/>
    <w:rsid w:val="002710E6"/>
    <w:rsid w:val="0028767B"/>
    <w:rsid w:val="002921DF"/>
    <w:rsid w:val="00293227"/>
    <w:rsid w:val="002C0F75"/>
    <w:rsid w:val="002E79BF"/>
    <w:rsid w:val="00344C4E"/>
    <w:rsid w:val="00347A7B"/>
    <w:rsid w:val="00367143"/>
    <w:rsid w:val="00374A1C"/>
    <w:rsid w:val="00384342"/>
    <w:rsid w:val="0038558F"/>
    <w:rsid w:val="003A552F"/>
    <w:rsid w:val="003B6956"/>
    <w:rsid w:val="003C19CB"/>
    <w:rsid w:val="003D3C8C"/>
    <w:rsid w:val="00411427"/>
    <w:rsid w:val="00412893"/>
    <w:rsid w:val="00412D92"/>
    <w:rsid w:val="00420B7D"/>
    <w:rsid w:val="0043435B"/>
    <w:rsid w:val="0043657C"/>
    <w:rsid w:val="004475FE"/>
    <w:rsid w:val="00447B32"/>
    <w:rsid w:val="00460D44"/>
    <w:rsid w:val="004639FA"/>
    <w:rsid w:val="00466DAA"/>
    <w:rsid w:val="004840CD"/>
    <w:rsid w:val="004956D2"/>
    <w:rsid w:val="004A0A31"/>
    <w:rsid w:val="004A358E"/>
    <w:rsid w:val="004A7A46"/>
    <w:rsid w:val="004D746F"/>
    <w:rsid w:val="004E286D"/>
    <w:rsid w:val="004E6817"/>
    <w:rsid w:val="00522B1C"/>
    <w:rsid w:val="00547F5C"/>
    <w:rsid w:val="00564F31"/>
    <w:rsid w:val="00565F4A"/>
    <w:rsid w:val="00586AD1"/>
    <w:rsid w:val="005942B7"/>
    <w:rsid w:val="00595C25"/>
    <w:rsid w:val="005C0ACC"/>
    <w:rsid w:val="005C1799"/>
    <w:rsid w:val="005C45B1"/>
    <w:rsid w:val="005D4DE4"/>
    <w:rsid w:val="005D742B"/>
    <w:rsid w:val="005E2DED"/>
    <w:rsid w:val="005E54C3"/>
    <w:rsid w:val="005E7917"/>
    <w:rsid w:val="005F3AF3"/>
    <w:rsid w:val="0061119E"/>
    <w:rsid w:val="00616283"/>
    <w:rsid w:val="00616F5E"/>
    <w:rsid w:val="0062287F"/>
    <w:rsid w:val="006247BB"/>
    <w:rsid w:val="00663AAE"/>
    <w:rsid w:val="00671FF0"/>
    <w:rsid w:val="00672A06"/>
    <w:rsid w:val="00680E94"/>
    <w:rsid w:val="00686D2C"/>
    <w:rsid w:val="006919DE"/>
    <w:rsid w:val="00692734"/>
    <w:rsid w:val="006A64DB"/>
    <w:rsid w:val="006E6434"/>
    <w:rsid w:val="0072490D"/>
    <w:rsid w:val="007409EB"/>
    <w:rsid w:val="00745C49"/>
    <w:rsid w:val="00746BCF"/>
    <w:rsid w:val="007503C3"/>
    <w:rsid w:val="00751C42"/>
    <w:rsid w:val="00764129"/>
    <w:rsid w:val="0078216B"/>
    <w:rsid w:val="007B160C"/>
    <w:rsid w:val="007C5146"/>
    <w:rsid w:val="007D4167"/>
    <w:rsid w:val="007F533F"/>
    <w:rsid w:val="00811D18"/>
    <w:rsid w:val="008444E3"/>
    <w:rsid w:val="00883413"/>
    <w:rsid w:val="00886061"/>
    <w:rsid w:val="008860EC"/>
    <w:rsid w:val="008C2103"/>
    <w:rsid w:val="008D0BD0"/>
    <w:rsid w:val="008E39A8"/>
    <w:rsid w:val="008E5249"/>
    <w:rsid w:val="008F0F09"/>
    <w:rsid w:val="008F509B"/>
    <w:rsid w:val="00902E3F"/>
    <w:rsid w:val="00904C7C"/>
    <w:rsid w:val="0093665B"/>
    <w:rsid w:val="009401B7"/>
    <w:rsid w:val="00942A91"/>
    <w:rsid w:val="00951239"/>
    <w:rsid w:val="009601F2"/>
    <w:rsid w:val="009622D9"/>
    <w:rsid w:val="00980140"/>
    <w:rsid w:val="009920B9"/>
    <w:rsid w:val="0099600A"/>
    <w:rsid w:val="009B2A9A"/>
    <w:rsid w:val="009C2E6C"/>
    <w:rsid w:val="009C3A6E"/>
    <w:rsid w:val="009C4175"/>
    <w:rsid w:val="009E55EE"/>
    <w:rsid w:val="009F4717"/>
    <w:rsid w:val="00A26991"/>
    <w:rsid w:val="00A3695D"/>
    <w:rsid w:val="00A64CA1"/>
    <w:rsid w:val="00A913F6"/>
    <w:rsid w:val="00AB5C0A"/>
    <w:rsid w:val="00AD38C8"/>
    <w:rsid w:val="00AD7FA1"/>
    <w:rsid w:val="00B22640"/>
    <w:rsid w:val="00B4754C"/>
    <w:rsid w:val="00B53A6B"/>
    <w:rsid w:val="00B5525F"/>
    <w:rsid w:val="00B57BFF"/>
    <w:rsid w:val="00B84913"/>
    <w:rsid w:val="00B85EBF"/>
    <w:rsid w:val="00B87292"/>
    <w:rsid w:val="00B93732"/>
    <w:rsid w:val="00B93CF1"/>
    <w:rsid w:val="00BA3C13"/>
    <w:rsid w:val="00BA6150"/>
    <w:rsid w:val="00BB20D6"/>
    <w:rsid w:val="00BD2BB0"/>
    <w:rsid w:val="00BD7AF7"/>
    <w:rsid w:val="00BE4D1C"/>
    <w:rsid w:val="00BF753F"/>
    <w:rsid w:val="00C2250E"/>
    <w:rsid w:val="00C24F90"/>
    <w:rsid w:val="00C27B17"/>
    <w:rsid w:val="00C331FF"/>
    <w:rsid w:val="00C343BE"/>
    <w:rsid w:val="00C622D6"/>
    <w:rsid w:val="00CA0D40"/>
    <w:rsid w:val="00CA65F6"/>
    <w:rsid w:val="00CB55C3"/>
    <w:rsid w:val="00CB74B0"/>
    <w:rsid w:val="00CC48B7"/>
    <w:rsid w:val="00CC785A"/>
    <w:rsid w:val="00CE1751"/>
    <w:rsid w:val="00D027D3"/>
    <w:rsid w:val="00D3622B"/>
    <w:rsid w:val="00D41091"/>
    <w:rsid w:val="00D63146"/>
    <w:rsid w:val="00D76FB9"/>
    <w:rsid w:val="00D80637"/>
    <w:rsid w:val="00D80D20"/>
    <w:rsid w:val="00D84153"/>
    <w:rsid w:val="00D9237E"/>
    <w:rsid w:val="00D9783F"/>
    <w:rsid w:val="00DA3A18"/>
    <w:rsid w:val="00DA4B1F"/>
    <w:rsid w:val="00DB270D"/>
    <w:rsid w:val="00DB42B7"/>
    <w:rsid w:val="00DB580F"/>
    <w:rsid w:val="00DD6D1C"/>
    <w:rsid w:val="00DE4D7E"/>
    <w:rsid w:val="00DE5004"/>
    <w:rsid w:val="00E3387F"/>
    <w:rsid w:val="00E41E1F"/>
    <w:rsid w:val="00E47224"/>
    <w:rsid w:val="00E54776"/>
    <w:rsid w:val="00E615F1"/>
    <w:rsid w:val="00E733C0"/>
    <w:rsid w:val="00E753D3"/>
    <w:rsid w:val="00E87FA7"/>
    <w:rsid w:val="00E92B90"/>
    <w:rsid w:val="00E95265"/>
    <w:rsid w:val="00EA52D9"/>
    <w:rsid w:val="00EB0513"/>
    <w:rsid w:val="00EB081C"/>
    <w:rsid w:val="00EB6C99"/>
    <w:rsid w:val="00EB77C1"/>
    <w:rsid w:val="00ED0070"/>
    <w:rsid w:val="00ED20FA"/>
    <w:rsid w:val="00EF3A2F"/>
    <w:rsid w:val="00EF4367"/>
    <w:rsid w:val="00F10F9D"/>
    <w:rsid w:val="00F117C9"/>
    <w:rsid w:val="00F13D60"/>
    <w:rsid w:val="00F16F2A"/>
    <w:rsid w:val="00F22850"/>
    <w:rsid w:val="00F238AB"/>
    <w:rsid w:val="00F3061D"/>
    <w:rsid w:val="00F309BE"/>
    <w:rsid w:val="00F30DAF"/>
    <w:rsid w:val="00F70FAB"/>
    <w:rsid w:val="00F71D65"/>
    <w:rsid w:val="00F90376"/>
    <w:rsid w:val="00FA397B"/>
    <w:rsid w:val="00FB0B51"/>
    <w:rsid w:val="00FB19A5"/>
    <w:rsid w:val="00FD2360"/>
    <w:rsid w:val="00FD56E5"/>
    <w:rsid w:val="00FE785A"/>
    <w:rsid w:val="00FF3F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15F83"/>
  <w15:chartTrackingRefBased/>
  <w15:docId w15:val="{4D56C701-CDCC-4F18-ADEE-4AFFCA85C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75FE"/>
    <w:pPr>
      <w:ind w:left="720"/>
      <w:contextualSpacing/>
    </w:pPr>
  </w:style>
  <w:style w:type="character" w:styleId="Hyperlink">
    <w:name w:val="Hyperlink"/>
    <w:basedOn w:val="DefaultParagraphFont"/>
    <w:uiPriority w:val="99"/>
    <w:unhideWhenUsed/>
    <w:rsid w:val="00E753D3"/>
    <w:rPr>
      <w:color w:val="0563C1" w:themeColor="hyperlink"/>
      <w:u w:val="single"/>
    </w:rPr>
  </w:style>
  <w:style w:type="character" w:styleId="UnresolvedMention">
    <w:name w:val="Unresolved Mention"/>
    <w:basedOn w:val="DefaultParagraphFont"/>
    <w:uiPriority w:val="99"/>
    <w:semiHidden/>
    <w:unhideWhenUsed/>
    <w:rsid w:val="00E753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8535</TotalTime>
  <Pages>6</Pages>
  <Words>1906</Words>
  <Characters>10865</Characters>
  <Application>Microsoft Office Word</Application>
  <DocSecurity>0</DocSecurity>
  <Lines>90</Lines>
  <Paragraphs>25</Paragraphs>
  <ScaleCrop>false</ScaleCrop>
  <Company/>
  <LinksUpToDate>false</LinksUpToDate>
  <CharactersWithSpaces>12746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Misbah n</dc:creator>
  <cp:keywords/>
  <dc:description/>
  <cp:lastModifiedBy>Misbah n</cp:lastModifiedBy>
  <cp:revision>227</cp:revision>
  <dcterms:created xsi:type="dcterms:W3CDTF">2023-07-19T20:08:00Z</dcterms:created>
  <dcterms:modified xsi:type="dcterms:W3CDTF">2023-08-06T17:47:00Z</dcterms:modified>
</cp:coreProperties>
</file>