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20801" w:rsidRPr="00B24440" w:rsidRDefault="00F475B3" w:rsidP="00C51B93">
      <w:pPr>
        <w:spacing w:after="200" w:line="480" w:lineRule="auto"/>
        <w:jc w:val="center"/>
        <w:rPr>
          <w:rFonts w:ascii="Times New Roman" w:eastAsia="Calibri" w:hAnsi="Times New Roman" w:cs="Times New Roman"/>
          <w:b/>
          <w:sz w:val="24"/>
          <w:szCs w:val="24"/>
          <w:lang w:val="en-ZA"/>
        </w:rPr>
      </w:pPr>
      <w:r w:rsidRPr="00B24440">
        <w:rPr>
          <w:rFonts w:ascii="Times New Roman" w:eastAsia="Calibri" w:hAnsi="Times New Roman" w:cs="Times New Roman"/>
          <w:b/>
          <w:sz w:val="24"/>
          <w:szCs w:val="24"/>
          <w:lang w:val="en-ZA"/>
        </w:rPr>
        <w:t>UWTSD</w:t>
      </w:r>
    </w:p>
    <w:p w:rsidR="00120801" w:rsidRPr="00B24440" w:rsidRDefault="00120801" w:rsidP="00C51B93">
      <w:pPr>
        <w:spacing w:after="200" w:line="480" w:lineRule="auto"/>
        <w:jc w:val="center"/>
        <w:rPr>
          <w:rFonts w:ascii="Times New Roman" w:eastAsia="Calibri" w:hAnsi="Times New Roman" w:cs="Times New Roman"/>
          <w:sz w:val="24"/>
          <w:szCs w:val="24"/>
          <w:lang w:val="en-ZA"/>
        </w:rPr>
      </w:pPr>
    </w:p>
    <w:p w:rsidR="00120801" w:rsidRPr="00B24440" w:rsidRDefault="00F475B3" w:rsidP="00C51B93">
      <w:pPr>
        <w:spacing w:after="200" w:line="480" w:lineRule="auto"/>
        <w:jc w:val="center"/>
        <w:rPr>
          <w:rFonts w:ascii="Times New Roman" w:eastAsia="Calibri" w:hAnsi="Times New Roman" w:cs="Times New Roman"/>
          <w:sz w:val="24"/>
          <w:szCs w:val="24"/>
          <w:lang w:val="en-ZA"/>
        </w:rPr>
      </w:pPr>
      <w:r w:rsidRPr="00B24440">
        <w:rPr>
          <w:rFonts w:ascii="Times New Roman" w:eastAsia="Calibri" w:hAnsi="Times New Roman" w:cs="Times New Roman"/>
          <w:sz w:val="24"/>
          <w:szCs w:val="24"/>
          <w:lang w:val="en-ZA"/>
        </w:rPr>
        <w:t>Programme/ Course: BA BUSINESS MANSGEMENT</w:t>
      </w:r>
    </w:p>
    <w:p w:rsidR="00120801" w:rsidRPr="00B24440" w:rsidRDefault="00120801" w:rsidP="00C51B93">
      <w:pPr>
        <w:spacing w:after="200" w:line="480" w:lineRule="auto"/>
        <w:jc w:val="center"/>
        <w:rPr>
          <w:rFonts w:ascii="Times New Roman" w:eastAsia="Calibri" w:hAnsi="Times New Roman" w:cs="Times New Roman"/>
          <w:sz w:val="24"/>
          <w:szCs w:val="24"/>
          <w:lang w:val="en-ZA"/>
        </w:rPr>
      </w:pPr>
    </w:p>
    <w:p w:rsidR="00120801" w:rsidRPr="00B24440" w:rsidRDefault="00F475B3" w:rsidP="00C51B93">
      <w:pPr>
        <w:spacing w:after="200" w:line="480" w:lineRule="auto"/>
        <w:jc w:val="center"/>
        <w:rPr>
          <w:rFonts w:ascii="Times New Roman" w:eastAsia="Calibri" w:hAnsi="Times New Roman" w:cs="Times New Roman"/>
          <w:sz w:val="24"/>
          <w:szCs w:val="24"/>
          <w:lang w:val="en-ZA"/>
        </w:rPr>
      </w:pPr>
      <w:r w:rsidRPr="00B24440">
        <w:rPr>
          <w:rFonts w:ascii="Times New Roman" w:eastAsia="Calibri" w:hAnsi="Times New Roman" w:cs="Times New Roman"/>
          <w:sz w:val="24"/>
          <w:szCs w:val="24"/>
          <w:lang w:val="en-ZA"/>
        </w:rPr>
        <w:t>MODULE: COMMUNITY ENGAGEMENT</w:t>
      </w:r>
    </w:p>
    <w:p w:rsidR="00120801" w:rsidRPr="00B24440" w:rsidRDefault="00F475B3" w:rsidP="00C51B93">
      <w:pPr>
        <w:spacing w:after="200" w:line="480" w:lineRule="auto"/>
        <w:jc w:val="center"/>
        <w:rPr>
          <w:rFonts w:ascii="Times New Roman" w:eastAsia="Calibri" w:hAnsi="Times New Roman" w:cs="Times New Roman"/>
          <w:sz w:val="24"/>
          <w:szCs w:val="24"/>
          <w:lang w:val="en-ZA"/>
        </w:rPr>
      </w:pPr>
      <w:r w:rsidRPr="00B24440">
        <w:rPr>
          <w:rFonts w:ascii="Times New Roman" w:eastAsia="Calibri" w:hAnsi="Times New Roman" w:cs="Times New Roman"/>
          <w:sz w:val="24"/>
          <w:szCs w:val="24"/>
          <w:lang w:val="en-ZA"/>
        </w:rPr>
        <w:t>Year 1, Term 1</w:t>
      </w:r>
    </w:p>
    <w:p w:rsidR="00120801" w:rsidRPr="001D5BAF" w:rsidRDefault="00120801" w:rsidP="00C51B93">
      <w:pPr>
        <w:spacing w:after="200" w:line="480" w:lineRule="auto"/>
        <w:jc w:val="center"/>
        <w:rPr>
          <w:rFonts w:ascii="Times New Roman" w:eastAsia="Calibri" w:hAnsi="Times New Roman" w:cs="Times New Roman"/>
          <w:sz w:val="28"/>
          <w:szCs w:val="28"/>
          <w:lang w:val="en-ZA"/>
        </w:rPr>
      </w:pPr>
    </w:p>
    <w:p w:rsidR="00120801" w:rsidRPr="001D5BAF" w:rsidRDefault="0012390E" w:rsidP="00C51B93">
      <w:pPr>
        <w:spacing w:after="200" w:line="480" w:lineRule="auto"/>
        <w:jc w:val="center"/>
        <w:rPr>
          <w:rFonts w:ascii="Times New Roman" w:eastAsia="Calibri" w:hAnsi="Times New Roman" w:cs="Times New Roman"/>
          <w:sz w:val="28"/>
          <w:szCs w:val="28"/>
          <w:lang w:val="en-ZA"/>
        </w:rPr>
      </w:pPr>
      <w:r w:rsidRPr="001D5BAF">
        <w:rPr>
          <w:rFonts w:ascii="Times New Roman" w:eastAsia="Calibri" w:hAnsi="Times New Roman" w:cs="Times New Roman"/>
          <w:sz w:val="28"/>
          <w:szCs w:val="28"/>
          <w:lang w:val="en-ZA"/>
        </w:rPr>
        <w:t xml:space="preserve">Reflective </w:t>
      </w:r>
      <w:r w:rsidR="00F03AF6">
        <w:rPr>
          <w:rFonts w:ascii="Times New Roman" w:eastAsia="Calibri" w:hAnsi="Times New Roman" w:cs="Times New Roman"/>
          <w:sz w:val="28"/>
          <w:szCs w:val="28"/>
          <w:lang w:val="en-ZA"/>
        </w:rPr>
        <w:t xml:space="preserve">evaluation </w:t>
      </w:r>
    </w:p>
    <w:p w:rsidR="00120801" w:rsidRPr="00B24440" w:rsidRDefault="00F475B3" w:rsidP="00C51B93">
      <w:pPr>
        <w:spacing w:after="200" w:line="480" w:lineRule="auto"/>
        <w:jc w:val="center"/>
        <w:rPr>
          <w:rFonts w:ascii="Times New Roman" w:eastAsia="Calibri" w:hAnsi="Times New Roman" w:cs="Times New Roman"/>
          <w:sz w:val="24"/>
          <w:szCs w:val="24"/>
          <w:lang w:val="en-ZA"/>
        </w:rPr>
      </w:pPr>
      <w:r w:rsidRPr="00B24440">
        <w:rPr>
          <w:rFonts w:ascii="Times New Roman" w:eastAsia="Calibri" w:hAnsi="Times New Roman" w:cs="Times New Roman"/>
          <w:sz w:val="24"/>
          <w:szCs w:val="24"/>
          <w:lang w:val="en-ZA"/>
        </w:rPr>
        <w:t>Assessment Part B</w:t>
      </w:r>
    </w:p>
    <w:p w:rsidR="00120801" w:rsidRPr="00B24440" w:rsidRDefault="00120801" w:rsidP="00C51B93">
      <w:pPr>
        <w:spacing w:after="200" w:line="480" w:lineRule="auto"/>
        <w:jc w:val="center"/>
        <w:rPr>
          <w:rFonts w:ascii="Times New Roman" w:eastAsia="Calibri" w:hAnsi="Times New Roman" w:cs="Times New Roman"/>
          <w:sz w:val="24"/>
          <w:szCs w:val="24"/>
          <w:lang w:val="en-ZA"/>
        </w:rPr>
      </w:pPr>
    </w:p>
    <w:p w:rsidR="00120801" w:rsidRPr="00B24440" w:rsidRDefault="00120801" w:rsidP="00645EE6">
      <w:pPr>
        <w:spacing w:after="200" w:line="480" w:lineRule="auto"/>
        <w:rPr>
          <w:rFonts w:ascii="Times New Roman" w:eastAsia="Calibri" w:hAnsi="Times New Roman" w:cs="Times New Roman"/>
          <w:sz w:val="24"/>
          <w:szCs w:val="24"/>
          <w:lang w:val="en-ZA"/>
        </w:rPr>
      </w:pPr>
    </w:p>
    <w:p w:rsidR="00120801" w:rsidRPr="00B24440" w:rsidRDefault="00F475B3" w:rsidP="00C51B93">
      <w:pPr>
        <w:spacing w:after="200" w:line="480" w:lineRule="auto"/>
        <w:jc w:val="center"/>
        <w:rPr>
          <w:rFonts w:ascii="Times New Roman" w:eastAsia="Calibri" w:hAnsi="Times New Roman" w:cs="Times New Roman"/>
          <w:sz w:val="24"/>
          <w:szCs w:val="24"/>
          <w:lang w:val="en-ZA"/>
        </w:rPr>
      </w:pPr>
      <w:r w:rsidRPr="00B24440">
        <w:rPr>
          <w:rFonts w:ascii="Times New Roman" w:eastAsia="Calibri" w:hAnsi="Times New Roman" w:cs="Times New Roman"/>
          <w:sz w:val="24"/>
          <w:szCs w:val="24"/>
          <w:lang w:val="en-ZA"/>
        </w:rPr>
        <w:t>Lecturer: Tanja Nathan</w:t>
      </w:r>
    </w:p>
    <w:p w:rsidR="00120801" w:rsidRPr="00B24440" w:rsidRDefault="00120801" w:rsidP="00C51B93">
      <w:pPr>
        <w:spacing w:after="200" w:line="480" w:lineRule="auto"/>
        <w:jc w:val="center"/>
        <w:rPr>
          <w:rFonts w:ascii="Times New Roman" w:eastAsia="Calibri" w:hAnsi="Times New Roman" w:cs="Times New Roman"/>
          <w:sz w:val="24"/>
          <w:szCs w:val="24"/>
          <w:lang w:val="en-ZA"/>
        </w:rPr>
      </w:pPr>
    </w:p>
    <w:p w:rsidR="00120801" w:rsidRPr="00B24440" w:rsidRDefault="0012390E" w:rsidP="00C51B93">
      <w:pPr>
        <w:spacing w:after="200" w:line="480" w:lineRule="auto"/>
        <w:jc w:val="center"/>
        <w:rPr>
          <w:rFonts w:ascii="Times New Roman" w:eastAsia="Calibri" w:hAnsi="Times New Roman" w:cs="Times New Roman"/>
          <w:sz w:val="24"/>
          <w:szCs w:val="24"/>
          <w:lang w:val="en-ZA"/>
        </w:rPr>
      </w:pPr>
      <w:r>
        <w:rPr>
          <w:rFonts w:ascii="Times New Roman" w:eastAsia="Times New Roman" w:hAnsi="Times New Roman" w:cs="Times New Roman"/>
          <w:sz w:val="24"/>
          <w:szCs w:val="24"/>
          <w:lang w:val="en-GB"/>
        </w:rPr>
        <w:t>Submission Date: 06/01/2020</w:t>
      </w:r>
    </w:p>
    <w:p w:rsidR="00120801" w:rsidRPr="00B24440" w:rsidRDefault="00120801" w:rsidP="00C51B93">
      <w:pPr>
        <w:spacing w:after="200" w:line="480" w:lineRule="auto"/>
        <w:jc w:val="center"/>
        <w:rPr>
          <w:rFonts w:ascii="Times New Roman" w:eastAsia="Calibri" w:hAnsi="Times New Roman" w:cs="Times New Roman"/>
          <w:sz w:val="24"/>
          <w:szCs w:val="24"/>
          <w:lang w:val="en-ZA"/>
        </w:rPr>
      </w:pPr>
    </w:p>
    <w:p w:rsidR="00120801" w:rsidRDefault="00120801" w:rsidP="00C51B93">
      <w:pPr>
        <w:spacing w:after="200" w:line="480" w:lineRule="auto"/>
        <w:jc w:val="center"/>
        <w:rPr>
          <w:rFonts w:ascii="Times New Roman" w:eastAsia="Calibri" w:hAnsi="Times New Roman" w:cs="Times New Roman"/>
          <w:sz w:val="24"/>
          <w:szCs w:val="24"/>
          <w:lang w:val="en-ZA"/>
        </w:rPr>
      </w:pPr>
    </w:p>
    <w:p w:rsidR="001D0332" w:rsidRPr="00B24440" w:rsidRDefault="001D0332" w:rsidP="00C51B93">
      <w:pPr>
        <w:spacing w:after="200" w:line="480" w:lineRule="auto"/>
        <w:jc w:val="center"/>
        <w:rPr>
          <w:rFonts w:ascii="Times New Roman" w:eastAsia="Calibri" w:hAnsi="Times New Roman" w:cs="Times New Roman"/>
          <w:sz w:val="24"/>
          <w:szCs w:val="24"/>
          <w:lang w:val="en-ZA"/>
        </w:rPr>
      </w:pPr>
    </w:p>
    <w:p w:rsidR="00340DFC" w:rsidRPr="00215229" w:rsidRDefault="00340DFC" w:rsidP="00645EE6">
      <w:pPr>
        <w:spacing w:after="200" w:line="480" w:lineRule="auto"/>
        <w:jc w:val="center"/>
        <w:rPr>
          <w:rFonts w:ascii="Times New Roman" w:eastAsia="Calibri" w:hAnsi="Times New Roman" w:cs="Times New Roman"/>
          <w:b/>
          <w:sz w:val="28"/>
          <w:szCs w:val="28"/>
          <w:lang w:val="en-ZA"/>
        </w:rPr>
      </w:pPr>
      <w:r w:rsidRPr="00215229">
        <w:rPr>
          <w:rFonts w:ascii="Times New Roman" w:eastAsia="Calibri" w:hAnsi="Times New Roman" w:cs="Times New Roman"/>
          <w:b/>
          <w:sz w:val="28"/>
          <w:szCs w:val="28"/>
          <w:lang w:val="en-ZA"/>
        </w:rPr>
        <w:lastRenderedPageBreak/>
        <w:t>Reflective Evaluation</w:t>
      </w:r>
    </w:p>
    <w:p w:rsidR="006B7D15" w:rsidRPr="001D5BAF" w:rsidRDefault="00F475B3" w:rsidP="00645EE6">
      <w:pPr>
        <w:spacing w:after="200" w:line="480" w:lineRule="auto"/>
        <w:jc w:val="center"/>
        <w:rPr>
          <w:rFonts w:ascii="Times New Roman" w:eastAsia="Calibri" w:hAnsi="Times New Roman" w:cs="Times New Roman"/>
          <w:sz w:val="28"/>
          <w:szCs w:val="28"/>
          <w:lang w:val="en-ZA"/>
        </w:rPr>
      </w:pPr>
      <w:r w:rsidRPr="001D5BAF">
        <w:rPr>
          <w:rFonts w:ascii="Times New Roman" w:eastAsia="Calibri" w:hAnsi="Times New Roman" w:cs="Times New Roman"/>
          <w:sz w:val="28"/>
          <w:szCs w:val="28"/>
          <w:lang w:val="en-ZA"/>
        </w:rPr>
        <w:t>Reflection</w:t>
      </w:r>
    </w:p>
    <w:p w:rsidR="00967BB7" w:rsidRPr="00215229" w:rsidRDefault="00F475B3" w:rsidP="00C51B93">
      <w:pPr>
        <w:spacing w:line="480" w:lineRule="auto"/>
        <w:rPr>
          <w:rFonts w:ascii="Times New Roman" w:hAnsi="Times New Roman" w:cs="Times New Roman"/>
          <w:b/>
          <w:sz w:val="24"/>
          <w:szCs w:val="24"/>
        </w:rPr>
      </w:pPr>
      <w:r w:rsidRPr="00215229">
        <w:rPr>
          <w:rFonts w:ascii="Times New Roman" w:hAnsi="Times New Roman" w:cs="Times New Roman"/>
          <w:b/>
          <w:sz w:val="24"/>
          <w:szCs w:val="24"/>
        </w:rPr>
        <w:t>Introduction</w:t>
      </w:r>
    </w:p>
    <w:p w:rsidR="003D16FC" w:rsidRDefault="00F475B3" w:rsidP="003D16FC">
      <w:pPr>
        <w:pStyle w:val="NormalWeb"/>
        <w:spacing w:after="159" w:line="480" w:lineRule="auto"/>
        <w:ind w:firstLine="720"/>
      </w:pPr>
      <w:r w:rsidRPr="00B24440">
        <w:t>University life is mind-opening when one decides to out their mind and body into it. At university, there are different subjects that one can learn</w:t>
      </w:r>
      <w:r w:rsidR="00237E2C" w:rsidRPr="00B24440">
        <w:t xml:space="preserve"> and engage the various individual on the concepts being taught. Handling research is part of study work in any institution. As such, I was responsible for managing various issues in the research paper that contributed to my growth and knowledge and skills in business communication.</w:t>
      </w:r>
      <w:r w:rsidR="005E27D2" w:rsidRPr="00B24440">
        <w:t xml:space="preserve"> Handing the research was mind-opening. I was responsible for joining a group of four where we would all work and engage each other in various issues that sprouted during the group projects. </w:t>
      </w:r>
      <w:r w:rsidR="0031144F" w:rsidRPr="00B24440">
        <w:t xml:space="preserve"> </w:t>
      </w:r>
      <w:r w:rsidR="00DC5AEC">
        <w:t xml:space="preserve">Based on my experiences in High School, I was doubtful about the commitment that the team members would bring to the table. On my part, I was ready to handle any problems, challenges and opportunities that would help improve my communication with both the student fraternity and the faculty as well. </w:t>
      </w:r>
      <w:proofErr w:type="spellStart"/>
      <w:r w:rsidR="00DC5AEC">
        <w:t>Ferdous</w:t>
      </w:r>
      <w:proofErr w:type="spellEnd"/>
      <w:r w:rsidR="00DC5AEC">
        <w:t xml:space="preserve"> &amp; Karim (2019) argue that group work encompasses views and attributes from different quarters which makes it essential to develop good relationships with the other four colleagues that I was in the group with. Working with them helps identify one's weaknesses and improve the level of competence. </w:t>
      </w:r>
      <w:r w:rsidR="003D16FC">
        <w:t>Being together helps the members share ideas on how best to deal with their areas of research and how to present the same in a formal format (</w:t>
      </w:r>
      <w:proofErr w:type="spellStart"/>
      <w:r w:rsidR="003D16FC">
        <w:t>Mohanty</w:t>
      </w:r>
      <w:proofErr w:type="spellEnd"/>
      <w:r w:rsidR="003D16FC">
        <w:t xml:space="preserve"> &amp; </w:t>
      </w:r>
      <w:proofErr w:type="spellStart"/>
      <w:r w:rsidR="003D16FC">
        <w:t>Mohanty</w:t>
      </w:r>
      <w:proofErr w:type="spellEnd"/>
      <w:r w:rsidR="003D16FC">
        <w:t>, 2018).</w:t>
      </w:r>
    </w:p>
    <w:p w:rsidR="00917403" w:rsidRDefault="00917403" w:rsidP="00197162">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C32BAB" w:rsidRPr="00B24440" w:rsidRDefault="0031144F" w:rsidP="00197162">
      <w:pPr>
        <w:spacing w:line="480" w:lineRule="auto"/>
        <w:rPr>
          <w:rFonts w:ascii="Times New Roman" w:hAnsi="Times New Roman" w:cs="Times New Roman"/>
          <w:sz w:val="24"/>
          <w:szCs w:val="24"/>
        </w:rPr>
      </w:pPr>
      <w:r w:rsidRPr="00B24440">
        <w:rPr>
          <w:rFonts w:ascii="Times New Roman" w:hAnsi="Times New Roman" w:cs="Times New Roman"/>
          <w:sz w:val="24"/>
          <w:szCs w:val="24"/>
        </w:rPr>
        <w:t>The Gibbs reflection model supports the full analysis of an issues through description, feelings, evaluation,</w:t>
      </w:r>
      <w:r w:rsidR="001D5BAF">
        <w:rPr>
          <w:rFonts w:ascii="Times New Roman" w:hAnsi="Times New Roman" w:cs="Times New Roman"/>
          <w:sz w:val="24"/>
          <w:szCs w:val="24"/>
        </w:rPr>
        <w:t xml:space="preserve"> analysis,</w:t>
      </w:r>
      <w:r w:rsidRPr="00B24440">
        <w:rPr>
          <w:rFonts w:ascii="Times New Roman" w:hAnsi="Times New Roman" w:cs="Times New Roman"/>
          <w:sz w:val="24"/>
          <w:szCs w:val="24"/>
        </w:rPr>
        <w:t xml:space="preserve"> conclusion and the action plan</w:t>
      </w:r>
      <w:r w:rsidR="004B4BFD" w:rsidRPr="00B24440">
        <w:rPr>
          <w:rFonts w:ascii="Times New Roman" w:hAnsi="Times New Roman" w:cs="Times New Roman"/>
          <w:sz w:val="24"/>
          <w:szCs w:val="24"/>
        </w:rPr>
        <w:t xml:space="preserve"> (Jayatilleke &amp; Mackie, 2013)</w:t>
      </w:r>
      <w:r w:rsidRPr="00B24440">
        <w:rPr>
          <w:rFonts w:ascii="Times New Roman" w:hAnsi="Times New Roman" w:cs="Times New Roman"/>
          <w:sz w:val="24"/>
          <w:szCs w:val="24"/>
        </w:rPr>
        <w:t xml:space="preserve">. The </w:t>
      </w:r>
      <w:r w:rsidRPr="00B24440">
        <w:rPr>
          <w:rFonts w:ascii="Times New Roman" w:hAnsi="Times New Roman" w:cs="Times New Roman"/>
          <w:sz w:val="24"/>
          <w:szCs w:val="24"/>
        </w:rPr>
        <w:lastRenderedPageBreak/>
        <w:t xml:space="preserve">comprehensive model ensures that every detail works according to the set objectives in the reflection exercise. It is also easier to make reference to particular issues in the report I wrote by quickly navigating through the sections to the exact position needed. </w:t>
      </w:r>
      <w:r w:rsidR="005E27D2" w:rsidRPr="00B24440">
        <w:rPr>
          <w:rFonts w:ascii="Times New Roman" w:hAnsi="Times New Roman" w:cs="Times New Roman"/>
          <w:sz w:val="24"/>
          <w:szCs w:val="24"/>
        </w:rPr>
        <w:t>In the end, the project helped put the study material into context, related it with the theoretical approach and also prepared me for a future as a distribution agent for Young Living, t</w:t>
      </w:r>
      <w:r w:rsidR="00C07CEA">
        <w:rPr>
          <w:rFonts w:ascii="Times New Roman" w:hAnsi="Times New Roman" w:cs="Times New Roman"/>
          <w:sz w:val="24"/>
          <w:szCs w:val="24"/>
        </w:rPr>
        <w:t>he company where I work</w:t>
      </w:r>
      <w:r w:rsidR="005E27D2" w:rsidRPr="00B24440">
        <w:rPr>
          <w:rFonts w:ascii="Times New Roman" w:hAnsi="Times New Roman" w:cs="Times New Roman"/>
          <w:sz w:val="24"/>
          <w:szCs w:val="24"/>
        </w:rPr>
        <w:t xml:space="preserve">. </w:t>
      </w:r>
    </w:p>
    <w:p w:rsidR="0006369D" w:rsidRPr="00B24440" w:rsidRDefault="00F475B3" w:rsidP="00C51B93">
      <w:pPr>
        <w:spacing w:line="480" w:lineRule="auto"/>
        <w:ind w:firstLine="720"/>
        <w:rPr>
          <w:rFonts w:ascii="Times New Roman" w:hAnsi="Times New Roman" w:cs="Times New Roman"/>
          <w:sz w:val="24"/>
          <w:szCs w:val="24"/>
        </w:rPr>
      </w:pPr>
      <w:r w:rsidRPr="00B24440">
        <w:rPr>
          <w:rFonts w:ascii="Times New Roman" w:hAnsi="Times New Roman" w:cs="Times New Roman"/>
          <w:sz w:val="24"/>
          <w:szCs w:val="24"/>
        </w:rPr>
        <w:t xml:space="preserve">In the first year of my study, I was expectant about the various topics and skills that I was introduced to. University life offers a bit of independence which requires one to adequately prepare and plan for their time when in school. In my case, I was tasked with completing tasks that contributed to </w:t>
      </w:r>
      <w:r w:rsidR="0006369D" w:rsidRPr="00B24440">
        <w:rPr>
          <w:rFonts w:ascii="Times New Roman" w:hAnsi="Times New Roman" w:cs="Times New Roman"/>
          <w:sz w:val="24"/>
          <w:szCs w:val="24"/>
        </w:rPr>
        <w:t>my</w:t>
      </w:r>
      <w:r w:rsidRPr="00B24440">
        <w:rPr>
          <w:rFonts w:ascii="Times New Roman" w:hAnsi="Times New Roman" w:cs="Times New Roman"/>
          <w:sz w:val="24"/>
          <w:szCs w:val="24"/>
        </w:rPr>
        <w:t xml:space="preserve"> final grade in the class. Previously, I had been part of a group where we were tasked to complete a project together. On my part, I was ready to handle any problems, challenges and opportunities that would help improve my </w:t>
      </w:r>
      <w:r w:rsidR="0006369D" w:rsidRPr="00B24440">
        <w:rPr>
          <w:rFonts w:ascii="Times New Roman" w:hAnsi="Times New Roman" w:cs="Times New Roman"/>
          <w:sz w:val="24"/>
          <w:szCs w:val="24"/>
        </w:rPr>
        <w:t>work</w:t>
      </w:r>
      <w:r w:rsidRPr="00B24440">
        <w:rPr>
          <w:rFonts w:ascii="Times New Roman" w:hAnsi="Times New Roman" w:cs="Times New Roman"/>
          <w:sz w:val="24"/>
          <w:szCs w:val="24"/>
        </w:rPr>
        <w:t>.</w:t>
      </w:r>
      <w:r w:rsidR="008F436C" w:rsidRPr="00B24440">
        <w:rPr>
          <w:rFonts w:ascii="Times New Roman" w:hAnsi="Times New Roman" w:cs="Times New Roman"/>
          <w:sz w:val="24"/>
          <w:szCs w:val="24"/>
        </w:rPr>
        <w:t xml:space="preserve"> </w:t>
      </w:r>
    </w:p>
    <w:p w:rsidR="001242A2" w:rsidRPr="00B24440" w:rsidRDefault="006E166E" w:rsidP="0006369D">
      <w:pPr>
        <w:spacing w:line="480" w:lineRule="auto"/>
        <w:ind w:firstLine="720"/>
        <w:rPr>
          <w:rFonts w:ascii="Times New Roman" w:hAnsi="Times New Roman" w:cs="Times New Roman"/>
          <w:sz w:val="24"/>
          <w:szCs w:val="24"/>
        </w:rPr>
      </w:pPr>
      <w:r>
        <w:rPr>
          <w:rFonts w:ascii="Times New Roman" w:hAnsi="Times New Roman" w:cs="Times New Roman"/>
          <w:sz w:val="24"/>
          <w:szCs w:val="24"/>
        </w:rPr>
        <w:t>In the previous Outcome one, the</w:t>
      </w:r>
      <w:r w:rsidR="00F475B3" w:rsidRPr="00B24440">
        <w:rPr>
          <w:rFonts w:ascii="Times New Roman" w:hAnsi="Times New Roman" w:cs="Times New Roman"/>
          <w:sz w:val="24"/>
          <w:szCs w:val="24"/>
        </w:rPr>
        <w:t xml:space="preserve"> topic related to the Young Living Company</w:t>
      </w:r>
      <w:r w:rsidR="0081782D">
        <w:rPr>
          <w:rFonts w:ascii="Times New Roman" w:hAnsi="Times New Roman" w:cs="Times New Roman"/>
          <w:sz w:val="24"/>
          <w:szCs w:val="24"/>
        </w:rPr>
        <w:t xml:space="preserve"> (Young Living, 2019)</w:t>
      </w:r>
      <w:r w:rsidR="00F475B3" w:rsidRPr="00B24440">
        <w:rPr>
          <w:rFonts w:ascii="Times New Roman" w:hAnsi="Times New Roman" w:cs="Times New Roman"/>
          <w:sz w:val="24"/>
          <w:szCs w:val="24"/>
        </w:rPr>
        <w:t xml:space="preserve">. The analysis of the company revealed that </w:t>
      </w:r>
      <w:r w:rsidR="00AC75AB" w:rsidRPr="00B24440">
        <w:rPr>
          <w:rFonts w:ascii="Times New Roman" w:hAnsi="Times New Roman" w:cs="Times New Roman"/>
          <w:sz w:val="24"/>
          <w:szCs w:val="24"/>
        </w:rPr>
        <w:t>I</w:t>
      </w:r>
      <w:r w:rsidR="00F475B3" w:rsidRPr="00B24440">
        <w:rPr>
          <w:rFonts w:ascii="Times New Roman" w:hAnsi="Times New Roman" w:cs="Times New Roman"/>
          <w:sz w:val="24"/>
          <w:szCs w:val="24"/>
        </w:rPr>
        <w:t xml:space="preserve"> had to do further research</w:t>
      </w:r>
      <w:r w:rsidR="008833B6" w:rsidRPr="00B24440">
        <w:rPr>
          <w:rFonts w:ascii="Times New Roman" w:hAnsi="Times New Roman" w:cs="Times New Roman"/>
          <w:sz w:val="24"/>
          <w:szCs w:val="24"/>
        </w:rPr>
        <w:t xml:space="preserve"> in the communication aspect of the business. </w:t>
      </w:r>
      <w:r w:rsidR="00AC75AB" w:rsidRPr="00B24440">
        <w:rPr>
          <w:rFonts w:ascii="Times New Roman" w:hAnsi="Times New Roman" w:cs="Times New Roman"/>
          <w:sz w:val="24"/>
          <w:szCs w:val="24"/>
        </w:rPr>
        <w:t>I</w:t>
      </w:r>
      <w:r w:rsidR="008833B6" w:rsidRPr="00B24440">
        <w:rPr>
          <w:rFonts w:ascii="Times New Roman" w:hAnsi="Times New Roman" w:cs="Times New Roman"/>
          <w:sz w:val="24"/>
          <w:szCs w:val="24"/>
        </w:rPr>
        <w:t xml:space="preserve"> researched the company from various perspectives. For scholarly data, </w:t>
      </w:r>
      <w:r w:rsidR="00AC75AB" w:rsidRPr="00B24440">
        <w:rPr>
          <w:rFonts w:ascii="Times New Roman" w:hAnsi="Times New Roman" w:cs="Times New Roman"/>
          <w:sz w:val="24"/>
          <w:szCs w:val="24"/>
        </w:rPr>
        <w:t>I</w:t>
      </w:r>
      <w:r w:rsidR="008833B6" w:rsidRPr="00B24440">
        <w:rPr>
          <w:rFonts w:ascii="Times New Roman" w:hAnsi="Times New Roman" w:cs="Times New Roman"/>
          <w:sz w:val="24"/>
          <w:szCs w:val="24"/>
        </w:rPr>
        <w:t xml:space="preserve"> approa</w:t>
      </w:r>
      <w:r w:rsidR="00556AE3" w:rsidRPr="00B24440">
        <w:rPr>
          <w:rFonts w:ascii="Times New Roman" w:hAnsi="Times New Roman" w:cs="Times New Roman"/>
          <w:sz w:val="24"/>
          <w:szCs w:val="24"/>
        </w:rPr>
        <w:t xml:space="preserve">ched the school library for materials. </w:t>
      </w:r>
      <w:r w:rsidR="0006369D" w:rsidRPr="00B24440">
        <w:rPr>
          <w:rFonts w:ascii="Times New Roman" w:hAnsi="Times New Roman" w:cs="Times New Roman"/>
          <w:sz w:val="24"/>
          <w:szCs w:val="24"/>
        </w:rPr>
        <w:t xml:space="preserve">I </w:t>
      </w:r>
      <w:r w:rsidR="00556AE3" w:rsidRPr="00B24440">
        <w:rPr>
          <w:rFonts w:ascii="Times New Roman" w:hAnsi="Times New Roman" w:cs="Times New Roman"/>
          <w:sz w:val="24"/>
          <w:szCs w:val="24"/>
        </w:rPr>
        <w:t xml:space="preserve">visited the local branch near the school to learn from the horse's mouth on the journey the company has been through the years. </w:t>
      </w:r>
      <w:r w:rsidR="00A4245B" w:rsidRPr="00B24440">
        <w:rPr>
          <w:rFonts w:ascii="Times New Roman" w:hAnsi="Times New Roman" w:cs="Times New Roman"/>
          <w:sz w:val="24"/>
          <w:szCs w:val="24"/>
        </w:rPr>
        <w:t xml:space="preserve">There were challenges related to the </w:t>
      </w:r>
      <w:r w:rsidR="0006369D" w:rsidRPr="00B24440">
        <w:rPr>
          <w:rFonts w:ascii="Times New Roman" w:hAnsi="Times New Roman" w:cs="Times New Roman"/>
          <w:sz w:val="24"/>
          <w:szCs w:val="24"/>
        </w:rPr>
        <w:t>acquiring information</w:t>
      </w:r>
      <w:r w:rsidR="00A4245B" w:rsidRPr="00B24440">
        <w:rPr>
          <w:rFonts w:ascii="Times New Roman" w:hAnsi="Times New Roman" w:cs="Times New Roman"/>
          <w:sz w:val="24"/>
          <w:szCs w:val="24"/>
        </w:rPr>
        <w:t xml:space="preserve">. As it occurred, </w:t>
      </w:r>
      <w:r w:rsidR="0006369D" w:rsidRPr="00B24440">
        <w:rPr>
          <w:rFonts w:ascii="Times New Roman" w:hAnsi="Times New Roman" w:cs="Times New Roman"/>
          <w:sz w:val="24"/>
          <w:szCs w:val="24"/>
        </w:rPr>
        <w:t xml:space="preserve">I had to do extensive research on the company and talk to workers so as to understand how it operated. </w:t>
      </w:r>
      <w:r w:rsidR="00A4245B" w:rsidRPr="00B24440">
        <w:rPr>
          <w:rFonts w:ascii="Times New Roman" w:hAnsi="Times New Roman" w:cs="Times New Roman"/>
          <w:sz w:val="24"/>
          <w:szCs w:val="24"/>
        </w:rPr>
        <w:t xml:space="preserve"> </w:t>
      </w:r>
      <w:r w:rsidR="00556AE3" w:rsidRPr="00B24440">
        <w:rPr>
          <w:rFonts w:ascii="Times New Roman" w:hAnsi="Times New Roman" w:cs="Times New Roman"/>
          <w:sz w:val="24"/>
          <w:szCs w:val="24"/>
        </w:rPr>
        <w:t>At the end of the project writing, I was hopeful and excited to have learned concepts I thought were reserved for advanced learners.</w:t>
      </w:r>
      <w:r w:rsidR="00A4245B" w:rsidRPr="00B24440">
        <w:rPr>
          <w:rFonts w:ascii="Times New Roman" w:hAnsi="Times New Roman" w:cs="Times New Roman"/>
          <w:sz w:val="24"/>
          <w:szCs w:val="24"/>
        </w:rPr>
        <w:t xml:space="preserve"> </w:t>
      </w:r>
    </w:p>
    <w:p w:rsidR="00FA172F" w:rsidRPr="00105CDD" w:rsidRDefault="00F475B3" w:rsidP="00171FC6">
      <w:pPr>
        <w:spacing w:line="480" w:lineRule="auto"/>
        <w:rPr>
          <w:rFonts w:ascii="Times New Roman" w:hAnsi="Times New Roman" w:cs="Times New Roman"/>
          <w:b/>
          <w:sz w:val="24"/>
          <w:szCs w:val="24"/>
        </w:rPr>
      </w:pPr>
      <w:r w:rsidRPr="00105CDD">
        <w:rPr>
          <w:rFonts w:ascii="Times New Roman" w:hAnsi="Times New Roman" w:cs="Times New Roman"/>
          <w:b/>
          <w:sz w:val="24"/>
          <w:szCs w:val="24"/>
        </w:rPr>
        <w:t xml:space="preserve"> Reflection on the relationship between relevant theory and the experience.</w:t>
      </w:r>
    </w:p>
    <w:p w:rsidR="00846E46" w:rsidRPr="00B24440" w:rsidRDefault="00F475B3" w:rsidP="00C51B93">
      <w:pPr>
        <w:spacing w:line="480" w:lineRule="auto"/>
        <w:rPr>
          <w:rFonts w:ascii="Times New Roman" w:hAnsi="Times New Roman" w:cs="Times New Roman"/>
          <w:sz w:val="24"/>
          <w:szCs w:val="24"/>
        </w:rPr>
      </w:pPr>
      <w:r w:rsidRPr="00B24440">
        <w:rPr>
          <w:rFonts w:ascii="Times New Roman" w:hAnsi="Times New Roman" w:cs="Times New Roman"/>
          <w:sz w:val="24"/>
          <w:szCs w:val="24"/>
        </w:rPr>
        <w:t>Reflection to the organisation</w:t>
      </w:r>
    </w:p>
    <w:p w:rsidR="00846E46" w:rsidRPr="00B24440" w:rsidRDefault="00F475B3" w:rsidP="00C51B93">
      <w:pPr>
        <w:spacing w:line="480" w:lineRule="auto"/>
        <w:ind w:firstLine="720"/>
        <w:rPr>
          <w:rFonts w:ascii="Times New Roman" w:hAnsi="Times New Roman" w:cs="Times New Roman"/>
          <w:sz w:val="24"/>
          <w:szCs w:val="24"/>
        </w:rPr>
      </w:pPr>
      <w:r w:rsidRPr="00B24440">
        <w:rPr>
          <w:rFonts w:ascii="Times New Roman" w:hAnsi="Times New Roman" w:cs="Times New Roman"/>
          <w:sz w:val="24"/>
          <w:szCs w:val="24"/>
        </w:rPr>
        <w:lastRenderedPageBreak/>
        <w:t>Young</w:t>
      </w:r>
      <w:r w:rsidR="00171FC6">
        <w:rPr>
          <w:rFonts w:ascii="Times New Roman" w:hAnsi="Times New Roman" w:cs="Times New Roman"/>
          <w:sz w:val="24"/>
          <w:szCs w:val="24"/>
        </w:rPr>
        <w:t xml:space="preserve"> Living</w:t>
      </w:r>
      <w:r w:rsidRPr="00B24440">
        <w:rPr>
          <w:rFonts w:ascii="Times New Roman" w:hAnsi="Times New Roman" w:cs="Times New Roman"/>
          <w:sz w:val="24"/>
          <w:szCs w:val="24"/>
        </w:rPr>
        <w:t xml:space="preserve"> is a health and wellness business interested in furthering their markets to different parts of the world through their essential oils.</w:t>
      </w:r>
      <w:r w:rsidR="00803CAA" w:rsidRPr="00B24440">
        <w:rPr>
          <w:rFonts w:ascii="Times New Roman" w:hAnsi="Times New Roman" w:cs="Times New Roman"/>
          <w:sz w:val="24"/>
          <w:szCs w:val="24"/>
        </w:rPr>
        <w:t xml:space="preserve"> </w:t>
      </w:r>
      <w:r w:rsidR="009E77AE" w:rsidRPr="00B24440">
        <w:rPr>
          <w:rFonts w:ascii="Times New Roman" w:hAnsi="Times New Roman" w:cs="Times New Roman"/>
          <w:sz w:val="24"/>
          <w:szCs w:val="24"/>
        </w:rPr>
        <w:t>Being a distributor, I have worked to varying levels of marketing and selling the different products that the company produces. For the present case, the contribution of the entire market in the project was instrumental in catapulting my sales records. A distributor is required to understand their market and also ensure that everything is working according to the plans that have been made (Namada, 2018).</w:t>
      </w:r>
      <w:r w:rsidR="001141A8" w:rsidRPr="00B24440">
        <w:rPr>
          <w:rFonts w:ascii="Times New Roman" w:hAnsi="Times New Roman" w:cs="Times New Roman"/>
          <w:sz w:val="24"/>
          <w:szCs w:val="24"/>
        </w:rPr>
        <w:t xml:space="preserve"> My role as a distributor allowed me to explore the expanse of the market in the local and virtual sense. For instance, I was able to collect maps of the district areas that the products were supposed to cover. To identify with the specific needs of the clients was the biggest challenge</w:t>
      </w:r>
      <w:r w:rsidR="009A6EE7" w:rsidRPr="00B24440">
        <w:rPr>
          <w:rFonts w:ascii="Times New Roman" w:hAnsi="Times New Roman" w:cs="Times New Roman"/>
          <w:sz w:val="24"/>
          <w:szCs w:val="24"/>
        </w:rPr>
        <w:t>.</w:t>
      </w:r>
      <w:r w:rsidR="0011165C" w:rsidRPr="00B24440">
        <w:rPr>
          <w:rFonts w:ascii="Times New Roman" w:hAnsi="Times New Roman" w:cs="Times New Roman"/>
          <w:sz w:val="24"/>
          <w:szCs w:val="24"/>
        </w:rPr>
        <w:t xml:space="preserve"> However, the same was minimised through regular meeting and accompanied action provided for the benefit of all the members in the group. </w:t>
      </w:r>
    </w:p>
    <w:p w:rsidR="009A6EE7" w:rsidRPr="00B24440" w:rsidRDefault="00F475B3" w:rsidP="00C51B93">
      <w:pPr>
        <w:spacing w:line="480" w:lineRule="auto"/>
        <w:rPr>
          <w:rFonts w:ascii="Times New Roman" w:hAnsi="Times New Roman" w:cs="Times New Roman"/>
          <w:sz w:val="24"/>
          <w:szCs w:val="24"/>
        </w:rPr>
      </w:pPr>
      <w:r w:rsidRPr="00B24440">
        <w:rPr>
          <w:rFonts w:ascii="Times New Roman" w:hAnsi="Times New Roman" w:cs="Times New Roman"/>
          <w:sz w:val="24"/>
          <w:szCs w:val="24"/>
        </w:rPr>
        <w:t>Primary Data collection methods</w:t>
      </w:r>
    </w:p>
    <w:p w:rsidR="005E27D2" w:rsidRPr="00B24440" w:rsidRDefault="00F475B3" w:rsidP="00C51B93">
      <w:pPr>
        <w:spacing w:line="480" w:lineRule="auto"/>
        <w:ind w:firstLine="720"/>
        <w:rPr>
          <w:rFonts w:ascii="Times New Roman" w:hAnsi="Times New Roman" w:cs="Times New Roman"/>
          <w:sz w:val="24"/>
          <w:szCs w:val="24"/>
        </w:rPr>
      </w:pPr>
      <w:r w:rsidRPr="00B24440">
        <w:rPr>
          <w:rFonts w:ascii="Times New Roman" w:hAnsi="Times New Roman" w:cs="Times New Roman"/>
          <w:sz w:val="24"/>
          <w:szCs w:val="24"/>
        </w:rPr>
        <w:t>Collecting data is one of the most critical aspects of research and providing solutions to a particular problem.</w:t>
      </w:r>
      <w:r w:rsidR="004D6F96" w:rsidRPr="00B24440">
        <w:rPr>
          <w:rFonts w:ascii="Times New Roman" w:hAnsi="Times New Roman" w:cs="Times New Roman"/>
          <w:sz w:val="24"/>
          <w:szCs w:val="24"/>
        </w:rPr>
        <w:t xml:space="preserve"> My distribution job required speculating for new markets, setting up a campaign from which I could distribute the products and contact customers on the same. For the six years, I was employed, I remember </w:t>
      </w:r>
      <w:r w:rsidR="006C18D3" w:rsidRPr="00B24440">
        <w:rPr>
          <w:rFonts w:ascii="Times New Roman" w:hAnsi="Times New Roman" w:cs="Times New Roman"/>
          <w:sz w:val="24"/>
          <w:szCs w:val="24"/>
        </w:rPr>
        <w:t>learning</w:t>
      </w:r>
      <w:r w:rsidR="004D6F96" w:rsidRPr="00B24440">
        <w:rPr>
          <w:rFonts w:ascii="Times New Roman" w:hAnsi="Times New Roman" w:cs="Times New Roman"/>
          <w:sz w:val="24"/>
          <w:szCs w:val="24"/>
        </w:rPr>
        <w:t xml:space="preserve"> a lot about customer satisfaction and the importance of effective communication between the parties. As I learnt, companies that employ the use of effective social media users have a higher rating than those who stick to the daily papers for information. I</w:t>
      </w:r>
      <w:r w:rsidR="00A56A9E" w:rsidRPr="00B24440">
        <w:rPr>
          <w:rFonts w:ascii="Times New Roman" w:hAnsi="Times New Roman" w:cs="Times New Roman"/>
          <w:sz w:val="24"/>
          <w:szCs w:val="24"/>
        </w:rPr>
        <w:t>n the new age of information, primary sources had been transferred and stored in digital formats where one can access them at the comfort of their home. It is also important to consider the relevant information that is provided through primary sources. Some information in newer publications is omitted for the benefit of those who sell the books. It was an explorative journey that made me understand the basic principles of running a business.</w:t>
      </w:r>
    </w:p>
    <w:p w:rsidR="0012548F" w:rsidRPr="00B24440" w:rsidRDefault="00F475B3" w:rsidP="00C51B93">
      <w:pPr>
        <w:spacing w:line="480" w:lineRule="auto"/>
        <w:ind w:firstLine="720"/>
        <w:rPr>
          <w:rFonts w:ascii="Times New Roman" w:eastAsia="Calibri" w:hAnsi="Times New Roman" w:cs="Times New Roman"/>
          <w:b/>
          <w:sz w:val="24"/>
          <w:szCs w:val="24"/>
        </w:rPr>
      </w:pPr>
      <w:r w:rsidRPr="00B24440">
        <w:rPr>
          <w:rFonts w:ascii="Times New Roman" w:hAnsi="Times New Roman" w:cs="Times New Roman"/>
          <w:sz w:val="24"/>
          <w:szCs w:val="24"/>
        </w:rPr>
        <w:lastRenderedPageBreak/>
        <w:t xml:space="preserve">Theoretical perspectives in most organisations focus on the objectives set by the organisation. At Young Living, a culture of proper communication was promoted. Using etiquette, the new-age business will be able to maintain a positive relationship with customers which is based on the </w:t>
      </w:r>
      <w:r w:rsidR="0004603C" w:rsidRPr="00B24440">
        <w:rPr>
          <w:rFonts w:ascii="Times New Roman" w:hAnsi="Times New Roman" w:cs="Times New Roman"/>
          <w:sz w:val="24"/>
          <w:szCs w:val="24"/>
        </w:rPr>
        <w:t>global ethical standards for the industry. In distribution, the primary data collection methods to be used include; focus groups, observations and interviews among team members. Team members must be aware of the concepts they face in the organisation and how they affect the productivity of the business.</w:t>
      </w:r>
      <w:r w:rsidR="00CB2516" w:rsidRPr="00B24440">
        <w:rPr>
          <w:rFonts w:ascii="Times New Roman" w:hAnsi="Times New Roman" w:cs="Times New Roman"/>
          <w:sz w:val="24"/>
          <w:szCs w:val="24"/>
        </w:rPr>
        <w:t xml:space="preserve"> Qualitative data was researched based on the focus group. Different members attached to various posts were tasked to report on the daily </w:t>
      </w:r>
      <w:r w:rsidR="004A10B9" w:rsidRPr="00B24440">
        <w:rPr>
          <w:rFonts w:ascii="Times New Roman" w:hAnsi="Times New Roman" w:cs="Times New Roman"/>
          <w:sz w:val="24"/>
          <w:szCs w:val="24"/>
        </w:rPr>
        <w:t>progress of the market covered. Having proper reports helps the business understand the steps to be taken to r</w:t>
      </w:r>
      <w:r w:rsidR="00DD7F38">
        <w:rPr>
          <w:rFonts w:ascii="Times New Roman" w:hAnsi="Times New Roman" w:cs="Times New Roman"/>
          <w:sz w:val="24"/>
          <w:szCs w:val="24"/>
        </w:rPr>
        <w:t>emain competitive in the market</w:t>
      </w:r>
      <w:r w:rsidR="002A15C5" w:rsidRPr="00B24440">
        <w:rPr>
          <w:rFonts w:ascii="Times New Roman" w:hAnsi="Times New Roman" w:cs="Times New Roman"/>
          <w:sz w:val="24"/>
          <w:szCs w:val="24"/>
        </w:rPr>
        <w:t xml:space="preserve"> (Sheng, </w:t>
      </w:r>
      <w:proofErr w:type="spellStart"/>
      <w:r w:rsidR="002A15C5" w:rsidRPr="00B24440">
        <w:rPr>
          <w:rFonts w:ascii="Times New Roman" w:hAnsi="Times New Roman" w:cs="Times New Roman"/>
          <w:sz w:val="24"/>
          <w:szCs w:val="24"/>
        </w:rPr>
        <w:t>Amankwah-Amoah</w:t>
      </w:r>
      <w:proofErr w:type="spellEnd"/>
      <w:r w:rsidR="002A15C5" w:rsidRPr="00B24440">
        <w:rPr>
          <w:rFonts w:ascii="Times New Roman" w:hAnsi="Times New Roman" w:cs="Times New Roman"/>
          <w:sz w:val="24"/>
          <w:szCs w:val="24"/>
        </w:rPr>
        <w:t>, &amp; Wang, 2017).</w:t>
      </w:r>
    </w:p>
    <w:p w:rsidR="005E27D2" w:rsidRPr="00215229" w:rsidRDefault="00C73B28" w:rsidP="00DD542D">
      <w:pPr>
        <w:spacing w:after="61" w:line="480" w:lineRule="auto"/>
        <w:jc w:val="center"/>
        <w:rPr>
          <w:rFonts w:ascii="Times New Roman" w:eastAsia="Calibri" w:hAnsi="Times New Roman" w:cs="Times New Roman"/>
          <w:b/>
          <w:sz w:val="24"/>
          <w:szCs w:val="24"/>
          <w:u w:val="single"/>
        </w:rPr>
      </w:pPr>
      <w:r w:rsidRPr="00215229">
        <w:rPr>
          <w:rFonts w:ascii="Times New Roman" w:eastAsia="Calibri" w:hAnsi="Times New Roman" w:cs="Times New Roman"/>
          <w:b/>
          <w:sz w:val="24"/>
          <w:szCs w:val="24"/>
        </w:rPr>
        <w:t xml:space="preserve"> </w:t>
      </w:r>
      <w:r w:rsidR="00F475B3" w:rsidRPr="00215229">
        <w:rPr>
          <w:rFonts w:ascii="Times New Roman" w:eastAsia="Calibri" w:hAnsi="Times New Roman" w:cs="Times New Roman"/>
          <w:b/>
          <w:sz w:val="24"/>
          <w:szCs w:val="24"/>
        </w:rPr>
        <w:t>Examples of key issues encountered during the role-play activities, including at least one success and one area for development.</w:t>
      </w:r>
    </w:p>
    <w:p w:rsidR="00ED35F4" w:rsidRPr="00105CDD" w:rsidRDefault="00F475B3" w:rsidP="00C51B93">
      <w:pPr>
        <w:spacing w:line="480" w:lineRule="auto"/>
        <w:rPr>
          <w:rFonts w:ascii="Times New Roman" w:hAnsi="Times New Roman" w:cs="Times New Roman"/>
          <w:b/>
          <w:sz w:val="24"/>
          <w:szCs w:val="24"/>
        </w:rPr>
      </w:pPr>
      <w:r w:rsidRPr="00105CDD">
        <w:rPr>
          <w:rFonts w:ascii="Times New Roman" w:hAnsi="Times New Roman" w:cs="Times New Roman"/>
          <w:b/>
          <w:sz w:val="24"/>
          <w:szCs w:val="24"/>
        </w:rPr>
        <w:t>Description</w:t>
      </w:r>
      <w:r w:rsidR="006B7D15" w:rsidRPr="00105CDD">
        <w:rPr>
          <w:rFonts w:ascii="Times New Roman" w:hAnsi="Times New Roman" w:cs="Times New Roman"/>
          <w:b/>
          <w:sz w:val="24"/>
          <w:szCs w:val="24"/>
        </w:rPr>
        <w:t xml:space="preserve"> </w:t>
      </w:r>
    </w:p>
    <w:p w:rsidR="007422E0" w:rsidRPr="00B24440" w:rsidRDefault="0085695F" w:rsidP="00C51B93">
      <w:pPr>
        <w:spacing w:line="480" w:lineRule="auto"/>
        <w:ind w:firstLine="720"/>
        <w:rPr>
          <w:rFonts w:ascii="Times New Roman" w:hAnsi="Times New Roman" w:cs="Times New Roman"/>
          <w:sz w:val="24"/>
          <w:szCs w:val="24"/>
        </w:rPr>
      </w:pPr>
      <w:r>
        <w:rPr>
          <w:rFonts w:ascii="Times New Roman" w:hAnsi="Times New Roman" w:cs="Times New Roman"/>
          <w:sz w:val="24"/>
          <w:szCs w:val="24"/>
        </w:rPr>
        <w:t>I was required to present a role play which was part of the report for Young Living short story about the customer service and my experience working as a distributor phone call. I was telling a story about wrong products I received as a distributor. I order products from Young Living every month, and o</w:t>
      </w:r>
      <w:r w:rsidR="0004493C" w:rsidRPr="00B24440">
        <w:rPr>
          <w:rFonts w:ascii="Times New Roman" w:hAnsi="Times New Roman" w:cs="Times New Roman"/>
          <w:sz w:val="24"/>
          <w:szCs w:val="24"/>
        </w:rPr>
        <w:t>ver the six years I have been at the company, it has been my r</w:t>
      </w:r>
      <w:r w:rsidR="009B7BA2" w:rsidRPr="00B24440">
        <w:rPr>
          <w:rFonts w:ascii="Times New Roman" w:hAnsi="Times New Roman" w:cs="Times New Roman"/>
          <w:sz w:val="24"/>
          <w:szCs w:val="24"/>
        </w:rPr>
        <w:t>ole as a distributor</w:t>
      </w:r>
      <w:r w:rsidR="0004493C" w:rsidRPr="00B24440">
        <w:rPr>
          <w:rFonts w:ascii="Times New Roman" w:hAnsi="Times New Roman" w:cs="Times New Roman"/>
          <w:sz w:val="24"/>
          <w:szCs w:val="24"/>
        </w:rPr>
        <w:t xml:space="preserve"> to engage customer</w:t>
      </w:r>
      <w:r w:rsidR="00AC75AB" w:rsidRPr="00B24440">
        <w:rPr>
          <w:rFonts w:ascii="Times New Roman" w:hAnsi="Times New Roman" w:cs="Times New Roman"/>
          <w:sz w:val="24"/>
          <w:szCs w:val="24"/>
        </w:rPr>
        <w:t xml:space="preserve"> service </w:t>
      </w:r>
      <w:r w:rsidR="0004493C" w:rsidRPr="00B24440">
        <w:rPr>
          <w:rFonts w:ascii="Times New Roman" w:hAnsi="Times New Roman" w:cs="Times New Roman"/>
          <w:sz w:val="24"/>
          <w:szCs w:val="24"/>
        </w:rPr>
        <w:t>on various issues</w:t>
      </w:r>
      <w:r w:rsidR="009B7BA2" w:rsidRPr="00B24440">
        <w:rPr>
          <w:rFonts w:ascii="Times New Roman" w:hAnsi="Times New Roman" w:cs="Times New Roman"/>
          <w:sz w:val="24"/>
          <w:szCs w:val="24"/>
        </w:rPr>
        <w:t xml:space="preserve"> pertaining the distribution and receipt of their products</w:t>
      </w:r>
      <w:r w:rsidR="0004493C" w:rsidRPr="00B24440">
        <w:rPr>
          <w:rFonts w:ascii="Times New Roman" w:hAnsi="Times New Roman" w:cs="Times New Roman"/>
          <w:sz w:val="24"/>
          <w:szCs w:val="24"/>
        </w:rPr>
        <w:t xml:space="preserve">. I was also involved in ensuring that I </w:t>
      </w:r>
      <w:r w:rsidR="00AC75AB" w:rsidRPr="00B24440">
        <w:rPr>
          <w:rFonts w:ascii="Times New Roman" w:hAnsi="Times New Roman" w:cs="Times New Roman"/>
          <w:sz w:val="24"/>
          <w:szCs w:val="24"/>
        </w:rPr>
        <w:t>contact</w:t>
      </w:r>
      <w:r w:rsidR="0004493C" w:rsidRPr="00B24440">
        <w:rPr>
          <w:rFonts w:ascii="Times New Roman" w:hAnsi="Times New Roman" w:cs="Times New Roman"/>
          <w:sz w:val="24"/>
          <w:szCs w:val="24"/>
        </w:rPr>
        <w:t xml:space="preserve"> customer</w:t>
      </w:r>
      <w:r w:rsidR="00AC75AB" w:rsidRPr="00B24440">
        <w:rPr>
          <w:rFonts w:ascii="Times New Roman" w:hAnsi="Times New Roman" w:cs="Times New Roman"/>
          <w:sz w:val="24"/>
          <w:szCs w:val="24"/>
        </w:rPr>
        <w:t xml:space="preserve"> </w:t>
      </w:r>
      <w:r w:rsidR="0004493C" w:rsidRPr="00B24440">
        <w:rPr>
          <w:rFonts w:ascii="Times New Roman" w:hAnsi="Times New Roman" w:cs="Times New Roman"/>
          <w:sz w:val="24"/>
          <w:szCs w:val="24"/>
        </w:rPr>
        <w:t>s</w:t>
      </w:r>
      <w:r w:rsidR="00AC75AB" w:rsidRPr="00B24440">
        <w:rPr>
          <w:rFonts w:ascii="Times New Roman" w:hAnsi="Times New Roman" w:cs="Times New Roman"/>
          <w:sz w:val="24"/>
          <w:szCs w:val="24"/>
        </w:rPr>
        <w:t>ervice</w:t>
      </w:r>
      <w:r w:rsidR="0004493C" w:rsidRPr="00B24440">
        <w:rPr>
          <w:rFonts w:ascii="Times New Roman" w:hAnsi="Times New Roman" w:cs="Times New Roman"/>
          <w:sz w:val="24"/>
          <w:szCs w:val="24"/>
        </w:rPr>
        <w:t xml:space="preserve"> over goods </w:t>
      </w:r>
      <w:r w:rsidR="00AC75AB" w:rsidRPr="00B24440">
        <w:rPr>
          <w:rFonts w:ascii="Times New Roman" w:hAnsi="Times New Roman" w:cs="Times New Roman"/>
          <w:sz w:val="24"/>
          <w:szCs w:val="24"/>
        </w:rPr>
        <w:t xml:space="preserve">that </w:t>
      </w:r>
      <w:r w:rsidR="0004493C" w:rsidRPr="00B24440">
        <w:rPr>
          <w:rFonts w:ascii="Times New Roman" w:hAnsi="Times New Roman" w:cs="Times New Roman"/>
          <w:sz w:val="24"/>
          <w:szCs w:val="24"/>
        </w:rPr>
        <w:t>the</w:t>
      </w:r>
      <w:r w:rsidR="00AC75AB" w:rsidRPr="00B24440">
        <w:rPr>
          <w:rFonts w:ascii="Times New Roman" w:hAnsi="Times New Roman" w:cs="Times New Roman"/>
          <w:sz w:val="24"/>
          <w:szCs w:val="24"/>
        </w:rPr>
        <w:t xml:space="preserve"> clients</w:t>
      </w:r>
      <w:r w:rsidR="0004493C" w:rsidRPr="00B24440">
        <w:rPr>
          <w:rFonts w:ascii="Times New Roman" w:hAnsi="Times New Roman" w:cs="Times New Roman"/>
          <w:sz w:val="24"/>
          <w:szCs w:val="24"/>
        </w:rPr>
        <w:t xml:space="preserve"> had ordered. </w:t>
      </w:r>
      <w:r w:rsidR="00E13833" w:rsidRPr="00B24440">
        <w:rPr>
          <w:rFonts w:ascii="Times New Roman" w:hAnsi="Times New Roman" w:cs="Times New Roman"/>
          <w:sz w:val="24"/>
          <w:szCs w:val="24"/>
        </w:rPr>
        <w:t>As a distributor</w:t>
      </w:r>
      <w:r w:rsidR="00C55B91" w:rsidRPr="00B24440">
        <w:rPr>
          <w:rFonts w:ascii="Times New Roman" w:hAnsi="Times New Roman" w:cs="Times New Roman"/>
          <w:sz w:val="24"/>
          <w:szCs w:val="24"/>
        </w:rPr>
        <w:t xml:space="preserve"> at Young Living, I was expected to </w:t>
      </w:r>
      <w:r w:rsidR="00A06243" w:rsidRPr="00B24440">
        <w:rPr>
          <w:rFonts w:ascii="Times New Roman" w:hAnsi="Times New Roman" w:cs="Times New Roman"/>
          <w:sz w:val="24"/>
          <w:szCs w:val="24"/>
        </w:rPr>
        <w:t xml:space="preserve">contact customer </w:t>
      </w:r>
      <w:r>
        <w:rPr>
          <w:rFonts w:ascii="Times New Roman" w:hAnsi="Times New Roman" w:cs="Times New Roman"/>
          <w:sz w:val="24"/>
          <w:szCs w:val="24"/>
        </w:rPr>
        <w:t xml:space="preserve">concerning the wrong products that I received </w:t>
      </w:r>
      <w:r w:rsidR="00A06243" w:rsidRPr="00B24440">
        <w:rPr>
          <w:rFonts w:ascii="Times New Roman" w:hAnsi="Times New Roman" w:cs="Times New Roman"/>
          <w:sz w:val="24"/>
          <w:szCs w:val="24"/>
        </w:rPr>
        <w:t>so that they can</w:t>
      </w:r>
      <w:r w:rsidR="00C55B91" w:rsidRPr="00B24440">
        <w:rPr>
          <w:rFonts w:ascii="Times New Roman" w:hAnsi="Times New Roman" w:cs="Times New Roman"/>
          <w:sz w:val="24"/>
          <w:szCs w:val="24"/>
        </w:rPr>
        <w:t xml:space="preserve"> offer any guidance if need be. </w:t>
      </w:r>
    </w:p>
    <w:p w:rsidR="00C55B91" w:rsidRPr="00105CDD" w:rsidRDefault="00F475B3" w:rsidP="00C51B93">
      <w:pPr>
        <w:spacing w:line="480" w:lineRule="auto"/>
        <w:rPr>
          <w:rFonts w:ascii="Times New Roman" w:hAnsi="Times New Roman" w:cs="Times New Roman"/>
          <w:b/>
          <w:sz w:val="24"/>
          <w:szCs w:val="24"/>
        </w:rPr>
      </w:pPr>
      <w:r w:rsidRPr="00105CDD">
        <w:rPr>
          <w:rFonts w:ascii="Times New Roman" w:hAnsi="Times New Roman" w:cs="Times New Roman"/>
          <w:b/>
          <w:sz w:val="24"/>
          <w:szCs w:val="24"/>
        </w:rPr>
        <w:t>Feelings</w:t>
      </w:r>
    </w:p>
    <w:p w:rsidR="00C55B91" w:rsidRPr="00B24440" w:rsidRDefault="0059010C" w:rsidP="00F436FA">
      <w:pPr>
        <w:spacing w:line="480" w:lineRule="auto"/>
        <w:ind w:firstLine="720"/>
        <w:rPr>
          <w:rFonts w:ascii="Times New Roman" w:hAnsi="Times New Roman" w:cs="Times New Roman"/>
          <w:sz w:val="24"/>
          <w:szCs w:val="24"/>
        </w:rPr>
      </w:pPr>
      <w:r w:rsidRPr="00B24440">
        <w:rPr>
          <w:rFonts w:ascii="Times New Roman" w:hAnsi="Times New Roman" w:cs="Times New Roman"/>
          <w:sz w:val="24"/>
          <w:szCs w:val="24"/>
        </w:rPr>
        <w:lastRenderedPageBreak/>
        <w:t>When presenting</w:t>
      </w:r>
      <w:r w:rsidR="00C93853" w:rsidRPr="00B24440">
        <w:rPr>
          <w:rFonts w:ascii="Times New Roman" w:hAnsi="Times New Roman" w:cs="Times New Roman"/>
          <w:sz w:val="24"/>
          <w:szCs w:val="24"/>
        </w:rPr>
        <w:t xml:space="preserve"> the role </w:t>
      </w:r>
      <w:r w:rsidR="0006369D" w:rsidRPr="00B24440">
        <w:rPr>
          <w:rFonts w:ascii="Times New Roman" w:hAnsi="Times New Roman" w:cs="Times New Roman"/>
          <w:sz w:val="24"/>
          <w:szCs w:val="24"/>
        </w:rPr>
        <w:t>play,</w:t>
      </w:r>
      <w:r w:rsidR="00C93853" w:rsidRPr="00B24440">
        <w:rPr>
          <w:rFonts w:ascii="Times New Roman" w:hAnsi="Times New Roman" w:cs="Times New Roman"/>
          <w:sz w:val="24"/>
          <w:szCs w:val="24"/>
        </w:rPr>
        <w:t xml:space="preserve"> I was </w:t>
      </w:r>
      <w:r w:rsidR="00C73B28">
        <w:rPr>
          <w:rFonts w:ascii="Times New Roman" w:hAnsi="Times New Roman" w:cs="Times New Roman"/>
          <w:sz w:val="24"/>
          <w:szCs w:val="24"/>
        </w:rPr>
        <w:t xml:space="preserve">little </w:t>
      </w:r>
      <w:r w:rsidR="00C93853" w:rsidRPr="00B24440">
        <w:rPr>
          <w:rFonts w:ascii="Times New Roman" w:hAnsi="Times New Roman" w:cs="Times New Roman"/>
          <w:sz w:val="24"/>
          <w:szCs w:val="24"/>
        </w:rPr>
        <w:t xml:space="preserve">nervous </w:t>
      </w:r>
      <w:r w:rsidR="00C73B28">
        <w:rPr>
          <w:rFonts w:ascii="Times New Roman" w:hAnsi="Times New Roman" w:cs="Times New Roman"/>
          <w:sz w:val="24"/>
          <w:szCs w:val="24"/>
        </w:rPr>
        <w:t xml:space="preserve">but more relaxed </w:t>
      </w:r>
      <w:r w:rsidR="00C93853" w:rsidRPr="00B24440">
        <w:rPr>
          <w:rFonts w:ascii="Times New Roman" w:hAnsi="Times New Roman" w:cs="Times New Roman"/>
          <w:sz w:val="24"/>
          <w:szCs w:val="24"/>
        </w:rPr>
        <w:t>as I finished earlier than the rest of the people. The role play was part of the report for Young Living short story about the customer service and me as a distributor phone call. My story on how I</w:t>
      </w:r>
      <w:r w:rsidR="00814B0F">
        <w:rPr>
          <w:rFonts w:ascii="Times New Roman" w:hAnsi="Times New Roman" w:cs="Times New Roman"/>
          <w:sz w:val="24"/>
          <w:szCs w:val="24"/>
        </w:rPr>
        <w:t xml:space="preserve"> received wrong products was 3</w:t>
      </w:r>
      <w:r w:rsidR="00B0624A">
        <w:rPr>
          <w:rFonts w:ascii="Times New Roman" w:hAnsi="Times New Roman" w:cs="Times New Roman"/>
          <w:sz w:val="24"/>
          <w:szCs w:val="24"/>
        </w:rPr>
        <w:t>,5</w:t>
      </w:r>
      <w:r w:rsidR="00814B0F">
        <w:rPr>
          <w:rFonts w:ascii="Times New Roman" w:hAnsi="Times New Roman" w:cs="Times New Roman"/>
          <w:sz w:val="24"/>
          <w:szCs w:val="24"/>
        </w:rPr>
        <w:t xml:space="preserve"> </w:t>
      </w:r>
      <w:r w:rsidR="00C93853" w:rsidRPr="00B24440">
        <w:rPr>
          <w:rFonts w:ascii="Times New Roman" w:hAnsi="Times New Roman" w:cs="Times New Roman"/>
          <w:sz w:val="24"/>
          <w:szCs w:val="24"/>
        </w:rPr>
        <w:t>min</w:t>
      </w:r>
      <w:r w:rsidR="00177E92" w:rsidRPr="00B24440">
        <w:rPr>
          <w:rFonts w:ascii="Times New Roman" w:hAnsi="Times New Roman" w:cs="Times New Roman"/>
          <w:sz w:val="24"/>
          <w:szCs w:val="24"/>
        </w:rPr>
        <w:t xml:space="preserve">utes long. Hence, I </w:t>
      </w:r>
      <w:r w:rsidR="00B0624A">
        <w:rPr>
          <w:rFonts w:ascii="Times New Roman" w:hAnsi="Times New Roman" w:cs="Times New Roman"/>
          <w:sz w:val="24"/>
          <w:szCs w:val="24"/>
        </w:rPr>
        <w:t>finished earlier with 1,5</w:t>
      </w:r>
      <w:r w:rsidR="00814B0F">
        <w:rPr>
          <w:rFonts w:ascii="Times New Roman" w:hAnsi="Times New Roman" w:cs="Times New Roman"/>
          <w:sz w:val="24"/>
          <w:szCs w:val="24"/>
        </w:rPr>
        <w:t xml:space="preserve"> minutes</w:t>
      </w:r>
      <w:r w:rsidRPr="00B24440">
        <w:rPr>
          <w:rFonts w:ascii="Times New Roman" w:hAnsi="Times New Roman" w:cs="Times New Roman"/>
          <w:sz w:val="24"/>
          <w:szCs w:val="24"/>
        </w:rPr>
        <w:t xml:space="preserve"> as it was not hard and</w:t>
      </w:r>
      <w:r w:rsidR="00177E92" w:rsidRPr="00B24440">
        <w:rPr>
          <w:rFonts w:ascii="Times New Roman" w:hAnsi="Times New Roman" w:cs="Times New Roman"/>
          <w:sz w:val="24"/>
          <w:szCs w:val="24"/>
        </w:rPr>
        <w:t xml:space="preserve"> I had to tell other story to use more time as I was asked. </w:t>
      </w:r>
      <w:r w:rsidRPr="00B24440">
        <w:rPr>
          <w:rFonts w:ascii="Times New Roman" w:hAnsi="Times New Roman" w:cs="Times New Roman"/>
          <w:sz w:val="24"/>
          <w:szCs w:val="24"/>
        </w:rPr>
        <w:t xml:space="preserve"> Although, I was required to use more time w</w:t>
      </w:r>
      <w:r w:rsidR="009C7A6D">
        <w:rPr>
          <w:rFonts w:ascii="Times New Roman" w:hAnsi="Times New Roman" w:cs="Times New Roman"/>
          <w:sz w:val="24"/>
          <w:szCs w:val="24"/>
        </w:rPr>
        <w:t>hile telling my story, I did</w:t>
      </w:r>
      <w:r w:rsidRPr="00B24440">
        <w:rPr>
          <w:rFonts w:ascii="Times New Roman" w:hAnsi="Times New Roman" w:cs="Times New Roman"/>
          <w:sz w:val="24"/>
          <w:szCs w:val="24"/>
        </w:rPr>
        <w:t xml:space="preserve"> have a lot of information about my role play</w:t>
      </w:r>
      <w:r w:rsidR="009C7A6D">
        <w:rPr>
          <w:rFonts w:ascii="Times New Roman" w:hAnsi="Times New Roman" w:cs="Times New Roman"/>
          <w:sz w:val="24"/>
          <w:szCs w:val="24"/>
        </w:rPr>
        <w:t xml:space="preserve"> from my experience</w:t>
      </w:r>
      <w:r w:rsidRPr="00B24440">
        <w:rPr>
          <w:rFonts w:ascii="Times New Roman" w:hAnsi="Times New Roman" w:cs="Times New Roman"/>
          <w:sz w:val="24"/>
          <w:szCs w:val="24"/>
        </w:rPr>
        <w:t xml:space="preserve">. </w:t>
      </w:r>
    </w:p>
    <w:p w:rsidR="00936F9C" w:rsidRPr="00105CDD" w:rsidRDefault="00F475B3" w:rsidP="00CC6BB6">
      <w:pPr>
        <w:spacing w:line="480" w:lineRule="auto"/>
        <w:rPr>
          <w:rFonts w:ascii="Times New Roman" w:hAnsi="Times New Roman" w:cs="Times New Roman"/>
          <w:b/>
          <w:sz w:val="24"/>
          <w:szCs w:val="24"/>
        </w:rPr>
      </w:pPr>
      <w:r w:rsidRPr="00105CDD">
        <w:rPr>
          <w:rFonts w:ascii="Times New Roman" w:hAnsi="Times New Roman" w:cs="Times New Roman"/>
          <w:b/>
          <w:sz w:val="24"/>
          <w:szCs w:val="24"/>
        </w:rPr>
        <w:t>Evaluation</w:t>
      </w:r>
    </w:p>
    <w:p w:rsidR="00936F9C" w:rsidRPr="00B24440" w:rsidRDefault="003711C0" w:rsidP="00CC6BB6">
      <w:pPr>
        <w:spacing w:line="480" w:lineRule="auto"/>
        <w:rPr>
          <w:rFonts w:ascii="Times New Roman" w:hAnsi="Times New Roman" w:cs="Times New Roman"/>
          <w:sz w:val="24"/>
          <w:szCs w:val="24"/>
        </w:rPr>
      </w:pPr>
      <w:r>
        <w:rPr>
          <w:rFonts w:ascii="Times New Roman" w:hAnsi="Times New Roman" w:cs="Times New Roman"/>
          <w:sz w:val="24"/>
          <w:szCs w:val="24"/>
        </w:rPr>
        <w:t xml:space="preserve">One success that I had during the role play is that I gained confidence to talk in-front of people. Initially, I would have difficulty talking to many people. However, while giving my story, I had an easy time as I was confident.  </w:t>
      </w:r>
      <w:r w:rsidR="00936F9C" w:rsidRPr="00B24440">
        <w:rPr>
          <w:rFonts w:ascii="Times New Roman" w:hAnsi="Times New Roman" w:cs="Times New Roman"/>
          <w:sz w:val="24"/>
          <w:szCs w:val="24"/>
        </w:rPr>
        <w:t>The entire experience, helped me understand that it is important to ensure that proper information is delivered to the recipient.</w:t>
      </w:r>
      <w:r w:rsidR="0047110E" w:rsidRPr="00B24440">
        <w:rPr>
          <w:rFonts w:ascii="Times New Roman" w:hAnsi="Times New Roman" w:cs="Times New Roman"/>
          <w:sz w:val="24"/>
          <w:szCs w:val="24"/>
        </w:rPr>
        <w:t xml:space="preserve"> I felt appreciated as people took time to listen to my story. </w:t>
      </w:r>
      <w:r>
        <w:rPr>
          <w:rFonts w:ascii="Times New Roman" w:hAnsi="Times New Roman" w:cs="Times New Roman"/>
          <w:sz w:val="24"/>
          <w:szCs w:val="24"/>
        </w:rPr>
        <w:t>Nevertheless, there are areas that I need to work on such as</w:t>
      </w:r>
      <w:r w:rsidR="00784EE3">
        <w:rPr>
          <w:rFonts w:ascii="Times New Roman" w:hAnsi="Times New Roman" w:cs="Times New Roman"/>
          <w:sz w:val="24"/>
          <w:szCs w:val="24"/>
        </w:rPr>
        <w:t xml:space="preserve"> being nervous. I need to believe in myself while delivering any information. During the role play, I was </w:t>
      </w:r>
      <w:r w:rsidR="00541E8A">
        <w:rPr>
          <w:rFonts w:ascii="Times New Roman" w:hAnsi="Times New Roman" w:cs="Times New Roman"/>
          <w:sz w:val="24"/>
          <w:szCs w:val="24"/>
        </w:rPr>
        <w:t xml:space="preserve">little </w:t>
      </w:r>
      <w:r w:rsidR="00784EE3">
        <w:rPr>
          <w:rFonts w:ascii="Times New Roman" w:hAnsi="Times New Roman" w:cs="Times New Roman"/>
          <w:sz w:val="24"/>
          <w:szCs w:val="24"/>
        </w:rPr>
        <w:t>nervous</w:t>
      </w:r>
      <w:r w:rsidR="00B0624A">
        <w:rPr>
          <w:rFonts w:ascii="Times New Roman" w:hAnsi="Times New Roman" w:cs="Times New Roman"/>
          <w:sz w:val="24"/>
          <w:szCs w:val="24"/>
        </w:rPr>
        <w:t xml:space="preserve"> as I completed mine 1,5</w:t>
      </w:r>
      <w:r w:rsidR="00541E8A">
        <w:rPr>
          <w:rFonts w:ascii="Times New Roman" w:hAnsi="Times New Roman" w:cs="Times New Roman"/>
          <w:sz w:val="24"/>
          <w:szCs w:val="24"/>
        </w:rPr>
        <w:t xml:space="preserve"> minutes </w:t>
      </w:r>
      <w:r w:rsidR="00784EE3">
        <w:rPr>
          <w:rFonts w:ascii="Times New Roman" w:hAnsi="Times New Roman" w:cs="Times New Roman"/>
          <w:sz w:val="24"/>
          <w:szCs w:val="24"/>
        </w:rPr>
        <w:t xml:space="preserve">before time. However, I realized that I did not need to be nervous as I delivered the right information. </w:t>
      </w:r>
      <w:r>
        <w:rPr>
          <w:rFonts w:ascii="Times New Roman" w:hAnsi="Times New Roman" w:cs="Times New Roman"/>
          <w:sz w:val="24"/>
          <w:szCs w:val="24"/>
        </w:rPr>
        <w:t xml:space="preserve"> </w:t>
      </w:r>
    </w:p>
    <w:p w:rsidR="0010129F" w:rsidRPr="00105CDD" w:rsidRDefault="00F475B3" w:rsidP="0010129F">
      <w:pPr>
        <w:spacing w:line="480" w:lineRule="auto"/>
        <w:rPr>
          <w:rFonts w:ascii="Times New Roman" w:hAnsi="Times New Roman" w:cs="Times New Roman"/>
          <w:b/>
          <w:sz w:val="24"/>
          <w:szCs w:val="24"/>
        </w:rPr>
      </w:pPr>
      <w:r w:rsidRPr="00105CDD">
        <w:rPr>
          <w:rFonts w:ascii="Times New Roman" w:hAnsi="Times New Roman" w:cs="Times New Roman"/>
          <w:b/>
          <w:sz w:val="24"/>
          <w:szCs w:val="24"/>
        </w:rPr>
        <w:t>Analysis</w:t>
      </w:r>
    </w:p>
    <w:p w:rsidR="00936F9C" w:rsidRPr="00B24440" w:rsidRDefault="00936F9C" w:rsidP="00F436FA">
      <w:pPr>
        <w:spacing w:line="480" w:lineRule="auto"/>
        <w:ind w:firstLine="720"/>
        <w:rPr>
          <w:rFonts w:ascii="Times New Roman" w:hAnsi="Times New Roman" w:cs="Times New Roman"/>
          <w:sz w:val="24"/>
          <w:szCs w:val="24"/>
        </w:rPr>
      </w:pPr>
      <w:r w:rsidRPr="00B24440">
        <w:rPr>
          <w:rFonts w:ascii="Times New Roman" w:hAnsi="Times New Roman" w:cs="Times New Roman"/>
          <w:sz w:val="24"/>
          <w:szCs w:val="24"/>
        </w:rPr>
        <w:t xml:space="preserve">I had a lot to learn while doing the Young Living Report. First, I learned how to use information that I learn in class in real life situation. I had a chance to </w:t>
      </w:r>
      <w:r w:rsidR="00374DA6" w:rsidRPr="00B24440">
        <w:rPr>
          <w:rFonts w:ascii="Times New Roman" w:hAnsi="Times New Roman" w:cs="Times New Roman"/>
          <w:sz w:val="24"/>
          <w:szCs w:val="24"/>
        </w:rPr>
        <w:t>an</w:t>
      </w:r>
      <w:r w:rsidR="00374DA6">
        <w:rPr>
          <w:rFonts w:ascii="Times New Roman" w:hAnsi="Times New Roman" w:cs="Times New Roman"/>
          <w:sz w:val="24"/>
          <w:szCs w:val="24"/>
        </w:rPr>
        <w:t>a</w:t>
      </w:r>
      <w:r w:rsidR="00374DA6" w:rsidRPr="00B24440">
        <w:rPr>
          <w:rFonts w:ascii="Times New Roman" w:hAnsi="Times New Roman" w:cs="Times New Roman"/>
          <w:sz w:val="24"/>
          <w:szCs w:val="24"/>
        </w:rPr>
        <w:t>lyze</w:t>
      </w:r>
      <w:r w:rsidRPr="00B24440">
        <w:rPr>
          <w:rFonts w:ascii="Times New Roman" w:hAnsi="Times New Roman" w:cs="Times New Roman"/>
          <w:sz w:val="24"/>
          <w:szCs w:val="24"/>
        </w:rPr>
        <w:t xml:space="preserve"> a real life company. In this case, in my report I carried out a SWOT analysis on Young Living. I had a chance to learn about its strengths and weaknesses. However, I had difficulty acquiring information about the company. Although, I had worked with the company for six years as a </w:t>
      </w:r>
      <w:r w:rsidRPr="00B24440">
        <w:rPr>
          <w:rFonts w:ascii="Times New Roman" w:hAnsi="Times New Roman" w:cs="Times New Roman"/>
          <w:sz w:val="24"/>
          <w:szCs w:val="24"/>
        </w:rPr>
        <w:lastRenderedPageBreak/>
        <w:t>distributor, I needed to carry out extensive research to learn about its strengths, weaknesses as well as opportunities. The role play focused on me working as a distributor phone call. I learned a lot from the role play, for instance, the importance of communication. A</w:t>
      </w:r>
      <w:r w:rsidR="008D69CF">
        <w:rPr>
          <w:rFonts w:ascii="Times New Roman" w:hAnsi="Times New Roman" w:cs="Times New Roman"/>
          <w:sz w:val="24"/>
          <w:szCs w:val="24"/>
        </w:rPr>
        <w:t>s a distributor, I received some</w:t>
      </w:r>
      <w:r w:rsidRPr="00B24440">
        <w:rPr>
          <w:rFonts w:ascii="Times New Roman" w:hAnsi="Times New Roman" w:cs="Times New Roman"/>
          <w:sz w:val="24"/>
          <w:szCs w:val="24"/>
        </w:rPr>
        <w:t xml:space="preserve"> wrong products from the company. Therefore, I had to contact customer service, so that they would rectify the mistake. I learned that I had to be clear about my order and make sure that the customer service understood what I needed. In this case, I needed to have good communication skills.  While talking to the customer service I felt excited that I had handled the preliminaries well. I had to understand the scope of the problem I was to help handle. Scope helps put the problem into context and classify to the appropriate department if additional help would be sought (</w:t>
      </w:r>
      <w:proofErr w:type="spellStart"/>
      <w:r w:rsidRPr="00B24440">
        <w:rPr>
          <w:rFonts w:ascii="Times New Roman" w:hAnsi="Times New Roman" w:cs="Times New Roman"/>
          <w:sz w:val="24"/>
          <w:szCs w:val="24"/>
        </w:rPr>
        <w:t>Heide</w:t>
      </w:r>
      <w:proofErr w:type="spellEnd"/>
      <w:r w:rsidRPr="00B24440">
        <w:rPr>
          <w:rFonts w:ascii="Times New Roman" w:hAnsi="Times New Roman" w:cs="Times New Roman"/>
          <w:sz w:val="24"/>
          <w:szCs w:val="24"/>
        </w:rPr>
        <w:t xml:space="preserve">, von Platen, </w:t>
      </w:r>
      <w:proofErr w:type="spellStart"/>
      <w:r w:rsidRPr="00B24440">
        <w:rPr>
          <w:rFonts w:ascii="Times New Roman" w:hAnsi="Times New Roman" w:cs="Times New Roman"/>
          <w:sz w:val="24"/>
          <w:szCs w:val="24"/>
        </w:rPr>
        <w:t>Simonsson</w:t>
      </w:r>
      <w:proofErr w:type="spellEnd"/>
      <w:r w:rsidRPr="00B24440">
        <w:rPr>
          <w:rFonts w:ascii="Times New Roman" w:hAnsi="Times New Roman" w:cs="Times New Roman"/>
          <w:sz w:val="24"/>
          <w:szCs w:val="24"/>
        </w:rPr>
        <w:t xml:space="preserve">, &amp; </w:t>
      </w:r>
      <w:proofErr w:type="spellStart"/>
      <w:r w:rsidRPr="00B24440">
        <w:rPr>
          <w:rFonts w:ascii="Times New Roman" w:hAnsi="Times New Roman" w:cs="Times New Roman"/>
          <w:sz w:val="24"/>
          <w:szCs w:val="24"/>
        </w:rPr>
        <w:t>Falkheimer</w:t>
      </w:r>
      <w:proofErr w:type="spellEnd"/>
      <w:r w:rsidRPr="00B24440">
        <w:rPr>
          <w:rFonts w:ascii="Times New Roman" w:hAnsi="Times New Roman" w:cs="Times New Roman"/>
          <w:sz w:val="24"/>
          <w:szCs w:val="24"/>
        </w:rPr>
        <w:t xml:space="preserve">, 2018). I needed to move in to the issue at hand – the wrong products delivered. One part that I needed to change about the role play, is that I should have more information about the company that I work with. I ought to do more research and ensure that I communicate clearly about my experience. </w:t>
      </w:r>
    </w:p>
    <w:p w:rsidR="005B36E2" w:rsidRPr="00B24440" w:rsidRDefault="005B36E2" w:rsidP="001F7003">
      <w:pPr>
        <w:spacing w:line="480" w:lineRule="auto"/>
        <w:rPr>
          <w:rFonts w:ascii="Times New Roman" w:hAnsi="Times New Roman" w:cs="Times New Roman"/>
          <w:sz w:val="24"/>
          <w:szCs w:val="24"/>
        </w:rPr>
      </w:pPr>
    </w:p>
    <w:p w:rsidR="001F7003" w:rsidRPr="00105CDD" w:rsidRDefault="00F475B3" w:rsidP="001F7003">
      <w:pPr>
        <w:spacing w:line="480" w:lineRule="auto"/>
        <w:rPr>
          <w:rFonts w:ascii="Times New Roman" w:hAnsi="Times New Roman" w:cs="Times New Roman"/>
          <w:b/>
          <w:sz w:val="24"/>
          <w:szCs w:val="24"/>
        </w:rPr>
      </w:pPr>
      <w:r w:rsidRPr="00105CDD">
        <w:rPr>
          <w:rFonts w:ascii="Times New Roman" w:hAnsi="Times New Roman" w:cs="Times New Roman"/>
          <w:b/>
          <w:sz w:val="24"/>
          <w:szCs w:val="24"/>
        </w:rPr>
        <w:t>Conclusion</w:t>
      </w:r>
    </w:p>
    <w:p w:rsidR="00E13833" w:rsidRPr="00B24440" w:rsidRDefault="00F475B3" w:rsidP="001F7003">
      <w:pPr>
        <w:spacing w:line="480" w:lineRule="auto"/>
        <w:ind w:firstLine="720"/>
        <w:rPr>
          <w:rFonts w:ascii="Times New Roman" w:hAnsi="Times New Roman" w:cs="Times New Roman"/>
          <w:sz w:val="24"/>
          <w:szCs w:val="24"/>
        </w:rPr>
      </w:pPr>
      <w:r w:rsidRPr="00B24440">
        <w:rPr>
          <w:rFonts w:ascii="Times New Roman" w:hAnsi="Times New Roman" w:cs="Times New Roman"/>
          <w:sz w:val="24"/>
          <w:szCs w:val="24"/>
        </w:rPr>
        <w:t xml:space="preserve">Clients as some of the greatest assets to the company, are, supposed to be treated with the ethical appeal and professionalism that will help them relate. After using leading questions to create a rapport, </w:t>
      </w:r>
      <w:r w:rsidR="00A06243" w:rsidRPr="00B24440">
        <w:rPr>
          <w:rFonts w:ascii="Times New Roman" w:hAnsi="Times New Roman" w:cs="Times New Roman"/>
          <w:sz w:val="24"/>
          <w:szCs w:val="24"/>
        </w:rPr>
        <w:t xml:space="preserve">I was able to solve my problem and ensure that my clients received good products. </w:t>
      </w:r>
      <w:r w:rsidRPr="00B24440">
        <w:rPr>
          <w:rFonts w:ascii="Times New Roman" w:hAnsi="Times New Roman" w:cs="Times New Roman"/>
          <w:sz w:val="24"/>
          <w:szCs w:val="24"/>
        </w:rPr>
        <w:t xml:space="preserve"> This was a good sign because I would be able to </w:t>
      </w:r>
      <w:r w:rsidR="00A06243" w:rsidRPr="00B24440">
        <w:rPr>
          <w:rFonts w:ascii="Times New Roman" w:hAnsi="Times New Roman" w:cs="Times New Roman"/>
          <w:sz w:val="24"/>
          <w:szCs w:val="24"/>
        </w:rPr>
        <w:t>ensure that all the products were good</w:t>
      </w:r>
      <w:r w:rsidRPr="00B24440">
        <w:rPr>
          <w:rFonts w:ascii="Times New Roman" w:hAnsi="Times New Roman" w:cs="Times New Roman"/>
          <w:sz w:val="24"/>
          <w:szCs w:val="24"/>
        </w:rPr>
        <w:t xml:space="preserve">. </w:t>
      </w:r>
      <w:r w:rsidR="00DE6804" w:rsidRPr="00B24440">
        <w:rPr>
          <w:rFonts w:ascii="Times New Roman" w:hAnsi="Times New Roman" w:cs="Times New Roman"/>
          <w:sz w:val="24"/>
          <w:szCs w:val="24"/>
        </w:rPr>
        <w:t xml:space="preserve">In future, the communication strategy will be to increase the supply of products accompanies with the specific guidelines and effects of use on the skin. In this way, the customer will only have to find the information on the leaflet inserted in every product. Effective </w:t>
      </w:r>
      <w:r w:rsidR="00DE6804" w:rsidRPr="00B24440">
        <w:rPr>
          <w:rFonts w:ascii="Times New Roman" w:hAnsi="Times New Roman" w:cs="Times New Roman"/>
          <w:sz w:val="24"/>
          <w:szCs w:val="24"/>
        </w:rPr>
        <w:lastRenderedPageBreak/>
        <w:t>communication requires the input of various members and convenient channels to achieve the distribution and sales objectives in the organisation.</w:t>
      </w:r>
    </w:p>
    <w:p w:rsidR="00A2376F" w:rsidRPr="00105CDD" w:rsidRDefault="00F475B3" w:rsidP="00A2376F">
      <w:pPr>
        <w:spacing w:line="480" w:lineRule="auto"/>
        <w:rPr>
          <w:rFonts w:ascii="Times New Roman" w:hAnsi="Times New Roman" w:cs="Times New Roman"/>
          <w:b/>
          <w:sz w:val="24"/>
          <w:szCs w:val="24"/>
        </w:rPr>
      </w:pPr>
      <w:r w:rsidRPr="00105CDD">
        <w:rPr>
          <w:rFonts w:ascii="Times New Roman" w:hAnsi="Times New Roman" w:cs="Times New Roman"/>
          <w:b/>
          <w:sz w:val="24"/>
          <w:szCs w:val="24"/>
        </w:rPr>
        <w:t>Action Plan</w:t>
      </w:r>
    </w:p>
    <w:p w:rsidR="00A2376F" w:rsidRPr="00B24440" w:rsidRDefault="00F475B3" w:rsidP="00A2376F">
      <w:pPr>
        <w:spacing w:line="480" w:lineRule="auto"/>
        <w:rPr>
          <w:rFonts w:ascii="Times New Roman" w:hAnsi="Times New Roman" w:cs="Times New Roman"/>
          <w:sz w:val="24"/>
          <w:szCs w:val="24"/>
        </w:rPr>
      </w:pPr>
      <w:r w:rsidRPr="00B24440">
        <w:rPr>
          <w:rFonts w:ascii="Times New Roman" w:hAnsi="Times New Roman" w:cs="Times New Roman"/>
          <w:sz w:val="24"/>
          <w:szCs w:val="24"/>
        </w:rPr>
        <w:t xml:space="preserve"> Communication with clients is of paramount importance in any organisation. In our case, the proposal is to create a chat live platform where issues that do not require special attention are handled by the client. The client is also free to raise any questions or seek clarifications on their specific orders. In this way, clients will be in control of their orders thus minimising the need for queries and complaints on orders.</w:t>
      </w:r>
      <w:r w:rsidR="007619A7" w:rsidRPr="00B24440">
        <w:rPr>
          <w:rFonts w:ascii="Times New Roman" w:hAnsi="Times New Roman" w:cs="Times New Roman"/>
          <w:sz w:val="24"/>
          <w:szCs w:val="24"/>
        </w:rPr>
        <w:t xml:space="preserve"> Practice in confidence is needed to calm myself in a professional manner when conversing with the client. </w:t>
      </w:r>
      <w:r w:rsidR="00487D10" w:rsidRPr="00B24440">
        <w:rPr>
          <w:rFonts w:ascii="Times New Roman" w:hAnsi="Times New Roman" w:cs="Times New Roman"/>
          <w:sz w:val="24"/>
          <w:szCs w:val="24"/>
        </w:rPr>
        <w:t xml:space="preserve"> My sister is </w:t>
      </w:r>
      <w:r w:rsidR="00396322">
        <w:rPr>
          <w:rFonts w:ascii="Times New Roman" w:hAnsi="Times New Roman" w:cs="Times New Roman"/>
          <w:sz w:val="24"/>
          <w:szCs w:val="24"/>
        </w:rPr>
        <w:t xml:space="preserve">also a distributor and </w:t>
      </w:r>
      <w:r w:rsidR="00487D10" w:rsidRPr="00B24440">
        <w:rPr>
          <w:rFonts w:ascii="Times New Roman" w:hAnsi="Times New Roman" w:cs="Times New Roman"/>
          <w:sz w:val="24"/>
          <w:szCs w:val="24"/>
        </w:rPr>
        <w:t>planning a raindrop therapy session at the Young Living offices in February 2020 in Chiswick, London for three weeks</w:t>
      </w:r>
      <w:r w:rsidR="00396322">
        <w:rPr>
          <w:rFonts w:ascii="Times New Roman" w:hAnsi="Times New Roman" w:cs="Times New Roman"/>
          <w:sz w:val="24"/>
          <w:szCs w:val="24"/>
        </w:rPr>
        <w:t xml:space="preserve"> with me</w:t>
      </w:r>
      <w:r w:rsidR="00487D10" w:rsidRPr="00B24440">
        <w:rPr>
          <w:rFonts w:ascii="Times New Roman" w:hAnsi="Times New Roman" w:cs="Times New Roman"/>
          <w:sz w:val="24"/>
          <w:szCs w:val="24"/>
        </w:rPr>
        <w:t xml:space="preserve">. My support is unwavered as I will get to learn a lot on the various issues related to my industry practice. </w:t>
      </w:r>
      <w:r w:rsidR="007619A7" w:rsidRPr="00B24440">
        <w:rPr>
          <w:rFonts w:ascii="Times New Roman" w:hAnsi="Times New Roman" w:cs="Times New Roman"/>
          <w:sz w:val="24"/>
          <w:szCs w:val="24"/>
        </w:rPr>
        <w:t>I purpose to attend more seminars, participate in webinars and engage individuals from different walks of life to improve on my confidence and client engagement.</w:t>
      </w:r>
      <w:r w:rsidR="00F46407" w:rsidRPr="00B24440">
        <w:rPr>
          <w:rFonts w:ascii="Times New Roman" w:hAnsi="Times New Roman" w:cs="Times New Roman"/>
          <w:sz w:val="24"/>
          <w:szCs w:val="24"/>
        </w:rPr>
        <w:t xml:space="preserve"> My public speaking will greatly improve as a result of heightened confidence.</w:t>
      </w:r>
    </w:p>
    <w:p w:rsidR="00DE6804" w:rsidRPr="00105CDD" w:rsidRDefault="00F475B3" w:rsidP="00C51B93">
      <w:pPr>
        <w:spacing w:line="480" w:lineRule="auto"/>
        <w:rPr>
          <w:rFonts w:ascii="Times New Roman" w:hAnsi="Times New Roman" w:cs="Times New Roman"/>
          <w:b/>
          <w:sz w:val="24"/>
          <w:szCs w:val="24"/>
        </w:rPr>
      </w:pPr>
      <w:r w:rsidRPr="00105CDD">
        <w:rPr>
          <w:rFonts w:ascii="Times New Roman" w:hAnsi="Times New Roman" w:cs="Times New Roman"/>
          <w:b/>
          <w:sz w:val="24"/>
          <w:szCs w:val="24"/>
        </w:rPr>
        <w:t>Summary</w:t>
      </w:r>
    </w:p>
    <w:p w:rsidR="00DE6804" w:rsidRPr="00B24440" w:rsidRDefault="00A06243" w:rsidP="00C51B93">
      <w:pPr>
        <w:spacing w:line="480" w:lineRule="auto"/>
        <w:ind w:firstLine="720"/>
        <w:rPr>
          <w:rFonts w:ascii="Times New Roman" w:hAnsi="Times New Roman" w:cs="Times New Roman"/>
          <w:sz w:val="24"/>
          <w:szCs w:val="24"/>
        </w:rPr>
      </w:pPr>
      <w:r w:rsidRPr="00B24440">
        <w:rPr>
          <w:rFonts w:ascii="Times New Roman" w:hAnsi="Times New Roman" w:cs="Times New Roman"/>
          <w:sz w:val="24"/>
          <w:szCs w:val="24"/>
        </w:rPr>
        <w:t xml:space="preserve">Working on projects </w:t>
      </w:r>
      <w:r w:rsidR="00C51B93" w:rsidRPr="00B24440">
        <w:rPr>
          <w:rFonts w:ascii="Times New Roman" w:hAnsi="Times New Roman" w:cs="Times New Roman"/>
          <w:sz w:val="24"/>
          <w:szCs w:val="24"/>
        </w:rPr>
        <w:t xml:space="preserve">in </w:t>
      </w:r>
      <w:r w:rsidR="00396322">
        <w:rPr>
          <w:rFonts w:ascii="Times New Roman" w:hAnsi="Times New Roman" w:cs="Times New Roman"/>
          <w:sz w:val="24"/>
          <w:szCs w:val="24"/>
        </w:rPr>
        <w:t>university</w:t>
      </w:r>
      <w:r w:rsidRPr="00B24440">
        <w:rPr>
          <w:rFonts w:ascii="Times New Roman" w:hAnsi="Times New Roman" w:cs="Times New Roman"/>
          <w:sz w:val="24"/>
          <w:szCs w:val="24"/>
        </w:rPr>
        <w:t xml:space="preserve"> require carrying out proper research</w:t>
      </w:r>
      <w:r w:rsidR="00C51B93" w:rsidRPr="00B24440">
        <w:rPr>
          <w:rFonts w:ascii="Times New Roman" w:hAnsi="Times New Roman" w:cs="Times New Roman"/>
          <w:sz w:val="24"/>
          <w:szCs w:val="24"/>
        </w:rPr>
        <w:t>. My expe</w:t>
      </w:r>
      <w:r w:rsidR="00F90865">
        <w:rPr>
          <w:rFonts w:ascii="Times New Roman" w:hAnsi="Times New Roman" w:cs="Times New Roman"/>
          <w:sz w:val="24"/>
          <w:szCs w:val="24"/>
        </w:rPr>
        <w:t>rience during the first year is</w:t>
      </w:r>
      <w:r w:rsidR="00C51B93" w:rsidRPr="00B24440">
        <w:rPr>
          <w:rFonts w:ascii="Times New Roman" w:hAnsi="Times New Roman" w:cs="Times New Roman"/>
          <w:sz w:val="24"/>
          <w:szCs w:val="24"/>
        </w:rPr>
        <w:t xml:space="preserve"> explorative. Going in, I learned the virtues of proper communication </w:t>
      </w:r>
      <w:r w:rsidRPr="00B24440">
        <w:rPr>
          <w:rFonts w:ascii="Times New Roman" w:hAnsi="Times New Roman" w:cs="Times New Roman"/>
          <w:sz w:val="24"/>
          <w:szCs w:val="24"/>
        </w:rPr>
        <w:t>and how to do my research to ensure the information gathered is genuine</w:t>
      </w:r>
      <w:r w:rsidR="00C51B93" w:rsidRPr="00B24440">
        <w:rPr>
          <w:rFonts w:ascii="Times New Roman" w:hAnsi="Times New Roman" w:cs="Times New Roman"/>
          <w:sz w:val="24"/>
          <w:szCs w:val="24"/>
        </w:rPr>
        <w:t>. To the research experience in the organisation, members of the team were again generous to offer their insight in my journey and enable me understand the various factors concerned. The role I played was also instrumental in the distribution experience I received from members of the faculty. Effective communication requires the input of all members with the passion to pursue the success of a due project.</w:t>
      </w:r>
    </w:p>
    <w:p w:rsidR="00014795" w:rsidRPr="00D914FA" w:rsidRDefault="00F475B3" w:rsidP="00DF58A4">
      <w:pPr>
        <w:spacing w:line="480" w:lineRule="auto"/>
        <w:rPr>
          <w:rFonts w:ascii="Times New Roman" w:hAnsi="Times New Roman" w:cs="Times New Roman"/>
          <w:b/>
          <w:sz w:val="24"/>
          <w:szCs w:val="24"/>
        </w:rPr>
      </w:pPr>
      <w:r w:rsidRPr="00D914FA">
        <w:rPr>
          <w:rFonts w:ascii="Times New Roman" w:hAnsi="Times New Roman" w:cs="Times New Roman"/>
          <w:b/>
          <w:sz w:val="24"/>
          <w:szCs w:val="24"/>
        </w:rPr>
        <w:lastRenderedPageBreak/>
        <w:t>References</w:t>
      </w:r>
      <w:r w:rsidR="00D914FA">
        <w:rPr>
          <w:rFonts w:ascii="Times New Roman" w:hAnsi="Times New Roman" w:cs="Times New Roman"/>
          <w:b/>
          <w:sz w:val="24"/>
          <w:szCs w:val="24"/>
        </w:rPr>
        <w:t>:</w:t>
      </w:r>
    </w:p>
    <w:p w:rsidR="00DC5AEC" w:rsidRPr="00DC5AEC" w:rsidRDefault="00DC5AEC" w:rsidP="00DC5AEC">
      <w:pPr>
        <w:pStyle w:val="NormalWeb"/>
        <w:spacing w:after="159" w:line="480" w:lineRule="auto"/>
        <w:ind w:left="720" w:hanging="720"/>
      </w:pPr>
      <w:proofErr w:type="spellStart"/>
      <w:r>
        <w:rPr>
          <w:color w:val="222222"/>
          <w:shd w:val="clear" w:color="auto" w:fill="FFFFFF"/>
        </w:rPr>
        <w:t>Ferdous</w:t>
      </w:r>
      <w:proofErr w:type="spellEnd"/>
      <w:r>
        <w:rPr>
          <w:color w:val="222222"/>
          <w:shd w:val="clear" w:color="auto" w:fill="FFFFFF"/>
        </w:rPr>
        <w:t>, T., &amp; Karim, A. (2019). Working in Groups outside the Classroom: Affective Challenges and Probable Solutions. </w:t>
      </w:r>
      <w:r>
        <w:rPr>
          <w:i/>
          <w:iCs/>
          <w:color w:val="222222"/>
          <w:shd w:val="clear" w:color="auto" w:fill="FFFFFF"/>
        </w:rPr>
        <w:t>International Journal of Instruction</w:t>
      </w:r>
      <w:r>
        <w:rPr>
          <w:color w:val="222222"/>
          <w:shd w:val="clear" w:color="auto" w:fill="FFFFFF"/>
        </w:rPr>
        <w:t>, </w:t>
      </w:r>
      <w:r>
        <w:rPr>
          <w:i/>
          <w:iCs/>
          <w:color w:val="222222"/>
          <w:shd w:val="clear" w:color="auto" w:fill="FFFFFF"/>
        </w:rPr>
        <w:t>12</w:t>
      </w:r>
      <w:r w:rsidR="001F5D36">
        <w:rPr>
          <w:color w:val="222222"/>
          <w:shd w:val="clear" w:color="auto" w:fill="FFFFFF"/>
        </w:rPr>
        <w:t>(3)</w:t>
      </w:r>
      <w:r w:rsidR="00F055F5">
        <w:rPr>
          <w:color w:val="222222"/>
          <w:shd w:val="clear" w:color="auto" w:fill="FFFFFF"/>
        </w:rPr>
        <w:t xml:space="preserve">, Available at: </w:t>
      </w:r>
      <w:hyperlink r:id="rId7" w:history="1">
        <w:r w:rsidR="00F055F5" w:rsidRPr="00F055F5">
          <w:rPr>
            <w:rFonts w:eastAsiaTheme="minorHAnsi"/>
            <w:color w:val="000000" w:themeColor="text1"/>
          </w:rPr>
          <w:t>https://www.researchgate.net/publication/332872911_Working_in_Groups_outside_the_Classroom_Affective_Challenges_and_Probable_Solutions</w:t>
        </w:r>
      </w:hyperlink>
      <w:r w:rsidR="00F055F5">
        <w:rPr>
          <w:rFonts w:eastAsiaTheme="minorHAnsi"/>
          <w:color w:val="000000" w:themeColor="text1"/>
        </w:rPr>
        <w:t xml:space="preserve"> , (Accessed on: 30.12.2019)</w:t>
      </w:r>
    </w:p>
    <w:p w:rsidR="002C0A85" w:rsidRPr="00A674C3" w:rsidRDefault="00F475B3" w:rsidP="00C51B93">
      <w:pPr>
        <w:spacing w:line="480" w:lineRule="auto"/>
        <w:ind w:left="720" w:hanging="720"/>
        <w:rPr>
          <w:rFonts w:ascii="Times New Roman" w:hAnsi="Times New Roman" w:cs="Times New Roman"/>
          <w:sz w:val="24"/>
          <w:szCs w:val="24"/>
          <w:shd w:val="clear" w:color="auto" w:fill="FFFFFF"/>
        </w:rPr>
      </w:pPr>
      <w:r w:rsidRPr="00A674C3">
        <w:rPr>
          <w:rFonts w:ascii="Times New Roman" w:hAnsi="Times New Roman" w:cs="Times New Roman"/>
          <w:color w:val="000000" w:themeColor="text1"/>
          <w:sz w:val="24"/>
          <w:szCs w:val="24"/>
          <w:shd w:val="clear" w:color="auto" w:fill="FFFFFF"/>
        </w:rPr>
        <w:t xml:space="preserve">Heide, M., von Platen, S., Simonsson, C., &amp; Falkheimer, J. (2018). Expanding the scope of strategic communication: Towards a holistic understanding of organisational complexity. </w:t>
      </w:r>
      <w:r w:rsidRPr="00F055F5">
        <w:rPr>
          <w:rFonts w:ascii="Times New Roman" w:hAnsi="Times New Roman" w:cs="Times New Roman"/>
          <w:i/>
          <w:iCs/>
          <w:color w:val="000000" w:themeColor="text1"/>
          <w:sz w:val="24"/>
          <w:szCs w:val="24"/>
          <w:shd w:val="clear" w:color="auto" w:fill="FFFFFF"/>
        </w:rPr>
        <w:t>International Journal of Strategic Communication</w:t>
      </w:r>
      <w:r w:rsidRPr="00F055F5">
        <w:rPr>
          <w:rFonts w:ascii="Times New Roman" w:hAnsi="Times New Roman" w:cs="Times New Roman"/>
          <w:color w:val="000000" w:themeColor="text1"/>
          <w:sz w:val="24"/>
          <w:szCs w:val="24"/>
          <w:shd w:val="clear" w:color="auto" w:fill="FFFFFF"/>
        </w:rPr>
        <w:t>.</w:t>
      </w:r>
      <w:r w:rsidR="00A674C3" w:rsidRPr="00F055F5">
        <w:rPr>
          <w:rFonts w:ascii="Times New Roman" w:hAnsi="Times New Roman" w:cs="Times New Roman"/>
          <w:color w:val="000000" w:themeColor="text1"/>
          <w:sz w:val="24"/>
          <w:szCs w:val="24"/>
          <w:shd w:val="clear" w:color="auto" w:fill="FFFFFF"/>
        </w:rPr>
        <w:t xml:space="preserve"> Available at:</w:t>
      </w:r>
      <w:r w:rsidR="00A674C3" w:rsidRPr="00F055F5">
        <w:rPr>
          <w:rFonts w:ascii="Times New Roman" w:hAnsi="Times New Roman" w:cs="Times New Roman"/>
          <w:color w:val="000000" w:themeColor="text1"/>
          <w:sz w:val="24"/>
          <w:szCs w:val="24"/>
        </w:rPr>
        <w:t xml:space="preserve"> </w:t>
      </w:r>
      <w:hyperlink r:id="rId8" w:history="1">
        <w:r w:rsidR="00A674C3" w:rsidRPr="00F055F5">
          <w:rPr>
            <w:rFonts w:ascii="Times New Roman" w:hAnsi="Times New Roman" w:cs="Times New Roman"/>
            <w:color w:val="000000" w:themeColor="text1"/>
            <w:sz w:val="24"/>
            <w:szCs w:val="24"/>
          </w:rPr>
          <w:t>https://www.tandfonline.com/doi/full/10.1080/1553118X.2018.1456434</w:t>
        </w:r>
      </w:hyperlink>
      <w:r w:rsidR="00A674C3" w:rsidRPr="00F055F5">
        <w:rPr>
          <w:rFonts w:ascii="Times New Roman" w:hAnsi="Times New Roman" w:cs="Times New Roman"/>
          <w:sz w:val="24"/>
          <w:szCs w:val="24"/>
          <w:shd w:val="clear" w:color="auto" w:fill="FFFFFF"/>
        </w:rPr>
        <w:t xml:space="preserve"> , (Accessed on: 30.12.2019)</w:t>
      </w:r>
    </w:p>
    <w:p w:rsidR="004B4BFD" w:rsidRDefault="004B4BFD" w:rsidP="00C51B93">
      <w:pPr>
        <w:spacing w:line="480" w:lineRule="auto"/>
        <w:ind w:left="720" w:hanging="720"/>
        <w:rPr>
          <w:rFonts w:ascii="Times New Roman" w:hAnsi="Times New Roman" w:cs="Times New Roman"/>
          <w:sz w:val="24"/>
          <w:szCs w:val="24"/>
          <w:shd w:val="clear" w:color="auto" w:fill="FFFFFF"/>
        </w:rPr>
      </w:pPr>
      <w:r w:rsidRPr="00F03AF6">
        <w:rPr>
          <w:rFonts w:ascii="Times New Roman" w:hAnsi="Times New Roman" w:cs="Times New Roman"/>
          <w:sz w:val="24"/>
          <w:szCs w:val="24"/>
          <w:shd w:val="clear" w:color="auto" w:fill="FFFFFF"/>
        </w:rPr>
        <w:t>Jayatilleke, N., &amp; Mackie, A. (2013). Reflection as part of continuous professional development for public health professionals: a literature review. </w:t>
      </w:r>
      <w:r w:rsidRPr="00F03AF6">
        <w:rPr>
          <w:rFonts w:ascii="Times New Roman" w:hAnsi="Times New Roman" w:cs="Times New Roman"/>
          <w:i/>
          <w:iCs/>
          <w:sz w:val="24"/>
          <w:szCs w:val="24"/>
          <w:shd w:val="clear" w:color="auto" w:fill="FFFFFF"/>
        </w:rPr>
        <w:t>Journal of Public Health</w:t>
      </w:r>
      <w:r w:rsidRPr="00F03AF6">
        <w:rPr>
          <w:rFonts w:ascii="Times New Roman" w:hAnsi="Times New Roman" w:cs="Times New Roman"/>
          <w:sz w:val="24"/>
          <w:szCs w:val="24"/>
          <w:shd w:val="clear" w:color="auto" w:fill="FFFFFF"/>
        </w:rPr>
        <w:t>, </w:t>
      </w:r>
      <w:r w:rsidRPr="00F03AF6">
        <w:rPr>
          <w:rFonts w:ascii="Times New Roman" w:hAnsi="Times New Roman" w:cs="Times New Roman"/>
          <w:i/>
          <w:iCs/>
          <w:sz w:val="24"/>
          <w:szCs w:val="24"/>
          <w:shd w:val="clear" w:color="auto" w:fill="FFFFFF"/>
        </w:rPr>
        <w:t>35</w:t>
      </w:r>
      <w:r w:rsidR="00F055F5">
        <w:rPr>
          <w:rFonts w:ascii="Times New Roman" w:hAnsi="Times New Roman" w:cs="Times New Roman"/>
          <w:sz w:val="24"/>
          <w:szCs w:val="24"/>
          <w:shd w:val="clear" w:color="auto" w:fill="FFFFFF"/>
        </w:rPr>
        <w:t>(2), 308-</w:t>
      </w:r>
      <w:r w:rsidR="00F055F5" w:rsidRPr="00F055F5">
        <w:rPr>
          <w:rFonts w:ascii="Times New Roman" w:hAnsi="Times New Roman" w:cs="Times New Roman"/>
          <w:color w:val="000000" w:themeColor="text1"/>
          <w:sz w:val="24"/>
          <w:szCs w:val="24"/>
          <w:shd w:val="clear" w:color="auto" w:fill="FFFFFF"/>
        </w:rPr>
        <w:t xml:space="preserve">312. Available at: </w:t>
      </w:r>
      <w:hyperlink r:id="rId9" w:history="1">
        <w:r w:rsidR="00F055F5" w:rsidRPr="00F055F5">
          <w:rPr>
            <w:rFonts w:ascii="Times New Roman" w:hAnsi="Times New Roman" w:cs="Times New Roman"/>
            <w:color w:val="000000" w:themeColor="text1"/>
            <w:sz w:val="24"/>
            <w:szCs w:val="24"/>
          </w:rPr>
          <w:t>https://academic.oup.com/jpubhealth/article/35/2/308/1543818</w:t>
        </w:r>
      </w:hyperlink>
      <w:r w:rsidR="00F055F5">
        <w:rPr>
          <w:rFonts w:ascii="Times New Roman" w:hAnsi="Times New Roman" w:cs="Times New Roman"/>
          <w:color w:val="000000" w:themeColor="text1"/>
          <w:sz w:val="24"/>
          <w:szCs w:val="24"/>
        </w:rPr>
        <w:t xml:space="preserve"> , (Accessed on: 30.12.2019)</w:t>
      </w:r>
    </w:p>
    <w:p w:rsidR="001302B3" w:rsidRPr="001302B3" w:rsidRDefault="001302B3" w:rsidP="001302B3">
      <w:pPr>
        <w:pStyle w:val="NormalWeb"/>
        <w:spacing w:after="159" w:line="480" w:lineRule="auto"/>
        <w:ind w:left="720" w:hanging="720"/>
      </w:pPr>
      <w:proofErr w:type="spellStart"/>
      <w:r>
        <w:rPr>
          <w:color w:val="222222"/>
          <w:shd w:val="clear" w:color="auto" w:fill="FFFFFF"/>
        </w:rPr>
        <w:t>Mohanty</w:t>
      </w:r>
      <w:proofErr w:type="spellEnd"/>
      <w:r>
        <w:rPr>
          <w:color w:val="222222"/>
          <w:shd w:val="clear" w:color="auto" w:fill="FFFFFF"/>
        </w:rPr>
        <w:t xml:space="preserve">, A., &amp; </w:t>
      </w:r>
      <w:proofErr w:type="spellStart"/>
      <w:r>
        <w:rPr>
          <w:color w:val="222222"/>
          <w:shd w:val="clear" w:color="auto" w:fill="FFFFFF"/>
        </w:rPr>
        <w:t>Mohanty</w:t>
      </w:r>
      <w:proofErr w:type="spellEnd"/>
      <w:r>
        <w:rPr>
          <w:color w:val="222222"/>
          <w:shd w:val="clear" w:color="auto" w:fill="FFFFFF"/>
        </w:rPr>
        <w:t xml:space="preserve">, S. (2018). The impact of communication and group dynamics on teamwork effectiveness: The case of service sector </w:t>
      </w:r>
      <w:proofErr w:type="spellStart"/>
      <w:r>
        <w:rPr>
          <w:color w:val="222222"/>
          <w:shd w:val="clear" w:color="auto" w:fill="FFFFFF"/>
        </w:rPr>
        <w:t>organisations</w:t>
      </w:r>
      <w:proofErr w:type="spellEnd"/>
      <w:r>
        <w:rPr>
          <w:color w:val="222222"/>
          <w:shd w:val="clear" w:color="auto" w:fill="FFFFFF"/>
        </w:rPr>
        <w:t>. </w:t>
      </w:r>
      <w:r>
        <w:rPr>
          <w:i/>
          <w:iCs/>
          <w:color w:val="222222"/>
          <w:shd w:val="clear" w:color="auto" w:fill="FFFFFF"/>
        </w:rPr>
        <w:t>Academy of Strategic Management Journal</w:t>
      </w:r>
      <w:r>
        <w:rPr>
          <w:color w:val="222222"/>
          <w:shd w:val="clear" w:color="auto" w:fill="FFFFFF"/>
        </w:rPr>
        <w:t>, </w:t>
      </w:r>
      <w:r>
        <w:rPr>
          <w:i/>
          <w:iCs/>
          <w:color w:val="222222"/>
          <w:shd w:val="clear" w:color="auto" w:fill="FFFFFF"/>
        </w:rPr>
        <w:t>17</w:t>
      </w:r>
      <w:r>
        <w:rPr>
          <w:color w:val="222222"/>
          <w:shd w:val="clear" w:color="auto" w:fill="FFFFFF"/>
        </w:rPr>
        <w:t>(4), 1-14.</w:t>
      </w:r>
      <w:r w:rsidR="00936392">
        <w:rPr>
          <w:color w:val="222222"/>
          <w:shd w:val="clear" w:color="auto" w:fill="FFFFFF"/>
        </w:rPr>
        <w:t xml:space="preserve"> </w:t>
      </w:r>
      <w:r w:rsidR="00936392" w:rsidRPr="00936392">
        <w:rPr>
          <w:color w:val="000000" w:themeColor="text1"/>
          <w:shd w:val="clear" w:color="auto" w:fill="FFFFFF"/>
        </w:rPr>
        <w:t xml:space="preserve">Available at: </w:t>
      </w:r>
      <w:hyperlink r:id="rId10" w:history="1">
        <w:r w:rsidR="00936392" w:rsidRPr="00936392">
          <w:rPr>
            <w:rFonts w:eastAsiaTheme="minorHAnsi"/>
            <w:color w:val="000000" w:themeColor="text1"/>
          </w:rPr>
          <w:t>https://www.abacademies.org/articles/The-impact-of-communication-and-group-dynamics-1939-6104-17-4-251.pdf</w:t>
        </w:r>
      </w:hyperlink>
      <w:r w:rsidR="00936392">
        <w:rPr>
          <w:rFonts w:eastAsiaTheme="minorHAnsi"/>
          <w:color w:val="000000" w:themeColor="text1"/>
        </w:rPr>
        <w:t xml:space="preserve"> , (Accessed on: 30.12.2019)</w:t>
      </w:r>
    </w:p>
    <w:p w:rsidR="009E77AE" w:rsidRPr="00F03AF6" w:rsidRDefault="00F475B3" w:rsidP="00C51B93">
      <w:pPr>
        <w:spacing w:line="480" w:lineRule="auto"/>
        <w:ind w:left="720" w:hanging="720"/>
        <w:rPr>
          <w:rFonts w:ascii="Times New Roman" w:hAnsi="Times New Roman" w:cs="Times New Roman"/>
          <w:sz w:val="24"/>
          <w:szCs w:val="24"/>
          <w:shd w:val="clear" w:color="auto" w:fill="FFFFFF"/>
        </w:rPr>
      </w:pPr>
      <w:proofErr w:type="spellStart"/>
      <w:r w:rsidRPr="00F03AF6">
        <w:rPr>
          <w:rFonts w:ascii="Times New Roman" w:hAnsi="Times New Roman" w:cs="Times New Roman"/>
          <w:sz w:val="24"/>
          <w:szCs w:val="24"/>
          <w:shd w:val="clear" w:color="auto" w:fill="FFFFFF"/>
        </w:rPr>
        <w:lastRenderedPageBreak/>
        <w:t>Namada</w:t>
      </w:r>
      <w:proofErr w:type="spellEnd"/>
      <w:r w:rsidRPr="00F03AF6">
        <w:rPr>
          <w:rFonts w:ascii="Times New Roman" w:hAnsi="Times New Roman" w:cs="Times New Roman"/>
          <w:sz w:val="24"/>
          <w:szCs w:val="24"/>
          <w:shd w:val="clear" w:color="auto" w:fill="FFFFFF"/>
        </w:rPr>
        <w:t xml:space="preserve">, J. M. (2018). Organisational learning and competitive advantage. In </w:t>
      </w:r>
      <w:r w:rsidRPr="00F03AF6">
        <w:rPr>
          <w:rFonts w:ascii="Times New Roman" w:hAnsi="Times New Roman" w:cs="Times New Roman"/>
          <w:i/>
          <w:iCs/>
          <w:sz w:val="24"/>
          <w:szCs w:val="24"/>
          <w:shd w:val="clear" w:color="auto" w:fill="FFFFFF"/>
        </w:rPr>
        <w:t>Handbook of Research on Knowledge Management for Contemporary Business Environments</w:t>
      </w:r>
      <w:r w:rsidRPr="00F03AF6">
        <w:rPr>
          <w:rFonts w:ascii="Times New Roman" w:hAnsi="Times New Roman" w:cs="Times New Roman"/>
          <w:sz w:val="24"/>
          <w:szCs w:val="24"/>
          <w:shd w:val="clear" w:color="auto" w:fill="FFFFFF"/>
        </w:rPr>
        <w:t> (pp. 86-104). IGI Global.</w:t>
      </w:r>
    </w:p>
    <w:p w:rsidR="004039DC" w:rsidRPr="00F03AF6" w:rsidRDefault="00F475B3" w:rsidP="00C51B93">
      <w:pPr>
        <w:spacing w:line="480" w:lineRule="auto"/>
        <w:ind w:left="720" w:hanging="720"/>
        <w:rPr>
          <w:rFonts w:ascii="Times New Roman" w:hAnsi="Times New Roman" w:cs="Times New Roman"/>
          <w:sz w:val="24"/>
          <w:szCs w:val="24"/>
          <w:shd w:val="clear" w:color="auto" w:fill="FFFFFF"/>
        </w:rPr>
      </w:pPr>
      <w:r w:rsidRPr="00F03AF6">
        <w:rPr>
          <w:rFonts w:ascii="Times New Roman" w:hAnsi="Times New Roman" w:cs="Times New Roman"/>
          <w:sz w:val="24"/>
          <w:szCs w:val="24"/>
          <w:shd w:val="clear" w:color="auto" w:fill="FFFFFF"/>
        </w:rPr>
        <w:t>Sheng, J., Amankwah-Amoah, J., &amp; Wang, X. (2017). A multidisciplinary perspective of big data in management research. </w:t>
      </w:r>
      <w:r w:rsidRPr="00F03AF6">
        <w:rPr>
          <w:rFonts w:ascii="Times New Roman" w:hAnsi="Times New Roman" w:cs="Times New Roman"/>
          <w:i/>
          <w:iCs/>
          <w:sz w:val="24"/>
          <w:szCs w:val="24"/>
          <w:shd w:val="clear" w:color="auto" w:fill="FFFFFF"/>
        </w:rPr>
        <w:t>International Journal of Production Economics</w:t>
      </w:r>
      <w:r w:rsidRPr="00F03AF6">
        <w:rPr>
          <w:rFonts w:ascii="Times New Roman" w:hAnsi="Times New Roman" w:cs="Times New Roman"/>
          <w:sz w:val="24"/>
          <w:szCs w:val="24"/>
          <w:shd w:val="clear" w:color="auto" w:fill="FFFFFF"/>
        </w:rPr>
        <w:t>, </w:t>
      </w:r>
      <w:r w:rsidRPr="00F03AF6">
        <w:rPr>
          <w:rFonts w:ascii="Times New Roman" w:hAnsi="Times New Roman" w:cs="Times New Roman"/>
          <w:i/>
          <w:iCs/>
          <w:sz w:val="24"/>
          <w:szCs w:val="24"/>
          <w:shd w:val="clear" w:color="auto" w:fill="FFFFFF"/>
        </w:rPr>
        <w:t>191</w:t>
      </w:r>
      <w:r w:rsidRPr="00F03AF6">
        <w:rPr>
          <w:rFonts w:ascii="Times New Roman" w:hAnsi="Times New Roman" w:cs="Times New Roman"/>
          <w:sz w:val="24"/>
          <w:szCs w:val="24"/>
          <w:shd w:val="clear" w:color="auto" w:fill="FFFFFF"/>
        </w:rPr>
        <w:t>, 97-112.</w:t>
      </w:r>
      <w:r w:rsidR="00277C04">
        <w:rPr>
          <w:rFonts w:ascii="Times New Roman" w:hAnsi="Times New Roman" w:cs="Times New Roman"/>
          <w:sz w:val="24"/>
          <w:szCs w:val="24"/>
          <w:shd w:val="clear" w:color="auto" w:fill="FFFFFF"/>
        </w:rPr>
        <w:t xml:space="preserve"> </w:t>
      </w:r>
      <w:r w:rsidR="00277C04" w:rsidRPr="00277C04">
        <w:rPr>
          <w:rFonts w:ascii="Times New Roman" w:hAnsi="Times New Roman" w:cs="Times New Roman"/>
          <w:color w:val="000000" w:themeColor="text1"/>
          <w:sz w:val="24"/>
          <w:szCs w:val="24"/>
          <w:shd w:val="clear" w:color="auto" w:fill="FFFFFF"/>
        </w:rPr>
        <w:t xml:space="preserve">Available at: </w:t>
      </w:r>
      <w:hyperlink r:id="rId11" w:history="1">
        <w:r w:rsidR="00277C04" w:rsidRPr="00277C04">
          <w:rPr>
            <w:rFonts w:ascii="Times New Roman" w:hAnsi="Times New Roman" w:cs="Times New Roman"/>
            <w:color w:val="000000" w:themeColor="text1"/>
            <w:sz w:val="24"/>
            <w:szCs w:val="24"/>
          </w:rPr>
          <w:t>https://research-information.bris.ac.uk/en/publications/a-multidisciplinary-perspective-of-big-data-in-management-research(742ad447-ae83-4a2f-a9d9-324762ce8ea5)/export.html</w:t>
        </w:r>
      </w:hyperlink>
      <w:r w:rsidR="00277C04">
        <w:rPr>
          <w:rFonts w:ascii="Times New Roman" w:hAnsi="Times New Roman" w:cs="Times New Roman"/>
          <w:color w:val="000000" w:themeColor="text1"/>
          <w:sz w:val="24"/>
          <w:szCs w:val="24"/>
        </w:rPr>
        <w:t xml:space="preserve"> , (Accessed on: 30.12.2019)</w:t>
      </w:r>
    </w:p>
    <w:p w:rsidR="00197162" w:rsidRPr="00197162" w:rsidRDefault="00197162" w:rsidP="00197162">
      <w:pPr>
        <w:spacing w:line="480" w:lineRule="auto"/>
        <w:ind w:left="720" w:hanging="720"/>
        <w:rPr>
          <w:rFonts w:ascii="Times New Roman" w:hAnsi="Times New Roman" w:cs="Times New Roman"/>
          <w:color w:val="000000" w:themeColor="text1"/>
          <w:sz w:val="24"/>
          <w:szCs w:val="24"/>
          <w:shd w:val="clear" w:color="auto" w:fill="FFFFFF"/>
        </w:rPr>
      </w:pPr>
      <w:r w:rsidRPr="00197162">
        <w:rPr>
          <w:rFonts w:ascii="Times New Roman" w:hAnsi="Times New Roman" w:cs="Times New Roman"/>
          <w:color w:val="000000" w:themeColor="text1"/>
          <w:sz w:val="24"/>
          <w:szCs w:val="24"/>
          <w:shd w:val="clear" w:color="auto" w:fill="FFFFFF"/>
        </w:rPr>
        <w:t xml:space="preserve">Young Living, 2019. Available at: </w:t>
      </w:r>
      <w:hyperlink r:id="rId12" w:history="1">
        <w:r w:rsidRPr="00197162">
          <w:rPr>
            <w:rStyle w:val="Hyperlink"/>
            <w:rFonts w:ascii="Times New Roman" w:hAnsi="Times New Roman" w:cs="Times New Roman"/>
            <w:color w:val="000000" w:themeColor="text1"/>
            <w:sz w:val="24"/>
            <w:szCs w:val="24"/>
            <w:u w:val="none"/>
            <w:shd w:val="clear" w:color="auto" w:fill="FFFFFF"/>
          </w:rPr>
          <w:t>www.youngliving.com</w:t>
        </w:r>
      </w:hyperlink>
      <w:r>
        <w:rPr>
          <w:rFonts w:ascii="Times New Roman" w:hAnsi="Times New Roman" w:cs="Times New Roman"/>
          <w:color w:val="000000" w:themeColor="text1"/>
          <w:sz w:val="24"/>
          <w:szCs w:val="24"/>
          <w:shd w:val="clear" w:color="auto" w:fill="FFFFFF"/>
        </w:rPr>
        <w:t xml:space="preserve"> , (Accessed on: 30.12</w:t>
      </w:r>
      <w:r w:rsidRPr="00197162">
        <w:rPr>
          <w:rFonts w:ascii="Times New Roman" w:hAnsi="Times New Roman" w:cs="Times New Roman"/>
          <w:color w:val="000000" w:themeColor="text1"/>
          <w:sz w:val="24"/>
          <w:szCs w:val="24"/>
          <w:shd w:val="clear" w:color="auto" w:fill="FFFFFF"/>
        </w:rPr>
        <w:t>.2019)</w:t>
      </w:r>
    </w:p>
    <w:p w:rsidR="00410C2E" w:rsidRDefault="00410C2E" w:rsidP="00C51B93">
      <w:pPr>
        <w:spacing w:line="480" w:lineRule="auto"/>
        <w:rPr>
          <w:rFonts w:ascii="Times New Roman" w:hAnsi="Times New Roman" w:cs="Times New Roman"/>
          <w:sz w:val="24"/>
          <w:szCs w:val="24"/>
        </w:rPr>
      </w:pPr>
    </w:p>
    <w:p w:rsidR="004A5B04" w:rsidRDefault="004A5B04" w:rsidP="00C51B93">
      <w:pPr>
        <w:spacing w:line="480" w:lineRule="auto"/>
        <w:rPr>
          <w:rFonts w:ascii="Times New Roman" w:hAnsi="Times New Roman" w:cs="Times New Roman"/>
          <w:sz w:val="24"/>
          <w:szCs w:val="24"/>
        </w:rPr>
      </w:pPr>
    </w:p>
    <w:p w:rsidR="004A5B04" w:rsidRDefault="004A5B04" w:rsidP="00C51B93">
      <w:pPr>
        <w:spacing w:line="480" w:lineRule="auto"/>
        <w:rPr>
          <w:rFonts w:ascii="Times New Roman" w:hAnsi="Times New Roman" w:cs="Times New Roman"/>
          <w:sz w:val="24"/>
          <w:szCs w:val="24"/>
        </w:rPr>
      </w:pPr>
    </w:p>
    <w:p w:rsidR="004A5B04" w:rsidRDefault="004A5B04" w:rsidP="00C51B93">
      <w:pPr>
        <w:spacing w:line="480" w:lineRule="auto"/>
        <w:rPr>
          <w:rFonts w:ascii="Times New Roman" w:hAnsi="Times New Roman" w:cs="Times New Roman"/>
          <w:sz w:val="24"/>
          <w:szCs w:val="24"/>
        </w:rPr>
      </w:pPr>
    </w:p>
    <w:p w:rsidR="004A5B04" w:rsidRDefault="004A5B04" w:rsidP="00C51B93">
      <w:pPr>
        <w:spacing w:line="480" w:lineRule="auto"/>
        <w:rPr>
          <w:rFonts w:ascii="Times New Roman" w:hAnsi="Times New Roman" w:cs="Times New Roman"/>
          <w:sz w:val="24"/>
          <w:szCs w:val="24"/>
        </w:rPr>
      </w:pPr>
    </w:p>
    <w:p w:rsidR="004A5B04" w:rsidRDefault="004A5B04" w:rsidP="00C51B93">
      <w:pPr>
        <w:spacing w:line="480" w:lineRule="auto"/>
        <w:rPr>
          <w:rFonts w:ascii="Times New Roman" w:hAnsi="Times New Roman" w:cs="Times New Roman"/>
          <w:sz w:val="24"/>
          <w:szCs w:val="24"/>
        </w:rPr>
      </w:pPr>
    </w:p>
    <w:p w:rsidR="004A5B04" w:rsidRDefault="004A5B04" w:rsidP="00C51B93">
      <w:pPr>
        <w:spacing w:line="480" w:lineRule="auto"/>
        <w:rPr>
          <w:rFonts w:ascii="Times New Roman" w:hAnsi="Times New Roman" w:cs="Times New Roman"/>
          <w:sz w:val="24"/>
          <w:szCs w:val="24"/>
        </w:rPr>
      </w:pPr>
    </w:p>
    <w:p w:rsidR="004A5B04" w:rsidRDefault="004A5B04" w:rsidP="00C51B93">
      <w:pPr>
        <w:spacing w:line="480" w:lineRule="auto"/>
        <w:rPr>
          <w:rFonts w:ascii="Times New Roman" w:hAnsi="Times New Roman" w:cs="Times New Roman"/>
          <w:sz w:val="24"/>
          <w:szCs w:val="24"/>
        </w:rPr>
      </w:pPr>
    </w:p>
    <w:p w:rsidR="004A5B04" w:rsidRDefault="004A5B04" w:rsidP="00C51B93">
      <w:pPr>
        <w:spacing w:line="480" w:lineRule="auto"/>
        <w:rPr>
          <w:rFonts w:ascii="Times New Roman" w:hAnsi="Times New Roman" w:cs="Times New Roman"/>
          <w:sz w:val="24"/>
          <w:szCs w:val="24"/>
        </w:rPr>
      </w:pPr>
    </w:p>
    <w:p w:rsidR="004A5B04" w:rsidRDefault="004A5B04" w:rsidP="00C51B93">
      <w:pPr>
        <w:spacing w:line="480" w:lineRule="auto"/>
        <w:rPr>
          <w:rFonts w:ascii="Times New Roman" w:hAnsi="Times New Roman" w:cs="Times New Roman"/>
          <w:sz w:val="24"/>
          <w:szCs w:val="24"/>
        </w:rPr>
      </w:pPr>
    </w:p>
    <w:p w:rsidR="004A5B04" w:rsidRDefault="004A5B04" w:rsidP="00C51B93">
      <w:pPr>
        <w:spacing w:line="480" w:lineRule="auto"/>
        <w:rPr>
          <w:rFonts w:ascii="Times New Roman" w:hAnsi="Times New Roman" w:cs="Times New Roman"/>
          <w:sz w:val="24"/>
          <w:szCs w:val="24"/>
        </w:rPr>
      </w:pPr>
    </w:p>
    <w:p w:rsidR="001F6A5D" w:rsidRDefault="001F6A5D" w:rsidP="00C51B93">
      <w:pPr>
        <w:spacing w:line="480" w:lineRule="auto"/>
        <w:rPr>
          <w:rFonts w:ascii="Times New Roman" w:hAnsi="Times New Roman" w:cs="Times New Roman"/>
          <w:sz w:val="28"/>
          <w:szCs w:val="28"/>
        </w:rPr>
      </w:pPr>
      <w:r>
        <w:rPr>
          <w:rFonts w:ascii="Times New Roman" w:hAnsi="Times New Roman" w:cs="Times New Roman"/>
          <w:sz w:val="28"/>
          <w:szCs w:val="28"/>
        </w:rPr>
        <w:lastRenderedPageBreak/>
        <w:t>APPENDIX</w:t>
      </w:r>
    </w:p>
    <w:p w:rsidR="001F6A5D" w:rsidRDefault="009B776D" w:rsidP="00C51B93">
      <w:pPr>
        <w:spacing w:line="480" w:lineRule="auto"/>
        <w:rPr>
          <w:rFonts w:ascii="Times New Roman" w:hAnsi="Times New Roman" w:cs="Times New Roman"/>
          <w:sz w:val="28"/>
          <w:szCs w:val="28"/>
        </w:rPr>
      </w:pPr>
      <w:r>
        <w:rPr>
          <w:rFonts w:ascii="Times New Roman" w:hAnsi="Times New Roman" w:cs="Times New Roman"/>
          <w:sz w:val="28"/>
          <w:szCs w:val="28"/>
        </w:rPr>
        <w:t xml:space="preserve">Review from the </w:t>
      </w:r>
      <w:r w:rsidR="00A20E3A">
        <w:rPr>
          <w:rFonts w:ascii="Times New Roman" w:hAnsi="Times New Roman" w:cs="Times New Roman"/>
          <w:sz w:val="28"/>
          <w:szCs w:val="28"/>
        </w:rPr>
        <w:t>R</w:t>
      </w:r>
      <w:bookmarkStart w:id="0" w:name="_GoBack"/>
      <w:bookmarkEnd w:id="0"/>
      <w:r>
        <w:rPr>
          <w:rFonts w:ascii="Times New Roman" w:hAnsi="Times New Roman" w:cs="Times New Roman"/>
          <w:sz w:val="28"/>
          <w:szCs w:val="28"/>
        </w:rPr>
        <w:t>ole play</w:t>
      </w:r>
      <w:r w:rsidR="001F6A5D">
        <w:rPr>
          <w:rFonts w:ascii="Times New Roman" w:hAnsi="Times New Roman" w:cs="Times New Roman"/>
          <w:sz w:val="28"/>
          <w:szCs w:val="28"/>
        </w:rPr>
        <w:t>:</w:t>
      </w:r>
    </w:p>
    <w:p w:rsidR="001F6A5D" w:rsidRPr="001F6A5D" w:rsidRDefault="009B776D" w:rsidP="00C51B93">
      <w:pPr>
        <w:spacing w:line="480" w:lineRule="auto"/>
        <w:rPr>
          <w:rFonts w:ascii="Times New Roman" w:hAnsi="Times New Roman" w:cs="Times New Roman"/>
          <w:sz w:val="24"/>
          <w:szCs w:val="24"/>
        </w:rPr>
      </w:pPr>
      <w:r>
        <w:rPr>
          <w:rFonts w:ascii="Times New Roman" w:hAnsi="Times New Roman" w:cs="Times New Roman"/>
          <w:sz w:val="24"/>
          <w:szCs w:val="24"/>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51pt;height:468pt;mso-left-percent:-10001;mso-top-percent:-10001;mso-position-horizontal:absolute;mso-position-horizontal-relative:char;mso-position-vertical:absolute;mso-position-vertical-relative:line;mso-left-percent:-10001;mso-top-percent:-10001">
            <v:imagedata r:id="rId13" o:title="IMG_3101"/>
          </v:shape>
        </w:pict>
      </w:r>
    </w:p>
    <w:sectPr w:rsidR="001F6A5D" w:rsidRPr="001F6A5D" w:rsidSect="003D1F7F">
      <w:headerReference w:type="default" r:id="rId14"/>
      <w:footerReference w:type="default" r:id="rId15"/>
      <w:headerReference w:type="first" r:id="rId16"/>
      <w:footerReference w:type="first" r:id="rId1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E72CA" w:rsidRDefault="00DE72CA">
      <w:pPr>
        <w:spacing w:after="0" w:line="240" w:lineRule="auto"/>
      </w:pPr>
      <w:r>
        <w:separator/>
      </w:r>
    </w:p>
  </w:endnote>
  <w:endnote w:type="continuationSeparator" w:id="0">
    <w:p w:rsidR="00DE72CA" w:rsidRDefault="00DE72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03AF6" w:rsidRDefault="00F03AF6">
    <w:pPr>
      <w:pStyle w:val="Footer"/>
      <w:tabs>
        <w:tab w:val="clear" w:pos="4680"/>
        <w:tab w:val="clear" w:pos="9360"/>
      </w:tabs>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A20E3A">
      <w:rPr>
        <w:caps/>
        <w:noProof/>
        <w:color w:val="5B9BD5" w:themeColor="accent1"/>
      </w:rPr>
      <w:t>11</w:t>
    </w:r>
    <w:r>
      <w:rPr>
        <w:caps/>
        <w:noProof/>
        <w:color w:val="5B9BD5" w:themeColor="accent1"/>
      </w:rPr>
      <w:fldChar w:fldCharType="end"/>
    </w:r>
  </w:p>
  <w:p w:rsidR="00F03AF6" w:rsidRDefault="00F03AF6">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95E2B" w:rsidRDefault="00695E2B">
    <w:pPr>
      <w:pStyle w:val="Footer"/>
      <w:tabs>
        <w:tab w:val="clear" w:pos="4680"/>
        <w:tab w:val="clear" w:pos="9360"/>
      </w:tabs>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9B776D">
      <w:rPr>
        <w:caps/>
        <w:noProof/>
        <w:color w:val="5B9BD5" w:themeColor="accent1"/>
      </w:rPr>
      <w:t>1</w:t>
    </w:r>
    <w:r>
      <w:rPr>
        <w:caps/>
        <w:noProof/>
        <w:color w:val="5B9BD5" w:themeColor="accent1"/>
      </w:rPr>
      <w:fldChar w:fldCharType="end"/>
    </w:r>
  </w:p>
  <w:p w:rsidR="00695E2B" w:rsidRDefault="00695E2B">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E72CA" w:rsidRDefault="00DE72CA">
      <w:pPr>
        <w:spacing w:after="0" w:line="240" w:lineRule="auto"/>
      </w:pPr>
      <w:r>
        <w:separator/>
      </w:r>
    </w:p>
  </w:footnote>
  <w:footnote w:type="continuationSeparator" w:id="0">
    <w:p w:rsidR="00DE72CA" w:rsidRDefault="00DE72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09111096"/>
      <w:placeholder>
        <w:docPart w:val="32E4B528AE6B46C18612C582795C6BF6"/>
      </w:placeholder>
      <w:temporary/>
      <w:showingPlcHdr/>
      <w15:appearance w15:val="hidden"/>
    </w:sdtPr>
    <w:sdtEndPr/>
    <w:sdtContent>
      <w:p w:rsidR="00D35424" w:rsidRDefault="00D35424">
        <w:pPr>
          <w:pStyle w:val="Header"/>
        </w:pPr>
        <w:r>
          <w:t>[Type here]</w:t>
        </w:r>
      </w:p>
    </w:sdtContent>
  </w:sdt>
  <w:p w:rsidR="003D1F7F" w:rsidRPr="003D1F7F" w:rsidRDefault="003D1F7F">
    <w:pPr>
      <w:pStyle w:val="Header"/>
      <w:rPr>
        <w:rFonts w:ascii="Times New Roman" w:hAnsi="Times New Roman" w:cs="Times New Roman"/>
      </w:rP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68752352"/>
      <w:placeholder>
        <w:docPart w:val="9E20CE4FE8214EDC8A17C888B1F6A05C"/>
      </w:placeholder>
      <w:temporary/>
      <w:showingPlcHdr/>
      <w15:appearance w15:val="hidden"/>
    </w:sdtPr>
    <w:sdtEndPr/>
    <w:sdtContent>
      <w:p w:rsidR="00695E2B" w:rsidRDefault="00695E2B">
        <w:pPr>
          <w:pStyle w:val="Header"/>
        </w:pPr>
        <w:r>
          <w:t>[Type here]</w:t>
        </w:r>
      </w:p>
    </w:sdtContent>
  </w:sdt>
  <w:p w:rsidR="003D1F7F" w:rsidRPr="003D1F7F" w:rsidRDefault="003D1F7F">
    <w:pPr>
      <w:pStyle w:val="Header"/>
      <w:rPr>
        <w:rFonts w:ascii="Times New Roman" w:hAnsi="Times New Roman" w:cs="Times New Roman"/>
      </w:rP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6EC56A2"/>
    <w:multiLevelType w:val="hybridMultilevel"/>
    <w:tmpl w:val="B92E8AD6"/>
    <w:lvl w:ilvl="0" w:tplc="8F7269A0">
      <w:start w:val="1"/>
      <w:numFmt w:val="bullet"/>
      <w:lvlText w:val="•"/>
      <w:lvlJc w:val="left"/>
      <w:pPr>
        <w:ind w:left="283"/>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74FEC8D0">
      <w:start w:val="1"/>
      <w:numFmt w:val="bullet"/>
      <w:lvlText w:val="o"/>
      <w:lvlJc w:val="left"/>
      <w:pPr>
        <w:ind w:left="1454"/>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5D6449E8">
      <w:start w:val="1"/>
      <w:numFmt w:val="bullet"/>
      <w:lvlText w:val="▪"/>
      <w:lvlJc w:val="left"/>
      <w:pPr>
        <w:ind w:left="2174"/>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ADD8AC74">
      <w:start w:val="1"/>
      <w:numFmt w:val="bullet"/>
      <w:lvlText w:val="•"/>
      <w:lvlJc w:val="left"/>
      <w:pPr>
        <w:ind w:left="2894"/>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4A422164">
      <w:start w:val="1"/>
      <w:numFmt w:val="bullet"/>
      <w:lvlText w:val="o"/>
      <w:lvlJc w:val="left"/>
      <w:pPr>
        <w:ind w:left="3614"/>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7B84F3D4">
      <w:start w:val="1"/>
      <w:numFmt w:val="bullet"/>
      <w:lvlText w:val="▪"/>
      <w:lvlJc w:val="left"/>
      <w:pPr>
        <w:ind w:left="4334"/>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92D8F546">
      <w:start w:val="1"/>
      <w:numFmt w:val="bullet"/>
      <w:lvlText w:val="•"/>
      <w:lvlJc w:val="left"/>
      <w:pPr>
        <w:ind w:left="5054"/>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10D4D9BA">
      <w:start w:val="1"/>
      <w:numFmt w:val="bullet"/>
      <w:lvlText w:val="o"/>
      <w:lvlJc w:val="left"/>
      <w:pPr>
        <w:ind w:left="5774"/>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70F6E856">
      <w:start w:val="1"/>
      <w:numFmt w:val="bullet"/>
      <w:lvlText w:val="▪"/>
      <w:lvlJc w:val="left"/>
      <w:pPr>
        <w:ind w:left="6494"/>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601D"/>
    <w:rsid w:val="00014795"/>
    <w:rsid w:val="00033A30"/>
    <w:rsid w:val="0004493C"/>
    <w:rsid w:val="0004603C"/>
    <w:rsid w:val="0006369D"/>
    <w:rsid w:val="000B24E6"/>
    <w:rsid w:val="000B76D0"/>
    <w:rsid w:val="000E0483"/>
    <w:rsid w:val="0010129F"/>
    <w:rsid w:val="00105CDD"/>
    <w:rsid w:val="0011165C"/>
    <w:rsid w:val="001141A8"/>
    <w:rsid w:val="001165ED"/>
    <w:rsid w:val="00120801"/>
    <w:rsid w:val="0012390E"/>
    <w:rsid w:val="001242A2"/>
    <w:rsid w:val="0012548F"/>
    <w:rsid w:val="001302B3"/>
    <w:rsid w:val="00134690"/>
    <w:rsid w:val="0013730D"/>
    <w:rsid w:val="00171FC6"/>
    <w:rsid w:val="00171FEF"/>
    <w:rsid w:val="00175F56"/>
    <w:rsid w:val="001777E2"/>
    <w:rsid w:val="00177E92"/>
    <w:rsid w:val="00197162"/>
    <w:rsid w:val="001D0332"/>
    <w:rsid w:val="001D4444"/>
    <w:rsid w:val="001D5BAF"/>
    <w:rsid w:val="001F5D36"/>
    <w:rsid w:val="001F6A5D"/>
    <w:rsid w:val="001F7003"/>
    <w:rsid w:val="00202486"/>
    <w:rsid w:val="00215229"/>
    <w:rsid w:val="00237E2C"/>
    <w:rsid w:val="00245DE3"/>
    <w:rsid w:val="002461D6"/>
    <w:rsid w:val="00277C04"/>
    <w:rsid w:val="002A15C5"/>
    <w:rsid w:val="002A470B"/>
    <w:rsid w:val="002C0A85"/>
    <w:rsid w:val="002D77CC"/>
    <w:rsid w:val="002E02E8"/>
    <w:rsid w:val="002F3CD7"/>
    <w:rsid w:val="00302342"/>
    <w:rsid w:val="003073E7"/>
    <w:rsid w:val="0031144F"/>
    <w:rsid w:val="00340DFC"/>
    <w:rsid w:val="00361281"/>
    <w:rsid w:val="003711C0"/>
    <w:rsid w:val="00374DA6"/>
    <w:rsid w:val="00381DFA"/>
    <w:rsid w:val="00394E89"/>
    <w:rsid w:val="00396322"/>
    <w:rsid w:val="003A1783"/>
    <w:rsid w:val="003A3CE2"/>
    <w:rsid w:val="003C4B5C"/>
    <w:rsid w:val="003D16FC"/>
    <w:rsid w:val="003D1F7F"/>
    <w:rsid w:val="003F39C1"/>
    <w:rsid w:val="004039DC"/>
    <w:rsid w:val="004063F4"/>
    <w:rsid w:val="00410C2E"/>
    <w:rsid w:val="00422FDA"/>
    <w:rsid w:val="00435253"/>
    <w:rsid w:val="00460327"/>
    <w:rsid w:val="0047110E"/>
    <w:rsid w:val="00482350"/>
    <w:rsid w:val="00487D10"/>
    <w:rsid w:val="004A10B9"/>
    <w:rsid w:val="004A5B04"/>
    <w:rsid w:val="004B4BFD"/>
    <w:rsid w:val="004D6F96"/>
    <w:rsid w:val="004F4360"/>
    <w:rsid w:val="00524690"/>
    <w:rsid w:val="00541E8A"/>
    <w:rsid w:val="00556AE3"/>
    <w:rsid w:val="0059010C"/>
    <w:rsid w:val="005B36E2"/>
    <w:rsid w:val="005E27D2"/>
    <w:rsid w:val="005E590D"/>
    <w:rsid w:val="00626776"/>
    <w:rsid w:val="00645EE6"/>
    <w:rsid w:val="00670612"/>
    <w:rsid w:val="00695E2B"/>
    <w:rsid w:val="006A4C48"/>
    <w:rsid w:val="006B7D15"/>
    <w:rsid w:val="006C18D3"/>
    <w:rsid w:val="006C342E"/>
    <w:rsid w:val="006D593F"/>
    <w:rsid w:val="006E166E"/>
    <w:rsid w:val="006E3295"/>
    <w:rsid w:val="007368B1"/>
    <w:rsid w:val="007422E0"/>
    <w:rsid w:val="0074340E"/>
    <w:rsid w:val="007619A7"/>
    <w:rsid w:val="0077565F"/>
    <w:rsid w:val="00784EE3"/>
    <w:rsid w:val="00793136"/>
    <w:rsid w:val="007B73FB"/>
    <w:rsid w:val="00803CAA"/>
    <w:rsid w:val="00814B0F"/>
    <w:rsid w:val="0081782D"/>
    <w:rsid w:val="00846E46"/>
    <w:rsid w:val="0085695F"/>
    <w:rsid w:val="00863234"/>
    <w:rsid w:val="008833B6"/>
    <w:rsid w:val="008D69CF"/>
    <w:rsid w:val="008E1A9E"/>
    <w:rsid w:val="008F436C"/>
    <w:rsid w:val="00917403"/>
    <w:rsid w:val="00936392"/>
    <w:rsid w:val="00936F9C"/>
    <w:rsid w:val="00943CA2"/>
    <w:rsid w:val="0095111C"/>
    <w:rsid w:val="00967BB7"/>
    <w:rsid w:val="00970D34"/>
    <w:rsid w:val="009A6EE7"/>
    <w:rsid w:val="009B776D"/>
    <w:rsid w:val="009B7BA2"/>
    <w:rsid w:val="009C1484"/>
    <w:rsid w:val="009C7A6D"/>
    <w:rsid w:val="009E77AE"/>
    <w:rsid w:val="00A06243"/>
    <w:rsid w:val="00A20E3A"/>
    <w:rsid w:val="00A2376F"/>
    <w:rsid w:val="00A4245B"/>
    <w:rsid w:val="00A56A9E"/>
    <w:rsid w:val="00A660BE"/>
    <w:rsid w:val="00A674C3"/>
    <w:rsid w:val="00AA1D8B"/>
    <w:rsid w:val="00AC75AB"/>
    <w:rsid w:val="00AF7F43"/>
    <w:rsid w:val="00B0624A"/>
    <w:rsid w:val="00B24440"/>
    <w:rsid w:val="00B666AB"/>
    <w:rsid w:val="00B7365C"/>
    <w:rsid w:val="00BF6AF5"/>
    <w:rsid w:val="00C07CEA"/>
    <w:rsid w:val="00C32BAB"/>
    <w:rsid w:val="00C4601D"/>
    <w:rsid w:val="00C51B93"/>
    <w:rsid w:val="00C55B91"/>
    <w:rsid w:val="00C70EC2"/>
    <w:rsid w:val="00C73B28"/>
    <w:rsid w:val="00C93853"/>
    <w:rsid w:val="00CB0D69"/>
    <w:rsid w:val="00CB2516"/>
    <w:rsid w:val="00CC6BB6"/>
    <w:rsid w:val="00D35424"/>
    <w:rsid w:val="00D64F24"/>
    <w:rsid w:val="00D82874"/>
    <w:rsid w:val="00D85B13"/>
    <w:rsid w:val="00D914FA"/>
    <w:rsid w:val="00DC1C51"/>
    <w:rsid w:val="00DC5AEC"/>
    <w:rsid w:val="00DD542D"/>
    <w:rsid w:val="00DD7F38"/>
    <w:rsid w:val="00DE6804"/>
    <w:rsid w:val="00DE72CA"/>
    <w:rsid w:val="00DF259F"/>
    <w:rsid w:val="00DF58A4"/>
    <w:rsid w:val="00E13833"/>
    <w:rsid w:val="00E22C32"/>
    <w:rsid w:val="00E44626"/>
    <w:rsid w:val="00E6209E"/>
    <w:rsid w:val="00EA1EF0"/>
    <w:rsid w:val="00ED35F4"/>
    <w:rsid w:val="00F03AF6"/>
    <w:rsid w:val="00F03F08"/>
    <w:rsid w:val="00F055F5"/>
    <w:rsid w:val="00F436FA"/>
    <w:rsid w:val="00F46407"/>
    <w:rsid w:val="00F475B3"/>
    <w:rsid w:val="00F66F6E"/>
    <w:rsid w:val="00F74EC1"/>
    <w:rsid w:val="00F90865"/>
    <w:rsid w:val="00FA172F"/>
    <w:rsid w:val="00FB01CF"/>
    <w:rsid w:val="00FE3F44"/>
    <w:rsid w:val="00FF3D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8AFA07"/>
  <w15:chartTrackingRefBased/>
  <w15:docId w15:val="{2F7E022B-3030-45A2-95C9-917A80A174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1F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D1F7F"/>
  </w:style>
  <w:style w:type="paragraph" w:styleId="Footer">
    <w:name w:val="footer"/>
    <w:basedOn w:val="Normal"/>
    <w:link w:val="FooterChar"/>
    <w:uiPriority w:val="99"/>
    <w:unhideWhenUsed/>
    <w:rsid w:val="003D1F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D1F7F"/>
  </w:style>
  <w:style w:type="paragraph" w:styleId="NormalWeb">
    <w:name w:val="Normal (Web)"/>
    <w:basedOn w:val="Normal"/>
    <w:uiPriority w:val="99"/>
    <w:unhideWhenUsed/>
    <w:rsid w:val="00DC5AEC"/>
    <w:pPr>
      <w:spacing w:before="100" w:beforeAutospacing="1" w:after="142" w:line="276"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19716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3509021">
      <w:bodyDiv w:val="1"/>
      <w:marLeft w:val="0"/>
      <w:marRight w:val="0"/>
      <w:marTop w:val="0"/>
      <w:marBottom w:val="0"/>
      <w:divBdr>
        <w:top w:val="none" w:sz="0" w:space="0" w:color="auto"/>
        <w:left w:val="none" w:sz="0" w:space="0" w:color="auto"/>
        <w:bottom w:val="none" w:sz="0" w:space="0" w:color="auto"/>
        <w:right w:val="none" w:sz="0" w:space="0" w:color="auto"/>
      </w:divBdr>
    </w:div>
    <w:div w:id="1901674671">
      <w:bodyDiv w:val="1"/>
      <w:marLeft w:val="0"/>
      <w:marRight w:val="0"/>
      <w:marTop w:val="0"/>
      <w:marBottom w:val="0"/>
      <w:divBdr>
        <w:top w:val="none" w:sz="0" w:space="0" w:color="auto"/>
        <w:left w:val="none" w:sz="0" w:space="0" w:color="auto"/>
        <w:bottom w:val="none" w:sz="0" w:space="0" w:color="auto"/>
        <w:right w:val="none" w:sz="0" w:space="0" w:color="auto"/>
      </w:divBdr>
    </w:div>
    <w:div w:id="1922569467">
      <w:bodyDiv w:val="1"/>
      <w:marLeft w:val="0"/>
      <w:marRight w:val="0"/>
      <w:marTop w:val="0"/>
      <w:marBottom w:val="0"/>
      <w:divBdr>
        <w:top w:val="none" w:sz="0" w:space="0" w:color="auto"/>
        <w:left w:val="none" w:sz="0" w:space="0" w:color="auto"/>
        <w:bottom w:val="none" w:sz="0" w:space="0" w:color="auto"/>
        <w:right w:val="none" w:sz="0" w:space="0" w:color="auto"/>
      </w:divBdr>
    </w:div>
    <w:div w:id="2039164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full/10.1080/1553118X.2018.1456434" TargetMode="External"/><Relationship Id="rId13" Type="http://schemas.openxmlformats.org/officeDocument/2006/relationships/image" Target="media/image1.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researchgate.net/publication/332872911_Working_in_Groups_outside_the_Classroom_Affective_Challenges_and_Probable_Solutions" TargetMode="External"/><Relationship Id="rId12" Type="http://schemas.openxmlformats.org/officeDocument/2006/relationships/hyperlink" Target="http://www.youngliving.com"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esearch-information.bris.ac.uk/en/publications/a-multidisciplinary-perspective-of-big-data-in-management-research(742ad447-ae83-4a2f-a9d9-324762ce8ea5)/export.html"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abacademies.org/articles/The-impact-of-communication-and-group-dynamics-1939-6104-17-4-251.pdf" TargetMode="External"/><Relationship Id="rId19"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hyperlink" Target="https://academic.oup.com/jpubhealth/article/35/2/308/1543818" TargetMode="External"/><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9E20CE4FE8214EDC8A17C888B1F6A05C"/>
        <w:category>
          <w:name w:val="General"/>
          <w:gallery w:val="placeholder"/>
        </w:category>
        <w:types>
          <w:type w:val="bbPlcHdr"/>
        </w:types>
        <w:behaviors>
          <w:behavior w:val="content"/>
        </w:behaviors>
        <w:guid w:val="{7C58CBFD-C43E-4D10-A526-B35E247C64CB}"/>
      </w:docPartPr>
      <w:docPartBody>
        <w:p w:rsidR="002C45C6" w:rsidRDefault="001E374C" w:rsidP="001E374C">
          <w:pPr>
            <w:pStyle w:val="9E20CE4FE8214EDC8A17C888B1F6A05C"/>
          </w:pPr>
          <w:r>
            <w:t>[Type here]</w:t>
          </w:r>
        </w:p>
      </w:docPartBody>
    </w:docPart>
    <w:docPart>
      <w:docPartPr>
        <w:name w:val="32E4B528AE6B46C18612C582795C6BF6"/>
        <w:category>
          <w:name w:val="General"/>
          <w:gallery w:val="placeholder"/>
        </w:category>
        <w:types>
          <w:type w:val="bbPlcHdr"/>
        </w:types>
        <w:behaviors>
          <w:behavior w:val="content"/>
        </w:behaviors>
        <w:guid w:val="{E9DB55FD-574A-42DE-9B06-91E2D308673D}"/>
      </w:docPartPr>
      <w:docPartBody>
        <w:p w:rsidR="002C45C6" w:rsidRDefault="001E374C" w:rsidP="001E374C">
          <w:pPr>
            <w:pStyle w:val="32E4B528AE6B46C18612C582795C6BF6"/>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374C"/>
    <w:rsid w:val="001E374C"/>
    <w:rsid w:val="002C45C6"/>
    <w:rsid w:val="00BC2D22"/>
    <w:rsid w:val="00C43553"/>
    <w:rsid w:val="00C875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8E096F06E6840FA8512219A73A2976B">
    <w:name w:val="28E096F06E6840FA8512219A73A2976B"/>
    <w:rsid w:val="001E374C"/>
  </w:style>
  <w:style w:type="paragraph" w:customStyle="1" w:styleId="9E20CE4FE8214EDC8A17C888B1F6A05C">
    <w:name w:val="9E20CE4FE8214EDC8A17C888B1F6A05C"/>
    <w:rsid w:val="001E374C"/>
  </w:style>
  <w:style w:type="paragraph" w:customStyle="1" w:styleId="32E4B528AE6B46C18612C582795C6BF6">
    <w:name w:val="32E4B528AE6B46C18612C582795C6BF6"/>
    <w:rsid w:val="001E374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505</TotalTime>
  <Pages>11</Pages>
  <Words>2362</Words>
  <Characters>13470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Tosiba</cp:lastModifiedBy>
  <cp:revision>51</cp:revision>
  <dcterms:created xsi:type="dcterms:W3CDTF">2020-01-03T19:14:00Z</dcterms:created>
  <dcterms:modified xsi:type="dcterms:W3CDTF">2020-01-06T21:54:00Z</dcterms:modified>
</cp:coreProperties>
</file>