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D48A5" w14:textId="3A1CF09D" w:rsidR="003F323D" w:rsidRDefault="000E062A">
      <w:r>
        <w:rPr>
          <w:noProof/>
        </w:rPr>
        <w:drawing>
          <wp:inline distT="0" distB="0" distL="0" distR="0" wp14:anchorId="38D32D2A" wp14:editId="1D4D50AE">
            <wp:extent cx="1905000" cy="762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4545" cy="782369"/>
                    </a:xfrm>
                    <a:prstGeom prst="rect">
                      <a:avLst/>
                    </a:prstGeom>
                    <a:noFill/>
                  </pic:spPr>
                </pic:pic>
              </a:graphicData>
            </a:graphic>
          </wp:inline>
        </w:drawing>
      </w:r>
    </w:p>
    <w:p w14:paraId="034782DE" w14:textId="509DDA7E" w:rsidR="000E062A" w:rsidRDefault="000E062A"/>
    <w:p w14:paraId="52D3EB70" w14:textId="4754F12D" w:rsidR="00BE2637" w:rsidRDefault="00BE2637"/>
    <w:p w14:paraId="20B52EC8" w14:textId="77777777" w:rsidR="00BE2637" w:rsidRDefault="00BE2637"/>
    <w:p w14:paraId="2FD00751" w14:textId="5AB571C9" w:rsidR="00BE2637" w:rsidRDefault="00BE2637"/>
    <w:p w14:paraId="7DDB112B" w14:textId="3F1C8080" w:rsidR="00BE2637" w:rsidRDefault="00BE2637"/>
    <w:p w14:paraId="7873DC55" w14:textId="77777777" w:rsidR="00BE2637" w:rsidRDefault="00BE2637"/>
    <w:p w14:paraId="28AB5333" w14:textId="4C011551" w:rsidR="000E062A" w:rsidRDefault="008F48AD" w:rsidP="00CF604A">
      <w:pPr>
        <w:spacing w:line="360" w:lineRule="auto"/>
        <w:jc w:val="center"/>
        <w:rPr>
          <w:rFonts w:ascii="Arial" w:hAnsi="Arial" w:cs="Arial"/>
        </w:rPr>
      </w:pPr>
      <w:r w:rsidRPr="00D12FD0">
        <w:rPr>
          <w:rFonts w:ascii="Arial" w:hAnsi="Arial" w:cs="Arial"/>
        </w:rPr>
        <w:t xml:space="preserve">ASSESSMENT COMPONENT </w:t>
      </w:r>
      <w:r>
        <w:rPr>
          <w:rFonts w:ascii="Arial" w:hAnsi="Arial" w:cs="Arial"/>
        </w:rPr>
        <w:t>1</w:t>
      </w:r>
    </w:p>
    <w:p w14:paraId="609BAE26" w14:textId="77777777" w:rsidR="008F48AD" w:rsidRPr="00D12FD0" w:rsidRDefault="008F48AD" w:rsidP="00CF604A">
      <w:pPr>
        <w:spacing w:line="360" w:lineRule="auto"/>
        <w:jc w:val="center"/>
        <w:rPr>
          <w:rFonts w:ascii="Arial" w:hAnsi="Arial" w:cs="Arial"/>
        </w:rPr>
      </w:pPr>
    </w:p>
    <w:p w14:paraId="11C51615" w14:textId="2A7A097F" w:rsidR="000E062A" w:rsidRPr="00D12FD0" w:rsidRDefault="000E062A" w:rsidP="00CF604A">
      <w:pPr>
        <w:spacing w:line="360" w:lineRule="auto"/>
        <w:jc w:val="center"/>
        <w:rPr>
          <w:rFonts w:ascii="Arial" w:hAnsi="Arial" w:cs="Arial"/>
        </w:rPr>
      </w:pPr>
      <w:r w:rsidRPr="00D12FD0">
        <w:rPr>
          <w:rFonts w:ascii="Arial" w:hAnsi="Arial" w:cs="Arial"/>
        </w:rPr>
        <w:t>Micro-tech Session</w:t>
      </w:r>
    </w:p>
    <w:p w14:paraId="26CB0F9A" w14:textId="7E626762" w:rsidR="000E062A" w:rsidRDefault="000E062A" w:rsidP="00CF604A">
      <w:pPr>
        <w:spacing w:line="360" w:lineRule="auto"/>
        <w:rPr>
          <w:rFonts w:ascii="Arial" w:hAnsi="Arial" w:cs="Arial"/>
        </w:rPr>
      </w:pPr>
    </w:p>
    <w:p w14:paraId="20250DEB" w14:textId="4893B8D4" w:rsidR="00BE2637" w:rsidRDefault="00BE2637" w:rsidP="00CF604A">
      <w:pPr>
        <w:spacing w:line="360" w:lineRule="auto"/>
        <w:rPr>
          <w:rFonts w:ascii="Arial" w:hAnsi="Arial" w:cs="Arial"/>
        </w:rPr>
      </w:pPr>
    </w:p>
    <w:p w14:paraId="6626694A" w14:textId="43416BE6" w:rsidR="00BE2637" w:rsidRDefault="00BE2637" w:rsidP="00CF604A">
      <w:pPr>
        <w:spacing w:line="360" w:lineRule="auto"/>
        <w:rPr>
          <w:rFonts w:ascii="Arial" w:hAnsi="Arial" w:cs="Arial"/>
        </w:rPr>
      </w:pPr>
    </w:p>
    <w:p w14:paraId="3FD5314B" w14:textId="70D0E2CF" w:rsidR="00BE2637" w:rsidRDefault="00BE2637" w:rsidP="00CF604A">
      <w:pPr>
        <w:spacing w:line="360" w:lineRule="auto"/>
        <w:rPr>
          <w:rFonts w:ascii="Arial" w:hAnsi="Arial" w:cs="Arial"/>
        </w:rPr>
      </w:pPr>
    </w:p>
    <w:p w14:paraId="189A13DE" w14:textId="69F8D814" w:rsidR="00BE2637" w:rsidRDefault="00BE2637" w:rsidP="00CF604A">
      <w:pPr>
        <w:spacing w:line="360" w:lineRule="auto"/>
        <w:rPr>
          <w:rFonts w:ascii="Arial" w:hAnsi="Arial" w:cs="Arial"/>
        </w:rPr>
      </w:pPr>
    </w:p>
    <w:p w14:paraId="0A866C75" w14:textId="61FB7B46" w:rsidR="00BE2637" w:rsidRDefault="00BE2637" w:rsidP="00CF604A">
      <w:pPr>
        <w:spacing w:line="360" w:lineRule="auto"/>
        <w:rPr>
          <w:rFonts w:ascii="Arial" w:hAnsi="Arial" w:cs="Arial"/>
        </w:rPr>
      </w:pPr>
    </w:p>
    <w:p w14:paraId="07B5242B" w14:textId="77777777" w:rsidR="00BE2637" w:rsidRDefault="00BE2637" w:rsidP="00CF604A">
      <w:pPr>
        <w:spacing w:line="360" w:lineRule="auto"/>
        <w:rPr>
          <w:rFonts w:ascii="Arial" w:hAnsi="Arial" w:cs="Arial"/>
        </w:rPr>
      </w:pPr>
    </w:p>
    <w:p w14:paraId="12882192" w14:textId="0B7C8F7F" w:rsidR="00BE2637" w:rsidRDefault="00BE2637" w:rsidP="00CF604A">
      <w:pPr>
        <w:spacing w:line="360" w:lineRule="auto"/>
        <w:rPr>
          <w:rFonts w:ascii="Arial" w:hAnsi="Arial" w:cs="Arial"/>
        </w:rPr>
      </w:pPr>
    </w:p>
    <w:p w14:paraId="4499AA1E" w14:textId="77777777" w:rsidR="00BE2637" w:rsidRDefault="00BE2637" w:rsidP="00CF604A">
      <w:pPr>
        <w:spacing w:line="360" w:lineRule="auto"/>
        <w:rPr>
          <w:rFonts w:ascii="Arial" w:hAnsi="Arial" w:cs="Arial"/>
        </w:rPr>
      </w:pPr>
    </w:p>
    <w:p w14:paraId="6C63AF9C" w14:textId="77777777" w:rsidR="00BE2637" w:rsidRDefault="00BE2637" w:rsidP="00CF604A">
      <w:pPr>
        <w:spacing w:line="360" w:lineRule="auto"/>
        <w:rPr>
          <w:rFonts w:ascii="Arial" w:hAnsi="Arial" w:cs="Arial"/>
        </w:rPr>
      </w:pPr>
    </w:p>
    <w:p w14:paraId="75ADB1F5" w14:textId="0A773157" w:rsidR="00CF604A" w:rsidRDefault="00CF604A" w:rsidP="00CF604A">
      <w:pPr>
        <w:spacing w:line="360" w:lineRule="auto"/>
        <w:rPr>
          <w:rFonts w:ascii="Arial" w:hAnsi="Arial" w:cs="Arial"/>
        </w:rPr>
      </w:pPr>
      <w:r>
        <w:rPr>
          <w:rFonts w:ascii="Arial" w:hAnsi="Arial" w:cs="Arial"/>
        </w:rPr>
        <w:t>Student Name:</w:t>
      </w:r>
      <w:r w:rsidR="00A24FE7">
        <w:rPr>
          <w:rFonts w:ascii="Arial" w:hAnsi="Arial" w:cs="Arial"/>
        </w:rPr>
        <w:t xml:space="preserve"> Florence Odonkor</w:t>
      </w:r>
    </w:p>
    <w:p w14:paraId="19AC8BCF" w14:textId="1764E806" w:rsidR="00A24FE7" w:rsidRDefault="00A24FE7" w:rsidP="00CF604A">
      <w:pPr>
        <w:spacing w:line="360" w:lineRule="auto"/>
        <w:rPr>
          <w:rFonts w:ascii="Arial" w:hAnsi="Arial" w:cs="Arial"/>
        </w:rPr>
      </w:pPr>
      <w:r>
        <w:rPr>
          <w:rFonts w:ascii="Arial" w:hAnsi="Arial" w:cs="Arial"/>
        </w:rPr>
        <w:t xml:space="preserve">Student ID: </w:t>
      </w:r>
      <w:r w:rsidR="006E162D">
        <w:rPr>
          <w:rFonts w:ascii="Arial" w:hAnsi="Arial" w:cs="Arial"/>
        </w:rPr>
        <w:t>1818734</w:t>
      </w:r>
    </w:p>
    <w:p w14:paraId="1525DAFD" w14:textId="47A6C4D5" w:rsidR="006E162D" w:rsidRDefault="006E162D" w:rsidP="00CF604A">
      <w:pPr>
        <w:spacing w:line="360" w:lineRule="auto"/>
        <w:rPr>
          <w:rFonts w:ascii="Arial" w:hAnsi="Arial" w:cs="Arial"/>
        </w:rPr>
      </w:pPr>
      <w:r>
        <w:rPr>
          <w:rFonts w:ascii="Arial" w:hAnsi="Arial" w:cs="Arial"/>
        </w:rPr>
        <w:t>Module Name: Complementary Therapies</w:t>
      </w:r>
    </w:p>
    <w:p w14:paraId="63D9F23F" w14:textId="24EB7E6A" w:rsidR="006E162D" w:rsidRDefault="006E162D" w:rsidP="00CF604A">
      <w:pPr>
        <w:spacing w:line="360" w:lineRule="auto"/>
        <w:rPr>
          <w:rFonts w:ascii="Arial" w:hAnsi="Arial" w:cs="Arial"/>
        </w:rPr>
      </w:pPr>
      <w:r>
        <w:rPr>
          <w:rFonts w:ascii="Arial" w:hAnsi="Arial" w:cs="Arial"/>
        </w:rPr>
        <w:t>Module Code: BMHP5001</w:t>
      </w:r>
    </w:p>
    <w:p w14:paraId="795D76F4" w14:textId="2C473B4C" w:rsidR="006E162D" w:rsidRDefault="006E162D" w:rsidP="00CF604A">
      <w:pPr>
        <w:spacing w:line="360" w:lineRule="auto"/>
        <w:rPr>
          <w:rFonts w:ascii="Arial" w:hAnsi="Arial" w:cs="Arial"/>
        </w:rPr>
      </w:pPr>
      <w:r>
        <w:rPr>
          <w:rFonts w:ascii="Arial" w:hAnsi="Arial" w:cs="Arial"/>
        </w:rPr>
        <w:t>Lecturer Name: Bianca Sanfilippo</w:t>
      </w:r>
    </w:p>
    <w:p w14:paraId="43BA961F" w14:textId="4610DD1A" w:rsidR="006E162D" w:rsidRPr="00D12FD0" w:rsidRDefault="006E162D" w:rsidP="00CF604A">
      <w:pPr>
        <w:spacing w:line="360" w:lineRule="auto"/>
        <w:rPr>
          <w:rFonts w:ascii="Arial" w:hAnsi="Arial" w:cs="Arial"/>
        </w:rPr>
      </w:pPr>
      <w:r>
        <w:rPr>
          <w:rFonts w:ascii="Arial" w:hAnsi="Arial" w:cs="Arial"/>
        </w:rPr>
        <w:t>Date:09/12/21</w:t>
      </w:r>
    </w:p>
    <w:p w14:paraId="57D1AB46" w14:textId="21A48F39" w:rsidR="000E062A" w:rsidRPr="00D12FD0" w:rsidRDefault="000E062A" w:rsidP="00CF604A">
      <w:pPr>
        <w:spacing w:line="360" w:lineRule="auto"/>
        <w:rPr>
          <w:rFonts w:ascii="Arial" w:hAnsi="Arial" w:cs="Arial"/>
        </w:rPr>
      </w:pPr>
    </w:p>
    <w:p w14:paraId="41173BAC" w14:textId="319268DB" w:rsidR="000E062A" w:rsidRDefault="000E062A" w:rsidP="000E062A"/>
    <w:p w14:paraId="58CD5581" w14:textId="77777777" w:rsidR="00061323" w:rsidRDefault="00061323" w:rsidP="000E062A"/>
    <w:p w14:paraId="304874B7" w14:textId="384725D6" w:rsidR="00AC18AC" w:rsidRDefault="003D21BC" w:rsidP="003D21BC">
      <w:pPr>
        <w:jc w:val="center"/>
        <w:rPr>
          <w:rFonts w:ascii="Arial" w:hAnsi="Arial" w:cs="Arial"/>
          <w:u w:val="single"/>
        </w:rPr>
      </w:pPr>
      <w:r w:rsidRPr="00AC18AC">
        <w:rPr>
          <w:rFonts w:ascii="Arial" w:hAnsi="Arial" w:cs="Arial"/>
          <w:u w:val="single"/>
        </w:rPr>
        <w:t>I</w:t>
      </w:r>
      <w:r w:rsidR="001530FD">
        <w:rPr>
          <w:rFonts w:ascii="Arial" w:hAnsi="Arial" w:cs="Arial"/>
          <w:u w:val="single"/>
        </w:rPr>
        <w:t>NTRODUCTION</w:t>
      </w:r>
    </w:p>
    <w:p w14:paraId="1C8358FD" w14:textId="77777777" w:rsidR="00061323" w:rsidRDefault="00061323" w:rsidP="003D21BC">
      <w:pPr>
        <w:jc w:val="center"/>
        <w:rPr>
          <w:rFonts w:ascii="Arial" w:hAnsi="Arial" w:cs="Arial"/>
          <w:u w:val="single"/>
        </w:rPr>
      </w:pPr>
    </w:p>
    <w:p w14:paraId="2497C762" w14:textId="341232C6" w:rsidR="00D178E4" w:rsidRDefault="00D178E4" w:rsidP="00D81114">
      <w:pPr>
        <w:rPr>
          <w:rFonts w:ascii="Arial" w:hAnsi="Arial" w:cs="Arial"/>
        </w:rPr>
      </w:pPr>
      <w:r>
        <w:rPr>
          <w:rFonts w:ascii="Arial" w:hAnsi="Arial" w:cs="Arial"/>
        </w:rPr>
        <w:t>According to Jenkins, ’</w:t>
      </w:r>
      <w:r w:rsidRPr="00D178E4">
        <w:rPr>
          <w:rFonts w:ascii="Arial" w:hAnsi="Arial" w:cs="Arial"/>
          <w:lang w:val="en-US"/>
        </w:rPr>
        <w:t>People's entire bodies are considered in the holistic approach</w:t>
      </w:r>
      <w:r>
        <w:rPr>
          <w:rFonts w:ascii="Arial" w:hAnsi="Arial" w:cs="Arial"/>
          <w:lang w:val="en-US"/>
        </w:rPr>
        <w:t>’</w:t>
      </w:r>
      <w:r w:rsidRPr="00D178E4">
        <w:rPr>
          <w:rFonts w:ascii="Arial" w:hAnsi="Arial" w:cs="Arial"/>
          <w:lang w:val="en-US"/>
        </w:rPr>
        <w:t xml:space="preserve"> (Jenkins, 2006).</w:t>
      </w:r>
      <w:r>
        <w:rPr>
          <w:rFonts w:ascii="Arial" w:hAnsi="Arial" w:cs="Arial"/>
          <w:lang w:val="en-US"/>
        </w:rPr>
        <w:t xml:space="preserve"> A holistic massage approach aims at providing the necessary support that looks at the entire </w:t>
      </w:r>
      <w:r w:rsidR="005F735F">
        <w:rPr>
          <w:rFonts w:ascii="Arial" w:hAnsi="Arial" w:cs="Arial"/>
          <w:lang w:val="en-US"/>
        </w:rPr>
        <w:t xml:space="preserve">body and not just a part of it, </w:t>
      </w:r>
      <w:r w:rsidR="00D469B8">
        <w:rPr>
          <w:rFonts w:ascii="Arial" w:hAnsi="Arial" w:cs="Arial"/>
          <w:lang w:val="en-US"/>
        </w:rPr>
        <w:t>the</w:t>
      </w:r>
      <w:r w:rsidR="005F735F">
        <w:rPr>
          <w:rFonts w:ascii="Arial" w:hAnsi="Arial" w:cs="Arial"/>
          <w:lang w:val="en-US"/>
        </w:rPr>
        <w:t xml:space="preserve"> support will </w:t>
      </w:r>
      <w:r w:rsidR="00D469B8">
        <w:rPr>
          <w:rFonts w:ascii="Arial" w:hAnsi="Arial" w:cs="Arial"/>
          <w:lang w:val="en-US"/>
        </w:rPr>
        <w:t>consider</w:t>
      </w:r>
      <w:r w:rsidR="005F735F">
        <w:rPr>
          <w:rFonts w:ascii="Arial" w:hAnsi="Arial" w:cs="Arial"/>
          <w:lang w:val="en-US"/>
        </w:rPr>
        <w:t xml:space="preserve"> the physical, emotional</w:t>
      </w:r>
      <w:r w:rsidR="00D81114">
        <w:rPr>
          <w:rFonts w:ascii="Arial" w:hAnsi="Arial" w:cs="Arial"/>
          <w:lang w:val="en-US"/>
        </w:rPr>
        <w:t>, spiritual and</w:t>
      </w:r>
      <w:r w:rsidR="005F735F">
        <w:rPr>
          <w:rFonts w:ascii="Arial" w:hAnsi="Arial" w:cs="Arial"/>
          <w:lang w:val="en-US"/>
        </w:rPr>
        <w:t xml:space="preserve"> social wellbeing of the individual. For example, a holistic</w:t>
      </w:r>
      <w:r w:rsidR="006438AA">
        <w:rPr>
          <w:rFonts w:ascii="Arial" w:hAnsi="Arial" w:cs="Arial"/>
          <w:lang w:val="en-US"/>
        </w:rPr>
        <w:t xml:space="preserve"> massage therapy will focus on the general health of the entire body and not just a </w:t>
      </w:r>
      <w:r w:rsidR="00D469B8">
        <w:rPr>
          <w:rFonts w:ascii="Arial" w:hAnsi="Arial" w:cs="Arial"/>
          <w:lang w:val="en-US"/>
        </w:rPr>
        <w:t>part of the body</w:t>
      </w:r>
      <w:r w:rsidR="006438AA">
        <w:rPr>
          <w:rFonts w:ascii="Arial" w:hAnsi="Arial" w:cs="Arial"/>
          <w:lang w:val="en-US"/>
        </w:rPr>
        <w:t>.</w:t>
      </w:r>
      <w:r w:rsidR="004E3DA9">
        <w:rPr>
          <w:rFonts w:ascii="Arial" w:hAnsi="Arial" w:cs="Arial"/>
          <w:lang w:val="en-US"/>
        </w:rPr>
        <w:t xml:space="preserve"> The image below posses a question about how our bodies can be out of balance at times.</w:t>
      </w:r>
    </w:p>
    <w:p w14:paraId="4BBEADE8" w14:textId="7823E3E1" w:rsidR="00D178E4" w:rsidRDefault="00061323" w:rsidP="003D21BC">
      <w:pPr>
        <w:rPr>
          <w:rFonts w:ascii="Arial" w:hAnsi="Arial" w:cs="Arial"/>
        </w:rPr>
      </w:pPr>
      <w:r>
        <w:rPr>
          <w:rFonts w:ascii="Arial" w:hAnsi="Arial" w:cs="Arial"/>
        </w:rPr>
        <w:br/>
      </w:r>
    </w:p>
    <w:p w14:paraId="13EA2820" w14:textId="77777777" w:rsidR="00061323" w:rsidRPr="003D21BC" w:rsidRDefault="00061323" w:rsidP="003D21BC">
      <w:pPr>
        <w:rPr>
          <w:rFonts w:ascii="Arial" w:hAnsi="Arial" w:cs="Arial"/>
        </w:rPr>
      </w:pPr>
    </w:p>
    <w:p w14:paraId="76B2F43A" w14:textId="28C2FA17" w:rsidR="00AC18AC" w:rsidRDefault="00AC18AC" w:rsidP="00BE2637">
      <w:pPr>
        <w:rPr>
          <w:rFonts w:ascii="Arial" w:hAnsi="Arial" w:cs="Arial"/>
        </w:rPr>
      </w:pPr>
      <w:r>
        <w:rPr>
          <w:rFonts w:ascii="Arial" w:hAnsi="Arial" w:cs="Arial"/>
        </w:rPr>
        <w:t>.</w:t>
      </w:r>
      <w:r w:rsidR="004F242F" w:rsidRPr="004F242F">
        <w:rPr>
          <w:noProof/>
        </w:rPr>
        <w:t xml:space="preserve"> </w:t>
      </w:r>
      <w:r w:rsidR="004F242F">
        <w:rPr>
          <w:noProof/>
        </w:rPr>
        <w:drawing>
          <wp:inline distT="0" distB="0" distL="0" distR="0" wp14:anchorId="1BE7C430" wp14:editId="2D7ABA10">
            <wp:extent cx="6195695" cy="5193838"/>
            <wp:effectExtent l="0" t="0" r="0" b="6985"/>
            <wp:docPr id="5" name="Picture 5" descr="Signs That Your Body Is Out of Balance - Holistic Integrative Wellness  CentreOakbrook Terrace, IL - Holistic Integrative Wellness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s That Your Body Is Out of Balance - Holistic Integrative Wellness  CentreOakbrook Terrace, IL - Holistic Integrative Wellness Cent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5695" cy="5193838"/>
                    </a:xfrm>
                    <a:prstGeom prst="rect">
                      <a:avLst/>
                    </a:prstGeom>
                    <a:noFill/>
                    <a:ln>
                      <a:noFill/>
                    </a:ln>
                  </pic:spPr>
                </pic:pic>
              </a:graphicData>
            </a:graphic>
          </wp:inline>
        </w:drawing>
      </w:r>
    </w:p>
    <w:p w14:paraId="2FBCE768" w14:textId="75F99801" w:rsidR="00AC18AC" w:rsidRDefault="009C0111" w:rsidP="00BE2637">
      <w:pPr>
        <w:rPr>
          <w:rFonts w:ascii="Arial" w:hAnsi="Arial" w:cs="Arial"/>
          <w:color w:val="000000"/>
        </w:rPr>
      </w:pPr>
      <w:r>
        <w:rPr>
          <w:rFonts w:ascii="Arial" w:hAnsi="Arial" w:cs="Arial"/>
          <w:color w:val="000000"/>
        </w:rPr>
        <w:t>(</w:t>
      </w:r>
      <w:r w:rsidRPr="005E6DD3">
        <w:rPr>
          <w:rFonts w:ascii="Arial" w:hAnsi="Arial" w:cs="Arial"/>
          <w:color w:val="000000"/>
        </w:rPr>
        <w:t>Holisticintegrativewellness.com. 2021)</w:t>
      </w:r>
    </w:p>
    <w:p w14:paraId="0349641D" w14:textId="77777777" w:rsidR="00061323" w:rsidRDefault="00061323" w:rsidP="00BE2637">
      <w:pPr>
        <w:rPr>
          <w:rFonts w:ascii="Arial" w:hAnsi="Arial" w:cs="Arial"/>
        </w:rPr>
      </w:pPr>
    </w:p>
    <w:p w14:paraId="73518B29" w14:textId="1A54A29A" w:rsidR="00AC18AC" w:rsidRDefault="00AC18AC" w:rsidP="00BE2637">
      <w:pPr>
        <w:rPr>
          <w:rFonts w:ascii="Arial" w:hAnsi="Arial" w:cs="Arial"/>
        </w:rPr>
      </w:pPr>
    </w:p>
    <w:p w14:paraId="3BEEA76A" w14:textId="6D77ED0A" w:rsidR="00AC18AC" w:rsidRDefault="00BF563A" w:rsidP="00821F2C">
      <w:pPr>
        <w:jc w:val="center"/>
        <w:rPr>
          <w:rFonts w:ascii="Arial" w:hAnsi="Arial" w:cs="Arial"/>
          <w:u w:val="single"/>
        </w:rPr>
      </w:pPr>
      <w:r w:rsidRPr="00821F2C">
        <w:rPr>
          <w:rFonts w:ascii="Arial" w:hAnsi="Arial" w:cs="Arial"/>
          <w:u w:val="single"/>
        </w:rPr>
        <w:lastRenderedPageBreak/>
        <w:t>COMPLEMENTARY THE</w:t>
      </w:r>
      <w:r>
        <w:rPr>
          <w:rFonts w:ascii="Arial" w:hAnsi="Arial" w:cs="Arial"/>
          <w:u w:val="single"/>
        </w:rPr>
        <w:t>RAPY AND ALTERNATIVE THERAPY</w:t>
      </w:r>
    </w:p>
    <w:p w14:paraId="2CCD7DB6" w14:textId="77777777" w:rsidR="00BF563A" w:rsidRDefault="00BF563A" w:rsidP="00821F2C">
      <w:pPr>
        <w:jc w:val="center"/>
        <w:rPr>
          <w:rFonts w:ascii="Arial" w:hAnsi="Arial" w:cs="Arial"/>
          <w:u w:val="single"/>
        </w:rPr>
      </w:pPr>
    </w:p>
    <w:p w14:paraId="7D2B7C16" w14:textId="4269D464" w:rsidR="00821F2C" w:rsidRDefault="00EE3FEB" w:rsidP="00EE3FEB">
      <w:pPr>
        <w:rPr>
          <w:rFonts w:ascii="Arial" w:hAnsi="Arial" w:cs="Arial"/>
        </w:rPr>
      </w:pPr>
      <w:r>
        <w:rPr>
          <w:rFonts w:ascii="Arial" w:hAnsi="Arial" w:cs="Arial"/>
        </w:rPr>
        <w:t xml:space="preserve">Complementary therapies </w:t>
      </w:r>
      <w:r w:rsidR="004E3DEF">
        <w:rPr>
          <w:rFonts w:ascii="Arial" w:hAnsi="Arial" w:cs="Arial"/>
        </w:rPr>
        <w:t>and</w:t>
      </w:r>
      <w:r>
        <w:rPr>
          <w:rFonts w:ascii="Arial" w:hAnsi="Arial" w:cs="Arial"/>
        </w:rPr>
        <w:t xml:space="preserve"> </w:t>
      </w:r>
      <w:r w:rsidR="0010134A">
        <w:rPr>
          <w:rFonts w:ascii="Arial" w:hAnsi="Arial" w:cs="Arial"/>
        </w:rPr>
        <w:t>A</w:t>
      </w:r>
      <w:r>
        <w:rPr>
          <w:rFonts w:ascii="Arial" w:hAnsi="Arial" w:cs="Arial"/>
        </w:rPr>
        <w:t>lternative therapies are generally used alongside conventional</w:t>
      </w:r>
      <w:r w:rsidR="0010134A">
        <w:rPr>
          <w:rFonts w:ascii="Arial" w:hAnsi="Arial" w:cs="Arial"/>
        </w:rPr>
        <w:t xml:space="preserve"> </w:t>
      </w:r>
      <w:r>
        <w:rPr>
          <w:rFonts w:ascii="Arial" w:hAnsi="Arial" w:cs="Arial"/>
        </w:rPr>
        <w:t>treatments</w:t>
      </w:r>
      <w:r w:rsidR="004E3DEF">
        <w:rPr>
          <w:rFonts w:ascii="Arial" w:hAnsi="Arial" w:cs="Arial"/>
        </w:rPr>
        <w:t>, the difference is when and how it</w:t>
      </w:r>
      <w:r w:rsidR="004E3DA9">
        <w:rPr>
          <w:rFonts w:ascii="Arial" w:hAnsi="Arial" w:cs="Arial"/>
        </w:rPr>
        <w:t xml:space="preserve"> is</w:t>
      </w:r>
      <w:r w:rsidR="004E3DEF">
        <w:rPr>
          <w:rFonts w:ascii="Arial" w:hAnsi="Arial" w:cs="Arial"/>
        </w:rPr>
        <w:t xml:space="preserve"> used. </w:t>
      </w:r>
      <w:r w:rsidR="00BC23EA" w:rsidRPr="00BC23EA">
        <w:rPr>
          <w:rFonts w:ascii="Arial" w:hAnsi="Arial" w:cs="Arial"/>
          <w:color w:val="000000"/>
          <w:shd w:val="clear" w:color="auto" w:fill="FFFFFF"/>
        </w:rPr>
        <w:t xml:space="preserve">Complementary and </w:t>
      </w:r>
      <w:r w:rsidR="0010134A">
        <w:rPr>
          <w:rFonts w:ascii="Arial" w:hAnsi="Arial" w:cs="Arial"/>
          <w:color w:val="000000"/>
          <w:shd w:val="clear" w:color="auto" w:fill="FFFFFF"/>
        </w:rPr>
        <w:t>Alternative Therapy</w:t>
      </w:r>
      <w:r w:rsidR="00BC23EA" w:rsidRPr="00BC23EA">
        <w:rPr>
          <w:rFonts w:ascii="Arial" w:hAnsi="Arial" w:cs="Arial"/>
          <w:color w:val="000000"/>
          <w:shd w:val="clear" w:color="auto" w:fill="FFFFFF"/>
        </w:rPr>
        <w:t xml:space="preserve"> </w:t>
      </w:r>
      <w:r w:rsidR="0010134A">
        <w:rPr>
          <w:rFonts w:ascii="Arial" w:hAnsi="Arial" w:cs="Arial"/>
          <w:color w:val="000000"/>
          <w:shd w:val="clear" w:color="auto" w:fill="FFFFFF"/>
        </w:rPr>
        <w:t>are</w:t>
      </w:r>
      <w:r w:rsidR="00BC23EA" w:rsidRPr="00BC23EA">
        <w:rPr>
          <w:rFonts w:ascii="Arial" w:hAnsi="Arial" w:cs="Arial"/>
          <w:color w:val="000000"/>
          <w:shd w:val="clear" w:color="auto" w:fill="FFFFFF"/>
        </w:rPr>
        <w:t xml:space="preserve"> defined as “diagnosis, treatment</w:t>
      </w:r>
      <w:r w:rsidR="0010134A">
        <w:rPr>
          <w:rFonts w:ascii="Arial" w:hAnsi="Arial" w:cs="Arial"/>
          <w:color w:val="000000"/>
          <w:shd w:val="clear" w:color="auto" w:fill="FFFFFF"/>
        </w:rPr>
        <w:t xml:space="preserve"> and</w:t>
      </w:r>
      <w:r w:rsidR="00BC23EA" w:rsidRPr="00BC23EA">
        <w:rPr>
          <w:rFonts w:ascii="Arial" w:hAnsi="Arial" w:cs="Arial"/>
          <w:color w:val="000000"/>
          <w:shd w:val="clear" w:color="auto" w:fill="FFFFFF"/>
        </w:rPr>
        <w:t xml:space="preserve"> prevention which complements </w:t>
      </w:r>
      <w:r w:rsidR="0010134A">
        <w:rPr>
          <w:rFonts w:ascii="Arial" w:hAnsi="Arial" w:cs="Arial"/>
          <w:color w:val="000000"/>
          <w:shd w:val="clear" w:color="auto" w:fill="FFFFFF"/>
        </w:rPr>
        <w:t>orthodox</w:t>
      </w:r>
      <w:r w:rsidR="00BC23EA" w:rsidRPr="00BC23EA">
        <w:rPr>
          <w:rFonts w:ascii="Arial" w:hAnsi="Arial" w:cs="Arial"/>
          <w:color w:val="000000"/>
          <w:shd w:val="clear" w:color="auto" w:fill="FFFFFF"/>
        </w:rPr>
        <w:t xml:space="preserve"> medicine by contributing to a common whole, by satisfying a demand not met by orthodoxy or by diversifying the conceptual frameworks of </w:t>
      </w:r>
      <w:r w:rsidR="0010134A">
        <w:rPr>
          <w:rFonts w:ascii="Arial" w:hAnsi="Arial" w:cs="Arial"/>
          <w:color w:val="000000"/>
          <w:shd w:val="clear" w:color="auto" w:fill="FFFFFF"/>
        </w:rPr>
        <w:t xml:space="preserve">conventional </w:t>
      </w:r>
      <w:r w:rsidR="00BC23EA" w:rsidRPr="00BC23EA">
        <w:rPr>
          <w:rFonts w:ascii="Arial" w:hAnsi="Arial" w:cs="Arial"/>
          <w:color w:val="000000"/>
          <w:shd w:val="clear" w:color="auto" w:fill="FFFFFF"/>
        </w:rPr>
        <w:t>medicine.”</w:t>
      </w:r>
      <w:r w:rsidR="00BC23EA">
        <w:rPr>
          <w:rFonts w:ascii="Arial" w:hAnsi="Arial" w:cs="Arial"/>
        </w:rPr>
        <w:t xml:space="preserve"> </w:t>
      </w:r>
      <w:r w:rsidR="00E31520">
        <w:rPr>
          <w:rFonts w:ascii="Arial" w:hAnsi="Arial" w:cs="Arial"/>
        </w:rPr>
        <w:t>(E.</w:t>
      </w:r>
      <w:r w:rsidR="00511669">
        <w:rPr>
          <w:rFonts w:ascii="Arial" w:hAnsi="Arial" w:cs="Arial"/>
        </w:rPr>
        <w:t xml:space="preserve"> </w:t>
      </w:r>
      <w:r w:rsidR="00E31520">
        <w:rPr>
          <w:rFonts w:ascii="Arial" w:hAnsi="Arial" w:cs="Arial"/>
        </w:rPr>
        <w:t>Ernst, 2000). Which means when Compleme</w:t>
      </w:r>
      <w:r w:rsidR="00511669">
        <w:rPr>
          <w:rFonts w:ascii="Arial" w:hAnsi="Arial" w:cs="Arial"/>
        </w:rPr>
        <w:t>ntary therap</w:t>
      </w:r>
      <w:r w:rsidR="00BF563A">
        <w:rPr>
          <w:rFonts w:ascii="Arial" w:hAnsi="Arial" w:cs="Arial"/>
        </w:rPr>
        <w:t>y is</w:t>
      </w:r>
      <w:r w:rsidR="00511669">
        <w:rPr>
          <w:rFonts w:ascii="Arial" w:hAnsi="Arial" w:cs="Arial"/>
        </w:rPr>
        <w:t xml:space="preserve"> used with conventional medicine, but Alternative therapy are usually used in place of conventional medicine or treatment</w:t>
      </w:r>
      <w:r w:rsidR="00FE436D">
        <w:rPr>
          <w:rFonts w:ascii="Arial" w:hAnsi="Arial" w:cs="Arial"/>
        </w:rPr>
        <w:t>.</w:t>
      </w:r>
      <w:r w:rsidR="007B47D0">
        <w:rPr>
          <w:rFonts w:ascii="Arial" w:hAnsi="Arial" w:cs="Arial"/>
        </w:rPr>
        <w:t xml:space="preserve"> As shown in the image below.</w:t>
      </w:r>
    </w:p>
    <w:p w14:paraId="3D472201" w14:textId="679437D6" w:rsidR="00511669" w:rsidRDefault="00511669" w:rsidP="00EE3FEB">
      <w:pPr>
        <w:rPr>
          <w:rFonts w:ascii="Arial" w:hAnsi="Arial" w:cs="Arial"/>
        </w:rPr>
      </w:pPr>
      <w:r>
        <w:rPr>
          <w:rFonts w:ascii="Arial" w:hAnsi="Arial" w:cs="Arial"/>
        </w:rPr>
        <w:t>In the United Kingdom, complementary and alternative medicine (CAM) users tend to be more urban and well-educated, wealthy</w:t>
      </w:r>
      <w:r w:rsidR="00FE436D">
        <w:rPr>
          <w:rFonts w:ascii="Arial" w:hAnsi="Arial" w:cs="Arial"/>
        </w:rPr>
        <w:t xml:space="preserve">, middle age and employed, especially those who suffer from panic attacks, anxiety and depression. Complementary treatments </w:t>
      </w:r>
      <w:r w:rsidR="004E7DAD">
        <w:rPr>
          <w:rFonts w:ascii="Arial" w:hAnsi="Arial" w:cs="Arial"/>
        </w:rPr>
        <w:t xml:space="preserve">practitioners </w:t>
      </w:r>
      <w:r w:rsidR="00C20983">
        <w:rPr>
          <w:rFonts w:ascii="Arial" w:hAnsi="Arial" w:cs="Arial"/>
        </w:rPr>
        <w:t>visit</w:t>
      </w:r>
      <w:r w:rsidR="004E7DAD">
        <w:rPr>
          <w:rFonts w:ascii="Arial" w:hAnsi="Arial" w:cs="Arial"/>
        </w:rPr>
        <w:t xml:space="preserve"> in the UK have increased from 20% in 1998 to about 27% in </w:t>
      </w:r>
      <w:r w:rsidR="00491FEA">
        <w:rPr>
          <w:rFonts w:ascii="Arial" w:hAnsi="Arial" w:cs="Arial"/>
        </w:rPr>
        <w:t>2000 (Fox et al 2010).</w:t>
      </w:r>
    </w:p>
    <w:p w14:paraId="0006E415" w14:textId="380C4826" w:rsidR="00491FEA" w:rsidRDefault="00491FEA" w:rsidP="00EE3FEB">
      <w:pPr>
        <w:rPr>
          <w:rFonts w:ascii="Arial" w:hAnsi="Arial" w:cs="Arial"/>
        </w:rPr>
      </w:pPr>
      <w:r>
        <w:rPr>
          <w:rFonts w:ascii="Arial" w:hAnsi="Arial" w:cs="Arial"/>
        </w:rPr>
        <w:t xml:space="preserve">Some examples of complementary and </w:t>
      </w:r>
      <w:r w:rsidR="004523BB">
        <w:rPr>
          <w:rFonts w:ascii="Arial" w:hAnsi="Arial" w:cs="Arial"/>
        </w:rPr>
        <w:t>Alternative medicine are; Botanical medicine, Acupuncture and Traditional Chinese medicine, Other Traditional medicine practices, Mind-Body practices, Nutrition and Dietary Supplements, Integrative Health/Medicine, Yog</w:t>
      </w:r>
      <w:r w:rsidR="00B82FF6">
        <w:rPr>
          <w:rFonts w:ascii="Arial" w:hAnsi="Arial" w:cs="Arial"/>
        </w:rPr>
        <w:t>a and</w:t>
      </w:r>
      <w:r w:rsidR="004523BB">
        <w:rPr>
          <w:rFonts w:ascii="Arial" w:hAnsi="Arial" w:cs="Arial"/>
        </w:rPr>
        <w:t xml:space="preserve"> Ayuveda</w:t>
      </w:r>
      <w:r w:rsidR="00B82FF6">
        <w:rPr>
          <w:rFonts w:ascii="Arial" w:hAnsi="Arial" w:cs="Arial"/>
        </w:rPr>
        <w:t xml:space="preserve"> etc.</w:t>
      </w:r>
    </w:p>
    <w:p w14:paraId="0428336E" w14:textId="77777777" w:rsidR="00DF1AF8" w:rsidRDefault="00DF1AF8" w:rsidP="00896B10">
      <w:pPr>
        <w:rPr>
          <w:rFonts w:ascii="Arial" w:hAnsi="Arial" w:cs="Arial"/>
          <w:u w:val="single"/>
        </w:rPr>
      </w:pPr>
    </w:p>
    <w:p w14:paraId="1C1530D4" w14:textId="144EE3C1" w:rsidR="00821F2C" w:rsidRDefault="0015331C" w:rsidP="00705D60">
      <w:pPr>
        <w:jc w:val="center"/>
        <w:rPr>
          <w:rFonts w:ascii="Arial" w:hAnsi="Arial" w:cs="Arial"/>
          <w:u w:val="single"/>
        </w:rPr>
      </w:pPr>
      <w:r>
        <w:rPr>
          <w:noProof/>
        </w:rPr>
        <w:drawing>
          <wp:inline distT="0" distB="0" distL="0" distR="0" wp14:anchorId="16EA8679" wp14:editId="69EFAF86">
            <wp:extent cx="4743450" cy="3694621"/>
            <wp:effectExtent l="0" t="0" r="0" b="1270"/>
            <wp:docPr id="6" name="Picture 6" descr="Complementary and alternative medicine: assessing the evidence for  immunological benefits | Nature Reviews Immu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lementary and alternative medicine: assessing the evidence for  immunological benefits | Nature Reviews Immun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7093" cy="3720825"/>
                    </a:xfrm>
                    <a:prstGeom prst="rect">
                      <a:avLst/>
                    </a:prstGeom>
                    <a:noFill/>
                    <a:ln>
                      <a:noFill/>
                    </a:ln>
                  </pic:spPr>
                </pic:pic>
              </a:graphicData>
            </a:graphic>
          </wp:inline>
        </w:drawing>
      </w:r>
    </w:p>
    <w:p w14:paraId="4CB2189F" w14:textId="67677662" w:rsidR="00BD7F8B" w:rsidRDefault="00BD7F8B" w:rsidP="00BD7F8B">
      <w:pPr>
        <w:rPr>
          <w:rFonts w:ascii="Arial" w:hAnsi="Arial" w:cs="Arial"/>
          <w:u w:val="single"/>
        </w:rPr>
      </w:pPr>
      <w:r>
        <w:rPr>
          <w:rFonts w:ascii="Arial" w:eastAsia="Times New Roman" w:hAnsi="Arial" w:cs="Arial"/>
          <w:color w:val="000000"/>
          <w:lang w:eastAsia="en-GB"/>
        </w:rPr>
        <w:t>(</w:t>
      </w:r>
      <w:r w:rsidRPr="007D7700">
        <w:rPr>
          <w:rFonts w:ascii="Arial" w:eastAsia="Times New Roman" w:hAnsi="Arial" w:cs="Arial"/>
          <w:color w:val="000000"/>
          <w:lang w:eastAsia="en-GB"/>
        </w:rPr>
        <w:t>Natural-therapy.com. 2019). </w:t>
      </w:r>
    </w:p>
    <w:p w14:paraId="1484FB07" w14:textId="77777777" w:rsidR="00197273" w:rsidRDefault="00197273" w:rsidP="009B65AF">
      <w:pPr>
        <w:rPr>
          <w:rFonts w:ascii="Arial" w:hAnsi="Arial" w:cs="Arial"/>
          <w:u w:val="single"/>
        </w:rPr>
      </w:pPr>
    </w:p>
    <w:p w14:paraId="7BDA8D87" w14:textId="6DA7FBC8" w:rsidR="007D7AE4" w:rsidRDefault="003A3364" w:rsidP="007D7AE4">
      <w:pPr>
        <w:jc w:val="center"/>
        <w:rPr>
          <w:rFonts w:ascii="Arial" w:hAnsi="Arial" w:cs="Arial"/>
          <w:u w:val="single"/>
        </w:rPr>
      </w:pPr>
      <w:r>
        <w:rPr>
          <w:rFonts w:ascii="Arial" w:hAnsi="Arial" w:cs="Arial"/>
          <w:u w:val="single"/>
        </w:rPr>
        <w:t>DEFINITION OF THERAPY</w:t>
      </w:r>
    </w:p>
    <w:p w14:paraId="3FC3ED03" w14:textId="4EBC6B5E" w:rsidR="00821F2C" w:rsidRDefault="007E0E58" w:rsidP="009F256D">
      <w:pPr>
        <w:rPr>
          <w:rFonts w:ascii="Arial" w:hAnsi="Arial" w:cs="Arial"/>
        </w:rPr>
      </w:pPr>
      <w:r>
        <w:rPr>
          <w:rFonts w:ascii="Arial" w:hAnsi="Arial" w:cs="Arial"/>
        </w:rPr>
        <w:t xml:space="preserve">The Therapy directory defines </w:t>
      </w:r>
      <w:r w:rsidR="003A3364">
        <w:rPr>
          <w:rFonts w:ascii="Arial" w:hAnsi="Arial" w:cs="Arial"/>
        </w:rPr>
        <w:t>‘</w:t>
      </w:r>
      <w:r>
        <w:rPr>
          <w:rFonts w:ascii="Arial" w:hAnsi="Arial" w:cs="Arial"/>
        </w:rPr>
        <w:t xml:space="preserve">Massage as a treatment to relax, revive and heal the body, using manual hands-on movements and manipulation of the soft tissues and </w:t>
      </w:r>
      <w:r w:rsidR="00D14934">
        <w:rPr>
          <w:rFonts w:ascii="Arial" w:hAnsi="Arial" w:cs="Arial"/>
        </w:rPr>
        <w:t xml:space="preserve">muscles in the body, massage therapy works to promote healing and enhance a </w:t>
      </w:r>
      <w:r w:rsidR="00C20983">
        <w:rPr>
          <w:rFonts w:ascii="Arial" w:hAnsi="Arial" w:cs="Arial"/>
        </w:rPr>
        <w:t>person’s</w:t>
      </w:r>
      <w:r w:rsidR="00D14934">
        <w:rPr>
          <w:rFonts w:ascii="Arial" w:hAnsi="Arial" w:cs="Arial"/>
        </w:rPr>
        <w:t xml:space="preserve"> overall well-being</w:t>
      </w:r>
      <w:r w:rsidR="003A3364">
        <w:rPr>
          <w:rFonts w:ascii="Arial" w:hAnsi="Arial" w:cs="Arial"/>
        </w:rPr>
        <w:t>’</w:t>
      </w:r>
      <w:r w:rsidR="00603F8B">
        <w:rPr>
          <w:rFonts w:ascii="Arial" w:hAnsi="Arial" w:cs="Arial"/>
        </w:rPr>
        <w:t xml:space="preserve">. (Therapy-directory, 2019), The </w:t>
      </w:r>
      <w:r w:rsidR="00197273">
        <w:rPr>
          <w:rFonts w:ascii="Arial" w:hAnsi="Arial" w:cs="Arial"/>
        </w:rPr>
        <w:t>process may involve applying pressure on the tendons, ligaments, joints and other connective tissues.</w:t>
      </w:r>
      <w:r w:rsidR="000459EC">
        <w:rPr>
          <w:rFonts w:ascii="Arial" w:hAnsi="Arial" w:cs="Arial"/>
        </w:rPr>
        <w:t xml:space="preserve"> From the above definition it can be concluded that, massage is manipulation of </w:t>
      </w:r>
      <w:r w:rsidR="00C20983">
        <w:rPr>
          <w:rFonts w:ascii="Arial" w:hAnsi="Arial" w:cs="Arial"/>
        </w:rPr>
        <w:t>soft tissues</w:t>
      </w:r>
      <w:r w:rsidR="00262A4D">
        <w:rPr>
          <w:rFonts w:ascii="Arial" w:hAnsi="Arial" w:cs="Arial"/>
        </w:rPr>
        <w:t xml:space="preserve"> to administer healing to the whole or affected body area.</w:t>
      </w:r>
    </w:p>
    <w:p w14:paraId="117195B7" w14:textId="77777777" w:rsidR="001530FD" w:rsidRPr="009B65AF" w:rsidRDefault="001530FD" w:rsidP="009F256D">
      <w:pPr>
        <w:rPr>
          <w:rFonts w:ascii="Arial" w:hAnsi="Arial" w:cs="Arial"/>
        </w:rPr>
      </w:pPr>
    </w:p>
    <w:p w14:paraId="7223CCBE" w14:textId="0A74663D" w:rsidR="00821F2C" w:rsidRDefault="00CC54C7" w:rsidP="00821F2C">
      <w:pPr>
        <w:jc w:val="center"/>
        <w:rPr>
          <w:rFonts w:ascii="Arial" w:hAnsi="Arial" w:cs="Arial"/>
          <w:u w:val="single"/>
        </w:rPr>
      </w:pPr>
      <w:r>
        <w:rPr>
          <w:rFonts w:ascii="Arial" w:hAnsi="Arial" w:cs="Arial"/>
          <w:u w:val="single"/>
        </w:rPr>
        <w:t>THE BACKGROUND OF MASSAGE THERAPY</w:t>
      </w:r>
    </w:p>
    <w:p w14:paraId="2E82DEBE" w14:textId="77777777" w:rsidR="007D7AE4" w:rsidRDefault="007D7AE4" w:rsidP="00821F2C">
      <w:pPr>
        <w:jc w:val="center"/>
        <w:rPr>
          <w:rFonts w:ascii="Arial" w:hAnsi="Arial" w:cs="Arial"/>
          <w:u w:val="single"/>
        </w:rPr>
      </w:pPr>
    </w:p>
    <w:p w14:paraId="0C52B7A0" w14:textId="27C5C29F" w:rsidR="00066250" w:rsidRPr="009F256D" w:rsidRDefault="00CC54C7" w:rsidP="009F256D">
      <w:pPr>
        <w:rPr>
          <w:rFonts w:ascii="Arial" w:hAnsi="Arial" w:cs="Arial"/>
        </w:rPr>
      </w:pPr>
      <w:r>
        <w:rPr>
          <w:rFonts w:ascii="Arial" w:hAnsi="Arial" w:cs="Arial"/>
        </w:rPr>
        <w:t>The his</w:t>
      </w:r>
      <w:r w:rsidR="008708FE">
        <w:rPr>
          <w:rFonts w:ascii="Arial" w:hAnsi="Arial" w:cs="Arial"/>
        </w:rPr>
        <w:t>tory</w:t>
      </w:r>
      <w:r>
        <w:rPr>
          <w:rFonts w:ascii="Arial" w:hAnsi="Arial" w:cs="Arial"/>
        </w:rPr>
        <w:t xml:space="preserve"> and background</w:t>
      </w:r>
      <w:r w:rsidR="008708FE">
        <w:rPr>
          <w:rFonts w:ascii="Arial" w:hAnsi="Arial" w:cs="Arial"/>
        </w:rPr>
        <w:t xml:space="preserve"> of massage therapy is one of the oldest therapies around</w:t>
      </w:r>
      <w:r w:rsidR="00FF5CF1">
        <w:rPr>
          <w:rFonts w:ascii="Arial" w:hAnsi="Arial" w:cs="Arial"/>
        </w:rPr>
        <w:t>,</w:t>
      </w:r>
      <w:r w:rsidR="00B93535">
        <w:rPr>
          <w:rFonts w:ascii="Arial" w:hAnsi="Arial" w:cs="Arial"/>
        </w:rPr>
        <w:t xml:space="preserve"> </w:t>
      </w:r>
      <w:r w:rsidR="00C83A9A">
        <w:rPr>
          <w:rFonts w:ascii="Arial" w:hAnsi="Arial" w:cs="Arial"/>
        </w:rPr>
        <w:t>The</w:t>
      </w:r>
      <w:r w:rsidR="00FF5CF1">
        <w:rPr>
          <w:rFonts w:ascii="Arial" w:hAnsi="Arial" w:cs="Arial"/>
        </w:rPr>
        <w:t xml:space="preserve"> therapy is a healing practice that </w:t>
      </w:r>
      <w:r>
        <w:rPr>
          <w:rFonts w:ascii="Arial" w:hAnsi="Arial" w:cs="Arial"/>
        </w:rPr>
        <w:t>goes</w:t>
      </w:r>
      <w:r w:rsidR="00B93535">
        <w:rPr>
          <w:rFonts w:ascii="Arial" w:hAnsi="Arial" w:cs="Arial"/>
        </w:rPr>
        <w:t xml:space="preserve"> back thousands of years, </w:t>
      </w:r>
      <w:r w:rsidR="001610DE">
        <w:rPr>
          <w:rFonts w:ascii="Arial" w:hAnsi="Arial" w:cs="Arial"/>
        </w:rPr>
        <w:t xml:space="preserve">According to </w:t>
      </w:r>
      <w:r w:rsidR="00872CCF">
        <w:rPr>
          <w:rFonts w:ascii="Arial" w:hAnsi="Arial" w:cs="Arial"/>
        </w:rPr>
        <w:t xml:space="preserve">Natural Therapy Researchers, </w:t>
      </w:r>
      <w:r w:rsidR="00C83A9A">
        <w:rPr>
          <w:rFonts w:ascii="Arial" w:hAnsi="Arial" w:cs="Arial"/>
        </w:rPr>
        <w:t xml:space="preserve">the </w:t>
      </w:r>
      <w:r w:rsidR="00872CCF">
        <w:rPr>
          <w:rFonts w:ascii="Arial" w:hAnsi="Arial" w:cs="Arial"/>
        </w:rPr>
        <w:t>first written records of massage therapy were found in China</w:t>
      </w:r>
      <w:r w:rsidR="00C83A9A">
        <w:rPr>
          <w:rFonts w:ascii="Arial" w:hAnsi="Arial" w:cs="Arial"/>
        </w:rPr>
        <w:t xml:space="preserve"> called “the yellow emperor’s classic book of medicine”</w:t>
      </w:r>
      <w:r w:rsidR="00872CCF">
        <w:rPr>
          <w:rFonts w:ascii="Arial" w:hAnsi="Arial" w:cs="Arial"/>
        </w:rPr>
        <w:t xml:space="preserve"> (2700 B.C)</w:t>
      </w:r>
      <w:r w:rsidR="00E932CE">
        <w:rPr>
          <w:rFonts w:ascii="Arial" w:hAnsi="Arial" w:cs="Arial"/>
        </w:rPr>
        <w:t>, in</w:t>
      </w:r>
      <w:r w:rsidR="00872CCF">
        <w:rPr>
          <w:rFonts w:ascii="Arial" w:hAnsi="Arial" w:cs="Arial"/>
        </w:rPr>
        <w:t xml:space="preserve"> India</w:t>
      </w:r>
      <w:r w:rsidR="00E932CE">
        <w:rPr>
          <w:rFonts w:ascii="Arial" w:hAnsi="Arial" w:cs="Arial"/>
        </w:rPr>
        <w:t xml:space="preserve"> from the Ayurveda practice known in English as “faith health” </w:t>
      </w:r>
      <w:r w:rsidR="00872CCF">
        <w:rPr>
          <w:rFonts w:ascii="Arial" w:hAnsi="Arial" w:cs="Arial"/>
        </w:rPr>
        <w:t xml:space="preserve"> (3000 B.C) and Egypt</w:t>
      </w:r>
      <w:r w:rsidR="00E932CE">
        <w:rPr>
          <w:rFonts w:ascii="Arial" w:hAnsi="Arial" w:cs="Arial"/>
        </w:rPr>
        <w:t xml:space="preserve"> from tomb paintings</w:t>
      </w:r>
      <w:r w:rsidR="00872CCF">
        <w:rPr>
          <w:rFonts w:ascii="Arial" w:hAnsi="Arial" w:cs="Arial"/>
        </w:rPr>
        <w:t xml:space="preserve"> (2500 B.C)</w:t>
      </w:r>
      <w:r w:rsidR="00E932CE">
        <w:rPr>
          <w:rFonts w:ascii="Arial" w:hAnsi="Arial" w:cs="Arial"/>
        </w:rPr>
        <w:t>.</w:t>
      </w:r>
      <w:r w:rsidR="00066250">
        <w:rPr>
          <w:rFonts w:ascii="Arial" w:hAnsi="Arial" w:cs="Arial"/>
        </w:rPr>
        <w:t xml:space="preserve"> Massage </w:t>
      </w:r>
      <w:r w:rsidR="0030766A">
        <w:rPr>
          <w:rFonts w:ascii="Arial" w:hAnsi="Arial" w:cs="Arial"/>
        </w:rPr>
        <w:t>as practice of using touch and applying pressure to the surface skin as a method of healing comes from</w:t>
      </w:r>
      <w:r>
        <w:rPr>
          <w:rFonts w:ascii="Arial" w:hAnsi="Arial" w:cs="Arial"/>
        </w:rPr>
        <w:t xml:space="preserve"> diverse</w:t>
      </w:r>
      <w:r w:rsidR="0030766A">
        <w:rPr>
          <w:rFonts w:ascii="Arial" w:hAnsi="Arial" w:cs="Arial"/>
        </w:rPr>
        <w:t xml:space="preserve"> customs and techniques rooted in ancient history. As shown in the image below.</w:t>
      </w:r>
    </w:p>
    <w:p w14:paraId="52A0F14E" w14:textId="77777777" w:rsidR="00066250" w:rsidRDefault="00066250" w:rsidP="00821F2C">
      <w:pPr>
        <w:jc w:val="center"/>
        <w:rPr>
          <w:rFonts w:ascii="Arial" w:hAnsi="Arial" w:cs="Arial"/>
          <w:u w:val="single"/>
        </w:rPr>
      </w:pPr>
    </w:p>
    <w:p w14:paraId="5134D454" w14:textId="404F8F21" w:rsidR="00821F2C" w:rsidRDefault="00066250" w:rsidP="00821F2C">
      <w:pPr>
        <w:jc w:val="center"/>
        <w:rPr>
          <w:rFonts w:ascii="Arial" w:hAnsi="Arial" w:cs="Arial"/>
          <w:u w:val="single"/>
        </w:rPr>
      </w:pPr>
      <w:r>
        <w:rPr>
          <w:noProof/>
        </w:rPr>
        <w:drawing>
          <wp:inline distT="0" distB="0" distL="0" distR="0" wp14:anchorId="646F1111" wp14:editId="13E93C6E">
            <wp:extent cx="4819650" cy="3216723"/>
            <wp:effectExtent l="0" t="0" r="0" b="3175"/>
            <wp:docPr id="10" name="Picture 10" descr="A picture containing person, feet,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feet, clos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34096" cy="3226364"/>
                    </a:xfrm>
                    <a:prstGeom prst="rect">
                      <a:avLst/>
                    </a:prstGeom>
                    <a:noFill/>
                    <a:ln>
                      <a:noFill/>
                    </a:ln>
                  </pic:spPr>
                </pic:pic>
              </a:graphicData>
            </a:graphic>
          </wp:inline>
        </w:drawing>
      </w:r>
    </w:p>
    <w:p w14:paraId="4732B6CF" w14:textId="491FF20E" w:rsidR="00BD7F8B" w:rsidRDefault="00BD7F8B" w:rsidP="00BD7F8B">
      <w:pPr>
        <w:rPr>
          <w:rFonts w:ascii="Arial" w:hAnsi="Arial" w:cs="Arial"/>
          <w:u w:val="single"/>
        </w:rPr>
      </w:pPr>
      <w:r>
        <w:rPr>
          <w:rFonts w:ascii="Arial" w:eastAsia="Times New Roman" w:hAnsi="Arial" w:cs="Arial"/>
          <w:color w:val="000000"/>
          <w:lang w:eastAsia="en-GB"/>
        </w:rPr>
        <w:t>(</w:t>
      </w:r>
      <w:r w:rsidRPr="007D7700">
        <w:rPr>
          <w:rFonts w:ascii="Arial" w:eastAsia="Times New Roman" w:hAnsi="Arial" w:cs="Arial"/>
          <w:color w:val="000000"/>
          <w:lang w:eastAsia="en-GB"/>
        </w:rPr>
        <w:t>Formagym.com. 2021</w:t>
      </w:r>
      <w:r>
        <w:rPr>
          <w:rFonts w:ascii="Arial" w:eastAsia="Times New Roman" w:hAnsi="Arial" w:cs="Arial"/>
          <w:color w:val="000000"/>
          <w:lang w:eastAsia="en-GB"/>
        </w:rPr>
        <w:t>)</w:t>
      </w:r>
    </w:p>
    <w:p w14:paraId="2F24885D" w14:textId="32ABD7EA" w:rsidR="00261331" w:rsidRDefault="00261331" w:rsidP="00262A4D">
      <w:pPr>
        <w:rPr>
          <w:rFonts w:ascii="Arial" w:hAnsi="Arial" w:cs="Arial"/>
          <w:u w:val="single"/>
        </w:rPr>
      </w:pPr>
    </w:p>
    <w:p w14:paraId="68C9FEF1" w14:textId="164FA918" w:rsidR="00261331" w:rsidRDefault="001530FD" w:rsidP="00261331">
      <w:pPr>
        <w:jc w:val="center"/>
        <w:rPr>
          <w:rFonts w:ascii="Arial" w:hAnsi="Arial" w:cs="Arial"/>
          <w:u w:val="single"/>
        </w:rPr>
      </w:pPr>
      <w:r>
        <w:rPr>
          <w:rFonts w:ascii="Arial" w:hAnsi="Arial" w:cs="Arial"/>
          <w:u w:val="single"/>
        </w:rPr>
        <w:t>IMPORTANT AND EFFECTIVENESS OF MASSAGE</w:t>
      </w:r>
    </w:p>
    <w:p w14:paraId="0916AB21" w14:textId="77777777" w:rsidR="00061323" w:rsidRDefault="00061323" w:rsidP="00261331">
      <w:pPr>
        <w:jc w:val="center"/>
        <w:rPr>
          <w:rFonts w:ascii="Arial" w:hAnsi="Arial" w:cs="Arial"/>
          <w:u w:val="single"/>
        </w:rPr>
      </w:pPr>
    </w:p>
    <w:p w14:paraId="28465538" w14:textId="77777777" w:rsidR="00261331" w:rsidRDefault="00261331" w:rsidP="00261331">
      <w:pPr>
        <w:rPr>
          <w:rFonts w:ascii="Arial" w:hAnsi="Arial" w:cs="Arial"/>
        </w:rPr>
      </w:pPr>
      <w:r>
        <w:rPr>
          <w:rFonts w:ascii="Arial" w:hAnsi="Arial" w:cs="Arial"/>
        </w:rPr>
        <w:t>The above benefits confirm the importance and effectiveness of massage as a form of therapy for healing. In reviewing the effectiveness of massage therapy for chronic and non-malignant pain, Tsao, examined the effects of massage for variety of both chronic and acute pain, which showed a considerably positive result in many cases. (Tsao, 2007).</w:t>
      </w:r>
    </w:p>
    <w:p w14:paraId="5FDAD27D" w14:textId="27733BBF" w:rsidR="00261331" w:rsidRDefault="00261331" w:rsidP="00262A4D">
      <w:pPr>
        <w:rPr>
          <w:rFonts w:ascii="Arial" w:hAnsi="Arial" w:cs="Arial"/>
        </w:rPr>
      </w:pPr>
      <w:r>
        <w:rPr>
          <w:rFonts w:ascii="Arial" w:hAnsi="Arial" w:cs="Arial"/>
        </w:rPr>
        <w:t>In another study, Moyer et al. (30), in their meta-analysis showed that timing is essential to the effectiveness of the therapy as immediate or delayed assessment of pain can have significant outcome on the treatment. In this study, Moyer and colleagues (30) confirmed that massage therapy did not exhibit a significant effect on the immediate assessment of pain, however, indicated that massage therapy demonstrates significant effect on the long-term assessment or overall outcome of pain. (Moyer et al, 2004)</w:t>
      </w:r>
      <w:r w:rsidR="00061323">
        <w:rPr>
          <w:rFonts w:ascii="Arial" w:hAnsi="Arial" w:cs="Arial"/>
        </w:rPr>
        <w:t>.</w:t>
      </w:r>
    </w:p>
    <w:p w14:paraId="4EF20F3F" w14:textId="191210FE" w:rsidR="00061323" w:rsidRDefault="00061323" w:rsidP="00262A4D">
      <w:pPr>
        <w:rPr>
          <w:rFonts w:ascii="Arial" w:hAnsi="Arial" w:cs="Arial"/>
        </w:rPr>
      </w:pPr>
    </w:p>
    <w:p w14:paraId="6522B10B" w14:textId="7EEEEBDA" w:rsidR="00061323" w:rsidRDefault="00061323" w:rsidP="00262A4D">
      <w:pPr>
        <w:rPr>
          <w:rFonts w:ascii="Arial" w:hAnsi="Arial" w:cs="Arial"/>
        </w:rPr>
      </w:pPr>
    </w:p>
    <w:p w14:paraId="2EDB09E0" w14:textId="24169DA2" w:rsidR="00061323" w:rsidRDefault="00061323" w:rsidP="00262A4D">
      <w:pPr>
        <w:rPr>
          <w:rFonts w:ascii="Arial" w:hAnsi="Arial" w:cs="Arial"/>
        </w:rPr>
      </w:pPr>
    </w:p>
    <w:p w14:paraId="12AA1FBA" w14:textId="77777777" w:rsidR="00061323" w:rsidRPr="009D032B" w:rsidRDefault="00061323" w:rsidP="00262A4D">
      <w:pPr>
        <w:rPr>
          <w:rFonts w:ascii="Arial" w:hAnsi="Arial" w:cs="Arial"/>
        </w:rPr>
      </w:pPr>
    </w:p>
    <w:p w14:paraId="18C99033" w14:textId="373FBB8E" w:rsidR="00821F2C" w:rsidRDefault="001530FD" w:rsidP="00821F2C">
      <w:pPr>
        <w:jc w:val="center"/>
        <w:rPr>
          <w:rFonts w:ascii="Arial" w:hAnsi="Arial" w:cs="Arial"/>
          <w:u w:val="single"/>
        </w:rPr>
      </w:pPr>
      <w:r>
        <w:rPr>
          <w:rFonts w:ascii="Arial" w:hAnsi="Arial" w:cs="Arial"/>
          <w:u w:val="single"/>
        </w:rPr>
        <w:t>PURPOSE AND BENEFITS OF MASSAGE</w:t>
      </w:r>
    </w:p>
    <w:p w14:paraId="230AFDFF" w14:textId="77777777" w:rsidR="00061323" w:rsidRDefault="00061323" w:rsidP="00821F2C">
      <w:pPr>
        <w:jc w:val="center"/>
        <w:rPr>
          <w:rFonts w:ascii="Arial" w:hAnsi="Arial" w:cs="Arial"/>
          <w:u w:val="single"/>
        </w:rPr>
      </w:pPr>
    </w:p>
    <w:p w14:paraId="59C13A04" w14:textId="7FE46249" w:rsidR="00821F2C" w:rsidRDefault="0041524E" w:rsidP="0030766A">
      <w:pPr>
        <w:rPr>
          <w:rFonts w:ascii="Arial" w:hAnsi="Arial" w:cs="Arial"/>
        </w:rPr>
      </w:pPr>
      <w:r>
        <w:rPr>
          <w:rFonts w:ascii="Arial" w:hAnsi="Arial" w:cs="Arial"/>
        </w:rPr>
        <w:t>There are enormous uses of massage therapy, some of benefits include the following;</w:t>
      </w:r>
    </w:p>
    <w:p w14:paraId="779B8BC5" w14:textId="00FB185B" w:rsidR="0041524E" w:rsidRDefault="0041524E" w:rsidP="0030766A">
      <w:pPr>
        <w:rPr>
          <w:rFonts w:ascii="Arial" w:hAnsi="Arial" w:cs="Arial"/>
        </w:rPr>
      </w:pPr>
      <w:r>
        <w:rPr>
          <w:rFonts w:ascii="Arial" w:hAnsi="Arial" w:cs="Arial"/>
        </w:rPr>
        <w:t>. Reduce muscle tension</w:t>
      </w:r>
    </w:p>
    <w:p w14:paraId="3BE2071F" w14:textId="2B86BE91" w:rsidR="0041524E" w:rsidRDefault="0041524E" w:rsidP="0030766A">
      <w:pPr>
        <w:rPr>
          <w:rFonts w:ascii="Arial" w:hAnsi="Arial" w:cs="Arial"/>
        </w:rPr>
      </w:pPr>
      <w:r>
        <w:rPr>
          <w:rFonts w:ascii="Arial" w:hAnsi="Arial" w:cs="Arial"/>
        </w:rPr>
        <w:t>. Improve blood circulation</w:t>
      </w:r>
    </w:p>
    <w:p w14:paraId="5AB38121" w14:textId="31D870C2" w:rsidR="0041524E" w:rsidRDefault="0041524E" w:rsidP="0030766A">
      <w:pPr>
        <w:rPr>
          <w:rFonts w:ascii="Arial" w:hAnsi="Arial" w:cs="Arial"/>
        </w:rPr>
      </w:pPr>
      <w:r>
        <w:rPr>
          <w:rFonts w:ascii="Arial" w:hAnsi="Arial" w:cs="Arial"/>
        </w:rPr>
        <w:t>. Stimulation of the lymphatic system</w:t>
      </w:r>
    </w:p>
    <w:p w14:paraId="008F887B" w14:textId="5C610168" w:rsidR="0041524E" w:rsidRDefault="0041524E" w:rsidP="0030766A">
      <w:pPr>
        <w:rPr>
          <w:rFonts w:ascii="Arial" w:hAnsi="Arial" w:cs="Arial"/>
        </w:rPr>
      </w:pPr>
      <w:r>
        <w:rPr>
          <w:rFonts w:ascii="Arial" w:hAnsi="Arial" w:cs="Arial"/>
        </w:rPr>
        <w:t xml:space="preserve">. </w:t>
      </w:r>
      <w:r w:rsidR="008D1C69">
        <w:rPr>
          <w:rFonts w:ascii="Arial" w:hAnsi="Arial" w:cs="Arial"/>
        </w:rPr>
        <w:t xml:space="preserve">Relaxation </w:t>
      </w:r>
    </w:p>
    <w:p w14:paraId="107FCA00" w14:textId="16804C0B" w:rsidR="008D1C69" w:rsidRDefault="008D1C69" w:rsidP="0030766A">
      <w:pPr>
        <w:rPr>
          <w:rFonts w:ascii="Arial" w:hAnsi="Arial" w:cs="Arial"/>
        </w:rPr>
      </w:pPr>
      <w:r>
        <w:rPr>
          <w:rFonts w:ascii="Arial" w:hAnsi="Arial" w:cs="Arial"/>
        </w:rPr>
        <w:t>. Increase joint mobility and flexibility</w:t>
      </w:r>
    </w:p>
    <w:p w14:paraId="5DF7BF76" w14:textId="6E81CEB6" w:rsidR="00D133D3" w:rsidRDefault="00D133D3" w:rsidP="0030766A">
      <w:pPr>
        <w:rPr>
          <w:rFonts w:ascii="Arial" w:hAnsi="Arial" w:cs="Arial"/>
        </w:rPr>
      </w:pPr>
      <w:r>
        <w:rPr>
          <w:rFonts w:ascii="Arial" w:hAnsi="Arial" w:cs="Arial"/>
        </w:rPr>
        <w:t>. Concentration and alertness is improved</w:t>
      </w:r>
    </w:p>
    <w:p w14:paraId="3D5593A5" w14:textId="75006741" w:rsidR="009B65AF" w:rsidRDefault="00D133D3" w:rsidP="005B7CB2">
      <w:pPr>
        <w:rPr>
          <w:rFonts w:ascii="Arial" w:hAnsi="Arial" w:cs="Arial"/>
        </w:rPr>
      </w:pPr>
      <w:r>
        <w:rPr>
          <w:rFonts w:ascii="Arial" w:hAnsi="Arial" w:cs="Arial"/>
        </w:rPr>
        <w:t>(Better Health</w:t>
      </w:r>
      <w:r w:rsidR="009F256D">
        <w:rPr>
          <w:rFonts w:ascii="Arial" w:hAnsi="Arial" w:cs="Arial"/>
        </w:rPr>
        <w:t xml:space="preserve"> Channel</w:t>
      </w:r>
      <w:r>
        <w:rPr>
          <w:rFonts w:ascii="Arial" w:hAnsi="Arial" w:cs="Arial"/>
        </w:rPr>
        <w:t>, 2012)</w:t>
      </w:r>
    </w:p>
    <w:p w14:paraId="7BAF99DA" w14:textId="77777777" w:rsidR="00B82FF6" w:rsidRPr="005B7CB2" w:rsidRDefault="00B82FF6" w:rsidP="005B7CB2">
      <w:pPr>
        <w:rPr>
          <w:rFonts w:ascii="Arial" w:hAnsi="Arial" w:cs="Arial"/>
        </w:rPr>
      </w:pPr>
    </w:p>
    <w:p w14:paraId="1843A202" w14:textId="77BED715" w:rsidR="00821F2C" w:rsidRDefault="008F48AD" w:rsidP="00821F2C">
      <w:pPr>
        <w:jc w:val="center"/>
        <w:rPr>
          <w:rFonts w:ascii="Arial" w:hAnsi="Arial" w:cs="Arial"/>
          <w:u w:val="single"/>
        </w:rPr>
      </w:pPr>
      <w:r>
        <w:rPr>
          <w:rFonts w:ascii="Arial" w:hAnsi="Arial" w:cs="Arial"/>
          <w:u w:val="single"/>
        </w:rPr>
        <w:t>MOST COMMON SIDE EFFECTS AND RISKS</w:t>
      </w:r>
    </w:p>
    <w:p w14:paraId="6F4E2A5A" w14:textId="77777777" w:rsidR="00061323" w:rsidRDefault="00061323" w:rsidP="00821F2C">
      <w:pPr>
        <w:jc w:val="center"/>
        <w:rPr>
          <w:rFonts w:ascii="Arial" w:hAnsi="Arial" w:cs="Arial"/>
          <w:u w:val="single"/>
        </w:rPr>
      </w:pPr>
    </w:p>
    <w:p w14:paraId="283AF2E7" w14:textId="3CB7BF7B" w:rsidR="00C812D5" w:rsidRDefault="00C812D5" w:rsidP="00C812D5">
      <w:pPr>
        <w:rPr>
          <w:rFonts w:ascii="Arial" w:hAnsi="Arial" w:cs="Arial"/>
        </w:rPr>
      </w:pPr>
      <w:r>
        <w:rPr>
          <w:rFonts w:ascii="Arial" w:hAnsi="Arial" w:cs="Arial"/>
        </w:rPr>
        <w:t>Massage therapy is known to be one of the most common therapies, however, there are some common side effects and risk, which develops when the therapy is not administer rightly. While</w:t>
      </w:r>
      <w:r w:rsidR="00C757CD">
        <w:rPr>
          <w:rFonts w:ascii="Arial" w:hAnsi="Arial" w:cs="Arial"/>
        </w:rPr>
        <w:t xml:space="preserve"> </w:t>
      </w:r>
      <w:r>
        <w:rPr>
          <w:rFonts w:ascii="Arial" w:hAnsi="Arial" w:cs="Arial"/>
        </w:rPr>
        <w:t xml:space="preserve">complaints </w:t>
      </w:r>
      <w:r w:rsidR="00C757CD">
        <w:rPr>
          <w:rFonts w:ascii="Arial" w:hAnsi="Arial" w:cs="Arial"/>
        </w:rPr>
        <w:t xml:space="preserve">of reaction to treatment and side effects may be minor, some can be serious varying depending on the style or method used. </w:t>
      </w:r>
    </w:p>
    <w:p w14:paraId="703999FD" w14:textId="4D8C7DDC" w:rsidR="00C757CD" w:rsidRDefault="00C757CD" w:rsidP="00C812D5">
      <w:pPr>
        <w:rPr>
          <w:rFonts w:ascii="Arial" w:hAnsi="Arial" w:cs="Arial"/>
        </w:rPr>
      </w:pPr>
      <w:r>
        <w:rPr>
          <w:rFonts w:ascii="Arial" w:hAnsi="Arial" w:cs="Arial"/>
        </w:rPr>
        <w:t xml:space="preserve">Some common examples side effects may include the </w:t>
      </w:r>
      <w:r w:rsidR="00061323">
        <w:rPr>
          <w:rFonts w:ascii="Arial" w:hAnsi="Arial" w:cs="Arial"/>
        </w:rPr>
        <w:t>following.</w:t>
      </w:r>
    </w:p>
    <w:p w14:paraId="53130D14" w14:textId="0AB6FDFC" w:rsidR="00635EDB" w:rsidRDefault="00C757CD" w:rsidP="00D734EC">
      <w:pPr>
        <w:pStyle w:val="ListParagraph"/>
        <w:numPr>
          <w:ilvl w:val="0"/>
          <w:numId w:val="7"/>
        </w:numPr>
        <w:rPr>
          <w:rFonts w:ascii="Arial" w:hAnsi="Arial" w:cs="Arial"/>
        </w:rPr>
      </w:pPr>
      <w:r>
        <w:rPr>
          <w:rFonts w:ascii="Arial" w:hAnsi="Arial" w:cs="Arial"/>
        </w:rPr>
        <w:t>Lingering Pain – Due to pressurised techniques used in a deep tissue massag</w:t>
      </w:r>
      <w:r w:rsidR="00572A85">
        <w:rPr>
          <w:rFonts w:ascii="Arial" w:hAnsi="Arial" w:cs="Arial"/>
        </w:rPr>
        <w:t>e</w:t>
      </w:r>
    </w:p>
    <w:p w14:paraId="293A669E" w14:textId="209601E6" w:rsidR="00A76D08" w:rsidRDefault="00A76D08" w:rsidP="00D734EC">
      <w:pPr>
        <w:pStyle w:val="ListParagraph"/>
        <w:numPr>
          <w:ilvl w:val="0"/>
          <w:numId w:val="7"/>
        </w:numPr>
        <w:rPr>
          <w:rFonts w:ascii="Arial" w:hAnsi="Arial" w:cs="Arial"/>
        </w:rPr>
      </w:pPr>
      <w:r>
        <w:rPr>
          <w:rFonts w:ascii="Arial" w:hAnsi="Arial" w:cs="Arial"/>
        </w:rPr>
        <w:t>Muscle aches, Fatigue, headaches, inflamm</w:t>
      </w:r>
      <w:r w:rsidR="00261331">
        <w:rPr>
          <w:rFonts w:ascii="Arial" w:hAnsi="Arial" w:cs="Arial"/>
        </w:rPr>
        <w:t>ation and bruising</w:t>
      </w:r>
    </w:p>
    <w:p w14:paraId="50C6088F" w14:textId="77777777" w:rsidR="00D734EC" w:rsidRPr="00D734EC" w:rsidRDefault="00D734EC" w:rsidP="00D734EC">
      <w:pPr>
        <w:pStyle w:val="ListParagraph"/>
        <w:rPr>
          <w:rFonts w:ascii="Arial" w:hAnsi="Arial" w:cs="Arial"/>
        </w:rPr>
      </w:pPr>
    </w:p>
    <w:p w14:paraId="311B616A" w14:textId="77777777" w:rsidR="00AF3910" w:rsidRDefault="00AF3910" w:rsidP="00950124">
      <w:pPr>
        <w:rPr>
          <w:rFonts w:ascii="Arial" w:hAnsi="Arial" w:cs="Arial"/>
          <w:u w:val="single"/>
        </w:rPr>
      </w:pPr>
    </w:p>
    <w:p w14:paraId="5EFACE48" w14:textId="21C534B2" w:rsidR="00821F2C" w:rsidRDefault="008F48AD" w:rsidP="00821F2C">
      <w:pPr>
        <w:jc w:val="center"/>
        <w:rPr>
          <w:rFonts w:ascii="Arial" w:hAnsi="Arial" w:cs="Arial"/>
          <w:u w:val="single"/>
        </w:rPr>
      </w:pPr>
      <w:r>
        <w:rPr>
          <w:rFonts w:ascii="Arial" w:hAnsi="Arial" w:cs="Arial"/>
          <w:u w:val="single"/>
        </w:rPr>
        <w:t>CONTRAINDICATIONS OF MASSAGE THERAPY</w:t>
      </w:r>
    </w:p>
    <w:p w14:paraId="258346FD" w14:textId="77777777" w:rsidR="00061323" w:rsidRDefault="00061323" w:rsidP="00821F2C">
      <w:pPr>
        <w:jc w:val="center"/>
        <w:rPr>
          <w:rFonts w:ascii="Arial" w:hAnsi="Arial" w:cs="Arial"/>
          <w:u w:val="single"/>
        </w:rPr>
      </w:pPr>
    </w:p>
    <w:p w14:paraId="09635043" w14:textId="4EAB08CD" w:rsidR="00A17485" w:rsidRDefault="003C66CA" w:rsidP="001578F1">
      <w:pPr>
        <w:rPr>
          <w:rFonts w:ascii="Arial" w:hAnsi="Arial" w:cs="Arial"/>
        </w:rPr>
      </w:pPr>
      <w:r>
        <w:rPr>
          <w:rFonts w:ascii="Arial" w:hAnsi="Arial" w:cs="Arial"/>
        </w:rPr>
        <w:t xml:space="preserve">The contraindications of massage therapy are </w:t>
      </w:r>
      <w:r w:rsidR="001578F1">
        <w:rPr>
          <w:rFonts w:ascii="Arial" w:hAnsi="Arial" w:cs="Arial"/>
        </w:rPr>
        <w:t xml:space="preserve">areas or conditions that are </w:t>
      </w:r>
      <w:r>
        <w:rPr>
          <w:rFonts w:ascii="Arial" w:hAnsi="Arial" w:cs="Arial"/>
        </w:rPr>
        <w:t xml:space="preserve">contraindicated </w:t>
      </w:r>
      <w:r w:rsidR="001578F1">
        <w:rPr>
          <w:rFonts w:ascii="Arial" w:hAnsi="Arial" w:cs="Arial"/>
        </w:rPr>
        <w:t xml:space="preserve">and must be avoided when giving a massage. Some of the areas of conditions </w:t>
      </w:r>
      <w:r w:rsidR="00D5330D">
        <w:rPr>
          <w:rFonts w:ascii="Arial" w:hAnsi="Arial" w:cs="Arial"/>
        </w:rPr>
        <w:t>include</w:t>
      </w:r>
      <w:r w:rsidR="007B5A3F">
        <w:rPr>
          <w:rFonts w:ascii="Arial" w:hAnsi="Arial" w:cs="Arial"/>
        </w:rPr>
        <w:t xml:space="preserve">; </w:t>
      </w:r>
      <w:r w:rsidR="001578F1">
        <w:rPr>
          <w:rFonts w:ascii="Arial" w:hAnsi="Arial" w:cs="Arial"/>
        </w:rPr>
        <w:t>Cuts or open wounds</w:t>
      </w:r>
      <w:r w:rsidR="007B5A3F">
        <w:rPr>
          <w:rFonts w:ascii="Arial" w:hAnsi="Arial" w:cs="Arial"/>
        </w:rPr>
        <w:t>,</w:t>
      </w:r>
      <w:r w:rsidR="001578F1">
        <w:rPr>
          <w:rFonts w:ascii="Arial" w:hAnsi="Arial" w:cs="Arial"/>
        </w:rPr>
        <w:t xml:space="preserve"> Bruises</w:t>
      </w:r>
      <w:r w:rsidR="007B5A3F">
        <w:rPr>
          <w:rFonts w:ascii="Arial" w:hAnsi="Arial" w:cs="Arial"/>
        </w:rPr>
        <w:t xml:space="preserve">, </w:t>
      </w:r>
      <w:r w:rsidR="001578F1">
        <w:rPr>
          <w:rFonts w:ascii="Arial" w:hAnsi="Arial" w:cs="Arial"/>
        </w:rPr>
        <w:t>Varicose veins</w:t>
      </w:r>
      <w:r w:rsidR="007B5A3F">
        <w:rPr>
          <w:rFonts w:ascii="Arial" w:hAnsi="Arial" w:cs="Arial"/>
        </w:rPr>
        <w:t xml:space="preserve">, </w:t>
      </w:r>
      <w:r w:rsidR="001578F1">
        <w:rPr>
          <w:rFonts w:ascii="Arial" w:hAnsi="Arial" w:cs="Arial"/>
        </w:rPr>
        <w:t>Broken bones</w:t>
      </w:r>
      <w:r w:rsidR="007B5A3F">
        <w:rPr>
          <w:rFonts w:ascii="Arial" w:hAnsi="Arial" w:cs="Arial"/>
        </w:rPr>
        <w:t xml:space="preserve">, </w:t>
      </w:r>
      <w:r w:rsidR="001578F1">
        <w:rPr>
          <w:rFonts w:ascii="Arial" w:hAnsi="Arial" w:cs="Arial"/>
        </w:rPr>
        <w:t>B</w:t>
      </w:r>
      <w:r w:rsidR="00A17485">
        <w:rPr>
          <w:rFonts w:ascii="Arial" w:hAnsi="Arial" w:cs="Arial"/>
        </w:rPr>
        <w:t>urns</w:t>
      </w:r>
      <w:r w:rsidR="007B5A3F">
        <w:rPr>
          <w:rFonts w:ascii="Arial" w:hAnsi="Arial" w:cs="Arial"/>
        </w:rPr>
        <w:t>,</w:t>
      </w:r>
      <w:r w:rsidR="00A17485">
        <w:rPr>
          <w:rFonts w:ascii="Arial" w:hAnsi="Arial" w:cs="Arial"/>
        </w:rPr>
        <w:t xml:space="preserve"> Fever</w:t>
      </w:r>
      <w:r w:rsidR="007B5A3F">
        <w:rPr>
          <w:rFonts w:ascii="Arial" w:hAnsi="Arial" w:cs="Arial"/>
        </w:rPr>
        <w:t xml:space="preserve">, </w:t>
      </w:r>
      <w:r w:rsidR="00A17485">
        <w:rPr>
          <w:rFonts w:ascii="Arial" w:hAnsi="Arial" w:cs="Arial"/>
        </w:rPr>
        <w:t>Contagious diseases</w:t>
      </w:r>
      <w:r w:rsidR="007B5A3F">
        <w:rPr>
          <w:rFonts w:ascii="Arial" w:hAnsi="Arial" w:cs="Arial"/>
        </w:rPr>
        <w:t>,</w:t>
      </w:r>
      <w:r w:rsidR="00A17485">
        <w:rPr>
          <w:rFonts w:ascii="Arial" w:hAnsi="Arial" w:cs="Arial"/>
        </w:rPr>
        <w:t xml:space="preserve"> Blood clots</w:t>
      </w:r>
      <w:r w:rsidR="007B5A3F">
        <w:rPr>
          <w:rFonts w:ascii="Arial" w:hAnsi="Arial" w:cs="Arial"/>
        </w:rPr>
        <w:t xml:space="preserve">, </w:t>
      </w:r>
      <w:r w:rsidR="00A17485">
        <w:rPr>
          <w:rFonts w:ascii="Arial" w:hAnsi="Arial" w:cs="Arial"/>
        </w:rPr>
        <w:t>Kidney</w:t>
      </w:r>
      <w:r w:rsidR="009D032B">
        <w:rPr>
          <w:rFonts w:ascii="Arial" w:hAnsi="Arial" w:cs="Arial"/>
        </w:rPr>
        <w:t xml:space="preserve"> and</w:t>
      </w:r>
      <w:r w:rsidR="00A17485">
        <w:rPr>
          <w:rFonts w:ascii="Arial" w:hAnsi="Arial" w:cs="Arial"/>
        </w:rPr>
        <w:t xml:space="preserve"> liver conditions</w:t>
      </w:r>
      <w:r w:rsidR="00F7060C">
        <w:rPr>
          <w:rFonts w:ascii="Arial" w:hAnsi="Arial" w:cs="Arial"/>
        </w:rPr>
        <w:t xml:space="preserve"> and inflammation</w:t>
      </w:r>
      <w:r w:rsidR="009D032B">
        <w:rPr>
          <w:rFonts w:ascii="Arial" w:hAnsi="Arial" w:cs="Arial"/>
        </w:rPr>
        <w:t>.</w:t>
      </w:r>
    </w:p>
    <w:p w14:paraId="3B8F6D74" w14:textId="31F4FAD8" w:rsidR="00485056" w:rsidRDefault="00FE6F80" w:rsidP="00FE6F80">
      <w:pPr>
        <w:rPr>
          <w:rFonts w:ascii="Arial" w:hAnsi="Arial" w:cs="Arial"/>
          <w:lang w:val="en-US"/>
        </w:rPr>
      </w:pPr>
      <w:r>
        <w:rPr>
          <w:rFonts w:ascii="Arial" w:hAnsi="Arial" w:cs="Arial"/>
          <w:lang w:val="en-US"/>
        </w:rPr>
        <w:t>(</w:t>
      </w:r>
      <w:r w:rsidRPr="00FE6F80">
        <w:rPr>
          <w:rFonts w:ascii="Arial" w:hAnsi="Arial" w:cs="Arial"/>
          <w:lang w:val="en-US"/>
        </w:rPr>
        <w:t xml:space="preserve">Shelbourne Physiotherapy </w:t>
      </w:r>
      <w:r>
        <w:rPr>
          <w:rFonts w:ascii="Arial" w:hAnsi="Arial" w:cs="Arial"/>
          <w:lang w:val="en-US"/>
        </w:rPr>
        <w:t>,</w:t>
      </w:r>
      <w:r w:rsidRPr="00FE6F80">
        <w:rPr>
          <w:rFonts w:ascii="Arial" w:hAnsi="Arial" w:cs="Arial"/>
          <w:lang w:val="en-US"/>
        </w:rPr>
        <w:t>2021)</w:t>
      </w:r>
    </w:p>
    <w:p w14:paraId="1E47F268" w14:textId="492B53A0" w:rsidR="00DE1088" w:rsidRDefault="00DE1088" w:rsidP="00FE6F80">
      <w:pPr>
        <w:rPr>
          <w:rFonts w:ascii="Arial" w:hAnsi="Arial" w:cs="Arial"/>
          <w:lang w:val="en-US"/>
        </w:rPr>
      </w:pPr>
    </w:p>
    <w:p w14:paraId="1E3404C8" w14:textId="0E18FBB5" w:rsidR="00DE1088" w:rsidRPr="00FE6F80" w:rsidRDefault="00DE1088" w:rsidP="00DE1088">
      <w:pPr>
        <w:jc w:val="center"/>
        <w:rPr>
          <w:rFonts w:ascii="Arial" w:hAnsi="Arial" w:cs="Arial"/>
          <w:lang w:val="en-US"/>
        </w:rPr>
      </w:pPr>
      <w:r>
        <w:rPr>
          <w:noProof/>
        </w:rPr>
        <w:lastRenderedPageBreak/>
        <w:drawing>
          <wp:inline distT="0" distB="0" distL="0" distR="0" wp14:anchorId="6D3F6C77" wp14:editId="25216B2A">
            <wp:extent cx="3810000" cy="21399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139950"/>
                    </a:xfrm>
                    <a:prstGeom prst="rect">
                      <a:avLst/>
                    </a:prstGeom>
                    <a:noFill/>
                    <a:ln>
                      <a:noFill/>
                    </a:ln>
                  </pic:spPr>
                </pic:pic>
              </a:graphicData>
            </a:graphic>
          </wp:inline>
        </w:drawing>
      </w:r>
    </w:p>
    <w:p w14:paraId="45CCC6C6" w14:textId="4F74CCF5" w:rsidR="00485056" w:rsidRDefault="00DE1088" w:rsidP="009B65AF">
      <w:pPr>
        <w:pStyle w:val="NormalWeb"/>
        <w:spacing w:before="0" w:beforeAutospacing="0" w:after="0" w:afterAutospacing="0" w:line="360" w:lineRule="atLeast"/>
        <w:rPr>
          <w:rFonts w:ascii="Calibri" w:hAnsi="Calibri" w:cs="Calibri"/>
          <w:color w:val="000000"/>
          <w:sz w:val="27"/>
          <w:szCs w:val="27"/>
        </w:rPr>
      </w:pPr>
      <w:r>
        <w:rPr>
          <w:rFonts w:ascii="Arial" w:hAnsi="Arial" w:cs="Arial"/>
          <w:u w:val="single"/>
        </w:rPr>
        <w:t>(</w:t>
      </w:r>
      <w:r w:rsidRPr="00DE1088">
        <w:rPr>
          <w:rFonts w:ascii="Calibri" w:hAnsi="Calibri" w:cs="Calibri"/>
          <w:color w:val="000000"/>
          <w:sz w:val="27"/>
          <w:szCs w:val="27"/>
        </w:rPr>
        <w:t xml:space="preserve">4remedy.com. (2013). </w:t>
      </w:r>
    </w:p>
    <w:p w14:paraId="4EE7B516" w14:textId="77777777" w:rsidR="008F48AD" w:rsidRDefault="008F48AD" w:rsidP="009B65AF">
      <w:pPr>
        <w:pStyle w:val="NormalWeb"/>
        <w:spacing w:before="0" w:beforeAutospacing="0" w:after="0" w:afterAutospacing="0" w:line="360" w:lineRule="atLeast"/>
        <w:rPr>
          <w:rFonts w:ascii="Calibri" w:hAnsi="Calibri" w:cs="Calibri"/>
          <w:color w:val="000000"/>
          <w:sz w:val="27"/>
          <w:szCs w:val="27"/>
        </w:rPr>
      </w:pPr>
    </w:p>
    <w:p w14:paraId="246D0763" w14:textId="77777777" w:rsidR="009B65AF" w:rsidRPr="009B65AF" w:rsidRDefault="009B65AF" w:rsidP="009B65AF">
      <w:pPr>
        <w:pStyle w:val="NormalWeb"/>
        <w:spacing w:before="0" w:beforeAutospacing="0" w:after="0" w:afterAutospacing="0" w:line="360" w:lineRule="atLeast"/>
        <w:rPr>
          <w:rFonts w:ascii="Calibri" w:hAnsi="Calibri" w:cs="Calibri"/>
          <w:color w:val="000000"/>
          <w:sz w:val="27"/>
          <w:szCs w:val="27"/>
        </w:rPr>
      </w:pPr>
    </w:p>
    <w:p w14:paraId="5F673720" w14:textId="4EB1CE7D" w:rsidR="00821F2C" w:rsidRDefault="008F48AD" w:rsidP="00821F2C">
      <w:pPr>
        <w:jc w:val="center"/>
        <w:rPr>
          <w:rFonts w:ascii="Arial" w:hAnsi="Arial" w:cs="Arial"/>
          <w:u w:val="single"/>
        </w:rPr>
      </w:pPr>
      <w:r>
        <w:rPr>
          <w:rFonts w:ascii="Arial" w:hAnsi="Arial" w:cs="Arial"/>
          <w:u w:val="single"/>
        </w:rPr>
        <w:t>COMPARISON TO TRADITIONAL TREATMENTS</w:t>
      </w:r>
    </w:p>
    <w:p w14:paraId="164B7824" w14:textId="77777777" w:rsidR="008F48AD" w:rsidRDefault="008F48AD" w:rsidP="00821F2C">
      <w:pPr>
        <w:jc w:val="center"/>
        <w:rPr>
          <w:rFonts w:ascii="Arial" w:hAnsi="Arial" w:cs="Arial"/>
          <w:u w:val="single"/>
        </w:rPr>
      </w:pPr>
    </w:p>
    <w:p w14:paraId="6D379992" w14:textId="77777777" w:rsidR="00D734EC" w:rsidRPr="00D734EC" w:rsidRDefault="00D734EC" w:rsidP="00D734EC">
      <w:pPr>
        <w:rPr>
          <w:rFonts w:ascii="Arial" w:hAnsi="Arial" w:cs="Arial"/>
        </w:rPr>
      </w:pPr>
      <w:r w:rsidRPr="00D734EC">
        <w:rPr>
          <w:rFonts w:ascii="Arial" w:hAnsi="Arial" w:cs="Arial"/>
          <w:lang w:val="en-US"/>
        </w:rPr>
        <w:t>Comparing orthodox chemical therapy and massage traditional therapy In patient with Parkison´s diseases.</w:t>
      </w:r>
    </w:p>
    <w:p w14:paraId="090B7725" w14:textId="77777777" w:rsidR="00D734EC" w:rsidRPr="00D734EC" w:rsidRDefault="00D734EC" w:rsidP="00D734EC">
      <w:pPr>
        <w:rPr>
          <w:rFonts w:ascii="Arial" w:hAnsi="Arial" w:cs="Arial"/>
        </w:rPr>
      </w:pPr>
      <w:r w:rsidRPr="00D734EC">
        <w:rPr>
          <w:rFonts w:ascii="Arial" w:hAnsi="Arial" w:cs="Arial"/>
          <w:lang w:val="en-US"/>
        </w:rPr>
        <w:t>This diseases is progressive end with results in disability.</w:t>
      </w:r>
    </w:p>
    <w:p w14:paraId="17E678B9" w14:textId="77777777" w:rsidR="00D734EC" w:rsidRPr="00D734EC" w:rsidRDefault="00D734EC" w:rsidP="00D734EC">
      <w:pPr>
        <w:rPr>
          <w:rFonts w:ascii="Arial" w:hAnsi="Arial" w:cs="Arial"/>
        </w:rPr>
      </w:pPr>
      <w:r w:rsidRPr="00D734EC">
        <w:rPr>
          <w:rFonts w:ascii="Arial" w:hAnsi="Arial" w:cs="Arial"/>
          <w:lang w:val="en-US"/>
        </w:rPr>
        <w:t xml:space="preserve">Orthodox (clinical therapy)               Massage therapy </w:t>
      </w:r>
    </w:p>
    <w:p w14:paraId="7FB2001C" w14:textId="77777777" w:rsidR="00D734EC" w:rsidRPr="00D734EC" w:rsidRDefault="00D734EC" w:rsidP="00D734EC">
      <w:pPr>
        <w:rPr>
          <w:rFonts w:ascii="Arial" w:hAnsi="Arial" w:cs="Arial"/>
        </w:rPr>
      </w:pPr>
      <w:r w:rsidRPr="00D734EC">
        <w:rPr>
          <w:rFonts w:ascii="Arial" w:hAnsi="Arial" w:cs="Arial"/>
          <w:lang w:val="en-US"/>
        </w:rPr>
        <w:t xml:space="preserve">Treatment drugs (levodopa)             Traditional japonese massage                         </w:t>
      </w:r>
    </w:p>
    <w:p w14:paraId="6ABB2722" w14:textId="77777777" w:rsidR="00D734EC" w:rsidRPr="00D734EC" w:rsidRDefault="00D734EC" w:rsidP="00D734EC">
      <w:pPr>
        <w:rPr>
          <w:rFonts w:ascii="Arial" w:hAnsi="Arial" w:cs="Arial"/>
        </w:rPr>
      </w:pPr>
      <w:r w:rsidRPr="00D734EC">
        <w:rPr>
          <w:rFonts w:ascii="Arial" w:hAnsi="Arial" w:cs="Arial"/>
          <w:lang w:val="en-US"/>
        </w:rPr>
        <w:t>Neuro surgery                                      Meuromuscular</w:t>
      </w:r>
    </w:p>
    <w:p w14:paraId="0C4A4DF4" w14:textId="7E7B44E7" w:rsidR="00FE6F80" w:rsidRPr="00D734EC" w:rsidRDefault="00D734EC" w:rsidP="00D734EC">
      <w:pPr>
        <w:rPr>
          <w:rFonts w:ascii="Arial" w:hAnsi="Arial" w:cs="Arial"/>
        </w:rPr>
      </w:pPr>
      <w:r w:rsidRPr="00D734EC">
        <w:rPr>
          <w:rFonts w:ascii="Arial" w:hAnsi="Arial" w:cs="Arial"/>
          <w:lang w:val="en-US"/>
        </w:rPr>
        <w:t xml:space="preserve">Radio therapy                                       Alexander tharapy </w:t>
      </w:r>
    </w:p>
    <w:p w14:paraId="45C6716F" w14:textId="68FA8A49" w:rsidR="00367380" w:rsidRDefault="00367380" w:rsidP="005B7CB2">
      <w:pPr>
        <w:rPr>
          <w:rFonts w:ascii="Arial" w:hAnsi="Arial" w:cs="Arial"/>
          <w:u w:val="single"/>
        </w:rPr>
      </w:pPr>
    </w:p>
    <w:p w14:paraId="0A859C11" w14:textId="04104031" w:rsidR="008F48AD" w:rsidRDefault="008F48AD" w:rsidP="0095747F">
      <w:pPr>
        <w:jc w:val="center"/>
        <w:rPr>
          <w:rFonts w:ascii="Arial" w:hAnsi="Arial" w:cs="Arial"/>
          <w:u w:val="single"/>
          <w:lang w:val="pt-PT"/>
        </w:rPr>
      </w:pPr>
      <w:r w:rsidRPr="00367380">
        <w:rPr>
          <w:rFonts w:ascii="Arial" w:hAnsi="Arial" w:cs="Arial"/>
          <w:u w:val="single"/>
          <w:lang w:val="pt-PT"/>
        </w:rPr>
        <w:t>HOW MASSAGE CAN ENHANCE CURRENT ORTHODOX MEDICAL TREATMENTS</w:t>
      </w:r>
    </w:p>
    <w:p w14:paraId="747059F1" w14:textId="78813F54" w:rsidR="00367380" w:rsidRDefault="00DD1948" w:rsidP="00DD1948">
      <w:pPr>
        <w:rPr>
          <w:rFonts w:ascii="Arial" w:hAnsi="Arial" w:cs="Arial"/>
          <w:lang w:val="pt-PT"/>
        </w:rPr>
      </w:pPr>
      <w:r>
        <w:rPr>
          <w:rFonts w:ascii="Arial" w:hAnsi="Arial" w:cs="Arial"/>
          <w:lang w:val="pt-PT"/>
        </w:rPr>
        <w:t xml:space="preserve">Massage therapy can enhance orthodox </w:t>
      </w:r>
      <w:r w:rsidR="00E67AC0">
        <w:rPr>
          <w:rFonts w:ascii="Arial" w:hAnsi="Arial" w:cs="Arial"/>
          <w:lang w:val="pt-PT"/>
        </w:rPr>
        <w:t>medicines in many ways and for the chosen disease for this assessment is Parkinson’s disease.</w:t>
      </w:r>
    </w:p>
    <w:p w14:paraId="3DD6DAF4" w14:textId="541FAB78" w:rsidR="001F1950" w:rsidRDefault="00E67AC0" w:rsidP="009C283E">
      <w:pPr>
        <w:rPr>
          <w:rFonts w:ascii="Arial" w:hAnsi="Arial" w:cs="Arial"/>
          <w:lang w:val="pt-PT"/>
        </w:rPr>
      </w:pPr>
      <w:r>
        <w:rPr>
          <w:rFonts w:ascii="Arial" w:hAnsi="Arial" w:cs="Arial"/>
          <w:lang w:val="pt-PT"/>
        </w:rPr>
        <w:t xml:space="preserve">The use of massage alongside orthodox medicine can help the patiemt by alleviating muscle and joint stiffness and the patient can be supported by applying the Alexander’s </w:t>
      </w:r>
      <w:r w:rsidR="009C283E">
        <w:rPr>
          <w:rFonts w:ascii="Arial" w:hAnsi="Arial" w:cs="Arial"/>
          <w:lang w:val="pt-PT"/>
        </w:rPr>
        <w:t xml:space="preserve">massage </w:t>
      </w:r>
      <w:r>
        <w:rPr>
          <w:rFonts w:ascii="Arial" w:hAnsi="Arial" w:cs="Arial"/>
          <w:lang w:val="pt-PT"/>
        </w:rPr>
        <w:t>technique</w:t>
      </w:r>
      <w:r w:rsidR="009C283E">
        <w:rPr>
          <w:rFonts w:ascii="Arial" w:hAnsi="Arial" w:cs="Arial"/>
          <w:lang w:val="pt-PT"/>
        </w:rPr>
        <w:t xml:space="preserve"> in a holistic health and wellbeing, making them indipendent.</w:t>
      </w:r>
    </w:p>
    <w:p w14:paraId="711C6BD7" w14:textId="5DE9A4E1" w:rsidR="001F1950" w:rsidRPr="0095747F" w:rsidRDefault="001F1950" w:rsidP="0095747F">
      <w:pPr>
        <w:ind w:left="720"/>
        <w:rPr>
          <w:rFonts w:ascii="Arial" w:hAnsi="Arial" w:cs="Arial"/>
        </w:rPr>
      </w:pPr>
      <w:r w:rsidRPr="001F1950">
        <w:rPr>
          <w:rFonts w:ascii="Arial" w:hAnsi="Arial" w:cs="Arial"/>
          <w:lang w:val="pt-PT"/>
        </w:rPr>
        <w:t xml:space="preserve">For exemple, in Parkinson´s disease, massage can enhance orthodox medical treatments by alleviating muscle and joint stiffness. Patients can be supported by the Alexander´s technique. It can support  patients holistic health and wellbeing and support their independency. </w:t>
      </w:r>
    </w:p>
    <w:p w14:paraId="676736BC" w14:textId="77777777" w:rsidR="001F1950" w:rsidRPr="001F1950" w:rsidRDefault="001F1950" w:rsidP="0095747F">
      <w:pPr>
        <w:ind w:left="720"/>
        <w:rPr>
          <w:rFonts w:ascii="Arial" w:hAnsi="Arial" w:cs="Arial"/>
        </w:rPr>
      </w:pPr>
    </w:p>
    <w:p w14:paraId="6A61FE0E" w14:textId="6BE1D996" w:rsidR="001F1950" w:rsidRDefault="0095747F" w:rsidP="001F1950">
      <w:pPr>
        <w:rPr>
          <w:rFonts w:ascii="Arial" w:hAnsi="Arial" w:cs="Arial"/>
        </w:rPr>
      </w:pPr>
      <w:r>
        <w:rPr>
          <w:noProof/>
        </w:rPr>
        <w:lastRenderedPageBreak/>
        <w:drawing>
          <wp:inline distT="0" distB="0" distL="0" distR="0" wp14:anchorId="68D6D283" wp14:editId="37C00E19">
            <wp:extent cx="6195695" cy="4451985"/>
            <wp:effectExtent l="0" t="0" r="0" b="5715"/>
            <wp:docPr id="3" name="Picture 3"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5695" cy="4451985"/>
                    </a:xfrm>
                    <a:prstGeom prst="rect">
                      <a:avLst/>
                    </a:prstGeom>
                    <a:noFill/>
                    <a:ln>
                      <a:noFill/>
                    </a:ln>
                  </pic:spPr>
                </pic:pic>
              </a:graphicData>
            </a:graphic>
          </wp:inline>
        </w:drawing>
      </w:r>
    </w:p>
    <w:p w14:paraId="0AC35E95" w14:textId="5F790DBE" w:rsidR="0095747F" w:rsidRDefault="00061323" w:rsidP="009C283E">
      <w:pPr>
        <w:rPr>
          <w:rFonts w:ascii="Arial" w:hAnsi="Arial" w:cs="Arial"/>
          <w:lang w:val="pt-PT"/>
        </w:rPr>
      </w:pPr>
      <w:r>
        <w:rPr>
          <w:rFonts w:ascii="Arial" w:eastAsia="Times New Roman" w:hAnsi="Arial" w:cs="Arial"/>
          <w:color w:val="000000"/>
          <w:lang w:eastAsia="en-GB"/>
        </w:rPr>
        <w:t>(</w:t>
      </w:r>
      <w:r w:rsidRPr="0095747F">
        <w:rPr>
          <w:rFonts w:ascii="Arial" w:eastAsia="Times New Roman" w:hAnsi="Arial" w:cs="Arial"/>
          <w:color w:val="000000"/>
          <w:lang w:eastAsia="en-GB"/>
        </w:rPr>
        <w:t>Ihealthspot.com. 2021)</w:t>
      </w:r>
    </w:p>
    <w:p w14:paraId="00B4512E" w14:textId="238FEE2D" w:rsidR="00950124" w:rsidRDefault="00950124" w:rsidP="009C283E">
      <w:pPr>
        <w:rPr>
          <w:rFonts w:ascii="Arial" w:hAnsi="Arial" w:cs="Arial"/>
          <w:lang w:val="pt-PT"/>
        </w:rPr>
      </w:pPr>
    </w:p>
    <w:p w14:paraId="63B0F263" w14:textId="77777777" w:rsidR="00061323" w:rsidRPr="006A1984" w:rsidRDefault="00061323" w:rsidP="009C283E">
      <w:pPr>
        <w:rPr>
          <w:rFonts w:ascii="Arial" w:hAnsi="Arial" w:cs="Arial"/>
          <w:lang w:val="pt-PT"/>
        </w:rPr>
      </w:pPr>
    </w:p>
    <w:p w14:paraId="77A8C32F" w14:textId="0D6A9CB9" w:rsidR="00821F2C" w:rsidRDefault="00821F2C" w:rsidP="009C283E">
      <w:pPr>
        <w:jc w:val="center"/>
        <w:rPr>
          <w:rFonts w:ascii="Arial" w:hAnsi="Arial" w:cs="Arial"/>
          <w:u w:val="single"/>
        </w:rPr>
      </w:pPr>
      <w:r>
        <w:rPr>
          <w:rFonts w:ascii="Arial" w:hAnsi="Arial" w:cs="Arial"/>
          <w:u w:val="single"/>
        </w:rPr>
        <w:t>C</w:t>
      </w:r>
      <w:r w:rsidR="009C283E">
        <w:rPr>
          <w:rFonts w:ascii="Arial" w:hAnsi="Arial" w:cs="Arial"/>
          <w:u w:val="single"/>
        </w:rPr>
        <w:t>ONCLUSIO</w:t>
      </w:r>
      <w:r w:rsidR="00A55572">
        <w:rPr>
          <w:rFonts w:ascii="Arial" w:hAnsi="Arial" w:cs="Arial"/>
          <w:u w:val="single"/>
        </w:rPr>
        <w:t>N</w:t>
      </w:r>
    </w:p>
    <w:p w14:paraId="4E0B2ABD" w14:textId="77777777" w:rsidR="009D032B" w:rsidRPr="009C283E" w:rsidRDefault="009D032B" w:rsidP="009C283E">
      <w:pPr>
        <w:jc w:val="center"/>
        <w:rPr>
          <w:rFonts w:ascii="Arial" w:hAnsi="Arial" w:cs="Arial"/>
          <w:u w:val="single"/>
        </w:rPr>
      </w:pPr>
    </w:p>
    <w:p w14:paraId="0CCB6285" w14:textId="16277B30" w:rsidR="0041564D" w:rsidRDefault="00B82FF6" w:rsidP="00BE2637">
      <w:pPr>
        <w:rPr>
          <w:rFonts w:ascii="Arial" w:hAnsi="Arial" w:cs="Arial"/>
        </w:rPr>
      </w:pPr>
      <w:r>
        <w:rPr>
          <w:rFonts w:ascii="Arial" w:hAnsi="Arial" w:cs="Arial"/>
        </w:rPr>
        <w:t>Massage</w:t>
      </w:r>
      <w:r w:rsidR="00AD0A6C">
        <w:rPr>
          <w:rFonts w:ascii="Arial" w:hAnsi="Arial" w:cs="Arial"/>
        </w:rPr>
        <w:t xml:space="preserve"> therapy </w:t>
      </w:r>
      <w:r w:rsidR="00255C82">
        <w:rPr>
          <w:rFonts w:ascii="Arial" w:hAnsi="Arial" w:cs="Arial"/>
        </w:rPr>
        <w:t>plays a</w:t>
      </w:r>
      <w:r>
        <w:rPr>
          <w:rFonts w:ascii="Arial" w:hAnsi="Arial" w:cs="Arial"/>
        </w:rPr>
        <w:t xml:space="preserve"> very</w:t>
      </w:r>
      <w:r w:rsidR="00AD0A6C">
        <w:rPr>
          <w:rFonts w:ascii="Arial" w:hAnsi="Arial" w:cs="Arial"/>
        </w:rPr>
        <w:t xml:space="preserve"> effective</w:t>
      </w:r>
      <w:r w:rsidR="00255C82">
        <w:rPr>
          <w:rFonts w:ascii="Arial" w:hAnsi="Arial" w:cs="Arial"/>
        </w:rPr>
        <w:t xml:space="preserve"> role in the healing of patients when used complementarily </w:t>
      </w:r>
      <w:r w:rsidR="00F33567">
        <w:rPr>
          <w:rFonts w:ascii="Arial" w:hAnsi="Arial" w:cs="Arial"/>
        </w:rPr>
        <w:t>or as alternative mean to conventional medicine or treatment.</w:t>
      </w:r>
    </w:p>
    <w:p w14:paraId="02A7C6EE" w14:textId="7FB72B40" w:rsidR="0041564D" w:rsidRDefault="0041564D" w:rsidP="00BE2637">
      <w:pPr>
        <w:rPr>
          <w:rFonts w:ascii="Arial" w:hAnsi="Arial" w:cs="Arial"/>
        </w:rPr>
      </w:pPr>
      <w:r>
        <w:rPr>
          <w:rFonts w:ascii="Arial" w:hAnsi="Arial" w:cs="Arial"/>
        </w:rPr>
        <w:t>As noted above massage therapy provides enormous benefits for variety of health conditions</w:t>
      </w:r>
      <w:r w:rsidR="006A1984">
        <w:rPr>
          <w:rFonts w:ascii="Arial" w:hAnsi="Arial" w:cs="Arial"/>
        </w:rPr>
        <w:t xml:space="preserve">, majority of them when assessed early, the therapy can be very useful in treating it. Therefore, </w:t>
      </w:r>
      <w:r w:rsidR="001D05C8">
        <w:rPr>
          <w:rFonts w:ascii="Arial" w:hAnsi="Arial" w:cs="Arial"/>
        </w:rPr>
        <w:t xml:space="preserve">it is essential to make massage therapy a primary source of treatment for many health problems. Although, less popular compared to conventional and orthodox medicine, it is considerably </w:t>
      </w:r>
      <w:r w:rsidR="00D469B8">
        <w:rPr>
          <w:rFonts w:ascii="Arial" w:hAnsi="Arial" w:cs="Arial"/>
        </w:rPr>
        <w:t xml:space="preserve">more natural and </w:t>
      </w:r>
      <w:r w:rsidR="00C20983">
        <w:rPr>
          <w:rFonts w:ascii="Arial" w:hAnsi="Arial" w:cs="Arial"/>
        </w:rPr>
        <w:t>very</w:t>
      </w:r>
      <w:r w:rsidR="00D469B8">
        <w:rPr>
          <w:rFonts w:ascii="Arial" w:hAnsi="Arial" w:cs="Arial"/>
        </w:rPr>
        <w:t xml:space="preserve"> effective method of treatment and healing. </w:t>
      </w:r>
    </w:p>
    <w:p w14:paraId="72E6F60F" w14:textId="7C52C56B" w:rsidR="00821F2C" w:rsidRDefault="00821F2C" w:rsidP="00BE2637">
      <w:pPr>
        <w:rPr>
          <w:rFonts w:ascii="Arial" w:hAnsi="Arial" w:cs="Arial"/>
        </w:rPr>
      </w:pPr>
    </w:p>
    <w:p w14:paraId="74066C6C" w14:textId="357A579E" w:rsidR="00950124" w:rsidRDefault="00950124" w:rsidP="00BE2637">
      <w:pPr>
        <w:rPr>
          <w:rFonts w:ascii="Arial" w:hAnsi="Arial" w:cs="Arial"/>
        </w:rPr>
      </w:pPr>
    </w:p>
    <w:p w14:paraId="2ECDCE17" w14:textId="2B862226" w:rsidR="00B82FF6" w:rsidRDefault="00B82FF6" w:rsidP="00BE2637">
      <w:pPr>
        <w:rPr>
          <w:rFonts w:ascii="Arial" w:hAnsi="Arial" w:cs="Arial"/>
        </w:rPr>
      </w:pPr>
    </w:p>
    <w:p w14:paraId="53D8D742" w14:textId="40C6D572" w:rsidR="009D032B" w:rsidRDefault="009D032B" w:rsidP="00BE2637">
      <w:pPr>
        <w:rPr>
          <w:rFonts w:ascii="Arial" w:hAnsi="Arial" w:cs="Arial"/>
        </w:rPr>
      </w:pPr>
    </w:p>
    <w:p w14:paraId="26F7416B" w14:textId="769578E3" w:rsidR="009D032B" w:rsidRDefault="009D032B" w:rsidP="00BE2637">
      <w:pPr>
        <w:rPr>
          <w:rFonts w:ascii="Arial" w:hAnsi="Arial" w:cs="Arial"/>
        </w:rPr>
      </w:pPr>
    </w:p>
    <w:p w14:paraId="5F4BA68E" w14:textId="74418CCB" w:rsidR="009D032B" w:rsidRDefault="009D032B" w:rsidP="00BE2637">
      <w:pPr>
        <w:rPr>
          <w:rFonts w:ascii="Arial" w:hAnsi="Arial" w:cs="Arial"/>
        </w:rPr>
      </w:pPr>
    </w:p>
    <w:p w14:paraId="7270D622" w14:textId="77777777" w:rsidR="00B82FF6" w:rsidRDefault="00B82FF6" w:rsidP="00BE2637">
      <w:pPr>
        <w:rPr>
          <w:rFonts w:ascii="Arial" w:hAnsi="Arial" w:cs="Arial"/>
        </w:rPr>
      </w:pPr>
    </w:p>
    <w:p w14:paraId="417AA32F" w14:textId="6479252B" w:rsidR="00A55572" w:rsidRPr="009C283E" w:rsidRDefault="00A55572" w:rsidP="009C283E">
      <w:pPr>
        <w:jc w:val="center"/>
        <w:rPr>
          <w:rFonts w:ascii="Arial" w:hAnsi="Arial" w:cs="Arial"/>
          <w:u w:val="single"/>
        </w:rPr>
      </w:pPr>
      <w:r w:rsidRPr="009C283E">
        <w:rPr>
          <w:rFonts w:ascii="Arial" w:hAnsi="Arial" w:cs="Arial"/>
          <w:u w:val="single"/>
        </w:rPr>
        <w:lastRenderedPageBreak/>
        <w:t>REFERENCE</w:t>
      </w:r>
      <w:r w:rsidR="00870831">
        <w:rPr>
          <w:rFonts w:ascii="Arial" w:hAnsi="Arial" w:cs="Arial"/>
          <w:u w:val="single"/>
        </w:rPr>
        <w:t>S</w:t>
      </w:r>
    </w:p>
    <w:p w14:paraId="3E3298EA" w14:textId="77777777" w:rsidR="00A55572" w:rsidRPr="005E6DD3" w:rsidRDefault="00A55572" w:rsidP="00896B10">
      <w:pPr>
        <w:spacing w:after="0" w:line="360" w:lineRule="atLeast"/>
        <w:rPr>
          <w:rFonts w:ascii="Arial" w:eastAsia="Times New Roman" w:hAnsi="Arial" w:cs="Arial"/>
          <w:color w:val="000000"/>
          <w:lang w:eastAsia="en-GB"/>
        </w:rPr>
      </w:pPr>
    </w:p>
    <w:p w14:paraId="3621259F" w14:textId="4A4924EA"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 2019 | Therapy-directory.org.uk. (2019). </w:t>
      </w:r>
      <w:r w:rsidRPr="007D7700">
        <w:rPr>
          <w:rFonts w:ascii="Arial" w:eastAsia="Times New Roman" w:hAnsi="Arial" w:cs="Arial"/>
          <w:i/>
          <w:iCs/>
          <w:color w:val="000000"/>
          <w:lang w:eastAsia="en-GB"/>
        </w:rPr>
        <w:t>Massage Therapy - Therapy Directory</w:t>
      </w:r>
      <w:r w:rsidRPr="007D7700">
        <w:rPr>
          <w:rFonts w:ascii="Arial" w:eastAsia="Times New Roman" w:hAnsi="Arial" w:cs="Arial"/>
          <w:color w:val="000000"/>
          <w:lang w:eastAsia="en-GB"/>
        </w:rPr>
        <w:t xml:space="preserve">. [online] Available at: </w:t>
      </w:r>
      <w:hyperlink r:id="rId13" w:history="1">
        <w:r w:rsidRPr="007D7700">
          <w:rPr>
            <w:rStyle w:val="Hyperlink"/>
            <w:rFonts w:ascii="Arial" w:eastAsia="Times New Roman" w:hAnsi="Arial" w:cs="Arial"/>
            <w:lang w:eastAsia="en-GB"/>
          </w:rPr>
          <w:t>https://www.therapy-directory.org.uk/articles/massagetherapy.html</w:t>
        </w:r>
      </w:hyperlink>
      <w:r w:rsidRPr="007D7700">
        <w:rPr>
          <w:rFonts w:ascii="Arial" w:eastAsia="Times New Roman" w:hAnsi="Arial" w:cs="Arial"/>
          <w:color w:val="000000"/>
          <w:lang w:eastAsia="en-GB"/>
        </w:rPr>
        <w:t xml:space="preserve"> [Accessed 8 Dec. 2021]</w:t>
      </w:r>
    </w:p>
    <w:p w14:paraId="79A76C34" w14:textId="77777777" w:rsidR="00A55572" w:rsidRPr="005E6DD3" w:rsidRDefault="00A55572" w:rsidP="001610DE">
      <w:pPr>
        <w:spacing w:after="0" w:line="360" w:lineRule="atLeast"/>
        <w:rPr>
          <w:rFonts w:ascii="Arial" w:eastAsia="Times New Roman" w:hAnsi="Arial" w:cs="Arial"/>
          <w:color w:val="000000"/>
          <w:lang w:eastAsia="en-GB"/>
        </w:rPr>
      </w:pPr>
    </w:p>
    <w:p w14:paraId="5EC7D4C9" w14:textId="6E797161"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 xml:space="preserve">Anon | 2021| Formagym.com. (2021). [online] Available at: </w:t>
      </w:r>
      <w:hyperlink r:id="rId14" w:history="1">
        <w:r w:rsidRPr="007D7700">
          <w:rPr>
            <w:rStyle w:val="Hyperlink"/>
            <w:rFonts w:ascii="Arial" w:eastAsia="Times New Roman" w:hAnsi="Arial" w:cs="Arial"/>
            <w:lang w:eastAsia="en-GB"/>
          </w:rPr>
          <w:t>https://formagym.com/wp-content/uploads/2020/02/shutterstock_402722176-scaled.jpg</w:t>
        </w:r>
      </w:hyperlink>
      <w:r w:rsidRPr="007D7700">
        <w:rPr>
          <w:rFonts w:ascii="Arial" w:eastAsia="Times New Roman" w:hAnsi="Arial" w:cs="Arial"/>
          <w:color w:val="000000"/>
          <w:lang w:eastAsia="en-GB"/>
        </w:rPr>
        <w:t xml:space="preserve"> [Accessed 8 Dec. 2021].</w:t>
      </w:r>
    </w:p>
    <w:p w14:paraId="6D98E4FB" w14:textId="380A1F34" w:rsidR="007D7700" w:rsidRDefault="00A55572" w:rsidP="007D7700">
      <w:pPr>
        <w:pStyle w:val="NormalWeb"/>
        <w:numPr>
          <w:ilvl w:val="0"/>
          <w:numId w:val="13"/>
        </w:numPr>
        <w:spacing w:after="0" w:line="360" w:lineRule="atLeast"/>
        <w:rPr>
          <w:rFonts w:ascii="Arial" w:hAnsi="Arial" w:cs="Arial"/>
          <w:color w:val="000000"/>
        </w:rPr>
      </w:pPr>
      <w:bookmarkStart w:id="0" w:name="_Hlk89898050"/>
      <w:r w:rsidRPr="00FE6F80">
        <w:rPr>
          <w:rFonts w:ascii="Arial" w:hAnsi="Arial" w:cs="Arial"/>
          <w:color w:val="000000"/>
          <w:lang w:val="en-US"/>
        </w:rPr>
        <w:t xml:space="preserve">Shelbourne Physiotherapy (2021) </w:t>
      </w:r>
      <w:bookmarkEnd w:id="0"/>
      <w:r w:rsidRPr="00FE6F80">
        <w:rPr>
          <w:rFonts w:ascii="Arial" w:hAnsi="Arial" w:cs="Arial"/>
          <w:color w:val="000000"/>
          <w:lang w:val="en-US"/>
        </w:rPr>
        <w:t xml:space="preserve">Contraindications of Massage Therapy. (online). Available at: https://www.massagevictoria.com/contraindications-of-massage-therapy/ (Accessed: 29th November 2021). </w:t>
      </w:r>
    </w:p>
    <w:p w14:paraId="775BDE49" w14:textId="77777777" w:rsidR="007D7700" w:rsidRPr="007D7700" w:rsidRDefault="007D7700" w:rsidP="007D7700">
      <w:pPr>
        <w:pStyle w:val="NormalWeb"/>
        <w:spacing w:after="0" w:line="360" w:lineRule="atLeast"/>
        <w:ind w:left="360"/>
        <w:rPr>
          <w:rFonts w:ascii="Arial" w:hAnsi="Arial" w:cs="Arial"/>
          <w:color w:val="000000"/>
        </w:rPr>
      </w:pPr>
    </w:p>
    <w:p w14:paraId="79A72E38" w14:textId="20A4E392"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5E6DD3">
        <w:rPr>
          <w:rFonts w:ascii="Arial" w:hAnsi="Arial" w:cs="Arial"/>
          <w:color w:val="000000"/>
          <w:sz w:val="22"/>
          <w:szCs w:val="22"/>
        </w:rPr>
        <w:t>Better Health Channel (2012). </w:t>
      </w:r>
      <w:r w:rsidRPr="005E6DD3">
        <w:rPr>
          <w:rFonts w:ascii="Arial" w:hAnsi="Arial" w:cs="Arial"/>
          <w:i/>
          <w:iCs/>
          <w:color w:val="000000"/>
          <w:sz w:val="22"/>
          <w:szCs w:val="22"/>
        </w:rPr>
        <w:t>Massage</w:t>
      </w:r>
      <w:r w:rsidRPr="005E6DD3">
        <w:rPr>
          <w:rFonts w:ascii="Arial" w:hAnsi="Arial" w:cs="Arial"/>
          <w:color w:val="000000"/>
          <w:sz w:val="22"/>
          <w:szCs w:val="22"/>
        </w:rPr>
        <w:t xml:space="preserve">. [online] Vic.gov.au. Available at: </w:t>
      </w:r>
      <w:hyperlink r:id="rId15" w:history="1">
        <w:r w:rsidRPr="005E6DD3">
          <w:rPr>
            <w:rStyle w:val="Hyperlink"/>
            <w:rFonts w:ascii="Arial" w:hAnsi="Arial" w:cs="Arial"/>
            <w:sz w:val="22"/>
            <w:szCs w:val="22"/>
          </w:rPr>
          <w:t>https://www.betterhealth.vic.gov.au/health/conditionsandtreatments/massage</w:t>
        </w:r>
      </w:hyperlink>
      <w:r w:rsidRPr="005E6DD3">
        <w:rPr>
          <w:rFonts w:ascii="Arial" w:hAnsi="Arial" w:cs="Arial"/>
          <w:color w:val="000000"/>
          <w:sz w:val="22"/>
          <w:szCs w:val="22"/>
        </w:rPr>
        <w:t xml:space="preserve"> </w:t>
      </w:r>
      <w:r w:rsidRPr="00066250">
        <w:rPr>
          <w:rFonts w:ascii="Arial" w:hAnsi="Arial" w:cs="Arial"/>
          <w:color w:val="000000"/>
          <w:sz w:val="22"/>
          <w:szCs w:val="22"/>
        </w:rPr>
        <w:t>[Accessed 8 Dec. 2021].</w:t>
      </w:r>
    </w:p>
    <w:p w14:paraId="6F01F9B2" w14:textId="77777777" w:rsidR="00A55572" w:rsidRPr="005E6DD3" w:rsidRDefault="00A55572" w:rsidP="00D133D3">
      <w:pPr>
        <w:pStyle w:val="NormalWeb"/>
        <w:spacing w:before="0" w:beforeAutospacing="0" w:after="0" w:afterAutospacing="0" w:line="360" w:lineRule="atLeast"/>
        <w:rPr>
          <w:rFonts w:ascii="Arial" w:hAnsi="Arial" w:cs="Arial"/>
          <w:color w:val="000000"/>
          <w:sz w:val="22"/>
          <w:szCs w:val="22"/>
        </w:rPr>
      </w:pPr>
    </w:p>
    <w:p w14:paraId="1DA51561" w14:textId="3563E2EA"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5E6DD3">
        <w:rPr>
          <w:rFonts w:ascii="Arial" w:hAnsi="Arial" w:cs="Arial"/>
          <w:color w:val="000000"/>
          <w:sz w:val="22"/>
          <w:szCs w:val="22"/>
        </w:rPr>
        <w:t>Tsao, J.C.I. (2007). Effectiveness of Massage Therapy for Chronic, Non-Malignant Pain: A Review. </w:t>
      </w:r>
      <w:r w:rsidRPr="005E6DD3">
        <w:rPr>
          <w:rFonts w:ascii="Arial" w:hAnsi="Arial" w:cs="Arial"/>
          <w:i/>
          <w:iCs/>
          <w:color w:val="000000"/>
          <w:sz w:val="22"/>
          <w:szCs w:val="22"/>
        </w:rPr>
        <w:t>Evidence-Based Complementary and Alternative Medicine</w:t>
      </w:r>
      <w:r w:rsidRPr="005E6DD3">
        <w:rPr>
          <w:rFonts w:ascii="Arial" w:hAnsi="Arial" w:cs="Arial"/>
          <w:color w:val="000000"/>
          <w:sz w:val="22"/>
          <w:szCs w:val="22"/>
        </w:rPr>
        <w:t xml:space="preserve">, [online] 4(2), pp.165–179. Available at: https://www.ncbi.nlm.nih.gov/pmc/articles/PMC1876616/ [Accessed </w:t>
      </w:r>
      <w:r>
        <w:rPr>
          <w:rFonts w:ascii="Arial" w:hAnsi="Arial" w:cs="Arial"/>
          <w:color w:val="000000"/>
          <w:sz w:val="22"/>
          <w:szCs w:val="22"/>
        </w:rPr>
        <w:t>8 December 2021]</w:t>
      </w:r>
    </w:p>
    <w:p w14:paraId="6131E79A" w14:textId="45AFDF15"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C93BF7">
        <w:rPr>
          <w:rFonts w:ascii="Arial" w:hAnsi="Arial" w:cs="Arial"/>
          <w:color w:val="000000"/>
          <w:sz w:val="22"/>
          <w:szCs w:val="22"/>
        </w:rPr>
        <w:t>Moyer, C.A., Rounds, J. and Hannum, J.W. (2004). A Meta-Analysis of Massage Therapy Research. </w:t>
      </w:r>
      <w:r w:rsidRPr="00C93BF7">
        <w:rPr>
          <w:rFonts w:ascii="Arial" w:hAnsi="Arial" w:cs="Arial"/>
          <w:i/>
          <w:iCs/>
          <w:color w:val="000000"/>
          <w:sz w:val="22"/>
          <w:szCs w:val="22"/>
        </w:rPr>
        <w:t>Psychological Bulletin</w:t>
      </w:r>
      <w:r w:rsidRPr="00C93BF7">
        <w:rPr>
          <w:rFonts w:ascii="Arial" w:hAnsi="Arial" w:cs="Arial"/>
          <w:color w:val="000000"/>
          <w:sz w:val="22"/>
          <w:szCs w:val="22"/>
        </w:rPr>
        <w:t>, 130(1), pp.3–18.</w:t>
      </w:r>
    </w:p>
    <w:p w14:paraId="3EFA24FC" w14:textId="77777777" w:rsidR="00A55572" w:rsidRDefault="00A55572" w:rsidP="00C93BF7">
      <w:pPr>
        <w:pStyle w:val="NormalWeb"/>
        <w:spacing w:before="0" w:beforeAutospacing="0" w:after="0" w:afterAutospacing="0" w:line="360" w:lineRule="atLeast"/>
        <w:rPr>
          <w:rFonts w:ascii="Arial" w:hAnsi="Arial" w:cs="Arial"/>
          <w:color w:val="000000"/>
          <w:sz w:val="22"/>
          <w:szCs w:val="22"/>
        </w:rPr>
      </w:pPr>
    </w:p>
    <w:p w14:paraId="528EF615" w14:textId="295358FA" w:rsidR="00A55572" w:rsidRPr="007D7700" w:rsidRDefault="00A55572" w:rsidP="007D7700">
      <w:pPr>
        <w:pStyle w:val="ListParagraph"/>
        <w:numPr>
          <w:ilvl w:val="0"/>
          <w:numId w:val="13"/>
        </w:numPr>
        <w:spacing w:after="0" w:line="360" w:lineRule="atLeast"/>
        <w:rPr>
          <w:rFonts w:ascii="Arial" w:hAnsi="Arial" w:cs="Arial"/>
          <w:color w:val="000000"/>
        </w:rPr>
      </w:pPr>
      <w:r w:rsidRPr="007D7700">
        <w:rPr>
          <w:rFonts w:ascii="Arial" w:eastAsia="Times New Roman" w:hAnsi="Arial" w:cs="Arial"/>
          <w:color w:val="000000"/>
          <w:lang w:eastAsia="en-GB"/>
        </w:rPr>
        <w:t>Ernst, E. (2000). The role of complementary and alternative medicine. </w:t>
      </w:r>
      <w:r w:rsidRPr="007D7700">
        <w:rPr>
          <w:rFonts w:ascii="Arial" w:eastAsia="Times New Roman" w:hAnsi="Arial" w:cs="Arial"/>
          <w:i/>
          <w:iCs/>
          <w:color w:val="000000"/>
          <w:lang w:eastAsia="en-GB"/>
        </w:rPr>
        <w:t>BMJ</w:t>
      </w:r>
      <w:r w:rsidRPr="007D7700">
        <w:rPr>
          <w:rFonts w:ascii="Arial" w:eastAsia="Times New Roman" w:hAnsi="Arial" w:cs="Arial"/>
          <w:color w:val="000000"/>
          <w:lang w:eastAsia="en-GB"/>
        </w:rPr>
        <w:t xml:space="preserve">, [online] 321(7269), pp.1133–1135. Available at: </w:t>
      </w:r>
      <w:hyperlink r:id="rId16" w:history="1">
        <w:r w:rsidRPr="007D7700">
          <w:rPr>
            <w:rStyle w:val="Hyperlink"/>
            <w:rFonts w:ascii="Arial" w:eastAsia="Times New Roman" w:hAnsi="Arial" w:cs="Arial"/>
            <w:lang w:eastAsia="en-GB"/>
          </w:rPr>
          <w:t>https://www.ncbi.nlm.nih.gov/pmc/articles/PMC1118903/</w:t>
        </w:r>
      </w:hyperlink>
      <w:r w:rsidRPr="007D7700">
        <w:rPr>
          <w:rFonts w:ascii="Arial" w:eastAsia="Times New Roman" w:hAnsi="Arial" w:cs="Arial"/>
          <w:color w:val="000000"/>
          <w:lang w:eastAsia="en-GB"/>
        </w:rPr>
        <w:t xml:space="preserve">. </w:t>
      </w:r>
      <w:r w:rsidRPr="007D7700">
        <w:rPr>
          <w:rFonts w:ascii="Arial" w:hAnsi="Arial" w:cs="Arial"/>
          <w:color w:val="000000"/>
        </w:rPr>
        <w:t>[Accessed 8 Dec. 2021]</w:t>
      </w:r>
    </w:p>
    <w:p w14:paraId="7982233F" w14:textId="77777777" w:rsidR="00A55572" w:rsidRPr="005E6DD3" w:rsidRDefault="00A55572" w:rsidP="00502426">
      <w:pPr>
        <w:spacing w:after="0" w:line="360" w:lineRule="atLeast"/>
        <w:rPr>
          <w:rFonts w:ascii="Arial" w:hAnsi="Arial" w:cs="Arial"/>
          <w:color w:val="000000"/>
        </w:rPr>
      </w:pPr>
    </w:p>
    <w:p w14:paraId="51835620" w14:textId="1816A71C"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5E6DD3">
        <w:rPr>
          <w:rFonts w:ascii="Arial" w:hAnsi="Arial" w:cs="Arial"/>
          <w:color w:val="000000"/>
          <w:sz w:val="22"/>
          <w:szCs w:val="22"/>
        </w:rPr>
        <w:t>Anon. Year: 2021 Holisticintegrativewellness.com. (2021). [online] Available at: https://www.holisticintegrativewellness.com/wp-content/uploads/sites/339/2019/10/12-Graphic-A.png  [Accessed 7 Dec. 2021].</w:t>
      </w:r>
    </w:p>
    <w:p w14:paraId="5FBCA39F" w14:textId="77777777" w:rsidR="00A55572" w:rsidRPr="005E6DD3" w:rsidRDefault="00A55572" w:rsidP="004F242F">
      <w:pPr>
        <w:pStyle w:val="NormalWeb"/>
        <w:spacing w:before="0" w:beforeAutospacing="0" w:after="0" w:afterAutospacing="0" w:line="360" w:lineRule="atLeast"/>
        <w:rPr>
          <w:rFonts w:ascii="Arial" w:hAnsi="Arial" w:cs="Arial"/>
          <w:color w:val="000000"/>
          <w:sz w:val="22"/>
          <w:szCs w:val="22"/>
        </w:rPr>
      </w:pPr>
    </w:p>
    <w:p w14:paraId="368BE2F1" w14:textId="45DCC30D"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2018., nhs.uk. (2018). </w:t>
      </w:r>
      <w:r w:rsidRPr="007D7700">
        <w:rPr>
          <w:rFonts w:ascii="Arial" w:eastAsia="Times New Roman" w:hAnsi="Arial" w:cs="Arial"/>
          <w:i/>
          <w:iCs/>
          <w:color w:val="000000"/>
          <w:lang w:eastAsia="en-GB"/>
        </w:rPr>
        <w:t>Complementary and alternative medicine</w:t>
      </w:r>
      <w:r w:rsidRPr="007D7700">
        <w:rPr>
          <w:rFonts w:ascii="Arial" w:eastAsia="Times New Roman" w:hAnsi="Arial" w:cs="Arial"/>
          <w:color w:val="000000"/>
          <w:lang w:eastAsia="en-GB"/>
        </w:rPr>
        <w:t>. [online] Available at: https://www.nhs.uk/conditions/complementary-and-alternative-medicine [Accessed 8 Dec. 2021].</w:t>
      </w:r>
    </w:p>
    <w:p w14:paraId="75A0593A" w14:textId="77777777" w:rsidR="00A55572" w:rsidRPr="005E6DD3" w:rsidRDefault="00A55572" w:rsidP="00491FEA">
      <w:pPr>
        <w:spacing w:after="0" w:line="360" w:lineRule="atLeast"/>
        <w:rPr>
          <w:rFonts w:ascii="Arial" w:eastAsia="Times New Roman" w:hAnsi="Arial" w:cs="Arial"/>
          <w:color w:val="000000"/>
          <w:lang w:eastAsia="en-GB"/>
        </w:rPr>
      </w:pPr>
    </w:p>
    <w:p w14:paraId="6E54C5BA" w14:textId="1919F7F3"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Year:2021. Springernature.com. (2021). [online] Available at: https://www.media.springernature.com/full/springer-static/image/art%3A10.1038%2Fnri1486/MediaObjects/41577_2004_Article_BFnri1486_Fig1_HTML.jpg [Accessed 8 Dec. 2021].</w:t>
      </w:r>
    </w:p>
    <w:p w14:paraId="41EEF7A5" w14:textId="77777777" w:rsidR="00A55572" w:rsidRPr="005E6DD3" w:rsidRDefault="00A55572" w:rsidP="00896B10">
      <w:pPr>
        <w:spacing w:after="0" w:line="360" w:lineRule="atLeast"/>
        <w:rPr>
          <w:rFonts w:ascii="Arial" w:eastAsia="Times New Roman" w:hAnsi="Arial" w:cs="Arial"/>
          <w:color w:val="000000"/>
          <w:lang w:eastAsia="en-GB"/>
        </w:rPr>
      </w:pPr>
    </w:p>
    <w:p w14:paraId="75751B12" w14:textId="450CB0E8"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 2019 | Natural-therapy.com. (2019). </w:t>
      </w:r>
      <w:r w:rsidRPr="007D7700">
        <w:rPr>
          <w:rFonts w:ascii="Arial" w:eastAsia="Times New Roman" w:hAnsi="Arial" w:cs="Arial"/>
          <w:i/>
          <w:iCs/>
          <w:color w:val="000000"/>
          <w:lang w:eastAsia="en-GB"/>
        </w:rPr>
        <w:t>History of Massage Therapy</w:t>
      </w:r>
      <w:r w:rsidRPr="007D7700">
        <w:rPr>
          <w:rFonts w:ascii="Arial" w:eastAsia="Times New Roman" w:hAnsi="Arial" w:cs="Arial"/>
          <w:color w:val="000000"/>
          <w:lang w:eastAsia="en-GB"/>
        </w:rPr>
        <w:t xml:space="preserve">. [online] Available at: </w:t>
      </w:r>
      <w:hyperlink r:id="rId17" w:history="1">
        <w:r w:rsidRPr="007D7700">
          <w:rPr>
            <w:rStyle w:val="Hyperlink"/>
            <w:rFonts w:ascii="Arial" w:eastAsia="Times New Roman" w:hAnsi="Arial" w:cs="Arial"/>
            <w:lang w:eastAsia="en-GB"/>
          </w:rPr>
          <w:t>https://www.natural-therapy.com/blog/history-of-massage-therapy/</w:t>
        </w:r>
      </w:hyperlink>
      <w:r w:rsidRPr="007D7700">
        <w:rPr>
          <w:rFonts w:ascii="Arial" w:eastAsia="Times New Roman" w:hAnsi="Arial" w:cs="Arial"/>
          <w:color w:val="000000"/>
          <w:lang w:eastAsia="en-GB"/>
        </w:rPr>
        <w:t>. [Accessed 8 Dec. 2021]</w:t>
      </w:r>
    </w:p>
    <w:p w14:paraId="113E6DB3" w14:textId="77777777" w:rsidR="00DE1088" w:rsidRDefault="00DE1088" w:rsidP="001610DE">
      <w:pPr>
        <w:spacing w:after="0" w:line="360" w:lineRule="atLeast"/>
        <w:rPr>
          <w:rFonts w:ascii="Arial" w:eastAsia="Times New Roman" w:hAnsi="Arial" w:cs="Arial"/>
          <w:color w:val="000000"/>
          <w:lang w:eastAsia="en-GB"/>
        </w:rPr>
      </w:pPr>
    </w:p>
    <w:p w14:paraId="6E871185" w14:textId="67D42BF5" w:rsidR="009D1026" w:rsidRPr="007D7700" w:rsidRDefault="009D1026" w:rsidP="007D7700">
      <w:pPr>
        <w:pStyle w:val="ListParagraph"/>
        <w:numPr>
          <w:ilvl w:val="0"/>
          <w:numId w:val="13"/>
        </w:numPr>
        <w:spacing w:after="0" w:line="360" w:lineRule="atLeast"/>
        <w:rPr>
          <w:rFonts w:ascii="Arial" w:eastAsia="Times New Roman" w:hAnsi="Arial" w:cs="Arial"/>
          <w:color w:val="000000"/>
          <w:lang w:val="en-US" w:eastAsia="en-GB"/>
        </w:rPr>
      </w:pPr>
      <w:r w:rsidRPr="007D7700">
        <w:rPr>
          <w:rFonts w:ascii="Arial" w:eastAsia="Times New Roman" w:hAnsi="Arial" w:cs="Arial"/>
          <w:color w:val="000000"/>
          <w:lang w:val="en-US" w:eastAsia="en-GB"/>
        </w:rPr>
        <w:t>Neu, M., Pan, Z., Workman, R., Marcheggiani-Howard, C., Furuta, G. and Laudenslager, M.L., 2014. Benefits of massage therapy for infants with symptoms of gastroesophageal reflux disease. Biological research for nursing, 16(4), pp.387-397.</w:t>
      </w:r>
    </w:p>
    <w:p w14:paraId="699F6401" w14:textId="22CC6031" w:rsidR="00DE1088" w:rsidRDefault="00DE1088" w:rsidP="009D1026">
      <w:pPr>
        <w:spacing w:after="0" w:line="360" w:lineRule="atLeast"/>
        <w:rPr>
          <w:rFonts w:ascii="Arial" w:eastAsia="Times New Roman" w:hAnsi="Arial" w:cs="Arial"/>
          <w:color w:val="000000"/>
          <w:lang w:val="en-US" w:eastAsia="en-GB"/>
        </w:rPr>
      </w:pPr>
    </w:p>
    <w:p w14:paraId="03BB38C9" w14:textId="5A0F5F75" w:rsidR="00DE1088" w:rsidRDefault="00DE1088" w:rsidP="007D7700">
      <w:pPr>
        <w:pStyle w:val="ListParagraph"/>
        <w:numPr>
          <w:ilvl w:val="0"/>
          <w:numId w:val="13"/>
        </w:numPr>
        <w:spacing w:after="0" w:line="360" w:lineRule="atLeast"/>
        <w:rPr>
          <w:rFonts w:ascii="Calibri" w:eastAsia="Times New Roman" w:hAnsi="Calibri" w:cs="Calibri"/>
          <w:color w:val="000000"/>
          <w:sz w:val="27"/>
          <w:szCs w:val="27"/>
          <w:lang w:eastAsia="en-GB"/>
        </w:rPr>
      </w:pPr>
      <w:r w:rsidRPr="007D7700">
        <w:rPr>
          <w:rFonts w:ascii="Calibri" w:eastAsia="Times New Roman" w:hAnsi="Calibri" w:cs="Calibri"/>
          <w:color w:val="000000"/>
          <w:sz w:val="27"/>
          <w:szCs w:val="27"/>
          <w:lang w:eastAsia="en-GB"/>
        </w:rPr>
        <w:t xml:space="preserve">Anon | 2013 |4remedy.com. (2013). [online] Available at: </w:t>
      </w:r>
      <w:hyperlink r:id="rId18" w:history="1">
        <w:r w:rsidRPr="007D7700">
          <w:rPr>
            <w:rStyle w:val="Hyperlink"/>
            <w:rFonts w:ascii="Calibri" w:eastAsia="Times New Roman" w:hAnsi="Calibri" w:cs="Calibri"/>
            <w:sz w:val="27"/>
            <w:szCs w:val="27"/>
            <w:lang w:eastAsia="en-GB"/>
          </w:rPr>
          <w:t>http://www.4remedy.com/files/health_92.jpg</w:t>
        </w:r>
      </w:hyperlink>
      <w:r w:rsidRPr="007D7700">
        <w:rPr>
          <w:rFonts w:ascii="Calibri" w:eastAsia="Times New Roman" w:hAnsi="Calibri" w:cs="Calibri"/>
          <w:color w:val="000000"/>
          <w:sz w:val="27"/>
          <w:szCs w:val="27"/>
          <w:lang w:eastAsia="en-GB"/>
        </w:rPr>
        <w:t xml:space="preserve">  [Accessed 9 Dec. 2021].</w:t>
      </w:r>
    </w:p>
    <w:p w14:paraId="68966A9F" w14:textId="77777777" w:rsidR="0095747F" w:rsidRPr="0095747F" w:rsidRDefault="0095747F" w:rsidP="0095747F">
      <w:pPr>
        <w:pStyle w:val="ListParagraph"/>
        <w:rPr>
          <w:rFonts w:ascii="Calibri" w:eastAsia="Times New Roman" w:hAnsi="Calibri" w:cs="Calibri"/>
          <w:color w:val="000000"/>
          <w:sz w:val="27"/>
          <w:szCs w:val="27"/>
          <w:lang w:eastAsia="en-GB"/>
        </w:rPr>
      </w:pPr>
    </w:p>
    <w:p w14:paraId="6F3573F3" w14:textId="09E2B324" w:rsidR="0095747F" w:rsidRPr="0095747F" w:rsidRDefault="0095747F" w:rsidP="0095747F">
      <w:pPr>
        <w:pStyle w:val="ListParagraph"/>
        <w:numPr>
          <w:ilvl w:val="0"/>
          <w:numId w:val="13"/>
        </w:numPr>
        <w:spacing w:after="0" w:line="360" w:lineRule="atLeast"/>
        <w:rPr>
          <w:rFonts w:ascii="Arial" w:eastAsia="Times New Roman" w:hAnsi="Arial" w:cs="Arial"/>
          <w:color w:val="000000"/>
          <w:lang w:eastAsia="en-GB"/>
        </w:rPr>
      </w:pPr>
      <w:r>
        <w:rPr>
          <w:rFonts w:ascii="Calibri" w:eastAsia="Times New Roman" w:hAnsi="Calibri" w:cs="Calibri"/>
          <w:color w:val="000000"/>
          <w:sz w:val="27"/>
          <w:szCs w:val="27"/>
          <w:lang w:eastAsia="en-GB"/>
        </w:rPr>
        <w:t xml:space="preserve"> </w:t>
      </w:r>
      <w:r w:rsidRPr="0095747F">
        <w:rPr>
          <w:rFonts w:ascii="Arial" w:eastAsia="Times New Roman" w:hAnsi="Arial" w:cs="Arial"/>
          <w:color w:val="000000"/>
          <w:lang w:eastAsia="en-GB"/>
        </w:rPr>
        <w:t>Ihealthspot.com. (2021). [online] Available at: https://wp02-media.cdn.ihealthspot.com/wp-content/uploads/sites/596/2020/06/30134437/physical-therapy.jpg [Accessed 10 Dec. 2021].</w:t>
      </w:r>
    </w:p>
    <w:p w14:paraId="1ACDE9FE" w14:textId="66EA17E7" w:rsidR="0095747F" w:rsidRPr="0095747F" w:rsidRDefault="0095747F" w:rsidP="0095747F">
      <w:pPr>
        <w:pStyle w:val="ListParagraph"/>
        <w:spacing w:before="100" w:beforeAutospacing="1" w:after="100" w:afterAutospacing="1" w:line="240" w:lineRule="auto"/>
        <w:rPr>
          <w:rFonts w:ascii="Arial" w:eastAsia="Times New Roman" w:hAnsi="Arial" w:cs="Arial"/>
          <w:color w:val="000000"/>
          <w:lang w:eastAsia="en-GB"/>
        </w:rPr>
      </w:pPr>
    </w:p>
    <w:p w14:paraId="407E1E22" w14:textId="77777777" w:rsidR="00DE1088" w:rsidRPr="00DE1088" w:rsidRDefault="00DE1088" w:rsidP="00DE1088">
      <w:pPr>
        <w:spacing w:before="100" w:beforeAutospacing="1" w:after="100" w:afterAutospacing="1" w:line="240" w:lineRule="auto"/>
        <w:rPr>
          <w:rFonts w:ascii="Calibri" w:eastAsia="Times New Roman" w:hAnsi="Calibri" w:cs="Calibri"/>
          <w:color w:val="000000"/>
          <w:sz w:val="27"/>
          <w:szCs w:val="27"/>
          <w:lang w:eastAsia="en-GB"/>
        </w:rPr>
      </w:pPr>
      <w:r w:rsidRPr="00DE1088">
        <w:rPr>
          <w:rFonts w:ascii="Calibri" w:eastAsia="Times New Roman" w:hAnsi="Calibri" w:cs="Calibri"/>
          <w:color w:val="000000"/>
          <w:sz w:val="27"/>
          <w:szCs w:val="27"/>
          <w:lang w:eastAsia="en-GB"/>
        </w:rPr>
        <w:t>‌</w:t>
      </w:r>
    </w:p>
    <w:p w14:paraId="15930BE0" w14:textId="77777777" w:rsidR="00DE1088" w:rsidRPr="009D1026" w:rsidRDefault="00DE1088" w:rsidP="009D1026">
      <w:pPr>
        <w:spacing w:after="0" w:line="360" w:lineRule="atLeast"/>
        <w:rPr>
          <w:rFonts w:ascii="Arial" w:eastAsia="Times New Roman" w:hAnsi="Arial" w:cs="Arial"/>
          <w:color w:val="000000"/>
          <w:lang w:eastAsia="en-GB"/>
        </w:rPr>
      </w:pPr>
    </w:p>
    <w:p w14:paraId="407F7D33" w14:textId="77777777" w:rsidR="009D1026" w:rsidRPr="005E6DD3" w:rsidRDefault="009D1026" w:rsidP="001610DE">
      <w:pPr>
        <w:spacing w:after="0" w:line="360" w:lineRule="atLeast"/>
        <w:rPr>
          <w:rFonts w:ascii="Arial" w:eastAsia="Times New Roman" w:hAnsi="Arial" w:cs="Arial"/>
          <w:color w:val="000000"/>
          <w:lang w:eastAsia="en-GB"/>
        </w:rPr>
      </w:pPr>
    </w:p>
    <w:p w14:paraId="4AE582E4" w14:textId="77777777" w:rsidR="00FE6F80" w:rsidRPr="00FE6F80" w:rsidRDefault="00FE6F80" w:rsidP="00FE6F80">
      <w:pPr>
        <w:pStyle w:val="NormalWeb"/>
        <w:spacing w:after="0" w:line="360" w:lineRule="atLeast"/>
        <w:rPr>
          <w:rFonts w:ascii="Arial" w:hAnsi="Arial" w:cs="Arial"/>
          <w:color w:val="000000"/>
        </w:rPr>
      </w:pPr>
    </w:p>
    <w:p w14:paraId="5639A9F4" w14:textId="77777777" w:rsidR="00FE6F80" w:rsidRPr="00C93BF7" w:rsidRDefault="00FE6F80" w:rsidP="00C93BF7">
      <w:pPr>
        <w:pStyle w:val="NormalWeb"/>
        <w:spacing w:before="0" w:beforeAutospacing="0" w:after="0" w:afterAutospacing="0" w:line="360" w:lineRule="atLeast"/>
        <w:rPr>
          <w:rFonts w:ascii="Arial" w:hAnsi="Arial" w:cs="Arial"/>
          <w:color w:val="000000"/>
          <w:sz w:val="22"/>
          <w:szCs w:val="22"/>
        </w:rPr>
      </w:pPr>
    </w:p>
    <w:p w14:paraId="6208243E" w14:textId="77777777" w:rsidR="00C93BF7" w:rsidRDefault="00C93BF7" w:rsidP="00C93BF7">
      <w:pPr>
        <w:pStyle w:val="NormalWeb"/>
        <w:rPr>
          <w:rFonts w:ascii="Calibri" w:hAnsi="Calibri" w:cs="Calibri"/>
          <w:color w:val="000000"/>
          <w:sz w:val="27"/>
          <w:szCs w:val="27"/>
        </w:rPr>
      </w:pPr>
      <w:r>
        <w:rPr>
          <w:rFonts w:ascii="Calibri" w:hAnsi="Calibri" w:cs="Calibri"/>
          <w:color w:val="000000"/>
          <w:sz w:val="27"/>
          <w:szCs w:val="27"/>
        </w:rPr>
        <w:t>‌</w:t>
      </w:r>
    </w:p>
    <w:p w14:paraId="4843FF92" w14:textId="77777777" w:rsidR="00FD3B60" w:rsidRPr="005E6DD3" w:rsidRDefault="00FD3B60" w:rsidP="005E6DD3">
      <w:pPr>
        <w:pStyle w:val="NormalWeb"/>
        <w:spacing w:before="0" w:beforeAutospacing="0" w:after="0" w:afterAutospacing="0" w:line="360" w:lineRule="atLeast"/>
        <w:rPr>
          <w:rFonts w:ascii="Arial" w:hAnsi="Arial" w:cs="Arial"/>
          <w:color w:val="000000"/>
          <w:sz w:val="22"/>
          <w:szCs w:val="22"/>
        </w:rPr>
      </w:pPr>
    </w:p>
    <w:p w14:paraId="1D201342" w14:textId="77777777" w:rsidR="005E6DD3" w:rsidRPr="005E6DD3" w:rsidRDefault="005E6DD3" w:rsidP="005E6DD3">
      <w:pPr>
        <w:pStyle w:val="NormalWeb"/>
        <w:rPr>
          <w:rFonts w:ascii="Arial" w:hAnsi="Arial" w:cs="Arial"/>
          <w:color w:val="000000"/>
          <w:sz w:val="22"/>
          <w:szCs w:val="22"/>
        </w:rPr>
      </w:pPr>
      <w:r w:rsidRPr="005E6DD3">
        <w:rPr>
          <w:rFonts w:ascii="Arial" w:hAnsi="Arial" w:cs="Arial"/>
          <w:color w:val="000000"/>
          <w:sz w:val="22"/>
          <w:szCs w:val="22"/>
        </w:rPr>
        <w:t>‌</w:t>
      </w:r>
    </w:p>
    <w:p w14:paraId="47F26275" w14:textId="77777777" w:rsidR="005E6DD3" w:rsidRDefault="005E6DD3" w:rsidP="00D133D3">
      <w:pPr>
        <w:pStyle w:val="NormalWeb"/>
        <w:spacing w:before="0" w:beforeAutospacing="0" w:after="0" w:afterAutospacing="0" w:line="360" w:lineRule="atLeast"/>
        <w:rPr>
          <w:rFonts w:ascii="Calibri" w:hAnsi="Calibri" w:cs="Calibri"/>
          <w:color w:val="000000"/>
          <w:sz w:val="27"/>
          <w:szCs w:val="27"/>
        </w:rPr>
      </w:pPr>
    </w:p>
    <w:p w14:paraId="76A45539" w14:textId="77777777" w:rsidR="00D133D3" w:rsidRDefault="00D133D3" w:rsidP="00D133D3">
      <w:pPr>
        <w:pStyle w:val="NormalWeb"/>
        <w:rPr>
          <w:rFonts w:ascii="Calibri" w:hAnsi="Calibri" w:cs="Calibri"/>
          <w:color w:val="000000"/>
          <w:sz w:val="27"/>
          <w:szCs w:val="27"/>
        </w:rPr>
      </w:pPr>
      <w:r>
        <w:rPr>
          <w:rFonts w:ascii="Calibri" w:hAnsi="Calibri" w:cs="Calibri"/>
          <w:color w:val="000000"/>
          <w:sz w:val="27"/>
          <w:szCs w:val="27"/>
        </w:rPr>
        <w:t>‌</w:t>
      </w:r>
    </w:p>
    <w:p w14:paraId="2BDD8187" w14:textId="77777777" w:rsidR="00D133D3" w:rsidRPr="00066250" w:rsidRDefault="00D133D3" w:rsidP="00066250">
      <w:pPr>
        <w:spacing w:after="0" w:line="360" w:lineRule="atLeast"/>
        <w:rPr>
          <w:rFonts w:ascii="Calibri" w:eastAsia="Times New Roman" w:hAnsi="Calibri" w:cs="Calibri"/>
          <w:color w:val="000000"/>
          <w:sz w:val="27"/>
          <w:szCs w:val="27"/>
          <w:lang w:eastAsia="en-GB"/>
        </w:rPr>
      </w:pPr>
    </w:p>
    <w:p w14:paraId="2E0CEE7E" w14:textId="77777777" w:rsidR="00066250" w:rsidRPr="00066250" w:rsidRDefault="00066250" w:rsidP="00066250">
      <w:pPr>
        <w:spacing w:before="100" w:beforeAutospacing="1" w:after="100" w:afterAutospacing="1" w:line="240" w:lineRule="auto"/>
        <w:rPr>
          <w:rFonts w:ascii="Calibri" w:eastAsia="Times New Roman" w:hAnsi="Calibri" w:cs="Calibri"/>
          <w:color w:val="000000"/>
          <w:sz w:val="27"/>
          <w:szCs w:val="27"/>
          <w:lang w:eastAsia="en-GB"/>
        </w:rPr>
      </w:pPr>
      <w:r w:rsidRPr="00066250">
        <w:rPr>
          <w:rFonts w:ascii="Calibri" w:eastAsia="Times New Roman" w:hAnsi="Calibri" w:cs="Calibri"/>
          <w:color w:val="000000"/>
          <w:sz w:val="27"/>
          <w:szCs w:val="27"/>
          <w:lang w:eastAsia="en-GB"/>
        </w:rPr>
        <w:t>‌</w:t>
      </w:r>
    </w:p>
    <w:p w14:paraId="6BCF877E" w14:textId="77777777" w:rsidR="00066250" w:rsidRPr="001610DE" w:rsidRDefault="00066250" w:rsidP="001610DE">
      <w:pPr>
        <w:spacing w:after="0" w:line="360" w:lineRule="atLeast"/>
        <w:rPr>
          <w:rFonts w:ascii="Calibri" w:eastAsia="Times New Roman" w:hAnsi="Calibri" w:cs="Calibri"/>
          <w:color w:val="000000"/>
          <w:sz w:val="27"/>
          <w:szCs w:val="27"/>
          <w:lang w:eastAsia="en-GB"/>
        </w:rPr>
      </w:pPr>
    </w:p>
    <w:p w14:paraId="7C40242A" w14:textId="77777777" w:rsidR="001610DE" w:rsidRPr="001610DE" w:rsidRDefault="001610DE" w:rsidP="001610DE">
      <w:pPr>
        <w:spacing w:before="100" w:beforeAutospacing="1" w:after="100" w:afterAutospacing="1" w:line="240" w:lineRule="auto"/>
        <w:rPr>
          <w:rFonts w:ascii="Calibri" w:eastAsia="Times New Roman" w:hAnsi="Calibri" w:cs="Calibri"/>
          <w:color w:val="000000"/>
          <w:sz w:val="27"/>
          <w:szCs w:val="27"/>
          <w:lang w:eastAsia="en-GB"/>
        </w:rPr>
      </w:pPr>
      <w:r w:rsidRPr="001610DE">
        <w:rPr>
          <w:rFonts w:ascii="Calibri" w:eastAsia="Times New Roman" w:hAnsi="Calibri" w:cs="Calibri"/>
          <w:color w:val="000000"/>
          <w:sz w:val="27"/>
          <w:szCs w:val="27"/>
          <w:lang w:eastAsia="en-GB"/>
        </w:rPr>
        <w:t>‌</w:t>
      </w:r>
    </w:p>
    <w:p w14:paraId="2A93A7ED" w14:textId="77777777" w:rsidR="001610DE" w:rsidRPr="00524BE9" w:rsidRDefault="001610DE" w:rsidP="00524BE9">
      <w:pPr>
        <w:spacing w:after="0" w:line="360" w:lineRule="atLeast"/>
        <w:rPr>
          <w:rFonts w:ascii="Calibri" w:eastAsia="Times New Roman" w:hAnsi="Calibri" w:cs="Calibri"/>
          <w:color w:val="000000"/>
          <w:sz w:val="27"/>
          <w:szCs w:val="27"/>
          <w:lang w:eastAsia="en-GB"/>
        </w:rPr>
      </w:pPr>
    </w:p>
    <w:p w14:paraId="42EF8610" w14:textId="6CC57F2F" w:rsidR="00AC18AC" w:rsidRDefault="00524BE9" w:rsidP="001A0614">
      <w:pPr>
        <w:spacing w:before="100" w:beforeAutospacing="1" w:after="100" w:afterAutospacing="1" w:line="240" w:lineRule="auto"/>
        <w:rPr>
          <w:rFonts w:ascii="Arial" w:hAnsi="Arial" w:cs="Arial"/>
        </w:rPr>
      </w:pPr>
      <w:r w:rsidRPr="00524BE9">
        <w:rPr>
          <w:rFonts w:ascii="Calibri" w:eastAsia="Times New Roman" w:hAnsi="Calibri" w:cs="Calibri"/>
          <w:color w:val="000000"/>
          <w:sz w:val="27"/>
          <w:szCs w:val="27"/>
          <w:lang w:eastAsia="en-GB"/>
        </w:rPr>
        <w:lastRenderedPageBreak/>
        <w:t>‌</w:t>
      </w:r>
    </w:p>
    <w:p w14:paraId="12949F7F" w14:textId="6AB784E7" w:rsidR="00AC18AC" w:rsidRDefault="00AC18AC" w:rsidP="00BE2637">
      <w:pPr>
        <w:rPr>
          <w:rFonts w:ascii="Arial" w:hAnsi="Arial" w:cs="Arial"/>
        </w:rPr>
      </w:pPr>
    </w:p>
    <w:sectPr w:rsidR="00AC18AC" w:rsidSect="000E062A">
      <w:pgSz w:w="11906" w:h="16838"/>
      <w:pgMar w:top="568"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FD7F4" w14:textId="77777777" w:rsidR="00B60908" w:rsidRDefault="00B60908" w:rsidP="00F748C0">
      <w:pPr>
        <w:spacing w:after="0" w:line="240" w:lineRule="auto"/>
      </w:pPr>
      <w:r>
        <w:separator/>
      </w:r>
    </w:p>
  </w:endnote>
  <w:endnote w:type="continuationSeparator" w:id="0">
    <w:p w14:paraId="4637C533" w14:textId="77777777" w:rsidR="00B60908" w:rsidRDefault="00B60908" w:rsidP="00F7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3252F" w14:textId="77777777" w:rsidR="00B60908" w:rsidRDefault="00B60908" w:rsidP="00F748C0">
      <w:pPr>
        <w:spacing w:after="0" w:line="240" w:lineRule="auto"/>
      </w:pPr>
      <w:r>
        <w:separator/>
      </w:r>
    </w:p>
  </w:footnote>
  <w:footnote w:type="continuationSeparator" w:id="0">
    <w:p w14:paraId="49498475" w14:textId="77777777" w:rsidR="00B60908" w:rsidRDefault="00B60908" w:rsidP="00F7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10A26"/>
    <w:multiLevelType w:val="hybridMultilevel"/>
    <w:tmpl w:val="1714A130"/>
    <w:lvl w:ilvl="0" w:tplc="27BA7CC6">
      <w:start w:val="1"/>
      <w:numFmt w:val="bullet"/>
      <w:lvlText w:val="•"/>
      <w:lvlJc w:val="left"/>
      <w:pPr>
        <w:tabs>
          <w:tab w:val="num" w:pos="720"/>
        </w:tabs>
        <w:ind w:left="720" w:hanging="360"/>
      </w:pPr>
      <w:rPr>
        <w:rFonts w:ascii="Arial" w:hAnsi="Arial" w:hint="default"/>
      </w:rPr>
    </w:lvl>
    <w:lvl w:ilvl="1" w:tplc="4094FDEA" w:tentative="1">
      <w:start w:val="1"/>
      <w:numFmt w:val="bullet"/>
      <w:lvlText w:val="•"/>
      <w:lvlJc w:val="left"/>
      <w:pPr>
        <w:tabs>
          <w:tab w:val="num" w:pos="1440"/>
        </w:tabs>
        <w:ind w:left="1440" w:hanging="360"/>
      </w:pPr>
      <w:rPr>
        <w:rFonts w:ascii="Arial" w:hAnsi="Arial" w:hint="default"/>
      </w:rPr>
    </w:lvl>
    <w:lvl w:ilvl="2" w:tplc="BDB2CD68" w:tentative="1">
      <w:start w:val="1"/>
      <w:numFmt w:val="bullet"/>
      <w:lvlText w:val="•"/>
      <w:lvlJc w:val="left"/>
      <w:pPr>
        <w:tabs>
          <w:tab w:val="num" w:pos="2160"/>
        </w:tabs>
        <w:ind w:left="2160" w:hanging="360"/>
      </w:pPr>
      <w:rPr>
        <w:rFonts w:ascii="Arial" w:hAnsi="Arial" w:hint="default"/>
      </w:rPr>
    </w:lvl>
    <w:lvl w:ilvl="3" w:tplc="CED0B9E0" w:tentative="1">
      <w:start w:val="1"/>
      <w:numFmt w:val="bullet"/>
      <w:lvlText w:val="•"/>
      <w:lvlJc w:val="left"/>
      <w:pPr>
        <w:tabs>
          <w:tab w:val="num" w:pos="2880"/>
        </w:tabs>
        <w:ind w:left="2880" w:hanging="360"/>
      </w:pPr>
      <w:rPr>
        <w:rFonts w:ascii="Arial" w:hAnsi="Arial" w:hint="default"/>
      </w:rPr>
    </w:lvl>
    <w:lvl w:ilvl="4" w:tplc="3E8E3A58" w:tentative="1">
      <w:start w:val="1"/>
      <w:numFmt w:val="bullet"/>
      <w:lvlText w:val="•"/>
      <w:lvlJc w:val="left"/>
      <w:pPr>
        <w:tabs>
          <w:tab w:val="num" w:pos="3600"/>
        </w:tabs>
        <w:ind w:left="3600" w:hanging="360"/>
      </w:pPr>
      <w:rPr>
        <w:rFonts w:ascii="Arial" w:hAnsi="Arial" w:hint="default"/>
      </w:rPr>
    </w:lvl>
    <w:lvl w:ilvl="5" w:tplc="8E4EF34A" w:tentative="1">
      <w:start w:val="1"/>
      <w:numFmt w:val="bullet"/>
      <w:lvlText w:val="•"/>
      <w:lvlJc w:val="left"/>
      <w:pPr>
        <w:tabs>
          <w:tab w:val="num" w:pos="4320"/>
        </w:tabs>
        <w:ind w:left="4320" w:hanging="360"/>
      </w:pPr>
      <w:rPr>
        <w:rFonts w:ascii="Arial" w:hAnsi="Arial" w:hint="default"/>
      </w:rPr>
    </w:lvl>
    <w:lvl w:ilvl="6" w:tplc="2452E460" w:tentative="1">
      <w:start w:val="1"/>
      <w:numFmt w:val="bullet"/>
      <w:lvlText w:val="•"/>
      <w:lvlJc w:val="left"/>
      <w:pPr>
        <w:tabs>
          <w:tab w:val="num" w:pos="5040"/>
        </w:tabs>
        <w:ind w:left="5040" w:hanging="360"/>
      </w:pPr>
      <w:rPr>
        <w:rFonts w:ascii="Arial" w:hAnsi="Arial" w:hint="default"/>
      </w:rPr>
    </w:lvl>
    <w:lvl w:ilvl="7" w:tplc="B3147C32" w:tentative="1">
      <w:start w:val="1"/>
      <w:numFmt w:val="bullet"/>
      <w:lvlText w:val="•"/>
      <w:lvlJc w:val="left"/>
      <w:pPr>
        <w:tabs>
          <w:tab w:val="num" w:pos="5760"/>
        </w:tabs>
        <w:ind w:left="5760" w:hanging="360"/>
      </w:pPr>
      <w:rPr>
        <w:rFonts w:ascii="Arial" w:hAnsi="Arial" w:hint="default"/>
      </w:rPr>
    </w:lvl>
    <w:lvl w:ilvl="8" w:tplc="2F3EA5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180213"/>
    <w:multiLevelType w:val="hybridMultilevel"/>
    <w:tmpl w:val="98349EE0"/>
    <w:lvl w:ilvl="0" w:tplc="8106324E">
      <w:start w:val="1"/>
      <w:numFmt w:val="bullet"/>
      <w:lvlText w:val="•"/>
      <w:lvlJc w:val="left"/>
      <w:pPr>
        <w:tabs>
          <w:tab w:val="num" w:pos="720"/>
        </w:tabs>
        <w:ind w:left="720" w:hanging="360"/>
      </w:pPr>
      <w:rPr>
        <w:rFonts w:ascii="Arial" w:hAnsi="Arial" w:hint="default"/>
      </w:rPr>
    </w:lvl>
    <w:lvl w:ilvl="1" w:tplc="56567DBE" w:tentative="1">
      <w:start w:val="1"/>
      <w:numFmt w:val="bullet"/>
      <w:lvlText w:val="•"/>
      <w:lvlJc w:val="left"/>
      <w:pPr>
        <w:tabs>
          <w:tab w:val="num" w:pos="1440"/>
        </w:tabs>
        <w:ind w:left="1440" w:hanging="360"/>
      </w:pPr>
      <w:rPr>
        <w:rFonts w:ascii="Arial" w:hAnsi="Arial" w:hint="default"/>
      </w:rPr>
    </w:lvl>
    <w:lvl w:ilvl="2" w:tplc="830E4182" w:tentative="1">
      <w:start w:val="1"/>
      <w:numFmt w:val="bullet"/>
      <w:lvlText w:val="•"/>
      <w:lvlJc w:val="left"/>
      <w:pPr>
        <w:tabs>
          <w:tab w:val="num" w:pos="2160"/>
        </w:tabs>
        <w:ind w:left="2160" w:hanging="360"/>
      </w:pPr>
      <w:rPr>
        <w:rFonts w:ascii="Arial" w:hAnsi="Arial" w:hint="default"/>
      </w:rPr>
    </w:lvl>
    <w:lvl w:ilvl="3" w:tplc="86C2516C" w:tentative="1">
      <w:start w:val="1"/>
      <w:numFmt w:val="bullet"/>
      <w:lvlText w:val="•"/>
      <w:lvlJc w:val="left"/>
      <w:pPr>
        <w:tabs>
          <w:tab w:val="num" w:pos="2880"/>
        </w:tabs>
        <w:ind w:left="2880" w:hanging="360"/>
      </w:pPr>
      <w:rPr>
        <w:rFonts w:ascii="Arial" w:hAnsi="Arial" w:hint="default"/>
      </w:rPr>
    </w:lvl>
    <w:lvl w:ilvl="4" w:tplc="EBA608B0" w:tentative="1">
      <w:start w:val="1"/>
      <w:numFmt w:val="bullet"/>
      <w:lvlText w:val="•"/>
      <w:lvlJc w:val="left"/>
      <w:pPr>
        <w:tabs>
          <w:tab w:val="num" w:pos="3600"/>
        </w:tabs>
        <w:ind w:left="3600" w:hanging="360"/>
      </w:pPr>
      <w:rPr>
        <w:rFonts w:ascii="Arial" w:hAnsi="Arial" w:hint="default"/>
      </w:rPr>
    </w:lvl>
    <w:lvl w:ilvl="5" w:tplc="A08C93F0" w:tentative="1">
      <w:start w:val="1"/>
      <w:numFmt w:val="bullet"/>
      <w:lvlText w:val="•"/>
      <w:lvlJc w:val="left"/>
      <w:pPr>
        <w:tabs>
          <w:tab w:val="num" w:pos="4320"/>
        </w:tabs>
        <w:ind w:left="4320" w:hanging="360"/>
      </w:pPr>
      <w:rPr>
        <w:rFonts w:ascii="Arial" w:hAnsi="Arial" w:hint="default"/>
      </w:rPr>
    </w:lvl>
    <w:lvl w:ilvl="6" w:tplc="FE84D510" w:tentative="1">
      <w:start w:val="1"/>
      <w:numFmt w:val="bullet"/>
      <w:lvlText w:val="•"/>
      <w:lvlJc w:val="left"/>
      <w:pPr>
        <w:tabs>
          <w:tab w:val="num" w:pos="5040"/>
        </w:tabs>
        <w:ind w:left="5040" w:hanging="360"/>
      </w:pPr>
      <w:rPr>
        <w:rFonts w:ascii="Arial" w:hAnsi="Arial" w:hint="default"/>
      </w:rPr>
    </w:lvl>
    <w:lvl w:ilvl="7" w:tplc="82962690" w:tentative="1">
      <w:start w:val="1"/>
      <w:numFmt w:val="bullet"/>
      <w:lvlText w:val="•"/>
      <w:lvlJc w:val="left"/>
      <w:pPr>
        <w:tabs>
          <w:tab w:val="num" w:pos="5760"/>
        </w:tabs>
        <w:ind w:left="5760" w:hanging="360"/>
      </w:pPr>
      <w:rPr>
        <w:rFonts w:ascii="Arial" w:hAnsi="Arial" w:hint="default"/>
      </w:rPr>
    </w:lvl>
    <w:lvl w:ilvl="8" w:tplc="E3E43B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B637823"/>
    <w:multiLevelType w:val="hybridMultilevel"/>
    <w:tmpl w:val="C7660A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582950"/>
    <w:multiLevelType w:val="hybridMultilevel"/>
    <w:tmpl w:val="500EA9AC"/>
    <w:lvl w:ilvl="0" w:tplc="CD304E14">
      <w:start w:val="1"/>
      <w:numFmt w:val="bullet"/>
      <w:lvlText w:val="•"/>
      <w:lvlJc w:val="left"/>
      <w:pPr>
        <w:tabs>
          <w:tab w:val="num" w:pos="720"/>
        </w:tabs>
        <w:ind w:left="720" w:hanging="360"/>
      </w:pPr>
      <w:rPr>
        <w:rFonts w:ascii="Arial" w:hAnsi="Arial" w:hint="default"/>
      </w:rPr>
    </w:lvl>
    <w:lvl w:ilvl="1" w:tplc="D93EB9C8" w:tentative="1">
      <w:start w:val="1"/>
      <w:numFmt w:val="bullet"/>
      <w:lvlText w:val="•"/>
      <w:lvlJc w:val="left"/>
      <w:pPr>
        <w:tabs>
          <w:tab w:val="num" w:pos="1440"/>
        </w:tabs>
        <w:ind w:left="1440" w:hanging="360"/>
      </w:pPr>
      <w:rPr>
        <w:rFonts w:ascii="Arial" w:hAnsi="Arial" w:hint="default"/>
      </w:rPr>
    </w:lvl>
    <w:lvl w:ilvl="2" w:tplc="CE44A2FA" w:tentative="1">
      <w:start w:val="1"/>
      <w:numFmt w:val="bullet"/>
      <w:lvlText w:val="•"/>
      <w:lvlJc w:val="left"/>
      <w:pPr>
        <w:tabs>
          <w:tab w:val="num" w:pos="2160"/>
        </w:tabs>
        <w:ind w:left="2160" w:hanging="360"/>
      </w:pPr>
      <w:rPr>
        <w:rFonts w:ascii="Arial" w:hAnsi="Arial" w:hint="default"/>
      </w:rPr>
    </w:lvl>
    <w:lvl w:ilvl="3" w:tplc="EC32017A" w:tentative="1">
      <w:start w:val="1"/>
      <w:numFmt w:val="bullet"/>
      <w:lvlText w:val="•"/>
      <w:lvlJc w:val="left"/>
      <w:pPr>
        <w:tabs>
          <w:tab w:val="num" w:pos="2880"/>
        </w:tabs>
        <w:ind w:left="2880" w:hanging="360"/>
      </w:pPr>
      <w:rPr>
        <w:rFonts w:ascii="Arial" w:hAnsi="Arial" w:hint="default"/>
      </w:rPr>
    </w:lvl>
    <w:lvl w:ilvl="4" w:tplc="033C7294" w:tentative="1">
      <w:start w:val="1"/>
      <w:numFmt w:val="bullet"/>
      <w:lvlText w:val="•"/>
      <w:lvlJc w:val="left"/>
      <w:pPr>
        <w:tabs>
          <w:tab w:val="num" w:pos="3600"/>
        </w:tabs>
        <w:ind w:left="3600" w:hanging="360"/>
      </w:pPr>
      <w:rPr>
        <w:rFonts w:ascii="Arial" w:hAnsi="Arial" w:hint="default"/>
      </w:rPr>
    </w:lvl>
    <w:lvl w:ilvl="5" w:tplc="1E46A48E" w:tentative="1">
      <w:start w:val="1"/>
      <w:numFmt w:val="bullet"/>
      <w:lvlText w:val="•"/>
      <w:lvlJc w:val="left"/>
      <w:pPr>
        <w:tabs>
          <w:tab w:val="num" w:pos="4320"/>
        </w:tabs>
        <w:ind w:left="4320" w:hanging="360"/>
      </w:pPr>
      <w:rPr>
        <w:rFonts w:ascii="Arial" w:hAnsi="Arial" w:hint="default"/>
      </w:rPr>
    </w:lvl>
    <w:lvl w:ilvl="6" w:tplc="7C9CF57A" w:tentative="1">
      <w:start w:val="1"/>
      <w:numFmt w:val="bullet"/>
      <w:lvlText w:val="•"/>
      <w:lvlJc w:val="left"/>
      <w:pPr>
        <w:tabs>
          <w:tab w:val="num" w:pos="5040"/>
        </w:tabs>
        <w:ind w:left="5040" w:hanging="360"/>
      </w:pPr>
      <w:rPr>
        <w:rFonts w:ascii="Arial" w:hAnsi="Arial" w:hint="default"/>
      </w:rPr>
    </w:lvl>
    <w:lvl w:ilvl="7" w:tplc="FE6AC7AE" w:tentative="1">
      <w:start w:val="1"/>
      <w:numFmt w:val="bullet"/>
      <w:lvlText w:val="•"/>
      <w:lvlJc w:val="left"/>
      <w:pPr>
        <w:tabs>
          <w:tab w:val="num" w:pos="5760"/>
        </w:tabs>
        <w:ind w:left="5760" w:hanging="360"/>
      </w:pPr>
      <w:rPr>
        <w:rFonts w:ascii="Arial" w:hAnsi="Arial" w:hint="default"/>
      </w:rPr>
    </w:lvl>
    <w:lvl w:ilvl="8" w:tplc="D34830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677F5"/>
    <w:multiLevelType w:val="multilevel"/>
    <w:tmpl w:val="A8E4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645CD"/>
    <w:multiLevelType w:val="hybridMultilevel"/>
    <w:tmpl w:val="0310EDD8"/>
    <w:lvl w:ilvl="0" w:tplc="FDCE5DD8">
      <w:start w:val="1"/>
      <w:numFmt w:val="bullet"/>
      <w:lvlText w:val="•"/>
      <w:lvlJc w:val="left"/>
      <w:pPr>
        <w:tabs>
          <w:tab w:val="num" w:pos="720"/>
        </w:tabs>
        <w:ind w:left="720" w:hanging="360"/>
      </w:pPr>
      <w:rPr>
        <w:rFonts w:ascii="Arial" w:hAnsi="Arial" w:hint="default"/>
      </w:rPr>
    </w:lvl>
    <w:lvl w:ilvl="1" w:tplc="BFACB308" w:tentative="1">
      <w:start w:val="1"/>
      <w:numFmt w:val="bullet"/>
      <w:lvlText w:val="•"/>
      <w:lvlJc w:val="left"/>
      <w:pPr>
        <w:tabs>
          <w:tab w:val="num" w:pos="1440"/>
        </w:tabs>
        <w:ind w:left="1440" w:hanging="360"/>
      </w:pPr>
      <w:rPr>
        <w:rFonts w:ascii="Arial" w:hAnsi="Arial" w:hint="default"/>
      </w:rPr>
    </w:lvl>
    <w:lvl w:ilvl="2" w:tplc="B602DEBE" w:tentative="1">
      <w:start w:val="1"/>
      <w:numFmt w:val="bullet"/>
      <w:lvlText w:val="•"/>
      <w:lvlJc w:val="left"/>
      <w:pPr>
        <w:tabs>
          <w:tab w:val="num" w:pos="2160"/>
        </w:tabs>
        <w:ind w:left="2160" w:hanging="360"/>
      </w:pPr>
      <w:rPr>
        <w:rFonts w:ascii="Arial" w:hAnsi="Arial" w:hint="default"/>
      </w:rPr>
    </w:lvl>
    <w:lvl w:ilvl="3" w:tplc="CC2E9A4A" w:tentative="1">
      <w:start w:val="1"/>
      <w:numFmt w:val="bullet"/>
      <w:lvlText w:val="•"/>
      <w:lvlJc w:val="left"/>
      <w:pPr>
        <w:tabs>
          <w:tab w:val="num" w:pos="2880"/>
        </w:tabs>
        <w:ind w:left="2880" w:hanging="360"/>
      </w:pPr>
      <w:rPr>
        <w:rFonts w:ascii="Arial" w:hAnsi="Arial" w:hint="default"/>
      </w:rPr>
    </w:lvl>
    <w:lvl w:ilvl="4" w:tplc="8688B148" w:tentative="1">
      <w:start w:val="1"/>
      <w:numFmt w:val="bullet"/>
      <w:lvlText w:val="•"/>
      <w:lvlJc w:val="left"/>
      <w:pPr>
        <w:tabs>
          <w:tab w:val="num" w:pos="3600"/>
        </w:tabs>
        <w:ind w:left="3600" w:hanging="360"/>
      </w:pPr>
      <w:rPr>
        <w:rFonts w:ascii="Arial" w:hAnsi="Arial" w:hint="default"/>
      </w:rPr>
    </w:lvl>
    <w:lvl w:ilvl="5" w:tplc="CBB43488" w:tentative="1">
      <w:start w:val="1"/>
      <w:numFmt w:val="bullet"/>
      <w:lvlText w:val="•"/>
      <w:lvlJc w:val="left"/>
      <w:pPr>
        <w:tabs>
          <w:tab w:val="num" w:pos="4320"/>
        </w:tabs>
        <w:ind w:left="4320" w:hanging="360"/>
      </w:pPr>
      <w:rPr>
        <w:rFonts w:ascii="Arial" w:hAnsi="Arial" w:hint="default"/>
      </w:rPr>
    </w:lvl>
    <w:lvl w:ilvl="6" w:tplc="AF86226A" w:tentative="1">
      <w:start w:val="1"/>
      <w:numFmt w:val="bullet"/>
      <w:lvlText w:val="•"/>
      <w:lvlJc w:val="left"/>
      <w:pPr>
        <w:tabs>
          <w:tab w:val="num" w:pos="5040"/>
        </w:tabs>
        <w:ind w:left="5040" w:hanging="360"/>
      </w:pPr>
      <w:rPr>
        <w:rFonts w:ascii="Arial" w:hAnsi="Arial" w:hint="default"/>
      </w:rPr>
    </w:lvl>
    <w:lvl w:ilvl="7" w:tplc="C0A075A0" w:tentative="1">
      <w:start w:val="1"/>
      <w:numFmt w:val="bullet"/>
      <w:lvlText w:val="•"/>
      <w:lvlJc w:val="left"/>
      <w:pPr>
        <w:tabs>
          <w:tab w:val="num" w:pos="5760"/>
        </w:tabs>
        <w:ind w:left="5760" w:hanging="360"/>
      </w:pPr>
      <w:rPr>
        <w:rFonts w:ascii="Arial" w:hAnsi="Arial" w:hint="default"/>
      </w:rPr>
    </w:lvl>
    <w:lvl w:ilvl="8" w:tplc="0D1C55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5491C26"/>
    <w:multiLevelType w:val="hybridMultilevel"/>
    <w:tmpl w:val="10EEECFA"/>
    <w:lvl w:ilvl="0" w:tplc="CCC2D746">
      <w:start w:val="1"/>
      <w:numFmt w:val="bullet"/>
      <w:lvlText w:val="•"/>
      <w:lvlJc w:val="left"/>
      <w:pPr>
        <w:tabs>
          <w:tab w:val="num" w:pos="720"/>
        </w:tabs>
        <w:ind w:left="720" w:hanging="360"/>
      </w:pPr>
      <w:rPr>
        <w:rFonts w:ascii="Arial" w:hAnsi="Arial" w:hint="default"/>
      </w:rPr>
    </w:lvl>
    <w:lvl w:ilvl="1" w:tplc="3AF8B258" w:tentative="1">
      <w:start w:val="1"/>
      <w:numFmt w:val="bullet"/>
      <w:lvlText w:val="•"/>
      <w:lvlJc w:val="left"/>
      <w:pPr>
        <w:tabs>
          <w:tab w:val="num" w:pos="1440"/>
        </w:tabs>
        <w:ind w:left="1440" w:hanging="360"/>
      </w:pPr>
      <w:rPr>
        <w:rFonts w:ascii="Arial" w:hAnsi="Arial" w:hint="default"/>
      </w:rPr>
    </w:lvl>
    <w:lvl w:ilvl="2" w:tplc="5B46243A" w:tentative="1">
      <w:start w:val="1"/>
      <w:numFmt w:val="bullet"/>
      <w:lvlText w:val="•"/>
      <w:lvlJc w:val="left"/>
      <w:pPr>
        <w:tabs>
          <w:tab w:val="num" w:pos="2160"/>
        </w:tabs>
        <w:ind w:left="2160" w:hanging="360"/>
      </w:pPr>
      <w:rPr>
        <w:rFonts w:ascii="Arial" w:hAnsi="Arial" w:hint="default"/>
      </w:rPr>
    </w:lvl>
    <w:lvl w:ilvl="3" w:tplc="504493BC" w:tentative="1">
      <w:start w:val="1"/>
      <w:numFmt w:val="bullet"/>
      <w:lvlText w:val="•"/>
      <w:lvlJc w:val="left"/>
      <w:pPr>
        <w:tabs>
          <w:tab w:val="num" w:pos="2880"/>
        </w:tabs>
        <w:ind w:left="2880" w:hanging="360"/>
      </w:pPr>
      <w:rPr>
        <w:rFonts w:ascii="Arial" w:hAnsi="Arial" w:hint="default"/>
      </w:rPr>
    </w:lvl>
    <w:lvl w:ilvl="4" w:tplc="2CD2F84C" w:tentative="1">
      <w:start w:val="1"/>
      <w:numFmt w:val="bullet"/>
      <w:lvlText w:val="•"/>
      <w:lvlJc w:val="left"/>
      <w:pPr>
        <w:tabs>
          <w:tab w:val="num" w:pos="3600"/>
        </w:tabs>
        <w:ind w:left="3600" w:hanging="360"/>
      </w:pPr>
      <w:rPr>
        <w:rFonts w:ascii="Arial" w:hAnsi="Arial" w:hint="default"/>
      </w:rPr>
    </w:lvl>
    <w:lvl w:ilvl="5" w:tplc="2266E8B0" w:tentative="1">
      <w:start w:val="1"/>
      <w:numFmt w:val="bullet"/>
      <w:lvlText w:val="•"/>
      <w:lvlJc w:val="left"/>
      <w:pPr>
        <w:tabs>
          <w:tab w:val="num" w:pos="4320"/>
        </w:tabs>
        <w:ind w:left="4320" w:hanging="360"/>
      </w:pPr>
      <w:rPr>
        <w:rFonts w:ascii="Arial" w:hAnsi="Arial" w:hint="default"/>
      </w:rPr>
    </w:lvl>
    <w:lvl w:ilvl="6" w:tplc="6E6A3B98" w:tentative="1">
      <w:start w:val="1"/>
      <w:numFmt w:val="bullet"/>
      <w:lvlText w:val="•"/>
      <w:lvlJc w:val="left"/>
      <w:pPr>
        <w:tabs>
          <w:tab w:val="num" w:pos="5040"/>
        </w:tabs>
        <w:ind w:left="5040" w:hanging="360"/>
      </w:pPr>
      <w:rPr>
        <w:rFonts w:ascii="Arial" w:hAnsi="Arial" w:hint="default"/>
      </w:rPr>
    </w:lvl>
    <w:lvl w:ilvl="7" w:tplc="85DE05D4" w:tentative="1">
      <w:start w:val="1"/>
      <w:numFmt w:val="bullet"/>
      <w:lvlText w:val="•"/>
      <w:lvlJc w:val="left"/>
      <w:pPr>
        <w:tabs>
          <w:tab w:val="num" w:pos="5760"/>
        </w:tabs>
        <w:ind w:left="5760" w:hanging="360"/>
      </w:pPr>
      <w:rPr>
        <w:rFonts w:ascii="Arial" w:hAnsi="Arial" w:hint="default"/>
      </w:rPr>
    </w:lvl>
    <w:lvl w:ilvl="8" w:tplc="13341E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D30F28"/>
    <w:multiLevelType w:val="hybridMultilevel"/>
    <w:tmpl w:val="471099A6"/>
    <w:lvl w:ilvl="0" w:tplc="0B3A0A22">
      <w:start w:val="1"/>
      <w:numFmt w:val="bullet"/>
      <w:lvlText w:val="•"/>
      <w:lvlJc w:val="left"/>
      <w:pPr>
        <w:tabs>
          <w:tab w:val="num" w:pos="720"/>
        </w:tabs>
        <w:ind w:left="720" w:hanging="360"/>
      </w:pPr>
      <w:rPr>
        <w:rFonts w:ascii="Arial" w:hAnsi="Arial" w:hint="default"/>
      </w:rPr>
    </w:lvl>
    <w:lvl w:ilvl="1" w:tplc="016E503A" w:tentative="1">
      <w:start w:val="1"/>
      <w:numFmt w:val="bullet"/>
      <w:lvlText w:val="•"/>
      <w:lvlJc w:val="left"/>
      <w:pPr>
        <w:tabs>
          <w:tab w:val="num" w:pos="1440"/>
        </w:tabs>
        <w:ind w:left="1440" w:hanging="360"/>
      </w:pPr>
      <w:rPr>
        <w:rFonts w:ascii="Arial" w:hAnsi="Arial" w:hint="default"/>
      </w:rPr>
    </w:lvl>
    <w:lvl w:ilvl="2" w:tplc="486CAABA" w:tentative="1">
      <w:start w:val="1"/>
      <w:numFmt w:val="bullet"/>
      <w:lvlText w:val="•"/>
      <w:lvlJc w:val="left"/>
      <w:pPr>
        <w:tabs>
          <w:tab w:val="num" w:pos="2160"/>
        </w:tabs>
        <w:ind w:left="2160" w:hanging="360"/>
      </w:pPr>
      <w:rPr>
        <w:rFonts w:ascii="Arial" w:hAnsi="Arial" w:hint="default"/>
      </w:rPr>
    </w:lvl>
    <w:lvl w:ilvl="3" w:tplc="1C5A3030" w:tentative="1">
      <w:start w:val="1"/>
      <w:numFmt w:val="bullet"/>
      <w:lvlText w:val="•"/>
      <w:lvlJc w:val="left"/>
      <w:pPr>
        <w:tabs>
          <w:tab w:val="num" w:pos="2880"/>
        </w:tabs>
        <w:ind w:left="2880" w:hanging="360"/>
      </w:pPr>
      <w:rPr>
        <w:rFonts w:ascii="Arial" w:hAnsi="Arial" w:hint="default"/>
      </w:rPr>
    </w:lvl>
    <w:lvl w:ilvl="4" w:tplc="07140D06" w:tentative="1">
      <w:start w:val="1"/>
      <w:numFmt w:val="bullet"/>
      <w:lvlText w:val="•"/>
      <w:lvlJc w:val="left"/>
      <w:pPr>
        <w:tabs>
          <w:tab w:val="num" w:pos="3600"/>
        </w:tabs>
        <w:ind w:left="3600" w:hanging="360"/>
      </w:pPr>
      <w:rPr>
        <w:rFonts w:ascii="Arial" w:hAnsi="Arial" w:hint="default"/>
      </w:rPr>
    </w:lvl>
    <w:lvl w:ilvl="5" w:tplc="E5268570" w:tentative="1">
      <w:start w:val="1"/>
      <w:numFmt w:val="bullet"/>
      <w:lvlText w:val="•"/>
      <w:lvlJc w:val="left"/>
      <w:pPr>
        <w:tabs>
          <w:tab w:val="num" w:pos="4320"/>
        </w:tabs>
        <w:ind w:left="4320" w:hanging="360"/>
      </w:pPr>
      <w:rPr>
        <w:rFonts w:ascii="Arial" w:hAnsi="Arial" w:hint="default"/>
      </w:rPr>
    </w:lvl>
    <w:lvl w:ilvl="6" w:tplc="BD18C4B0" w:tentative="1">
      <w:start w:val="1"/>
      <w:numFmt w:val="bullet"/>
      <w:lvlText w:val="•"/>
      <w:lvlJc w:val="left"/>
      <w:pPr>
        <w:tabs>
          <w:tab w:val="num" w:pos="5040"/>
        </w:tabs>
        <w:ind w:left="5040" w:hanging="360"/>
      </w:pPr>
      <w:rPr>
        <w:rFonts w:ascii="Arial" w:hAnsi="Arial" w:hint="default"/>
      </w:rPr>
    </w:lvl>
    <w:lvl w:ilvl="7" w:tplc="1576D0A0" w:tentative="1">
      <w:start w:val="1"/>
      <w:numFmt w:val="bullet"/>
      <w:lvlText w:val="•"/>
      <w:lvlJc w:val="left"/>
      <w:pPr>
        <w:tabs>
          <w:tab w:val="num" w:pos="5760"/>
        </w:tabs>
        <w:ind w:left="5760" w:hanging="360"/>
      </w:pPr>
      <w:rPr>
        <w:rFonts w:ascii="Arial" w:hAnsi="Arial" w:hint="default"/>
      </w:rPr>
    </w:lvl>
    <w:lvl w:ilvl="8" w:tplc="2D84772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326682B"/>
    <w:multiLevelType w:val="hybridMultilevel"/>
    <w:tmpl w:val="236AE3E2"/>
    <w:lvl w:ilvl="0" w:tplc="F3244734">
      <w:start w:val="1"/>
      <w:numFmt w:val="bullet"/>
      <w:lvlText w:val="•"/>
      <w:lvlJc w:val="left"/>
      <w:pPr>
        <w:tabs>
          <w:tab w:val="num" w:pos="720"/>
        </w:tabs>
        <w:ind w:left="720" w:hanging="360"/>
      </w:pPr>
      <w:rPr>
        <w:rFonts w:ascii="Arial" w:hAnsi="Arial" w:hint="default"/>
      </w:rPr>
    </w:lvl>
    <w:lvl w:ilvl="1" w:tplc="E4DA385C" w:tentative="1">
      <w:start w:val="1"/>
      <w:numFmt w:val="bullet"/>
      <w:lvlText w:val="•"/>
      <w:lvlJc w:val="left"/>
      <w:pPr>
        <w:tabs>
          <w:tab w:val="num" w:pos="1440"/>
        </w:tabs>
        <w:ind w:left="1440" w:hanging="360"/>
      </w:pPr>
      <w:rPr>
        <w:rFonts w:ascii="Arial" w:hAnsi="Arial" w:hint="default"/>
      </w:rPr>
    </w:lvl>
    <w:lvl w:ilvl="2" w:tplc="8184277E" w:tentative="1">
      <w:start w:val="1"/>
      <w:numFmt w:val="bullet"/>
      <w:lvlText w:val="•"/>
      <w:lvlJc w:val="left"/>
      <w:pPr>
        <w:tabs>
          <w:tab w:val="num" w:pos="2160"/>
        </w:tabs>
        <w:ind w:left="2160" w:hanging="360"/>
      </w:pPr>
      <w:rPr>
        <w:rFonts w:ascii="Arial" w:hAnsi="Arial" w:hint="default"/>
      </w:rPr>
    </w:lvl>
    <w:lvl w:ilvl="3" w:tplc="4FCCDF9E" w:tentative="1">
      <w:start w:val="1"/>
      <w:numFmt w:val="bullet"/>
      <w:lvlText w:val="•"/>
      <w:lvlJc w:val="left"/>
      <w:pPr>
        <w:tabs>
          <w:tab w:val="num" w:pos="2880"/>
        </w:tabs>
        <w:ind w:left="2880" w:hanging="360"/>
      </w:pPr>
      <w:rPr>
        <w:rFonts w:ascii="Arial" w:hAnsi="Arial" w:hint="default"/>
      </w:rPr>
    </w:lvl>
    <w:lvl w:ilvl="4" w:tplc="7130B7C0" w:tentative="1">
      <w:start w:val="1"/>
      <w:numFmt w:val="bullet"/>
      <w:lvlText w:val="•"/>
      <w:lvlJc w:val="left"/>
      <w:pPr>
        <w:tabs>
          <w:tab w:val="num" w:pos="3600"/>
        </w:tabs>
        <w:ind w:left="3600" w:hanging="360"/>
      </w:pPr>
      <w:rPr>
        <w:rFonts w:ascii="Arial" w:hAnsi="Arial" w:hint="default"/>
      </w:rPr>
    </w:lvl>
    <w:lvl w:ilvl="5" w:tplc="D562A67C" w:tentative="1">
      <w:start w:val="1"/>
      <w:numFmt w:val="bullet"/>
      <w:lvlText w:val="•"/>
      <w:lvlJc w:val="left"/>
      <w:pPr>
        <w:tabs>
          <w:tab w:val="num" w:pos="4320"/>
        </w:tabs>
        <w:ind w:left="4320" w:hanging="360"/>
      </w:pPr>
      <w:rPr>
        <w:rFonts w:ascii="Arial" w:hAnsi="Arial" w:hint="default"/>
      </w:rPr>
    </w:lvl>
    <w:lvl w:ilvl="6" w:tplc="68EA77E4" w:tentative="1">
      <w:start w:val="1"/>
      <w:numFmt w:val="bullet"/>
      <w:lvlText w:val="•"/>
      <w:lvlJc w:val="left"/>
      <w:pPr>
        <w:tabs>
          <w:tab w:val="num" w:pos="5040"/>
        </w:tabs>
        <w:ind w:left="5040" w:hanging="360"/>
      </w:pPr>
      <w:rPr>
        <w:rFonts w:ascii="Arial" w:hAnsi="Arial" w:hint="default"/>
      </w:rPr>
    </w:lvl>
    <w:lvl w:ilvl="7" w:tplc="D30C0F02" w:tentative="1">
      <w:start w:val="1"/>
      <w:numFmt w:val="bullet"/>
      <w:lvlText w:val="•"/>
      <w:lvlJc w:val="left"/>
      <w:pPr>
        <w:tabs>
          <w:tab w:val="num" w:pos="5760"/>
        </w:tabs>
        <w:ind w:left="5760" w:hanging="360"/>
      </w:pPr>
      <w:rPr>
        <w:rFonts w:ascii="Arial" w:hAnsi="Arial" w:hint="default"/>
      </w:rPr>
    </w:lvl>
    <w:lvl w:ilvl="8" w:tplc="46E086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194977"/>
    <w:multiLevelType w:val="hybridMultilevel"/>
    <w:tmpl w:val="1BFAB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AF4FBA"/>
    <w:multiLevelType w:val="multilevel"/>
    <w:tmpl w:val="8F12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920DFC"/>
    <w:multiLevelType w:val="multilevel"/>
    <w:tmpl w:val="4AC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E209EE"/>
    <w:multiLevelType w:val="hybridMultilevel"/>
    <w:tmpl w:val="2070ABEE"/>
    <w:lvl w:ilvl="0" w:tplc="56DEEA96">
      <w:start w:val="1"/>
      <w:numFmt w:val="bullet"/>
      <w:lvlText w:val="•"/>
      <w:lvlJc w:val="left"/>
      <w:pPr>
        <w:tabs>
          <w:tab w:val="num" w:pos="720"/>
        </w:tabs>
        <w:ind w:left="720" w:hanging="360"/>
      </w:pPr>
      <w:rPr>
        <w:rFonts w:ascii="Arial" w:hAnsi="Arial" w:hint="default"/>
      </w:rPr>
    </w:lvl>
    <w:lvl w:ilvl="1" w:tplc="3864A592" w:tentative="1">
      <w:start w:val="1"/>
      <w:numFmt w:val="bullet"/>
      <w:lvlText w:val="•"/>
      <w:lvlJc w:val="left"/>
      <w:pPr>
        <w:tabs>
          <w:tab w:val="num" w:pos="1440"/>
        </w:tabs>
        <w:ind w:left="1440" w:hanging="360"/>
      </w:pPr>
      <w:rPr>
        <w:rFonts w:ascii="Arial" w:hAnsi="Arial" w:hint="default"/>
      </w:rPr>
    </w:lvl>
    <w:lvl w:ilvl="2" w:tplc="836674B2" w:tentative="1">
      <w:start w:val="1"/>
      <w:numFmt w:val="bullet"/>
      <w:lvlText w:val="•"/>
      <w:lvlJc w:val="left"/>
      <w:pPr>
        <w:tabs>
          <w:tab w:val="num" w:pos="2160"/>
        </w:tabs>
        <w:ind w:left="2160" w:hanging="360"/>
      </w:pPr>
      <w:rPr>
        <w:rFonts w:ascii="Arial" w:hAnsi="Arial" w:hint="default"/>
      </w:rPr>
    </w:lvl>
    <w:lvl w:ilvl="3" w:tplc="337ECBEE" w:tentative="1">
      <w:start w:val="1"/>
      <w:numFmt w:val="bullet"/>
      <w:lvlText w:val="•"/>
      <w:lvlJc w:val="left"/>
      <w:pPr>
        <w:tabs>
          <w:tab w:val="num" w:pos="2880"/>
        </w:tabs>
        <w:ind w:left="2880" w:hanging="360"/>
      </w:pPr>
      <w:rPr>
        <w:rFonts w:ascii="Arial" w:hAnsi="Arial" w:hint="default"/>
      </w:rPr>
    </w:lvl>
    <w:lvl w:ilvl="4" w:tplc="F7DC73FE" w:tentative="1">
      <w:start w:val="1"/>
      <w:numFmt w:val="bullet"/>
      <w:lvlText w:val="•"/>
      <w:lvlJc w:val="left"/>
      <w:pPr>
        <w:tabs>
          <w:tab w:val="num" w:pos="3600"/>
        </w:tabs>
        <w:ind w:left="3600" w:hanging="360"/>
      </w:pPr>
      <w:rPr>
        <w:rFonts w:ascii="Arial" w:hAnsi="Arial" w:hint="default"/>
      </w:rPr>
    </w:lvl>
    <w:lvl w:ilvl="5" w:tplc="536248D0" w:tentative="1">
      <w:start w:val="1"/>
      <w:numFmt w:val="bullet"/>
      <w:lvlText w:val="•"/>
      <w:lvlJc w:val="left"/>
      <w:pPr>
        <w:tabs>
          <w:tab w:val="num" w:pos="4320"/>
        </w:tabs>
        <w:ind w:left="4320" w:hanging="360"/>
      </w:pPr>
      <w:rPr>
        <w:rFonts w:ascii="Arial" w:hAnsi="Arial" w:hint="default"/>
      </w:rPr>
    </w:lvl>
    <w:lvl w:ilvl="6" w:tplc="CC24120C" w:tentative="1">
      <w:start w:val="1"/>
      <w:numFmt w:val="bullet"/>
      <w:lvlText w:val="•"/>
      <w:lvlJc w:val="left"/>
      <w:pPr>
        <w:tabs>
          <w:tab w:val="num" w:pos="5040"/>
        </w:tabs>
        <w:ind w:left="5040" w:hanging="360"/>
      </w:pPr>
      <w:rPr>
        <w:rFonts w:ascii="Arial" w:hAnsi="Arial" w:hint="default"/>
      </w:rPr>
    </w:lvl>
    <w:lvl w:ilvl="7" w:tplc="922E75F2" w:tentative="1">
      <w:start w:val="1"/>
      <w:numFmt w:val="bullet"/>
      <w:lvlText w:val="•"/>
      <w:lvlJc w:val="left"/>
      <w:pPr>
        <w:tabs>
          <w:tab w:val="num" w:pos="5760"/>
        </w:tabs>
        <w:ind w:left="5760" w:hanging="360"/>
      </w:pPr>
      <w:rPr>
        <w:rFonts w:ascii="Arial" w:hAnsi="Arial" w:hint="default"/>
      </w:rPr>
    </w:lvl>
    <w:lvl w:ilvl="8" w:tplc="501A5A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E4A1E6F"/>
    <w:multiLevelType w:val="multilevel"/>
    <w:tmpl w:val="8DE6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8"/>
  </w:num>
  <w:num w:numId="4">
    <w:abstractNumId w:val="5"/>
  </w:num>
  <w:num w:numId="5">
    <w:abstractNumId w:val="3"/>
  </w:num>
  <w:num w:numId="6">
    <w:abstractNumId w:val="11"/>
  </w:num>
  <w:num w:numId="7">
    <w:abstractNumId w:val="2"/>
  </w:num>
  <w:num w:numId="8">
    <w:abstractNumId w:val="0"/>
  </w:num>
  <w:num w:numId="9">
    <w:abstractNumId w:val="4"/>
  </w:num>
  <w:num w:numId="10">
    <w:abstractNumId w:val="6"/>
  </w:num>
  <w:num w:numId="11">
    <w:abstractNumId w:val="12"/>
  </w:num>
  <w:num w:numId="12">
    <w:abstractNumId w:val="1"/>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2A"/>
    <w:rsid w:val="000459EC"/>
    <w:rsid w:val="00061323"/>
    <w:rsid w:val="00066250"/>
    <w:rsid w:val="000E062A"/>
    <w:rsid w:val="0010134A"/>
    <w:rsid w:val="001530FD"/>
    <w:rsid w:val="0015331C"/>
    <w:rsid w:val="001578F1"/>
    <w:rsid w:val="001610DE"/>
    <w:rsid w:val="00197273"/>
    <w:rsid w:val="001A0614"/>
    <w:rsid w:val="001A6FAE"/>
    <w:rsid w:val="001D05C8"/>
    <w:rsid w:val="001D3D2C"/>
    <w:rsid w:val="001F1950"/>
    <w:rsid w:val="00255C82"/>
    <w:rsid w:val="00261331"/>
    <w:rsid w:val="00262A4D"/>
    <w:rsid w:val="0028155D"/>
    <w:rsid w:val="002A48D9"/>
    <w:rsid w:val="002E390D"/>
    <w:rsid w:val="0030766A"/>
    <w:rsid w:val="0033283D"/>
    <w:rsid w:val="003649F1"/>
    <w:rsid w:val="00367380"/>
    <w:rsid w:val="003A3364"/>
    <w:rsid w:val="003C096D"/>
    <w:rsid w:val="003C66CA"/>
    <w:rsid w:val="003D21BC"/>
    <w:rsid w:val="003F323D"/>
    <w:rsid w:val="0041524E"/>
    <w:rsid w:val="0041564D"/>
    <w:rsid w:val="00415A78"/>
    <w:rsid w:val="0044223C"/>
    <w:rsid w:val="004523BB"/>
    <w:rsid w:val="00485056"/>
    <w:rsid w:val="00491FEA"/>
    <w:rsid w:val="004E3DA9"/>
    <w:rsid w:val="004E3DEF"/>
    <w:rsid w:val="004E7DAD"/>
    <w:rsid w:val="004F242F"/>
    <w:rsid w:val="00502426"/>
    <w:rsid w:val="00511669"/>
    <w:rsid w:val="0051789F"/>
    <w:rsid w:val="00524BE9"/>
    <w:rsid w:val="00572A85"/>
    <w:rsid w:val="00581106"/>
    <w:rsid w:val="005B7CB2"/>
    <w:rsid w:val="005E6DD3"/>
    <w:rsid w:val="005F735F"/>
    <w:rsid w:val="0060189C"/>
    <w:rsid w:val="00603F8B"/>
    <w:rsid w:val="00635EDB"/>
    <w:rsid w:val="006438AA"/>
    <w:rsid w:val="006A1984"/>
    <w:rsid w:val="006E162D"/>
    <w:rsid w:val="006F3DA2"/>
    <w:rsid w:val="00705D60"/>
    <w:rsid w:val="007A2146"/>
    <w:rsid w:val="007B47D0"/>
    <w:rsid w:val="007B5A3F"/>
    <w:rsid w:val="007D7700"/>
    <w:rsid w:val="007D7AE4"/>
    <w:rsid w:val="007E0E58"/>
    <w:rsid w:val="007F5794"/>
    <w:rsid w:val="00817801"/>
    <w:rsid w:val="00821F2C"/>
    <w:rsid w:val="00870831"/>
    <w:rsid w:val="008708FE"/>
    <w:rsid w:val="00872CCF"/>
    <w:rsid w:val="00896B10"/>
    <w:rsid w:val="008B63E1"/>
    <w:rsid w:val="008D1C69"/>
    <w:rsid w:val="008F48AD"/>
    <w:rsid w:val="00950124"/>
    <w:rsid w:val="0095747F"/>
    <w:rsid w:val="009B65AF"/>
    <w:rsid w:val="009C0111"/>
    <w:rsid w:val="009C2028"/>
    <w:rsid w:val="009C283E"/>
    <w:rsid w:val="009D032B"/>
    <w:rsid w:val="009D1026"/>
    <w:rsid w:val="009F256D"/>
    <w:rsid w:val="00A17485"/>
    <w:rsid w:val="00A24FE7"/>
    <w:rsid w:val="00A55572"/>
    <w:rsid w:val="00A76D08"/>
    <w:rsid w:val="00AC18AC"/>
    <w:rsid w:val="00AD0A6C"/>
    <w:rsid w:val="00AF3910"/>
    <w:rsid w:val="00B023DF"/>
    <w:rsid w:val="00B60908"/>
    <w:rsid w:val="00B61B6C"/>
    <w:rsid w:val="00B82FF6"/>
    <w:rsid w:val="00B93535"/>
    <w:rsid w:val="00BC23EA"/>
    <w:rsid w:val="00BC4189"/>
    <w:rsid w:val="00BD7F8B"/>
    <w:rsid w:val="00BE2637"/>
    <w:rsid w:val="00BF563A"/>
    <w:rsid w:val="00C20983"/>
    <w:rsid w:val="00C757CD"/>
    <w:rsid w:val="00C812D5"/>
    <w:rsid w:val="00C83A9A"/>
    <w:rsid w:val="00C93BF7"/>
    <w:rsid w:val="00CC54C7"/>
    <w:rsid w:val="00CF604A"/>
    <w:rsid w:val="00D12FD0"/>
    <w:rsid w:val="00D133D3"/>
    <w:rsid w:val="00D14934"/>
    <w:rsid w:val="00D178E4"/>
    <w:rsid w:val="00D469B8"/>
    <w:rsid w:val="00D5330D"/>
    <w:rsid w:val="00D734EC"/>
    <w:rsid w:val="00D81114"/>
    <w:rsid w:val="00DD1948"/>
    <w:rsid w:val="00DE1088"/>
    <w:rsid w:val="00DF1AF8"/>
    <w:rsid w:val="00E31520"/>
    <w:rsid w:val="00E37B45"/>
    <w:rsid w:val="00E62C71"/>
    <w:rsid w:val="00E67AC0"/>
    <w:rsid w:val="00E932CE"/>
    <w:rsid w:val="00EA1505"/>
    <w:rsid w:val="00EE3FEB"/>
    <w:rsid w:val="00F33567"/>
    <w:rsid w:val="00F7060C"/>
    <w:rsid w:val="00F748C0"/>
    <w:rsid w:val="00FB62B0"/>
    <w:rsid w:val="00FD3B60"/>
    <w:rsid w:val="00FE436D"/>
    <w:rsid w:val="00FE6F80"/>
    <w:rsid w:val="00FF5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2527"/>
  <w15:chartTrackingRefBased/>
  <w15:docId w15:val="{4AB2F7CB-4E06-4422-9887-A914ACE5C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F80"/>
  </w:style>
  <w:style w:type="paragraph" w:styleId="Heading2">
    <w:name w:val="heading 2"/>
    <w:basedOn w:val="Normal"/>
    <w:link w:val="Heading2Char"/>
    <w:uiPriority w:val="9"/>
    <w:qFormat/>
    <w:rsid w:val="008708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4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4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8C0"/>
  </w:style>
  <w:style w:type="paragraph" w:styleId="Footer">
    <w:name w:val="footer"/>
    <w:basedOn w:val="Normal"/>
    <w:link w:val="FooterChar"/>
    <w:uiPriority w:val="99"/>
    <w:unhideWhenUsed/>
    <w:rsid w:val="00F74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8C0"/>
  </w:style>
  <w:style w:type="character" w:styleId="Hyperlink">
    <w:name w:val="Hyperlink"/>
    <w:basedOn w:val="DefaultParagraphFont"/>
    <w:uiPriority w:val="99"/>
    <w:unhideWhenUsed/>
    <w:rsid w:val="00502426"/>
    <w:rPr>
      <w:color w:val="0563C1" w:themeColor="hyperlink"/>
      <w:u w:val="single"/>
    </w:rPr>
  </w:style>
  <w:style w:type="character" w:styleId="UnresolvedMention">
    <w:name w:val="Unresolved Mention"/>
    <w:basedOn w:val="DefaultParagraphFont"/>
    <w:uiPriority w:val="99"/>
    <w:semiHidden/>
    <w:unhideWhenUsed/>
    <w:rsid w:val="00502426"/>
    <w:rPr>
      <w:color w:val="605E5C"/>
      <w:shd w:val="clear" w:color="auto" w:fill="E1DFDD"/>
    </w:rPr>
  </w:style>
  <w:style w:type="character" w:customStyle="1" w:styleId="Heading2Char">
    <w:name w:val="Heading 2 Char"/>
    <w:basedOn w:val="DefaultParagraphFont"/>
    <w:link w:val="Heading2"/>
    <w:uiPriority w:val="9"/>
    <w:rsid w:val="008708FE"/>
    <w:rPr>
      <w:rFonts w:ascii="Times New Roman" w:eastAsia="Times New Roman" w:hAnsi="Times New Roman" w:cs="Times New Roman"/>
      <w:b/>
      <w:bCs/>
      <w:sz w:val="36"/>
      <w:szCs w:val="36"/>
      <w:lang w:eastAsia="en-GB"/>
    </w:rPr>
  </w:style>
  <w:style w:type="paragraph" w:customStyle="1" w:styleId="trt0xe">
    <w:name w:val="trt0xe"/>
    <w:basedOn w:val="Normal"/>
    <w:rsid w:val="004152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57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8578">
      <w:bodyDiv w:val="1"/>
      <w:marLeft w:val="0"/>
      <w:marRight w:val="0"/>
      <w:marTop w:val="0"/>
      <w:marBottom w:val="0"/>
      <w:divBdr>
        <w:top w:val="none" w:sz="0" w:space="0" w:color="auto"/>
        <w:left w:val="none" w:sz="0" w:space="0" w:color="auto"/>
        <w:bottom w:val="none" w:sz="0" w:space="0" w:color="auto"/>
        <w:right w:val="none" w:sz="0" w:space="0" w:color="auto"/>
      </w:divBdr>
    </w:div>
    <w:div w:id="144320490">
      <w:bodyDiv w:val="1"/>
      <w:marLeft w:val="0"/>
      <w:marRight w:val="0"/>
      <w:marTop w:val="0"/>
      <w:marBottom w:val="0"/>
      <w:divBdr>
        <w:top w:val="none" w:sz="0" w:space="0" w:color="auto"/>
        <w:left w:val="none" w:sz="0" w:space="0" w:color="auto"/>
        <w:bottom w:val="none" w:sz="0" w:space="0" w:color="auto"/>
        <w:right w:val="none" w:sz="0" w:space="0" w:color="auto"/>
      </w:divBdr>
    </w:div>
    <w:div w:id="305202312">
      <w:bodyDiv w:val="1"/>
      <w:marLeft w:val="0"/>
      <w:marRight w:val="0"/>
      <w:marTop w:val="0"/>
      <w:marBottom w:val="0"/>
      <w:divBdr>
        <w:top w:val="none" w:sz="0" w:space="0" w:color="auto"/>
        <w:left w:val="none" w:sz="0" w:space="0" w:color="auto"/>
        <w:bottom w:val="none" w:sz="0" w:space="0" w:color="auto"/>
        <w:right w:val="none" w:sz="0" w:space="0" w:color="auto"/>
      </w:divBdr>
    </w:div>
    <w:div w:id="317921834">
      <w:bodyDiv w:val="1"/>
      <w:marLeft w:val="0"/>
      <w:marRight w:val="0"/>
      <w:marTop w:val="0"/>
      <w:marBottom w:val="0"/>
      <w:divBdr>
        <w:top w:val="none" w:sz="0" w:space="0" w:color="auto"/>
        <w:left w:val="none" w:sz="0" w:space="0" w:color="auto"/>
        <w:bottom w:val="none" w:sz="0" w:space="0" w:color="auto"/>
        <w:right w:val="none" w:sz="0" w:space="0" w:color="auto"/>
      </w:divBdr>
      <w:divsChild>
        <w:div w:id="215052213">
          <w:marLeft w:val="360"/>
          <w:marRight w:val="0"/>
          <w:marTop w:val="200"/>
          <w:marBottom w:val="0"/>
          <w:divBdr>
            <w:top w:val="none" w:sz="0" w:space="0" w:color="auto"/>
            <w:left w:val="none" w:sz="0" w:space="0" w:color="auto"/>
            <w:bottom w:val="none" w:sz="0" w:space="0" w:color="auto"/>
            <w:right w:val="none" w:sz="0" w:space="0" w:color="auto"/>
          </w:divBdr>
        </w:div>
        <w:div w:id="783814471">
          <w:marLeft w:val="360"/>
          <w:marRight w:val="0"/>
          <w:marTop w:val="200"/>
          <w:marBottom w:val="0"/>
          <w:divBdr>
            <w:top w:val="none" w:sz="0" w:space="0" w:color="auto"/>
            <w:left w:val="none" w:sz="0" w:space="0" w:color="auto"/>
            <w:bottom w:val="none" w:sz="0" w:space="0" w:color="auto"/>
            <w:right w:val="none" w:sz="0" w:space="0" w:color="auto"/>
          </w:divBdr>
        </w:div>
        <w:div w:id="59788684">
          <w:marLeft w:val="360"/>
          <w:marRight w:val="0"/>
          <w:marTop w:val="200"/>
          <w:marBottom w:val="0"/>
          <w:divBdr>
            <w:top w:val="none" w:sz="0" w:space="0" w:color="auto"/>
            <w:left w:val="none" w:sz="0" w:space="0" w:color="auto"/>
            <w:bottom w:val="none" w:sz="0" w:space="0" w:color="auto"/>
            <w:right w:val="none" w:sz="0" w:space="0" w:color="auto"/>
          </w:divBdr>
        </w:div>
        <w:div w:id="121776645">
          <w:marLeft w:val="360"/>
          <w:marRight w:val="0"/>
          <w:marTop w:val="200"/>
          <w:marBottom w:val="0"/>
          <w:divBdr>
            <w:top w:val="none" w:sz="0" w:space="0" w:color="auto"/>
            <w:left w:val="none" w:sz="0" w:space="0" w:color="auto"/>
            <w:bottom w:val="none" w:sz="0" w:space="0" w:color="auto"/>
            <w:right w:val="none" w:sz="0" w:space="0" w:color="auto"/>
          </w:divBdr>
        </w:div>
      </w:divsChild>
    </w:div>
    <w:div w:id="324820472">
      <w:bodyDiv w:val="1"/>
      <w:marLeft w:val="0"/>
      <w:marRight w:val="0"/>
      <w:marTop w:val="0"/>
      <w:marBottom w:val="0"/>
      <w:divBdr>
        <w:top w:val="none" w:sz="0" w:space="0" w:color="auto"/>
        <w:left w:val="none" w:sz="0" w:space="0" w:color="auto"/>
        <w:bottom w:val="none" w:sz="0" w:space="0" w:color="auto"/>
        <w:right w:val="none" w:sz="0" w:space="0" w:color="auto"/>
      </w:divBdr>
      <w:divsChild>
        <w:div w:id="1169909154">
          <w:marLeft w:val="360"/>
          <w:marRight w:val="0"/>
          <w:marTop w:val="200"/>
          <w:marBottom w:val="0"/>
          <w:divBdr>
            <w:top w:val="none" w:sz="0" w:space="0" w:color="auto"/>
            <w:left w:val="none" w:sz="0" w:space="0" w:color="auto"/>
            <w:bottom w:val="none" w:sz="0" w:space="0" w:color="auto"/>
            <w:right w:val="none" w:sz="0" w:space="0" w:color="auto"/>
          </w:divBdr>
        </w:div>
      </w:divsChild>
    </w:div>
    <w:div w:id="481427780">
      <w:bodyDiv w:val="1"/>
      <w:marLeft w:val="0"/>
      <w:marRight w:val="0"/>
      <w:marTop w:val="0"/>
      <w:marBottom w:val="0"/>
      <w:divBdr>
        <w:top w:val="none" w:sz="0" w:space="0" w:color="auto"/>
        <w:left w:val="none" w:sz="0" w:space="0" w:color="auto"/>
        <w:bottom w:val="none" w:sz="0" w:space="0" w:color="auto"/>
        <w:right w:val="none" w:sz="0" w:space="0" w:color="auto"/>
      </w:divBdr>
      <w:divsChild>
        <w:div w:id="477694637">
          <w:marLeft w:val="360"/>
          <w:marRight w:val="0"/>
          <w:marTop w:val="200"/>
          <w:marBottom w:val="0"/>
          <w:divBdr>
            <w:top w:val="none" w:sz="0" w:space="0" w:color="auto"/>
            <w:left w:val="none" w:sz="0" w:space="0" w:color="auto"/>
            <w:bottom w:val="none" w:sz="0" w:space="0" w:color="auto"/>
            <w:right w:val="none" w:sz="0" w:space="0" w:color="auto"/>
          </w:divBdr>
        </w:div>
      </w:divsChild>
    </w:div>
    <w:div w:id="570500789">
      <w:bodyDiv w:val="1"/>
      <w:marLeft w:val="0"/>
      <w:marRight w:val="0"/>
      <w:marTop w:val="0"/>
      <w:marBottom w:val="0"/>
      <w:divBdr>
        <w:top w:val="none" w:sz="0" w:space="0" w:color="auto"/>
        <w:left w:val="none" w:sz="0" w:space="0" w:color="auto"/>
        <w:bottom w:val="none" w:sz="0" w:space="0" w:color="auto"/>
        <w:right w:val="none" w:sz="0" w:space="0" w:color="auto"/>
      </w:divBdr>
      <w:divsChild>
        <w:div w:id="328295612">
          <w:marLeft w:val="360"/>
          <w:marRight w:val="0"/>
          <w:marTop w:val="200"/>
          <w:marBottom w:val="0"/>
          <w:divBdr>
            <w:top w:val="none" w:sz="0" w:space="0" w:color="auto"/>
            <w:left w:val="none" w:sz="0" w:space="0" w:color="auto"/>
            <w:bottom w:val="none" w:sz="0" w:space="0" w:color="auto"/>
            <w:right w:val="none" w:sz="0" w:space="0" w:color="auto"/>
          </w:divBdr>
        </w:div>
      </w:divsChild>
    </w:div>
    <w:div w:id="620108240">
      <w:bodyDiv w:val="1"/>
      <w:marLeft w:val="0"/>
      <w:marRight w:val="0"/>
      <w:marTop w:val="0"/>
      <w:marBottom w:val="0"/>
      <w:divBdr>
        <w:top w:val="none" w:sz="0" w:space="0" w:color="auto"/>
        <w:left w:val="none" w:sz="0" w:space="0" w:color="auto"/>
        <w:bottom w:val="none" w:sz="0" w:space="0" w:color="auto"/>
        <w:right w:val="none" w:sz="0" w:space="0" w:color="auto"/>
      </w:divBdr>
    </w:div>
    <w:div w:id="883567886">
      <w:bodyDiv w:val="1"/>
      <w:marLeft w:val="0"/>
      <w:marRight w:val="0"/>
      <w:marTop w:val="0"/>
      <w:marBottom w:val="0"/>
      <w:divBdr>
        <w:top w:val="none" w:sz="0" w:space="0" w:color="auto"/>
        <w:left w:val="none" w:sz="0" w:space="0" w:color="auto"/>
        <w:bottom w:val="none" w:sz="0" w:space="0" w:color="auto"/>
        <w:right w:val="none" w:sz="0" w:space="0" w:color="auto"/>
      </w:divBdr>
    </w:div>
    <w:div w:id="951745727">
      <w:bodyDiv w:val="1"/>
      <w:marLeft w:val="0"/>
      <w:marRight w:val="0"/>
      <w:marTop w:val="0"/>
      <w:marBottom w:val="0"/>
      <w:divBdr>
        <w:top w:val="none" w:sz="0" w:space="0" w:color="auto"/>
        <w:left w:val="none" w:sz="0" w:space="0" w:color="auto"/>
        <w:bottom w:val="none" w:sz="0" w:space="0" w:color="auto"/>
        <w:right w:val="none" w:sz="0" w:space="0" w:color="auto"/>
      </w:divBdr>
    </w:div>
    <w:div w:id="967005346">
      <w:bodyDiv w:val="1"/>
      <w:marLeft w:val="0"/>
      <w:marRight w:val="0"/>
      <w:marTop w:val="0"/>
      <w:marBottom w:val="0"/>
      <w:divBdr>
        <w:top w:val="none" w:sz="0" w:space="0" w:color="auto"/>
        <w:left w:val="none" w:sz="0" w:space="0" w:color="auto"/>
        <w:bottom w:val="none" w:sz="0" w:space="0" w:color="auto"/>
        <w:right w:val="none" w:sz="0" w:space="0" w:color="auto"/>
      </w:divBdr>
    </w:div>
    <w:div w:id="1087656653">
      <w:bodyDiv w:val="1"/>
      <w:marLeft w:val="0"/>
      <w:marRight w:val="0"/>
      <w:marTop w:val="0"/>
      <w:marBottom w:val="0"/>
      <w:divBdr>
        <w:top w:val="none" w:sz="0" w:space="0" w:color="auto"/>
        <w:left w:val="none" w:sz="0" w:space="0" w:color="auto"/>
        <w:bottom w:val="none" w:sz="0" w:space="0" w:color="auto"/>
        <w:right w:val="none" w:sz="0" w:space="0" w:color="auto"/>
      </w:divBdr>
      <w:divsChild>
        <w:div w:id="934439508">
          <w:marLeft w:val="360"/>
          <w:marRight w:val="0"/>
          <w:marTop w:val="200"/>
          <w:marBottom w:val="0"/>
          <w:divBdr>
            <w:top w:val="none" w:sz="0" w:space="0" w:color="auto"/>
            <w:left w:val="none" w:sz="0" w:space="0" w:color="auto"/>
            <w:bottom w:val="none" w:sz="0" w:space="0" w:color="auto"/>
            <w:right w:val="none" w:sz="0" w:space="0" w:color="auto"/>
          </w:divBdr>
        </w:div>
      </w:divsChild>
    </w:div>
    <w:div w:id="1137651298">
      <w:bodyDiv w:val="1"/>
      <w:marLeft w:val="0"/>
      <w:marRight w:val="0"/>
      <w:marTop w:val="0"/>
      <w:marBottom w:val="0"/>
      <w:divBdr>
        <w:top w:val="none" w:sz="0" w:space="0" w:color="auto"/>
        <w:left w:val="none" w:sz="0" w:space="0" w:color="auto"/>
        <w:bottom w:val="none" w:sz="0" w:space="0" w:color="auto"/>
        <w:right w:val="none" w:sz="0" w:space="0" w:color="auto"/>
      </w:divBdr>
    </w:div>
    <w:div w:id="1152989917">
      <w:bodyDiv w:val="1"/>
      <w:marLeft w:val="0"/>
      <w:marRight w:val="0"/>
      <w:marTop w:val="0"/>
      <w:marBottom w:val="0"/>
      <w:divBdr>
        <w:top w:val="none" w:sz="0" w:space="0" w:color="auto"/>
        <w:left w:val="none" w:sz="0" w:space="0" w:color="auto"/>
        <w:bottom w:val="none" w:sz="0" w:space="0" w:color="auto"/>
        <w:right w:val="none" w:sz="0" w:space="0" w:color="auto"/>
      </w:divBdr>
    </w:div>
    <w:div w:id="1196315050">
      <w:bodyDiv w:val="1"/>
      <w:marLeft w:val="0"/>
      <w:marRight w:val="0"/>
      <w:marTop w:val="0"/>
      <w:marBottom w:val="0"/>
      <w:divBdr>
        <w:top w:val="none" w:sz="0" w:space="0" w:color="auto"/>
        <w:left w:val="none" w:sz="0" w:space="0" w:color="auto"/>
        <w:bottom w:val="none" w:sz="0" w:space="0" w:color="auto"/>
        <w:right w:val="none" w:sz="0" w:space="0" w:color="auto"/>
      </w:divBdr>
    </w:div>
    <w:div w:id="1227303457">
      <w:bodyDiv w:val="1"/>
      <w:marLeft w:val="0"/>
      <w:marRight w:val="0"/>
      <w:marTop w:val="0"/>
      <w:marBottom w:val="0"/>
      <w:divBdr>
        <w:top w:val="none" w:sz="0" w:space="0" w:color="auto"/>
        <w:left w:val="none" w:sz="0" w:space="0" w:color="auto"/>
        <w:bottom w:val="none" w:sz="0" w:space="0" w:color="auto"/>
        <w:right w:val="none" w:sz="0" w:space="0" w:color="auto"/>
      </w:divBdr>
      <w:divsChild>
        <w:div w:id="906766964">
          <w:marLeft w:val="360"/>
          <w:marRight w:val="0"/>
          <w:marTop w:val="200"/>
          <w:marBottom w:val="0"/>
          <w:divBdr>
            <w:top w:val="none" w:sz="0" w:space="0" w:color="auto"/>
            <w:left w:val="none" w:sz="0" w:space="0" w:color="auto"/>
            <w:bottom w:val="none" w:sz="0" w:space="0" w:color="auto"/>
            <w:right w:val="none" w:sz="0" w:space="0" w:color="auto"/>
          </w:divBdr>
        </w:div>
      </w:divsChild>
    </w:div>
    <w:div w:id="1238007630">
      <w:bodyDiv w:val="1"/>
      <w:marLeft w:val="0"/>
      <w:marRight w:val="0"/>
      <w:marTop w:val="0"/>
      <w:marBottom w:val="0"/>
      <w:divBdr>
        <w:top w:val="none" w:sz="0" w:space="0" w:color="auto"/>
        <w:left w:val="none" w:sz="0" w:space="0" w:color="auto"/>
        <w:bottom w:val="none" w:sz="0" w:space="0" w:color="auto"/>
        <w:right w:val="none" w:sz="0" w:space="0" w:color="auto"/>
      </w:divBdr>
      <w:divsChild>
        <w:div w:id="970939925">
          <w:marLeft w:val="360"/>
          <w:marRight w:val="0"/>
          <w:marTop w:val="200"/>
          <w:marBottom w:val="0"/>
          <w:divBdr>
            <w:top w:val="none" w:sz="0" w:space="0" w:color="auto"/>
            <w:left w:val="none" w:sz="0" w:space="0" w:color="auto"/>
            <w:bottom w:val="none" w:sz="0" w:space="0" w:color="auto"/>
            <w:right w:val="none" w:sz="0" w:space="0" w:color="auto"/>
          </w:divBdr>
        </w:div>
        <w:div w:id="1666740935">
          <w:marLeft w:val="360"/>
          <w:marRight w:val="0"/>
          <w:marTop w:val="200"/>
          <w:marBottom w:val="0"/>
          <w:divBdr>
            <w:top w:val="none" w:sz="0" w:space="0" w:color="auto"/>
            <w:left w:val="none" w:sz="0" w:space="0" w:color="auto"/>
            <w:bottom w:val="none" w:sz="0" w:space="0" w:color="auto"/>
            <w:right w:val="none" w:sz="0" w:space="0" w:color="auto"/>
          </w:divBdr>
        </w:div>
        <w:div w:id="1573850820">
          <w:marLeft w:val="360"/>
          <w:marRight w:val="0"/>
          <w:marTop w:val="200"/>
          <w:marBottom w:val="0"/>
          <w:divBdr>
            <w:top w:val="none" w:sz="0" w:space="0" w:color="auto"/>
            <w:left w:val="none" w:sz="0" w:space="0" w:color="auto"/>
            <w:bottom w:val="none" w:sz="0" w:space="0" w:color="auto"/>
            <w:right w:val="none" w:sz="0" w:space="0" w:color="auto"/>
          </w:divBdr>
        </w:div>
        <w:div w:id="279576600">
          <w:marLeft w:val="360"/>
          <w:marRight w:val="0"/>
          <w:marTop w:val="200"/>
          <w:marBottom w:val="0"/>
          <w:divBdr>
            <w:top w:val="none" w:sz="0" w:space="0" w:color="auto"/>
            <w:left w:val="none" w:sz="0" w:space="0" w:color="auto"/>
            <w:bottom w:val="none" w:sz="0" w:space="0" w:color="auto"/>
            <w:right w:val="none" w:sz="0" w:space="0" w:color="auto"/>
          </w:divBdr>
        </w:div>
        <w:div w:id="762070725">
          <w:marLeft w:val="360"/>
          <w:marRight w:val="0"/>
          <w:marTop w:val="200"/>
          <w:marBottom w:val="0"/>
          <w:divBdr>
            <w:top w:val="none" w:sz="0" w:space="0" w:color="auto"/>
            <w:left w:val="none" w:sz="0" w:space="0" w:color="auto"/>
            <w:bottom w:val="none" w:sz="0" w:space="0" w:color="auto"/>
            <w:right w:val="none" w:sz="0" w:space="0" w:color="auto"/>
          </w:divBdr>
        </w:div>
        <w:div w:id="1082144452">
          <w:marLeft w:val="360"/>
          <w:marRight w:val="0"/>
          <w:marTop w:val="200"/>
          <w:marBottom w:val="0"/>
          <w:divBdr>
            <w:top w:val="none" w:sz="0" w:space="0" w:color="auto"/>
            <w:left w:val="none" w:sz="0" w:space="0" w:color="auto"/>
            <w:bottom w:val="none" w:sz="0" w:space="0" w:color="auto"/>
            <w:right w:val="none" w:sz="0" w:space="0" w:color="auto"/>
          </w:divBdr>
        </w:div>
        <w:div w:id="1618172700">
          <w:marLeft w:val="360"/>
          <w:marRight w:val="0"/>
          <w:marTop w:val="200"/>
          <w:marBottom w:val="0"/>
          <w:divBdr>
            <w:top w:val="none" w:sz="0" w:space="0" w:color="auto"/>
            <w:left w:val="none" w:sz="0" w:space="0" w:color="auto"/>
            <w:bottom w:val="none" w:sz="0" w:space="0" w:color="auto"/>
            <w:right w:val="none" w:sz="0" w:space="0" w:color="auto"/>
          </w:divBdr>
        </w:div>
        <w:div w:id="1106926787">
          <w:marLeft w:val="360"/>
          <w:marRight w:val="0"/>
          <w:marTop w:val="200"/>
          <w:marBottom w:val="0"/>
          <w:divBdr>
            <w:top w:val="none" w:sz="0" w:space="0" w:color="auto"/>
            <w:left w:val="none" w:sz="0" w:space="0" w:color="auto"/>
            <w:bottom w:val="none" w:sz="0" w:space="0" w:color="auto"/>
            <w:right w:val="none" w:sz="0" w:space="0" w:color="auto"/>
          </w:divBdr>
        </w:div>
      </w:divsChild>
    </w:div>
    <w:div w:id="1414666655">
      <w:bodyDiv w:val="1"/>
      <w:marLeft w:val="0"/>
      <w:marRight w:val="0"/>
      <w:marTop w:val="0"/>
      <w:marBottom w:val="0"/>
      <w:divBdr>
        <w:top w:val="none" w:sz="0" w:space="0" w:color="auto"/>
        <w:left w:val="none" w:sz="0" w:space="0" w:color="auto"/>
        <w:bottom w:val="none" w:sz="0" w:space="0" w:color="auto"/>
        <w:right w:val="none" w:sz="0" w:space="0" w:color="auto"/>
      </w:divBdr>
    </w:div>
    <w:div w:id="1427270365">
      <w:bodyDiv w:val="1"/>
      <w:marLeft w:val="0"/>
      <w:marRight w:val="0"/>
      <w:marTop w:val="0"/>
      <w:marBottom w:val="0"/>
      <w:divBdr>
        <w:top w:val="none" w:sz="0" w:space="0" w:color="auto"/>
        <w:left w:val="none" w:sz="0" w:space="0" w:color="auto"/>
        <w:bottom w:val="none" w:sz="0" w:space="0" w:color="auto"/>
        <w:right w:val="none" w:sz="0" w:space="0" w:color="auto"/>
      </w:divBdr>
    </w:div>
    <w:div w:id="1451514570">
      <w:bodyDiv w:val="1"/>
      <w:marLeft w:val="0"/>
      <w:marRight w:val="0"/>
      <w:marTop w:val="0"/>
      <w:marBottom w:val="0"/>
      <w:divBdr>
        <w:top w:val="none" w:sz="0" w:space="0" w:color="auto"/>
        <w:left w:val="none" w:sz="0" w:space="0" w:color="auto"/>
        <w:bottom w:val="none" w:sz="0" w:space="0" w:color="auto"/>
        <w:right w:val="none" w:sz="0" w:space="0" w:color="auto"/>
      </w:divBdr>
    </w:div>
    <w:div w:id="1499540566">
      <w:bodyDiv w:val="1"/>
      <w:marLeft w:val="0"/>
      <w:marRight w:val="0"/>
      <w:marTop w:val="0"/>
      <w:marBottom w:val="0"/>
      <w:divBdr>
        <w:top w:val="none" w:sz="0" w:space="0" w:color="auto"/>
        <w:left w:val="none" w:sz="0" w:space="0" w:color="auto"/>
        <w:bottom w:val="none" w:sz="0" w:space="0" w:color="auto"/>
        <w:right w:val="none" w:sz="0" w:space="0" w:color="auto"/>
      </w:divBdr>
      <w:divsChild>
        <w:div w:id="1251348053">
          <w:marLeft w:val="360"/>
          <w:marRight w:val="0"/>
          <w:marTop w:val="200"/>
          <w:marBottom w:val="0"/>
          <w:divBdr>
            <w:top w:val="none" w:sz="0" w:space="0" w:color="auto"/>
            <w:left w:val="none" w:sz="0" w:space="0" w:color="auto"/>
            <w:bottom w:val="none" w:sz="0" w:space="0" w:color="auto"/>
            <w:right w:val="none" w:sz="0" w:space="0" w:color="auto"/>
          </w:divBdr>
        </w:div>
      </w:divsChild>
    </w:div>
    <w:div w:id="1537113599">
      <w:bodyDiv w:val="1"/>
      <w:marLeft w:val="0"/>
      <w:marRight w:val="0"/>
      <w:marTop w:val="0"/>
      <w:marBottom w:val="0"/>
      <w:divBdr>
        <w:top w:val="none" w:sz="0" w:space="0" w:color="auto"/>
        <w:left w:val="none" w:sz="0" w:space="0" w:color="auto"/>
        <w:bottom w:val="none" w:sz="0" w:space="0" w:color="auto"/>
        <w:right w:val="none" w:sz="0" w:space="0" w:color="auto"/>
      </w:divBdr>
    </w:div>
    <w:div w:id="1678463390">
      <w:bodyDiv w:val="1"/>
      <w:marLeft w:val="0"/>
      <w:marRight w:val="0"/>
      <w:marTop w:val="0"/>
      <w:marBottom w:val="0"/>
      <w:divBdr>
        <w:top w:val="none" w:sz="0" w:space="0" w:color="auto"/>
        <w:left w:val="none" w:sz="0" w:space="0" w:color="auto"/>
        <w:bottom w:val="none" w:sz="0" w:space="0" w:color="auto"/>
        <w:right w:val="none" w:sz="0" w:space="0" w:color="auto"/>
      </w:divBdr>
    </w:div>
    <w:div w:id="2000645398">
      <w:bodyDiv w:val="1"/>
      <w:marLeft w:val="0"/>
      <w:marRight w:val="0"/>
      <w:marTop w:val="0"/>
      <w:marBottom w:val="0"/>
      <w:divBdr>
        <w:top w:val="none" w:sz="0" w:space="0" w:color="auto"/>
        <w:left w:val="none" w:sz="0" w:space="0" w:color="auto"/>
        <w:bottom w:val="none" w:sz="0" w:space="0" w:color="auto"/>
        <w:right w:val="none" w:sz="0" w:space="0" w:color="auto"/>
      </w:divBdr>
    </w:div>
    <w:div w:id="2026011312">
      <w:bodyDiv w:val="1"/>
      <w:marLeft w:val="0"/>
      <w:marRight w:val="0"/>
      <w:marTop w:val="0"/>
      <w:marBottom w:val="0"/>
      <w:divBdr>
        <w:top w:val="none" w:sz="0" w:space="0" w:color="auto"/>
        <w:left w:val="none" w:sz="0" w:space="0" w:color="auto"/>
        <w:bottom w:val="none" w:sz="0" w:space="0" w:color="auto"/>
        <w:right w:val="none" w:sz="0" w:space="0" w:color="auto"/>
      </w:divBdr>
    </w:div>
    <w:div w:id="2044282424">
      <w:bodyDiv w:val="1"/>
      <w:marLeft w:val="0"/>
      <w:marRight w:val="0"/>
      <w:marTop w:val="0"/>
      <w:marBottom w:val="0"/>
      <w:divBdr>
        <w:top w:val="none" w:sz="0" w:space="0" w:color="auto"/>
        <w:left w:val="none" w:sz="0" w:space="0" w:color="auto"/>
        <w:bottom w:val="none" w:sz="0" w:space="0" w:color="auto"/>
        <w:right w:val="none" w:sz="0" w:space="0" w:color="auto"/>
      </w:divBdr>
      <w:divsChild>
        <w:div w:id="1090347118">
          <w:marLeft w:val="360"/>
          <w:marRight w:val="0"/>
          <w:marTop w:val="200"/>
          <w:marBottom w:val="0"/>
          <w:divBdr>
            <w:top w:val="none" w:sz="0" w:space="0" w:color="auto"/>
            <w:left w:val="none" w:sz="0" w:space="0" w:color="auto"/>
            <w:bottom w:val="none" w:sz="0" w:space="0" w:color="auto"/>
            <w:right w:val="none" w:sz="0" w:space="0" w:color="auto"/>
          </w:divBdr>
        </w:div>
      </w:divsChild>
    </w:div>
    <w:div w:id="2057125628">
      <w:bodyDiv w:val="1"/>
      <w:marLeft w:val="0"/>
      <w:marRight w:val="0"/>
      <w:marTop w:val="0"/>
      <w:marBottom w:val="0"/>
      <w:divBdr>
        <w:top w:val="none" w:sz="0" w:space="0" w:color="auto"/>
        <w:left w:val="none" w:sz="0" w:space="0" w:color="auto"/>
        <w:bottom w:val="none" w:sz="0" w:space="0" w:color="auto"/>
        <w:right w:val="none" w:sz="0" w:space="0" w:color="auto"/>
      </w:divBdr>
    </w:div>
    <w:div w:id="2074087184">
      <w:bodyDiv w:val="1"/>
      <w:marLeft w:val="0"/>
      <w:marRight w:val="0"/>
      <w:marTop w:val="0"/>
      <w:marBottom w:val="0"/>
      <w:divBdr>
        <w:top w:val="none" w:sz="0" w:space="0" w:color="auto"/>
        <w:left w:val="none" w:sz="0" w:space="0" w:color="auto"/>
        <w:bottom w:val="none" w:sz="0" w:space="0" w:color="auto"/>
        <w:right w:val="none" w:sz="0" w:space="0" w:color="auto"/>
      </w:divBdr>
      <w:divsChild>
        <w:div w:id="89661555">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rapy-directory.org.uk/articles/massagetherapy.html" TargetMode="External"/><Relationship Id="rId18" Type="http://schemas.openxmlformats.org/officeDocument/2006/relationships/hyperlink" Target="http://www.4remedy.com/files/health_92.jp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natural-therapy.com/blog/history-of-massage-therapy/" TargetMode="External"/><Relationship Id="rId2" Type="http://schemas.openxmlformats.org/officeDocument/2006/relationships/styles" Target="styles.xml"/><Relationship Id="rId16" Type="http://schemas.openxmlformats.org/officeDocument/2006/relationships/hyperlink" Target="https://www.ncbi.nlm.nih.gov/pmc/articles/PMC111890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betterhealth.vic.gov.au/health/conditionsandtreatments/massage"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formagym.com/wp-content/uploads/2020/02/shutterstock_402722176-scaled.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1705</TotalTime>
  <Pages>10</Pages>
  <Words>1603</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odonkor</dc:creator>
  <cp:keywords/>
  <dc:description/>
  <cp:lastModifiedBy>florence odonkor</cp:lastModifiedBy>
  <cp:revision>10</cp:revision>
  <dcterms:created xsi:type="dcterms:W3CDTF">2021-12-07T07:03:00Z</dcterms:created>
  <dcterms:modified xsi:type="dcterms:W3CDTF">2021-12-10T18:57:00Z</dcterms:modified>
</cp:coreProperties>
</file>