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87871" w14:textId="28AA86C4" w:rsidR="00122F03" w:rsidRDefault="00D348B6">
      <w:pPr>
        <w:pBdr>
          <w:top w:val="nil"/>
          <w:left w:val="nil"/>
          <w:bottom w:val="nil"/>
          <w:right w:val="nil"/>
          <w:between w:val="nil"/>
        </w:pBdr>
        <w:spacing w:line="240" w:lineRule="auto"/>
        <w:rPr>
          <w:rFonts w:ascii="Cambria" w:eastAsia="Cambria" w:hAnsi="Cambria" w:cs="Cambria"/>
          <w:color w:val="000000"/>
        </w:rPr>
      </w:pPr>
      <w:r>
        <w:rPr>
          <w:rFonts w:ascii="Cambria" w:eastAsia="Cambria" w:hAnsi="Cambria" w:cs="Cambria"/>
          <w:noProof/>
          <w:color w:val="000000"/>
        </w:rPr>
        <mc:AlternateContent>
          <mc:Choice Requires="wpg">
            <w:drawing>
              <wp:anchor distT="0" distB="0" distL="0" distR="0" simplePos="0" relativeHeight="251658240" behindDoc="1" locked="0" layoutInCell="1" hidden="0" allowOverlap="1" wp14:anchorId="4FC9F5CF" wp14:editId="11E7F7B8">
                <wp:simplePos x="0" y="0"/>
                <wp:positionH relativeFrom="page">
                  <wp:posOffset>302260</wp:posOffset>
                </wp:positionH>
                <wp:positionV relativeFrom="page">
                  <wp:align>center</wp:align>
                </wp:positionV>
                <wp:extent cx="2194560" cy="7510692"/>
                <wp:effectExtent l="0" t="0" r="0" b="0"/>
                <wp:wrapNone/>
                <wp:docPr id="1336085893" name="Group 1336085893"/>
                <wp:cNvGraphicFramePr/>
                <a:graphic xmlns:a="http://schemas.openxmlformats.org/drawingml/2006/main">
                  <a:graphicData uri="http://schemas.microsoft.com/office/word/2010/wordprocessingGroup">
                    <wpg:wgp>
                      <wpg:cNvGrpSpPr/>
                      <wpg:grpSpPr>
                        <a:xfrm>
                          <a:off x="0" y="0"/>
                          <a:ext cx="2194560" cy="7510692"/>
                          <a:chOff x="4248700" y="0"/>
                          <a:chExt cx="2194600" cy="7560000"/>
                        </a:xfrm>
                      </wpg:grpSpPr>
                      <wpg:grpSp>
                        <wpg:cNvPr id="1632156369" name="Group 1632156369"/>
                        <wpg:cNvGrpSpPr/>
                        <wpg:grpSpPr>
                          <a:xfrm>
                            <a:off x="4248720" y="0"/>
                            <a:ext cx="2194560" cy="7560000"/>
                            <a:chOff x="0" y="0"/>
                            <a:chExt cx="2194560" cy="9125712"/>
                          </a:xfrm>
                        </wpg:grpSpPr>
                        <wps:wsp>
                          <wps:cNvPr id="724048050" name="Rectangle 724048050"/>
                          <wps:cNvSpPr/>
                          <wps:spPr>
                            <a:xfrm>
                              <a:off x="0" y="0"/>
                              <a:ext cx="2194550" cy="9125700"/>
                            </a:xfrm>
                            <a:prstGeom prst="rect">
                              <a:avLst/>
                            </a:prstGeom>
                            <a:noFill/>
                            <a:ln>
                              <a:noFill/>
                            </a:ln>
                          </wps:spPr>
                          <wps:txbx>
                            <w:txbxContent>
                              <w:p w14:paraId="66CE1C59" w14:textId="77777777" w:rsidR="00122F03" w:rsidRDefault="00122F03">
                                <w:pPr>
                                  <w:spacing w:line="240" w:lineRule="auto"/>
                                  <w:textDirection w:val="btLr"/>
                                </w:pPr>
                              </w:p>
                            </w:txbxContent>
                          </wps:txbx>
                          <wps:bodyPr spcFirstLastPara="1" wrap="square" lIns="91425" tIns="91425" rIns="91425" bIns="91425" anchor="ctr" anchorCtr="0">
                            <a:noAutofit/>
                          </wps:bodyPr>
                        </wps:wsp>
                        <wps:wsp>
                          <wps:cNvPr id="1576545319" name="Rectangle 1576545319"/>
                          <wps:cNvSpPr/>
                          <wps:spPr>
                            <a:xfrm>
                              <a:off x="0" y="0"/>
                              <a:ext cx="194535" cy="9125712"/>
                            </a:xfrm>
                            <a:prstGeom prst="rect">
                              <a:avLst/>
                            </a:prstGeom>
                            <a:solidFill>
                              <a:schemeClr val="dk2"/>
                            </a:solidFill>
                            <a:ln>
                              <a:noFill/>
                            </a:ln>
                          </wps:spPr>
                          <wps:txbx>
                            <w:txbxContent>
                              <w:p w14:paraId="1DA410BF" w14:textId="77777777" w:rsidR="00122F03" w:rsidRDefault="00122F03">
                                <w:pPr>
                                  <w:spacing w:line="240" w:lineRule="auto"/>
                                  <w:textDirection w:val="btLr"/>
                                </w:pPr>
                              </w:p>
                            </w:txbxContent>
                          </wps:txbx>
                          <wps:bodyPr spcFirstLastPara="1" wrap="square" lIns="91425" tIns="91425" rIns="91425" bIns="91425" anchor="ctr" anchorCtr="0">
                            <a:noAutofit/>
                          </wps:bodyPr>
                        </wps:wsp>
                        <wps:wsp>
                          <wps:cNvPr id="1459318293" name="Arrow: Pentagon 1459318293"/>
                          <wps:cNvSpPr/>
                          <wps:spPr>
                            <a:xfrm>
                              <a:off x="0" y="1466850"/>
                              <a:ext cx="2194560" cy="552055"/>
                            </a:xfrm>
                            <a:prstGeom prst="homePlate">
                              <a:avLst>
                                <a:gd name="adj" fmla="val 50000"/>
                              </a:avLst>
                            </a:prstGeom>
                            <a:solidFill>
                              <a:schemeClr val="accent1"/>
                            </a:solidFill>
                            <a:ln>
                              <a:noFill/>
                            </a:ln>
                          </wps:spPr>
                          <wps:txbx>
                            <w:txbxContent>
                              <w:p w14:paraId="70735029" w14:textId="77777777" w:rsidR="00122F03" w:rsidRDefault="00122F03">
                                <w:pPr>
                                  <w:spacing w:line="240" w:lineRule="auto"/>
                                  <w:jc w:val="right"/>
                                  <w:textDirection w:val="btLr"/>
                                </w:pPr>
                              </w:p>
                            </w:txbxContent>
                          </wps:txbx>
                          <wps:bodyPr spcFirstLastPara="1" wrap="square" lIns="91425" tIns="0" rIns="182875" bIns="0" anchor="ctr" anchorCtr="0">
                            <a:noAutofit/>
                          </wps:bodyPr>
                        </wps:wsp>
                        <wpg:grpSp>
                          <wpg:cNvPr id="473063868" name="Group 473063868"/>
                          <wpg:cNvGrpSpPr/>
                          <wpg:grpSpPr>
                            <a:xfrm>
                              <a:off x="76200" y="4210050"/>
                              <a:ext cx="2057400" cy="4910328"/>
                              <a:chOff x="80645" y="4211812"/>
                              <a:chExt cx="1306273" cy="3121026"/>
                            </a:xfrm>
                          </wpg:grpSpPr>
                          <wpg:grpSp>
                            <wpg:cNvPr id="103144555" name="Group 103144555"/>
                            <wpg:cNvGrpSpPr/>
                            <wpg:grpSpPr>
                              <a:xfrm>
                                <a:off x="141062" y="4211812"/>
                                <a:ext cx="1047750" cy="3121026"/>
                                <a:chOff x="141062" y="4211812"/>
                                <a:chExt cx="1047750" cy="3121026"/>
                              </a:xfrm>
                            </wpg:grpSpPr>
                            <wps:wsp>
                              <wps:cNvPr id="190324912" name="Freeform: Shape 190324912"/>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2045156693" name="Freeform: Shape 2045156693"/>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93620004" name="Freeform: Shape 893620004"/>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764342168" name="Freeform: Shape 764342168"/>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62397726" name="Freeform: Shape 1262397726"/>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68947703" name="Freeform: Shape 1768947703"/>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8980645" name="Freeform: Shape 108980645"/>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2016004411" name="Freeform: Shape 2016004411"/>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54333547" name="Freeform: Shape 1154333547"/>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92767659" name="Freeform: Shape 1092767659"/>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17598523" name="Freeform: Shape 1617598523"/>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82000420" name="Freeform: Shape 982000420"/>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723010477" name="Group 1723010477"/>
                            <wpg:cNvGrpSpPr/>
                            <wpg:grpSpPr>
                              <a:xfrm>
                                <a:off x="80645" y="4826972"/>
                                <a:ext cx="1306273" cy="2505863"/>
                                <a:chOff x="80645" y="4649964"/>
                                <a:chExt cx="874712" cy="1677988"/>
                              </a:xfrm>
                            </wpg:grpSpPr>
                            <wps:wsp>
                              <wps:cNvPr id="1210522654" name="Freeform: Shape 1210522654"/>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62216978" name="Freeform: Shape 62216978"/>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419049110" name="Freeform: Shape 419049110"/>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946673512" name="Freeform: Shape 946673512"/>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378317071" name="Freeform: Shape 1378317071"/>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01031387" name="Freeform: Shape 101031387"/>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462410922" name="Freeform: Shape 1462410922"/>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845297873" name="Freeform: Shape 1845297873"/>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944290635" name="Freeform: Shape 944290635"/>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502160121" name="Freeform: Shape 1502160121"/>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777416016" name="Freeform: Shape 1777416016"/>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grpSp>
                    </wpg:wgp>
                  </a:graphicData>
                </a:graphic>
              </wp:anchor>
            </w:drawing>
          </mc:Choice>
          <mc:Fallback>
            <w:pict>
              <v:group w14:anchorId="4FC9F5CF" id="Group 1336085893" o:spid="_x0000_s1026" style="position:absolute;margin-left:23.8pt;margin-top:0;width:172.8pt;height:591.4pt;z-index:-251658240;mso-wrap-distance-left:0;mso-wrap-distance-right:0;mso-position-horizontal-relative:page;mso-position-vertical:center;mso-position-vertical-relative:page" coordorigin="42487" coordsize="21946,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">
                <v:group id="Group 1632156369" o:spid="_x0000_s1027" style="position:absolute;left:42487;width:21945;height:75600" coordsize="21945,91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">
                  <v:rect id="Rectangle 724048050" o:spid="_x0000_s1028"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" filled="f" stroked="f">
                    <v:textbox inset="2.53958mm,2.53958mm,2.53958mm,2.53958mm">
                      <w:txbxContent>
                        <w:p w14:paraId="66CE1C59" w14:textId="77777777" w:rsidR="00122F03" w:rsidRDefault="00122F03">
                          <w:pPr>
                            <w:spacing w:line="240" w:lineRule="auto"/>
                            <w:textDirection w:val="btLr"/>
                          </w:pPr>
                        </w:p>
                      </w:txbxContent>
                    </v:textbox>
                  </v:rect>
                  <v:rect id="Rectangle 1576545319"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" fillcolor="#1f497d [3202]" stroked="f">
                    <v:textbox inset="2.53958mm,2.53958mm,2.53958mm,2.53958mm">
                      <w:txbxContent>
                        <w:p w14:paraId="1DA410BF" w14:textId="77777777" w:rsidR="00122F03" w:rsidRDefault="00122F03">
                          <w:pPr>
                            <w:spacing w:line="240" w:lineRule="auto"/>
                            <w:textDirection w:val="btLr"/>
                          </w:pPr>
                        </w:p>
                      </w:txbxContent>
                    </v:textbox>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1459318293"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" adj="18883" fillcolor="#4f81bd [3204]" stroked="f">
                    <v:textbox inset="2.53958mm,0,5.07986mm,0">
                      <w:txbxContent>
                        <w:p w14:paraId="70735029" w14:textId="77777777" w:rsidR="00122F03" w:rsidRDefault="00122F03">
                          <w:pPr>
                            <w:spacing w:line="240" w:lineRule="auto"/>
                            <w:jc w:val="right"/>
                            <w:textDirection w:val="btLr"/>
                          </w:pPr>
                        </w:p>
                      </w:txbxContent>
                    </v:textbox>
                  </v:shape>
                  <v:group id="Group 473063868"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">
                    <v:group id="Group 103144555"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">
                      <v:shape id="Freeform: Shape 190324912" o:spid="_x0000_s1033"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" path="m,l39,152,84,304r38,113l122,440,76,306,39,180,6,53,,xe" fillcolor="#1f497d [3202]" strokecolor="#1f497d [3202]">
                        <v:stroke startarrowwidth="narrow" startarrowlength="short" endarrowwidth="narrow" endarrowlength="short"/>
                        <v:path arrowok="t" o:extrusionok="f"/>
                      </v:shape>
                      <v:shape id="Freeform: Shape 2045156693" o:spid="_x0000_s1034"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" path="m,l8,19,37,93r30,74l116,269r-8,l60,169,30,98,1,25,,xe" fillcolor="#1f497d [3202]" strokecolor="#1f497d [3202]">
                        <v:stroke startarrowwidth="narrow" startarrowlength="short" endarrowwidth="narrow" endarrowlength="short"/>
                        <v:path arrowok="t" o:extrusionok="f"/>
                      </v:shape>
                      <v:shape id="Freeform: Shape 893620004" o:spid="_x0000_s1035"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" path="m,l,,1,79r2,80l12,317,23,476,39,634,58,792,83,948r24,138l135,1223r5,49l138,1262,105,1106,77,949,53,792,35,634,20,476,9,317,2,159,,79,,xe" fillcolor="#1f497d [3202]" strokecolor="#1f497d [3202]">
                        <v:stroke startarrowwidth="narrow" startarrowlength="short" endarrowwidth="narrow" endarrowlength="short"/>
                        <v:path arrowok="t" o:extrusionok="f"/>
                      </v:shape>
                      <v:shape id="Freeform: Shape 764342168" o:spid="_x0000_s1036"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" path="m45,r,l35,66r-9,67l14,267,6,401,3,534,6,669r8,134l18,854r,-3l9,814,8,803,1,669,,534,3,401,12,267,25,132,34,66,45,xe" fillcolor="#1f497d [3202]" strokecolor="#1f497d [3202]">
                        <v:stroke startarrowwidth="narrow" startarrowlength="short" endarrowwidth="narrow" endarrowlength="short"/>
                        <v:path arrowok="t" o:extrusionok="f"/>
                      </v:shape>
                      <v:shape id="Freeform: Shape 1262397726" o:spid="_x0000_s1037"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" path="m,l10,44r11,82l34,207r19,86l75,380r25,86l120,521r21,55l152,618r2,11l140,595,115,532,93,468,67,383,47,295,28,207,12,104,,xe" fillcolor="#1f497d [3202]" strokecolor="#1f497d [3202]">
                        <v:stroke startarrowwidth="narrow" startarrowlength="short" endarrowwidth="narrow" endarrowlength="short"/>
                        <v:path arrowok="t" o:extrusionok="f"/>
                      </v:shape>
                      <v:shape id="Freeform: Shape 1768947703" o:spid="_x0000_s1038"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" path="m,l33,69r-9,l12,35,,xe" fillcolor="#1f497d [3202]" strokecolor="#1f497d [3202]">
                        <v:stroke startarrowwidth="narrow" startarrowlength="short" endarrowwidth="narrow" endarrowlength="short"/>
                        <v:path arrowok="t" o:extrusionok="f"/>
                      </v:shape>
                      <v:shape id="Freeform: Shape 108980645" o:spid="_x0000_s1039"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" path="m,l9,37r,3l15,93,5,49,,xe" fillcolor="#1f497d [3202]" strokecolor="#1f497d [3202]">
                        <v:stroke startarrowwidth="narrow" startarrowlength="short" endarrowwidth="narrow" endarrowlength="short"/>
                        <v:path arrowok="t" o:extrusionok="f"/>
                      </v:shape>
                      <v:shape id="Freeform: Shape 2016004411" o:spid="_x0000_s1040"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" path="m394,r,l356,38,319,77r-35,40l249,160r-42,58l168,276r-37,63l98,402,69,467,45,535,26,604,14,673,7,746,6,766,,749r1,-5l7,673,21,603,40,533,65,466,94,400r33,-64l164,275r40,-60l248,158r34,-42l318,76,354,37,394,xe" fillcolor="#1f497d [3202]" strokecolor="#1f497d [3202]">
                        <v:stroke startarrowwidth="narrow" startarrowlength="short" endarrowwidth="narrow" endarrowlength="short"/>
                        <v:path arrowok="t" o:extrusionok="f"/>
                      </v:shape>
                      <v:shape id="Freeform: Shape 1154333547" o:spid="_x0000_s1041"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" path="m,l6,16r1,3l11,80r9,52l33,185r3,9l21,161,15,145,5,81,1,41,,xe" fillcolor="#1f497d [3202]" strokecolor="#1f497d [3202]">
                        <v:stroke startarrowwidth="narrow" startarrowlength="short" endarrowwidth="narrow" endarrowlength="short"/>
                        <v:path arrowok="t" o:extrusionok="f"/>
                      </v:shape>
                      <v:shape id="Freeform: Shape 1092767659" o:spid="_x0000_s1042"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" path="m,l31,65r-8,l,xe" fillcolor="#1f497d [3202]" strokecolor="#1f497d [3202]">
                        <v:stroke startarrowwidth="narrow" startarrowlength="short" endarrowwidth="narrow" endarrowlength="short"/>
                        <v:path arrowok="t" o:extrusionok="f"/>
                      </v:shape>
                      <v:shape id="Freeform: Shape 1617598523" o:spid="_x0000_s1043"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" path="m,l6,17,7,42,6,39,,23,,xe" fillcolor="#1f497d [3202]" strokecolor="#1f497d [3202]">
                        <v:stroke startarrowwidth="narrow" startarrowlength="short" endarrowwidth="narrow" endarrowlength="short"/>
                        <v:path arrowok="t" o:extrusionok="f"/>
                      </v:shape>
                      <v:shape id="Freeform: Shape 982000420" o:spid="_x0000_s1044"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" path="m,l6,16,21,49,33,84r12,34l44,118,13,53,11,42,,xe" fillcolor="#1f497d [3202]" strokecolor="#1f497d [3202]">
                        <v:stroke startarrowwidth="narrow" startarrowlength="short" endarrowwidth="narrow" endarrowlength="short"/>
                        <v:path arrowok="t" o:extrusionok="f"/>
                      </v:shape>
                    </v:group>
                    <v:group id="Group 1723010477"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">
                      <v:shape id="Freeform: Shape 1210522654" o:spid="_x0000_s1046"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" path="m,l41,155,86,309r39,116l125,450,79,311,41,183,7,54,,xe" fillcolor="#1f497d [3202]" strokecolor="#1f497d [3202]">
                        <v:fill opacity="13107f"/>
                        <v:stroke startarrowwidth="narrow" startarrowlength="short" endarrowwidth="narrow" endarrowlength="short" opacity="13107f"/>
                        <v:path arrowok="t" o:extrusionok="f"/>
                      </v:shape>
                      <v:shape id="Freeform: Shape 62216978" o:spid="_x0000_s1047"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" path="m,l8,20,37,96r32,74l118,275r-9,l61,174,30,100,,26,,xe" fillcolor="#1f497d [3202]" strokecolor="#1f497d [3202]">
                        <v:fill opacity="13107f"/>
                        <v:stroke startarrowwidth="narrow" startarrowlength="short" endarrowwidth="narrow" endarrowlength="short" opacity="13107f"/>
                        <v:path arrowok="t" o:extrusionok="f"/>
                      </v:shape>
                      <v:shape id="Freeform: Shape 419049110" o:spid="_x0000_s1048"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" path="m,l16,72r4,49l18,112,,31,,xe" fillcolor="#1f497d [3202]" strokecolor="#1f497d [3202]">
                        <v:fill opacity="13107f"/>
                        <v:stroke startarrowwidth="narrow" startarrowlength="short" endarrowwidth="narrow" endarrowlength="short" opacity="13107f"/>
                        <v:path arrowok="t" o:extrusionok="f"/>
                      </v:shape>
                      <v:shape id="Freeform: Shape 946673512" o:spid="_x0000_s1049"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" path="m,l11,46r11,83l36,211r19,90l76,389r27,87l123,533r21,55l155,632r3,11l142,608,118,544,95,478,69,391,47,302,29,212,13,107,,xe" fillcolor="#1f497d [3202]" strokecolor="#1f497d [3202]">
                        <v:fill opacity="13107f"/>
                        <v:stroke startarrowwidth="narrow" startarrowlength="short" endarrowwidth="narrow" endarrowlength="short" opacity="13107f"/>
                        <v:path arrowok="t" o:extrusionok="f"/>
                      </v:shape>
                      <v:shape id="Freeform: Shape 1378317071" o:spid="_x0000_s1050"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" path="m,l33,71r-9,l11,36,,xe" fillcolor="#1f497d [3202]" strokecolor="#1f497d [3202]">
                        <v:fill opacity="13107f"/>
                        <v:stroke startarrowwidth="narrow" startarrowlength="short" endarrowwidth="narrow" endarrowlength="short" opacity="13107f"/>
                        <v:path arrowok="t" o:extrusionok="f"/>
                      </v:shape>
                      <v:shape id="Freeform: Shape 101031387" o:spid="_x0000_s1051"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" path="m,l8,37r,4l15,95,4,49,,xe" fillcolor="#1f497d [3202]" strokecolor="#1f497d [3202]">
                        <v:fill opacity="13107f"/>
                        <v:stroke startarrowwidth="narrow" startarrowlength="short" endarrowwidth="narrow" endarrowlength="short" opacity="13107f"/>
                        <v:path arrowok="t" o:extrusionok="f"/>
                      </v:shape>
                      <v:shape id="Freeform: Shape 1462410922" o:spid="_x0000_s1052"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" path="m402,r,1l363,39,325,79r-35,42l255,164r-44,58l171,284r-38,62l100,411,71,478,45,546,27,617,13,689,7,761r,21l,765r1,-4l7,688,21,616,40,545,66,475,95,409r35,-66l167,281r42,-61l253,163r34,-43l324,78,362,38,402,xe" fillcolor="#1f497d [3202]" strokecolor="#1f497d [3202]">
                        <v:fill opacity="13107f"/>
                        <v:stroke startarrowwidth="narrow" startarrowlength="short" endarrowwidth="narrow" endarrowlength="short" opacity="13107f"/>
                        <v:path arrowok="t" o:extrusionok="f"/>
                      </v:shape>
                      <v:shape id="Freeform: Shape 1845297873" o:spid="_x0000_s1053"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" path="m,l6,15r1,3l12,80r9,54l33,188r4,8l22,162,15,146,5,81,1,40,,xe" fillcolor="#1f497d [3202]" strokecolor="#1f497d [3202]">
                        <v:fill opacity="13107f"/>
                        <v:stroke startarrowwidth="narrow" startarrowlength="short" endarrowwidth="narrow" endarrowlength="short" opacity="13107f"/>
                        <v:path arrowok="t" o:extrusionok="f"/>
                      </v:shape>
                      <v:shape id="Freeform: Shape 944290635" o:spid="_x0000_s1054"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" path="m,l31,66r-7,l,xe" fillcolor="#1f497d [3202]" strokecolor="#1f497d [3202]">
                        <v:fill opacity="13107f"/>
                        <v:stroke startarrowwidth="narrow" startarrowlength="short" endarrowwidth="narrow" endarrowlength="short" opacity="13107f"/>
                        <v:path arrowok="t" o:extrusionok="f"/>
                      </v:shape>
                      <v:shape id="Freeform: Shape 1502160121" o:spid="_x0000_s1055"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" path="m,l7,17r,26l6,40,,25,,xe" fillcolor="#1f497d [3202]" strokecolor="#1f497d [3202]">
                        <v:fill opacity="13107f"/>
                        <v:stroke startarrowwidth="narrow" startarrowlength="short" endarrowwidth="narrow" endarrowlength="short" opacity="13107f"/>
                        <v:path arrowok="t" o:extrusionok="f"/>
                      </v:shape>
                      <v:shape id="Freeform: Shape 1777416016" o:spid="_x0000_s1056"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" path="m,l7,16,22,50,33,86r13,35l45,121,14,55,11,44,,xe" fillcolor="#1f497d [3202]" strokecolor="#1f497d [3202]">
                        <v:fill opacity="13107f"/>
                        <v:stroke startarrowwidth="narrow" startarrowlength="short" endarrowwidth="narrow" endarrowlength="short" opacity="13107f"/>
                        <v:path arrowok="t" o:extrusionok="f"/>
                      </v:shape>
                    </v:group>
                  </v:group>
                </v:group>
                <w10:wrap anchorx="page" anchory="page"/>
              </v:group>
            </w:pict>
          </mc:Fallback>
        </mc:AlternateContent>
      </w:r>
      <w:r>
        <w:rPr>
          <w:rFonts w:ascii="Cambria" w:eastAsia="Cambria" w:hAnsi="Cambria" w:cs="Cambria"/>
          <w:noProof/>
          <w:color w:val="000000"/>
        </w:rPr>
        <mc:AlternateContent>
          <mc:Choice Requires="wps">
            <w:drawing>
              <wp:anchor distT="0" distB="0" distL="114300" distR="114300" simplePos="0" relativeHeight="251659264" behindDoc="0" locked="0" layoutInCell="1" hidden="0" allowOverlap="1" wp14:anchorId="0B170871" wp14:editId="0DAB8C2E">
                <wp:simplePos x="0" y="0"/>
                <wp:positionH relativeFrom="page">
                  <wp:posOffset>3170873</wp:posOffset>
                </wp:positionH>
                <wp:positionV relativeFrom="page">
                  <wp:posOffset>1865313</wp:posOffset>
                </wp:positionV>
                <wp:extent cx="3667125" cy="1079373"/>
                <wp:effectExtent l="0" t="0" r="0" b="0"/>
                <wp:wrapNone/>
                <wp:docPr id="1336085894" name="Rectangle 1336085894"/>
                <wp:cNvGraphicFramePr/>
                <a:graphic xmlns:a="http://schemas.openxmlformats.org/drawingml/2006/main">
                  <a:graphicData uri="http://schemas.microsoft.com/office/word/2010/wordprocessingShape">
                    <wps:wsp>
                      <wps:cNvSpPr/>
                      <wps:spPr>
                        <a:xfrm>
                          <a:off x="3517200" y="3245076"/>
                          <a:ext cx="3657600" cy="1069848"/>
                        </a:xfrm>
                        <a:prstGeom prst="rect">
                          <a:avLst/>
                        </a:prstGeom>
                        <a:noFill/>
                        <a:ln>
                          <a:noFill/>
                        </a:ln>
                      </wps:spPr>
                      <wps:txbx>
                        <w:txbxContent>
                          <w:p w14:paraId="65F18842" w14:textId="77777777" w:rsidR="00122F03" w:rsidRDefault="00D348B6">
                            <w:pPr>
                              <w:spacing w:line="240" w:lineRule="auto"/>
                              <w:textDirection w:val="btLr"/>
                            </w:pPr>
                            <w:r>
                              <w:rPr>
                                <w:rFonts w:ascii="Calibri" w:eastAsia="Calibri" w:hAnsi="Calibri" w:cs="Calibri"/>
                                <w:color w:val="262626"/>
                                <w:sz w:val="72"/>
                              </w:rPr>
                              <w:t>Assignment 2</w:t>
                            </w:r>
                          </w:p>
                          <w:p w14:paraId="7E052E47" w14:textId="77777777" w:rsidR="00122F03" w:rsidRDefault="00D348B6">
                            <w:pPr>
                              <w:spacing w:before="120" w:line="275" w:lineRule="auto"/>
                              <w:textDirection w:val="btLr"/>
                            </w:pPr>
                            <w:r>
                              <w:rPr>
                                <w:rFonts w:ascii="Cambria" w:eastAsia="Cambria" w:hAnsi="Cambria" w:cs="Cambria"/>
                                <w:color w:val="404040"/>
                                <w:sz w:val="36"/>
                              </w:rPr>
                              <w:t>Learning in the Digital Era</w:t>
                            </w:r>
                          </w:p>
                          <w:p w14:paraId="27CD65FC" w14:textId="77777777" w:rsidR="00122F03" w:rsidRDefault="00122F03">
                            <w:pPr>
                              <w:spacing w:before="120" w:line="275" w:lineRule="auto"/>
                              <w:textDirection w:val="btLr"/>
                            </w:pPr>
                          </w:p>
                        </w:txbxContent>
                      </wps:txbx>
                      <wps:bodyPr spcFirstLastPara="1" wrap="square" lIns="0" tIns="0" rIns="0" bIns="0" anchor="t" anchorCtr="0">
                        <a:noAutofit/>
                      </wps:bodyPr>
                    </wps:wsp>
                  </a:graphicData>
                </a:graphic>
              </wp:anchor>
            </w:drawing>
          </mc:Choice>
          <mc:Fallback>
            <w:pict>
              <v:rect w14:anchorId="0B170871" id="Rectangle 1336085894" o:spid="_x0000_s1057" style="position:absolute;margin-left:249.7pt;margin-top:146.9pt;width:288.75pt;height:8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" filled="f" stroked="f">
                <v:textbox inset="0,0,0,0">
                  <w:txbxContent>
                    <w:p w14:paraId="65F18842" w14:textId="77777777" w:rsidR="00122F03" w:rsidRDefault="00D348B6">
                      <w:pPr>
                        <w:spacing w:line="240" w:lineRule="auto"/>
                        <w:textDirection w:val="btLr"/>
                      </w:pPr>
                      <w:r>
                        <w:rPr>
                          <w:rFonts w:ascii="Calibri" w:eastAsia="Calibri" w:hAnsi="Calibri" w:cs="Calibri"/>
                          <w:color w:val="262626"/>
                          <w:sz w:val="72"/>
                        </w:rPr>
                        <w:t>Assignment 2</w:t>
                      </w:r>
                    </w:p>
                    <w:p w14:paraId="7E052E47" w14:textId="77777777" w:rsidR="00122F03" w:rsidRDefault="00D348B6">
                      <w:pPr>
                        <w:spacing w:before="120" w:line="275" w:lineRule="auto"/>
                        <w:textDirection w:val="btLr"/>
                      </w:pPr>
                      <w:r>
                        <w:rPr>
                          <w:rFonts w:ascii="Cambria" w:eastAsia="Cambria" w:hAnsi="Cambria" w:cs="Cambria"/>
                          <w:color w:val="404040"/>
                          <w:sz w:val="36"/>
                        </w:rPr>
                        <w:t>Learning in the Digital Era</w:t>
                      </w:r>
                    </w:p>
                    <w:p w14:paraId="27CD65FC" w14:textId="77777777" w:rsidR="00122F03" w:rsidRDefault="00122F03">
                      <w:pPr>
                        <w:spacing w:before="120" w:line="275" w:lineRule="auto"/>
                        <w:textDirection w:val="btLr"/>
                      </w:pPr>
                    </w:p>
                  </w:txbxContent>
                </v:textbox>
                <w10:wrap anchorx="page" anchory="page"/>
              </v:rect>
            </w:pict>
          </mc:Fallback>
        </mc:AlternateContent>
      </w:r>
    </w:p>
    <w:p w14:paraId="22BE2598" w14:textId="77777777" w:rsidR="007B1BA8" w:rsidRDefault="007B1BA8">
      <w:pPr>
        <w:spacing w:before="120"/>
        <w:sectPr w:rsidR="007B1BA8">
          <w:pgSz w:w="11909" w:h="16834"/>
          <w:pgMar w:top="1440" w:right="1440" w:bottom="1440" w:left="1440" w:header="720" w:footer="720" w:gutter="0"/>
          <w:pgNumType w:start="0"/>
          <w:cols w:space="720"/>
          <w:titlePg/>
        </w:sectPr>
      </w:pPr>
    </w:p>
    <w:p w14:paraId="73B5023F" w14:textId="376DB1F3" w:rsidR="007B1BA8" w:rsidRDefault="007B1BA8">
      <w:pPr>
        <w:spacing w:before="120"/>
        <w:sectPr w:rsidR="007B1BA8" w:rsidSect="007B1BA8">
          <w:type w:val="continuous"/>
          <w:pgSz w:w="11909" w:h="16834"/>
          <w:pgMar w:top="1440" w:right="1440" w:bottom="1440" w:left="1440" w:header="720" w:footer="720" w:gutter="0"/>
          <w:pgNumType w:start="0"/>
          <w:cols w:num="2" w:space="720" w:equalWidth="0">
            <w:col w:w="5778" w:space="720"/>
            <w:col w:w="2529"/>
          </w:cols>
          <w:titlePg/>
        </w:sectPr>
      </w:pPr>
    </w:p>
    <w:p w14:paraId="60EFC5D4" w14:textId="77777777" w:rsidR="007B1BA8" w:rsidRDefault="007B1BA8">
      <w:pPr>
        <w:spacing w:before="120"/>
      </w:pPr>
      <w:r>
        <w:t xml:space="preserve">                                                         </w:t>
      </w:r>
    </w:p>
    <w:p w14:paraId="35E5B218" w14:textId="77777777" w:rsidR="007B1BA8" w:rsidRDefault="007B1BA8">
      <w:pPr>
        <w:spacing w:before="120"/>
      </w:pPr>
    </w:p>
    <w:p w14:paraId="1235495E" w14:textId="77777777" w:rsidR="007B1BA8" w:rsidRDefault="007B1BA8">
      <w:pPr>
        <w:spacing w:before="120"/>
      </w:pPr>
    </w:p>
    <w:p w14:paraId="0B7073C3" w14:textId="77777777" w:rsidR="007B1BA8" w:rsidRDefault="007B1BA8">
      <w:pPr>
        <w:spacing w:before="120"/>
      </w:pPr>
    </w:p>
    <w:p w14:paraId="7E174CE8" w14:textId="77777777" w:rsidR="007B1BA8" w:rsidRDefault="007B1BA8">
      <w:pPr>
        <w:spacing w:before="120"/>
      </w:pPr>
    </w:p>
    <w:p w14:paraId="79B349E5" w14:textId="77777777" w:rsidR="007B1BA8" w:rsidRDefault="007B1BA8">
      <w:pPr>
        <w:spacing w:before="120"/>
      </w:pPr>
    </w:p>
    <w:p w14:paraId="6188E332" w14:textId="77777777" w:rsidR="007B1BA8" w:rsidRDefault="007B1BA8">
      <w:pPr>
        <w:spacing w:before="120"/>
      </w:pPr>
    </w:p>
    <w:p w14:paraId="78C89D11" w14:textId="77777777" w:rsidR="007B1BA8" w:rsidRDefault="007B1BA8">
      <w:pPr>
        <w:spacing w:before="120"/>
      </w:pPr>
    </w:p>
    <w:p w14:paraId="4F6EE498" w14:textId="6AB0C3DE" w:rsidR="007B1BA8" w:rsidRDefault="007B1BA8">
      <w:pPr>
        <w:spacing w:before="120"/>
      </w:pPr>
    </w:p>
    <w:p w14:paraId="6EEA2C6B" w14:textId="69A5F6AC" w:rsidR="003D7D93" w:rsidRDefault="003D7D93">
      <w:pPr>
        <w:spacing w:before="120"/>
      </w:pPr>
    </w:p>
    <w:p w14:paraId="0D1D002D" w14:textId="0EE6A868" w:rsidR="003D7D93" w:rsidRDefault="003D7D93">
      <w:pPr>
        <w:spacing w:before="120"/>
      </w:pPr>
    </w:p>
    <w:p w14:paraId="0B038398" w14:textId="37D75103" w:rsidR="003D7D93" w:rsidRDefault="003D7D93">
      <w:pPr>
        <w:spacing w:before="120"/>
      </w:pPr>
    </w:p>
    <w:p w14:paraId="3363A513" w14:textId="54214246" w:rsidR="003D7D93" w:rsidRDefault="003D7D93">
      <w:pPr>
        <w:spacing w:before="120"/>
      </w:pPr>
    </w:p>
    <w:p w14:paraId="18B8F8B8" w14:textId="4EBB35C9" w:rsidR="007B1BA8" w:rsidRDefault="007B1BA8">
      <w:pPr>
        <w:spacing w:before="120"/>
      </w:pPr>
    </w:p>
    <w:p w14:paraId="7623226B" w14:textId="4D7283FA" w:rsidR="007B1BA8" w:rsidRDefault="007B1BA8">
      <w:pPr>
        <w:spacing w:before="120"/>
      </w:pPr>
    </w:p>
    <w:p w14:paraId="54D253F1" w14:textId="3AB28D23" w:rsidR="007B1BA8" w:rsidRDefault="007B1BA8">
      <w:pPr>
        <w:spacing w:before="120"/>
      </w:pPr>
    </w:p>
    <w:p w14:paraId="0CBAA25C" w14:textId="5A4BA672" w:rsidR="007B1BA8" w:rsidRDefault="003D7D93">
      <w:pPr>
        <w:spacing w:before="120"/>
      </w:pPr>
      <w:r>
        <w:rPr>
          <w:noProof/>
        </w:rPr>
        <mc:AlternateContent>
          <mc:Choice Requires="wps">
            <w:drawing>
              <wp:anchor distT="0" distB="0" distL="114300" distR="114300" simplePos="0" relativeHeight="251660288" behindDoc="0" locked="0" layoutInCell="1" hidden="0" allowOverlap="1" wp14:anchorId="092D6BE0" wp14:editId="5690D361">
                <wp:simplePos x="0" y="0"/>
                <wp:positionH relativeFrom="margin">
                  <wp:posOffset>2560320</wp:posOffset>
                </wp:positionH>
                <wp:positionV relativeFrom="page">
                  <wp:posOffset>5768340</wp:posOffset>
                </wp:positionV>
                <wp:extent cx="3048000" cy="1569720"/>
                <wp:effectExtent l="0" t="0" r="0" b="11430"/>
                <wp:wrapNone/>
                <wp:docPr id="1336085895" name="Rectangle 1336085895"/>
                <wp:cNvGraphicFramePr/>
                <a:graphic xmlns:a="http://schemas.openxmlformats.org/drawingml/2006/main">
                  <a:graphicData uri="http://schemas.microsoft.com/office/word/2010/wordprocessingShape">
                    <wps:wsp>
                      <wps:cNvSpPr/>
                      <wps:spPr>
                        <a:xfrm>
                          <a:off x="0" y="0"/>
                          <a:ext cx="3048000" cy="1569720"/>
                        </a:xfrm>
                        <a:prstGeom prst="rect">
                          <a:avLst/>
                        </a:prstGeom>
                        <a:noFill/>
                        <a:ln>
                          <a:noFill/>
                        </a:ln>
                      </wps:spPr>
                      <wps:txbx>
                        <w:txbxContent>
                          <w:p w14:paraId="3DC78777" w14:textId="77777777" w:rsidR="00122F03" w:rsidRDefault="00D348B6">
                            <w:pPr>
                              <w:spacing w:line="275" w:lineRule="auto"/>
                              <w:textDirection w:val="btLr"/>
                            </w:pPr>
                            <w:r>
                              <w:rPr>
                                <w:color w:val="000000"/>
                              </w:rPr>
                              <w:t>Module Name: Learning in the Digital Era</w:t>
                            </w:r>
                          </w:p>
                          <w:p w14:paraId="2AA4BFEA" w14:textId="77777777" w:rsidR="00122F03" w:rsidRDefault="00D348B6">
                            <w:pPr>
                              <w:spacing w:line="275" w:lineRule="auto"/>
                              <w:textDirection w:val="btLr"/>
                            </w:pPr>
                            <w:r>
                              <w:rPr>
                                <w:color w:val="000000"/>
                              </w:rPr>
                              <w:t>Module Code: ACCA 4025</w:t>
                            </w:r>
                          </w:p>
                          <w:p w14:paraId="0D634C20" w14:textId="77777777" w:rsidR="00122F03" w:rsidRDefault="00122F03">
                            <w:pPr>
                              <w:spacing w:line="275" w:lineRule="auto"/>
                              <w:textDirection w:val="btLr"/>
                            </w:pPr>
                          </w:p>
                          <w:p w14:paraId="356C327B" w14:textId="77777777" w:rsidR="00122F03" w:rsidRDefault="00D348B6">
                            <w:pPr>
                              <w:spacing w:line="275" w:lineRule="auto"/>
                              <w:textDirection w:val="btLr"/>
                            </w:pPr>
                            <w:r>
                              <w:rPr>
                                <w:color w:val="000000"/>
                              </w:rPr>
                              <w:t>Student Name: Maria Carolina Murani de Diego</w:t>
                            </w:r>
                          </w:p>
                          <w:p w14:paraId="12D95DC5" w14:textId="77777777" w:rsidR="00122F03" w:rsidRDefault="00D348B6">
                            <w:pPr>
                              <w:spacing w:line="275" w:lineRule="auto"/>
                              <w:textDirection w:val="btLr"/>
                            </w:pPr>
                            <w:r>
                              <w:rPr>
                                <w:color w:val="000000"/>
                              </w:rPr>
                              <w:t>Student ID: 2508280</w:t>
                            </w:r>
                          </w:p>
                          <w:p w14:paraId="37EF142D" w14:textId="77777777" w:rsidR="00122F03" w:rsidRDefault="00D348B6">
                            <w:pPr>
                              <w:spacing w:line="275" w:lineRule="auto"/>
                              <w:textDirection w:val="btLr"/>
                            </w:pPr>
                            <w:r>
                              <w:rPr>
                                <w:color w:val="000000"/>
                              </w:rPr>
                              <w:t>Group: 1</w:t>
                            </w:r>
                          </w:p>
                          <w:p w14:paraId="69E5D25E" w14:textId="77777777" w:rsidR="00122F03" w:rsidRDefault="00122F03">
                            <w:pPr>
                              <w:spacing w:line="275" w:lineRule="auto"/>
                              <w:textDirection w:val="btLr"/>
                            </w:pPr>
                          </w:p>
                          <w:p w14:paraId="30C4600D" w14:textId="77777777" w:rsidR="00122F03" w:rsidRDefault="00D348B6">
                            <w:pPr>
                              <w:spacing w:line="275" w:lineRule="auto"/>
                              <w:textDirection w:val="btLr"/>
                            </w:pPr>
                            <w:r>
                              <w:rPr>
                                <w:color w:val="000000"/>
                              </w:rPr>
                              <w:t>Lecturer’s Name:  Dipo Dunsin</w:t>
                            </w:r>
                          </w:p>
                          <w:p w14:paraId="78A5AEE2" w14:textId="77777777" w:rsidR="00122F03" w:rsidRDefault="00122F03">
                            <w:pPr>
                              <w:spacing w:line="275" w:lineRule="auto"/>
                              <w:textDirection w:val="btLr"/>
                            </w:pPr>
                          </w:p>
                          <w:p w14:paraId="0732FDFB" w14:textId="77777777" w:rsidR="00122F03" w:rsidRDefault="00D348B6">
                            <w:pPr>
                              <w:spacing w:line="275" w:lineRule="auto"/>
                              <w:textDirection w:val="btLr"/>
                            </w:pPr>
                            <w:r>
                              <w:rPr>
                                <w:color w:val="000000"/>
                              </w:rPr>
                              <w:t xml:space="preserve"> </w:t>
                            </w:r>
                          </w:p>
                          <w:p w14:paraId="4A462C9F" w14:textId="31BBEDB4" w:rsidR="00122F03" w:rsidRDefault="00122F03">
                            <w:pPr>
                              <w:spacing w:line="275" w:lineRule="auto"/>
                              <w:textDirection w:val="btLr"/>
                            </w:pPr>
                          </w:p>
                          <w:p w14:paraId="012AB093" w14:textId="162348E3" w:rsidR="00122F03" w:rsidRDefault="007B1BA8">
                            <w:pPr>
                              <w:spacing w:line="240" w:lineRule="auto"/>
                              <w:textDirection w:val="btLr"/>
                            </w:pPr>
                            <w:r>
                              <w:rPr>
                                <w:rFonts w:ascii="Cambria" w:eastAsia="Cambria" w:hAnsi="Cambria" w:cs="Cambria"/>
                                <w:noProof/>
                              </w:rPr>
                              <w:drawing>
                                <wp:inline distT="0" distB="0" distL="0" distR="0" wp14:anchorId="62AFDFDD" wp14:editId="102C125B">
                                  <wp:extent cx="1818640" cy="1363980"/>
                                  <wp:effectExtent l="0" t="0" r="0" b="7620"/>
                                  <wp:docPr id="1423256812" name="Video 29" descr="Learning in the Digital Era 1final1">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256812" name="Video 29" descr="Learning in the Digital Era 1final1">
                                            <a:hlinkClick r:id="rId7"/>
                                          </pic:cNvPr>
                                          <pic:cNvPicPr/>
                                        </pic:nvPicPr>
                                        <pic:blipFill>
                                          <a:blip r:embed="rId8">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YKSbb2V5hH4?feature=oembed&quot; frameborder=&quot;0&quot; allow=&quot;accelerometer; autoplay; clipboard-write; encrypted-media; gyroscope; picture-in-picture; web-share&quot; referrerpolicy=&quot;strict-origin-when-cross-origin&quot; allowfullscreen=&quot;&quot; title=&quot;Learning in the Digital Era 1final1&quot; sandbox=&quot;allow-scripts allow-same-origin allow-popups&quot;&gt;&lt;/iframe&gt;" h="113" w="200"/>
                                              </a:ext>
                                            </a:extLst>
                                          </a:blip>
                                          <a:stretch>
                                            <a:fillRect/>
                                          </a:stretch>
                                        </pic:blipFill>
                                        <pic:spPr>
                                          <a:xfrm>
                                            <a:off x="0" y="0"/>
                                            <a:ext cx="1818640" cy="1363980"/>
                                          </a:xfrm>
                                          <a:prstGeom prst="rect">
                                            <a:avLst/>
                                          </a:prstGeom>
                                        </pic:spPr>
                                      </pic:pic>
                                    </a:graphicData>
                                  </a:graphic>
                                </wp:inline>
                              </w:drawing>
                            </w:r>
                          </w:p>
                        </w:txbxContent>
                      </wps:txbx>
                      <wps:bodyPr spcFirstLastPara="1" wrap="square" lIns="0" tIns="0" rIns="0" bIns="0" anchor="b" anchorCtr="0">
                        <a:noAutofit/>
                      </wps:bodyPr>
                    </wps:wsp>
                  </a:graphicData>
                </a:graphic>
                <wp14:sizeRelH relativeFrom="margin">
                  <wp14:pctWidth>0</wp14:pctWidth>
                </wp14:sizeRelH>
                <wp14:sizeRelV relativeFrom="margin">
                  <wp14:pctHeight>0</wp14:pctHeight>
                </wp14:sizeRelV>
              </wp:anchor>
            </w:drawing>
          </mc:Choice>
          <mc:Fallback>
            <w:pict>
              <v:rect w14:anchorId="092D6BE0" id="Rectangle 1336085895" o:spid="_x0000_s1058" style="position:absolute;margin-left:201.6pt;margin-top:454.2pt;width:240pt;height:123.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" filled="f" stroked="f">
                <v:textbox inset="0,0,0,0">
                  <w:txbxContent>
                    <w:p w14:paraId="3DC78777" w14:textId="77777777" w:rsidR="00122F03" w:rsidRDefault="00D348B6">
                      <w:pPr>
                        <w:spacing w:line="275" w:lineRule="auto"/>
                        <w:textDirection w:val="btLr"/>
                      </w:pPr>
                      <w:r>
                        <w:rPr>
                          <w:color w:val="000000"/>
                        </w:rPr>
                        <w:t>Module Name: Learning in the Digital Era</w:t>
                      </w:r>
                    </w:p>
                    <w:p w14:paraId="2AA4BFEA" w14:textId="77777777" w:rsidR="00122F03" w:rsidRDefault="00D348B6">
                      <w:pPr>
                        <w:spacing w:line="275" w:lineRule="auto"/>
                        <w:textDirection w:val="btLr"/>
                      </w:pPr>
                      <w:r>
                        <w:rPr>
                          <w:color w:val="000000"/>
                        </w:rPr>
                        <w:t>Module Code: ACCA 4025</w:t>
                      </w:r>
                    </w:p>
                    <w:p w14:paraId="0D634C20" w14:textId="77777777" w:rsidR="00122F03" w:rsidRDefault="00122F03">
                      <w:pPr>
                        <w:spacing w:line="275" w:lineRule="auto"/>
                        <w:textDirection w:val="btLr"/>
                      </w:pPr>
                    </w:p>
                    <w:p w14:paraId="356C327B" w14:textId="77777777" w:rsidR="00122F03" w:rsidRDefault="00D348B6">
                      <w:pPr>
                        <w:spacing w:line="275" w:lineRule="auto"/>
                        <w:textDirection w:val="btLr"/>
                      </w:pPr>
                      <w:r>
                        <w:rPr>
                          <w:color w:val="000000"/>
                        </w:rPr>
                        <w:t>Student Name: Maria Carolina Murani de Diego</w:t>
                      </w:r>
                    </w:p>
                    <w:p w14:paraId="12D95DC5" w14:textId="77777777" w:rsidR="00122F03" w:rsidRDefault="00D348B6">
                      <w:pPr>
                        <w:spacing w:line="275" w:lineRule="auto"/>
                        <w:textDirection w:val="btLr"/>
                      </w:pPr>
                      <w:r>
                        <w:rPr>
                          <w:color w:val="000000"/>
                        </w:rPr>
                        <w:t>Student ID: 2508280</w:t>
                      </w:r>
                    </w:p>
                    <w:p w14:paraId="37EF142D" w14:textId="77777777" w:rsidR="00122F03" w:rsidRDefault="00D348B6">
                      <w:pPr>
                        <w:spacing w:line="275" w:lineRule="auto"/>
                        <w:textDirection w:val="btLr"/>
                      </w:pPr>
                      <w:r>
                        <w:rPr>
                          <w:color w:val="000000"/>
                        </w:rPr>
                        <w:t>Group: 1</w:t>
                      </w:r>
                    </w:p>
                    <w:p w14:paraId="69E5D25E" w14:textId="77777777" w:rsidR="00122F03" w:rsidRDefault="00122F03">
                      <w:pPr>
                        <w:spacing w:line="275" w:lineRule="auto"/>
                        <w:textDirection w:val="btLr"/>
                      </w:pPr>
                    </w:p>
                    <w:p w14:paraId="30C4600D" w14:textId="77777777" w:rsidR="00122F03" w:rsidRDefault="00D348B6">
                      <w:pPr>
                        <w:spacing w:line="275" w:lineRule="auto"/>
                        <w:textDirection w:val="btLr"/>
                      </w:pPr>
                      <w:r>
                        <w:rPr>
                          <w:color w:val="000000"/>
                        </w:rPr>
                        <w:t>Lecturer’s Name:  Dipo Dunsin</w:t>
                      </w:r>
                    </w:p>
                    <w:p w14:paraId="78A5AEE2" w14:textId="77777777" w:rsidR="00122F03" w:rsidRDefault="00122F03">
                      <w:pPr>
                        <w:spacing w:line="275" w:lineRule="auto"/>
                        <w:textDirection w:val="btLr"/>
                      </w:pPr>
                    </w:p>
                    <w:p w14:paraId="0732FDFB" w14:textId="77777777" w:rsidR="00122F03" w:rsidRDefault="00D348B6">
                      <w:pPr>
                        <w:spacing w:line="275" w:lineRule="auto"/>
                        <w:textDirection w:val="btLr"/>
                      </w:pPr>
                      <w:r>
                        <w:rPr>
                          <w:color w:val="000000"/>
                        </w:rPr>
                        <w:t xml:space="preserve"> </w:t>
                      </w:r>
                    </w:p>
                    <w:p w14:paraId="4A462C9F" w14:textId="31BBEDB4" w:rsidR="00122F03" w:rsidRDefault="00122F03">
                      <w:pPr>
                        <w:spacing w:line="275" w:lineRule="auto"/>
                        <w:textDirection w:val="btLr"/>
                      </w:pPr>
                    </w:p>
                    <w:p w14:paraId="012AB093" w14:textId="162348E3" w:rsidR="00122F03" w:rsidRDefault="007B1BA8">
                      <w:pPr>
                        <w:spacing w:line="240" w:lineRule="auto"/>
                        <w:textDirection w:val="btLr"/>
                      </w:pPr>
                      <w:r>
                        <w:rPr>
                          <w:rFonts w:ascii="Cambria" w:eastAsia="Cambria" w:hAnsi="Cambria" w:cs="Cambria"/>
                          <w:noProof/>
                        </w:rPr>
                        <w:drawing>
                          <wp:inline distT="0" distB="0" distL="0" distR="0" wp14:anchorId="62AFDFDD" wp14:editId="102C125B">
                            <wp:extent cx="1818640" cy="1363980"/>
                            <wp:effectExtent l="0" t="0" r="0" b="7620"/>
                            <wp:docPr id="1423256812" name="Video 29" descr="Learning in the Digital Era 1final1">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256812" name="Video 29" descr="Learning in the Digital Era 1final1">
                                      <a:hlinkClick r:id="rId7"/>
                                    </pic:cNvPr>
                                    <pic:cNvPicPr/>
                                  </pic:nvPicPr>
                                  <pic:blipFill>
                                    <a:blip r:embed="rId8">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YKSbb2V5hH4?feature=oembed&quot; frameborder=&quot;0&quot; allow=&quot;accelerometer; autoplay; clipboard-write; encrypted-media; gyroscope; picture-in-picture; web-share&quot; referrerpolicy=&quot;strict-origin-when-cross-origin&quot; allowfullscreen=&quot;&quot; title=&quot;Learning in the Digital Era 1final1&quot; sandbox=&quot;allow-scripts allow-same-origin allow-popups&quot;&gt;&lt;/iframe&gt;" h="113" w="200"/>
                                        </a:ext>
                                      </a:extLst>
                                    </a:blip>
                                    <a:stretch>
                                      <a:fillRect/>
                                    </a:stretch>
                                  </pic:blipFill>
                                  <pic:spPr>
                                    <a:xfrm>
                                      <a:off x="0" y="0"/>
                                      <a:ext cx="1818640" cy="1363980"/>
                                    </a:xfrm>
                                    <a:prstGeom prst="rect">
                                      <a:avLst/>
                                    </a:prstGeom>
                                  </pic:spPr>
                                </pic:pic>
                              </a:graphicData>
                            </a:graphic>
                          </wp:inline>
                        </w:drawing>
                      </w:r>
                    </w:p>
                  </w:txbxContent>
                </v:textbox>
                <w10:wrap anchorx="margin" anchory="page"/>
              </v:rect>
            </w:pict>
          </mc:Fallback>
        </mc:AlternateContent>
      </w:r>
    </w:p>
    <w:p w14:paraId="07D82D0D" w14:textId="77777777" w:rsidR="007B1BA8" w:rsidRDefault="007B1BA8">
      <w:pPr>
        <w:spacing w:before="120"/>
      </w:pPr>
    </w:p>
    <w:p w14:paraId="64D0ACF6" w14:textId="77777777" w:rsidR="00E17453" w:rsidRDefault="007B1BA8">
      <w:pPr>
        <w:spacing w:before="120"/>
      </w:pPr>
      <w:r>
        <w:t xml:space="preserve">                           </w:t>
      </w:r>
    </w:p>
    <w:p w14:paraId="2B890708" w14:textId="77777777" w:rsidR="003D7D93" w:rsidRDefault="00E17453">
      <w:pPr>
        <w:spacing w:before="120"/>
      </w:pPr>
      <w:r>
        <w:t xml:space="preserve">                                                  </w:t>
      </w:r>
    </w:p>
    <w:p w14:paraId="16155457" w14:textId="77777777" w:rsidR="003D7D93" w:rsidRDefault="003D7D93">
      <w:pPr>
        <w:spacing w:before="120"/>
      </w:pPr>
    </w:p>
    <w:p w14:paraId="06715D5B" w14:textId="77777777" w:rsidR="003D7D93" w:rsidRDefault="003D7D93">
      <w:pPr>
        <w:spacing w:before="120"/>
      </w:pPr>
    </w:p>
    <w:p w14:paraId="030CFAD2" w14:textId="77777777" w:rsidR="003D7D93" w:rsidRDefault="003D7D93">
      <w:pPr>
        <w:spacing w:before="120"/>
      </w:pPr>
    </w:p>
    <w:p w14:paraId="08B05600" w14:textId="77777777" w:rsidR="003D7D93" w:rsidRDefault="003D7D93">
      <w:pPr>
        <w:spacing w:before="120"/>
      </w:pPr>
    </w:p>
    <w:p w14:paraId="7F592ECE" w14:textId="77777777" w:rsidR="003D7D93" w:rsidRDefault="003D7D93">
      <w:pPr>
        <w:spacing w:before="120"/>
      </w:pPr>
    </w:p>
    <w:p w14:paraId="67D14C82" w14:textId="49BA5EFD" w:rsidR="00122F03" w:rsidRDefault="003D7D93">
      <w:pPr>
        <w:spacing w:before="120"/>
        <w:rPr>
          <w:color w:val="404040"/>
          <w:sz w:val="36"/>
          <w:szCs w:val="36"/>
        </w:rPr>
      </w:pPr>
      <w:r>
        <w:t xml:space="preserve">                                                               </w:t>
      </w:r>
      <w:r w:rsidR="00E17453">
        <w:t xml:space="preserve">   Link: </w:t>
      </w:r>
      <w:hyperlink r:id="rId9" w:history="1">
        <w:r w:rsidR="00E17453" w:rsidRPr="0056116B">
          <w:rPr>
            <w:rStyle w:val="Hyperlink"/>
          </w:rPr>
          <w:t>ht</w:t>
        </w:r>
        <w:r w:rsidR="00E17453" w:rsidRPr="0056116B">
          <w:rPr>
            <w:rStyle w:val="Hyperlink"/>
          </w:rPr>
          <w:t>t</w:t>
        </w:r>
        <w:r w:rsidR="00E17453" w:rsidRPr="0056116B">
          <w:rPr>
            <w:rStyle w:val="Hyperlink"/>
          </w:rPr>
          <w:t>ps://youtu.be/YKSbb2V5hH4</w:t>
        </w:r>
      </w:hyperlink>
      <w:r w:rsidR="00D348B6">
        <w:br w:type="page"/>
      </w:r>
      <w:r w:rsidR="00D348B6">
        <w:rPr>
          <w:color w:val="404040"/>
          <w:sz w:val="36"/>
          <w:szCs w:val="36"/>
        </w:rPr>
        <w:lastRenderedPageBreak/>
        <w:t>Learning in the Digital Era</w:t>
      </w:r>
    </w:p>
    <w:p w14:paraId="6370FFAD" w14:textId="77777777" w:rsidR="00122F03" w:rsidRDefault="00122F03"/>
    <w:p w14:paraId="010D71A2" w14:textId="77777777" w:rsidR="00122F03" w:rsidRDefault="00122F03">
      <w:pPr>
        <w:spacing w:before="240" w:after="240"/>
      </w:pPr>
    </w:p>
    <w:p w14:paraId="7BCD08E6" w14:textId="77777777" w:rsidR="00122F03" w:rsidRDefault="00D348B6">
      <w:pPr>
        <w:pStyle w:val="Heading1"/>
        <w:keepNext w:val="0"/>
        <w:keepLines w:val="0"/>
        <w:spacing w:before="240" w:after="240"/>
      </w:pPr>
      <w:bookmarkStart w:id="0" w:name="_heading=h.337nulb22q83" w:colFirst="0" w:colLast="0"/>
      <w:bookmarkEnd w:id="0"/>
      <w:r>
        <w:rPr>
          <w:noProof/>
        </w:rPr>
        <w:drawing>
          <wp:inline distT="114300" distB="114300" distL="114300" distR="114300" wp14:anchorId="68944CB2" wp14:editId="1C4F3A08">
            <wp:extent cx="2643188" cy="3067050"/>
            <wp:effectExtent l="0" t="0" r="0" b="0"/>
            <wp:docPr id="133608589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643188" cy="3067050"/>
                    </a:xfrm>
                    <a:prstGeom prst="rect">
                      <a:avLst/>
                    </a:prstGeom>
                    <a:ln/>
                  </pic:spPr>
                </pic:pic>
              </a:graphicData>
            </a:graphic>
          </wp:inline>
        </w:drawing>
      </w:r>
    </w:p>
    <w:p w14:paraId="03DB507A" w14:textId="77777777" w:rsidR="00122F03" w:rsidRDefault="00122F03"/>
    <w:p w14:paraId="0FAB0D26" w14:textId="77777777" w:rsidR="00122F03" w:rsidRDefault="00122F03"/>
    <w:p w14:paraId="30242074" w14:textId="77777777" w:rsidR="00122F03" w:rsidRDefault="00122F03"/>
    <w:p w14:paraId="74FDDE13" w14:textId="77777777" w:rsidR="00122F03" w:rsidRDefault="00122F03"/>
    <w:p w14:paraId="4A3D7A3C" w14:textId="77777777" w:rsidR="00122F03" w:rsidRDefault="00D348B6">
      <w:pPr>
        <w:spacing w:before="240" w:after="240"/>
        <w:jc w:val="center"/>
        <w:rPr>
          <w:sz w:val="20"/>
          <w:szCs w:val="20"/>
        </w:rPr>
      </w:pPr>
      <w:r>
        <w:rPr>
          <w:sz w:val="20"/>
          <w:szCs w:val="20"/>
        </w:rPr>
        <w:t xml:space="preserve">                                                                             Module Name: Learning in the Digital Era</w:t>
      </w:r>
    </w:p>
    <w:p w14:paraId="3387290A" w14:textId="77777777" w:rsidR="00122F03" w:rsidRDefault="00D348B6">
      <w:pPr>
        <w:spacing w:before="240" w:after="240"/>
        <w:jc w:val="center"/>
        <w:rPr>
          <w:sz w:val="20"/>
          <w:szCs w:val="20"/>
        </w:rPr>
      </w:pPr>
      <w:r>
        <w:rPr>
          <w:sz w:val="20"/>
          <w:szCs w:val="20"/>
        </w:rPr>
        <w:t xml:space="preserve">                                                       Module Code: ACCA 4025</w:t>
      </w:r>
    </w:p>
    <w:p w14:paraId="633E24EB" w14:textId="77777777" w:rsidR="00122F03" w:rsidRDefault="00D348B6">
      <w:pPr>
        <w:spacing w:before="240" w:after="240"/>
        <w:jc w:val="right"/>
        <w:rPr>
          <w:sz w:val="20"/>
          <w:szCs w:val="20"/>
        </w:rPr>
      </w:pPr>
      <w:r>
        <w:rPr>
          <w:sz w:val="20"/>
          <w:szCs w:val="20"/>
        </w:rPr>
        <w:t>Student Name: Maria Carolina Murani de Diego</w:t>
      </w:r>
    </w:p>
    <w:p w14:paraId="621B45BA" w14:textId="77777777" w:rsidR="00122F03" w:rsidRDefault="00D348B6">
      <w:pPr>
        <w:spacing w:before="240" w:after="240"/>
        <w:jc w:val="center"/>
        <w:rPr>
          <w:sz w:val="20"/>
          <w:szCs w:val="20"/>
        </w:rPr>
      </w:pPr>
      <w:r>
        <w:rPr>
          <w:sz w:val="20"/>
          <w:szCs w:val="20"/>
        </w:rPr>
        <w:t xml:space="preserve">                                            Student ID: 2508280</w:t>
      </w:r>
    </w:p>
    <w:p w14:paraId="4B4EE229" w14:textId="77777777" w:rsidR="00122F03" w:rsidRDefault="00D348B6">
      <w:pPr>
        <w:spacing w:before="240" w:after="240"/>
        <w:jc w:val="center"/>
        <w:rPr>
          <w:sz w:val="20"/>
          <w:szCs w:val="20"/>
        </w:rPr>
      </w:pPr>
      <w:r>
        <w:rPr>
          <w:sz w:val="20"/>
          <w:szCs w:val="20"/>
        </w:rPr>
        <w:t xml:space="preserve">                         Group: 1</w:t>
      </w:r>
    </w:p>
    <w:p w14:paraId="2C4726D2" w14:textId="77777777" w:rsidR="00122F03" w:rsidRDefault="00D348B6">
      <w:pPr>
        <w:spacing w:before="240" w:after="240"/>
        <w:jc w:val="center"/>
        <w:rPr>
          <w:sz w:val="20"/>
          <w:szCs w:val="20"/>
        </w:rPr>
      </w:pPr>
      <w:r>
        <w:rPr>
          <w:sz w:val="20"/>
          <w:szCs w:val="20"/>
        </w:rPr>
        <w:t xml:space="preserve">                                                          Lecturer’s Name: Dipo Dunsin</w:t>
      </w:r>
    </w:p>
    <w:p w14:paraId="40A91DA8" w14:textId="77777777" w:rsidR="00122F03" w:rsidRDefault="00D348B6">
      <w:pPr>
        <w:spacing w:before="240" w:after="240"/>
        <w:rPr>
          <w:sz w:val="20"/>
          <w:szCs w:val="20"/>
        </w:rPr>
      </w:pPr>
      <w:r>
        <w:rPr>
          <w:sz w:val="20"/>
          <w:szCs w:val="20"/>
        </w:rPr>
        <w:t xml:space="preserve">                                                                                       Link:</w:t>
      </w:r>
      <w:hyperlink r:id="rId11">
        <w:r>
          <w:rPr>
            <w:color w:val="1155CC"/>
            <w:sz w:val="20"/>
            <w:szCs w:val="20"/>
            <w:u w:val="single"/>
          </w:rPr>
          <w:t xml:space="preserve"> https://youtu.be/YKSbb2V5hH4</w:t>
        </w:r>
      </w:hyperlink>
    </w:p>
    <w:p w14:paraId="32E387EE" w14:textId="77777777" w:rsidR="00122F03" w:rsidRDefault="00122F03">
      <w:pPr>
        <w:spacing w:before="240" w:after="240"/>
      </w:pPr>
    </w:p>
    <w:p w14:paraId="5DE27D64" w14:textId="77777777" w:rsidR="00122F03" w:rsidRDefault="00122F03">
      <w:pPr>
        <w:spacing w:before="480"/>
      </w:pPr>
    </w:p>
    <w:p w14:paraId="54F14D8D" w14:textId="77777777" w:rsidR="00122F03" w:rsidRDefault="00122F03">
      <w:pPr>
        <w:pStyle w:val="Heading1"/>
        <w:keepNext w:val="0"/>
        <w:keepLines w:val="0"/>
        <w:spacing w:before="480"/>
        <w:rPr>
          <w:b/>
          <w:bCs/>
          <w:sz w:val="46"/>
          <w:szCs w:val="46"/>
        </w:rPr>
      </w:pPr>
      <w:bookmarkStart w:id="1" w:name="_heading=h.x3mwhvwooc1" w:colFirst="0" w:colLast="0"/>
      <w:bookmarkEnd w:id="1"/>
    </w:p>
    <w:p w14:paraId="48390D76" w14:textId="77777777" w:rsidR="00122F03" w:rsidRDefault="00D348B6">
      <w:pPr>
        <w:pStyle w:val="Heading1"/>
        <w:keepNext w:val="0"/>
        <w:keepLines w:val="0"/>
        <w:spacing w:before="240" w:after="240"/>
        <w:rPr>
          <w:b/>
          <w:bCs/>
          <w:sz w:val="22"/>
          <w:szCs w:val="22"/>
        </w:rPr>
      </w:pPr>
      <w:r>
        <w:rPr>
          <w:b/>
          <w:bCs/>
          <w:sz w:val="22"/>
          <w:szCs w:val="22"/>
        </w:rPr>
        <w:lastRenderedPageBreak/>
        <w:t>Table of Contents</w:t>
      </w:r>
      <w:r>
        <w:rPr>
          <w:b/>
          <w:bCs/>
          <w:sz w:val="22"/>
          <w:szCs w:val="22"/>
        </w:rPr>
        <w:br/>
      </w:r>
      <w:r>
        <w:rPr>
          <w:b/>
          <w:bCs/>
          <w:sz w:val="22"/>
          <w:szCs w:val="22"/>
        </w:rPr>
        <w:br/>
      </w:r>
    </w:p>
    <w:p w14:paraId="4FC64FA4" w14:textId="77777777" w:rsidR="00122F03" w:rsidRDefault="00D348B6">
      <w:pPr>
        <w:pStyle w:val="Heading1"/>
        <w:keepNext w:val="0"/>
        <w:keepLines w:val="0"/>
        <w:numPr>
          <w:ilvl w:val="0"/>
          <w:numId w:val="1"/>
        </w:numPr>
        <w:spacing w:before="0" w:after="240"/>
        <w:rPr>
          <w:b/>
          <w:bCs/>
          <w:sz w:val="22"/>
          <w:szCs w:val="22"/>
        </w:rPr>
      </w:pPr>
      <w:r>
        <w:rPr>
          <w:b/>
          <w:bCs/>
          <w:sz w:val="22"/>
          <w:szCs w:val="22"/>
        </w:rPr>
        <w:t>Introduction</w:t>
      </w:r>
      <w:r>
        <w:rPr>
          <w:b/>
          <w:bCs/>
          <w:sz w:val="22"/>
          <w:szCs w:val="22"/>
        </w:rPr>
        <w:br/>
      </w:r>
    </w:p>
    <w:p w14:paraId="05EA3660" w14:textId="77777777" w:rsidR="00122F03" w:rsidRDefault="00D348B6">
      <w:pPr>
        <w:pStyle w:val="Heading1"/>
        <w:keepNext w:val="0"/>
        <w:keepLines w:val="0"/>
        <w:numPr>
          <w:ilvl w:val="0"/>
          <w:numId w:val="1"/>
        </w:numPr>
        <w:spacing w:before="0" w:after="240"/>
        <w:rPr>
          <w:b/>
          <w:bCs/>
          <w:sz w:val="22"/>
          <w:szCs w:val="22"/>
        </w:rPr>
      </w:pPr>
      <w:r>
        <w:rPr>
          <w:b/>
          <w:bCs/>
          <w:sz w:val="22"/>
          <w:szCs w:val="22"/>
        </w:rPr>
        <w:t>Self-Evaluation (SWOT Analysis)</w:t>
      </w:r>
      <w:r>
        <w:rPr>
          <w:b/>
          <w:bCs/>
          <w:sz w:val="22"/>
          <w:szCs w:val="22"/>
        </w:rPr>
        <w:br/>
      </w:r>
    </w:p>
    <w:p w14:paraId="0534B4A8" w14:textId="77777777" w:rsidR="00122F03" w:rsidRDefault="00D348B6">
      <w:pPr>
        <w:pStyle w:val="Heading1"/>
        <w:keepNext w:val="0"/>
        <w:keepLines w:val="0"/>
        <w:numPr>
          <w:ilvl w:val="0"/>
          <w:numId w:val="1"/>
        </w:numPr>
        <w:spacing w:before="0" w:after="240"/>
        <w:rPr>
          <w:b/>
          <w:bCs/>
          <w:sz w:val="22"/>
          <w:szCs w:val="22"/>
        </w:rPr>
      </w:pPr>
      <w:r>
        <w:rPr>
          <w:b/>
          <w:bCs/>
          <w:sz w:val="22"/>
          <w:szCs w:val="22"/>
        </w:rPr>
        <w:t>Professional Development Plan (PDP)</w:t>
      </w:r>
      <w:r>
        <w:rPr>
          <w:b/>
          <w:bCs/>
          <w:sz w:val="22"/>
          <w:szCs w:val="22"/>
        </w:rPr>
        <w:br/>
      </w:r>
    </w:p>
    <w:p w14:paraId="520331D9" w14:textId="77777777" w:rsidR="00122F03" w:rsidRDefault="00D348B6">
      <w:pPr>
        <w:pStyle w:val="Heading1"/>
        <w:keepNext w:val="0"/>
        <w:keepLines w:val="0"/>
        <w:numPr>
          <w:ilvl w:val="0"/>
          <w:numId w:val="1"/>
        </w:numPr>
        <w:spacing w:before="0" w:after="240"/>
        <w:rPr>
          <w:b/>
          <w:bCs/>
          <w:sz w:val="22"/>
          <w:szCs w:val="22"/>
        </w:rPr>
      </w:pPr>
      <w:r>
        <w:rPr>
          <w:b/>
          <w:bCs/>
          <w:sz w:val="22"/>
          <w:szCs w:val="22"/>
        </w:rPr>
        <w:t>Reflection Using Gibbs’ Reflective Cycle</w:t>
      </w:r>
      <w:r>
        <w:rPr>
          <w:b/>
          <w:bCs/>
          <w:sz w:val="22"/>
          <w:szCs w:val="22"/>
        </w:rPr>
        <w:br/>
      </w:r>
    </w:p>
    <w:p w14:paraId="5F9C4119" w14:textId="77777777" w:rsidR="00122F03" w:rsidRDefault="00D348B6">
      <w:pPr>
        <w:pStyle w:val="Heading1"/>
        <w:keepNext w:val="0"/>
        <w:keepLines w:val="0"/>
        <w:numPr>
          <w:ilvl w:val="0"/>
          <w:numId w:val="1"/>
        </w:numPr>
        <w:spacing w:before="0" w:after="240"/>
        <w:rPr>
          <w:b/>
          <w:bCs/>
          <w:sz w:val="22"/>
          <w:szCs w:val="22"/>
        </w:rPr>
      </w:pPr>
      <w:r>
        <w:rPr>
          <w:b/>
          <w:bCs/>
          <w:sz w:val="22"/>
          <w:szCs w:val="22"/>
        </w:rPr>
        <w:t>Unit 4: Becoming a Lifelong Learner</w:t>
      </w:r>
      <w:r>
        <w:rPr>
          <w:b/>
          <w:bCs/>
          <w:sz w:val="22"/>
          <w:szCs w:val="22"/>
        </w:rPr>
        <w:br/>
      </w:r>
    </w:p>
    <w:p w14:paraId="087A522C" w14:textId="77777777" w:rsidR="00122F03" w:rsidRDefault="00D348B6">
      <w:pPr>
        <w:pStyle w:val="Heading1"/>
        <w:keepNext w:val="0"/>
        <w:keepLines w:val="0"/>
        <w:numPr>
          <w:ilvl w:val="0"/>
          <w:numId w:val="1"/>
        </w:numPr>
        <w:spacing w:before="0" w:after="240"/>
        <w:rPr>
          <w:b/>
          <w:bCs/>
          <w:sz w:val="22"/>
          <w:szCs w:val="22"/>
        </w:rPr>
      </w:pPr>
      <w:r>
        <w:rPr>
          <w:b/>
          <w:bCs/>
          <w:sz w:val="22"/>
          <w:szCs w:val="22"/>
        </w:rPr>
        <w:t>Conclusion</w:t>
      </w:r>
      <w:r>
        <w:rPr>
          <w:b/>
          <w:bCs/>
          <w:sz w:val="22"/>
          <w:szCs w:val="22"/>
        </w:rPr>
        <w:br/>
      </w:r>
    </w:p>
    <w:p w14:paraId="57AF1FA6" w14:textId="77777777" w:rsidR="00122F03" w:rsidRDefault="00D348B6">
      <w:pPr>
        <w:pStyle w:val="Heading1"/>
        <w:keepNext w:val="0"/>
        <w:keepLines w:val="0"/>
        <w:numPr>
          <w:ilvl w:val="0"/>
          <w:numId w:val="1"/>
        </w:numPr>
        <w:spacing w:before="0" w:after="240"/>
        <w:rPr>
          <w:b/>
          <w:bCs/>
          <w:sz w:val="22"/>
          <w:szCs w:val="22"/>
        </w:rPr>
      </w:pPr>
      <w:bookmarkStart w:id="2" w:name="_heading=h.lvhkrapzkckq" w:colFirst="0" w:colLast="0"/>
      <w:bookmarkEnd w:id="2"/>
      <w:r>
        <w:rPr>
          <w:b/>
          <w:bCs/>
          <w:sz w:val="22"/>
          <w:szCs w:val="22"/>
        </w:rPr>
        <w:t>References</w:t>
      </w:r>
    </w:p>
    <w:p w14:paraId="745E0FF3" w14:textId="77777777" w:rsidR="00122F03" w:rsidRDefault="00122F03">
      <w:pPr>
        <w:pStyle w:val="Heading1"/>
        <w:keepNext w:val="0"/>
        <w:keepLines w:val="0"/>
        <w:spacing w:before="0" w:after="240"/>
        <w:ind w:left="720"/>
        <w:rPr>
          <w:b/>
          <w:bCs/>
          <w:sz w:val="46"/>
          <w:szCs w:val="46"/>
        </w:rPr>
      </w:pPr>
      <w:bookmarkStart w:id="3" w:name="_heading=h.1dwmq28ab2f7" w:colFirst="0" w:colLast="0"/>
      <w:bookmarkEnd w:id="3"/>
    </w:p>
    <w:p w14:paraId="5796C5A7" w14:textId="77777777" w:rsidR="00122F03" w:rsidRDefault="00122F03">
      <w:pPr>
        <w:pStyle w:val="Heading1"/>
        <w:keepNext w:val="0"/>
        <w:keepLines w:val="0"/>
        <w:spacing w:before="480"/>
        <w:rPr>
          <w:b/>
          <w:bCs/>
          <w:sz w:val="46"/>
          <w:szCs w:val="46"/>
        </w:rPr>
      </w:pPr>
      <w:bookmarkStart w:id="4" w:name="_heading=h.lyectcdwnf60" w:colFirst="0" w:colLast="0"/>
      <w:bookmarkEnd w:id="4"/>
    </w:p>
    <w:p w14:paraId="4E29728E" w14:textId="77777777" w:rsidR="00122F03" w:rsidRDefault="00122F03">
      <w:pPr>
        <w:pStyle w:val="Heading1"/>
        <w:keepNext w:val="0"/>
        <w:keepLines w:val="0"/>
        <w:spacing w:before="480"/>
        <w:rPr>
          <w:b/>
          <w:bCs/>
          <w:sz w:val="46"/>
          <w:szCs w:val="46"/>
        </w:rPr>
      </w:pPr>
      <w:bookmarkStart w:id="5" w:name="_heading=h.fqb4ne1l2f" w:colFirst="0" w:colLast="0"/>
      <w:bookmarkEnd w:id="5"/>
    </w:p>
    <w:p w14:paraId="271C9817" w14:textId="77777777" w:rsidR="00122F03" w:rsidRDefault="00122F03">
      <w:pPr>
        <w:pStyle w:val="Heading1"/>
        <w:keepNext w:val="0"/>
        <w:keepLines w:val="0"/>
        <w:spacing w:before="480"/>
        <w:rPr>
          <w:b/>
          <w:bCs/>
          <w:sz w:val="46"/>
          <w:szCs w:val="46"/>
        </w:rPr>
      </w:pPr>
      <w:bookmarkStart w:id="6" w:name="_heading=h.bget2gv9qx0r" w:colFirst="0" w:colLast="0"/>
      <w:bookmarkEnd w:id="6"/>
    </w:p>
    <w:p w14:paraId="0F03706B" w14:textId="77777777" w:rsidR="00122F03" w:rsidRDefault="00122F03"/>
    <w:p w14:paraId="11FC65FB" w14:textId="77777777" w:rsidR="00122F03" w:rsidRDefault="00122F03">
      <w:pPr>
        <w:pStyle w:val="Heading1"/>
        <w:keepNext w:val="0"/>
        <w:keepLines w:val="0"/>
        <w:spacing w:before="480"/>
        <w:rPr>
          <w:b/>
          <w:bCs/>
          <w:sz w:val="46"/>
          <w:szCs w:val="46"/>
        </w:rPr>
      </w:pPr>
      <w:bookmarkStart w:id="7" w:name="_heading=h.nayw1wo8pb1w" w:colFirst="0" w:colLast="0"/>
      <w:bookmarkEnd w:id="7"/>
    </w:p>
    <w:p w14:paraId="1AE10F00" w14:textId="77777777" w:rsidR="00122F03" w:rsidRDefault="00122F03"/>
    <w:p w14:paraId="47092B0C" w14:textId="77777777" w:rsidR="00122F03" w:rsidRDefault="00122F03"/>
    <w:p w14:paraId="45C5401A" w14:textId="77777777" w:rsidR="00122F03" w:rsidRDefault="00122F03"/>
    <w:p w14:paraId="3B390FFE" w14:textId="77777777" w:rsidR="00122F03" w:rsidRDefault="00122F03"/>
    <w:p w14:paraId="1727685B" w14:textId="77777777" w:rsidR="00122F03" w:rsidRDefault="00D348B6">
      <w:pPr>
        <w:pStyle w:val="Heading1"/>
        <w:keepNext w:val="0"/>
        <w:keepLines w:val="0"/>
        <w:spacing w:before="480"/>
        <w:rPr>
          <w:b/>
          <w:bCs/>
          <w:sz w:val="22"/>
          <w:szCs w:val="22"/>
        </w:rPr>
      </w:pPr>
      <w:bookmarkStart w:id="8" w:name="_heading=h.wavu9am0axup" w:colFirst="0" w:colLast="0"/>
      <w:bookmarkEnd w:id="8"/>
      <w:r>
        <w:rPr>
          <w:b/>
          <w:bCs/>
          <w:sz w:val="22"/>
          <w:szCs w:val="22"/>
        </w:rPr>
        <w:lastRenderedPageBreak/>
        <w:t>SWOT Analysis</w:t>
      </w:r>
    </w:p>
    <w:p w14:paraId="5DDB1FCE" w14:textId="77777777" w:rsidR="00122F03" w:rsidRDefault="00D348B6">
      <w:pPr>
        <w:pStyle w:val="Heading2"/>
        <w:keepNext w:val="0"/>
        <w:keepLines w:val="0"/>
        <w:spacing w:after="80"/>
        <w:rPr>
          <w:b/>
          <w:bCs/>
          <w:sz w:val="22"/>
          <w:szCs w:val="22"/>
        </w:rPr>
      </w:pPr>
      <w:bookmarkStart w:id="9" w:name="_heading=h.h2swq57iqkx1" w:colFirst="0" w:colLast="0"/>
      <w:bookmarkEnd w:id="9"/>
      <w:r>
        <w:rPr>
          <w:b/>
          <w:bCs/>
          <w:sz w:val="22"/>
          <w:szCs w:val="22"/>
        </w:rPr>
        <w:t>Introduction</w:t>
      </w:r>
    </w:p>
    <w:p w14:paraId="3A601D3E" w14:textId="77777777" w:rsidR="00122F03" w:rsidRDefault="00D348B6">
      <w:pPr>
        <w:spacing w:before="240" w:after="240"/>
      </w:pPr>
      <w:r>
        <w:t>This SWOT analysis presents a structured self-evaluation of my current skills and learning position as a student aiming to build a future career in cyber security.</w:t>
      </w:r>
      <w:r>
        <w:br/>
        <w:t>The analysis supports my Professional Development Plan (PDP) by identifying skill gaps and development priorities relevant to the digital workplace [4].</w:t>
      </w:r>
    </w:p>
    <w:p w14:paraId="144EB396" w14:textId="77777777" w:rsidR="00122F03" w:rsidRDefault="00122F03">
      <w:pPr>
        <w:spacing w:before="240" w:after="240"/>
      </w:pPr>
    </w:p>
    <w:p w14:paraId="2A4C2FB9" w14:textId="77777777" w:rsidR="00122F03" w:rsidRDefault="00122F03">
      <w:pPr>
        <w:spacing w:before="240" w:after="240"/>
      </w:pPr>
    </w:p>
    <w:p w14:paraId="47CFA8D1" w14:textId="77777777" w:rsidR="00122F03" w:rsidRDefault="003D7D93">
      <w:r>
        <w:pict w14:anchorId="267217EE">
          <v:rect id="_x0000_i1025" style="width:0;height:1.5pt" o:hralign="center" o:hrstd="t" o:hr="t" fillcolor="#a0a0a0" stroked="f"/>
        </w:pict>
      </w:r>
    </w:p>
    <w:p w14:paraId="048C4740" w14:textId="77777777" w:rsidR="00122F03" w:rsidRDefault="00D348B6">
      <w:pPr>
        <w:pStyle w:val="Heading2"/>
        <w:keepNext w:val="0"/>
        <w:keepLines w:val="0"/>
        <w:spacing w:after="80"/>
        <w:rPr>
          <w:b/>
          <w:bCs/>
          <w:sz w:val="22"/>
          <w:szCs w:val="22"/>
        </w:rPr>
      </w:pPr>
      <w:bookmarkStart w:id="10" w:name="_heading=h.ps73weo3u079" w:colFirst="0" w:colLast="0"/>
      <w:bookmarkEnd w:id="10"/>
      <w:r>
        <w:rPr>
          <w:b/>
          <w:bCs/>
          <w:sz w:val="22"/>
          <w:szCs w:val="22"/>
        </w:rPr>
        <w:t>Strengths</w:t>
      </w:r>
    </w:p>
    <w:p w14:paraId="14961641" w14:textId="77777777" w:rsidR="00122F03" w:rsidRDefault="00D348B6">
      <w:pPr>
        <w:spacing w:before="240" w:after="240"/>
      </w:pPr>
      <w:r>
        <w:t>One of my key strengths is my motivation to learn and improve my digital and cyber security skills. Motivation is an important factor in successful learning, especially in technical fields such as cyber security [8].</w:t>
      </w:r>
    </w:p>
    <w:p w14:paraId="5CE07156" w14:textId="77777777" w:rsidR="00122F03" w:rsidRDefault="00D348B6">
      <w:pPr>
        <w:spacing w:before="240" w:after="240"/>
      </w:pPr>
      <w:r>
        <w:t>I also demonstrate strong attention to detail. This skill is essential in cyber security, as professionals must identify small indicators of risk, such as phishing emails, weak passwords, or unusual system behaviour [5].</w:t>
      </w:r>
    </w:p>
    <w:p w14:paraId="2968D326" w14:textId="77777777" w:rsidR="00122F03" w:rsidRDefault="00D348B6">
      <w:pPr>
        <w:spacing w:before="240" w:after="240"/>
      </w:pPr>
      <w:r>
        <w:t>Additionally, I am comfortable following rules and procedures. Cyber security relies heavily on policies, frameworks, and compliance to protect data and systems effectively [4].</w:t>
      </w:r>
    </w:p>
    <w:p w14:paraId="357929A7" w14:textId="77777777" w:rsidR="00122F03" w:rsidRDefault="003D7D93">
      <w:r>
        <w:pict w14:anchorId="020CC2D5">
          <v:rect id="_x0000_i1026" style="width:0;height:1.5pt" o:hralign="center" o:hrstd="t" o:hr="t" fillcolor="#a0a0a0" stroked="f"/>
        </w:pict>
      </w:r>
    </w:p>
    <w:p w14:paraId="043FC523" w14:textId="77777777" w:rsidR="00122F03" w:rsidRDefault="00D348B6">
      <w:pPr>
        <w:pStyle w:val="Heading2"/>
        <w:keepNext w:val="0"/>
        <w:keepLines w:val="0"/>
        <w:spacing w:after="80"/>
        <w:rPr>
          <w:b/>
          <w:bCs/>
          <w:sz w:val="22"/>
          <w:szCs w:val="22"/>
        </w:rPr>
      </w:pPr>
      <w:bookmarkStart w:id="11" w:name="_heading=h.7gf6u8z3gia4" w:colFirst="0" w:colLast="0"/>
      <w:bookmarkEnd w:id="11"/>
      <w:r>
        <w:rPr>
          <w:b/>
          <w:bCs/>
          <w:sz w:val="22"/>
          <w:szCs w:val="22"/>
        </w:rPr>
        <w:t>Weaknesses</w:t>
      </w:r>
    </w:p>
    <w:p w14:paraId="1D7A7E8C" w14:textId="77777777" w:rsidR="00122F03" w:rsidRDefault="00D348B6">
      <w:pPr>
        <w:spacing w:before="240" w:after="240"/>
      </w:pPr>
      <w:r>
        <w:t>A key weakness is difficulty with focus, organisation, and reading speed due to ADHD and dyslexia. These challenges can affect time management and the ability to process complex technical information efficiently [7].</w:t>
      </w:r>
    </w:p>
    <w:p w14:paraId="7F55887D" w14:textId="77777777" w:rsidR="00122F03" w:rsidRDefault="00D348B6">
      <w:pPr>
        <w:spacing w:before="240" w:after="240"/>
      </w:pPr>
      <w:r>
        <w:t>I also have limited technical knowledge in cyber security at this early stage of my studies. As a beginner, I am still developing my understanding of common threats, terminology, and security practices [5].</w:t>
      </w:r>
    </w:p>
    <w:p w14:paraId="0F621621" w14:textId="77777777" w:rsidR="00122F03" w:rsidRDefault="00D348B6">
      <w:pPr>
        <w:spacing w:before="240" w:after="240"/>
      </w:pPr>
      <w:r>
        <w:t>Recognising these weaknesses allows me to use structured learning methods and assistive tools to support my progress [8].</w:t>
      </w:r>
    </w:p>
    <w:p w14:paraId="40F7A710" w14:textId="77777777" w:rsidR="00122F03" w:rsidRDefault="00122F03">
      <w:pPr>
        <w:spacing w:before="240" w:after="240"/>
      </w:pPr>
    </w:p>
    <w:p w14:paraId="77D0D7B1" w14:textId="77777777" w:rsidR="00122F03" w:rsidRDefault="00122F03">
      <w:pPr>
        <w:spacing w:before="240" w:after="240"/>
      </w:pPr>
    </w:p>
    <w:p w14:paraId="21EF9B10" w14:textId="77777777" w:rsidR="00122F03" w:rsidRDefault="003D7D93">
      <w:r>
        <w:pict w14:anchorId="3E9B0FCA">
          <v:rect id="_x0000_i1027" style="width:0;height:1.5pt" o:hralign="center" o:hrstd="t" o:hr="t" fillcolor="#a0a0a0" stroked="f"/>
        </w:pict>
      </w:r>
    </w:p>
    <w:p w14:paraId="001C6EBC" w14:textId="77777777" w:rsidR="00122F03" w:rsidRDefault="00D348B6">
      <w:pPr>
        <w:pStyle w:val="Heading2"/>
        <w:keepNext w:val="0"/>
        <w:keepLines w:val="0"/>
        <w:spacing w:after="80"/>
        <w:rPr>
          <w:b/>
          <w:bCs/>
          <w:sz w:val="22"/>
          <w:szCs w:val="22"/>
        </w:rPr>
      </w:pPr>
      <w:bookmarkStart w:id="12" w:name="_heading=h.l7f72dg4bnt9" w:colFirst="0" w:colLast="0"/>
      <w:bookmarkEnd w:id="12"/>
      <w:r>
        <w:rPr>
          <w:b/>
          <w:bCs/>
          <w:sz w:val="22"/>
          <w:szCs w:val="22"/>
        </w:rPr>
        <w:lastRenderedPageBreak/>
        <w:t>Opportunities</w:t>
      </w:r>
    </w:p>
    <w:p w14:paraId="5DD0E56E" w14:textId="77777777" w:rsidR="00122F03" w:rsidRDefault="00D348B6">
      <w:pPr>
        <w:spacing w:before="240" w:after="240"/>
      </w:pPr>
      <w:r>
        <w:t>There are strong opportunities to support my development in cyber security.</w:t>
      </w:r>
      <w:r>
        <w:br/>
        <w:t>Reliable and free resources, such as the UK National Cyber Security Centre, provide beginner-level guidance on online safety, password management, and cyber awareness [4].</w:t>
      </w:r>
    </w:p>
    <w:p w14:paraId="31FEA393" w14:textId="77777777" w:rsidR="00122F03" w:rsidRDefault="00D348B6">
      <w:pPr>
        <w:spacing w:before="240" w:after="240"/>
      </w:pPr>
      <w:r>
        <w:t>Cyber security is a growing field with increasing demand for skilled professionals in the UK and internationally. This creates positive career prospects for learners who develop relevant skills [5].</w:t>
      </w:r>
    </w:p>
    <w:p w14:paraId="10D614DF" w14:textId="77777777" w:rsidR="00122F03" w:rsidRDefault="00D348B6">
      <w:pPr>
        <w:spacing w:before="240" w:after="240"/>
      </w:pPr>
      <w:r>
        <w:t>In addition, digital learning tools and reflective models support lifelong learning and skills development, particularly for adult learners with diverse learning needs [3], [8].</w:t>
      </w:r>
    </w:p>
    <w:p w14:paraId="7FEB7A03" w14:textId="77777777" w:rsidR="00122F03" w:rsidRDefault="003D7D93">
      <w:r>
        <w:pict w14:anchorId="5DB98AE1">
          <v:rect id="_x0000_i1028" style="width:0;height:1.5pt" o:hralign="center" o:hrstd="t" o:hr="t" fillcolor="#a0a0a0" stroked="f"/>
        </w:pict>
      </w:r>
    </w:p>
    <w:p w14:paraId="07B4BE7A" w14:textId="77777777" w:rsidR="00122F03" w:rsidRDefault="00D348B6">
      <w:pPr>
        <w:pStyle w:val="Heading2"/>
        <w:keepNext w:val="0"/>
        <w:keepLines w:val="0"/>
        <w:spacing w:after="80"/>
        <w:rPr>
          <w:b/>
          <w:bCs/>
          <w:sz w:val="22"/>
          <w:szCs w:val="22"/>
        </w:rPr>
      </w:pPr>
      <w:bookmarkStart w:id="13" w:name="_heading=h.anc6ttaddbba" w:colFirst="0" w:colLast="0"/>
      <w:bookmarkEnd w:id="13"/>
      <w:r>
        <w:rPr>
          <w:b/>
          <w:bCs/>
          <w:sz w:val="22"/>
          <w:szCs w:val="22"/>
        </w:rPr>
        <w:t>Threats</w:t>
      </w:r>
    </w:p>
    <w:p w14:paraId="3BFC0BB0" w14:textId="77777777" w:rsidR="00122F03" w:rsidRDefault="00D348B6">
      <w:pPr>
        <w:spacing w:before="240" w:after="240"/>
      </w:pPr>
      <w:r>
        <w:t>One significant threat is the rapid pace of technological change. Cyber threats evolve quickly, and without continuous learning, knowledge can become outdated [6].</w:t>
      </w:r>
    </w:p>
    <w:p w14:paraId="4F592FB6" w14:textId="77777777" w:rsidR="00122F03" w:rsidRDefault="00D348B6">
      <w:pPr>
        <w:spacing w:before="240" w:after="240"/>
      </w:pPr>
      <w:r>
        <w:t>Information overload is another challenge, as cyber security covers a wide range of complex topics. Without clear structure, this may negatively impact learning effectiveness [9].</w:t>
      </w:r>
    </w:p>
    <w:p w14:paraId="2B882B9D" w14:textId="77777777" w:rsidR="00122F03" w:rsidRDefault="00D348B6">
      <w:pPr>
        <w:spacing w:before="240" w:after="240"/>
      </w:pPr>
      <w:r>
        <w:t>Poor time management could also limit progress if consistent study habits are not maintained [2].</w:t>
      </w:r>
    </w:p>
    <w:p w14:paraId="21FDFF5A" w14:textId="77777777" w:rsidR="00122F03" w:rsidRDefault="00122F03">
      <w:pPr>
        <w:spacing w:before="240" w:after="240"/>
      </w:pPr>
    </w:p>
    <w:p w14:paraId="2839E6F4" w14:textId="77777777" w:rsidR="00122F03" w:rsidRDefault="003D7D93">
      <w:r>
        <w:pict w14:anchorId="3211CA0F">
          <v:rect id="_x0000_i1029" style="width:0;height:1.5pt" o:hralign="center" o:hrstd="t" o:hr="t" fillcolor="#a0a0a0" stroked="f"/>
        </w:pict>
      </w:r>
    </w:p>
    <w:p w14:paraId="505DEE83" w14:textId="77777777" w:rsidR="00122F03" w:rsidRDefault="00D348B6">
      <w:pPr>
        <w:pStyle w:val="Heading2"/>
        <w:keepNext w:val="0"/>
        <w:keepLines w:val="0"/>
        <w:spacing w:after="80"/>
        <w:rPr>
          <w:b/>
          <w:bCs/>
          <w:sz w:val="22"/>
          <w:szCs w:val="22"/>
        </w:rPr>
      </w:pPr>
      <w:bookmarkStart w:id="14" w:name="_heading=h.8ti5ol3muij1" w:colFirst="0" w:colLast="0"/>
      <w:bookmarkEnd w:id="14"/>
      <w:r>
        <w:rPr>
          <w:b/>
          <w:bCs/>
          <w:sz w:val="22"/>
          <w:szCs w:val="22"/>
        </w:rPr>
        <w:t>Conclusion</w:t>
      </w:r>
    </w:p>
    <w:p w14:paraId="3E94098E" w14:textId="77777777" w:rsidR="00122F03" w:rsidRDefault="00122F03"/>
    <w:p w14:paraId="503F70FD" w14:textId="77777777" w:rsidR="00122F03" w:rsidRDefault="00D348B6">
      <w:pPr>
        <w:spacing w:before="240" w:after="240"/>
      </w:pPr>
      <w:r>
        <w:t>This SWOT analysis provides a clear overview of my current strengths, weaknesses, opportunities, and threats as a cyber security student.</w:t>
      </w:r>
      <w:r>
        <w:br/>
        <w:t>By using my strengths, addressing learning challenges, and engaging in lifelong learning, I can reduce risks and build a strong foundation for a future career in cyber security.</w:t>
      </w:r>
    </w:p>
    <w:p w14:paraId="2CDE8309" w14:textId="77777777" w:rsidR="00122F03" w:rsidRDefault="00D348B6">
      <w:pPr>
        <w:spacing w:before="240" w:after="240"/>
      </w:pPr>
      <w:r>
        <w:t>This analysis directly informs my Professional Development Plan and supports my long-term employability in the digital sector [1], [4].</w:t>
      </w:r>
    </w:p>
    <w:p w14:paraId="6F55C409" w14:textId="77777777" w:rsidR="00122F03" w:rsidRDefault="00122F03">
      <w:pPr>
        <w:spacing w:before="240" w:after="240"/>
      </w:pPr>
    </w:p>
    <w:p w14:paraId="484E9052" w14:textId="77777777" w:rsidR="00122F03" w:rsidRDefault="00122F03">
      <w:pPr>
        <w:spacing w:before="240" w:after="240"/>
      </w:pPr>
    </w:p>
    <w:p w14:paraId="090367CB" w14:textId="77777777" w:rsidR="00122F03" w:rsidRDefault="003D7D93">
      <w:r>
        <w:pict w14:anchorId="6F815FA3">
          <v:rect id="_x0000_i1030" style="width:0;height:1.5pt" o:hralign="center" o:hrstd="t" o:hr="t" fillcolor="#a0a0a0" stroked="f"/>
        </w:pict>
      </w:r>
    </w:p>
    <w:p w14:paraId="62B18D98" w14:textId="77777777" w:rsidR="00122F03" w:rsidRDefault="00122F03">
      <w:pPr>
        <w:pStyle w:val="Heading2"/>
        <w:keepNext w:val="0"/>
        <w:keepLines w:val="0"/>
        <w:spacing w:after="80"/>
        <w:rPr>
          <w:b/>
          <w:bCs/>
          <w:sz w:val="22"/>
          <w:szCs w:val="22"/>
        </w:rPr>
      </w:pPr>
      <w:bookmarkStart w:id="15" w:name="_heading=h.qrdojzqm0vlx" w:colFirst="0" w:colLast="0"/>
      <w:bookmarkEnd w:id="15"/>
    </w:p>
    <w:p w14:paraId="5091D88F" w14:textId="77777777" w:rsidR="00122F03" w:rsidRDefault="00122F03"/>
    <w:p w14:paraId="062DC5B6" w14:textId="77777777" w:rsidR="00122F03" w:rsidRDefault="00D348B6">
      <w:r>
        <w:rPr>
          <w:b/>
          <w:bCs/>
        </w:rPr>
        <w:lastRenderedPageBreak/>
        <w:t>Professional Development Plan (PDP)</w:t>
      </w:r>
      <w:r>
        <w:rPr>
          <w:b/>
          <w:bCs/>
        </w:rPr>
        <w:br/>
      </w:r>
      <w:r>
        <w:rPr>
          <w:b/>
          <w:bCs/>
        </w:rPr>
        <w:br/>
      </w:r>
      <w:r>
        <w:t>The Professional Development Plan (PDP) below outlines my learning goals, planned actions, required resources, and success criteria.</w:t>
      </w:r>
    </w:p>
    <w:p w14:paraId="25068FD7" w14:textId="77777777" w:rsidR="00122F03" w:rsidRDefault="00D348B6">
      <w:r>
        <w:t>This plan is informed by my SWOT analysis and supports my future career goal in cyber security.</w:t>
      </w:r>
    </w:p>
    <w:p w14:paraId="07C8F1D7" w14:textId="77777777" w:rsidR="00122F03" w:rsidRDefault="00122F03"/>
    <w:p w14:paraId="42F28A90" w14:textId="77777777" w:rsidR="00122F03" w:rsidRDefault="00122F03"/>
    <w:p w14:paraId="6DBA9EC3" w14:textId="77777777" w:rsidR="00122F03" w:rsidRDefault="00D348B6">
      <w:pPr>
        <w:jc w:val="center"/>
        <w:rPr>
          <w:b/>
          <w:bCs/>
          <w:sz w:val="32"/>
          <w:szCs w:val="32"/>
          <w:highlight w:val="yellow"/>
        </w:rPr>
      </w:pPr>
      <w:r>
        <w:br/>
      </w:r>
      <w:r>
        <w:br/>
      </w:r>
      <w:r>
        <w:rPr>
          <w:b/>
          <w:bCs/>
          <w:sz w:val="32"/>
          <w:szCs w:val="32"/>
          <w:highlight w:val="yellow"/>
        </w:rPr>
        <w:t>MY PDP to Work in Cyber Security</w:t>
      </w:r>
    </w:p>
    <w:p w14:paraId="2B69809F" w14:textId="77777777" w:rsidR="00122F03" w:rsidRDefault="00122F03">
      <w:pPr>
        <w:rPr>
          <w:b/>
          <w:bCs/>
          <w:sz w:val="32"/>
          <w:szCs w:val="32"/>
          <w:highlight w:val="yellow"/>
        </w:rPr>
      </w:pPr>
    </w:p>
    <w:tbl>
      <w:tblPr>
        <w:tblStyle w:val="a"/>
        <w:tblW w:w="10460" w:type="dxa"/>
        <w:jc w:val="center"/>
        <w:tblBorders>
          <w:top w:val="nil"/>
          <w:left w:val="nil"/>
          <w:bottom w:val="nil"/>
          <w:right w:val="nil"/>
          <w:insideH w:val="nil"/>
          <w:insideV w:val="nil"/>
        </w:tblBorders>
        <w:tblLayout w:type="fixed"/>
        <w:tblLook w:val="0600" w:firstRow="0" w:lastRow="0" w:firstColumn="0" w:lastColumn="0" w:noHBand="1" w:noVBand="1"/>
      </w:tblPr>
      <w:tblGrid>
        <w:gridCol w:w="1820"/>
        <w:gridCol w:w="1900"/>
        <w:gridCol w:w="2020"/>
        <w:gridCol w:w="1640"/>
        <w:gridCol w:w="1580"/>
        <w:gridCol w:w="1500"/>
      </w:tblGrid>
      <w:tr w:rsidR="00122F03" w14:paraId="3C24ABA3" w14:textId="77777777">
        <w:trPr>
          <w:trHeight w:val="1340"/>
          <w:jc w:val="center"/>
        </w:trPr>
        <w:tc>
          <w:tcPr>
            <w:tcW w:w="182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09782F41" w14:textId="77777777" w:rsidR="00122F03" w:rsidRDefault="00D348B6">
            <w:pPr>
              <w:jc w:val="center"/>
              <w:rPr>
                <w:highlight w:val="yellow"/>
              </w:rPr>
            </w:pPr>
            <w:r>
              <w:rPr>
                <w:b/>
                <w:bCs/>
                <w:highlight w:val="yellow"/>
              </w:rPr>
              <w:t>Overall Goal</w:t>
            </w:r>
          </w:p>
        </w:tc>
        <w:tc>
          <w:tcPr>
            <w:tcW w:w="190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62B97BC5" w14:textId="77777777" w:rsidR="00122F03" w:rsidRDefault="00D348B6">
            <w:pPr>
              <w:jc w:val="center"/>
              <w:rPr>
                <w:highlight w:val="yellow"/>
              </w:rPr>
            </w:pPr>
            <w:r>
              <w:rPr>
                <w:b/>
                <w:bCs/>
                <w:highlight w:val="yellow"/>
              </w:rPr>
              <w:t>Development Opportunity to meet Overall Goal</w:t>
            </w:r>
          </w:p>
        </w:tc>
        <w:tc>
          <w:tcPr>
            <w:tcW w:w="202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00CE2663" w14:textId="77777777" w:rsidR="00122F03" w:rsidRDefault="00D348B6">
            <w:pPr>
              <w:jc w:val="center"/>
              <w:rPr>
                <w:highlight w:val="yellow"/>
              </w:rPr>
            </w:pPr>
            <w:r>
              <w:rPr>
                <w:b/>
                <w:bCs/>
                <w:highlight w:val="yellow"/>
              </w:rPr>
              <w:t>Action Plan</w:t>
            </w:r>
          </w:p>
        </w:tc>
        <w:tc>
          <w:tcPr>
            <w:tcW w:w="164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7FA35411" w14:textId="77777777" w:rsidR="00122F03" w:rsidRDefault="00D348B6">
            <w:pPr>
              <w:jc w:val="center"/>
              <w:rPr>
                <w:highlight w:val="yellow"/>
              </w:rPr>
            </w:pPr>
            <w:r>
              <w:rPr>
                <w:b/>
                <w:bCs/>
                <w:highlight w:val="yellow"/>
              </w:rPr>
              <w:t>Resources and Support I need</w:t>
            </w:r>
          </w:p>
        </w:tc>
        <w:tc>
          <w:tcPr>
            <w:tcW w:w="158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37DD018B" w14:textId="77777777" w:rsidR="00122F03" w:rsidRDefault="00D348B6">
            <w:pPr>
              <w:jc w:val="center"/>
              <w:rPr>
                <w:highlight w:val="yellow"/>
              </w:rPr>
            </w:pPr>
            <w:r>
              <w:rPr>
                <w:b/>
                <w:bCs/>
                <w:highlight w:val="yellow"/>
              </w:rPr>
              <w:t>How do I Measure the Achievement of Goal</w:t>
            </w:r>
          </w:p>
        </w:tc>
        <w:tc>
          <w:tcPr>
            <w:tcW w:w="150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34911022" w14:textId="77777777" w:rsidR="00122F03" w:rsidRDefault="00D348B6">
            <w:pPr>
              <w:jc w:val="center"/>
              <w:rPr>
                <w:highlight w:val="yellow"/>
              </w:rPr>
            </w:pPr>
            <w:r>
              <w:rPr>
                <w:b/>
                <w:bCs/>
                <w:highlight w:val="yellow"/>
              </w:rPr>
              <w:t>Expected Completion Date</w:t>
            </w:r>
          </w:p>
        </w:tc>
      </w:tr>
      <w:tr w:rsidR="00122F03" w14:paraId="50F2E892" w14:textId="77777777">
        <w:trPr>
          <w:trHeight w:val="3290"/>
          <w:jc w:val="center"/>
        </w:trPr>
        <w:tc>
          <w:tcPr>
            <w:tcW w:w="182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65D96A66" w14:textId="77777777" w:rsidR="00122F03" w:rsidRDefault="00D348B6">
            <w:r>
              <w:t>Achieve a Level 4 qualification in IT</w:t>
            </w:r>
          </w:p>
        </w:tc>
        <w:tc>
          <w:tcPr>
            <w:tcW w:w="190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60D3B141" w14:textId="77777777" w:rsidR="00122F03" w:rsidRDefault="00D348B6">
            <w:r>
              <w:t>Complete Level 4 IT programme at UWTSD</w:t>
            </w:r>
          </w:p>
        </w:tc>
        <w:tc>
          <w:tcPr>
            <w:tcW w:w="202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34440187" w14:textId="77777777" w:rsidR="00122F03" w:rsidRDefault="00D348B6">
            <w:r>
              <w:t>Attend all lectures and workshops; complete all assignments on time; revise weekly using short and structured study sessions; ask for tutor support when needed</w:t>
            </w:r>
          </w:p>
        </w:tc>
        <w:tc>
          <w:tcPr>
            <w:tcW w:w="164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2FFB55A3" w14:textId="77777777" w:rsidR="00122F03" w:rsidRDefault="00D348B6">
            <w:r>
              <w:t>Course materials on Moodle; tutor feedback; personal study timetable</w:t>
            </w:r>
          </w:p>
        </w:tc>
        <w:tc>
          <w:tcPr>
            <w:tcW w:w="158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58110D87" w14:textId="77777777" w:rsidR="00122F03" w:rsidRDefault="00D348B6">
            <w:r>
              <w:t>All Level 4 modules passed; assignments submitted and approved</w:t>
            </w:r>
          </w:p>
        </w:tc>
        <w:tc>
          <w:tcPr>
            <w:tcW w:w="150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2140E08B" w14:textId="77777777" w:rsidR="00122F03" w:rsidRDefault="00D348B6">
            <w:r>
              <w:t>End of academic year</w:t>
            </w:r>
          </w:p>
        </w:tc>
      </w:tr>
      <w:tr w:rsidR="00122F03" w14:paraId="6EC6B6C2" w14:textId="77777777">
        <w:trPr>
          <w:trHeight w:val="3005"/>
          <w:jc w:val="center"/>
        </w:trPr>
        <w:tc>
          <w:tcPr>
            <w:tcW w:w="182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11D10C19" w14:textId="77777777" w:rsidR="00122F03" w:rsidRDefault="00D348B6">
            <w:r>
              <w:t>Develop basic cyber security knowledge</w:t>
            </w:r>
          </w:p>
          <w:p w14:paraId="1BC9D381" w14:textId="77777777" w:rsidR="00122F03" w:rsidRDefault="00122F03"/>
          <w:p w14:paraId="28C3CD16" w14:textId="77777777" w:rsidR="00122F03" w:rsidRDefault="00122F03"/>
          <w:p w14:paraId="7A9F9AEF" w14:textId="77777777" w:rsidR="00122F03" w:rsidRDefault="00122F03"/>
          <w:p w14:paraId="5807A9C6" w14:textId="77777777" w:rsidR="00122F03" w:rsidRDefault="00122F03"/>
          <w:p w14:paraId="390900F3" w14:textId="77777777" w:rsidR="00122F03" w:rsidRDefault="00122F03"/>
          <w:p w14:paraId="297632F6" w14:textId="77777777" w:rsidR="00122F03" w:rsidRDefault="00122F03"/>
          <w:p w14:paraId="368DC230" w14:textId="77777777" w:rsidR="00122F03" w:rsidRDefault="00122F03"/>
          <w:p w14:paraId="775F7577" w14:textId="77777777" w:rsidR="00122F03" w:rsidRDefault="00122F03"/>
          <w:p w14:paraId="242A41C1" w14:textId="77777777" w:rsidR="00122F03" w:rsidRDefault="00122F03"/>
          <w:p w14:paraId="042955C5" w14:textId="77777777" w:rsidR="00122F03" w:rsidRDefault="00122F03"/>
        </w:tc>
        <w:tc>
          <w:tcPr>
            <w:tcW w:w="190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40CC1313" w14:textId="77777777" w:rsidR="00122F03" w:rsidRDefault="00D348B6">
            <w:r>
              <w:t>Learn core cyber security concepts</w:t>
            </w:r>
          </w:p>
        </w:tc>
        <w:tc>
          <w:tcPr>
            <w:tcW w:w="202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700495B1" w14:textId="77777777" w:rsidR="00122F03" w:rsidRDefault="00D348B6">
            <w:r>
              <w:t>Study online safety, password security and phishing awareness; complete beginner cyber security courses; review learning materials weekly</w:t>
            </w:r>
          </w:p>
        </w:tc>
        <w:tc>
          <w:tcPr>
            <w:tcW w:w="164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7AEFA6AD" w14:textId="77777777" w:rsidR="00122F03" w:rsidRDefault="00D348B6">
            <w:r>
              <w:t>UK National Cyber Security Centre (NCSC); online beginner courses; study notes</w:t>
            </w:r>
          </w:p>
        </w:tc>
        <w:tc>
          <w:tcPr>
            <w:tcW w:w="158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56DA32F5" w14:textId="77777777" w:rsidR="00122F03" w:rsidRDefault="00D348B6">
            <w:r>
              <w:t>Able to explain basic cyber security concepts clearly; recognise common cyber threats</w:t>
            </w:r>
          </w:p>
        </w:tc>
        <w:tc>
          <w:tcPr>
            <w:tcW w:w="150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0BE1C171" w14:textId="77777777" w:rsidR="00122F03" w:rsidRDefault="00D348B6">
            <w:r>
              <w:t>6 months</w:t>
            </w:r>
          </w:p>
        </w:tc>
      </w:tr>
      <w:tr w:rsidR="00122F03" w14:paraId="105B3147" w14:textId="77777777">
        <w:trPr>
          <w:trHeight w:val="1290"/>
          <w:jc w:val="center"/>
        </w:trPr>
        <w:tc>
          <w:tcPr>
            <w:tcW w:w="182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585E1ED8" w14:textId="77777777" w:rsidR="00122F03" w:rsidRDefault="00D348B6">
            <w:pPr>
              <w:jc w:val="center"/>
              <w:rPr>
                <w:highlight w:val="yellow"/>
              </w:rPr>
            </w:pPr>
            <w:r>
              <w:rPr>
                <w:b/>
                <w:bCs/>
                <w:highlight w:val="yellow"/>
              </w:rPr>
              <w:lastRenderedPageBreak/>
              <w:t>Overall Goal</w:t>
            </w:r>
          </w:p>
        </w:tc>
        <w:tc>
          <w:tcPr>
            <w:tcW w:w="190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2DD233BD" w14:textId="77777777" w:rsidR="00122F03" w:rsidRDefault="00D348B6">
            <w:pPr>
              <w:jc w:val="center"/>
              <w:rPr>
                <w:highlight w:val="yellow"/>
              </w:rPr>
            </w:pPr>
            <w:r>
              <w:rPr>
                <w:b/>
                <w:bCs/>
                <w:highlight w:val="yellow"/>
              </w:rPr>
              <w:t>Development Opportunity to meet Overall Goal</w:t>
            </w:r>
          </w:p>
        </w:tc>
        <w:tc>
          <w:tcPr>
            <w:tcW w:w="202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7417A962" w14:textId="77777777" w:rsidR="00122F03" w:rsidRDefault="00D348B6">
            <w:pPr>
              <w:jc w:val="center"/>
              <w:rPr>
                <w:highlight w:val="yellow"/>
              </w:rPr>
            </w:pPr>
            <w:r>
              <w:rPr>
                <w:b/>
                <w:bCs/>
                <w:highlight w:val="yellow"/>
              </w:rPr>
              <w:t>Action Plan</w:t>
            </w:r>
          </w:p>
        </w:tc>
        <w:tc>
          <w:tcPr>
            <w:tcW w:w="164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4AC9F8A1" w14:textId="77777777" w:rsidR="00122F03" w:rsidRDefault="00D348B6">
            <w:pPr>
              <w:jc w:val="center"/>
              <w:rPr>
                <w:highlight w:val="yellow"/>
              </w:rPr>
            </w:pPr>
            <w:r>
              <w:rPr>
                <w:b/>
                <w:bCs/>
                <w:highlight w:val="yellow"/>
              </w:rPr>
              <w:t>Resources and Support I need</w:t>
            </w:r>
          </w:p>
        </w:tc>
        <w:tc>
          <w:tcPr>
            <w:tcW w:w="158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41542536" w14:textId="77777777" w:rsidR="00122F03" w:rsidRDefault="00D348B6">
            <w:pPr>
              <w:jc w:val="center"/>
              <w:rPr>
                <w:highlight w:val="yellow"/>
              </w:rPr>
            </w:pPr>
            <w:r>
              <w:rPr>
                <w:b/>
                <w:bCs/>
                <w:highlight w:val="yellow"/>
              </w:rPr>
              <w:t>How do I Measure the Achievement of Goal</w:t>
            </w:r>
          </w:p>
        </w:tc>
        <w:tc>
          <w:tcPr>
            <w:tcW w:w="150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54245199" w14:textId="77777777" w:rsidR="00122F03" w:rsidRDefault="00D348B6">
            <w:pPr>
              <w:jc w:val="center"/>
              <w:rPr>
                <w:highlight w:val="yellow"/>
              </w:rPr>
            </w:pPr>
            <w:r>
              <w:rPr>
                <w:b/>
                <w:bCs/>
                <w:highlight w:val="yellow"/>
              </w:rPr>
              <w:t>Expected Completion Date</w:t>
            </w:r>
          </w:p>
        </w:tc>
      </w:tr>
      <w:tr w:rsidR="00122F03" w14:paraId="08066F80" w14:textId="77777777">
        <w:trPr>
          <w:trHeight w:val="2450"/>
          <w:jc w:val="center"/>
        </w:trPr>
        <w:tc>
          <w:tcPr>
            <w:tcW w:w="182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157E2A57" w14:textId="77777777" w:rsidR="00122F03" w:rsidRDefault="00D348B6">
            <w:r>
              <w:t>Improve time management and organisation</w:t>
            </w:r>
          </w:p>
        </w:tc>
        <w:tc>
          <w:tcPr>
            <w:tcW w:w="190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242B1244" w14:textId="77777777" w:rsidR="00122F03" w:rsidRDefault="00D348B6">
            <w:r>
              <w:t>Use tools to manage deadlines and focus</w:t>
            </w:r>
          </w:p>
        </w:tc>
        <w:tc>
          <w:tcPr>
            <w:tcW w:w="202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23687932" w14:textId="77777777" w:rsidR="00122F03" w:rsidRDefault="00D348B6">
            <w:r>
              <w:t>Use digital calendar and reminders daily; break tasks into smaller steps; study in short sessions with breaks</w:t>
            </w:r>
          </w:p>
        </w:tc>
        <w:tc>
          <w:tcPr>
            <w:tcW w:w="164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79FE395E" w14:textId="77777777" w:rsidR="00122F03" w:rsidRDefault="00D348B6">
            <w:r>
              <w:t>Google Calendar; to-do list apps; timer apps</w:t>
            </w:r>
          </w:p>
        </w:tc>
        <w:tc>
          <w:tcPr>
            <w:tcW w:w="158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28EBD2EC" w14:textId="77777777" w:rsidR="00122F03" w:rsidRDefault="00D348B6">
            <w:r>
              <w:t>Tasks completed on time; reduced stress during study</w:t>
            </w:r>
          </w:p>
        </w:tc>
        <w:tc>
          <w:tcPr>
            <w:tcW w:w="150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7A07604D" w14:textId="77777777" w:rsidR="00122F03" w:rsidRDefault="00D348B6">
            <w:r>
              <w:t>2 months</w:t>
            </w:r>
          </w:p>
        </w:tc>
      </w:tr>
      <w:tr w:rsidR="00122F03" w14:paraId="1D7EEAB0" w14:textId="77777777">
        <w:trPr>
          <w:trHeight w:val="1895"/>
          <w:jc w:val="center"/>
        </w:trPr>
        <w:tc>
          <w:tcPr>
            <w:tcW w:w="182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79F028FC" w14:textId="77777777" w:rsidR="00122F03" w:rsidRDefault="00D348B6">
            <w:r>
              <w:t>Develop lifelong learning habits</w:t>
            </w:r>
          </w:p>
        </w:tc>
        <w:tc>
          <w:tcPr>
            <w:tcW w:w="190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0D614130" w14:textId="77777777" w:rsidR="00122F03" w:rsidRDefault="00D348B6">
            <w:r>
              <w:t>Maintain continuous learning in cyber security</w:t>
            </w:r>
          </w:p>
        </w:tc>
        <w:tc>
          <w:tcPr>
            <w:tcW w:w="202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670E88CE" w14:textId="77777777" w:rsidR="00122F03" w:rsidRDefault="00D348B6">
            <w:r>
              <w:t>Reflect weekly using Gibbs’ Reflective Cycle; identify skill gaps and learning needs regularly</w:t>
            </w:r>
          </w:p>
        </w:tc>
        <w:tc>
          <w:tcPr>
            <w:tcW w:w="164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33A333C8" w14:textId="77777777" w:rsidR="00122F03" w:rsidRDefault="00D348B6">
            <w:r>
              <w:t>Learning journal; course materials</w:t>
            </w:r>
          </w:p>
        </w:tc>
        <w:tc>
          <w:tcPr>
            <w:tcW w:w="158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17065D8B" w14:textId="77777777" w:rsidR="00122F03" w:rsidRDefault="00D348B6">
            <w:r>
              <w:t>Regular reflection completed; clear evidence of learning progress</w:t>
            </w:r>
          </w:p>
        </w:tc>
        <w:tc>
          <w:tcPr>
            <w:tcW w:w="1500"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6A3F67D3" w14:textId="77777777" w:rsidR="00122F03" w:rsidRDefault="00D348B6">
            <w:r>
              <w:t>Ongoing</w:t>
            </w:r>
          </w:p>
        </w:tc>
      </w:tr>
    </w:tbl>
    <w:p w14:paraId="28FE1E08" w14:textId="77777777" w:rsidR="00122F03" w:rsidRDefault="00122F03"/>
    <w:p w14:paraId="37D2E64F" w14:textId="77777777" w:rsidR="00122F03" w:rsidRDefault="00122F03"/>
    <w:p w14:paraId="30DA3087" w14:textId="77777777" w:rsidR="00122F03" w:rsidRDefault="00122F03"/>
    <w:p w14:paraId="3D847DFD" w14:textId="77777777" w:rsidR="00122F03" w:rsidRDefault="00122F03"/>
    <w:p w14:paraId="1EE22FAC" w14:textId="77777777" w:rsidR="00122F03" w:rsidRDefault="00122F03"/>
    <w:p w14:paraId="664BAE60" w14:textId="77777777" w:rsidR="00122F03" w:rsidRDefault="00122F03"/>
    <w:p w14:paraId="006D915D" w14:textId="77777777" w:rsidR="00122F03" w:rsidRDefault="00122F03"/>
    <w:p w14:paraId="066E5343" w14:textId="77777777" w:rsidR="00122F03" w:rsidRDefault="003D7D93">
      <w:r>
        <w:pict w14:anchorId="513EE746">
          <v:rect id="_x0000_i1031" style="width:0;height:1.5pt" o:hralign="center" o:hrstd="t" o:hr="t" fillcolor="#a0a0a0" stroked="f"/>
        </w:pict>
      </w:r>
    </w:p>
    <w:p w14:paraId="517CE6D7" w14:textId="77777777" w:rsidR="00122F03" w:rsidRDefault="00D348B6">
      <w:pPr>
        <w:pStyle w:val="Heading2"/>
        <w:keepNext w:val="0"/>
        <w:keepLines w:val="0"/>
        <w:spacing w:after="80"/>
        <w:rPr>
          <w:b/>
          <w:bCs/>
          <w:sz w:val="22"/>
          <w:szCs w:val="22"/>
        </w:rPr>
      </w:pPr>
      <w:r>
        <w:rPr>
          <w:b/>
          <w:bCs/>
          <w:sz w:val="22"/>
          <w:szCs w:val="22"/>
        </w:rPr>
        <w:t>Reflection Using Gibbs’ Reflective Cycle</w:t>
      </w:r>
    </w:p>
    <w:p w14:paraId="3FB09F9A" w14:textId="77777777" w:rsidR="00122F03" w:rsidRDefault="00D348B6">
      <w:pPr>
        <w:pStyle w:val="Heading2"/>
        <w:keepNext w:val="0"/>
        <w:keepLines w:val="0"/>
        <w:spacing w:after="80"/>
        <w:rPr>
          <w:sz w:val="22"/>
          <w:szCs w:val="22"/>
        </w:rPr>
      </w:pPr>
      <w:bookmarkStart w:id="16" w:name="_heading=h.h3epcdkwobat" w:colFirst="0" w:colLast="0"/>
      <w:bookmarkEnd w:id="16"/>
      <w:r>
        <w:rPr>
          <w:sz w:val="22"/>
          <w:szCs w:val="22"/>
        </w:rPr>
        <w:t>Gibbs’ Reflective Cycle helps me reflect on my learning experience and understand what works well and what needs improvement [2].</w:t>
      </w:r>
    </w:p>
    <w:p w14:paraId="75E7BB32" w14:textId="77777777" w:rsidR="00122F03" w:rsidRDefault="00D348B6">
      <w:pPr>
        <w:pStyle w:val="Heading2"/>
        <w:keepNext w:val="0"/>
        <w:keepLines w:val="0"/>
        <w:spacing w:after="80"/>
        <w:rPr>
          <w:sz w:val="22"/>
          <w:szCs w:val="22"/>
        </w:rPr>
      </w:pPr>
      <w:r>
        <w:rPr>
          <w:sz w:val="22"/>
          <w:szCs w:val="22"/>
        </w:rPr>
        <w:t>By reflecting on my self-evaluation, I identified my strengths, such as motivation to learn, and my challenges, such as focus and organisation.</w:t>
      </w:r>
    </w:p>
    <w:p w14:paraId="56056EB7" w14:textId="77777777" w:rsidR="00122F03" w:rsidRDefault="00D348B6">
      <w:pPr>
        <w:pStyle w:val="Heading2"/>
        <w:keepNext w:val="0"/>
        <w:keepLines w:val="0"/>
        <w:spacing w:after="80"/>
        <w:rPr>
          <w:sz w:val="22"/>
          <w:szCs w:val="22"/>
        </w:rPr>
      </w:pPr>
      <w:bookmarkStart w:id="17" w:name="_heading=h.331gv936viax" w:colFirst="0" w:colLast="0"/>
      <w:bookmarkEnd w:id="17"/>
      <w:r>
        <w:rPr>
          <w:sz w:val="22"/>
          <w:szCs w:val="22"/>
        </w:rPr>
        <w:t>This reflection helped me understand why I need structured learning methods and regular practice.</w:t>
      </w:r>
    </w:p>
    <w:p w14:paraId="29753E92" w14:textId="77777777" w:rsidR="00122F03" w:rsidRDefault="00D348B6">
      <w:pPr>
        <w:pStyle w:val="Heading2"/>
        <w:keepNext w:val="0"/>
        <w:keepLines w:val="0"/>
        <w:spacing w:after="80"/>
        <w:rPr>
          <w:sz w:val="22"/>
          <w:szCs w:val="22"/>
        </w:rPr>
      </w:pPr>
      <w:bookmarkStart w:id="18" w:name="_heading=h.yibm0iug8kih" w:colFirst="0" w:colLast="0"/>
      <w:bookmarkEnd w:id="18"/>
      <w:r>
        <w:rPr>
          <w:sz w:val="22"/>
          <w:szCs w:val="22"/>
        </w:rPr>
        <w:t>Using reflection supports my Professional Development Plan and helps me plan clear actions to improve my skills in cyber security.</w:t>
      </w:r>
    </w:p>
    <w:p w14:paraId="11EE2396" w14:textId="77777777" w:rsidR="00122F03" w:rsidRDefault="003D7D93">
      <w:pPr>
        <w:pStyle w:val="Heading2"/>
        <w:keepNext w:val="0"/>
        <w:keepLines w:val="0"/>
        <w:spacing w:after="80"/>
        <w:rPr>
          <w:sz w:val="22"/>
          <w:szCs w:val="22"/>
        </w:rPr>
      </w:pPr>
      <w:bookmarkStart w:id="19" w:name="_heading=h.ne91znpww9nc" w:colFirst="0" w:colLast="0"/>
      <w:bookmarkEnd w:id="19"/>
      <w:r>
        <w:lastRenderedPageBreak/>
        <w:pict w14:anchorId="753B5A65">
          <v:rect id="_x0000_i1032" style="width:0;height:1.5pt" o:hralign="center" o:hrstd="t" o:hr="t" fillcolor="#a0a0a0" stroked="f"/>
        </w:pict>
      </w:r>
    </w:p>
    <w:p w14:paraId="77D7DBF9" w14:textId="77777777" w:rsidR="00122F03" w:rsidRDefault="00D348B6">
      <w:pPr>
        <w:pStyle w:val="Heading2"/>
        <w:keepNext w:val="0"/>
        <w:keepLines w:val="0"/>
        <w:spacing w:after="80"/>
        <w:rPr>
          <w:sz w:val="22"/>
          <w:szCs w:val="22"/>
        </w:rPr>
      </w:pPr>
      <w:bookmarkStart w:id="20" w:name="_heading=h.9otvz6cac1dc" w:colFirst="0" w:colLast="0"/>
      <w:bookmarkEnd w:id="20"/>
      <w:r>
        <w:rPr>
          <w:b/>
          <w:bCs/>
          <w:sz w:val="22"/>
          <w:szCs w:val="22"/>
        </w:rPr>
        <w:t>Unit 4: Becoming a Lifelong Learner</w:t>
      </w:r>
      <w:r>
        <w:rPr>
          <w:b/>
          <w:bCs/>
          <w:sz w:val="22"/>
          <w:szCs w:val="22"/>
        </w:rPr>
        <w:br/>
      </w:r>
      <w:r>
        <w:rPr>
          <w:b/>
          <w:bCs/>
          <w:sz w:val="22"/>
          <w:szCs w:val="22"/>
        </w:rPr>
        <w:br/>
      </w:r>
      <w:r>
        <w:rPr>
          <w:sz w:val="22"/>
          <w:szCs w:val="22"/>
        </w:rPr>
        <w:t>Becoming a lifelong learner means continuing to develop skills and knowledge throughout life.</w:t>
      </w:r>
    </w:p>
    <w:p w14:paraId="2F1EDF49" w14:textId="77777777" w:rsidR="00122F03" w:rsidRDefault="00D348B6">
      <w:pPr>
        <w:pStyle w:val="Heading2"/>
        <w:keepNext w:val="0"/>
        <w:keepLines w:val="0"/>
        <w:spacing w:after="80"/>
        <w:rPr>
          <w:sz w:val="22"/>
          <w:szCs w:val="22"/>
        </w:rPr>
      </w:pPr>
      <w:bookmarkStart w:id="21" w:name="_heading=h.r3rpeaypkqlu" w:colFirst="0" w:colLast="0"/>
      <w:bookmarkEnd w:id="21"/>
      <w:r>
        <w:rPr>
          <w:sz w:val="22"/>
          <w:szCs w:val="22"/>
        </w:rPr>
        <w:t>This is especially important in cyber security, as technology and cyber threats change frequently [3], [4].</w:t>
      </w:r>
    </w:p>
    <w:p w14:paraId="4E68C8DD" w14:textId="77777777" w:rsidR="00122F03" w:rsidRDefault="00D348B6">
      <w:pPr>
        <w:pStyle w:val="Heading2"/>
        <w:keepNext w:val="0"/>
        <w:keepLines w:val="0"/>
        <w:spacing w:after="80"/>
        <w:rPr>
          <w:sz w:val="22"/>
          <w:szCs w:val="22"/>
        </w:rPr>
      </w:pPr>
      <w:bookmarkStart w:id="22" w:name="_heading=h.bg959d7oyh1w" w:colFirst="0" w:colLast="0"/>
      <w:bookmarkEnd w:id="22"/>
      <w:r>
        <w:rPr>
          <w:sz w:val="22"/>
          <w:szCs w:val="22"/>
        </w:rPr>
        <w:t>Lifelong learning helps me stay adaptable, confident, and prepared for future challenges in the digital workplace.</w:t>
      </w:r>
    </w:p>
    <w:p w14:paraId="24EE9BDB" w14:textId="77777777" w:rsidR="00122F03" w:rsidRDefault="003D7D93">
      <w:pPr>
        <w:pStyle w:val="Heading2"/>
        <w:keepNext w:val="0"/>
        <w:keepLines w:val="0"/>
        <w:spacing w:after="80"/>
      </w:pPr>
      <w:bookmarkStart w:id="23" w:name="_heading=h.wfvg63fff5fz" w:colFirst="0" w:colLast="0"/>
      <w:bookmarkEnd w:id="23"/>
      <w:r>
        <w:pict w14:anchorId="0107B919">
          <v:rect id="_x0000_i1033" style="width:0;height:1.5pt" o:hralign="center" o:hrstd="t" o:hr="t" fillcolor="#a0a0a0" stroked="f"/>
        </w:pict>
      </w:r>
    </w:p>
    <w:p w14:paraId="70DDE4AA" w14:textId="77777777" w:rsidR="00122F03" w:rsidRDefault="00D348B6">
      <w:pPr>
        <w:pStyle w:val="Heading2"/>
        <w:keepNext w:val="0"/>
        <w:keepLines w:val="0"/>
        <w:spacing w:after="80"/>
        <w:rPr>
          <w:b/>
          <w:bCs/>
          <w:sz w:val="22"/>
          <w:szCs w:val="22"/>
        </w:rPr>
      </w:pPr>
      <w:bookmarkStart w:id="24" w:name="_heading=h.42q71doqwyw1" w:colFirst="0" w:colLast="0"/>
      <w:bookmarkEnd w:id="24"/>
      <w:r>
        <w:rPr>
          <w:b/>
          <w:bCs/>
          <w:sz w:val="22"/>
          <w:szCs w:val="22"/>
        </w:rPr>
        <w:t>Reference List (IEEE format)</w:t>
      </w:r>
    </w:p>
    <w:p w14:paraId="0B9A523C" w14:textId="77777777" w:rsidR="00122F03" w:rsidRDefault="00D348B6">
      <w:pPr>
        <w:spacing w:before="240" w:after="240"/>
      </w:pPr>
      <w:r>
        <w:t xml:space="preserve">[1] D. Kolb, </w:t>
      </w:r>
      <w:r>
        <w:rPr>
          <w:i/>
          <w:iCs/>
        </w:rPr>
        <w:t>Experiential Learning: Experience as the Source of Learning and Development</w:t>
      </w:r>
      <w:r>
        <w:t>, 2nd ed. New Jersey, USA: Pearson Education, 2015.</w:t>
      </w:r>
    </w:p>
    <w:p w14:paraId="3A5180AB" w14:textId="77777777" w:rsidR="00122F03" w:rsidRDefault="00D348B6">
      <w:pPr>
        <w:spacing w:before="240" w:after="240"/>
      </w:pPr>
      <w:r>
        <w:t xml:space="preserve">[2] G. Gibbs, </w:t>
      </w:r>
      <w:r>
        <w:rPr>
          <w:i/>
          <w:iCs/>
        </w:rPr>
        <w:t>Learning by Doing: A Guide to Teaching and Learning Methods</w:t>
      </w:r>
      <w:r>
        <w:t>. Oxford, UK: Oxford Polytechnic, 1988.</w:t>
      </w:r>
    </w:p>
    <w:p w14:paraId="63C1F4CA" w14:textId="77777777" w:rsidR="00122F03" w:rsidRDefault="00D348B6">
      <w:pPr>
        <w:spacing w:before="240" w:after="240"/>
      </w:pPr>
      <w:r>
        <w:t xml:space="preserve">[3] A. Margherita and A. Secundo, “The role of digital technologies in lifelong learning,” </w:t>
      </w:r>
      <w:r>
        <w:rPr>
          <w:i/>
          <w:iCs/>
        </w:rPr>
        <w:t>Journal of Knowledge Management</w:t>
      </w:r>
      <w:r>
        <w:t>, vol. 25, no. 4, pp. 1–15, 2021.</w:t>
      </w:r>
    </w:p>
    <w:p w14:paraId="22D8CCF7" w14:textId="77777777" w:rsidR="00122F03" w:rsidRDefault="00D348B6">
      <w:pPr>
        <w:spacing w:before="240" w:after="240"/>
        <w:rPr>
          <w:color w:val="1155CC"/>
          <w:u w:val="single"/>
        </w:rPr>
      </w:pPr>
      <w:r>
        <w:t>[4] UK National Cyber Security Centre, “Cyber security skills and career pathways,” 2023. [Online]. Available:</w:t>
      </w:r>
      <w:hyperlink r:id="rId12">
        <w:r>
          <w:t xml:space="preserve"> </w:t>
        </w:r>
      </w:hyperlink>
      <w:hyperlink r:id="rId13">
        <w:r>
          <w:rPr>
            <w:color w:val="1155CC"/>
            <w:u w:val="single"/>
          </w:rPr>
          <w:t>https://www.ncsc.gov.uk</w:t>
        </w:r>
      </w:hyperlink>
    </w:p>
    <w:p w14:paraId="723BE290" w14:textId="77777777" w:rsidR="00122F03" w:rsidRDefault="00D348B6">
      <w:pPr>
        <w:spacing w:before="240" w:after="240"/>
      </w:pPr>
      <w:r>
        <w:t xml:space="preserve">[5] S. Behl and A. Behl, </w:t>
      </w:r>
      <w:r>
        <w:rPr>
          <w:i/>
          <w:iCs/>
        </w:rPr>
        <w:t>Cybersecurity and Cyberwar: What Everyone Needs to Know</w:t>
      </w:r>
      <w:r>
        <w:t>. Oxford, UK: Oxford University Press, 2017.</w:t>
      </w:r>
    </w:p>
    <w:p w14:paraId="7E6FAF69" w14:textId="77777777" w:rsidR="00122F03" w:rsidRDefault="00D348B6">
      <w:pPr>
        <w:spacing w:before="240" w:after="240"/>
        <w:rPr>
          <w:color w:val="1155CC"/>
          <w:u w:val="single"/>
        </w:rPr>
      </w:pPr>
      <w:r>
        <w:t>[6] European Commission, “Lifelong learning and employability in the digital age,” 2022. [Online]. Available:</w:t>
      </w:r>
      <w:hyperlink r:id="rId14">
        <w:r>
          <w:t xml:space="preserve"> </w:t>
        </w:r>
      </w:hyperlink>
      <w:hyperlink r:id="rId15">
        <w:r>
          <w:rPr>
            <w:color w:val="1155CC"/>
            <w:u w:val="single"/>
          </w:rPr>
          <w:t>https://education.ec.europa.eu</w:t>
        </w:r>
      </w:hyperlink>
    </w:p>
    <w:p w14:paraId="1DA94E27" w14:textId="77777777" w:rsidR="00122F03" w:rsidRDefault="00D348B6">
      <w:pPr>
        <w:spacing w:before="240" w:after="240"/>
      </w:pPr>
      <w:r>
        <w:t xml:space="preserve">[7] P. Honey and A. Mumford, </w:t>
      </w:r>
      <w:r>
        <w:rPr>
          <w:i/>
          <w:iCs/>
        </w:rPr>
        <w:t>The Manual of Learning Styles</w:t>
      </w:r>
      <w:r>
        <w:t>. Maidenhead, UK: Peter Honey Publications, 2006.</w:t>
      </w:r>
    </w:p>
    <w:p w14:paraId="0327DD27" w14:textId="77777777" w:rsidR="00122F03" w:rsidRDefault="00D348B6">
      <w:pPr>
        <w:spacing w:before="240" w:after="240"/>
      </w:pPr>
      <w:r>
        <w:t xml:space="preserve">[8] M. Knowles, E. Holton and R. Swanson, </w:t>
      </w:r>
      <w:r>
        <w:rPr>
          <w:i/>
          <w:iCs/>
        </w:rPr>
        <w:t>The Adult Learner</w:t>
      </w:r>
      <w:r>
        <w:t>, 8th ed. London, UK: Routledge, 2015.</w:t>
      </w:r>
    </w:p>
    <w:p w14:paraId="2B5BD060" w14:textId="77777777" w:rsidR="00122F03" w:rsidRDefault="00D348B6">
      <w:pPr>
        <w:spacing w:before="240" w:after="240"/>
      </w:pPr>
      <w:r>
        <w:t xml:space="preserve">[9] J. Biggs and C. Tang, </w:t>
      </w:r>
      <w:r>
        <w:rPr>
          <w:i/>
          <w:iCs/>
        </w:rPr>
        <w:t>Teaching for Quality Learning at University</w:t>
      </w:r>
      <w:r>
        <w:t>, 4th ed. Maidenhead, UK: Open University Press, 2011.</w:t>
      </w:r>
    </w:p>
    <w:p w14:paraId="7C55B6FC" w14:textId="77777777" w:rsidR="00122F03" w:rsidRDefault="00122F03"/>
    <w:p w14:paraId="748FE826" w14:textId="77777777" w:rsidR="00122F03" w:rsidRDefault="00122F03"/>
    <w:sectPr w:rsidR="00122F03" w:rsidSect="007B1BA8">
      <w:type w:val="continuous"/>
      <w:pgSz w:w="11909" w:h="16834"/>
      <w:pgMar w:top="1440" w:right="1440" w:bottom="1440" w:left="1440" w:header="720" w:footer="720" w:gutter="0"/>
      <w:pgNumType w:start="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33BDF68F-62CA-4011-B465-889A84B9E416}"/>
  </w:font>
  <w:font w:name="Calibri">
    <w:panose1 w:val="020F0502020204030204"/>
    <w:charset w:val="00"/>
    <w:family w:val="swiss"/>
    <w:pitch w:val="variable"/>
    <w:sig w:usb0="E4002EFF" w:usb1="C200247B" w:usb2="00000009" w:usb3="00000000" w:csb0="000001FF" w:csb1="00000000"/>
    <w:embedRegular r:id="rId2" w:fontKey="{350E27CE-C248-44CD-A2B3-85BB986BC09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9704C"/>
    <w:multiLevelType w:val="multilevel"/>
    <w:tmpl w:val="7D047A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6655943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F03"/>
    <w:rsid w:val="00122F03"/>
    <w:rsid w:val="001762B7"/>
    <w:rsid w:val="00347B4F"/>
    <w:rsid w:val="003D7D93"/>
    <w:rsid w:val="007B1BA8"/>
    <w:rsid w:val="00BB690C"/>
    <w:rsid w:val="00D348B6"/>
    <w:rsid w:val="00E17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18CBC4F5"/>
  <w15:docId w15:val="{7D01582C-012B-4B97-9287-3C86DD720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NoSpacing">
    <w:name w:val="No Spacing"/>
    <w:link w:val="NoSpacingChar"/>
    <w:uiPriority w:val="1"/>
    <w:qFormat/>
    <w:rsid w:val="00AF5485"/>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AF5485"/>
    <w:rPr>
      <w:rFonts w:asciiTheme="minorHAnsi" w:eastAsiaTheme="minorEastAsia" w:hAnsiTheme="minorHAnsi" w:cstheme="minorBidi"/>
      <w:lang w:val="en-US" w:eastAsia="en-US"/>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character" w:styleId="Hyperlink">
    <w:name w:val="Hyperlink"/>
    <w:basedOn w:val="DefaultParagraphFont"/>
    <w:uiPriority w:val="99"/>
    <w:unhideWhenUsed/>
    <w:rsid w:val="007B1BA8"/>
    <w:rPr>
      <w:color w:val="0000FF" w:themeColor="hyperlink"/>
      <w:u w:val="single"/>
    </w:rPr>
  </w:style>
  <w:style w:type="character" w:styleId="UnresolvedMention">
    <w:name w:val="Unresolved Mention"/>
    <w:basedOn w:val="DefaultParagraphFont"/>
    <w:uiPriority w:val="99"/>
    <w:semiHidden/>
    <w:unhideWhenUsed/>
    <w:rsid w:val="007B1BA8"/>
    <w:rPr>
      <w:color w:val="605E5C"/>
      <w:shd w:val="clear" w:color="auto" w:fill="E1DFDD"/>
    </w:rPr>
  </w:style>
  <w:style w:type="character" w:styleId="FollowedHyperlink">
    <w:name w:val="FollowedHyperlink"/>
    <w:basedOn w:val="DefaultParagraphFont"/>
    <w:uiPriority w:val="99"/>
    <w:semiHidden/>
    <w:unhideWhenUsed/>
    <w:rsid w:val="00E1745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ncsc.gov.uk" TargetMode="External"/><Relationship Id="rId3" Type="http://schemas.openxmlformats.org/officeDocument/2006/relationships/numbering" Target="numbering.xml"/><Relationship Id="rId7" Type="http://schemas.openxmlformats.org/officeDocument/2006/relationships/hyperlink" Target="https://www.youtube.com/embed/YKSbb2V5hH4?feature=oembed" TargetMode="External"/><Relationship Id="rId12" Type="http://schemas.openxmlformats.org/officeDocument/2006/relationships/hyperlink" Target="https://www.ncsc.gov.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youtu.be/YKSbb2V5hH4" TargetMode="External"/><Relationship Id="rId5" Type="http://schemas.openxmlformats.org/officeDocument/2006/relationships/settings" Target="settings.xml"/><Relationship Id="rId15" Type="http://schemas.openxmlformats.org/officeDocument/2006/relationships/hyperlink" Target="https://education.ec.europa.eu" TargetMode="Externa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hyperlink" Target="https://youtu.be/YKSbb2V5hH4" TargetMode="External"/><Relationship Id="rId14" Type="http://schemas.openxmlformats.org/officeDocument/2006/relationships/hyperlink" Target="https://education.ec.europa.eu"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NDDurTSF+t+iaYH7c/hUIIQJxg==">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</go:docsCustomData>
</go:gDocsCustomXmlDataStorage>
</file>

<file path=customXml/itemProps1.xml><?xml version="1.0" encoding="utf-8"?>
<ds:datastoreItem xmlns:ds="http://schemas.openxmlformats.org/officeDocument/2006/customXml" ds:itemID="{1202E94F-6A4D-467C-9FE2-E21CF1BC078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1273</Words>
  <Characters>7259</Characters>
  <Application>Microsoft Office Word</Application>
  <DocSecurity>0</DocSecurity>
  <Lines>60</Lines>
  <Paragraphs>17</Paragraphs>
  <ScaleCrop>false</ScaleCrop>
  <Company/>
  <LinksUpToDate>false</LinksUpToDate>
  <CharactersWithSpaces>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de Diego</dc:creator>
  <cp:lastModifiedBy>Maria de Diego</cp:lastModifiedBy>
  <cp:revision>3</cp:revision>
  <dcterms:created xsi:type="dcterms:W3CDTF">2026-01-07T23:12:00Z</dcterms:created>
  <dcterms:modified xsi:type="dcterms:W3CDTF">2026-01-07T23:14:00Z</dcterms:modified>
</cp:coreProperties>
</file>