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A2342" w:rsidRPr="009019FD" w:rsidRDefault="00AC300D">
      <w:pPr>
        <w:rPr>
          <w:i/>
          <w:u w:val="single"/>
        </w:rPr>
      </w:pPr>
      <w:bookmarkStart w:id="0" w:name="_GoBack"/>
      <w:bookmarkEnd w:id="0"/>
      <w:r w:rsidRPr="009019FD">
        <w:rPr>
          <w:i/>
          <w:u w:val="single"/>
        </w:rPr>
        <w:t>Title</w:t>
      </w:r>
      <w:r w:rsidR="009019FD">
        <w:rPr>
          <w:i/>
          <w:u w:val="single"/>
        </w:rPr>
        <w:t xml:space="preserve"> (remove headings after inserting)</w:t>
      </w:r>
    </w:p>
    <w:p w:rsidR="009019FD" w:rsidRPr="009019FD" w:rsidRDefault="00AC300D" w:rsidP="009019FD">
      <w:pPr>
        <w:rPr>
          <w:i/>
          <w:u w:val="single"/>
        </w:rPr>
      </w:pPr>
      <w:proofErr w:type="gramStart"/>
      <w:r w:rsidRPr="009019FD">
        <w:rPr>
          <w:i/>
          <w:u w:val="single"/>
        </w:rPr>
        <w:t>Author</w:t>
      </w:r>
      <w:r w:rsidR="009019FD">
        <w:rPr>
          <w:i/>
          <w:u w:val="single"/>
        </w:rPr>
        <w:t>(</w:t>
      </w:r>
      <w:proofErr w:type="gramEnd"/>
      <w:r w:rsidR="009019FD">
        <w:rPr>
          <w:i/>
          <w:u w:val="single"/>
        </w:rPr>
        <w:t>remove headings after inserting)</w:t>
      </w:r>
    </w:p>
    <w:p w:rsidR="00AC300D" w:rsidRDefault="00AC300D">
      <w:pPr>
        <w:rPr>
          <w:i/>
          <w:color w:val="808080" w:themeColor="background1" w:themeShade="80"/>
        </w:rPr>
      </w:pPr>
      <w:r w:rsidRPr="00AC300D">
        <w:rPr>
          <w:i/>
          <w:color w:val="808080" w:themeColor="background1" w:themeShade="80"/>
        </w:rPr>
        <w:t>School of Sport, Health and Outdoor Education, UWTSD, College Road, Carmarthen, Wales</w:t>
      </w:r>
    </w:p>
    <w:p w:rsidR="00AC300D" w:rsidRDefault="00AC300D">
      <w:pPr>
        <w:rPr>
          <w:color w:val="808080" w:themeColor="background1" w:themeShade="80"/>
        </w:rPr>
      </w:pPr>
      <w:r>
        <w:rPr>
          <w:i/>
          <w:color w:val="808080" w:themeColor="background1" w:themeShade="80"/>
        </w:rPr>
        <w:t>(Accepted January 2017)</w:t>
      </w:r>
    </w:p>
    <w:p w:rsidR="00AC300D" w:rsidRDefault="00AC300D">
      <w:pPr>
        <w:rPr>
          <w:color w:val="808080" w:themeColor="background1" w:themeShade="80"/>
        </w:rPr>
      </w:pPr>
    </w:p>
    <w:p w:rsidR="00AC300D" w:rsidRPr="00BC21F8" w:rsidRDefault="00BC21F8">
      <w:pPr>
        <w:rPr>
          <w:b/>
        </w:rPr>
      </w:pPr>
      <w:r>
        <w:rPr>
          <w:b/>
        </w:rPr>
        <w:t>Abstract</w:t>
      </w:r>
    </w:p>
    <w:p w:rsidR="00AC300D" w:rsidRDefault="00AC300D">
      <w:pPr>
        <w:rPr>
          <w:i/>
        </w:rPr>
      </w:pPr>
      <w:r>
        <w:t>Keywords:</w:t>
      </w:r>
      <w:r w:rsidR="009019FD">
        <w:t xml:space="preserve"> </w:t>
      </w:r>
      <w:r w:rsidR="009019FD" w:rsidRPr="009019FD">
        <w:rPr>
          <w:i/>
        </w:rPr>
        <w:t>(include your main search terms here)</w:t>
      </w:r>
    </w:p>
    <w:p w:rsidR="00BC21F8" w:rsidRDefault="00BC21F8">
      <w:pPr>
        <w:sectPr w:rsidR="00BC21F8" w:rsidSect="00BC21F8">
          <w:headerReference w:type="default" r:id="rId6"/>
          <w:footerReference w:type="default" r:id="rId7"/>
          <w:type w:val="continuous"/>
          <w:pgSz w:w="11906" w:h="16838"/>
          <w:pgMar w:top="1440" w:right="991" w:bottom="1440" w:left="993" w:header="708" w:footer="708" w:gutter="0"/>
          <w:cols w:space="401"/>
          <w:docGrid w:linePitch="360"/>
        </w:sectPr>
      </w:pPr>
    </w:p>
    <w:p w:rsidR="00BC21F8" w:rsidRDefault="00BC21F8"/>
    <w:p w:rsidR="00AC300D" w:rsidRDefault="00AC300D">
      <w:pPr>
        <w:rPr>
          <w:b/>
        </w:rPr>
      </w:pPr>
      <w:r w:rsidRPr="00AC300D">
        <w:rPr>
          <w:b/>
        </w:rPr>
        <w:t>Introduction</w:t>
      </w:r>
    </w:p>
    <w:p w:rsidR="00BC21F8" w:rsidRPr="00DF2CFD" w:rsidRDefault="00BC21F8" w:rsidP="00BC21F8">
      <w:pPr>
        <w:jc w:val="center"/>
        <w:rPr>
          <w:b/>
          <w:u w:val="single"/>
        </w:rPr>
      </w:pPr>
      <w:r w:rsidRPr="00DF2CFD">
        <w:rPr>
          <w:b/>
          <w:u w:val="single"/>
        </w:rPr>
        <w:t>In two Columns from here onwards</w:t>
      </w:r>
      <w:r>
        <w:rPr>
          <w:b/>
          <w:u w:val="single"/>
        </w:rPr>
        <w:t xml:space="preserve"> (except for tables and graphs and figures)</w:t>
      </w:r>
    </w:p>
    <w:p w:rsidR="00AC300D" w:rsidRDefault="00AC300D">
      <w:pPr>
        <w:rPr>
          <w:b/>
        </w:rPr>
      </w:pPr>
    </w:p>
    <w:p w:rsidR="00DF2CFD" w:rsidRDefault="00DF2CFD">
      <w:pPr>
        <w:rPr>
          <w:b/>
        </w:rPr>
      </w:pPr>
    </w:p>
    <w:p w:rsidR="00DF2CFD" w:rsidRDefault="00DF2CFD">
      <w:pPr>
        <w:rPr>
          <w:b/>
        </w:rPr>
      </w:pPr>
    </w:p>
    <w:p w:rsidR="00DF2CFD" w:rsidRDefault="00DF2C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EC66FB" w:rsidRDefault="00EC66FB" w:rsidP="009019FD">
      <w:pPr>
        <w:rPr>
          <w:b/>
        </w:rPr>
      </w:pPr>
    </w:p>
    <w:p w:rsidR="00EC66FB" w:rsidRDefault="00EC66FB" w:rsidP="009019FD">
      <w:pPr>
        <w:rPr>
          <w:b/>
        </w:rPr>
      </w:pPr>
    </w:p>
    <w:p w:rsidR="00EC66FB" w:rsidRDefault="00EC66FB" w:rsidP="009019FD">
      <w:pPr>
        <w:rPr>
          <w:b/>
        </w:rPr>
      </w:pPr>
    </w:p>
    <w:p w:rsidR="00EC66FB" w:rsidRDefault="00EC66FB" w:rsidP="009019FD">
      <w:pPr>
        <w:rPr>
          <w:b/>
        </w:rPr>
      </w:pPr>
    </w:p>
    <w:p w:rsidR="00EC66FB" w:rsidRDefault="00EC66FB" w:rsidP="009019FD">
      <w:pPr>
        <w:rPr>
          <w:b/>
        </w:rPr>
      </w:pPr>
    </w:p>
    <w:p w:rsidR="00EC66FB" w:rsidRDefault="00EC66FB" w:rsidP="009019FD">
      <w:pPr>
        <w:rPr>
          <w:b/>
        </w:rPr>
      </w:pPr>
    </w:p>
    <w:p w:rsidR="00EC66FB" w:rsidRDefault="00EC66FB" w:rsidP="009019FD">
      <w:pPr>
        <w:rPr>
          <w:b/>
        </w:rPr>
      </w:pPr>
    </w:p>
    <w:p w:rsidR="00EC66FB" w:rsidRDefault="00EC66FB" w:rsidP="009019FD">
      <w:pPr>
        <w:rPr>
          <w:b/>
        </w:rPr>
      </w:pPr>
    </w:p>
    <w:p w:rsidR="00EC66FB" w:rsidRDefault="00EC66FB" w:rsidP="009019FD">
      <w:pPr>
        <w:rPr>
          <w:b/>
        </w:rPr>
      </w:pPr>
    </w:p>
    <w:p w:rsidR="00EC66FB" w:rsidRDefault="00EC66FB" w:rsidP="009019FD">
      <w:pPr>
        <w:rPr>
          <w:b/>
        </w:rPr>
      </w:pPr>
    </w:p>
    <w:p w:rsidR="00EC66FB" w:rsidRDefault="00EC66FB" w:rsidP="009019FD">
      <w:pPr>
        <w:rPr>
          <w:b/>
        </w:rPr>
      </w:pPr>
    </w:p>
    <w:p w:rsidR="00EC66FB" w:rsidRDefault="00EC66FB" w:rsidP="009019FD">
      <w:pPr>
        <w:rPr>
          <w:b/>
        </w:rPr>
      </w:pPr>
    </w:p>
    <w:p w:rsidR="009019FD" w:rsidRDefault="009019FD" w:rsidP="009019FD">
      <w:pPr>
        <w:rPr>
          <w:b/>
        </w:rPr>
      </w:pPr>
      <w:r w:rsidRPr="00AC300D">
        <w:rPr>
          <w:b/>
        </w:rPr>
        <w:t>Methods</w:t>
      </w:r>
    </w:p>
    <w:p w:rsidR="009019FD" w:rsidRDefault="009019FD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EC66FB" w:rsidRDefault="00EC66FB" w:rsidP="009019FD">
      <w:pPr>
        <w:rPr>
          <w:b/>
        </w:rPr>
      </w:pPr>
    </w:p>
    <w:p w:rsidR="00EC66FB" w:rsidRDefault="00EC66FB" w:rsidP="009019FD">
      <w:pPr>
        <w:rPr>
          <w:b/>
        </w:rPr>
      </w:pPr>
    </w:p>
    <w:p w:rsidR="00EC66FB" w:rsidRPr="00AC300D" w:rsidRDefault="00EC66FB" w:rsidP="009019FD">
      <w:pPr>
        <w:rPr>
          <w:b/>
        </w:rPr>
      </w:pPr>
    </w:p>
    <w:p w:rsidR="009019FD" w:rsidRDefault="009019FD" w:rsidP="009019FD">
      <w:pPr>
        <w:rPr>
          <w:b/>
        </w:rPr>
      </w:pPr>
      <w:r w:rsidRPr="00AC300D">
        <w:rPr>
          <w:b/>
        </w:rPr>
        <w:t>Results</w:t>
      </w:r>
    </w:p>
    <w:p w:rsidR="009019FD" w:rsidRDefault="009019FD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Pr="00AC300D" w:rsidRDefault="00BC21F8" w:rsidP="009019FD">
      <w:pPr>
        <w:rPr>
          <w:b/>
        </w:rPr>
      </w:pPr>
    </w:p>
    <w:p w:rsidR="009019FD" w:rsidRDefault="009019FD" w:rsidP="009019FD">
      <w:pPr>
        <w:rPr>
          <w:b/>
        </w:rPr>
      </w:pPr>
      <w:r w:rsidRPr="00AC300D">
        <w:rPr>
          <w:b/>
        </w:rPr>
        <w:t>Discussion</w:t>
      </w:r>
    </w:p>
    <w:p w:rsidR="009019FD" w:rsidRDefault="009019FD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Pr="00AC300D" w:rsidRDefault="00BC21F8" w:rsidP="009019FD">
      <w:pPr>
        <w:rPr>
          <w:b/>
        </w:rPr>
      </w:pPr>
    </w:p>
    <w:p w:rsidR="009019FD" w:rsidRDefault="009019FD" w:rsidP="009019FD">
      <w:pPr>
        <w:rPr>
          <w:b/>
        </w:rPr>
      </w:pPr>
      <w:r w:rsidRPr="00AC300D">
        <w:rPr>
          <w:b/>
        </w:rPr>
        <w:t>Conclusion</w:t>
      </w:r>
    </w:p>
    <w:p w:rsidR="009019FD" w:rsidRDefault="009019FD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3227E6" w:rsidP="009019FD">
      <w:pPr>
        <w:rPr>
          <w:b/>
        </w:rPr>
      </w:pPr>
      <w:r>
        <w:rPr>
          <w:b/>
        </w:rPr>
        <w:t>Acknowledgements</w:t>
      </w:r>
    </w:p>
    <w:p w:rsidR="003227E6" w:rsidRDefault="003227E6" w:rsidP="009019FD">
      <w:pPr>
        <w:rPr>
          <w:b/>
        </w:rPr>
      </w:pPr>
      <w:r>
        <w:rPr>
          <w:b/>
        </w:rPr>
        <w:t>Conflicts of Interest</w:t>
      </w:r>
    </w:p>
    <w:p w:rsidR="00BC21F8" w:rsidRDefault="00BC21F8" w:rsidP="009019FD">
      <w:pPr>
        <w:rPr>
          <w:b/>
        </w:rPr>
      </w:pPr>
    </w:p>
    <w:p w:rsidR="00BC21F8" w:rsidRPr="00AC300D" w:rsidRDefault="00BC21F8" w:rsidP="009019FD">
      <w:pPr>
        <w:rPr>
          <w:b/>
        </w:rPr>
      </w:pPr>
    </w:p>
    <w:p w:rsidR="009019FD" w:rsidRDefault="009019FD" w:rsidP="009019FD">
      <w:pPr>
        <w:rPr>
          <w:b/>
        </w:rPr>
      </w:pPr>
      <w:r w:rsidRPr="00AC300D">
        <w:rPr>
          <w:b/>
        </w:rPr>
        <w:t>References</w:t>
      </w: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  <w:sectPr w:rsidR="009019FD" w:rsidSect="00BC21F8">
          <w:type w:val="continuous"/>
          <w:pgSz w:w="11906" w:h="16838"/>
          <w:pgMar w:top="1440" w:right="991" w:bottom="1440" w:left="993" w:header="708" w:footer="708" w:gutter="0"/>
          <w:cols w:num="2" w:space="401"/>
          <w:docGrid w:linePitch="360"/>
        </w:sectPr>
      </w:pPr>
    </w:p>
    <w:p w:rsidR="00DF2CFD" w:rsidRDefault="00DF2CFD">
      <w:pPr>
        <w:rPr>
          <w:b/>
        </w:rPr>
      </w:pPr>
    </w:p>
    <w:p w:rsidR="00DF2CFD" w:rsidRDefault="00DF2CFD">
      <w:pPr>
        <w:rPr>
          <w:b/>
        </w:rPr>
      </w:pPr>
    </w:p>
    <w:p w:rsidR="00AC300D" w:rsidRPr="00AC300D" w:rsidRDefault="00AC300D">
      <w:pPr>
        <w:rPr>
          <w:b/>
        </w:rPr>
      </w:pPr>
    </w:p>
    <w:sectPr w:rsidR="00AC300D" w:rsidRPr="00AC30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A2342" w:rsidRDefault="00FA2342" w:rsidP="00FA2342">
      <w:pPr>
        <w:spacing w:after="0" w:line="240" w:lineRule="auto"/>
      </w:pPr>
      <w:r>
        <w:separator/>
      </w:r>
    </w:p>
  </w:endnote>
  <w:endnote w:type="continuationSeparator" w:id="0">
    <w:p w:rsidR="00FA2342" w:rsidRDefault="00FA2342" w:rsidP="00FA23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C300D" w:rsidRPr="00AC300D" w:rsidRDefault="00AC300D">
    <w:pPr>
      <w:pStyle w:val="Footer"/>
      <w:rPr>
        <w:sz w:val="18"/>
      </w:rPr>
    </w:pPr>
    <w:r w:rsidRPr="00AC300D">
      <w:rPr>
        <w:sz w:val="18"/>
      </w:rPr>
      <w:t>Correspondence: D. Gardner School of Sport, Health and Outdoor Education, Faculty of Business and Management UWTSD, Carmarthen, SA31 3EP. D.gardenr@uwtsd.ac.uk.</w:t>
    </w:r>
  </w:p>
  <w:p w:rsidR="00AC300D" w:rsidRDefault="00AC300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A2342" w:rsidRDefault="00FA2342" w:rsidP="00FA2342">
      <w:pPr>
        <w:spacing w:after="0" w:line="240" w:lineRule="auto"/>
      </w:pPr>
      <w:r>
        <w:separator/>
      </w:r>
    </w:p>
  </w:footnote>
  <w:footnote w:type="continuationSeparator" w:id="0">
    <w:p w:rsidR="00FA2342" w:rsidRDefault="00FA2342" w:rsidP="00FA234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019FD" w:rsidRDefault="00AC300D" w:rsidP="00AC300D"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0DC2279E" wp14:editId="6C7688E0">
              <wp:simplePos x="0" y="0"/>
              <wp:positionH relativeFrom="column">
                <wp:posOffset>5048250</wp:posOffset>
              </wp:positionH>
              <wp:positionV relativeFrom="paragraph">
                <wp:posOffset>-189230</wp:posOffset>
              </wp:positionV>
              <wp:extent cx="1235075" cy="450850"/>
              <wp:effectExtent l="0" t="0" r="3175" b="6350"/>
              <wp:wrapNone/>
              <wp:docPr id="307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235075" cy="45085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w="9525">
                        <a:noFill/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:rsidR="00AC300D" w:rsidRPr="00AC300D" w:rsidRDefault="00AC300D">
                          <w:r w:rsidRPr="00AC300D">
                            <w:rPr>
                              <w:noProof/>
                              <w:lang w:eastAsia="en-GB"/>
                            </w:rPr>
                            <w:drawing>
                              <wp:inline distT="0" distB="0" distL="0" distR="0" wp14:anchorId="1D2FFF49" wp14:editId="55614D4A">
                                <wp:extent cx="1000125" cy="400050"/>
                                <wp:effectExtent l="0" t="0" r="9525" b="0"/>
                                <wp:docPr id="2" name="Picture 2" descr="UW Trinity Saint David logo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0" name="Picture 1" descr="UW Trinity Saint David logo"/>
                                        <pic:cNvPicPr>
                                          <a:picLocks noChangeAspect="1" noChangeArrowheads="1"/>
                                        </pic:cNvPicPr>
                                      </pic:nvPicPr>
                                      <pic:blipFill>
                                        <a:blip r:embed="rId1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rcRect/>
                                        <a:stretch>
                                          <a:fillRect/>
                                        </a:stretch>
                                      </pic:blipFill>
                                      <pic:spPr bwMode="auto">
                                        <a:xfrm>
                                          <a:off x="0" y="0"/>
                                          <a:ext cx="1000125" cy="400050"/>
                                        </a:xfrm>
                                        <a:prstGeom prst="rect">
                                          <a:avLst/>
                                        </a:prstGeom>
                                        <a:noFill/>
                                        <a:ln>
                                          <a:noFill/>
                                        </a:ln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wps:txbx>
                    <wps:bodyPr rot="0" vert="horz" wrap="square" lIns="91440" tIns="45720" rIns="91440" bIns="45720" anchor="t" anchorCtr="0"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type w14:anchorId="0DC2279E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style="position:absolute;margin-left:397.5pt;margin-top:-14.9pt;width:97.25pt;height:35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" stroked="f">
              <v:textbox>
                <w:txbxContent>
                  <w:p w:rsidR="00AC300D" w:rsidRPr="00AC300D" w:rsidRDefault="00AC300D">
                    <w:r w:rsidRPr="00AC300D">
                      <w:rPr>
                        <w:noProof/>
                        <w:lang w:eastAsia="en-GB"/>
                      </w:rPr>
                      <w:drawing>
                        <wp:inline distT="0" distB="0" distL="0" distR="0" wp14:anchorId="1D2FFF49" wp14:editId="55614D4A">
                          <wp:extent cx="1000125" cy="400050"/>
                          <wp:effectExtent l="0" t="0" r="9525" b="0"/>
                          <wp:docPr id="2" name="Picture 2" descr="UW Trinity Saint David logo"/>
                          <wp:cNvGraphicFramePr>
                            <a:graphicFrameLocks xmlns:a="http://schemas.openxmlformats.org/drawingml/2006/main" noChangeAspect="1"/>
                          </wp:cNvGraphicFramePr>
                          <a:graphic xmlns:a="http://schemas.openxmlformats.org/drawingml/2006/main">
                            <a:graphicData uri="http://schemas.openxmlformats.org/drawingml/2006/picture">
                              <pic:pic xmlns:pic="http://schemas.openxmlformats.org/drawingml/2006/picture">
                                <pic:nvPicPr>
                                  <pic:cNvPr id="0" name="Picture 1" descr="UW Trinity Saint David logo"/>
                                  <pic:cNvPicPr>
                                    <a:picLocks noChangeAspect="1" noChangeArrowheads="1"/>
                                  </pic:cNvPicPr>
                                </pic:nvPicPr>
                                <pic:blipFill>
                                  <a:blip r:embed="rId1">
                                    <a:extLst>
                                      <a:ext uri="{28A0092B-C50C-407E-A947-70E740481C1C}">
                                        <a14:useLocalDpi xmlns:a14="http://schemas.microsoft.com/office/drawing/2010/main" val="0"/>
                                      </a:ext>
                                    </a:extLst>
                                  </a:blip>
                                  <a:srcRect/>
                                  <a:stretch>
                                    <a:fillRect/>
                                  </a:stretch>
                                </pic:blipFill>
                                <pic:spPr bwMode="auto">
                                  <a:xfrm>
                                    <a:off x="0" y="0"/>
                                    <a:ext cx="1000125" cy="40005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</pic:spPr>
                              </pic:pic>
                            </a:graphicData>
                          </a:graphic>
                        </wp:inline>
                      </w:drawing>
                    </w:r>
                  </w:p>
                </w:txbxContent>
              </v:textbox>
            </v:shape>
          </w:pict>
        </mc:Fallback>
      </mc:AlternateContent>
    </w:r>
    <w:r w:rsidR="00FA2342">
      <w:t>Journal of Sport, Health &amp; Outdoor Education Reviews 2017; 1:</w:t>
    </w:r>
    <w:r w:rsidR="00C574D9">
      <w:t xml:space="preserve"> </w:t>
    </w:r>
  </w:p>
  <w:p w:rsidR="00FA2342" w:rsidRPr="009019FD" w:rsidRDefault="009019FD" w:rsidP="00AC300D">
    <w:pPr>
      <w:rPr>
        <w:i/>
        <w:u w:val="single"/>
      </w:rPr>
    </w:pPr>
    <w:r w:rsidRPr="009019FD">
      <w:rPr>
        <w:i/>
        <w:u w:val="single"/>
      </w:rPr>
      <w:t>Your surname and in</w:t>
    </w:r>
    <w:r>
      <w:rPr>
        <w:i/>
        <w:u w:val="single"/>
      </w:rPr>
      <w:t>i</w:t>
    </w:r>
    <w:r w:rsidRPr="009019FD">
      <w:rPr>
        <w:i/>
        <w:u w:val="single"/>
      </w:rPr>
      <w:t>tials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A2342"/>
    <w:rsid w:val="003227E6"/>
    <w:rsid w:val="004E4DC6"/>
    <w:rsid w:val="007B3AB1"/>
    <w:rsid w:val="009019FD"/>
    <w:rsid w:val="00AC300D"/>
    <w:rsid w:val="00BC21F8"/>
    <w:rsid w:val="00C574D9"/>
    <w:rsid w:val="00DF2CFD"/>
    <w:rsid w:val="00E50877"/>
    <w:rsid w:val="00EC66FB"/>
    <w:rsid w:val="00FA23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5:docId w15:val="{796DC5B4-2FB1-447A-8979-0268C254E2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A2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2342"/>
  </w:style>
  <w:style w:type="paragraph" w:styleId="Footer">
    <w:name w:val="footer"/>
    <w:basedOn w:val="Normal"/>
    <w:link w:val="FooterChar"/>
    <w:uiPriority w:val="99"/>
    <w:unhideWhenUsed/>
    <w:rsid w:val="00FA2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2342"/>
  </w:style>
  <w:style w:type="paragraph" w:styleId="BalloonText">
    <w:name w:val="Balloon Text"/>
    <w:basedOn w:val="Normal"/>
    <w:link w:val="BalloonTextChar"/>
    <w:uiPriority w:val="99"/>
    <w:semiHidden/>
    <w:unhideWhenUsed/>
    <w:rsid w:val="00FA234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2342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77</Words>
  <Characters>444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David Gardner</cp:lastModifiedBy>
  <cp:revision>2</cp:revision>
  <dcterms:created xsi:type="dcterms:W3CDTF">2018-10-03T10:06:00Z</dcterms:created>
  <dcterms:modified xsi:type="dcterms:W3CDTF">2018-10-03T10:06:00Z</dcterms:modified>
</cp:coreProperties>
</file>