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E6E5D08" w14:textId="7E2724C8" w:rsidR="00596843" w:rsidRPr="00596843" w:rsidRDefault="00596843" w:rsidP="00596843">
      <w:pPr>
        <w:rPr>
          <w:rFonts w:ascii="Arial" w:hAnsi="Arial" w:cs="Arial"/>
          <w:b/>
          <w:bCs/>
        </w:rPr>
      </w:pPr>
    </w:p>
    <w:p w14:paraId="1AF3E316" w14:textId="28B08650" w:rsidR="00596843" w:rsidRDefault="00596843" w:rsidP="00596843">
      <w:pPr>
        <w:rPr>
          <w:rFonts w:ascii="Arial" w:hAnsi="Arial" w:cs="Arial"/>
        </w:rPr>
      </w:pPr>
      <w:r>
        <w:rPr>
          <w:rFonts w:ascii="Arial" w:hAnsi="Arial" w:cs="Arial"/>
          <w:b/>
          <w:bCs/>
        </w:rPr>
        <w:t xml:space="preserve">                                      </w:t>
      </w:r>
      <w:r w:rsidRPr="00596843">
        <w:rPr>
          <w:rFonts w:ascii="Arial" w:hAnsi="Arial" w:cs="Arial"/>
          <w:b/>
          <w:bCs/>
        </w:rPr>
        <w:t>Student Name:</w:t>
      </w:r>
      <w:r w:rsidRPr="00596843">
        <w:rPr>
          <w:rFonts w:ascii="Arial" w:hAnsi="Arial" w:cs="Arial"/>
        </w:rPr>
        <w:t xml:space="preserve"> </w:t>
      </w:r>
      <w:r w:rsidRPr="006A7CC1">
        <w:rPr>
          <w:rFonts w:ascii="Arial" w:hAnsi="Arial" w:cs="Arial"/>
          <w:b/>
          <w:bCs/>
        </w:rPr>
        <w:t>Amreen Sarmad</w:t>
      </w:r>
      <w:r w:rsidRPr="00596843">
        <w:rPr>
          <w:rFonts w:ascii="Arial" w:hAnsi="Arial" w:cs="Arial"/>
          <w:b/>
          <w:bCs/>
        </w:rPr>
        <w:br/>
      </w:r>
      <w:r>
        <w:rPr>
          <w:rFonts w:ascii="Arial" w:hAnsi="Arial" w:cs="Arial"/>
          <w:b/>
          <w:bCs/>
        </w:rPr>
        <w:t xml:space="preserve">                                      </w:t>
      </w:r>
      <w:r w:rsidRPr="00596843">
        <w:rPr>
          <w:rFonts w:ascii="Arial" w:hAnsi="Arial" w:cs="Arial"/>
          <w:b/>
          <w:bCs/>
        </w:rPr>
        <w:t>Student Number:</w:t>
      </w:r>
      <w:r w:rsidRPr="00596843">
        <w:rPr>
          <w:rFonts w:ascii="Arial" w:hAnsi="Arial" w:cs="Arial"/>
        </w:rPr>
        <w:t xml:space="preserve"> </w:t>
      </w:r>
      <w:r w:rsidR="006A7CC1" w:rsidRPr="00D876A1">
        <w:rPr>
          <w:rFonts w:ascii="Arial" w:hAnsi="Arial" w:cs="Arial"/>
          <w:b/>
          <w:bCs/>
        </w:rPr>
        <w:t>2421320</w:t>
      </w:r>
      <w:r w:rsidRPr="00596843">
        <w:rPr>
          <w:rFonts w:ascii="Arial" w:hAnsi="Arial" w:cs="Arial"/>
        </w:rPr>
        <w:br/>
      </w:r>
      <w:r>
        <w:rPr>
          <w:rFonts w:ascii="Arial" w:hAnsi="Arial" w:cs="Arial"/>
          <w:b/>
          <w:bCs/>
        </w:rPr>
        <w:t xml:space="preserve">                                      </w:t>
      </w:r>
      <w:r w:rsidRPr="00596843">
        <w:rPr>
          <w:rFonts w:ascii="Arial" w:hAnsi="Arial" w:cs="Arial"/>
          <w:b/>
          <w:bCs/>
        </w:rPr>
        <w:t xml:space="preserve">Module </w:t>
      </w:r>
      <w:r w:rsidR="00C52876" w:rsidRPr="00596843">
        <w:rPr>
          <w:rFonts w:ascii="Arial" w:hAnsi="Arial" w:cs="Arial"/>
          <w:b/>
          <w:bCs/>
        </w:rPr>
        <w:t>Code:</w:t>
      </w:r>
      <w:r w:rsidR="00E81EB7">
        <w:rPr>
          <w:rFonts w:ascii="Arial" w:hAnsi="Arial" w:cs="Arial"/>
          <w:b/>
          <w:bCs/>
        </w:rPr>
        <w:t xml:space="preserve"> LCHS 4008</w:t>
      </w:r>
      <w:r w:rsidRPr="00596843">
        <w:rPr>
          <w:rFonts w:ascii="Arial" w:hAnsi="Arial" w:cs="Arial"/>
        </w:rPr>
        <w:br/>
      </w:r>
      <w:r>
        <w:rPr>
          <w:rFonts w:ascii="Arial" w:hAnsi="Arial" w:cs="Arial"/>
          <w:b/>
          <w:bCs/>
        </w:rPr>
        <w:t xml:space="preserve">                                      </w:t>
      </w:r>
      <w:r w:rsidRPr="00596843">
        <w:rPr>
          <w:rFonts w:ascii="Arial" w:hAnsi="Arial" w:cs="Arial"/>
          <w:b/>
          <w:bCs/>
        </w:rPr>
        <w:t>Lecturer’s Name:</w:t>
      </w:r>
      <w:r w:rsidR="00E81EB7">
        <w:rPr>
          <w:rFonts w:ascii="Arial" w:hAnsi="Arial" w:cs="Arial"/>
          <w:b/>
          <w:bCs/>
        </w:rPr>
        <w:t xml:space="preserve"> </w:t>
      </w:r>
      <w:r w:rsidR="00614872">
        <w:rPr>
          <w:rFonts w:ascii="Arial" w:hAnsi="Arial" w:cs="Arial"/>
          <w:b/>
          <w:bCs/>
        </w:rPr>
        <w:t xml:space="preserve">Hajra </w:t>
      </w:r>
      <w:r w:rsidR="000A7ECC">
        <w:rPr>
          <w:rFonts w:ascii="Arial" w:hAnsi="Arial" w:cs="Arial"/>
          <w:b/>
          <w:bCs/>
        </w:rPr>
        <w:t>Mutasim</w:t>
      </w:r>
      <w:r w:rsidRPr="00596843">
        <w:rPr>
          <w:rFonts w:ascii="Arial" w:hAnsi="Arial" w:cs="Arial"/>
        </w:rPr>
        <w:br/>
      </w:r>
      <w:r>
        <w:rPr>
          <w:rFonts w:ascii="Arial" w:hAnsi="Arial" w:cs="Arial"/>
          <w:b/>
          <w:bCs/>
        </w:rPr>
        <w:t xml:space="preserve">                                      </w:t>
      </w:r>
      <w:r w:rsidRPr="00596843">
        <w:rPr>
          <w:rFonts w:ascii="Arial" w:hAnsi="Arial" w:cs="Arial"/>
          <w:b/>
          <w:bCs/>
        </w:rPr>
        <w:t>Assignment Title:</w:t>
      </w:r>
      <w:r w:rsidRPr="00596843">
        <w:rPr>
          <w:rFonts w:ascii="Arial" w:hAnsi="Arial" w:cs="Arial"/>
        </w:rPr>
        <w:t xml:space="preserve"> </w:t>
      </w:r>
      <w:r w:rsidRPr="00596843">
        <w:rPr>
          <w:rFonts w:ascii="Arial" w:hAnsi="Arial" w:cs="Arial"/>
          <w:b/>
          <w:bCs/>
        </w:rPr>
        <w:t>Asthma: A Community Health Challenge</w:t>
      </w:r>
    </w:p>
    <w:p w14:paraId="75006DD5" w14:textId="77777777" w:rsidR="00596843" w:rsidRDefault="00596843" w:rsidP="00596843">
      <w:pPr>
        <w:rPr>
          <w:rFonts w:ascii="Arial" w:hAnsi="Arial" w:cs="Arial"/>
        </w:rPr>
      </w:pPr>
    </w:p>
    <w:p w14:paraId="26A39430" w14:textId="77777777" w:rsidR="00596843" w:rsidRDefault="00596843" w:rsidP="00596843">
      <w:pPr>
        <w:rPr>
          <w:rFonts w:ascii="Arial" w:hAnsi="Arial" w:cs="Arial"/>
        </w:rPr>
      </w:pPr>
    </w:p>
    <w:p w14:paraId="6E816D52" w14:textId="1866EA6A" w:rsidR="00596843" w:rsidRPr="00596843" w:rsidRDefault="00596843" w:rsidP="00596843">
      <w:pPr>
        <w:rPr>
          <w:rFonts w:ascii="Arial" w:hAnsi="Arial" w:cs="Arial"/>
          <w:b/>
          <w:bCs/>
        </w:rPr>
      </w:pPr>
      <w:r w:rsidRPr="00596843">
        <w:rPr>
          <w:rFonts w:ascii="Arial" w:hAnsi="Arial" w:cs="Arial"/>
          <w:b/>
          <w:bCs/>
        </w:rPr>
        <w:t>Introduction:</w:t>
      </w:r>
    </w:p>
    <w:p w14:paraId="658EE33F" w14:textId="377F132F" w:rsidR="00596843" w:rsidRPr="00596843" w:rsidRDefault="00596843" w:rsidP="00596843">
      <w:pPr>
        <w:jc w:val="center"/>
        <w:rPr>
          <w:rFonts w:ascii="Arial" w:hAnsi="Arial" w:cs="Arial"/>
        </w:rPr>
      </w:pPr>
    </w:p>
    <w:p w14:paraId="35B0CE51" w14:textId="77777777" w:rsidR="00596843" w:rsidRPr="00596843" w:rsidRDefault="00596843" w:rsidP="00596843">
      <w:pPr>
        <w:jc w:val="center"/>
        <w:rPr>
          <w:rFonts w:ascii="Arial" w:hAnsi="Arial" w:cs="Arial"/>
        </w:rPr>
      </w:pPr>
      <w:r w:rsidRPr="00596843">
        <w:rPr>
          <w:rFonts w:ascii="Arial" w:hAnsi="Arial" w:cs="Arial"/>
        </w:rPr>
        <w:t>Asthma is a long-term lung condition that affects how people breathe. It happens when the airways in the lungs become inflamed and narrow, making it hard to get air in and out. This can lead to coughing, wheezing, chest tightness, and shortness of breath. Asthma symptoms can come and go and may be triggered by things like pollen, dust, cold air, or exercise.</w:t>
      </w:r>
    </w:p>
    <w:p w14:paraId="5AE7B884" w14:textId="77777777" w:rsidR="00596843" w:rsidRPr="00596843" w:rsidRDefault="00596843" w:rsidP="00596843">
      <w:pPr>
        <w:jc w:val="center"/>
        <w:rPr>
          <w:rFonts w:ascii="Arial" w:hAnsi="Arial" w:cs="Arial"/>
        </w:rPr>
      </w:pPr>
      <w:r w:rsidRPr="00596843">
        <w:rPr>
          <w:rFonts w:ascii="Arial" w:hAnsi="Arial" w:cs="Arial"/>
        </w:rPr>
        <w:t>Worldwide, asthma affects around 262 million people and caused 455,000 deaths in 2019. In the UK, about 8 million people have been diagnosed with asthma, which is roughly 1 in 12 adults and 1 in 11 children. Although asthma can be managed with proper treatment, it remains a serious health issue, especially in areas where access to care is limited. Understanding asthma’s impact helps healthcare professionals and communities support those affected and reduce the burden on the NHS.</w:t>
      </w:r>
    </w:p>
    <w:p w14:paraId="18CB69B1" w14:textId="77777777" w:rsidR="00596843" w:rsidRDefault="00596843" w:rsidP="00596843">
      <w:pPr>
        <w:jc w:val="center"/>
        <w:rPr>
          <w:rFonts w:ascii="Arial" w:hAnsi="Arial" w:cs="Arial"/>
        </w:rPr>
      </w:pPr>
    </w:p>
    <w:p w14:paraId="085CF64D" w14:textId="14BFB169" w:rsidR="00596843" w:rsidRPr="00596843" w:rsidRDefault="00596843" w:rsidP="00596843">
      <w:pPr>
        <w:rPr>
          <w:rFonts w:ascii="Arial" w:hAnsi="Arial" w:cs="Arial"/>
        </w:rPr>
      </w:pPr>
      <w:r>
        <w:rPr>
          <w:rFonts w:ascii="Arial" w:hAnsi="Arial" w:cs="Arial"/>
          <w:b/>
          <w:bCs/>
        </w:rPr>
        <w:t xml:space="preserve">  Main body:</w:t>
      </w:r>
    </w:p>
    <w:p w14:paraId="7161A38A" w14:textId="77777777" w:rsidR="00596843" w:rsidRPr="00596843" w:rsidRDefault="00596843" w:rsidP="00596843">
      <w:pPr>
        <w:jc w:val="center"/>
        <w:rPr>
          <w:rFonts w:ascii="Arial" w:hAnsi="Arial" w:cs="Arial"/>
          <w:b/>
          <w:bCs/>
        </w:rPr>
      </w:pPr>
      <w:r w:rsidRPr="00596843">
        <w:rPr>
          <w:rFonts w:ascii="Arial" w:hAnsi="Arial" w:cs="Arial"/>
          <w:b/>
          <w:bCs/>
        </w:rPr>
        <w:t>What Are the Consequences of Asthma in the Community and for the NHS?</w:t>
      </w:r>
    </w:p>
    <w:p w14:paraId="49CBCE7B" w14:textId="77777777" w:rsidR="00596843" w:rsidRPr="00596843" w:rsidRDefault="00596843" w:rsidP="00596843">
      <w:pPr>
        <w:jc w:val="center"/>
        <w:rPr>
          <w:rFonts w:ascii="Arial" w:hAnsi="Arial" w:cs="Arial"/>
        </w:rPr>
      </w:pPr>
      <w:r w:rsidRPr="00596843">
        <w:rPr>
          <w:rFonts w:ascii="Arial" w:hAnsi="Arial" w:cs="Arial"/>
        </w:rPr>
        <w:t>Asthma affects individuals, families, and the wider community in many ways. For people living with asthma, everyday life can be challenging. They may miss school or work due to symptoms or hospital visits. This can lead to financial stress and emotional strain. Children with asthma may struggle with physical activities, affecting their social life and confidence. Adults may feel anxious about sudden attacks, which can limit their independence and ability to enjoy life.</w:t>
      </w:r>
    </w:p>
    <w:p w14:paraId="2ABD2D83" w14:textId="77777777" w:rsidR="00596843" w:rsidRPr="00596843" w:rsidRDefault="00596843" w:rsidP="00596843">
      <w:pPr>
        <w:jc w:val="center"/>
        <w:rPr>
          <w:rFonts w:ascii="Arial" w:hAnsi="Arial" w:cs="Arial"/>
        </w:rPr>
      </w:pPr>
      <w:r w:rsidRPr="00596843">
        <w:rPr>
          <w:rFonts w:ascii="Arial" w:hAnsi="Arial" w:cs="Arial"/>
        </w:rPr>
        <w:t>Asthma can also affect relationships. Family members often worry about their loved ones, especially during severe attacks. Parents of children with asthma may feel stressed and helpless. Carers may need to provide extra support, which can be tiring and emotionally demanding. This emotional burden adds to the overall impact on society.</w:t>
      </w:r>
    </w:p>
    <w:p w14:paraId="3687B27D" w14:textId="77777777" w:rsidR="00596843" w:rsidRPr="00596843" w:rsidRDefault="00596843" w:rsidP="00596843">
      <w:pPr>
        <w:jc w:val="center"/>
        <w:rPr>
          <w:rFonts w:ascii="Arial" w:hAnsi="Arial" w:cs="Arial"/>
        </w:rPr>
      </w:pPr>
      <w:r w:rsidRPr="00596843">
        <w:rPr>
          <w:rFonts w:ascii="Arial" w:hAnsi="Arial" w:cs="Arial"/>
        </w:rPr>
        <w:t>For the NHS, asthma is a major concern. It leads to thousands of emergency visits and hospital admissions each year. In England alone, there are over 60,000 asthma-related hospital admissions annually. Managing asthma costs the NHS around £1 billion per year. This includes medication, GP visits, hospital care, and specialist services. Poorly controlled asthma increases the risk of complications, which puts more pressure on healthcare services.</w:t>
      </w:r>
    </w:p>
    <w:p w14:paraId="0ED72C39" w14:textId="77777777" w:rsidR="00596843" w:rsidRPr="00596843" w:rsidRDefault="00596843" w:rsidP="00596843">
      <w:pPr>
        <w:jc w:val="center"/>
        <w:rPr>
          <w:rFonts w:ascii="Arial" w:hAnsi="Arial" w:cs="Arial"/>
        </w:rPr>
      </w:pPr>
      <w:r w:rsidRPr="00596843">
        <w:rPr>
          <w:rFonts w:ascii="Arial" w:hAnsi="Arial" w:cs="Arial"/>
        </w:rPr>
        <w:t xml:space="preserve">Asthma also affects mental health. People may feel isolated, anxious, or depressed due to their condition. Fear of having an asthma attack can lead to stress and panic. This emotional </w:t>
      </w:r>
      <w:r w:rsidRPr="00596843">
        <w:rPr>
          <w:rFonts w:ascii="Arial" w:hAnsi="Arial" w:cs="Arial"/>
        </w:rPr>
        <w:lastRenderedPageBreak/>
        <w:t>impact can make asthma harder to manage. Mental health support is important for people with asthma and their families.</w:t>
      </w:r>
    </w:p>
    <w:p w14:paraId="6FC82CC5" w14:textId="264EDEC9" w:rsidR="00596843" w:rsidRPr="00596843" w:rsidRDefault="00596843" w:rsidP="00596843">
      <w:pPr>
        <w:jc w:val="center"/>
        <w:rPr>
          <w:rFonts w:ascii="Arial" w:hAnsi="Arial" w:cs="Arial"/>
        </w:rPr>
      </w:pPr>
      <w:r w:rsidRPr="00596843">
        <w:rPr>
          <w:rFonts w:ascii="Arial" w:hAnsi="Arial" w:cs="Arial"/>
        </w:rPr>
        <w:t>In some communities, asthma is more common due to environmental factors like air pollution, poor housing, and smoking. These areas often have higher rates of hospital admissions and worse outcomes. This shows the need for better public health measures and support for vulnerable groups.</w:t>
      </w:r>
      <w:r w:rsidR="00876684">
        <w:rPr>
          <w:rFonts w:ascii="Arial" w:hAnsi="Arial" w:cs="Arial"/>
        </w:rPr>
        <w:t xml:space="preserve">                                                                             </w:t>
      </w:r>
    </w:p>
    <w:p w14:paraId="46CA7FA6" w14:textId="06AB7162" w:rsidR="00876684" w:rsidRPr="00876684" w:rsidRDefault="00876684" w:rsidP="00876684">
      <w:pPr>
        <w:rPr>
          <w:rFonts w:ascii="Arial" w:hAnsi="Arial" w:cs="Arial"/>
          <w:b/>
          <w:bCs/>
        </w:rPr>
      </w:pPr>
      <w:r w:rsidRPr="00876684">
        <w:rPr>
          <w:rFonts w:ascii="Arial" w:hAnsi="Arial" w:cs="Arial"/>
          <w:b/>
          <w:bCs/>
        </w:rPr>
        <w:t>How is asthma controlled:</w:t>
      </w:r>
    </w:p>
    <w:p w14:paraId="4CEEE22B" w14:textId="7922CAC9" w:rsidR="00596843" w:rsidRPr="00596843" w:rsidRDefault="00596843" w:rsidP="00596843">
      <w:pPr>
        <w:jc w:val="center"/>
        <w:rPr>
          <w:rFonts w:ascii="Arial" w:hAnsi="Arial" w:cs="Arial"/>
        </w:rPr>
      </w:pPr>
      <w:r w:rsidRPr="00596843">
        <w:rPr>
          <w:rFonts w:ascii="Arial" w:hAnsi="Arial" w:cs="Arial"/>
        </w:rPr>
        <w:t>Asthma can be controlled with the right treatment and lifestyle changes. The main goal is to reduce symptoms and prevent attacks. Treatment usually includes:</w:t>
      </w:r>
    </w:p>
    <w:p w14:paraId="03676AC9" w14:textId="77777777" w:rsidR="00596843" w:rsidRPr="00596843" w:rsidRDefault="00596843" w:rsidP="00876684">
      <w:pPr>
        <w:ind w:left="720"/>
        <w:rPr>
          <w:rFonts w:ascii="Arial" w:hAnsi="Arial" w:cs="Arial"/>
        </w:rPr>
      </w:pPr>
      <w:r w:rsidRPr="00596843">
        <w:rPr>
          <w:rFonts w:ascii="Arial" w:hAnsi="Arial" w:cs="Arial"/>
          <w:b/>
          <w:bCs/>
        </w:rPr>
        <w:t>Inhalers:</w:t>
      </w:r>
      <w:r w:rsidRPr="00596843">
        <w:rPr>
          <w:rFonts w:ascii="Arial" w:hAnsi="Arial" w:cs="Arial"/>
        </w:rPr>
        <w:t xml:space="preserve"> These deliver medicine directly to the lungs. Reliever inhalers (like salbutamol) help during attacks, while preventer inhalers (like corticosteroids) reduce inflammation over time.</w:t>
      </w:r>
    </w:p>
    <w:p w14:paraId="3178485C" w14:textId="77777777" w:rsidR="00596843" w:rsidRPr="00596843" w:rsidRDefault="00596843" w:rsidP="00876684">
      <w:pPr>
        <w:ind w:left="720"/>
        <w:rPr>
          <w:rFonts w:ascii="Arial" w:hAnsi="Arial" w:cs="Arial"/>
        </w:rPr>
      </w:pPr>
      <w:r w:rsidRPr="00596843">
        <w:rPr>
          <w:rFonts w:ascii="Arial" w:hAnsi="Arial" w:cs="Arial"/>
          <w:b/>
          <w:bCs/>
        </w:rPr>
        <w:t>Avoiding triggers:</w:t>
      </w:r>
      <w:r w:rsidRPr="00596843">
        <w:rPr>
          <w:rFonts w:ascii="Arial" w:hAnsi="Arial" w:cs="Arial"/>
        </w:rPr>
        <w:t xml:space="preserve"> People learn to avoid things that make their asthma worse, such as pollen, dust, smoke, or cold air.</w:t>
      </w:r>
    </w:p>
    <w:p w14:paraId="6E7CB2C2" w14:textId="77777777" w:rsidR="00596843" w:rsidRPr="00596843" w:rsidRDefault="00596843" w:rsidP="00876684">
      <w:pPr>
        <w:ind w:left="720"/>
        <w:rPr>
          <w:rFonts w:ascii="Arial" w:hAnsi="Arial" w:cs="Arial"/>
        </w:rPr>
      </w:pPr>
      <w:r w:rsidRPr="00596843">
        <w:rPr>
          <w:rFonts w:ascii="Arial" w:hAnsi="Arial" w:cs="Arial"/>
          <w:b/>
          <w:bCs/>
        </w:rPr>
        <w:t>Regular check-ups:</w:t>
      </w:r>
      <w:r w:rsidRPr="00596843">
        <w:rPr>
          <w:rFonts w:ascii="Arial" w:hAnsi="Arial" w:cs="Arial"/>
        </w:rPr>
        <w:t xml:space="preserve"> Seeing a GP or asthma nurse helps monitor the condition and adjust treatment as needed.</w:t>
      </w:r>
    </w:p>
    <w:p w14:paraId="40E2A54D" w14:textId="77777777" w:rsidR="00596843" w:rsidRPr="00596843" w:rsidRDefault="00596843" w:rsidP="00596843">
      <w:pPr>
        <w:numPr>
          <w:ilvl w:val="0"/>
          <w:numId w:val="1"/>
        </w:numPr>
        <w:jc w:val="center"/>
        <w:rPr>
          <w:rFonts w:ascii="Arial" w:hAnsi="Arial" w:cs="Arial"/>
        </w:rPr>
      </w:pPr>
      <w:r w:rsidRPr="00596843">
        <w:rPr>
          <w:rFonts w:ascii="Arial" w:hAnsi="Arial" w:cs="Arial"/>
          <w:b/>
          <w:bCs/>
        </w:rPr>
        <w:t>Action plans:</w:t>
      </w:r>
      <w:r w:rsidRPr="00596843">
        <w:rPr>
          <w:rFonts w:ascii="Arial" w:hAnsi="Arial" w:cs="Arial"/>
        </w:rPr>
        <w:t xml:space="preserve"> Many patients have a written asthma plan that guides them on what to do during symptoms or attacks.</w:t>
      </w:r>
    </w:p>
    <w:p w14:paraId="51EC594E" w14:textId="77777777" w:rsidR="00596843" w:rsidRPr="00596843" w:rsidRDefault="00596843" w:rsidP="00596843">
      <w:pPr>
        <w:jc w:val="center"/>
        <w:rPr>
          <w:rFonts w:ascii="Arial" w:hAnsi="Arial" w:cs="Arial"/>
        </w:rPr>
      </w:pPr>
      <w:r w:rsidRPr="00596843">
        <w:rPr>
          <w:rFonts w:ascii="Arial" w:hAnsi="Arial" w:cs="Arial"/>
        </w:rPr>
        <w:t>Education is key. People need to understand their condition, how to use inhalers properly, and when to seek help. Schools and workplaces can support individuals by creating asthma-friendly environments.</w:t>
      </w:r>
    </w:p>
    <w:p w14:paraId="732AF979" w14:textId="77777777" w:rsidR="00596843" w:rsidRPr="00596843" w:rsidRDefault="00596843" w:rsidP="00596843">
      <w:pPr>
        <w:jc w:val="center"/>
        <w:rPr>
          <w:rFonts w:ascii="Arial" w:hAnsi="Arial" w:cs="Arial"/>
        </w:rPr>
      </w:pPr>
      <w:r w:rsidRPr="00596843">
        <w:rPr>
          <w:rFonts w:ascii="Arial" w:hAnsi="Arial" w:cs="Arial"/>
        </w:rPr>
        <w:t>In severe cases, additional treatments like biologic therapies or oral steroids may be used. Emergency care is needed when symptoms become life-threatening. The NHS provides asthma reviews and support through GP practices, specialist clinics, and community health teams.</w:t>
      </w:r>
    </w:p>
    <w:p w14:paraId="52B185A0" w14:textId="77777777" w:rsidR="00596843" w:rsidRPr="00596843" w:rsidRDefault="00596843" w:rsidP="00596843">
      <w:pPr>
        <w:jc w:val="center"/>
        <w:rPr>
          <w:rFonts w:ascii="Arial" w:hAnsi="Arial" w:cs="Arial"/>
        </w:rPr>
      </w:pPr>
      <w:r w:rsidRPr="00596843">
        <w:rPr>
          <w:rFonts w:ascii="Arial" w:hAnsi="Arial" w:cs="Arial"/>
        </w:rPr>
        <w:t>Digital tools like asthma apps and remote consultations help people track symptoms and stay connected to care. However, not everyone has access to technology, especially older adults or those in deprived areas. This can lead to health inequalities.</w:t>
      </w:r>
    </w:p>
    <w:p w14:paraId="7F602FE6" w14:textId="77777777" w:rsidR="00596843" w:rsidRPr="00596843" w:rsidRDefault="00596843" w:rsidP="00596843">
      <w:pPr>
        <w:jc w:val="center"/>
        <w:rPr>
          <w:rFonts w:ascii="Arial" w:hAnsi="Arial" w:cs="Arial"/>
        </w:rPr>
      </w:pPr>
      <w:r w:rsidRPr="00596843">
        <w:rPr>
          <w:rFonts w:ascii="Arial" w:hAnsi="Arial" w:cs="Arial"/>
        </w:rPr>
        <w:t>Community support also plays a role. Support groups, education sessions, and outreach programmes help people feel less alone and more confident in managing their asthma. Carers and family members benefit from learning how to support their loved ones.</w:t>
      </w:r>
    </w:p>
    <w:p w14:paraId="1F0D51D9" w14:textId="23027DD6" w:rsidR="00596843" w:rsidRPr="00596843" w:rsidRDefault="00596843" w:rsidP="00876684">
      <w:pPr>
        <w:jc w:val="center"/>
        <w:rPr>
          <w:rFonts w:ascii="Arial" w:hAnsi="Arial" w:cs="Arial"/>
        </w:rPr>
      </w:pPr>
      <w:r w:rsidRPr="00596843">
        <w:rPr>
          <w:rFonts w:ascii="Arial" w:hAnsi="Arial" w:cs="Arial"/>
          <w:b/>
          <w:bCs/>
        </w:rPr>
        <w:t>Factors Influencing Health and Well-being</w:t>
      </w:r>
    </w:p>
    <w:p w14:paraId="5D09AA07" w14:textId="77777777" w:rsidR="00596843" w:rsidRPr="00596843" w:rsidRDefault="00596843" w:rsidP="00596843">
      <w:pPr>
        <w:jc w:val="center"/>
        <w:rPr>
          <w:rFonts w:ascii="Arial" w:hAnsi="Arial" w:cs="Arial"/>
        </w:rPr>
      </w:pPr>
      <w:r w:rsidRPr="00596843">
        <w:rPr>
          <w:rFonts w:ascii="Arial" w:hAnsi="Arial" w:cs="Arial"/>
        </w:rPr>
        <w:t>Several factors affect how asthma impacts people and those around them. These include environmental, social, emotional, and personal factors.</w:t>
      </w:r>
    </w:p>
    <w:p w14:paraId="56CCB139" w14:textId="75CE4DAD" w:rsidR="00596843" w:rsidRPr="00596843" w:rsidRDefault="00596843" w:rsidP="00596843">
      <w:pPr>
        <w:jc w:val="center"/>
        <w:rPr>
          <w:rFonts w:ascii="Arial" w:hAnsi="Arial" w:cs="Arial"/>
          <w:b/>
          <w:bCs/>
        </w:rPr>
      </w:pPr>
      <w:r w:rsidRPr="00596843">
        <w:rPr>
          <w:rFonts w:ascii="Arial" w:hAnsi="Arial" w:cs="Arial"/>
          <w:b/>
          <w:bCs/>
        </w:rPr>
        <w:t>1</w:t>
      </w:r>
      <w:r w:rsidR="00876684">
        <w:rPr>
          <w:rFonts w:ascii="Arial" w:hAnsi="Arial" w:cs="Arial"/>
          <w:b/>
          <w:bCs/>
        </w:rPr>
        <w:t>.</w:t>
      </w:r>
      <w:r w:rsidRPr="00596843">
        <w:rPr>
          <w:rFonts w:ascii="Arial" w:hAnsi="Arial" w:cs="Arial"/>
          <w:b/>
          <w:bCs/>
        </w:rPr>
        <w:t xml:space="preserve"> Environmental Factors</w:t>
      </w:r>
    </w:p>
    <w:p w14:paraId="05B7BA04" w14:textId="77777777" w:rsidR="00596843" w:rsidRPr="00596843" w:rsidRDefault="00596843" w:rsidP="00596843">
      <w:pPr>
        <w:jc w:val="center"/>
        <w:rPr>
          <w:rFonts w:ascii="Arial" w:hAnsi="Arial" w:cs="Arial"/>
        </w:rPr>
      </w:pPr>
      <w:r w:rsidRPr="00596843">
        <w:rPr>
          <w:rFonts w:ascii="Arial" w:hAnsi="Arial" w:cs="Arial"/>
        </w:rPr>
        <w:t>Air pollution, smoking, and poor housing conditions can worsen asthma. Living near busy roads or in damp homes increases exposure to triggers. Cold weather and sudden changes in temperature can also make symptoms worse. Clean air and safe housing are essential for managing asthma.</w:t>
      </w:r>
    </w:p>
    <w:p w14:paraId="7467EAEA" w14:textId="77777777" w:rsidR="00596843" w:rsidRPr="00596843" w:rsidRDefault="00596843" w:rsidP="00596843">
      <w:pPr>
        <w:jc w:val="center"/>
        <w:rPr>
          <w:rFonts w:ascii="Arial" w:hAnsi="Arial" w:cs="Arial"/>
        </w:rPr>
      </w:pPr>
      <w:r w:rsidRPr="00596843">
        <w:rPr>
          <w:rFonts w:ascii="Arial" w:hAnsi="Arial" w:cs="Arial"/>
        </w:rPr>
        <w:lastRenderedPageBreak/>
        <w:t>Public health campaigns that reduce smoking and improve air quality can help prevent asthma and improve outcomes. Green spaces, clean transport, and better housing policies all play a role in creating healthier environments.</w:t>
      </w:r>
    </w:p>
    <w:p w14:paraId="51AC0D71" w14:textId="77777777" w:rsidR="00596843" w:rsidRPr="00596843" w:rsidRDefault="00596843" w:rsidP="00596843">
      <w:pPr>
        <w:jc w:val="center"/>
        <w:rPr>
          <w:rFonts w:ascii="Arial" w:hAnsi="Arial" w:cs="Arial"/>
          <w:b/>
          <w:bCs/>
        </w:rPr>
      </w:pPr>
      <w:r w:rsidRPr="00596843">
        <w:rPr>
          <w:rFonts w:ascii="Arial" w:hAnsi="Arial" w:cs="Arial"/>
          <w:b/>
          <w:bCs/>
        </w:rPr>
        <w:t>2. Socioeconomic Status</w:t>
      </w:r>
    </w:p>
    <w:p w14:paraId="508C7A65" w14:textId="77777777" w:rsidR="00596843" w:rsidRPr="00596843" w:rsidRDefault="00596843" w:rsidP="00596843">
      <w:pPr>
        <w:jc w:val="center"/>
        <w:rPr>
          <w:rFonts w:ascii="Arial" w:hAnsi="Arial" w:cs="Arial"/>
        </w:rPr>
      </w:pPr>
      <w:r w:rsidRPr="00596843">
        <w:rPr>
          <w:rFonts w:ascii="Arial" w:hAnsi="Arial" w:cs="Arial"/>
        </w:rPr>
        <w:t>People in low-income areas may struggle to access healthcare, buy medication, or live in healthy environments. This leads to worse asthma control and more hospital visits. Health inequalities play a big role in asthma outcomes.</w:t>
      </w:r>
    </w:p>
    <w:p w14:paraId="3840666F" w14:textId="77777777" w:rsidR="00596843" w:rsidRPr="00596843" w:rsidRDefault="00596843" w:rsidP="00596843">
      <w:pPr>
        <w:jc w:val="center"/>
        <w:rPr>
          <w:rFonts w:ascii="Arial" w:hAnsi="Arial" w:cs="Arial"/>
        </w:rPr>
      </w:pPr>
      <w:r w:rsidRPr="00596843">
        <w:rPr>
          <w:rFonts w:ascii="Arial" w:hAnsi="Arial" w:cs="Arial"/>
        </w:rPr>
        <w:t>Financial stress can make it hard to attend appointments or follow treatment plans. Some families may have to choose between buying food or medication. This shows the need for support systems that help people manage their health without extra burden.</w:t>
      </w:r>
    </w:p>
    <w:p w14:paraId="19A67FD3" w14:textId="77777777" w:rsidR="00596843" w:rsidRPr="00596843" w:rsidRDefault="00596843" w:rsidP="00596843">
      <w:pPr>
        <w:jc w:val="center"/>
        <w:rPr>
          <w:rFonts w:ascii="Arial" w:hAnsi="Arial" w:cs="Arial"/>
          <w:b/>
          <w:bCs/>
        </w:rPr>
      </w:pPr>
      <w:r w:rsidRPr="00596843">
        <w:rPr>
          <w:rFonts w:ascii="Arial" w:hAnsi="Arial" w:cs="Arial"/>
          <w:b/>
          <w:bCs/>
        </w:rPr>
        <w:t>3. Age and Gender</w:t>
      </w:r>
    </w:p>
    <w:p w14:paraId="238290C7" w14:textId="77777777" w:rsidR="00596843" w:rsidRPr="00596843" w:rsidRDefault="00596843" w:rsidP="00596843">
      <w:pPr>
        <w:jc w:val="center"/>
        <w:rPr>
          <w:rFonts w:ascii="Arial" w:hAnsi="Arial" w:cs="Arial"/>
        </w:rPr>
      </w:pPr>
      <w:r w:rsidRPr="00596843">
        <w:rPr>
          <w:rFonts w:ascii="Arial" w:hAnsi="Arial" w:cs="Arial"/>
        </w:rPr>
        <w:t>Children and older adults are more vulnerable. Children may not understand their symptoms or how to use inhalers. They rely on parents and teachers for support. Older adults may have other health problems that complicate asthma. They may also struggle with mobility or memory, making self-care harder.</w:t>
      </w:r>
    </w:p>
    <w:p w14:paraId="62F8F4F0" w14:textId="77777777" w:rsidR="00596843" w:rsidRPr="00596843" w:rsidRDefault="00596843" w:rsidP="00596843">
      <w:pPr>
        <w:jc w:val="center"/>
        <w:rPr>
          <w:rFonts w:ascii="Arial" w:hAnsi="Arial" w:cs="Arial"/>
        </w:rPr>
      </w:pPr>
      <w:r w:rsidRPr="00596843">
        <w:rPr>
          <w:rFonts w:ascii="Arial" w:hAnsi="Arial" w:cs="Arial"/>
        </w:rPr>
        <w:t>Women tend to have higher asthma rates and may experience more severe symptoms. Hormonal changes during pregnancy or menopause can affect asthma control. Gender-sensitive care helps address these differences.</w:t>
      </w:r>
    </w:p>
    <w:p w14:paraId="03D98271" w14:textId="77777777" w:rsidR="00596843" w:rsidRPr="00596843" w:rsidRDefault="00596843" w:rsidP="00596843">
      <w:pPr>
        <w:jc w:val="center"/>
        <w:rPr>
          <w:rFonts w:ascii="Arial" w:hAnsi="Arial" w:cs="Arial"/>
          <w:b/>
          <w:bCs/>
        </w:rPr>
      </w:pPr>
      <w:r w:rsidRPr="00596843">
        <w:rPr>
          <w:rFonts w:ascii="Arial" w:hAnsi="Arial" w:cs="Arial"/>
          <w:b/>
          <w:bCs/>
        </w:rPr>
        <w:t>4. Education and Awareness</w:t>
      </w:r>
    </w:p>
    <w:p w14:paraId="4A6DE811" w14:textId="77777777" w:rsidR="00596843" w:rsidRPr="00596843" w:rsidRDefault="00596843" w:rsidP="00596843">
      <w:pPr>
        <w:jc w:val="center"/>
        <w:rPr>
          <w:rFonts w:ascii="Arial" w:hAnsi="Arial" w:cs="Arial"/>
        </w:rPr>
      </w:pPr>
      <w:r w:rsidRPr="00596843">
        <w:rPr>
          <w:rFonts w:ascii="Arial" w:hAnsi="Arial" w:cs="Arial"/>
        </w:rPr>
        <w:t>Knowing how to manage asthma makes a big difference. People who understand their condition are more likely to use inhalers correctly and avoid triggers. Lack of awareness can lead to poor control and emergencies.</w:t>
      </w:r>
    </w:p>
    <w:p w14:paraId="756CA4CC" w14:textId="77777777" w:rsidR="00596843" w:rsidRPr="00596843" w:rsidRDefault="00596843" w:rsidP="00596843">
      <w:pPr>
        <w:jc w:val="center"/>
        <w:rPr>
          <w:rFonts w:ascii="Arial" w:hAnsi="Arial" w:cs="Arial"/>
        </w:rPr>
      </w:pPr>
      <w:r w:rsidRPr="00596843">
        <w:rPr>
          <w:rFonts w:ascii="Arial" w:hAnsi="Arial" w:cs="Arial"/>
        </w:rPr>
        <w:t>Health education should be simple, clear, and accessible. Visual aids, posters, and videos help people learn. Schools, workplaces, and community centres can provide asthma education to reach more people.</w:t>
      </w:r>
    </w:p>
    <w:p w14:paraId="63FB1108" w14:textId="77777777" w:rsidR="00596843" w:rsidRPr="00596843" w:rsidRDefault="00596843" w:rsidP="00596843">
      <w:pPr>
        <w:jc w:val="center"/>
        <w:rPr>
          <w:rFonts w:ascii="Arial" w:hAnsi="Arial" w:cs="Arial"/>
          <w:b/>
          <w:bCs/>
        </w:rPr>
      </w:pPr>
      <w:r w:rsidRPr="00596843">
        <w:rPr>
          <w:rFonts w:ascii="Arial" w:hAnsi="Arial" w:cs="Arial"/>
          <w:b/>
          <w:bCs/>
        </w:rPr>
        <w:t>5. Mental Health</w:t>
      </w:r>
    </w:p>
    <w:p w14:paraId="31C9418A" w14:textId="77777777" w:rsidR="00596843" w:rsidRPr="00596843" w:rsidRDefault="00596843" w:rsidP="00596843">
      <w:pPr>
        <w:jc w:val="center"/>
        <w:rPr>
          <w:rFonts w:ascii="Arial" w:hAnsi="Arial" w:cs="Arial"/>
        </w:rPr>
      </w:pPr>
      <w:r w:rsidRPr="00596843">
        <w:rPr>
          <w:rFonts w:ascii="Arial" w:hAnsi="Arial" w:cs="Arial"/>
        </w:rPr>
        <w:t>Asthma can cause stress, anxiety, and depression. Fear of attacks or feeling different from others affects emotional well-being. People may avoid social activities or feel embarrassed about using inhalers in public.</w:t>
      </w:r>
    </w:p>
    <w:p w14:paraId="10E4189D" w14:textId="77777777" w:rsidR="00596843" w:rsidRPr="00596843" w:rsidRDefault="00596843" w:rsidP="00596843">
      <w:pPr>
        <w:jc w:val="center"/>
        <w:rPr>
          <w:rFonts w:ascii="Arial" w:hAnsi="Arial" w:cs="Arial"/>
        </w:rPr>
      </w:pPr>
      <w:r w:rsidRPr="00596843">
        <w:rPr>
          <w:rFonts w:ascii="Arial" w:hAnsi="Arial" w:cs="Arial"/>
        </w:rPr>
        <w:t>Support from family, friends, and professionals helps people cope better. Talking therapies, peer support, and mindfulness can improve mental health. Carers also need emotional support to manage stress and avoid burnout.</w:t>
      </w:r>
    </w:p>
    <w:p w14:paraId="1990EB78" w14:textId="77777777" w:rsidR="00596843" w:rsidRPr="00596843" w:rsidRDefault="00596843" w:rsidP="00596843">
      <w:pPr>
        <w:jc w:val="center"/>
        <w:rPr>
          <w:rFonts w:ascii="Arial" w:hAnsi="Arial" w:cs="Arial"/>
          <w:b/>
          <w:bCs/>
        </w:rPr>
      </w:pPr>
      <w:r w:rsidRPr="00596843">
        <w:rPr>
          <w:rFonts w:ascii="Arial" w:hAnsi="Arial" w:cs="Arial"/>
          <w:b/>
          <w:bCs/>
        </w:rPr>
        <w:t>6. Support Systems</w:t>
      </w:r>
    </w:p>
    <w:p w14:paraId="67A6296B" w14:textId="77777777" w:rsidR="00596843" w:rsidRPr="00596843" w:rsidRDefault="00596843" w:rsidP="00596843">
      <w:pPr>
        <w:jc w:val="center"/>
        <w:rPr>
          <w:rFonts w:ascii="Arial" w:hAnsi="Arial" w:cs="Arial"/>
        </w:rPr>
      </w:pPr>
      <w:r w:rsidRPr="00596843">
        <w:rPr>
          <w:rFonts w:ascii="Arial" w:hAnsi="Arial" w:cs="Arial"/>
        </w:rPr>
        <w:t>Strong support from family, schools, and healthcare providers improves outcomes. When people feel supported, they are more confident in managing their condition. Carers benefit from training and guidance.</w:t>
      </w:r>
    </w:p>
    <w:p w14:paraId="6C8FCB01" w14:textId="77777777" w:rsidR="00596843" w:rsidRPr="00596843" w:rsidRDefault="00596843" w:rsidP="00596843">
      <w:pPr>
        <w:jc w:val="center"/>
        <w:rPr>
          <w:rFonts w:ascii="Arial" w:hAnsi="Arial" w:cs="Arial"/>
        </w:rPr>
      </w:pPr>
      <w:r w:rsidRPr="00596843">
        <w:rPr>
          <w:rFonts w:ascii="Arial" w:hAnsi="Arial" w:cs="Arial"/>
        </w:rPr>
        <w:t>Schools can help children with asthma by creating safe environments and having staff trained in asthma care. Workplaces can support employees by allowing flexible schedules and providing clean air.</w:t>
      </w:r>
    </w:p>
    <w:p w14:paraId="636BDD19" w14:textId="77777777" w:rsidR="00596843" w:rsidRPr="00596843" w:rsidRDefault="00596843" w:rsidP="00596843">
      <w:pPr>
        <w:jc w:val="center"/>
        <w:rPr>
          <w:rFonts w:ascii="Arial" w:hAnsi="Arial" w:cs="Arial"/>
          <w:b/>
          <w:bCs/>
        </w:rPr>
      </w:pPr>
      <w:r w:rsidRPr="00596843">
        <w:rPr>
          <w:rFonts w:ascii="Arial" w:hAnsi="Arial" w:cs="Arial"/>
          <w:b/>
          <w:bCs/>
        </w:rPr>
        <w:t>7. Cultural Beliefs</w:t>
      </w:r>
    </w:p>
    <w:p w14:paraId="3C0DEC1D" w14:textId="77777777" w:rsidR="00596843" w:rsidRPr="00596843" w:rsidRDefault="00596843" w:rsidP="00596843">
      <w:pPr>
        <w:jc w:val="center"/>
        <w:rPr>
          <w:rFonts w:ascii="Arial" w:hAnsi="Arial" w:cs="Arial"/>
        </w:rPr>
      </w:pPr>
      <w:r w:rsidRPr="00596843">
        <w:rPr>
          <w:rFonts w:ascii="Arial" w:hAnsi="Arial" w:cs="Arial"/>
        </w:rPr>
        <w:lastRenderedPageBreak/>
        <w:t>Some communities may have different views on asthma or treatment. Cultural understanding helps healthcare professionals provide better care and build trust. Language barriers, stigma, or traditional beliefs can affect how people seek help.</w:t>
      </w:r>
    </w:p>
    <w:p w14:paraId="7D27DAD1" w14:textId="77777777" w:rsidR="00596843" w:rsidRPr="00596843" w:rsidRDefault="00596843" w:rsidP="00596843">
      <w:pPr>
        <w:jc w:val="center"/>
        <w:rPr>
          <w:rFonts w:ascii="Arial" w:hAnsi="Arial" w:cs="Arial"/>
        </w:rPr>
      </w:pPr>
      <w:r w:rsidRPr="00596843">
        <w:rPr>
          <w:rFonts w:ascii="Arial" w:hAnsi="Arial" w:cs="Arial"/>
        </w:rPr>
        <w:t>Culturally sensitive care includes using interpreters, respecting beliefs, and involving community leaders. This helps people feel understood and supported.</w:t>
      </w:r>
    </w:p>
    <w:p w14:paraId="7D026C4C" w14:textId="77777777" w:rsidR="00596843" w:rsidRPr="00596843" w:rsidRDefault="00596843" w:rsidP="00596843">
      <w:pPr>
        <w:jc w:val="center"/>
        <w:rPr>
          <w:rFonts w:ascii="Arial" w:hAnsi="Arial" w:cs="Arial"/>
          <w:b/>
          <w:bCs/>
        </w:rPr>
      </w:pPr>
      <w:r w:rsidRPr="00596843">
        <w:rPr>
          <w:rFonts w:ascii="Arial" w:hAnsi="Arial" w:cs="Arial"/>
          <w:b/>
          <w:bCs/>
        </w:rPr>
        <w:t>8. Technology and Access to Care</w:t>
      </w:r>
    </w:p>
    <w:p w14:paraId="6101A0DC" w14:textId="77777777" w:rsidR="00596843" w:rsidRPr="00596843" w:rsidRDefault="00596843" w:rsidP="00596843">
      <w:pPr>
        <w:jc w:val="center"/>
        <w:rPr>
          <w:rFonts w:ascii="Arial" w:hAnsi="Arial" w:cs="Arial"/>
        </w:rPr>
      </w:pPr>
      <w:r w:rsidRPr="00596843">
        <w:rPr>
          <w:rFonts w:ascii="Arial" w:hAnsi="Arial" w:cs="Arial"/>
        </w:rPr>
        <w:t>Digital tools like asthma apps, online consultations, and electronic prescriptions help people manage their condition. They offer reminders, symptom tracking, and easy access to advice.</w:t>
      </w:r>
    </w:p>
    <w:p w14:paraId="1684FE80" w14:textId="77777777" w:rsidR="00596843" w:rsidRPr="00596843" w:rsidRDefault="00596843" w:rsidP="00596843">
      <w:pPr>
        <w:jc w:val="center"/>
        <w:rPr>
          <w:rFonts w:ascii="Arial" w:hAnsi="Arial" w:cs="Arial"/>
        </w:rPr>
      </w:pPr>
      <w:r w:rsidRPr="00596843">
        <w:rPr>
          <w:rFonts w:ascii="Arial" w:hAnsi="Arial" w:cs="Arial"/>
        </w:rPr>
        <w:t>However, not everyone has access to technology. Older adults, people with disabilities, or those in deprived areas may be left out. Inclusive design and support for digital literacy are important.</w:t>
      </w:r>
    </w:p>
    <w:p w14:paraId="07244188" w14:textId="77777777" w:rsidR="00596843" w:rsidRPr="00596843" w:rsidRDefault="00596843" w:rsidP="00596843">
      <w:pPr>
        <w:jc w:val="center"/>
        <w:rPr>
          <w:rFonts w:ascii="Arial" w:hAnsi="Arial" w:cs="Arial"/>
        </w:rPr>
      </w:pPr>
      <w:r w:rsidRPr="00596843">
        <w:rPr>
          <w:rFonts w:ascii="Arial" w:hAnsi="Arial" w:cs="Arial"/>
        </w:rPr>
        <w:t>The NHS is working to improve access through remote care, asthma reviews, and personalised plans. Community health teams play a key role in reaching people who may not use digital services.</w:t>
      </w:r>
    </w:p>
    <w:p w14:paraId="23C2DD97" w14:textId="77777777" w:rsidR="00876684" w:rsidRDefault="00876684" w:rsidP="00876684">
      <w:pPr>
        <w:jc w:val="center"/>
        <w:rPr>
          <w:rFonts w:ascii="Arial" w:hAnsi="Arial" w:cs="Arial"/>
        </w:rPr>
      </w:pPr>
    </w:p>
    <w:p w14:paraId="0E861E64" w14:textId="77777777" w:rsidR="00876684" w:rsidRDefault="00876684" w:rsidP="00876684">
      <w:pPr>
        <w:jc w:val="center"/>
        <w:rPr>
          <w:rFonts w:ascii="Arial" w:hAnsi="Arial" w:cs="Arial"/>
        </w:rPr>
      </w:pPr>
    </w:p>
    <w:p w14:paraId="60932FE2" w14:textId="77777777" w:rsidR="00876684" w:rsidRDefault="00876684" w:rsidP="00876684">
      <w:pPr>
        <w:jc w:val="center"/>
        <w:rPr>
          <w:rFonts w:ascii="Arial" w:hAnsi="Arial" w:cs="Arial"/>
        </w:rPr>
      </w:pPr>
    </w:p>
    <w:p w14:paraId="3C0C8EE1" w14:textId="0B2A427B" w:rsidR="00596843" w:rsidRPr="00596843" w:rsidRDefault="00596843" w:rsidP="00876684">
      <w:pPr>
        <w:jc w:val="center"/>
        <w:rPr>
          <w:rFonts w:ascii="Arial" w:hAnsi="Arial" w:cs="Arial"/>
        </w:rPr>
      </w:pPr>
      <w:r w:rsidRPr="00596843">
        <w:rPr>
          <w:rFonts w:ascii="Arial" w:hAnsi="Arial" w:cs="Arial"/>
          <w:b/>
          <w:bCs/>
        </w:rPr>
        <w:t>Conclusion</w:t>
      </w:r>
      <w:r w:rsidR="00876684">
        <w:rPr>
          <w:rFonts w:ascii="Arial" w:hAnsi="Arial" w:cs="Arial"/>
          <w:b/>
          <w:bCs/>
        </w:rPr>
        <w:t>:</w:t>
      </w:r>
    </w:p>
    <w:p w14:paraId="48D228A0" w14:textId="77777777" w:rsidR="00596843" w:rsidRPr="00596843" w:rsidRDefault="00596843" w:rsidP="00596843">
      <w:pPr>
        <w:jc w:val="center"/>
        <w:rPr>
          <w:rFonts w:ascii="Arial" w:hAnsi="Arial" w:cs="Arial"/>
        </w:rPr>
      </w:pPr>
      <w:r w:rsidRPr="00596843">
        <w:rPr>
          <w:rFonts w:ascii="Arial" w:hAnsi="Arial" w:cs="Arial"/>
        </w:rPr>
        <w:t>Asthma is a common but serious condition that affects millions of people worldwide and in the UK. It causes breathing difficulties, emotional stress, and financial challenges for individuals and families. The NHS faces a heavy burden due to asthma-related hospital visits and treatment costs.</w:t>
      </w:r>
    </w:p>
    <w:p w14:paraId="416D68A1" w14:textId="77777777" w:rsidR="00596843" w:rsidRPr="00596843" w:rsidRDefault="00596843" w:rsidP="00596843">
      <w:pPr>
        <w:jc w:val="center"/>
        <w:rPr>
          <w:rFonts w:ascii="Arial" w:hAnsi="Arial" w:cs="Arial"/>
        </w:rPr>
      </w:pPr>
      <w:r w:rsidRPr="00596843">
        <w:rPr>
          <w:rFonts w:ascii="Arial" w:hAnsi="Arial" w:cs="Arial"/>
        </w:rPr>
        <w:t>Controlling asthma involves medication, education, and avoiding triggers. Support from healthcare professionals, family, and the community is vital. Factors like environment, income, age, and mental health influence how people experience asthma.</w:t>
      </w:r>
    </w:p>
    <w:p w14:paraId="1D53AE8C" w14:textId="77777777" w:rsidR="00596843" w:rsidRDefault="00596843" w:rsidP="00596843">
      <w:pPr>
        <w:jc w:val="center"/>
        <w:rPr>
          <w:rFonts w:ascii="Arial" w:hAnsi="Arial" w:cs="Arial"/>
        </w:rPr>
      </w:pPr>
      <w:r w:rsidRPr="00596843">
        <w:rPr>
          <w:rFonts w:ascii="Arial" w:hAnsi="Arial" w:cs="Arial"/>
        </w:rPr>
        <w:t>By improving awareness, reducing health inequalities, and promoting asthma-friendly environments, we can help people live healthier lives. The NHS and society must work together to support those affected and reduce the impact of asthma. With the right care and understanding, people with asthma can lead full and active lives.</w:t>
      </w:r>
    </w:p>
    <w:p w14:paraId="4DFDA75D" w14:textId="77777777" w:rsidR="00876684" w:rsidRPr="00596843" w:rsidRDefault="00876684" w:rsidP="00596843">
      <w:pPr>
        <w:jc w:val="center"/>
        <w:rPr>
          <w:rFonts w:ascii="Arial" w:hAnsi="Arial" w:cs="Arial"/>
        </w:rPr>
      </w:pPr>
    </w:p>
    <w:p w14:paraId="7C99C4CC" w14:textId="77777777" w:rsidR="00876684" w:rsidRDefault="00876684" w:rsidP="00876684">
      <w:pPr>
        <w:jc w:val="center"/>
        <w:rPr>
          <w:rFonts w:ascii="Arial" w:hAnsi="Arial" w:cs="Arial"/>
        </w:rPr>
      </w:pPr>
    </w:p>
    <w:p w14:paraId="087217F4" w14:textId="77777777" w:rsidR="00876684" w:rsidRDefault="00876684" w:rsidP="00876684">
      <w:pPr>
        <w:jc w:val="center"/>
        <w:rPr>
          <w:rFonts w:ascii="Arial" w:hAnsi="Arial" w:cs="Arial"/>
        </w:rPr>
      </w:pPr>
    </w:p>
    <w:p w14:paraId="2191CC14" w14:textId="321FC916" w:rsidR="00596843" w:rsidRDefault="00596843" w:rsidP="00876684">
      <w:pPr>
        <w:jc w:val="center"/>
        <w:rPr>
          <w:rFonts w:ascii="Arial" w:hAnsi="Arial" w:cs="Arial"/>
          <w:b/>
          <w:bCs/>
        </w:rPr>
      </w:pPr>
      <w:r w:rsidRPr="00596843">
        <w:rPr>
          <w:rFonts w:ascii="Arial" w:hAnsi="Arial" w:cs="Arial"/>
          <w:b/>
          <w:bCs/>
        </w:rPr>
        <w:t xml:space="preserve">Reference </w:t>
      </w:r>
      <w:r w:rsidR="00876684" w:rsidRPr="00596843">
        <w:rPr>
          <w:rFonts w:ascii="Arial" w:hAnsi="Arial" w:cs="Arial"/>
          <w:b/>
          <w:bCs/>
        </w:rPr>
        <w:t>List:</w:t>
      </w:r>
    </w:p>
    <w:p w14:paraId="49989048" w14:textId="77777777" w:rsidR="00876684" w:rsidRPr="00596843" w:rsidRDefault="00876684" w:rsidP="00876684">
      <w:pPr>
        <w:jc w:val="center"/>
        <w:rPr>
          <w:rFonts w:ascii="Arial" w:hAnsi="Arial" w:cs="Arial"/>
        </w:rPr>
      </w:pPr>
    </w:p>
    <w:p w14:paraId="714EE78A" w14:textId="7978D9C2" w:rsidR="00596843" w:rsidRPr="00596843" w:rsidRDefault="00596843" w:rsidP="00876684">
      <w:pPr>
        <w:ind w:left="720"/>
        <w:rPr>
          <w:rFonts w:ascii="Arial" w:hAnsi="Arial" w:cs="Arial"/>
        </w:rPr>
      </w:pPr>
      <w:r w:rsidRPr="00596843">
        <w:rPr>
          <w:rFonts w:ascii="Arial" w:hAnsi="Arial" w:cs="Arial"/>
        </w:rPr>
        <w:t>Asthma UK. (2023). Asthma facts and statistics.</w:t>
      </w:r>
      <w:hyperlink r:id="rId5" w:history="1">
        <w:r w:rsidR="00876684" w:rsidRPr="00596843">
          <w:rPr>
            <w:rStyle w:val="Hyperlink"/>
            <w:rFonts w:ascii="Arial" w:hAnsi="Arial" w:cs="Arial"/>
          </w:rPr>
          <w:t>https://www.asthma.org.uk/about/media/facts-and-statistics/</w:t>
        </w:r>
      </w:hyperlink>
    </w:p>
    <w:p w14:paraId="7B1595E3" w14:textId="7DC95FFE" w:rsidR="00596843" w:rsidRPr="00596843" w:rsidRDefault="00596843" w:rsidP="00876684">
      <w:pPr>
        <w:ind w:left="720"/>
        <w:rPr>
          <w:rFonts w:ascii="Arial" w:hAnsi="Arial" w:cs="Arial"/>
        </w:rPr>
      </w:pPr>
      <w:r w:rsidRPr="00596843">
        <w:rPr>
          <w:rFonts w:ascii="Arial" w:hAnsi="Arial" w:cs="Arial"/>
        </w:rPr>
        <w:t>World Health Organization. (2023). Asthma.</w:t>
      </w:r>
      <w:r w:rsidR="00876684" w:rsidRPr="00876684">
        <w:rPr>
          <w:rFonts w:ascii="Arial" w:hAnsi="Arial" w:cs="Arial"/>
        </w:rPr>
        <w:t xml:space="preserve"> </w:t>
      </w:r>
      <w:hyperlink r:id="rId6" w:history="1">
        <w:r w:rsidR="00876684" w:rsidRPr="00596843">
          <w:rPr>
            <w:rStyle w:val="Hyperlink"/>
            <w:rFonts w:ascii="Arial" w:hAnsi="Arial" w:cs="Arial"/>
          </w:rPr>
          <w:t>https://www.who.int/news-room/fact-sheets/detail/asthma</w:t>
        </w:r>
      </w:hyperlink>
    </w:p>
    <w:p w14:paraId="06240FF1" w14:textId="364F6D00" w:rsidR="00596843" w:rsidRPr="00596843" w:rsidRDefault="00596843" w:rsidP="00876684">
      <w:pPr>
        <w:ind w:left="720"/>
        <w:rPr>
          <w:rFonts w:ascii="Arial" w:hAnsi="Arial" w:cs="Arial"/>
        </w:rPr>
      </w:pPr>
      <w:r w:rsidRPr="00596843">
        <w:rPr>
          <w:rFonts w:ascii="Arial" w:hAnsi="Arial" w:cs="Arial"/>
        </w:rPr>
        <w:t>NHS. (2024). Asthma overview.</w:t>
      </w:r>
      <w:r w:rsidR="00876684" w:rsidRPr="00876684">
        <w:rPr>
          <w:rFonts w:ascii="Arial" w:hAnsi="Arial" w:cs="Arial"/>
        </w:rPr>
        <w:t xml:space="preserve"> </w:t>
      </w:r>
      <w:hyperlink r:id="rId7" w:history="1">
        <w:r w:rsidR="00876684" w:rsidRPr="00596843">
          <w:rPr>
            <w:rStyle w:val="Hyperlink"/>
            <w:rFonts w:ascii="Arial" w:hAnsi="Arial" w:cs="Arial"/>
          </w:rPr>
          <w:t>https://www.nhs.uk/conditions/asthma/</w:t>
        </w:r>
      </w:hyperlink>
      <w:r w:rsidRPr="00596843">
        <w:rPr>
          <w:rFonts w:ascii="Arial" w:hAnsi="Arial" w:cs="Arial"/>
        </w:rPr>
        <w:t xml:space="preserve"> </w:t>
      </w:r>
    </w:p>
    <w:p w14:paraId="274B5AD7" w14:textId="77777777" w:rsidR="00876684" w:rsidRDefault="00596843" w:rsidP="00876684">
      <w:pPr>
        <w:ind w:left="720"/>
        <w:rPr>
          <w:rFonts w:ascii="Arial" w:hAnsi="Arial" w:cs="Arial"/>
        </w:rPr>
      </w:pPr>
      <w:r w:rsidRPr="00596843">
        <w:rPr>
          <w:rFonts w:ascii="Arial" w:hAnsi="Arial" w:cs="Arial"/>
        </w:rPr>
        <w:lastRenderedPageBreak/>
        <w:t xml:space="preserve">British Lung Foundation. (2023).  </w:t>
      </w:r>
      <w:hyperlink r:id="rId8" w:history="1">
        <w:r w:rsidRPr="00596843">
          <w:rPr>
            <w:rStyle w:val="Hyperlink"/>
            <w:rFonts w:ascii="Arial" w:hAnsi="Arial" w:cs="Arial"/>
          </w:rPr>
          <w:t>https://www.blf.org.uk/support-for-you/asthma</w:t>
        </w:r>
      </w:hyperlink>
      <w:r w:rsidRPr="00596843">
        <w:rPr>
          <w:rFonts w:ascii="Arial" w:hAnsi="Arial" w:cs="Arial"/>
        </w:rPr>
        <w:t xml:space="preserve"> </w:t>
      </w:r>
    </w:p>
    <w:p w14:paraId="5DD94AB6" w14:textId="7AA8582B" w:rsidR="00596843" w:rsidRPr="00596843" w:rsidRDefault="00596843" w:rsidP="00876684">
      <w:pPr>
        <w:ind w:left="720"/>
        <w:rPr>
          <w:rFonts w:ascii="Arial" w:hAnsi="Arial" w:cs="Arial"/>
        </w:rPr>
      </w:pPr>
      <w:r w:rsidRPr="00596843">
        <w:rPr>
          <w:rFonts w:ascii="Arial" w:hAnsi="Arial" w:cs="Arial"/>
        </w:rPr>
        <w:t xml:space="preserve">Global Initiative for Asthma (GINA). (2023). Global strategy for asthma management and prevention. </w:t>
      </w:r>
      <w:hyperlink r:id="rId9" w:history="1">
        <w:r w:rsidRPr="00596843">
          <w:rPr>
            <w:rStyle w:val="Hyperlink"/>
            <w:rFonts w:ascii="Arial" w:hAnsi="Arial" w:cs="Arial"/>
          </w:rPr>
          <w:t>https://ginasthma.org/</w:t>
        </w:r>
      </w:hyperlink>
      <w:r w:rsidRPr="00596843">
        <w:rPr>
          <w:rFonts w:ascii="Arial" w:hAnsi="Arial" w:cs="Arial"/>
        </w:rPr>
        <w:t xml:space="preserve"> </w:t>
      </w:r>
    </w:p>
    <w:p w14:paraId="74796252" w14:textId="77777777" w:rsidR="00A81CD1" w:rsidRDefault="00A81CD1"/>
    <w:sectPr w:rsidR="00A81CD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16B4C2E"/>
    <w:multiLevelType w:val="multilevel"/>
    <w:tmpl w:val="9AD449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ECD00D8"/>
    <w:multiLevelType w:val="multilevel"/>
    <w:tmpl w:val="25B031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3644550">
    <w:abstractNumId w:val="1"/>
  </w:num>
  <w:num w:numId="2" w16cid:durableId="12107246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6843"/>
    <w:rsid w:val="000A7ECC"/>
    <w:rsid w:val="00492E56"/>
    <w:rsid w:val="00596843"/>
    <w:rsid w:val="00614872"/>
    <w:rsid w:val="006A7CC1"/>
    <w:rsid w:val="00876684"/>
    <w:rsid w:val="00A81CD1"/>
    <w:rsid w:val="00C52876"/>
    <w:rsid w:val="00D876A1"/>
    <w:rsid w:val="00E81E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8F322C"/>
  <w15:chartTrackingRefBased/>
  <w15:docId w15:val="{8123CFDE-8155-4948-BC5C-58F4362A1F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9684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9684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9684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9684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9684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9684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9684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9684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9684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9684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9684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9684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9684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9684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9684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9684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9684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96843"/>
    <w:rPr>
      <w:rFonts w:eastAsiaTheme="majorEastAsia" w:cstheme="majorBidi"/>
      <w:color w:val="272727" w:themeColor="text1" w:themeTint="D8"/>
    </w:rPr>
  </w:style>
  <w:style w:type="paragraph" w:styleId="Title">
    <w:name w:val="Title"/>
    <w:basedOn w:val="Normal"/>
    <w:next w:val="Normal"/>
    <w:link w:val="TitleChar"/>
    <w:uiPriority w:val="10"/>
    <w:qFormat/>
    <w:rsid w:val="0059684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9684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9684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9684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96843"/>
    <w:pPr>
      <w:spacing w:before="160"/>
      <w:jc w:val="center"/>
    </w:pPr>
    <w:rPr>
      <w:i/>
      <w:iCs/>
      <w:color w:val="404040" w:themeColor="text1" w:themeTint="BF"/>
    </w:rPr>
  </w:style>
  <w:style w:type="character" w:customStyle="1" w:styleId="QuoteChar">
    <w:name w:val="Quote Char"/>
    <w:basedOn w:val="DefaultParagraphFont"/>
    <w:link w:val="Quote"/>
    <w:uiPriority w:val="29"/>
    <w:rsid w:val="00596843"/>
    <w:rPr>
      <w:i/>
      <w:iCs/>
      <w:color w:val="404040" w:themeColor="text1" w:themeTint="BF"/>
    </w:rPr>
  </w:style>
  <w:style w:type="paragraph" w:styleId="ListParagraph">
    <w:name w:val="List Paragraph"/>
    <w:basedOn w:val="Normal"/>
    <w:uiPriority w:val="34"/>
    <w:qFormat/>
    <w:rsid w:val="00596843"/>
    <w:pPr>
      <w:ind w:left="720"/>
      <w:contextualSpacing/>
    </w:pPr>
  </w:style>
  <w:style w:type="character" w:styleId="IntenseEmphasis">
    <w:name w:val="Intense Emphasis"/>
    <w:basedOn w:val="DefaultParagraphFont"/>
    <w:uiPriority w:val="21"/>
    <w:qFormat/>
    <w:rsid w:val="00596843"/>
    <w:rPr>
      <w:i/>
      <w:iCs/>
      <w:color w:val="0F4761" w:themeColor="accent1" w:themeShade="BF"/>
    </w:rPr>
  </w:style>
  <w:style w:type="paragraph" w:styleId="IntenseQuote">
    <w:name w:val="Intense Quote"/>
    <w:basedOn w:val="Normal"/>
    <w:next w:val="Normal"/>
    <w:link w:val="IntenseQuoteChar"/>
    <w:uiPriority w:val="30"/>
    <w:qFormat/>
    <w:rsid w:val="0059684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96843"/>
    <w:rPr>
      <w:i/>
      <w:iCs/>
      <w:color w:val="0F4761" w:themeColor="accent1" w:themeShade="BF"/>
    </w:rPr>
  </w:style>
  <w:style w:type="character" w:styleId="IntenseReference">
    <w:name w:val="Intense Reference"/>
    <w:basedOn w:val="DefaultParagraphFont"/>
    <w:uiPriority w:val="32"/>
    <w:qFormat/>
    <w:rsid w:val="00596843"/>
    <w:rPr>
      <w:b/>
      <w:bCs/>
      <w:smallCaps/>
      <w:color w:val="0F4761" w:themeColor="accent1" w:themeShade="BF"/>
      <w:spacing w:val="5"/>
    </w:rPr>
  </w:style>
  <w:style w:type="character" w:styleId="Hyperlink">
    <w:name w:val="Hyperlink"/>
    <w:basedOn w:val="DefaultParagraphFont"/>
    <w:uiPriority w:val="99"/>
    <w:unhideWhenUsed/>
    <w:rsid w:val="00596843"/>
    <w:rPr>
      <w:color w:val="467886" w:themeColor="hyperlink"/>
      <w:u w:val="single"/>
    </w:rPr>
  </w:style>
  <w:style w:type="character" w:styleId="UnresolvedMention">
    <w:name w:val="Unresolved Mention"/>
    <w:basedOn w:val="DefaultParagraphFont"/>
    <w:uiPriority w:val="99"/>
    <w:semiHidden/>
    <w:unhideWhenUsed/>
    <w:rsid w:val="0059684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lf.org.uk/support-for-you/asthma" TargetMode="External"/><Relationship Id="rId3" Type="http://schemas.openxmlformats.org/officeDocument/2006/relationships/settings" Target="settings.xml"/><Relationship Id="rId7" Type="http://schemas.openxmlformats.org/officeDocument/2006/relationships/hyperlink" Target="https://www.nhs.uk/conditions/asthma/"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who.int/news-room/fact-sheets/detail/asthma" TargetMode="External"/><Relationship Id="rId11" Type="http://schemas.openxmlformats.org/officeDocument/2006/relationships/theme" Target="theme/theme1.xml"/><Relationship Id="rId5" Type="http://schemas.openxmlformats.org/officeDocument/2006/relationships/hyperlink" Target="https://www.asthma.org.uk/about/media/facts-and-statistics/"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ginasthma.or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TotalTime>
  <Pages>5</Pages>
  <Words>1594</Words>
  <Characters>9088</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Amreen Sarmad (2421320)</dc:creator>
  <cp:keywords/>
  <dc:description/>
  <cp:lastModifiedBy>Amreen Sarmad (2421320)</cp:lastModifiedBy>
  <cp:revision>6</cp:revision>
  <dcterms:created xsi:type="dcterms:W3CDTF">2025-11-11T09:49:00Z</dcterms:created>
  <dcterms:modified xsi:type="dcterms:W3CDTF">2025-11-11T10:14:00Z</dcterms:modified>
</cp:coreProperties>
</file>