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CE93DA" w14:textId="77777777" w:rsidR="00BD6CB8" w:rsidRDefault="00BD6CB8" w:rsidP="00376D5D">
      <w:pPr>
        <w:spacing w:line="276" w:lineRule="auto"/>
        <w:jc w:val="center"/>
        <w:rPr>
          <w:b/>
          <w:bCs/>
          <w:sz w:val="36"/>
          <w:szCs w:val="32"/>
        </w:rPr>
      </w:pPr>
    </w:p>
    <w:p w14:paraId="73786DAA" w14:textId="77777777" w:rsidR="00BD6CB8" w:rsidRDefault="00BD6CB8" w:rsidP="00376D5D">
      <w:pPr>
        <w:spacing w:line="276" w:lineRule="auto"/>
        <w:jc w:val="center"/>
        <w:rPr>
          <w:b/>
          <w:bCs/>
          <w:sz w:val="36"/>
          <w:szCs w:val="32"/>
        </w:rPr>
      </w:pPr>
    </w:p>
    <w:p w14:paraId="10B5954F" w14:textId="77777777" w:rsidR="00BD6CB8" w:rsidRDefault="00BD6CB8" w:rsidP="00376D5D">
      <w:pPr>
        <w:spacing w:line="276" w:lineRule="auto"/>
        <w:jc w:val="center"/>
        <w:rPr>
          <w:b/>
          <w:bCs/>
          <w:sz w:val="36"/>
          <w:szCs w:val="32"/>
        </w:rPr>
      </w:pPr>
    </w:p>
    <w:p w14:paraId="7370C7F6" w14:textId="77777777" w:rsidR="00BD6CB8" w:rsidRDefault="00BD6CB8" w:rsidP="00376D5D">
      <w:pPr>
        <w:spacing w:line="276" w:lineRule="auto"/>
        <w:jc w:val="center"/>
        <w:rPr>
          <w:b/>
          <w:bCs/>
          <w:sz w:val="36"/>
          <w:szCs w:val="32"/>
        </w:rPr>
      </w:pPr>
    </w:p>
    <w:p w14:paraId="7EB62409" w14:textId="48B41730" w:rsidR="00376D5D" w:rsidRDefault="00376D5D" w:rsidP="00376D5D">
      <w:pPr>
        <w:spacing w:line="276" w:lineRule="auto"/>
        <w:jc w:val="center"/>
        <w:rPr>
          <w:b/>
          <w:bCs/>
          <w:sz w:val="36"/>
          <w:szCs w:val="32"/>
        </w:rPr>
      </w:pPr>
      <w:r w:rsidRPr="00376D5D">
        <w:rPr>
          <w:b/>
          <w:bCs/>
          <w:sz w:val="36"/>
          <w:szCs w:val="32"/>
        </w:rPr>
        <w:t>Accounting Fundamentals</w:t>
      </w:r>
    </w:p>
    <w:p w14:paraId="3FEA58CA" w14:textId="1C5D1ABF" w:rsidR="00BD6CB8" w:rsidRDefault="00BD6CB8" w:rsidP="00376D5D">
      <w:pPr>
        <w:spacing w:line="276" w:lineRule="auto"/>
        <w:jc w:val="center"/>
        <w:rPr>
          <w:b/>
          <w:bCs/>
          <w:sz w:val="36"/>
          <w:szCs w:val="32"/>
        </w:rPr>
      </w:pPr>
    </w:p>
    <w:p w14:paraId="04854E7E" w14:textId="77777777" w:rsidR="00BD6CB8" w:rsidRDefault="00BD6CB8" w:rsidP="00BD6CB8">
      <w:pPr>
        <w:spacing w:line="276" w:lineRule="auto"/>
        <w:jc w:val="left"/>
        <w:rPr>
          <w:b/>
          <w:bCs/>
          <w:lang w:val="en-GB"/>
        </w:rPr>
      </w:pPr>
      <w:r w:rsidRPr="000801B8">
        <w:rPr>
          <w:b/>
          <w:bCs/>
          <w:lang w:val="en-GB"/>
        </w:rPr>
        <w:t>STUDERNT NAME: ELISABETA MARIA P</w:t>
      </w:r>
      <w:r>
        <w:rPr>
          <w:b/>
          <w:bCs/>
          <w:lang w:val="en-GB"/>
        </w:rPr>
        <w:t>OP</w:t>
      </w:r>
    </w:p>
    <w:p w14:paraId="0920F13F" w14:textId="77777777" w:rsidR="00BD6CB8" w:rsidRDefault="00BD6CB8" w:rsidP="00BD6CB8">
      <w:pPr>
        <w:spacing w:line="276" w:lineRule="auto"/>
        <w:jc w:val="left"/>
        <w:rPr>
          <w:b/>
          <w:bCs/>
          <w:lang w:val="en-GB"/>
        </w:rPr>
      </w:pPr>
      <w:r>
        <w:rPr>
          <w:b/>
          <w:bCs/>
          <w:lang w:val="en-GB"/>
        </w:rPr>
        <w:t>MODULE TITLE: ACCOUNTING FUNDAMENTALS</w:t>
      </w:r>
    </w:p>
    <w:p w14:paraId="3AD7D14D" w14:textId="4FD3BD93" w:rsidR="00BD6CB8" w:rsidRPr="00376D5D" w:rsidRDefault="00BD6CB8" w:rsidP="00BD6CB8">
      <w:pPr>
        <w:spacing w:line="276" w:lineRule="auto"/>
        <w:jc w:val="left"/>
        <w:rPr>
          <w:b/>
          <w:bCs/>
          <w:sz w:val="36"/>
          <w:szCs w:val="32"/>
        </w:rPr>
      </w:pPr>
      <w:r>
        <w:rPr>
          <w:b/>
          <w:bCs/>
          <w:lang w:val="en-GB"/>
        </w:rPr>
        <w:t>MODULE LECTURTER NAME: REXON NTING</w:t>
      </w:r>
    </w:p>
    <w:p w14:paraId="4C384D15" w14:textId="74803056" w:rsidR="00376D5D" w:rsidRPr="00376D5D" w:rsidRDefault="00376D5D" w:rsidP="00376D5D">
      <w:pPr>
        <w:spacing w:line="276" w:lineRule="auto"/>
        <w:jc w:val="center"/>
        <w:rPr>
          <w:b/>
          <w:bCs/>
        </w:rPr>
      </w:pPr>
      <w:r w:rsidRPr="00376D5D">
        <w:rPr>
          <w:b/>
          <w:bCs/>
        </w:rPr>
        <w:br w:type="page"/>
      </w:r>
    </w:p>
    <w:sdt>
      <w:sdtPr>
        <w:rPr>
          <w:rFonts w:ascii="Times New Roman" w:eastAsiaTheme="minorHAnsi" w:hAnsi="Times New Roman" w:cstheme="minorBidi"/>
          <w:b w:val="0"/>
          <w:bCs w:val="0"/>
          <w:color w:val="auto"/>
          <w:sz w:val="24"/>
          <w:szCs w:val="22"/>
          <w:lang w:eastAsia="en-US"/>
        </w:rPr>
        <w:id w:val="-508839353"/>
        <w:docPartObj>
          <w:docPartGallery w:val="Table of Contents"/>
          <w:docPartUnique/>
        </w:docPartObj>
      </w:sdtPr>
      <w:sdtEndPr>
        <w:rPr>
          <w:noProof/>
        </w:rPr>
      </w:sdtEndPr>
      <w:sdtContent>
        <w:p w14:paraId="405C16C3" w14:textId="7E81005D" w:rsidR="00376D5D" w:rsidRDefault="00376D5D">
          <w:pPr>
            <w:pStyle w:val="TOCHeading"/>
          </w:pPr>
          <w:r>
            <w:t>Contents</w:t>
          </w:r>
        </w:p>
        <w:p w14:paraId="397F5E6E" w14:textId="242380F5" w:rsidR="00376D5D" w:rsidRDefault="00376D5D">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39576667" w:history="1">
            <w:r w:rsidRPr="00F95359">
              <w:rPr>
                <w:rStyle w:val="Hyperlink"/>
                <w:noProof/>
              </w:rPr>
              <w:t>Introduction:</w:t>
            </w:r>
            <w:r>
              <w:rPr>
                <w:noProof/>
                <w:webHidden/>
              </w:rPr>
              <w:tab/>
            </w:r>
            <w:r>
              <w:rPr>
                <w:noProof/>
                <w:webHidden/>
              </w:rPr>
              <w:fldChar w:fldCharType="begin"/>
            </w:r>
            <w:r>
              <w:rPr>
                <w:noProof/>
                <w:webHidden/>
              </w:rPr>
              <w:instrText xml:space="preserve"> PAGEREF _Toc39576667 \h </w:instrText>
            </w:r>
            <w:r>
              <w:rPr>
                <w:noProof/>
                <w:webHidden/>
              </w:rPr>
            </w:r>
            <w:r>
              <w:rPr>
                <w:noProof/>
                <w:webHidden/>
              </w:rPr>
              <w:fldChar w:fldCharType="separate"/>
            </w:r>
            <w:r>
              <w:rPr>
                <w:noProof/>
                <w:webHidden/>
              </w:rPr>
              <w:t>3</w:t>
            </w:r>
            <w:r>
              <w:rPr>
                <w:noProof/>
                <w:webHidden/>
              </w:rPr>
              <w:fldChar w:fldCharType="end"/>
            </w:r>
          </w:hyperlink>
        </w:p>
        <w:p w14:paraId="665667CB" w14:textId="41974FB0" w:rsidR="00376D5D" w:rsidRDefault="000A50DB">
          <w:pPr>
            <w:pStyle w:val="TOC1"/>
            <w:tabs>
              <w:tab w:val="right" w:leader="dot" w:pos="9350"/>
            </w:tabs>
            <w:rPr>
              <w:rFonts w:asciiTheme="minorHAnsi" w:eastAsiaTheme="minorEastAsia" w:hAnsiTheme="minorHAnsi"/>
              <w:noProof/>
              <w:sz w:val="22"/>
            </w:rPr>
          </w:pPr>
          <w:hyperlink w:anchor="_Toc39576668" w:history="1">
            <w:r w:rsidR="00376D5D" w:rsidRPr="00F95359">
              <w:rPr>
                <w:rStyle w:val="Hyperlink"/>
                <w:noProof/>
              </w:rPr>
              <w:t>Task 1:</w:t>
            </w:r>
            <w:r w:rsidR="00376D5D">
              <w:rPr>
                <w:noProof/>
                <w:webHidden/>
              </w:rPr>
              <w:tab/>
            </w:r>
            <w:r w:rsidR="00376D5D">
              <w:rPr>
                <w:noProof/>
                <w:webHidden/>
              </w:rPr>
              <w:fldChar w:fldCharType="begin"/>
            </w:r>
            <w:r w:rsidR="00376D5D">
              <w:rPr>
                <w:noProof/>
                <w:webHidden/>
              </w:rPr>
              <w:instrText xml:space="preserve"> PAGEREF _Toc39576668 \h </w:instrText>
            </w:r>
            <w:r w:rsidR="00376D5D">
              <w:rPr>
                <w:noProof/>
                <w:webHidden/>
              </w:rPr>
            </w:r>
            <w:r w:rsidR="00376D5D">
              <w:rPr>
                <w:noProof/>
                <w:webHidden/>
              </w:rPr>
              <w:fldChar w:fldCharType="separate"/>
            </w:r>
            <w:r w:rsidR="00376D5D">
              <w:rPr>
                <w:noProof/>
                <w:webHidden/>
              </w:rPr>
              <w:t>4</w:t>
            </w:r>
            <w:r w:rsidR="00376D5D">
              <w:rPr>
                <w:noProof/>
                <w:webHidden/>
              </w:rPr>
              <w:fldChar w:fldCharType="end"/>
            </w:r>
          </w:hyperlink>
        </w:p>
        <w:p w14:paraId="1BD8BBAD" w14:textId="06CC7635" w:rsidR="00376D5D" w:rsidRDefault="000A50DB">
          <w:pPr>
            <w:pStyle w:val="TOC2"/>
            <w:tabs>
              <w:tab w:val="right" w:leader="dot" w:pos="9350"/>
            </w:tabs>
            <w:rPr>
              <w:rFonts w:asciiTheme="minorHAnsi" w:eastAsiaTheme="minorEastAsia" w:hAnsiTheme="minorHAnsi"/>
              <w:noProof/>
              <w:sz w:val="22"/>
            </w:rPr>
          </w:pPr>
          <w:hyperlink w:anchor="_Toc39576669" w:history="1">
            <w:r w:rsidR="00376D5D" w:rsidRPr="00F95359">
              <w:rPr>
                <w:rStyle w:val="Hyperlink"/>
                <w:noProof/>
              </w:rPr>
              <w:t>Difference between Revenue expenditure and Capital expenditure:</w:t>
            </w:r>
            <w:r w:rsidR="00376D5D">
              <w:rPr>
                <w:noProof/>
                <w:webHidden/>
              </w:rPr>
              <w:tab/>
            </w:r>
            <w:r w:rsidR="00376D5D">
              <w:rPr>
                <w:noProof/>
                <w:webHidden/>
              </w:rPr>
              <w:fldChar w:fldCharType="begin"/>
            </w:r>
            <w:r w:rsidR="00376D5D">
              <w:rPr>
                <w:noProof/>
                <w:webHidden/>
              </w:rPr>
              <w:instrText xml:space="preserve"> PAGEREF _Toc39576669 \h </w:instrText>
            </w:r>
            <w:r w:rsidR="00376D5D">
              <w:rPr>
                <w:noProof/>
                <w:webHidden/>
              </w:rPr>
            </w:r>
            <w:r w:rsidR="00376D5D">
              <w:rPr>
                <w:noProof/>
                <w:webHidden/>
              </w:rPr>
              <w:fldChar w:fldCharType="separate"/>
            </w:r>
            <w:r w:rsidR="00376D5D">
              <w:rPr>
                <w:noProof/>
                <w:webHidden/>
              </w:rPr>
              <w:t>4</w:t>
            </w:r>
            <w:r w:rsidR="00376D5D">
              <w:rPr>
                <w:noProof/>
                <w:webHidden/>
              </w:rPr>
              <w:fldChar w:fldCharType="end"/>
            </w:r>
          </w:hyperlink>
        </w:p>
        <w:p w14:paraId="64A4A906" w14:textId="76BA3ED5" w:rsidR="00376D5D" w:rsidRDefault="000A50DB">
          <w:pPr>
            <w:pStyle w:val="TOC1"/>
            <w:tabs>
              <w:tab w:val="right" w:leader="dot" w:pos="9350"/>
            </w:tabs>
            <w:rPr>
              <w:rFonts w:asciiTheme="minorHAnsi" w:eastAsiaTheme="minorEastAsia" w:hAnsiTheme="minorHAnsi"/>
              <w:noProof/>
              <w:sz w:val="22"/>
            </w:rPr>
          </w:pPr>
          <w:hyperlink w:anchor="_Toc39576670" w:history="1">
            <w:r w:rsidR="00376D5D" w:rsidRPr="00F95359">
              <w:rPr>
                <w:rStyle w:val="Hyperlink"/>
                <w:noProof/>
              </w:rPr>
              <w:t>Task 2:</w:t>
            </w:r>
            <w:r w:rsidR="00376D5D">
              <w:rPr>
                <w:noProof/>
                <w:webHidden/>
              </w:rPr>
              <w:tab/>
            </w:r>
            <w:r w:rsidR="00376D5D">
              <w:rPr>
                <w:noProof/>
                <w:webHidden/>
              </w:rPr>
              <w:fldChar w:fldCharType="begin"/>
            </w:r>
            <w:r w:rsidR="00376D5D">
              <w:rPr>
                <w:noProof/>
                <w:webHidden/>
              </w:rPr>
              <w:instrText xml:space="preserve"> PAGEREF _Toc39576670 \h </w:instrText>
            </w:r>
            <w:r w:rsidR="00376D5D">
              <w:rPr>
                <w:noProof/>
                <w:webHidden/>
              </w:rPr>
            </w:r>
            <w:r w:rsidR="00376D5D">
              <w:rPr>
                <w:noProof/>
                <w:webHidden/>
              </w:rPr>
              <w:fldChar w:fldCharType="separate"/>
            </w:r>
            <w:r w:rsidR="00376D5D">
              <w:rPr>
                <w:noProof/>
                <w:webHidden/>
              </w:rPr>
              <w:t>5</w:t>
            </w:r>
            <w:r w:rsidR="00376D5D">
              <w:rPr>
                <w:noProof/>
                <w:webHidden/>
              </w:rPr>
              <w:fldChar w:fldCharType="end"/>
            </w:r>
          </w:hyperlink>
        </w:p>
        <w:p w14:paraId="1BF52878" w14:textId="6AF32E93" w:rsidR="00376D5D" w:rsidRDefault="000A50DB">
          <w:pPr>
            <w:pStyle w:val="TOC2"/>
            <w:tabs>
              <w:tab w:val="right" w:leader="dot" w:pos="9350"/>
            </w:tabs>
            <w:rPr>
              <w:rFonts w:asciiTheme="minorHAnsi" w:eastAsiaTheme="minorEastAsia" w:hAnsiTheme="minorHAnsi"/>
              <w:noProof/>
              <w:sz w:val="22"/>
            </w:rPr>
          </w:pPr>
          <w:hyperlink w:anchor="_Toc39576671" w:history="1">
            <w:r w:rsidR="00376D5D" w:rsidRPr="00F95359">
              <w:rPr>
                <w:rStyle w:val="Hyperlink"/>
                <w:noProof/>
              </w:rPr>
              <w:t>a. Nature and the purpose of Cost and Management accounting:</w:t>
            </w:r>
            <w:r w:rsidR="00376D5D">
              <w:rPr>
                <w:noProof/>
                <w:webHidden/>
              </w:rPr>
              <w:tab/>
            </w:r>
            <w:r w:rsidR="00376D5D">
              <w:rPr>
                <w:noProof/>
                <w:webHidden/>
              </w:rPr>
              <w:fldChar w:fldCharType="begin"/>
            </w:r>
            <w:r w:rsidR="00376D5D">
              <w:rPr>
                <w:noProof/>
                <w:webHidden/>
              </w:rPr>
              <w:instrText xml:space="preserve"> PAGEREF _Toc39576671 \h </w:instrText>
            </w:r>
            <w:r w:rsidR="00376D5D">
              <w:rPr>
                <w:noProof/>
                <w:webHidden/>
              </w:rPr>
            </w:r>
            <w:r w:rsidR="00376D5D">
              <w:rPr>
                <w:noProof/>
                <w:webHidden/>
              </w:rPr>
              <w:fldChar w:fldCharType="separate"/>
            </w:r>
            <w:r w:rsidR="00376D5D">
              <w:rPr>
                <w:noProof/>
                <w:webHidden/>
              </w:rPr>
              <w:t>5</w:t>
            </w:r>
            <w:r w:rsidR="00376D5D">
              <w:rPr>
                <w:noProof/>
                <w:webHidden/>
              </w:rPr>
              <w:fldChar w:fldCharType="end"/>
            </w:r>
          </w:hyperlink>
        </w:p>
        <w:p w14:paraId="271E3C8B" w14:textId="36E9AA59" w:rsidR="00376D5D" w:rsidRDefault="000A50DB">
          <w:pPr>
            <w:pStyle w:val="TOC2"/>
            <w:tabs>
              <w:tab w:val="right" w:leader="dot" w:pos="9350"/>
            </w:tabs>
            <w:rPr>
              <w:rFonts w:asciiTheme="minorHAnsi" w:eastAsiaTheme="minorEastAsia" w:hAnsiTheme="minorHAnsi"/>
              <w:noProof/>
              <w:sz w:val="22"/>
            </w:rPr>
          </w:pPr>
          <w:hyperlink w:anchor="_Toc39576672" w:history="1">
            <w:r w:rsidR="00376D5D" w:rsidRPr="00F95359">
              <w:rPr>
                <w:rStyle w:val="Hyperlink"/>
                <w:noProof/>
              </w:rPr>
              <w:t>b. The link between cost and management accounting in the system:</w:t>
            </w:r>
            <w:r w:rsidR="00376D5D">
              <w:rPr>
                <w:noProof/>
                <w:webHidden/>
              </w:rPr>
              <w:tab/>
            </w:r>
            <w:r w:rsidR="00376D5D">
              <w:rPr>
                <w:noProof/>
                <w:webHidden/>
              </w:rPr>
              <w:fldChar w:fldCharType="begin"/>
            </w:r>
            <w:r w:rsidR="00376D5D">
              <w:rPr>
                <w:noProof/>
                <w:webHidden/>
              </w:rPr>
              <w:instrText xml:space="preserve"> PAGEREF _Toc39576672 \h </w:instrText>
            </w:r>
            <w:r w:rsidR="00376D5D">
              <w:rPr>
                <w:noProof/>
                <w:webHidden/>
              </w:rPr>
            </w:r>
            <w:r w:rsidR="00376D5D">
              <w:rPr>
                <w:noProof/>
                <w:webHidden/>
              </w:rPr>
              <w:fldChar w:fldCharType="separate"/>
            </w:r>
            <w:r w:rsidR="00376D5D">
              <w:rPr>
                <w:noProof/>
                <w:webHidden/>
              </w:rPr>
              <w:t>6</w:t>
            </w:r>
            <w:r w:rsidR="00376D5D">
              <w:rPr>
                <w:noProof/>
                <w:webHidden/>
              </w:rPr>
              <w:fldChar w:fldCharType="end"/>
            </w:r>
          </w:hyperlink>
        </w:p>
        <w:p w14:paraId="4E0555C5" w14:textId="76BE7B0E" w:rsidR="00376D5D" w:rsidRDefault="000A50DB">
          <w:pPr>
            <w:pStyle w:val="TOC1"/>
            <w:tabs>
              <w:tab w:val="right" w:leader="dot" w:pos="9350"/>
            </w:tabs>
            <w:rPr>
              <w:rFonts w:asciiTheme="minorHAnsi" w:eastAsiaTheme="minorEastAsia" w:hAnsiTheme="minorHAnsi"/>
              <w:noProof/>
              <w:sz w:val="22"/>
            </w:rPr>
          </w:pPr>
          <w:hyperlink w:anchor="_Toc39576673" w:history="1">
            <w:r w:rsidR="00376D5D" w:rsidRPr="00F95359">
              <w:rPr>
                <w:rStyle w:val="Hyperlink"/>
                <w:noProof/>
              </w:rPr>
              <w:t>Task 3:</w:t>
            </w:r>
            <w:r w:rsidR="00376D5D">
              <w:rPr>
                <w:noProof/>
                <w:webHidden/>
              </w:rPr>
              <w:tab/>
            </w:r>
            <w:r w:rsidR="00376D5D">
              <w:rPr>
                <w:noProof/>
                <w:webHidden/>
              </w:rPr>
              <w:fldChar w:fldCharType="begin"/>
            </w:r>
            <w:r w:rsidR="00376D5D">
              <w:rPr>
                <w:noProof/>
                <w:webHidden/>
              </w:rPr>
              <w:instrText xml:space="preserve"> PAGEREF _Toc39576673 \h </w:instrText>
            </w:r>
            <w:r w:rsidR="00376D5D">
              <w:rPr>
                <w:noProof/>
                <w:webHidden/>
              </w:rPr>
            </w:r>
            <w:r w:rsidR="00376D5D">
              <w:rPr>
                <w:noProof/>
                <w:webHidden/>
              </w:rPr>
              <w:fldChar w:fldCharType="separate"/>
            </w:r>
            <w:r w:rsidR="00376D5D">
              <w:rPr>
                <w:noProof/>
                <w:webHidden/>
              </w:rPr>
              <w:t>7</w:t>
            </w:r>
            <w:r w:rsidR="00376D5D">
              <w:rPr>
                <w:noProof/>
                <w:webHidden/>
              </w:rPr>
              <w:fldChar w:fldCharType="end"/>
            </w:r>
          </w:hyperlink>
        </w:p>
        <w:p w14:paraId="3DB84607" w14:textId="6442BA66" w:rsidR="00376D5D" w:rsidRDefault="000A50DB">
          <w:pPr>
            <w:pStyle w:val="TOC2"/>
            <w:tabs>
              <w:tab w:val="right" w:leader="dot" w:pos="9350"/>
            </w:tabs>
            <w:rPr>
              <w:rFonts w:asciiTheme="minorHAnsi" w:eastAsiaTheme="minorEastAsia" w:hAnsiTheme="minorHAnsi"/>
              <w:noProof/>
              <w:sz w:val="22"/>
            </w:rPr>
          </w:pPr>
          <w:hyperlink w:anchor="_Toc39576674" w:history="1">
            <w:r w:rsidR="00376D5D" w:rsidRPr="00F95359">
              <w:rPr>
                <w:rStyle w:val="Hyperlink"/>
                <w:noProof/>
              </w:rPr>
              <w:t>Responsibilities of management accounting in different business centers:</w:t>
            </w:r>
            <w:r w:rsidR="00376D5D">
              <w:rPr>
                <w:noProof/>
                <w:webHidden/>
              </w:rPr>
              <w:tab/>
            </w:r>
            <w:r w:rsidR="00376D5D">
              <w:rPr>
                <w:noProof/>
                <w:webHidden/>
              </w:rPr>
              <w:fldChar w:fldCharType="begin"/>
            </w:r>
            <w:r w:rsidR="00376D5D">
              <w:rPr>
                <w:noProof/>
                <w:webHidden/>
              </w:rPr>
              <w:instrText xml:space="preserve"> PAGEREF _Toc39576674 \h </w:instrText>
            </w:r>
            <w:r w:rsidR="00376D5D">
              <w:rPr>
                <w:noProof/>
                <w:webHidden/>
              </w:rPr>
            </w:r>
            <w:r w:rsidR="00376D5D">
              <w:rPr>
                <w:noProof/>
                <w:webHidden/>
              </w:rPr>
              <w:fldChar w:fldCharType="separate"/>
            </w:r>
            <w:r w:rsidR="00376D5D">
              <w:rPr>
                <w:noProof/>
                <w:webHidden/>
              </w:rPr>
              <w:t>7</w:t>
            </w:r>
            <w:r w:rsidR="00376D5D">
              <w:rPr>
                <w:noProof/>
                <w:webHidden/>
              </w:rPr>
              <w:fldChar w:fldCharType="end"/>
            </w:r>
          </w:hyperlink>
        </w:p>
        <w:p w14:paraId="61633DC0" w14:textId="70C6A90A" w:rsidR="00376D5D" w:rsidRDefault="000A50DB">
          <w:pPr>
            <w:pStyle w:val="TOC1"/>
            <w:tabs>
              <w:tab w:val="right" w:leader="dot" w:pos="9350"/>
            </w:tabs>
            <w:rPr>
              <w:rFonts w:asciiTheme="minorHAnsi" w:eastAsiaTheme="minorEastAsia" w:hAnsiTheme="minorHAnsi"/>
              <w:noProof/>
              <w:sz w:val="22"/>
            </w:rPr>
          </w:pPr>
          <w:hyperlink w:anchor="_Toc39576675" w:history="1">
            <w:r w:rsidR="00376D5D" w:rsidRPr="00F95359">
              <w:rPr>
                <w:rStyle w:val="Hyperlink"/>
                <w:noProof/>
              </w:rPr>
              <w:t>Task 4:</w:t>
            </w:r>
            <w:r w:rsidR="00376D5D">
              <w:rPr>
                <w:noProof/>
                <w:webHidden/>
              </w:rPr>
              <w:tab/>
            </w:r>
            <w:r w:rsidR="00376D5D">
              <w:rPr>
                <w:noProof/>
                <w:webHidden/>
              </w:rPr>
              <w:fldChar w:fldCharType="begin"/>
            </w:r>
            <w:r w:rsidR="00376D5D">
              <w:rPr>
                <w:noProof/>
                <w:webHidden/>
              </w:rPr>
              <w:instrText xml:space="preserve"> PAGEREF _Toc39576675 \h </w:instrText>
            </w:r>
            <w:r w:rsidR="00376D5D">
              <w:rPr>
                <w:noProof/>
                <w:webHidden/>
              </w:rPr>
            </w:r>
            <w:r w:rsidR="00376D5D">
              <w:rPr>
                <w:noProof/>
                <w:webHidden/>
              </w:rPr>
              <w:fldChar w:fldCharType="separate"/>
            </w:r>
            <w:r w:rsidR="00376D5D">
              <w:rPr>
                <w:noProof/>
                <w:webHidden/>
              </w:rPr>
              <w:t>8</w:t>
            </w:r>
            <w:r w:rsidR="00376D5D">
              <w:rPr>
                <w:noProof/>
                <w:webHidden/>
              </w:rPr>
              <w:fldChar w:fldCharType="end"/>
            </w:r>
          </w:hyperlink>
        </w:p>
        <w:p w14:paraId="3744EC55" w14:textId="3FA5CA22" w:rsidR="00376D5D" w:rsidRDefault="000A50DB">
          <w:pPr>
            <w:pStyle w:val="TOC2"/>
            <w:tabs>
              <w:tab w:val="right" w:leader="dot" w:pos="9350"/>
            </w:tabs>
            <w:rPr>
              <w:rFonts w:asciiTheme="minorHAnsi" w:eastAsiaTheme="minorEastAsia" w:hAnsiTheme="minorHAnsi"/>
              <w:noProof/>
              <w:sz w:val="22"/>
            </w:rPr>
          </w:pPr>
          <w:hyperlink w:anchor="_Toc39576676" w:history="1">
            <w:r w:rsidR="00376D5D" w:rsidRPr="00F95359">
              <w:rPr>
                <w:rStyle w:val="Hyperlink"/>
                <w:noProof/>
              </w:rPr>
              <w:t>Key differences between Management and Financial accounting:</w:t>
            </w:r>
            <w:r w:rsidR="00376D5D">
              <w:rPr>
                <w:noProof/>
                <w:webHidden/>
              </w:rPr>
              <w:tab/>
            </w:r>
            <w:r w:rsidR="00376D5D">
              <w:rPr>
                <w:noProof/>
                <w:webHidden/>
              </w:rPr>
              <w:fldChar w:fldCharType="begin"/>
            </w:r>
            <w:r w:rsidR="00376D5D">
              <w:rPr>
                <w:noProof/>
                <w:webHidden/>
              </w:rPr>
              <w:instrText xml:space="preserve"> PAGEREF _Toc39576676 \h </w:instrText>
            </w:r>
            <w:r w:rsidR="00376D5D">
              <w:rPr>
                <w:noProof/>
                <w:webHidden/>
              </w:rPr>
            </w:r>
            <w:r w:rsidR="00376D5D">
              <w:rPr>
                <w:noProof/>
                <w:webHidden/>
              </w:rPr>
              <w:fldChar w:fldCharType="separate"/>
            </w:r>
            <w:r w:rsidR="00376D5D">
              <w:rPr>
                <w:noProof/>
                <w:webHidden/>
              </w:rPr>
              <w:t>8</w:t>
            </w:r>
            <w:r w:rsidR="00376D5D">
              <w:rPr>
                <w:noProof/>
                <w:webHidden/>
              </w:rPr>
              <w:fldChar w:fldCharType="end"/>
            </w:r>
          </w:hyperlink>
        </w:p>
        <w:p w14:paraId="6A2B3CD6" w14:textId="4109633D" w:rsidR="00376D5D" w:rsidRDefault="000A50DB">
          <w:pPr>
            <w:pStyle w:val="TOC1"/>
            <w:tabs>
              <w:tab w:val="right" w:leader="dot" w:pos="9350"/>
            </w:tabs>
            <w:rPr>
              <w:rFonts w:asciiTheme="minorHAnsi" w:eastAsiaTheme="minorEastAsia" w:hAnsiTheme="minorHAnsi"/>
              <w:noProof/>
              <w:sz w:val="22"/>
            </w:rPr>
          </w:pPr>
          <w:hyperlink w:anchor="_Toc39576677" w:history="1">
            <w:r w:rsidR="00376D5D" w:rsidRPr="00F95359">
              <w:rPr>
                <w:rStyle w:val="Hyperlink"/>
                <w:noProof/>
              </w:rPr>
              <w:t>Conclusion:</w:t>
            </w:r>
            <w:r w:rsidR="00376D5D">
              <w:rPr>
                <w:noProof/>
                <w:webHidden/>
              </w:rPr>
              <w:tab/>
            </w:r>
            <w:r w:rsidR="00376D5D">
              <w:rPr>
                <w:noProof/>
                <w:webHidden/>
              </w:rPr>
              <w:fldChar w:fldCharType="begin"/>
            </w:r>
            <w:r w:rsidR="00376D5D">
              <w:rPr>
                <w:noProof/>
                <w:webHidden/>
              </w:rPr>
              <w:instrText xml:space="preserve"> PAGEREF _Toc39576677 \h </w:instrText>
            </w:r>
            <w:r w:rsidR="00376D5D">
              <w:rPr>
                <w:noProof/>
                <w:webHidden/>
              </w:rPr>
            </w:r>
            <w:r w:rsidR="00376D5D">
              <w:rPr>
                <w:noProof/>
                <w:webHidden/>
              </w:rPr>
              <w:fldChar w:fldCharType="separate"/>
            </w:r>
            <w:r w:rsidR="00376D5D">
              <w:rPr>
                <w:noProof/>
                <w:webHidden/>
              </w:rPr>
              <w:t>9</w:t>
            </w:r>
            <w:r w:rsidR="00376D5D">
              <w:rPr>
                <w:noProof/>
                <w:webHidden/>
              </w:rPr>
              <w:fldChar w:fldCharType="end"/>
            </w:r>
          </w:hyperlink>
        </w:p>
        <w:p w14:paraId="17C9D448" w14:textId="181BE645" w:rsidR="00376D5D" w:rsidRDefault="000A50DB">
          <w:pPr>
            <w:pStyle w:val="TOC1"/>
            <w:tabs>
              <w:tab w:val="right" w:leader="dot" w:pos="9350"/>
            </w:tabs>
            <w:rPr>
              <w:rFonts w:asciiTheme="minorHAnsi" w:eastAsiaTheme="minorEastAsia" w:hAnsiTheme="minorHAnsi"/>
              <w:noProof/>
              <w:sz w:val="22"/>
            </w:rPr>
          </w:pPr>
          <w:hyperlink w:anchor="_Toc39576678" w:history="1">
            <w:r w:rsidR="00376D5D" w:rsidRPr="00F95359">
              <w:rPr>
                <w:rStyle w:val="Hyperlink"/>
                <w:noProof/>
              </w:rPr>
              <w:t>References:</w:t>
            </w:r>
            <w:r w:rsidR="00376D5D">
              <w:rPr>
                <w:noProof/>
                <w:webHidden/>
              </w:rPr>
              <w:tab/>
            </w:r>
            <w:r w:rsidR="00376D5D">
              <w:rPr>
                <w:noProof/>
                <w:webHidden/>
              </w:rPr>
              <w:fldChar w:fldCharType="begin"/>
            </w:r>
            <w:r w:rsidR="00376D5D">
              <w:rPr>
                <w:noProof/>
                <w:webHidden/>
              </w:rPr>
              <w:instrText xml:space="preserve"> PAGEREF _Toc39576678 \h </w:instrText>
            </w:r>
            <w:r w:rsidR="00376D5D">
              <w:rPr>
                <w:noProof/>
                <w:webHidden/>
              </w:rPr>
            </w:r>
            <w:r w:rsidR="00376D5D">
              <w:rPr>
                <w:noProof/>
                <w:webHidden/>
              </w:rPr>
              <w:fldChar w:fldCharType="separate"/>
            </w:r>
            <w:r w:rsidR="00376D5D">
              <w:rPr>
                <w:noProof/>
                <w:webHidden/>
              </w:rPr>
              <w:t>10</w:t>
            </w:r>
            <w:r w:rsidR="00376D5D">
              <w:rPr>
                <w:noProof/>
                <w:webHidden/>
              </w:rPr>
              <w:fldChar w:fldCharType="end"/>
            </w:r>
          </w:hyperlink>
        </w:p>
        <w:p w14:paraId="27E21EFE" w14:textId="015D9746" w:rsidR="00376D5D" w:rsidRDefault="00376D5D">
          <w:r>
            <w:rPr>
              <w:b/>
              <w:bCs/>
              <w:noProof/>
            </w:rPr>
            <w:fldChar w:fldCharType="end"/>
          </w:r>
        </w:p>
      </w:sdtContent>
    </w:sdt>
    <w:p w14:paraId="051BF066" w14:textId="1BE21B26" w:rsidR="00376D5D" w:rsidRDefault="00376D5D">
      <w:pPr>
        <w:spacing w:line="276" w:lineRule="auto"/>
        <w:jc w:val="left"/>
        <w:rPr>
          <w:rFonts w:eastAsiaTheme="majorEastAsia" w:cstheme="majorBidi"/>
          <w:b/>
          <w:bCs/>
          <w:sz w:val="28"/>
          <w:szCs w:val="28"/>
          <w:u w:val="single"/>
        </w:rPr>
      </w:pPr>
      <w:r>
        <w:br w:type="page"/>
      </w:r>
    </w:p>
    <w:p w14:paraId="7F4E4FFE" w14:textId="7E906913" w:rsidR="002247B7" w:rsidRDefault="00977607" w:rsidP="002247B7">
      <w:pPr>
        <w:pStyle w:val="Heading1"/>
      </w:pPr>
      <w:bookmarkStart w:id="0" w:name="_Toc39576667"/>
      <w:r>
        <w:lastRenderedPageBreak/>
        <w:t>Introduction:</w:t>
      </w:r>
      <w:bookmarkEnd w:id="0"/>
    </w:p>
    <w:p w14:paraId="7BA5BBB6" w14:textId="77777777" w:rsidR="00F3380D" w:rsidRDefault="00977607" w:rsidP="002247B7">
      <w:r>
        <w:t>The whole accounting information system is based on different other branches of accounting that are equally important for both the long- and short-term benefits of a business. Accounting has some important roles and responsibilities in the field of business. In a small company, the accountant might just have to keep the record of the books and that's all. But in a big company, the roles of accounting get complicated and more important for the overall performance of the business. In this report, the author will discuss various divisions of accounting and find out how that accounting system affects the business process.</w:t>
      </w:r>
    </w:p>
    <w:p w14:paraId="4C46BBF1" w14:textId="7130E3F2" w:rsidR="002247B7" w:rsidRDefault="00977607" w:rsidP="002247B7">
      <w:r>
        <w:br w:type="page"/>
      </w:r>
    </w:p>
    <w:p w14:paraId="1580B92D" w14:textId="5335A6A4" w:rsidR="004D3962" w:rsidRDefault="00977607" w:rsidP="001A6AD1">
      <w:pPr>
        <w:pStyle w:val="Heading1"/>
      </w:pPr>
      <w:bookmarkStart w:id="1" w:name="_Toc39576668"/>
      <w:r>
        <w:lastRenderedPageBreak/>
        <w:t>Task 1:</w:t>
      </w:r>
      <w:bookmarkEnd w:id="1"/>
    </w:p>
    <w:p w14:paraId="48BBC514" w14:textId="77777777" w:rsidR="001A6AD1" w:rsidRDefault="00977607" w:rsidP="001A6AD1">
      <w:pPr>
        <w:pStyle w:val="Heading2"/>
      </w:pPr>
      <w:bookmarkStart w:id="2" w:name="_Toc39576669"/>
      <w:r>
        <w:t>Difference between Revenue expenditure and Capital expenditure:</w:t>
      </w:r>
      <w:bookmarkEnd w:id="2"/>
    </w:p>
    <w:p w14:paraId="1283ECCA" w14:textId="7071D6EA" w:rsidR="001A6AD1" w:rsidRDefault="00977607" w:rsidP="001A6AD1">
      <w:r>
        <w:t xml:space="preserve">Capital expenditure is expenses that are made for the fixed assets of the entity which will be used for production. According to ISA, Capital expenditures are funds used by the firm to buy, equip, reinstall, or repair the fixed assets that are used in the </w:t>
      </w:r>
      <w:r w:rsidR="003000A0">
        <w:t>long term</w:t>
      </w:r>
      <w:r w:rsidR="009C615D">
        <w:t xml:space="preserve"> </w:t>
      </w:r>
      <w:r w:rsidR="009C615D" w:rsidRPr="009C615D">
        <w:t>(Bahadur, 2018)</w:t>
      </w:r>
      <w:r>
        <w:t xml:space="preserve">. </w:t>
      </w:r>
      <w:r w:rsidR="003000A0">
        <w:t>On the other hand, revenue expenditures are specific to the revenue-generating cost that could be identified in a certain accounting period. The key difference between Revenue and Capital expenditure is discussed below:</w:t>
      </w:r>
    </w:p>
    <w:p w14:paraId="3275DDE6" w14:textId="7830463B" w:rsidR="003000A0" w:rsidRDefault="00977607" w:rsidP="003000A0">
      <w:pPr>
        <w:pStyle w:val="ListParagraph"/>
        <w:numPr>
          <w:ilvl w:val="0"/>
          <w:numId w:val="2"/>
        </w:numPr>
      </w:pPr>
      <w:r>
        <w:t>According to the International Standards of Accounting, Capital expenditure is made for the long-term usage of the firm, and the cost associated with it can be depreciated over multiple accounting periods</w:t>
      </w:r>
      <w:r w:rsidR="009C615D" w:rsidRPr="009C615D">
        <w:t xml:space="preserve"> (Karjalainen, 2015)</w:t>
      </w:r>
      <w:r>
        <w:t>. But revenue expenditures occur within the current operational period of the firm.</w:t>
      </w:r>
    </w:p>
    <w:p w14:paraId="3A5EED16" w14:textId="4827955D" w:rsidR="003000A0" w:rsidRDefault="00977607" w:rsidP="003000A0">
      <w:pPr>
        <w:pStyle w:val="ListParagraph"/>
        <w:numPr>
          <w:ilvl w:val="0"/>
          <w:numId w:val="2"/>
        </w:numPr>
      </w:pPr>
      <w:r>
        <w:t>Capital expenditures are consumed over multiple accounting periods. But revenue spending is used up for a short period, mainly in the current operational period.</w:t>
      </w:r>
    </w:p>
    <w:p w14:paraId="0CEB0417" w14:textId="3BA26B18" w:rsidR="003000A0" w:rsidRDefault="00977607" w:rsidP="003000A0">
      <w:pPr>
        <w:pStyle w:val="ListParagraph"/>
        <w:numPr>
          <w:ilvl w:val="0"/>
          <w:numId w:val="2"/>
        </w:numPr>
      </w:pPr>
      <w:r>
        <w:t>Capital expenditure, mainly, is larger in the monetary amount than the revenue expenditures of the business. According to the ISA, if the CAPEX is not large enough to meet the certain criteria of economic amount, it will be allocated to as revenue expense</w:t>
      </w:r>
      <w:r w:rsidR="009C615D" w:rsidRPr="009C615D">
        <w:t xml:space="preserve"> (Parsons, 2012)</w:t>
      </w:r>
      <w:r>
        <w:t xml:space="preserve">. </w:t>
      </w:r>
    </w:p>
    <w:p w14:paraId="7B6E4F67" w14:textId="1EE85D3E" w:rsidR="003000A0" w:rsidRDefault="00977607">
      <w:pPr>
        <w:spacing w:line="276" w:lineRule="auto"/>
        <w:jc w:val="left"/>
      </w:pPr>
      <w:r>
        <w:br w:type="page"/>
      </w:r>
    </w:p>
    <w:p w14:paraId="5EA4C070" w14:textId="77777777" w:rsidR="00930603" w:rsidRDefault="00977607" w:rsidP="00930603">
      <w:pPr>
        <w:pStyle w:val="Heading1"/>
      </w:pPr>
      <w:bookmarkStart w:id="3" w:name="_Toc39576670"/>
      <w:r>
        <w:lastRenderedPageBreak/>
        <w:t>Task 2:</w:t>
      </w:r>
      <w:bookmarkEnd w:id="3"/>
    </w:p>
    <w:p w14:paraId="1BF1EC27" w14:textId="61143648" w:rsidR="00930603" w:rsidRPr="00930603" w:rsidRDefault="00977607" w:rsidP="00930603">
      <w:pPr>
        <w:pStyle w:val="Heading2"/>
      </w:pPr>
      <w:bookmarkStart w:id="4" w:name="_Toc39576671"/>
      <w:r w:rsidRPr="00930603">
        <w:t>a. Nature and the purpose of Cost and Management accounting:</w:t>
      </w:r>
      <w:bookmarkEnd w:id="4"/>
    </w:p>
    <w:p w14:paraId="684597F2" w14:textId="6C91C81D" w:rsidR="00930603" w:rsidRDefault="00977607" w:rsidP="00930603">
      <w:r>
        <w:t xml:space="preserve">Cost accounting is imperative for the managerial aspect of the business because cost accounting provides the information needed to take certain important management decisions. In the </w:t>
      </w:r>
      <w:r w:rsidR="009C615D">
        <w:t>fresh</w:t>
      </w:r>
      <w:r>
        <w:t xml:space="preserve"> sense, cost and management accounting involves itself with the cost aspect of the firm. cost and management accounting </w:t>
      </w:r>
      <w:r w:rsidR="009C615D">
        <w:t>keep</w:t>
      </w:r>
      <w:r>
        <w:t xml:space="preserve"> the record of certain direct, variable, and overhead costs of the production process of the product</w:t>
      </w:r>
      <w:r w:rsidR="009C615D" w:rsidRPr="009C615D">
        <w:t xml:space="preserve"> (</w:t>
      </w:r>
      <w:proofErr w:type="spellStart"/>
      <w:r w:rsidR="009C615D" w:rsidRPr="009C615D">
        <w:t>Kloock</w:t>
      </w:r>
      <w:proofErr w:type="spellEnd"/>
      <w:r w:rsidR="009C615D" w:rsidRPr="009C615D">
        <w:t xml:space="preserve"> and Schiller, 2017)</w:t>
      </w:r>
      <w:r>
        <w:t xml:space="preserve">. This kind of accounting tracks the nature, occurrence, and amount of the cost. This provides better information for the management to take important decisions or generate critical and precise budgets of the </w:t>
      </w:r>
      <w:r w:rsidR="005F2E4E">
        <w:t>business. Cost and management accounting try to track the level of operation of the business very carefully because the information generated from the cost and management accounting is relevant when it is based on the current or specific accounting period.</w:t>
      </w:r>
    </w:p>
    <w:p w14:paraId="4B871F3B" w14:textId="73D6DAAC" w:rsidR="005F2E4E" w:rsidRPr="005F2E4E" w:rsidRDefault="00977607" w:rsidP="005F2E4E">
      <w:r>
        <w:rPr>
          <w:b/>
          <w:bCs/>
        </w:rPr>
        <w:t>F</w:t>
      </w:r>
      <w:r w:rsidRPr="005F2E4E">
        <w:rPr>
          <w:b/>
          <w:bCs/>
        </w:rPr>
        <w:t>eatures, similarities, and differences between management and cost</w:t>
      </w:r>
      <w:r>
        <w:rPr>
          <w:b/>
          <w:bCs/>
        </w:rPr>
        <w:t xml:space="preserve"> accounting: </w:t>
      </w:r>
      <w:r>
        <w:t>Cost accounting is the specific branch of accounting that is related to the cost structure of the business. It means that cost accounting identifies, records, analyzes the costs that occur over the accounting period of the business. The striking feature of cost accounting is that it analyzes each of the costs and tries to categorize i</w:t>
      </w:r>
      <w:r w:rsidR="00C35BEB">
        <w:t>t</w:t>
      </w:r>
      <w:r>
        <w:t xml:space="preserve"> as direct, variable, or as an overhead expense. This is very useful for the business as cost accounting serves to reduce or better control the relevant cost of the production which will help the business to increase the </w:t>
      </w:r>
      <w:r w:rsidR="00C35BEB">
        <w:t>profit.</w:t>
      </w:r>
      <w:r>
        <w:t xml:space="preserve"> </w:t>
      </w:r>
      <w:r w:rsidR="00C35BEB">
        <w:t xml:space="preserve">On a different note, management accounting is not only related to the financial side of the operations like cost accounting. The system of management accounting is aimed to generate financial and non-financial information. The information from the system will aid the management to improve the decision-making job. </w:t>
      </w:r>
    </w:p>
    <w:p w14:paraId="1E93451A" w14:textId="747881DA" w:rsidR="003A0BAD" w:rsidRDefault="00977607" w:rsidP="005F2E4E">
      <w:r>
        <w:t>Many dissimilarities between cost and management accounting encompass how these branches of accounting affect the operations of the business. But the focal point is that cost management is only related to the control of the cost whereas managerial accounting exists in all kinds of managerial decision making</w:t>
      </w:r>
      <w:r w:rsidR="009C615D">
        <w:t xml:space="preserve"> </w:t>
      </w:r>
      <w:r w:rsidR="009C615D" w:rsidRPr="009C615D">
        <w:t>(Lothian, 2016)</w:t>
      </w:r>
      <w:r>
        <w:t>. Besides that, the main purpose of cost management is to classify the costs of the firm. on the other hand, the main aim of management accounting is to process and generate pieces of information that make a manager make better decisions for the business.</w:t>
      </w:r>
    </w:p>
    <w:p w14:paraId="5D394ADF" w14:textId="7CF5FEDC" w:rsidR="003A0BAD" w:rsidRDefault="00977607" w:rsidP="003A0BAD">
      <w:pPr>
        <w:pStyle w:val="Heading2"/>
      </w:pPr>
      <w:bookmarkStart w:id="5" w:name="_Toc39576672"/>
      <w:r>
        <w:lastRenderedPageBreak/>
        <w:t>b. The link between cost and management accounting in the system:</w:t>
      </w:r>
      <w:bookmarkEnd w:id="5"/>
    </w:p>
    <w:p w14:paraId="7D9D74DA" w14:textId="4382F1B5" w:rsidR="003A0BAD" w:rsidRDefault="00977607" w:rsidP="003A0BAD">
      <w:r>
        <w:t>Cost management is a branch of managerial accounting. These two systems are critically linked to the distribution of key information in the higher management decision-making process. Cost management and management accounting work as a linked process. Cost management classifies the costs into certain known categories. Then the system runs various analyses on the bases of the classification which shows the effect of cost on various levels of operation</w:t>
      </w:r>
      <w:r w:rsidR="009C615D" w:rsidRPr="009C615D">
        <w:t xml:space="preserve"> (</w:t>
      </w:r>
      <w:proofErr w:type="spellStart"/>
      <w:r w:rsidR="009C615D" w:rsidRPr="009C615D">
        <w:t>Haislip</w:t>
      </w:r>
      <w:proofErr w:type="spellEnd"/>
      <w:r w:rsidR="009C615D" w:rsidRPr="009C615D">
        <w:t xml:space="preserve"> and Richardson, 2017)</w:t>
      </w:r>
      <w:r>
        <w:t xml:space="preserve">. </w:t>
      </w:r>
      <w:r w:rsidR="00A22B5D">
        <w:t>And that information is used in managerial accounting for producing future budgets, and financial models for the business. The common ground for cost and management accounting is that both of the systems helps the decision-maker of the business make better decisions overall. Both are two crucial parts of the accounting information system. Both of the accounting systems are useful for a particular operational period. And the reports that are made out of both of the systems are only used for the internal parties of the firm. These reports are not made available for the external users of the firm.</w:t>
      </w:r>
    </w:p>
    <w:p w14:paraId="73E46D47" w14:textId="0D5BCE50" w:rsidR="005D1020" w:rsidRDefault="00977607" w:rsidP="003A0BAD">
      <w:r>
        <w:t>More and more companies are using cost and managerial accounting to tailor better strategies. The techniques used in the cost and management accounting eventually coordinate with the strategic making body of the firm.</w:t>
      </w:r>
      <w:r w:rsidRPr="005D1020">
        <w:t xml:space="preserve"> Key policies utilized in the development of a strategy involve performance testing, consumer productivity analysis (at participation margin level), and expenditure evaluation</w:t>
      </w:r>
      <w:r w:rsidR="009C615D" w:rsidRPr="009C615D">
        <w:t xml:space="preserve"> (Edwards, 2011)</w:t>
      </w:r>
      <w:r w:rsidRPr="005D1020">
        <w:t xml:space="preserve">. </w:t>
      </w:r>
      <w:r>
        <w:t>This analysis gives the manager a better overview of the current internal capabilities of the business. C</w:t>
      </w:r>
      <w:r w:rsidRPr="005D1020">
        <w:t>ost and management accounting facilitate rational decision making by the delivery of financial information, but the emphasis is on offering the certainty that the action plan has the ability to be successful, with competitive considerations sometimes adding more importance.</w:t>
      </w:r>
      <w:r>
        <w:t xml:space="preserve"> This also helps the management to better allocate the resources available for the business. This happens when the company knows what are their key resources and what are their key internal deficiencies. </w:t>
      </w:r>
    </w:p>
    <w:p w14:paraId="600282A4" w14:textId="77777777" w:rsidR="005D1020" w:rsidRDefault="00977607">
      <w:pPr>
        <w:spacing w:line="276" w:lineRule="auto"/>
        <w:jc w:val="left"/>
      </w:pPr>
      <w:r>
        <w:br w:type="page"/>
      </w:r>
    </w:p>
    <w:p w14:paraId="0385EFA0" w14:textId="7180284E" w:rsidR="00A22B5D" w:rsidRDefault="00977607" w:rsidP="005D1020">
      <w:pPr>
        <w:pStyle w:val="Heading1"/>
      </w:pPr>
      <w:bookmarkStart w:id="6" w:name="_Toc39576673"/>
      <w:r>
        <w:lastRenderedPageBreak/>
        <w:t xml:space="preserve">Task </w:t>
      </w:r>
      <w:r w:rsidR="00F1676F">
        <w:t>3</w:t>
      </w:r>
      <w:r>
        <w:t>:</w:t>
      </w:r>
      <w:bookmarkEnd w:id="6"/>
    </w:p>
    <w:p w14:paraId="59D1703A" w14:textId="1D29D546" w:rsidR="005D1020" w:rsidRDefault="00977607" w:rsidP="005D1020">
      <w:pPr>
        <w:pStyle w:val="Heading2"/>
      </w:pPr>
      <w:bookmarkStart w:id="7" w:name="_Toc39576674"/>
      <w:r>
        <w:t>Responsibilities of management accounting in different business centers:</w:t>
      </w:r>
      <w:bookmarkEnd w:id="7"/>
    </w:p>
    <w:p w14:paraId="68E78E4F" w14:textId="6DEB83C5" w:rsidR="005D1020" w:rsidRDefault="00977607" w:rsidP="005D1020">
      <w:r>
        <w:t>Responsibility business centers are a department that is independent and has an individual manager who takes responsibility and complete authority. There are various responsibilities of managerial accounting in business operations</w:t>
      </w:r>
      <w:r w:rsidR="00AF2040">
        <w:t xml:space="preserve"> such as revenue and cost centers</w:t>
      </w:r>
      <w:r>
        <w:t>. The main job of managerial accounting is to track the main internal cost of the business. Then ensure that the manager has control over it and they can reduce it whenever they want. But a company may have responsibility centers divided within the organization. This is where managerial accounting comes in. The managerial accounting collects reports and analyses from different business centers such as revenue centers and cost centers. Then, the system encompasses the data as a whole and creates vital information for strategic decision making.</w:t>
      </w:r>
    </w:p>
    <w:p w14:paraId="114BF464" w14:textId="66817506" w:rsidR="00AF2040" w:rsidRDefault="00977607" w:rsidP="005D1020">
      <w:r>
        <w:t>Managerial accounting is closely related to the cost center of the business operations. The cost center oversees the whole cost structure of the business. The manager of the cost center has detailed information about the major cost of the business. The center also reflects the trigger points and the degree of relationship between the operation and the cost of the business</w:t>
      </w:r>
      <w:r w:rsidR="00376D5D" w:rsidRPr="00376D5D">
        <w:t xml:space="preserve"> (Johnstone, 2015)</w:t>
      </w:r>
      <w:r>
        <w:t>. they have various reports at their disposal. The reports show how the cost fluctuates at a different level of production for a business within a specific period. This information regarding the cost aspect of the business helps the management accounting to come up with the crucial budgets of the business. Budgets are the numerical versions of the plan for the future activities of the business units. Because of the cost reports provided by the cost centers, management accounting now precisely determines what should be the size of cost structure for the business in the upcoming operational period. The main responsibility here, for the managerial accounting, is to analyze the report running different cost variances. This analysis will help the managers to model the cost structure for the future ventures of the business.</w:t>
      </w:r>
    </w:p>
    <w:p w14:paraId="611BB16C" w14:textId="45511ED5" w:rsidR="00AF2040" w:rsidRDefault="00977607" w:rsidP="005D1020">
      <w:r>
        <w:t xml:space="preserve">Another main center of the business is the profit center. The focal responsibility of management accounting is to run a system based on past sales reports and customer retention reports. </w:t>
      </w:r>
      <w:r w:rsidRPr="00F67D60">
        <w:t xml:space="preserve">Such programs enable the administration to develop, execute, track, and change the institution's operations towards achieving </w:t>
      </w:r>
      <w:r>
        <w:t>higher profit targets for the revenue center</w:t>
      </w:r>
      <w:r w:rsidRPr="00F67D60">
        <w:t xml:space="preserve">. </w:t>
      </w:r>
      <w:r>
        <w:t xml:space="preserve">So, management accounting is involved in </w:t>
      </w:r>
      <w:r w:rsidRPr="00F67D60">
        <w:t>tracking and modifying operations dependent on financial results.</w:t>
      </w:r>
      <w:r>
        <w:t xml:space="preserve"> </w:t>
      </w:r>
    </w:p>
    <w:p w14:paraId="54189AE2" w14:textId="55A5D6E2" w:rsidR="00F67D60" w:rsidRDefault="00977607" w:rsidP="00F1676F">
      <w:pPr>
        <w:pStyle w:val="Heading1"/>
      </w:pPr>
      <w:bookmarkStart w:id="8" w:name="_Toc39576675"/>
      <w:r>
        <w:lastRenderedPageBreak/>
        <w:t>Task 4:</w:t>
      </w:r>
      <w:bookmarkEnd w:id="8"/>
    </w:p>
    <w:p w14:paraId="1F4EE47D" w14:textId="22C2F729" w:rsidR="00F1676F" w:rsidRDefault="00977607" w:rsidP="00F1676F">
      <w:pPr>
        <w:pStyle w:val="Heading2"/>
      </w:pPr>
      <w:bookmarkStart w:id="9" w:name="_Toc39576676"/>
      <w:r>
        <w:t>Key differences between Management and Financial accounting:</w:t>
      </w:r>
      <w:bookmarkEnd w:id="9"/>
    </w:p>
    <w:p w14:paraId="2C90A9B3" w14:textId="427971BF" w:rsidR="00F1676F" w:rsidRDefault="00977607" w:rsidP="00F1676F">
      <w:r>
        <w:t xml:space="preserve">Management accounting and financial accounting are two important branches of accounting but have some distinct features. Management accounting is the accounting of information that helps the manager take important decisions whereas financial accounting is the aggregation of information in the financial statement of the business. </w:t>
      </w:r>
      <w:r w:rsidR="00FC6492">
        <w:t>The key differences between these systems are discussed below:</w:t>
      </w:r>
    </w:p>
    <w:p w14:paraId="480D8819" w14:textId="54E097A5" w:rsidR="00FC6492" w:rsidRDefault="00977607" w:rsidP="00FC6492">
      <w:pPr>
        <w:pStyle w:val="ListParagraph"/>
        <w:numPr>
          <w:ilvl w:val="0"/>
          <w:numId w:val="5"/>
        </w:numPr>
      </w:pPr>
      <w:r>
        <w:t>Managerial accounting focuses on different but particular segments of business but in a detailed manner such as sales by product. But financial accounting exists overall units of a business to cover up all the relevant information the system needs to include in the financial statement</w:t>
      </w:r>
      <w:r w:rsidR="00376D5D" w:rsidRPr="00376D5D">
        <w:t xml:space="preserve"> (Han and Lobo, 2014)</w:t>
      </w:r>
      <w:r>
        <w:t>.</w:t>
      </w:r>
    </w:p>
    <w:p w14:paraId="1995BFEE" w14:textId="5F148434" w:rsidR="00FC6492" w:rsidRDefault="00977607" w:rsidP="00FC6492">
      <w:pPr>
        <w:pStyle w:val="ListParagraph"/>
        <w:numPr>
          <w:ilvl w:val="0"/>
          <w:numId w:val="5"/>
        </w:numPr>
      </w:pPr>
      <w:r>
        <w:t>When there is a problem or a unique situation of risk in the business, the system of management accounting is used to solve the situation. On the other hand, financial accounting is used to increase the efficiency of the whole business process.</w:t>
      </w:r>
    </w:p>
    <w:p w14:paraId="31209549" w14:textId="79DB0624" w:rsidR="00FC6492" w:rsidRDefault="00977607" w:rsidP="00FC6492">
      <w:pPr>
        <w:pStyle w:val="ListParagraph"/>
        <w:numPr>
          <w:ilvl w:val="0"/>
          <w:numId w:val="5"/>
        </w:numPr>
      </w:pPr>
      <w:r>
        <w:t>The information processed in the different budgets and the reports for management accounting is based on estimation and forecasting. In other words, that information is not based on concrete facts. But, the system of financial accounting includes all the precise and solid data in the financial statement for the users of that information.</w:t>
      </w:r>
    </w:p>
    <w:p w14:paraId="62879A06" w14:textId="2102A6D6" w:rsidR="002247B7" w:rsidRDefault="00977607" w:rsidP="00FC6492">
      <w:pPr>
        <w:pStyle w:val="ListParagraph"/>
        <w:numPr>
          <w:ilvl w:val="0"/>
          <w:numId w:val="5"/>
        </w:numPr>
      </w:pPr>
      <w:r>
        <w:t>Financial accounting usually focuses on the preparation and distribution of the financial statements of the company. Both internal and external users of the business use these statements to evaluate the performance of a certain business</w:t>
      </w:r>
      <w:r w:rsidR="00376D5D">
        <w:t xml:space="preserve"> </w:t>
      </w:r>
      <w:r w:rsidR="00376D5D" w:rsidRPr="00376D5D">
        <w:t xml:space="preserve">(Benjamin and </w:t>
      </w:r>
      <w:proofErr w:type="spellStart"/>
      <w:r w:rsidR="00376D5D" w:rsidRPr="00376D5D">
        <w:t>Stanga</w:t>
      </w:r>
      <w:proofErr w:type="spellEnd"/>
      <w:r w:rsidR="00376D5D" w:rsidRPr="00376D5D">
        <w:t>, 2015)</w:t>
      </w:r>
      <w:r>
        <w:t>. On the other hand, the reports generated in the system of management accounting are only for the internal users of the business.</w:t>
      </w:r>
    </w:p>
    <w:p w14:paraId="69A1FAB2" w14:textId="6C5E104B" w:rsidR="002247B7" w:rsidRDefault="00977607" w:rsidP="00FC6492">
      <w:pPr>
        <w:pStyle w:val="ListParagraph"/>
        <w:numPr>
          <w:ilvl w:val="0"/>
          <w:numId w:val="5"/>
        </w:numPr>
      </w:pPr>
      <w:r>
        <w:t>Management accounting is prepared based on estimation and forecasting, as mentioned before. So, this accounting system does not need to follow any principles or standards as a benchmark. But financial accounting must comply with important accounting standards to maintain the integrity of the information provided.</w:t>
      </w:r>
    </w:p>
    <w:p w14:paraId="10D2A342" w14:textId="4180F6DB" w:rsidR="002247B7" w:rsidRDefault="00977607" w:rsidP="00F3380D">
      <w:pPr>
        <w:pStyle w:val="ListParagraph"/>
        <w:numPr>
          <w:ilvl w:val="0"/>
          <w:numId w:val="5"/>
        </w:numPr>
      </w:pPr>
      <w:r>
        <w:t>The main focus of management accounting is the future activities of the business. Financial accounting is based on the historical performance of the business rather than the future.</w:t>
      </w:r>
    </w:p>
    <w:p w14:paraId="0EE6EB88" w14:textId="40CC5A13" w:rsidR="002247B7" w:rsidRDefault="00977607" w:rsidP="00F3380D">
      <w:pPr>
        <w:pStyle w:val="Heading1"/>
      </w:pPr>
      <w:bookmarkStart w:id="10" w:name="_Toc39576677"/>
      <w:r>
        <w:lastRenderedPageBreak/>
        <w:t>Conclusion:</w:t>
      </w:r>
      <w:bookmarkEnd w:id="10"/>
    </w:p>
    <w:p w14:paraId="7AA86317" w14:textId="2436A1A4" w:rsidR="00376D5D" w:rsidRDefault="00977607" w:rsidP="00F3380D">
      <w:r>
        <w:t>The standards and the principles maintained in the accounting systems are important to follow because they ensure the integrity of the information within the system. Even though systems like Cost accounting, management accounting, and financial accounting are different and independent, they work together in an integrated manner for the overall performance of the business.  Nowadays, more companies around the world are increasing their focus in the accounting field to improve the business process.</w:t>
      </w:r>
    </w:p>
    <w:p w14:paraId="5EE3CFAB" w14:textId="77777777" w:rsidR="00376D5D" w:rsidRDefault="00376D5D">
      <w:pPr>
        <w:spacing w:line="276" w:lineRule="auto"/>
        <w:jc w:val="left"/>
      </w:pPr>
      <w:r>
        <w:br w:type="page"/>
      </w:r>
    </w:p>
    <w:p w14:paraId="5803C8AE" w14:textId="44F659E2" w:rsidR="00F3380D" w:rsidRDefault="00376D5D" w:rsidP="00376D5D">
      <w:pPr>
        <w:pStyle w:val="Heading1"/>
      </w:pPr>
      <w:bookmarkStart w:id="11" w:name="_Toc39576678"/>
      <w:r>
        <w:lastRenderedPageBreak/>
        <w:t>References:</w:t>
      </w:r>
      <w:bookmarkEnd w:id="11"/>
    </w:p>
    <w:p w14:paraId="30A8A56D" w14:textId="77777777" w:rsidR="00376D5D" w:rsidRDefault="00376D5D" w:rsidP="00376D5D">
      <w:r>
        <w:t>Bahadur, J., 2018. Capital versus Revenue: Receipts, Expenditures, Profits and Losses in Accounting and Taxation. NCC Journal, 3(1), pp.71-81.</w:t>
      </w:r>
    </w:p>
    <w:p w14:paraId="50DF09F5" w14:textId="77777777" w:rsidR="00376D5D" w:rsidRDefault="00376D5D" w:rsidP="00376D5D">
      <w:r>
        <w:t xml:space="preserve">Benjamin, J. and </w:t>
      </w:r>
      <w:proofErr w:type="spellStart"/>
      <w:r>
        <w:t>Stanga</w:t>
      </w:r>
      <w:proofErr w:type="spellEnd"/>
      <w:r>
        <w:t>, K., 2015. Differences in Disclosure Needs of Major Users of Financial Statements. Accounting and Business Research, 7(27), pp.187-192.</w:t>
      </w:r>
    </w:p>
    <w:p w14:paraId="178DECA9" w14:textId="77777777" w:rsidR="00376D5D" w:rsidRDefault="00376D5D" w:rsidP="00376D5D">
      <w:r>
        <w:t>Edwards, R., 2011. Is management accounting just what management accountants do?. Accounting, Business &amp; Financial History, 8(3), pp.331-349.</w:t>
      </w:r>
    </w:p>
    <w:p w14:paraId="3ABCD9B9" w14:textId="77777777" w:rsidR="00376D5D" w:rsidRDefault="00376D5D" w:rsidP="00376D5D">
      <w:proofErr w:type="spellStart"/>
      <w:r>
        <w:t>Haislip</w:t>
      </w:r>
      <w:proofErr w:type="spellEnd"/>
      <w:r>
        <w:t>, J. and Richardson, V., 2017. The effect of Customer Relationship Management systems on firm performance. International Journal of Accounting Information Systems, 27, pp.16-29.</w:t>
      </w:r>
    </w:p>
    <w:p w14:paraId="79F96F3C" w14:textId="77777777" w:rsidR="00376D5D" w:rsidRDefault="00376D5D" w:rsidP="00376D5D">
      <w:r>
        <w:t>Han, S. and Lobo, G., 2014. Managerial Ownership and Financial Analysts’ Information Environment. Journal of Business Finance &amp; Accounting, 41(3-4), pp.328-362.</w:t>
      </w:r>
    </w:p>
    <w:p w14:paraId="712D599D" w14:textId="77777777" w:rsidR="00376D5D" w:rsidRDefault="00376D5D" w:rsidP="00376D5D">
      <w:r>
        <w:t>Johnstone, D., 2015. Information and the Cost of Capital in a Mean-Variance Efficient Market. Journal of Business Finance &amp; Accounting, 42(1-2), pp.79-100.</w:t>
      </w:r>
    </w:p>
    <w:p w14:paraId="73D3CFF2" w14:textId="77777777" w:rsidR="00376D5D" w:rsidRDefault="00376D5D" w:rsidP="00376D5D">
      <w:r>
        <w:t>Karjalainen, P., 2015. Accounting Treatment of R&amp;D Expenditures and Firm-Specific Characteristics of the R&amp;D Capital. SSRN Electronic Journal,.</w:t>
      </w:r>
    </w:p>
    <w:p w14:paraId="1FDD771E" w14:textId="77777777" w:rsidR="00376D5D" w:rsidRDefault="00376D5D" w:rsidP="00376D5D">
      <w:proofErr w:type="spellStart"/>
      <w:r>
        <w:t>Kloock</w:t>
      </w:r>
      <w:proofErr w:type="spellEnd"/>
      <w:r>
        <w:t>, J. and Schiller, U., 2017. Marginal costing: cost budgeting and cost variance analysis. Management Accounting Research, 8(3), pp.299-323.</w:t>
      </w:r>
    </w:p>
    <w:p w14:paraId="0E2F8BA6" w14:textId="77777777" w:rsidR="00376D5D" w:rsidRDefault="00376D5D" w:rsidP="00376D5D">
      <w:r>
        <w:t>Lothian, N., 2016. Managerial Implications of Current Cost Accounting. Management Decision, 15(4), pp.357-366.</w:t>
      </w:r>
    </w:p>
    <w:p w14:paraId="794DCB1C" w14:textId="0AA06411" w:rsidR="005F2E4E" w:rsidRPr="003A0BAD" w:rsidRDefault="00376D5D" w:rsidP="005F2E4E">
      <w:r>
        <w:t>Parsons, G., 2012. Expenditure: capital or revenue?. Property Management, 7(3), pp.220-225.</w:t>
      </w:r>
    </w:p>
    <w:sectPr w:rsidR="005F2E4E" w:rsidRPr="003A0BAD">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75DDD2" w14:textId="77777777" w:rsidR="000A50DB" w:rsidRDefault="000A50DB" w:rsidP="006D64F4">
      <w:pPr>
        <w:spacing w:after="0" w:line="240" w:lineRule="auto"/>
      </w:pPr>
      <w:r>
        <w:separator/>
      </w:r>
    </w:p>
  </w:endnote>
  <w:endnote w:type="continuationSeparator" w:id="0">
    <w:p w14:paraId="71622854" w14:textId="77777777" w:rsidR="000A50DB" w:rsidRDefault="000A50DB" w:rsidP="006D6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9DB676" w14:textId="77777777" w:rsidR="000A50DB" w:rsidRDefault="000A50DB" w:rsidP="006D64F4">
      <w:pPr>
        <w:spacing w:after="0" w:line="240" w:lineRule="auto"/>
      </w:pPr>
      <w:r>
        <w:separator/>
      </w:r>
    </w:p>
  </w:footnote>
  <w:footnote w:type="continuationSeparator" w:id="0">
    <w:p w14:paraId="5256AE4C" w14:textId="77777777" w:rsidR="000A50DB" w:rsidRDefault="000A50DB" w:rsidP="006D64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4CB2B" w14:textId="7035B74C" w:rsidR="00BD6CB8" w:rsidRDefault="00BD6CB8">
    <w:pPr>
      <w:pStyle w:val="Header"/>
    </w:pPr>
    <w:r>
      <w:t>STUDENT NUMBER : 1915329</w:t>
    </w:r>
  </w:p>
  <w:p w14:paraId="2695ECFA" w14:textId="1C1E6E37" w:rsidR="00BD6CB8" w:rsidRDefault="00BD6CB8" w:rsidP="00BD6CB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A0F2C"/>
    <w:multiLevelType w:val="hybridMultilevel"/>
    <w:tmpl w:val="FC1C7DDA"/>
    <w:lvl w:ilvl="0" w:tplc="122A5656">
      <w:start w:val="1"/>
      <w:numFmt w:val="lowerLetter"/>
      <w:lvlText w:val="%1)"/>
      <w:lvlJc w:val="left"/>
      <w:pPr>
        <w:ind w:left="720" w:hanging="360"/>
      </w:pPr>
      <w:rPr>
        <w:rFonts w:hint="default"/>
      </w:rPr>
    </w:lvl>
    <w:lvl w:ilvl="1" w:tplc="B02E4CF8" w:tentative="1">
      <w:start w:val="1"/>
      <w:numFmt w:val="lowerLetter"/>
      <w:lvlText w:val="%2."/>
      <w:lvlJc w:val="left"/>
      <w:pPr>
        <w:ind w:left="1440" w:hanging="360"/>
      </w:pPr>
    </w:lvl>
    <w:lvl w:ilvl="2" w:tplc="28D6E36C" w:tentative="1">
      <w:start w:val="1"/>
      <w:numFmt w:val="lowerRoman"/>
      <w:lvlText w:val="%3."/>
      <w:lvlJc w:val="right"/>
      <w:pPr>
        <w:ind w:left="2160" w:hanging="180"/>
      </w:pPr>
    </w:lvl>
    <w:lvl w:ilvl="3" w:tplc="42C29628" w:tentative="1">
      <w:start w:val="1"/>
      <w:numFmt w:val="decimal"/>
      <w:lvlText w:val="%4."/>
      <w:lvlJc w:val="left"/>
      <w:pPr>
        <w:ind w:left="2880" w:hanging="360"/>
      </w:pPr>
    </w:lvl>
    <w:lvl w:ilvl="4" w:tplc="0D7E0084" w:tentative="1">
      <w:start w:val="1"/>
      <w:numFmt w:val="lowerLetter"/>
      <w:lvlText w:val="%5."/>
      <w:lvlJc w:val="left"/>
      <w:pPr>
        <w:ind w:left="3600" w:hanging="360"/>
      </w:pPr>
    </w:lvl>
    <w:lvl w:ilvl="5" w:tplc="2B5CE942" w:tentative="1">
      <w:start w:val="1"/>
      <w:numFmt w:val="lowerRoman"/>
      <w:lvlText w:val="%6."/>
      <w:lvlJc w:val="right"/>
      <w:pPr>
        <w:ind w:left="4320" w:hanging="180"/>
      </w:pPr>
    </w:lvl>
    <w:lvl w:ilvl="6" w:tplc="0C8CA45C" w:tentative="1">
      <w:start w:val="1"/>
      <w:numFmt w:val="decimal"/>
      <w:lvlText w:val="%7."/>
      <w:lvlJc w:val="left"/>
      <w:pPr>
        <w:ind w:left="5040" w:hanging="360"/>
      </w:pPr>
    </w:lvl>
    <w:lvl w:ilvl="7" w:tplc="F536D984" w:tentative="1">
      <w:start w:val="1"/>
      <w:numFmt w:val="lowerLetter"/>
      <w:lvlText w:val="%8."/>
      <w:lvlJc w:val="left"/>
      <w:pPr>
        <w:ind w:left="5760" w:hanging="360"/>
      </w:pPr>
    </w:lvl>
    <w:lvl w:ilvl="8" w:tplc="215048B4" w:tentative="1">
      <w:start w:val="1"/>
      <w:numFmt w:val="lowerRoman"/>
      <w:lvlText w:val="%9."/>
      <w:lvlJc w:val="right"/>
      <w:pPr>
        <w:ind w:left="6480" w:hanging="180"/>
      </w:pPr>
    </w:lvl>
  </w:abstractNum>
  <w:abstractNum w:abstractNumId="1" w15:restartNumberingAfterBreak="0">
    <w:nsid w:val="0A742E63"/>
    <w:multiLevelType w:val="hybridMultilevel"/>
    <w:tmpl w:val="941ED252"/>
    <w:lvl w:ilvl="0" w:tplc="29307FC6">
      <w:start w:val="1"/>
      <w:numFmt w:val="bullet"/>
      <w:lvlText w:val=""/>
      <w:lvlJc w:val="left"/>
      <w:pPr>
        <w:ind w:left="720" w:hanging="360"/>
      </w:pPr>
      <w:rPr>
        <w:rFonts w:ascii="Symbol" w:hAnsi="Symbol" w:hint="default"/>
      </w:rPr>
    </w:lvl>
    <w:lvl w:ilvl="1" w:tplc="6A62C804" w:tentative="1">
      <w:start w:val="1"/>
      <w:numFmt w:val="bullet"/>
      <w:lvlText w:val="o"/>
      <w:lvlJc w:val="left"/>
      <w:pPr>
        <w:ind w:left="1440" w:hanging="360"/>
      </w:pPr>
      <w:rPr>
        <w:rFonts w:ascii="Courier New" w:hAnsi="Courier New" w:cs="Courier New" w:hint="default"/>
      </w:rPr>
    </w:lvl>
    <w:lvl w:ilvl="2" w:tplc="FC9206E4" w:tentative="1">
      <w:start w:val="1"/>
      <w:numFmt w:val="bullet"/>
      <w:lvlText w:val=""/>
      <w:lvlJc w:val="left"/>
      <w:pPr>
        <w:ind w:left="2160" w:hanging="360"/>
      </w:pPr>
      <w:rPr>
        <w:rFonts w:ascii="Wingdings" w:hAnsi="Wingdings" w:hint="default"/>
      </w:rPr>
    </w:lvl>
    <w:lvl w:ilvl="3" w:tplc="D7A0959A" w:tentative="1">
      <w:start w:val="1"/>
      <w:numFmt w:val="bullet"/>
      <w:lvlText w:val=""/>
      <w:lvlJc w:val="left"/>
      <w:pPr>
        <w:ind w:left="2880" w:hanging="360"/>
      </w:pPr>
      <w:rPr>
        <w:rFonts w:ascii="Symbol" w:hAnsi="Symbol" w:hint="default"/>
      </w:rPr>
    </w:lvl>
    <w:lvl w:ilvl="4" w:tplc="E2346E08" w:tentative="1">
      <w:start w:val="1"/>
      <w:numFmt w:val="bullet"/>
      <w:lvlText w:val="o"/>
      <w:lvlJc w:val="left"/>
      <w:pPr>
        <w:ind w:left="3600" w:hanging="360"/>
      </w:pPr>
      <w:rPr>
        <w:rFonts w:ascii="Courier New" w:hAnsi="Courier New" w:cs="Courier New" w:hint="default"/>
      </w:rPr>
    </w:lvl>
    <w:lvl w:ilvl="5" w:tplc="C7A836B0" w:tentative="1">
      <w:start w:val="1"/>
      <w:numFmt w:val="bullet"/>
      <w:lvlText w:val=""/>
      <w:lvlJc w:val="left"/>
      <w:pPr>
        <w:ind w:left="4320" w:hanging="360"/>
      </w:pPr>
      <w:rPr>
        <w:rFonts w:ascii="Wingdings" w:hAnsi="Wingdings" w:hint="default"/>
      </w:rPr>
    </w:lvl>
    <w:lvl w:ilvl="6" w:tplc="73FE63D6" w:tentative="1">
      <w:start w:val="1"/>
      <w:numFmt w:val="bullet"/>
      <w:lvlText w:val=""/>
      <w:lvlJc w:val="left"/>
      <w:pPr>
        <w:ind w:left="5040" w:hanging="360"/>
      </w:pPr>
      <w:rPr>
        <w:rFonts w:ascii="Symbol" w:hAnsi="Symbol" w:hint="default"/>
      </w:rPr>
    </w:lvl>
    <w:lvl w:ilvl="7" w:tplc="5F14EBF4" w:tentative="1">
      <w:start w:val="1"/>
      <w:numFmt w:val="bullet"/>
      <w:lvlText w:val="o"/>
      <w:lvlJc w:val="left"/>
      <w:pPr>
        <w:ind w:left="5760" w:hanging="360"/>
      </w:pPr>
      <w:rPr>
        <w:rFonts w:ascii="Courier New" w:hAnsi="Courier New" w:cs="Courier New" w:hint="default"/>
      </w:rPr>
    </w:lvl>
    <w:lvl w:ilvl="8" w:tplc="987A2292" w:tentative="1">
      <w:start w:val="1"/>
      <w:numFmt w:val="bullet"/>
      <w:lvlText w:val=""/>
      <w:lvlJc w:val="left"/>
      <w:pPr>
        <w:ind w:left="6480" w:hanging="360"/>
      </w:pPr>
      <w:rPr>
        <w:rFonts w:ascii="Wingdings" w:hAnsi="Wingdings" w:hint="default"/>
      </w:rPr>
    </w:lvl>
  </w:abstractNum>
  <w:abstractNum w:abstractNumId="2" w15:restartNumberingAfterBreak="0">
    <w:nsid w:val="4A2A70B1"/>
    <w:multiLevelType w:val="hybridMultilevel"/>
    <w:tmpl w:val="1CD68F2E"/>
    <w:lvl w:ilvl="0" w:tplc="FCB421B8">
      <w:start w:val="1"/>
      <w:numFmt w:val="bullet"/>
      <w:lvlText w:val=""/>
      <w:lvlJc w:val="left"/>
      <w:pPr>
        <w:ind w:left="720" w:hanging="360"/>
      </w:pPr>
      <w:rPr>
        <w:rFonts w:ascii="Symbol" w:hAnsi="Symbol" w:hint="default"/>
      </w:rPr>
    </w:lvl>
    <w:lvl w:ilvl="1" w:tplc="0A6AEE52" w:tentative="1">
      <w:start w:val="1"/>
      <w:numFmt w:val="bullet"/>
      <w:lvlText w:val="o"/>
      <w:lvlJc w:val="left"/>
      <w:pPr>
        <w:ind w:left="1440" w:hanging="360"/>
      </w:pPr>
      <w:rPr>
        <w:rFonts w:ascii="Courier New" w:hAnsi="Courier New" w:cs="Courier New" w:hint="default"/>
      </w:rPr>
    </w:lvl>
    <w:lvl w:ilvl="2" w:tplc="6ED68332" w:tentative="1">
      <w:start w:val="1"/>
      <w:numFmt w:val="bullet"/>
      <w:lvlText w:val=""/>
      <w:lvlJc w:val="left"/>
      <w:pPr>
        <w:ind w:left="2160" w:hanging="360"/>
      </w:pPr>
      <w:rPr>
        <w:rFonts w:ascii="Wingdings" w:hAnsi="Wingdings" w:hint="default"/>
      </w:rPr>
    </w:lvl>
    <w:lvl w:ilvl="3" w:tplc="B8287FEC" w:tentative="1">
      <w:start w:val="1"/>
      <w:numFmt w:val="bullet"/>
      <w:lvlText w:val=""/>
      <w:lvlJc w:val="left"/>
      <w:pPr>
        <w:ind w:left="2880" w:hanging="360"/>
      </w:pPr>
      <w:rPr>
        <w:rFonts w:ascii="Symbol" w:hAnsi="Symbol" w:hint="default"/>
      </w:rPr>
    </w:lvl>
    <w:lvl w:ilvl="4" w:tplc="EE3058A6" w:tentative="1">
      <w:start w:val="1"/>
      <w:numFmt w:val="bullet"/>
      <w:lvlText w:val="o"/>
      <w:lvlJc w:val="left"/>
      <w:pPr>
        <w:ind w:left="3600" w:hanging="360"/>
      </w:pPr>
      <w:rPr>
        <w:rFonts w:ascii="Courier New" w:hAnsi="Courier New" w:cs="Courier New" w:hint="default"/>
      </w:rPr>
    </w:lvl>
    <w:lvl w:ilvl="5" w:tplc="37F40A30" w:tentative="1">
      <w:start w:val="1"/>
      <w:numFmt w:val="bullet"/>
      <w:lvlText w:val=""/>
      <w:lvlJc w:val="left"/>
      <w:pPr>
        <w:ind w:left="4320" w:hanging="360"/>
      </w:pPr>
      <w:rPr>
        <w:rFonts w:ascii="Wingdings" w:hAnsi="Wingdings" w:hint="default"/>
      </w:rPr>
    </w:lvl>
    <w:lvl w:ilvl="6" w:tplc="144884D2" w:tentative="1">
      <w:start w:val="1"/>
      <w:numFmt w:val="bullet"/>
      <w:lvlText w:val=""/>
      <w:lvlJc w:val="left"/>
      <w:pPr>
        <w:ind w:left="5040" w:hanging="360"/>
      </w:pPr>
      <w:rPr>
        <w:rFonts w:ascii="Symbol" w:hAnsi="Symbol" w:hint="default"/>
      </w:rPr>
    </w:lvl>
    <w:lvl w:ilvl="7" w:tplc="D58CEEEA" w:tentative="1">
      <w:start w:val="1"/>
      <w:numFmt w:val="bullet"/>
      <w:lvlText w:val="o"/>
      <w:lvlJc w:val="left"/>
      <w:pPr>
        <w:ind w:left="5760" w:hanging="360"/>
      </w:pPr>
      <w:rPr>
        <w:rFonts w:ascii="Courier New" w:hAnsi="Courier New" w:cs="Courier New" w:hint="default"/>
      </w:rPr>
    </w:lvl>
    <w:lvl w:ilvl="8" w:tplc="19820136" w:tentative="1">
      <w:start w:val="1"/>
      <w:numFmt w:val="bullet"/>
      <w:lvlText w:val=""/>
      <w:lvlJc w:val="left"/>
      <w:pPr>
        <w:ind w:left="6480" w:hanging="360"/>
      </w:pPr>
      <w:rPr>
        <w:rFonts w:ascii="Wingdings" w:hAnsi="Wingdings" w:hint="default"/>
      </w:rPr>
    </w:lvl>
  </w:abstractNum>
  <w:abstractNum w:abstractNumId="3" w15:restartNumberingAfterBreak="0">
    <w:nsid w:val="4DAB6FD2"/>
    <w:multiLevelType w:val="hybridMultilevel"/>
    <w:tmpl w:val="E594121E"/>
    <w:lvl w:ilvl="0" w:tplc="9190BAF0">
      <w:start w:val="1"/>
      <w:numFmt w:val="lowerLetter"/>
      <w:lvlText w:val="%1."/>
      <w:lvlJc w:val="left"/>
      <w:pPr>
        <w:ind w:left="720" w:hanging="360"/>
      </w:pPr>
      <w:rPr>
        <w:rFonts w:hint="default"/>
      </w:rPr>
    </w:lvl>
    <w:lvl w:ilvl="1" w:tplc="300A4642" w:tentative="1">
      <w:start w:val="1"/>
      <w:numFmt w:val="lowerLetter"/>
      <w:lvlText w:val="%2."/>
      <w:lvlJc w:val="left"/>
      <w:pPr>
        <w:ind w:left="1440" w:hanging="360"/>
      </w:pPr>
    </w:lvl>
    <w:lvl w:ilvl="2" w:tplc="B38EE012" w:tentative="1">
      <w:start w:val="1"/>
      <w:numFmt w:val="lowerRoman"/>
      <w:lvlText w:val="%3."/>
      <w:lvlJc w:val="right"/>
      <w:pPr>
        <w:ind w:left="2160" w:hanging="180"/>
      </w:pPr>
    </w:lvl>
    <w:lvl w:ilvl="3" w:tplc="B3844784" w:tentative="1">
      <w:start w:val="1"/>
      <w:numFmt w:val="decimal"/>
      <w:lvlText w:val="%4."/>
      <w:lvlJc w:val="left"/>
      <w:pPr>
        <w:ind w:left="2880" w:hanging="360"/>
      </w:pPr>
    </w:lvl>
    <w:lvl w:ilvl="4" w:tplc="291C7FE4" w:tentative="1">
      <w:start w:val="1"/>
      <w:numFmt w:val="lowerLetter"/>
      <w:lvlText w:val="%5."/>
      <w:lvlJc w:val="left"/>
      <w:pPr>
        <w:ind w:left="3600" w:hanging="360"/>
      </w:pPr>
    </w:lvl>
    <w:lvl w:ilvl="5" w:tplc="E2CC68DA" w:tentative="1">
      <w:start w:val="1"/>
      <w:numFmt w:val="lowerRoman"/>
      <w:lvlText w:val="%6."/>
      <w:lvlJc w:val="right"/>
      <w:pPr>
        <w:ind w:left="4320" w:hanging="180"/>
      </w:pPr>
    </w:lvl>
    <w:lvl w:ilvl="6" w:tplc="CBA65E80" w:tentative="1">
      <w:start w:val="1"/>
      <w:numFmt w:val="decimal"/>
      <w:lvlText w:val="%7."/>
      <w:lvlJc w:val="left"/>
      <w:pPr>
        <w:ind w:left="5040" w:hanging="360"/>
      </w:pPr>
    </w:lvl>
    <w:lvl w:ilvl="7" w:tplc="B6E60350" w:tentative="1">
      <w:start w:val="1"/>
      <w:numFmt w:val="lowerLetter"/>
      <w:lvlText w:val="%8."/>
      <w:lvlJc w:val="left"/>
      <w:pPr>
        <w:ind w:left="5760" w:hanging="360"/>
      </w:pPr>
    </w:lvl>
    <w:lvl w:ilvl="8" w:tplc="945E894C" w:tentative="1">
      <w:start w:val="1"/>
      <w:numFmt w:val="lowerRoman"/>
      <w:lvlText w:val="%9."/>
      <w:lvlJc w:val="right"/>
      <w:pPr>
        <w:ind w:left="6480" w:hanging="180"/>
      </w:pPr>
    </w:lvl>
  </w:abstractNum>
  <w:abstractNum w:abstractNumId="4" w15:restartNumberingAfterBreak="0">
    <w:nsid w:val="615261EB"/>
    <w:multiLevelType w:val="hybridMultilevel"/>
    <w:tmpl w:val="83D06152"/>
    <w:lvl w:ilvl="0" w:tplc="B6D47650">
      <w:start w:val="1"/>
      <w:numFmt w:val="bullet"/>
      <w:lvlText w:val=""/>
      <w:lvlJc w:val="left"/>
      <w:pPr>
        <w:ind w:left="720" w:hanging="360"/>
      </w:pPr>
      <w:rPr>
        <w:rFonts w:ascii="Symbol" w:hAnsi="Symbol" w:hint="default"/>
      </w:rPr>
    </w:lvl>
    <w:lvl w:ilvl="1" w:tplc="5518E47C" w:tentative="1">
      <w:start w:val="1"/>
      <w:numFmt w:val="bullet"/>
      <w:lvlText w:val="o"/>
      <w:lvlJc w:val="left"/>
      <w:pPr>
        <w:ind w:left="1440" w:hanging="360"/>
      </w:pPr>
      <w:rPr>
        <w:rFonts w:ascii="Courier New" w:hAnsi="Courier New" w:cs="Courier New" w:hint="default"/>
      </w:rPr>
    </w:lvl>
    <w:lvl w:ilvl="2" w:tplc="140C83BC" w:tentative="1">
      <w:start w:val="1"/>
      <w:numFmt w:val="bullet"/>
      <w:lvlText w:val=""/>
      <w:lvlJc w:val="left"/>
      <w:pPr>
        <w:ind w:left="2160" w:hanging="360"/>
      </w:pPr>
      <w:rPr>
        <w:rFonts w:ascii="Wingdings" w:hAnsi="Wingdings" w:hint="default"/>
      </w:rPr>
    </w:lvl>
    <w:lvl w:ilvl="3" w:tplc="22F2E31E" w:tentative="1">
      <w:start w:val="1"/>
      <w:numFmt w:val="bullet"/>
      <w:lvlText w:val=""/>
      <w:lvlJc w:val="left"/>
      <w:pPr>
        <w:ind w:left="2880" w:hanging="360"/>
      </w:pPr>
      <w:rPr>
        <w:rFonts w:ascii="Symbol" w:hAnsi="Symbol" w:hint="default"/>
      </w:rPr>
    </w:lvl>
    <w:lvl w:ilvl="4" w:tplc="A34AC3B0" w:tentative="1">
      <w:start w:val="1"/>
      <w:numFmt w:val="bullet"/>
      <w:lvlText w:val="o"/>
      <w:lvlJc w:val="left"/>
      <w:pPr>
        <w:ind w:left="3600" w:hanging="360"/>
      </w:pPr>
      <w:rPr>
        <w:rFonts w:ascii="Courier New" w:hAnsi="Courier New" w:cs="Courier New" w:hint="default"/>
      </w:rPr>
    </w:lvl>
    <w:lvl w:ilvl="5" w:tplc="ACE2FC6C" w:tentative="1">
      <w:start w:val="1"/>
      <w:numFmt w:val="bullet"/>
      <w:lvlText w:val=""/>
      <w:lvlJc w:val="left"/>
      <w:pPr>
        <w:ind w:left="4320" w:hanging="360"/>
      </w:pPr>
      <w:rPr>
        <w:rFonts w:ascii="Wingdings" w:hAnsi="Wingdings" w:hint="default"/>
      </w:rPr>
    </w:lvl>
    <w:lvl w:ilvl="6" w:tplc="886E8B5A" w:tentative="1">
      <w:start w:val="1"/>
      <w:numFmt w:val="bullet"/>
      <w:lvlText w:val=""/>
      <w:lvlJc w:val="left"/>
      <w:pPr>
        <w:ind w:left="5040" w:hanging="360"/>
      </w:pPr>
      <w:rPr>
        <w:rFonts w:ascii="Symbol" w:hAnsi="Symbol" w:hint="default"/>
      </w:rPr>
    </w:lvl>
    <w:lvl w:ilvl="7" w:tplc="66B837EE" w:tentative="1">
      <w:start w:val="1"/>
      <w:numFmt w:val="bullet"/>
      <w:lvlText w:val="o"/>
      <w:lvlJc w:val="left"/>
      <w:pPr>
        <w:ind w:left="5760" w:hanging="360"/>
      </w:pPr>
      <w:rPr>
        <w:rFonts w:ascii="Courier New" w:hAnsi="Courier New" w:cs="Courier New" w:hint="default"/>
      </w:rPr>
    </w:lvl>
    <w:lvl w:ilvl="8" w:tplc="0E7E3E16"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100"/>
    <w:rsid w:val="000A50DB"/>
    <w:rsid w:val="000A73D9"/>
    <w:rsid w:val="00113C56"/>
    <w:rsid w:val="00141428"/>
    <w:rsid w:val="001A6AD1"/>
    <w:rsid w:val="002247B7"/>
    <w:rsid w:val="00246C15"/>
    <w:rsid w:val="00247E39"/>
    <w:rsid w:val="00277496"/>
    <w:rsid w:val="002C4D22"/>
    <w:rsid w:val="003000A0"/>
    <w:rsid w:val="00376D5D"/>
    <w:rsid w:val="003A0BAD"/>
    <w:rsid w:val="00425FF4"/>
    <w:rsid w:val="004B2A53"/>
    <w:rsid w:val="004D3962"/>
    <w:rsid w:val="0051606E"/>
    <w:rsid w:val="0052359A"/>
    <w:rsid w:val="005551D1"/>
    <w:rsid w:val="005D1020"/>
    <w:rsid w:val="005D1E42"/>
    <w:rsid w:val="005F2E4E"/>
    <w:rsid w:val="006C2DDC"/>
    <w:rsid w:val="006C52B2"/>
    <w:rsid w:val="006C7E16"/>
    <w:rsid w:val="006D64F4"/>
    <w:rsid w:val="00761249"/>
    <w:rsid w:val="007959AE"/>
    <w:rsid w:val="007B4100"/>
    <w:rsid w:val="0085271F"/>
    <w:rsid w:val="0085372B"/>
    <w:rsid w:val="008B101B"/>
    <w:rsid w:val="008B1BEA"/>
    <w:rsid w:val="008D7197"/>
    <w:rsid w:val="008E73C7"/>
    <w:rsid w:val="00930603"/>
    <w:rsid w:val="00975363"/>
    <w:rsid w:val="00977607"/>
    <w:rsid w:val="009823EE"/>
    <w:rsid w:val="0098517C"/>
    <w:rsid w:val="009A2851"/>
    <w:rsid w:val="009C1D64"/>
    <w:rsid w:val="009C615D"/>
    <w:rsid w:val="00A22B5D"/>
    <w:rsid w:val="00A408DC"/>
    <w:rsid w:val="00A449ED"/>
    <w:rsid w:val="00A71799"/>
    <w:rsid w:val="00A735DF"/>
    <w:rsid w:val="00AF2040"/>
    <w:rsid w:val="00B95DF8"/>
    <w:rsid w:val="00BB479D"/>
    <w:rsid w:val="00BD6CB8"/>
    <w:rsid w:val="00BF7AFA"/>
    <w:rsid w:val="00C33E9A"/>
    <w:rsid w:val="00C35BEB"/>
    <w:rsid w:val="00C7490A"/>
    <w:rsid w:val="00C80BF3"/>
    <w:rsid w:val="00C85194"/>
    <w:rsid w:val="00CE155E"/>
    <w:rsid w:val="00D05C0B"/>
    <w:rsid w:val="00D85DC0"/>
    <w:rsid w:val="00DB5BAA"/>
    <w:rsid w:val="00DC5128"/>
    <w:rsid w:val="00DD6BAB"/>
    <w:rsid w:val="00E90CF6"/>
    <w:rsid w:val="00EE08FF"/>
    <w:rsid w:val="00F1676F"/>
    <w:rsid w:val="00F21CD2"/>
    <w:rsid w:val="00F3380D"/>
    <w:rsid w:val="00F371A3"/>
    <w:rsid w:val="00F67D60"/>
    <w:rsid w:val="00FC64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7DE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7E1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C7E16"/>
    <w:pPr>
      <w:keepNext/>
      <w:keepLines/>
      <w:spacing w:before="480" w:after="0"/>
      <w:jc w:val="center"/>
      <w:outlineLvl w:val="0"/>
    </w:pPr>
    <w:rPr>
      <w:rFonts w:eastAsiaTheme="majorEastAsia" w:cstheme="majorBidi"/>
      <w:b/>
      <w:bCs/>
      <w:sz w:val="28"/>
      <w:szCs w:val="28"/>
      <w:u w:val="single"/>
    </w:rPr>
  </w:style>
  <w:style w:type="paragraph" w:styleId="Heading2">
    <w:name w:val="heading 2"/>
    <w:basedOn w:val="Normal"/>
    <w:next w:val="Normal"/>
    <w:link w:val="Heading2Char"/>
    <w:uiPriority w:val="9"/>
    <w:unhideWhenUsed/>
    <w:qFormat/>
    <w:rsid w:val="00930603"/>
    <w:pPr>
      <w:keepNext/>
      <w:keepLines/>
      <w:spacing w:before="200" w:after="0"/>
      <w:outlineLvl w:val="1"/>
    </w:pPr>
    <w:rPr>
      <w:rFonts w:eastAsiaTheme="majorEastAsia" w:cstheme="majorBidi"/>
      <w:b/>
      <w:bCs/>
      <w:color w:val="1F497D" w:themeColor="text2"/>
      <w:szCs w:val="26"/>
    </w:rPr>
  </w:style>
  <w:style w:type="paragraph" w:styleId="Heading3">
    <w:name w:val="heading 3"/>
    <w:basedOn w:val="Normal"/>
    <w:next w:val="Normal"/>
    <w:link w:val="Heading3Char"/>
    <w:uiPriority w:val="9"/>
    <w:unhideWhenUsed/>
    <w:qFormat/>
    <w:rsid w:val="001A6AD1"/>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B4100"/>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6C7E16"/>
    <w:rPr>
      <w:rFonts w:ascii="Times New Roman" w:eastAsiaTheme="majorEastAsia" w:hAnsi="Times New Roman" w:cstheme="majorBidi"/>
      <w:b/>
      <w:bCs/>
      <w:sz w:val="28"/>
      <w:szCs w:val="28"/>
      <w:u w:val="single"/>
    </w:rPr>
  </w:style>
  <w:style w:type="character" w:customStyle="1" w:styleId="Heading2Char">
    <w:name w:val="Heading 2 Char"/>
    <w:basedOn w:val="DefaultParagraphFont"/>
    <w:link w:val="Heading2"/>
    <w:uiPriority w:val="9"/>
    <w:rsid w:val="00930603"/>
    <w:rPr>
      <w:rFonts w:ascii="Times New Roman" w:eastAsiaTheme="majorEastAsia" w:hAnsi="Times New Roman" w:cstheme="majorBidi"/>
      <w:b/>
      <w:bCs/>
      <w:color w:val="1F497D" w:themeColor="text2"/>
      <w:sz w:val="24"/>
      <w:szCs w:val="26"/>
    </w:rPr>
  </w:style>
  <w:style w:type="paragraph" w:styleId="ListParagraph">
    <w:name w:val="List Paragraph"/>
    <w:basedOn w:val="Normal"/>
    <w:uiPriority w:val="34"/>
    <w:qFormat/>
    <w:rsid w:val="000A73D9"/>
    <w:pPr>
      <w:ind w:left="720"/>
      <w:contextualSpacing/>
    </w:pPr>
  </w:style>
  <w:style w:type="paragraph" w:styleId="TOCHeading">
    <w:name w:val="TOC Heading"/>
    <w:basedOn w:val="Heading1"/>
    <w:next w:val="Normal"/>
    <w:uiPriority w:val="39"/>
    <w:unhideWhenUsed/>
    <w:qFormat/>
    <w:rsid w:val="006C52B2"/>
    <w:pPr>
      <w:spacing w:line="276" w:lineRule="auto"/>
      <w:jc w:val="left"/>
      <w:outlineLvl w:val="9"/>
    </w:pPr>
    <w:rPr>
      <w:rFonts w:asciiTheme="majorHAnsi" w:hAnsiTheme="majorHAnsi"/>
      <w:color w:val="365F91" w:themeColor="accent1" w:themeShade="BF"/>
      <w:u w:val="none"/>
      <w:lang w:eastAsia="ja-JP"/>
    </w:rPr>
  </w:style>
  <w:style w:type="paragraph" w:styleId="TOC1">
    <w:name w:val="toc 1"/>
    <w:basedOn w:val="Normal"/>
    <w:next w:val="Normal"/>
    <w:autoRedefine/>
    <w:uiPriority w:val="39"/>
    <w:unhideWhenUsed/>
    <w:rsid w:val="006C52B2"/>
    <w:pPr>
      <w:spacing w:after="100"/>
    </w:pPr>
  </w:style>
  <w:style w:type="paragraph" w:styleId="TOC2">
    <w:name w:val="toc 2"/>
    <w:basedOn w:val="Normal"/>
    <w:next w:val="Normal"/>
    <w:autoRedefine/>
    <w:uiPriority w:val="39"/>
    <w:unhideWhenUsed/>
    <w:rsid w:val="006C52B2"/>
    <w:pPr>
      <w:spacing w:after="100"/>
      <w:ind w:left="240"/>
    </w:pPr>
  </w:style>
  <w:style w:type="character" w:styleId="Hyperlink">
    <w:name w:val="Hyperlink"/>
    <w:basedOn w:val="DefaultParagraphFont"/>
    <w:uiPriority w:val="99"/>
    <w:unhideWhenUsed/>
    <w:rsid w:val="006C52B2"/>
    <w:rPr>
      <w:color w:val="0000FF" w:themeColor="hyperlink"/>
      <w:u w:val="single"/>
    </w:rPr>
  </w:style>
  <w:style w:type="paragraph" w:styleId="BalloonText">
    <w:name w:val="Balloon Text"/>
    <w:basedOn w:val="Normal"/>
    <w:link w:val="BalloonTextChar"/>
    <w:uiPriority w:val="99"/>
    <w:semiHidden/>
    <w:unhideWhenUsed/>
    <w:rsid w:val="006C52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52B2"/>
    <w:rPr>
      <w:rFonts w:ascii="Tahoma" w:hAnsi="Tahoma" w:cs="Tahoma"/>
      <w:sz w:val="16"/>
      <w:szCs w:val="16"/>
    </w:rPr>
  </w:style>
  <w:style w:type="paragraph" w:styleId="Title">
    <w:name w:val="Title"/>
    <w:basedOn w:val="Normal"/>
    <w:next w:val="Normal"/>
    <w:link w:val="TitleChar"/>
    <w:uiPriority w:val="10"/>
    <w:qFormat/>
    <w:rsid w:val="006C52B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C52B2"/>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1A6AD1"/>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6D64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64F4"/>
    <w:rPr>
      <w:rFonts w:ascii="Times New Roman" w:hAnsi="Times New Roman"/>
      <w:sz w:val="24"/>
    </w:rPr>
  </w:style>
  <w:style w:type="paragraph" w:styleId="Footer">
    <w:name w:val="footer"/>
    <w:basedOn w:val="Normal"/>
    <w:link w:val="FooterChar"/>
    <w:uiPriority w:val="99"/>
    <w:unhideWhenUsed/>
    <w:rsid w:val="006D64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4F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F1370B24-0DA6-4CC7-8617-15D82456B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2270</Words>
  <Characters>12489</Characters>
  <Application>Microsoft Office Word</Application>
  <DocSecurity>0</DocSecurity>
  <Lines>104</Lines>
  <Paragraphs>29</Paragraphs>
  <ScaleCrop>false</ScaleCrop>
  <Company/>
  <LinksUpToDate>false</LinksUpToDate>
  <CharactersWithSpaces>14730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2020-05-05T07:12:00Z</dcterms:created>
  <dcterms:modified xsi:type="dcterms:W3CDTF">2020-05-10T20:18:00Z</dcterms:modified>
</cp:coreProperties>
</file>