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ED08B" w14:textId="1FCF13BA" w:rsidR="00FD1F6F" w:rsidRDefault="00FD1F6F" w:rsidP="00D02C80">
      <w:pPr>
        <w:spacing w:line="360" w:lineRule="auto"/>
        <w:rPr>
          <w:rFonts w:ascii="Arial" w:hAnsi="Arial" w:cs="Arial"/>
          <w:b/>
          <w:bCs/>
          <w:u w:val="single"/>
        </w:rPr>
      </w:pPr>
      <w:r w:rsidRPr="00D02C80">
        <w:rPr>
          <w:rFonts w:ascii="Arial" w:hAnsi="Arial" w:cs="Arial"/>
          <w:b/>
          <w:bCs/>
          <w:u w:val="single"/>
        </w:rPr>
        <w:t>Reflection</w:t>
      </w:r>
      <w:r w:rsidR="00D02C80" w:rsidRPr="00D02C80">
        <w:rPr>
          <w:rFonts w:ascii="Arial" w:hAnsi="Arial" w:cs="Arial"/>
          <w:b/>
          <w:bCs/>
          <w:u w:val="single"/>
        </w:rPr>
        <w:t xml:space="preserve"> on Demonstrating effective caseload management</w:t>
      </w:r>
    </w:p>
    <w:p w14:paraId="37227329" w14:textId="584D6871" w:rsidR="00737DA1" w:rsidRDefault="00A81F82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following reflection will demonstrate effective</w:t>
      </w:r>
      <w:r w:rsidR="0070306C">
        <w:rPr>
          <w:rFonts w:ascii="Arial" w:hAnsi="Arial" w:cs="Arial"/>
        </w:rPr>
        <w:t xml:space="preserve"> caseload management</w:t>
      </w:r>
      <w:r w:rsidR="00F772EB">
        <w:rPr>
          <w:rFonts w:ascii="Arial" w:hAnsi="Arial" w:cs="Arial"/>
        </w:rPr>
        <w:t xml:space="preserve"> when I was </w:t>
      </w:r>
      <w:r w:rsidR="00587DCE">
        <w:rPr>
          <w:rFonts w:ascii="Arial" w:hAnsi="Arial" w:cs="Arial"/>
        </w:rPr>
        <w:t xml:space="preserve">required to </w:t>
      </w:r>
      <w:r w:rsidR="00F772EB">
        <w:rPr>
          <w:rFonts w:ascii="Arial" w:hAnsi="Arial" w:cs="Arial"/>
        </w:rPr>
        <w:t>pri</w:t>
      </w:r>
      <w:r w:rsidR="000F1AA7">
        <w:rPr>
          <w:rFonts w:ascii="Arial" w:hAnsi="Arial" w:cs="Arial"/>
        </w:rPr>
        <w:t>oritise</w:t>
      </w:r>
      <w:r w:rsidR="006C6C6B">
        <w:rPr>
          <w:rFonts w:ascii="Arial" w:hAnsi="Arial" w:cs="Arial"/>
        </w:rPr>
        <w:t xml:space="preserve"> and adapt to service demands</w:t>
      </w:r>
      <w:r w:rsidR="00C31A9C">
        <w:rPr>
          <w:rFonts w:ascii="Arial" w:hAnsi="Arial" w:cs="Arial"/>
        </w:rPr>
        <w:t>.</w:t>
      </w:r>
      <w:r w:rsidR="001C0AA0">
        <w:rPr>
          <w:rFonts w:ascii="Arial" w:hAnsi="Arial" w:cs="Arial"/>
          <w:color w:val="FF0000"/>
        </w:rPr>
        <w:t xml:space="preserve">  </w:t>
      </w:r>
      <w:r w:rsidR="001C0AA0" w:rsidRPr="001C0AA0">
        <w:rPr>
          <w:rFonts w:ascii="Arial" w:hAnsi="Arial" w:cs="Arial"/>
        </w:rPr>
        <w:t>Williams and Oswald (202</w:t>
      </w:r>
      <w:r w:rsidR="0050566E">
        <w:rPr>
          <w:rFonts w:ascii="Arial" w:hAnsi="Arial" w:cs="Arial"/>
        </w:rPr>
        <w:t>5</w:t>
      </w:r>
      <w:r w:rsidR="001C0AA0" w:rsidRPr="001C0AA0">
        <w:rPr>
          <w:rFonts w:ascii="Arial" w:hAnsi="Arial" w:cs="Arial"/>
        </w:rPr>
        <w:t xml:space="preserve">) </w:t>
      </w:r>
      <w:r w:rsidR="008A5893">
        <w:rPr>
          <w:rFonts w:ascii="Arial" w:hAnsi="Arial" w:cs="Arial"/>
        </w:rPr>
        <w:t>highlights,</w:t>
      </w:r>
      <w:r w:rsidR="001C0AA0" w:rsidRPr="001C0AA0">
        <w:rPr>
          <w:rFonts w:ascii="Arial" w:hAnsi="Arial" w:cs="Arial"/>
        </w:rPr>
        <w:t xml:space="preserve"> caseload management is about using the right skills and tools, not just instincts, to progress forward and achieve successful results.</w:t>
      </w:r>
      <w:r w:rsidR="00967FB4">
        <w:rPr>
          <w:rFonts w:ascii="Arial" w:hAnsi="Arial" w:cs="Arial"/>
          <w:color w:val="FF0000"/>
        </w:rPr>
        <w:t xml:space="preserve">  </w:t>
      </w:r>
      <w:r w:rsidR="006D16C8">
        <w:rPr>
          <w:rFonts w:ascii="Arial" w:hAnsi="Arial" w:cs="Arial"/>
        </w:rPr>
        <w:t xml:space="preserve">For this reflection I will used the </w:t>
      </w:r>
      <w:r w:rsidR="006D16C8" w:rsidRPr="00EE1D54">
        <w:rPr>
          <w:rFonts w:ascii="Arial" w:hAnsi="Arial" w:cs="Arial"/>
        </w:rPr>
        <w:t xml:space="preserve">Gibbs reflective </w:t>
      </w:r>
      <w:r w:rsidR="006D16C8">
        <w:rPr>
          <w:rFonts w:ascii="Arial" w:hAnsi="Arial" w:cs="Arial"/>
        </w:rPr>
        <w:t>cycle, developed by Graham Gibbs in 1988.</w:t>
      </w:r>
      <w:r w:rsidR="00EB01E5">
        <w:rPr>
          <w:rFonts w:ascii="Arial" w:hAnsi="Arial" w:cs="Arial"/>
        </w:rPr>
        <w:t xml:space="preserve">  </w:t>
      </w:r>
      <w:r w:rsidR="006D16C8">
        <w:rPr>
          <w:rFonts w:ascii="Arial" w:hAnsi="Arial" w:cs="Arial"/>
        </w:rPr>
        <w:t xml:space="preserve">This model is organised into six stages which enables the individual to explore their experiences and emotions whilst </w:t>
      </w:r>
      <w:r w:rsidR="006D16C8" w:rsidRPr="009E3FD4">
        <w:rPr>
          <w:rFonts w:ascii="Arial" w:hAnsi="Arial" w:cs="Arial"/>
        </w:rPr>
        <w:t>identify</w:t>
      </w:r>
      <w:r w:rsidR="006D16C8">
        <w:rPr>
          <w:rFonts w:ascii="Arial" w:hAnsi="Arial" w:cs="Arial"/>
        </w:rPr>
        <w:t>ing</w:t>
      </w:r>
      <w:r w:rsidR="006D16C8" w:rsidRPr="009E3FD4">
        <w:rPr>
          <w:rFonts w:ascii="Arial" w:hAnsi="Arial" w:cs="Arial"/>
        </w:rPr>
        <w:t xml:space="preserve"> both </w:t>
      </w:r>
      <w:r w:rsidR="006D16C8">
        <w:rPr>
          <w:rFonts w:ascii="Arial" w:hAnsi="Arial" w:cs="Arial"/>
        </w:rPr>
        <w:t xml:space="preserve">the </w:t>
      </w:r>
      <w:r w:rsidR="006D16C8" w:rsidRPr="009E3FD4">
        <w:rPr>
          <w:rFonts w:ascii="Arial" w:hAnsi="Arial" w:cs="Arial"/>
        </w:rPr>
        <w:t>positive</w:t>
      </w:r>
      <w:r w:rsidR="006D16C8">
        <w:rPr>
          <w:rFonts w:ascii="Arial" w:hAnsi="Arial" w:cs="Arial"/>
        </w:rPr>
        <w:t>s</w:t>
      </w:r>
      <w:r w:rsidR="006D16C8" w:rsidRPr="009E3FD4">
        <w:rPr>
          <w:rFonts w:ascii="Arial" w:hAnsi="Arial" w:cs="Arial"/>
        </w:rPr>
        <w:t xml:space="preserve"> and challenging aspects of </w:t>
      </w:r>
      <w:r w:rsidR="006D16C8">
        <w:rPr>
          <w:rFonts w:ascii="Arial" w:hAnsi="Arial" w:cs="Arial"/>
        </w:rPr>
        <w:t xml:space="preserve">clinical </w:t>
      </w:r>
      <w:r w:rsidR="006D16C8" w:rsidRPr="009E3FD4">
        <w:rPr>
          <w:rFonts w:ascii="Arial" w:hAnsi="Arial" w:cs="Arial"/>
        </w:rPr>
        <w:t>practice</w:t>
      </w:r>
      <w:r w:rsidR="00E0670F">
        <w:rPr>
          <w:rFonts w:ascii="Arial" w:hAnsi="Arial" w:cs="Arial"/>
        </w:rPr>
        <w:t xml:space="preserve"> (</w:t>
      </w:r>
      <w:r w:rsidR="006D16C8" w:rsidRPr="009E3FD4">
        <w:rPr>
          <w:rFonts w:ascii="Arial" w:hAnsi="Arial" w:cs="Arial"/>
        </w:rPr>
        <w:t>The University of Edinburgh</w:t>
      </w:r>
      <w:r w:rsidR="00E0670F">
        <w:rPr>
          <w:rFonts w:ascii="Arial" w:hAnsi="Arial" w:cs="Arial"/>
        </w:rPr>
        <w:t xml:space="preserve">, </w:t>
      </w:r>
      <w:r w:rsidR="006D16C8" w:rsidRPr="009E3FD4">
        <w:rPr>
          <w:rFonts w:ascii="Arial" w:hAnsi="Arial" w:cs="Arial"/>
        </w:rPr>
        <w:t>2024).</w:t>
      </w:r>
      <w:r w:rsidR="00570D67">
        <w:rPr>
          <w:rFonts w:ascii="Arial" w:hAnsi="Arial" w:cs="Arial"/>
        </w:rPr>
        <w:t xml:space="preserve">  </w:t>
      </w:r>
      <w:r w:rsidR="00440A72">
        <w:rPr>
          <w:rFonts w:ascii="Arial" w:hAnsi="Arial" w:cs="Arial"/>
        </w:rPr>
        <w:t>Health Edu</w:t>
      </w:r>
      <w:r w:rsidR="000071DE">
        <w:rPr>
          <w:rFonts w:ascii="Arial" w:hAnsi="Arial" w:cs="Arial"/>
        </w:rPr>
        <w:t>cation England (2023)</w:t>
      </w:r>
      <w:r w:rsidR="00567FDC">
        <w:rPr>
          <w:rFonts w:ascii="Arial" w:hAnsi="Arial" w:cs="Arial"/>
        </w:rPr>
        <w:t xml:space="preserve"> </w:t>
      </w:r>
      <w:r w:rsidR="00486C3A">
        <w:rPr>
          <w:rFonts w:ascii="Arial" w:hAnsi="Arial" w:cs="Arial"/>
        </w:rPr>
        <w:t xml:space="preserve">goes </w:t>
      </w:r>
      <w:r w:rsidR="00812E59">
        <w:rPr>
          <w:rFonts w:ascii="Arial" w:hAnsi="Arial" w:cs="Arial"/>
        </w:rPr>
        <w:t>on to say,</w:t>
      </w:r>
      <w:r w:rsidR="00F9346B">
        <w:rPr>
          <w:rFonts w:ascii="Arial" w:hAnsi="Arial" w:cs="Arial"/>
        </w:rPr>
        <w:t xml:space="preserve"> some of the stages </w:t>
      </w:r>
      <w:r w:rsidR="00A56C17">
        <w:rPr>
          <w:rFonts w:ascii="Arial" w:hAnsi="Arial" w:cs="Arial"/>
        </w:rPr>
        <w:t>are intended</w:t>
      </w:r>
      <w:r w:rsidR="005C592F">
        <w:rPr>
          <w:rFonts w:ascii="Arial" w:hAnsi="Arial" w:cs="Arial"/>
        </w:rPr>
        <w:t xml:space="preserve"> to encourage </w:t>
      </w:r>
      <w:r w:rsidR="00CC0AEC">
        <w:rPr>
          <w:rFonts w:ascii="Arial" w:hAnsi="Arial" w:cs="Arial"/>
        </w:rPr>
        <w:t xml:space="preserve">deep reflection </w:t>
      </w:r>
      <w:r w:rsidR="003D505C">
        <w:rPr>
          <w:rFonts w:ascii="Arial" w:hAnsi="Arial" w:cs="Arial"/>
        </w:rPr>
        <w:t>to</w:t>
      </w:r>
      <w:r w:rsidR="00CD0DFF">
        <w:rPr>
          <w:rFonts w:ascii="Arial" w:hAnsi="Arial" w:cs="Arial"/>
        </w:rPr>
        <w:t xml:space="preserve"> </w:t>
      </w:r>
      <w:r w:rsidR="00F87BF4">
        <w:rPr>
          <w:rFonts w:ascii="Arial" w:hAnsi="Arial" w:cs="Arial"/>
        </w:rPr>
        <w:t>delay</w:t>
      </w:r>
      <w:r w:rsidR="00E77BDC">
        <w:rPr>
          <w:rFonts w:ascii="Arial" w:hAnsi="Arial" w:cs="Arial"/>
        </w:rPr>
        <w:t xml:space="preserve"> and allow </w:t>
      </w:r>
      <w:r w:rsidR="00A213B4">
        <w:rPr>
          <w:rFonts w:ascii="Arial" w:hAnsi="Arial" w:cs="Arial"/>
        </w:rPr>
        <w:t>us</w:t>
      </w:r>
      <w:r w:rsidR="00E77BDC">
        <w:rPr>
          <w:rFonts w:ascii="Arial" w:hAnsi="Arial" w:cs="Arial"/>
        </w:rPr>
        <w:t xml:space="preserve"> </w:t>
      </w:r>
      <w:r w:rsidR="00365EA0">
        <w:rPr>
          <w:rFonts w:ascii="Arial" w:hAnsi="Arial" w:cs="Arial"/>
        </w:rPr>
        <w:t xml:space="preserve">time </w:t>
      </w:r>
      <w:r w:rsidR="00E77BDC">
        <w:rPr>
          <w:rFonts w:ascii="Arial" w:hAnsi="Arial" w:cs="Arial"/>
        </w:rPr>
        <w:t xml:space="preserve">to think exactly how </w:t>
      </w:r>
      <w:r w:rsidR="00C9082A">
        <w:rPr>
          <w:rFonts w:ascii="Arial" w:hAnsi="Arial" w:cs="Arial"/>
        </w:rPr>
        <w:t>we</w:t>
      </w:r>
      <w:r w:rsidR="00E77BDC">
        <w:rPr>
          <w:rFonts w:ascii="Arial" w:hAnsi="Arial" w:cs="Arial"/>
        </w:rPr>
        <w:t xml:space="preserve"> are feeling</w:t>
      </w:r>
      <w:r w:rsidR="00C26B05">
        <w:rPr>
          <w:rFonts w:ascii="Arial" w:hAnsi="Arial" w:cs="Arial"/>
        </w:rPr>
        <w:t xml:space="preserve"> before </w:t>
      </w:r>
      <w:r w:rsidR="00BB718A">
        <w:rPr>
          <w:rFonts w:ascii="Arial" w:hAnsi="Arial" w:cs="Arial"/>
        </w:rPr>
        <w:t xml:space="preserve">we </w:t>
      </w:r>
      <w:r w:rsidR="000436B5">
        <w:rPr>
          <w:rFonts w:ascii="Arial" w:hAnsi="Arial" w:cs="Arial"/>
        </w:rPr>
        <w:t>rush into a conclusion.</w:t>
      </w:r>
    </w:p>
    <w:p w14:paraId="50C11223" w14:textId="77777777" w:rsidR="003502DE" w:rsidRPr="00F1313A" w:rsidRDefault="003502DE" w:rsidP="00A213B4">
      <w:pPr>
        <w:spacing w:line="360" w:lineRule="auto"/>
        <w:rPr>
          <w:rFonts w:ascii="Arial" w:hAnsi="Arial" w:cs="Arial"/>
          <w:u w:val="single"/>
        </w:rPr>
      </w:pPr>
      <w:r w:rsidRPr="00F1313A">
        <w:rPr>
          <w:rFonts w:ascii="Arial" w:hAnsi="Arial" w:cs="Arial"/>
          <w:b/>
          <w:bCs/>
          <w:u w:val="single"/>
        </w:rPr>
        <w:t>Description</w:t>
      </w:r>
    </w:p>
    <w:p w14:paraId="030CBB8F" w14:textId="27B78A65" w:rsidR="004D26A9" w:rsidRDefault="008D2F4C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Penelope Pitstop</w:t>
      </w:r>
      <w:r w:rsidR="0059363B">
        <w:rPr>
          <w:rFonts w:ascii="Arial" w:hAnsi="Arial" w:cs="Arial"/>
        </w:rPr>
        <w:t xml:space="preserve"> was</w:t>
      </w:r>
      <w:r w:rsidR="00037864">
        <w:rPr>
          <w:rFonts w:ascii="Arial" w:hAnsi="Arial" w:cs="Arial"/>
        </w:rPr>
        <w:t xml:space="preserve"> referred to The Community</w:t>
      </w:r>
      <w:r w:rsidR="00B9200C">
        <w:rPr>
          <w:rFonts w:ascii="Arial" w:hAnsi="Arial" w:cs="Arial"/>
        </w:rPr>
        <w:t xml:space="preserve"> </w:t>
      </w:r>
      <w:r w:rsidR="00037864">
        <w:rPr>
          <w:rFonts w:ascii="Arial" w:hAnsi="Arial" w:cs="Arial"/>
        </w:rPr>
        <w:t>therapy</w:t>
      </w:r>
      <w:r w:rsidR="00B9200C">
        <w:rPr>
          <w:rFonts w:ascii="Arial" w:hAnsi="Arial" w:cs="Arial"/>
        </w:rPr>
        <w:t xml:space="preserve"> team following her discharge from the district </w:t>
      </w:r>
      <w:r w:rsidR="00194CD2">
        <w:rPr>
          <w:rFonts w:ascii="Arial" w:hAnsi="Arial" w:cs="Arial"/>
        </w:rPr>
        <w:t xml:space="preserve">general </w:t>
      </w:r>
      <w:r w:rsidR="00B9200C">
        <w:rPr>
          <w:rFonts w:ascii="Arial" w:hAnsi="Arial" w:cs="Arial"/>
        </w:rPr>
        <w:t>hospital.</w:t>
      </w:r>
      <w:r w:rsidR="0091311D">
        <w:rPr>
          <w:rFonts w:ascii="Arial" w:hAnsi="Arial" w:cs="Arial"/>
        </w:rPr>
        <w:t xml:space="preserve"> </w:t>
      </w:r>
      <w:r w:rsidR="00EB01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Penelope</w:t>
      </w:r>
      <w:r w:rsidR="0091311D">
        <w:rPr>
          <w:rFonts w:ascii="Arial" w:hAnsi="Arial" w:cs="Arial"/>
        </w:rPr>
        <w:t xml:space="preserve"> had fallen at home, fracturing her pelvic rami, with soft tissue damage to her knee and ankle.</w:t>
      </w:r>
      <w:r w:rsidR="00920079">
        <w:rPr>
          <w:rFonts w:ascii="Arial" w:hAnsi="Arial" w:cs="Arial"/>
        </w:rPr>
        <w:t xml:space="preserve">  </w:t>
      </w:r>
      <w:r w:rsidR="008B4DFE">
        <w:rPr>
          <w:rFonts w:ascii="Arial" w:hAnsi="Arial" w:cs="Arial"/>
        </w:rPr>
        <w:t>She needed an urgent referral</w:t>
      </w:r>
      <w:r w:rsidR="004D26A9">
        <w:rPr>
          <w:rFonts w:ascii="Arial" w:hAnsi="Arial" w:cs="Arial"/>
        </w:rPr>
        <w:t xml:space="preserve"> to assess how much support she would require</w:t>
      </w:r>
      <w:r w:rsidR="003A50A0">
        <w:rPr>
          <w:rFonts w:ascii="Arial" w:hAnsi="Arial" w:cs="Arial"/>
        </w:rPr>
        <w:t xml:space="preserve"> from our community rehabilitation team to </w:t>
      </w:r>
      <w:r w:rsidR="00920079">
        <w:rPr>
          <w:rFonts w:ascii="Arial" w:hAnsi="Arial" w:cs="Arial"/>
        </w:rPr>
        <w:t>return</w:t>
      </w:r>
      <w:r w:rsidR="003A50A0">
        <w:rPr>
          <w:rFonts w:ascii="Arial" w:hAnsi="Arial" w:cs="Arial"/>
        </w:rPr>
        <w:t xml:space="preserve"> to her baseline of being fully independent with her mobility and </w:t>
      </w:r>
      <w:r w:rsidR="00122765">
        <w:rPr>
          <w:rFonts w:ascii="Arial" w:hAnsi="Arial" w:cs="Arial"/>
        </w:rPr>
        <w:t>activities of daily living (ADL)</w:t>
      </w:r>
      <w:r w:rsidR="00920079">
        <w:rPr>
          <w:rFonts w:ascii="Arial" w:hAnsi="Arial" w:cs="Arial"/>
        </w:rPr>
        <w:t xml:space="preserve">.   </w:t>
      </w:r>
      <w:r w:rsidR="0091311D">
        <w:rPr>
          <w:rFonts w:ascii="Arial" w:hAnsi="Arial" w:cs="Arial"/>
        </w:rPr>
        <w:t>A qualified</w:t>
      </w:r>
      <w:r w:rsidR="00B64792">
        <w:rPr>
          <w:rFonts w:ascii="Arial" w:hAnsi="Arial" w:cs="Arial"/>
        </w:rPr>
        <w:t xml:space="preserve"> t</w:t>
      </w:r>
      <w:r w:rsidR="0091311D">
        <w:rPr>
          <w:rFonts w:ascii="Arial" w:hAnsi="Arial" w:cs="Arial"/>
        </w:rPr>
        <w:t>herapist would normally complete the assessment</w:t>
      </w:r>
      <w:r w:rsidR="0003356A">
        <w:rPr>
          <w:rFonts w:ascii="Arial" w:hAnsi="Arial" w:cs="Arial"/>
        </w:rPr>
        <w:t xml:space="preserve"> h</w:t>
      </w:r>
      <w:r w:rsidR="0091311D">
        <w:rPr>
          <w:rFonts w:ascii="Arial" w:hAnsi="Arial" w:cs="Arial"/>
        </w:rPr>
        <w:t xml:space="preserve">owever, due to their absence in the office on the day and the urgency of </w:t>
      </w:r>
      <w:r>
        <w:rPr>
          <w:rFonts w:ascii="Arial" w:hAnsi="Arial" w:cs="Arial"/>
        </w:rPr>
        <w:t>Penelope</w:t>
      </w:r>
      <w:r w:rsidR="0091311D">
        <w:rPr>
          <w:rFonts w:ascii="Arial" w:hAnsi="Arial" w:cs="Arial"/>
        </w:rPr>
        <w:t xml:space="preserve"> being assessed for</w:t>
      </w:r>
      <w:r w:rsidR="006C3148">
        <w:rPr>
          <w:rFonts w:ascii="Arial" w:hAnsi="Arial" w:cs="Arial"/>
        </w:rPr>
        <w:t xml:space="preserve"> a</w:t>
      </w:r>
      <w:r w:rsidR="0091311D">
        <w:rPr>
          <w:rFonts w:ascii="Arial" w:hAnsi="Arial" w:cs="Arial"/>
        </w:rPr>
        <w:t xml:space="preserve"> </w:t>
      </w:r>
      <w:r w:rsidR="00986060">
        <w:rPr>
          <w:rFonts w:ascii="Arial" w:hAnsi="Arial" w:cs="Arial"/>
        </w:rPr>
        <w:t>rehabilitation treatment plan</w:t>
      </w:r>
      <w:r w:rsidR="0003356A">
        <w:rPr>
          <w:rFonts w:ascii="Arial" w:hAnsi="Arial" w:cs="Arial"/>
        </w:rPr>
        <w:t xml:space="preserve"> </w:t>
      </w:r>
      <w:r w:rsidR="0091311D">
        <w:rPr>
          <w:rFonts w:ascii="Arial" w:hAnsi="Arial" w:cs="Arial"/>
        </w:rPr>
        <w:t xml:space="preserve">I was requested </w:t>
      </w:r>
      <w:r w:rsidR="0091311D" w:rsidRPr="00B058F6">
        <w:rPr>
          <w:rFonts w:ascii="Arial" w:hAnsi="Arial" w:cs="Arial"/>
        </w:rPr>
        <w:t xml:space="preserve">by </w:t>
      </w:r>
      <w:r w:rsidR="0091311D">
        <w:rPr>
          <w:rFonts w:ascii="Arial" w:hAnsi="Arial" w:cs="Arial"/>
        </w:rPr>
        <w:t>the team lead to carry out an initial assessment.</w:t>
      </w:r>
    </w:p>
    <w:p w14:paraId="63F063E0" w14:textId="30D48C68" w:rsidR="003A5872" w:rsidRDefault="00A82B3B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635493">
        <w:rPr>
          <w:rFonts w:ascii="Arial" w:hAnsi="Arial" w:cs="Arial"/>
        </w:rPr>
        <w:t>his referral was</w:t>
      </w:r>
      <w:r w:rsidR="007F6008">
        <w:rPr>
          <w:rFonts w:ascii="Arial" w:hAnsi="Arial" w:cs="Arial"/>
        </w:rPr>
        <w:t xml:space="preserve"> a </w:t>
      </w:r>
      <w:r w:rsidR="007F6008" w:rsidRPr="007F6008">
        <w:rPr>
          <w:rFonts w:ascii="Arial" w:hAnsi="Arial" w:cs="Arial"/>
        </w:rPr>
        <w:t xml:space="preserve">Discharge </w:t>
      </w:r>
      <w:r w:rsidR="00F81773" w:rsidRPr="007F6008">
        <w:rPr>
          <w:rFonts w:ascii="Arial" w:hAnsi="Arial" w:cs="Arial"/>
        </w:rPr>
        <w:t>to</w:t>
      </w:r>
      <w:r w:rsidR="007F6008" w:rsidRPr="007F6008">
        <w:rPr>
          <w:rFonts w:ascii="Arial" w:hAnsi="Arial" w:cs="Arial"/>
        </w:rPr>
        <w:t xml:space="preserve"> Recover and Assess</w:t>
      </w:r>
      <w:r w:rsidR="00505014">
        <w:rPr>
          <w:rFonts w:ascii="Arial" w:hAnsi="Arial" w:cs="Arial"/>
        </w:rPr>
        <w:t xml:space="preserve"> (D2RA)</w:t>
      </w:r>
      <w:r w:rsidR="00C77424">
        <w:rPr>
          <w:rFonts w:ascii="Arial" w:hAnsi="Arial" w:cs="Arial"/>
        </w:rPr>
        <w:t>,</w:t>
      </w:r>
      <w:r w:rsidR="00091B6B" w:rsidRPr="003A5872">
        <w:rPr>
          <w:rFonts w:ascii="Arial" w:hAnsi="Arial" w:cs="Arial"/>
        </w:rPr>
        <w:t xml:space="preserve"> launched in Wales in 2019</w:t>
      </w:r>
      <w:r w:rsidR="00C77424">
        <w:rPr>
          <w:rFonts w:ascii="Arial" w:hAnsi="Arial" w:cs="Arial"/>
        </w:rPr>
        <w:t xml:space="preserve"> </w:t>
      </w:r>
      <w:r w:rsidR="00770F87">
        <w:rPr>
          <w:rFonts w:ascii="Arial" w:hAnsi="Arial" w:cs="Arial"/>
        </w:rPr>
        <w:t>based on</w:t>
      </w:r>
      <w:r w:rsidR="00770F87" w:rsidRPr="003A5872">
        <w:rPr>
          <w:rFonts w:ascii="Arial" w:hAnsi="Arial" w:cs="Arial"/>
        </w:rPr>
        <w:t xml:space="preserve"> the principles of effective and timely discharge home, ensuring </w:t>
      </w:r>
      <w:r w:rsidR="006B5272">
        <w:rPr>
          <w:rFonts w:ascii="Arial" w:hAnsi="Arial" w:cs="Arial"/>
        </w:rPr>
        <w:t>discharge plans reflect “what matters to me” conversation</w:t>
      </w:r>
      <w:r w:rsidR="00B81B1C">
        <w:rPr>
          <w:rFonts w:ascii="Arial" w:hAnsi="Arial" w:cs="Arial"/>
        </w:rPr>
        <w:t xml:space="preserve"> NHS Wales (</w:t>
      </w:r>
      <w:r w:rsidR="005F6BAB">
        <w:rPr>
          <w:rFonts w:ascii="Arial" w:hAnsi="Arial" w:cs="Arial"/>
        </w:rPr>
        <w:t>2019</w:t>
      </w:r>
      <w:r w:rsidR="00B81B1C">
        <w:rPr>
          <w:rFonts w:ascii="Arial" w:hAnsi="Arial" w:cs="Arial"/>
        </w:rPr>
        <w:t xml:space="preserve">) and </w:t>
      </w:r>
      <w:r w:rsidR="009C2AA5" w:rsidRPr="001D5257">
        <w:rPr>
          <w:rFonts w:ascii="Arial" w:eastAsia="Times New Roman" w:hAnsi="Arial" w:cs="Arial"/>
          <w:lang w:eastAsia="en-GB"/>
        </w:rPr>
        <w:t>Social Care Wales (202</w:t>
      </w:r>
      <w:r w:rsidR="007762C2">
        <w:rPr>
          <w:rFonts w:ascii="Arial" w:eastAsia="Times New Roman" w:hAnsi="Arial" w:cs="Arial"/>
          <w:lang w:eastAsia="en-GB"/>
        </w:rPr>
        <w:t>6</w:t>
      </w:r>
      <w:r w:rsidR="009C2AA5" w:rsidRPr="001D5257">
        <w:rPr>
          <w:rFonts w:ascii="Arial" w:eastAsia="Times New Roman" w:hAnsi="Arial" w:cs="Arial"/>
          <w:lang w:eastAsia="en-GB"/>
        </w:rPr>
        <w:t>).</w:t>
      </w:r>
    </w:p>
    <w:p w14:paraId="69F6D45E" w14:textId="72833D24" w:rsidR="00B87054" w:rsidRDefault="0059738E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Due to the urgency</w:t>
      </w:r>
      <w:r w:rsidR="00C854DC">
        <w:rPr>
          <w:rFonts w:ascii="Arial" w:hAnsi="Arial" w:cs="Arial"/>
        </w:rPr>
        <w:t xml:space="preserve"> of assessing </w:t>
      </w:r>
      <w:r w:rsidR="008D2F4C">
        <w:rPr>
          <w:rFonts w:ascii="Arial" w:hAnsi="Arial" w:cs="Arial"/>
        </w:rPr>
        <w:t>Penelope,</w:t>
      </w:r>
      <w:r w:rsidR="00C854DC">
        <w:rPr>
          <w:rFonts w:ascii="Arial" w:hAnsi="Arial" w:cs="Arial"/>
        </w:rPr>
        <w:t xml:space="preserve"> I was required to postpone my morning appoi</w:t>
      </w:r>
      <w:r w:rsidR="00605228">
        <w:rPr>
          <w:rFonts w:ascii="Arial" w:hAnsi="Arial" w:cs="Arial"/>
        </w:rPr>
        <w:t xml:space="preserve">ntments that I had </w:t>
      </w:r>
      <w:r w:rsidR="00E2152C">
        <w:rPr>
          <w:rFonts w:ascii="Arial" w:hAnsi="Arial" w:cs="Arial"/>
        </w:rPr>
        <w:t>planned the</w:t>
      </w:r>
      <w:r w:rsidR="00605228">
        <w:rPr>
          <w:rFonts w:ascii="Arial" w:hAnsi="Arial" w:cs="Arial"/>
        </w:rPr>
        <w:t xml:space="preserve"> previous week</w:t>
      </w:r>
      <w:r w:rsidR="00EB2819">
        <w:rPr>
          <w:rFonts w:ascii="Arial" w:hAnsi="Arial" w:cs="Arial"/>
        </w:rPr>
        <w:t xml:space="preserve"> </w:t>
      </w:r>
      <w:r w:rsidR="00E2152C">
        <w:rPr>
          <w:rFonts w:ascii="Arial" w:hAnsi="Arial" w:cs="Arial"/>
        </w:rPr>
        <w:t>to</w:t>
      </w:r>
      <w:r w:rsidR="00EB2819">
        <w:rPr>
          <w:rFonts w:ascii="Arial" w:hAnsi="Arial" w:cs="Arial"/>
        </w:rPr>
        <w:t xml:space="preserve"> accommodate this request.</w:t>
      </w:r>
    </w:p>
    <w:p w14:paraId="6D0590F0" w14:textId="2A3EDD80" w:rsidR="0008213B" w:rsidRDefault="0008213B" w:rsidP="00A213B4">
      <w:pPr>
        <w:spacing w:line="360" w:lineRule="auto"/>
        <w:rPr>
          <w:rFonts w:ascii="Arial" w:hAnsi="Arial" w:cs="Arial"/>
          <w:b/>
          <w:bCs/>
          <w:u w:val="single"/>
        </w:rPr>
      </w:pPr>
      <w:r w:rsidRPr="0008213B">
        <w:rPr>
          <w:rFonts w:ascii="Arial" w:hAnsi="Arial" w:cs="Arial"/>
          <w:b/>
          <w:bCs/>
          <w:u w:val="single"/>
        </w:rPr>
        <w:t>Feelings</w:t>
      </w:r>
    </w:p>
    <w:p w14:paraId="2957013B" w14:textId="7CED7C80" w:rsidR="0068741E" w:rsidRDefault="00007E04" w:rsidP="00A213B4">
      <w:pPr>
        <w:spacing w:line="360" w:lineRule="auto"/>
        <w:rPr>
          <w:rFonts w:ascii="Arial" w:hAnsi="Arial" w:cs="Arial"/>
        </w:rPr>
      </w:pPr>
      <w:r w:rsidRPr="00007E04">
        <w:rPr>
          <w:rFonts w:ascii="Arial" w:hAnsi="Arial" w:cs="Arial"/>
        </w:rPr>
        <w:t>Initially</w:t>
      </w:r>
      <w:r w:rsidR="00233F58" w:rsidRPr="00007E04">
        <w:rPr>
          <w:rFonts w:ascii="Arial" w:hAnsi="Arial" w:cs="Arial"/>
        </w:rPr>
        <w:t xml:space="preserve"> I fel</w:t>
      </w:r>
      <w:r>
        <w:rPr>
          <w:rFonts w:ascii="Arial" w:hAnsi="Arial" w:cs="Arial"/>
        </w:rPr>
        <w:t>t</w:t>
      </w:r>
      <w:r w:rsidR="00233F58" w:rsidRPr="00007E04">
        <w:rPr>
          <w:rFonts w:ascii="Arial" w:hAnsi="Arial" w:cs="Arial"/>
        </w:rPr>
        <w:t xml:space="preserve"> a bit pressured into agreeing to carry out this assessment</w:t>
      </w:r>
      <w:r w:rsidR="001F2CDC">
        <w:rPr>
          <w:rFonts w:ascii="Arial" w:hAnsi="Arial" w:cs="Arial"/>
        </w:rPr>
        <w:t xml:space="preserve"> as D2RA’s are usually seen by qualifie</w:t>
      </w:r>
      <w:r w:rsidR="00DF043D">
        <w:rPr>
          <w:rFonts w:ascii="Arial" w:hAnsi="Arial" w:cs="Arial"/>
        </w:rPr>
        <w:t>d staff and unsure if it was in my scope of practice</w:t>
      </w:r>
      <w:r w:rsidR="00B36F0E">
        <w:rPr>
          <w:rFonts w:ascii="Arial" w:hAnsi="Arial" w:cs="Arial"/>
        </w:rPr>
        <w:t xml:space="preserve">. </w:t>
      </w:r>
      <w:r w:rsidR="00A95F3F">
        <w:rPr>
          <w:rFonts w:ascii="Arial" w:hAnsi="Arial" w:cs="Arial"/>
        </w:rPr>
        <w:t xml:space="preserve"> </w:t>
      </w:r>
      <w:r w:rsidR="00F462E9" w:rsidRPr="00F462E9">
        <w:rPr>
          <w:rFonts w:ascii="Arial" w:hAnsi="Arial" w:cs="Arial"/>
        </w:rPr>
        <w:t xml:space="preserve">Following </w:t>
      </w:r>
      <w:r w:rsidR="00917FBC">
        <w:rPr>
          <w:rFonts w:ascii="Arial" w:hAnsi="Arial" w:cs="Arial"/>
        </w:rPr>
        <w:t xml:space="preserve">the reassurance from my team lead I felt confident I would be able to complete this </w:t>
      </w:r>
      <w:r w:rsidR="00917FBC">
        <w:rPr>
          <w:rFonts w:ascii="Arial" w:hAnsi="Arial" w:cs="Arial"/>
        </w:rPr>
        <w:lastRenderedPageBreak/>
        <w:t>request</w:t>
      </w:r>
      <w:r w:rsidR="004E1B2C">
        <w:rPr>
          <w:rFonts w:ascii="Arial" w:hAnsi="Arial" w:cs="Arial"/>
        </w:rPr>
        <w:t xml:space="preserve"> as I knew the urgency of </w:t>
      </w:r>
      <w:r w:rsidR="00D64822">
        <w:rPr>
          <w:rFonts w:ascii="Arial" w:hAnsi="Arial" w:cs="Arial"/>
        </w:rPr>
        <w:t>it</w:t>
      </w:r>
      <w:r w:rsidR="006F51F7">
        <w:rPr>
          <w:rFonts w:ascii="Arial" w:hAnsi="Arial" w:cs="Arial"/>
        </w:rPr>
        <w:t xml:space="preserve"> and </w:t>
      </w:r>
      <w:r w:rsidR="00751B18">
        <w:rPr>
          <w:rFonts w:ascii="Arial" w:hAnsi="Arial" w:cs="Arial"/>
        </w:rPr>
        <w:t>I would be</w:t>
      </w:r>
      <w:r w:rsidR="00182FF6">
        <w:rPr>
          <w:rFonts w:ascii="Arial" w:hAnsi="Arial" w:cs="Arial"/>
        </w:rPr>
        <w:t xml:space="preserve"> using the</w:t>
      </w:r>
      <w:r w:rsidR="006F51F7">
        <w:rPr>
          <w:rFonts w:ascii="Arial" w:hAnsi="Arial" w:cs="Arial"/>
        </w:rPr>
        <w:t xml:space="preserve"> same assessment</w:t>
      </w:r>
      <w:r w:rsidR="00D97E81">
        <w:rPr>
          <w:rFonts w:ascii="Arial" w:hAnsi="Arial" w:cs="Arial"/>
        </w:rPr>
        <w:t xml:space="preserve"> form I was already using for other assessments</w:t>
      </w:r>
      <w:r w:rsidR="00D64822">
        <w:rPr>
          <w:rFonts w:ascii="Arial" w:hAnsi="Arial" w:cs="Arial"/>
        </w:rPr>
        <w:t>.</w:t>
      </w:r>
      <w:r w:rsidR="006E0680">
        <w:rPr>
          <w:rFonts w:ascii="Arial" w:hAnsi="Arial" w:cs="Arial"/>
        </w:rPr>
        <w:t xml:space="preserve"> </w:t>
      </w:r>
      <w:r w:rsidR="00D64822">
        <w:rPr>
          <w:rFonts w:ascii="Arial" w:hAnsi="Arial" w:cs="Arial"/>
        </w:rPr>
        <w:t xml:space="preserve"> </w:t>
      </w:r>
      <w:r w:rsidR="00A96E1A">
        <w:rPr>
          <w:rFonts w:ascii="Arial" w:hAnsi="Arial" w:cs="Arial"/>
        </w:rPr>
        <w:t>However</w:t>
      </w:r>
      <w:r w:rsidR="00270001">
        <w:rPr>
          <w:rFonts w:ascii="Arial" w:hAnsi="Arial" w:cs="Arial"/>
        </w:rPr>
        <w:t>,</w:t>
      </w:r>
      <w:r w:rsidR="00A96E1A">
        <w:rPr>
          <w:rFonts w:ascii="Arial" w:hAnsi="Arial" w:cs="Arial"/>
        </w:rPr>
        <w:t xml:space="preserve"> I was</w:t>
      </w:r>
      <w:r w:rsidR="00270001">
        <w:rPr>
          <w:rFonts w:ascii="Arial" w:hAnsi="Arial" w:cs="Arial"/>
        </w:rPr>
        <w:t xml:space="preserve"> a little apprehensive</w:t>
      </w:r>
      <w:r w:rsidR="00E839C7">
        <w:rPr>
          <w:rFonts w:ascii="Arial" w:hAnsi="Arial" w:cs="Arial"/>
        </w:rPr>
        <w:t xml:space="preserve"> of cancelling my morning appointments with one being an initial assessment</w:t>
      </w:r>
      <w:r w:rsidR="004A7019">
        <w:rPr>
          <w:rFonts w:ascii="Arial" w:hAnsi="Arial" w:cs="Arial"/>
        </w:rPr>
        <w:t xml:space="preserve"> that had been waiting for </w:t>
      </w:r>
      <w:r w:rsidR="00C07B1F">
        <w:rPr>
          <w:rFonts w:ascii="Arial" w:hAnsi="Arial" w:cs="Arial"/>
        </w:rPr>
        <w:t>some time as triaged as low priority</w:t>
      </w:r>
      <w:r w:rsidR="006602C3">
        <w:rPr>
          <w:rFonts w:ascii="Arial" w:hAnsi="Arial" w:cs="Arial"/>
        </w:rPr>
        <w:t>.</w:t>
      </w:r>
      <w:r w:rsidR="00012CEF">
        <w:rPr>
          <w:rFonts w:ascii="Arial" w:hAnsi="Arial" w:cs="Arial"/>
        </w:rPr>
        <w:t xml:space="preserve"> </w:t>
      </w:r>
    </w:p>
    <w:p w14:paraId="314424D5" w14:textId="77777777" w:rsidR="00A020C3" w:rsidRPr="00F1313A" w:rsidRDefault="00A020C3" w:rsidP="00A213B4">
      <w:pPr>
        <w:spacing w:line="360" w:lineRule="auto"/>
        <w:rPr>
          <w:rFonts w:ascii="Arial" w:hAnsi="Arial" w:cs="Arial"/>
          <w:u w:val="single"/>
        </w:rPr>
      </w:pPr>
      <w:r w:rsidRPr="00F1313A">
        <w:rPr>
          <w:rFonts w:ascii="Arial" w:hAnsi="Arial" w:cs="Arial"/>
          <w:b/>
          <w:bCs/>
          <w:u w:val="single"/>
        </w:rPr>
        <w:t>Evaluation</w:t>
      </w:r>
    </w:p>
    <w:p w14:paraId="7C6D6421" w14:textId="7192C9F7" w:rsidR="004E22E4" w:rsidRDefault="004525F0" w:rsidP="00A213B4">
      <w:pPr>
        <w:spacing w:line="360" w:lineRule="auto"/>
        <w:rPr>
          <w:rFonts w:ascii="Arial" w:hAnsi="Arial" w:cs="Arial"/>
        </w:rPr>
      </w:pPr>
      <w:r w:rsidRPr="00526077">
        <w:rPr>
          <w:rFonts w:ascii="Arial" w:hAnsi="Arial" w:cs="Arial"/>
        </w:rPr>
        <w:t>I felt several things went well with this</w:t>
      </w:r>
      <w:r w:rsidR="009344C9" w:rsidRPr="00526077">
        <w:rPr>
          <w:rFonts w:ascii="Arial" w:hAnsi="Arial" w:cs="Arial"/>
        </w:rPr>
        <w:t xml:space="preserve"> intervention, those being</w:t>
      </w:r>
      <w:r w:rsidR="008D2F4C">
        <w:rPr>
          <w:rFonts w:ascii="Arial" w:hAnsi="Arial" w:cs="Arial"/>
          <w:b/>
          <w:bCs/>
        </w:rPr>
        <w:t xml:space="preserve"> </w:t>
      </w:r>
      <w:r w:rsidR="00FA2640">
        <w:rPr>
          <w:rFonts w:ascii="Arial" w:hAnsi="Arial" w:cs="Arial"/>
        </w:rPr>
        <w:t>I</w:t>
      </w:r>
      <w:r w:rsidR="00526077">
        <w:rPr>
          <w:rFonts w:ascii="Arial" w:hAnsi="Arial" w:cs="Arial"/>
          <w:b/>
          <w:bCs/>
        </w:rPr>
        <w:t xml:space="preserve"> </w:t>
      </w:r>
      <w:r w:rsidR="00A766D3">
        <w:rPr>
          <w:rFonts w:ascii="Arial" w:hAnsi="Arial" w:cs="Arial"/>
        </w:rPr>
        <w:t>p</w:t>
      </w:r>
      <w:r w:rsidR="008C3B7F" w:rsidRPr="00526077">
        <w:rPr>
          <w:rFonts w:ascii="Arial" w:hAnsi="Arial" w:cs="Arial"/>
        </w:rPr>
        <w:t>rioritised</w:t>
      </w:r>
      <w:r w:rsidR="00D23613" w:rsidRPr="00526077">
        <w:rPr>
          <w:rFonts w:ascii="Arial" w:hAnsi="Arial" w:cs="Arial"/>
        </w:rPr>
        <w:t xml:space="preserve"> and adapted </w:t>
      </w:r>
      <w:r w:rsidR="008C3B7F" w:rsidRPr="00526077">
        <w:rPr>
          <w:rFonts w:ascii="Arial" w:hAnsi="Arial" w:cs="Arial"/>
        </w:rPr>
        <w:t>to meet the demands of the service</w:t>
      </w:r>
      <w:r w:rsidR="004C40EF" w:rsidRPr="00526077">
        <w:rPr>
          <w:rFonts w:ascii="Arial" w:hAnsi="Arial" w:cs="Arial"/>
        </w:rPr>
        <w:t xml:space="preserve"> with a </w:t>
      </w:r>
      <w:r w:rsidR="00DF766A">
        <w:rPr>
          <w:rFonts w:ascii="Arial" w:hAnsi="Arial" w:cs="Arial"/>
        </w:rPr>
        <w:t>fl</w:t>
      </w:r>
      <w:r w:rsidR="00B1697E" w:rsidRPr="00526077">
        <w:rPr>
          <w:rFonts w:ascii="Arial" w:hAnsi="Arial" w:cs="Arial"/>
        </w:rPr>
        <w:t>exible</w:t>
      </w:r>
      <w:r w:rsidR="004C40EF" w:rsidRPr="00526077">
        <w:rPr>
          <w:rFonts w:ascii="Arial" w:hAnsi="Arial" w:cs="Arial"/>
        </w:rPr>
        <w:t xml:space="preserve"> appr</w:t>
      </w:r>
      <w:r w:rsidR="00B1697E" w:rsidRPr="00526077">
        <w:rPr>
          <w:rFonts w:ascii="Arial" w:hAnsi="Arial" w:cs="Arial"/>
        </w:rPr>
        <w:t>oach</w:t>
      </w:r>
      <w:r w:rsidR="00B67F1B" w:rsidRPr="00526077">
        <w:rPr>
          <w:rFonts w:ascii="Arial" w:hAnsi="Arial" w:cs="Arial"/>
        </w:rPr>
        <w:t>.</w:t>
      </w:r>
      <w:r w:rsidR="00FB2B7E">
        <w:rPr>
          <w:rFonts w:ascii="Arial" w:hAnsi="Arial" w:cs="Arial"/>
        </w:rPr>
        <w:t xml:space="preserve">  </w:t>
      </w:r>
      <w:r w:rsidR="00DF6704">
        <w:rPr>
          <w:rFonts w:ascii="Arial" w:hAnsi="Arial" w:cs="Arial"/>
        </w:rPr>
        <w:t>I was able to d</w:t>
      </w:r>
      <w:r w:rsidR="0053028E" w:rsidRPr="00DF6704">
        <w:rPr>
          <w:rFonts w:ascii="Arial" w:hAnsi="Arial" w:cs="Arial"/>
        </w:rPr>
        <w:t>emonstrate effective caseload management</w:t>
      </w:r>
      <w:r w:rsidR="00004B02" w:rsidRPr="00DF6704">
        <w:rPr>
          <w:rFonts w:ascii="Arial" w:hAnsi="Arial" w:cs="Arial"/>
        </w:rPr>
        <w:t xml:space="preserve"> </w:t>
      </w:r>
      <w:r w:rsidR="005963DA">
        <w:rPr>
          <w:rFonts w:ascii="Arial" w:hAnsi="Arial" w:cs="Arial"/>
        </w:rPr>
        <w:t xml:space="preserve">when working </w:t>
      </w:r>
      <w:r w:rsidR="00004B02" w:rsidRPr="00DF6704">
        <w:rPr>
          <w:rFonts w:ascii="Arial" w:hAnsi="Arial" w:cs="Arial"/>
        </w:rPr>
        <w:t>under pressure</w:t>
      </w:r>
      <w:r w:rsidR="0025745A">
        <w:rPr>
          <w:rFonts w:ascii="Arial" w:hAnsi="Arial" w:cs="Arial"/>
        </w:rPr>
        <w:t xml:space="preserve"> and i</w:t>
      </w:r>
      <w:r w:rsidR="00200B3E" w:rsidRPr="00062B30">
        <w:rPr>
          <w:rFonts w:ascii="Arial" w:hAnsi="Arial" w:cs="Arial"/>
        </w:rPr>
        <w:t>dentif</w:t>
      </w:r>
      <w:r w:rsidR="00200B3E">
        <w:rPr>
          <w:rFonts w:ascii="Arial" w:hAnsi="Arial" w:cs="Arial"/>
        </w:rPr>
        <w:t>ied</w:t>
      </w:r>
      <w:r w:rsidR="00BB4C70" w:rsidRPr="00062B30">
        <w:rPr>
          <w:rFonts w:ascii="Arial" w:hAnsi="Arial" w:cs="Arial"/>
        </w:rPr>
        <w:t xml:space="preserve"> equipment needs to improve safety and independence</w:t>
      </w:r>
      <w:r w:rsidR="00EE7266">
        <w:rPr>
          <w:rFonts w:ascii="Arial" w:hAnsi="Arial" w:cs="Arial"/>
        </w:rPr>
        <w:t xml:space="preserve"> following</w:t>
      </w:r>
      <w:r w:rsidR="00504F2D">
        <w:rPr>
          <w:rFonts w:ascii="Arial" w:hAnsi="Arial" w:cs="Arial"/>
        </w:rPr>
        <w:t xml:space="preserve"> the </w:t>
      </w:r>
      <w:r w:rsidR="002637E0">
        <w:rPr>
          <w:rFonts w:ascii="Arial" w:hAnsi="Arial" w:cs="Arial"/>
        </w:rPr>
        <w:t>health</w:t>
      </w:r>
      <w:r w:rsidR="00504F2D">
        <w:rPr>
          <w:rFonts w:ascii="Arial" w:hAnsi="Arial" w:cs="Arial"/>
        </w:rPr>
        <w:t xml:space="preserve"> boards policies</w:t>
      </w:r>
      <w:r w:rsidR="00BB4C70" w:rsidRPr="00062B30">
        <w:rPr>
          <w:rFonts w:ascii="Arial" w:hAnsi="Arial" w:cs="Arial"/>
        </w:rPr>
        <w:t>.</w:t>
      </w:r>
      <w:r w:rsidR="00B81805">
        <w:rPr>
          <w:rFonts w:ascii="Arial" w:hAnsi="Arial" w:cs="Arial"/>
        </w:rPr>
        <w:t xml:space="preserve">  </w:t>
      </w:r>
      <w:r w:rsidR="002F03F3">
        <w:rPr>
          <w:rFonts w:ascii="Arial" w:hAnsi="Arial" w:cs="Arial"/>
        </w:rPr>
        <w:t>Complet</w:t>
      </w:r>
      <w:r w:rsidR="00B81805">
        <w:rPr>
          <w:rFonts w:ascii="Arial" w:hAnsi="Arial" w:cs="Arial"/>
        </w:rPr>
        <w:t>ing</w:t>
      </w:r>
      <w:r w:rsidR="002F03F3">
        <w:rPr>
          <w:rFonts w:ascii="Arial" w:hAnsi="Arial" w:cs="Arial"/>
        </w:rPr>
        <w:t xml:space="preserve"> the relevant </w:t>
      </w:r>
      <w:r w:rsidR="002637E0">
        <w:rPr>
          <w:rFonts w:ascii="Arial" w:hAnsi="Arial" w:cs="Arial"/>
        </w:rPr>
        <w:t xml:space="preserve">documentation in a timely manner </w:t>
      </w:r>
      <w:r w:rsidR="001C2742">
        <w:rPr>
          <w:rFonts w:ascii="Arial" w:hAnsi="Arial" w:cs="Arial"/>
        </w:rPr>
        <w:t>(</w:t>
      </w:r>
      <w:r w:rsidR="007C5D0F" w:rsidRPr="000546E2">
        <w:rPr>
          <w:rFonts w:ascii="Arial" w:hAnsi="Arial" w:cs="Arial"/>
        </w:rPr>
        <w:t>Powys Teaching Hea</w:t>
      </w:r>
      <w:r w:rsidR="002E7706" w:rsidRPr="000546E2">
        <w:rPr>
          <w:rFonts w:ascii="Arial" w:hAnsi="Arial" w:cs="Arial"/>
        </w:rPr>
        <w:t>lth</w:t>
      </w:r>
      <w:r w:rsidR="000546E2" w:rsidRPr="000546E2">
        <w:rPr>
          <w:rFonts w:ascii="Arial" w:hAnsi="Arial" w:cs="Arial"/>
        </w:rPr>
        <w:t xml:space="preserve"> </w:t>
      </w:r>
      <w:r w:rsidR="002E7706" w:rsidRPr="000546E2">
        <w:rPr>
          <w:rFonts w:ascii="Arial" w:hAnsi="Arial" w:cs="Arial"/>
        </w:rPr>
        <w:t>board</w:t>
      </w:r>
      <w:r w:rsidR="001C2742">
        <w:rPr>
          <w:rFonts w:ascii="Arial" w:hAnsi="Arial" w:cs="Arial"/>
        </w:rPr>
        <w:t xml:space="preserve"> </w:t>
      </w:r>
      <w:r w:rsidR="000546E2" w:rsidRPr="000546E2">
        <w:rPr>
          <w:rFonts w:ascii="Arial" w:hAnsi="Arial" w:cs="Arial"/>
        </w:rPr>
        <w:t>202</w:t>
      </w:r>
      <w:r w:rsidR="000357D7">
        <w:rPr>
          <w:rFonts w:ascii="Arial" w:hAnsi="Arial" w:cs="Arial"/>
        </w:rPr>
        <w:t>6</w:t>
      </w:r>
      <w:r w:rsidR="000546E2" w:rsidRPr="000546E2">
        <w:rPr>
          <w:rFonts w:ascii="Arial" w:hAnsi="Arial" w:cs="Arial"/>
        </w:rPr>
        <w:t>)</w:t>
      </w:r>
      <w:r w:rsidR="00F153BB">
        <w:rPr>
          <w:rFonts w:ascii="Arial" w:hAnsi="Arial" w:cs="Arial"/>
        </w:rPr>
        <w:t xml:space="preserve"> was important as f</w:t>
      </w:r>
      <w:r w:rsidR="00451F44">
        <w:rPr>
          <w:rFonts w:ascii="Arial" w:hAnsi="Arial" w:cs="Arial"/>
        </w:rPr>
        <w:t xml:space="preserve">ollowing the </w:t>
      </w:r>
      <w:r w:rsidR="004E22E4">
        <w:rPr>
          <w:rFonts w:ascii="Arial" w:hAnsi="Arial" w:cs="Arial"/>
        </w:rPr>
        <w:t>visit,</w:t>
      </w:r>
      <w:r w:rsidR="00451F44">
        <w:rPr>
          <w:rFonts w:ascii="Arial" w:hAnsi="Arial" w:cs="Arial"/>
        </w:rPr>
        <w:t xml:space="preserve"> I</w:t>
      </w:r>
      <w:r w:rsidR="00F153BB">
        <w:rPr>
          <w:rFonts w:ascii="Arial" w:hAnsi="Arial" w:cs="Arial"/>
        </w:rPr>
        <w:t xml:space="preserve"> was required to</w:t>
      </w:r>
      <w:r w:rsidR="00451F44">
        <w:rPr>
          <w:rFonts w:ascii="Arial" w:hAnsi="Arial" w:cs="Arial"/>
        </w:rPr>
        <w:t xml:space="preserve"> feedback</w:t>
      </w:r>
      <w:r w:rsidR="00557D2A" w:rsidRPr="00200B3E">
        <w:rPr>
          <w:rFonts w:ascii="Arial" w:hAnsi="Arial" w:cs="Arial"/>
        </w:rPr>
        <w:t xml:space="preserve"> to</w:t>
      </w:r>
      <w:r w:rsidR="00451F44">
        <w:rPr>
          <w:rFonts w:ascii="Arial" w:hAnsi="Arial" w:cs="Arial"/>
        </w:rPr>
        <w:t xml:space="preserve"> the</w:t>
      </w:r>
      <w:r w:rsidR="00557D2A" w:rsidRPr="00200B3E">
        <w:rPr>
          <w:rFonts w:ascii="Arial" w:hAnsi="Arial" w:cs="Arial"/>
        </w:rPr>
        <w:t xml:space="preserve"> D2RA coordinator</w:t>
      </w:r>
      <w:r w:rsidR="0090572A">
        <w:rPr>
          <w:rFonts w:ascii="Arial" w:hAnsi="Arial" w:cs="Arial"/>
        </w:rPr>
        <w:t xml:space="preserve"> to which </w:t>
      </w:r>
      <w:r w:rsidR="00F36DA8">
        <w:rPr>
          <w:rFonts w:ascii="Arial" w:hAnsi="Arial" w:cs="Arial"/>
        </w:rPr>
        <w:t>ena</w:t>
      </w:r>
      <w:r w:rsidR="00101AB2">
        <w:rPr>
          <w:rFonts w:ascii="Arial" w:hAnsi="Arial" w:cs="Arial"/>
        </w:rPr>
        <w:t>bl</w:t>
      </w:r>
      <w:r w:rsidR="0090572A">
        <w:rPr>
          <w:rFonts w:ascii="Arial" w:hAnsi="Arial" w:cs="Arial"/>
        </w:rPr>
        <w:t>ed</w:t>
      </w:r>
      <w:r w:rsidR="00101AB2">
        <w:rPr>
          <w:rFonts w:ascii="Arial" w:hAnsi="Arial" w:cs="Arial"/>
        </w:rPr>
        <w:t xml:space="preserve"> support to start</w:t>
      </w:r>
      <w:r w:rsidR="00434B90" w:rsidRPr="00200B3E">
        <w:rPr>
          <w:rFonts w:ascii="Arial" w:hAnsi="Arial" w:cs="Arial"/>
        </w:rPr>
        <w:t xml:space="preserve"> </w:t>
      </w:r>
      <w:r w:rsidR="007554C9" w:rsidRPr="00200B3E">
        <w:rPr>
          <w:rFonts w:ascii="Arial" w:hAnsi="Arial" w:cs="Arial"/>
        </w:rPr>
        <w:t>immediate</w:t>
      </w:r>
      <w:r w:rsidR="00101AB2">
        <w:rPr>
          <w:rFonts w:ascii="Arial" w:hAnsi="Arial" w:cs="Arial"/>
        </w:rPr>
        <w:t>ly</w:t>
      </w:r>
      <w:r w:rsidR="00580860">
        <w:rPr>
          <w:rFonts w:ascii="Arial" w:hAnsi="Arial" w:cs="Arial"/>
        </w:rPr>
        <w:t>.</w:t>
      </w:r>
    </w:p>
    <w:p w14:paraId="23816F5B" w14:textId="50CABF79" w:rsidR="00B44C73" w:rsidRPr="00EB0647" w:rsidRDefault="00384341" w:rsidP="00A213B4">
      <w:pPr>
        <w:spacing w:line="360" w:lineRule="auto"/>
        <w:rPr>
          <w:rFonts w:ascii="Arial" w:eastAsia="Times New Roman" w:hAnsi="Arial" w:cs="Arial"/>
          <w:lang w:eastAsia="en-GB"/>
        </w:rPr>
      </w:pPr>
      <w:r w:rsidRPr="004E22E4">
        <w:rPr>
          <w:rFonts w:ascii="Arial" w:hAnsi="Arial" w:cs="Arial"/>
        </w:rPr>
        <w:t>I felt there were challenges</w:t>
      </w:r>
      <w:r w:rsidR="00465C55">
        <w:rPr>
          <w:rFonts w:ascii="Arial" w:hAnsi="Arial" w:cs="Arial"/>
        </w:rPr>
        <w:t xml:space="preserve"> too</w:t>
      </w:r>
      <w:r w:rsidR="004E22E4">
        <w:rPr>
          <w:rFonts w:ascii="Arial" w:hAnsi="Arial" w:cs="Arial"/>
        </w:rPr>
        <w:t xml:space="preserve"> that</w:t>
      </w:r>
      <w:r w:rsidRPr="004E22E4">
        <w:rPr>
          <w:rFonts w:ascii="Arial" w:hAnsi="Arial" w:cs="Arial"/>
        </w:rPr>
        <w:t xml:space="preserve"> I had to overcome from this intervention</w:t>
      </w:r>
      <w:r w:rsidR="00E67DD2">
        <w:rPr>
          <w:rFonts w:ascii="Arial" w:hAnsi="Arial" w:cs="Arial"/>
        </w:rPr>
        <w:t xml:space="preserve"> with regards to r</w:t>
      </w:r>
      <w:r w:rsidR="00700203">
        <w:rPr>
          <w:rFonts w:ascii="Arial" w:hAnsi="Arial" w:cs="Arial"/>
        </w:rPr>
        <w:t>earrang</w:t>
      </w:r>
      <w:r w:rsidR="00D61ACD">
        <w:rPr>
          <w:rFonts w:ascii="Arial" w:hAnsi="Arial" w:cs="Arial"/>
        </w:rPr>
        <w:t>ing</w:t>
      </w:r>
      <w:r w:rsidR="00700203">
        <w:rPr>
          <w:rFonts w:ascii="Arial" w:hAnsi="Arial" w:cs="Arial"/>
        </w:rPr>
        <w:t xml:space="preserve"> </w:t>
      </w:r>
      <w:r w:rsidR="00107B01">
        <w:rPr>
          <w:rFonts w:ascii="Arial" w:hAnsi="Arial" w:cs="Arial"/>
        </w:rPr>
        <w:t>my</w:t>
      </w:r>
      <w:r w:rsidR="00700203">
        <w:rPr>
          <w:rFonts w:ascii="Arial" w:hAnsi="Arial" w:cs="Arial"/>
        </w:rPr>
        <w:t xml:space="preserve"> </w:t>
      </w:r>
      <w:r w:rsidR="004D13E3">
        <w:rPr>
          <w:rFonts w:ascii="Arial" w:hAnsi="Arial" w:cs="Arial"/>
        </w:rPr>
        <w:t>appointments I postponed</w:t>
      </w:r>
      <w:r w:rsidR="00D61ACD">
        <w:rPr>
          <w:rFonts w:ascii="Arial" w:hAnsi="Arial" w:cs="Arial"/>
        </w:rPr>
        <w:t xml:space="preserve"> and then having</w:t>
      </w:r>
      <w:r w:rsidR="00700203">
        <w:rPr>
          <w:rFonts w:ascii="Arial" w:hAnsi="Arial" w:cs="Arial"/>
        </w:rPr>
        <w:t xml:space="preserve"> to fit them in an already busy </w:t>
      </w:r>
      <w:r w:rsidR="000A7ADC">
        <w:rPr>
          <w:rFonts w:ascii="Arial" w:hAnsi="Arial" w:cs="Arial"/>
        </w:rPr>
        <w:t>schedule</w:t>
      </w:r>
      <w:r w:rsidR="00DA4943">
        <w:rPr>
          <w:rFonts w:ascii="Arial" w:hAnsi="Arial" w:cs="Arial"/>
        </w:rPr>
        <w:t>.</w:t>
      </w:r>
      <w:r w:rsidR="00CC2B79">
        <w:rPr>
          <w:rFonts w:ascii="Arial" w:hAnsi="Arial" w:cs="Arial"/>
        </w:rPr>
        <w:t xml:space="preserve">  </w:t>
      </w:r>
      <w:r w:rsidR="00465C55">
        <w:rPr>
          <w:rFonts w:ascii="Arial" w:hAnsi="Arial" w:cs="Arial"/>
        </w:rPr>
        <w:t>Also,</w:t>
      </w:r>
      <w:r w:rsidR="00DA4943">
        <w:rPr>
          <w:rFonts w:ascii="Arial" w:hAnsi="Arial" w:cs="Arial"/>
        </w:rPr>
        <w:t xml:space="preserve"> due to the need for support to commence</w:t>
      </w:r>
      <w:r w:rsidR="00CF4678">
        <w:rPr>
          <w:rFonts w:ascii="Arial" w:hAnsi="Arial" w:cs="Arial"/>
        </w:rPr>
        <w:t xml:space="preserve"> immediately I had l</w:t>
      </w:r>
      <w:r w:rsidR="00C345C8">
        <w:rPr>
          <w:rFonts w:ascii="Arial" w:hAnsi="Arial" w:cs="Arial"/>
        </w:rPr>
        <w:t xml:space="preserve">imited time to complete </w:t>
      </w:r>
      <w:r w:rsidR="0021494B">
        <w:rPr>
          <w:rFonts w:ascii="Arial" w:hAnsi="Arial" w:cs="Arial"/>
        </w:rPr>
        <w:t>the relevant paperwork</w:t>
      </w:r>
      <w:r w:rsidR="009D4EF1">
        <w:rPr>
          <w:rFonts w:ascii="Arial" w:hAnsi="Arial" w:cs="Arial"/>
        </w:rPr>
        <w:t>, including</w:t>
      </w:r>
      <w:r w:rsidR="00BB3D3F">
        <w:rPr>
          <w:rFonts w:ascii="Arial" w:hAnsi="Arial" w:cs="Arial"/>
        </w:rPr>
        <w:t xml:space="preserve"> </w:t>
      </w:r>
      <w:r w:rsidR="00F76E6C">
        <w:rPr>
          <w:rFonts w:ascii="Arial" w:hAnsi="Arial" w:cs="Arial"/>
        </w:rPr>
        <w:t>Penelope’s</w:t>
      </w:r>
      <w:r w:rsidR="00BB3D3F">
        <w:rPr>
          <w:rFonts w:ascii="Arial" w:hAnsi="Arial" w:cs="Arial"/>
        </w:rPr>
        <w:t xml:space="preserve"> goals</w:t>
      </w:r>
      <w:r w:rsidR="008722BD">
        <w:rPr>
          <w:rFonts w:ascii="Arial" w:hAnsi="Arial" w:cs="Arial"/>
        </w:rPr>
        <w:t xml:space="preserve"> as</w:t>
      </w:r>
      <w:r w:rsidR="00C14192">
        <w:rPr>
          <w:rFonts w:ascii="Arial" w:hAnsi="Arial" w:cs="Arial"/>
        </w:rPr>
        <w:t xml:space="preserve"> they were</w:t>
      </w:r>
      <w:r w:rsidR="008722BD">
        <w:rPr>
          <w:rFonts w:ascii="Arial" w:hAnsi="Arial" w:cs="Arial"/>
        </w:rPr>
        <w:t xml:space="preserve"> required for the </w:t>
      </w:r>
      <w:r w:rsidR="000A7ADC">
        <w:rPr>
          <w:rFonts w:ascii="Arial" w:hAnsi="Arial" w:cs="Arial"/>
        </w:rPr>
        <w:t>rehabilitation staff to follow</w:t>
      </w:r>
      <w:r w:rsidR="00521B9B">
        <w:rPr>
          <w:rFonts w:ascii="Arial" w:hAnsi="Arial" w:cs="Arial"/>
        </w:rPr>
        <w:t>.</w:t>
      </w:r>
    </w:p>
    <w:p w14:paraId="280BAD84" w14:textId="593830E2" w:rsidR="006F5074" w:rsidRPr="00F1313A" w:rsidRDefault="006F5074" w:rsidP="00A213B4">
      <w:pPr>
        <w:spacing w:line="360" w:lineRule="auto"/>
        <w:rPr>
          <w:rFonts w:ascii="Arial" w:hAnsi="Arial" w:cs="Arial"/>
          <w:u w:val="single"/>
        </w:rPr>
      </w:pPr>
      <w:r w:rsidRPr="00F1313A">
        <w:rPr>
          <w:rFonts w:ascii="Arial" w:hAnsi="Arial" w:cs="Arial"/>
          <w:b/>
          <w:bCs/>
          <w:u w:val="single"/>
        </w:rPr>
        <w:t>Analysis</w:t>
      </w:r>
    </w:p>
    <w:p w14:paraId="29233330" w14:textId="700FDE0B" w:rsidR="003A582B" w:rsidRDefault="0064128A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5B6332">
        <w:rPr>
          <w:rFonts w:ascii="Arial" w:hAnsi="Arial" w:cs="Arial"/>
        </w:rPr>
        <w:t>orking</w:t>
      </w:r>
      <w:r>
        <w:rPr>
          <w:rFonts w:ascii="Arial" w:hAnsi="Arial" w:cs="Arial"/>
        </w:rPr>
        <w:t xml:space="preserve"> in </w:t>
      </w:r>
      <w:r w:rsidR="00264471">
        <w:rPr>
          <w:rFonts w:ascii="Arial" w:hAnsi="Arial" w:cs="Arial"/>
        </w:rPr>
        <w:t>a busy</w:t>
      </w:r>
      <w:r w:rsidR="000106D9">
        <w:rPr>
          <w:rFonts w:ascii="Arial" w:hAnsi="Arial" w:cs="Arial"/>
        </w:rPr>
        <w:t xml:space="preserve"> community </w:t>
      </w:r>
      <w:r w:rsidR="00A7761F">
        <w:rPr>
          <w:rFonts w:ascii="Arial" w:hAnsi="Arial" w:cs="Arial"/>
        </w:rPr>
        <w:t>team</w:t>
      </w:r>
      <w:r w:rsidR="000106D9">
        <w:rPr>
          <w:rFonts w:ascii="Arial" w:hAnsi="Arial" w:cs="Arial"/>
        </w:rPr>
        <w:t xml:space="preserve"> with older peopl</w:t>
      </w:r>
      <w:r w:rsidR="00E02E90">
        <w:rPr>
          <w:rFonts w:ascii="Arial" w:hAnsi="Arial" w:cs="Arial"/>
        </w:rPr>
        <w:t xml:space="preserve">e you </w:t>
      </w:r>
      <w:r w:rsidR="00E35B02">
        <w:rPr>
          <w:rFonts w:ascii="Arial" w:hAnsi="Arial" w:cs="Arial"/>
        </w:rPr>
        <w:t>must</w:t>
      </w:r>
      <w:r w:rsidR="00E02E90">
        <w:rPr>
          <w:rFonts w:ascii="Arial" w:hAnsi="Arial" w:cs="Arial"/>
        </w:rPr>
        <w:t xml:space="preserve"> be organised</w:t>
      </w:r>
      <w:r w:rsidR="005F49B2">
        <w:rPr>
          <w:rFonts w:ascii="Arial" w:hAnsi="Arial" w:cs="Arial"/>
        </w:rPr>
        <w:t>,</w:t>
      </w:r>
      <w:r w:rsidR="00E02E90">
        <w:rPr>
          <w:rFonts w:ascii="Arial" w:hAnsi="Arial" w:cs="Arial"/>
        </w:rPr>
        <w:t xml:space="preserve"> flexible </w:t>
      </w:r>
      <w:r w:rsidR="00A7761F">
        <w:rPr>
          <w:rFonts w:ascii="Arial" w:hAnsi="Arial" w:cs="Arial"/>
        </w:rPr>
        <w:t>in your approach</w:t>
      </w:r>
      <w:r w:rsidR="005F49B2">
        <w:rPr>
          <w:rFonts w:ascii="Arial" w:hAnsi="Arial" w:cs="Arial"/>
        </w:rPr>
        <w:t xml:space="preserve"> and</w:t>
      </w:r>
      <w:r w:rsidR="001F02B3">
        <w:rPr>
          <w:rFonts w:ascii="Arial" w:hAnsi="Arial" w:cs="Arial"/>
        </w:rPr>
        <w:t xml:space="preserve"> </w:t>
      </w:r>
      <w:r w:rsidR="004A249F">
        <w:rPr>
          <w:rFonts w:ascii="Arial" w:hAnsi="Arial" w:cs="Arial"/>
        </w:rPr>
        <w:t>wor</w:t>
      </w:r>
      <w:r w:rsidR="00F1075C">
        <w:rPr>
          <w:rFonts w:ascii="Arial" w:hAnsi="Arial" w:cs="Arial"/>
        </w:rPr>
        <w:t>k</w:t>
      </w:r>
      <w:r w:rsidR="004A249F">
        <w:rPr>
          <w:rFonts w:ascii="Arial" w:hAnsi="Arial" w:cs="Arial"/>
        </w:rPr>
        <w:t xml:space="preserve"> together</w:t>
      </w:r>
      <w:r w:rsidR="006E3496">
        <w:rPr>
          <w:rFonts w:ascii="Arial" w:hAnsi="Arial" w:cs="Arial"/>
        </w:rPr>
        <w:t xml:space="preserve"> </w:t>
      </w:r>
      <w:r w:rsidR="00E71463">
        <w:rPr>
          <w:rFonts w:ascii="Arial" w:hAnsi="Arial" w:cs="Arial"/>
        </w:rPr>
        <w:t xml:space="preserve">to </w:t>
      </w:r>
      <w:r w:rsidR="005756C6">
        <w:rPr>
          <w:rFonts w:ascii="Arial" w:hAnsi="Arial" w:cs="Arial"/>
        </w:rPr>
        <w:t>prioritise</w:t>
      </w:r>
      <w:r w:rsidR="000503BC">
        <w:rPr>
          <w:rFonts w:ascii="Arial" w:hAnsi="Arial" w:cs="Arial"/>
        </w:rPr>
        <w:t xml:space="preserve"> </w:t>
      </w:r>
      <w:r w:rsidR="002E6545">
        <w:rPr>
          <w:rFonts w:ascii="Arial" w:hAnsi="Arial" w:cs="Arial"/>
        </w:rPr>
        <w:t>service</w:t>
      </w:r>
      <w:r w:rsidR="00E71463">
        <w:rPr>
          <w:rFonts w:ascii="Arial" w:hAnsi="Arial" w:cs="Arial"/>
        </w:rPr>
        <w:t xml:space="preserve"> demands</w:t>
      </w:r>
      <w:r w:rsidR="00831962">
        <w:rPr>
          <w:rFonts w:ascii="Arial" w:hAnsi="Arial" w:cs="Arial"/>
        </w:rPr>
        <w:t>.</w:t>
      </w:r>
      <w:r w:rsidR="00A05479">
        <w:rPr>
          <w:rFonts w:ascii="Arial" w:hAnsi="Arial" w:cs="Arial"/>
        </w:rPr>
        <w:t xml:space="preserve"> </w:t>
      </w:r>
      <w:r w:rsidR="00E45F04">
        <w:rPr>
          <w:rFonts w:ascii="Arial" w:hAnsi="Arial" w:cs="Arial"/>
        </w:rPr>
        <w:t xml:space="preserve"> </w:t>
      </w:r>
      <w:r w:rsidR="00E45F04" w:rsidRPr="00536D1C">
        <w:rPr>
          <w:rFonts w:ascii="Arial" w:hAnsi="Arial" w:cs="Arial"/>
        </w:rPr>
        <w:t>The Chartered Society of Physiotherapy</w:t>
      </w:r>
      <w:r w:rsidR="00E45F04">
        <w:rPr>
          <w:rFonts w:ascii="Arial" w:hAnsi="Arial" w:cs="Arial"/>
        </w:rPr>
        <w:t xml:space="preserve"> (202</w:t>
      </w:r>
      <w:r w:rsidR="0054141C">
        <w:rPr>
          <w:rFonts w:ascii="Arial" w:hAnsi="Arial" w:cs="Arial"/>
        </w:rPr>
        <w:t>6</w:t>
      </w:r>
      <w:r w:rsidR="00E45F04">
        <w:rPr>
          <w:rFonts w:ascii="Arial" w:hAnsi="Arial" w:cs="Arial"/>
        </w:rPr>
        <w:t>)</w:t>
      </w:r>
      <w:r w:rsidR="0048185C">
        <w:rPr>
          <w:rFonts w:ascii="Arial" w:hAnsi="Arial" w:cs="Arial"/>
        </w:rPr>
        <w:t xml:space="preserve"> highlights</w:t>
      </w:r>
      <w:r w:rsidR="00F5239C">
        <w:rPr>
          <w:rFonts w:ascii="Arial" w:hAnsi="Arial" w:cs="Arial"/>
        </w:rPr>
        <w:t xml:space="preserve"> it is ok to delegate</w:t>
      </w:r>
      <w:r w:rsidR="008D330A">
        <w:rPr>
          <w:rFonts w:ascii="Arial" w:hAnsi="Arial" w:cs="Arial"/>
        </w:rPr>
        <w:t xml:space="preserve"> </w:t>
      </w:r>
      <w:r w:rsidR="00047F23">
        <w:rPr>
          <w:rFonts w:ascii="Arial" w:hAnsi="Arial" w:cs="Arial"/>
        </w:rPr>
        <w:t>to an appro</w:t>
      </w:r>
      <w:r w:rsidR="004A776B">
        <w:rPr>
          <w:rFonts w:ascii="Arial" w:hAnsi="Arial" w:cs="Arial"/>
        </w:rPr>
        <w:t>priate colleague</w:t>
      </w:r>
      <w:r w:rsidR="009C177B">
        <w:rPr>
          <w:rFonts w:ascii="Arial" w:hAnsi="Arial" w:cs="Arial"/>
        </w:rPr>
        <w:t xml:space="preserve"> </w:t>
      </w:r>
      <w:r w:rsidR="00A05479">
        <w:rPr>
          <w:rFonts w:ascii="Arial" w:hAnsi="Arial" w:cs="Arial"/>
        </w:rPr>
        <w:t>if</w:t>
      </w:r>
      <w:r w:rsidR="009C177B">
        <w:rPr>
          <w:rFonts w:ascii="Arial" w:hAnsi="Arial" w:cs="Arial"/>
        </w:rPr>
        <w:t xml:space="preserve"> they have</w:t>
      </w:r>
      <w:r w:rsidR="004A776B">
        <w:rPr>
          <w:rFonts w:ascii="Arial" w:hAnsi="Arial" w:cs="Arial"/>
        </w:rPr>
        <w:t xml:space="preserve"> the </w:t>
      </w:r>
      <w:r w:rsidR="00781712">
        <w:rPr>
          <w:rFonts w:ascii="Arial" w:hAnsi="Arial" w:cs="Arial"/>
        </w:rPr>
        <w:t>experience</w:t>
      </w:r>
      <w:r w:rsidR="004A776B">
        <w:rPr>
          <w:rFonts w:ascii="Arial" w:hAnsi="Arial" w:cs="Arial"/>
        </w:rPr>
        <w:t xml:space="preserve"> and skills set</w:t>
      </w:r>
      <w:r w:rsidR="00781712">
        <w:rPr>
          <w:rFonts w:ascii="Arial" w:hAnsi="Arial" w:cs="Arial"/>
        </w:rPr>
        <w:t xml:space="preserve"> to complete the task</w:t>
      </w:r>
      <w:r w:rsidR="002E01DA">
        <w:rPr>
          <w:rFonts w:ascii="Arial" w:hAnsi="Arial" w:cs="Arial"/>
        </w:rPr>
        <w:t xml:space="preserve"> safely</w:t>
      </w:r>
      <w:r w:rsidR="009C177B">
        <w:rPr>
          <w:rFonts w:ascii="Arial" w:hAnsi="Arial" w:cs="Arial"/>
        </w:rPr>
        <w:t>.</w:t>
      </w:r>
      <w:r w:rsidR="00A35D83">
        <w:rPr>
          <w:rFonts w:ascii="Arial" w:hAnsi="Arial" w:cs="Arial"/>
        </w:rPr>
        <w:t xml:space="preserve"> </w:t>
      </w:r>
    </w:p>
    <w:p w14:paraId="1E8B7A6D" w14:textId="77777777" w:rsidR="007110A4" w:rsidRPr="00F1313A" w:rsidRDefault="007110A4" w:rsidP="00A213B4">
      <w:pPr>
        <w:spacing w:line="360" w:lineRule="auto"/>
        <w:rPr>
          <w:rFonts w:ascii="Arial" w:hAnsi="Arial" w:cs="Arial"/>
          <w:u w:val="single"/>
        </w:rPr>
      </w:pPr>
      <w:r w:rsidRPr="00F1313A">
        <w:rPr>
          <w:rFonts w:ascii="Arial" w:hAnsi="Arial" w:cs="Arial"/>
          <w:b/>
          <w:bCs/>
          <w:u w:val="single"/>
        </w:rPr>
        <w:t>Conclusion</w:t>
      </w:r>
    </w:p>
    <w:p w14:paraId="4009F4B2" w14:textId="4625F066" w:rsidR="0020557D" w:rsidRDefault="00ED6BE1" w:rsidP="00A213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situation increased my confidence</w:t>
      </w:r>
      <w:r w:rsidR="004C00CB">
        <w:rPr>
          <w:rFonts w:ascii="Arial" w:hAnsi="Arial" w:cs="Arial"/>
        </w:rPr>
        <w:t>,</w:t>
      </w:r>
      <w:r w:rsidR="00203C67">
        <w:rPr>
          <w:rFonts w:ascii="Arial" w:hAnsi="Arial" w:cs="Arial"/>
        </w:rPr>
        <w:t xml:space="preserve"> highlighted to me that I can manage urgent </w:t>
      </w:r>
      <w:r w:rsidR="00DC6C41">
        <w:rPr>
          <w:rFonts w:ascii="Arial" w:hAnsi="Arial" w:cs="Arial"/>
        </w:rPr>
        <w:t>assessments and respond to service demands</w:t>
      </w:r>
      <w:r w:rsidR="00D55318">
        <w:rPr>
          <w:rFonts w:ascii="Arial" w:hAnsi="Arial" w:cs="Arial"/>
        </w:rPr>
        <w:t>.</w:t>
      </w:r>
      <w:r w:rsidR="00F032EC">
        <w:rPr>
          <w:rFonts w:ascii="Arial" w:hAnsi="Arial" w:cs="Arial"/>
        </w:rPr>
        <w:t xml:space="preserve"> </w:t>
      </w:r>
      <w:r w:rsidR="00D55318">
        <w:rPr>
          <w:rFonts w:ascii="Arial" w:hAnsi="Arial" w:cs="Arial"/>
        </w:rPr>
        <w:t xml:space="preserve"> In doing so,</w:t>
      </w:r>
      <w:r w:rsidR="00192A0E">
        <w:rPr>
          <w:rFonts w:ascii="Arial" w:hAnsi="Arial" w:cs="Arial"/>
        </w:rPr>
        <w:t xml:space="preserve"> I</w:t>
      </w:r>
      <w:r w:rsidR="00D066EB">
        <w:rPr>
          <w:rFonts w:ascii="Arial" w:hAnsi="Arial" w:cs="Arial"/>
        </w:rPr>
        <w:t xml:space="preserve"> showed good leadership skills in the process.</w:t>
      </w:r>
    </w:p>
    <w:p w14:paraId="09FD75E3" w14:textId="77777777" w:rsidR="00E84CA9" w:rsidRDefault="00E84CA9" w:rsidP="00A213B4">
      <w:pPr>
        <w:spacing w:line="360" w:lineRule="auto"/>
        <w:rPr>
          <w:rFonts w:ascii="Arial" w:hAnsi="Arial" w:cs="Arial"/>
          <w:b/>
          <w:bCs/>
          <w:u w:val="single"/>
        </w:rPr>
      </w:pPr>
      <w:r w:rsidRPr="00C35709">
        <w:rPr>
          <w:rFonts w:ascii="Arial" w:hAnsi="Arial" w:cs="Arial"/>
          <w:b/>
          <w:bCs/>
          <w:u w:val="single"/>
        </w:rPr>
        <w:t>Action plan</w:t>
      </w:r>
    </w:p>
    <w:p w14:paraId="684F5D49" w14:textId="12C68D6F" w:rsidR="00613418" w:rsidRPr="004815F4" w:rsidRDefault="004815F4" w:rsidP="00A213B4">
      <w:pPr>
        <w:spacing w:line="360" w:lineRule="auto"/>
        <w:rPr>
          <w:rFonts w:ascii="Arial" w:hAnsi="Arial" w:cs="Arial"/>
        </w:rPr>
      </w:pPr>
      <w:r w:rsidRPr="004815F4">
        <w:rPr>
          <w:rFonts w:ascii="Arial" w:hAnsi="Arial" w:cs="Arial"/>
        </w:rPr>
        <w:t>In future</w:t>
      </w:r>
      <w:r w:rsidR="00BC61EC">
        <w:rPr>
          <w:rFonts w:ascii="Arial" w:hAnsi="Arial" w:cs="Arial"/>
        </w:rPr>
        <w:t>, I will reflect on the situation and raise any concerns</w:t>
      </w:r>
      <w:r w:rsidR="00BC4F02">
        <w:rPr>
          <w:rFonts w:ascii="Arial" w:hAnsi="Arial" w:cs="Arial"/>
        </w:rPr>
        <w:t xml:space="preserve"> of role </w:t>
      </w:r>
      <w:r w:rsidR="00CA7D78">
        <w:rPr>
          <w:rFonts w:ascii="Arial" w:hAnsi="Arial" w:cs="Arial"/>
        </w:rPr>
        <w:t>boundaries</w:t>
      </w:r>
      <w:r w:rsidR="00BC61EC">
        <w:rPr>
          <w:rFonts w:ascii="Arial" w:hAnsi="Arial" w:cs="Arial"/>
        </w:rPr>
        <w:t xml:space="preserve"> in </w:t>
      </w:r>
      <w:r w:rsidR="00741DF6">
        <w:rPr>
          <w:rFonts w:ascii="Arial" w:hAnsi="Arial" w:cs="Arial"/>
        </w:rPr>
        <w:t xml:space="preserve">my </w:t>
      </w:r>
      <w:r w:rsidR="009718A7">
        <w:rPr>
          <w:rFonts w:ascii="Arial" w:hAnsi="Arial" w:cs="Arial"/>
        </w:rPr>
        <w:t>supervision</w:t>
      </w:r>
      <w:r w:rsidR="00741DF6">
        <w:rPr>
          <w:rFonts w:ascii="Arial" w:hAnsi="Arial" w:cs="Arial"/>
        </w:rPr>
        <w:t>.</w:t>
      </w:r>
    </w:p>
    <w:p w14:paraId="0E22112C" w14:textId="77777777" w:rsidR="00CA7D78" w:rsidRDefault="00CA7D78" w:rsidP="00A213B4">
      <w:pPr>
        <w:spacing w:line="360" w:lineRule="auto"/>
        <w:rPr>
          <w:rFonts w:ascii="Arial" w:hAnsi="Arial" w:cs="Arial"/>
        </w:rPr>
      </w:pPr>
    </w:p>
    <w:p w14:paraId="796844DA" w14:textId="0308A0D4" w:rsidR="00F81773" w:rsidRDefault="00782907" w:rsidP="00546A78">
      <w:pPr>
        <w:spacing w:line="360" w:lineRule="auto"/>
        <w:rPr>
          <w:rFonts w:ascii="Arial" w:hAnsi="Arial" w:cs="Arial"/>
          <w:b/>
          <w:bCs/>
          <w:u w:val="single"/>
        </w:rPr>
      </w:pPr>
      <w:r w:rsidRPr="00F1313A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11117584" w14:textId="2C395C9E" w:rsidR="00FD16FC" w:rsidRDefault="00FD16FC" w:rsidP="00111F35">
      <w:pPr>
        <w:spacing w:line="360" w:lineRule="auto"/>
        <w:rPr>
          <w:rFonts w:ascii="Arial" w:hAnsi="Arial" w:cs="Arial"/>
        </w:rPr>
      </w:pPr>
      <w:r w:rsidRPr="00FD16FC">
        <w:rPr>
          <w:rFonts w:ascii="Arial" w:hAnsi="Arial" w:cs="Arial"/>
        </w:rPr>
        <w:t>Health Education England (2023). Capital Nurse.</w:t>
      </w:r>
      <w:r w:rsidRPr="00D212F4">
        <w:rPr>
          <w:rFonts w:ascii="Arial" w:hAnsi="Arial" w:cs="Arial"/>
          <w:i/>
          <w:iCs/>
        </w:rPr>
        <w:t xml:space="preserve"> Reflection</w:t>
      </w:r>
      <w:r w:rsidRPr="00FD16FC">
        <w:rPr>
          <w:rFonts w:ascii="Arial" w:hAnsi="Arial" w:cs="Arial"/>
        </w:rPr>
        <w:t>.</w:t>
      </w:r>
      <w:r w:rsidR="007E06C8">
        <w:rPr>
          <w:rFonts w:ascii="Arial" w:hAnsi="Arial" w:cs="Arial"/>
        </w:rPr>
        <w:t xml:space="preserve"> </w:t>
      </w:r>
      <w:r w:rsidR="007E06C8" w:rsidRPr="001D5257">
        <w:rPr>
          <w:rFonts w:ascii="Arial" w:eastAsia="Times New Roman" w:hAnsi="Arial" w:cs="Arial"/>
          <w:lang w:eastAsia="en-GB"/>
        </w:rPr>
        <w:t>Available at:</w:t>
      </w:r>
      <w:r w:rsidR="007E06C8">
        <w:rPr>
          <w:rFonts w:ascii="Arial" w:eastAsia="Times New Roman" w:hAnsi="Arial" w:cs="Arial"/>
          <w:lang w:eastAsia="en-GB"/>
        </w:rPr>
        <w:t xml:space="preserve"> </w:t>
      </w:r>
      <w:r w:rsidR="00045236" w:rsidRPr="00045236">
        <w:rPr>
          <w:rFonts w:ascii="Arial" w:eastAsia="Times New Roman" w:hAnsi="Arial" w:cs="Arial"/>
          <w:lang w:eastAsia="en-GB"/>
        </w:rPr>
        <w:t>https://www.hee.nhs.uk/sites/default/files/documents/Gibbs%20Reflection%20model.pdf</w:t>
      </w:r>
      <w:r w:rsidR="00045236">
        <w:rPr>
          <w:rFonts w:ascii="Arial" w:eastAsia="Times New Roman" w:hAnsi="Arial" w:cs="Arial"/>
          <w:lang w:eastAsia="en-GB"/>
        </w:rPr>
        <w:t xml:space="preserve"> </w:t>
      </w:r>
      <w:r w:rsidRPr="00FD16FC">
        <w:rPr>
          <w:rFonts w:ascii="Arial" w:hAnsi="Arial" w:cs="Arial"/>
        </w:rPr>
        <w:t>(Accessed</w:t>
      </w:r>
      <w:r w:rsidR="004D1FF1">
        <w:rPr>
          <w:rFonts w:ascii="Arial" w:hAnsi="Arial" w:cs="Arial"/>
        </w:rPr>
        <w:t>:</w:t>
      </w:r>
      <w:r w:rsidRPr="00FD16FC">
        <w:rPr>
          <w:rFonts w:ascii="Arial" w:hAnsi="Arial" w:cs="Arial"/>
        </w:rPr>
        <w:t xml:space="preserve"> 1</w:t>
      </w:r>
      <w:r w:rsidR="004D1FF1">
        <w:rPr>
          <w:rFonts w:ascii="Arial" w:hAnsi="Arial" w:cs="Arial"/>
        </w:rPr>
        <w:t>5</w:t>
      </w:r>
      <w:r w:rsidRPr="00FD16FC">
        <w:rPr>
          <w:rFonts w:ascii="Arial" w:hAnsi="Arial" w:cs="Arial"/>
        </w:rPr>
        <w:t xml:space="preserve"> January 20</w:t>
      </w:r>
      <w:r w:rsidR="008D3279">
        <w:rPr>
          <w:rFonts w:ascii="Arial" w:hAnsi="Arial" w:cs="Arial"/>
        </w:rPr>
        <w:t>26</w:t>
      </w:r>
      <w:r w:rsidRPr="00FD16FC">
        <w:rPr>
          <w:rFonts w:ascii="Arial" w:hAnsi="Arial" w:cs="Arial"/>
        </w:rPr>
        <w:t>)</w:t>
      </w:r>
      <w:r w:rsidR="00D622DB">
        <w:rPr>
          <w:rFonts w:ascii="Arial" w:hAnsi="Arial" w:cs="Arial"/>
        </w:rPr>
        <w:t>.</w:t>
      </w:r>
    </w:p>
    <w:p w14:paraId="60642832" w14:textId="77777777" w:rsidR="00E14A9A" w:rsidRDefault="00E14A9A" w:rsidP="00111F35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B8D4487" w14:textId="4695D7AC" w:rsidR="00A35BFB" w:rsidRDefault="00A35BFB" w:rsidP="00111F35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NHS Wales (2019). D2RA pathways. Available at: </w:t>
      </w:r>
      <w:r w:rsidRPr="0062197A">
        <w:rPr>
          <w:rFonts w:ascii="Arial" w:hAnsi="Arial" w:cs="Arial"/>
        </w:rPr>
        <w:t>https://www.nhs.wales/sa/six-goals-for-urgent-emergency</w:t>
      </w:r>
      <w:r w:rsidRPr="0062197A">
        <w:t xml:space="preserve"> </w:t>
      </w:r>
      <w:r w:rsidRPr="0062197A">
        <w:rPr>
          <w:rFonts w:ascii="Arial" w:hAnsi="Arial" w:cs="Arial"/>
        </w:rPr>
        <w:t>-care/goal-6/goal-6-resources/discharge-to-recover-then-assess-report-pdf/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en-GB"/>
        </w:rPr>
        <w:t>(</w:t>
      </w:r>
      <w:r w:rsidRPr="001D5257">
        <w:rPr>
          <w:rFonts w:ascii="Arial" w:eastAsia="Times New Roman" w:hAnsi="Arial" w:cs="Arial"/>
          <w:lang w:eastAsia="en-GB"/>
        </w:rPr>
        <w:t>Accessed</w:t>
      </w:r>
      <w:r>
        <w:rPr>
          <w:rFonts w:ascii="Arial" w:eastAsia="Times New Roman" w:hAnsi="Arial" w:cs="Arial"/>
          <w:lang w:eastAsia="en-GB"/>
        </w:rPr>
        <w:t>:</w:t>
      </w:r>
      <w:r w:rsidRPr="001D5257">
        <w:rPr>
          <w:rFonts w:ascii="Arial" w:eastAsia="Times New Roman" w:hAnsi="Arial" w:cs="Arial"/>
          <w:lang w:eastAsia="en-GB"/>
        </w:rPr>
        <w:t xml:space="preserve"> </w:t>
      </w:r>
      <w:r w:rsidR="008B38A6">
        <w:rPr>
          <w:rFonts w:ascii="Arial" w:eastAsia="Times New Roman" w:hAnsi="Arial" w:cs="Arial"/>
          <w:lang w:eastAsia="en-GB"/>
        </w:rPr>
        <w:t>1</w:t>
      </w:r>
      <w:r w:rsidR="00CF5BC6">
        <w:rPr>
          <w:rFonts w:ascii="Arial" w:eastAsia="Times New Roman" w:hAnsi="Arial" w:cs="Arial"/>
          <w:lang w:eastAsia="en-GB"/>
        </w:rPr>
        <w:t>8</w:t>
      </w:r>
      <w:r w:rsidR="008B38A6">
        <w:rPr>
          <w:rFonts w:ascii="Arial" w:eastAsia="Times New Roman" w:hAnsi="Arial" w:cs="Arial"/>
          <w:lang w:eastAsia="en-GB"/>
        </w:rPr>
        <w:t xml:space="preserve"> January 2026</w:t>
      </w:r>
      <w:r>
        <w:rPr>
          <w:rFonts w:ascii="Arial" w:eastAsia="Times New Roman" w:hAnsi="Arial" w:cs="Arial"/>
          <w:lang w:eastAsia="en-GB"/>
        </w:rPr>
        <w:t>).</w:t>
      </w:r>
    </w:p>
    <w:p w14:paraId="046CB1FD" w14:textId="77777777" w:rsidR="001164E9" w:rsidRDefault="001164E9" w:rsidP="00111F35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DD557F6" w14:textId="753A0C90" w:rsidR="00A35BFB" w:rsidRDefault="00A35BFB" w:rsidP="00111F35">
      <w:pPr>
        <w:spacing w:line="360" w:lineRule="auto"/>
        <w:rPr>
          <w:rFonts w:ascii="Arial" w:hAnsi="Arial" w:cs="Arial"/>
        </w:rPr>
      </w:pPr>
      <w:r w:rsidRPr="00213764">
        <w:rPr>
          <w:rFonts w:ascii="Arial" w:hAnsi="Arial" w:cs="Arial"/>
        </w:rPr>
        <w:t xml:space="preserve">Powys Teaching Health </w:t>
      </w:r>
      <w:r w:rsidRPr="00426A18">
        <w:rPr>
          <w:rFonts w:ascii="Arial" w:hAnsi="Arial" w:cs="Arial"/>
        </w:rPr>
        <w:t>board (202</w:t>
      </w:r>
      <w:r w:rsidR="00426A18" w:rsidRPr="00426A18">
        <w:rPr>
          <w:rFonts w:ascii="Arial" w:hAnsi="Arial" w:cs="Arial"/>
        </w:rPr>
        <w:t>6</w:t>
      </w:r>
      <w:r w:rsidRPr="00426A18">
        <w:rPr>
          <w:rFonts w:ascii="Arial" w:hAnsi="Arial" w:cs="Arial"/>
        </w:rPr>
        <w:t xml:space="preserve">). </w:t>
      </w:r>
      <w:r>
        <w:rPr>
          <w:rFonts w:ascii="Arial" w:hAnsi="Arial" w:cs="Arial"/>
        </w:rPr>
        <w:t>Clinical Record keeping procedure. Brecon: PTHB.</w:t>
      </w:r>
    </w:p>
    <w:p w14:paraId="73908BB8" w14:textId="77777777" w:rsidR="006A24C7" w:rsidRDefault="006A24C7" w:rsidP="00111F35">
      <w:pPr>
        <w:spacing w:line="360" w:lineRule="auto"/>
        <w:rPr>
          <w:rFonts w:ascii="Arial" w:hAnsi="Arial" w:cs="Arial"/>
        </w:rPr>
      </w:pPr>
    </w:p>
    <w:p w14:paraId="352A2B48" w14:textId="667F70C8" w:rsidR="009C2AA5" w:rsidRDefault="009C2AA5" w:rsidP="00111F35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426A18">
        <w:rPr>
          <w:rFonts w:ascii="Arial" w:eastAsia="Times New Roman" w:hAnsi="Arial" w:cs="Arial"/>
          <w:lang w:eastAsia="en-GB"/>
        </w:rPr>
        <w:t>Social Care Wales (202</w:t>
      </w:r>
      <w:r w:rsidR="00426A18" w:rsidRPr="00426A18">
        <w:rPr>
          <w:rFonts w:ascii="Arial" w:eastAsia="Times New Roman" w:hAnsi="Arial" w:cs="Arial"/>
          <w:lang w:eastAsia="en-GB"/>
        </w:rPr>
        <w:t>6</w:t>
      </w:r>
      <w:r w:rsidRPr="00426A18">
        <w:rPr>
          <w:rFonts w:ascii="Arial" w:eastAsia="Times New Roman" w:hAnsi="Arial" w:cs="Arial"/>
          <w:lang w:eastAsia="en-GB"/>
        </w:rPr>
        <w:t xml:space="preserve">). </w:t>
      </w:r>
      <w:r w:rsidRPr="001D5257">
        <w:rPr>
          <w:rFonts w:ascii="Arial" w:eastAsia="Times New Roman" w:hAnsi="Arial" w:cs="Arial"/>
          <w:lang w:eastAsia="en-GB"/>
        </w:rPr>
        <w:t xml:space="preserve">What matters to me: Person-centred care in practice. Available at: </w:t>
      </w:r>
      <w:r w:rsidRPr="00305094">
        <w:rPr>
          <w:rFonts w:ascii="Arial" w:eastAsia="Times New Roman" w:hAnsi="Arial" w:cs="Arial"/>
          <w:lang w:eastAsia="en-GB"/>
        </w:rPr>
        <w:t>https://socialcare.wales</w:t>
      </w:r>
      <w:r w:rsidRPr="001D5257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(</w:t>
      </w:r>
      <w:r w:rsidRPr="001D5257">
        <w:rPr>
          <w:rFonts w:ascii="Arial" w:eastAsia="Times New Roman" w:hAnsi="Arial" w:cs="Arial"/>
          <w:lang w:eastAsia="en-GB"/>
        </w:rPr>
        <w:t>Accessed</w:t>
      </w:r>
      <w:r>
        <w:rPr>
          <w:rFonts w:ascii="Arial" w:eastAsia="Times New Roman" w:hAnsi="Arial" w:cs="Arial"/>
          <w:lang w:eastAsia="en-GB"/>
        </w:rPr>
        <w:t>:</w:t>
      </w:r>
      <w:r w:rsidRPr="001D5257">
        <w:rPr>
          <w:rFonts w:ascii="Arial" w:eastAsia="Times New Roman" w:hAnsi="Arial" w:cs="Arial"/>
          <w:lang w:eastAsia="en-GB"/>
        </w:rPr>
        <w:t xml:space="preserve"> </w:t>
      </w:r>
      <w:r w:rsidR="008B38A6">
        <w:rPr>
          <w:rFonts w:ascii="Arial" w:eastAsia="Times New Roman" w:hAnsi="Arial" w:cs="Arial"/>
          <w:lang w:eastAsia="en-GB"/>
        </w:rPr>
        <w:t>15 January 2026</w:t>
      </w:r>
      <w:r>
        <w:rPr>
          <w:rFonts w:ascii="Arial" w:eastAsia="Times New Roman" w:hAnsi="Arial" w:cs="Arial"/>
          <w:lang w:eastAsia="en-GB"/>
        </w:rPr>
        <w:t>).</w:t>
      </w:r>
    </w:p>
    <w:p w14:paraId="1BD7F161" w14:textId="77777777" w:rsidR="00DE0695" w:rsidRDefault="00DE0695" w:rsidP="00111F35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0905F51" w14:textId="2613BCC7" w:rsidR="006A24C7" w:rsidRDefault="00DE0695" w:rsidP="00111F35">
      <w:pPr>
        <w:spacing w:line="360" w:lineRule="auto"/>
        <w:rPr>
          <w:rFonts w:ascii="Arial" w:eastAsia="Times New Roman" w:hAnsi="Arial" w:cs="Arial"/>
          <w:lang w:eastAsia="en-GB"/>
        </w:rPr>
      </w:pPr>
      <w:r w:rsidRPr="00536D1C">
        <w:rPr>
          <w:rFonts w:ascii="Arial" w:hAnsi="Arial" w:cs="Arial"/>
        </w:rPr>
        <w:t>The Chartered Society of Physiotherapy</w:t>
      </w:r>
      <w:r>
        <w:rPr>
          <w:rFonts w:ascii="Arial" w:hAnsi="Arial" w:cs="Arial"/>
        </w:rPr>
        <w:t xml:space="preserve"> (202</w:t>
      </w:r>
      <w:r w:rsidR="00871E0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). </w:t>
      </w:r>
      <w:r w:rsidRPr="00536D1C">
        <w:rPr>
          <w:rFonts w:ascii="Arial" w:hAnsi="Arial" w:cs="Arial"/>
        </w:rPr>
        <w:t>Delegation to support workers</w:t>
      </w:r>
      <w:r>
        <w:rPr>
          <w:rFonts w:ascii="Arial" w:hAnsi="Arial" w:cs="Arial"/>
        </w:rPr>
        <w:t xml:space="preserve">. </w:t>
      </w:r>
      <w:r w:rsidRPr="009460AD">
        <w:rPr>
          <w:rFonts w:ascii="Arial" w:hAnsi="Arial" w:cs="Arial"/>
          <w:i/>
          <w:iCs/>
        </w:rPr>
        <w:t>Who is accountable when a task is delegated.</w:t>
      </w:r>
      <w:r>
        <w:rPr>
          <w:rFonts w:ascii="Arial" w:hAnsi="Arial" w:cs="Arial"/>
        </w:rPr>
        <w:t xml:space="preserve"> Available at: </w:t>
      </w:r>
      <w:r w:rsidRPr="00674347">
        <w:rPr>
          <w:rFonts w:ascii="Arial" w:hAnsi="Arial" w:cs="Arial"/>
        </w:rPr>
        <w:t>https://www.csp.org.uk/networks/associates-support-workers/delegation-support-workers</w:t>
      </w:r>
      <w:r>
        <w:rPr>
          <w:rFonts w:ascii="Arial" w:hAnsi="Arial" w:cs="Arial"/>
        </w:rPr>
        <w:t xml:space="preserve"> </w:t>
      </w:r>
      <w:r w:rsidRPr="00402660">
        <w:rPr>
          <w:rFonts w:ascii="Arial" w:eastAsia="Times New Roman" w:hAnsi="Arial" w:cs="Arial"/>
          <w:lang w:eastAsia="en-GB"/>
        </w:rPr>
        <w:t>(Accessed:</w:t>
      </w:r>
      <w:r w:rsidR="006F0D38">
        <w:rPr>
          <w:rFonts w:ascii="Arial" w:eastAsia="Times New Roman" w:hAnsi="Arial" w:cs="Arial"/>
          <w:lang w:eastAsia="en-GB"/>
        </w:rPr>
        <w:t xml:space="preserve"> 1</w:t>
      </w:r>
      <w:r w:rsidR="00CF5BC6">
        <w:rPr>
          <w:rFonts w:ascii="Arial" w:eastAsia="Times New Roman" w:hAnsi="Arial" w:cs="Arial"/>
          <w:lang w:eastAsia="en-GB"/>
        </w:rPr>
        <w:t>8</w:t>
      </w:r>
      <w:r w:rsidR="006F0D38">
        <w:rPr>
          <w:rFonts w:ascii="Arial" w:eastAsia="Times New Roman" w:hAnsi="Arial" w:cs="Arial"/>
          <w:lang w:eastAsia="en-GB"/>
        </w:rPr>
        <w:t xml:space="preserve"> January 2026</w:t>
      </w:r>
      <w:r w:rsidRPr="00402660">
        <w:rPr>
          <w:rFonts w:ascii="Arial" w:eastAsia="Times New Roman" w:hAnsi="Arial" w:cs="Arial"/>
          <w:lang w:eastAsia="en-GB"/>
        </w:rPr>
        <w:t>).</w:t>
      </w:r>
    </w:p>
    <w:p w14:paraId="090EF16B" w14:textId="77777777" w:rsidR="00111F35" w:rsidRDefault="00111F35" w:rsidP="00111F35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FA676D2" w14:textId="7A6E00CB" w:rsidR="00B03147" w:rsidRDefault="00402660" w:rsidP="00111F35">
      <w:pPr>
        <w:spacing w:line="360" w:lineRule="auto"/>
        <w:rPr>
          <w:rFonts w:ascii="Arial" w:eastAsia="Times New Roman" w:hAnsi="Arial" w:cs="Arial"/>
          <w:lang w:eastAsia="en-GB"/>
        </w:rPr>
      </w:pPr>
      <w:r w:rsidRPr="00402660">
        <w:rPr>
          <w:rFonts w:ascii="Arial" w:eastAsia="Times New Roman" w:hAnsi="Arial" w:cs="Arial"/>
          <w:lang w:eastAsia="en-GB"/>
        </w:rPr>
        <w:t xml:space="preserve">The University of Edinburgh (2024). </w:t>
      </w:r>
      <w:r w:rsidRPr="00402660">
        <w:rPr>
          <w:rFonts w:ascii="Arial" w:eastAsia="Times New Roman" w:hAnsi="Arial" w:cs="Arial"/>
          <w:i/>
          <w:iCs/>
          <w:lang w:eastAsia="en-GB"/>
        </w:rPr>
        <w:t>Gibbs reflective cycle – Reflectors Toolkit</w:t>
      </w:r>
      <w:r w:rsidRPr="00402660">
        <w:rPr>
          <w:rFonts w:ascii="Arial" w:eastAsia="Times New Roman" w:hAnsi="Arial" w:cs="Arial"/>
          <w:lang w:eastAsia="en-GB"/>
        </w:rPr>
        <w:t>. Available at: https://reflection.ed.ac.uk/reflectors-toolkit/reflecting-on-experience/gibbs-reflective-cycle (Accessed: 9 December 2025).</w:t>
      </w:r>
    </w:p>
    <w:p w14:paraId="0757B69D" w14:textId="77777777" w:rsidR="0011210C" w:rsidRDefault="0011210C" w:rsidP="00111F35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B50D564" w14:textId="076A7162" w:rsidR="002568A1" w:rsidRPr="0011210C" w:rsidRDefault="002568A1" w:rsidP="00111F35">
      <w:pPr>
        <w:spacing w:line="360" w:lineRule="auto"/>
        <w:rPr>
          <w:rFonts w:ascii="Arial" w:hAnsi="Arial" w:cs="Arial"/>
        </w:rPr>
      </w:pPr>
      <w:r w:rsidRPr="0011210C">
        <w:rPr>
          <w:rFonts w:ascii="Arial" w:hAnsi="Arial" w:cs="Arial"/>
        </w:rPr>
        <w:t xml:space="preserve">Williams, L.A.R. and Oswald, G. </w:t>
      </w:r>
      <w:r w:rsidR="00D24990" w:rsidRPr="0011210C">
        <w:rPr>
          <w:rFonts w:ascii="Arial" w:hAnsi="Arial" w:cs="Arial"/>
        </w:rPr>
        <w:t>(</w:t>
      </w:r>
      <w:r w:rsidRPr="0011210C">
        <w:rPr>
          <w:rFonts w:ascii="Arial" w:hAnsi="Arial" w:cs="Arial"/>
        </w:rPr>
        <w:t>202</w:t>
      </w:r>
      <w:r w:rsidR="00A06319">
        <w:rPr>
          <w:rFonts w:ascii="Arial" w:hAnsi="Arial" w:cs="Arial"/>
        </w:rPr>
        <w:t>5</w:t>
      </w:r>
      <w:r w:rsidR="00D33468" w:rsidRPr="0011210C">
        <w:rPr>
          <w:rFonts w:ascii="Arial" w:hAnsi="Arial" w:cs="Arial"/>
        </w:rPr>
        <w:t>) Fundamentals</w:t>
      </w:r>
      <w:r w:rsidRPr="0011210C">
        <w:rPr>
          <w:rFonts w:ascii="Arial" w:hAnsi="Arial" w:cs="Arial"/>
        </w:rPr>
        <w:t xml:space="preserve"> of Case and Caseload Management:</w:t>
      </w:r>
      <w:r w:rsidRPr="0011210C">
        <w:rPr>
          <w:rFonts w:ascii="Arial" w:hAnsi="Arial" w:cs="Arial"/>
          <w:i/>
          <w:iCs/>
        </w:rPr>
        <w:t xml:space="preserve"> Skills for Rehabilitation Practice</w:t>
      </w:r>
      <w:r w:rsidRPr="0011210C">
        <w:rPr>
          <w:rFonts w:ascii="Arial" w:hAnsi="Arial" w:cs="Arial"/>
        </w:rPr>
        <w:t>.</w:t>
      </w:r>
      <w:r w:rsidR="00604DCB" w:rsidRPr="0011210C">
        <w:rPr>
          <w:rFonts w:ascii="Arial" w:hAnsi="Arial" w:cs="Arial"/>
        </w:rPr>
        <w:t xml:space="preserve"> </w:t>
      </w:r>
      <w:r w:rsidR="006E56D1">
        <w:rPr>
          <w:rFonts w:ascii="Arial" w:hAnsi="Arial" w:cs="Arial"/>
        </w:rPr>
        <w:t>New Jersey</w:t>
      </w:r>
      <w:r w:rsidR="003635CA" w:rsidRPr="0011210C">
        <w:rPr>
          <w:rFonts w:ascii="Arial" w:hAnsi="Arial" w:cs="Arial"/>
        </w:rPr>
        <w:t>:</w:t>
      </w:r>
      <w:r w:rsidRPr="0011210C">
        <w:rPr>
          <w:rFonts w:ascii="Arial" w:hAnsi="Arial" w:cs="Arial"/>
        </w:rPr>
        <w:t xml:space="preserve"> Springer Publishing</w:t>
      </w:r>
      <w:r w:rsidR="009B6966">
        <w:rPr>
          <w:rFonts w:ascii="Arial" w:hAnsi="Arial" w:cs="Arial"/>
        </w:rPr>
        <w:t>.</w:t>
      </w:r>
      <w:r w:rsidRPr="0011210C">
        <w:rPr>
          <w:rFonts w:ascii="Arial" w:hAnsi="Arial" w:cs="Arial"/>
        </w:rPr>
        <w:t xml:space="preserve"> </w:t>
      </w:r>
    </w:p>
    <w:p w14:paraId="6B23DB04" w14:textId="77777777" w:rsidR="00503CF2" w:rsidRDefault="00503CF2" w:rsidP="00111F35">
      <w:pPr>
        <w:spacing w:line="360" w:lineRule="auto"/>
        <w:rPr>
          <w:rFonts w:ascii="Arial" w:hAnsi="Arial" w:cs="Arial"/>
        </w:rPr>
      </w:pPr>
    </w:p>
    <w:p w14:paraId="5E5F07DE" w14:textId="77777777" w:rsidR="00F41F68" w:rsidRDefault="00F41F68" w:rsidP="00A213B4">
      <w:pPr>
        <w:spacing w:line="360" w:lineRule="auto"/>
        <w:rPr>
          <w:rFonts w:ascii="Arial" w:hAnsi="Arial" w:cs="Arial"/>
        </w:rPr>
      </w:pPr>
    </w:p>
    <w:p w14:paraId="13397262" w14:textId="77777777" w:rsidR="00DE0695" w:rsidRDefault="00DE0695" w:rsidP="00546A78">
      <w:pPr>
        <w:spacing w:line="360" w:lineRule="auto"/>
        <w:rPr>
          <w:rFonts w:ascii="Arial" w:hAnsi="Arial" w:cs="Arial"/>
        </w:rPr>
      </w:pPr>
    </w:p>
    <w:p w14:paraId="11B062B5" w14:textId="77777777" w:rsidR="00536D1C" w:rsidRDefault="00536D1C" w:rsidP="00546A78">
      <w:pPr>
        <w:spacing w:line="360" w:lineRule="auto"/>
        <w:rPr>
          <w:rFonts w:ascii="Arial" w:hAnsi="Arial" w:cs="Arial"/>
        </w:rPr>
      </w:pPr>
    </w:p>
    <w:p w14:paraId="4BAE14F2" w14:textId="77777777" w:rsidR="00DE0695" w:rsidRDefault="00DE0695" w:rsidP="00546A78">
      <w:pPr>
        <w:spacing w:line="360" w:lineRule="auto"/>
        <w:rPr>
          <w:rFonts w:ascii="Arial" w:hAnsi="Arial" w:cs="Arial"/>
        </w:rPr>
      </w:pPr>
    </w:p>
    <w:p w14:paraId="4EDD400B" w14:textId="77777777" w:rsidR="00674347" w:rsidRDefault="00674347" w:rsidP="00674347">
      <w:pPr>
        <w:spacing w:line="360" w:lineRule="auto"/>
        <w:rPr>
          <w:rFonts w:ascii="Arial" w:hAnsi="Arial" w:cs="Arial"/>
        </w:rPr>
      </w:pPr>
    </w:p>
    <w:p w14:paraId="05C05E9E" w14:textId="77777777" w:rsidR="00DE0695" w:rsidRDefault="00DE0695" w:rsidP="00674347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A6BB0FB" w14:textId="18EEC768" w:rsidR="00536D1C" w:rsidRPr="00F462E9" w:rsidRDefault="00536D1C" w:rsidP="00546A78">
      <w:pPr>
        <w:spacing w:line="360" w:lineRule="auto"/>
        <w:rPr>
          <w:rFonts w:ascii="Arial" w:hAnsi="Arial" w:cs="Arial"/>
        </w:rPr>
      </w:pPr>
    </w:p>
    <w:sectPr w:rsidR="00536D1C" w:rsidRPr="00F46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36B7D"/>
    <w:multiLevelType w:val="multilevel"/>
    <w:tmpl w:val="E394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7646"/>
    <w:multiLevelType w:val="multilevel"/>
    <w:tmpl w:val="7A50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976CC"/>
    <w:multiLevelType w:val="multilevel"/>
    <w:tmpl w:val="70CA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149B5"/>
    <w:multiLevelType w:val="multilevel"/>
    <w:tmpl w:val="F57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CC0890"/>
    <w:multiLevelType w:val="hybridMultilevel"/>
    <w:tmpl w:val="7E2E1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C2069"/>
    <w:multiLevelType w:val="multilevel"/>
    <w:tmpl w:val="31781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BE1BA6"/>
    <w:multiLevelType w:val="multilevel"/>
    <w:tmpl w:val="B16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BB20F5"/>
    <w:multiLevelType w:val="multilevel"/>
    <w:tmpl w:val="30AC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2D5AAE"/>
    <w:multiLevelType w:val="multilevel"/>
    <w:tmpl w:val="FA18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5C2286"/>
    <w:multiLevelType w:val="multilevel"/>
    <w:tmpl w:val="337ED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752202"/>
    <w:multiLevelType w:val="multilevel"/>
    <w:tmpl w:val="C9B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3918EE"/>
    <w:multiLevelType w:val="multilevel"/>
    <w:tmpl w:val="33EA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851B1B"/>
    <w:multiLevelType w:val="multilevel"/>
    <w:tmpl w:val="38E65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0659A"/>
    <w:multiLevelType w:val="hybridMultilevel"/>
    <w:tmpl w:val="1F428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9839AF"/>
    <w:multiLevelType w:val="hybridMultilevel"/>
    <w:tmpl w:val="40F6A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D07C0"/>
    <w:multiLevelType w:val="multilevel"/>
    <w:tmpl w:val="211A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4192177">
    <w:abstractNumId w:val="4"/>
  </w:num>
  <w:num w:numId="2" w16cid:durableId="924609058">
    <w:abstractNumId w:val="13"/>
  </w:num>
  <w:num w:numId="3" w16cid:durableId="79915641">
    <w:abstractNumId w:val="14"/>
  </w:num>
  <w:num w:numId="4" w16cid:durableId="1509632824">
    <w:abstractNumId w:val="15"/>
  </w:num>
  <w:num w:numId="5" w16cid:durableId="2062973540">
    <w:abstractNumId w:val="0"/>
  </w:num>
  <w:num w:numId="6" w16cid:durableId="1820270469">
    <w:abstractNumId w:val="6"/>
  </w:num>
  <w:num w:numId="7" w16cid:durableId="128279122">
    <w:abstractNumId w:val="12"/>
  </w:num>
  <w:num w:numId="8" w16cid:durableId="674502866">
    <w:abstractNumId w:val="2"/>
  </w:num>
  <w:num w:numId="9" w16cid:durableId="1660422122">
    <w:abstractNumId w:val="8"/>
  </w:num>
  <w:num w:numId="10" w16cid:durableId="683046634">
    <w:abstractNumId w:val="10"/>
  </w:num>
  <w:num w:numId="11" w16cid:durableId="1584954479">
    <w:abstractNumId w:val="9"/>
  </w:num>
  <w:num w:numId="12" w16cid:durableId="1362707991">
    <w:abstractNumId w:val="1"/>
  </w:num>
  <w:num w:numId="13" w16cid:durableId="786583520">
    <w:abstractNumId w:val="7"/>
  </w:num>
  <w:num w:numId="14" w16cid:durableId="1129978226">
    <w:abstractNumId w:val="3"/>
  </w:num>
  <w:num w:numId="15" w16cid:durableId="503906891">
    <w:abstractNumId w:val="11"/>
  </w:num>
  <w:num w:numId="16" w16cid:durableId="260341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F6F"/>
    <w:rsid w:val="00004B02"/>
    <w:rsid w:val="000071DE"/>
    <w:rsid w:val="00007E04"/>
    <w:rsid w:val="000106D9"/>
    <w:rsid w:val="00012CEF"/>
    <w:rsid w:val="00014C4D"/>
    <w:rsid w:val="0003356A"/>
    <w:rsid w:val="000357D7"/>
    <w:rsid w:val="00037864"/>
    <w:rsid w:val="000436B5"/>
    <w:rsid w:val="00045236"/>
    <w:rsid w:val="000453ED"/>
    <w:rsid w:val="00046783"/>
    <w:rsid w:val="00047F23"/>
    <w:rsid w:val="000503BC"/>
    <w:rsid w:val="000510FB"/>
    <w:rsid w:val="000546E2"/>
    <w:rsid w:val="00062B30"/>
    <w:rsid w:val="0006404A"/>
    <w:rsid w:val="00067123"/>
    <w:rsid w:val="000675DD"/>
    <w:rsid w:val="000814E7"/>
    <w:rsid w:val="0008213B"/>
    <w:rsid w:val="0008747D"/>
    <w:rsid w:val="00091B6B"/>
    <w:rsid w:val="000A7ADC"/>
    <w:rsid w:val="000B66E7"/>
    <w:rsid w:val="000D2F49"/>
    <w:rsid w:val="000D6381"/>
    <w:rsid w:val="000D7A7F"/>
    <w:rsid w:val="000D7C9C"/>
    <w:rsid w:val="000E13E0"/>
    <w:rsid w:val="000F1806"/>
    <w:rsid w:val="000F1AA7"/>
    <w:rsid w:val="000F248B"/>
    <w:rsid w:val="000F6596"/>
    <w:rsid w:val="00101AB2"/>
    <w:rsid w:val="00107B01"/>
    <w:rsid w:val="00111F35"/>
    <w:rsid w:val="0011210C"/>
    <w:rsid w:val="001164E9"/>
    <w:rsid w:val="00121D98"/>
    <w:rsid w:val="00122765"/>
    <w:rsid w:val="00133D1D"/>
    <w:rsid w:val="00143D4C"/>
    <w:rsid w:val="00147E62"/>
    <w:rsid w:val="001600E4"/>
    <w:rsid w:val="0016127F"/>
    <w:rsid w:val="00165FDF"/>
    <w:rsid w:val="0017652E"/>
    <w:rsid w:val="00182FF6"/>
    <w:rsid w:val="00185D4B"/>
    <w:rsid w:val="00192A0E"/>
    <w:rsid w:val="00194CD2"/>
    <w:rsid w:val="001A1940"/>
    <w:rsid w:val="001B52B4"/>
    <w:rsid w:val="001B71B0"/>
    <w:rsid w:val="001C0AA0"/>
    <w:rsid w:val="001C2742"/>
    <w:rsid w:val="001D1AEF"/>
    <w:rsid w:val="001E1A56"/>
    <w:rsid w:val="001E35E9"/>
    <w:rsid w:val="001E47CD"/>
    <w:rsid w:val="001F02B3"/>
    <w:rsid w:val="001F2CDC"/>
    <w:rsid w:val="001F50C7"/>
    <w:rsid w:val="001F5C1B"/>
    <w:rsid w:val="001F755E"/>
    <w:rsid w:val="00200B3E"/>
    <w:rsid w:val="00203C67"/>
    <w:rsid w:val="0020557D"/>
    <w:rsid w:val="00213764"/>
    <w:rsid w:val="0021494B"/>
    <w:rsid w:val="00233F58"/>
    <w:rsid w:val="00245DA5"/>
    <w:rsid w:val="00246416"/>
    <w:rsid w:val="002568A1"/>
    <w:rsid w:val="0025745A"/>
    <w:rsid w:val="002637E0"/>
    <w:rsid w:val="00264471"/>
    <w:rsid w:val="00270001"/>
    <w:rsid w:val="0029085F"/>
    <w:rsid w:val="002C4902"/>
    <w:rsid w:val="002D08F7"/>
    <w:rsid w:val="002D41C6"/>
    <w:rsid w:val="002E01DA"/>
    <w:rsid w:val="002E343C"/>
    <w:rsid w:val="002E6545"/>
    <w:rsid w:val="002E7706"/>
    <w:rsid w:val="002F03F3"/>
    <w:rsid w:val="00321C81"/>
    <w:rsid w:val="0032692C"/>
    <w:rsid w:val="0034284D"/>
    <w:rsid w:val="00347ED3"/>
    <w:rsid w:val="003502DE"/>
    <w:rsid w:val="0035289D"/>
    <w:rsid w:val="00352926"/>
    <w:rsid w:val="00354D0B"/>
    <w:rsid w:val="0036213E"/>
    <w:rsid w:val="003635CA"/>
    <w:rsid w:val="00365EA0"/>
    <w:rsid w:val="00371370"/>
    <w:rsid w:val="0038244F"/>
    <w:rsid w:val="00384341"/>
    <w:rsid w:val="003A35E8"/>
    <w:rsid w:val="003A50A0"/>
    <w:rsid w:val="003A582B"/>
    <w:rsid w:val="003A5872"/>
    <w:rsid w:val="003A7C05"/>
    <w:rsid w:val="003C5011"/>
    <w:rsid w:val="003D505C"/>
    <w:rsid w:val="003F53ED"/>
    <w:rsid w:val="00402660"/>
    <w:rsid w:val="00413E4F"/>
    <w:rsid w:val="0041528D"/>
    <w:rsid w:val="004207E4"/>
    <w:rsid w:val="00426A18"/>
    <w:rsid w:val="00434B90"/>
    <w:rsid w:val="00440A72"/>
    <w:rsid w:val="00451F44"/>
    <w:rsid w:val="004525F0"/>
    <w:rsid w:val="00465C55"/>
    <w:rsid w:val="00467842"/>
    <w:rsid w:val="00473158"/>
    <w:rsid w:val="004812E9"/>
    <w:rsid w:val="004815F4"/>
    <w:rsid w:val="0048185C"/>
    <w:rsid w:val="00486C3A"/>
    <w:rsid w:val="0049050D"/>
    <w:rsid w:val="004A1F17"/>
    <w:rsid w:val="004A249F"/>
    <w:rsid w:val="004A2F79"/>
    <w:rsid w:val="004A494C"/>
    <w:rsid w:val="004A4979"/>
    <w:rsid w:val="004A5E55"/>
    <w:rsid w:val="004A7019"/>
    <w:rsid w:val="004A776B"/>
    <w:rsid w:val="004C00CB"/>
    <w:rsid w:val="004C259D"/>
    <w:rsid w:val="004C322F"/>
    <w:rsid w:val="004C40EF"/>
    <w:rsid w:val="004D13E3"/>
    <w:rsid w:val="004D1FF1"/>
    <w:rsid w:val="004D26A9"/>
    <w:rsid w:val="004D2AC5"/>
    <w:rsid w:val="004D73C6"/>
    <w:rsid w:val="004D7F39"/>
    <w:rsid w:val="004E1B2C"/>
    <w:rsid w:val="004E22E4"/>
    <w:rsid w:val="004F53FB"/>
    <w:rsid w:val="004F77F3"/>
    <w:rsid w:val="00503CF2"/>
    <w:rsid w:val="00504F2D"/>
    <w:rsid w:val="00505014"/>
    <w:rsid w:val="0050566E"/>
    <w:rsid w:val="0050568C"/>
    <w:rsid w:val="00510B35"/>
    <w:rsid w:val="00515CF1"/>
    <w:rsid w:val="00521B9B"/>
    <w:rsid w:val="00526077"/>
    <w:rsid w:val="00526A11"/>
    <w:rsid w:val="0052723A"/>
    <w:rsid w:val="0053028E"/>
    <w:rsid w:val="00536D1C"/>
    <w:rsid w:val="005406B5"/>
    <w:rsid w:val="0054141C"/>
    <w:rsid w:val="005435EA"/>
    <w:rsid w:val="00546A78"/>
    <w:rsid w:val="00557694"/>
    <w:rsid w:val="00557D2A"/>
    <w:rsid w:val="00562E05"/>
    <w:rsid w:val="005676AA"/>
    <w:rsid w:val="00567FDC"/>
    <w:rsid w:val="00570D67"/>
    <w:rsid w:val="005756C6"/>
    <w:rsid w:val="00580860"/>
    <w:rsid w:val="00580D4A"/>
    <w:rsid w:val="00587DCE"/>
    <w:rsid w:val="005930FA"/>
    <w:rsid w:val="0059349A"/>
    <w:rsid w:val="0059363B"/>
    <w:rsid w:val="0059459B"/>
    <w:rsid w:val="005963DA"/>
    <w:rsid w:val="0059738E"/>
    <w:rsid w:val="005A777F"/>
    <w:rsid w:val="005B6332"/>
    <w:rsid w:val="005B7BEA"/>
    <w:rsid w:val="005B7EDF"/>
    <w:rsid w:val="005C592F"/>
    <w:rsid w:val="005D4E72"/>
    <w:rsid w:val="005D5AB3"/>
    <w:rsid w:val="005F3D0D"/>
    <w:rsid w:val="005F49B2"/>
    <w:rsid w:val="005F6BAB"/>
    <w:rsid w:val="006036E1"/>
    <w:rsid w:val="00604DCB"/>
    <w:rsid w:val="00605228"/>
    <w:rsid w:val="00606354"/>
    <w:rsid w:val="00613418"/>
    <w:rsid w:val="00617D22"/>
    <w:rsid w:val="0062197A"/>
    <w:rsid w:val="00626153"/>
    <w:rsid w:val="0062644B"/>
    <w:rsid w:val="00635493"/>
    <w:rsid w:val="0064128A"/>
    <w:rsid w:val="00652B8D"/>
    <w:rsid w:val="006602C3"/>
    <w:rsid w:val="00666108"/>
    <w:rsid w:val="00674347"/>
    <w:rsid w:val="00681748"/>
    <w:rsid w:val="00682F45"/>
    <w:rsid w:val="0068741E"/>
    <w:rsid w:val="006A24C7"/>
    <w:rsid w:val="006B5272"/>
    <w:rsid w:val="006C0CFB"/>
    <w:rsid w:val="006C3148"/>
    <w:rsid w:val="006C36BF"/>
    <w:rsid w:val="006C6C6B"/>
    <w:rsid w:val="006C767F"/>
    <w:rsid w:val="006D16C8"/>
    <w:rsid w:val="006E0680"/>
    <w:rsid w:val="006E2354"/>
    <w:rsid w:val="006E3496"/>
    <w:rsid w:val="006E4105"/>
    <w:rsid w:val="006E56D1"/>
    <w:rsid w:val="006F0D38"/>
    <w:rsid w:val="006F2422"/>
    <w:rsid w:val="006F5074"/>
    <w:rsid w:val="006F51F7"/>
    <w:rsid w:val="00700203"/>
    <w:rsid w:val="00701770"/>
    <w:rsid w:val="0070306C"/>
    <w:rsid w:val="007110A4"/>
    <w:rsid w:val="00717D54"/>
    <w:rsid w:val="00722F3D"/>
    <w:rsid w:val="00726F40"/>
    <w:rsid w:val="00731B3C"/>
    <w:rsid w:val="00737DA1"/>
    <w:rsid w:val="00737E5B"/>
    <w:rsid w:val="00741DF6"/>
    <w:rsid w:val="00751B18"/>
    <w:rsid w:val="007546DA"/>
    <w:rsid w:val="007554C9"/>
    <w:rsid w:val="00766BB5"/>
    <w:rsid w:val="00767CCA"/>
    <w:rsid w:val="00770F87"/>
    <w:rsid w:val="007762C2"/>
    <w:rsid w:val="00780600"/>
    <w:rsid w:val="00781712"/>
    <w:rsid w:val="00782907"/>
    <w:rsid w:val="00796441"/>
    <w:rsid w:val="007A3ECB"/>
    <w:rsid w:val="007C5D0F"/>
    <w:rsid w:val="007C6616"/>
    <w:rsid w:val="007C66F6"/>
    <w:rsid w:val="007D593F"/>
    <w:rsid w:val="007E06C8"/>
    <w:rsid w:val="007E2468"/>
    <w:rsid w:val="007E7B08"/>
    <w:rsid w:val="007F1DDD"/>
    <w:rsid w:val="007F6008"/>
    <w:rsid w:val="00805F01"/>
    <w:rsid w:val="00811A6A"/>
    <w:rsid w:val="00812104"/>
    <w:rsid w:val="00812E59"/>
    <w:rsid w:val="008259FE"/>
    <w:rsid w:val="00831962"/>
    <w:rsid w:val="008360CF"/>
    <w:rsid w:val="0083689E"/>
    <w:rsid w:val="00871E05"/>
    <w:rsid w:val="008722BD"/>
    <w:rsid w:val="00873354"/>
    <w:rsid w:val="008746E6"/>
    <w:rsid w:val="00874BCE"/>
    <w:rsid w:val="00874C3C"/>
    <w:rsid w:val="00877878"/>
    <w:rsid w:val="008A5893"/>
    <w:rsid w:val="008B38A6"/>
    <w:rsid w:val="008B4450"/>
    <w:rsid w:val="008B4DFE"/>
    <w:rsid w:val="008C3B7F"/>
    <w:rsid w:val="008D2F4C"/>
    <w:rsid w:val="008D3279"/>
    <w:rsid w:val="008D330A"/>
    <w:rsid w:val="008E0507"/>
    <w:rsid w:val="008E18B2"/>
    <w:rsid w:val="0090572A"/>
    <w:rsid w:val="0090681A"/>
    <w:rsid w:val="00912468"/>
    <w:rsid w:val="0091311D"/>
    <w:rsid w:val="00917FBC"/>
    <w:rsid w:val="00920079"/>
    <w:rsid w:val="00930532"/>
    <w:rsid w:val="009344C9"/>
    <w:rsid w:val="00942D79"/>
    <w:rsid w:val="009460AD"/>
    <w:rsid w:val="0095304C"/>
    <w:rsid w:val="00956597"/>
    <w:rsid w:val="009606E6"/>
    <w:rsid w:val="00963F93"/>
    <w:rsid w:val="00967FB4"/>
    <w:rsid w:val="009718A7"/>
    <w:rsid w:val="00983E18"/>
    <w:rsid w:val="00986060"/>
    <w:rsid w:val="009B6966"/>
    <w:rsid w:val="009C177B"/>
    <w:rsid w:val="009C2AA5"/>
    <w:rsid w:val="009D4EF1"/>
    <w:rsid w:val="009F6B22"/>
    <w:rsid w:val="009F6F18"/>
    <w:rsid w:val="00A020C3"/>
    <w:rsid w:val="00A05479"/>
    <w:rsid w:val="00A06319"/>
    <w:rsid w:val="00A06D52"/>
    <w:rsid w:val="00A074DC"/>
    <w:rsid w:val="00A12916"/>
    <w:rsid w:val="00A213B4"/>
    <w:rsid w:val="00A22EF3"/>
    <w:rsid w:val="00A23E94"/>
    <w:rsid w:val="00A33CF2"/>
    <w:rsid w:val="00A35BFB"/>
    <w:rsid w:val="00A35D83"/>
    <w:rsid w:val="00A429BD"/>
    <w:rsid w:val="00A479B7"/>
    <w:rsid w:val="00A56C17"/>
    <w:rsid w:val="00A570AF"/>
    <w:rsid w:val="00A70B9D"/>
    <w:rsid w:val="00A75650"/>
    <w:rsid w:val="00A766D3"/>
    <w:rsid w:val="00A7761F"/>
    <w:rsid w:val="00A81F82"/>
    <w:rsid w:val="00A82B3B"/>
    <w:rsid w:val="00A90B8F"/>
    <w:rsid w:val="00A939E0"/>
    <w:rsid w:val="00A95F3F"/>
    <w:rsid w:val="00A96E1A"/>
    <w:rsid w:val="00AA00C7"/>
    <w:rsid w:val="00AB3886"/>
    <w:rsid w:val="00AB39F9"/>
    <w:rsid w:val="00AB4AF9"/>
    <w:rsid w:val="00AB7E17"/>
    <w:rsid w:val="00AC386C"/>
    <w:rsid w:val="00AC38B7"/>
    <w:rsid w:val="00AC3D8E"/>
    <w:rsid w:val="00AD1377"/>
    <w:rsid w:val="00AD483E"/>
    <w:rsid w:val="00AD518E"/>
    <w:rsid w:val="00AE63EF"/>
    <w:rsid w:val="00B03147"/>
    <w:rsid w:val="00B058F6"/>
    <w:rsid w:val="00B06046"/>
    <w:rsid w:val="00B0713D"/>
    <w:rsid w:val="00B10171"/>
    <w:rsid w:val="00B14E74"/>
    <w:rsid w:val="00B1697E"/>
    <w:rsid w:val="00B34CB6"/>
    <w:rsid w:val="00B36563"/>
    <w:rsid w:val="00B36F0E"/>
    <w:rsid w:val="00B44C73"/>
    <w:rsid w:val="00B469F8"/>
    <w:rsid w:val="00B5732B"/>
    <w:rsid w:val="00B64792"/>
    <w:rsid w:val="00B67F1B"/>
    <w:rsid w:val="00B710AC"/>
    <w:rsid w:val="00B77985"/>
    <w:rsid w:val="00B81805"/>
    <w:rsid w:val="00B81B1C"/>
    <w:rsid w:val="00B87054"/>
    <w:rsid w:val="00B9200C"/>
    <w:rsid w:val="00B93E5F"/>
    <w:rsid w:val="00B95A93"/>
    <w:rsid w:val="00BB1CA1"/>
    <w:rsid w:val="00BB3C81"/>
    <w:rsid w:val="00BB3D3F"/>
    <w:rsid w:val="00BB4C70"/>
    <w:rsid w:val="00BB718A"/>
    <w:rsid w:val="00BC4F02"/>
    <w:rsid w:val="00BC61EC"/>
    <w:rsid w:val="00BD0069"/>
    <w:rsid w:val="00BE4AA8"/>
    <w:rsid w:val="00BE6685"/>
    <w:rsid w:val="00BE6D51"/>
    <w:rsid w:val="00C01462"/>
    <w:rsid w:val="00C07B1F"/>
    <w:rsid w:val="00C14192"/>
    <w:rsid w:val="00C22438"/>
    <w:rsid w:val="00C2402A"/>
    <w:rsid w:val="00C26B05"/>
    <w:rsid w:val="00C31A9C"/>
    <w:rsid w:val="00C345C8"/>
    <w:rsid w:val="00C35709"/>
    <w:rsid w:val="00C77424"/>
    <w:rsid w:val="00C8460E"/>
    <w:rsid w:val="00C854DC"/>
    <w:rsid w:val="00C875A0"/>
    <w:rsid w:val="00C9082A"/>
    <w:rsid w:val="00C93382"/>
    <w:rsid w:val="00C96473"/>
    <w:rsid w:val="00CA1C7B"/>
    <w:rsid w:val="00CA256D"/>
    <w:rsid w:val="00CA7D78"/>
    <w:rsid w:val="00CB0BBD"/>
    <w:rsid w:val="00CC0AEC"/>
    <w:rsid w:val="00CC2B79"/>
    <w:rsid w:val="00CD0DFF"/>
    <w:rsid w:val="00CE5B1A"/>
    <w:rsid w:val="00CE5B30"/>
    <w:rsid w:val="00CF4678"/>
    <w:rsid w:val="00CF5BC6"/>
    <w:rsid w:val="00D02C80"/>
    <w:rsid w:val="00D066EB"/>
    <w:rsid w:val="00D155D2"/>
    <w:rsid w:val="00D212F4"/>
    <w:rsid w:val="00D23613"/>
    <w:rsid w:val="00D24990"/>
    <w:rsid w:val="00D309E1"/>
    <w:rsid w:val="00D33468"/>
    <w:rsid w:val="00D45B50"/>
    <w:rsid w:val="00D55318"/>
    <w:rsid w:val="00D57321"/>
    <w:rsid w:val="00D61ACD"/>
    <w:rsid w:val="00D622DB"/>
    <w:rsid w:val="00D64822"/>
    <w:rsid w:val="00D72E1A"/>
    <w:rsid w:val="00D75AD5"/>
    <w:rsid w:val="00D83C3C"/>
    <w:rsid w:val="00D83FD0"/>
    <w:rsid w:val="00D97E81"/>
    <w:rsid w:val="00DA19E4"/>
    <w:rsid w:val="00DA4943"/>
    <w:rsid w:val="00DA7B08"/>
    <w:rsid w:val="00DB71FA"/>
    <w:rsid w:val="00DC52E9"/>
    <w:rsid w:val="00DC6C41"/>
    <w:rsid w:val="00DE0695"/>
    <w:rsid w:val="00DE3E16"/>
    <w:rsid w:val="00DF043D"/>
    <w:rsid w:val="00DF6704"/>
    <w:rsid w:val="00DF766A"/>
    <w:rsid w:val="00E02E90"/>
    <w:rsid w:val="00E0670F"/>
    <w:rsid w:val="00E14A9A"/>
    <w:rsid w:val="00E177CD"/>
    <w:rsid w:val="00E2152C"/>
    <w:rsid w:val="00E215E8"/>
    <w:rsid w:val="00E217D1"/>
    <w:rsid w:val="00E353E5"/>
    <w:rsid w:val="00E35B02"/>
    <w:rsid w:val="00E4268D"/>
    <w:rsid w:val="00E45F04"/>
    <w:rsid w:val="00E67DD2"/>
    <w:rsid w:val="00E71463"/>
    <w:rsid w:val="00E72416"/>
    <w:rsid w:val="00E76B43"/>
    <w:rsid w:val="00E7768E"/>
    <w:rsid w:val="00E77BDC"/>
    <w:rsid w:val="00E808B4"/>
    <w:rsid w:val="00E839C7"/>
    <w:rsid w:val="00E84CA9"/>
    <w:rsid w:val="00E9047B"/>
    <w:rsid w:val="00EA0386"/>
    <w:rsid w:val="00EA436C"/>
    <w:rsid w:val="00EB01E5"/>
    <w:rsid w:val="00EB0647"/>
    <w:rsid w:val="00EB2819"/>
    <w:rsid w:val="00ED374C"/>
    <w:rsid w:val="00ED6BE1"/>
    <w:rsid w:val="00ED7D4F"/>
    <w:rsid w:val="00EE7266"/>
    <w:rsid w:val="00EF2600"/>
    <w:rsid w:val="00EF4765"/>
    <w:rsid w:val="00F032EC"/>
    <w:rsid w:val="00F1075C"/>
    <w:rsid w:val="00F153BB"/>
    <w:rsid w:val="00F24C4D"/>
    <w:rsid w:val="00F2692B"/>
    <w:rsid w:val="00F30BB3"/>
    <w:rsid w:val="00F35BA1"/>
    <w:rsid w:val="00F36DA8"/>
    <w:rsid w:val="00F40698"/>
    <w:rsid w:val="00F41F68"/>
    <w:rsid w:val="00F42AA3"/>
    <w:rsid w:val="00F462E9"/>
    <w:rsid w:val="00F5239C"/>
    <w:rsid w:val="00F76E6C"/>
    <w:rsid w:val="00F772EB"/>
    <w:rsid w:val="00F81773"/>
    <w:rsid w:val="00F87BF4"/>
    <w:rsid w:val="00F9346B"/>
    <w:rsid w:val="00FA2640"/>
    <w:rsid w:val="00FB2B7E"/>
    <w:rsid w:val="00FB2C35"/>
    <w:rsid w:val="00FC4107"/>
    <w:rsid w:val="00FD16FC"/>
    <w:rsid w:val="00FD1F6F"/>
    <w:rsid w:val="00FD4226"/>
    <w:rsid w:val="00FE3981"/>
    <w:rsid w:val="00FE482A"/>
    <w:rsid w:val="00FF0D81"/>
    <w:rsid w:val="00FF7355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AE92"/>
  <w15:chartTrackingRefBased/>
  <w15:docId w15:val="{F229A9D6-4693-451E-8FD3-F6600566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1F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F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F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F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F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F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F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F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F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F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F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F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F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F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F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F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F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F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F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F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F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F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F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19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FFC35-7277-4A92-95BC-1E52E303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(PTHB - Welshpool Community Therapy)</dc:creator>
  <cp:keywords/>
  <dc:description/>
  <cp:lastModifiedBy>alison evans</cp:lastModifiedBy>
  <cp:revision>501</cp:revision>
  <dcterms:created xsi:type="dcterms:W3CDTF">2025-12-18T20:28:00Z</dcterms:created>
  <dcterms:modified xsi:type="dcterms:W3CDTF">2026-01-19T21:05:00Z</dcterms:modified>
</cp:coreProperties>
</file>