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6964051"/>
        <w:docPartObj>
          <w:docPartGallery w:val="Cover Pages"/>
          <w:docPartUnique/>
        </w:docPartObj>
      </w:sdtPr>
      <w:sdtContent>
        <w:p w14:paraId="78C664F0" w14:textId="6C653B0C" w:rsidR="00635732" w:rsidRDefault="00635732" w:rsidP="000224FA">
          <w:pPr>
            <w:spacing w:after="0"/>
          </w:pPr>
          <w:r>
            <w:rPr>
              <w:noProof/>
            </w:rPr>
            <mc:AlternateContent>
              <mc:Choice Requires="wps">
                <w:drawing>
                  <wp:anchor distT="0" distB="0" distL="114300" distR="114300" simplePos="0" relativeHeight="251659264" behindDoc="0" locked="0" layoutInCell="1" allowOverlap="1" wp14:anchorId="2761B613" wp14:editId="6A92C7BF">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112950E" w14:textId="15036EF1" w:rsidR="00635732" w:rsidRDefault="00635732">
                                    <w:pPr>
                                      <w:pStyle w:val="Title"/>
                                      <w:jc w:val="right"/>
                                      <w:rPr>
                                        <w:caps/>
                                        <w:color w:val="FFFFFF" w:themeColor="background1"/>
                                        <w:sz w:val="80"/>
                                        <w:szCs w:val="80"/>
                                      </w:rPr>
                                    </w:pPr>
                                    <w:r w:rsidRPr="00635732">
                                      <w:rPr>
                                        <w:caps/>
                                        <w:color w:val="FFFFFF" w:themeColor="background1"/>
                                        <w:sz w:val="80"/>
                                        <w:szCs w:val="80"/>
                                      </w:rPr>
                                      <w:t>Industrial Research P</w:t>
                                    </w:r>
                                    <w:r>
                                      <w:rPr>
                                        <w:caps/>
                                        <w:color w:val="FFFFFF" w:themeColor="background1"/>
                                        <w:sz w:val="80"/>
                                        <w:szCs w:val="80"/>
                                      </w:rPr>
                                      <w:t>roposal</w:t>
                                    </w:r>
                                  </w:p>
                                </w:sdtContent>
                              </w:sdt>
                              <w:p w14:paraId="50ED11E7" w14:textId="77777777" w:rsidR="00635732" w:rsidRDefault="00635732">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31D4A043" w14:textId="7B8F5F71" w:rsidR="00635732" w:rsidRDefault="00635732">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761B613"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112950E" w14:textId="15036EF1" w:rsidR="00635732" w:rsidRDefault="00635732">
                              <w:pPr>
                                <w:pStyle w:val="Title"/>
                                <w:jc w:val="right"/>
                                <w:rPr>
                                  <w:caps/>
                                  <w:color w:val="FFFFFF" w:themeColor="background1"/>
                                  <w:sz w:val="80"/>
                                  <w:szCs w:val="80"/>
                                </w:rPr>
                              </w:pPr>
                              <w:r w:rsidRPr="00635732">
                                <w:rPr>
                                  <w:caps/>
                                  <w:color w:val="FFFFFF" w:themeColor="background1"/>
                                  <w:sz w:val="80"/>
                                  <w:szCs w:val="80"/>
                                </w:rPr>
                                <w:t>Industrial Research P</w:t>
                              </w:r>
                              <w:r>
                                <w:rPr>
                                  <w:caps/>
                                  <w:color w:val="FFFFFF" w:themeColor="background1"/>
                                  <w:sz w:val="80"/>
                                  <w:szCs w:val="80"/>
                                </w:rPr>
                                <w:t>roposal</w:t>
                              </w:r>
                            </w:p>
                          </w:sdtContent>
                        </w:sdt>
                        <w:p w14:paraId="50ED11E7" w14:textId="77777777" w:rsidR="00635732" w:rsidRDefault="00635732">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31D4A043" w14:textId="7B8F5F71" w:rsidR="00635732" w:rsidRDefault="00635732">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C05EA38" wp14:editId="29F7152D">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1AA51C1" w14:textId="5F1FB126" w:rsidR="00635732" w:rsidRDefault="00635732">
                                    <w:pPr>
                                      <w:pStyle w:val="Subtitle"/>
                                      <w:rPr>
                                        <w:rFonts w:cstheme="minorBidi"/>
                                        <w:color w:val="FFFFFF" w:themeColor="background1"/>
                                      </w:rPr>
                                    </w:pPr>
                                    <w:r w:rsidRPr="00635732">
                                      <w:rPr>
                                        <w:rFonts w:cstheme="minorBidi"/>
                                        <w:color w:val="FFFFFF" w:themeColor="background1"/>
                                      </w:rPr>
                                      <w:t>Joshua James Harries 2021807</w:t>
                                    </w:r>
                                    <w:r>
                                      <w:rPr>
                                        <w:rFonts w:cstheme="minorBidi"/>
                                        <w:color w:val="FFFFFF" w:themeColor="background1"/>
                                      </w:rPr>
                                      <w:t xml:space="preserve">               </w:t>
                                    </w:r>
                                    <w:r w:rsidRPr="00635732">
                                      <w:rPr>
                                        <w:rFonts w:cstheme="minorBidi"/>
                                        <w:color w:val="FFFFFF" w:themeColor="background1"/>
                                      </w:rPr>
                                      <w:t xml:space="preserve"> BSc Applied Computing </w:t>
                                    </w:r>
                                    <w:r>
                                      <w:rPr>
                                        <w:rFonts w:cstheme="minorBidi"/>
                                        <w:color w:val="FFFFFF" w:themeColor="background1"/>
                                      </w:rPr>
                                      <w:t xml:space="preserve"> </w:t>
                                    </w:r>
                                    <w:r w:rsidRPr="00635732">
                                      <w:rPr>
                                        <w:rFonts w:cstheme="minorBidi"/>
                                        <w:color w:val="FFFFFF" w:themeColor="background1"/>
                                      </w:rPr>
                                      <w:t>ACCA6029 Industrial Based Research</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C05EA38" id="Rectangle 85"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1AA51C1" w14:textId="5F1FB126" w:rsidR="00635732" w:rsidRDefault="00635732">
                              <w:pPr>
                                <w:pStyle w:val="Subtitle"/>
                                <w:rPr>
                                  <w:rFonts w:cstheme="minorBidi"/>
                                  <w:color w:val="FFFFFF" w:themeColor="background1"/>
                                </w:rPr>
                              </w:pPr>
                              <w:r w:rsidRPr="00635732">
                                <w:rPr>
                                  <w:rFonts w:cstheme="minorBidi"/>
                                  <w:color w:val="FFFFFF" w:themeColor="background1"/>
                                </w:rPr>
                                <w:t>Joshua James Harries 2021807</w:t>
                              </w:r>
                              <w:r>
                                <w:rPr>
                                  <w:rFonts w:cstheme="minorBidi"/>
                                  <w:color w:val="FFFFFF" w:themeColor="background1"/>
                                </w:rPr>
                                <w:t xml:space="preserve">               </w:t>
                              </w:r>
                              <w:r w:rsidRPr="00635732">
                                <w:rPr>
                                  <w:rFonts w:cstheme="minorBidi"/>
                                  <w:color w:val="FFFFFF" w:themeColor="background1"/>
                                </w:rPr>
                                <w:t xml:space="preserve"> BSc Applied Computing </w:t>
                              </w:r>
                              <w:r>
                                <w:rPr>
                                  <w:rFonts w:cstheme="minorBidi"/>
                                  <w:color w:val="FFFFFF" w:themeColor="background1"/>
                                </w:rPr>
                                <w:t xml:space="preserve"> </w:t>
                              </w:r>
                              <w:r w:rsidRPr="00635732">
                                <w:rPr>
                                  <w:rFonts w:cstheme="minorBidi"/>
                                  <w:color w:val="FFFFFF" w:themeColor="background1"/>
                                </w:rPr>
                                <w:t>ACCA6029 Industrial Based Research</w:t>
                              </w:r>
                            </w:p>
                          </w:sdtContent>
                        </w:sdt>
                      </w:txbxContent>
                    </v:textbox>
                    <w10:wrap anchorx="page" anchory="page"/>
                  </v:rect>
                </w:pict>
              </mc:Fallback>
            </mc:AlternateContent>
          </w:r>
        </w:p>
        <w:p w14:paraId="6E1B4638" w14:textId="77777777" w:rsidR="00635732" w:rsidRDefault="00635732" w:rsidP="000224FA">
          <w:pPr>
            <w:spacing w:after="0"/>
          </w:pPr>
        </w:p>
        <w:p w14:paraId="40AC66DD" w14:textId="06F426FC" w:rsidR="00635732" w:rsidRDefault="00635732" w:rsidP="000224FA">
          <w:pPr>
            <w:spacing w:after="0"/>
          </w:pPr>
          <w:r>
            <w:br w:type="page"/>
          </w:r>
        </w:p>
      </w:sdtContent>
    </w:sdt>
    <w:sdt>
      <w:sdtPr>
        <w:id w:val="-169976938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03398C5" w14:textId="255BC9C4" w:rsidR="00635732" w:rsidRDefault="00635732" w:rsidP="000224FA">
          <w:pPr>
            <w:pStyle w:val="TOCHeading"/>
          </w:pPr>
          <w:r>
            <w:t>Contents</w:t>
          </w:r>
        </w:p>
        <w:p w14:paraId="53E8F981" w14:textId="03E00D44" w:rsidR="00E16303" w:rsidRDefault="00635732">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5686081" w:history="1">
            <w:r w:rsidR="00E16303" w:rsidRPr="006978C5">
              <w:rPr>
                <w:rStyle w:val="Hyperlink"/>
                <w:noProof/>
              </w:rPr>
              <w:t>Introduction</w:t>
            </w:r>
            <w:r w:rsidR="00E16303">
              <w:rPr>
                <w:noProof/>
                <w:webHidden/>
              </w:rPr>
              <w:tab/>
            </w:r>
            <w:r w:rsidR="00E16303">
              <w:rPr>
                <w:noProof/>
                <w:webHidden/>
              </w:rPr>
              <w:fldChar w:fldCharType="begin"/>
            </w:r>
            <w:r w:rsidR="00E16303">
              <w:rPr>
                <w:noProof/>
                <w:webHidden/>
              </w:rPr>
              <w:instrText xml:space="preserve"> PAGEREF _Toc145686081 \h </w:instrText>
            </w:r>
            <w:r w:rsidR="00E16303">
              <w:rPr>
                <w:noProof/>
                <w:webHidden/>
              </w:rPr>
            </w:r>
            <w:r w:rsidR="00E16303">
              <w:rPr>
                <w:noProof/>
                <w:webHidden/>
              </w:rPr>
              <w:fldChar w:fldCharType="separate"/>
            </w:r>
            <w:r w:rsidR="00E16303">
              <w:rPr>
                <w:noProof/>
                <w:webHidden/>
              </w:rPr>
              <w:t>2</w:t>
            </w:r>
            <w:r w:rsidR="00E16303">
              <w:rPr>
                <w:noProof/>
                <w:webHidden/>
              </w:rPr>
              <w:fldChar w:fldCharType="end"/>
            </w:r>
          </w:hyperlink>
        </w:p>
        <w:p w14:paraId="2BB8B9A8" w14:textId="2B9C034D" w:rsidR="00E16303" w:rsidRDefault="00E16303">
          <w:pPr>
            <w:pStyle w:val="TOC1"/>
            <w:tabs>
              <w:tab w:val="right" w:leader="dot" w:pos="9016"/>
            </w:tabs>
            <w:rPr>
              <w:rFonts w:eastAsiaTheme="minorEastAsia"/>
              <w:noProof/>
              <w:kern w:val="2"/>
              <w:lang w:eastAsia="en-GB"/>
              <w14:ligatures w14:val="standardContextual"/>
            </w:rPr>
          </w:pPr>
          <w:hyperlink w:anchor="_Toc145686082" w:history="1">
            <w:r w:rsidRPr="006978C5">
              <w:rPr>
                <w:rStyle w:val="Hyperlink"/>
                <w:noProof/>
              </w:rPr>
              <w:t>Background to the research</w:t>
            </w:r>
            <w:r>
              <w:rPr>
                <w:noProof/>
                <w:webHidden/>
              </w:rPr>
              <w:tab/>
            </w:r>
            <w:r>
              <w:rPr>
                <w:noProof/>
                <w:webHidden/>
              </w:rPr>
              <w:fldChar w:fldCharType="begin"/>
            </w:r>
            <w:r>
              <w:rPr>
                <w:noProof/>
                <w:webHidden/>
              </w:rPr>
              <w:instrText xml:space="preserve"> PAGEREF _Toc145686082 \h </w:instrText>
            </w:r>
            <w:r>
              <w:rPr>
                <w:noProof/>
                <w:webHidden/>
              </w:rPr>
            </w:r>
            <w:r>
              <w:rPr>
                <w:noProof/>
                <w:webHidden/>
              </w:rPr>
              <w:fldChar w:fldCharType="separate"/>
            </w:r>
            <w:r>
              <w:rPr>
                <w:noProof/>
                <w:webHidden/>
              </w:rPr>
              <w:t>2</w:t>
            </w:r>
            <w:r>
              <w:rPr>
                <w:noProof/>
                <w:webHidden/>
              </w:rPr>
              <w:fldChar w:fldCharType="end"/>
            </w:r>
          </w:hyperlink>
        </w:p>
        <w:p w14:paraId="68B73C2B" w14:textId="092E1395" w:rsidR="00E16303" w:rsidRDefault="00E16303">
          <w:pPr>
            <w:pStyle w:val="TOC2"/>
            <w:tabs>
              <w:tab w:val="right" w:leader="dot" w:pos="9016"/>
            </w:tabs>
            <w:rPr>
              <w:rFonts w:eastAsiaTheme="minorEastAsia"/>
              <w:noProof/>
              <w:kern w:val="2"/>
              <w:lang w:eastAsia="en-GB"/>
              <w14:ligatures w14:val="standardContextual"/>
            </w:rPr>
          </w:pPr>
          <w:hyperlink w:anchor="_Toc145686083" w:history="1">
            <w:r w:rsidRPr="006978C5">
              <w:rPr>
                <w:rStyle w:val="Hyperlink"/>
                <w:noProof/>
              </w:rPr>
              <w:t>Academic Perspective:</w:t>
            </w:r>
            <w:r>
              <w:rPr>
                <w:noProof/>
                <w:webHidden/>
              </w:rPr>
              <w:tab/>
            </w:r>
            <w:r>
              <w:rPr>
                <w:noProof/>
                <w:webHidden/>
              </w:rPr>
              <w:fldChar w:fldCharType="begin"/>
            </w:r>
            <w:r>
              <w:rPr>
                <w:noProof/>
                <w:webHidden/>
              </w:rPr>
              <w:instrText xml:space="preserve"> PAGEREF _Toc145686083 \h </w:instrText>
            </w:r>
            <w:r>
              <w:rPr>
                <w:noProof/>
                <w:webHidden/>
              </w:rPr>
            </w:r>
            <w:r>
              <w:rPr>
                <w:noProof/>
                <w:webHidden/>
              </w:rPr>
              <w:fldChar w:fldCharType="separate"/>
            </w:r>
            <w:r>
              <w:rPr>
                <w:noProof/>
                <w:webHidden/>
              </w:rPr>
              <w:t>2</w:t>
            </w:r>
            <w:r>
              <w:rPr>
                <w:noProof/>
                <w:webHidden/>
              </w:rPr>
              <w:fldChar w:fldCharType="end"/>
            </w:r>
          </w:hyperlink>
        </w:p>
        <w:p w14:paraId="588C2B2A" w14:textId="5EAC0590" w:rsidR="00E16303" w:rsidRDefault="00E16303">
          <w:pPr>
            <w:pStyle w:val="TOC2"/>
            <w:tabs>
              <w:tab w:val="right" w:leader="dot" w:pos="9016"/>
            </w:tabs>
            <w:rPr>
              <w:rFonts w:eastAsiaTheme="minorEastAsia"/>
              <w:noProof/>
              <w:kern w:val="2"/>
              <w:lang w:eastAsia="en-GB"/>
              <w14:ligatures w14:val="standardContextual"/>
            </w:rPr>
          </w:pPr>
          <w:hyperlink w:anchor="_Toc145686084" w:history="1">
            <w:r w:rsidRPr="006978C5">
              <w:rPr>
                <w:rStyle w:val="Hyperlink"/>
                <w:noProof/>
              </w:rPr>
              <w:t>Governmental Involvement:</w:t>
            </w:r>
            <w:r>
              <w:rPr>
                <w:noProof/>
                <w:webHidden/>
              </w:rPr>
              <w:tab/>
            </w:r>
            <w:r>
              <w:rPr>
                <w:noProof/>
                <w:webHidden/>
              </w:rPr>
              <w:fldChar w:fldCharType="begin"/>
            </w:r>
            <w:r>
              <w:rPr>
                <w:noProof/>
                <w:webHidden/>
              </w:rPr>
              <w:instrText xml:space="preserve"> PAGEREF _Toc145686084 \h </w:instrText>
            </w:r>
            <w:r>
              <w:rPr>
                <w:noProof/>
                <w:webHidden/>
              </w:rPr>
            </w:r>
            <w:r>
              <w:rPr>
                <w:noProof/>
                <w:webHidden/>
              </w:rPr>
              <w:fldChar w:fldCharType="separate"/>
            </w:r>
            <w:r>
              <w:rPr>
                <w:noProof/>
                <w:webHidden/>
              </w:rPr>
              <w:t>2</w:t>
            </w:r>
            <w:r>
              <w:rPr>
                <w:noProof/>
                <w:webHidden/>
              </w:rPr>
              <w:fldChar w:fldCharType="end"/>
            </w:r>
          </w:hyperlink>
        </w:p>
        <w:p w14:paraId="1460D988" w14:textId="31C38261" w:rsidR="00E16303" w:rsidRDefault="00E16303">
          <w:pPr>
            <w:pStyle w:val="TOC2"/>
            <w:tabs>
              <w:tab w:val="right" w:leader="dot" w:pos="9016"/>
            </w:tabs>
            <w:rPr>
              <w:rFonts w:eastAsiaTheme="minorEastAsia"/>
              <w:noProof/>
              <w:kern w:val="2"/>
              <w:lang w:eastAsia="en-GB"/>
              <w14:ligatures w14:val="standardContextual"/>
            </w:rPr>
          </w:pPr>
          <w:hyperlink w:anchor="_Toc145686085" w:history="1">
            <w:r w:rsidRPr="006978C5">
              <w:rPr>
                <w:rStyle w:val="Hyperlink"/>
                <w:noProof/>
              </w:rPr>
              <w:t>Industrial Adoption:</w:t>
            </w:r>
            <w:r>
              <w:rPr>
                <w:noProof/>
                <w:webHidden/>
              </w:rPr>
              <w:tab/>
            </w:r>
            <w:r>
              <w:rPr>
                <w:noProof/>
                <w:webHidden/>
              </w:rPr>
              <w:fldChar w:fldCharType="begin"/>
            </w:r>
            <w:r>
              <w:rPr>
                <w:noProof/>
                <w:webHidden/>
              </w:rPr>
              <w:instrText xml:space="preserve"> PAGEREF _Toc145686085 \h </w:instrText>
            </w:r>
            <w:r>
              <w:rPr>
                <w:noProof/>
                <w:webHidden/>
              </w:rPr>
            </w:r>
            <w:r>
              <w:rPr>
                <w:noProof/>
                <w:webHidden/>
              </w:rPr>
              <w:fldChar w:fldCharType="separate"/>
            </w:r>
            <w:r>
              <w:rPr>
                <w:noProof/>
                <w:webHidden/>
              </w:rPr>
              <w:t>2</w:t>
            </w:r>
            <w:r>
              <w:rPr>
                <w:noProof/>
                <w:webHidden/>
              </w:rPr>
              <w:fldChar w:fldCharType="end"/>
            </w:r>
          </w:hyperlink>
        </w:p>
        <w:p w14:paraId="6285DFC4" w14:textId="498FE0E8" w:rsidR="00E16303" w:rsidRDefault="00E16303">
          <w:pPr>
            <w:pStyle w:val="TOC1"/>
            <w:tabs>
              <w:tab w:val="right" w:leader="dot" w:pos="9016"/>
            </w:tabs>
            <w:rPr>
              <w:rFonts w:eastAsiaTheme="minorEastAsia"/>
              <w:noProof/>
              <w:kern w:val="2"/>
              <w:lang w:eastAsia="en-GB"/>
              <w14:ligatures w14:val="standardContextual"/>
            </w:rPr>
          </w:pPr>
          <w:hyperlink w:anchor="_Toc145686086" w:history="1">
            <w:r w:rsidRPr="006978C5">
              <w:rPr>
                <w:rStyle w:val="Hyperlink"/>
                <w:noProof/>
              </w:rPr>
              <w:t>Aims &amp; Objectives</w:t>
            </w:r>
            <w:r>
              <w:rPr>
                <w:noProof/>
                <w:webHidden/>
              </w:rPr>
              <w:tab/>
            </w:r>
            <w:r>
              <w:rPr>
                <w:noProof/>
                <w:webHidden/>
              </w:rPr>
              <w:fldChar w:fldCharType="begin"/>
            </w:r>
            <w:r>
              <w:rPr>
                <w:noProof/>
                <w:webHidden/>
              </w:rPr>
              <w:instrText xml:space="preserve"> PAGEREF _Toc145686086 \h </w:instrText>
            </w:r>
            <w:r>
              <w:rPr>
                <w:noProof/>
                <w:webHidden/>
              </w:rPr>
            </w:r>
            <w:r>
              <w:rPr>
                <w:noProof/>
                <w:webHidden/>
              </w:rPr>
              <w:fldChar w:fldCharType="separate"/>
            </w:r>
            <w:r>
              <w:rPr>
                <w:noProof/>
                <w:webHidden/>
              </w:rPr>
              <w:t>3</w:t>
            </w:r>
            <w:r>
              <w:rPr>
                <w:noProof/>
                <w:webHidden/>
              </w:rPr>
              <w:fldChar w:fldCharType="end"/>
            </w:r>
          </w:hyperlink>
        </w:p>
        <w:p w14:paraId="44E6463B" w14:textId="5AB3D598" w:rsidR="00E16303" w:rsidRDefault="00E16303">
          <w:pPr>
            <w:pStyle w:val="TOC1"/>
            <w:tabs>
              <w:tab w:val="right" w:leader="dot" w:pos="9016"/>
            </w:tabs>
            <w:rPr>
              <w:rFonts w:eastAsiaTheme="minorEastAsia"/>
              <w:noProof/>
              <w:kern w:val="2"/>
              <w:lang w:eastAsia="en-GB"/>
              <w14:ligatures w14:val="standardContextual"/>
            </w:rPr>
          </w:pPr>
          <w:hyperlink w:anchor="_Toc145686087" w:history="1">
            <w:r w:rsidRPr="006978C5">
              <w:rPr>
                <w:rStyle w:val="Hyperlink"/>
                <w:noProof/>
              </w:rPr>
              <w:t>Project Design</w:t>
            </w:r>
            <w:r>
              <w:rPr>
                <w:noProof/>
                <w:webHidden/>
              </w:rPr>
              <w:tab/>
            </w:r>
            <w:r>
              <w:rPr>
                <w:noProof/>
                <w:webHidden/>
              </w:rPr>
              <w:fldChar w:fldCharType="begin"/>
            </w:r>
            <w:r>
              <w:rPr>
                <w:noProof/>
                <w:webHidden/>
              </w:rPr>
              <w:instrText xml:space="preserve"> PAGEREF _Toc145686087 \h </w:instrText>
            </w:r>
            <w:r>
              <w:rPr>
                <w:noProof/>
                <w:webHidden/>
              </w:rPr>
            </w:r>
            <w:r>
              <w:rPr>
                <w:noProof/>
                <w:webHidden/>
              </w:rPr>
              <w:fldChar w:fldCharType="separate"/>
            </w:r>
            <w:r>
              <w:rPr>
                <w:noProof/>
                <w:webHidden/>
              </w:rPr>
              <w:t>3</w:t>
            </w:r>
            <w:r>
              <w:rPr>
                <w:noProof/>
                <w:webHidden/>
              </w:rPr>
              <w:fldChar w:fldCharType="end"/>
            </w:r>
          </w:hyperlink>
        </w:p>
        <w:p w14:paraId="51213214" w14:textId="4A66B57C" w:rsidR="00E16303" w:rsidRDefault="00E16303">
          <w:pPr>
            <w:pStyle w:val="TOC2"/>
            <w:tabs>
              <w:tab w:val="right" w:leader="dot" w:pos="9016"/>
            </w:tabs>
            <w:rPr>
              <w:rFonts w:eastAsiaTheme="minorEastAsia"/>
              <w:noProof/>
              <w:kern w:val="2"/>
              <w:lang w:eastAsia="en-GB"/>
              <w14:ligatures w14:val="standardContextual"/>
            </w:rPr>
          </w:pPr>
          <w:hyperlink w:anchor="_Toc145686088" w:history="1">
            <w:r w:rsidRPr="006978C5">
              <w:rPr>
                <w:rStyle w:val="Hyperlink"/>
                <w:noProof/>
              </w:rPr>
              <w:t>Objective 1: Evaluate the Benefits of SDN Adoption</w:t>
            </w:r>
            <w:r>
              <w:rPr>
                <w:noProof/>
                <w:webHidden/>
              </w:rPr>
              <w:tab/>
            </w:r>
            <w:r>
              <w:rPr>
                <w:noProof/>
                <w:webHidden/>
              </w:rPr>
              <w:fldChar w:fldCharType="begin"/>
            </w:r>
            <w:r>
              <w:rPr>
                <w:noProof/>
                <w:webHidden/>
              </w:rPr>
              <w:instrText xml:space="preserve"> PAGEREF _Toc145686088 \h </w:instrText>
            </w:r>
            <w:r>
              <w:rPr>
                <w:noProof/>
                <w:webHidden/>
              </w:rPr>
            </w:r>
            <w:r>
              <w:rPr>
                <w:noProof/>
                <w:webHidden/>
              </w:rPr>
              <w:fldChar w:fldCharType="separate"/>
            </w:r>
            <w:r>
              <w:rPr>
                <w:noProof/>
                <w:webHidden/>
              </w:rPr>
              <w:t>3</w:t>
            </w:r>
            <w:r>
              <w:rPr>
                <w:noProof/>
                <w:webHidden/>
              </w:rPr>
              <w:fldChar w:fldCharType="end"/>
            </w:r>
          </w:hyperlink>
        </w:p>
        <w:p w14:paraId="018B11A5" w14:textId="5D972F30" w:rsidR="00E16303" w:rsidRDefault="00E16303">
          <w:pPr>
            <w:pStyle w:val="TOC3"/>
            <w:tabs>
              <w:tab w:val="right" w:leader="dot" w:pos="9016"/>
            </w:tabs>
            <w:rPr>
              <w:rFonts w:eastAsiaTheme="minorEastAsia"/>
              <w:noProof/>
              <w:kern w:val="2"/>
              <w:lang w:eastAsia="en-GB"/>
              <w14:ligatures w14:val="standardContextual"/>
            </w:rPr>
          </w:pPr>
          <w:hyperlink w:anchor="_Toc145686089" w:history="1">
            <w:r w:rsidRPr="006978C5">
              <w:rPr>
                <w:rStyle w:val="Hyperlink"/>
                <w:noProof/>
              </w:rPr>
              <w:t>Data Collection Methods:</w:t>
            </w:r>
            <w:r>
              <w:rPr>
                <w:noProof/>
                <w:webHidden/>
              </w:rPr>
              <w:tab/>
            </w:r>
            <w:r>
              <w:rPr>
                <w:noProof/>
                <w:webHidden/>
              </w:rPr>
              <w:fldChar w:fldCharType="begin"/>
            </w:r>
            <w:r>
              <w:rPr>
                <w:noProof/>
                <w:webHidden/>
              </w:rPr>
              <w:instrText xml:space="preserve"> PAGEREF _Toc145686089 \h </w:instrText>
            </w:r>
            <w:r>
              <w:rPr>
                <w:noProof/>
                <w:webHidden/>
              </w:rPr>
            </w:r>
            <w:r>
              <w:rPr>
                <w:noProof/>
                <w:webHidden/>
              </w:rPr>
              <w:fldChar w:fldCharType="separate"/>
            </w:r>
            <w:r>
              <w:rPr>
                <w:noProof/>
                <w:webHidden/>
              </w:rPr>
              <w:t>3</w:t>
            </w:r>
            <w:r>
              <w:rPr>
                <w:noProof/>
                <w:webHidden/>
              </w:rPr>
              <w:fldChar w:fldCharType="end"/>
            </w:r>
          </w:hyperlink>
        </w:p>
        <w:p w14:paraId="4F309B64" w14:textId="2F95330F" w:rsidR="00E16303" w:rsidRDefault="00E16303">
          <w:pPr>
            <w:pStyle w:val="TOC3"/>
            <w:tabs>
              <w:tab w:val="right" w:leader="dot" w:pos="9016"/>
            </w:tabs>
            <w:rPr>
              <w:rFonts w:eastAsiaTheme="minorEastAsia"/>
              <w:noProof/>
              <w:kern w:val="2"/>
              <w:lang w:eastAsia="en-GB"/>
              <w14:ligatures w14:val="standardContextual"/>
            </w:rPr>
          </w:pPr>
          <w:hyperlink w:anchor="_Toc145686090" w:history="1">
            <w:r w:rsidRPr="006978C5">
              <w:rPr>
                <w:rStyle w:val="Hyperlink"/>
                <w:noProof/>
              </w:rPr>
              <w:t>Justification:</w:t>
            </w:r>
            <w:r>
              <w:rPr>
                <w:noProof/>
                <w:webHidden/>
              </w:rPr>
              <w:tab/>
            </w:r>
            <w:r>
              <w:rPr>
                <w:noProof/>
                <w:webHidden/>
              </w:rPr>
              <w:fldChar w:fldCharType="begin"/>
            </w:r>
            <w:r>
              <w:rPr>
                <w:noProof/>
                <w:webHidden/>
              </w:rPr>
              <w:instrText xml:space="preserve"> PAGEREF _Toc145686090 \h </w:instrText>
            </w:r>
            <w:r>
              <w:rPr>
                <w:noProof/>
                <w:webHidden/>
              </w:rPr>
            </w:r>
            <w:r>
              <w:rPr>
                <w:noProof/>
                <w:webHidden/>
              </w:rPr>
              <w:fldChar w:fldCharType="separate"/>
            </w:r>
            <w:r>
              <w:rPr>
                <w:noProof/>
                <w:webHidden/>
              </w:rPr>
              <w:t>4</w:t>
            </w:r>
            <w:r>
              <w:rPr>
                <w:noProof/>
                <w:webHidden/>
              </w:rPr>
              <w:fldChar w:fldCharType="end"/>
            </w:r>
          </w:hyperlink>
        </w:p>
        <w:p w14:paraId="16C62ADE" w14:textId="299B1707" w:rsidR="00E16303" w:rsidRDefault="00E16303">
          <w:pPr>
            <w:pStyle w:val="TOC2"/>
            <w:tabs>
              <w:tab w:val="right" w:leader="dot" w:pos="9016"/>
            </w:tabs>
            <w:rPr>
              <w:rFonts w:eastAsiaTheme="minorEastAsia"/>
              <w:noProof/>
              <w:kern w:val="2"/>
              <w:lang w:eastAsia="en-GB"/>
              <w14:ligatures w14:val="standardContextual"/>
            </w:rPr>
          </w:pPr>
          <w:hyperlink w:anchor="_Toc145686091" w:history="1">
            <w:r w:rsidRPr="006978C5">
              <w:rPr>
                <w:rStyle w:val="Hyperlink"/>
                <w:noProof/>
              </w:rPr>
              <w:t>Objective 2: Examine Safety and Security Considerations</w:t>
            </w:r>
            <w:r>
              <w:rPr>
                <w:noProof/>
                <w:webHidden/>
              </w:rPr>
              <w:tab/>
            </w:r>
            <w:r>
              <w:rPr>
                <w:noProof/>
                <w:webHidden/>
              </w:rPr>
              <w:fldChar w:fldCharType="begin"/>
            </w:r>
            <w:r>
              <w:rPr>
                <w:noProof/>
                <w:webHidden/>
              </w:rPr>
              <w:instrText xml:space="preserve"> PAGEREF _Toc145686091 \h </w:instrText>
            </w:r>
            <w:r>
              <w:rPr>
                <w:noProof/>
                <w:webHidden/>
              </w:rPr>
            </w:r>
            <w:r>
              <w:rPr>
                <w:noProof/>
                <w:webHidden/>
              </w:rPr>
              <w:fldChar w:fldCharType="separate"/>
            </w:r>
            <w:r>
              <w:rPr>
                <w:noProof/>
                <w:webHidden/>
              </w:rPr>
              <w:t>4</w:t>
            </w:r>
            <w:r>
              <w:rPr>
                <w:noProof/>
                <w:webHidden/>
              </w:rPr>
              <w:fldChar w:fldCharType="end"/>
            </w:r>
          </w:hyperlink>
        </w:p>
        <w:p w14:paraId="4B6735EE" w14:textId="6E33BE12" w:rsidR="00E16303" w:rsidRDefault="00E16303">
          <w:pPr>
            <w:pStyle w:val="TOC3"/>
            <w:tabs>
              <w:tab w:val="right" w:leader="dot" w:pos="9016"/>
            </w:tabs>
            <w:rPr>
              <w:rFonts w:eastAsiaTheme="minorEastAsia"/>
              <w:noProof/>
              <w:kern w:val="2"/>
              <w:lang w:eastAsia="en-GB"/>
              <w14:ligatures w14:val="standardContextual"/>
            </w:rPr>
          </w:pPr>
          <w:hyperlink w:anchor="_Toc145686092" w:history="1">
            <w:r w:rsidRPr="006978C5">
              <w:rPr>
                <w:rStyle w:val="Hyperlink"/>
                <w:noProof/>
              </w:rPr>
              <w:t>Data Collection Methods:</w:t>
            </w:r>
            <w:r>
              <w:rPr>
                <w:noProof/>
                <w:webHidden/>
              </w:rPr>
              <w:tab/>
            </w:r>
            <w:r>
              <w:rPr>
                <w:noProof/>
                <w:webHidden/>
              </w:rPr>
              <w:fldChar w:fldCharType="begin"/>
            </w:r>
            <w:r>
              <w:rPr>
                <w:noProof/>
                <w:webHidden/>
              </w:rPr>
              <w:instrText xml:space="preserve"> PAGEREF _Toc145686092 \h </w:instrText>
            </w:r>
            <w:r>
              <w:rPr>
                <w:noProof/>
                <w:webHidden/>
              </w:rPr>
            </w:r>
            <w:r>
              <w:rPr>
                <w:noProof/>
                <w:webHidden/>
              </w:rPr>
              <w:fldChar w:fldCharType="separate"/>
            </w:r>
            <w:r>
              <w:rPr>
                <w:noProof/>
                <w:webHidden/>
              </w:rPr>
              <w:t>4</w:t>
            </w:r>
            <w:r>
              <w:rPr>
                <w:noProof/>
                <w:webHidden/>
              </w:rPr>
              <w:fldChar w:fldCharType="end"/>
            </w:r>
          </w:hyperlink>
        </w:p>
        <w:p w14:paraId="518CB68A" w14:textId="15768131" w:rsidR="00E16303" w:rsidRDefault="00E16303">
          <w:pPr>
            <w:pStyle w:val="TOC3"/>
            <w:tabs>
              <w:tab w:val="right" w:leader="dot" w:pos="9016"/>
            </w:tabs>
            <w:rPr>
              <w:rFonts w:eastAsiaTheme="minorEastAsia"/>
              <w:noProof/>
              <w:kern w:val="2"/>
              <w:lang w:eastAsia="en-GB"/>
              <w14:ligatures w14:val="standardContextual"/>
            </w:rPr>
          </w:pPr>
          <w:hyperlink w:anchor="_Toc145686093" w:history="1">
            <w:r w:rsidRPr="006978C5">
              <w:rPr>
                <w:rStyle w:val="Hyperlink"/>
                <w:noProof/>
              </w:rPr>
              <w:t>Justification:</w:t>
            </w:r>
            <w:r>
              <w:rPr>
                <w:noProof/>
                <w:webHidden/>
              </w:rPr>
              <w:tab/>
            </w:r>
            <w:r>
              <w:rPr>
                <w:noProof/>
                <w:webHidden/>
              </w:rPr>
              <w:fldChar w:fldCharType="begin"/>
            </w:r>
            <w:r>
              <w:rPr>
                <w:noProof/>
                <w:webHidden/>
              </w:rPr>
              <w:instrText xml:space="preserve"> PAGEREF _Toc145686093 \h </w:instrText>
            </w:r>
            <w:r>
              <w:rPr>
                <w:noProof/>
                <w:webHidden/>
              </w:rPr>
            </w:r>
            <w:r>
              <w:rPr>
                <w:noProof/>
                <w:webHidden/>
              </w:rPr>
              <w:fldChar w:fldCharType="separate"/>
            </w:r>
            <w:r>
              <w:rPr>
                <w:noProof/>
                <w:webHidden/>
              </w:rPr>
              <w:t>4</w:t>
            </w:r>
            <w:r>
              <w:rPr>
                <w:noProof/>
                <w:webHidden/>
              </w:rPr>
              <w:fldChar w:fldCharType="end"/>
            </w:r>
          </w:hyperlink>
        </w:p>
        <w:p w14:paraId="1E43A620" w14:textId="21FA2928" w:rsidR="00E16303" w:rsidRDefault="00E16303">
          <w:pPr>
            <w:pStyle w:val="TOC2"/>
            <w:tabs>
              <w:tab w:val="right" w:leader="dot" w:pos="9016"/>
            </w:tabs>
            <w:rPr>
              <w:rFonts w:eastAsiaTheme="minorEastAsia"/>
              <w:noProof/>
              <w:kern w:val="2"/>
              <w:lang w:eastAsia="en-GB"/>
              <w14:ligatures w14:val="standardContextual"/>
            </w:rPr>
          </w:pPr>
          <w:hyperlink w:anchor="_Toc145686094" w:history="1">
            <w:r w:rsidRPr="006978C5">
              <w:rPr>
                <w:rStyle w:val="Hyperlink"/>
                <w:noProof/>
              </w:rPr>
              <w:t>Objective 3: Assess Operational Efficiency and Challenges</w:t>
            </w:r>
            <w:r>
              <w:rPr>
                <w:noProof/>
                <w:webHidden/>
              </w:rPr>
              <w:tab/>
            </w:r>
            <w:r>
              <w:rPr>
                <w:noProof/>
                <w:webHidden/>
              </w:rPr>
              <w:fldChar w:fldCharType="begin"/>
            </w:r>
            <w:r>
              <w:rPr>
                <w:noProof/>
                <w:webHidden/>
              </w:rPr>
              <w:instrText xml:space="preserve"> PAGEREF _Toc145686094 \h </w:instrText>
            </w:r>
            <w:r>
              <w:rPr>
                <w:noProof/>
                <w:webHidden/>
              </w:rPr>
            </w:r>
            <w:r>
              <w:rPr>
                <w:noProof/>
                <w:webHidden/>
              </w:rPr>
              <w:fldChar w:fldCharType="separate"/>
            </w:r>
            <w:r>
              <w:rPr>
                <w:noProof/>
                <w:webHidden/>
              </w:rPr>
              <w:t>4</w:t>
            </w:r>
            <w:r>
              <w:rPr>
                <w:noProof/>
                <w:webHidden/>
              </w:rPr>
              <w:fldChar w:fldCharType="end"/>
            </w:r>
          </w:hyperlink>
        </w:p>
        <w:p w14:paraId="2448D2DF" w14:textId="7548F0F1" w:rsidR="00E16303" w:rsidRDefault="00E16303">
          <w:pPr>
            <w:pStyle w:val="TOC3"/>
            <w:tabs>
              <w:tab w:val="right" w:leader="dot" w:pos="9016"/>
            </w:tabs>
            <w:rPr>
              <w:rFonts w:eastAsiaTheme="minorEastAsia"/>
              <w:noProof/>
              <w:kern w:val="2"/>
              <w:lang w:eastAsia="en-GB"/>
              <w14:ligatures w14:val="standardContextual"/>
            </w:rPr>
          </w:pPr>
          <w:hyperlink w:anchor="_Toc145686095" w:history="1">
            <w:r w:rsidRPr="006978C5">
              <w:rPr>
                <w:rStyle w:val="Hyperlink"/>
                <w:noProof/>
              </w:rPr>
              <w:t>Data Collection Methods:</w:t>
            </w:r>
            <w:r>
              <w:rPr>
                <w:noProof/>
                <w:webHidden/>
              </w:rPr>
              <w:tab/>
            </w:r>
            <w:r>
              <w:rPr>
                <w:noProof/>
                <w:webHidden/>
              </w:rPr>
              <w:fldChar w:fldCharType="begin"/>
            </w:r>
            <w:r>
              <w:rPr>
                <w:noProof/>
                <w:webHidden/>
              </w:rPr>
              <w:instrText xml:space="preserve"> PAGEREF _Toc145686095 \h </w:instrText>
            </w:r>
            <w:r>
              <w:rPr>
                <w:noProof/>
                <w:webHidden/>
              </w:rPr>
            </w:r>
            <w:r>
              <w:rPr>
                <w:noProof/>
                <w:webHidden/>
              </w:rPr>
              <w:fldChar w:fldCharType="separate"/>
            </w:r>
            <w:r>
              <w:rPr>
                <w:noProof/>
                <w:webHidden/>
              </w:rPr>
              <w:t>4</w:t>
            </w:r>
            <w:r>
              <w:rPr>
                <w:noProof/>
                <w:webHidden/>
              </w:rPr>
              <w:fldChar w:fldCharType="end"/>
            </w:r>
          </w:hyperlink>
        </w:p>
        <w:p w14:paraId="18CE8629" w14:textId="221578A7" w:rsidR="00E16303" w:rsidRDefault="00E16303">
          <w:pPr>
            <w:pStyle w:val="TOC3"/>
            <w:tabs>
              <w:tab w:val="right" w:leader="dot" w:pos="9016"/>
            </w:tabs>
            <w:rPr>
              <w:rFonts w:eastAsiaTheme="minorEastAsia"/>
              <w:noProof/>
              <w:kern w:val="2"/>
              <w:lang w:eastAsia="en-GB"/>
              <w14:ligatures w14:val="standardContextual"/>
            </w:rPr>
          </w:pPr>
          <w:hyperlink w:anchor="_Toc145686096" w:history="1">
            <w:r w:rsidRPr="006978C5">
              <w:rPr>
                <w:rStyle w:val="Hyperlink"/>
                <w:noProof/>
              </w:rPr>
              <w:t>Justification:</w:t>
            </w:r>
            <w:r>
              <w:rPr>
                <w:noProof/>
                <w:webHidden/>
              </w:rPr>
              <w:tab/>
            </w:r>
            <w:r>
              <w:rPr>
                <w:noProof/>
                <w:webHidden/>
              </w:rPr>
              <w:fldChar w:fldCharType="begin"/>
            </w:r>
            <w:r>
              <w:rPr>
                <w:noProof/>
                <w:webHidden/>
              </w:rPr>
              <w:instrText xml:space="preserve"> PAGEREF _Toc145686096 \h </w:instrText>
            </w:r>
            <w:r>
              <w:rPr>
                <w:noProof/>
                <w:webHidden/>
              </w:rPr>
            </w:r>
            <w:r>
              <w:rPr>
                <w:noProof/>
                <w:webHidden/>
              </w:rPr>
              <w:fldChar w:fldCharType="separate"/>
            </w:r>
            <w:r>
              <w:rPr>
                <w:noProof/>
                <w:webHidden/>
              </w:rPr>
              <w:t>4</w:t>
            </w:r>
            <w:r>
              <w:rPr>
                <w:noProof/>
                <w:webHidden/>
              </w:rPr>
              <w:fldChar w:fldCharType="end"/>
            </w:r>
          </w:hyperlink>
        </w:p>
        <w:p w14:paraId="45FDA1DE" w14:textId="40809BC5" w:rsidR="00E16303" w:rsidRDefault="00E16303">
          <w:pPr>
            <w:pStyle w:val="TOC2"/>
            <w:tabs>
              <w:tab w:val="right" w:leader="dot" w:pos="9016"/>
            </w:tabs>
            <w:rPr>
              <w:rFonts w:eastAsiaTheme="minorEastAsia"/>
              <w:noProof/>
              <w:kern w:val="2"/>
              <w:lang w:eastAsia="en-GB"/>
              <w14:ligatures w14:val="standardContextual"/>
            </w:rPr>
          </w:pPr>
          <w:hyperlink w:anchor="_Toc145686097" w:history="1">
            <w:r w:rsidRPr="006978C5">
              <w:rPr>
                <w:rStyle w:val="Hyperlink"/>
                <w:noProof/>
              </w:rPr>
              <w:t>Specialist Development Methods and Techniques:</w:t>
            </w:r>
            <w:r>
              <w:rPr>
                <w:noProof/>
                <w:webHidden/>
              </w:rPr>
              <w:tab/>
            </w:r>
            <w:r>
              <w:rPr>
                <w:noProof/>
                <w:webHidden/>
              </w:rPr>
              <w:fldChar w:fldCharType="begin"/>
            </w:r>
            <w:r>
              <w:rPr>
                <w:noProof/>
                <w:webHidden/>
              </w:rPr>
              <w:instrText xml:space="preserve"> PAGEREF _Toc145686097 \h </w:instrText>
            </w:r>
            <w:r>
              <w:rPr>
                <w:noProof/>
                <w:webHidden/>
              </w:rPr>
            </w:r>
            <w:r>
              <w:rPr>
                <w:noProof/>
                <w:webHidden/>
              </w:rPr>
              <w:fldChar w:fldCharType="separate"/>
            </w:r>
            <w:r>
              <w:rPr>
                <w:noProof/>
                <w:webHidden/>
              </w:rPr>
              <w:t>4</w:t>
            </w:r>
            <w:r>
              <w:rPr>
                <w:noProof/>
                <w:webHidden/>
              </w:rPr>
              <w:fldChar w:fldCharType="end"/>
            </w:r>
          </w:hyperlink>
        </w:p>
        <w:p w14:paraId="2E37ACB9" w14:textId="615861B0" w:rsidR="00E16303" w:rsidRDefault="00E16303">
          <w:pPr>
            <w:pStyle w:val="TOC3"/>
            <w:tabs>
              <w:tab w:val="right" w:leader="dot" w:pos="9016"/>
            </w:tabs>
            <w:rPr>
              <w:rFonts w:eastAsiaTheme="minorEastAsia"/>
              <w:noProof/>
              <w:kern w:val="2"/>
              <w:lang w:eastAsia="en-GB"/>
              <w14:ligatures w14:val="standardContextual"/>
            </w:rPr>
          </w:pPr>
          <w:hyperlink w:anchor="_Toc145686098" w:history="1">
            <w:r w:rsidRPr="006978C5">
              <w:rPr>
                <w:rStyle w:val="Hyperlink"/>
                <w:noProof/>
              </w:rPr>
              <w:t>Justification:</w:t>
            </w:r>
            <w:r>
              <w:rPr>
                <w:noProof/>
                <w:webHidden/>
              </w:rPr>
              <w:tab/>
            </w:r>
            <w:r>
              <w:rPr>
                <w:noProof/>
                <w:webHidden/>
              </w:rPr>
              <w:fldChar w:fldCharType="begin"/>
            </w:r>
            <w:r>
              <w:rPr>
                <w:noProof/>
                <w:webHidden/>
              </w:rPr>
              <w:instrText xml:space="preserve"> PAGEREF _Toc145686098 \h </w:instrText>
            </w:r>
            <w:r>
              <w:rPr>
                <w:noProof/>
                <w:webHidden/>
              </w:rPr>
            </w:r>
            <w:r>
              <w:rPr>
                <w:noProof/>
                <w:webHidden/>
              </w:rPr>
              <w:fldChar w:fldCharType="separate"/>
            </w:r>
            <w:r>
              <w:rPr>
                <w:noProof/>
                <w:webHidden/>
              </w:rPr>
              <w:t>4</w:t>
            </w:r>
            <w:r>
              <w:rPr>
                <w:noProof/>
                <w:webHidden/>
              </w:rPr>
              <w:fldChar w:fldCharType="end"/>
            </w:r>
          </w:hyperlink>
        </w:p>
        <w:p w14:paraId="28E9FE57" w14:textId="19FD4EF4" w:rsidR="00E16303" w:rsidRDefault="00E16303">
          <w:pPr>
            <w:pStyle w:val="TOC2"/>
            <w:tabs>
              <w:tab w:val="right" w:leader="dot" w:pos="9016"/>
            </w:tabs>
            <w:rPr>
              <w:rFonts w:eastAsiaTheme="minorEastAsia"/>
              <w:noProof/>
              <w:kern w:val="2"/>
              <w:lang w:eastAsia="en-GB"/>
              <w14:ligatures w14:val="standardContextual"/>
            </w:rPr>
          </w:pPr>
          <w:hyperlink w:anchor="_Toc145686099" w:history="1">
            <w:r w:rsidRPr="006978C5">
              <w:rPr>
                <w:rStyle w:val="Hyperlink"/>
                <w:noProof/>
              </w:rPr>
              <w:t>Risk Mitigation:</w:t>
            </w:r>
            <w:r>
              <w:rPr>
                <w:noProof/>
                <w:webHidden/>
              </w:rPr>
              <w:tab/>
            </w:r>
            <w:r>
              <w:rPr>
                <w:noProof/>
                <w:webHidden/>
              </w:rPr>
              <w:fldChar w:fldCharType="begin"/>
            </w:r>
            <w:r>
              <w:rPr>
                <w:noProof/>
                <w:webHidden/>
              </w:rPr>
              <w:instrText xml:space="preserve"> PAGEREF _Toc145686099 \h </w:instrText>
            </w:r>
            <w:r>
              <w:rPr>
                <w:noProof/>
                <w:webHidden/>
              </w:rPr>
            </w:r>
            <w:r>
              <w:rPr>
                <w:noProof/>
                <w:webHidden/>
              </w:rPr>
              <w:fldChar w:fldCharType="separate"/>
            </w:r>
            <w:r>
              <w:rPr>
                <w:noProof/>
                <w:webHidden/>
              </w:rPr>
              <w:t>4</w:t>
            </w:r>
            <w:r>
              <w:rPr>
                <w:noProof/>
                <w:webHidden/>
              </w:rPr>
              <w:fldChar w:fldCharType="end"/>
            </w:r>
          </w:hyperlink>
        </w:p>
        <w:p w14:paraId="33CF0DDF" w14:textId="2BC05F73" w:rsidR="00E16303" w:rsidRDefault="00E16303">
          <w:pPr>
            <w:pStyle w:val="TOC2"/>
            <w:tabs>
              <w:tab w:val="right" w:leader="dot" w:pos="9016"/>
            </w:tabs>
            <w:rPr>
              <w:rFonts w:eastAsiaTheme="minorEastAsia"/>
              <w:noProof/>
              <w:kern w:val="2"/>
              <w:lang w:eastAsia="en-GB"/>
              <w14:ligatures w14:val="standardContextual"/>
            </w:rPr>
          </w:pPr>
          <w:hyperlink w:anchor="_Toc145686100" w:history="1">
            <w:r w:rsidRPr="006978C5">
              <w:rPr>
                <w:rStyle w:val="Hyperlink"/>
                <w:noProof/>
              </w:rPr>
              <w:t>Generalisability, Reliability, and Validity:</w:t>
            </w:r>
            <w:r>
              <w:rPr>
                <w:noProof/>
                <w:webHidden/>
              </w:rPr>
              <w:tab/>
            </w:r>
            <w:r>
              <w:rPr>
                <w:noProof/>
                <w:webHidden/>
              </w:rPr>
              <w:fldChar w:fldCharType="begin"/>
            </w:r>
            <w:r>
              <w:rPr>
                <w:noProof/>
                <w:webHidden/>
              </w:rPr>
              <w:instrText xml:space="preserve"> PAGEREF _Toc145686100 \h </w:instrText>
            </w:r>
            <w:r>
              <w:rPr>
                <w:noProof/>
                <w:webHidden/>
              </w:rPr>
            </w:r>
            <w:r>
              <w:rPr>
                <w:noProof/>
                <w:webHidden/>
              </w:rPr>
              <w:fldChar w:fldCharType="separate"/>
            </w:r>
            <w:r>
              <w:rPr>
                <w:noProof/>
                <w:webHidden/>
              </w:rPr>
              <w:t>4</w:t>
            </w:r>
            <w:r>
              <w:rPr>
                <w:noProof/>
                <w:webHidden/>
              </w:rPr>
              <w:fldChar w:fldCharType="end"/>
            </w:r>
          </w:hyperlink>
        </w:p>
        <w:p w14:paraId="2953FBAE" w14:textId="403878F6" w:rsidR="00E16303" w:rsidRDefault="00E16303">
          <w:pPr>
            <w:pStyle w:val="TOC2"/>
            <w:tabs>
              <w:tab w:val="right" w:leader="dot" w:pos="9016"/>
            </w:tabs>
            <w:rPr>
              <w:rFonts w:eastAsiaTheme="minorEastAsia"/>
              <w:noProof/>
              <w:kern w:val="2"/>
              <w:lang w:eastAsia="en-GB"/>
              <w14:ligatures w14:val="standardContextual"/>
            </w:rPr>
          </w:pPr>
          <w:hyperlink w:anchor="_Toc145686101" w:history="1">
            <w:r w:rsidRPr="006978C5">
              <w:rPr>
                <w:rStyle w:val="Hyperlink"/>
                <w:noProof/>
              </w:rPr>
              <w:t>Data Analysis:</w:t>
            </w:r>
            <w:r>
              <w:rPr>
                <w:noProof/>
                <w:webHidden/>
              </w:rPr>
              <w:tab/>
            </w:r>
            <w:r>
              <w:rPr>
                <w:noProof/>
                <w:webHidden/>
              </w:rPr>
              <w:fldChar w:fldCharType="begin"/>
            </w:r>
            <w:r>
              <w:rPr>
                <w:noProof/>
                <w:webHidden/>
              </w:rPr>
              <w:instrText xml:space="preserve"> PAGEREF _Toc145686101 \h </w:instrText>
            </w:r>
            <w:r>
              <w:rPr>
                <w:noProof/>
                <w:webHidden/>
              </w:rPr>
            </w:r>
            <w:r>
              <w:rPr>
                <w:noProof/>
                <w:webHidden/>
              </w:rPr>
              <w:fldChar w:fldCharType="separate"/>
            </w:r>
            <w:r>
              <w:rPr>
                <w:noProof/>
                <w:webHidden/>
              </w:rPr>
              <w:t>5</w:t>
            </w:r>
            <w:r>
              <w:rPr>
                <w:noProof/>
                <w:webHidden/>
              </w:rPr>
              <w:fldChar w:fldCharType="end"/>
            </w:r>
          </w:hyperlink>
        </w:p>
        <w:p w14:paraId="15EB099F" w14:textId="64A3FB98" w:rsidR="00E16303" w:rsidRDefault="00E16303">
          <w:pPr>
            <w:pStyle w:val="TOC1"/>
            <w:tabs>
              <w:tab w:val="right" w:leader="dot" w:pos="9016"/>
            </w:tabs>
            <w:rPr>
              <w:rFonts w:eastAsiaTheme="minorEastAsia"/>
              <w:noProof/>
              <w:kern w:val="2"/>
              <w:lang w:eastAsia="en-GB"/>
              <w14:ligatures w14:val="standardContextual"/>
            </w:rPr>
          </w:pPr>
          <w:hyperlink w:anchor="_Toc145686102" w:history="1">
            <w:r w:rsidRPr="006978C5">
              <w:rPr>
                <w:rStyle w:val="Hyperlink"/>
                <w:noProof/>
              </w:rPr>
              <w:t>Resources &amp; Planning</w:t>
            </w:r>
            <w:r>
              <w:rPr>
                <w:noProof/>
                <w:webHidden/>
              </w:rPr>
              <w:tab/>
            </w:r>
            <w:r>
              <w:rPr>
                <w:noProof/>
                <w:webHidden/>
              </w:rPr>
              <w:fldChar w:fldCharType="begin"/>
            </w:r>
            <w:r>
              <w:rPr>
                <w:noProof/>
                <w:webHidden/>
              </w:rPr>
              <w:instrText xml:space="preserve"> PAGEREF _Toc145686102 \h </w:instrText>
            </w:r>
            <w:r>
              <w:rPr>
                <w:noProof/>
                <w:webHidden/>
              </w:rPr>
            </w:r>
            <w:r>
              <w:rPr>
                <w:noProof/>
                <w:webHidden/>
              </w:rPr>
              <w:fldChar w:fldCharType="separate"/>
            </w:r>
            <w:r>
              <w:rPr>
                <w:noProof/>
                <w:webHidden/>
              </w:rPr>
              <w:t>5</w:t>
            </w:r>
            <w:r>
              <w:rPr>
                <w:noProof/>
                <w:webHidden/>
              </w:rPr>
              <w:fldChar w:fldCharType="end"/>
            </w:r>
          </w:hyperlink>
        </w:p>
        <w:p w14:paraId="74DCD035" w14:textId="26B8045F" w:rsidR="00E16303" w:rsidRDefault="00E16303">
          <w:pPr>
            <w:pStyle w:val="TOC2"/>
            <w:tabs>
              <w:tab w:val="right" w:leader="dot" w:pos="9016"/>
            </w:tabs>
            <w:rPr>
              <w:rFonts w:eastAsiaTheme="minorEastAsia"/>
              <w:noProof/>
              <w:kern w:val="2"/>
              <w:lang w:eastAsia="en-GB"/>
              <w14:ligatures w14:val="standardContextual"/>
            </w:rPr>
          </w:pPr>
          <w:hyperlink w:anchor="_Toc145686103" w:history="1">
            <w:r w:rsidRPr="006978C5">
              <w:rPr>
                <w:rStyle w:val="Hyperlink"/>
                <w:noProof/>
              </w:rPr>
              <w:t>GANTT Chart</w:t>
            </w:r>
            <w:r>
              <w:rPr>
                <w:noProof/>
                <w:webHidden/>
              </w:rPr>
              <w:tab/>
            </w:r>
            <w:r>
              <w:rPr>
                <w:noProof/>
                <w:webHidden/>
              </w:rPr>
              <w:fldChar w:fldCharType="begin"/>
            </w:r>
            <w:r>
              <w:rPr>
                <w:noProof/>
                <w:webHidden/>
              </w:rPr>
              <w:instrText xml:space="preserve"> PAGEREF _Toc145686103 \h </w:instrText>
            </w:r>
            <w:r>
              <w:rPr>
                <w:noProof/>
                <w:webHidden/>
              </w:rPr>
            </w:r>
            <w:r>
              <w:rPr>
                <w:noProof/>
                <w:webHidden/>
              </w:rPr>
              <w:fldChar w:fldCharType="separate"/>
            </w:r>
            <w:r>
              <w:rPr>
                <w:noProof/>
                <w:webHidden/>
              </w:rPr>
              <w:t>5</w:t>
            </w:r>
            <w:r>
              <w:rPr>
                <w:noProof/>
                <w:webHidden/>
              </w:rPr>
              <w:fldChar w:fldCharType="end"/>
            </w:r>
          </w:hyperlink>
        </w:p>
        <w:p w14:paraId="562C6AFA" w14:textId="271EA7DD" w:rsidR="00E16303" w:rsidRDefault="00E16303">
          <w:pPr>
            <w:pStyle w:val="TOC1"/>
            <w:tabs>
              <w:tab w:val="right" w:leader="dot" w:pos="9016"/>
            </w:tabs>
            <w:rPr>
              <w:rFonts w:eastAsiaTheme="minorEastAsia"/>
              <w:noProof/>
              <w:kern w:val="2"/>
              <w:lang w:eastAsia="en-GB"/>
              <w14:ligatures w14:val="standardContextual"/>
            </w:rPr>
          </w:pPr>
          <w:hyperlink w:anchor="_Toc145686104" w:history="1">
            <w:r w:rsidRPr="006978C5">
              <w:rPr>
                <w:rStyle w:val="Hyperlink"/>
                <w:noProof/>
              </w:rPr>
              <w:t>References</w:t>
            </w:r>
            <w:r>
              <w:rPr>
                <w:noProof/>
                <w:webHidden/>
              </w:rPr>
              <w:tab/>
            </w:r>
            <w:r>
              <w:rPr>
                <w:noProof/>
                <w:webHidden/>
              </w:rPr>
              <w:fldChar w:fldCharType="begin"/>
            </w:r>
            <w:r>
              <w:rPr>
                <w:noProof/>
                <w:webHidden/>
              </w:rPr>
              <w:instrText xml:space="preserve"> PAGEREF _Toc145686104 \h </w:instrText>
            </w:r>
            <w:r>
              <w:rPr>
                <w:noProof/>
                <w:webHidden/>
              </w:rPr>
            </w:r>
            <w:r>
              <w:rPr>
                <w:noProof/>
                <w:webHidden/>
              </w:rPr>
              <w:fldChar w:fldCharType="separate"/>
            </w:r>
            <w:r>
              <w:rPr>
                <w:noProof/>
                <w:webHidden/>
              </w:rPr>
              <w:t>6</w:t>
            </w:r>
            <w:r>
              <w:rPr>
                <w:noProof/>
                <w:webHidden/>
              </w:rPr>
              <w:fldChar w:fldCharType="end"/>
            </w:r>
          </w:hyperlink>
        </w:p>
        <w:p w14:paraId="46788280" w14:textId="0110DE0D" w:rsidR="00635732" w:rsidRDefault="00635732" w:rsidP="000224FA">
          <w:pPr>
            <w:spacing w:after="0"/>
          </w:pPr>
          <w:r>
            <w:rPr>
              <w:b/>
              <w:bCs/>
              <w:noProof/>
            </w:rPr>
            <w:fldChar w:fldCharType="end"/>
          </w:r>
        </w:p>
      </w:sdtContent>
    </w:sdt>
    <w:p w14:paraId="384F00DC" w14:textId="3CD679E0" w:rsidR="00635732" w:rsidRDefault="00635732" w:rsidP="000224FA">
      <w:pPr>
        <w:spacing w:after="0"/>
      </w:pPr>
    </w:p>
    <w:p w14:paraId="0B0E488A" w14:textId="77777777" w:rsidR="00635732" w:rsidRDefault="00635732" w:rsidP="000224FA">
      <w:pPr>
        <w:spacing w:after="0"/>
      </w:pPr>
      <w:r>
        <w:br w:type="page"/>
      </w:r>
    </w:p>
    <w:p w14:paraId="1CA2D368" w14:textId="77777777" w:rsidR="00635732" w:rsidRDefault="00635732" w:rsidP="000224FA">
      <w:pPr>
        <w:pStyle w:val="Heading1"/>
      </w:pPr>
      <w:bookmarkStart w:id="0" w:name="_Toc145686081"/>
      <w:r w:rsidRPr="00635732">
        <w:lastRenderedPageBreak/>
        <w:t>Introduction</w:t>
      </w:r>
      <w:bookmarkEnd w:id="0"/>
    </w:p>
    <w:p w14:paraId="53B9346E" w14:textId="3868C5FA" w:rsidR="00903440" w:rsidRDefault="00903440" w:rsidP="000224FA">
      <w:pPr>
        <w:spacing w:after="0"/>
      </w:pPr>
      <w:r>
        <w:t xml:space="preserve">In today's rapidly changing business landscape, </w:t>
      </w:r>
      <w:r w:rsidR="00333A8E">
        <w:t>efficient and secure network infrastructures are</w:t>
      </w:r>
      <w:r>
        <w:t xml:space="preserve"> paramount. Traditional networking models are often inflexible, prompting interest in Software Defined Networking (SDN) for its potential to enhance performance, cost-efficiency, and operational agility.</w:t>
      </w:r>
    </w:p>
    <w:p w14:paraId="16DCD581" w14:textId="703493A9" w:rsidR="00903440" w:rsidRDefault="00903440" w:rsidP="000224FA">
      <w:pPr>
        <w:spacing w:after="0"/>
      </w:pPr>
      <w:r>
        <w:t xml:space="preserve">This research aims to comprehensively </w:t>
      </w:r>
      <w:r>
        <w:t>analyse</w:t>
      </w:r>
      <w:r>
        <w:t xml:space="preserve"> the transition from traditional networks to </w:t>
      </w:r>
      <w:r w:rsidR="00F7147F">
        <w:t>Software Defined Networking</w:t>
      </w:r>
      <w:r>
        <w:t xml:space="preserve">, focusing on benefits, security considerations, and operational improvements. The study addresses the urgent questions </w:t>
      </w:r>
      <w:r>
        <w:t>organisations, namely Digital Health and Care Wales for the whole of NHS Wales,</w:t>
      </w:r>
      <w:r>
        <w:t xml:space="preserve"> face as </w:t>
      </w:r>
      <w:r>
        <w:t>we</w:t>
      </w:r>
      <w:r>
        <w:t xml:space="preserve"> consider adopting Software Defined Networking.</w:t>
      </w:r>
    </w:p>
    <w:p w14:paraId="3B84C206" w14:textId="0A314AEF" w:rsidR="00903440" w:rsidRPr="00903440" w:rsidRDefault="00903440" w:rsidP="000224FA">
      <w:pPr>
        <w:spacing w:after="0"/>
      </w:pPr>
      <w:r>
        <w:t xml:space="preserve">This proposal sets the stage for exploring </w:t>
      </w:r>
      <w:r w:rsidR="00F7147F">
        <w:t>Software Defined Networking</w:t>
      </w:r>
      <w:r w:rsidR="00F7147F">
        <w:t xml:space="preserve">’s </w:t>
      </w:r>
      <w:r>
        <w:t>transformative potential and its significance in contemporary network management.</w:t>
      </w:r>
    </w:p>
    <w:p w14:paraId="2D94F787" w14:textId="01212AF0" w:rsidR="00635732" w:rsidRDefault="00635732" w:rsidP="000224FA">
      <w:pPr>
        <w:pStyle w:val="Heading1"/>
      </w:pPr>
      <w:bookmarkStart w:id="1" w:name="_Toc145686082"/>
      <w:r w:rsidRPr="00635732">
        <w:t>Background to the research</w:t>
      </w:r>
      <w:bookmarkEnd w:id="1"/>
    </w:p>
    <w:p w14:paraId="27FE2853" w14:textId="4ECAD930" w:rsidR="00797014" w:rsidRDefault="00333A8E" w:rsidP="000224FA">
      <w:pPr>
        <w:spacing w:after="0"/>
      </w:pPr>
      <w:r>
        <w:t>The network infrastructure landscape</w:t>
      </w:r>
      <w:r w:rsidR="00797014">
        <w:t xml:space="preserve"> has witnessed significant transformations in recent years, with Software Defined Networking (SDN) emerging as a pivotal paradigm shift. </w:t>
      </w:r>
      <w:r w:rsidR="00F7147F">
        <w:t>Software Defined Networking</w:t>
      </w:r>
      <w:r w:rsidR="00797014">
        <w:t xml:space="preserve"> fundamentally redefines network architecture by decoupling the control plane from the data plane, offering dynamic and programmable network management capabilities. This section provides an overview of the literature, encompassing academic, governmental, and industrial sources, to delineate the trajectory and significance of </w:t>
      </w:r>
      <w:r w:rsidR="00F7147F">
        <w:t>Software Defined Networking</w:t>
      </w:r>
      <w:r w:rsidR="00F7147F">
        <w:t xml:space="preserve"> </w:t>
      </w:r>
      <w:r w:rsidR="00797014">
        <w:t>adoption.</w:t>
      </w:r>
    </w:p>
    <w:p w14:paraId="5C5DCCAC" w14:textId="77777777" w:rsidR="00797014" w:rsidRDefault="00797014" w:rsidP="000224FA">
      <w:pPr>
        <w:spacing w:after="0"/>
      </w:pPr>
    </w:p>
    <w:p w14:paraId="2C819511" w14:textId="480DD87A" w:rsidR="00797014" w:rsidRDefault="00797014" w:rsidP="000224FA">
      <w:pPr>
        <w:pStyle w:val="Heading2"/>
      </w:pPr>
      <w:bookmarkStart w:id="2" w:name="_Toc145686083"/>
      <w:r>
        <w:t>Academic Perspective:</w:t>
      </w:r>
      <w:bookmarkEnd w:id="2"/>
    </w:p>
    <w:p w14:paraId="0240872B" w14:textId="2A783533" w:rsidR="00797014" w:rsidRDefault="00F7147F" w:rsidP="000224FA">
      <w:pPr>
        <w:spacing w:after="0"/>
      </w:pPr>
      <w:r>
        <w:t>Software Defined Networking</w:t>
      </w:r>
      <w:r>
        <w:t xml:space="preserve">’s </w:t>
      </w:r>
      <w:r w:rsidR="00797014">
        <w:t>origins trace back to academia, primarily within computer science and networking research communities. Key foundational works, such as OpenFlow</w:t>
      </w:r>
      <w:sdt>
        <w:sdtPr>
          <w:id w:val="508646057"/>
          <w:citation/>
        </w:sdtPr>
        <w:sdtContent>
          <w:r w:rsidR="00D27D43">
            <w:fldChar w:fldCharType="begin"/>
          </w:r>
          <w:r w:rsidR="00D27D43">
            <w:instrText xml:space="preserve"> CITATION McK08 \l 2057 </w:instrText>
          </w:r>
          <w:r w:rsidR="00D27D43">
            <w:fldChar w:fldCharType="separate"/>
          </w:r>
          <w:r w:rsidR="0045035A">
            <w:rPr>
              <w:noProof/>
            </w:rPr>
            <w:t xml:space="preserve"> </w:t>
          </w:r>
          <w:r w:rsidR="0045035A" w:rsidRPr="0045035A">
            <w:rPr>
              <w:noProof/>
            </w:rPr>
            <w:t>[1]</w:t>
          </w:r>
          <w:r w:rsidR="00D27D43">
            <w:fldChar w:fldCharType="end"/>
          </w:r>
        </w:sdtContent>
      </w:sdt>
      <w:r w:rsidR="00797014">
        <w:t xml:space="preserve">, laid the groundwork for </w:t>
      </w:r>
      <w:r>
        <w:t>Software Defined Networking</w:t>
      </w:r>
      <w:r>
        <w:t xml:space="preserve"> </w:t>
      </w:r>
      <w:r w:rsidR="00797014">
        <w:t xml:space="preserve">by introducing the concept of a </w:t>
      </w:r>
      <w:r w:rsidR="00333A8E">
        <w:t>centralised</w:t>
      </w:r>
      <w:r w:rsidR="00797014">
        <w:t xml:space="preserve"> controller to manage network flows.</w:t>
      </w:r>
    </w:p>
    <w:p w14:paraId="008E35DF" w14:textId="1585AEB8" w:rsidR="00797014" w:rsidRDefault="00797014" w:rsidP="000224FA">
      <w:pPr>
        <w:spacing w:after="0"/>
      </w:pPr>
      <w:r>
        <w:t xml:space="preserve">The academic literature has extensively explored the technical aspects of </w:t>
      </w:r>
      <w:r w:rsidR="00F7147F">
        <w:t>Software Defined Networking</w:t>
      </w:r>
      <w:r>
        <w:t xml:space="preserve">, encompassing network architecture, controller design, and protocol </w:t>
      </w:r>
      <w:r w:rsidR="00333A8E">
        <w:t>optimisation</w:t>
      </w:r>
      <w:sdt>
        <w:sdtPr>
          <w:id w:val="-1098870235"/>
          <w:citation/>
        </w:sdtPr>
        <w:sdtContent>
          <w:r w:rsidR="00F97C6E">
            <w:fldChar w:fldCharType="begin"/>
          </w:r>
          <w:r w:rsidR="00F97C6E">
            <w:instrText xml:space="preserve"> CITATION Kre15 \l 2057 </w:instrText>
          </w:r>
          <w:r w:rsidR="00F97C6E">
            <w:fldChar w:fldCharType="separate"/>
          </w:r>
          <w:r w:rsidR="0045035A">
            <w:rPr>
              <w:noProof/>
            </w:rPr>
            <w:t xml:space="preserve"> </w:t>
          </w:r>
          <w:r w:rsidR="0045035A" w:rsidRPr="0045035A">
            <w:rPr>
              <w:noProof/>
            </w:rPr>
            <w:t>[2]</w:t>
          </w:r>
          <w:r w:rsidR="00F97C6E">
            <w:fldChar w:fldCharType="end"/>
          </w:r>
        </w:sdtContent>
      </w:sdt>
      <w:r>
        <w:t xml:space="preserve">. These contributions have advanced our understanding of </w:t>
      </w:r>
      <w:r w:rsidR="00E16303">
        <w:t>Software Defined Networking</w:t>
      </w:r>
      <w:r w:rsidR="00E16303">
        <w:t xml:space="preserve">’s </w:t>
      </w:r>
      <w:r>
        <w:t>capabilities and challenges.</w:t>
      </w:r>
    </w:p>
    <w:p w14:paraId="02993235" w14:textId="77777777" w:rsidR="000224FA" w:rsidRDefault="000224FA" w:rsidP="000224FA">
      <w:pPr>
        <w:spacing w:after="0"/>
      </w:pPr>
    </w:p>
    <w:p w14:paraId="49CFB615" w14:textId="34C64E06" w:rsidR="00797014" w:rsidRDefault="00797014" w:rsidP="000224FA">
      <w:pPr>
        <w:pStyle w:val="Heading2"/>
      </w:pPr>
      <w:bookmarkStart w:id="3" w:name="_Toc145686084"/>
      <w:r>
        <w:t>Governmental Involvement:</w:t>
      </w:r>
      <w:bookmarkEnd w:id="3"/>
    </w:p>
    <w:p w14:paraId="40891287" w14:textId="434C48C7" w:rsidR="00797014" w:rsidRDefault="00797014" w:rsidP="000224FA">
      <w:pPr>
        <w:spacing w:after="0"/>
      </w:pPr>
      <w:r>
        <w:t xml:space="preserve">Governments and regulatory bodies have </w:t>
      </w:r>
      <w:r w:rsidR="00333A8E">
        <w:t>recognised</w:t>
      </w:r>
      <w:r>
        <w:t xml:space="preserve"> the potential of </w:t>
      </w:r>
      <w:r w:rsidR="00E16303">
        <w:t>Software Defined Networking</w:t>
      </w:r>
      <w:r w:rsidR="00E16303">
        <w:t xml:space="preserve"> </w:t>
      </w:r>
      <w:r>
        <w:t>to enhance network security and resilience. Reports by the National Institute of Standards and Technology (NIST)</w:t>
      </w:r>
      <w:sdt>
        <w:sdtPr>
          <w:id w:val="-127165774"/>
          <w:citation/>
        </w:sdtPr>
        <w:sdtContent>
          <w:r w:rsidR="00F97C6E">
            <w:fldChar w:fldCharType="begin"/>
          </w:r>
          <w:r w:rsidR="00F97C6E">
            <w:instrText xml:space="preserve"> CITATION Mel11 \l 2057 </w:instrText>
          </w:r>
          <w:r w:rsidR="00F97C6E">
            <w:fldChar w:fldCharType="separate"/>
          </w:r>
          <w:r w:rsidR="0045035A">
            <w:rPr>
              <w:noProof/>
            </w:rPr>
            <w:t xml:space="preserve"> </w:t>
          </w:r>
          <w:r w:rsidR="0045035A" w:rsidRPr="0045035A">
            <w:rPr>
              <w:noProof/>
            </w:rPr>
            <w:t>[3]</w:t>
          </w:r>
          <w:r w:rsidR="00F97C6E">
            <w:fldChar w:fldCharType="end"/>
          </w:r>
        </w:sdtContent>
      </w:sdt>
      <w:r>
        <w:t xml:space="preserve"> have </w:t>
      </w:r>
      <w:r w:rsidR="00333A8E">
        <w:t>emphasised</w:t>
      </w:r>
      <w:r>
        <w:t xml:space="preserve"> the role of </w:t>
      </w:r>
      <w:r w:rsidR="00333A8E">
        <w:t>software-defined networking</w:t>
      </w:r>
      <w:r>
        <w:t xml:space="preserve"> in improving network flexibility while underscoring the importance of security considerations.</w:t>
      </w:r>
    </w:p>
    <w:p w14:paraId="6598A925" w14:textId="641F0BB1" w:rsidR="00797014" w:rsidRDefault="00797014" w:rsidP="000224FA">
      <w:pPr>
        <w:spacing w:after="0"/>
      </w:pPr>
      <w:r>
        <w:t xml:space="preserve">European Union (EU) initiatives, such as the Horizon 2020 program, have invested in </w:t>
      </w:r>
      <w:r w:rsidR="00E16303">
        <w:t>Software Defined Networking</w:t>
      </w:r>
      <w:r w:rsidR="00E16303">
        <w:t xml:space="preserve"> </w:t>
      </w:r>
      <w:r>
        <w:t>research and development to bolster Europe's competitiveness in the networking domain</w:t>
      </w:r>
      <w:sdt>
        <w:sdtPr>
          <w:id w:val="1579025809"/>
          <w:citation/>
        </w:sdtPr>
        <w:sdtContent>
          <w:r w:rsidR="00985150">
            <w:fldChar w:fldCharType="begin"/>
          </w:r>
          <w:r w:rsidR="00985150">
            <w:instrText xml:space="preserve"> CITATION Eur20 \l 2057 </w:instrText>
          </w:r>
          <w:r w:rsidR="00985150">
            <w:fldChar w:fldCharType="separate"/>
          </w:r>
          <w:r w:rsidR="0045035A">
            <w:rPr>
              <w:noProof/>
            </w:rPr>
            <w:t xml:space="preserve"> </w:t>
          </w:r>
          <w:r w:rsidR="0045035A" w:rsidRPr="0045035A">
            <w:rPr>
              <w:noProof/>
            </w:rPr>
            <w:t>[4]</w:t>
          </w:r>
          <w:r w:rsidR="00985150">
            <w:fldChar w:fldCharType="end"/>
          </w:r>
        </w:sdtContent>
      </w:sdt>
      <w:r>
        <w:t>.</w:t>
      </w:r>
    </w:p>
    <w:p w14:paraId="42AE81CB" w14:textId="77777777" w:rsidR="000224FA" w:rsidRDefault="000224FA" w:rsidP="000224FA">
      <w:pPr>
        <w:spacing w:after="0"/>
      </w:pPr>
    </w:p>
    <w:p w14:paraId="56119DE3" w14:textId="7CE2EBA5" w:rsidR="000224FA" w:rsidRDefault="00797014" w:rsidP="000224FA">
      <w:pPr>
        <w:pStyle w:val="Heading2"/>
      </w:pPr>
      <w:bookmarkStart w:id="4" w:name="_Toc145686085"/>
      <w:r>
        <w:t>Industrial Adoption:</w:t>
      </w:r>
      <w:bookmarkEnd w:id="4"/>
    </w:p>
    <w:p w14:paraId="5E65D1CB" w14:textId="76EEB9BA" w:rsidR="00797014" w:rsidRDefault="00797014" w:rsidP="000224FA">
      <w:pPr>
        <w:spacing w:after="0"/>
      </w:pPr>
      <w:r>
        <w:t xml:space="preserve">Industry leaders and enterprises have increasingly adopted </w:t>
      </w:r>
      <w:r w:rsidR="00E16303">
        <w:t>Software Defined Networking</w:t>
      </w:r>
      <w:r w:rsidR="00E16303">
        <w:t xml:space="preserve"> </w:t>
      </w:r>
      <w:r>
        <w:t xml:space="preserve">to streamline network management and </w:t>
      </w:r>
      <w:r w:rsidR="00333A8E">
        <w:t>optimise</w:t>
      </w:r>
      <w:r>
        <w:t xml:space="preserve"> resource allocation. Notable case studies, such as Google's B4 network</w:t>
      </w:r>
      <w:sdt>
        <w:sdtPr>
          <w:id w:val="1242755657"/>
          <w:citation/>
        </w:sdtPr>
        <w:sdtContent>
          <w:r w:rsidR="00361E95">
            <w:fldChar w:fldCharType="begin"/>
          </w:r>
          <w:r w:rsidR="00361E95">
            <w:instrText xml:space="preserve"> CITATION Jai13 \l 2057 </w:instrText>
          </w:r>
          <w:r w:rsidR="00361E95">
            <w:fldChar w:fldCharType="separate"/>
          </w:r>
          <w:r w:rsidR="0045035A">
            <w:rPr>
              <w:noProof/>
            </w:rPr>
            <w:t xml:space="preserve"> </w:t>
          </w:r>
          <w:r w:rsidR="0045035A" w:rsidRPr="0045035A">
            <w:rPr>
              <w:noProof/>
            </w:rPr>
            <w:t>[5]</w:t>
          </w:r>
          <w:r w:rsidR="00361E95">
            <w:fldChar w:fldCharType="end"/>
          </w:r>
        </w:sdtContent>
      </w:sdt>
      <w:r>
        <w:t xml:space="preserve">, illustrate how </w:t>
      </w:r>
      <w:r w:rsidR="00E16303">
        <w:t>Software Defined Networking</w:t>
      </w:r>
      <w:r w:rsidR="00E16303">
        <w:t xml:space="preserve"> </w:t>
      </w:r>
      <w:r>
        <w:t>can enhance network efficiency and cost-effectiveness on a massive scale.</w:t>
      </w:r>
    </w:p>
    <w:p w14:paraId="032E34C3" w14:textId="4B1EBBD5" w:rsidR="00797014" w:rsidRDefault="00797014" w:rsidP="000224FA">
      <w:pPr>
        <w:spacing w:after="0"/>
      </w:pPr>
      <w:r>
        <w:t xml:space="preserve">The industrial literature has also addressed practical implementation challenges and security considerations associated with </w:t>
      </w:r>
      <w:r w:rsidR="00E16303">
        <w:t>Software Defined Networking</w:t>
      </w:r>
      <w:r w:rsidR="00E16303">
        <w:t xml:space="preserve"> </w:t>
      </w:r>
      <w:r>
        <w:t>deployment</w:t>
      </w:r>
      <w:sdt>
        <w:sdtPr>
          <w:id w:val="-1201782537"/>
          <w:citation/>
        </w:sdtPr>
        <w:sdtContent>
          <w:r w:rsidR="00150024">
            <w:fldChar w:fldCharType="begin"/>
          </w:r>
          <w:r w:rsidR="00150024">
            <w:instrText xml:space="preserve"> CITATION Kre151 \l 2057 </w:instrText>
          </w:r>
          <w:r w:rsidR="00150024">
            <w:fldChar w:fldCharType="separate"/>
          </w:r>
          <w:r w:rsidR="0045035A">
            <w:rPr>
              <w:noProof/>
            </w:rPr>
            <w:t xml:space="preserve"> </w:t>
          </w:r>
          <w:r w:rsidR="0045035A" w:rsidRPr="0045035A">
            <w:rPr>
              <w:noProof/>
            </w:rPr>
            <w:t>[6]</w:t>
          </w:r>
          <w:r w:rsidR="00150024">
            <w:fldChar w:fldCharType="end"/>
          </w:r>
        </w:sdtContent>
      </w:sdt>
      <w:r>
        <w:t>.</w:t>
      </w:r>
    </w:p>
    <w:p w14:paraId="1EAAD26A" w14:textId="6344D8FE" w:rsidR="00797014" w:rsidRDefault="00797014" w:rsidP="000224FA">
      <w:pPr>
        <w:spacing w:after="0"/>
      </w:pPr>
      <w:r>
        <w:lastRenderedPageBreak/>
        <w:t xml:space="preserve">In summary, the literature on </w:t>
      </w:r>
      <w:r w:rsidR="00E16303">
        <w:t>Software Defined Networking</w:t>
      </w:r>
      <w:r w:rsidR="00E16303">
        <w:t xml:space="preserve"> </w:t>
      </w:r>
      <w:r>
        <w:t xml:space="preserve">adoption is multifaceted and spans academic, governmental, and industrial realms. While academic research has contributed foundational concepts and technical insights, governmental initiatives underscore the importance of security and </w:t>
      </w:r>
      <w:r w:rsidR="00333A8E">
        <w:t>standardisation</w:t>
      </w:r>
      <w:r>
        <w:t xml:space="preserve">. Industrial case studies highlight real-world benefits and challenges associated with </w:t>
      </w:r>
      <w:r w:rsidR="00E16303">
        <w:t>Software Defined Networking</w:t>
      </w:r>
      <w:r w:rsidR="00E16303">
        <w:t xml:space="preserve"> </w:t>
      </w:r>
      <w:r>
        <w:t>implementation.</w:t>
      </w:r>
    </w:p>
    <w:p w14:paraId="1A57017B" w14:textId="77777777" w:rsidR="00797014" w:rsidRDefault="00797014" w:rsidP="000224FA">
      <w:pPr>
        <w:spacing w:after="0"/>
      </w:pPr>
    </w:p>
    <w:p w14:paraId="40D0D328" w14:textId="59BC03B8" w:rsidR="00797014" w:rsidRDefault="00797014" w:rsidP="000224FA">
      <w:pPr>
        <w:spacing w:after="0"/>
      </w:pPr>
      <w:r>
        <w:t xml:space="preserve">This research aims to build upon this body of knowledge by comprehensively examining the benefits, safety considerations, and operational efficiencies associated with </w:t>
      </w:r>
      <w:r w:rsidR="00E16303">
        <w:t>Software Defined Networking</w:t>
      </w:r>
      <w:r w:rsidR="00E16303">
        <w:t xml:space="preserve"> </w:t>
      </w:r>
      <w:r>
        <w:t xml:space="preserve">adoption in various </w:t>
      </w:r>
      <w:r w:rsidR="00333A8E">
        <w:t>organisational</w:t>
      </w:r>
      <w:r>
        <w:t xml:space="preserve"> contexts.</w:t>
      </w:r>
    </w:p>
    <w:p w14:paraId="46E8B91B" w14:textId="77777777" w:rsidR="00635732" w:rsidRDefault="00635732" w:rsidP="000224FA">
      <w:pPr>
        <w:pStyle w:val="Heading1"/>
      </w:pPr>
      <w:bookmarkStart w:id="5" w:name="_Toc145686086"/>
      <w:r w:rsidRPr="00635732">
        <w:t>Aims &amp; Objectives</w:t>
      </w:r>
      <w:bookmarkEnd w:id="5"/>
    </w:p>
    <w:p w14:paraId="51AA7989" w14:textId="00048460" w:rsidR="00797014" w:rsidRDefault="00333A8E" w:rsidP="000224FA">
      <w:pPr>
        <w:spacing w:after="0"/>
      </w:pPr>
      <w:r>
        <w:t>The research project aims</w:t>
      </w:r>
      <w:r w:rsidR="00797014">
        <w:t xml:space="preserve"> to</w:t>
      </w:r>
      <w:r w:rsidR="00797014" w:rsidRPr="00797014">
        <w:t xml:space="preserve"> assess the benefits, safety considerations, and operational efficiency of adopting Software Defined Networking (SDN) in diverse </w:t>
      </w:r>
      <w:r w:rsidR="00797014">
        <w:t>organisational</w:t>
      </w:r>
      <w:r w:rsidR="00797014" w:rsidRPr="00797014">
        <w:t xml:space="preserve"> contexts</w:t>
      </w:r>
      <w:r w:rsidR="00797014">
        <w:t>, namely NHS Wales</w:t>
      </w:r>
      <w:r w:rsidR="00797014" w:rsidRPr="00797014">
        <w:t>.</w:t>
      </w:r>
    </w:p>
    <w:p w14:paraId="6690E2C6" w14:textId="77777777" w:rsidR="00797014" w:rsidRDefault="00797014" w:rsidP="000224FA">
      <w:pPr>
        <w:spacing w:after="0"/>
      </w:pPr>
    </w:p>
    <w:p w14:paraId="31273824" w14:textId="77777777" w:rsidR="00797014" w:rsidRPr="00797014" w:rsidRDefault="00797014" w:rsidP="000224FA">
      <w:pPr>
        <w:numPr>
          <w:ilvl w:val="0"/>
          <w:numId w:val="2"/>
        </w:numPr>
        <w:spacing w:after="0"/>
      </w:pPr>
      <w:r w:rsidRPr="00797014">
        <w:rPr>
          <w:b/>
          <w:bCs/>
        </w:rPr>
        <w:t>Evaluate the Benefits of SDN Adoption:</w:t>
      </w:r>
    </w:p>
    <w:p w14:paraId="48A17AE5" w14:textId="5251E93D" w:rsidR="00797014" w:rsidRPr="00797014" w:rsidRDefault="00797014" w:rsidP="000224FA">
      <w:pPr>
        <w:numPr>
          <w:ilvl w:val="1"/>
          <w:numId w:val="2"/>
        </w:numPr>
        <w:spacing w:after="0"/>
      </w:pPr>
      <w:r w:rsidRPr="00797014">
        <w:t>Analyse</w:t>
      </w:r>
      <w:r w:rsidRPr="00797014">
        <w:t xml:space="preserve"> the impact of </w:t>
      </w:r>
      <w:r w:rsidR="00E16303">
        <w:t>Software Defined Networking</w:t>
      </w:r>
      <w:r w:rsidR="00E16303" w:rsidRPr="00797014">
        <w:t xml:space="preserve"> </w:t>
      </w:r>
      <w:r w:rsidRPr="00797014">
        <w:t>implementation on network performance, scalability, and cost-effectiveness.</w:t>
      </w:r>
    </w:p>
    <w:p w14:paraId="75F47768" w14:textId="32C37647" w:rsidR="00797014" w:rsidRPr="00797014" w:rsidRDefault="00797014" w:rsidP="000224FA">
      <w:pPr>
        <w:numPr>
          <w:ilvl w:val="1"/>
          <w:numId w:val="2"/>
        </w:numPr>
        <w:spacing w:after="0"/>
      </w:pPr>
      <w:r w:rsidRPr="00797014">
        <w:t xml:space="preserve">Assess how </w:t>
      </w:r>
      <w:r w:rsidR="00E16303">
        <w:t>Software Defined Networking</w:t>
      </w:r>
      <w:r w:rsidR="00E16303" w:rsidRPr="00797014">
        <w:t xml:space="preserve"> </w:t>
      </w:r>
      <w:r w:rsidRPr="00797014">
        <w:t xml:space="preserve">enhances agility, adaptability, and </w:t>
      </w:r>
      <w:r w:rsidR="000224FA">
        <w:t>organisational</w:t>
      </w:r>
      <w:r>
        <w:t xml:space="preserve"> resource utilisation</w:t>
      </w:r>
      <w:r w:rsidRPr="00797014">
        <w:t>.</w:t>
      </w:r>
    </w:p>
    <w:p w14:paraId="3E95D747" w14:textId="342EB9CF" w:rsidR="00797014" w:rsidRPr="00797014" w:rsidRDefault="00797014" w:rsidP="000224FA">
      <w:pPr>
        <w:numPr>
          <w:ilvl w:val="1"/>
          <w:numId w:val="2"/>
        </w:numPr>
        <w:spacing w:after="0"/>
      </w:pPr>
      <w:r w:rsidRPr="00797014">
        <w:t xml:space="preserve">Investigate the role of </w:t>
      </w:r>
      <w:r w:rsidR="00E16303">
        <w:t>Software Defined Networking</w:t>
      </w:r>
      <w:r w:rsidR="00E16303" w:rsidRPr="00797014">
        <w:t xml:space="preserve"> </w:t>
      </w:r>
      <w:r w:rsidRPr="00797014">
        <w:t>in supporting emerging technologies, such as the Internet of Things (IoT) and 5G networks.</w:t>
      </w:r>
    </w:p>
    <w:p w14:paraId="1BE14D6C" w14:textId="77777777" w:rsidR="00797014" w:rsidRPr="00797014" w:rsidRDefault="00797014" w:rsidP="000224FA">
      <w:pPr>
        <w:numPr>
          <w:ilvl w:val="0"/>
          <w:numId w:val="2"/>
        </w:numPr>
        <w:spacing w:after="0"/>
      </w:pPr>
      <w:r w:rsidRPr="00797014">
        <w:rPr>
          <w:b/>
          <w:bCs/>
        </w:rPr>
        <w:t>Examine Safety and Security Considerations:</w:t>
      </w:r>
    </w:p>
    <w:p w14:paraId="2D63EB72" w14:textId="3CB56657" w:rsidR="00797014" w:rsidRPr="00797014" w:rsidRDefault="00797014" w:rsidP="000224FA">
      <w:pPr>
        <w:numPr>
          <w:ilvl w:val="1"/>
          <w:numId w:val="2"/>
        </w:numPr>
        <w:spacing w:after="0"/>
      </w:pPr>
      <w:r w:rsidRPr="00797014">
        <w:t xml:space="preserve">Identify potential security vulnerabilities and risks associated with </w:t>
      </w:r>
      <w:r w:rsidR="00E16303">
        <w:t>Software Defined Networking</w:t>
      </w:r>
      <w:r w:rsidR="00E16303" w:rsidRPr="00797014">
        <w:t xml:space="preserve"> </w:t>
      </w:r>
      <w:r w:rsidRPr="00797014">
        <w:t>deployment.</w:t>
      </w:r>
    </w:p>
    <w:p w14:paraId="6D4C4BA1" w14:textId="191308BC" w:rsidR="00797014" w:rsidRPr="00797014" w:rsidRDefault="00797014" w:rsidP="000224FA">
      <w:pPr>
        <w:numPr>
          <w:ilvl w:val="1"/>
          <w:numId w:val="2"/>
        </w:numPr>
        <w:spacing w:after="0"/>
      </w:pPr>
      <w:r w:rsidRPr="00797014">
        <w:t xml:space="preserve">Evaluate the effectiveness of security measures and protocols in </w:t>
      </w:r>
      <w:r w:rsidR="00E16303">
        <w:t>Software Defined Networking</w:t>
      </w:r>
      <w:r w:rsidR="00E16303" w:rsidRPr="00797014">
        <w:t xml:space="preserve"> </w:t>
      </w:r>
      <w:r w:rsidRPr="00797014">
        <w:t>environments.</w:t>
      </w:r>
    </w:p>
    <w:p w14:paraId="22FE49D0" w14:textId="3DDB451E" w:rsidR="00797014" w:rsidRPr="00797014" w:rsidRDefault="000224FA" w:rsidP="000224FA">
      <w:pPr>
        <w:numPr>
          <w:ilvl w:val="1"/>
          <w:numId w:val="2"/>
        </w:numPr>
        <w:spacing w:after="0"/>
      </w:pPr>
      <w:r w:rsidRPr="00797014">
        <w:t>Analyse</w:t>
      </w:r>
      <w:r w:rsidR="00797014" w:rsidRPr="00797014">
        <w:t xml:space="preserve"> the resilience of </w:t>
      </w:r>
      <w:r w:rsidR="00E16303">
        <w:t>Software Defined Networking</w:t>
      </w:r>
      <w:r w:rsidR="00E16303" w:rsidRPr="00797014">
        <w:t xml:space="preserve"> </w:t>
      </w:r>
      <w:r w:rsidR="00797014" w:rsidRPr="00797014">
        <w:t>architectures in mitigating network threats and attacks.</w:t>
      </w:r>
    </w:p>
    <w:p w14:paraId="106280D0" w14:textId="7395DC3E" w:rsidR="00797014" w:rsidRPr="00797014" w:rsidRDefault="00797014" w:rsidP="000224FA">
      <w:pPr>
        <w:numPr>
          <w:ilvl w:val="1"/>
          <w:numId w:val="2"/>
        </w:numPr>
        <w:spacing w:after="0"/>
      </w:pPr>
      <w:r w:rsidRPr="00797014">
        <w:t xml:space="preserve">Investigate compliance with regulatory frameworks (e.g., GDPR) and best practices in </w:t>
      </w:r>
      <w:r w:rsidR="00E16303">
        <w:t>Software Defined Networking</w:t>
      </w:r>
      <w:r w:rsidR="00E16303" w:rsidRPr="00797014">
        <w:t xml:space="preserve"> </w:t>
      </w:r>
      <w:r w:rsidRPr="00797014">
        <w:t>security.</w:t>
      </w:r>
    </w:p>
    <w:p w14:paraId="2DF473A5" w14:textId="77777777" w:rsidR="00797014" w:rsidRPr="00797014" w:rsidRDefault="00797014" w:rsidP="000224FA">
      <w:pPr>
        <w:numPr>
          <w:ilvl w:val="0"/>
          <w:numId w:val="2"/>
        </w:numPr>
        <w:spacing w:after="0"/>
      </w:pPr>
      <w:r w:rsidRPr="00797014">
        <w:rPr>
          <w:b/>
          <w:bCs/>
        </w:rPr>
        <w:t>Assess Operational Efficiency and Challenges:</w:t>
      </w:r>
    </w:p>
    <w:p w14:paraId="160550BE" w14:textId="0D6A03D9" w:rsidR="00797014" w:rsidRPr="00797014" w:rsidRDefault="00797014" w:rsidP="000224FA">
      <w:pPr>
        <w:numPr>
          <w:ilvl w:val="1"/>
          <w:numId w:val="2"/>
        </w:numPr>
        <w:spacing w:after="0"/>
      </w:pPr>
      <w:r w:rsidRPr="00797014">
        <w:t xml:space="preserve">Examine the impact of </w:t>
      </w:r>
      <w:r w:rsidR="00E16303">
        <w:t>Software Defined Networking</w:t>
      </w:r>
      <w:r w:rsidR="00E16303" w:rsidRPr="00797014">
        <w:t xml:space="preserve"> </w:t>
      </w:r>
      <w:r w:rsidRPr="00797014">
        <w:t>on network management, including provisioning, monitoring, and troubleshooting.</w:t>
      </w:r>
    </w:p>
    <w:p w14:paraId="64F74DA8" w14:textId="6CC0C17E" w:rsidR="00797014" w:rsidRPr="00797014" w:rsidRDefault="00797014" w:rsidP="000224FA">
      <w:pPr>
        <w:numPr>
          <w:ilvl w:val="1"/>
          <w:numId w:val="2"/>
        </w:numPr>
        <w:spacing w:after="0"/>
      </w:pPr>
      <w:r w:rsidRPr="00797014">
        <w:t xml:space="preserve">Evaluate </w:t>
      </w:r>
      <w:r w:rsidR="00E16303">
        <w:t>Software Defined Networking</w:t>
      </w:r>
      <w:r w:rsidR="00E16303">
        <w:t xml:space="preserve"> </w:t>
      </w:r>
      <w:r w:rsidR="000224FA">
        <w:t xml:space="preserve">solutions' ease of integration and interoperability </w:t>
      </w:r>
      <w:r w:rsidRPr="00797014">
        <w:t>with existing network infrastructure.</w:t>
      </w:r>
    </w:p>
    <w:p w14:paraId="69267582" w14:textId="0DC80B31" w:rsidR="00797014" w:rsidRPr="00797014" w:rsidRDefault="000224FA" w:rsidP="000224FA">
      <w:pPr>
        <w:numPr>
          <w:ilvl w:val="1"/>
          <w:numId w:val="2"/>
        </w:numPr>
        <w:spacing w:after="0"/>
      </w:pPr>
      <w:r w:rsidRPr="00797014">
        <w:t>Analyse</w:t>
      </w:r>
      <w:r w:rsidR="00797014" w:rsidRPr="00797014">
        <w:t xml:space="preserve"> the </w:t>
      </w:r>
      <w:r>
        <w:t>organisational</w:t>
      </w:r>
      <w:r w:rsidR="00797014" w:rsidRPr="00797014">
        <w:t xml:space="preserve"> challenges</w:t>
      </w:r>
      <w:r>
        <w:t xml:space="preserve"> encountered during </w:t>
      </w:r>
      <w:r w:rsidR="00E16303">
        <w:t>Software Defined Networking</w:t>
      </w:r>
      <w:r>
        <w:t xml:space="preserve"> adoption, such as skill gaps and change management</w:t>
      </w:r>
      <w:r w:rsidR="00797014" w:rsidRPr="00797014">
        <w:t>.</w:t>
      </w:r>
    </w:p>
    <w:p w14:paraId="69120A16" w14:textId="77777777" w:rsidR="00635732" w:rsidRDefault="00635732" w:rsidP="000224FA">
      <w:pPr>
        <w:pStyle w:val="Heading1"/>
      </w:pPr>
      <w:bookmarkStart w:id="6" w:name="_Toc145686087"/>
      <w:r w:rsidRPr="00635732">
        <w:t>Project Design</w:t>
      </w:r>
      <w:bookmarkEnd w:id="6"/>
    </w:p>
    <w:p w14:paraId="1E88B1A1" w14:textId="77777777" w:rsidR="000224FA" w:rsidRPr="000224FA" w:rsidRDefault="000224FA" w:rsidP="000224FA">
      <w:pPr>
        <w:pStyle w:val="Heading2"/>
      </w:pPr>
      <w:bookmarkStart w:id="7" w:name="_Toc145686088"/>
      <w:r w:rsidRPr="000224FA">
        <w:t>Objective 1: Evaluate the Benefits of SDN Adoption</w:t>
      </w:r>
      <w:bookmarkEnd w:id="7"/>
    </w:p>
    <w:p w14:paraId="7D133BC9" w14:textId="77777777" w:rsidR="000224FA" w:rsidRPr="000224FA" w:rsidRDefault="000224FA" w:rsidP="000224FA">
      <w:pPr>
        <w:pStyle w:val="Heading3"/>
      </w:pPr>
      <w:bookmarkStart w:id="8" w:name="_Toc145686089"/>
      <w:r w:rsidRPr="000224FA">
        <w:t>Data Collection Methods:</w:t>
      </w:r>
      <w:bookmarkEnd w:id="8"/>
    </w:p>
    <w:p w14:paraId="65E9871A" w14:textId="0B5BEF4C" w:rsidR="000224FA" w:rsidRPr="000224FA" w:rsidRDefault="000224FA" w:rsidP="000224FA">
      <w:pPr>
        <w:numPr>
          <w:ilvl w:val="0"/>
          <w:numId w:val="3"/>
        </w:numPr>
        <w:spacing w:after="0"/>
      </w:pPr>
      <w:r w:rsidRPr="000224FA">
        <w:rPr>
          <w:b/>
          <w:bCs/>
        </w:rPr>
        <w:t>Surveys:</w:t>
      </w:r>
      <w:r w:rsidRPr="000224FA">
        <w:t xml:space="preserve"> Conduct surveys among </w:t>
      </w:r>
      <w:r w:rsidR="00F7147F">
        <w:t>organisations</w:t>
      </w:r>
      <w:r w:rsidRPr="000224FA">
        <w:t xml:space="preserve"> that have adopted </w:t>
      </w:r>
      <w:r w:rsidR="00E16303">
        <w:t>Software Defined Networking</w:t>
      </w:r>
      <w:r w:rsidR="00E16303" w:rsidRPr="000224FA">
        <w:t xml:space="preserve"> </w:t>
      </w:r>
      <w:r w:rsidRPr="000224FA">
        <w:t>and those that have not. Gather data on network performance metrics (e.g., latency, throughput), cost savings, agility, and ROI.</w:t>
      </w:r>
    </w:p>
    <w:p w14:paraId="4AF0DEAA" w14:textId="78E3F8EC" w:rsidR="000224FA" w:rsidRPr="000224FA" w:rsidRDefault="000224FA" w:rsidP="000224FA">
      <w:pPr>
        <w:numPr>
          <w:ilvl w:val="0"/>
          <w:numId w:val="3"/>
        </w:numPr>
        <w:spacing w:after="0"/>
      </w:pPr>
      <w:r w:rsidRPr="000224FA">
        <w:rPr>
          <w:b/>
          <w:bCs/>
        </w:rPr>
        <w:t>Interviews:</w:t>
      </w:r>
      <w:r w:rsidRPr="000224FA">
        <w:t xml:space="preserve"> Conduct in-depth interviews with IT professionals to understand the qualitative benefits of </w:t>
      </w:r>
      <w:r w:rsidR="00E16303">
        <w:t>Software Defined Networking</w:t>
      </w:r>
      <w:r w:rsidR="00E16303" w:rsidRPr="000224FA">
        <w:t xml:space="preserve"> </w:t>
      </w:r>
      <w:r w:rsidRPr="000224FA">
        <w:t>adoption, such as improved network management and support for emerging technologies.</w:t>
      </w:r>
    </w:p>
    <w:p w14:paraId="159B0105" w14:textId="77777777" w:rsidR="000224FA" w:rsidRPr="000224FA" w:rsidRDefault="000224FA" w:rsidP="000224FA">
      <w:pPr>
        <w:pStyle w:val="Heading3"/>
      </w:pPr>
      <w:bookmarkStart w:id="9" w:name="_Toc145686090"/>
      <w:r w:rsidRPr="000224FA">
        <w:lastRenderedPageBreak/>
        <w:t>Justification:</w:t>
      </w:r>
      <w:bookmarkEnd w:id="9"/>
    </w:p>
    <w:p w14:paraId="7682C773" w14:textId="77777777" w:rsidR="000224FA" w:rsidRPr="000224FA" w:rsidRDefault="000224FA" w:rsidP="000224FA">
      <w:pPr>
        <w:numPr>
          <w:ilvl w:val="0"/>
          <w:numId w:val="4"/>
        </w:numPr>
        <w:spacing w:after="0"/>
      </w:pPr>
      <w:r w:rsidRPr="000224FA">
        <w:t>Surveys provide quantitative data on performance and cost-related metrics.</w:t>
      </w:r>
    </w:p>
    <w:p w14:paraId="122A6E2E" w14:textId="30B3FA6B" w:rsidR="000224FA" w:rsidRPr="000224FA" w:rsidRDefault="000224FA" w:rsidP="000224FA">
      <w:pPr>
        <w:numPr>
          <w:ilvl w:val="0"/>
          <w:numId w:val="4"/>
        </w:numPr>
        <w:spacing w:after="0"/>
      </w:pPr>
      <w:r w:rsidRPr="000224FA">
        <w:t xml:space="preserve">Interviews offer qualitative insights into the nuanced benefits of </w:t>
      </w:r>
      <w:r w:rsidR="00E16303">
        <w:t>Software Defined Networking</w:t>
      </w:r>
      <w:r w:rsidR="00E16303">
        <w:t>.</w:t>
      </w:r>
    </w:p>
    <w:p w14:paraId="00D1A7AB" w14:textId="77777777" w:rsidR="000224FA" w:rsidRPr="000224FA" w:rsidRDefault="000224FA" w:rsidP="000224FA">
      <w:pPr>
        <w:pStyle w:val="Heading2"/>
      </w:pPr>
      <w:bookmarkStart w:id="10" w:name="_Toc145686091"/>
      <w:r w:rsidRPr="000224FA">
        <w:t>Objective 2: Examine Safety and Security Considerations</w:t>
      </w:r>
      <w:bookmarkEnd w:id="10"/>
    </w:p>
    <w:p w14:paraId="0619ED24" w14:textId="77777777" w:rsidR="000224FA" w:rsidRPr="000224FA" w:rsidRDefault="000224FA" w:rsidP="000224FA">
      <w:pPr>
        <w:pStyle w:val="Heading3"/>
      </w:pPr>
      <w:bookmarkStart w:id="11" w:name="_Toc145686092"/>
      <w:r w:rsidRPr="000224FA">
        <w:t>Data Collection Methods:</w:t>
      </w:r>
      <w:bookmarkEnd w:id="11"/>
    </w:p>
    <w:p w14:paraId="2BAB4364" w14:textId="5EFB126A" w:rsidR="000224FA" w:rsidRPr="000224FA" w:rsidRDefault="000224FA" w:rsidP="000224FA">
      <w:pPr>
        <w:numPr>
          <w:ilvl w:val="0"/>
          <w:numId w:val="5"/>
        </w:numPr>
        <w:spacing w:after="0"/>
      </w:pPr>
      <w:r w:rsidRPr="000224FA">
        <w:rPr>
          <w:b/>
          <w:bCs/>
        </w:rPr>
        <w:t>Security Audits:</w:t>
      </w:r>
      <w:r w:rsidRPr="000224FA">
        <w:t xml:space="preserve"> Perform security audits of </w:t>
      </w:r>
      <w:r w:rsidR="00E16303">
        <w:t>Software Defined Networking</w:t>
      </w:r>
      <w:r w:rsidR="00E16303" w:rsidRPr="000224FA">
        <w:t xml:space="preserve"> </w:t>
      </w:r>
      <w:r w:rsidRPr="000224FA">
        <w:t>deployments, identifying vulnerabilities and potential threats.</w:t>
      </w:r>
    </w:p>
    <w:p w14:paraId="644512F9" w14:textId="51066956" w:rsidR="000224FA" w:rsidRPr="000224FA" w:rsidRDefault="000224FA" w:rsidP="000224FA">
      <w:pPr>
        <w:numPr>
          <w:ilvl w:val="0"/>
          <w:numId w:val="5"/>
        </w:numPr>
        <w:spacing w:after="0"/>
      </w:pPr>
      <w:r w:rsidRPr="000224FA">
        <w:rPr>
          <w:b/>
          <w:bCs/>
        </w:rPr>
        <w:t>Network Monitoring:</w:t>
      </w:r>
      <w:r w:rsidRPr="000224FA">
        <w:t xml:space="preserve"> Continuously monitor network traffic to detect and </w:t>
      </w:r>
      <w:r w:rsidR="00F7147F">
        <w:t>analyse</w:t>
      </w:r>
      <w:r w:rsidRPr="000224FA">
        <w:t xml:space="preserve"> security incidents.</w:t>
      </w:r>
    </w:p>
    <w:p w14:paraId="48F5CB7C" w14:textId="77777777" w:rsidR="000224FA" w:rsidRPr="000224FA" w:rsidRDefault="000224FA" w:rsidP="000224FA">
      <w:pPr>
        <w:numPr>
          <w:ilvl w:val="0"/>
          <w:numId w:val="5"/>
        </w:numPr>
        <w:spacing w:after="0"/>
      </w:pPr>
      <w:r w:rsidRPr="000224FA">
        <w:rPr>
          <w:b/>
          <w:bCs/>
        </w:rPr>
        <w:t>Document Analysis:</w:t>
      </w:r>
      <w:r w:rsidRPr="000224FA">
        <w:t xml:space="preserve"> Review security policies and compliance documentation.</w:t>
      </w:r>
    </w:p>
    <w:p w14:paraId="188C414C" w14:textId="77777777" w:rsidR="000224FA" w:rsidRPr="000224FA" w:rsidRDefault="000224FA" w:rsidP="000224FA">
      <w:pPr>
        <w:pStyle w:val="Heading3"/>
      </w:pPr>
      <w:bookmarkStart w:id="12" w:name="_Toc145686093"/>
      <w:r w:rsidRPr="000224FA">
        <w:t>Justification:</w:t>
      </w:r>
      <w:bookmarkEnd w:id="12"/>
    </w:p>
    <w:p w14:paraId="57B1ADA4" w14:textId="77777777" w:rsidR="000224FA" w:rsidRPr="000224FA" w:rsidRDefault="000224FA" w:rsidP="000224FA">
      <w:pPr>
        <w:numPr>
          <w:ilvl w:val="0"/>
          <w:numId w:val="6"/>
        </w:numPr>
        <w:spacing w:after="0"/>
      </w:pPr>
      <w:r w:rsidRPr="000224FA">
        <w:t>Security audits and monitoring provide real-time and historical data on security vulnerabilities.</w:t>
      </w:r>
    </w:p>
    <w:p w14:paraId="565F4CC9" w14:textId="765E2D4A" w:rsidR="000224FA" w:rsidRPr="000224FA" w:rsidRDefault="000224FA" w:rsidP="000224FA">
      <w:pPr>
        <w:numPr>
          <w:ilvl w:val="0"/>
          <w:numId w:val="6"/>
        </w:numPr>
        <w:spacing w:after="0"/>
      </w:pPr>
      <w:r w:rsidRPr="000224FA">
        <w:t xml:space="preserve">Document analysis offers insights into </w:t>
      </w:r>
      <w:r w:rsidR="00F7147F">
        <w:t>organisational</w:t>
      </w:r>
      <w:r w:rsidRPr="000224FA">
        <w:t xml:space="preserve"> compliance with security regulations.</w:t>
      </w:r>
    </w:p>
    <w:p w14:paraId="21119D8D" w14:textId="77777777" w:rsidR="000224FA" w:rsidRPr="000224FA" w:rsidRDefault="000224FA" w:rsidP="000224FA">
      <w:pPr>
        <w:pStyle w:val="Heading2"/>
      </w:pPr>
      <w:bookmarkStart w:id="13" w:name="_Toc145686094"/>
      <w:r w:rsidRPr="000224FA">
        <w:t>Objective 3: Assess Operational Efficiency and Challenges</w:t>
      </w:r>
      <w:bookmarkEnd w:id="13"/>
    </w:p>
    <w:p w14:paraId="3BD5FE98" w14:textId="77777777" w:rsidR="000224FA" w:rsidRPr="000224FA" w:rsidRDefault="000224FA" w:rsidP="000224FA">
      <w:pPr>
        <w:pStyle w:val="Heading3"/>
      </w:pPr>
      <w:bookmarkStart w:id="14" w:name="_Toc145686095"/>
      <w:r w:rsidRPr="000224FA">
        <w:t>Data Collection Methods:</w:t>
      </w:r>
      <w:bookmarkEnd w:id="14"/>
    </w:p>
    <w:p w14:paraId="1B94D4ED" w14:textId="19A1B23B" w:rsidR="000224FA" w:rsidRPr="000224FA" w:rsidRDefault="000224FA" w:rsidP="000224FA">
      <w:pPr>
        <w:numPr>
          <w:ilvl w:val="0"/>
          <w:numId w:val="7"/>
        </w:numPr>
        <w:spacing w:after="0"/>
      </w:pPr>
      <w:r w:rsidRPr="000224FA">
        <w:rPr>
          <w:b/>
          <w:bCs/>
        </w:rPr>
        <w:t>Network Performance Monitoring:</w:t>
      </w:r>
      <w:r w:rsidRPr="000224FA">
        <w:t xml:space="preserve"> Monitor network performance before and after </w:t>
      </w:r>
      <w:r w:rsidR="00E16303">
        <w:t>Software Defined Networking</w:t>
      </w:r>
      <w:r w:rsidR="00E16303" w:rsidRPr="000224FA">
        <w:t xml:space="preserve"> </w:t>
      </w:r>
      <w:r w:rsidRPr="000224FA">
        <w:t>implementation, focusing on provisioning, monitoring, and troubleshooting.</w:t>
      </w:r>
    </w:p>
    <w:p w14:paraId="37B95B6B" w14:textId="77777777" w:rsidR="000224FA" w:rsidRPr="000224FA" w:rsidRDefault="000224FA" w:rsidP="000224FA">
      <w:pPr>
        <w:numPr>
          <w:ilvl w:val="0"/>
          <w:numId w:val="7"/>
        </w:numPr>
        <w:spacing w:after="0"/>
      </w:pPr>
      <w:r w:rsidRPr="000224FA">
        <w:rPr>
          <w:b/>
          <w:bCs/>
        </w:rPr>
        <w:t>Skill Gap Assessment:</w:t>
      </w:r>
      <w:r w:rsidRPr="000224FA">
        <w:t xml:space="preserve"> Survey IT teams to identify skill gaps and training needs.</w:t>
      </w:r>
    </w:p>
    <w:p w14:paraId="5CF4F11C" w14:textId="4F8ADE5C" w:rsidR="000224FA" w:rsidRPr="000224FA" w:rsidRDefault="000224FA" w:rsidP="000224FA">
      <w:pPr>
        <w:numPr>
          <w:ilvl w:val="0"/>
          <w:numId w:val="7"/>
        </w:numPr>
        <w:spacing w:after="0"/>
      </w:pPr>
      <w:r w:rsidRPr="000224FA">
        <w:rPr>
          <w:b/>
          <w:bCs/>
        </w:rPr>
        <w:t>Change Management Assessment:</w:t>
      </w:r>
      <w:r w:rsidRPr="000224FA">
        <w:t xml:space="preserve"> Evaluate the </w:t>
      </w:r>
      <w:r w:rsidR="00F7147F">
        <w:t>organisational</w:t>
      </w:r>
      <w:r w:rsidRPr="000224FA">
        <w:t xml:space="preserve"> change management processes during </w:t>
      </w:r>
      <w:r w:rsidR="00E16303">
        <w:t>Software Defined Networking</w:t>
      </w:r>
      <w:r w:rsidR="00E16303" w:rsidRPr="000224FA">
        <w:t xml:space="preserve"> </w:t>
      </w:r>
      <w:r w:rsidRPr="000224FA">
        <w:t>adoption.</w:t>
      </w:r>
    </w:p>
    <w:p w14:paraId="3BD2A5D3" w14:textId="77777777" w:rsidR="000224FA" w:rsidRPr="000224FA" w:rsidRDefault="000224FA" w:rsidP="000224FA">
      <w:pPr>
        <w:pStyle w:val="Heading3"/>
      </w:pPr>
      <w:bookmarkStart w:id="15" w:name="_Toc145686096"/>
      <w:r w:rsidRPr="000224FA">
        <w:t>Justification:</w:t>
      </w:r>
      <w:bookmarkEnd w:id="15"/>
    </w:p>
    <w:p w14:paraId="1B3063A6" w14:textId="77777777" w:rsidR="000224FA" w:rsidRPr="000224FA" w:rsidRDefault="000224FA" w:rsidP="000224FA">
      <w:pPr>
        <w:numPr>
          <w:ilvl w:val="0"/>
          <w:numId w:val="8"/>
        </w:numPr>
        <w:spacing w:after="0"/>
      </w:pPr>
      <w:r w:rsidRPr="000224FA">
        <w:t>Network performance monitoring provides data on operational efficiency improvements.</w:t>
      </w:r>
    </w:p>
    <w:p w14:paraId="2A6BA289" w14:textId="77777777" w:rsidR="000224FA" w:rsidRDefault="000224FA" w:rsidP="000224FA">
      <w:pPr>
        <w:numPr>
          <w:ilvl w:val="0"/>
          <w:numId w:val="8"/>
        </w:numPr>
        <w:spacing w:after="0"/>
      </w:pPr>
      <w:r w:rsidRPr="000224FA">
        <w:t>Skill gap and change management assessments identify operational challenges.</w:t>
      </w:r>
    </w:p>
    <w:p w14:paraId="72227936" w14:textId="77777777" w:rsidR="000224FA" w:rsidRPr="000224FA" w:rsidRDefault="000224FA" w:rsidP="000224FA">
      <w:pPr>
        <w:spacing w:after="0"/>
      </w:pPr>
    </w:p>
    <w:p w14:paraId="7E472354" w14:textId="77777777" w:rsidR="000224FA" w:rsidRPr="000224FA" w:rsidRDefault="000224FA" w:rsidP="000224FA">
      <w:pPr>
        <w:pStyle w:val="Heading2"/>
      </w:pPr>
      <w:bookmarkStart w:id="16" w:name="_Toc145686097"/>
      <w:r w:rsidRPr="000224FA">
        <w:t>Specialist Development Methods and Techniques:</w:t>
      </w:r>
      <w:bookmarkEnd w:id="16"/>
    </w:p>
    <w:p w14:paraId="0A234B40" w14:textId="79E811FB" w:rsidR="000224FA" w:rsidRPr="000224FA" w:rsidRDefault="000224FA" w:rsidP="000224FA">
      <w:pPr>
        <w:numPr>
          <w:ilvl w:val="0"/>
          <w:numId w:val="9"/>
        </w:numPr>
        <w:spacing w:after="0"/>
      </w:pPr>
      <w:r w:rsidRPr="000224FA">
        <w:t xml:space="preserve">Utilize network simulation and </w:t>
      </w:r>
      <w:r w:rsidR="00F7147F">
        <w:t>modelling</w:t>
      </w:r>
      <w:r w:rsidRPr="000224FA">
        <w:t xml:space="preserve"> tools (e.g., Mininet, GNS3) to replicate </w:t>
      </w:r>
      <w:r w:rsidR="00E16303">
        <w:t>Software Defined Networking</w:t>
      </w:r>
      <w:r w:rsidR="00E16303" w:rsidRPr="000224FA">
        <w:t xml:space="preserve"> </w:t>
      </w:r>
      <w:r w:rsidRPr="000224FA">
        <w:t>environments for testing and development purposes.</w:t>
      </w:r>
    </w:p>
    <w:p w14:paraId="070A81F0" w14:textId="3F3520ED" w:rsidR="000224FA" w:rsidRPr="000224FA" w:rsidRDefault="000224FA" w:rsidP="000224FA">
      <w:pPr>
        <w:numPr>
          <w:ilvl w:val="0"/>
          <w:numId w:val="9"/>
        </w:numPr>
        <w:spacing w:after="0"/>
      </w:pPr>
      <w:r w:rsidRPr="000224FA">
        <w:t xml:space="preserve">Employ penetration testing and vulnerability assessment tools to assess </w:t>
      </w:r>
      <w:r w:rsidR="00E16303">
        <w:t>Software Defined Networking</w:t>
      </w:r>
      <w:r w:rsidRPr="000224FA">
        <w:t xml:space="preserve"> security.</w:t>
      </w:r>
    </w:p>
    <w:p w14:paraId="392783B1" w14:textId="77777777" w:rsidR="000224FA" w:rsidRPr="000224FA" w:rsidRDefault="000224FA" w:rsidP="000224FA">
      <w:pPr>
        <w:pStyle w:val="Heading3"/>
      </w:pPr>
      <w:bookmarkStart w:id="17" w:name="_Toc145686098"/>
      <w:r w:rsidRPr="000224FA">
        <w:t>Justification:</w:t>
      </w:r>
      <w:bookmarkEnd w:id="17"/>
    </w:p>
    <w:p w14:paraId="3BF3FD49" w14:textId="4351EC82" w:rsidR="000224FA" w:rsidRPr="000224FA" w:rsidRDefault="000224FA" w:rsidP="000224FA">
      <w:pPr>
        <w:numPr>
          <w:ilvl w:val="0"/>
          <w:numId w:val="10"/>
        </w:numPr>
        <w:spacing w:after="0"/>
      </w:pPr>
      <w:r w:rsidRPr="000224FA">
        <w:t xml:space="preserve">Network simulation tools aid in controlled testing of </w:t>
      </w:r>
      <w:r w:rsidR="00E16303">
        <w:t>Software Defined Networking</w:t>
      </w:r>
      <w:r w:rsidR="00E16303" w:rsidRPr="000224FA">
        <w:t xml:space="preserve"> </w:t>
      </w:r>
      <w:r w:rsidRPr="000224FA">
        <w:t>configurations.</w:t>
      </w:r>
    </w:p>
    <w:p w14:paraId="7F210D0F" w14:textId="1906F6CD" w:rsidR="000224FA" w:rsidRDefault="000224FA" w:rsidP="000224FA">
      <w:pPr>
        <w:numPr>
          <w:ilvl w:val="0"/>
          <w:numId w:val="10"/>
        </w:numPr>
        <w:spacing w:after="0"/>
      </w:pPr>
      <w:r w:rsidRPr="000224FA">
        <w:t>Penetration testing enhances security evaluation.</w:t>
      </w:r>
    </w:p>
    <w:p w14:paraId="427223FB" w14:textId="77777777" w:rsidR="000224FA" w:rsidRPr="000224FA" w:rsidRDefault="000224FA" w:rsidP="000224FA">
      <w:pPr>
        <w:spacing w:after="0"/>
      </w:pPr>
    </w:p>
    <w:p w14:paraId="7041172C" w14:textId="77777777" w:rsidR="000224FA" w:rsidRPr="000224FA" w:rsidRDefault="000224FA" w:rsidP="000224FA">
      <w:pPr>
        <w:pStyle w:val="Heading2"/>
      </w:pPr>
      <w:bookmarkStart w:id="18" w:name="_Toc145686099"/>
      <w:r w:rsidRPr="000224FA">
        <w:t>Risk Mitigation:</w:t>
      </w:r>
      <w:bookmarkEnd w:id="18"/>
    </w:p>
    <w:p w14:paraId="0C22DFEF" w14:textId="77777777" w:rsidR="000224FA" w:rsidRPr="000224FA" w:rsidRDefault="000224FA" w:rsidP="000224FA">
      <w:pPr>
        <w:numPr>
          <w:ilvl w:val="0"/>
          <w:numId w:val="11"/>
        </w:numPr>
        <w:spacing w:after="0"/>
      </w:pPr>
      <w:r w:rsidRPr="000224FA">
        <w:t>Regularly update security measures and protocols to mitigate security risks.</w:t>
      </w:r>
    </w:p>
    <w:p w14:paraId="30F58B7F" w14:textId="5E2DDC55" w:rsidR="000224FA" w:rsidRPr="000224FA" w:rsidRDefault="000224FA" w:rsidP="000224FA">
      <w:pPr>
        <w:numPr>
          <w:ilvl w:val="0"/>
          <w:numId w:val="11"/>
        </w:numPr>
        <w:spacing w:after="0"/>
      </w:pPr>
      <w:r w:rsidRPr="000224FA">
        <w:t xml:space="preserve">Provide participants with </w:t>
      </w:r>
      <w:r w:rsidR="00F7147F">
        <w:t>anonymised</w:t>
      </w:r>
      <w:r w:rsidRPr="000224FA">
        <w:t xml:space="preserve"> reporting to mitigate reputational risks.</w:t>
      </w:r>
    </w:p>
    <w:p w14:paraId="56F55F67" w14:textId="77777777" w:rsidR="000224FA" w:rsidRDefault="000224FA" w:rsidP="000224FA">
      <w:pPr>
        <w:numPr>
          <w:ilvl w:val="0"/>
          <w:numId w:val="11"/>
        </w:numPr>
        <w:spacing w:after="0"/>
      </w:pPr>
      <w:r w:rsidRPr="000224FA">
        <w:t>Ensure ethical consent procedures for data collection to mitigate legal and ethical risks.</w:t>
      </w:r>
    </w:p>
    <w:p w14:paraId="061432C5" w14:textId="77777777" w:rsidR="000224FA" w:rsidRPr="000224FA" w:rsidRDefault="000224FA" w:rsidP="000224FA">
      <w:pPr>
        <w:spacing w:after="0"/>
        <w:ind w:left="360"/>
      </w:pPr>
    </w:p>
    <w:p w14:paraId="1E59CB36" w14:textId="77777777" w:rsidR="000224FA" w:rsidRPr="000224FA" w:rsidRDefault="000224FA" w:rsidP="000224FA">
      <w:pPr>
        <w:pStyle w:val="Heading2"/>
      </w:pPr>
      <w:bookmarkStart w:id="19" w:name="_Toc145686100"/>
      <w:r w:rsidRPr="000224FA">
        <w:t>Generalisability, Reliability, and Validity:</w:t>
      </w:r>
      <w:bookmarkEnd w:id="19"/>
    </w:p>
    <w:p w14:paraId="75D59375" w14:textId="208AB9F3" w:rsidR="000224FA" w:rsidRPr="000224FA" w:rsidRDefault="000224FA" w:rsidP="000224FA">
      <w:pPr>
        <w:numPr>
          <w:ilvl w:val="0"/>
          <w:numId w:val="12"/>
        </w:numPr>
        <w:spacing w:after="0"/>
      </w:pPr>
      <w:r w:rsidRPr="000224FA">
        <w:t xml:space="preserve">Generalisability: The study will include </w:t>
      </w:r>
      <w:r w:rsidR="00F7147F">
        <w:t>various</w:t>
      </w:r>
      <w:r w:rsidRPr="000224FA">
        <w:t xml:space="preserve"> </w:t>
      </w:r>
      <w:r w:rsidR="00F7147F">
        <w:t>organisations</w:t>
      </w:r>
      <w:r w:rsidRPr="000224FA">
        <w:t xml:space="preserve"> across various sectors to enhance generalizability. Random sampling methods will be employed for surveys.</w:t>
      </w:r>
    </w:p>
    <w:p w14:paraId="1D86DC3A" w14:textId="77777777" w:rsidR="000224FA" w:rsidRPr="000224FA" w:rsidRDefault="000224FA" w:rsidP="000224FA">
      <w:pPr>
        <w:numPr>
          <w:ilvl w:val="0"/>
          <w:numId w:val="12"/>
        </w:numPr>
        <w:spacing w:after="0"/>
      </w:pPr>
      <w:r w:rsidRPr="000224FA">
        <w:lastRenderedPageBreak/>
        <w:t>Reliability: Data collection instruments will be pre-tested for reliability. Continuous monitoring and validation of data will be conducted.</w:t>
      </w:r>
    </w:p>
    <w:p w14:paraId="59BB6620" w14:textId="2C647351" w:rsidR="000224FA" w:rsidRDefault="000224FA" w:rsidP="000224FA">
      <w:pPr>
        <w:numPr>
          <w:ilvl w:val="0"/>
          <w:numId w:val="12"/>
        </w:numPr>
        <w:spacing w:after="0"/>
      </w:pPr>
      <w:r w:rsidRPr="000224FA">
        <w:t xml:space="preserve">Validity: Surveys and interviews will employ established scales and open-ended questions to ensure content validity. Security audits will follow industry-standard methodologies for </w:t>
      </w:r>
      <w:r w:rsidR="00F7147F">
        <w:t>fact</w:t>
      </w:r>
      <w:r w:rsidRPr="000224FA">
        <w:t>.</w:t>
      </w:r>
    </w:p>
    <w:p w14:paraId="6B473EBE" w14:textId="77777777" w:rsidR="000224FA" w:rsidRPr="000224FA" w:rsidRDefault="000224FA" w:rsidP="000224FA">
      <w:pPr>
        <w:spacing w:after="0"/>
      </w:pPr>
    </w:p>
    <w:p w14:paraId="0549B74A" w14:textId="77777777" w:rsidR="000224FA" w:rsidRPr="000224FA" w:rsidRDefault="000224FA" w:rsidP="000224FA">
      <w:pPr>
        <w:pStyle w:val="Heading2"/>
      </w:pPr>
      <w:bookmarkStart w:id="20" w:name="_Toc145686101"/>
      <w:r w:rsidRPr="000224FA">
        <w:t>Data Analysis:</w:t>
      </w:r>
      <w:bookmarkEnd w:id="20"/>
    </w:p>
    <w:p w14:paraId="7809474E" w14:textId="3AD0183E" w:rsidR="000224FA" w:rsidRPr="000224FA" w:rsidRDefault="000224FA" w:rsidP="000224FA">
      <w:pPr>
        <w:numPr>
          <w:ilvl w:val="0"/>
          <w:numId w:val="13"/>
        </w:numPr>
        <w:spacing w:after="0"/>
      </w:pPr>
      <w:r w:rsidRPr="000224FA">
        <w:t xml:space="preserve">Quantitative data (e.g., survey responses) will be </w:t>
      </w:r>
      <w:r>
        <w:t>analysed</w:t>
      </w:r>
      <w:r w:rsidRPr="000224FA">
        <w:t xml:space="preserve"> using statistical methods such as regression analysis to assess correlations.</w:t>
      </w:r>
    </w:p>
    <w:p w14:paraId="170168BC" w14:textId="77777777" w:rsidR="000224FA" w:rsidRDefault="000224FA" w:rsidP="000224FA">
      <w:pPr>
        <w:numPr>
          <w:ilvl w:val="0"/>
          <w:numId w:val="13"/>
        </w:numPr>
        <w:spacing w:after="0"/>
      </w:pPr>
      <w:r w:rsidRPr="000224FA">
        <w:t>Qualitative data (e.g., interview transcripts) will undergo thematic analysis to identify recurring patterns and themes.</w:t>
      </w:r>
    </w:p>
    <w:p w14:paraId="42D3DDD3" w14:textId="77777777" w:rsidR="000224FA" w:rsidRPr="000224FA" w:rsidRDefault="000224FA" w:rsidP="000224FA">
      <w:pPr>
        <w:spacing w:after="0"/>
        <w:ind w:left="720"/>
      </w:pPr>
    </w:p>
    <w:p w14:paraId="51531E33" w14:textId="47EB0C40" w:rsidR="000224FA" w:rsidRPr="000224FA" w:rsidRDefault="000224FA" w:rsidP="000224FA">
      <w:pPr>
        <w:spacing w:after="0"/>
      </w:pPr>
      <w:r w:rsidRPr="000224FA">
        <w:t xml:space="preserve">The study will consider the limitations and ethical considerations, including data privacy and informed consent. It will </w:t>
      </w:r>
      <w:r>
        <w:t>prioritise</w:t>
      </w:r>
      <w:r w:rsidRPr="000224FA">
        <w:t xml:space="preserve"> participant confidentiality and ensure compliance with legal and ethical guidelines throughout the research.</w:t>
      </w:r>
    </w:p>
    <w:p w14:paraId="1FC89D60" w14:textId="77777777" w:rsidR="00635732" w:rsidRDefault="00635732" w:rsidP="000224FA">
      <w:pPr>
        <w:pStyle w:val="Heading1"/>
      </w:pPr>
      <w:bookmarkStart w:id="21" w:name="_Toc145686102"/>
      <w:r w:rsidRPr="00635732">
        <w:t>Resources &amp; Planning</w:t>
      </w:r>
      <w:bookmarkEnd w:id="21"/>
    </w:p>
    <w:p w14:paraId="430750E3" w14:textId="77777777" w:rsidR="000224FA" w:rsidRPr="000224FA" w:rsidRDefault="000224FA" w:rsidP="000224FA">
      <w:pPr>
        <w:numPr>
          <w:ilvl w:val="0"/>
          <w:numId w:val="14"/>
        </w:numPr>
      </w:pPr>
      <w:r w:rsidRPr="000224FA">
        <w:rPr>
          <w:b/>
          <w:bCs/>
        </w:rPr>
        <w:t>Computer Systems:</w:t>
      </w:r>
    </w:p>
    <w:p w14:paraId="0AB6EE28" w14:textId="7570850F" w:rsidR="000224FA" w:rsidRPr="000224FA" w:rsidRDefault="000224FA" w:rsidP="000224FA">
      <w:pPr>
        <w:numPr>
          <w:ilvl w:val="1"/>
          <w:numId w:val="14"/>
        </w:numPr>
      </w:pPr>
      <w:r w:rsidRPr="000224FA">
        <w:t xml:space="preserve">High-performance computing systems for network simulations and </w:t>
      </w:r>
      <w:r w:rsidR="00F7147F">
        <w:t>modelling</w:t>
      </w:r>
      <w:r w:rsidRPr="000224FA">
        <w:t>.</w:t>
      </w:r>
    </w:p>
    <w:p w14:paraId="26DB3845" w14:textId="77777777" w:rsidR="000224FA" w:rsidRPr="000224FA" w:rsidRDefault="000224FA" w:rsidP="000224FA">
      <w:pPr>
        <w:numPr>
          <w:ilvl w:val="1"/>
          <w:numId w:val="14"/>
        </w:numPr>
      </w:pPr>
      <w:r w:rsidRPr="000224FA">
        <w:t>Workstations for data analysis and report generation.</w:t>
      </w:r>
    </w:p>
    <w:p w14:paraId="430A6A56" w14:textId="77777777" w:rsidR="000224FA" w:rsidRPr="000224FA" w:rsidRDefault="000224FA" w:rsidP="000224FA">
      <w:pPr>
        <w:numPr>
          <w:ilvl w:val="0"/>
          <w:numId w:val="14"/>
        </w:numPr>
      </w:pPr>
      <w:r w:rsidRPr="000224FA">
        <w:rPr>
          <w:b/>
          <w:bCs/>
        </w:rPr>
        <w:t>Software and Tools:</w:t>
      </w:r>
    </w:p>
    <w:p w14:paraId="019E32B9" w14:textId="04752C05" w:rsidR="000224FA" w:rsidRPr="000224FA" w:rsidRDefault="000224FA" w:rsidP="000224FA">
      <w:pPr>
        <w:numPr>
          <w:ilvl w:val="1"/>
          <w:numId w:val="14"/>
        </w:numPr>
      </w:pPr>
      <w:r w:rsidRPr="000224FA">
        <w:t xml:space="preserve">Network simulation tools (e.g., </w:t>
      </w:r>
      <w:r w:rsidR="00E16303">
        <w:t>Packet Tracer</w:t>
      </w:r>
      <w:r w:rsidRPr="000224FA">
        <w:t xml:space="preserve">) for creating </w:t>
      </w:r>
      <w:r w:rsidR="00E16303">
        <w:t>Software Defined Networking</w:t>
      </w:r>
      <w:r w:rsidRPr="000224FA">
        <w:t xml:space="preserve"> environments.</w:t>
      </w:r>
    </w:p>
    <w:p w14:paraId="2D0C8FA4" w14:textId="05C4F74E" w:rsidR="000224FA" w:rsidRPr="000224FA" w:rsidRDefault="000224FA" w:rsidP="000224FA">
      <w:pPr>
        <w:numPr>
          <w:ilvl w:val="1"/>
          <w:numId w:val="14"/>
        </w:numPr>
      </w:pPr>
      <w:r w:rsidRPr="000224FA">
        <w:t>Security assessment tools (e.g.</w:t>
      </w:r>
      <w:r w:rsidR="00E16303">
        <w:t xml:space="preserve"> </w:t>
      </w:r>
      <w:r w:rsidRPr="000224FA">
        <w:t>Wireshark) for security audits.</w:t>
      </w:r>
    </w:p>
    <w:p w14:paraId="3F15AE25" w14:textId="77777777" w:rsidR="000224FA" w:rsidRPr="000224FA" w:rsidRDefault="000224FA" w:rsidP="000224FA">
      <w:pPr>
        <w:numPr>
          <w:ilvl w:val="0"/>
          <w:numId w:val="14"/>
        </w:numPr>
      </w:pPr>
      <w:r w:rsidRPr="000224FA">
        <w:rPr>
          <w:b/>
          <w:bCs/>
        </w:rPr>
        <w:t>Access to Journals and Databases:</w:t>
      </w:r>
    </w:p>
    <w:p w14:paraId="3DC69609" w14:textId="77777777" w:rsidR="000224FA" w:rsidRPr="000224FA" w:rsidRDefault="000224FA" w:rsidP="000224FA">
      <w:pPr>
        <w:numPr>
          <w:ilvl w:val="1"/>
          <w:numId w:val="14"/>
        </w:numPr>
      </w:pPr>
      <w:r w:rsidRPr="000224FA">
        <w:t>Subscriptions to academic journals and databases (e.g., IEEE Xplore, ACM Digital Library) for literature review and research articles.</w:t>
      </w:r>
    </w:p>
    <w:p w14:paraId="0676B3E2" w14:textId="77777777" w:rsidR="000224FA" w:rsidRPr="000224FA" w:rsidRDefault="000224FA" w:rsidP="000224FA">
      <w:pPr>
        <w:numPr>
          <w:ilvl w:val="1"/>
          <w:numId w:val="14"/>
        </w:numPr>
      </w:pPr>
      <w:r w:rsidRPr="000224FA">
        <w:t>Access to cybersecurity resources for security audit data.</w:t>
      </w:r>
    </w:p>
    <w:p w14:paraId="12DFAC10" w14:textId="77777777" w:rsidR="000224FA" w:rsidRPr="000224FA" w:rsidRDefault="000224FA" w:rsidP="000224FA">
      <w:pPr>
        <w:numPr>
          <w:ilvl w:val="0"/>
          <w:numId w:val="14"/>
        </w:numPr>
      </w:pPr>
      <w:r w:rsidRPr="000224FA">
        <w:rPr>
          <w:b/>
          <w:bCs/>
        </w:rPr>
        <w:t>Interview and Survey Tools:</w:t>
      </w:r>
    </w:p>
    <w:p w14:paraId="29D895D0" w14:textId="3F27322F" w:rsidR="000224FA" w:rsidRPr="000224FA" w:rsidRDefault="000224FA" w:rsidP="000224FA">
      <w:pPr>
        <w:numPr>
          <w:ilvl w:val="1"/>
          <w:numId w:val="14"/>
        </w:numPr>
      </w:pPr>
      <w:r w:rsidRPr="000224FA">
        <w:t>Online survey platforms (e.g. SurveyMonkey) for data collection.</w:t>
      </w:r>
    </w:p>
    <w:p w14:paraId="74F828A5" w14:textId="5DBD1AD3" w:rsidR="000224FA" w:rsidRPr="000224FA" w:rsidRDefault="000224FA" w:rsidP="000224FA">
      <w:pPr>
        <w:numPr>
          <w:ilvl w:val="1"/>
          <w:numId w:val="14"/>
        </w:numPr>
      </w:pPr>
      <w:r w:rsidRPr="000224FA">
        <w:t>Video conferencing software (e.g.</w:t>
      </w:r>
      <w:r>
        <w:t xml:space="preserve"> </w:t>
      </w:r>
      <w:r w:rsidRPr="000224FA">
        <w:t>Microsoft Teams) for remote interviews.</w:t>
      </w:r>
    </w:p>
    <w:p w14:paraId="6F3C4B35" w14:textId="77777777" w:rsidR="000224FA" w:rsidRPr="000224FA" w:rsidRDefault="000224FA" w:rsidP="000224FA">
      <w:pPr>
        <w:numPr>
          <w:ilvl w:val="0"/>
          <w:numId w:val="14"/>
        </w:numPr>
      </w:pPr>
      <w:r w:rsidRPr="000224FA">
        <w:rPr>
          <w:b/>
          <w:bCs/>
        </w:rPr>
        <w:t>Networking Hardware:</w:t>
      </w:r>
    </w:p>
    <w:p w14:paraId="771E2776" w14:textId="2DC92669" w:rsidR="000224FA" w:rsidRPr="000224FA" w:rsidRDefault="00E16303" w:rsidP="000224FA">
      <w:pPr>
        <w:numPr>
          <w:ilvl w:val="1"/>
          <w:numId w:val="14"/>
        </w:numPr>
      </w:pPr>
      <w:r>
        <w:t>Software Defined Networking</w:t>
      </w:r>
      <w:r w:rsidRPr="000224FA">
        <w:t xml:space="preserve"> </w:t>
      </w:r>
      <w:r w:rsidR="000224FA" w:rsidRPr="000224FA">
        <w:t>switches and controllers for testing and experimentation in a controlled environment.</w:t>
      </w:r>
    </w:p>
    <w:p w14:paraId="2645E9F7" w14:textId="60FDEAE8" w:rsidR="000224FA" w:rsidRDefault="00D27D43" w:rsidP="00D27D43">
      <w:pPr>
        <w:pStyle w:val="Heading2"/>
      </w:pPr>
      <w:bookmarkStart w:id="22" w:name="_Toc145686103"/>
      <w:r>
        <w:t>GANTT Chart</w:t>
      </w:r>
      <w:bookmarkEnd w:id="22"/>
    </w:p>
    <w:tbl>
      <w:tblPr>
        <w:tblStyle w:val="TableGrid"/>
        <w:tblW w:w="0" w:type="auto"/>
        <w:tblLook w:val="04A0" w:firstRow="1" w:lastRow="0" w:firstColumn="1" w:lastColumn="0" w:noHBand="0" w:noVBand="1"/>
      </w:tblPr>
      <w:tblGrid>
        <w:gridCol w:w="4531"/>
        <w:gridCol w:w="1276"/>
        <w:gridCol w:w="1134"/>
        <w:gridCol w:w="1843"/>
      </w:tblGrid>
      <w:tr w:rsidR="00D27D43" w:rsidRPr="00D27D43" w14:paraId="2AC023F2" w14:textId="77777777" w:rsidTr="00D27D43">
        <w:trPr>
          <w:trHeight w:val="295"/>
        </w:trPr>
        <w:tc>
          <w:tcPr>
            <w:tcW w:w="4531" w:type="dxa"/>
            <w:hideMark/>
          </w:tcPr>
          <w:p w14:paraId="44EAF873" w14:textId="77777777" w:rsidR="00D27D43" w:rsidRPr="00D27D43" w:rsidRDefault="00D27D43" w:rsidP="00D27D43">
            <w:pPr>
              <w:rPr>
                <w:b/>
                <w:bCs/>
              </w:rPr>
            </w:pPr>
            <w:r w:rsidRPr="00D27D43">
              <w:rPr>
                <w:b/>
                <w:bCs/>
              </w:rPr>
              <w:t>Project Phase</w:t>
            </w:r>
          </w:p>
        </w:tc>
        <w:tc>
          <w:tcPr>
            <w:tcW w:w="1276" w:type="dxa"/>
            <w:hideMark/>
          </w:tcPr>
          <w:p w14:paraId="054A2F32" w14:textId="77777777" w:rsidR="00D27D43" w:rsidRPr="00D27D43" w:rsidRDefault="00D27D43" w:rsidP="00D27D43">
            <w:pPr>
              <w:rPr>
                <w:b/>
                <w:bCs/>
              </w:rPr>
            </w:pPr>
            <w:r w:rsidRPr="00D27D43">
              <w:rPr>
                <w:b/>
                <w:bCs/>
              </w:rPr>
              <w:t>Start Date</w:t>
            </w:r>
          </w:p>
        </w:tc>
        <w:tc>
          <w:tcPr>
            <w:tcW w:w="1134" w:type="dxa"/>
            <w:hideMark/>
          </w:tcPr>
          <w:p w14:paraId="0A01355C" w14:textId="77777777" w:rsidR="00D27D43" w:rsidRPr="00D27D43" w:rsidRDefault="00D27D43" w:rsidP="00D27D43">
            <w:pPr>
              <w:rPr>
                <w:b/>
                <w:bCs/>
              </w:rPr>
            </w:pPr>
            <w:r w:rsidRPr="00D27D43">
              <w:rPr>
                <w:b/>
                <w:bCs/>
              </w:rPr>
              <w:t>End Date</w:t>
            </w:r>
          </w:p>
        </w:tc>
        <w:tc>
          <w:tcPr>
            <w:tcW w:w="1843" w:type="dxa"/>
            <w:hideMark/>
          </w:tcPr>
          <w:p w14:paraId="6B68B3A1" w14:textId="77777777" w:rsidR="00D27D43" w:rsidRPr="00D27D43" w:rsidRDefault="00D27D43" w:rsidP="00D27D43">
            <w:pPr>
              <w:rPr>
                <w:b/>
                <w:bCs/>
              </w:rPr>
            </w:pPr>
            <w:r w:rsidRPr="00D27D43">
              <w:rPr>
                <w:b/>
                <w:bCs/>
              </w:rPr>
              <w:t>Duration (Weeks)</w:t>
            </w:r>
          </w:p>
        </w:tc>
      </w:tr>
      <w:tr w:rsidR="00D27D43" w:rsidRPr="00D27D43" w14:paraId="5C5C75EA" w14:textId="77777777" w:rsidTr="00D27D43">
        <w:trPr>
          <w:trHeight w:val="275"/>
        </w:trPr>
        <w:tc>
          <w:tcPr>
            <w:tcW w:w="4531" w:type="dxa"/>
            <w:hideMark/>
          </w:tcPr>
          <w:p w14:paraId="282FC984" w14:textId="77777777" w:rsidR="00D27D43" w:rsidRPr="00D27D43" w:rsidRDefault="00D27D43">
            <w:pPr>
              <w:rPr>
                <w:b/>
                <w:bCs/>
              </w:rPr>
            </w:pPr>
            <w:r w:rsidRPr="00D27D43">
              <w:rPr>
                <w:b/>
                <w:bCs/>
              </w:rPr>
              <w:t>Project Initiation</w:t>
            </w:r>
          </w:p>
        </w:tc>
        <w:tc>
          <w:tcPr>
            <w:tcW w:w="1276" w:type="dxa"/>
            <w:hideMark/>
          </w:tcPr>
          <w:p w14:paraId="4C52952F" w14:textId="77777777" w:rsidR="00D27D43" w:rsidRPr="00D27D43" w:rsidRDefault="00D27D43" w:rsidP="00D27D43">
            <w:r w:rsidRPr="00D27D43">
              <w:t>Jun-23</w:t>
            </w:r>
          </w:p>
        </w:tc>
        <w:tc>
          <w:tcPr>
            <w:tcW w:w="1134" w:type="dxa"/>
            <w:hideMark/>
          </w:tcPr>
          <w:p w14:paraId="173209D0" w14:textId="77777777" w:rsidR="00D27D43" w:rsidRPr="00D27D43" w:rsidRDefault="00D27D43" w:rsidP="00D27D43">
            <w:r w:rsidRPr="00D27D43">
              <w:t>Jun-23</w:t>
            </w:r>
          </w:p>
        </w:tc>
        <w:tc>
          <w:tcPr>
            <w:tcW w:w="1843" w:type="dxa"/>
            <w:hideMark/>
          </w:tcPr>
          <w:p w14:paraId="75AF2CF4" w14:textId="77777777" w:rsidR="00D27D43" w:rsidRPr="00D27D43" w:rsidRDefault="00D27D43" w:rsidP="00D27D43">
            <w:r w:rsidRPr="00D27D43">
              <w:t>1</w:t>
            </w:r>
          </w:p>
        </w:tc>
      </w:tr>
      <w:tr w:rsidR="00D27D43" w:rsidRPr="00D27D43" w14:paraId="65ADD6F8" w14:textId="77777777" w:rsidTr="00D27D43">
        <w:trPr>
          <w:trHeight w:val="224"/>
        </w:trPr>
        <w:tc>
          <w:tcPr>
            <w:tcW w:w="4531" w:type="dxa"/>
            <w:hideMark/>
          </w:tcPr>
          <w:p w14:paraId="622473CA" w14:textId="77777777" w:rsidR="00D27D43" w:rsidRPr="00D27D43" w:rsidRDefault="00D27D43">
            <w:pPr>
              <w:rPr>
                <w:b/>
                <w:bCs/>
              </w:rPr>
            </w:pPr>
            <w:r w:rsidRPr="00D27D43">
              <w:rPr>
                <w:b/>
                <w:bCs/>
              </w:rPr>
              <w:t>Literature Review</w:t>
            </w:r>
          </w:p>
        </w:tc>
        <w:tc>
          <w:tcPr>
            <w:tcW w:w="1276" w:type="dxa"/>
            <w:hideMark/>
          </w:tcPr>
          <w:p w14:paraId="2B7AE7CC" w14:textId="77777777" w:rsidR="00D27D43" w:rsidRPr="00D27D43" w:rsidRDefault="00D27D43" w:rsidP="00D27D43">
            <w:r w:rsidRPr="00D27D43">
              <w:t>Jun-23</w:t>
            </w:r>
          </w:p>
        </w:tc>
        <w:tc>
          <w:tcPr>
            <w:tcW w:w="1134" w:type="dxa"/>
            <w:hideMark/>
          </w:tcPr>
          <w:p w14:paraId="251B47AA" w14:textId="77777777" w:rsidR="00D27D43" w:rsidRPr="00D27D43" w:rsidRDefault="00D27D43" w:rsidP="00D27D43">
            <w:r w:rsidRPr="00D27D43">
              <w:t>Jun-23</w:t>
            </w:r>
          </w:p>
        </w:tc>
        <w:tc>
          <w:tcPr>
            <w:tcW w:w="1843" w:type="dxa"/>
            <w:hideMark/>
          </w:tcPr>
          <w:p w14:paraId="22991455" w14:textId="034E2C5B" w:rsidR="00D27D43" w:rsidRPr="00D27D43" w:rsidRDefault="00333A8E" w:rsidP="00D27D43">
            <w:r>
              <w:t>2</w:t>
            </w:r>
          </w:p>
        </w:tc>
      </w:tr>
      <w:tr w:rsidR="00D27D43" w:rsidRPr="00D27D43" w14:paraId="69058006" w14:textId="77777777" w:rsidTr="00D27D43">
        <w:trPr>
          <w:trHeight w:val="187"/>
        </w:trPr>
        <w:tc>
          <w:tcPr>
            <w:tcW w:w="4531" w:type="dxa"/>
            <w:hideMark/>
          </w:tcPr>
          <w:p w14:paraId="591CDCFB" w14:textId="77777777" w:rsidR="00D27D43" w:rsidRPr="00D27D43" w:rsidRDefault="00D27D43">
            <w:pPr>
              <w:rPr>
                <w:b/>
                <w:bCs/>
              </w:rPr>
            </w:pPr>
            <w:r w:rsidRPr="00D27D43">
              <w:rPr>
                <w:b/>
                <w:bCs/>
              </w:rPr>
              <w:lastRenderedPageBreak/>
              <w:t>Resource Setup</w:t>
            </w:r>
          </w:p>
        </w:tc>
        <w:tc>
          <w:tcPr>
            <w:tcW w:w="1276" w:type="dxa"/>
            <w:hideMark/>
          </w:tcPr>
          <w:p w14:paraId="435670CF" w14:textId="77777777" w:rsidR="00D27D43" w:rsidRPr="00D27D43" w:rsidRDefault="00D27D43" w:rsidP="00D27D43">
            <w:r w:rsidRPr="00D27D43">
              <w:t>Jun-23</w:t>
            </w:r>
          </w:p>
        </w:tc>
        <w:tc>
          <w:tcPr>
            <w:tcW w:w="1134" w:type="dxa"/>
            <w:hideMark/>
          </w:tcPr>
          <w:p w14:paraId="6632970E" w14:textId="77777777" w:rsidR="00D27D43" w:rsidRPr="00D27D43" w:rsidRDefault="00D27D43" w:rsidP="00D27D43">
            <w:r w:rsidRPr="00D27D43">
              <w:t>Jun-23</w:t>
            </w:r>
          </w:p>
        </w:tc>
        <w:tc>
          <w:tcPr>
            <w:tcW w:w="1843" w:type="dxa"/>
            <w:hideMark/>
          </w:tcPr>
          <w:p w14:paraId="3DD9D678" w14:textId="77777777" w:rsidR="00D27D43" w:rsidRPr="00D27D43" w:rsidRDefault="00D27D43" w:rsidP="00D27D43">
            <w:r w:rsidRPr="00D27D43">
              <w:t>1</w:t>
            </w:r>
          </w:p>
        </w:tc>
      </w:tr>
      <w:tr w:rsidR="00D27D43" w:rsidRPr="00D27D43" w14:paraId="54C75D00" w14:textId="77777777" w:rsidTr="00D27D43">
        <w:trPr>
          <w:trHeight w:val="301"/>
        </w:trPr>
        <w:tc>
          <w:tcPr>
            <w:tcW w:w="4531" w:type="dxa"/>
            <w:hideMark/>
          </w:tcPr>
          <w:p w14:paraId="130D5C7F" w14:textId="77777777" w:rsidR="00D27D43" w:rsidRPr="00D27D43" w:rsidRDefault="00D27D43">
            <w:pPr>
              <w:rPr>
                <w:b/>
                <w:bCs/>
              </w:rPr>
            </w:pPr>
            <w:r w:rsidRPr="00D27D43">
              <w:rPr>
                <w:b/>
                <w:bCs/>
              </w:rPr>
              <w:t>Objective 1: Data Collection (Benefits)</w:t>
            </w:r>
          </w:p>
        </w:tc>
        <w:tc>
          <w:tcPr>
            <w:tcW w:w="1276" w:type="dxa"/>
            <w:hideMark/>
          </w:tcPr>
          <w:p w14:paraId="02A22059" w14:textId="77777777" w:rsidR="00D27D43" w:rsidRPr="00D27D43" w:rsidRDefault="00D27D43" w:rsidP="00D27D43">
            <w:r w:rsidRPr="00D27D43">
              <w:t>Jul-23</w:t>
            </w:r>
          </w:p>
        </w:tc>
        <w:tc>
          <w:tcPr>
            <w:tcW w:w="1134" w:type="dxa"/>
            <w:hideMark/>
          </w:tcPr>
          <w:p w14:paraId="20BFB041" w14:textId="77777777" w:rsidR="00D27D43" w:rsidRPr="00D27D43" w:rsidRDefault="00D27D43" w:rsidP="00D27D43">
            <w:r w:rsidRPr="00D27D43">
              <w:t>Jul-23</w:t>
            </w:r>
          </w:p>
        </w:tc>
        <w:tc>
          <w:tcPr>
            <w:tcW w:w="1843" w:type="dxa"/>
            <w:hideMark/>
          </w:tcPr>
          <w:p w14:paraId="74D970C0" w14:textId="77777777" w:rsidR="00D27D43" w:rsidRPr="00D27D43" w:rsidRDefault="00D27D43" w:rsidP="00D27D43">
            <w:r w:rsidRPr="00D27D43">
              <w:t>1</w:t>
            </w:r>
          </w:p>
        </w:tc>
      </w:tr>
      <w:tr w:rsidR="00D27D43" w:rsidRPr="00D27D43" w14:paraId="3147B271" w14:textId="77777777" w:rsidTr="00D27D43">
        <w:trPr>
          <w:trHeight w:val="42"/>
        </w:trPr>
        <w:tc>
          <w:tcPr>
            <w:tcW w:w="4531" w:type="dxa"/>
            <w:hideMark/>
          </w:tcPr>
          <w:p w14:paraId="7F47AE86" w14:textId="77777777" w:rsidR="00D27D43" w:rsidRPr="00D27D43" w:rsidRDefault="00D27D43">
            <w:pPr>
              <w:rPr>
                <w:b/>
                <w:bCs/>
              </w:rPr>
            </w:pPr>
            <w:r w:rsidRPr="00D27D43">
              <w:rPr>
                <w:b/>
                <w:bCs/>
              </w:rPr>
              <w:t>Objective 2: Data Collection (Safety/Security)</w:t>
            </w:r>
          </w:p>
        </w:tc>
        <w:tc>
          <w:tcPr>
            <w:tcW w:w="1276" w:type="dxa"/>
            <w:hideMark/>
          </w:tcPr>
          <w:p w14:paraId="7BFF4F99" w14:textId="77777777" w:rsidR="00D27D43" w:rsidRPr="00D27D43" w:rsidRDefault="00D27D43" w:rsidP="00D27D43">
            <w:r w:rsidRPr="00D27D43">
              <w:t>Jul-23</w:t>
            </w:r>
          </w:p>
        </w:tc>
        <w:tc>
          <w:tcPr>
            <w:tcW w:w="1134" w:type="dxa"/>
            <w:hideMark/>
          </w:tcPr>
          <w:p w14:paraId="0C9DA9C7" w14:textId="77777777" w:rsidR="00D27D43" w:rsidRPr="00D27D43" w:rsidRDefault="00D27D43" w:rsidP="00D27D43">
            <w:r w:rsidRPr="00D27D43">
              <w:t>Jul-23</w:t>
            </w:r>
          </w:p>
        </w:tc>
        <w:tc>
          <w:tcPr>
            <w:tcW w:w="1843" w:type="dxa"/>
            <w:hideMark/>
          </w:tcPr>
          <w:p w14:paraId="17870140" w14:textId="77777777" w:rsidR="00D27D43" w:rsidRPr="00D27D43" w:rsidRDefault="00D27D43" w:rsidP="00D27D43">
            <w:r w:rsidRPr="00D27D43">
              <w:t>1</w:t>
            </w:r>
          </w:p>
        </w:tc>
      </w:tr>
      <w:tr w:rsidR="00D27D43" w:rsidRPr="00D27D43" w14:paraId="476A33D2" w14:textId="77777777" w:rsidTr="00D27D43">
        <w:trPr>
          <w:trHeight w:val="243"/>
        </w:trPr>
        <w:tc>
          <w:tcPr>
            <w:tcW w:w="4531" w:type="dxa"/>
            <w:hideMark/>
          </w:tcPr>
          <w:p w14:paraId="269569C0" w14:textId="77777777" w:rsidR="00D27D43" w:rsidRPr="00D27D43" w:rsidRDefault="00D27D43">
            <w:pPr>
              <w:rPr>
                <w:b/>
                <w:bCs/>
              </w:rPr>
            </w:pPr>
            <w:r w:rsidRPr="00D27D43">
              <w:rPr>
                <w:b/>
                <w:bCs/>
              </w:rPr>
              <w:t>Objective 3: Data Collection (Efficiency/Challenges)</w:t>
            </w:r>
          </w:p>
        </w:tc>
        <w:tc>
          <w:tcPr>
            <w:tcW w:w="1276" w:type="dxa"/>
            <w:hideMark/>
          </w:tcPr>
          <w:p w14:paraId="4D06B647" w14:textId="77777777" w:rsidR="00D27D43" w:rsidRPr="00D27D43" w:rsidRDefault="00D27D43" w:rsidP="00D27D43">
            <w:r w:rsidRPr="00D27D43">
              <w:t>Jul-23</w:t>
            </w:r>
          </w:p>
        </w:tc>
        <w:tc>
          <w:tcPr>
            <w:tcW w:w="1134" w:type="dxa"/>
            <w:hideMark/>
          </w:tcPr>
          <w:p w14:paraId="158B9F3B" w14:textId="77777777" w:rsidR="00D27D43" w:rsidRPr="00D27D43" w:rsidRDefault="00D27D43" w:rsidP="00D27D43">
            <w:r w:rsidRPr="00D27D43">
              <w:t>Jul-23</w:t>
            </w:r>
          </w:p>
        </w:tc>
        <w:tc>
          <w:tcPr>
            <w:tcW w:w="1843" w:type="dxa"/>
            <w:hideMark/>
          </w:tcPr>
          <w:p w14:paraId="28686151" w14:textId="77777777" w:rsidR="00D27D43" w:rsidRPr="00D27D43" w:rsidRDefault="00D27D43" w:rsidP="00D27D43">
            <w:r w:rsidRPr="00D27D43">
              <w:t>1</w:t>
            </w:r>
          </w:p>
        </w:tc>
      </w:tr>
      <w:tr w:rsidR="00D27D43" w:rsidRPr="00D27D43" w14:paraId="095B5C02" w14:textId="77777777" w:rsidTr="00D27D43">
        <w:trPr>
          <w:trHeight w:val="110"/>
        </w:trPr>
        <w:tc>
          <w:tcPr>
            <w:tcW w:w="4531" w:type="dxa"/>
            <w:hideMark/>
          </w:tcPr>
          <w:p w14:paraId="5052DF7F" w14:textId="77777777" w:rsidR="00D27D43" w:rsidRPr="00D27D43" w:rsidRDefault="00D27D43">
            <w:pPr>
              <w:rPr>
                <w:b/>
                <w:bCs/>
              </w:rPr>
            </w:pPr>
            <w:r w:rsidRPr="00D27D43">
              <w:rPr>
                <w:b/>
                <w:bCs/>
              </w:rPr>
              <w:t>Data Analysis</w:t>
            </w:r>
          </w:p>
        </w:tc>
        <w:tc>
          <w:tcPr>
            <w:tcW w:w="1276" w:type="dxa"/>
            <w:hideMark/>
          </w:tcPr>
          <w:p w14:paraId="1654EDAC" w14:textId="77777777" w:rsidR="00D27D43" w:rsidRPr="00D27D43" w:rsidRDefault="00D27D43" w:rsidP="00D27D43">
            <w:r w:rsidRPr="00D27D43">
              <w:t>Jul-23</w:t>
            </w:r>
          </w:p>
        </w:tc>
        <w:tc>
          <w:tcPr>
            <w:tcW w:w="1134" w:type="dxa"/>
            <w:hideMark/>
          </w:tcPr>
          <w:p w14:paraId="532E8D7D" w14:textId="77777777" w:rsidR="00D27D43" w:rsidRPr="00D27D43" w:rsidRDefault="00D27D43" w:rsidP="00D27D43">
            <w:r w:rsidRPr="00D27D43">
              <w:t>Jul-23</w:t>
            </w:r>
          </w:p>
        </w:tc>
        <w:tc>
          <w:tcPr>
            <w:tcW w:w="1843" w:type="dxa"/>
            <w:hideMark/>
          </w:tcPr>
          <w:p w14:paraId="3BF6E27B" w14:textId="77777777" w:rsidR="00D27D43" w:rsidRPr="00D27D43" w:rsidRDefault="00D27D43" w:rsidP="00D27D43">
            <w:r w:rsidRPr="00D27D43">
              <w:t>1</w:t>
            </w:r>
          </w:p>
        </w:tc>
      </w:tr>
      <w:tr w:rsidR="00D27D43" w:rsidRPr="00D27D43" w14:paraId="05A3D634" w14:textId="77777777" w:rsidTr="00D27D43">
        <w:trPr>
          <w:trHeight w:val="42"/>
        </w:trPr>
        <w:tc>
          <w:tcPr>
            <w:tcW w:w="4531" w:type="dxa"/>
            <w:hideMark/>
          </w:tcPr>
          <w:p w14:paraId="10E56B9B" w14:textId="77777777" w:rsidR="00D27D43" w:rsidRPr="00D27D43" w:rsidRDefault="00D27D43">
            <w:pPr>
              <w:rPr>
                <w:b/>
                <w:bCs/>
              </w:rPr>
            </w:pPr>
            <w:r w:rsidRPr="00D27D43">
              <w:rPr>
                <w:b/>
                <w:bCs/>
              </w:rPr>
              <w:t>Report Writing</w:t>
            </w:r>
          </w:p>
        </w:tc>
        <w:tc>
          <w:tcPr>
            <w:tcW w:w="1276" w:type="dxa"/>
            <w:hideMark/>
          </w:tcPr>
          <w:p w14:paraId="4C5DD999" w14:textId="77777777" w:rsidR="00D27D43" w:rsidRPr="00D27D43" w:rsidRDefault="00D27D43" w:rsidP="00D27D43">
            <w:r w:rsidRPr="00D27D43">
              <w:t>Sep-23</w:t>
            </w:r>
          </w:p>
        </w:tc>
        <w:tc>
          <w:tcPr>
            <w:tcW w:w="1134" w:type="dxa"/>
            <w:hideMark/>
          </w:tcPr>
          <w:p w14:paraId="47719694" w14:textId="77777777" w:rsidR="00D27D43" w:rsidRPr="00D27D43" w:rsidRDefault="00D27D43" w:rsidP="00D27D43">
            <w:r w:rsidRPr="00D27D43">
              <w:t>Sep-23</w:t>
            </w:r>
          </w:p>
        </w:tc>
        <w:tc>
          <w:tcPr>
            <w:tcW w:w="1843" w:type="dxa"/>
            <w:hideMark/>
          </w:tcPr>
          <w:p w14:paraId="6BAA76FE" w14:textId="00F3F0B2" w:rsidR="00D27D43" w:rsidRPr="00D27D43" w:rsidRDefault="00333A8E" w:rsidP="00D27D43">
            <w:r>
              <w:t>2</w:t>
            </w:r>
          </w:p>
        </w:tc>
      </w:tr>
      <w:tr w:rsidR="00D27D43" w:rsidRPr="00D27D43" w14:paraId="4BEE516A" w14:textId="77777777" w:rsidTr="00D27D43">
        <w:trPr>
          <w:trHeight w:val="51"/>
        </w:trPr>
        <w:tc>
          <w:tcPr>
            <w:tcW w:w="4531" w:type="dxa"/>
            <w:hideMark/>
          </w:tcPr>
          <w:p w14:paraId="795D39F7" w14:textId="77777777" w:rsidR="00D27D43" w:rsidRPr="00D27D43" w:rsidRDefault="00D27D43">
            <w:pPr>
              <w:rPr>
                <w:b/>
                <w:bCs/>
              </w:rPr>
            </w:pPr>
            <w:r w:rsidRPr="00D27D43">
              <w:rPr>
                <w:b/>
                <w:bCs/>
              </w:rPr>
              <w:t>Review and Finalization</w:t>
            </w:r>
          </w:p>
        </w:tc>
        <w:tc>
          <w:tcPr>
            <w:tcW w:w="1276" w:type="dxa"/>
            <w:hideMark/>
          </w:tcPr>
          <w:p w14:paraId="0885B7F6" w14:textId="77777777" w:rsidR="00D27D43" w:rsidRPr="00D27D43" w:rsidRDefault="00D27D43" w:rsidP="00D27D43">
            <w:r w:rsidRPr="00D27D43">
              <w:t>Sep-23</w:t>
            </w:r>
          </w:p>
        </w:tc>
        <w:tc>
          <w:tcPr>
            <w:tcW w:w="1134" w:type="dxa"/>
            <w:hideMark/>
          </w:tcPr>
          <w:p w14:paraId="0CEF1C55" w14:textId="77777777" w:rsidR="00D27D43" w:rsidRPr="00D27D43" w:rsidRDefault="00D27D43" w:rsidP="00D27D43">
            <w:r w:rsidRPr="00D27D43">
              <w:t>Sep-23</w:t>
            </w:r>
          </w:p>
        </w:tc>
        <w:tc>
          <w:tcPr>
            <w:tcW w:w="1843" w:type="dxa"/>
            <w:hideMark/>
          </w:tcPr>
          <w:p w14:paraId="4C1E92B0" w14:textId="77777777" w:rsidR="00D27D43" w:rsidRPr="00D27D43" w:rsidRDefault="00D27D43" w:rsidP="00D27D43">
            <w:r w:rsidRPr="00D27D43">
              <w:t>1</w:t>
            </w:r>
          </w:p>
        </w:tc>
      </w:tr>
      <w:tr w:rsidR="00D27D43" w:rsidRPr="00D27D43" w14:paraId="33AC6936" w14:textId="77777777" w:rsidTr="00D27D43">
        <w:trPr>
          <w:trHeight w:val="42"/>
        </w:trPr>
        <w:tc>
          <w:tcPr>
            <w:tcW w:w="4531" w:type="dxa"/>
            <w:hideMark/>
          </w:tcPr>
          <w:p w14:paraId="10B6236E" w14:textId="77777777" w:rsidR="00D27D43" w:rsidRPr="00D27D43" w:rsidRDefault="00D27D43">
            <w:pPr>
              <w:rPr>
                <w:b/>
                <w:bCs/>
              </w:rPr>
            </w:pPr>
            <w:r w:rsidRPr="00D27D43">
              <w:rPr>
                <w:b/>
                <w:bCs/>
              </w:rPr>
              <w:t>Project Conclusion</w:t>
            </w:r>
          </w:p>
        </w:tc>
        <w:tc>
          <w:tcPr>
            <w:tcW w:w="1276" w:type="dxa"/>
            <w:hideMark/>
          </w:tcPr>
          <w:p w14:paraId="3679F739" w14:textId="77777777" w:rsidR="00D27D43" w:rsidRPr="00D27D43" w:rsidRDefault="00D27D43" w:rsidP="00D27D43">
            <w:r w:rsidRPr="00D27D43">
              <w:t>Sep-23</w:t>
            </w:r>
          </w:p>
        </w:tc>
        <w:tc>
          <w:tcPr>
            <w:tcW w:w="1134" w:type="dxa"/>
            <w:hideMark/>
          </w:tcPr>
          <w:p w14:paraId="000E0B65" w14:textId="77777777" w:rsidR="00D27D43" w:rsidRPr="00D27D43" w:rsidRDefault="00D27D43" w:rsidP="00D27D43">
            <w:r w:rsidRPr="00D27D43">
              <w:t>Sep-23</w:t>
            </w:r>
          </w:p>
        </w:tc>
        <w:tc>
          <w:tcPr>
            <w:tcW w:w="1843" w:type="dxa"/>
            <w:hideMark/>
          </w:tcPr>
          <w:p w14:paraId="35D7D252" w14:textId="77777777" w:rsidR="00D27D43" w:rsidRPr="00D27D43" w:rsidRDefault="00D27D43" w:rsidP="00D27D43">
            <w:r w:rsidRPr="00D27D43">
              <w:t>1</w:t>
            </w:r>
          </w:p>
        </w:tc>
      </w:tr>
    </w:tbl>
    <w:bookmarkStart w:id="23" w:name="_Toc145686104" w:displacedByCustomXml="next"/>
    <w:sdt>
      <w:sdtPr>
        <w:id w:val="-1971815953"/>
        <w:docPartObj>
          <w:docPartGallery w:val="Bibliographies"/>
          <w:docPartUnique/>
        </w:docPartObj>
      </w:sdtPr>
      <w:sdtEndPr>
        <w:rPr>
          <w:rFonts w:asciiTheme="minorHAnsi" w:eastAsiaTheme="minorHAnsi" w:hAnsiTheme="minorHAnsi" w:cstheme="minorBidi"/>
          <w:color w:val="auto"/>
          <w:sz w:val="22"/>
          <w:szCs w:val="22"/>
        </w:rPr>
      </w:sdtEndPr>
      <w:sdtContent>
        <w:p w14:paraId="02B5C781" w14:textId="38057A95" w:rsidR="00924DE7" w:rsidRDefault="00924DE7" w:rsidP="000224FA">
          <w:pPr>
            <w:pStyle w:val="Heading1"/>
          </w:pPr>
          <w:r>
            <w:t>References</w:t>
          </w:r>
          <w:bookmarkEnd w:id="23"/>
        </w:p>
        <w:sdt>
          <w:sdtPr>
            <w:id w:val="-573587230"/>
            <w:bibliography/>
          </w:sdtPr>
          <w:sdtContent>
            <w:p w14:paraId="356604FB" w14:textId="77777777" w:rsidR="0045035A" w:rsidRDefault="00924DE7" w:rsidP="000224FA">
              <w:pPr>
                <w:spacing w:after="0"/>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45035A" w14:paraId="0C7FDC55" w14:textId="77777777">
                <w:trPr>
                  <w:divId w:val="2071417668"/>
                  <w:tblCellSpacing w:w="15" w:type="dxa"/>
                </w:trPr>
                <w:tc>
                  <w:tcPr>
                    <w:tcW w:w="50" w:type="pct"/>
                    <w:hideMark/>
                  </w:tcPr>
                  <w:p w14:paraId="7A393B41" w14:textId="5A9230C6" w:rsidR="0045035A" w:rsidRDefault="0045035A">
                    <w:pPr>
                      <w:pStyle w:val="Bibliography"/>
                      <w:rPr>
                        <w:noProof/>
                        <w:sz w:val="24"/>
                        <w:szCs w:val="24"/>
                      </w:rPr>
                    </w:pPr>
                    <w:r>
                      <w:rPr>
                        <w:noProof/>
                      </w:rPr>
                      <w:t xml:space="preserve">[1] </w:t>
                    </w:r>
                  </w:p>
                </w:tc>
                <w:tc>
                  <w:tcPr>
                    <w:tcW w:w="0" w:type="auto"/>
                    <w:hideMark/>
                  </w:tcPr>
                  <w:p w14:paraId="00A31C43" w14:textId="77777777" w:rsidR="0045035A" w:rsidRDefault="0045035A">
                    <w:pPr>
                      <w:pStyle w:val="Bibliography"/>
                      <w:rPr>
                        <w:noProof/>
                      </w:rPr>
                    </w:pPr>
                    <w:r>
                      <w:rPr>
                        <w:noProof/>
                      </w:rPr>
                      <w:t xml:space="preserve">N. McKeown, T. Anderson, H. Balakrishnan, G. Parulkar, L. Peterson, J. Rexford and J. Turner, “OpenFlow: Enabling Innovation in Campus Networks,” vol. 38, no. 2, pp. 69-74, 2008. </w:t>
                    </w:r>
                  </w:p>
                </w:tc>
              </w:tr>
              <w:tr w:rsidR="0045035A" w14:paraId="36ABEC55" w14:textId="77777777">
                <w:trPr>
                  <w:divId w:val="2071417668"/>
                  <w:tblCellSpacing w:w="15" w:type="dxa"/>
                </w:trPr>
                <w:tc>
                  <w:tcPr>
                    <w:tcW w:w="50" w:type="pct"/>
                    <w:hideMark/>
                  </w:tcPr>
                  <w:p w14:paraId="20345FE1" w14:textId="77777777" w:rsidR="0045035A" w:rsidRDefault="0045035A">
                    <w:pPr>
                      <w:pStyle w:val="Bibliography"/>
                      <w:rPr>
                        <w:noProof/>
                      </w:rPr>
                    </w:pPr>
                    <w:r>
                      <w:rPr>
                        <w:noProof/>
                      </w:rPr>
                      <w:t xml:space="preserve">[2] </w:t>
                    </w:r>
                  </w:p>
                </w:tc>
                <w:tc>
                  <w:tcPr>
                    <w:tcW w:w="0" w:type="auto"/>
                    <w:hideMark/>
                  </w:tcPr>
                  <w:p w14:paraId="144F0628" w14:textId="77777777" w:rsidR="0045035A" w:rsidRDefault="0045035A">
                    <w:pPr>
                      <w:pStyle w:val="Bibliography"/>
                      <w:rPr>
                        <w:noProof/>
                      </w:rPr>
                    </w:pPr>
                    <w:r>
                      <w:rPr>
                        <w:noProof/>
                      </w:rPr>
                      <w:t xml:space="preserve">D. Kreutz, F. M. Ramos, P. E. Verissimo, C. E. Rothenberg, S. Azodolmolky and S. Uhlig, “Software-Defined Networking: A Comprehensive Survey,” </w:t>
                    </w:r>
                    <w:r>
                      <w:rPr>
                        <w:i/>
                        <w:iCs/>
                        <w:noProof/>
                      </w:rPr>
                      <w:t xml:space="preserve">Proceedings of the IEEE, </w:t>
                    </w:r>
                    <w:r>
                      <w:rPr>
                        <w:noProof/>
                      </w:rPr>
                      <w:t xml:space="preserve">vol. 103, no. 1, pp. 14-76, 2015. </w:t>
                    </w:r>
                  </w:p>
                </w:tc>
              </w:tr>
              <w:tr w:rsidR="0045035A" w14:paraId="46BB2514" w14:textId="77777777">
                <w:trPr>
                  <w:divId w:val="2071417668"/>
                  <w:tblCellSpacing w:w="15" w:type="dxa"/>
                </w:trPr>
                <w:tc>
                  <w:tcPr>
                    <w:tcW w:w="50" w:type="pct"/>
                    <w:hideMark/>
                  </w:tcPr>
                  <w:p w14:paraId="7C96591F" w14:textId="77777777" w:rsidR="0045035A" w:rsidRDefault="0045035A">
                    <w:pPr>
                      <w:pStyle w:val="Bibliography"/>
                      <w:rPr>
                        <w:noProof/>
                      </w:rPr>
                    </w:pPr>
                    <w:r>
                      <w:rPr>
                        <w:noProof/>
                      </w:rPr>
                      <w:t xml:space="preserve">[3] </w:t>
                    </w:r>
                  </w:p>
                </w:tc>
                <w:tc>
                  <w:tcPr>
                    <w:tcW w:w="0" w:type="auto"/>
                    <w:hideMark/>
                  </w:tcPr>
                  <w:p w14:paraId="2EE5F37F" w14:textId="77777777" w:rsidR="0045035A" w:rsidRDefault="0045035A">
                    <w:pPr>
                      <w:pStyle w:val="Bibliography"/>
                      <w:rPr>
                        <w:noProof/>
                      </w:rPr>
                    </w:pPr>
                    <w:r>
                      <w:rPr>
                        <w:noProof/>
                      </w:rPr>
                      <w:t xml:space="preserve">P. Mell and T. Grance, “The NIST Definition of Cloud Computing (NIST Special Publication 800-145),” </w:t>
                    </w:r>
                    <w:r>
                      <w:rPr>
                        <w:i/>
                        <w:iCs/>
                        <w:noProof/>
                      </w:rPr>
                      <w:t xml:space="preserve">National Institute of Standards and Technology, </w:t>
                    </w:r>
                    <w:r>
                      <w:rPr>
                        <w:noProof/>
                      </w:rPr>
                      <w:t xml:space="preserve">2011. </w:t>
                    </w:r>
                  </w:p>
                </w:tc>
              </w:tr>
              <w:tr w:rsidR="0045035A" w14:paraId="42660DF0" w14:textId="77777777">
                <w:trPr>
                  <w:divId w:val="2071417668"/>
                  <w:tblCellSpacing w:w="15" w:type="dxa"/>
                </w:trPr>
                <w:tc>
                  <w:tcPr>
                    <w:tcW w:w="50" w:type="pct"/>
                    <w:hideMark/>
                  </w:tcPr>
                  <w:p w14:paraId="148A5738" w14:textId="77777777" w:rsidR="0045035A" w:rsidRDefault="0045035A">
                    <w:pPr>
                      <w:pStyle w:val="Bibliography"/>
                      <w:rPr>
                        <w:noProof/>
                      </w:rPr>
                    </w:pPr>
                    <w:r>
                      <w:rPr>
                        <w:noProof/>
                      </w:rPr>
                      <w:t xml:space="preserve">[4] </w:t>
                    </w:r>
                  </w:p>
                </w:tc>
                <w:tc>
                  <w:tcPr>
                    <w:tcW w:w="0" w:type="auto"/>
                    <w:hideMark/>
                  </w:tcPr>
                  <w:p w14:paraId="1A40C8DA" w14:textId="77777777" w:rsidR="0045035A" w:rsidRDefault="0045035A">
                    <w:pPr>
                      <w:pStyle w:val="Bibliography"/>
                      <w:rPr>
                        <w:noProof/>
                      </w:rPr>
                    </w:pPr>
                    <w:r>
                      <w:rPr>
                        <w:noProof/>
                      </w:rPr>
                      <w:t>European Commission, “Horizon 2020 - The EU Framework Programme for Research and Innovation,” 2020. [Online]. Available: https://ec.europa.eu/programmes/horizon2020/en/. [Accessed 01 09 2023].</w:t>
                    </w:r>
                  </w:p>
                </w:tc>
              </w:tr>
              <w:tr w:rsidR="0045035A" w14:paraId="271020A1" w14:textId="77777777">
                <w:trPr>
                  <w:divId w:val="2071417668"/>
                  <w:tblCellSpacing w:w="15" w:type="dxa"/>
                </w:trPr>
                <w:tc>
                  <w:tcPr>
                    <w:tcW w:w="50" w:type="pct"/>
                    <w:hideMark/>
                  </w:tcPr>
                  <w:p w14:paraId="6031999C" w14:textId="77777777" w:rsidR="0045035A" w:rsidRDefault="0045035A">
                    <w:pPr>
                      <w:pStyle w:val="Bibliography"/>
                      <w:rPr>
                        <w:noProof/>
                      </w:rPr>
                    </w:pPr>
                    <w:r>
                      <w:rPr>
                        <w:noProof/>
                      </w:rPr>
                      <w:t xml:space="preserve">[5] </w:t>
                    </w:r>
                  </w:p>
                </w:tc>
                <w:tc>
                  <w:tcPr>
                    <w:tcW w:w="0" w:type="auto"/>
                    <w:hideMark/>
                  </w:tcPr>
                  <w:p w14:paraId="69DEE550" w14:textId="4FC21E9A" w:rsidR="0045035A" w:rsidRDefault="0045035A">
                    <w:pPr>
                      <w:pStyle w:val="Bibliography"/>
                      <w:rPr>
                        <w:noProof/>
                      </w:rPr>
                    </w:pPr>
                    <w:r>
                      <w:rPr>
                        <w:noProof/>
                      </w:rPr>
                      <w:t xml:space="preserve">S. Jain, A. Kumar, S. Mandal, J. Ong, L. Poutievski, A. Singh and J. Zolla, “B4: Experience with a Globally-Deployed </w:t>
                    </w:r>
                    <w:r w:rsidR="00F7147F">
                      <w:rPr>
                        <w:noProof/>
                      </w:rPr>
                      <w:t>Software-Defined</w:t>
                    </w:r>
                    <w:r>
                      <w:rPr>
                        <w:noProof/>
                      </w:rPr>
                      <w:t xml:space="preserve"> WAN,” </w:t>
                    </w:r>
                    <w:r>
                      <w:rPr>
                        <w:i/>
                        <w:iCs/>
                        <w:noProof/>
                      </w:rPr>
                      <w:t xml:space="preserve">ACM SIGCOMM Computer Communication Review, </w:t>
                    </w:r>
                    <w:r>
                      <w:rPr>
                        <w:noProof/>
                      </w:rPr>
                      <w:t xml:space="preserve">vol. 43, no. 4, pp. 3-14, 2013. </w:t>
                    </w:r>
                  </w:p>
                </w:tc>
              </w:tr>
              <w:tr w:rsidR="0045035A" w14:paraId="376E3E07" w14:textId="77777777">
                <w:trPr>
                  <w:divId w:val="2071417668"/>
                  <w:tblCellSpacing w:w="15" w:type="dxa"/>
                </w:trPr>
                <w:tc>
                  <w:tcPr>
                    <w:tcW w:w="50" w:type="pct"/>
                    <w:hideMark/>
                  </w:tcPr>
                  <w:p w14:paraId="30C08FEA" w14:textId="77777777" w:rsidR="0045035A" w:rsidRDefault="0045035A">
                    <w:pPr>
                      <w:pStyle w:val="Bibliography"/>
                      <w:rPr>
                        <w:noProof/>
                      </w:rPr>
                    </w:pPr>
                    <w:r>
                      <w:rPr>
                        <w:noProof/>
                      </w:rPr>
                      <w:t xml:space="preserve">[6] </w:t>
                    </w:r>
                  </w:p>
                </w:tc>
                <w:tc>
                  <w:tcPr>
                    <w:tcW w:w="0" w:type="auto"/>
                    <w:hideMark/>
                  </w:tcPr>
                  <w:p w14:paraId="665DCC29" w14:textId="77777777" w:rsidR="0045035A" w:rsidRDefault="0045035A">
                    <w:pPr>
                      <w:pStyle w:val="Bibliography"/>
                      <w:rPr>
                        <w:noProof/>
                      </w:rPr>
                    </w:pPr>
                    <w:r>
                      <w:rPr>
                        <w:noProof/>
                      </w:rPr>
                      <w:t xml:space="preserve">D. Kreutz, F. M. Ramos, P. Esteves Verissimo, C. E. Rothenberg, S. Azodolmolky and S. Uhlig, “Towards Secure and Dependable Software-Defined Networks,” </w:t>
                    </w:r>
                    <w:r>
                      <w:rPr>
                        <w:i/>
                        <w:iCs/>
                        <w:noProof/>
                      </w:rPr>
                      <w:t xml:space="preserve">Proceedings of the IEEE, </w:t>
                    </w:r>
                    <w:r>
                      <w:rPr>
                        <w:noProof/>
                      </w:rPr>
                      <w:t xml:space="preserve">vol. 103, no. 2, pp. 166-183, 2015. </w:t>
                    </w:r>
                  </w:p>
                </w:tc>
              </w:tr>
            </w:tbl>
            <w:p w14:paraId="1B4E530F" w14:textId="77777777" w:rsidR="0045035A" w:rsidRDefault="0045035A">
              <w:pPr>
                <w:divId w:val="2071417668"/>
                <w:rPr>
                  <w:rFonts w:eastAsia="Times New Roman"/>
                  <w:noProof/>
                </w:rPr>
              </w:pPr>
            </w:p>
            <w:p w14:paraId="091D1C61" w14:textId="6F829B90" w:rsidR="000754DA" w:rsidRDefault="00924DE7" w:rsidP="0045035A">
              <w:pPr>
                <w:spacing w:after="0"/>
              </w:pPr>
              <w:r>
                <w:rPr>
                  <w:b/>
                  <w:bCs/>
                  <w:noProof/>
                </w:rPr>
                <w:fldChar w:fldCharType="end"/>
              </w:r>
            </w:p>
          </w:sdtContent>
        </w:sdt>
      </w:sdtContent>
    </w:sdt>
    <w:sectPr w:rsidR="000754DA" w:rsidSect="0063573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715CF"/>
    <w:multiLevelType w:val="multilevel"/>
    <w:tmpl w:val="A7F4E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411E6D"/>
    <w:multiLevelType w:val="multilevel"/>
    <w:tmpl w:val="FDAA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E6662C"/>
    <w:multiLevelType w:val="multilevel"/>
    <w:tmpl w:val="C24C7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4571C6"/>
    <w:multiLevelType w:val="multilevel"/>
    <w:tmpl w:val="F27047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69732E"/>
    <w:multiLevelType w:val="multilevel"/>
    <w:tmpl w:val="0464A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2734E6"/>
    <w:multiLevelType w:val="multilevel"/>
    <w:tmpl w:val="35EC2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74148D"/>
    <w:multiLevelType w:val="multilevel"/>
    <w:tmpl w:val="1414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3A46F8"/>
    <w:multiLevelType w:val="multilevel"/>
    <w:tmpl w:val="BF2ED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507673D"/>
    <w:multiLevelType w:val="multilevel"/>
    <w:tmpl w:val="BD9A3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A571D3F"/>
    <w:multiLevelType w:val="multilevel"/>
    <w:tmpl w:val="6C28C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B4E77F8"/>
    <w:multiLevelType w:val="multilevel"/>
    <w:tmpl w:val="4BF2F82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9060BD"/>
    <w:multiLevelType w:val="multilevel"/>
    <w:tmpl w:val="E0A0F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21307B8"/>
    <w:multiLevelType w:val="multilevel"/>
    <w:tmpl w:val="BC20D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4F40CB6"/>
    <w:multiLevelType w:val="hybridMultilevel"/>
    <w:tmpl w:val="C91E324A"/>
    <w:lvl w:ilvl="0" w:tplc="C16608A0">
      <w:start w:val="1"/>
      <w:numFmt w:val="bullet"/>
      <w:lvlText w:val="•"/>
      <w:lvlJc w:val="left"/>
      <w:pPr>
        <w:tabs>
          <w:tab w:val="num" w:pos="720"/>
        </w:tabs>
        <w:ind w:left="720" w:hanging="360"/>
      </w:pPr>
      <w:rPr>
        <w:rFonts w:ascii="Arial" w:hAnsi="Arial" w:hint="default"/>
      </w:rPr>
    </w:lvl>
    <w:lvl w:ilvl="1" w:tplc="56EE6068">
      <w:numFmt w:val="bullet"/>
      <w:lvlText w:val="•"/>
      <w:lvlJc w:val="left"/>
      <w:pPr>
        <w:tabs>
          <w:tab w:val="num" w:pos="1440"/>
        </w:tabs>
        <w:ind w:left="1440" w:hanging="360"/>
      </w:pPr>
      <w:rPr>
        <w:rFonts w:ascii="Arial" w:hAnsi="Arial" w:hint="default"/>
      </w:rPr>
    </w:lvl>
    <w:lvl w:ilvl="2" w:tplc="E8BADE98" w:tentative="1">
      <w:start w:val="1"/>
      <w:numFmt w:val="bullet"/>
      <w:lvlText w:val="•"/>
      <w:lvlJc w:val="left"/>
      <w:pPr>
        <w:tabs>
          <w:tab w:val="num" w:pos="2160"/>
        </w:tabs>
        <w:ind w:left="2160" w:hanging="360"/>
      </w:pPr>
      <w:rPr>
        <w:rFonts w:ascii="Arial" w:hAnsi="Arial" w:hint="default"/>
      </w:rPr>
    </w:lvl>
    <w:lvl w:ilvl="3" w:tplc="E93668EC" w:tentative="1">
      <w:start w:val="1"/>
      <w:numFmt w:val="bullet"/>
      <w:lvlText w:val="•"/>
      <w:lvlJc w:val="left"/>
      <w:pPr>
        <w:tabs>
          <w:tab w:val="num" w:pos="2880"/>
        </w:tabs>
        <w:ind w:left="2880" w:hanging="360"/>
      </w:pPr>
      <w:rPr>
        <w:rFonts w:ascii="Arial" w:hAnsi="Arial" w:hint="default"/>
      </w:rPr>
    </w:lvl>
    <w:lvl w:ilvl="4" w:tplc="B7E4142C" w:tentative="1">
      <w:start w:val="1"/>
      <w:numFmt w:val="bullet"/>
      <w:lvlText w:val="•"/>
      <w:lvlJc w:val="left"/>
      <w:pPr>
        <w:tabs>
          <w:tab w:val="num" w:pos="3600"/>
        </w:tabs>
        <w:ind w:left="3600" w:hanging="360"/>
      </w:pPr>
      <w:rPr>
        <w:rFonts w:ascii="Arial" w:hAnsi="Arial" w:hint="default"/>
      </w:rPr>
    </w:lvl>
    <w:lvl w:ilvl="5" w:tplc="5A90D5F2" w:tentative="1">
      <w:start w:val="1"/>
      <w:numFmt w:val="bullet"/>
      <w:lvlText w:val="•"/>
      <w:lvlJc w:val="left"/>
      <w:pPr>
        <w:tabs>
          <w:tab w:val="num" w:pos="4320"/>
        </w:tabs>
        <w:ind w:left="4320" w:hanging="360"/>
      </w:pPr>
      <w:rPr>
        <w:rFonts w:ascii="Arial" w:hAnsi="Arial" w:hint="default"/>
      </w:rPr>
    </w:lvl>
    <w:lvl w:ilvl="6" w:tplc="3DFEB0F6" w:tentative="1">
      <w:start w:val="1"/>
      <w:numFmt w:val="bullet"/>
      <w:lvlText w:val="•"/>
      <w:lvlJc w:val="left"/>
      <w:pPr>
        <w:tabs>
          <w:tab w:val="num" w:pos="5040"/>
        </w:tabs>
        <w:ind w:left="5040" w:hanging="360"/>
      </w:pPr>
      <w:rPr>
        <w:rFonts w:ascii="Arial" w:hAnsi="Arial" w:hint="default"/>
      </w:rPr>
    </w:lvl>
    <w:lvl w:ilvl="7" w:tplc="506A80EC" w:tentative="1">
      <w:start w:val="1"/>
      <w:numFmt w:val="bullet"/>
      <w:lvlText w:val="•"/>
      <w:lvlJc w:val="left"/>
      <w:pPr>
        <w:tabs>
          <w:tab w:val="num" w:pos="5760"/>
        </w:tabs>
        <w:ind w:left="5760" w:hanging="360"/>
      </w:pPr>
      <w:rPr>
        <w:rFonts w:ascii="Arial" w:hAnsi="Arial" w:hint="default"/>
      </w:rPr>
    </w:lvl>
    <w:lvl w:ilvl="8" w:tplc="5AAAB7A8" w:tentative="1">
      <w:start w:val="1"/>
      <w:numFmt w:val="bullet"/>
      <w:lvlText w:val="•"/>
      <w:lvlJc w:val="left"/>
      <w:pPr>
        <w:tabs>
          <w:tab w:val="num" w:pos="6480"/>
        </w:tabs>
        <w:ind w:left="6480" w:hanging="360"/>
      </w:pPr>
      <w:rPr>
        <w:rFonts w:ascii="Arial" w:hAnsi="Arial" w:hint="default"/>
      </w:rPr>
    </w:lvl>
  </w:abstractNum>
  <w:num w:numId="1" w16cid:durableId="128591109">
    <w:abstractNumId w:val="13"/>
  </w:num>
  <w:num w:numId="2" w16cid:durableId="468590403">
    <w:abstractNumId w:val="10"/>
  </w:num>
  <w:num w:numId="3" w16cid:durableId="1949769891">
    <w:abstractNumId w:val="7"/>
  </w:num>
  <w:num w:numId="4" w16cid:durableId="1399326417">
    <w:abstractNumId w:val="1"/>
  </w:num>
  <w:num w:numId="5" w16cid:durableId="521280360">
    <w:abstractNumId w:val="9"/>
  </w:num>
  <w:num w:numId="6" w16cid:durableId="340276277">
    <w:abstractNumId w:val="11"/>
  </w:num>
  <w:num w:numId="7" w16cid:durableId="79303108">
    <w:abstractNumId w:val="8"/>
  </w:num>
  <w:num w:numId="8" w16cid:durableId="837575093">
    <w:abstractNumId w:val="2"/>
  </w:num>
  <w:num w:numId="9" w16cid:durableId="611202846">
    <w:abstractNumId w:val="12"/>
  </w:num>
  <w:num w:numId="10" w16cid:durableId="703942978">
    <w:abstractNumId w:val="4"/>
  </w:num>
  <w:num w:numId="11" w16cid:durableId="328483404">
    <w:abstractNumId w:val="0"/>
  </w:num>
  <w:num w:numId="12" w16cid:durableId="410202200">
    <w:abstractNumId w:val="5"/>
  </w:num>
  <w:num w:numId="13" w16cid:durableId="1283030020">
    <w:abstractNumId w:val="6"/>
  </w:num>
  <w:num w:numId="14" w16cid:durableId="3693035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732"/>
    <w:rsid w:val="000224FA"/>
    <w:rsid w:val="000754DA"/>
    <w:rsid w:val="00150024"/>
    <w:rsid w:val="00333A8E"/>
    <w:rsid w:val="00361E95"/>
    <w:rsid w:val="0045035A"/>
    <w:rsid w:val="00463740"/>
    <w:rsid w:val="00592161"/>
    <w:rsid w:val="00635732"/>
    <w:rsid w:val="00797014"/>
    <w:rsid w:val="00903440"/>
    <w:rsid w:val="00924DE7"/>
    <w:rsid w:val="00985150"/>
    <w:rsid w:val="00D27D43"/>
    <w:rsid w:val="00E16303"/>
    <w:rsid w:val="00F7147F"/>
    <w:rsid w:val="00F97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D7790"/>
  <w15:chartTrackingRefBased/>
  <w15:docId w15:val="{337D858D-E723-41D0-8649-27C07DF00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57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24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24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35732"/>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635732"/>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635732"/>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635732"/>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63573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35732"/>
    <w:pPr>
      <w:outlineLvl w:val="9"/>
    </w:pPr>
    <w:rPr>
      <w:lang w:val="en-US"/>
    </w:rPr>
  </w:style>
  <w:style w:type="character" w:customStyle="1" w:styleId="Heading2Char">
    <w:name w:val="Heading 2 Char"/>
    <w:basedOn w:val="DefaultParagraphFont"/>
    <w:link w:val="Heading2"/>
    <w:uiPriority w:val="9"/>
    <w:rsid w:val="000224F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224FA"/>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D27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27D43"/>
    <w:pPr>
      <w:spacing w:after="100"/>
    </w:pPr>
  </w:style>
  <w:style w:type="paragraph" w:styleId="TOC2">
    <w:name w:val="toc 2"/>
    <w:basedOn w:val="Normal"/>
    <w:next w:val="Normal"/>
    <w:autoRedefine/>
    <w:uiPriority w:val="39"/>
    <w:unhideWhenUsed/>
    <w:rsid w:val="00D27D43"/>
    <w:pPr>
      <w:spacing w:after="100"/>
      <w:ind w:left="220"/>
    </w:pPr>
  </w:style>
  <w:style w:type="paragraph" w:styleId="TOC3">
    <w:name w:val="toc 3"/>
    <w:basedOn w:val="Normal"/>
    <w:next w:val="Normal"/>
    <w:autoRedefine/>
    <w:uiPriority w:val="39"/>
    <w:unhideWhenUsed/>
    <w:rsid w:val="00D27D43"/>
    <w:pPr>
      <w:spacing w:after="100"/>
      <w:ind w:left="440"/>
    </w:pPr>
  </w:style>
  <w:style w:type="character" w:styleId="Hyperlink">
    <w:name w:val="Hyperlink"/>
    <w:basedOn w:val="DefaultParagraphFont"/>
    <w:uiPriority w:val="99"/>
    <w:unhideWhenUsed/>
    <w:rsid w:val="00D27D43"/>
    <w:rPr>
      <w:color w:val="0563C1" w:themeColor="hyperlink"/>
      <w:u w:val="single"/>
    </w:rPr>
  </w:style>
  <w:style w:type="paragraph" w:styleId="Bibliography">
    <w:name w:val="Bibliography"/>
    <w:basedOn w:val="Normal"/>
    <w:next w:val="Normal"/>
    <w:uiPriority w:val="37"/>
    <w:unhideWhenUsed/>
    <w:rsid w:val="004503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88372">
      <w:bodyDiv w:val="1"/>
      <w:marLeft w:val="0"/>
      <w:marRight w:val="0"/>
      <w:marTop w:val="0"/>
      <w:marBottom w:val="0"/>
      <w:divBdr>
        <w:top w:val="none" w:sz="0" w:space="0" w:color="auto"/>
        <w:left w:val="none" w:sz="0" w:space="0" w:color="auto"/>
        <w:bottom w:val="none" w:sz="0" w:space="0" w:color="auto"/>
        <w:right w:val="none" w:sz="0" w:space="0" w:color="auto"/>
      </w:divBdr>
    </w:div>
    <w:div w:id="86582047">
      <w:bodyDiv w:val="1"/>
      <w:marLeft w:val="0"/>
      <w:marRight w:val="0"/>
      <w:marTop w:val="0"/>
      <w:marBottom w:val="0"/>
      <w:divBdr>
        <w:top w:val="none" w:sz="0" w:space="0" w:color="auto"/>
        <w:left w:val="none" w:sz="0" w:space="0" w:color="auto"/>
        <w:bottom w:val="none" w:sz="0" w:space="0" w:color="auto"/>
        <w:right w:val="none" w:sz="0" w:space="0" w:color="auto"/>
      </w:divBdr>
    </w:div>
    <w:div w:id="89084397">
      <w:bodyDiv w:val="1"/>
      <w:marLeft w:val="0"/>
      <w:marRight w:val="0"/>
      <w:marTop w:val="0"/>
      <w:marBottom w:val="0"/>
      <w:divBdr>
        <w:top w:val="none" w:sz="0" w:space="0" w:color="auto"/>
        <w:left w:val="none" w:sz="0" w:space="0" w:color="auto"/>
        <w:bottom w:val="none" w:sz="0" w:space="0" w:color="auto"/>
        <w:right w:val="none" w:sz="0" w:space="0" w:color="auto"/>
      </w:divBdr>
    </w:div>
    <w:div w:id="98913663">
      <w:bodyDiv w:val="1"/>
      <w:marLeft w:val="0"/>
      <w:marRight w:val="0"/>
      <w:marTop w:val="0"/>
      <w:marBottom w:val="0"/>
      <w:divBdr>
        <w:top w:val="none" w:sz="0" w:space="0" w:color="auto"/>
        <w:left w:val="none" w:sz="0" w:space="0" w:color="auto"/>
        <w:bottom w:val="none" w:sz="0" w:space="0" w:color="auto"/>
        <w:right w:val="none" w:sz="0" w:space="0" w:color="auto"/>
      </w:divBdr>
    </w:div>
    <w:div w:id="127557761">
      <w:bodyDiv w:val="1"/>
      <w:marLeft w:val="0"/>
      <w:marRight w:val="0"/>
      <w:marTop w:val="0"/>
      <w:marBottom w:val="0"/>
      <w:divBdr>
        <w:top w:val="none" w:sz="0" w:space="0" w:color="auto"/>
        <w:left w:val="none" w:sz="0" w:space="0" w:color="auto"/>
        <w:bottom w:val="none" w:sz="0" w:space="0" w:color="auto"/>
        <w:right w:val="none" w:sz="0" w:space="0" w:color="auto"/>
      </w:divBdr>
    </w:div>
    <w:div w:id="233441485">
      <w:bodyDiv w:val="1"/>
      <w:marLeft w:val="0"/>
      <w:marRight w:val="0"/>
      <w:marTop w:val="0"/>
      <w:marBottom w:val="0"/>
      <w:divBdr>
        <w:top w:val="none" w:sz="0" w:space="0" w:color="auto"/>
        <w:left w:val="none" w:sz="0" w:space="0" w:color="auto"/>
        <w:bottom w:val="none" w:sz="0" w:space="0" w:color="auto"/>
        <w:right w:val="none" w:sz="0" w:space="0" w:color="auto"/>
      </w:divBdr>
    </w:div>
    <w:div w:id="305279938">
      <w:bodyDiv w:val="1"/>
      <w:marLeft w:val="0"/>
      <w:marRight w:val="0"/>
      <w:marTop w:val="0"/>
      <w:marBottom w:val="0"/>
      <w:divBdr>
        <w:top w:val="none" w:sz="0" w:space="0" w:color="auto"/>
        <w:left w:val="none" w:sz="0" w:space="0" w:color="auto"/>
        <w:bottom w:val="none" w:sz="0" w:space="0" w:color="auto"/>
        <w:right w:val="none" w:sz="0" w:space="0" w:color="auto"/>
      </w:divBdr>
    </w:div>
    <w:div w:id="395973117">
      <w:bodyDiv w:val="1"/>
      <w:marLeft w:val="0"/>
      <w:marRight w:val="0"/>
      <w:marTop w:val="0"/>
      <w:marBottom w:val="0"/>
      <w:divBdr>
        <w:top w:val="none" w:sz="0" w:space="0" w:color="auto"/>
        <w:left w:val="none" w:sz="0" w:space="0" w:color="auto"/>
        <w:bottom w:val="none" w:sz="0" w:space="0" w:color="auto"/>
        <w:right w:val="none" w:sz="0" w:space="0" w:color="auto"/>
      </w:divBdr>
    </w:div>
    <w:div w:id="828789683">
      <w:bodyDiv w:val="1"/>
      <w:marLeft w:val="0"/>
      <w:marRight w:val="0"/>
      <w:marTop w:val="0"/>
      <w:marBottom w:val="0"/>
      <w:divBdr>
        <w:top w:val="none" w:sz="0" w:space="0" w:color="auto"/>
        <w:left w:val="none" w:sz="0" w:space="0" w:color="auto"/>
        <w:bottom w:val="none" w:sz="0" w:space="0" w:color="auto"/>
        <w:right w:val="none" w:sz="0" w:space="0" w:color="auto"/>
      </w:divBdr>
      <w:divsChild>
        <w:div w:id="1607731818">
          <w:marLeft w:val="360"/>
          <w:marRight w:val="0"/>
          <w:marTop w:val="200"/>
          <w:marBottom w:val="0"/>
          <w:divBdr>
            <w:top w:val="none" w:sz="0" w:space="0" w:color="auto"/>
            <w:left w:val="none" w:sz="0" w:space="0" w:color="auto"/>
            <w:bottom w:val="none" w:sz="0" w:space="0" w:color="auto"/>
            <w:right w:val="none" w:sz="0" w:space="0" w:color="auto"/>
          </w:divBdr>
        </w:div>
        <w:div w:id="1403867004">
          <w:marLeft w:val="360"/>
          <w:marRight w:val="0"/>
          <w:marTop w:val="200"/>
          <w:marBottom w:val="0"/>
          <w:divBdr>
            <w:top w:val="none" w:sz="0" w:space="0" w:color="auto"/>
            <w:left w:val="none" w:sz="0" w:space="0" w:color="auto"/>
            <w:bottom w:val="none" w:sz="0" w:space="0" w:color="auto"/>
            <w:right w:val="none" w:sz="0" w:space="0" w:color="auto"/>
          </w:divBdr>
        </w:div>
        <w:div w:id="179901101">
          <w:marLeft w:val="360"/>
          <w:marRight w:val="0"/>
          <w:marTop w:val="200"/>
          <w:marBottom w:val="0"/>
          <w:divBdr>
            <w:top w:val="none" w:sz="0" w:space="0" w:color="auto"/>
            <w:left w:val="none" w:sz="0" w:space="0" w:color="auto"/>
            <w:bottom w:val="none" w:sz="0" w:space="0" w:color="auto"/>
            <w:right w:val="none" w:sz="0" w:space="0" w:color="auto"/>
          </w:divBdr>
        </w:div>
        <w:div w:id="888809647">
          <w:marLeft w:val="360"/>
          <w:marRight w:val="0"/>
          <w:marTop w:val="200"/>
          <w:marBottom w:val="0"/>
          <w:divBdr>
            <w:top w:val="none" w:sz="0" w:space="0" w:color="auto"/>
            <w:left w:val="none" w:sz="0" w:space="0" w:color="auto"/>
            <w:bottom w:val="none" w:sz="0" w:space="0" w:color="auto"/>
            <w:right w:val="none" w:sz="0" w:space="0" w:color="auto"/>
          </w:divBdr>
        </w:div>
        <w:div w:id="596403390">
          <w:marLeft w:val="1080"/>
          <w:marRight w:val="0"/>
          <w:marTop w:val="100"/>
          <w:marBottom w:val="0"/>
          <w:divBdr>
            <w:top w:val="none" w:sz="0" w:space="0" w:color="auto"/>
            <w:left w:val="none" w:sz="0" w:space="0" w:color="auto"/>
            <w:bottom w:val="none" w:sz="0" w:space="0" w:color="auto"/>
            <w:right w:val="none" w:sz="0" w:space="0" w:color="auto"/>
          </w:divBdr>
        </w:div>
        <w:div w:id="538511935">
          <w:marLeft w:val="360"/>
          <w:marRight w:val="0"/>
          <w:marTop w:val="200"/>
          <w:marBottom w:val="0"/>
          <w:divBdr>
            <w:top w:val="none" w:sz="0" w:space="0" w:color="auto"/>
            <w:left w:val="none" w:sz="0" w:space="0" w:color="auto"/>
            <w:bottom w:val="none" w:sz="0" w:space="0" w:color="auto"/>
            <w:right w:val="none" w:sz="0" w:space="0" w:color="auto"/>
          </w:divBdr>
        </w:div>
        <w:div w:id="2022394607">
          <w:marLeft w:val="1080"/>
          <w:marRight w:val="0"/>
          <w:marTop w:val="100"/>
          <w:marBottom w:val="0"/>
          <w:divBdr>
            <w:top w:val="none" w:sz="0" w:space="0" w:color="auto"/>
            <w:left w:val="none" w:sz="0" w:space="0" w:color="auto"/>
            <w:bottom w:val="none" w:sz="0" w:space="0" w:color="auto"/>
            <w:right w:val="none" w:sz="0" w:space="0" w:color="auto"/>
          </w:divBdr>
        </w:div>
        <w:div w:id="1959143113">
          <w:marLeft w:val="1080"/>
          <w:marRight w:val="0"/>
          <w:marTop w:val="100"/>
          <w:marBottom w:val="0"/>
          <w:divBdr>
            <w:top w:val="none" w:sz="0" w:space="0" w:color="auto"/>
            <w:left w:val="none" w:sz="0" w:space="0" w:color="auto"/>
            <w:bottom w:val="none" w:sz="0" w:space="0" w:color="auto"/>
            <w:right w:val="none" w:sz="0" w:space="0" w:color="auto"/>
          </w:divBdr>
        </w:div>
        <w:div w:id="61370113">
          <w:marLeft w:val="360"/>
          <w:marRight w:val="0"/>
          <w:marTop w:val="200"/>
          <w:marBottom w:val="0"/>
          <w:divBdr>
            <w:top w:val="none" w:sz="0" w:space="0" w:color="auto"/>
            <w:left w:val="none" w:sz="0" w:space="0" w:color="auto"/>
            <w:bottom w:val="none" w:sz="0" w:space="0" w:color="auto"/>
            <w:right w:val="none" w:sz="0" w:space="0" w:color="auto"/>
          </w:divBdr>
        </w:div>
      </w:divsChild>
    </w:div>
    <w:div w:id="877282119">
      <w:bodyDiv w:val="1"/>
      <w:marLeft w:val="0"/>
      <w:marRight w:val="0"/>
      <w:marTop w:val="0"/>
      <w:marBottom w:val="0"/>
      <w:divBdr>
        <w:top w:val="none" w:sz="0" w:space="0" w:color="auto"/>
        <w:left w:val="none" w:sz="0" w:space="0" w:color="auto"/>
        <w:bottom w:val="none" w:sz="0" w:space="0" w:color="auto"/>
        <w:right w:val="none" w:sz="0" w:space="0" w:color="auto"/>
      </w:divBdr>
    </w:div>
    <w:div w:id="920792528">
      <w:bodyDiv w:val="1"/>
      <w:marLeft w:val="0"/>
      <w:marRight w:val="0"/>
      <w:marTop w:val="0"/>
      <w:marBottom w:val="0"/>
      <w:divBdr>
        <w:top w:val="none" w:sz="0" w:space="0" w:color="auto"/>
        <w:left w:val="none" w:sz="0" w:space="0" w:color="auto"/>
        <w:bottom w:val="none" w:sz="0" w:space="0" w:color="auto"/>
        <w:right w:val="none" w:sz="0" w:space="0" w:color="auto"/>
      </w:divBdr>
    </w:div>
    <w:div w:id="1017581567">
      <w:bodyDiv w:val="1"/>
      <w:marLeft w:val="0"/>
      <w:marRight w:val="0"/>
      <w:marTop w:val="0"/>
      <w:marBottom w:val="0"/>
      <w:divBdr>
        <w:top w:val="none" w:sz="0" w:space="0" w:color="auto"/>
        <w:left w:val="none" w:sz="0" w:space="0" w:color="auto"/>
        <w:bottom w:val="none" w:sz="0" w:space="0" w:color="auto"/>
        <w:right w:val="none" w:sz="0" w:space="0" w:color="auto"/>
      </w:divBdr>
    </w:div>
    <w:div w:id="1069232594">
      <w:bodyDiv w:val="1"/>
      <w:marLeft w:val="0"/>
      <w:marRight w:val="0"/>
      <w:marTop w:val="0"/>
      <w:marBottom w:val="0"/>
      <w:divBdr>
        <w:top w:val="none" w:sz="0" w:space="0" w:color="auto"/>
        <w:left w:val="none" w:sz="0" w:space="0" w:color="auto"/>
        <w:bottom w:val="none" w:sz="0" w:space="0" w:color="auto"/>
        <w:right w:val="none" w:sz="0" w:space="0" w:color="auto"/>
      </w:divBdr>
    </w:div>
    <w:div w:id="1150512112">
      <w:bodyDiv w:val="1"/>
      <w:marLeft w:val="0"/>
      <w:marRight w:val="0"/>
      <w:marTop w:val="0"/>
      <w:marBottom w:val="0"/>
      <w:divBdr>
        <w:top w:val="none" w:sz="0" w:space="0" w:color="auto"/>
        <w:left w:val="none" w:sz="0" w:space="0" w:color="auto"/>
        <w:bottom w:val="none" w:sz="0" w:space="0" w:color="auto"/>
        <w:right w:val="none" w:sz="0" w:space="0" w:color="auto"/>
      </w:divBdr>
    </w:div>
    <w:div w:id="1236865046">
      <w:bodyDiv w:val="1"/>
      <w:marLeft w:val="0"/>
      <w:marRight w:val="0"/>
      <w:marTop w:val="0"/>
      <w:marBottom w:val="0"/>
      <w:divBdr>
        <w:top w:val="none" w:sz="0" w:space="0" w:color="auto"/>
        <w:left w:val="none" w:sz="0" w:space="0" w:color="auto"/>
        <w:bottom w:val="none" w:sz="0" w:space="0" w:color="auto"/>
        <w:right w:val="none" w:sz="0" w:space="0" w:color="auto"/>
      </w:divBdr>
    </w:div>
    <w:div w:id="1298101073">
      <w:bodyDiv w:val="1"/>
      <w:marLeft w:val="0"/>
      <w:marRight w:val="0"/>
      <w:marTop w:val="0"/>
      <w:marBottom w:val="0"/>
      <w:divBdr>
        <w:top w:val="none" w:sz="0" w:space="0" w:color="auto"/>
        <w:left w:val="none" w:sz="0" w:space="0" w:color="auto"/>
        <w:bottom w:val="none" w:sz="0" w:space="0" w:color="auto"/>
        <w:right w:val="none" w:sz="0" w:space="0" w:color="auto"/>
      </w:divBdr>
    </w:div>
    <w:div w:id="1378504224">
      <w:bodyDiv w:val="1"/>
      <w:marLeft w:val="0"/>
      <w:marRight w:val="0"/>
      <w:marTop w:val="0"/>
      <w:marBottom w:val="0"/>
      <w:divBdr>
        <w:top w:val="none" w:sz="0" w:space="0" w:color="auto"/>
        <w:left w:val="none" w:sz="0" w:space="0" w:color="auto"/>
        <w:bottom w:val="none" w:sz="0" w:space="0" w:color="auto"/>
        <w:right w:val="none" w:sz="0" w:space="0" w:color="auto"/>
      </w:divBdr>
    </w:div>
    <w:div w:id="1391727333">
      <w:bodyDiv w:val="1"/>
      <w:marLeft w:val="0"/>
      <w:marRight w:val="0"/>
      <w:marTop w:val="0"/>
      <w:marBottom w:val="0"/>
      <w:divBdr>
        <w:top w:val="none" w:sz="0" w:space="0" w:color="auto"/>
        <w:left w:val="none" w:sz="0" w:space="0" w:color="auto"/>
        <w:bottom w:val="none" w:sz="0" w:space="0" w:color="auto"/>
        <w:right w:val="none" w:sz="0" w:space="0" w:color="auto"/>
      </w:divBdr>
    </w:div>
    <w:div w:id="1438065409">
      <w:bodyDiv w:val="1"/>
      <w:marLeft w:val="0"/>
      <w:marRight w:val="0"/>
      <w:marTop w:val="0"/>
      <w:marBottom w:val="0"/>
      <w:divBdr>
        <w:top w:val="none" w:sz="0" w:space="0" w:color="auto"/>
        <w:left w:val="none" w:sz="0" w:space="0" w:color="auto"/>
        <w:bottom w:val="none" w:sz="0" w:space="0" w:color="auto"/>
        <w:right w:val="none" w:sz="0" w:space="0" w:color="auto"/>
      </w:divBdr>
    </w:div>
    <w:div w:id="1495952169">
      <w:bodyDiv w:val="1"/>
      <w:marLeft w:val="0"/>
      <w:marRight w:val="0"/>
      <w:marTop w:val="0"/>
      <w:marBottom w:val="0"/>
      <w:divBdr>
        <w:top w:val="none" w:sz="0" w:space="0" w:color="auto"/>
        <w:left w:val="none" w:sz="0" w:space="0" w:color="auto"/>
        <w:bottom w:val="none" w:sz="0" w:space="0" w:color="auto"/>
        <w:right w:val="none" w:sz="0" w:space="0" w:color="auto"/>
      </w:divBdr>
    </w:div>
    <w:div w:id="1527214100">
      <w:bodyDiv w:val="1"/>
      <w:marLeft w:val="0"/>
      <w:marRight w:val="0"/>
      <w:marTop w:val="0"/>
      <w:marBottom w:val="0"/>
      <w:divBdr>
        <w:top w:val="none" w:sz="0" w:space="0" w:color="auto"/>
        <w:left w:val="none" w:sz="0" w:space="0" w:color="auto"/>
        <w:bottom w:val="none" w:sz="0" w:space="0" w:color="auto"/>
        <w:right w:val="none" w:sz="0" w:space="0" w:color="auto"/>
      </w:divBdr>
    </w:div>
    <w:div w:id="1583372514">
      <w:bodyDiv w:val="1"/>
      <w:marLeft w:val="0"/>
      <w:marRight w:val="0"/>
      <w:marTop w:val="0"/>
      <w:marBottom w:val="0"/>
      <w:divBdr>
        <w:top w:val="none" w:sz="0" w:space="0" w:color="auto"/>
        <w:left w:val="none" w:sz="0" w:space="0" w:color="auto"/>
        <w:bottom w:val="none" w:sz="0" w:space="0" w:color="auto"/>
        <w:right w:val="none" w:sz="0" w:space="0" w:color="auto"/>
      </w:divBdr>
    </w:div>
    <w:div w:id="1625040344">
      <w:bodyDiv w:val="1"/>
      <w:marLeft w:val="0"/>
      <w:marRight w:val="0"/>
      <w:marTop w:val="0"/>
      <w:marBottom w:val="0"/>
      <w:divBdr>
        <w:top w:val="none" w:sz="0" w:space="0" w:color="auto"/>
        <w:left w:val="none" w:sz="0" w:space="0" w:color="auto"/>
        <w:bottom w:val="none" w:sz="0" w:space="0" w:color="auto"/>
        <w:right w:val="none" w:sz="0" w:space="0" w:color="auto"/>
      </w:divBdr>
    </w:div>
    <w:div w:id="1650284345">
      <w:bodyDiv w:val="1"/>
      <w:marLeft w:val="0"/>
      <w:marRight w:val="0"/>
      <w:marTop w:val="0"/>
      <w:marBottom w:val="0"/>
      <w:divBdr>
        <w:top w:val="none" w:sz="0" w:space="0" w:color="auto"/>
        <w:left w:val="none" w:sz="0" w:space="0" w:color="auto"/>
        <w:bottom w:val="none" w:sz="0" w:space="0" w:color="auto"/>
        <w:right w:val="none" w:sz="0" w:space="0" w:color="auto"/>
      </w:divBdr>
    </w:div>
    <w:div w:id="1667250372">
      <w:bodyDiv w:val="1"/>
      <w:marLeft w:val="0"/>
      <w:marRight w:val="0"/>
      <w:marTop w:val="0"/>
      <w:marBottom w:val="0"/>
      <w:divBdr>
        <w:top w:val="none" w:sz="0" w:space="0" w:color="auto"/>
        <w:left w:val="none" w:sz="0" w:space="0" w:color="auto"/>
        <w:bottom w:val="none" w:sz="0" w:space="0" w:color="auto"/>
        <w:right w:val="none" w:sz="0" w:space="0" w:color="auto"/>
      </w:divBdr>
    </w:div>
    <w:div w:id="1743989340">
      <w:bodyDiv w:val="1"/>
      <w:marLeft w:val="0"/>
      <w:marRight w:val="0"/>
      <w:marTop w:val="0"/>
      <w:marBottom w:val="0"/>
      <w:divBdr>
        <w:top w:val="none" w:sz="0" w:space="0" w:color="auto"/>
        <w:left w:val="none" w:sz="0" w:space="0" w:color="auto"/>
        <w:bottom w:val="none" w:sz="0" w:space="0" w:color="auto"/>
        <w:right w:val="none" w:sz="0" w:space="0" w:color="auto"/>
      </w:divBdr>
    </w:div>
    <w:div w:id="1820537996">
      <w:bodyDiv w:val="1"/>
      <w:marLeft w:val="0"/>
      <w:marRight w:val="0"/>
      <w:marTop w:val="0"/>
      <w:marBottom w:val="0"/>
      <w:divBdr>
        <w:top w:val="none" w:sz="0" w:space="0" w:color="auto"/>
        <w:left w:val="none" w:sz="0" w:space="0" w:color="auto"/>
        <w:bottom w:val="none" w:sz="0" w:space="0" w:color="auto"/>
        <w:right w:val="none" w:sz="0" w:space="0" w:color="auto"/>
      </w:divBdr>
    </w:div>
    <w:div w:id="207141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McK08</b:Tag>
    <b:SourceType>JournalArticle</b:SourceType>
    <b:Guid>{171641C6-2D36-4278-9BC1-5E8ABAC9FDCD}</b:Guid>
    <b:Title>OpenFlow: Enabling Innovation in Campus Networks</b:Title>
    <b:Year>2008</b:Year>
    <b:Pages>69-74</b:Pages>
    <b:Volume>38</b:Volume>
    <b:Issue>2</b:Issue>
    <b:Author>
      <b:Author>
        <b:NameList>
          <b:Person>
            <b:Last>McKeown</b:Last>
            <b:First>N</b:First>
          </b:Person>
          <b:Person>
            <b:Last>Anderson</b:Last>
            <b:First>T</b:First>
          </b:Person>
          <b:Person>
            <b:Last>Balakrishnan</b:Last>
            <b:First>H</b:First>
          </b:Person>
          <b:Person>
            <b:Last>Parulkar</b:Last>
            <b:First>G</b:First>
          </b:Person>
          <b:Person>
            <b:Last>Peterson</b:Last>
            <b:First>L</b:First>
          </b:Person>
          <b:Person>
            <b:Last>Rexford</b:Last>
            <b:First>J</b:First>
          </b:Person>
          <b:Person>
            <b:Last>Turner</b:Last>
            <b:First>J</b:First>
          </b:Person>
        </b:NameList>
      </b:Author>
    </b:Author>
    <b:RefOrder>1</b:RefOrder>
  </b:Source>
  <b:Source>
    <b:Tag>Kre15</b:Tag>
    <b:SourceType>JournalArticle</b:SourceType>
    <b:Guid>{9B95CCB4-8459-4BCF-86D4-CB4B18B5F2A5}</b:Guid>
    <b:Title>Software-Defined Networking: A Comprehensive Survey</b:Title>
    <b:JournalName>Proceedings of the IEEE</b:JournalName>
    <b:Year>2015</b:Year>
    <b:Pages>14-76</b:Pages>
    <b:Volume>103</b:Volume>
    <b:Issue>1</b:Issue>
    <b:Author>
      <b:Author>
        <b:NameList>
          <b:Person>
            <b:Last>Kreutz</b:Last>
            <b:First>D</b:First>
          </b:Person>
          <b:Person>
            <b:Last>Ramos</b:Last>
            <b:Middle>M</b:Middle>
            <b:First>F</b:First>
          </b:Person>
          <b:Person>
            <b:Last>Verissimo</b:Last>
            <b:Middle>E</b:Middle>
            <b:First>P</b:First>
          </b:Person>
          <b:Person>
            <b:Last>Rothenberg</b:Last>
            <b:Middle>E</b:Middle>
            <b:First>C</b:First>
          </b:Person>
          <b:Person>
            <b:Last>Azodolmolky</b:Last>
            <b:First>S</b:First>
          </b:Person>
          <b:Person>
            <b:Last>Uhlig</b:Last>
            <b:First>S</b:First>
          </b:Person>
        </b:NameList>
      </b:Author>
    </b:Author>
    <b:RefOrder>2</b:RefOrder>
  </b:Source>
  <b:Source>
    <b:Tag>Mel11</b:Tag>
    <b:SourceType>JournalArticle</b:SourceType>
    <b:Guid>{D66FFDE3-A36B-4CF2-AF4D-2441CA3BF1F2}</b:Guid>
    <b:Title>The NIST Definition of Cloud Computing (NIST Special Publication 800-145)</b:Title>
    <b:JournalName>National Institute of Standards and Technology</b:JournalName>
    <b:Year>2011</b:Year>
    <b:Author>
      <b:Author>
        <b:NameList>
          <b:Person>
            <b:Last>Mell</b:Last>
            <b:First>P</b:First>
          </b:Person>
          <b:Person>
            <b:Last>Grance</b:Last>
            <b:First>T</b:First>
          </b:Person>
        </b:NameList>
      </b:Author>
    </b:Author>
    <b:RefOrder>3</b:RefOrder>
  </b:Source>
  <b:Source>
    <b:Tag>Eur20</b:Tag>
    <b:SourceType>InternetSite</b:SourceType>
    <b:Guid>{E91BF38A-2D2C-4243-8A9A-3519D327285E}</b:Guid>
    <b:Title>Horizon 2020 - The EU Framework Programme for Research and Innovation</b:Title>
    <b:Year>2020</b:Year>
    <b:Author>
      <b:Author>
        <b:Corporate>European Commission</b:Corporate>
      </b:Author>
    </b:Author>
    <b:YearAccessed>2023</b:YearAccessed>
    <b:MonthAccessed>09</b:MonthAccessed>
    <b:DayAccessed>01</b:DayAccessed>
    <b:URL>https://ec.europa.eu/programmes/horizon2020/en/</b:URL>
    <b:RefOrder>4</b:RefOrder>
  </b:Source>
  <b:Source>
    <b:Tag>Jai13</b:Tag>
    <b:SourceType>JournalArticle</b:SourceType>
    <b:Guid>{AE28EEE8-6DF7-4CBD-8C7C-270947B11A17}</b:Guid>
    <b:Title>B4: Experience with a Globally-Deployed Software Defined WAN</b:Title>
    <b:Year>2013</b:Year>
    <b:Author>
      <b:Author>
        <b:NameList>
          <b:Person>
            <b:Last>Jain</b:Last>
            <b:First>S</b:First>
          </b:Person>
          <b:Person>
            <b:Last>Kumar</b:Last>
            <b:First>A</b:First>
          </b:Person>
          <b:Person>
            <b:Last>Mandal</b:Last>
            <b:First>S</b:First>
          </b:Person>
          <b:Person>
            <b:Last>Ong</b:Last>
            <b:First>J</b:First>
          </b:Person>
          <b:Person>
            <b:Last>Poutievski</b:Last>
            <b:First>L</b:First>
          </b:Person>
          <b:Person>
            <b:Last>Singh</b:Last>
            <b:First>A</b:First>
          </b:Person>
          <b:Person>
            <b:Last>Zolla</b:Last>
            <b:First>J</b:First>
          </b:Person>
        </b:NameList>
      </b:Author>
    </b:Author>
    <b:JournalName>ACM SIGCOMM Computer Communication Review</b:JournalName>
    <b:Pages>3-14</b:Pages>
    <b:Volume>43</b:Volume>
    <b:Issue>4</b:Issue>
    <b:RefOrder>5</b:RefOrder>
  </b:Source>
  <b:Source>
    <b:Tag>Kre151</b:Tag>
    <b:SourceType>JournalArticle</b:SourceType>
    <b:Guid>{7AEBDC4D-04F2-4331-BC8D-E42F9C8D4FF6}</b:Guid>
    <b:Title>Towards Secure and Dependable Software-Defined Networks</b:Title>
    <b:JournalName>Proceedings of the IEEE</b:JournalName>
    <b:Year>2015</b:Year>
    <b:Pages>166-183</b:Pages>
    <b:Volume>103</b:Volume>
    <b:Issue>2</b:Issue>
    <b:Author>
      <b:Author>
        <b:NameList>
          <b:Person>
            <b:Last>Kreutz</b:Last>
            <b:First>D</b:First>
          </b:Person>
          <b:Person>
            <b:Last>Ramos</b:Last>
            <b:Middle>M</b:Middle>
            <b:First>F</b:First>
          </b:Person>
          <b:Person>
            <b:Last>Esteves Verissimo</b:Last>
            <b:First>P</b:First>
          </b:Person>
          <b:Person>
            <b:Last>Rothenberg</b:Last>
            <b:Middle>E</b:Middle>
            <b:First>C</b:First>
          </b:Person>
          <b:Person>
            <b:Last>Azodolmolky</b:Last>
            <b:First>S</b:First>
          </b:Person>
          <b:Person>
            <b:Last>Uhlig</b:Last>
            <b:First>S</b:First>
          </b:Person>
        </b:NameList>
      </b:Author>
    </b:Autho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F40070-55B4-4F25-B608-BB9F4F140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2124</Words>
  <Characters>12111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Industrial Research Proposal</dc:title>
  <dc:subject>Joshua James Harries 2021807                BSc Applied Computing  ACCA6029 Industrial Based Research</dc:subject>
  <dc:creator>Joshua Harries (2021807)</dc:creator>
  <cp:keywords/>
  <dc:description/>
  <cp:lastModifiedBy>Joshua Harries (2021807)</cp:lastModifiedBy>
  <cp:revision>8</cp:revision>
  <dcterms:created xsi:type="dcterms:W3CDTF">2023-09-15T12:09:00Z</dcterms:created>
  <dcterms:modified xsi:type="dcterms:W3CDTF">2023-09-15T15:00:00Z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14fd7693-5d52-459f-b2cc-10d61fc14a35</vt:lpwstr>
  </property>
</Properties>
</file>