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BE792" w14:textId="08DB2D17" w:rsidR="00645D82" w:rsidRDefault="00645D82" w:rsidP="00645D82">
      <w:bookmarkStart w:id="0" w:name="_Hlk26895363"/>
      <w:r>
        <w:rPr>
          <w:noProof/>
        </w:rPr>
        <w:drawing>
          <wp:anchor distT="0" distB="0" distL="114300" distR="114300" simplePos="0" relativeHeight="251705344" behindDoc="1" locked="0" layoutInCell="1" allowOverlap="1" wp14:anchorId="2A8A7ECD" wp14:editId="0C5236F1">
            <wp:simplePos x="0" y="0"/>
            <wp:positionH relativeFrom="page">
              <wp:align>left</wp:align>
            </wp:positionH>
            <wp:positionV relativeFrom="paragraph">
              <wp:posOffset>-904874</wp:posOffset>
            </wp:positionV>
            <wp:extent cx="2877185" cy="10668000"/>
            <wp:effectExtent l="0" t="0" r="0" b="0"/>
            <wp:wrapNone/>
            <wp:docPr id="8" name="Picture 8" descr="c5-b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5-bg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7185" cy="10668000"/>
                    </a:xfrm>
                    <a:prstGeom prst="rect">
                      <a:avLst/>
                    </a:prstGeom>
                    <a:noFill/>
                  </pic:spPr>
                </pic:pic>
              </a:graphicData>
            </a:graphic>
            <wp14:sizeRelH relativeFrom="page">
              <wp14:pctWidth>0</wp14:pctWidth>
            </wp14:sizeRelH>
            <wp14:sizeRelV relativeFrom="page">
              <wp14:pctHeight>0</wp14:pctHeight>
            </wp14:sizeRelV>
          </wp:anchor>
        </w:drawing>
      </w:r>
    </w:p>
    <w:p w14:paraId="3C9FCBF1" w14:textId="2099895E" w:rsidR="00645D82" w:rsidRDefault="00645D82" w:rsidP="00645D82"/>
    <w:p w14:paraId="13458EE7" w14:textId="5EE1D3E1" w:rsidR="004D3BAA" w:rsidRDefault="0092125A" w:rsidP="00645D82">
      <w:r>
        <w:rPr>
          <w:noProof/>
        </w:rPr>
        <mc:AlternateContent>
          <mc:Choice Requires="wps">
            <w:drawing>
              <wp:anchor distT="45720" distB="45720" distL="114300" distR="114300" simplePos="0" relativeHeight="251704320" behindDoc="1" locked="0" layoutInCell="1" allowOverlap="1" wp14:anchorId="595FB8C9" wp14:editId="01E03DF2">
                <wp:simplePos x="0" y="0"/>
                <wp:positionH relativeFrom="column">
                  <wp:posOffset>2114550</wp:posOffset>
                </wp:positionH>
                <wp:positionV relativeFrom="paragraph">
                  <wp:posOffset>5143500</wp:posOffset>
                </wp:positionV>
                <wp:extent cx="4219575" cy="151447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514475"/>
                        </a:xfrm>
                        <a:prstGeom prst="rect">
                          <a:avLst/>
                        </a:prstGeom>
                        <a:noFill/>
                        <a:ln w="9525">
                          <a:noFill/>
                          <a:miter lim="800000"/>
                          <a:headEnd/>
                          <a:tailEnd/>
                        </a:ln>
                      </wps:spPr>
                      <wps:txbx>
                        <w:txbxContent>
                          <w:p w14:paraId="163CAAB1" w14:textId="77777777" w:rsidR="003B3438" w:rsidRDefault="003B3438" w:rsidP="00645D82">
                            <w:pPr>
                              <w:rPr>
                                <w:rFonts w:ascii="Arial" w:hAnsi="Arial" w:cs="Arial"/>
                                <w:color w:val="000000" w:themeColor="text1"/>
                                <w:sz w:val="28"/>
                                <w:szCs w:val="28"/>
                              </w:rPr>
                            </w:pPr>
                            <w:r w:rsidRPr="00AF292B">
                              <w:rPr>
                                <w:rFonts w:ascii="Arial" w:hAnsi="Arial" w:cs="Arial"/>
                                <w:color w:val="000000" w:themeColor="text1"/>
                                <w:sz w:val="28"/>
                                <w:szCs w:val="28"/>
                              </w:rPr>
                              <w:t>Jack Holland – P149473</w:t>
                            </w:r>
                          </w:p>
                          <w:p w14:paraId="50D9B76E" w14:textId="173990DE" w:rsidR="003B3438" w:rsidRPr="00AF292B" w:rsidRDefault="003B3438" w:rsidP="00645D82">
                            <w:pPr>
                              <w:rPr>
                                <w:rFonts w:ascii="Arial" w:hAnsi="Arial" w:cs="Arial"/>
                                <w:color w:val="000000" w:themeColor="text1"/>
                                <w:sz w:val="28"/>
                                <w:szCs w:val="28"/>
                              </w:rPr>
                            </w:pPr>
                            <w:r>
                              <w:rPr>
                                <w:rFonts w:ascii="Arial" w:hAnsi="Arial" w:cs="Arial"/>
                                <w:color w:val="000000" w:themeColor="text1"/>
                                <w:sz w:val="28"/>
                                <w:szCs w:val="28"/>
                              </w:rPr>
                              <w:t>MSc Software Engineering (Web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5FB8C9" id="_x0000_t202" coordsize="21600,21600" o:spt="202" path="m,l,21600r21600,l21600,xe">
                <v:stroke joinstyle="miter"/>
                <v:path gradientshapeok="t" o:connecttype="rect"/>
              </v:shapetype>
              <v:shape id="Text Box 3" o:spid="_x0000_s1026" type="#_x0000_t202" style="position:absolute;margin-left:166.5pt;margin-top:405pt;width:332.25pt;height:119.25pt;z-index:-25161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" filled="f" stroked="f">
                <v:textbox>
                  <w:txbxContent>
                    <w:p w14:paraId="163CAAB1" w14:textId="77777777" w:rsidR="003B3438" w:rsidRDefault="003B3438" w:rsidP="00645D82">
                      <w:pPr>
                        <w:rPr>
                          <w:rFonts w:ascii="Arial" w:hAnsi="Arial" w:cs="Arial"/>
                          <w:color w:val="000000" w:themeColor="text1"/>
                          <w:sz w:val="28"/>
                          <w:szCs w:val="28"/>
                        </w:rPr>
                      </w:pPr>
                      <w:r w:rsidRPr="00AF292B">
                        <w:rPr>
                          <w:rFonts w:ascii="Arial" w:hAnsi="Arial" w:cs="Arial"/>
                          <w:color w:val="000000" w:themeColor="text1"/>
                          <w:sz w:val="28"/>
                          <w:szCs w:val="28"/>
                        </w:rPr>
                        <w:t>Jack Holland – P149473</w:t>
                      </w:r>
                    </w:p>
                    <w:p w14:paraId="50D9B76E" w14:textId="173990DE" w:rsidR="003B3438" w:rsidRPr="00AF292B" w:rsidRDefault="003B3438" w:rsidP="00645D82">
                      <w:pPr>
                        <w:rPr>
                          <w:rFonts w:ascii="Arial" w:hAnsi="Arial" w:cs="Arial"/>
                          <w:color w:val="000000" w:themeColor="text1"/>
                          <w:sz w:val="28"/>
                          <w:szCs w:val="28"/>
                        </w:rPr>
                      </w:pPr>
                      <w:r>
                        <w:rPr>
                          <w:rFonts w:ascii="Arial" w:hAnsi="Arial" w:cs="Arial"/>
                          <w:color w:val="000000" w:themeColor="text1"/>
                          <w:sz w:val="28"/>
                          <w:szCs w:val="28"/>
                        </w:rPr>
                        <w:t>MSc Software Engineering (Web Development)</w:t>
                      </w:r>
                    </w:p>
                  </w:txbxContent>
                </v:textbox>
              </v:shape>
            </w:pict>
          </mc:Fallback>
        </mc:AlternateContent>
      </w:r>
      <w:r w:rsidR="00A03EC7">
        <w:rPr>
          <w:noProof/>
        </w:rPr>
        <mc:AlternateContent>
          <mc:Choice Requires="wps">
            <w:drawing>
              <wp:anchor distT="45720" distB="45720" distL="114300" distR="114300" simplePos="0" relativeHeight="251703296" behindDoc="0" locked="0" layoutInCell="1" allowOverlap="1" wp14:anchorId="4C755E25" wp14:editId="7D8382D0">
                <wp:simplePos x="0" y="0"/>
                <wp:positionH relativeFrom="column">
                  <wp:posOffset>2057400</wp:posOffset>
                </wp:positionH>
                <wp:positionV relativeFrom="paragraph">
                  <wp:posOffset>466725</wp:posOffset>
                </wp:positionV>
                <wp:extent cx="4448175" cy="22479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175" cy="2247900"/>
                        </a:xfrm>
                        <a:prstGeom prst="rect">
                          <a:avLst/>
                        </a:prstGeom>
                        <a:noFill/>
                        <a:ln w="9525">
                          <a:noFill/>
                          <a:miter lim="800000"/>
                          <a:headEnd/>
                          <a:tailEnd/>
                        </a:ln>
                      </wps:spPr>
                      <wps:txbx>
                        <w:txbxContent>
                          <w:p w14:paraId="0F3AFD1F" w14:textId="77777777" w:rsidR="003B3438" w:rsidRPr="00F83E82" w:rsidRDefault="003B3438" w:rsidP="00645D82">
                            <w:pPr>
                              <w:spacing w:after="0" w:line="240" w:lineRule="auto"/>
                              <w:rPr>
                                <w:rFonts w:ascii="Aharoni" w:hAnsi="Aharoni" w:cs="Aharoni"/>
                                <w:color w:val="404040" w:themeColor="text1" w:themeTint="BF"/>
                                <w:sz w:val="96"/>
                                <w:szCs w:val="96"/>
                              </w:rPr>
                            </w:pPr>
                            <w:r w:rsidRPr="00F83E82">
                              <w:rPr>
                                <w:rFonts w:ascii="Aharoni" w:hAnsi="Aharoni" w:cs="Aharoni" w:hint="cs"/>
                                <w:color w:val="404040" w:themeColor="text1" w:themeTint="BF"/>
                                <w:sz w:val="96"/>
                                <w:szCs w:val="96"/>
                              </w:rPr>
                              <w:t>Database Management</w:t>
                            </w:r>
                          </w:p>
                          <w:p w14:paraId="650D5358" w14:textId="77777777" w:rsidR="003B3438" w:rsidRPr="00F83E82" w:rsidRDefault="003B3438" w:rsidP="00645D82">
                            <w:pPr>
                              <w:spacing w:after="0" w:line="240" w:lineRule="auto"/>
                              <w:rPr>
                                <w:rFonts w:ascii="Aharoni" w:hAnsi="Aharoni" w:cs="Aharoni"/>
                                <w:color w:val="404040" w:themeColor="text1" w:themeTint="BF"/>
                                <w:sz w:val="96"/>
                                <w:szCs w:val="96"/>
                              </w:rPr>
                            </w:pPr>
                            <w:r w:rsidRPr="00F83E82">
                              <w:rPr>
                                <w:rFonts w:ascii="Aharoni" w:hAnsi="Aharoni" w:cs="Aharoni" w:hint="cs"/>
                                <w:color w:val="404040" w:themeColor="text1" w:themeTint="BF"/>
                                <w:sz w:val="96"/>
                                <w:szCs w:val="96"/>
                              </w:rPr>
                              <w:t>Systems</w:t>
                            </w:r>
                          </w:p>
                          <w:p w14:paraId="4B4342F1" w14:textId="77777777" w:rsidR="003B3438" w:rsidRPr="00AF292B" w:rsidRDefault="003B3438" w:rsidP="00645D82">
                            <w:pPr>
                              <w:spacing w:line="240" w:lineRule="auto"/>
                              <w:contextualSpacing/>
                              <w:rPr>
                                <w:rFonts w:ascii="Aharoni" w:hAnsi="Aharoni" w:cs="Aharoni"/>
                                <w:b/>
                                <w:bCs/>
                                <w:color w:val="000000" w:themeColor="text1"/>
                                <w:sz w:val="96"/>
                                <w:szCs w:val="9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55E25" id="Text Box 2" o:spid="_x0000_s1027" type="#_x0000_t202" style="position:absolute;margin-left:162pt;margin-top:36.75pt;width:350.25pt;height:177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" filled="f" stroked="f">
                <v:textbox>
                  <w:txbxContent>
                    <w:p w14:paraId="0F3AFD1F" w14:textId="77777777" w:rsidR="003B3438" w:rsidRPr="00F83E82" w:rsidRDefault="003B3438" w:rsidP="00645D82">
                      <w:pPr>
                        <w:spacing w:after="0" w:line="240" w:lineRule="auto"/>
                        <w:rPr>
                          <w:rFonts w:ascii="Aharoni" w:hAnsi="Aharoni" w:cs="Aharoni"/>
                          <w:color w:val="404040" w:themeColor="text1" w:themeTint="BF"/>
                          <w:sz w:val="96"/>
                          <w:szCs w:val="96"/>
                        </w:rPr>
                      </w:pPr>
                      <w:r w:rsidRPr="00F83E82">
                        <w:rPr>
                          <w:rFonts w:ascii="Aharoni" w:hAnsi="Aharoni" w:cs="Aharoni" w:hint="cs"/>
                          <w:color w:val="404040" w:themeColor="text1" w:themeTint="BF"/>
                          <w:sz w:val="96"/>
                          <w:szCs w:val="96"/>
                        </w:rPr>
                        <w:t>Database Management</w:t>
                      </w:r>
                    </w:p>
                    <w:p w14:paraId="650D5358" w14:textId="77777777" w:rsidR="003B3438" w:rsidRPr="00F83E82" w:rsidRDefault="003B3438" w:rsidP="00645D82">
                      <w:pPr>
                        <w:spacing w:after="0" w:line="240" w:lineRule="auto"/>
                        <w:rPr>
                          <w:rFonts w:ascii="Aharoni" w:hAnsi="Aharoni" w:cs="Aharoni"/>
                          <w:color w:val="404040" w:themeColor="text1" w:themeTint="BF"/>
                          <w:sz w:val="96"/>
                          <w:szCs w:val="96"/>
                        </w:rPr>
                      </w:pPr>
                      <w:r w:rsidRPr="00F83E82">
                        <w:rPr>
                          <w:rFonts w:ascii="Aharoni" w:hAnsi="Aharoni" w:cs="Aharoni" w:hint="cs"/>
                          <w:color w:val="404040" w:themeColor="text1" w:themeTint="BF"/>
                          <w:sz w:val="96"/>
                          <w:szCs w:val="96"/>
                        </w:rPr>
                        <w:t>Systems</w:t>
                      </w:r>
                    </w:p>
                    <w:p w14:paraId="4B4342F1" w14:textId="77777777" w:rsidR="003B3438" w:rsidRPr="00AF292B" w:rsidRDefault="003B3438" w:rsidP="00645D82">
                      <w:pPr>
                        <w:spacing w:line="240" w:lineRule="auto"/>
                        <w:contextualSpacing/>
                        <w:rPr>
                          <w:rFonts w:ascii="Aharoni" w:hAnsi="Aharoni" w:cs="Aharoni"/>
                          <w:b/>
                          <w:bCs/>
                          <w:color w:val="000000" w:themeColor="text1"/>
                          <w:sz w:val="96"/>
                          <w:szCs w:val="96"/>
                        </w:rPr>
                      </w:pPr>
                    </w:p>
                  </w:txbxContent>
                </v:textbox>
                <w10:wrap type="square"/>
              </v:shape>
            </w:pict>
          </mc:Fallback>
        </mc:AlternateContent>
      </w:r>
      <w:r w:rsidR="00645D82">
        <w:rPr>
          <w:noProof/>
        </w:rPr>
        <mc:AlternateContent>
          <mc:Choice Requires="wps">
            <w:drawing>
              <wp:anchor distT="0" distB="0" distL="114300" distR="114300" simplePos="0" relativeHeight="251702272" behindDoc="1" locked="0" layoutInCell="1" allowOverlap="1" wp14:anchorId="7D0BD1E3" wp14:editId="19827B85">
                <wp:simplePos x="0" y="0"/>
                <wp:positionH relativeFrom="column">
                  <wp:posOffset>-857250</wp:posOffset>
                </wp:positionH>
                <wp:positionV relativeFrom="paragraph">
                  <wp:posOffset>7515225</wp:posOffset>
                </wp:positionV>
                <wp:extent cx="7496175" cy="314325"/>
                <wp:effectExtent l="0" t="0" r="9525" b="9525"/>
                <wp:wrapNone/>
                <wp:docPr id="5" name="Rectangle 5"/>
                <wp:cNvGraphicFramePr/>
                <a:graphic xmlns:a="http://schemas.openxmlformats.org/drawingml/2006/main">
                  <a:graphicData uri="http://schemas.microsoft.com/office/word/2010/wordprocessingShape">
                    <wps:wsp>
                      <wps:cNvSpPr/>
                      <wps:spPr>
                        <a:xfrm>
                          <a:off x="0" y="0"/>
                          <a:ext cx="7496175" cy="314325"/>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5ECF14" w14:textId="77777777" w:rsidR="003B3438" w:rsidRPr="00AF292B" w:rsidRDefault="003B3438" w:rsidP="00645D82">
                            <w:pPr>
                              <w:jc w:val="right"/>
                              <w:rPr>
                                <w:sz w:val="28"/>
                                <w:szCs w:val="28"/>
                              </w:rPr>
                            </w:pPr>
                            <w:r w:rsidRPr="00AF292B">
                              <w:rPr>
                                <w:sz w:val="28"/>
                                <w:szCs w:val="28"/>
                              </w:rPr>
                              <w:t>11</w:t>
                            </w:r>
                            <w:r w:rsidRPr="00AF292B">
                              <w:rPr>
                                <w:sz w:val="28"/>
                                <w:szCs w:val="28"/>
                                <w:vertAlign w:val="superscript"/>
                              </w:rPr>
                              <w:t>th</w:t>
                            </w:r>
                            <w:r w:rsidRPr="00AF292B">
                              <w:rPr>
                                <w:sz w:val="28"/>
                                <w:szCs w:val="28"/>
                              </w:rPr>
                              <w:t xml:space="preserve"> December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BD1E3" id="Rectangle 5" o:spid="_x0000_s1028" style="position:absolute;margin-left:-67.5pt;margin-top:591.75pt;width:590.25pt;height:24.7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" fillcolor="#a5a5a5 [2092]" stroked="f" strokeweight="1pt">
                <v:textbox>
                  <w:txbxContent>
                    <w:p w14:paraId="4B5ECF14" w14:textId="77777777" w:rsidR="003B3438" w:rsidRPr="00AF292B" w:rsidRDefault="003B3438" w:rsidP="00645D82">
                      <w:pPr>
                        <w:jc w:val="right"/>
                        <w:rPr>
                          <w:sz w:val="28"/>
                          <w:szCs w:val="28"/>
                        </w:rPr>
                      </w:pPr>
                      <w:r w:rsidRPr="00AF292B">
                        <w:rPr>
                          <w:sz w:val="28"/>
                          <w:szCs w:val="28"/>
                        </w:rPr>
                        <w:t>11</w:t>
                      </w:r>
                      <w:r w:rsidRPr="00AF292B">
                        <w:rPr>
                          <w:sz w:val="28"/>
                          <w:szCs w:val="28"/>
                          <w:vertAlign w:val="superscript"/>
                        </w:rPr>
                        <w:t>th</w:t>
                      </w:r>
                      <w:r w:rsidRPr="00AF292B">
                        <w:rPr>
                          <w:sz w:val="28"/>
                          <w:szCs w:val="28"/>
                        </w:rPr>
                        <w:t xml:space="preserve"> December 2019</w:t>
                      </w:r>
                    </w:p>
                  </w:txbxContent>
                </v:textbox>
              </v:rect>
            </w:pict>
          </mc:Fallback>
        </mc:AlternateContent>
      </w:r>
      <w:r w:rsidR="00645D82">
        <w:rPr>
          <w:noProof/>
        </w:rPr>
        <w:drawing>
          <wp:anchor distT="0" distB="0" distL="114300" distR="114300" simplePos="0" relativeHeight="251701248" behindDoc="1" locked="0" layoutInCell="1" allowOverlap="1" wp14:anchorId="1E2F437C" wp14:editId="6785F031">
            <wp:simplePos x="0" y="0"/>
            <wp:positionH relativeFrom="column">
              <wp:posOffset>-389050</wp:posOffset>
            </wp:positionH>
            <wp:positionV relativeFrom="paragraph">
              <wp:posOffset>3619500</wp:posOffset>
            </wp:positionV>
            <wp:extent cx="7017815" cy="5572125"/>
            <wp:effectExtent l="0" t="0" r="0" b="0"/>
            <wp:wrapNone/>
            <wp:docPr id="7" name="Picture 7" descr="c5-poly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5-polyg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26590" cy="5579092"/>
                    </a:xfrm>
                    <a:prstGeom prst="rect">
                      <a:avLst/>
                    </a:prstGeom>
                    <a:noFill/>
                  </pic:spPr>
                </pic:pic>
              </a:graphicData>
            </a:graphic>
            <wp14:sizeRelH relativeFrom="page">
              <wp14:pctWidth>0</wp14:pctWidth>
            </wp14:sizeRelH>
            <wp14:sizeRelV relativeFrom="page">
              <wp14:pctHeight>0</wp14:pctHeight>
            </wp14:sizeRelV>
          </wp:anchor>
        </w:drawing>
      </w:r>
      <w:r w:rsidR="00645D82">
        <w:br w:type="page"/>
      </w:r>
      <w:bookmarkEnd w:id="0"/>
    </w:p>
    <w:sdt>
      <w:sdtPr>
        <w:id w:val="-210000766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736E4EB" w14:textId="341FC238" w:rsidR="00904F58" w:rsidRDefault="00904F58">
          <w:pPr>
            <w:pStyle w:val="TOCHeading"/>
          </w:pPr>
          <w:r>
            <w:t>Contents</w:t>
          </w:r>
        </w:p>
        <w:p w14:paraId="6FDE1B8A" w14:textId="1A2CA70C" w:rsidR="00904F58" w:rsidRDefault="00904F58">
          <w:pPr>
            <w:pStyle w:val="TOC1"/>
            <w:tabs>
              <w:tab w:val="right" w:leader="dot" w:pos="9019"/>
            </w:tabs>
            <w:rPr>
              <w:rFonts w:eastAsiaTheme="minorEastAsia"/>
              <w:noProof/>
              <w:lang w:val="en-GB" w:eastAsia="en-GB"/>
            </w:rPr>
          </w:pPr>
          <w:r>
            <w:fldChar w:fldCharType="begin"/>
          </w:r>
          <w:r>
            <w:instrText xml:space="preserve"> TOC \o "1-3" \h \z \u </w:instrText>
          </w:r>
          <w:r>
            <w:fldChar w:fldCharType="separate"/>
          </w:r>
          <w:hyperlink w:anchor="_Toc26980906" w:history="1">
            <w:r w:rsidRPr="000B37FA">
              <w:rPr>
                <w:rStyle w:val="Hyperlink"/>
                <w:noProof/>
              </w:rPr>
              <w:t>Abstract</w:t>
            </w:r>
            <w:r>
              <w:rPr>
                <w:noProof/>
                <w:webHidden/>
              </w:rPr>
              <w:tab/>
            </w:r>
            <w:r>
              <w:rPr>
                <w:noProof/>
                <w:webHidden/>
              </w:rPr>
              <w:fldChar w:fldCharType="begin"/>
            </w:r>
            <w:r>
              <w:rPr>
                <w:noProof/>
                <w:webHidden/>
              </w:rPr>
              <w:instrText xml:space="preserve"> PAGEREF _Toc26980906 \h </w:instrText>
            </w:r>
            <w:r>
              <w:rPr>
                <w:noProof/>
                <w:webHidden/>
              </w:rPr>
            </w:r>
            <w:r>
              <w:rPr>
                <w:noProof/>
                <w:webHidden/>
              </w:rPr>
              <w:fldChar w:fldCharType="separate"/>
            </w:r>
            <w:r w:rsidR="00774275">
              <w:rPr>
                <w:noProof/>
                <w:webHidden/>
              </w:rPr>
              <w:t>2</w:t>
            </w:r>
            <w:r>
              <w:rPr>
                <w:noProof/>
                <w:webHidden/>
              </w:rPr>
              <w:fldChar w:fldCharType="end"/>
            </w:r>
          </w:hyperlink>
        </w:p>
        <w:p w14:paraId="36D37EC3" w14:textId="35CFEC75" w:rsidR="00904F58" w:rsidRDefault="00904F58">
          <w:pPr>
            <w:pStyle w:val="TOC1"/>
            <w:tabs>
              <w:tab w:val="right" w:leader="dot" w:pos="9019"/>
            </w:tabs>
            <w:rPr>
              <w:rFonts w:eastAsiaTheme="minorEastAsia"/>
              <w:noProof/>
              <w:lang w:val="en-GB" w:eastAsia="en-GB"/>
            </w:rPr>
          </w:pPr>
          <w:hyperlink w:anchor="_Toc26980907" w:history="1">
            <w:r w:rsidRPr="000B37FA">
              <w:rPr>
                <w:rStyle w:val="Hyperlink"/>
                <w:noProof/>
              </w:rPr>
              <w:t>Introduction to Database Systems</w:t>
            </w:r>
            <w:r>
              <w:rPr>
                <w:noProof/>
                <w:webHidden/>
              </w:rPr>
              <w:tab/>
            </w:r>
            <w:r>
              <w:rPr>
                <w:noProof/>
                <w:webHidden/>
              </w:rPr>
              <w:fldChar w:fldCharType="begin"/>
            </w:r>
            <w:r>
              <w:rPr>
                <w:noProof/>
                <w:webHidden/>
              </w:rPr>
              <w:instrText xml:space="preserve"> PAGEREF _Toc26980907 \h </w:instrText>
            </w:r>
            <w:r>
              <w:rPr>
                <w:noProof/>
                <w:webHidden/>
              </w:rPr>
            </w:r>
            <w:r>
              <w:rPr>
                <w:noProof/>
                <w:webHidden/>
              </w:rPr>
              <w:fldChar w:fldCharType="separate"/>
            </w:r>
            <w:r w:rsidR="00774275">
              <w:rPr>
                <w:noProof/>
                <w:webHidden/>
              </w:rPr>
              <w:t>3</w:t>
            </w:r>
            <w:r>
              <w:rPr>
                <w:noProof/>
                <w:webHidden/>
              </w:rPr>
              <w:fldChar w:fldCharType="end"/>
            </w:r>
          </w:hyperlink>
        </w:p>
        <w:p w14:paraId="6AB2D288" w14:textId="48E4B8EA" w:rsidR="00904F58" w:rsidRDefault="00904F58">
          <w:pPr>
            <w:pStyle w:val="TOC2"/>
            <w:tabs>
              <w:tab w:val="right" w:leader="dot" w:pos="9019"/>
            </w:tabs>
            <w:rPr>
              <w:rFonts w:eastAsiaTheme="minorEastAsia"/>
              <w:noProof/>
              <w:lang w:val="en-GB" w:eastAsia="en-GB"/>
            </w:rPr>
          </w:pPr>
          <w:hyperlink w:anchor="_Toc26980908" w:history="1">
            <w:r w:rsidRPr="000B37FA">
              <w:rPr>
                <w:rStyle w:val="Hyperlink"/>
                <w:noProof/>
              </w:rPr>
              <w:t>Data Definition Language (DDL)</w:t>
            </w:r>
            <w:r>
              <w:rPr>
                <w:noProof/>
                <w:webHidden/>
              </w:rPr>
              <w:tab/>
            </w:r>
            <w:r>
              <w:rPr>
                <w:noProof/>
                <w:webHidden/>
              </w:rPr>
              <w:fldChar w:fldCharType="begin"/>
            </w:r>
            <w:r>
              <w:rPr>
                <w:noProof/>
                <w:webHidden/>
              </w:rPr>
              <w:instrText xml:space="preserve"> PAGEREF _Toc26980908 \h </w:instrText>
            </w:r>
            <w:r>
              <w:rPr>
                <w:noProof/>
                <w:webHidden/>
              </w:rPr>
            </w:r>
            <w:r>
              <w:rPr>
                <w:noProof/>
                <w:webHidden/>
              </w:rPr>
              <w:fldChar w:fldCharType="separate"/>
            </w:r>
            <w:r w:rsidR="00774275">
              <w:rPr>
                <w:noProof/>
                <w:webHidden/>
              </w:rPr>
              <w:t>3</w:t>
            </w:r>
            <w:r>
              <w:rPr>
                <w:noProof/>
                <w:webHidden/>
              </w:rPr>
              <w:fldChar w:fldCharType="end"/>
            </w:r>
          </w:hyperlink>
        </w:p>
        <w:p w14:paraId="35180493" w14:textId="77423610" w:rsidR="00904F58" w:rsidRDefault="00904F58">
          <w:pPr>
            <w:pStyle w:val="TOC2"/>
            <w:tabs>
              <w:tab w:val="right" w:leader="dot" w:pos="9019"/>
            </w:tabs>
            <w:rPr>
              <w:rFonts w:eastAsiaTheme="minorEastAsia"/>
              <w:noProof/>
              <w:lang w:val="en-GB" w:eastAsia="en-GB"/>
            </w:rPr>
          </w:pPr>
          <w:hyperlink w:anchor="_Toc26980914" w:history="1">
            <w:r w:rsidRPr="000B37FA">
              <w:rPr>
                <w:rStyle w:val="Hyperlink"/>
                <w:noProof/>
              </w:rPr>
              <w:t>Data Manipulation Language (DML)</w:t>
            </w:r>
            <w:r>
              <w:rPr>
                <w:noProof/>
                <w:webHidden/>
              </w:rPr>
              <w:tab/>
            </w:r>
            <w:r>
              <w:rPr>
                <w:noProof/>
                <w:webHidden/>
              </w:rPr>
              <w:fldChar w:fldCharType="begin"/>
            </w:r>
            <w:r>
              <w:rPr>
                <w:noProof/>
                <w:webHidden/>
              </w:rPr>
              <w:instrText xml:space="preserve"> PAGEREF _Toc26980914 \h </w:instrText>
            </w:r>
            <w:r>
              <w:rPr>
                <w:noProof/>
                <w:webHidden/>
              </w:rPr>
            </w:r>
            <w:r>
              <w:rPr>
                <w:noProof/>
                <w:webHidden/>
              </w:rPr>
              <w:fldChar w:fldCharType="separate"/>
            </w:r>
            <w:r w:rsidR="00774275">
              <w:rPr>
                <w:noProof/>
                <w:webHidden/>
              </w:rPr>
              <w:t>5</w:t>
            </w:r>
            <w:r>
              <w:rPr>
                <w:noProof/>
                <w:webHidden/>
              </w:rPr>
              <w:fldChar w:fldCharType="end"/>
            </w:r>
          </w:hyperlink>
        </w:p>
        <w:p w14:paraId="30280C60" w14:textId="05621946" w:rsidR="00904F58" w:rsidRDefault="00904F58">
          <w:pPr>
            <w:pStyle w:val="TOC1"/>
            <w:tabs>
              <w:tab w:val="right" w:leader="dot" w:pos="9019"/>
            </w:tabs>
            <w:rPr>
              <w:rFonts w:eastAsiaTheme="minorEastAsia"/>
              <w:noProof/>
              <w:lang w:val="en-GB" w:eastAsia="en-GB"/>
            </w:rPr>
          </w:pPr>
          <w:hyperlink w:anchor="_Toc26980919" w:history="1">
            <w:r w:rsidRPr="000B37FA">
              <w:rPr>
                <w:rStyle w:val="Hyperlink"/>
                <w:noProof/>
              </w:rPr>
              <w:t>NoSQL</w:t>
            </w:r>
            <w:r>
              <w:rPr>
                <w:noProof/>
                <w:webHidden/>
              </w:rPr>
              <w:tab/>
            </w:r>
            <w:r>
              <w:rPr>
                <w:noProof/>
                <w:webHidden/>
              </w:rPr>
              <w:fldChar w:fldCharType="begin"/>
            </w:r>
            <w:r>
              <w:rPr>
                <w:noProof/>
                <w:webHidden/>
              </w:rPr>
              <w:instrText xml:space="preserve"> PAGEREF _Toc26980919 \h </w:instrText>
            </w:r>
            <w:r>
              <w:rPr>
                <w:noProof/>
                <w:webHidden/>
              </w:rPr>
            </w:r>
            <w:r>
              <w:rPr>
                <w:noProof/>
                <w:webHidden/>
              </w:rPr>
              <w:fldChar w:fldCharType="separate"/>
            </w:r>
            <w:r w:rsidR="00774275">
              <w:rPr>
                <w:noProof/>
                <w:webHidden/>
              </w:rPr>
              <w:t>7</w:t>
            </w:r>
            <w:r>
              <w:rPr>
                <w:noProof/>
                <w:webHidden/>
              </w:rPr>
              <w:fldChar w:fldCharType="end"/>
            </w:r>
          </w:hyperlink>
        </w:p>
        <w:p w14:paraId="0B6F8CA7" w14:textId="30E34AB4" w:rsidR="00904F58" w:rsidRDefault="00904F58">
          <w:pPr>
            <w:pStyle w:val="TOC2"/>
            <w:tabs>
              <w:tab w:val="right" w:leader="dot" w:pos="9019"/>
            </w:tabs>
            <w:rPr>
              <w:rFonts w:eastAsiaTheme="minorEastAsia"/>
              <w:noProof/>
              <w:lang w:val="en-GB" w:eastAsia="en-GB"/>
            </w:rPr>
          </w:pPr>
          <w:hyperlink w:anchor="_Toc26980920" w:history="1">
            <w:r w:rsidRPr="000B37FA">
              <w:rPr>
                <w:rStyle w:val="Hyperlink"/>
                <w:noProof/>
              </w:rPr>
              <w:t>NoSQL Database Design</w:t>
            </w:r>
            <w:r>
              <w:rPr>
                <w:noProof/>
                <w:webHidden/>
              </w:rPr>
              <w:tab/>
            </w:r>
            <w:r>
              <w:rPr>
                <w:noProof/>
                <w:webHidden/>
              </w:rPr>
              <w:fldChar w:fldCharType="begin"/>
            </w:r>
            <w:r>
              <w:rPr>
                <w:noProof/>
                <w:webHidden/>
              </w:rPr>
              <w:instrText xml:space="preserve"> PAGEREF _Toc26980920 \h </w:instrText>
            </w:r>
            <w:r>
              <w:rPr>
                <w:noProof/>
                <w:webHidden/>
              </w:rPr>
            </w:r>
            <w:r>
              <w:rPr>
                <w:noProof/>
                <w:webHidden/>
              </w:rPr>
              <w:fldChar w:fldCharType="separate"/>
            </w:r>
            <w:r w:rsidR="00774275">
              <w:rPr>
                <w:noProof/>
                <w:webHidden/>
              </w:rPr>
              <w:t>7</w:t>
            </w:r>
            <w:r>
              <w:rPr>
                <w:noProof/>
                <w:webHidden/>
              </w:rPr>
              <w:fldChar w:fldCharType="end"/>
            </w:r>
          </w:hyperlink>
        </w:p>
        <w:p w14:paraId="22E4A67D" w14:textId="488EC340" w:rsidR="00904F58" w:rsidRDefault="00904F58">
          <w:pPr>
            <w:pStyle w:val="TOC2"/>
            <w:tabs>
              <w:tab w:val="right" w:leader="dot" w:pos="9019"/>
            </w:tabs>
            <w:rPr>
              <w:rFonts w:eastAsiaTheme="minorEastAsia"/>
              <w:noProof/>
              <w:lang w:val="en-GB" w:eastAsia="en-GB"/>
            </w:rPr>
          </w:pPr>
          <w:hyperlink w:anchor="_Toc26980925" w:history="1">
            <w:r w:rsidRPr="000B37FA">
              <w:rPr>
                <w:rStyle w:val="Hyperlink"/>
                <w:noProof/>
              </w:rPr>
              <w:t>NoSQL Database Solutions</w:t>
            </w:r>
            <w:r>
              <w:rPr>
                <w:noProof/>
                <w:webHidden/>
              </w:rPr>
              <w:tab/>
            </w:r>
            <w:r>
              <w:rPr>
                <w:noProof/>
                <w:webHidden/>
              </w:rPr>
              <w:fldChar w:fldCharType="begin"/>
            </w:r>
            <w:r>
              <w:rPr>
                <w:noProof/>
                <w:webHidden/>
              </w:rPr>
              <w:instrText xml:space="preserve"> PAGEREF _Toc26980925 \h </w:instrText>
            </w:r>
            <w:r>
              <w:rPr>
                <w:noProof/>
                <w:webHidden/>
              </w:rPr>
            </w:r>
            <w:r>
              <w:rPr>
                <w:noProof/>
                <w:webHidden/>
              </w:rPr>
              <w:fldChar w:fldCharType="separate"/>
            </w:r>
            <w:r w:rsidR="00774275">
              <w:rPr>
                <w:noProof/>
                <w:webHidden/>
              </w:rPr>
              <w:t>8</w:t>
            </w:r>
            <w:r>
              <w:rPr>
                <w:noProof/>
                <w:webHidden/>
              </w:rPr>
              <w:fldChar w:fldCharType="end"/>
            </w:r>
          </w:hyperlink>
        </w:p>
        <w:p w14:paraId="5129F57D" w14:textId="23BD7880" w:rsidR="00904F58" w:rsidRDefault="00904F58">
          <w:pPr>
            <w:pStyle w:val="TOC1"/>
            <w:tabs>
              <w:tab w:val="right" w:leader="dot" w:pos="9019"/>
            </w:tabs>
            <w:rPr>
              <w:rFonts w:eastAsiaTheme="minorEastAsia"/>
              <w:noProof/>
              <w:lang w:val="en-GB" w:eastAsia="en-GB"/>
            </w:rPr>
          </w:pPr>
          <w:hyperlink w:anchor="_Toc26980929" w:history="1">
            <w:r w:rsidRPr="000B37FA">
              <w:rPr>
                <w:rStyle w:val="Hyperlink"/>
                <w:noProof/>
              </w:rPr>
              <w:t>NoSQL vs SQL</w:t>
            </w:r>
            <w:r>
              <w:rPr>
                <w:noProof/>
                <w:webHidden/>
              </w:rPr>
              <w:tab/>
            </w:r>
            <w:r>
              <w:rPr>
                <w:noProof/>
                <w:webHidden/>
              </w:rPr>
              <w:fldChar w:fldCharType="begin"/>
            </w:r>
            <w:r>
              <w:rPr>
                <w:noProof/>
                <w:webHidden/>
              </w:rPr>
              <w:instrText xml:space="preserve"> PAGEREF _Toc26980929 \h </w:instrText>
            </w:r>
            <w:r>
              <w:rPr>
                <w:noProof/>
                <w:webHidden/>
              </w:rPr>
            </w:r>
            <w:r>
              <w:rPr>
                <w:noProof/>
                <w:webHidden/>
              </w:rPr>
              <w:fldChar w:fldCharType="separate"/>
            </w:r>
            <w:r w:rsidR="00774275">
              <w:rPr>
                <w:noProof/>
                <w:webHidden/>
              </w:rPr>
              <w:t>9</w:t>
            </w:r>
            <w:r>
              <w:rPr>
                <w:noProof/>
                <w:webHidden/>
              </w:rPr>
              <w:fldChar w:fldCharType="end"/>
            </w:r>
          </w:hyperlink>
        </w:p>
        <w:p w14:paraId="51BBA8E8" w14:textId="2EF1EAAB" w:rsidR="00904F58" w:rsidRDefault="00904F58">
          <w:pPr>
            <w:pStyle w:val="TOC2"/>
            <w:tabs>
              <w:tab w:val="right" w:leader="dot" w:pos="9019"/>
            </w:tabs>
            <w:rPr>
              <w:rFonts w:eastAsiaTheme="minorEastAsia"/>
              <w:noProof/>
              <w:lang w:val="en-GB" w:eastAsia="en-GB"/>
            </w:rPr>
          </w:pPr>
          <w:hyperlink w:anchor="_Toc26980930" w:history="1">
            <w:r w:rsidRPr="000B37FA">
              <w:rPr>
                <w:rStyle w:val="Hyperlink"/>
                <w:noProof/>
              </w:rPr>
              <w:t>ACID vs BASE</w:t>
            </w:r>
            <w:r>
              <w:rPr>
                <w:noProof/>
                <w:webHidden/>
              </w:rPr>
              <w:tab/>
            </w:r>
            <w:r>
              <w:rPr>
                <w:noProof/>
                <w:webHidden/>
              </w:rPr>
              <w:fldChar w:fldCharType="begin"/>
            </w:r>
            <w:r>
              <w:rPr>
                <w:noProof/>
                <w:webHidden/>
              </w:rPr>
              <w:instrText xml:space="preserve"> PAGEREF _Toc26980930 \h </w:instrText>
            </w:r>
            <w:r>
              <w:rPr>
                <w:noProof/>
                <w:webHidden/>
              </w:rPr>
            </w:r>
            <w:r>
              <w:rPr>
                <w:noProof/>
                <w:webHidden/>
              </w:rPr>
              <w:fldChar w:fldCharType="separate"/>
            </w:r>
            <w:r w:rsidR="00774275">
              <w:rPr>
                <w:noProof/>
                <w:webHidden/>
              </w:rPr>
              <w:t>9</w:t>
            </w:r>
            <w:r>
              <w:rPr>
                <w:noProof/>
                <w:webHidden/>
              </w:rPr>
              <w:fldChar w:fldCharType="end"/>
            </w:r>
          </w:hyperlink>
        </w:p>
        <w:p w14:paraId="274BA6B9" w14:textId="38840D2C" w:rsidR="00904F58" w:rsidRDefault="00904F58">
          <w:pPr>
            <w:pStyle w:val="TOC2"/>
            <w:tabs>
              <w:tab w:val="right" w:leader="dot" w:pos="9019"/>
            </w:tabs>
            <w:rPr>
              <w:rFonts w:eastAsiaTheme="minorEastAsia"/>
              <w:noProof/>
              <w:lang w:val="en-GB" w:eastAsia="en-GB"/>
            </w:rPr>
          </w:pPr>
          <w:hyperlink w:anchor="_Toc26980931" w:history="1">
            <w:r w:rsidRPr="000B37FA">
              <w:rPr>
                <w:rStyle w:val="Hyperlink"/>
                <w:noProof/>
              </w:rPr>
              <w:t>Comparison of SQL and NoSQL</w:t>
            </w:r>
            <w:r>
              <w:rPr>
                <w:noProof/>
                <w:webHidden/>
              </w:rPr>
              <w:tab/>
            </w:r>
            <w:r>
              <w:rPr>
                <w:noProof/>
                <w:webHidden/>
              </w:rPr>
              <w:fldChar w:fldCharType="begin"/>
            </w:r>
            <w:r>
              <w:rPr>
                <w:noProof/>
                <w:webHidden/>
              </w:rPr>
              <w:instrText xml:space="preserve"> PAGEREF _Toc26980931 \h </w:instrText>
            </w:r>
            <w:r>
              <w:rPr>
                <w:noProof/>
                <w:webHidden/>
              </w:rPr>
            </w:r>
            <w:r>
              <w:rPr>
                <w:noProof/>
                <w:webHidden/>
              </w:rPr>
              <w:fldChar w:fldCharType="separate"/>
            </w:r>
            <w:r w:rsidR="00774275">
              <w:rPr>
                <w:noProof/>
                <w:webHidden/>
              </w:rPr>
              <w:t>10</w:t>
            </w:r>
            <w:r>
              <w:rPr>
                <w:noProof/>
                <w:webHidden/>
              </w:rPr>
              <w:fldChar w:fldCharType="end"/>
            </w:r>
          </w:hyperlink>
        </w:p>
        <w:p w14:paraId="1C47C3E7" w14:textId="61BD2FAE" w:rsidR="00904F58" w:rsidRDefault="00904F58">
          <w:pPr>
            <w:pStyle w:val="TOC2"/>
            <w:tabs>
              <w:tab w:val="right" w:leader="dot" w:pos="9019"/>
            </w:tabs>
            <w:rPr>
              <w:rFonts w:eastAsiaTheme="minorEastAsia"/>
              <w:noProof/>
              <w:lang w:val="en-GB" w:eastAsia="en-GB"/>
            </w:rPr>
          </w:pPr>
          <w:hyperlink w:anchor="_Toc26980932" w:history="1">
            <w:r w:rsidRPr="000B37FA">
              <w:rPr>
                <w:rStyle w:val="Hyperlink"/>
                <w:noProof/>
              </w:rPr>
              <w:t>What should ABargain use as a Database</w:t>
            </w:r>
            <w:r>
              <w:rPr>
                <w:noProof/>
                <w:webHidden/>
              </w:rPr>
              <w:tab/>
            </w:r>
            <w:r>
              <w:rPr>
                <w:noProof/>
                <w:webHidden/>
              </w:rPr>
              <w:fldChar w:fldCharType="begin"/>
            </w:r>
            <w:r>
              <w:rPr>
                <w:noProof/>
                <w:webHidden/>
              </w:rPr>
              <w:instrText xml:space="preserve"> PAGEREF _Toc26980932 \h </w:instrText>
            </w:r>
            <w:r>
              <w:rPr>
                <w:noProof/>
                <w:webHidden/>
              </w:rPr>
            </w:r>
            <w:r>
              <w:rPr>
                <w:noProof/>
                <w:webHidden/>
              </w:rPr>
              <w:fldChar w:fldCharType="separate"/>
            </w:r>
            <w:r w:rsidR="00774275">
              <w:rPr>
                <w:noProof/>
                <w:webHidden/>
              </w:rPr>
              <w:t>10</w:t>
            </w:r>
            <w:r>
              <w:rPr>
                <w:noProof/>
                <w:webHidden/>
              </w:rPr>
              <w:fldChar w:fldCharType="end"/>
            </w:r>
          </w:hyperlink>
        </w:p>
        <w:p w14:paraId="08332D58" w14:textId="3BC2CBB2" w:rsidR="00904F58" w:rsidRDefault="00904F58">
          <w:pPr>
            <w:pStyle w:val="TOC1"/>
            <w:tabs>
              <w:tab w:val="right" w:leader="dot" w:pos="9019"/>
            </w:tabs>
            <w:rPr>
              <w:rFonts w:eastAsiaTheme="minorEastAsia"/>
              <w:noProof/>
              <w:lang w:val="en-GB" w:eastAsia="en-GB"/>
            </w:rPr>
          </w:pPr>
          <w:hyperlink w:anchor="_Toc26980933" w:history="1">
            <w:r w:rsidRPr="000B37FA">
              <w:rPr>
                <w:rStyle w:val="Hyperlink"/>
                <w:noProof/>
              </w:rPr>
              <w:t>ABargain Database</w:t>
            </w:r>
            <w:r>
              <w:rPr>
                <w:noProof/>
                <w:webHidden/>
              </w:rPr>
              <w:tab/>
            </w:r>
            <w:r>
              <w:rPr>
                <w:noProof/>
                <w:webHidden/>
              </w:rPr>
              <w:fldChar w:fldCharType="begin"/>
            </w:r>
            <w:r>
              <w:rPr>
                <w:noProof/>
                <w:webHidden/>
              </w:rPr>
              <w:instrText xml:space="preserve"> PAGEREF _Toc26980933 \h </w:instrText>
            </w:r>
            <w:r>
              <w:rPr>
                <w:noProof/>
                <w:webHidden/>
              </w:rPr>
            </w:r>
            <w:r>
              <w:rPr>
                <w:noProof/>
                <w:webHidden/>
              </w:rPr>
              <w:fldChar w:fldCharType="separate"/>
            </w:r>
            <w:r w:rsidR="00774275">
              <w:rPr>
                <w:noProof/>
                <w:webHidden/>
              </w:rPr>
              <w:t>11</w:t>
            </w:r>
            <w:r>
              <w:rPr>
                <w:noProof/>
                <w:webHidden/>
              </w:rPr>
              <w:fldChar w:fldCharType="end"/>
            </w:r>
          </w:hyperlink>
        </w:p>
        <w:p w14:paraId="2E5F33D4" w14:textId="04253A96" w:rsidR="00904F58" w:rsidRDefault="00904F58">
          <w:pPr>
            <w:pStyle w:val="TOC2"/>
            <w:tabs>
              <w:tab w:val="right" w:leader="dot" w:pos="9019"/>
            </w:tabs>
            <w:rPr>
              <w:rFonts w:eastAsiaTheme="minorEastAsia"/>
              <w:noProof/>
              <w:lang w:val="en-GB" w:eastAsia="en-GB"/>
            </w:rPr>
          </w:pPr>
          <w:hyperlink w:anchor="_Toc26980934" w:history="1">
            <w:r w:rsidRPr="000B37FA">
              <w:rPr>
                <w:rStyle w:val="Hyperlink"/>
                <w:noProof/>
              </w:rPr>
              <w:t>Primary and Foreign Keys</w:t>
            </w:r>
            <w:r>
              <w:rPr>
                <w:noProof/>
                <w:webHidden/>
              </w:rPr>
              <w:tab/>
            </w:r>
            <w:r>
              <w:rPr>
                <w:noProof/>
                <w:webHidden/>
              </w:rPr>
              <w:fldChar w:fldCharType="begin"/>
            </w:r>
            <w:r>
              <w:rPr>
                <w:noProof/>
                <w:webHidden/>
              </w:rPr>
              <w:instrText xml:space="preserve"> PAGEREF _Toc26980934 \h </w:instrText>
            </w:r>
            <w:r>
              <w:rPr>
                <w:noProof/>
                <w:webHidden/>
              </w:rPr>
            </w:r>
            <w:r>
              <w:rPr>
                <w:noProof/>
                <w:webHidden/>
              </w:rPr>
              <w:fldChar w:fldCharType="separate"/>
            </w:r>
            <w:r w:rsidR="00774275">
              <w:rPr>
                <w:noProof/>
                <w:webHidden/>
              </w:rPr>
              <w:t>11</w:t>
            </w:r>
            <w:r>
              <w:rPr>
                <w:noProof/>
                <w:webHidden/>
              </w:rPr>
              <w:fldChar w:fldCharType="end"/>
            </w:r>
          </w:hyperlink>
        </w:p>
        <w:p w14:paraId="155421F6" w14:textId="3346782C" w:rsidR="00904F58" w:rsidRDefault="00904F58">
          <w:pPr>
            <w:pStyle w:val="TOC2"/>
            <w:tabs>
              <w:tab w:val="right" w:leader="dot" w:pos="9019"/>
            </w:tabs>
            <w:rPr>
              <w:rFonts w:eastAsiaTheme="minorEastAsia"/>
              <w:noProof/>
              <w:lang w:val="en-GB" w:eastAsia="en-GB"/>
            </w:rPr>
          </w:pPr>
          <w:hyperlink w:anchor="_Toc26980935" w:history="1">
            <w:r w:rsidRPr="000B37FA">
              <w:rPr>
                <w:rStyle w:val="Hyperlink"/>
                <w:noProof/>
              </w:rPr>
              <w:t>Check Constraints</w:t>
            </w:r>
            <w:r>
              <w:rPr>
                <w:noProof/>
                <w:webHidden/>
              </w:rPr>
              <w:tab/>
            </w:r>
            <w:r>
              <w:rPr>
                <w:noProof/>
                <w:webHidden/>
              </w:rPr>
              <w:fldChar w:fldCharType="begin"/>
            </w:r>
            <w:r>
              <w:rPr>
                <w:noProof/>
                <w:webHidden/>
              </w:rPr>
              <w:instrText xml:space="preserve"> PAGEREF _Toc26980935 \h </w:instrText>
            </w:r>
            <w:r>
              <w:rPr>
                <w:noProof/>
                <w:webHidden/>
              </w:rPr>
            </w:r>
            <w:r>
              <w:rPr>
                <w:noProof/>
                <w:webHidden/>
              </w:rPr>
              <w:fldChar w:fldCharType="separate"/>
            </w:r>
            <w:r w:rsidR="00774275">
              <w:rPr>
                <w:noProof/>
                <w:webHidden/>
              </w:rPr>
              <w:t>12</w:t>
            </w:r>
            <w:r>
              <w:rPr>
                <w:noProof/>
                <w:webHidden/>
              </w:rPr>
              <w:fldChar w:fldCharType="end"/>
            </w:r>
          </w:hyperlink>
        </w:p>
        <w:p w14:paraId="57A79AF4" w14:textId="221D35CA" w:rsidR="00904F58" w:rsidRDefault="00904F58">
          <w:pPr>
            <w:pStyle w:val="TOC2"/>
            <w:tabs>
              <w:tab w:val="right" w:leader="dot" w:pos="9019"/>
            </w:tabs>
            <w:rPr>
              <w:rFonts w:eastAsiaTheme="minorEastAsia"/>
              <w:noProof/>
              <w:lang w:val="en-GB" w:eastAsia="en-GB"/>
            </w:rPr>
          </w:pPr>
          <w:hyperlink w:anchor="_Toc26980936" w:history="1">
            <w:r w:rsidRPr="000B37FA">
              <w:rPr>
                <w:rStyle w:val="Hyperlink"/>
                <w:noProof/>
              </w:rPr>
              <w:t>Indexes</w:t>
            </w:r>
            <w:r>
              <w:rPr>
                <w:noProof/>
                <w:webHidden/>
              </w:rPr>
              <w:tab/>
            </w:r>
            <w:r>
              <w:rPr>
                <w:noProof/>
                <w:webHidden/>
              </w:rPr>
              <w:fldChar w:fldCharType="begin"/>
            </w:r>
            <w:r>
              <w:rPr>
                <w:noProof/>
                <w:webHidden/>
              </w:rPr>
              <w:instrText xml:space="preserve"> PAGEREF _Toc26980936 \h </w:instrText>
            </w:r>
            <w:r>
              <w:rPr>
                <w:noProof/>
                <w:webHidden/>
              </w:rPr>
            </w:r>
            <w:r>
              <w:rPr>
                <w:noProof/>
                <w:webHidden/>
              </w:rPr>
              <w:fldChar w:fldCharType="separate"/>
            </w:r>
            <w:r w:rsidR="00774275">
              <w:rPr>
                <w:noProof/>
                <w:webHidden/>
              </w:rPr>
              <w:t>13</w:t>
            </w:r>
            <w:r>
              <w:rPr>
                <w:noProof/>
                <w:webHidden/>
              </w:rPr>
              <w:fldChar w:fldCharType="end"/>
            </w:r>
          </w:hyperlink>
        </w:p>
        <w:p w14:paraId="53F07282" w14:textId="3E61A1D4" w:rsidR="00904F58" w:rsidRDefault="00904F58">
          <w:pPr>
            <w:pStyle w:val="TOC2"/>
            <w:tabs>
              <w:tab w:val="right" w:leader="dot" w:pos="9019"/>
            </w:tabs>
            <w:rPr>
              <w:rFonts w:eastAsiaTheme="minorEastAsia"/>
              <w:noProof/>
              <w:lang w:val="en-GB" w:eastAsia="en-GB"/>
            </w:rPr>
          </w:pPr>
          <w:hyperlink w:anchor="_Toc26980937" w:history="1">
            <w:r w:rsidRPr="000B37FA">
              <w:rPr>
                <w:rStyle w:val="Hyperlink"/>
                <w:noProof/>
              </w:rPr>
              <w:t>Transactions</w:t>
            </w:r>
            <w:r>
              <w:rPr>
                <w:noProof/>
                <w:webHidden/>
              </w:rPr>
              <w:tab/>
            </w:r>
            <w:r>
              <w:rPr>
                <w:noProof/>
                <w:webHidden/>
              </w:rPr>
              <w:fldChar w:fldCharType="begin"/>
            </w:r>
            <w:r>
              <w:rPr>
                <w:noProof/>
                <w:webHidden/>
              </w:rPr>
              <w:instrText xml:space="preserve"> PAGEREF _Toc26980937 \h </w:instrText>
            </w:r>
            <w:r>
              <w:rPr>
                <w:noProof/>
                <w:webHidden/>
              </w:rPr>
            </w:r>
            <w:r>
              <w:rPr>
                <w:noProof/>
                <w:webHidden/>
              </w:rPr>
              <w:fldChar w:fldCharType="separate"/>
            </w:r>
            <w:r w:rsidR="00774275">
              <w:rPr>
                <w:noProof/>
                <w:webHidden/>
              </w:rPr>
              <w:t>13</w:t>
            </w:r>
            <w:r>
              <w:rPr>
                <w:noProof/>
                <w:webHidden/>
              </w:rPr>
              <w:fldChar w:fldCharType="end"/>
            </w:r>
          </w:hyperlink>
        </w:p>
        <w:p w14:paraId="09243D9F" w14:textId="457B67D4" w:rsidR="00904F58" w:rsidRDefault="00904F58">
          <w:pPr>
            <w:pStyle w:val="TOC2"/>
            <w:tabs>
              <w:tab w:val="right" w:leader="dot" w:pos="9019"/>
            </w:tabs>
            <w:rPr>
              <w:rFonts w:eastAsiaTheme="minorEastAsia"/>
              <w:noProof/>
              <w:lang w:val="en-GB" w:eastAsia="en-GB"/>
            </w:rPr>
          </w:pPr>
          <w:hyperlink w:anchor="_Toc26980940" w:history="1">
            <w:r w:rsidRPr="000B37FA">
              <w:rPr>
                <w:rStyle w:val="Hyperlink"/>
                <w:noProof/>
              </w:rPr>
              <w:t>Distributed Database Solution</w:t>
            </w:r>
            <w:r>
              <w:rPr>
                <w:noProof/>
                <w:webHidden/>
              </w:rPr>
              <w:tab/>
            </w:r>
            <w:r>
              <w:rPr>
                <w:noProof/>
                <w:webHidden/>
              </w:rPr>
              <w:fldChar w:fldCharType="begin"/>
            </w:r>
            <w:r>
              <w:rPr>
                <w:noProof/>
                <w:webHidden/>
              </w:rPr>
              <w:instrText xml:space="preserve"> PAGEREF _Toc26980940 \h </w:instrText>
            </w:r>
            <w:r>
              <w:rPr>
                <w:noProof/>
                <w:webHidden/>
              </w:rPr>
            </w:r>
            <w:r>
              <w:rPr>
                <w:noProof/>
                <w:webHidden/>
              </w:rPr>
              <w:fldChar w:fldCharType="separate"/>
            </w:r>
            <w:r w:rsidR="00774275">
              <w:rPr>
                <w:noProof/>
                <w:webHidden/>
              </w:rPr>
              <w:t>14</w:t>
            </w:r>
            <w:r>
              <w:rPr>
                <w:noProof/>
                <w:webHidden/>
              </w:rPr>
              <w:fldChar w:fldCharType="end"/>
            </w:r>
          </w:hyperlink>
        </w:p>
        <w:p w14:paraId="64C96CE5" w14:textId="1B5B8D05" w:rsidR="00904F58" w:rsidRDefault="00904F58">
          <w:pPr>
            <w:pStyle w:val="TOC1"/>
            <w:tabs>
              <w:tab w:val="right" w:leader="dot" w:pos="9019"/>
            </w:tabs>
            <w:rPr>
              <w:rFonts w:eastAsiaTheme="minorEastAsia"/>
              <w:noProof/>
              <w:lang w:val="en-GB" w:eastAsia="en-GB"/>
            </w:rPr>
          </w:pPr>
          <w:hyperlink w:anchor="_Toc26980955" w:history="1">
            <w:r w:rsidRPr="000B37FA">
              <w:rPr>
                <w:rStyle w:val="Hyperlink"/>
                <w:noProof/>
              </w:rPr>
              <w:t>References</w:t>
            </w:r>
            <w:r>
              <w:rPr>
                <w:noProof/>
                <w:webHidden/>
              </w:rPr>
              <w:tab/>
            </w:r>
            <w:r>
              <w:rPr>
                <w:noProof/>
                <w:webHidden/>
              </w:rPr>
              <w:fldChar w:fldCharType="begin"/>
            </w:r>
            <w:r>
              <w:rPr>
                <w:noProof/>
                <w:webHidden/>
              </w:rPr>
              <w:instrText xml:space="preserve"> PAGEREF _Toc26980955 \h </w:instrText>
            </w:r>
            <w:r>
              <w:rPr>
                <w:noProof/>
                <w:webHidden/>
              </w:rPr>
            </w:r>
            <w:r>
              <w:rPr>
                <w:noProof/>
                <w:webHidden/>
              </w:rPr>
              <w:fldChar w:fldCharType="separate"/>
            </w:r>
            <w:r w:rsidR="00774275">
              <w:rPr>
                <w:noProof/>
                <w:webHidden/>
              </w:rPr>
              <w:t>18</w:t>
            </w:r>
            <w:r>
              <w:rPr>
                <w:noProof/>
                <w:webHidden/>
              </w:rPr>
              <w:fldChar w:fldCharType="end"/>
            </w:r>
          </w:hyperlink>
        </w:p>
        <w:p w14:paraId="4D7F8172" w14:textId="015A226C" w:rsidR="00645D82" w:rsidRDefault="00904F58" w:rsidP="00645D82">
          <w:r>
            <w:rPr>
              <w:b/>
              <w:bCs/>
              <w:noProof/>
            </w:rPr>
            <w:fldChar w:fldCharType="end"/>
          </w:r>
        </w:p>
      </w:sdtContent>
    </w:sdt>
    <w:p w14:paraId="1EA658D7" w14:textId="584F5A85" w:rsidR="000D7D28" w:rsidRDefault="00645D82" w:rsidP="000D7D28">
      <w:pPr>
        <w:pStyle w:val="Heading1"/>
      </w:pPr>
      <w:bookmarkStart w:id="1" w:name="_Toc26980906"/>
      <w:r>
        <w:t>Abstract</w:t>
      </w:r>
      <w:bookmarkEnd w:id="1"/>
    </w:p>
    <w:p w14:paraId="31506A1B" w14:textId="3D2B57D1" w:rsidR="000D7D28" w:rsidRDefault="00AF5786">
      <w:pPr>
        <w:rPr>
          <w:rFonts w:asciiTheme="majorHAnsi" w:eastAsiaTheme="majorEastAsia" w:hAnsiTheme="majorHAnsi" w:cstheme="majorBidi"/>
          <w:color w:val="2E74B5" w:themeColor="accent1" w:themeShade="BF"/>
          <w:sz w:val="32"/>
          <w:szCs w:val="32"/>
        </w:rPr>
      </w:pPr>
      <w:r>
        <w:t>This report is for the Database Systems assignment, the purpose of this assignment is to understand how Database Systems work. The report will include a comparison of NoSQL vs. SQL, the two most popular ways of making database systems. The report will then outline the methods used to complete the ABargain database solution.</w:t>
      </w:r>
      <w:r w:rsidR="00FA7266">
        <w:t xml:space="preserve"> Then the report will discuss how databases are indexed for faster performance and finally distributed across various locations for faster latency and better redundancy.</w:t>
      </w:r>
      <w:bookmarkStart w:id="2" w:name="_GoBack"/>
      <w:bookmarkEnd w:id="2"/>
      <w:r w:rsidR="000D7D28">
        <w:br w:type="page"/>
      </w:r>
    </w:p>
    <w:p w14:paraId="4F6223F1" w14:textId="4069EF3B" w:rsidR="000D7D28" w:rsidRDefault="008566F5" w:rsidP="00EB4D0D">
      <w:pPr>
        <w:pStyle w:val="Heading1"/>
      </w:pPr>
      <w:bookmarkStart w:id="3" w:name="_Toc26980907"/>
      <w:r>
        <w:lastRenderedPageBreak/>
        <w:t>Introduction to Database Systems</w:t>
      </w:r>
      <w:bookmarkEnd w:id="3"/>
    </w:p>
    <w:p w14:paraId="78724007" w14:textId="052CDE8A" w:rsidR="00521CC8" w:rsidRDefault="00221DEF" w:rsidP="00EB4D0D">
      <w:r>
        <w:t xml:space="preserve">Database Systems are created using a programming language called </w:t>
      </w:r>
      <w:r w:rsidR="00521CC8">
        <w:t>SQL</w:t>
      </w:r>
      <w:r>
        <w:t>. SQL</w:t>
      </w:r>
      <w:r w:rsidR="00521CC8">
        <w:t xml:space="preserve"> is an abbreviation for Structured Query Language, it is the standard language for creating and manipulating a database. The technology was created by an IBM researcher called Edgar F. Codd in 1970.</w:t>
      </w:r>
      <w:r w:rsidR="00521CC8">
        <w:fldChar w:fldCharType="begin"/>
      </w:r>
      <w:r w:rsidR="00521CC8">
        <w:instrText xml:space="preserve"> ADDIN ZOTERO_ITEM CSL_CITATION {"citationID":"Hzm1NyBC","properties":{"formattedCitation":"[1]","plainCitation":"[1]","noteIndex":0},"citationItems":[{"id":6,"uris":["http://zotero.org/users/local/hIglhF0V/items/PFU4TB6N"],"uri":["http://zotero.org/users/local/hIglhF0V/items/PFU4TB6N"],"itemData":{"id":6,"type":"webpage","genre":"CTB14","language":"en-US","title":"IBM100 - Relational Database","URL":"http://www-03.ibm.com/ibm/history/ibm100/us/en/icons/reldb/","accessed":{"date-parts":[["2019",12,10]]},"issued":{"date-parts":[["2012",3,7]]}}}],"schema":"https://github.com/citation-style-language/schema/raw/master/csl-citation.json"} </w:instrText>
      </w:r>
      <w:r w:rsidR="00521CC8">
        <w:fldChar w:fldCharType="separate"/>
      </w:r>
      <w:r w:rsidR="00A03EC7" w:rsidRPr="00A03EC7">
        <w:rPr>
          <w:rFonts w:ascii="Calibri" w:hAnsi="Calibri" w:cs="Calibri"/>
        </w:rPr>
        <w:t>[1]</w:t>
      </w:r>
      <w:r w:rsidR="00521CC8">
        <w:fldChar w:fldCharType="end"/>
      </w:r>
      <w:r w:rsidR="00521CC8">
        <w:t xml:space="preserve"> There are many SQL database systems nowadays with the popular ones being MySQL, SQL Server, Oracle SQL and PostgreSQL.</w:t>
      </w:r>
    </w:p>
    <w:p w14:paraId="34C90365" w14:textId="77777777" w:rsidR="00521CC8" w:rsidRDefault="00521CC8" w:rsidP="00EB4D0D">
      <w:r>
        <w:t>SQL Databases are built up of two sub-languages, they are called DDL and DML.</w:t>
      </w:r>
    </w:p>
    <w:p w14:paraId="3F733454" w14:textId="4E8741BE" w:rsidR="00521CC8" w:rsidRDefault="00521CC8" w:rsidP="00521CC8">
      <w:pPr>
        <w:pStyle w:val="Heading2"/>
      </w:pPr>
      <w:bookmarkStart w:id="4" w:name="_Toc26980908"/>
      <w:r>
        <w:t>Data Definition Language (D</w:t>
      </w:r>
      <w:r w:rsidR="005305B8">
        <w:t>D</w:t>
      </w:r>
      <w:r>
        <w:t>L)</w:t>
      </w:r>
      <w:bookmarkEnd w:id="4"/>
      <w:r>
        <w:t xml:space="preserve"> </w:t>
      </w:r>
    </w:p>
    <w:p w14:paraId="42ECC9B2" w14:textId="681A82DB" w:rsidR="00521CC8" w:rsidRDefault="00521CC8" w:rsidP="00521CC8">
      <w:r>
        <w:t xml:space="preserve">Data Definition Language is a language that </w:t>
      </w:r>
      <w:r w:rsidR="005305B8">
        <w:t>allows the naming of any attributes and entities required for the database. Database administrators also create relationships between each table using DDL. Business rules and integrity constraints are also defined using DDL.</w:t>
      </w:r>
    </w:p>
    <w:p w14:paraId="7DD143C8" w14:textId="1F973BCD" w:rsidR="005305B8" w:rsidRDefault="005305B8" w:rsidP="00521CC8">
      <w:r>
        <w:t xml:space="preserve">There are four main </w:t>
      </w:r>
      <w:r w:rsidR="008566F5">
        <w:t>statements</w:t>
      </w:r>
      <w:r>
        <w:t xml:space="preserve"> related </w:t>
      </w:r>
      <w:r w:rsidR="00986782">
        <w:t>to</w:t>
      </w:r>
      <w:r>
        <w:t xml:space="preserve"> DDL, they are</w:t>
      </w:r>
      <w:r w:rsidRPr="005305B8">
        <w:rPr>
          <w:rFonts w:ascii="Calibri" w:hAnsi="Calibri" w:cs="Calibri"/>
        </w:rPr>
        <w:t xml:space="preserve"> [2]</w:t>
      </w:r>
      <w:r>
        <w:t>:</w:t>
      </w:r>
    </w:p>
    <w:p w14:paraId="7D99D941" w14:textId="41E31DBE" w:rsidR="005305B8" w:rsidRDefault="005305B8" w:rsidP="005305B8">
      <w:pPr>
        <w:pStyle w:val="ListParagraph"/>
        <w:numPr>
          <w:ilvl w:val="0"/>
          <w:numId w:val="4"/>
        </w:numPr>
      </w:pPr>
      <w:r w:rsidRPr="003F2B7D">
        <w:rPr>
          <w:b/>
          <w:bCs/>
        </w:rPr>
        <w:t>CREATE</w:t>
      </w:r>
      <w:r>
        <w:t xml:space="preserve"> – The create </w:t>
      </w:r>
      <w:r w:rsidR="008566F5">
        <w:t xml:space="preserve">statements </w:t>
      </w:r>
      <w:r>
        <w:t xml:space="preserve">is used to </w:t>
      </w:r>
      <w:r w:rsidR="004B1D1F">
        <w:t>create a database</w:t>
      </w:r>
      <w:r w:rsidR="00986782">
        <w:t xml:space="preserve"> or a table</w:t>
      </w:r>
    </w:p>
    <w:p w14:paraId="2D28758B" w14:textId="27175373" w:rsidR="005305B8" w:rsidRDefault="005305B8" w:rsidP="005305B8">
      <w:pPr>
        <w:pStyle w:val="ListParagraph"/>
        <w:numPr>
          <w:ilvl w:val="0"/>
          <w:numId w:val="4"/>
        </w:numPr>
      </w:pPr>
      <w:r w:rsidRPr="003F2B7D">
        <w:rPr>
          <w:b/>
          <w:bCs/>
        </w:rPr>
        <w:t>DROP</w:t>
      </w:r>
      <w:r>
        <w:t xml:space="preserve"> – The drop </w:t>
      </w:r>
      <w:r w:rsidR="008566F5">
        <w:t xml:space="preserve">statements </w:t>
      </w:r>
      <w:r>
        <w:t>is used to delete an existing table</w:t>
      </w:r>
    </w:p>
    <w:p w14:paraId="5BEF1BBE" w14:textId="3F7D10F7" w:rsidR="005305B8" w:rsidRDefault="005305B8" w:rsidP="005305B8">
      <w:pPr>
        <w:pStyle w:val="ListParagraph"/>
        <w:numPr>
          <w:ilvl w:val="0"/>
          <w:numId w:val="4"/>
        </w:numPr>
      </w:pPr>
      <w:r w:rsidRPr="003F2B7D">
        <w:rPr>
          <w:b/>
          <w:bCs/>
        </w:rPr>
        <w:t>ALTER</w:t>
      </w:r>
      <w:r>
        <w:t xml:space="preserve"> – The alter </w:t>
      </w:r>
      <w:r w:rsidR="008566F5">
        <w:t xml:space="preserve">statements </w:t>
      </w:r>
      <w:r>
        <w:t>is used to adjust an existing table</w:t>
      </w:r>
    </w:p>
    <w:p w14:paraId="2B74574C" w14:textId="7DF90F46" w:rsidR="005305B8" w:rsidRDefault="005305B8" w:rsidP="005305B8">
      <w:pPr>
        <w:pStyle w:val="ListParagraph"/>
        <w:numPr>
          <w:ilvl w:val="0"/>
          <w:numId w:val="4"/>
        </w:numPr>
      </w:pPr>
      <w:r w:rsidRPr="003F2B7D">
        <w:rPr>
          <w:b/>
          <w:bCs/>
        </w:rPr>
        <w:t>TRUNCATE</w:t>
      </w:r>
      <w:r>
        <w:t xml:space="preserve"> – The </w:t>
      </w:r>
      <w:r w:rsidR="008566F5">
        <w:t xml:space="preserve">statements </w:t>
      </w:r>
      <w:r>
        <w:t>keyword is used to delete all records inside a table</w:t>
      </w:r>
    </w:p>
    <w:p w14:paraId="20E0292B" w14:textId="71459AFD" w:rsidR="005305B8" w:rsidRDefault="004B1D1F" w:rsidP="004B1D1F">
      <w:pPr>
        <w:pStyle w:val="Heading3"/>
      </w:pPr>
      <w:bookmarkStart w:id="5" w:name="_Toc26980909"/>
      <w:r>
        <w:t xml:space="preserve">Create </w:t>
      </w:r>
      <w:r w:rsidR="00945725">
        <w:t>Statement</w:t>
      </w:r>
      <w:bookmarkEnd w:id="5"/>
    </w:p>
    <w:p w14:paraId="2435BA7A" w14:textId="46157332" w:rsidR="004B1D1F" w:rsidRDefault="00986782" w:rsidP="005305B8">
      <w:r>
        <w:t>The create database statement allows a new database to be created</w:t>
      </w:r>
      <w:r w:rsidRPr="005305B8">
        <w:rPr>
          <w:rFonts w:ascii="Calibri" w:hAnsi="Calibri" w:cs="Calibri"/>
        </w:rPr>
        <w:t xml:space="preserve"> [2]</w:t>
      </w:r>
      <w:r>
        <w:t>. The name of the database is added after the database keyword, in this case, it is “</w:t>
      </w:r>
      <w:proofErr w:type="spellStart"/>
      <w:r>
        <w:t>databaseName</w:t>
      </w:r>
      <w:proofErr w:type="spellEnd"/>
      <w:r>
        <w:t>”.</w:t>
      </w:r>
    </w:p>
    <w:tbl>
      <w:tblPr>
        <w:tblStyle w:val="TableGrid"/>
        <w:tblpPr w:leftFromText="180" w:rightFromText="180" w:vertAnchor="text" w:tblpY="322"/>
        <w:tblW w:w="0" w:type="auto"/>
        <w:tblLook w:val="04A0" w:firstRow="1" w:lastRow="0" w:firstColumn="1" w:lastColumn="0" w:noHBand="0" w:noVBand="1"/>
      </w:tblPr>
      <w:tblGrid>
        <w:gridCol w:w="9019"/>
      </w:tblGrid>
      <w:tr w:rsidR="004B1D1F" w14:paraId="0729C9A6" w14:textId="77777777" w:rsidTr="004B1D1F">
        <w:trPr>
          <w:trHeight w:val="361"/>
        </w:trPr>
        <w:tc>
          <w:tcPr>
            <w:tcW w:w="9019" w:type="dxa"/>
            <w:vAlign w:val="center"/>
          </w:tcPr>
          <w:p w14:paraId="334C0A09" w14:textId="77777777" w:rsidR="004B1D1F" w:rsidRDefault="004B1D1F" w:rsidP="004B1D1F">
            <w:r>
              <w:rPr>
                <w:rFonts w:ascii="Consolas" w:hAnsi="Consolas" w:cs="Consolas"/>
                <w:color w:val="0000FF"/>
                <w:sz w:val="19"/>
                <w:szCs w:val="19"/>
                <w:lang w:val="en-GB"/>
              </w:rPr>
              <w:t>CREATE</w:t>
            </w:r>
            <w:r>
              <w:rPr>
                <w:rFonts w:ascii="Consolas" w:hAnsi="Consolas" w:cs="Consolas"/>
                <w:color w:val="000000"/>
                <w:sz w:val="19"/>
                <w:szCs w:val="19"/>
                <w:lang w:val="en-GB"/>
              </w:rPr>
              <w:t xml:space="preserve"> </w:t>
            </w:r>
            <w:r>
              <w:rPr>
                <w:rFonts w:ascii="Consolas" w:hAnsi="Consolas" w:cs="Consolas"/>
                <w:color w:val="0000FF"/>
                <w:sz w:val="19"/>
                <w:szCs w:val="19"/>
                <w:lang w:val="en-GB"/>
              </w:rPr>
              <w:t>DATABASE</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databaseName</w:t>
            </w:r>
            <w:proofErr w:type="spellEnd"/>
            <w:r>
              <w:rPr>
                <w:rFonts w:ascii="Consolas" w:hAnsi="Consolas" w:cs="Consolas"/>
                <w:color w:val="808080"/>
                <w:sz w:val="19"/>
                <w:szCs w:val="19"/>
                <w:lang w:val="en-GB"/>
              </w:rPr>
              <w:t>;</w:t>
            </w:r>
          </w:p>
        </w:tc>
      </w:tr>
    </w:tbl>
    <w:p w14:paraId="5CF8A2A9" w14:textId="1443C166" w:rsidR="004B1D1F" w:rsidRPr="004B1D1F" w:rsidRDefault="004B1D1F" w:rsidP="005305B8">
      <w:pPr>
        <w:rPr>
          <w:b/>
          <w:bCs/>
        </w:rPr>
      </w:pPr>
      <w:r>
        <w:rPr>
          <w:b/>
          <w:bCs/>
        </w:rPr>
        <w:t>Code</w:t>
      </w:r>
    </w:p>
    <w:p w14:paraId="2967347C" w14:textId="7A43EA0A" w:rsidR="004B1D1F" w:rsidRDefault="004B1D1F" w:rsidP="005305B8"/>
    <w:p w14:paraId="1A766EBB" w14:textId="185AC281" w:rsidR="00986782" w:rsidRDefault="00986782" w:rsidP="00986782">
      <w:pPr>
        <w:pStyle w:val="Heading3"/>
      </w:pPr>
      <w:bookmarkStart w:id="6" w:name="_Toc26980910"/>
      <w:r>
        <w:t>Create</w:t>
      </w:r>
      <w:bookmarkEnd w:id="6"/>
    </w:p>
    <w:p w14:paraId="4EDDD96C" w14:textId="38E0598E" w:rsidR="00986782" w:rsidRDefault="00986782" w:rsidP="00986782">
      <w:r>
        <w:t>Once a database is created, tables can then be added to the database. This is done using the create keyword but instead of using create database, create table is used.</w:t>
      </w:r>
    </w:p>
    <w:p w14:paraId="11D86AF7" w14:textId="3BF74920" w:rsidR="00986782" w:rsidRDefault="00986782" w:rsidP="00986782">
      <w:r>
        <w:t>After the create table keywords are used, the columns inside of that table can be defined. SQL accepts most datatypes, but it may differ per SQL engine.</w:t>
      </w:r>
    </w:p>
    <w:p w14:paraId="5BA99895" w14:textId="09AA10DB" w:rsidR="00986782" w:rsidRDefault="00A86C60" w:rsidP="00986782">
      <w:r>
        <w:t>Below are some SQL Server data types:</w:t>
      </w:r>
    </w:p>
    <w:p w14:paraId="13FBB62E" w14:textId="5149B3D1" w:rsidR="00986782" w:rsidRDefault="00986782" w:rsidP="00986782">
      <w:pPr>
        <w:pStyle w:val="ListParagraph"/>
        <w:numPr>
          <w:ilvl w:val="0"/>
          <w:numId w:val="7"/>
        </w:numPr>
      </w:pPr>
      <w:proofErr w:type="gramStart"/>
      <w:r>
        <w:t>CHAR(</w:t>
      </w:r>
      <w:proofErr w:type="gramEnd"/>
      <w:r>
        <w:t>5) – A fixed amount of characters</w:t>
      </w:r>
    </w:p>
    <w:p w14:paraId="13842DAC" w14:textId="7B1D002A" w:rsidR="00986782" w:rsidRDefault="00986782" w:rsidP="00986782">
      <w:pPr>
        <w:pStyle w:val="ListParagraph"/>
        <w:numPr>
          <w:ilvl w:val="0"/>
          <w:numId w:val="7"/>
        </w:numPr>
      </w:pPr>
      <w:proofErr w:type="gramStart"/>
      <w:r>
        <w:t>VARCHAR(</w:t>
      </w:r>
      <w:proofErr w:type="gramEnd"/>
      <w:r>
        <w:t>5) – Variable amount of characters</w:t>
      </w:r>
      <w:r w:rsidR="00A86C60">
        <w:t>.</w:t>
      </w:r>
      <w:r>
        <w:t xml:space="preserve"> </w:t>
      </w:r>
      <w:r w:rsidR="00A86C60">
        <w:t>I</w:t>
      </w:r>
      <w:r>
        <w:t>n this case, 5 is the maximum</w:t>
      </w:r>
    </w:p>
    <w:p w14:paraId="6D1D29B6" w14:textId="61B0805C" w:rsidR="00986782" w:rsidRDefault="00986782" w:rsidP="00986782">
      <w:pPr>
        <w:pStyle w:val="ListParagraph"/>
        <w:numPr>
          <w:ilvl w:val="0"/>
          <w:numId w:val="7"/>
        </w:numPr>
      </w:pPr>
      <w:r>
        <w:t>DATETIME – Date and time, the ISO standard should be used (YYYY-MM-DD)</w:t>
      </w:r>
      <w:r>
        <w:fldChar w:fldCharType="begin"/>
      </w:r>
      <w:r>
        <w:instrText xml:space="preserve"> ADDIN ZOTERO_ITEM CSL_CITATION {"citationID":"ZnhHUr7O","properties":{"formattedCitation":"[2]","plainCitation":"[2]","noteIndex":0},"citationItems":[{"id":8,"uris":["http://zotero.org/users/local/hIglhF0V/items/Y3F7RSE8"],"uri":["http://zotero.org/users/local/hIglhF0V/items/Y3F7RSE8"],"itemData":{"id":8,"type":"webpage","abstract":"ISO 8601 is the internationally accepted way to represent dates and times.","container-title":"ISO","language":"en","title":"ISO 8601 Date and time format","URL":"http://www.iso.org/cms/render/live/en/sites/isoorg/home/standards/popular-standards/iso-8601-date-and-time-format.html","accessed":{"date-parts":[["2019",12,10]]}}}],"schema":"https://github.com/citation-style-language/schema/raw/master/csl-citation.json"} </w:instrText>
      </w:r>
      <w:r>
        <w:fldChar w:fldCharType="separate"/>
      </w:r>
      <w:r w:rsidR="00A03EC7" w:rsidRPr="00A03EC7">
        <w:rPr>
          <w:rFonts w:ascii="Calibri" w:hAnsi="Calibri" w:cs="Calibri"/>
        </w:rPr>
        <w:t>[2]</w:t>
      </w:r>
      <w:r>
        <w:fldChar w:fldCharType="end"/>
      </w:r>
    </w:p>
    <w:p w14:paraId="274B962D" w14:textId="77777777" w:rsidR="00986782" w:rsidRDefault="00986782" w:rsidP="00986782">
      <w:pPr>
        <w:pStyle w:val="ListParagraph"/>
        <w:numPr>
          <w:ilvl w:val="0"/>
          <w:numId w:val="7"/>
        </w:numPr>
      </w:pPr>
      <w:r>
        <w:t>INT – Integer numbers</w:t>
      </w:r>
    </w:p>
    <w:p w14:paraId="4D612487" w14:textId="77777777" w:rsidR="00986782" w:rsidRDefault="00986782" w:rsidP="00986782">
      <w:pPr>
        <w:pStyle w:val="ListParagraph"/>
        <w:numPr>
          <w:ilvl w:val="0"/>
          <w:numId w:val="7"/>
        </w:numPr>
      </w:pPr>
      <w:r>
        <w:t>DECIMAL – Decimal numbers</w:t>
      </w:r>
    </w:p>
    <w:p w14:paraId="7AEF16A1" w14:textId="191A6404" w:rsidR="00A86C60" w:rsidRDefault="00986782" w:rsidP="00986782">
      <w:pPr>
        <w:pStyle w:val="ListParagraph"/>
        <w:numPr>
          <w:ilvl w:val="0"/>
          <w:numId w:val="7"/>
        </w:numPr>
      </w:pPr>
      <w:r>
        <w:t xml:space="preserve">MONEY – Handling money </w:t>
      </w:r>
    </w:p>
    <w:p w14:paraId="600ACAFE" w14:textId="0C099980" w:rsidR="00986782" w:rsidRDefault="00A86C60" w:rsidP="00A86C60">
      <w:r>
        <w:br w:type="page"/>
      </w:r>
    </w:p>
    <w:p w14:paraId="6DF1BB5F" w14:textId="7204BF94" w:rsidR="00986782" w:rsidRDefault="00986782" w:rsidP="00986782">
      <w:r>
        <w:lastRenderedPageBreak/>
        <w:t>An example of the create table keyword:</w:t>
      </w:r>
    </w:p>
    <w:tbl>
      <w:tblPr>
        <w:tblStyle w:val="TableGrid"/>
        <w:tblpPr w:leftFromText="180" w:rightFromText="180" w:vertAnchor="text" w:tblpY="322"/>
        <w:tblW w:w="0" w:type="auto"/>
        <w:tblLook w:val="04A0" w:firstRow="1" w:lastRow="0" w:firstColumn="1" w:lastColumn="0" w:noHBand="0" w:noVBand="1"/>
      </w:tblPr>
      <w:tblGrid>
        <w:gridCol w:w="9019"/>
      </w:tblGrid>
      <w:tr w:rsidR="00986782" w14:paraId="43D72561" w14:textId="77777777" w:rsidTr="00986782">
        <w:trPr>
          <w:trHeight w:val="1266"/>
        </w:trPr>
        <w:tc>
          <w:tcPr>
            <w:tcW w:w="9019" w:type="dxa"/>
            <w:vAlign w:val="center"/>
          </w:tcPr>
          <w:p w14:paraId="4188F18A" w14:textId="77777777" w:rsidR="00986782" w:rsidRDefault="00986782" w:rsidP="00986782">
            <w:pPr>
              <w:autoSpaceDE w:val="0"/>
              <w:autoSpaceDN w:val="0"/>
              <w:adjustRightInd w:val="0"/>
              <w:rPr>
                <w:rFonts w:ascii="Consolas" w:hAnsi="Consolas" w:cs="Consolas"/>
                <w:color w:val="000000"/>
                <w:sz w:val="19"/>
                <w:szCs w:val="19"/>
                <w:lang w:val="en-GB"/>
              </w:rPr>
            </w:pPr>
            <w:r>
              <w:rPr>
                <w:rFonts w:ascii="Consolas" w:hAnsi="Consolas" w:cs="Consolas"/>
                <w:color w:val="0000FF"/>
                <w:sz w:val="19"/>
                <w:szCs w:val="19"/>
                <w:lang w:val="en-GB"/>
              </w:rPr>
              <w:t>CREATE</w:t>
            </w:r>
            <w:r>
              <w:rPr>
                <w:rFonts w:ascii="Consolas" w:hAnsi="Consolas" w:cs="Consolas"/>
                <w:color w:val="000000"/>
                <w:sz w:val="19"/>
                <w:szCs w:val="19"/>
                <w:lang w:val="en-GB"/>
              </w:rPr>
              <w:t xml:space="preserve"> </w:t>
            </w:r>
            <w:r>
              <w:rPr>
                <w:rFonts w:ascii="Consolas" w:hAnsi="Consolas" w:cs="Consolas"/>
                <w:color w:val="0000FF"/>
                <w:sz w:val="19"/>
                <w:szCs w:val="19"/>
                <w:lang w:val="en-GB"/>
              </w:rPr>
              <w:t>TABLE</w:t>
            </w:r>
            <w:r>
              <w:rPr>
                <w:rFonts w:ascii="Consolas" w:hAnsi="Consolas" w:cs="Consolas"/>
                <w:color w:val="000000"/>
                <w:sz w:val="19"/>
                <w:szCs w:val="19"/>
                <w:lang w:val="en-GB"/>
              </w:rPr>
              <w:t xml:space="preserve"> Staff</w:t>
            </w:r>
            <w:r>
              <w:rPr>
                <w:rFonts w:ascii="Consolas" w:hAnsi="Consolas" w:cs="Consolas"/>
                <w:color w:val="0000FF"/>
                <w:sz w:val="19"/>
                <w:szCs w:val="19"/>
                <w:lang w:val="en-GB"/>
              </w:rPr>
              <w:t xml:space="preserve"> </w:t>
            </w:r>
            <w:r>
              <w:rPr>
                <w:rFonts w:ascii="Consolas" w:hAnsi="Consolas" w:cs="Consolas"/>
                <w:color w:val="808080"/>
                <w:sz w:val="19"/>
                <w:szCs w:val="19"/>
                <w:lang w:val="en-GB"/>
              </w:rPr>
              <w:t>(</w:t>
            </w:r>
          </w:p>
          <w:p w14:paraId="3DA71319" w14:textId="77777777" w:rsidR="00986782" w:rsidRDefault="00986782" w:rsidP="00986782">
            <w:pPr>
              <w:autoSpaceDE w:val="0"/>
              <w:autoSpaceDN w:val="0"/>
              <w:adjustRightInd w:val="0"/>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StaffID</w:t>
            </w:r>
            <w:proofErr w:type="spellEnd"/>
            <w:r>
              <w:rPr>
                <w:rFonts w:ascii="Consolas" w:hAnsi="Consolas" w:cs="Consolas"/>
                <w:color w:val="000000"/>
                <w:sz w:val="19"/>
                <w:szCs w:val="19"/>
                <w:lang w:val="en-GB"/>
              </w:rPr>
              <w:t xml:space="preserve"> </w:t>
            </w:r>
            <w:proofErr w:type="gramStart"/>
            <w:r>
              <w:rPr>
                <w:rFonts w:ascii="Consolas" w:hAnsi="Consolas" w:cs="Consolas"/>
                <w:color w:val="0000FF"/>
                <w:sz w:val="19"/>
                <w:szCs w:val="19"/>
                <w:lang w:val="en-GB"/>
              </w:rPr>
              <w:t>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3</w:t>
            </w:r>
            <w:r>
              <w:rPr>
                <w:rFonts w:ascii="Consolas" w:hAnsi="Consolas" w:cs="Consolas"/>
                <w:color w:val="808080"/>
                <w:sz w:val="19"/>
                <w:szCs w:val="19"/>
                <w:lang w:val="en-GB"/>
              </w:rPr>
              <w:t>),</w:t>
            </w:r>
          </w:p>
          <w:p w14:paraId="4D94895D" w14:textId="0118B9A1" w:rsidR="00986782" w:rsidRDefault="00986782" w:rsidP="00986782">
            <w:pPr>
              <w:autoSpaceDE w:val="0"/>
              <w:autoSpaceDN w:val="0"/>
              <w:adjustRightInd w:val="0"/>
              <w:rPr>
                <w:rFonts w:ascii="Consolas" w:hAnsi="Consolas" w:cs="Consolas"/>
                <w:color w:val="000000"/>
                <w:sz w:val="19"/>
                <w:szCs w:val="19"/>
                <w:lang w:val="en-GB"/>
              </w:rPr>
            </w:pPr>
            <w:r>
              <w:rPr>
                <w:rFonts w:ascii="Consolas" w:hAnsi="Consolas" w:cs="Consolas"/>
                <w:color w:val="000000"/>
                <w:sz w:val="19"/>
                <w:szCs w:val="19"/>
                <w:lang w:val="en-GB"/>
              </w:rPr>
              <w:tab/>
              <w:t xml:space="preserve">FirstName </w:t>
            </w:r>
            <w:proofErr w:type="gramStart"/>
            <w:r>
              <w:rPr>
                <w:rFonts w:ascii="Consolas" w:hAnsi="Consolas" w:cs="Consolas"/>
                <w:color w:val="0000FF"/>
                <w:sz w:val="19"/>
                <w:szCs w:val="19"/>
                <w:lang w:val="en-GB"/>
              </w:rPr>
              <w:t>VARCHAR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20</w:t>
            </w:r>
            <w:r>
              <w:rPr>
                <w:rFonts w:ascii="Consolas" w:hAnsi="Consolas" w:cs="Consolas"/>
                <w:color w:val="808080"/>
                <w:sz w:val="19"/>
                <w:szCs w:val="19"/>
                <w:lang w:val="en-GB"/>
              </w:rPr>
              <w:t>,</w:t>
            </w:r>
          </w:p>
          <w:p w14:paraId="5666821C" w14:textId="0CB2B2DE" w:rsidR="00986782" w:rsidRDefault="00986782" w:rsidP="00986782">
            <w:pPr>
              <w:autoSpaceDE w:val="0"/>
              <w:autoSpaceDN w:val="0"/>
              <w:adjustRightInd w:val="0"/>
              <w:rPr>
                <w:rFonts w:ascii="Consolas" w:hAnsi="Consolas" w:cs="Consolas"/>
                <w:color w:val="000000"/>
                <w:sz w:val="19"/>
                <w:szCs w:val="19"/>
                <w:lang w:val="en-GB"/>
              </w:rPr>
            </w:pPr>
            <w:r>
              <w:rPr>
                <w:rFonts w:ascii="Consolas" w:hAnsi="Consolas" w:cs="Consolas"/>
                <w:color w:val="000000"/>
                <w:sz w:val="19"/>
                <w:szCs w:val="19"/>
                <w:lang w:val="en-GB"/>
              </w:rPr>
              <w:tab/>
              <w:t xml:space="preserve">Surname </w:t>
            </w:r>
            <w:proofErr w:type="gramStart"/>
            <w:r>
              <w:rPr>
                <w:rFonts w:ascii="Consolas" w:hAnsi="Consolas" w:cs="Consolas"/>
                <w:color w:val="0000FF"/>
                <w:sz w:val="19"/>
                <w:szCs w:val="19"/>
                <w:lang w:val="en-GB"/>
              </w:rPr>
              <w:t>VARCHAR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20</w:t>
            </w:r>
            <w:r>
              <w:rPr>
                <w:rFonts w:ascii="Consolas" w:hAnsi="Consolas" w:cs="Consolas"/>
                <w:color w:val="808080"/>
                <w:sz w:val="19"/>
                <w:szCs w:val="19"/>
                <w:lang w:val="en-GB"/>
              </w:rPr>
              <w:t>)</w:t>
            </w:r>
          </w:p>
          <w:p w14:paraId="01736ADC" w14:textId="359A5765" w:rsidR="00986782" w:rsidRPr="00986782" w:rsidRDefault="00986782" w:rsidP="00986782">
            <w:r>
              <w:rPr>
                <w:rFonts w:ascii="Consolas" w:hAnsi="Consolas" w:cs="Consolas"/>
                <w:color w:val="808080"/>
                <w:sz w:val="19"/>
                <w:szCs w:val="19"/>
                <w:lang w:val="en-GB"/>
              </w:rPr>
              <w:t>);</w:t>
            </w:r>
          </w:p>
        </w:tc>
      </w:tr>
    </w:tbl>
    <w:p w14:paraId="0018BE0B" w14:textId="77777777" w:rsidR="00A86C60" w:rsidRDefault="00986782" w:rsidP="00986782">
      <w:r w:rsidRPr="00986782">
        <w:rPr>
          <w:b/>
          <w:bCs/>
        </w:rPr>
        <w:t>Code</w:t>
      </w:r>
    </w:p>
    <w:p w14:paraId="2C15E16C" w14:textId="77777777" w:rsidR="00A86C60" w:rsidRDefault="00A86C60" w:rsidP="00986782"/>
    <w:p w14:paraId="65E37F28" w14:textId="155D453F" w:rsidR="00986782" w:rsidRPr="00A86C60" w:rsidRDefault="00986782" w:rsidP="00986782">
      <w:pPr>
        <w:rPr>
          <w:b/>
          <w:bCs/>
        </w:rPr>
      </w:pPr>
      <w:r>
        <w:t xml:space="preserve">Constraints are often added to columns to ensure business rules </w:t>
      </w:r>
      <w:r w:rsidR="00A86C60">
        <w:t>and</w:t>
      </w:r>
      <w:r>
        <w:t xml:space="preserve"> the database integrity is kept. Using the create table statement, constraints can be added. Below is a list of constraints available [2]:</w:t>
      </w:r>
    </w:p>
    <w:p w14:paraId="3299753D" w14:textId="3E7B7ED7" w:rsidR="00986782" w:rsidRDefault="00986782" w:rsidP="00986782">
      <w:pPr>
        <w:pStyle w:val="ListParagraph"/>
        <w:numPr>
          <w:ilvl w:val="0"/>
          <w:numId w:val="9"/>
        </w:numPr>
      </w:pPr>
      <w:r>
        <w:rPr>
          <w:b/>
          <w:bCs/>
        </w:rPr>
        <w:t xml:space="preserve">NOT NULL </w:t>
      </w:r>
      <w:r>
        <w:t>– This is an integrity constraint that ensures whether the column must have data or not.</w:t>
      </w:r>
    </w:p>
    <w:p w14:paraId="28E96DEA" w14:textId="0EDFBA0A" w:rsidR="00986782" w:rsidRDefault="00986782" w:rsidP="00986782">
      <w:pPr>
        <w:pStyle w:val="ListParagraph"/>
        <w:numPr>
          <w:ilvl w:val="0"/>
          <w:numId w:val="9"/>
        </w:numPr>
      </w:pPr>
      <w:r>
        <w:rPr>
          <w:b/>
          <w:bCs/>
        </w:rPr>
        <w:t xml:space="preserve">PRIMARY KEY – </w:t>
      </w:r>
      <w:r>
        <w:t xml:space="preserve">This is an integrity constraint that is the unique identifier for the table, each row must have a unique </w:t>
      </w:r>
      <w:r w:rsidR="00A86C60">
        <w:t>value</w:t>
      </w:r>
    </w:p>
    <w:p w14:paraId="6AAE1397" w14:textId="43377B64" w:rsidR="00986782" w:rsidRDefault="00986782" w:rsidP="00986782">
      <w:pPr>
        <w:pStyle w:val="ListParagraph"/>
        <w:numPr>
          <w:ilvl w:val="0"/>
          <w:numId w:val="9"/>
        </w:numPr>
      </w:pPr>
      <w:r>
        <w:rPr>
          <w:b/>
          <w:bCs/>
        </w:rPr>
        <w:t xml:space="preserve">FOREIGN KEY – </w:t>
      </w:r>
      <w:r>
        <w:t>This is an integrity constraint that allows columns to reference other tables, it uses the foreign key for other tables. Foreign keys allow databases to have 3NF which states the database must not replicate data.</w:t>
      </w:r>
    </w:p>
    <w:p w14:paraId="0AD9F98F" w14:textId="4C780FB8" w:rsidR="00986782" w:rsidRDefault="00986782" w:rsidP="00986782">
      <w:pPr>
        <w:pStyle w:val="ListParagraph"/>
        <w:numPr>
          <w:ilvl w:val="0"/>
          <w:numId w:val="9"/>
        </w:numPr>
      </w:pPr>
      <w:r>
        <w:rPr>
          <w:b/>
          <w:bCs/>
        </w:rPr>
        <w:t xml:space="preserve">CHECK – </w:t>
      </w:r>
      <w:r>
        <w:t>Check constraints are used for business logic. It allows data to be compared against for example a credit card number must be in the following format: 0000 0000 0000 0000.</w:t>
      </w:r>
    </w:p>
    <w:p w14:paraId="34FFF39D" w14:textId="07C8A4DA" w:rsidR="008566F5" w:rsidRDefault="008566F5" w:rsidP="008566F5">
      <w:r>
        <w:t>Constraints can be named by adding a name in front of the constraint keyword, if the constraint is not named it is given a generated name by the database engine which can be harder to locate when needed.</w:t>
      </w:r>
    </w:p>
    <w:p w14:paraId="126FD0E5" w14:textId="7E31E4C0" w:rsidR="00986782" w:rsidRDefault="00986782" w:rsidP="00986782">
      <w:r>
        <w:t>An example of constraints being used in the create table statement:</w:t>
      </w:r>
    </w:p>
    <w:tbl>
      <w:tblPr>
        <w:tblStyle w:val="TableGrid"/>
        <w:tblpPr w:leftFromText="180" w:rightFromText="180" w:vertAnchor="text" w:tblpY="322"/>
        <w:tblW w:w="0" w:type="auto"/>
        <w:tblLook w:val="04A0" w:firstRow="1" w:lastRow="0" w:firstColumn="1" w:lastColumn="0" w:noHBand="0" w:noVBand="1"/>
      </w:tblPr>
      <w:tblGrid>
        <w:gridCol w:w="9019"/>
      </w:tblGrid>
      <w:tr w:rsidR="00945725" w14:paraId="57B05351" w14:textId="77777777" w:rsidTr="00945725">
        <w:trPr>
          <w:trHeight w:val="2117"/>
        </w:trPr>
        <w:tc>
          <w:tcPr>
            <w:tcW w:w="9019" w:type="dxa"/>
            <w:vAlign w:val="center"/>
          </w:tcPr>
          <w:p w14:paraId="2387FBA7" w14:textId="77777777" w:rsidR="00945725" w:rsidRDefault="00945725" w:rsidP="00945725">
            <w:pPr>
              <w:autoSpaceDE w:val="0"/>
              <w:autoSpaceDN w:val="0"/>
              <w:adjustRightInd w:val="0"/>
              <w:rPr>
                <w:rFonts w:ascii="Consolas" w:hAnsi="Consolas" w:cs="Consolas"/>
                <w:color w:val="000000"/>
                <w:sz w:val="19"/>
                <w:szCs w:val="19"/>
                <w:lang w:val="en-GB"/>
              </w:rPr>
            </w:pPr>
            <w:r>
              <w:rPr>
                <w:rFonts w:ascii="Consolas" w:hAnsi="Consolas" w:cs="Consolas"/>
                <w:color w:val="0000FF"/>
                <w:sz w:val="19"/>
                <w:szCs w:val="19"/>
                <w:lang w:val="en-GB"/>
              </w:rPr>
              <w:t>CREATE</w:t>
            </w:r>
            <w:r>
              <w:rPr>
                <w:rFonts w:ascii="Consolas" w:hAnsi="Consolas" w:cs="Consolas"/>
                <w:color w:val="000000"/>
                <w:sz w:val="19"/>
                <w:szCs w:val="19"/>
                <w:lang w:val="en-GB"/>
              </w:rPr>
              <w:t xml:space="preserve"> </w:t>
            </w:r>
            <w:r>
              <w:rPr>
                <w:rFonts w:ascii="Consolas" w:hAnsi="Consolas" w:cs="Consolas"/>
                <w:color w:val="0000FF"/>
                <w:sz w:val="19"/>
                <w:szCs w:val="19"/>
                <w:lang w:val="en-GB"/>
              </w:rPr>
              <w:t>TABLE</w:t>
            </w:r>
            <w:r>
              <w:rPr>
                <w:rFonts w:ascii="Consolas" w:hAnsi="Consolas" w:cs="Consolas"/>
                <w:color w:val="000000"/>
                <w:sz w:val="19"/>
                <w:szCs w:val="19"/>
                <w:lang w:val="en-GB"/>
              </w:rPr>
              <w:t xml:space="preserve"> Staff</w:t>
            </w:r>
            <w:r>
              <w:rPr>
                <w:rFonts w:ascii="Consolas" w:hAnsi="Consolas" w:cs="Consolas"/>
                <w:color w:val="0000FF"/>
                <w:sz w:val="19"/>
                <w:szCs w:val="19"/>
                <w:lang w:val="en-GB"/>
              </w:rPr>
              <w:t xml:space="preserve"> </w:t>
            </w:r>
            <w:r>
              <w:rPr>
                <w:rFonts w:ascii="Consolas" w:hAnsi="Consolas" w:cs="Consolas"/>
                <w:color w:val="808080"/>
                <w:sz w:val="19"/>
                <w:szCs w:val="19"/>
                <w:lang w:val="en-GB"/>
              </w:rPr>
              <w:t>(</w:t>
            </w:r>
          </w:p>
          <w:p w14:paraId="32CDF68F" w14:textId="77777777" w:rsidR="00945725" w:rsidRDefault="00945725" w:rsidP="00945725">
            <w:pPr>
              <w:autoSpaceDE w:val="0"/>
              <w:autoSpaceDN w:val="0"/>
              <w:adjustRightInd w:val="0"/>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StaffID</w:t>
            </w:r>
            <w:proofErr w:type="spellEnd"/>
            <w:r>
              <w:rPr>
                <w:rFonts w:ascii="Consolas" w:hAnsi="Consolas" w:cs="Consolas"/>
                <w:color w:val="000000"/>
                <w:sz w:val="19"/>
                <w:szCs w:val="19"/>
                <w:lang w:val="en-GB"/>
              </w:rPr>
              <w:t xml:space="preserve"> </w:t>
            </w:r>
            <w:proofErr w:type="gramStart"/>
            <w:r>
              <w:rPr>
                <w:rFonts w:ascii="Consolas" w:hAnsi="Consolas" w:cs="Consolas"/>
                <w:color w:val="0000FF"/>
                <w:sz w:val="19"/>
                <w:szCs w:val="19"/>
                <w:lang w:val="en-GB"/>
              </w:rPr>
              <w:t>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3</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0000FF"/>
                <w:sz w:val="19"/>
                <w:szCs w:val="19"/>
                <w:lang w:val="en-GB"/>
              </w:rPr>
              <w:t>CONSTRAINT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PK_Staff</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PRIMARY</w:t>
            </w:r>
            <w:r>
              <w:rPr>
                <w:rFonts w:ascii="Consolas" w:hAnsi="Consolas" w:cs="Consolas"/>
                <w:color w:val="000000"/>
                <w:sz w:val="19"/>
                <w:szCs w:val="19"/>
                <w:lang w:val="en-GB"/>
              </w:rPr>
              <w:t xml:space="preserve"> </w:t>
            </w:r>
            <w:r>
              <w:rPr>
                <w:rFonts w:ascii="Consolas" w:hAnsi="Consolas" w:cs="Consolas"/>
                <w:color w:val="0000FF"/>
                <w:sz w:val="19"/>
                <w:szCs w:val="19"/>
                <w:lang w:val="en-GB"/>
              </w:rPr>
              <w:t>KEY</w:t>
            </w:r>
            <w:r>
              <w:rPr>
                <w:rFonts w:ascii="Consolas" w:hAnsi="Consolas" w:cs="Consolas"/>
                <w:color w:val="808080"/>
                <w:sz w:val="19"/>
                <w:szCs w:val="19"/>
                <w:lang w:val="en-GB"/>
              </w:rPr>
              <w:t>,</w:t>
            </w:r>
          </w:p>
          <w:p w14:paraId="22788AF7" w14:textId="77777777" w:rsidR="00945725" w:rsidRDefault="00945725" w:rsidP="00945725">
            <w:pPr>
              <w:autoSpaceDE w:val="0"/>
              <w:autoSpaceDN w:val="0"/>
              <w:adjustRightInd w:val="0"/>
              <w:rPr>
                <w:rFonts w:ascii="Consolas" w:hAnsi="Consolas" w:cs="Consolas"/>
                <w:color w:val="000000"/>
                <w:sz w:val="19"/>
                <w:szCs w:val="19"/>
                <w:lang w:val="en-GB"/>
              </w:rPr>
            </w:pPr>
            <w:r>
              <w:rPr>
                <w:rFonts w:ascii="Consolas" w:hAnsi="Consolas" w:cs="Consolas"/>
                <w:color w:val="000000"/>
                <w:sz w:val="19"/>
                <w:szCs w:val="19"/>
                <w:lang w:val="en-GB"/>
              </w:rPr>
              <w:tab/>
              <w:t xml:space="preserve">FirstName </w:t>
            </w:r>
            <w:proofErr w:type="gramStart"/>
            <w:r>
              <w:rPr>
                <w:rFonts w:ascii="Consolas" w:hAnsi="Consolas" w:cs="Consolas"/>
                <w:color w:val="0000FF"/>
                <w:sz w:val="19"/>
                <w:szCs w:val="19"/>
                <w:lang w:val="en-GB"/>
              </w:rPr>
              <w:t>VARCHAR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20</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NOT</w:t>
            </w:r>
            <w:r>
              <w:rPr>
                <w:rFonts w:ascii="Consolas" w:hAnsi="Consolas" w:cs="Consolas"/>
                <w:color w:val="000000"/>
                <w:sz w:val="19"/>
                <w:szCs w:val="19"/>
                <w:lang w:val="en-GB"/>
              </w:rPr>
              <w:t xml:space="preserve"> </w:t>
            </w:r>
            <w:r>
              <w:rPr>
                <w:rFonts w:ascii="Consolas" w:hAnsi="Consolas" w:cs="Consolas"/>
                <w:color w:val="808080"/>
                <w:sz w:val="19"/>
                <w:szCs w:val="19"/>
                <w:lang w:val="en-GB"/>
              </w:rPr>
              <w:t>NULL,</w:t>
            </w:r>
          </w:p>
          <w:p w14:paraId="0577F65B" w14:textId="77777777" w:rsidR="00945725" w:rsidRDefault="00945725" w:rsidP="00945725">
            <w:pPr>
              <w:autoSpaceDE w:val="0"/>
              <w:autoSpaceDN w:val="0"/>
              <w:adjustRightInd w:val="0"/>
              <w:rPr>
                <w:rFonts w:ascii="Consolas" w:hAnsi="Consolas" w:cs="Consolas"/>
                <w:color w:val="000000"/>
                <w:sz w:val="19"/>
                <w:szCs w:val="19"/>
                <w:lang w:val="en-GB"/>
              </w:rPr>
            </w:pPr>
            <w:r>
              <w:rPr>
                <w:rFonts w:ascii="Consolas" w:hAnsi="Consolas" w:cs="Consolas"/>
                <w:color w:val="000000"/>
                <w:sz w:val="19"/>
                <w:szCs w:val="19"/>
                <w:lang w:val="en-GB"/>
              </w:rPr>
              <w:tab/>
              <w:t xml:space="preserve">Surname </w:t>
            </w:r>
            <w:proofErr w:type="gramStart"/>
            <w:r>
              <w:rPr>
                <w:rFonts w:ascii="Consolas" w:hAnsi="Consolas" w:cs="Consolas"/>
                <w:color w:val="0000FF"/>
                <w:sz w:val="19"/>
                <w:szCs w:val="19"/>
                <w:lang w:val="en-GB"/>
              </w:rPr>
              <w:t>VARCHAR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20</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NOT</w:t>
            </w:r>
            <w:r>
              <w:rPr>
                <w:rFonts w:ascii="Consolas" w:hAnsi="Consolas" w:cs="Consolas"/>
                <w:color w:val="000000"/>
                <w:sz w:val="19"/>
                <w:szCs w:val="19"/>
                <w:lang w:val="en-GB"/>
              </w:rPr>
              <w:t xml:space="preserve"> </w:t>
            </w:r>
            <w:r>
              <w:rPr>
                <w:rFonts w:ascii="Consolas" w:hAnsi="Consolas" w:cs="Consolas"/>
                <w:color w:val="808080"/>
                <w:sz w:val="19"/>
                <w:szCs w:val="19"/>
                <w:lang w:val="en-GB"/>
              </w:rPr>
              <w:t>NULL</w:t>
            </w:r>
          </w:p>
          <w:p w14:paraId="6632C59E" w14:textId="77777777" w:rsidR="00945725" w:rsidRDefault="00945725" w:rsidP="00945725">
            <w:pPr>
              <w:autoSpaceDE w:val="0"/>
              <w:autoSpaceDN w:val="0"/>
              <w:adjustRightInd w:val="0"/>
              <w:rPr>
                <w:rFonts w:ascii="Consolas" w:hAnsi="Consolas" w:cs="Consolas"/>
                <w:color w:val="000000"/>
                <w:sz w:val="19"/>
                <w:szCs w:val="19"/>
                <w:lang w:val="en-GB"/>
              </w:rPr>
            </w:pPr>
            <w:r>
              <w:rPr>
                <w:rFonts w:ascii="Consolas" w:hAnsi="Consolas" w:cs="Consolas"/>
                <w:color w:val="000000"/>
                <w:sz w:val="19"/>
                <w:szCs w:val="19"/>
                <w:lang w:val="en-GB"/>
              </w:rPr>
              <w:tab/>
              <w:t xml:space="preserve">Postcode </w:t>
            </w:r>
            <w:proofErr w:type="gramStart"/>
            <w:r>
              <w:rPr>
                <w:rFonts w:ascii="Consolas" w:hAnsi="Consolas" w:cs="Consolas"/>
                <w:color w:val="0000FF"/>
                <w:sz w:val="19"/>
                <w:szCs w:val="19"/>
                <w:lang w:val="en-GB"/>
              </w:rPr>
              <w:t>VARCHAR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6</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NOT</w:t>
            </w:r>
            <w:r>
              <w:rPr>
                <w:rFonts w:ascii="Consolas" w:hAnsi="Consolas" w:cs="Consolas"/>
                <w:color w:val="000000"/>
                <w:sz w:val="19"/>
                <w:szCs w:val="19"/>
                <w:lang w:val="en-GB"/>
              </w:rPr>
              <w:t xml:space="preserve"> </w:t>
            </w:r>
            <w:r>
              <w:rPr>
                <w:rFonts w:ascii="Consolas" w:hAnsi="Consolas" w:cs="Consolas"/>
                <w:color w:val="808080"/>
                <w:sz w:val="19"/>
                <w:szCs w:val="19"/>
                <w:lang w:val="en-GB"/>
              </w:rPr>
              <w:t>NULL</w:t>
            </w:r>
            <w:r>
              <w:rPr>
                <w:rFonts w:ascii="Consolas" w:hAnsi="Consolas" w:cs="Consolas"/>
                <w:color w:val="000000"/>
                <w:sz w:val="19"/>
                <w:szCs w:val="19"/>
                <w:lang w:val="en-GB"/>
              </w:rPr>
              <w:t xml:space="preserve"> </w:t>
            </w:r>
            <w:r>
              <w:rPr>
                <w:rFonts w:ascii="Consolas" w:hAnsi="Consolas" w:cs="Consolas"/>
                <w:color w:val="0000FF"/>
                <w:sz w:val="19"/>
                <w:szCs w:val="19"/>
                <w:lang w:val="en-GB"/>
              </w:rPr>
              <w:t>CONSTRAINT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CHK_Staff_Postcode</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CHECK</w:t>
            </w:r>
            <w:r>
              <w:rPr>
                <w:rFonts w:ascii="Consolas" w:hAnsi="Consolas" w:cs="Consolas"/>
                <w:color w:val="808080"/>
                <w:sz w:val="19"/>
                <w:szCs w:val="19"/>
                <w:lang w:val="en-GB"/>
              </w:rPr>
              <w:t>(</w:t>
            </w:r>
            <w:r>
              <w:rPr>
                <w:rFonts w:ascii="Consolas" w:hAnsi="Consolas" w:cs="Consolas"/>
                <w:color w:val="FF00FF"/>
                <w:sz w:val="19"/>
                <w:szCs w:val="19"/>
                <w:lang w:val="en-GB"/>
              </w:rPr>
              <w:t>Len</w:t>
            </w:r>
            <w:r>
              <w:rPr>
                <w:rFonts w:ascii="Consolas" w:hAnsi="Consolas" w:cs="Consolas"/>
                <w:color w:val="808080"/>
                <w:sz w:val="19"/>
                <w:szCs w:val="19"/>
                <w:lang w:val="en-GB"/>
              </w:rPr>
              <w:t>(</w:t>
            </w:r>
            <w:r>
              <w:rPr>
                <w:rFonts w:ascii="Consolas" w:hAnsi="Consolas" w:cs="Consolas"/>
                <w:color w:val="000000"/>
                <w:sz w:val="19"/>
                <w:szCs w:val="19"/>
                <w:lang w:val="en-GB"/>
              </w:rPr>
              <w:t>Postcode</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&gt;=</w:t>
            </w:r>
            <w:r>
              <w:rPr>
                <w:rFonts w:ascii="Consolas" w:hAnsi="Consolas" w:cs="Consolas"/>
                <w:color w:val="000000"/>
                <w:sz w:val="19"/>
                <w:szCs w:val="19"/>
                <w:lang w:val="en-GB"/>
              </w:rPr>
              <w:t xml:space="preserve"> 6</w:t>
            </w:r>
            <w:r>
              <w:rPr>
                <w:rFonts w:ascii="Consolas" w:hAnsi="Consolas" w:cs="Consolas"/>
                <w:color w:val="808080"/>
                <w:sz w:val="19"/>
                <w:szCs w:val="19"/>
                <w:lang w:val="en-GB"/>
              </w:rPr>
              <w:t>)</w:t>
            </w:r>
          </w:p>
          <w:p w14:paraId="44D41FF5" w14:textId="77777777" w:rsidR="00945725" w:rsidRDefault="00945725" w:rsidP="00945725">
            <w:pPr>
              <w:autoSpaceDE w:val="0"/>
              <w:autoSpaceDN w:val="0"/>
              <w:adjustRightInd w:val="0"/>
              <w:rPr>
                <w:rFonts w:ascii="Consolas" w:hAnsi="Consolas" w:cs="Consolas"/>
                <w:color w:val="000000"/>
                <w:sz w:val="19"/>
                <w:szCs w:val="19"/>
                <w:lang w:val="en-GB"/>
              </w:rPr>
            </w:pPr>
            <w:r>
              <w:rPr>
                <w:rFonts w:ascii="Consolas" w:hAnsi="Consolas" w:cs="Consolas"/>
                <w:color w:val="000000"/>
                <w:sz w:val="19"/>
                <w:szCs w:val="19"/>
                <w:lang w:val="en-GB"/>
              </w:rPr>
              <w:tab/>
              <w:t xml:space="preserve">City </w:t>
            </w:r>
            <w:proofErr w:type="gramStart"/>
            <w:r>
              <w:rPr>
                <w:rFonts w:ascii="Consolas" w:hAnsi="Consolas" w:cs="Consolas"/>
                <w:color w:val="0000FF"/>
                <w:sz w:val="19"/>
                <w:szCs w:val="19"/>
                <w:lang w:val="en-GB"/>
              </w:rPr>
              <w:t>VARCHAR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50</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NOT</w:t>
            </w:r>
            <w:r>
              <w:rPr>
                <w:rFonts w:ascii="Consolas" w:hAnsi="Consolas" w:cs="Consolas"/>
                <w:color w:val="000000"/>
                <w:sz w:val="19"/>
                <w:szCs w:val="19"/>
                <w:lang w:val="en-GB"/>
              </w:rPr>
              <w:t xml:space="preserve"> </w:t>
            </w:r>
            <w:r>
              <w:rPr>
                <w:rFonts w:ascii="Consolas" w:hAnsi="Consolas" w:cs="Consolas"/>
                <w:color w:val="808080"/>
                <w:sz w:val="19"/>
                <w:szCs w:val="19"/>
                <w:lang w:val="en-GB"/>
              </w:rPr>
              <w:t>NULL</w:t>
            </w:r>
            <w:r>
              <w:rPr>
                <w:rFonts w:ascii="Consolas" w:hAnsi="Consolas" w:cs="Consolas"/>
                <w:color w:val="000000"/>
                <w:sz w:val="19"/>
                <w:szCs w:val="19"/>
                <w:lang w:val="en-GB"/>
              </w:rPr>
              <w:t xml:space="preserve"> </w:t>
            </w:r>
            <w:r>
              <w:rPr>
                <w:rFonts w:ascii="Consolas" w:hAnsi="Consolas" w:cs="Consolas"/>
                <w:color w:val="0000FF"/>
                <w:sz w:val="19"/>
                <w:szCs w:val="19"/>
                <w:lang w:val="en-GB"/>
              </w:rPr>
              <w:t>CONSTRAINT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FK_Staff_City</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FOREIGN</w:t>
            </w:r>
            <w:r>
              <w:rPr>
                <w:rFonts w:ascii="Consolas" w:hAnsi="Consolas" w:cs="Consolas"/>
                <w:color w:val="000000"/>
                <w:sz w:val="19"/>
                <w:szCs w:val="19"/>
                <w:lang w:val="en-GB"/>
              </w:rPr>
              <w:t xml:space="preserve"> </w:t>
            </w:r>
            <w:r>
              <w:rPr>
                <w:rFonts w:ascii="Consolas" w:hAnsi="Consolas" w:cs="Consolas"/>
                <w:color w:val="0000FF"/>
                <w:sz w:val="19"/>
                <w:szCs w:val="19"/>
                <w:lang w:val="en-GB"/>
              </w:rPr>
              <w:t>KEY</w:t>
            </w:r>
            <w:r>
              <w:rPr>
                <w:rFonts w:ascii="Consolas" w:hAnsi="Consolas" w:cs="Consolas"/>
                <w:color w:val="000000"/>
                <w:sz w:val="19"/>
                <w:szCs w:val="19"/>
                <w:lang w:val="en-GB"/>
              </w:rPr>
              <w:t xml:space="preserve"> </w:t>
            </w:r>
            <w:r>
              <w:rPr>
                <w:rFonts w:ascii="Consolas" w:hAnsi="Consolas" w:cs="Consolas"/>
                <w:color w:val="0000FF"/>
                <w:sz w:val="19"/>
                <w:szCs w:val="19"/>
                <w:lang w:val="en-GB"/>
              </w:rPr>
              <w:t>REFERENCES</w:t>
            </w:r>
            <w:r>
              <w:rPr>
                <w:rFonts w:ascii="Consolas" w:hAnsi="Consolas" w:cs="Consolas"/>
                <w:color w:val="000000"/>
                <w:sz w:val="19"/>
                <w:szCs w:val="19"/>
                <w:lang w:val="en-GB"/>
              </w:rPr>
              <w:t xml:space="preserve"> City</w:t>
            </w:r>
            <w:r>
              <w:rPr>
                <w:rFonts w:ascii="Consolas" w:hAnsi="Consolas" w:cs="Consolas"/>
                <w:color w:val="808080"/>
                <w:sz w:val="19"/>
                <w:szCs w:val="19"/>
                <w:lang w:val="en-GB"/>
              </w:rPr>
              <w:t>(</w:t>
            </w:r>
            <w:r>
              <w:rPr>
                <w:rFonts w:ascii="Consolas" w:hAnsi="Consolas" w:cs="Consolas"/>
                <w:color w:val="000000"/>
                <w:sz w:val="19"/>
                <w:szCs w:val="19"/>
                <w:lang w:val="en-GB"/>
              </w:rPr>
              <w:t>Cities</w:t>
            </w:r>
            <w:r>
              <w:rPr>
                <w:rFonts w:ascii="Consolas" w:hAnsi="Consolas" w:cs="Consolas"/>
                <w:color w:val="808080"/>
                <w:sz w:val="19"/>
                <w:szCs w:val="19"/>
                <w:lang w:val="en-GB"/>
              </w:rPr>
              <w:t>)</w:t>
            </w:r>
          </w:p>
          <w:p w14:paraId="698CC00B" w14:textId="72E3874C" w:rsidR="00945725" w:rsidRPr="00945725" w:rsidRDefault="00945725" w:rsidP="00945725">
            <w:pPr>
              <w:rPr>
                <w:rFonts w:ascii="Consolas" w:hAnsi="Consolas" w:cs="Consolas"/>
                <w:color w:val="808080"/>
                <w:sz w:val="19"/>
                <w:szCs w:val="19"/>
                <w:lang w:val="en-GB"/>
              </w:rPr>
            </w:pPr>
            <w:r>
              <w:rPr>
                <w:rFonts w:ascii="Consolas" w:hAnsi="Consolas" w:cs="Consolas"/>
                <w:color w:val="808080"/>
                <w:sz w:val="19"/>
                <w:szCs w:val="19"/>
                <w:lang w:val="en-GB"/>
              </w:rPr>
              <w:t>);</w:t>
            </w:r>
          </w:p>
        </w:tc>
      </w:tr>
    </w:tbl>
    <w:p w14:paraId="5B2184F9" w14:textId="7746D31F" w:rsidR="00986782" w:rsidRDefault="00945725" w:rsidP="00986782">
      <w:pPr>
        <w:rPr>
          <w:b/>
          <w:bCs/>
        </w:rPr>
      </w:pPr>
      <w:r w:rsidRPr="00986782">
        <w:rPr>
          <w:b/>
          <w:bCs/>
        </w:rPr>
        <w:t>Code</w:t>
      </w:r>
      <w:r>
        <w:rPr>
          <w:b/>
          <w:bCs/>
        </w:rPr>
        <w:br/>
      </w:r>
    </w:p>
    <w:p w14:paraId="731E3CF3" w14:textId="431CA808" w:rsidR="00945725" w:rsidRDefault="00945725" w:rsidP="00945725">
      <w:pPr>
        <w:pStyle w:val="Heading3"/>
      </w:pPr>
      <w:bookmarkStart w:id="7" w:name="_Toc26980911"/>
      <w:r>
        <w:t>Drop Statement</w:t>
      </w:r>
      <w:bookmarkEnd w:id="7"/>
    </w:p>
    <w:p w14:paraId="4B9B34DB" w14:textId="54B85EC3" w:rsidR="00945725" w:rsidRDefault="00945725" w:rsidP="00945725">
      <w:r>
        <w:t>The drop statement is use</w:t>
      </w:r>
      <w:r w:rsidR="008566F5">
        <w:t>d to delete an existing table from the database.</w:t>
      </w:r>
    </w:p>
    <w:tbl>
      <w:tblPr>
        <w:tblStyle w:val="TableGrid"/>
        <w:tblpPr w:leftFromText="180" w:rightFromText="180" w:vertAnchor="text" w:tblpY="322"/>
        <w:tblW w:w="0" w:type="auto"/>
        <w:tblLook w:val="04A0" w:firstRow="1" w:lastRow="0" w:firstColumn="1" w:lastColumn="0" w:noHBand="0" w:noVBand="1"/>
      </w:tblPr>
      <w:tblGrid>
        <w:gridCol w:w="9019"/>
      </w:tblGrid>
      <w:tr w:rsidR="008566F5" w14:paraId="5BEB3475" w14:textId="77777777" w:rsidTr="00CE7982">
        <w:trPr>
          <w:trHeight w:val="361"/>
        </w:trPr>
        <w:tc>
          <w:tcPr>
            <w:tcW w:w="9019" w:type="dxa"/>
            <w:vAlign w:val="center"/>
          </w:tcPr>
          <w:p w14:paraId="72A5C108" w14:textId="6679725F" w:rsidR="008566F5" w:rsidRPr="008566F5" w:rsidRDefault="008566F5" w:rsidP="00CE7982">
            <w:pPr>
              <w:rPr>
                <w:rFonts w:ascii="Consolas" w:hAnsi="Consolas" w:cs="Consolas"/>
                <w:color w:val="000000"/>
                <w:sz w:val="19"/>
                <w:szCs w:val="19"/>
                <w:lang w:val="en-GB"/>
              </w:rPr>
            </w:pPr>
            <w:r>
              <w:rPr>
                <w:rFonts w:ascii="Consolas" w:hAnsi="Consolas" w:cs="Consolas"/>
                <w:color w:val="0000FF"/>
                <w:sz w:val="19"/>
                <w:szCs w:val="19"/>
                <w:lang w:val="en-GB"/>
              </w:rPr>
              <w:t>DROP</w:t>
            </w:r>
            <w:r>
              <w:rPr>
                <w:rFonts w:ascii="Consolas" w:hAnsi="Consolas" w:cs="Consolas"/>
                <w:color w:val="000000"/>
                <w:sz w:val="19"/>
                <w:szCs w:val="19"/>
                <w:lang w:val="en-GB"/>
              </w:rPr>
              <w:t xml:space="preserve"> </w:t>
            </w:r>
            <w:r>
              <w:rPr>
                <w:rFonts w:ascii="Consolas" w:hAnsi="Consolas" w:cs="Consolas"/>
                <w:color w:val="0000FF"/>
                <w:sz w:val="19"/>
                <w:szCs w:val="19"/>
                <w:lang w:val="en-GB"/>
              </w:rPr>
              <w:t>TABLE</w:t>
            </w:r>
            <w:r>
              <w:rPr>
                <w:rFonts w:ascii="Consolas" w:hAnsi="Consolas" w:cs="Consolas"/>
                <w:color w:val="000000"/>
                <w:sz w:val="19"/>
                <w:szCs w:val="19"/>
                <w:lang w:val="en-GB"/>
              </w:rPr>
              <w:t xml:space="preserve"> Staff;</w:t>
            </w:r>
          </w:p>
        </w:tc>
      </w:tr>
    </w:tbl>
    <w:p w14:paraId="694863B6" w14:textId="77777777" w:rsidR="008566F5" w:rsidRPr="004B1D1F" w:rsidRDefault="008566F5" w:rsidP="008566F5">
      <w:pPr>
        <w:rPr>
          <w:b/>
          <w:bCs/>
        </w:rPr>
      </w:pPr>
      <w:r>
        <w:rPr>
          <w:b/>
          <w:bCs/>
        </w:rPr>
        <w:t>Code</w:t>
      </w:r>
    </w:p>
    <w:p w14:paraId="294EBB66" w14:textId="40185381" w:rsidR="008566F5" w:rsidRDefault="008566F5" w:rsidP="00945725"/>
    <w:p w14:paraId="65AA2AAE" w14:textId="77777777" w:rsidR="00A86C60" w:rsidRDefault="00A86C60">
      <w:pPr>
        <w:rPr>
          <w:rFonts w:asciiTheme="majorHAnsi" w:eastAsiaTheme="majorEastAsia" w:hAnsiTheme="majorHAnsi" w:cstheme="majorBidi"/>
          <w:color w:val="1F4D78" w:themeColor="accent1" w:themeShade="7F"/>
          <w:sz w:val="24"/>
          <w:szCs w:val="24"/>
        </w:rPr>
      </w:pPr>
      <w:bookmarkStart w:id="8" w:name="_Toc26980912"/>
      <w:r>
        <w:br w:type="page"/>
      </w:r>
    </w:p>
    <w:p w14:paraId="4A4267D0" w14:textId="5E75BB95" w:rsidR="008566F5" w:rsidRDefault="008566F5" w:rsidP="008566F5">
      <w:pPr>
        <w:pStyle w:val="Heading3"/>
      </w:pPr>
      <w:r>
        <w:lastRenderedPageBreak/>
        <w:t>Alter Statement</w:t>
      </w:r>
      <w:bookmarkEnd w:id="8"/>
    </w:p>
    <w:p w14:paraId="1ACB6183" w14:textId="7657BFBD" w:rsidR="008566F5" w:rsidRDefault="008566F5" w:rsidP="008566F5">
      <w:r>
        <w:t>The alter statement allows the database tables to be adjusted, the alter statement allows the column data types, sizes and check constraints to be changed.</w:t>
      </w:r>
    </w:p>
    <w:p w14:paraId="70D8892E" w14:textId="57A0FEC7" w:rsidR="008566F5" w:rsidRDefault="008566F5" w:rsidP="008566F5">
      <w:r>
        <w:t>Constraints can also be added using the alter statement. Below is an example of this:</w:t>
      </w:r>
    </w:p>
    <w:tbl>
      <w:tblPr>
        <w:tblStyle w:val="TableGrid"/>
        <w:tblpPr w:leftFromText="180" w:rightFromText="180" w:vertAnchor="text" w:tblpY="322"/>
        <w:tblW w:w="0" w:type="auto"/>
        <w:tblLook w:val="04A0" w:firstRow="1" w:lastRow="0" w:firstColumn="1" w:lastColumn="0" w:noHBand="0" w:noVBand="1"/>
      </w:tblPr>
      <w:tblGrid>
        <w:gridCol w:w="9019"/>
      </w:tblGrid>
      <w:tr w:rsidR="008566F5" w14:paraId="299F417E" w14:textId="77777777" w:rsidTr="008566F5">
        <w:trPr>
          <w:trHeight w:val="1833"/>
        </w:trPr>
        <w:tc>
          <w:tcPr>
            <w:tcW w:w="9019" w:type="dxa"/>
            <w:vAlign w:val="center"/>
          </w:tcPr>
          <w:p w14:paraId="701E90DB" w14:textId="77777777" w:rsidR="008566F5" w:rsidRDefault="008566F5" w:rsidP="008566F5">
            <w:pPr>
              <w:autoSpaceDE w:val="0"/>
              <w:autoSpaceDN w:val="0"/>
              <w:adjustRightInd w:val="0"/>
              <w:rPr>
                <w:rFonts w:ascii="Consolas" w:hAnsi="Consolas" w:cs="Consolas"/>
                <w:color w:val="000000"/>
                <w:sz w:val="19"/>
                <w:szCs w:val="19"/>
                <w:lang w:val="en-GB"/>
              </w:rPr>
            </w:pPr>
            <w:r>
              <w:rPr>
                <w:rFonts w:ascii="Consolas" w:hAnsi="Consolas" w:cs="Consolas"/>
                <w:color w:val="0000FF"/>
                <w:sz w:val="19"/>
                <w:szCs w:val="19"/>
                <w:lang w:val="en-GB"/>
              </w:rPr>
              <w:t>ALTER</w:t>
            </w:r>
            <w:r>
              <w:rPr>
                <w:rFonts w:ascii="Consolas" w:hAnsi="Consolas" w:cs="Consolas"/>
                <w:color w:val="000000"/>
                <w:sz w:val="19"/>
                <w:szCs w:val="19"/>
                <w:lang w:val="en-GB"/>
              </w:rPr>
              <w:t xml:space="preserve"> </w:t>
            </w:r>
            <w:r>
              <w:rPr>
                <w:rFonts w:ascii="Consolas" w:hAnsi="Consolas" w:cs="Consolas"/>
                <w:color w:val="0000FF"/>
                <w:sz w:val="19"/>
                <w:szCs w:val="19"/>
                <w:lang w:val="en-GB"/>
              </w:rPr>
              <w:t>TABLE</w:t>
            </w:r>
            <w:r>
              <w:rPr>
                <w:rFonts w:ascii="Consolas" w:hAnsi="Consolas" w:cs="Consolas"/>
                <w:color w:val="000000"/>
                <w:sz w:val="19"/>
                <w:szCs w:val="19"/>
                <w:lang w:val="en-GB"/>
              </w:rPr>
              <w:t xml:space="preserve"> Staff </w:t>
            </w:r>
            <w:r>
              <w:rPr>
                <w:rFonts w:ascii="Consolas" w:hAnsi="Consolas" w:cs="Consolas"/>
                <w:color w:val="0000FF"/>
                <w:sz w:val="19"/>
                <w:szCs w:val="19"/>
                <w:lang w:val="en-GB"/>
              </w:rPr>
              <w:t>ADD</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PhoneNumber</w:t>
            </w:r>
            <w:proofErr w:type="spellEnd"/>
            <w:r>
              <w:rPr>
                <w:rFonts w:ascii="Consolas" w:hAnsi="Consolas" w:cs="Consolas"/>
                <w:color w:val="000000"/>
                <w:sz w:val="19"/>
                <w:szCs w:val="19"/>
                <w:lang w:val="en-GB"/>
              </w:rPr>
              <w:t xml:space="preserve"> </w:t>
            </w:r>
            <w:proofErr w:type="gramStart"/>
            <w:r>
              <w:rPr>
                <w:rFonts w:ascii="Consolas" w:hAnsi="Consolas" w:cs="Consolas"/>
                <w:color w:val="0000FF"/>
                <w:sz w:val="19"/>
                <w:szCs w:val="19"/>
                <w:lang w:val="en-GB"/>
              </w:rPr>
              <w:t>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11</w:t>
            </w:r>
            <w:r>
              <w:rPr>
                <w:rFonts w:ascii="Consolas" w:hAnsi="Consolas" w:cs="Consolas"/>
                <w:color w:val="808080"/>
                <w:sz w:val="19"/>
                <w:szCs w:val="19"/>
                <w:lang w:val="en-GB"/>
              </w:rPr>
              <w:t>);</w:t>
            </w:r>
          </w:p>
          <w:p w14:paraId="78391886" w14:textId="77777777" w:rsidR="008566F5" w:rsidRDefault="008566F5" w:rsidP="008566F5">
            <w:pPr>
              <w:rPr>
                <w:rFonts w:ascii="Consolas" w:hAnsi="Consolas" w:cs="Consolas"/>
                <w:color w:val="808080"/>
                <w:sz w:val="19"/>
                <w:szCs w:val="19"/>
                <w:lang w:val="en-GB"/>
              </w:rPr>
            </w:pPr>
            <w:r>
              <w:rPr>
                <w:rFonts w:ascii="Consolas" w:hAnsi="Consolas" w:cs="Consolas"/>
                <w:color w:val="0000FF"/>
                <w:sz w:val="19"/>
                <w:szCs w:val="19"/>
                <w:lang w:val="en-GB"/>
              </w:rPr>
              <w:t>ALTER</w:t>
            </w:r>
            <w:r>
              <w:rPr>
                <w:rFonts w:ascii="Consolas" w:hAnsi="Consolas" w:cs="Consolas"/>
                <w:color w:val="000000"/>
                <w:sz w:val="19"/>
                <w:szCs w:val="19"/>
                <w:lang w:val="en-GB"/>
              </w:rPr>
              <w:t xml:space="preserve"> </w:t>
            </w:r>
            <w:r>
              <w:rPr>
                <w:rFonts w:ascii="Consolas" w:hAnsi="Consolas" w:cs="Consolas"/>
                <w:color w:val="0000FF"/>
                <w:sz w:val="19"/>
                <w:szCs w:val="19"/>
                <w:lang w:val="en-GB"/>
              </w:rPr>
              <w:t>TABLE</w:t>
            </w:r>
            <w:r>
              <w:rPr>
                <w:rFonts w:ascii="Consolas" w:hAnsi="Consolas" w:cs="Consolas"/>
                <w:color w:val="000000"/>
                <w:sz w:val="19"/>
                <w:szCs w:val="19"/>
                <w:lang w:val="en-GB"/>
              </w:rPr>
              <w:t xml:space="preserve"> Staff </w:t>
            </w:r>
            <w:r>
              <w:rPr>
                <w:rFonts w:ascii="Consolas" w:hAnsi="Consolas" w:cs="Consolas"/>
                <w:color w:val="0000FF"/>
                <w:sz w:val="19"/>
                <w:szCs w:val="19"/>
                <w:lang w:val="en-GB"/>
              </w:rPr>
              <w:t>DROP</w:t>
            </w:r>
            <w:r>
              <w:rPr>
                <w:rFonts w:ascii="Consolas" w:hAnsi="Consolas" w:cs="Consolas"/>
                <w:color w:val="000000"/>
                <w:sz w:val="19"/>
                <w:szCs w:val="19"/>
                <w:lang w:val="en-GB"/>
              </w:rPr>
              <w:t xml:space="preserve"> </w:t>
            </w:r>
            <w:r>
              <w:rPr>
                <w:rFonts w:ascii="Consolas" w:hAnsi="Consolas" w:cs="Consolas"/>
                <w:color w:val="0000FF"/>
                <w:sz w:val="19"/>
                <w:szCs w:val="19"/>
                <w:lang w:val="en-GB"/>
              </w:rPr>
              <w:t>COLUMN</w:t>
            </w:r>
            <w:r>
              <w:rPr>
                <w:rFonts w:ascii="Consolas" w:hAnsi="Consolas" w:cs="Consolas"/>
                <w:color w:val="000000"/>
                <w:sz w:val="19"/>
                <w:szCs w:val="19"/>
                <w:lang w:val="en-GB"/>
              </w:rPr>
              <w:t xml:space="preserve"> </w:t>
            </w:r>
            <w:proofErr w:type="gramStart"/>
            <w:r>
              <w:rPr>
                <w:rFonts w:ascii="Consolas" w:hAnsi="Consolas" w:cs="Consolas"/>
                <w:color w:val="000000"/>
                <w:sz w:val="19"/>
                <w:szCs w:val="19"/>
                <w:lang w:val="en-GB"/>
              </w:rPr>
              <w:t>Postcode</w:t>
            </w:r>
            <w:r>
              <w:rPr>
                <w:rFonts w:ascii="Consolas" w:hAnsi="Consolas" w:cs="Consolas"/>
                <w:color w:val="808080"/>
                <w:sz w:val="19"/>
                <w:szCs w:val="19"/>
                <w:lang w:val="en-GB"/>
              </w:rPr>
              <w:t>(</w:t>
            </w:r>
            <w:proofErr w:type="gramEnd"/>
            <w:r>
              <w:rPr>
                <w:rFonts w:ascii="Consolas" w:hAnsi="Consolas" w:cs="Consolas"/>
                <w:color w:val="000000"/>
                <w:sz w:val="19"/>
                <w:szCs w:val="19"/>
                <w:lang w:val="en-GB"/>
              </w:rPr>
              <w:t>6</w:t>
            </w:r>
            <w:r>
              <w:rPr>
                <w:rFonts w:ascii="Consolas" w:hAnsi="Consolas" w:cs="Consolas"/>
                <w:color w:val="808080"/>
                <w:sz w:val="19"/>
                <w:szCs w:val="19"/>
                <w:lang w:val="en-GB"/>
              </w:rPr>
              <w:t>);</w:t>
            </w:r>
          </w:p>
          <w:p w14:paraId="4EF0F74D" w14:textId="77777777" w:rsidR="008566F5" w:rsidRDefault="008566F5" w:rsidP="008566F5">
            <w:pPr>
              <w:rPr>
                <w:rFonts w:ascii="Consolas" w:hAnsi="Consolas" w:cs="Consolas"/>
                <w:color w:val="808080"/>
                <w:sz w:val="19"/>
                <w:szCs w:val="19"/>
                <w:lang w:val="en-GB"/>
              </w:rPr>
            </w:pPr>
          </w:p>
          <w:p w14:paraId="56F5F65B" w14:textId="77777777" w:rsidR="008566F5" w:rsidRDefault="008566F5" w:rsidP="008566F5">
            <w:pPr>
              <w:rPr>
                <w:rFonts w:ascii="Consolas" w:hAnsi="Consolas" w:cs="Consolas"/>
                <w:color w:val="808080"/>
                <w:sz w:val="19"/>
                <w:szCs w:val="19"/>
                <w:lang w:val="en-GB"/>
              </w:rPr>
            </w:pPr>
            <w:r>
              <w:rPr>
                <w:rFonts w:ascii="Consolas" w:hAnsi="Consolas" w:cs="Consolas"/>
                <w:color w:val="0000FF"/>
                <w:sz w:val="19"/>
                <w:szCs w:val="19"/>
                <w:lang w:val="en-GB"/>
              </w:rPr>
              <w:t>ALTER</w:t>
            </w:r>
            <w:r>
              <w:rPr>
                <w:rFonts w:ascii="Consolas" w:hAnsi="Consolas" w:cs="Consolas"/>
                <w:color w:val="000000"/>
                <w:sz w:val="19"/>
                <w:szCs w:val="19"/>
                <w:lang w:val="en-GB"/>
              </w:rPr>
              <w:t xml:space="preserve"> </w:t>
            </w:r>
            <w:r>
              <w:rPr>
                <w:rFonts w:ascii="Consolas" w:hAnsi="Consolas" w:cs="Consolas"/>
                <w:color w:val="0000FF"/>
                <w:sz w:val="19"/>
                <w:szCs w:val="19"/>
                <w:lang w:val="en-GB"/>
              </w:rPr>
              <w:t>TABLE</w:t>
            </w:r>
            <w:r>
              <w:rPr>
                <w:rFonts w:ascii="Consolas" w:hAnsi="Consolas" w:cs="Consolas"/>
                <w:color w:val="000000"/>
                <w:sz w:val="19"/>
                <w:szCs w:val="19"/>
                <w:lang w:val="en-GB"/>
              </w:rPr>
              <w:t xml:space="preserve"> Staff </w:t>
            </w:r>
            <w:r>
              <w:rPr>
                <w:rFonts w:ascii="Consolas" w:hAnsi="Consolas" w:cs="Consolas"/>
                <w:color w:val="0000FF"/>
                <w:sz w:val="19"/>
                <w:szCs w:val="19"/>
                <w:lang w:val="en-GB"/>
              </w:rPr>
              <w:t>MODIFY</w:t>
            </w:r>
            <w:r>
              <w:rPr>
                <w:rFonts w:ascii="Consolas" w:hAnsi="Consolas" w:cs="Consolas"/>
                <w:color w:val="000000"/>
                <w:sz w:val="19"/>
                <w:szCs w:val="19"/>
                <w:lang w:val="en-GB"/>
              </w:rPr>
              <w:t xml:space="preserve"> </w:t>
            </w:r>
            <w:r>
              <w:rPr>
                <w:rFonts w:ascii="Consolas" w:hAnsi="Consolas" w:cs="Consolas"/>
                <w:color w:val="0000FF"/>
                <w:sz w:val="19"/>
                <w:szCs w:val="19"/>
                <w:lang w:val="en-GB"/>
              </w:rPr>
              <w:t>COLUMN</w:t>
            </w:r>
            <w:r>
              <w:rPr>
                <w:rFonts w:ascii="Consolas" w:hAnsi="Consolas" w:cs="Consolas"/>
                <w:color w:val="000000"/>
                <w:sz w:val="19"/>
                <w:szCs w:val="19"/>
                <w:lang w:val="en-GB"/>
              </w:rPr>
              <w:t xml:space="preserve"> FirstName </w:t>
            </w:r>
            <w:proofErr w:type="gramStart"/>
            <w:r>
              <w:rPr>
                <w:rFonts w:ascii="Consolas" w:hAnsi="Consolas" w:cs="Consolas"/>
                <w:color w:val="0000FF"/>
                <w:sz w:val="19"/>
                <w:szCs w:val="19"/>
                <w:lang w:val="en-GB"/>
              </w:rPr>
              <w:t>VARCHAR</w:t>
            </w:r>
            <w:r>
              <w:rPr>
                <w:rFonts w:ascii="Consolas" w:hAnsi="Consolas" w:cs="Consolas"/>
                <w:color w:val="808080"/>
                <w:sz w:val="19"/>
                <w:szCs w:val="19"/>
                <w:lang w:val="en-GB"/>
              </w:rPr>
              <w:t>(</w:t>
            </w:r>
            <w:proofErr w:type="gramEnd"/>
            <w:r>
              <w:rPr>
                <w:rFonts w:ascii="Consolas" w:hAnsi="Consolas" w:cs="Consolas"/>
                <w:color w:val="000000"/>
                <w:sz w:val="19"/>
                <w:szCs w:val="19"/>
                <w:lang w:val="en-GB"/>
              </w:rPr>
              <w:t>30</w:t>
            </w:r>
            <w:r>
              <w:rPr>
                <w:rFonts w:ascii="Consolas" w:hAnsi="Consolas" w:cs="Consolas"/>
                <w:color w:val="808080"/>
                <w:sz w:val="19"/>
                <w:szCs w:val="19"/>
                <w:lang w:val="en-GB"/>
              </w:rPr>
              <w:t>);</w:t>
            </w:r>
          </w:p>
          <w:p w14:paraId="4C765E42" w14:textId="77777777" w:rsidR="008566F5" w:rsidRDefault="008566F5" w:rsidP="008566F5">
            <w:pPr>
              <w:rPr>
                <w:rFonts w:ascii="Consolas" w:hAnsi="Consolas" w:cs="Consolas"/>
                <w:color w:val="808080"/>
                <w:sz w:val="19"/>
                <w:szCs w:val="19"/>
                <w:lang w:val="en-GB"/>
              </w:rPr>
            </w:pPr>
          </w:p>
          <w:p w14:paraId="72844501" w14:textId="77777777" w:rsidR="008566F5" w:rsidRDefault="008566F5" w:rsidP="008566F5">
            <w:pPr>
              <w:rPr>
                <w:rFonts w:ascii="Consolas" w:hAnsi="Consolas" w:cs="Consolas"/>
                <w:color w:val="808080"/>
                <w:sz w:val="19"/>
                <w:szCs w:val="19"/>
                <w:lang w:val="en-GB"/>
              </w:rPr>
            </w:pPr>
            <w:r>
              <w:rPr>
                <w:rFonts w:ascii="Consolas" w:hAnsi="Consolas" w:cs="Consolas"/>
                <w:color w:val="0000FF"/>
                <w:sz w:val="19"/>
                <w:szCs w:val="19"/>
                <w:lang w:val="en-GB"/>
              </w:rPr>
              <w:t>ALTER</w:t>
            </w:r>
            <w:r>
              <w:rPr>
                <w:rFonts w:ascii="Consolas" w:hAnsi="Consolas" w:cs="Consolas"/>
                <w:color w:val="000000"/>
                <w:sz w:val="19"/>
                <w:szCs w:val="19"/>
                <w:lang w:val="en-GB"/>
              </w:rPr>
              <w:t xml:space="preserve"> </w:t>
            </w:r>
            <w:r>
              <w:rPr>
                <w:rFonts w:ascii="Consolas" w:hAnsi="Consolas" w:cs="Consolas"/>
                <w:color w:val="0000FF"/>
                <w:sz w:val="19"/>
                <w:szCs w:val="19"/>
                <w:lang w:val="en-GB"/>
              </w:rPr>
              <w:t>TABLE</w:t>
            </w:r>
            <w:r>
              <w:rPr>
                <w:rFonts w:ascii="Consolas" w:hAnsi="Consolas" w:cs="Consolas"/>
                <w:color w:val="000000"/>
                <w:sz w:val="19"/>
                <w:szCs w:val="19"/>
                <w:lang w:val="en-GB"/>
              </w:rPr>
              <w:t xml:space="preserve"> Staff </w:t>
            </w:r>
            <w:r>
              <w:rPr>
                <w:rFonts w:ascii="Consolas" w:hAnsi="Consolas" w:cs="Consolas"/>
                <w:color w:val="0000FF"/>
                <w:sz w:val="19"/>
                <w:szCs w:val="19"/>
                <w:lang w:val="en-GB"/>
              </w:rPr>
              <w:t>ADD</w:t>
            </w:r>
            <w:r>
              <w:rPr>
                <w:rFonts w:ascii="Consolas" w:hAnsi="Consolas" w:cs="Consolas"/>
                <w:color w:val="000000"/>
                <w:sz w:val="19"/>
                <w:szCs w:val="19"/>
                <w:lang w:val="en-GB"/>
              </w:rPr>
              <w:t xml:space="preserve"> </w:t>
            </w:r>
            <w:r>
              <w:rPr>
                <w:rFonts w:ascii="Consolas" w:hAnsi="Consolas" w:cs="Consolas"/>
                <w:color w:val="0000FF"/>
                <w:sz w:val="19"/>
                <w:szCs w:val="19"/>
                <w:lang w:val="en-GB"/>
              </w:rPr>
              <w:t>CONSTRAINT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PK_Staff</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PRIMARY</w:t>
            </w:r>
            <w:r>
              <w:rPr>
                <w:rFonts w:ascii="Consolas" w:hAnsi="Consolas" w:cs="Consolas"/>
                <w:color w:val="000000"/>
                <w:sz w:val="19"/>
                <w:szCs w:val="19"/>
                <w:lang w:val="en-GB"/>
              </w:rPr>
              <w:t xml:space="preserve"> </w:t>
            </w:r>
            <w:r>
              <w:rPr>
                <w:rFonts w:ascii="Consolas" w:hAnsi="Consolas" w:cs="Consolas"/>
                <w:color w:val="0000FF"/>
                <w:sz w:val="19"/>
                <w:szCs w:val="19"/>
                <w:lang w:val="en-GB"/>
              </w:rPr>
              <w:t xml:space="preserve">KEY </w:t>
            </w:r>
            <w:r>
              <w:rPr>
                <w:rFonts w:ascii="Consolas" w:hAnsi="Consolas" w:cs="Consolas"/>
                <w:color w:val="808080"/>
                <w:sz w:val="19"/>
                <w:szCs w:val="19"/>
                <w:lang w:val="en-GB"/>
              </w:rPr>
              <w:t>(</w:t>
            </w:r>
            <w:proofErr w:type="spellStart"/>
            <w:r>
              <w:rPr>
                <w:rFonts w:ascii="Consolas" w:hAnsi="Consolas" w:cs="Consolas"/>
                <w:color w:val="000000"/>
                <w:sz w:val="19"/>
                <w:szCs w:val="19"/>
                <w:lang w:val="en-GB"/>
              </w:rPr>
              <w:t>StaffID</w:t>
            </w:r>
            <w:proofErr w:type="spellEnd"/>
            <w:r>
              <w:rPr>
                <w:rFonts w:ascii="Consolas" w:hAnsi="Consolas" w:cs="Consolas"/>
                <w:color w:val="808080"/>
                <w:sz w:val="19"/>
                <w:szCs w:val="19"/>
                <w:lang w:val="en-GB"/>
              </w:rPr>
              <w:t>);</w:t>
            </w:r>
          </w:p>
          <w:p w14:paraId="5C259A59" w14:textId="6F5B3BC8" w:rsidR="008566F5" w:rsidRPr="008566F5" w:rsidRDefault="008566F5" w:rsidP="008566F5">
            <w:pPr>
              <w:rPr>
                <w:rFonts w:ascii="Consolas" w:hAnsi="Consolas" w:cs="Consolas"/>
                <w:color w:val="0000FF"/>
                <w:sz w:val="19"/>
                <w:szCs w:val="19"/>
                <w:lang w:val="en-GB"/>
              </w:rPr>
            </w:pPr>
            <w:r>
              <w:rPr>
                <w:rFonts w:ascii="Consolas" w:hAnsi="Consolas" w:cs="Consolas"/>
                <w:color w:val="0000FF"/>
                <w:sz w:val="19"/>
                <w:szCs w:val="19"/>
                <w:lang w:val="en-GB"/>
              </w:rPr>
              <w:t>ALTER</w:t>
            </w:r>
            <w:r>
              <w:rPr>
                <w:rFonts w:ascii="Consolas" w:hAnsi="Consolas" w:cs="Consolas"/>
                <w:color w:val="000000"/>
                <w:sz w:val="19"/>
                <w:szCs w:val="19"/>
                <w:lang w:val="en-GB"/>
              </w:rPr>
              <w:t xml:space="preserve"> </w:t>
            </w:r>
            <w:r>
              <w:rPr>
                <w:rFonts w:ascii="Consolas" w:hAnsi="Consolas" w:cs="Consolas"/>
                <w:color w:val="0000FF"/>
                <w:sz w:val="19"/>
                <w:szCs w:val="19"/>
                <w:lang w:val="en-GB"/>
              </w:rPr>
              <w:t>TABLE</w:t>
            </w:r>
            <w:r>
              <w:rPr>
                <w:rFonts w:ascii="Consolas" w:hAnsi="Consolas" w:cs="Consolas"/>
                <w:color w:val="000000"/>
                <w:sz w:val="19"/>
                <w:szCs w:val="19"/>
                <w:lang w:val="en-GB"/>
              </w:rPr>
              <w:t xml:space="preserve"> Staff </w:t>
            </w:r>
            <w:r>
              <w:rPr>
                <w:rFonts w:ascii="Consolas" w:hAnsi="Consolas" w:cs="Consolas"/>
                <w:color w:val="0000FF"/>
                <w:sz w:val="19"/>
                <w:szCs w:val="19"/>
                <w:lang w:val="en-GB"/>
              </w:rPr>
              <w:t>DROP</w:t>
            </w:r>
            <w:r>
              <w:rPr>
                <w:rFonts w:ascii="Consolas" w:hAnsi="Consolas" w:cs="Consolas"/>
                <w:color w:val="000000"/>
                <w:sz w:val="19"/>
                <w:szCs w:val="19"/>
                <w:lang w:val="en-GB"/>
              </w:rPr>
              <w:t xml:space="preserve"> </w:t>
            </w:r>
            <w:r>
              <w:rPr>
                <w:rFonts w:ascii="Consolas" w:hAnsi="Consolas" w:cs="Consolas"/>
                <w:color w:val="0000FF"/>
                <w:sz w:val="19"/>
                <w:szCs w:val="19"/>
                <w:lang w:val="en-GB"/>
              </w:rPr>
              <w:t>CONSTRAINT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PK_Staff</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PRIMARY</w:t>
            </w:r>
            <w:r>
              <w:rPr>
                <w:rFonts w:ascii="Consolas" w:hAnsi="Consolas" w:cs="Consolas"/>
                <w:color w:val="000000"/>
                <w:sz w:val="19"/>
                <w:szCs w:val="19"/>
                <w:lang w:val="en-GB"/>
              </w:rPr>
              <w:t xml:space="preserve"> </w:t>
            </w:r>
            <w:r>
              <w:rPr>
                <w:rFonts w:ascii="Consolas" w:hAnsi="Consolas" w:cs="Consolas"/>
                <w:color w:val="0000FF"/>
                <w:sz w:val="19"/>
                <w:szCs w:val="19"/>
                <w:lang w:val="en-GB"/>
              </w:rPr>
              <w:t xml:space="preserve">KEY </w:t>
            </w:r>
            <w:r>
              <w:rPr>
                <w:rFonts w:ascii="Consolas" w:hAnsi="Consolas" w:cs="Consolas"/>
                <w:color w:val="808080"/>
                <w:sz w:val="19"/>
                <w:szCs w:val="19"/>
                <w:lang w:val="en-GB"/>
              </w:rPr>
              <w:t>(</w:t>
            </w:r>
            <w:proofErr w:type="spellStart"/>
            <w:r>
              <w:rPr>
                <w:rFonts w:ascii="Consolas" w:hAnsi="Consolas" w:cs="Consolas"/>
                <w:color w:val="000000"/>
                <w:sz w:val="19"/>
                <w:szCs w:val="19"/>
                <w:lang w:val="en-GB"/>
              </w:rPr>
              <w:t>StaffID</w:t>
            </w:r>
            <w:proofErr w:type="spellEnd"/>
            <w:r>
              <w:rPr>
                <w:rFonts w:ascii="Consolas" w:hAnsi="Consolas" w:cs="Consolas"/>
                <w:color w:val="808080"/>
                <w:sz w:val="19"/>
                <w:szCs w:val="19"/>
                <w:lang w:val="en-GB"/>
              </w:rPr>
              <w:t>);</w:t>
            </w:r>
          </w:p>
        </w:tc>
      </w:tr>
    </w:tbl>
    <w:p w14:paraId="6B188178" w14:textId="77777777" w:rsidR="00A86C60" w:rsidRDefault="008566F5" w:rsidP="00A86C60">
      <w:pPr>
        <w:rPr>
          <w:b/>
          <w:bCs/>
        </w:rPr>
      </w:pPr>
      <w:r>
        <w:rPr>
          <w:b/>
          <w:bCs/>
        </w:rPr>
        <w:t>Code</w:t>
      </w:r>
      <w:bookmarkStart w:id="9" w:name="_Toc26980913"/>
    </w:p>
    <w:p w14:paraId="655F281C" w14:textId="1D767322" w:rsidR="008566F5" w:rsidRPr="00A86C60" w:rsidRDefault="00A86C60" w:rsidP="00A86C60">
      <w:pPr>
        <w:pStyle w:val="Heading3"/>
        <w:rPr>
          <w:b/>
          <w:bCs/>
        </w:rPr>
      </w:pPr>
      <w:r>
        <w:rPr>
          <w:b/>
          <w:bCs/>
        </w:rPr>
        <w:br/>
      </w:r>
      <w:r w:rsidR="008566F5">
        <w:t>Truncate Statement</w:t>
      </w:r>
      <w:bookmarkEnd w:id="9"/>
    </w:p>
    <w:p w14:paraId="68563B21" w14:textId="5DDC12DF" w:rsidR="008566F5" w:rsidRDefault="008566F5" w:rsidP="008566F5">
      <w:r>
        <w:t>The truncate statement is used when a database administrator wants to delete all the data inside of a table but keep the original table.</w:t>
      </w:r>
    </w:p>
    <w:tbl>
      <w:tblPr>
        <w:tblStyle w:val="TableGrid"/>
        <w:tblpPr w:leftFromText="180" w:rightFromText="180" w:vertAnchor="text" w:tblpY="322"/>
        <w:tblW w:w="0" w:type="auto"/>
        <w:tblLook w:val="04A0" w:firstRow="1" w:lastRow="0" w:firstColumn="1" w:lastColumn="0" w:noHBand="0" w:noVBand="1"/>
      </w:tblPr>
      <w:tblGrid>
        <w:gridCol w:w="9019"/>
      </w:tblGrid>
      <w:tr w:rsidR="0078676B" w14:paraId="6325ACAD" w14:textId="77777777" w:rsidTr="00CE7982">
        <w:trPr>
          <w:trHeight w:val="361"/>
        </w:trPr>
        <w:tc>
          <w:tcPr>
            <w:tcW w:w="9019" w:type="dxa"/>
            <w:vAlign w:val="center"/>
          </w:tcPr>
          <w:p w14:paraId="5F628F70" w14:textId="301C6DE5" w:rsidR="0078676B" w:rsidRPr="008566F5" w:rsidRDefault="0078676B" w:rsidP="00CE7982">
            <w:pPr>
              <w:rPr>
                <w:rFonts w:ascii="Consolas" w:hAnsi="Consolas" w:cs="Consolas"/>
                <w:color w:val="000000"/>
                <w:sz w:val="19"/>
                <w:szCs w:val="19"/>
                <w:lang w:val="en-GB"/>
              </w:rPr>
            </w:pPr>
            <w:r>
              <w:rPr>
                <w:rFonts w:ascii="Consolas" w:hAnsi="Consolas" w:cs="Consolas"/>
                <w:color w:val="0000FF"/>
                <w:sz w:val="19"/>
                <w:szCs w:val="19"/>
                <w:lang w:val="en-GB"/>
              </w:rPr>
              <w:t>TRUNCATE</w:t>
            </w:r>
            <w:r>
              <w:rPr>
                <w:rFonts w:ascii="Consolas" w:hAnsi="Consolas" w:cs="Consolas"/>
                <w:color w:val="000000"/>
                <w:sz w:val="19"/>
                <w:szCs w:val="19"/>
                <w:lang w:val="en-GB"/>
              </w:rPr>
              <w:t xml:space="preserve"> </w:t>
            </w:r>
            <w:r>
              <w:rPr>
                <w:rFonts w:ascii="Consolas" w:hAnsi="Consolas" w:cs="Consolas"/>
                <w:color w:val="0000FF"/>
                <w:sz w:val="19"/>
                <w:szCs w:val="19"/>
                <w:lang w:val="en-GB"/>
              </w:rPr>
              <w:t>TABLE</w:t>
            </w:r>
            <w:r>
              <w:rPr>
                <w:rFonts w:ascii="Consolas" w:hAnsi="Consolas" w:cs="Consolas"/>
                <w:color w:val="000000"/>
                <w:sz w:val="19"/>
                <w:szCs w:val="19"/>
                <w:lang w:val="en-GB"/>
              </w:rPr>
              <w:t xml:space="preserve"> Staff</w:t>
            </w:r>
            <w:r>
              <w:rPr>
                <w:rFonts w:ascii="Consolas" w:hAnsi="Consolas" w:cs="Consolas"/>
                <w:color w:val="808080"/>
                <w:sz w:val="19"/>
                <w:szCs w:val="19"/>
                <w:lang w:val="en-GB"/>
              </w:rPr>
              <w:t>;</w:t>
            </w:r>
          </w:p>
        </w:tc>
      </w:tr>
    </w:tbl>
    <w:p w14:paraId="375E65C1" w14:textId="77777777" w:rsidR="0078676B" w:rsidRPr="004B1D1F" w:rsidRDefault="0078676B" w:rsidP="0078676B">
      <w:pPr>
        <w:rPr>
          <w:b/>
          <w:bCs/>
        </w:rPr>
      </w:pPr>
      <w:r>
        <w:rPr>
          <w:b/>
          <w:bCs/>
        </w:rPr>
        <w:t>Code</w:t>
      </w:r>
    </w:p>
    <w:p w14:paraId="0D274914" w14:textId="372B4228" w:rsidR="0078676B" w:rsidRDefault="0078676B" w:rsidP="008566F5"/>
    <w:p w14:paraId="6BF8B5F1" w14:textId="46B7BD40" w:rsidR="00F85E4F" w:rsidRDefault="00F85E4F" w:rsidP="008566F5">
      <w:r>
        <w:t>After the database structure have been created, DML (Data Manipulation Language) can be used to work on the database.</w:t>
      </w:r>
    </w:p>
    <w:p w14:paraId="56053EA3" w14:textId="6BE4D9B9" w:rsidR="00F85E4F" w:rsidRDefault="00F85E4F" w:rsidP="00F85E4F">
      <w:pPr>
        <w:pStyle w:val="Heading2"/>
      </w:pPr>
      <w:bookmarkStart w:id="10" w:name="_Toc26980914"/>
      <w:r>
        <w:t>Data Manipulation Language</w:t>
      </w:r>
      <w:r w:rsidR="00F51613">
        <w:t xml:space="preserve"> (DML)</w:t>
      </w:r>
      <w:bookmarkEnd w:id="10"/>
    </w:p>
    <w:p w14:paraId="1F4FEBDE" w14:textId="77777777" w:rsidR="00F51613" w:rsidRDefault="00F85E4F" w:rsidP="00F51613">
      <w:r>
        <w:t>Data Manipulation Language (DML) is a SQL language which allows data to be modified, there are four commands. They are:</w:t>
      </w:r>
    </w:p>
    <w:p w14:paraId="0EC7C610" w14:textId="49706A3E" w:rsidR="00F51613" w:rsidRDefault="00F85E4F" w:rsidP="00F51613">
      <w:pPr>
        <w:pStyle w:val="ListParagraph"/>
        <w:numPr>
          <w:ilvl w:val="0"/>
          <w:numId w:val="15"/>
        </w:numPr>
      </w:pPr>
      <w:r w:rsidRPr="00F51613">
        <w:rPr>
          <w:b/>
          <w:bCs/>
        </w:rPr>
        <w:t>SELECT</w:t>
      </w:r>
      <w:r>
        <w:t xml:space="preserve"> – This statement retrieves data from the database</w:t>
      </w:r>
      <w:r w:rsidR="00F51613">
        <w:t>.</w:t>
      </w:r>
    </w:p>
    <w:p w14:paraId="1C660ABC" w14:textId="471A76AB" w:rsidR="00F51613" w:rsidRDefault="00F85E4F" w:rsidP="00F51613">
      <w:pPr>
        <w:pStyle w:val="ListParagraph"/>
        <w:numPr>
          <w:ilvl w:val="0"/>
          <w:numId w:val="15"/>
        </w:numPr>
      </w:pPr>
      <w:r w:rsidRPr="00F51613">
        <w:rPr>
          <w:b/>
          <w:bCs/>
        </w:rPr>
        <w:t>UPDATE</w:t>
      </w:r>
      <w:r>
        <w:t xml:space="preserve"> – </w:t>
      </w:r>
      <w:r w:rsidR="00F51613">
        <w:t>This statement is used to update data within the database</w:t>
      </w:r>
    </w:p>
    <w:p w14:paraId="742A8A6B" w14:textId="16DC3638" w:rsidR="00F51613" w:rsidRDefault="00F85E4F" w:rsidP="00F51613">
      <w:pPr>
        <w:pStyle w:val="ListParagraph"/>
        <w:numPr>
          <w:ilvl w:val="0"/>
          <w:numId w:val="15"/>
        </w:numPr>
      </w:pPr>
      <w:r w:rsidRPr="00F51613">
        <w:rPr>
          <w:b/>
          <w:bCs/>
        </w:rPr>
        <w:t>INSERT</w:t>
      </w:r>
      <w:r>
        <w:t xml:space="preserve"> </w:t>
      </w:r>
      <w:r w:rsidR="00F51613">
        <w:t>– This statement is used to add new data to the database</w:t>
      </w:r>
    </w:p>
    <w:p w14:paraId="562883B2" w14:textId="5FEF4D30" w:rsidR="00F85E4F" w:rsidRDefault="00F85E4F" w:rsidP="00F51613">
      <w:pPr>
        <w:pStyle w:val="ListParagraph"/>
        <w:numPr>
          <w:ilvl w:val="0"/>
          <w:numId w:val="15"/>
        </w:numPr>
      </w:pPr>
      <w:r w:rsidRPr="00F51613">
        <w:rPr>
          <w:b/>
          <w:bCs/>
        </w:rPr>
        <w:t>DELETE</w:t>
      </w:r>
      <w:r>
        <w:t xml:space="preserve"> </w:t>
      </w:r>
      <w:r w:rsidR="00F51613">
        <w:t>– This statement is used to delete data from the database</w:t>
      </w:r>
    </w:p>
    <w:p w14:paraId="7A7115F5" w14:textId="6B6D5B83" w:rsidR="00F51613" w:rsidRDefault="00F51613" w:rsidP="00F51613">
      <w:pPr>
        <w:pStyle w:val="Heading3"/>
      </w:pPr>
      <w:bookmarkStart w:id="11" w:name="_Toc26980915"/>
      <w:r>
        <w:t>Select Statement</w:t>
      </w:r>
      <w:bookmarkEnd w:id="11"/>
    </w:p>
    <w:p w14:paraId="4E76B7C6" w14:textId="2A3196A8" w:rsidR="00F51613" w:rsidRDefault="00F51613" w:rsidP="00F51613">
      <w:r>
        <w:t>The select statement allows database administrators to retrieve data from the database. Specific data can be filtered using the WHERE keyword and data can be ordered ascending or descending using the ORDER keyword.</w:t>
      </w:r>
    </w:p>
    <w:p w14:paraId="4B6D81B9" w14:textId="2CA475BC" w:rsidR="00F51613" w:rsidRDefault="00F51613" w:rsidP="00F51613">
      <w:r>
        <w:t>Below is a basic example of the select statement:</w:t>
      </w:r>
    </w:p>
    <w:tbl>
      <w:tblPr>
        <w:tblStyle w:val="TableGrid"/>
        <w:tblpPr w:leftFromText="180" w:rightFromText="180" w:vertAnchor="text" w:tblpY="322"/>
        <w:tblW w:w="0" w:type="auto"/>
        <w:tblLook w:val="04A0" w:firstRow="1" w:lastRow="0" w:firstColumn="1" w:lastColumn="0" w:noHBand="0" w:noVBand="1"/>
      </w:tblPr>
      <w:tblGrid>
        <w:gridCol w:w="9019"/>
      </w:tblGrid>
      <w:tr w:rsidR="00F51613" w14:paraId="6A91C385" w14:textId="77777777" w:rsidTr="00CE7982">
        <w:trPr>
          <w:trHeight w:val="361"/>
        </w:trPr>
        <w:tc>
          <w:tcPr>
            <w:tcW w:w="9019" w:type="dxa"/>
            <w:vAlign w:val="center"/>
          </w:tcPr>
          <w:p w14:paraId="5A8CE749" w14:textId="7AE0DCDE" w:rsidR="00F51613" w:rsidRPr="008566F5" w:rsidRDefault="00F51613" w:rsidP="00CE7982">
            <w:pPr>
              <w:rPr>
                <w:rFonts w:ascii="Consolas" w:hAnsi="Consolas" w:cs="Consolas"/>
                <w:color w:val="000000"/>
                <w:sz w:val="19"/>
                <w:szCs w:val="19"/>
                <w:lang w:val="en-GB"/>
              </w:rPr>
            </w:pPr>
            <w:r>
              <w:rPr>
                <w:rFonts w:ascii="Consolas" w:hAnsi="Consolas" w:cs="Consolas"/>
                <w:color w:val="0000FF"/>
                <w:sz w:val="19"/>
                <w:szCs w:val="19"/>
                <w:lang w:val="en-GB"/>
              </w:rPr>
              <w:t>SELECT</w:t>
            </w:r>
            <w:r>
              <w:rPr>
                <w:rFonts w:ascii="Consolas" w:hAnsi="Consolas" w:cs="Consolas"/>
                <w:color w:val="000000"/>
                <w:sz w:val="19"/>
                <w:szCs w:val="19"/>
                <w:lang w:val="en-GB"/>
              </w:rPr>
              <w:t xml:space="preserve"> </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0000FF"/>
                <w:sz w:val="19"/>
                <w:szCs w:val="19"/>
                <w:lang w:val="en-GB"/>
              </w:rPr>
              <w:t>FROM</w:t>
            </w:r>
            <w:r>
              <w:rPr>
                <w:rFonts w:ascii="Consolas" w:hAnsi="Consolas" w:cs="Consolas"/>
                <w:color w:val="000000"/>
                <w:sz w:val="19"/>
                <w:szCs w:val="19"/>
                <w:lang w:val="en-GB"/>
              </w:rPr>
              <w:t xml:space="preserve"> Staff</w:t>
            </w:r>
            <w:r>
              <w:rPr>
                <w:rFonts w:ascii="Consolas" w:hAnsi="Consolas" w:cs="Consolas"/>
                <w:color w:val="808080"/>
                <w:sz w:val="19"/>
                <w:szCs w:val="19"/>
                <w:lang w:val="en-GB"/>
              </w:rPr>
              <w:t>;</w:t>
            </w:r>
          </w:p>
        </w:tc>
      </w:tr>
    </w:tbl>
    <w:p w14:paraId="7506A3A6" w14:textId="77777777" w:rsidR="00F51613" w:rsidRPr="004B1D1F" w:rsidRDefault="00F51613" w:rsidP="00F51613">
      <w:pPr>
        <w:rPr>
          <w:b/>
          <w:bCs/>
        </w:rPr>
      </w:pPr>
      <w:r>
        <w:rPr>
          <w:b/>
          <w:bCs/>
        </w:rPr>
        <w:t>Code</w:t>
      </w:r>
    </w:p>
    <w:p w14:paraId="7804A46C" w14:textId="61C5FAA2" w:rsidR="00A86C60" w:rsidRDefault="00F51613" w:rsidP="00F51613">
      <w:r>
        <w:br/>
        <w:t>This statement would select all the columns and rows from the Staff table. This is considered bad practice as it often retrieves more data than necessary.</w:t>
      </w:r>
    </w:p>
    <w:p w14:paraId="032CF7A4" w14:textId="77777777" w:rsidR="00A86C60" w:rsidRDefault="00A86C60">
      <w:r>
        <w:br w:type="page"/>
      </w:r>
    </w:p>
    <w:p w14:paraId="07FC1675" w14:textId="5AD9C1D1" w:rsidR="00F51613" w:rsidRDefault="00F51613" w:rsidP="00F51613">
      <w:r>
        <w:lastRenderedPageBreak/>
        <w:t>The better way to select data from a table is:</w:t>
      </w:r>
    </w:p>
    <w:tbl>
      <w:tblPr>
        <w:tblStyle w:val="TableGrid"/>
        <w:tblpPr w:leftFromText="180" w:rightFromText="180" w:vertAnchor="text" w:tblpY="322"/>
        <w:tblW w:w="0" w:type="auto"/>
        <w:tblLook w:val="04A0" w:firstRow="1" w:lastRow="0" w:firstColumn="1" w:lastColumn="0" w:noHBand="0" w:noVBand="1"/>
      </w:tblPr>
      <w:tblGrid>
        <w:gridCol w:w="9019"/>
      </w:tblGrid>
      <w:tr w:rsidR="00F51613" w14:paraId="619B6F25" w14:textId="77777777" w:rsidTr="00CE7982">
        <w:trPr>
          <w:trHeight w:val="361"/>
        </w:trPr>
        <w:tc>
          <w:tcPr>
            <w:tcW w:w="9019" w:type="dxa"/>
            <w:vAlign w:val="center"/>
          </w:tcPr>
          <w:p w14:paraId="2C0547AC" w14:textId="3A92237C" w:rsidR="00F51613" w:rsidRPr="008566F5" w:rsidRDefault="00F51613" w:rsidP="00CE7982">
            <w:pPr>
              <w:rPr>
                <w:rFonts w:ascii="Consolas" w:hAnsi="Consolas" w:cs="Consolas"/>
                <w:color w:val="000000"/>
                <w:sz w:val="19"/>
                <w:szCs w:val="19"/>
                <w:lang w:val="en-GB"/>
              </w:rPr>
            </w:pPr>
            <w:r>
              <w:rPr>
                <w:rFonts w:ascii="Consolas" w:hAnsi="Consolas" w:cs="Consolas"/>
                <w:color w:val="0000FF"/>
                <w:sz w:val="19"/>
                <w:szCs w:val="19"/>
                <w:lang w:val="en-GB"/>
              </w:rPr>
              <w:t>SELECT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StaffID</w:t>
            </w:r>
            <w:proofErr w:type="spellEnd"/>
            <w:r>
              <w:rPr>
                <w:rFonts w:ascii="Consolas" w:hAnsi="Consolas" w:cs="Consolas"/>
                <w:color w:val="000000"/>
                <w:sz w:val="19"/>
                <w:szCs w:val="19"/>
                <w:lang w:val="en-GB"/>
              </w:rPr>
              <w:t xml:space="preserve">, FirstName, Surname, Address, Postcode </w:t>
            </w:r>
            <w:r>
              <w:rPr>
                <w:rFonts w:ascii="Consolas" w:hAnsi="Consolas" w:cs="Consolas"/>
                <w:color w:val="0000FF"/>
                <w:sz w:val="19"/>
                <w:szCs w:val="19"/>
                <w:lang w:val="en-GB"/>
              </w:rPr>
              <w:t>FROM</w:t>
            </w:r>
            <w:r>
              <w:rPr>
                <w:rFonts w:ascii="Consolas" w:hAnsi="Consolas" w:cs="Consolas"/>
                <w:color w:val="000000"/>
                <w:sz w:val="19"/>
                <w:szCs w:val="19"/>
                <w:lang w:val="en-GB"/>
              </w:rPr>
              <w:t xml:space="preserve"> Staff</w:t>
            </w:r>
            <w:r>
              <w:rPr>
                <w:rFonts w:ascii="Consolas" w:hAnsi="Consolas" w:cs="Consolas"/>
                <w:color w:val="808080"/>
                <w:sz w:val="19"/>
                <w:szCs w:val="19"/>
                <w:lang w:val="en-GB"/>
              </w:rPr>
              <w:t>;</w:t>
            </w:r>
          </w:p>
        </w:tc>
      </w:tr>
    </w:tbl>
    <w:p w14:paraId="2303BA3B" w14:textId="77777777" w:rsidR="00F51613" w:rsidRPr="004B1D1F" w:rsidRDefault="00F51613" w:rsidP="00F51613">
      <w:pPr>
        <w:rPr>
          <w:b/>
          <w:bCs/>
        </w:rPr>
      </w:pPr>
      <w:r>
        <w:rPr>
          <w:b/>
          <w:bCs/>
        </w:rPr>
        <w:t>Code</w:t>
      </w:r>
    </w:p>
    <w:p w14:paraId="1BEFD93F" w14:textId="0141B2D4" w:rsidR="00F51613" w:rsidRDefault="00F51613" w:rsidP="00F51613">
      <w:r>
        <w:br/>
      </w:r>
      <w:r w:rsidR="005C5519">
        <w:t>Using the Select statement, data can be filtered specifically. This is done using the where clause, the where clause allows for data to be selected using its column name. An example of the where clause is:</w:t>
      </w:r>
    </w:p>
    <w:tbl>
      <w:tblPr>
        <w:tblStyle w:val="TableGrid"/>
        <w:tblpPr w:leftFromText="180" w:rightFromText="180" w:vertAnchor="text" w:tblpY="322"/>
        <w:tblW w:w="0" w:type="auto"/>
        <w:tblLook w:val="04A0" w:firstRow="1" w:lastRow="0" w:firstColumn="1" w:lastColumn="0" w:noHBand="0" w:noVBand="1"/>
      </w:tblPr>
      <w:tblGrid>
        <w:gridCol w:w="9019"/>
      </w:tblGrid>
      <w:tr w:rsidR="005C5519" w14:paraId="0F9EF284" w14:textId="77777777" w:rsidTr="00CE7982">
        <w:trPr>
          <w:trHeight w:val="361"/>
        </w:trPr>
        <w:tc>
          <w:tcPr>
            <w:tcW w:w="9019" w:type="dxa"/>
            <w:vAlign w:val="center"/>
          </w:tcPr>
          <w:p w14:paraId="224A189D" w14:textId="57B75028" w:rsidR="005C5519" w:rsidRPr="008566F5" w:rsidRDefault="005C5519" w:rsidP="00CE7982">
            <w:pPr>
              <w:rPr>
                <w:rFonts w:ascii="Consolas" w:hAnsi="Consolas" w:cs="Consolas"/>
                <w:color w:val="000000"/>
                <w:sz w:val="19"/>
                <w:szCs w:val="19"/>
                <w:lang w:val="en-GB"/>
              </w:rPr>
            </w:pPr>
            <w:r>
              <w:rPr>
                <w:rFonts w:ascii="Consolas" w:hAnsi="Consolas" w:cs="Consolas"/>
                <w:color w:val="0000FF"/>
                <w:sz w:val="19"/>
                <w:szCs w:val="19"/>
                <w:lang w:val="en-GB"/>
              </w:rPr>
              <w:t>SELECT</w:t>
            </w:r>
            <w:r>
              <w:rPr>
                <w:rFonts w:ascii="Consolas" w:hAnsi="Consolas" w:cs="Consolas"/>
                <w:color w:val="000000"/>
                <w:sz w:val="19"/>
                <w:szCs w:val="19"/>
                <w:lang w:val="en-GB"/>
              </w:rPr>
              <w:t xml:space="preserve"> FirstName</w:t>
            </w:r>
            <w:r>
              <w:rPr>
                <w:rFonts w:ascii="Consolas" w:hAnsi="Consolas" w:cs="Consolas"/>
                <w:color w:val="808080"/>
                <w:sz w:val="19"/>
                <w:szCs w:val="19"/>
                <w:lang w:val="en-GB"/>
              </w:rPr>
              <w:t>,</w:t>
            </w:r>
            <w:r>
              <w:rPr>
                <w:rFonts w:ascii="Consolas" w:hAnsi="Consolas" w:cs="Consolas"/>
                <w:color w:val="000000"/>
                <w:sz w:val="19"/>
                <w:szCs w:val="19"/>
                <w:lang w:val="en-GB"/>
              </w:rPr>
              <w:t xml:space="preserve"> Surname</w:t>
            </w:r>
            <w:r>
              <w:rPr>
                <w:rFonts w:ascii="Consolas" w:hAnsi="Consolas" w:cs="Consolas"/>
                <w:color w:val="808080"/>
                <w:sz w:val="19"/>
                <w:szCs w:val="19"/>
                <w:lang w:val="en-GB"/>
              </w:rPr>
              <w:t>,</w:t>
            </w:r>
            <w:r>
              <w:rPr>
                <w:rFonts w:ascii="Consolas" w:hAnsi="Consolas" w:cs="Consolas"/>
                <w:color w:val="000000"/>
                <w:sz w:val="19"/>
                <w:szCs w:val="19"/>
                <w:lang w:val="en-GB"/>
              </w:rPr>
              <w:t xml:space="preserve"> Email </w:t>
            </w:r>
            <w:r>
              <w:rPr>
                <w:rFonts w:ascii="Consolas" w:hAnsi="Consolas" w:cs="Consolas"/>
                <w:color w:val="0000FF"/>
                <w:sz w:val="19"/>
                <w:szCs w:val="19"/>
                <w:lang w:val="en-GB"/>
              </w:rPr>
              <w:t>FROM</w:t>
            </w:r>
            <w:r>
              <w:rPr>
                <w:rFonts w:ascii="Consolas" w:hAnsi="Consolas" w:cs="Consolas"/>
                <w:color w:val="000000"/>
                <w:sz w:val="19"/>
                <w:szCs w:val="19"/>
                <w:lang w:val="en-GB"/>
              </w:rPr>
              <w:t xml:space="preserve"> Staff </w:t>
            </w:r>
            <w:r>
              <w:rPr>
                <w:rFonts w:ascii="Consolas" w:hAnsi="Consolas" w:cs="Consolas"/>
                <w:color w:val="0000FF"/>
                <w:sz w:val="19"/>
                <w:szCs w:val="19"/>
                <w:lang w:val="en-GB"/>
              </w:rPr>
              <w:t>WHERE</w:t>
            </w:r>
            <w:r>
              <w:rPr>
                <w:rFonts w:ascii="Consolas" w:hAnsi="Consolas" w:cs="Consolas"/>
                <w:color w:val="000000"/>
                <w:sz w:val="19"/>
                <w:szCs w:val="19"/>
                <w:lang w:val="en-GB"/>
              </w:rPr>
              <w:t xml:space="preserve"> FirstName </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FF0000"/>
                <w:sz w:val="19"/>
                <w:szCs w:val="19"/>
                <w:lang w:val="en-GB"/>
              </w:rPr>
              <w:t>'Jack'</w:t>
            </w:r>
            <w:r>
              <w:rPr>
                <w:rFonts w:ascii="Consolas" w:hAnsi="Consolas" w:cs="Consolas"/>
                <w:color w:val="808080"/>
                <w:sz w:val="19"/>
                <w:szCs w:val="19"/>
                <w:lang w:val="en-GB"/>
              </w:rPr>
              <w:t>;</w:t>
            </w:r>
          </w:p>
        </w:tc>
      </w:tr>
    </w:tbl>
    <w:p w14:paraId="5FCA5D43" w14:textId="77777777" w:rsidR="005C5519" w:rsidRPr="004B1D1F" w:rsidRDefault="005C5519" w:rsidP="005C5519">
      <w:pPr>
        <w:rPr>
          <w:b/>
          <w:bCs/>
        </w:rPr>
      </w:pPr>
      <w:r>
        <w:rPr>
          <w:b/>
          <w:bCs/>
        </w:rPr>
        <w:t>Code</w:t>
      </w:r>
    </w:p>
    <w:p w14:paraId="028B4070" w14:textId="1B04A49C" w:rsidR="005C5519" w:rsidRDefault="005C5519" w:rsidP="00F51613">
      <w:r>
        <w:br/>
        <w:t>This would return all the people in the database with the first name Jack. It is possible to use different operators to get different results.</w:t>
      </w:r>
    </w:p>
    <w:p w14:paraId="43881AB0" w14:textId="788213A1" w:rsidR="005C5519" w:rsidRDefault="005C5519" w:rsidP="00F51613">
      <w:r>
        <w:t xml:space="preserve">Calculated columns can be used using the select statement, there are </w:t>
      </w:r>
      <w:r w:rsidR="000F6D5C">
        <w:t xml:space="preserve">many </w:t>
      </w:r>
      <w:r>
        <w:t xml:space="preserve">different functions available in SQL Server to do this. </w:t>
      </w:r>
      <w:r w:rsidR="000F6D5C">
        <w:t>B</w:t>
      </w:r>
      <w:r>
        <w:t xml:space="preserve">elow are some of the popular </w:t>
      </w:r>
      <w:r w:rsidR="00ED2FC1">
        <w:t>functions</w:t>
      </w:r>
      <w:r>
        <w:t>:</w:t>
      </w:r>
    </w:p>
    <w:p w14:paraId="76BA02AA" w14:textId="29F6D21F" w:rsidR="005C5519" w:rsidRDefault="005C5519" w:rsidP="005C5519">
      <w:pPr>
        <w:pStyle w:val="ListParagraph"/>
        <w:numPr>
          <w:ilvl w:val="0"/>
          <w:numId w:val="16"/>
        </w:numPr>
      </w:pPr>
      <w:proofErr w:type="gramStart"/>
      <w:r>
        <w:t>LEN(</w:t>
      </w:r>
      <w:proofErr w:type="gramEnd"/>
      <w:r>
        <w:t>) – Returns the length of a value</w:t>
      </w:r>
    </w:p>
    <w:p w14:paraId="7CE7C294" w14:textId="53E9EE03" w:rsidR="005C5519" w:rsidRDefault="005C5519" w:rsidP="005C5519">
      <w:pPr>
        <w:pStyle w:val="ListParagraph"/>
        <w:numPr>
          <w:ilvl w:val="0"/>
          <w:numId w:val="16"/>
        </w:numPr>
      </w:pPr>
      <w:proofErr w:type="gramStart"/>
      <w:r>
        <w:t>CAST(</w:t>
      </w:r>
      <w:proofErr w:type="gramEnd"/>
      <w:r>
        <w:t>) – Converts to a specific data type</w:t>
      </w:r>
    </w:p>
    <w:p w14:paraId="505CBA63" w14:textId="35D9F41B" w:rsidR="005C5519" w:rsidRDefault="005C5519" w:rsidP="005C5519">
      <w:pPr>
        <w:pStyle w:val="ListParagraph"/>
        <w:numPr>
          <w:ilvl w:val="0"/>
          <w:numId w:val="16"/>
        </w:numPr>
      </w:pPr>
      <w:proofErr w:type="gramStart"/>
      <w:r>
        <w:t>GETDATE(</w:t>
      </w:r>
      <w:proofErr w:type="gramEnd"/>
      <w:r>
        <w:t>) – Returns the current date</w:t>
      </w:r>
    </w:p>
    <w:p w14:paraId="05767486" w14:textId="21DD6703" w:rsidR="005C5519" w:rsidRDefault="000F6D5C" w:rsidP="005C5519">
      <w:pPr>
        <w:pStyle w:val="ListParagraph"/>
        <w:numPr>
          <w:ilvl w:val="0"/>
          <w:numId w:val="16"/>
        </w:numPr>
      </w:pPr>
      <w:proofErr w:type="gramStart"/>
      <w:r>
        <w:t>SUM(</w:t>
      </w:r>
      <w:proofErr w:type="gramEnd"/>
      <w:r>
        <w:t>) – Calculates the value of every row</w:t>
      </w:r>
    </w:p>
    <w:p w14:paraId="67EB3670" w14:textId="4654DA18" w:rsidR="00F962E2" w:rsidRDefault="000F6D5C" w:rsidP="00F962E2">
      <w:pPr>
        <w:pStyle w:val="ListParagraph"/>
        <w:numPr>
          <w:ilvl w:val="0"/>
          <w:numId w:val="16"/>
        </w:numPr>
      </w:pPr>
      <w:proofErr w:type="gramStart"/>
      <w:r>
        <w:t>AVG(</w:t>
      </w:r>
      <w:proofErr w:type="gramEnd"/>
      <w:r>
        <w:t>) – Calculates the average of every row</w:t>
      </w:r>
    </w:p>
    <w:p w14:paraId="403FA9A7" w14:textId="61441AE5" w:rsidR="00F962E2" w:rsidRDefault="00F962E2" w:rsidP="00F962E2">
      <w:r>
        <w:t>Below is an example of functions being used to calculate the SUM and AVG of the Staff.</w:t>
      </w:r>
    </w:p>
    <w:tbl>
      <w:tblPr>
        <w:tblStyle w:val="TableGrid"/>
        <w:tblpPr w:leftFromText="180" w:rightFromText="180" w:vertAnchor="text" w:tblpY="322"/>
        <w:tblW w:w="0" w:type="auto"/>
        <w:tblLook w:val="04A0" w:firstRow="1" w:lastRow="0" w:firstColumn="1" w:lastColumn="0" w:noHBand="0" w:noVBand="1"/>
      </w:tblPr>
      <w:tblGrid>
        <w:gridCol w:w="9019"/>
      </w:tblGrid>
      <w:tr w:rsidR="00F962E2" w14:paraId="522D47D8" w14:textId="77777777" w:rsidTr="00F962E2">
        <w:trPr>
          <w:trHeight w:val="699"/>
        </w:trPr>
        <w:tc>
          <w:tcPr>
            <w:tcW w:w="9019" w:type="dxa"/>
            <w:vAlign w:val="center"/>
          </w:tcPr>
          <w:p w14:paraId="38D8395F" w14:textId="74604619" w:rsidR="00F962E2" w:rsidRDefault="00F962E2" w:rsidP="00F962E2">
            <w:pPr>
              <w:autoSpaceDE w:val="0"/>
              <w:autoSpaceDN w:val="0"/>
              <w:adjustRightInd w:val="0"/>
              <w:rPr>
                <w:rFonts w:ascii="Consolas" w:hAnsi="Consolas" w:cs="Consolas"/>
                <w:color w:val="000000"/>
                <w:sz w:val="19"/>
                <w:szCs w:val="19"/>
                <w:lang w:val="en-GB"/>
              </w:rPr>
            </w:pPr>
            <w:r>
              <w:rPr>
                <w:rFonts w:ascii="Consolas" w:hAnsi="Consolas" w:cs="Consolas"/>
                <w:color w:val="0000FF"/>
                <w:sz w:val="19"/>
                <w:szCs w:val="19"/>
                <w:lang w:val="en-GB"/>
              </w:rPr>
              <w:t>SELECT</w:t>
            </w:r>
            <w:r>
              <w:rPr>
                <w:rFonts w:ascii="Consolas" w:hAnsi="Consolas" w:cs="Consolas"/>
                <w:color w:val="000000"/>
                <w:sz w:val="19"/>
                <w:szCs w:val="19"/>
                <w:lang w:val="en-GB"/>
              </w:rPr>
              <w:t xml:space="preserve"> </w:t>
            </w:r>
            <w:r>
              <w:rPr>
                <w:rFonts w:ascii="Consolas" w:hAnsi="Consolas" w:cs="Consolas"/>
                <w:color w:val="FF00FF"/>
                <w:sz w:val="19"/>
                <w:szCs w:val="19"/>
                <w:lang w:val="en-GB"/>
              </w:rPr>
              <w:t>SUM</w:t>
            </w:r>
            <w:r>
              <w:rPr>
                <w:rFonts w:ascii="Consolas" w:hAnsi="Consolas" w:cs="Consolas"/>
                <w:color w:val="808080"/>
                <w:sz w:val="19"/>
                <w:szCs w:val="19"/>
                <w:lang w:val="en-GB"/>
              </w:rPr>
              <w:t>(</w:t>
            </w:r>
            <w:r>
              <w:rPr>
                <w:rFonts w:ascii="Consolas" w:hAnsi="Consolas" w:cs="Consolas"/>
                <w:color w:val="000000"/>
                <w:sz w:val="19"/>
                <w:szCs w:val="19"/>
                <w:lang w:val="en-GB"/>
              </w:rPr>
              <w:t>Salary</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0000FF"/>
                <w:sz w:val="19"/>
                <w:szCs w:val="19"/>
                <w:lang w:val="en-GB"/>
              </w:rPr>
              <w:t>FROM</w:t>
            </w:r>
            <w:r>
              <w:rPr>
                <w:rFonts w:ascii="Consolas" w:hAnsi="Consolas" w:cs="Consolas"/>
                <w:color w:val="000000"/>
                <w:sz w:val="19"/>
                <w:szCs w:val="19"/>
                <w:lang w:val="en-GB"/>
              </w:rPr>
              <w:t xml:space="preserve"> Staff</w:t>
            </w:r>
            <w:r>
              <w:rPr>
                <w:rFonts w:ascii="Consolas" w:hAnsi="Consolas" w:cs="Consolas"/>
                <w:color w:val="808080"/>
                <w:sz w:val="19"/>
                <w:szCs w:val="19"/>
                <w:lang w:val="en-GB"/>
              </w:rPr>
              <w:t>; -- Would return calculated Salary of everyone</w:t>
            </w:r>
          </w:p>
          <w:p w14:paraId="229BE858" w14:textId="110E27C6" w:rsidR="00F962E2" w:rsidRPr="008566F5" w:rsidRDefault="00F962E2" w:rsidP="00F962E2">
            <w:pPr>
              <w:rPr>
                <w:rFonts w:ascii="Consolas" w:hAnsi="Consolas" w:cs="Consolas"/>
                <w:color w:val="000000"/>
                <w:sz w:val="19"/>
                <w:szCs w:val="19"/>
                <w:lang w:val="en-GB"/>
              </w:rPr>
            </w:pPr>
            <w:r>
              <w:rPr>
                <w:rFonts w:ascii="Consolas" w:hAnsi="Consolas" w:cs="Consolas"/>
                <w:color w:val="0000FF"/>
                <w:sz w:val="19"/>
                <w:szCs w:val="19"/>
                <w:lang w:val="en-GB"/>
              </w:rPr>
              <w:t>SELECT</w:t>
            </w:r>
            <w:r>
              <w:rPr>
                <w:rFonts w:ascii="Consolas" w:hAnsi="Consolas" w:cs="Consolas"/>
                <w:color w:val="000000"/>
                <w:sz w:val="19"/>
                <w:szCs w:val="19"/>
                <w:lang w:val="en-GB"/>
              </w:rPr>
              <w:t xml:space="preserve"> </w:t>
            </w:r>
            <w:r>
              <w:rPr>
                <w:rFonts w:ascii="Consolas" w:hAnsi="Consolas" w:cs="Consolas"/>
                <w:color w:val="FF00FF"/>
                <w:sz w:val="19"/>
                <w:szCs w:val="19"/>
                <w:lang w:val="en-GB"/>
              </w:rPr>
              <w:t>AVG</w:t>
            </w:r>
            <w:r>
              <w:rPr>
                <w:rFonts w:ascii="Consolas" w:hAnsi="Consolas" w:cs="Consolas"/>
                <w:color w:val="808080"/>
                <w:sz w:val="19"/>
                <w:szCs w:val="19"/>
                <w:lang w:val="en-GB"/>
              </w:rPr>
              <w:t>(</w:t>
            </w:r>
            <w:r>
              <w:rPr>
                <w:rFonts w:ascii="Consolas" w:hAnsi="Consolas" w:cs="Consolas"/>
                <w:color w:val="000000"/>
                <w:sz w:val="19"/>
                <w:szCs w:val="19"/>
                <w:lang w:val="en-GB"/>
              </w:rPr>
              <w:t>Salary</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0000FF"/>
                <w:sz w:val="19"/>
                <w:szCs w:val="19"/>
                <w:lang w:val="en-GB"/>
              </w:rPr>
              <w:t>FROM</w:t>
            </w:r>
            <w:r>
              <w:rPr>
                <w:rFonts w:ascii="Consolas" w:hAnsi="Consolas" w:cs="Consolas"/>
                <w:color w:val="000000"/>
                <w:sz w:val="19"/>
                <w:szCs w:val="19"/>
                <w:lang w:val="en-GB"/>
              </w:rPr>
              <w:t xml:space="preserve"> Staff</w:t>
            </w:r>
            <w:r>
              <w:rPr>
                <w:rFonts w:ascii="Consolas" w:hAnsi="Consolas" w:cs="Consolas"/>
                <w:color w:val="808080"/>
                <w:sz w:val="19"/>
                <w:szCs w:val="19"/>
                <w:lang w:val="en-GB"/>
              </w:rPr>
              <w:t>; -- Would return the average Salary of everyone</w:t>
            </w:r>
          </w:p>
        </w:tc>
      </w:tr>
    </w:tbl>
    <w:p w14:paraId="0CC8B16A" w14:textId="2E2A0C13" w:rsidR="00F962E2" w:rsidRDefault="00F962E2" w:rsidP="00F962E2">
      <w:r>
        <w:rPr>
          <w:b/>
          <w:bCs/>
        </w:rPr>
        <w:t>Code</w:t>
      </w:r>
    </w:p>
    <w:p w14:paraId="4A79364D" w14:textId="59E81950" w:rsidR="000F6D5C" w:rsidRDefault="003E3B2D" w:rsidP="00F962E2">
      <w:pPr>
        <w:pStyle w:val="Heading3"/>
      </w:pPr>
      <w:r>
        <w:br/>
      </w:r>
      <w:bookmarkStart w:id="12" w:name="_Toc26980916"/>
      <w:r w:rsidR="00F962E2">
        <w:t>Update Statement</w:t>
      </w:r>
      <w:bookmarkEnd w:id="12"/>
    </w:p>
    <w:p w14:paraId="40B54A5A" w14:textId="2CAA97B6" w:rsidR="00F962E2" w:rsidRDefault="00F962E2" w:rsidP="00F962E2">
      <w:r>
        <w:t>The update statement allows a row to be updated without deleting it, multiple values can be updated at a time or one can.</w:t>
      </w:r>
    </w:p>
    <w:p w14:paraId="278AF543" w14:textId="6B36606B" w:rsidR="00F962E2" w:rsidRDefault="00F962E2" w:rsidP="00F962E2">
      <w:r>
        <w:t>Below is an example of the update statement:</w:t>
      </w:r>
    </w:p>
    <w:tbl>
      <w:tblPr>
        <w:tblStyle w:val="TableGrid"/>
        <w:tblpPr w:leftFromText="180" w:rightFromText="180" w:vertAnchor="text" w:tblpY="322"/>
        <w:tblW w:w="0" w:type="auto"/>
        <w:tblLook w:val="04A0" w:firstRow="1" w:lastRow="0" w:firstColumn="1" w:lastColumn="0" w:noHBand="0" w:noVBand="1"/>
      </w:tblPr>
      <w:tblGrid>
        <w:gridCol w:w="9019"/>
      </w:tblGrid>
      <w:tr w:rsidR="00F962E2" w14:paraId="751A44D0" w14:textId="77777777" w:rsidTr="00CE7982">
        <w:trPr>
          <w:trHeight w:val="361"/>
        </w:trPr>
        <w:tc>
          <w:tcPr>
            <w:tcW w:w="9019" w:type="dxa"/>
            <w:vAlign w:val="center"/>
          </w:tcPr>
          <w:p w14:paraId="78768005" w14:textId="4E6C80C3" w:rsidR="00F962E2" w:rsidRPr="008566F5" w:rsidRDefault="00F962E2" w:rsidP="00CE7982">
            <w:pPr>
              <w:rPr>
                <w:rFonts w:ascii="Consolas" w:hAnsi="Consolas" w:cs="Consolas"/>
                <w:color w:val="000000"/>
                <w:sz w:val="19"/>
                <w:szCs w:val="19"/>
                <w:lang w:val="en-GB"/>
              </w:rPr>
            </w:pPr>
            <w:r>
              <w:rPr>
                <w:rFonts w:ascii="Consolas" w:hAnsi="Consolas" w:cs="Consolas"/>
                <w:color w:val="FF00FF"/>
                <w:sz w:val="19"/>
                <w:szCs w:val="19"/>
                <w:lang w:val="en-GB"/>
              </w:rPr>
              <w:t>UPDATE</w:t>
            </w:r>
            <w:r>
              <w:rPr>
                <w:rFonts w:ascii="Consolas" w:hAnsi="Consolas" w:cs="Consolas"/>
                <w:color w:val="000000"/>
                <w:sz w:val="19"/>
                <w:szCs w:val="19"/>
                <w:lang w:val="en-GB"/>
              </w:rPr>
              <w:t xml:space="preserve"> Staff </w:t>
            </w:r>
            <w:r>
              <w:rPr>
                <w:rFonts w:ascii="Consolas" w:hAnsi="Consolas" w:cs="Consolas"/>
                <w:color w:val="0000FF"/>
                <w:sz w:val="19"/>
                <w:szCs w:val="19"/>
                <w:lang w:val="en-GB"/>
              </w:rPr>
              <w:t>SET</w:t>
            </w:r>
            <w:r>
              <w:rPr>
                <w:rFonts w:ascii="Consolas" w:hAnsi="Consolas" w:cs="Consolas"/>
                <w:color w:val="000000"/>
                <w:sz w:val="19"/>
                <w:szCs w:val="19"/>
                <w:lang w:val="en-GB"/>
              </w:rPr>
              <w:t xml:space="preserve"> FirstName </w:t>
            </w:r>
            <w:r>
              <w:rPr>
                <w:rFonts w:ascii="Consolas" w:hAnsi="Consolas" w:cs="Consolas"/>
                <w:color w:val="808080"/>
                <w:sz w:val="19"/>
                <w:szCs w:val="19"/>
                <w:lang w:val="en-GB"/>
              </w:rPr>
              <w:t>=</w:t>
            </w:r>
            <w:r>
              <w:rPr>
                <w:rFonts w:ascii="Consolas" w:hAnsi="Consolas" w:cs="Consolas"/>
                <w:color w:val="000000"/>
                <w:sz w:val="19"/>
                <w:szCs w:val="19"/>
                <w:lang w:val="en-GB"/>
              </w:rPr>
              <w:t xml:space="preserve"> "Joe"</w:t>
            </w:r>
            <w:r>
              <w:rPr>
                <w:rFonts w:ascii="Consolas" w:hAnsi="Consolas" w:cs="Consolas"/>
                <w:color w:val="808080"/>
                <w:sz w:val="19"/>
                <w:szCs w:val="19"/>
                <w:lang w:val="en-GB"/>
              </w:rPr>
              <w:t>,</w:t>
            </w:r>
            <w:r>
              <w:rPr>
                <w:rFonts w:ascii="Consolas" w:hAnsi="Consolas" w:cs="Consolas"/>
                <w:color w:val="000000"/>
                <w:sz w:val="19"/>
                <w:szCs w:val="19"/>
                <w:lang w:val="en-GB"/>
              </w:rPr>
              <w:t xml:space="preserve"> Surname </w:t>
            </w:r>
            <w:r>
              <w:rPr>
                <w:rFonts w:ascii="Consolas" w:hAnsi="Consolas" w:cs="Consolas"/>
                <w:color w:val="808080"/>
                <w:sz w:val="19"/>
                <w:szCs w:val="19"/>
                <w:lang w:val="en-GB"/>
              </w:rPr>
              <w:t>=</w:t>
            </w:r>
            <w:r>
              <w:rPr>
                <w:rFonts w:ascii="Consolas" w:hAnsi="Consolas" w:cs="Consolas"/>
                <w:color w:val="000000"/>
                <w:sz w:val="19"/>
                <w:szCs w:val="19"/>
                <w:lang w:val="en-GB"/>
              </w:rPr>
              <w:t xml:space="preserve"> "Bloggs"</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0000FF"/>
                <w:sz w:val="19"/>
                <w:szCs w:val="19"/>
                <w:lang w:val="en-GB"/>
              </w:rPr>
              <w:t>WHERE</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StaffID</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FF0000"/>
                <w:sz w:val="19"/>
                <w:szCs w:val="19"/>
                <w:lang w:val="en-GB"/>
              </w:rPr>
              <w:t>'S0001'</w:t>
            </w:r>
            <w:r>
              <w:rPr>
                <w:rFonts w:ascii="Consolas" w:hAnsi="Consolas" w:cs="Consolas"/>
                <w:color w:val="808080"/>
                <w:sz w:val="19"/>
                <w:szCs w:val="19"/>
                <w:lang w:val="en-GB"/>
              </w:rPr>
              <w:t>;</w:t>
            </w:r>
          </w:p>
        </w:tc>
      </w:tr>
    </w:tbl>
    <w:p w14:paraId="201DD0E0" w14:textId="23E96370" w:rsidR="00F962E2" w:rsidRDefault="00F962E2" w:rsidP="00F962E2">
      <w:pPr>
        <w:rPr>
          <w:b/>
          <w:bCs/>
        </w:rPr>
      </w:pPr>
      <w:r>
        <w:rPr>
          <w:b/>
          <w:bCs/>
        </w:rPr>
        <w:t>Code</w:t>
      </w:r>
    </w:p>
    <w:p w14:paraId="4CC279C1" w14:textId="1E51BB00" w:rsidR="00A86C60" w:rsidRDefault="00925CBA" w:rsidP="00F962E2">
      <w:r>
        <w:rPr>
          <w:b/>
          <w:bCs/>
        </w:rPr>
        <w:br/>
      </w:r>
      <w:r>
        <w:t>It is important to specify the WHERE clause in this statement as if it is not included, the whole table will be updated without warning. This could potentially overwrite thousands of records in a functional system</w:t>
      </w:r>
      <w:r w:rsidR="003E3B2D">
        <w:fldChar w:fldCharType="begin"/>
      </w:r>
      <w:r w:rsidR="003E3B2D">
        <w:instrText xml:space="preserve"> ADDIN ZOTERO_ITEM CSL_CITATION {"citationID":"FeKZ7RIh","properties":{"formattedCitation":"[3]","plainCitation":"[3]","noteIndex":0},"citationItems":[{"id":5,"uris":["http://zotero.org/users/local/hIglhF0V/items/5PGZP4UP"],"uri":["http://zotero.org/users/local/hIglhF0V/items/5PGZP4UP"],"itemData":{"id":5,"type":"book","ISBN":"978-1-292-06118-4","language":"Englsih","number-of-pages":"1440","publisher":"Pearson","title":"Database Systems: A Practical Approach to Design, Implementation, and Management, Global Edition","author":[{"family":"Connolly","given":"Thomas"},{"family":"Begg","given":"Carolyn"}],"issued":{"date-parts":[["2014",9,26]]}}}],"schema":"https://github.com/citation-style-language/schema/raw/master/csl-citation.json"} </w:instrText>
      </w:r>
      <w:r w:rsidR="003E3B2D">
        <w:fldChar w:fldCharType="separate"/>
      </w:r>
      <w:r w:rsidR="00A03EC7" w:rsidRPr="00A03EC7">
        <w:rPr>
          <w:rFonts w:ascii="Calibri" w:hAnsi="Calibri" w:cs="Calibri"/>
        </w:rPr>
        <w:t>[3]</w:t>
      </w:r>
      <w:r w:rsidR="003E3B2D">
        <w:fldChar w:fldCharType="end"/>
      </w:r>
      <w:r>
        <w:t>.</w:t>
      </w:r>
    </w:p>
    <w:p w14:paraId="407FADDD" w14:textId="77777777" w:rsidR="00A86C60" w:rsidRDefault="00A86C60">
      <w:r>
        <w:br w:type="page"/>
      </w:r>
    </w:p>
    <w:p w14:paraId="21BBAF2D" w14:textId="01CCF3AB" w:rsidR="003E3B2D" w:rsidRDefault="003E3B2D" w:rsidP="003E3B2D">
      <w:pPr>
        <w:pStyle w:val="Heading2"/>
      </w:pPr>
      <w:bookmarkStart w:id="13" w:name="_Toc26980917"/>
      <w:r>
        <w:lastRenderedPageBreak/>
        <w:t>Insert Statement</w:t>
      </w:r>
      <w:bookmarkEnd w:id="13"/>
    </w:p>
    <w:p w14:paraId="62D87A34" w14:textId="053A7DB2" w:rsidR="003E3B2D" w:rsidRDefault="003E3B2D" w:rsidP="003E3B2D">
      <w:r>
        <w:t xml:space="preserve">The insert statement allows data to be added to the database, </w:t>
      </w:r>
      <w:r w:rsidR="002565CC">
        <w:t>an example of the insert statement is:</w:t>
      </w:r>
    </w:p>
    <w:tbl>
      <w:tblPr>
        <w:tblStyle w:val="TableGrid"/>
        <w:tblpPr w:leftFromText="180" w:rightFromText="180" w:vertAnchor="text" w:tblpY="322"/>
        <w:tblW w:w="0" w:type="auto"/>
        <w:tblLook w:val="04A0" w:firstRow="1" w:lastRow="0" w:firstColumn="1" w:lastColumn="0" w:noHBand="0" w:noVBand="1"/>
      </w:tblPr>
      <w:tblGrid>
        <w:gridCol w:w="9019"/>
      </w:tblGrid>
      <w:tr w:rsidR="002565CC" w14:paraId="0A67C7B2" w14:textId="77777777" w:rsidTr="00CE7982">
        <w:trPr>
          <w:trHeight w:val="361"/>
        </w:trPr>
        <w:tc>
          <w:tcPr>
            <w:tcW w:w="9019" w:type="dxa"/>
            <w:vAlign w:val="center"/>
          </w:tcPr>
          <w:p w14:paraId="0149E1CB" w14:textId="6B6D7347" w:rsidR="002565CC" w:rsidRPr="008566F5" w:rsidRDefault="002565CC" w:rsidP="00CE7982">
            <w:pPr>
              <w:rPr>
                <w:rFonts w:ascii="Consolas" w:hAnsi="Consolas" w:cs="Consolas"/>
                <w:color w:val="000000"/>
                <w:sz w:val="19"/>
                <w:szCs w:val="19"/>
                <w:lang w:val="en-GB"/>
              </w:rPr>
            </w:pPr>
            <w:r>
              <w:rPr>
                <w:rFonts w:ascii="Consolas" w:hAnsi="Consolas" w:cs="Consolas"/>
                <w:color w:val="0000FF"/>
                <w:sz w:val="19"/>
                <w:szCs w:val="19"/>
                <w:lang w:val="en-GB"/>
              </w:rPr>
              <w:t>INSERT</w:t>
            </w:r>
            <w:r>
              <w:rPr>
                <w:rFonts w:ascii="Consolas" w:hAnsi="Consolas" w:cs="Consolas"/>
                <w:color w:val="000000"/>
                <w:sz w:val="19"/>
                <w:szCs w:val="19"/>
                <w:lang w:val="en-GB"/>
              </w:rPr>
              <w:t xml:space="preserve"> </w:t>
            </w:r>
            <w:r>
              <w:rPr>
                <w:rFonts w:ascii="Consolas" w:hAnsi="Consolas" w:cs="Consolas"/>
                <w:color w:val="0000FF"/>
                <w:sz w:val="19"/>
                <w:szCs w:val="19"/>
                <w:lang w:val="en-GB"/>
              </w:rPr>
              <w:t>INTO</w:t>
            </w:r>
            <w:r>
              <w:rPr>
                <w:rFonts w:ascii="Consolas" w:hAnsi="Consolas" w:cs="Consolas"/>
                <w:color w:val="000000"/>
                <w:sz w:val="19"/>
                <w:szCs w:val="19"/>
                <w:lang w:val="en-GB"/>
              </w:rPr>
              <w:t xml:space="preserve"> Staff</w:t>
            </w:r>
            <w:r>
              <w:rPr>
                <w:rFonts w:ascii="Consolas" w:hAnsi="Consolas" w:cs="Consolas"/>
                <w:color w:val="0000FF"/>
                <w:sz w:val="19"/>
                <w:szCs w:val="19"/>
                <w:lang w:val="en-GB"/>
              </w:rPr>
              <w:t xml:space="preserve"> </w:t>
            </w:r>
            <w:r>
              <w:rPr>
                <w:rFonts w:ascii="Consolas" w:hAnsi="Consolas" w:cs="Consolas"/>
                <w:color w:val="808080"/>
                <w:sz w:val="19"/>
                <w:szCs w:val="19"/>
                <w:lang w:val="en-GB"/>
              </w:rPr>
              <w:t>(</w:t>
            </w:r>
            <w:proofErr w:type="spellStart"/>
            <w:r>
              <w:rPr>
                <w:rFonts w:ascii="Consolas" w:hAnsi="Consolas" w:cs="Consolas"/>
                <w:color w:val="000000"/>
                <w:sz w:val="19"/>
                <w:szCs w:val="19"/>
                <w:lang w:val="en-GB"/>
              </w:rPr>
              <w:t>StaffID</w:t>
            </w:r>
            <w:proofErr w:type="spellEnd"/>
            <w:r>
              <w:rPr>
                <w:rFonts w:ascii="Consolas" w:hAnsi="Consolas" w:cs="Consolas"/>
                <w:color w:val="808080"/>
                <w:sz w:val="19"/>
                <w:szCs w:val="19"/>
                <w:lang w:val="en-GB"/>
              </w:rPr>
              <w:t>,</w:t>
            </w:r>
            <w:r>
              <w:rPr>
                <w:rFonts w:ascii="Consolas" w:hAnsi="Consolas" w:cs="Consolas"/>
                <w:color w:val="000000"/>
                <w:sz w:val="19"/>
                <w:szCs w:val="19"/>
                <w:lang w:val="en-GB"/>
              </w:rPr>
              <w:t xml:space="preserve"> FirstName</w:t>
            </w:r>
            <w:r>
              <w:rPr>
                <w:rFonts w:ascii="Consolas" w:hAnsi="Consolas" w:cs="Consolas"/>
                <w:color w:val="808080"/>
                <w:sz w:val="19"/>
                <w:szCs w:val="19"/>
                <w:lang w:val="en-GB"/>
              </w:rPr>
              <w:t>,</w:t>
            </w:r>
            <w:r>
              <w:rPr>
                <w:rFonts w:ascii="Consolas" w:hAnsi="Consolas" w:cs="Consolas"/>
                <w:color w:val="000000"/>
                <w:sz w:val="19"/>
                <w:szCs w:val="19"/>
                <w:lang w:val="en-GB"/>
              </w:rPr>
              <w:t xml:space="preserve"> Surname</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0000FF"/>
                <w:sz w:val="19"/>
                <w:szCs w:val="19"/>
                <w:lang w:val="en-GB"/>
              </w:rPr>
              <w:t xml:space="preserve">VALUES </w:t>
            </w:r>
            <w:r>
              <w:rPr>
                <w:rFonts w:ascii="Consolas" w:hAnsi="Consolas" w:cs="Consolas"/>
                <w:color w:val="808080"/>
                <w:sz w:val="19"/>
                <w:szCs w:val="19"/>
                <w:lang w:val="en-GB"/>
              </w:rPr>
              <w:t>(</w:t>
            </w:r>
            <w:r>
              <w:rPr>
                <w:rFonts w:ascii="Consolas" w:hAnsi="Consolas" w:cs="Consolas"/>
                <w:color w:val="FF0000"/>
                <w:sz w:val="19"/>
                <w:szCs w:val="19"/>
                <w:lang w:val="en-GB"/>
              </w:rPr>
              <w:t>'S0001'</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FF0000"/>
                <w:sz w:val="19"/>
                <w:szCs w:val="19"/>
                <w:lang w:val="en-GB"/>
              </w:rPr>
              <w:t>'Jack'</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FF0000"/>
                <w:sz w:val="19"/>
                <w:szCs w:val="19"/>
                <w:lang w:val="en-GB"/>
              </w:rPr>
              <w:t>'Holland'</w:t>
            </w:r>
            <w:r>
              <w:rPr>
                <w:rFonts w:ascii="Consolas" w:hAnsi="Consolas" w:cs="Consolas"/>
                <w:color w:val="808080"/>
                <w:sz w:val="19"/>
                <w:szCs w:val="19"/>
                <w:lang w:val="en-GB"/>
              </w:rPr>
              <w:t>);</w:t>
            </w:r>
          </w:p>
        </w:tc>
      </w:tr>
    </w:tbl>
    <w:p w14:paraId="2FF4B729" w14:textId="60EC617A" w:rsidR="002565CC" w:rsidRDefault="002565CC" w:rsidP="003E3B2D">
      <w:pPr>
        <w:rPr>
          <w:b/>
          <w:bCs/>
        </w:rPr>
      </w:pPr>
      <w:r>
        <w:rPr>
          <w:b/>
          <w:bCs/>
        </w:rPr>
        <w:t>Code</w:t>
      </w:r>
    </w:p>
    <w:p w14:paraId="5C12DC17" w14:textId="5DC994F1" w:rsidR="002565CC" w:rsidRDefault="002565CC" w:rsidP="003E3B2D">
      <w:r>
        <w:rPr>
          <w:b/>
          <w:bCs/>
        </w:rPr>
        <w:br/>
      </w:r>
      <w:r>
        <w:t>If any of the columns within the table contains a not</w:t>
      </w:r>
      <w:r w:rsidR="00A03EC7">
        <w:t>-</w:t>
      </w:r>
      <w:r>
        <w:t>null constraint it must be included, otherwise</w:t>
      </w:r>
      <w:r w:rsidR="00A03EC7">
        <w:t>,</w:t>
      </w:r>
      <w:r>
        <w:t xml:space="preserve"> the database system will display an error. If a column allows null values and is not included, the database engine will automatically fill in the columns as null</w:t>
      </w:r>
      <w:r>
        <w:fldChar w:fldCharType="begin"/>
      </w:r>
      <w:r w:rsidR="003575ED">
        <w:instrText xml:space="preserve"> ADDIN ZOTERO_ITEM CSL_CITATION {"citationID":"ktvmilwB","properties":{"formattedCitation":"[3]","plainCitation":"[3]","noteIndex":0},"citationItems":[{"id":5,"uris":["http://zotero.org/users/local/hIglhF0V/items/5PGZP4UP"],"uri":["http://zotero.org/users/local/hIglhF0V/items/5PGZP4UP"],"itemData":{"id":5,"type":"book","ISBN":"978-1-292-06118-4","language":"Englsih","number-of-pages":"1440","publisher":"Pearson","title":"Database Systems: A Practical Approach to Design, Implementation, and Management, Global Edition","author":[{"family":"Connolly","given":"Thomas"},{"family":"Begg","given":"Carolyn"}],"issued":{"date-parts":[["2014",9,26]]}}}],"schema":"https://github.com/citation-style-language/schema/raw/master/csl-citation.json"} </w:instrText>
      </w:r>
      <w:r>
        <w:fldChar w:fldCharType="separate"/>
      </w:r>
      <w:r w:rsidR="00A03EC7" w:rsidRPr="00A03EC7">
        <w:rPr>
          <w:rFonts w:ascii="Calibri" w:hAnsi="Calibri" w:cs="Calibri"/>
        </w:rPr>
        <w:t>[3]</w:t>
      </w:r>
      <w:r>
        <w:fldChar w:fldCharType="end"/>
      </w:r>
      <w:r>
        <w:t>.</w:t>
      </w:r>
    </w:p>
    <w:p w14:paraId="1DA415A0" w14:textId="08D5F597" w:rsidR="002565CC" w:rsidRDefault="002565CC" w:rsidP="002565CC">
      <w:pPr>
        <w:pStyle w:val="Heading2"/>
      </w:pPr>
      <w:bookmarkStart w:id="14" w:name="_Toc26980918"/>
      <w:r>
        <w:t>Delete Statement</w:t>
      </w:r>
      <w:bookmarkEnd w:id="14"/>
    </w:p>
    <w:p w14:paraId="5498D203" w14:textId="4EEFFAEB" w:rsidR="002565CC" w:rsidRDefault="002565CC" w:rsidP="002565CC">
      <w:r>
        <w:t xml:space="preserve">The delete statement is used to delete data from the database. Like the update statement, it is important that the where clause for these statements </w:t>
      </w:r>
      <w:r w:rsidR="00A03EC7">
        <w:t>is</w:t>
      </w:r>
      <w:r>
        <w:t xml:space="preserve"> included otherwise it will delete all the data from the table.</w:t>
      </w:r>
    </w:p>
    <w:p w14:paraId="36623E9F" w14:textId="3CE16BE1" w:rsidR="002565CC" w:rsidRDefault="002565CC" w:rsidP="002565CC">
      <w:r>
        <w:t>An example of deleting a record:</w:t>
      </w:r>
    </w:p>
    <w:tbl>
      <w:tblPr>
        <w:tblStyle w:val="TableGrid"/>
        <w:tblpPr w:leftFromText="180" w:rightFromText="180" w:vertAnchor="text" w:tblpY="322"/>
        <w:tblW w:w="0" w:type="auto"/>
        <w:tblLook w:val="04A0" w:firstRow="1" w:lastRow="0" w:firstColumn="1" w:lastColumn="0" w:noHBand="0" w:noVBand="1"/>
      </w:tblPr>
      <w:tblGrid>
        <w:gridCol w:w="9019"/>
      </w:tblGrid>
      <w:tr w:rsidR="002565CC" w14:paraId="46DA1765" w14:textId="77777777" w:rsidTr="00CE7982">
        <w:trPr>
          <w:trHeight w:val="361"/>
        </w:trPr>
        <w:tc>
          <w:tcPr>
            <w:tcW w:w="9019" w:type="dxa"/>
            <w:vAlign w:val="center"/>
          </w:tcPr>
          <w:p w14:paraId="716EE87E" w14:textId="36A21517" w:rsidR="002565CC" w:rsidRPr="008566F5" w:rsidRDefault="002565CC" w:rsidP="00CE7982">
            <w:pPr>
              <w:rPr>
                <w:rFonts w:ascii="Consolas" w:hAnsi="Consolas" w:cs="Consolas"/>
                <w:color w:val="000000"/>
                <w:sz w:val="19"/>
                <w:szCs w:val="19"/>
                <w:lang w:val="en-GB"/>
              </w:rPr>
            </w:pPr>
            <w:r>
              <w:rPr>
                <w:rFonts w:ascii="Consolas" w:hAnsi="Consolas" w:cs="Consolas"/>
                <w:color w:val="0000FF"/>
                <w:sz w:val="19"/>
                <w:szCs w:val="19"/>
                <w:lang w:val="en-GB"/>
              </w:rPr>
              <w:t>DELETE</w:t>
            </w:r>
            <w:r>
              <w:rPr>
                <w:rFonts w:ascii="Consolas" w:hAnsi="Consolas" w:cs="Consolas"/>
                <w:color w:val="000000"/>
                <w:sz w:val="19"/>
                <w:szCs w:val="19"/>
                <w:lang w:val="en-GB"/>
              </w:rPr>
              <w:t xml:space="preserve"> </w:t>
            </w:r>
            <w:r>
              <w:rPr>
                <w:rFonts w:ascii="Consolas" w:hAnsi="Consolas" w:cs="Consolas"/>
                <w:color w:val="0000FF"/>
                <w:sz w:val="19"/>
                <w:szCs w:val="19"/>
                <w:lang w:val="en-GB"/>
              </w:rPr>
              <w:t>FROM</w:t>
            </w:r>
            <w:r>
              <w:rPr>
                <w:rFonts w:ascii="Consolas" w:hAnsi="Consolas" w:cs="Consolas"/>
                <w:color w:val="000000"/>
                <w:sz w:val="19"/>
                <w:szCs w:val="19"/>
                <w:lang w:val="en-GB"/>
              </w:rPr>
              <w:t xml:space="preserve"> Staff </w:t>
            </w:r>
            <w:r>
              <w:rPr>
                <w:rFonts w:ascii="Consolas" w:hAnsi="Consolas" w:cs="Consolas"/>
                <w:color w:val="0000FF"/>
                <w:sz w:val="19"/>
                <w:szCs w:val="19"/>
                <w:lang w:val="en-GB"/>
              </w:rPr>
              <w:t>WHERE</w:t>
            </w:r>
            <w:r>
              <w:rPr>
                <w:rFonts w:ascii="Consolas" w:hAnsi="Consolas" w:cs="Consolas"/>
                <w:color w:val="000000"/>
                <w:sz w:val="19"/>
                <w:szCs w:val="19"/>
                <w:lang w:val="en-GB"/>
              </w:rPr>
              <w:t xml:space="preserve"> FirstName </w:t>
            </w:r>
            <w:r>
              <w:rPr>
                <w:rFonts w:ascii="Consolas" w:hAnsi="Consolas" w:cs="Consolas"/>
                <w:color w:val="808080"/>
                <w:sz w:val="19"/>
                <w:szCs w:val="19"/>
                <w:lang w:val="en-GB"/>
              </w:rPr>
              <w:t>=</w:t>
            </w:r>
            <w:r>
              <w:rPr>
                <w:rFonts w:ascii="Consolas" w:hAnsi="Consolas" w:cs="Consolas"/>
                <w:color w:val="000000"/>
                <w:sz w:val="19"/>
                <w:szCs w:val="19"/>
                <w:lang w:val="en-GB"/>
              </w:rPr>
              <w:t xml:space="preserve"> </w:t>
            </w:r>
            <w:r>
              <w:rPr>
                <w:rFonts w:ascii="Consolas" w:hAnsi="Consolas" w:cs="Consolas"/>
                <w:color w:val="FF0000"/>
                <w:sz w:val="19"/>
                <w:szCs w:val="19"/>
                <w:lang w:val="en-GB"/>
              </w:rPr>
              <w:t>'Jack'</w:t>
            </w:r>
            <w:r>
              <w:rPr>
                <w:rFonts w:ascii="Consolas" w:hAnsi="Consolas" w:cs="Consolas"/>
                <w:color w:val="808080"/>
                <w:sz w:val="19"/>
                <w:szCs w:val="19"/>
                <w:lang w:val="en-GB"/>
              </w:rPr>
              <w:t>;</w:t>
            </w:r>
          </w:p>
        </w:tc>
      </w:tr>
    </w:tbl>
    <w:p w14:paraId="37C04DA4" w14:textId="77777777" w:rsidR="002565CC" w:rsidRDefault="002565CC" w:rsidP="002565CC">
      <w:pPr>
        <w:rPr>
          <w:b/>
          <w:bCs/>
        </w:rPr>
      </w:pPr>
      <w:r>
        <w:rPr>
          <w:b/>
          <w:bCs/>
        </w:rPr>
        <w:t>Code</w:t>
      </w:r>
    </w:p>
    <w:p w14:paraId="07987EA4" w14:textId="0D618DAC" w:rsidR="00CD1C7D" w:rsidRDefault="00CD1C7D">
      <w:r>
        <w:br w:type="page"/>
      </w:r>
    </w:p>
    <w:p w14:paraId="7284C038" w14:textId="24059251" w:rsidR="002565CC" w:rsidRDefault="00CD1C7D" w:rsidP="00CD1C7D">
      <w:pPr>
        <w:pStyle w:val="Heading1"/>
      </w:pPr>
      <w:bookmarkStart w:id="15" w:name="_Toc26980919"/>
      <w:r>
        <w:lastRenderedPageBreak/>
        <w:t>NoSQL</w:t>
      </w:r>
      <w:bookmarkEnd w:id="15"/>
    </w:p>
    <w:p w14:paraId="4FE16F32" w14:textId="6FC136BE" w:rsidR="003575ED" w:rsidRDefault="003575ED" w:rsidP="00CD1C7D">
      <w:r>
        <w:t xml:space="preserve">NoSQL is a database engine that does not follow typical relational database systems. It first began in 1998 when Google published </w:t>
      </w:r>
      <w:r w:rsidR="00A03EC7">
        <w:t>its</w:t>
      </w:r>
      <w:r>
        <w:t xml:space="preserve"> Bigtable database paper</w:t>
      </w:r>
      <w:r>
        <w:fldChar w:fldCharType="begin"/>
      </w:r>
      <w:r>
        <w:instrText xml:space="preserve"> ADDIN ZOTERO_ITEM CSL_CITATION {"citationID":"fPjRE1VT","properties":{"formattedCitation":"[4]","plainCitation":"[4]","noteIndex":0},"citationItems":[{"id":1,"uris":["http://zotero.org/users/local/hIglhF0V/items/XZWP65M3"],"uri":["http://zotero.org/users/local/hIglhF0V/items/XZWP65M3"],"itemData":{"id":1,"type":"book","edition":"1","ISBN":"978-1-118-90574-6","language":"English","number-of-pages":"456","title":"NoSQL For Dummies: Real-Time Big Data Management for the Enterprise","title-short":"Oracle NoSQL Database","author":[{"family":"Fowler","given":"Adam"}],"issued":{"date-parts":[["2015",2,24]]}}}],"schema":"https://github.com/citation-style-language/schema/raw/master/csl-citation.json"} </w:instrText>
      </w:r>
      <w:r>
        <w:fldChar w:fldCharType="separate"/>
      </w:r>
      <w:r w:rsidR="00A03EC7" w:rsidRPr="00A03EC7">
        <w:rPr>
          <w:rFonts w:ascii="Calibri" w:hAnsi="Calibri" w:cs="Calibri"/>
        </w:rPr>
        <w:t>[4]</w:t>
      </w:r>
      <w:r>
        <w:fldChar w:fldCharType="end"/>
      </w:r>
      <w:r>
        <w:t>.  Amazon also published a paper in 2007 discussing their Amazon Dynamo product. NoSQL is mostly used in larger databases when there is a limitation of traditional SQL.</w:t>
      </w:r>
    </w:p>
    <w:p w14:paraId="74F17851" w14:textId="7C543A9C" w:rsidR="003575ED" w:rsidRDefault="003575ED" w:rsidP="00CD1C7D">
      <w:r>
        <w:t xml:space="preserve">Many of the </w:t>
      </w:r>
      <w:r w:rsidR="00A03EC7">
        <w:t>world’s</w:t>
      </w:r>
      <w:r>
        <w:t xml:space="preserve"> leading technology companies use NoSQL, including the likes of Google (Bigtable), Amazon (</w:t>
      </w:r>
      <w:proofErr w:type="spellStart"/>
      <w:r>
        <w:t>SimpleDB</w:t>
      </w:r>
      <w:proofErr w:type="spellEnd"/>
      <w:r>
        <w:t xml:space="preserve"> and Dynamo) and Facebook (Cassandra)</w:t>
      </w:r>
      <w:r w:rsidR="00A03EC7">
        <w:t>.</w:t>
      </w:r>
      <w:r>
        <w:t xml:space="preserve"> </w:t>
      </w:r>
      <w:r>
        <w:fldChar w:fldCharType="begin"/>
      </w:r>
      <w:r>
        <w:instrText xml:space="preserve"> ADDIN ZOTERO_ITEM CSL_CITATION {"citationID":"a1yp3Zza","properties":{"formattedCitation":"[5]","plainCitation":"[5]","noteIndex":0},"citationItems":[{"id":12,"uris":["http://zotero.org/users/local/hIglhF0V/items/IAIFIJPB"],"uri":["http://zotero.org/users/local/hIglhF0V/items/IAIFIJPB"],"itemData":{"id":12,"type":"webpage","title":"Amazon DynamoDB - Overview","URL":"https://aws.amazon.com/dynamodb/","accessed":{"date-parts":[["2019",12,11]]}}}],"schema":"https://github.com/citation-style-language/schema/raw/master/csl-citation.json"} </w:instrText>
      </w:r>
      <w:r>
        <w:fldChar w:fldCharType="separate"/>
      </w:r>
      <w:r w:rsidR="00A03EC7" w:rsidRPr="00A03EC7">
        <w:rPr>
          <w:rFonts w:ascii="Calibri" w:hAnsi="Calibri" w:cs="Calibri"/>
        </w:rPr>
        <w:t>[5]</w:t>
      </w:r>
      <w:r>
        <w:fldChar w:fldCharType="end"/>
      </w:r>
      <w:r>
        <w:fldChar w:fldCharType="begin"/>
      </w:r>
      <w:r>
        <w:instrText xml:space="preserve"> ADDIN ZOTERO_ITEM CSL_CITATION {"citationID":"Of8LwMPE","properties":{"formattedCitation":"[6]","plainCitation":"[6]","noteIndex":0},"citationItems":[{"id":14,"uris":["http://zotero.org/users/local/hIglhF0V/items/H9D6YVQE"],"uri":["http://zotero.org/users/local/hIglhF0V/items/H9D6YVQE"],"itemData":{"id":14,"type":"webpage","title":"AWS | Amazon SimpleDB – Simple Database Service","URL":"https://aws.amazon.com/simpledb/","accessed":{"date-parts":[["2019",12,11]]}}}],"schema":"https://github.com/citation-style-language/schema/raw/master/csl-citation.json"} </w:instrText>
      </w:r>
      <w:r>
        <w:fldChar w:fldCharType="separate"/>
      </w:r>
      <w:r w:rsidR="00A03EC7" w:rsidRPr="00A03EC7">
        <w:rPr>
          <w:rFonts w:ascii="Calibri" w:hAnsi="Calibri" w:cs="Calibri"/>
        </w:rPr>
        <w:t>[6]</w:t>
      </w:r>
      <w:r>
        <w:fldChar w:fldCharType="end"/>
      </w:r>
      <w:r w:rsidR="00A03EC7">
        <w:fldChar w:fldCharType="begin"/>
      </w:r>
      <w:r w:rsidR="00A03EC7">
        <w:instrText xml:space="preserve"> ADDIN ZOTERO_ITEM CSL_CITATION {"citationID":"4oQSS3e4","properties":{"formattedCitation":"[7]","plainCitation":"[7]","noteIndex":0},"citationItems":[{"id":10,"uris":["http://zotero.org/users/local/hIglhF0V/items/DZZEFKE4"],"uri":["http://zotero.org/users/local/hIglhF0V/items/DZZEFKE4"],"itemData":{"id":10,"type":"webpage","title":"Cloud Bigtable  |  Google Cloud","URL":"https://cloud.google.com/bigtable/","accessed":{"date-parts":[["2019",12,11]]}}}],"schema":"https://github.com/citation-style-language/schema/raw/master/csl-citation.json"} </w:instrText>
      </w:r>
      <w:r w:rsidR="00A03EC7">
        <w:fldChar w:fldCharType="separate"/>
      </w:r>
      <w:r w:rsidR="00A03EC7" w:rsidRPr="00A03EC7">
        <w:rPr>
          <w:rFonts w:ascii="Calibri" w:hAnsi="Calibri" w:cs="Calibri"/>
        </w:rPr>
        <w:t>[7]</w:t>
      </w:r>
      <w:r w:rsidR="00A03EC7">
        <w:fldChar w:fldCharType="end"/>
      </w:r>
    </w:p>
    <w:p w14:paraId="3FAF513B" w14:textId="383342BC" w:rsidR="00495238" w:rsidRDefault="00A03EC7" w:rsidP="00CD1C7D">
      <w:r>
        <w:t xml:space="preserve">There are </w:t>
      </w:r>
      <w:r w:rsidR="00A922C0">
        <w:t>five</w:t>
      </w:r>
      <w:r>
        <w:t xml:space="preserve"> common features of NoSQL which appeal to developers, they are</w:t>
      </w:r>
      <w:r w:rsidR="000725B5" w:rsidRPr="000725B5">
        <w:rPr>
          <w:rFonts w:ascii="Calibri" w:hAnsi="Calibri" w:cs="Calibri"/>
        </w:rPr>
        <w:t>[4]</w:t>
      </w:r>
      <w:r w:rsidR="00495238">
        <w:t>:</w:t>
      </w:r>
      <w:r w:rsidR="00495238" w:rsidRPr="00495238">
        <w:t xml:space="preserve"> </w:t>
      </w:r>
      <w:r w:rsidR="00495238">
        <w:fldChar w:fldCharType="begin"/>
      </w:r>
      <w:r w:rsidR="000725B5">
        <w:instrText xml:space="preserve"> ADDIN ZOTERO_ITEM CSL_CITATION {"citationID":"c3GleTf4","properties":{"formattedCitation":"[4]","plainCitation":"[4]","noteIndex":0},"citationItems":[{"id":1,"uris":["http://zotero.org/users/local/hIglhF0V/items/XZWP65M3"],"uri":["http://zotero.org/users/local/hIglhF0V/items/XZWP65M3"],"itemData":{"id":1,"type":"book","edition":"1","ISBN":"978-1-118-90574-6","language":"English","number-of-pages":"456","title":"NoSQL For Dummies: Real-Time Big Data Management for the Enterprise","title-short":"Oracle NoSQL Database","author":[{"family":"Fowler","given":"Adam"}],"issued":{"date-parts":[["2015",2,24]]}}}],"schema":"https://github.com/citation-style-language/schema/raw/master/csl-citation.json"} </w:instrText>
      </w:r>
      <w:r w:rsidR="00495238">
        <w:fldChar w:fldCharType="separate"/>
      </w:r>
      <w:r w:rsidR="00495238" w:rsidRPr="00A03EC7">
        <w:rPr>
          <w:rFonts w:ascii="Calibri" w:hAnsi="Calibri" w:cs="Calibri"/>
        </w:rPr>
        <w:t>[4]</w:t>
      </w:r>
      <w:r w:rsidR="00495238">
        <w:fldChar w:fldCharType="end"/>
      </w:r>
    </w:p>
    <w:p w14:paraId="0D832AE0" w14:textId="01D19FD0" w:rsidR="00495238" w:rsidRPr="00495238" w:rsidRDefault="00495238" w:rsidP="00495238">
      <w:pPr>
        <w:pStyle w:val="ListParagraph"/>
        <w:numPr>
          <w:ilvl w:val="0"/>
          <w:numId w:val="17"/>
        </w:numPr>
      </w:pPr>
      <w:r>
        <w:rPr>
          <w:b/>
          <w:bCs/>
        </w:rPr>
        <w:t xml:space="preserve">Schema Agnostic – </w:t>
      </w:r>
      <w:r>
        <w:t>NoSQL databases are schema-agnostic, this means that the database doesn’t have to be designed upfront whereas a traditional SQL database does.</w:t>
      </w:r>
    </w:p>
    <w:p w14:paraId="157AE50B" w14:textId="1DB45D4C" w:rsidR="00495238" w:rsidRPr="00495238" w:rsidRDefault="00495238" w:rsidP="00495238">
      <w:pPr>
        <w:pStyle w:val="ListParagraph"/>
        <w:numPr>
          <w:ilvl w:val="0"/>
          <w:numId w:val="17"/>
        </w:numPr>
      </w:pPr>
      <w:r>
        <w:rPr>
          <w:b/>
          <w:bCs/>
        </w:rPr>
        <w:t xml:space="preserve">Nonrelational – </w:t>
      </w:r>
      <w:r>
        <w:t xml:space="preserve">NoSQL databases do not use relationships, instead of normalizing data NoSQL </w:t>
      </w:r>
      <w:r w:rsidR="00A922C0">
        <w:t>de-normalizes</w:t>
      </w:r>
      <w:r>
        <w:t xml:space="preserve"> data. This means that data is duplicated across tables, the advantage of this is not having to use complex joins to display data.</w:t>
      </w:r>
    </w:p>
    <w:p w14:paraId="076CBBE2" w14:textId="4C989C40" w:rsidR="00495238" w:rsidRPr="00495238" w:rsidRDefault="00495238" w:rsidP="00495238">
      <w:pPr>
        <w:pStyle w:val="ListParagraph"/>
        <w:numPr>
          <w:ilvl w:val="0"/>
          <w:numId w:val="17"/>
        </w:numPr>
      </w:pPr>
      <w:r>
        <w:rPr>
          <w:b/>
          <w:bCs/>
        </w:rPr>
        <w:t xml:space="preserve">Commodity Hardware – </w:t>
      </w:r>
      <w:r>
        <w:t>Compared to traditional SQL databases, the hardware used to run NoSQL servers are cheaper. Meaning there is a cost-saving benefit to having a NoSQL database.</w:t>
      </w:r>
    </w:p>
    <w:p w14:paraId="09EC0222" w14:textId="15AF100E" w:rsidR="00495238" w:rsidRDefault="00495238" w:rsidP="00495238">
      <w:pPr>
        <w:pStyle w:val="ListParagraph"/>
        <w:numPr>
          <w:ilvl w:val="0"/>
          <w:numId w:val="17"/>
        </w:numPr>
      </w:pPr>
      <w:r>
        <w:rPr>
          <w:b/>
          <w:bCs/>
        </w:rPr>
        <w:t xml:space="preserve">Highly Distributable – </w:t>
      </w:r>
      <w:r>
        <w:t xml:space="preserve">With having cheaper hardware, it becomes easier for businesses to distribute the databases. </w:t>
      </w:r>
    </w:p>
    <w:p w14:paraId="7807A387" w14:textId="328F7E63" w:rsidR="00495238" w:rsidRDefault="00495238" w:rsidP="00495238">
      <w:pPr>
        <w:pStyle w:val="ListParagraph"/>
        <w:numPr>
          <w:ilvl w:val="0"/>
          <w:numId w:val="17"/>
        </w:numPr>
      </w:pPr>
      <w:r>
        <w:rPr>
          <w:b/>
          <w:bCs/>
        </w:rPr>
        <w:t>Open Source –</w:t>
      </w:r>
      <w:r>
        <w:t xml:space="preserve"> A lot of the NoSQL database engines are open source, this allows a lot more transparency compared to SQL databases where a group of companies (Microsoft, Oracle, etc.) have developed the software.</w:t>
      </w:r>
    </w:p>
    <w:p w14:paraId="45F07415" w14:textId="61DCEAEA" w:rsidR="00495238" w:rsidRDefault="00495238" w:rsidP="00495238">
      <w:pPr>
        <w:pStyle w:val="Heading2"/>
      </w:pPr>
      <w:bookmarkStart w:id="16" w:name="_Toc26980920"/>
      <w:r>
        <w:t>NoSQL Database Design</w:t>
      </w:r>
      <w:bookmarkEnd w:id="16"/>
    </w:p>
    <w:p w14:paraId="6FFA976A" w14:textId="025E32FD" w:rsidR="00495238" w:rsidRDefault="00495238" w:rsidP="00495238">
      <w:r>
        <w:t xml:space="preserve">Compared to MySQL, where there is only one approach which is rows and columns being stored in tables. There are multiple database design choices available to NoSQL databases. </w:t>
      </w:r>
    </w:p>
    <w:p w14:paraId="72D6B9F9" w14:textId="7764A98D" w:rsidR="00B355DB" w:rsidRDefault="00B355DB" w:rsidP="00B355DB">
      <w:pPr>
        <w:pStyle w:val="Heading3"/>
      </w:pPr>
      <w:bookmarkStart w:id="17" w:name="_Toc26980921"/>
      <w:r>
        <w:t>Columnar</w:t>
      </w:r>
      <w:bookmarkEnd w:id="17"/>
    </w:p>
    <w:p w14:paraId="6807C2FF" w14:textId="2B6BF285" w:rsidR="00B355DB" w:rsidRDefault="000725B5" w:rsidP="00B355DB">
      <w:r>
        <w:t>A columnar database extends a traditional table structure of database design. The columnar database design supports sets of variable columns and SQL Server functions such as sum, count, mean and average can be performed.</w:t>
      </w:r>
      <w:r>
        <w:fldChar w:fldCharType="begin"/>
      </w:r>
      <w:r>
        <w:instrText xml:space="preserve"> ADDIN ZOTERO_ITEM CSL_CITATION {"citationID":"bwMG1tbH","properties":{"formattedCitation":"[4]","plainCitation":"[4]","noteIndex":0},"citationItems":[{"id":1,"uris":["http://zotero.org/users/local/hIglhF0V/items/XZWP65M3"],"uri":["http://zotero.org/users/local/hIglhF0V/items/XZWP65M3"],"itemData":{"id":1,"type":"book","edition":"1","ISBN":"978-1-118-90574-6","language":"English","number-of-pages":"456","title":"NoSQL For Dummies: Real-Time Big Data Management for the Enterprise","title-short":"Oracle NoSQL Database","author":[{"family":"Fowler","given":"Adam"}],"issued":{"date-parts":[["2015",2,24]]}}}],"schema":"https://github.com/citation-style-language/schema/raw/master/csl-citation.json"} </w:instrText>
      </w:r>
      <w:r>
        <w:fldChar w:fldCharType="separate"/>
      </w:r>
      <w:r w:rsidRPr="000725B5">
        <w:rPr>
          <w:rFonts w:ascii="Calibri" w:hAnsi="Calibri" w:cs="Calibri"/>
        </w:rPr>
        <w:t>[4]</w:t>
      </w:r>
      <w:r>
        <w:fldChar w:fldCharType="end"/>
      </w:r>
    </w:p>
    <w:p w14:paraId="568873CC" w14:textId="253F32D4" w:rsidR="00B355DB" w:rsidRDefault="00B355DB" w:rsidP="00B355DB">
      <w:pPr>
        <w:pStyle w:val="Heading3"/>
      </w:pPr>
      <w:bookmarkStart w:id="18" w:name="_Toc26980922"/>
      <w:r>
        <w:t>Key-value</w:t>
      </w:r>
      <w:bookmarkEnd w:id="18"/>
    </w:p>
    <w:p w14:paraId="153CBDAA" w14:textId="6A70871F" w:rsidR="00B355DB" w:rsidRDefault="000725B5" w:rsidP="00B355DB">
      <w:r>
        <w:t>Key</w:t>
      </w:r>
      <w:r w:rsidR="00647D16">
        <w:t>-</w:t>
      </w:r>
      <w:r>
        <w:t>value NoSQL databases are simple to create, they have sets of named keys and the values are typically a group of not named value. Key-value databases are so simple, they can be stored in JSON or binary documents</w:t>
      </w:r>
      <w:r>
        <w:fldChar w:fldCharType="begin"/>
      </w:r>
      <w:r>
        <w:instrText xml:space="preserve"> ADDIN ZOTERO_ITEM CSL_CITATION {"citationID":"mzTF3BsN","properties":{"formattedCitation":"[4]","plainCitation":"[4]","noteIndex":0},"citationItems":[{"id":1,"uris":["http://zotero.org/users/local/hIglhF0V/items/XZWP65M3"],"uri":["http://zotero.org/users/local/hIglhF0V/items/XZWP65M3"],"itemData":{"id":1,"type":"book","edition":"1","ISBN":"978-1-118-90574-6","language":"English","number-of-pages":"456","title":"NoSQL For Dummies: Real-Time Big Data Management for the Enterprise","title-short":"Oracle NoSQL Database","author":[{"family":"Fowler","given":"Adam"}],"issued":{"date-parts":[["2015",2,24]]}}}],"schema":"https://github.com/citation-style-language/schema/raw/master/csl-citation.json"} </w:instrText>
      </w:r>
      <w:r>
        <w:fldChar w:fldCharType="separate"/>
      </w:r>
      <w:r w:rsidRPr="000725B5">
        <w:rPr>
          <w:rFonts w:ascii="Calibri" w:hAnsi="Calibri" w:cs="Calibri"/>
        </w:rPr>
        <w:t>[4]</w:t>
      </w:r>
      <w:r>
        <w:fldChar w:fldCharType="end"/>
      </w:r>
      <w:r>
        <w:t xml:space="preserve">.  </w:t>
      </w:r>
    </w:p>
    <w:p w14:paraId="2772393E" w14:textId="1793C993" w:rsidR="000725B5" w:rsidRDefault="000725B5" w:rsidP="00B355DB">
      <w:pPr>
        <w:pStyle w:val="Heading3"/>
      </w:pPr>
      <w:bookmarkStart w:id="19" w:name="_Toc26980923"/>
      <w:r>
        <w:t>Graph</w:t>
      </w:r>
      <w:bookmarkEnd w:id="19"/>
    </w:p>
    <w:p w14:paraId="1E70F456" w14:textId="0B11AAB2" w:rsidR="000725B5" w:rsidRPr="000725B5" w:rsidRDefault="000725B5" w:rsidP="000725B5">
      <w:r>
        <w:t xml:space="preserve">Graph databases rely on unbounded queries, these are </w:t>
      </w:r>
      <w:r w:rsidR="00A922C0">
        <w:t>queries</w:t>
      </w:r>
      <w:r>
        <w:t xml:space="preserve"> that have no</w:t>
      </w:r>
      <w:r w:rsidR="00A922C0">
        <w:t xml:space="preserve"> </w:t>
      </w:r>
      <w:r>
        <w:t>where clause. The graph database design was created for databases returning a large result set</w:t>
      </w:r>
      <w:r>
        <w:fldChar w:fldCharType="begin"/>
      </w:r>
      <w:r w:rsidR="003B7716">
        <w:instrText xml:space="preserve"> ADDIN ZOTERO_ITEM CSL_CITATION {"citationID":"6QqyOr8y","properties":{"formattedCitation":"[4]","plainCitation":"[4]","noteIndex":0},"citationItems":[{"id":1,"uris":["http://zotero.org/users/local/hIglhF0V/items/XZWP65M3"],"uri":["http://zotero.org/users/local/hIglhF0V/items/XZWP65M3"],"itemData":{"id":1,"type":"book","edition":"1","ISBN":"978-1-118-90574-6","language":"English","number-of-pages":"456","title":"NoSQL For Dummies: Real-Time Big Data Management for the Enterprise","title-short":"Oracle NoSQL Database","author":[{"family":"Fowler","given":"Adam"}],"issued":{"date-parts":[["2015",2,24]]}}}],"schema":"https://github.com/citation-style-language/schema/raw/master/csl-citation.json"} </w:instrText>
      </w:r>
      <w:r>
        <w:fldChar w:fldCharType="separate"/>
      </w:r>
      <w:r w:rsidRPr="000725B5">
        <w:rPr>
          <w:rFonts w:ascii="Calibri" w:hAnsi="Calibri" w:cs="Calibri"/>
        </w:rPr>
        <w:t>[4]</w:t>
      </w:r>
      <w:r>
        <w:fldChar w:fldCharType="end"/>
      </w:r>
      <w:r>
        <w:t xml:space="preserve">. </w:t>
      </w:r>
    </w:p>
    <w:p w14:paraId="690E6111" w14:textId="3A50EED4" w:rsidR="00B355DB" w:rsidRDefault="00B355DB" w:rsidP="00B355DB">
      <w:pPr>
        <w:pStyle w:val="Heading3"/>
      </w:pPr>
      <w:bookmarkStart w:id="20" w:name="_Toc26980924"/>
      <w:r>
        <w:t>Document</w:t>
      </w:r>
      <w:bookmarkEnd w:id="20"/>
    </w:p>
    <w:p w14:paraId="5CA0699D" w14:textId="79FCA140" w:rsidR="00B355DB" w:rsidRDefault="000725B5" w:rsidP="00B355DB">
      <w:r>
        <w:t>This database design uses XML, JSON, Text or Binary Blob to store data, using JSON and XML tree-like data can be represented. Document database design is useful for storing metadata about an application rather than an actual database because these files are often public on a web</w:t>
      </w:r>
      <w:r w:rsidR="00647D16">
        <w:t xml:space="preserve"> </w:t>
      </w:r>
      <w:r>
        <w:t>server or an application</w:t>
      </w:r>
      <w:r>
        <w:fldChar w:fldCharType="begin"/>
      </w:r>
      <w:r w:rsidR="003B7716">
        <w:instrText xml:space="preserve"> ADDIN ZOTERO_ITEM CSL_CITATION {"citationID":"Qd0MNpbU","properties":{"formattedCitation":"[4]","plainCitation":"[4]","noteIndex":0},"citationItems":[{"id":1,"uris":["http://zotero.org/users/local/hIglhF0V/items/XZWP65M3"],"uri":["http://zotero.org/users/local/hIglhF0V/items/XZWP65M3"],"itemData":{"id":1,"type":"book","edition":"1","ISBN":"978-1-118-90574-6","language":"English","number-of-pages":"456","title":"NoSQL For Dummies: Real-Time Big Data Management for the Enterprise","title-short":"Oracle NoSQL Database","author":[{"family":"Fowler","given":"Adam"}],"issued":{"date-parts":[["2015",2,24]]}}}],"schema":"https://github.com/citation-style-language/schema/raw/master/csl-citation.json"} </w:instrText>
      </w:r>
      <w:r>
        <w:fldChar w:fldCharType="separate"/>
      </w:r>
      <w:r w:rsidRPr="000725B5">
        <w:rPr>
          <w:rFonts w:ascii="Calibri" w:hAnsi="Calibri" w:cs="Calibri"/>
        </w:rPr>
        <w:t>[4]</w:t>
      </w:r>
      <w:r>
        <w:fldChar w:fldCharType="end"/>
      </w:r>
      <w:r>
        <w:t>.</w:t>
      </w:r>
    </w:p>
    <w:p w14:paraId="39021832" w14:textId="77777777" w:rsidR="000725B5" w:rsidRDefault="000725B5" w:rsidP="00B355DB"/>
    <w:p w14:paraId="00F528E2" w14:textId="77777777" w:rsidR="006502A1" w:rsidRDefault="006502A1" w:rsidP="006502A1">
      <w:pPr>
        <w:keepNext/>
        <w:jc w:val="center"/>
      </w:pPr>
      <w:r w:rsidRPr="006502A1">
        <w:lastRenderedPageBreak/>
        <w:drawing>
          <wp:inline distT="0" distB="0" distL="0" distR="0" wp14:anchorId="609CD3E2" wp14:editId="252DC55C">
            <wp:extent cx="2799951" cy="3214345"/>
            <wp:effectExtent l="0" t="0" r="63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06534" cy="3221902"/>
                    </a:xfrm>
                    <a:prstGeom prst="rect">
                      <a:avLst/>
                    </a:prstGeom>
                  </pic:spPr>
                </pic:pic>
              </a:graphicData>
            </a:graphic>
          </wp:inline>
        </w:drawing>
      </w:r>
    </w:p>
    <w:p w14:paraId="17E746DF" w14:textId="2CD4A19B" w:rsidR="000725B5" w:rsidRPr="006502A1" w:rsidRDefault="006502A1" w:rsidP="006502A1">
      <w:pPr>
        <w:pStyle w:val="Caption"/>
        <w:jc w:val="center"/>
        <w:rPr>
          <w:i w:val="0"/>
          <w:iCs w:val="0"/>
        </w:rPr>
      </w:pPr>
      <w:r w:rsidRPr="006502A1">
        <w:rPr>
          <w:b/>
          <w:bCs/>
          <w:i w:val="0"/>
          <w:iCs w:val="0"/>
        </w:rPr>
        <w:t xml:space="preserve">Figure </w:t>
      </w:r>
      <w:r w:rsidRPr="006502A1">
        <w:rPr>
          <w:b/>
          <w:bCs/>
          <w:i w:val="0"/>
          <w:iCs w:val="0"/>
        </w:rPr>
        <w:fldChar w:fldCharType="begin"/>
      </w:r>
      <w:r w:rsidRPr="006502A1">
        <w:rPr>
          <w:b/>
          <w:bCs/>
          <w:i w:val="0"/>
          <w:iCs w:val="0"/>
        </w:rPr>
        <w:instrText xml:space="preserve"> SEQ Figure \* ARABIC </w:instrText>
      </w:r>
      <w:r w:rsidRPr="006502A1">
        <w:rPr>
          <w:b/>
          <w:bCs/>
          <w:i w:val="0"/>
          <w:iCs w:val="0"/>
        </w:rPr>
        <w:fldChar w:fldCharType="separate"/>
      </w:r>
      <w:r w:rsidR="00947298">
        <w:rPr>
          <w:b/>
          <w:bCs/>
          <w:i w:val="0"/>
          <w:iCs w:val="0"/>
          <w:noProof/>
        </w:rPr>
        <w:t>1</w:t>
      </w:r>
      <w:r w:rsidRPr="006502A1">
        <w:rPr>
          <w:b/>
          <w:bCs/>
          <w:i w:val="0"/>
          <w:iCs w:val="0"/>
        </w:rPr>
        <w:fldChar w:fldCharType="end"/>
      </w:r>
      <w:r w:rsidRPr="006502A1">
        <w:rPr>
          <w:i w:val="0"/>
          <w:iCs w:val="0"/>
        </w:rPr>
        <w:t xml:space="preserve"> - Different types of NoSQL Database Designs</w:t>
      </w:r>
      <w:r w:rsidRPr="006502A1">
        <w:rPr>
          <w:i w:val="0"/>
          <w:iCs w:val="0"/>
        </w:rPr>
        <w:fldChar w:fldCharType="begin"/>
      </w:r>
      <w:r w:rsidRPr="006502A1">
        <w:rPr>
          <w:i w:val="0"/>
          <w:iCs w:val="0"/>
        </w:rPr>
        <w:instrText xml:space="preserve"> ADDIN ZOTERO_ITEM CSL_CITATION {"citationID":"2uo1b9p5","properties":{"formattedCitation":"[8]","plainCitation":"[8]","noteIndex":0},"citationItems":[{"id":31,"uris":["http://zotero.org/users/local/hIglhF0V/items/BQ94HU3D"],"uri":["http://zotero.org/users/local/hIglhF0V/items/BQ94HU3D"],"itemData":{"id":31,"type":"webpage","title":"6433.SQL-vs-NoSQL.jpg (1183×427)","URL":"https://social.technet.microsoft.com/wiki/cfs-filesystemfile.ashx/__key/communityserver-wikis-components-files/00-00-00-00-05/6433.SQL-vs-NoSQL.jpg","accessed":{"date-parts":[["2019",12,11]]}}}],"schema":"https://github.com/citation-style-language/schema/raw/master/csl-citation.json"} </w:instrText>
      </w:r>
      <w:r w:rsidRPr="006502A1">
        <w:rPr>
          <w:i w:val="0"/>
          <w:iCs w:val="0"/>
        </w:rPr>
        <w:fldChar w:fldCharType="separate"/>
      </w:r>
      <w:r w:rsidRPr="006502A1">
        <w:rPr>
          <w:rFonts w:ascii="Calibri" w:hAnsi="Calibri" w:cs="Calibri"/>
          <w:i w:val="0"/>
          <w:iCs w:val="0"/>
        </w:rPr>
        <w:t>[8]</w:t>
      </w:r>
      <w:r w:rsidRPr="006502A1">
        <w:rPr>
          <w:i w:val="0"/>
          <w:iCs w:val="0"/>
        </w:rPr>
        <w:fldChar w:fldCharType="end"/>
      </w:r>
    </w:p>
    <w:p w14:paraId="6AE54478" w14:textId="5464FB1A" w:rsidR="003B7716" w:rsidRDefault="0012684E" w:rsidP="00FD4009">
      <w:pPr>
        <w:pStyle w:val="Heading2"/>
      </w:pPr>
      <w:bookmarkStart w:id="21" w:name="_Toc26980925"/>
      <w:r>
        <w:t>NoSQL Database Solutions</w:t>
      </w:r>
      <w:bookmarkEnd w:id="21"/>
    </w:p>
    <w:p w14:paraId="779D4549" w14:textId="32B41B4E" w:rsidR="00FD4009" w:rsidRDefault="00A922C0" w:rsidP="00FD4009">
      <w:r>
        <w:t>Like</w:t>
      </w:r>
      <w:r w:rsidR="00FD4009">
        <w:t xml:space="preserve"> SQL, there are NoSQL solutions that are available for database administrators to use, below is a list of different database solutions.</w:t>
      </w:r>
    </w:p>
    <w:p w14:paraId="3B3D6425" w14:textId="35427E88" w:rsidR="00FD4009" w:rsidRDefault="00FD4009" w:rsidP="00FD4009">
      <w:pPr>
        <w:pStyle w:val="Heading3"/>
      </w:pPr>
      <w:bookmarkStart w:id="22" w:name="_Toc26980926"/>
      <w:r>
        <w:t>MongoDB</w:t>
      </w:r>
      <w:bookmarkEnd w:id="22"/>
    </w:p>
    <w:p w14:paraId="1044C191" w14:textId="4221841F" w:rsidR="00FD4009" w:rsidRDefault="00FD4009" w:rsidP="00FD4009">
      <w:r>
        <w:t>MongoDB uses the Document database design to store data</w:t>
      </w:r>
      <w:r>
        <w:fldChar w:fldCharType="begin"/>
      </w:r>
      <w:r>
        <w:instrText xml:space="preserve"> ADDIN ZOTERO_ITEM CSL_CITATION {"citationID":"LMXnaxMl","properties":{"formattedCitation":"[9]","plainCitation":"[9]","noteIndex":0},"citationItems":[{"id":18,"uris":["http://zotero.org/users/local/hIglhF0V/items/TXVQFZ9V"],"uri":["http://zotero.org/users/local/hIglhF0V/items/TXVQFZ9V"],"itemData":{"id":18,"type":"webpage","abstract":"MongoDB is a document database with the scalability and flexibility that you want with the querying and indexing that you need.","container-title":"MongoDB","language":"en-us","title":"What Is MongoDB?","URL":"https://www.mongodb.com/what-is-mongodb","accessed":{"date-parts":[["2019",12,11]]}}}],"schema":"https://github.com/citation-style-language/schema/raw/master/csl-citation.json"} </w:instrText>
      </w:r>
      <w:r>
        <w:fldChar w:fldCharType="separate"/>
      </w:r>
      <w:r w:rsidRPr="00FD4009">
        <w:rPr>
          <w:rFonts w:ascii="Calibri" w:hAnsi="Calibri" w:cs="Calibri"/>
        </w:rPr>
        <w:t>[9]</w:t>
      </w:r>
      <w:r>
        <w:fldChar w:fldCharType="end"/>
      </w:r>
      <w:r>
        <w:t xml:space="preserve">, the data is saved in files that are similar to JSON and can be scaled heavily and is flexible. It has support for over 10 programming languages including C#, PHP and Java. </w:t>
      </w:r>
    </w:p>
    <w:p w14:paraId="1AD67161" w14:textId="1F113F70" w:rsidR="00FD4009" w:rsidRDefault="00FD4009" w:rsidP="00FD4009">
      <w:r>
        <w:t xml:space="preserve">The database solution is one of the more popular NoSQL solutions and is used by popular such as Facebook, Google, </w:t>
      </w:r>
      <w:r w:rsidR="00BE1B4A">
        <w:t>eB</w:t>
      </w:r>
      <w:r>
        <w:t xml:space="preserve">ay, EA and </w:t>
      </w:r>
      <w:r w:rsidR="00A922C0">
        <w:t>GOV</w:t>
      </w:r>
      <w:r>
        <w:t>.UK</w:t>
      </w:r>
      <w:r>
        <w:fldChar w:fldCharType="begin"/>
      </w:r>
      <w:r>
        <w:instrText xml:space="preserve"> ADDIN ZOTERO_ITEM CSL_CITATION {"citationID":"tOraWLpU","properties":{"formattedCitation":"[9]","plainCitation":"[9]","noteIndex":0},"citationItems":[{"id":18,"uris":["http://zotero.org/users/local/hIglhF0V/items/TXVQFZ9V"],"uri":["http://zotero.org/users/local/hIglhF0V/items/TXVQFZ9V"],"itemData":{"id":18,"type":"webpage","abstract":"MongoDB is a document database with the scalability and flexibility that you want with the querying and indexing that you need.","container-title":"MongoDB","language":"en-us","title":"What Is MongoDB?","URL":"https://www.mongodb.com/what-is-mongodb","accessed":{"date-parts":[["2019",12,11]]}}}],"schema":"https://github.com/citation-style-language/schema/raw/master/csl-citation.json"} </w:instrText>
      </w:r>
      <w:r>
        <w:fldChar w:fldCharType="separate"/>
      </w:r>
      <w:r w:rsidRPr="00FD4009">
        <w:rPr>
          <w:rFonts w:ascii="Calibri" w:hAnsi="Calibri" w:cs="Calibri"/>
        </w:rPr>
        <w:t>[9]</w:t>
      </w:r>
      <w:r>
        <w:fldChar w:fldCharType="end"/>
      </w:r>
      <w:r>
        <w:t>.</w:t>
      </w:r>
    </w:p>
    <w:p w14:paraId="08AAAA22" w14:textId="1D477345" w:rsidR="00FD4009" w:rsidRDefault="00FD4009" w:rsidP="00FD4009">
      <w:pPr>
        <w:pStyle w:val="Heading3"/>
      </w:pPr>
      <w:bookmarkStart w:id="23" w:name="_Toc26980927"/>
      <w:r>
        <w:t>DynamoDB</w:t>
      </w:r>
      <w:bookmarkEnd w:id="23"/>
    </w:p>
    <w:p w14:paraId="1CD84137" w14:textId="2D5FAC36" w:rsidR="00FD4009" w:rsidRDefault="00FD4009" w:rsidP="00FD4009">
      <w:r>
        <w:t>DynamoDB is a NoSQL database which was created by Amazon, it uses the key-value database design and can deliver low latency performance</w:t>
      </w:r>
      <w:r>
        <w:fldChar w:fldCharType="begin"/>
      </w:r>
      <w:r>
        <w:instrText xml:space="preserve"> ADDIN ZOTERO_ITEM CSL_CITATION {"citationID":"2PA9mHIB","properties":{"formattedCitation":"[5]","plainCitation":"[5]","noteIndex":0},"citationItems":[{"id":12,"uris":["http://zotero.org/users/local/hIglhF0V/items/IAIFIJPB"],"uri":["http://zotero.org/users/local/hIglhF0V/items/IAIFIJPB"],"itemData":{"id":12,"type":"webpage","title":"Amazon DynamoDB - Overview","URL":"https://aws.amazon.com/dynamodb/","accessed":{"date-parts":[["2019",12,11]]}}}],"schema":"https://github.com/citation-style-language/schema/raw/master/csl-citation.json"} </w:instrText>
      </w:r>
      <w:r>
        <w:fldChar w:fldCharType="separate"/>
      </w:r>
      <w:r w:rsidRPr="00FD4009">
        <w:rPr>
          <w:rFonts w:ascii="Calibri" w:hAnsi="Calibri" w:cs="Calibri"/>
        </w:rPr>
        <w:t>[5]</w:t>
      </w:r>
      <w:r>
        <w:fldChar w:fldCharType="end"/>
      </w:r>
      <w:r>
        <w:t xml:space="preserve">. </w:t>
      </w:r>
      <w:r w:rsidR="009C6EFB">
        <w:t>DynamoDB can be installed on AWS (Amazon Web Services) which allows the database to be in cloud computing. This is a big advantage over the other database solutions as it means it is less hassle for database administrators.</w:t>
      </w:r>
    </w:p>
    <w:p w14:paraId="45F4F50C" w14:textId="175E0647" w:rsidR="00D4106D" w:rsidRDefault="009C6EFB" w:rsidP="00FD4009">
      <w:r>
        <w:t xml:space="preserve">The database solution is designed for companies offering Ad Tech, Gaming, Retail and Banking products with customers </w:t>
      </w:r>
      <w:r w:rsidR="00A922C0">
        <w:t>including</w:t>
      </w:r>
      <w:r>
        <w:t xml:space="preserve"> Nike, Netflix, Samsung and Snapchat.</w:t>
      </w:r>
    </w:p>
    <w:p w14:paraId="4A5E5687" w14:textId="6944A768" w:rsidR="009C6EFB" w:rsidRDefault="00D4106D" w:rsidP="00D4106D">
      <w:pPr>
        <w:pStyle w:val="Heading3"/>
      </w:pPr>
      <w:r>
        <w:br w:type="page"/>
      </w:r>
      <w:bookmarkStart w:id="24" w:name="_Toc26980928"/>
      <w:r>
        <w:lastRenderedPageBreak/>
        <w:t>Cassandra</w:t>
      </w:r>
      <w:bookmarkEnd w:id="24"/>
    </w:p>
    <w:p w14:paraId="6168F7CC" w14:textId="55C231F9" w:rsidR="00D4106D" w:rsidRDefault="00D4106D" w:rsidP="00D4106D">
      <w:r>
        <w:t xml:space="preserve">Apache Cassandra was originally designed by Facebook </w:t>
      </w:r>
      <w:r w:rsidR="00A922C0">
        <w:t>to be used as</w:t>
      </w:r>
      <w:r>
        <w:t xml:space="preserve"> the </w:t>
      </w:r>
      <w:r w:rsidR="00A922C0">
        <w:t>inbox</w:t>
      </w:r>
      <w:r>
        <w:t xml:space="preserve"> system, since then the NoSQL database has been taken over by Apache. Cassandra is popular for its speed and having a similar SQL-like query language</w:t>
      </w:r>
      <w:r>
        <w:fldChar w:fldCharType="begin"/>
      </w:r>
      <w:r>
        <w:instrText xml:space="preserve"> ADDIN ZOTERO_ITEM CSL_CITATION {"citationID":"1p1fBFo2","properties":{"formattedCitation":"[4]","plainCitation":"[4]","noteIndex":0},"citationItems":[{"id":1,"uris":["http://zotero.org/users/local/hIglhF0V/items/XZWP65M3"],"uri":["http://zotero.org/users/local/hIglhF0V/items/XZWP65M3"],"itemData":{"id":1,"type":"book","edition":"1","ISBN":"978-1-118-90574-6","language":"English","number-of-pages":"456","title":"NoSQL For Dummies: Real-Time Big Data Management for the Enterprise","title-short":"Oracle NoSQL Database","author":[{"family":"Fowler","given":"Adam"}],"issued":{"date-parts":[["2015",2,24]]}}}],"schema":"https://github.com/citation-style-language/schema/raw/master/csl-citation.json"} </w:instrText>
      </w:r>
      <w:r>
        <w:fldChar w:fldCharType="separate"/>
      </w:r>
      <w:r w:rsidRPr="00D4106D">
        <w:rPr>
          <w:rFonts w:ascii="Calibri" w:hAnsi="Calibri" w:cs="Calibri"/>
        </w:rPr>
        <w:t>[4]</w:t>
      </w:r>
      <w:r>
        <w:fldChar w:fldCharType="end"/>
      </w:r>
      <w:r>
        <w:t xml:space="preserve">. </w:t>
      </w:r>
    </w:p>
    <w:p w14:paraId="2533569D" w14:textId="6D4CF099" w:rsidR="00D4106D" w:rsidRDefault="00D4106D" w:rsidP="00D4106D">
      <w:r>
        <w:t>Compared to other NoSQL database solutions, there is a short learning curve for Cassandra. An example of inserting to a Cassandra database i</w:t>
      </w:r>
      <w:r w:rsidR="00CE7982">
        <w:t>s</w:t>
      </w:r>
      <w:r w:rsidR="00CE7982">
        <w:fldChar w:fldCharType="begin"/>
      </w:r>
      <w:r w:rsidR="00CE7982">
        <w:instrText xml:space="preserve"> ADDIN ZOTERO_ITEM CSL_CITATION {"citationID":"obetUIXm","properties":{"formattedCitation":"[10]","plainCitation":"[10]","noteIndex":0},"citationItems":[{"id":22,"uris":["http://zotero.org/users/local/hIglhF0V/items/858UUMWY"],"uri":["http://zotero.org/users/local/hIglhF0V/items/858UUMWY"],"itemData":{"id":22,"type":"webpage","title":"Documentation","URL":"https://cassandra.apache.org/doc/latest/cql/dml.html#insert","accessed":{"date-parts":[["2019",12,11]]}}}],"schema":"https://github.com/citation-style-language/schema/raw/master/csl-citation.json"} </w:instrText>
      </w:r>
      <w:r w:rsidR="00CE7982">
        <w:fldChar w:fldCharType="separate"/>
      </w:r>
      <w:r w:rsidR="00CE7982" w:rsidRPr="00CE7982">
        <w:rPr>
          <w:rFonts w:ascii="Calibri" w:hAnsi="Calibri" w:cs="Calibri"/>
        </w:rPr>
        <w:t>[10]</w:t>
      </w:r>
      <w:r w:rsidR="00CE7982">
        <w:fldChar w:fldCharType="end"/>
      </w:r>
      <w:r>
        <w:t>:</w:t>
      </w:r>
    </w:p>
    <w:tbl>
      <w:tblPr>
        <w:tblStyle w:val="TableGrid"/>
        <w:tblpPr w:leftFromText="180" w:rightFromText="180" w:vertAnchor="text" w:tblpY="322"/>
        <w:tblW w:w="0" w:type="auto"/>
        <w:tblLook w:val="04A0" w:firstRow="1" w:lastRow="0" w:firstColumn="1" w:lastColumn="0" w:noHBand="0" w:noVBand="1"/>
      </w:tblPr>
      <w:tblGrid>
        <w:gridCol w:w="9019"/>
      </w:tblGrid>
      <w:tr w:rsidR="00CE7982" w14:paraId="2ED97F24" w14:textId="77777777" w:rsidTr="00CE7982">
        <w:trPr>
          <w:trHeight w:val="2826"/>
        </w:trPr>
        <w:tc>
          <w:tcPr>
            <w:tcW w:w="9019" w:type="dxa"/>
            <w:shd w:val="clear" w:color="auto" w:fill="FFFFFF" w:themeFill="background1"/>
            <w:vAlign w:val="center"/>
          </w:tcPr>
          <w:p w14:paraId="6C4624C0" w14:textId="77777777" w:rsidR="00CE7982" w:rsidRDefault="00CE7982" w:rsidP="00CE7982">
            <w:pPr>
              <w:pStyle w:val="HTMLPreformatted"/>
              <w:pBdr>
                <w:top w:val="single" w:sz="6" w:space="7" w:color="CCCCCC"/>
                <w:left w:val="single" w:sz="6" w:space="7" w:color="CCCCCC"/>
                <w:bottom w:val="single" w:sz="6" w:space="7" w:color="CCCCCC"/>
                <w:right w:val="single" w:sz="6" w:space="7" w:color="CCCCCC"/>
              </w:pBdr>
              <w:wordWrap w:val="0"/>
              <w:spacing w:after="150"/>
              <w:rPr>
                <w:rFonts w:ascii="Consolas" w:hAnsi="Consolas"/>
                <w:color w:val="333333"/>
              </w:rPr>
            </w:pPr>
            <w:r>
              <w:rPr>
                <w:rStyle w:val="k"/>
                <w:rFonts w:ascii="Consolas" w:hAnsi="Consolas"/>
                <w:b/>
                <w:bCs/>
                <w:color w:val="333333"/>
              </w:rPr>
              <w:t>INSERT</w:t>
            </w:r>
            <w:r>
              <w:rPr>
                <w:rFonts w:ascii="Consolas" w:hAnsi="Consolas"/>
                <w:color w:val="333333"/>
              </w:rPr>
              <w:t xml:space="preserve"> </w:t>
            </w:r>
            <w:r>
              <w:rPr>
                <w:rStyle w:val="k"/>
                <w:rFonts w:ascii="Consolas" w:hAnsi="Consolas"/>
                <w:b/>
                <w:bCs/>
                <w:color w:val="333333"/>
              </w:rPr>
              <w:t>INTO</w:t>
            </w:r>
            <w:r>
              <w:rPr>
                <w:rFonts w:ascii="Consolas" w:hAnsi="Consolas"/>
                <w:color w:val="333333"/>
              </w:rPr>
              <w:t xml:space="preserve"> </w:t>
            </w:r>
            <w:proofErr w:type="spellStart"/>
            <w:r>
              <w:rPr>
                <w:rStyle w:val="n"/>
                <w:rFonts w:ascii="Consolas" w:hAnsi="Consolas"/>
                <w:color w:val="333333"/>
              </w:rPr>
              <w:t>NerdMovies</w:t>
            </w:r>
            <w:proofErr w:type="spellEnd"/>
            <w:r>
              <w:rPr>
                <w:rFonts w:ascii="Consolas" w:hAnsi="Consolas"/>
                <w:color w:val="333333"/>
              </w:rPr>
              <w:t xml:space="preserve"> </w:t>
            </w:r>
            <w:r>
              <w:rPr>
                <w:rStyle w:val="p"/>
                <w:rFonts w:ascii="Consolas" w:hAnsi="Consolas"/>
                <w:color w:val="333333"/>
              </w:rPr>
              <w:t>(</w:t>
            </w:r>
            <w:r>
              <w:rPr>
                <w:rStyle w:val="n"/>
                <w:rFonts w:ascii="Consolas" w:hAnsi="Consolas"/>
                <w:color w:val="333333"/>
              </w:rPr>
              <w:t>movie</w:t>
            </w:r>
            <w:r>
              <w:rPr>
                <w:rStyle w:val="p"/>
                <w:rFonts w:ascii="Consolas" w:hAnsi="Consolas"/>
                <w:color w:val="333333"/>
              </w:rPr>
              <w:t>,</w:t>
            </w:r>
            <w:r>
              <w:rPr>
                <w:rFonts w:ascii="Consolas" w:hAnsi="Consolas"/>
                <w:color w:val="333333"/>
              </w:rPr>
              <w:t xml:space="preserve"> </w:t>
            </w:r>
            <w:r>
              <w:rPr>
                <w:rStyle w:val="n"/>
                <w:rFonts w:ascii="Consolas" w:hAnsi="Consolas"/>
                <w:color w:val="333333"/>
              </w:rPr>
              <w:t>director</w:t>
            </w:r>
            <w:r>
              <w:rPr>
                <w:rStyle w:val="p"/>
                <w:rFonts w:ascii="Consolas" w:hAnsi="Consolas"/>
                <w:color w:val="333333"/>
              </w:rPr>
              <w:t>,</w:t>
            </w:r>
            <w:r>
              <w:rPr>
                <w:rFonts w:ascii="Consolas" w:hAnsi="Consolas"/>
                <w:color w:val="333333"/>
              </w:rPr>
              <w:t xml:space="preserve"> </w:t>
            </w:r>
            <w:proofErr w:type="spellStart"/>
            <w:r>
              <w:rPr>
                <w:rStyle w:val="n"/>
                <w:rFonts w:ascii="Consolas" w:hAnsi="Consolas"/>
                <w:color w:val="333333"/>
              </w:rPr>
              <w:t>main_actor</w:t>
            </w:r>
            <w:proofErr w:type="spellEnd"/>
            <w:r>
              <w:rPr>
                <w:rStyle w:val="p"/>
                <w:rFonts w:ascii="Consolas" w:hAnsi="Consolas"/>
                <w:color w:val="333333"/>
              </w:rPr>
              <w:t>,</w:t>
            </w:r>
            <w:r>
              <w:rPr>
                <w:rFonts w:ascii="Consolas" w:hAnsi="Consolas"/>
                <w:color w:val="333333"/>
              </w:rPr>
              <w:t xml:space="preserve"> </w:t>
            </w:r>
            <w:r>
              <w:rPr>
                <w:rStyle w:val="n"/>
                <w:rFonts w:ascii="Consolas" w:hAnsi="Consolas"/>
                <w:color w:val="333333"/>
              </w:rPr>
              <w:t>year</w:t>
            </w:r>
            <w:r>
              <w:rPr>
                <w:rStyle w:val="p"/>
                <w:rFonts w:ascii="Consolas" w:hAnsi="Consolas"/>
                <w:color w:val="333333"/>
              </w:rPr>
              <w:t>)</w:t>
            </w:r>
          </w:p>
          <w:p w14:paraId="59FCBBE8" w14:textId="77777777" w:rsidR="00CE7982" w:rsidRDefault="00CE7982" w:rsidP="00CE7982">
            <w:pPr>
              <w:pStyle w:val="HTMLPreformatted"/>
              <w:pBdr>
                <w:top w:val="single" w:sz="6" w:space="7" w:color="CCCCCC"/>
                <w:left w:val="single" w:sz="6" w:space="7" w:color="CCCCCC"/>
                <w:bottom w:val="single" w:sz="6" w:space="7" w:color="CCCCCC"/>
                <w:right w:val="single" w:sz="6" w:space="7" w:color="CCCCCC"/>
              </w:pBdr>
              <w:wordWrap w:val="0"/>
              <w:spacing w:after="150"/>
              <w:rPr>
                <w:rFonts w:ascii="Consolas" w:hAnsi="Consolas"/>
                <w:color w:val="333333"/>
              </w:rPr>
            </w:pPr>
            <w:r>
              <w:rPr>
                <w:rFonts w:ascii="Consolas" w:hAnsi="Consolas"/>
                <w:color w:val="333333"/>
              </w:rPr>
              <w:t xml:space="preserve">                </w:t>
            </w:r>
            <w:r>
              <w:rPr>
                <w:rStyle w:val="k"/>
                <w:rFonts w:ascii="Consolas" w:hAnsi="Consolas"/>
                <w:b/>
                <w:bCs/>
                <w:color w:val="333333"/>
              </w:rPr>
              <w:t>VALUES</w:t>
            </w:r>
            <w:r>
              <w:rPr>
                <w:rFonts w:ascii="Consolas" w:hAnsi="Consolas"/>
                <w:color w:val="333333"/>
              </w:rPr>
              <w:t xml:space="preserve"> </w:t>
            </w:r>
            <w:r>
              <w:rPr>
                <w:rStyle w:val="p"/>
                <w:rFonts w:ascii="Consolas" w:hAnsi="Consolas"/>
                <w:color w:val="333333"/>
              </w:rPr>
              <w:t>(</w:t>
            </w:r>
            <w:r>
              <w:rPr>
                <w:rStyle w:val="s1"/>
                <w:rFonts w:ascii="Consolas" w:eastAsiaTheme="majorEastAsia" w:hAnsi="Consolas"/>
                <w:color w:val="DD1144"/>
              </w:rPr>
              <w:t>'Serenity'</w:t>
            </w:r>
            <w:r>
              <w:rPr>
                <w:rStyle w:val="p"/>
                <w:rFonts w:ascii="Consolas" w:hAnsi="Consolas"/>
                <w:color w:val="333333"/>
              </w:rPr>
              <w:t>,</w:t>
            </w:r>
            <w:r>
              <w:rPr>
                <w:rFonts w:ascii="Consolas" w:hAnsi="Consolas"/>
                <w:color w:val="333333"/>
              </w:rPr>
              <w:t xml:space="preserve"> </w:t>
            </w:r>
            <w:r>
              <w:rPr>
                <w:rStyle w:val="s1"/>
                <w:rFonts w:ascii="Consolas" w:eastAsiaTheme="majorEastAsia" w:hAnsi="Consolas"/>
                <w:color w:val="DD1144"/>
              </w:rPr>
              <w:t xml:space="preserve">'Joss </w:t>
            </w:r>
            <w:proofErr w:type="spellStart"/>
            <w:r>
              <w:rPr>
                <w:rStyle w:val="s1"/>
                <w:rFonts w:ascii="Consolas" w:eastAsiaTheme="majorEastAsia" w:hAnsi="Consolas"/>
                <w:color w:val="DD1144"/>
              </w:rPr>
              <w:t>Whedon</w:t>
            </w:r>
            <w:proofErr w:type="spellEnd"/>
            <w:r>
              <w:rPr>
                <w:rStyle w:val="s1"/>
                <w:rFonts w:ascii="Consolas" w:eastAsiaTheme="majorEastAsia" w:hAnsi="Consolas"/>
                <w:color w:val="DD1144"/>
              </w:rPr>
              <w:t>'</w:t>
            </w:r>
            <w:r>
              <w:rPr>
                <w:rStyle w:val="p"/>
                <w:rFonts w:ascii="Consolas" w:hAnsi="Consolas"/>
                <w:color w:val="333333"/>
              </w:rPr>
              <w:t>,</w:t>
            </w:r>
            <w:r>
              <w:rPr>
                <w:rFonts w:ascii="Consolas" w:hAnsi="Consolas"/>
                <w:color w:val="333333"/>
              </w:rPr>
              <w:t xml:space="preserve"> </w:t>
            </w:r>
            <w:r>
              <w:rPr>
                <w:rStyle w:val="s1"/>
                <w:rFonts w:ascii="Consolas" w:eastAsiaTheme="majorEastAsia" w:hAnsi="Consolas"/>
                <w:color w:val="DD1144"/>
              </w:rPr>
              <w:t xml:space="preserve">'Nathan </w:t>
            </w:r>
            <w:proofErr w:type="spellStart"/>
            <w:r>
              <w:rPr>
                <w:rStyle w:val="s1"/>
                <w:rFonts w:ascii="Consolas" w:eastAsiaTheme="majorEastAsia" w:hAnsi="Consolas"/>
                <w:color w:val="DD1144"/>
              </w:rPr>
              <w:t>Fillion</w:t>
            </w:r>
            <w:proofErr w:type="spellEnd"/>
            <w:r>
              <w:rPr>
                <w:rStyle w:val="s1"/>
                <w:rFonts w:ascii="Consolas" w:eastAsiaTheme="majorEastAsia" w:hAnsi="Consolas"/>
                <w:color w:val="DD1144"/>
              </w:rPr>
              <w:t>'</w:t>
            </w:r>
            <w:r>
              <w:rPr>
                <w:rStyle w:val="p"/>
                <w:rFonts w:ascii="Consolas" w:hAnsi="Consolas"/>
                <w:color w:val="333333"/>
              </w:rPr>
              <w:t>,</w:t>
            </w:r>
            <w:r>
              <w:rPr>
                <w:rFonts w:ascii="Consolas" w:hAnsi="Consolas"/>
                <w:color w:val="333333"/>
              </w:rPr>
              <w:t xml:space="preserve"> </w:t>
            </w:r>
            <w:r>
              <w:rPr>
                <w:rStyle w:val="mf"/>
                <w:rFonts w:ascii="Consolas" w:hAnsi="Consolas"/>
                <w:color w:val="009999"/>
              </w:rPr>
              <w:t>2005</w:t>
            </w:r>
            <w:r>
              <w:rPr>
                <w:rStyle w:val="p"/>
                <w:rFonts w:ascii="Consolas" w:hAnsi="Consolas"/>
                <w:color w:val="333333"/>
              </w:rPr>
              <w:t>)</w:t>
            </w:r>
          </w:p>
          <w:p w14:paraId="4FC18B52" w14:textId="77777777" w:rsidR="00CE7982" w:rsidRDefault="00CE7982" w:rsidP="00CE7982">
            <w:pPr>
              <w:pStyle w:val="HTMLPreformatted"/>
              <w:pBdr>
                <w:top w:val="single" w:sz="6" w:space="7" w:color="CCCCCC"/>
                <w:left w:val="single" w:sz="6" w:space="7" w:color="CCCCCC"/>
                <w:bottom w:val="single" w:sz="6" w:space="7" w:color="CCCCCC"/>
                <w:right w:val="single" w:sz="6" w:space="7" w:color="CCCCCC"/>
              </w:pBdr>
              <w:wordWrap w:val="0"/>
              <w:spacing w:after="150"/>
              <w:rPr>
                <w:rFonts w:ascii="Consolas" w:hAnsi="Consolas"/>
                <w:color w:val="333333"/>
              </w:rPr>
            </w:pPr>
            <w:r>
              <w:rPr>
                <w:rFonts w:ascii="Consolas" w:hAnsi="Consolas"/>
                <w:color w:val="333333"/>
              </w:rPr>
              <w:t xml:space="preserve">      </w:t>
            </w:r>
            <w:r>
              <w:rPr>
                <w:rStyle w:val="k"/>
                <w:rFonts w:ascii="Consolas" w:hAnsi="Consolas"/>
                <w:b/>
                <w:bCs/>
                <w:color w:val="333333"/>
              </w:rPr>
              <w:t>USING</w:t>
            </w:r>
            <w:r>
              <w:rPr>
                <w:rFonts w:ascii="Consolas" w:hAnsi="Consolas"/>
                <w:color w:val="333333"/>
              </w:rPr>
              <w:t xml:space="preserve"> </w:t>
            </w:r>
            <w:r>
              <w:rPr>
                <w:rStyle w:val="k"/>
                <w:rFonts w:ascii="Consolas" w:hAnsi="Consolas"/>
                <w:b/>
                <w:bCs/>
                <w:color w:val="333333"/>
              </w:rPr>
              <w:t>TTL</w:t>
            </w:r>
            <w:r>
              <w:rPr>
                <w:rFonts w:ascii="Consolas" w:hAnsi="Consolas"/>
                <w:color w:val="333333"/>
              </w:rPr>
              <w:t xml:space="preserve"> </w:t>
            </w:r>
            <w:r>
              <w:rPr>
                <w:rStyle w:val="mf"/>
                <w:rFonts w:ascii="Consolas" w:hAnsi="Consolas"/>
                <w:color w:val="009999"/>
              </w:rPr>
              <w:t>86400</w:t>
            </w:r>
            <w:r>
              <w:rPr>
                <w:rStyle w:val="p"/>
                <w:rFonts w:ascii="Consolas" w:hAnsi="Consolas"/>
                <w:color w:val="333333"/>
              </w:rPr>
              <w:t>;</w:t>
            </w:r>
          </w:p>
          <w:p w14:paraId="4F0AB309" w14:textId="77777777" w:rsidR="00CE7982" w:rsidRDefault="00CE7982" w:rsidP="00CE7982">
            <w:pPr>
              <w:pStyle w:val="HTMLPreformatted"/>
              <w:pBdr>
                <w:top w:val="single" w:sz="6" w:space="7" w:color="CCCCCC"/>
                <w:left w:val="single" w:sz="6" w:space="7" w:color="CCCCCC"/>
                <w:bottom w:val="single" w:sz="6" w:space="7" w:color="CCCCCC"/>
                <w:right w:val="single" w:sz="6" w:space="7" w:color="CCCCCC"/>
              </w:pBdr>
              <w:shd w:val="clear" w:color="auto" w:fill="FFFFFF" w:themeFill="background1"/>
              <w:wordWrap w:val="0"/>
              <w:spacing w:after="150"/>
              <w:rPr>
                <w:rFonts w:ascii="Consolas" w:hAnsi="Consolas"/>
                <w:color w:val="333333"/>
              </w:rPr>
            </w:pPr>
          </w:p>
          <w:p w14:paraId="68834FD6" w14:textId="77777777" w:rsidR="00CE7982" w:rsidRDefault="00CE7982" w:rsidP="00CE7982">
            <w:pPr>
              <w:pStyle w:val="HTMLPreformatted"/>
              <w:pBdr>
                <w:top w:val="single" w:sz="6" w:space="7" w:color="CCCCCC"/>
                <w:left w:val="single" w:sz="6" w:space="7" w:color="CCCCCC"/>
                <w:bottom w:val="single" w:sz="6" w:space="7" w:color="CCCCCC"/>
                <w:right w:val="single" w:sz="6" w:space="7" w:color="CCCCCC"/>
              </w:pBdr>
              <w:wordWrap w:val="0"/>
              <w:spacing w:after="150"/>
              <w:rPr>
                <w:rFonts w:ascii="Consolas" w:hAnsi="Consolas"/>
                <w:color w:val="333333"/>
              </w:rPr>
            </w:pPr>
            <w:r>
              <w:rPr>
                <w:rStyle w:val="k"/>
                <w:rFonts w:ascii="Consolas" w:hAnsi="Consolas"/>
                <w:b/>
                <w:bCs/>
                <w:color w:val="333333"/>
              </w:rPr>
              <w:t>INSERT</w:t>
            </w:r>
            <w:r>
              <w:rPr>
                <w:rFonts w:ascii="Consolas" w:hAnsi="Consolas"/>
                <w:color w:val="333333"/>
              </w:rPr>
              <w:t xml:space="preserve"> </w:t>
            </w:r>
            <w:r>
              <w:rPr>
                <w:rStyle w:val="k"/>
                <w:rFonts w:ascii="Consolas" w:hAnsi="Consolas"/>
                <w:b/>
                <w:bCs/>
                <w:color w:val="333333"/>
              </w:rPr>
              <w:t>INTO</w:t>
            </w:r>
            <w:r>
              <w:rPr>
                <w:rFonts w:ascii="Consolas" w:hAnsi="Consolas"/>
                <w:color w:val="333333"/>
              </w:rPr>
              <w:t xml:space="preserve"> </w:t>
            </w:r>
            <w:proofErr w:type="spellStart"/>
            <w:r>
              <w:rPr>
                <w:rStyle w:val="n"/>
                <w:rFonts w:ascii="Consolas" w:hAnsi="Consolas"/>
                <w:color w:val="333333"/>
              </w:rPr>
              <w:t>NerdMovies</w:t>
            </w:r>
            <w:proofErr w:type="spellEnd"/>
            <w:r>
              <w:rPr>
                <w:rFonts w:ascii="Consolas" w:hAnsi="Consolas"/>
                <w:color w:val="333333"/>
              </w:rPr>
              <w:t xml:space="preserve"> </w:t>
            </w:r>
            <w:r>
              <w:rPr>
                <w:rStyle w:val="k"/>
                <w:rFonts w:ascii="Consolas" w:hAnsi="Consolas"/>
                <w:b/>
                <w:bCs/>
                <w:color w:val="333333"/>
              </w:rPr>
              <w:t>JSON</w:t>
            </w:r>
            <w:r>
              <w:rPr>
                <w:rFonts w:ascii="Consolas" w:hAnsi="Consolas"/>
                <w:color w:val="333333"/>
              </w:rPr>
              <w:t xml:space="preserve"> </w:t>
            </w:r>
            <w:r>
              <w:rPr>
                <w:rStyle w:val="s1"/>
                <w:rFonts w:ascii="Consolas" w:eastAsiaTheme="majorEastAsia" w:hAnsi="Consolas"/>
                <w:color w:val="DD1144"/>
              </w:rPr>
              <w:t>'{"movie": "Serenity",</w:t>
            </w:r>
          </w:p>
          <w:p w14:paraId="109AB058" w14:textId="77777777" w:rsidR="00CE7982" w:rsidRDefault="00CE7982" w:rsidP="00CE7982">
            <w:pPr>
              <w:pStyle w:val="HTMLPreformatted"/>
              <w:pBdr>
                <w:top w:val="single" w:sz="6" w:space="7" w:color="CCCCCC"/>
                <w:left w:val="single" w:sz="6" w:space="7" w:color="CCCCCC"/>
                <w:bottom w:val="single" w:sz="6" w:space="7" w:color="CCCCCC"/>
                <w:right w:val="single" w:sz="6" w:space="7" w:color="CCCCCC"/>
              </w:pBdr>
              <w:wordWrap w:val="0"/>
              <w:spacing w:after="150"/>
              <w:rPr>
                <w:rFonts w:ascii="Consolas" w:hAnsi="Consolas"/>
                <w:color w:val="333333"/>
              </w:rPr>
            </w:pPr>
            <w:r>
              <w:rPr>
                <w:rStyle w:val="s1"/>
                <w:rFonts w:ascii="Consolas" w:eastAsiaTheme="majorEastAsia" w:hAnsi="Consolas"/>
                <w:color w:val="DD1144"/>
              </w:rPr>
              <w:t xml:space="preserve">                              "director": "Joss </w:t>
            </w:r>
            <w:proofErr w:type="spellStart"/>
            <w:r>
              <w:rPr>
                <w:rStyle w:val="s1"/>
                <w:rFonts w:ascii="Consolas" w:eastAsiaTheme="majorEastAsia" w:hAnsi="Consolas"/>
                <w:color w:val="DD1144"/>
              </w:rPr>
              <w:t>Whedon</w:t>
            </w:r>
            <w:proofErr w:type="spellEnd"/>
            <w:r>
              <w:rPr>
                <w:rStyle w:val="s1"/>
                <w:rFonts w:ascii="Consolas" w:eastAsiaTheme="majorEastAsia" w:hAnsi="Consolas"/>
                <w:color w:val="DD1144"/>
              </w:rPr>
              <w:t>",</w:t>
            </w:r>
          </w:p>
          <w:p w14:paraId="3349BCB7" w14:textId="57AA18F3" w:rsidR="00CE7982" w:rsidRPr="00CE7982" w:rsidRDefault="00CE7982" w:rsidP="00CE7982">
            <w:pPr>
              <w:pStyle w:val="HTMLPreformatted"/>
              <w:pBdr>
                <w:top w:val="single" w:sz="6" w:space="7" w:color="CCCCCC"/>
                <w:left w:val="single" w:sz="6" w:space="7" w:color="CCCCCC"/>
                <w:bottom w:val="single" w:sz="6" w:space="7" w:color="CCCCCC"/>
                <w:right w:val="single" w:sz="6" w:space="7" w:color="CCCCCC"/>
              </w:pBdr>
              <w:wordWrap w:val="0"/>
              <w:spacing w:after="150"/>
              <w:rPr>
                <w:rFonts w:ascii="Consolas" w:hAnsi="Consolas"/>
                <w:color w:val="333333"/>
              </w:rPr>
            </w:pPr>
            <w:r>
              <w:rPr>
                <w:rStyle w:val="s1"/>
                <w:rFonts w:ascii="Consolas" w:eastAsiaTheme="majorEastAsia" w:hAnsi="Consolas"/>
                <w:color w:val="DD1144"/>
              </w:rPr>
              <w:t xml:space="preserve">                              "year": 2005}'</w:t>
            </w:r>
            <w:r>
              <w:rPr>
                <w:rStyle w:val="p"/>
                <w:rFonts w:ascii="Consolas" w:hAnsi="Consolas"/>
                <w:color w:val="333333"/>
              </w:rPr>
              <w:t>;</w:t>
            </w:r>
          </w:p>
        </w:tc>
      </w:tr>
    </w:tbl>
    <w:p w14:paraId="68EF4691" w14:textId="77777777" w:rsidR="00CE7982" w:rsidRDefault="00CE7982" w:rsidP="00CE7982">
      <w:r>
        <w:rPr>
          <w:b/>
          <w:bCs/>
        </w:rPr>
        <w:t>Code</w:t>
      </w:r>
    </w:p>
    <w:p w14:paraId="7D647966" w14:textId="1D02F59B" w:rsidR="00CE7982" w:rsidRDefault="00CE7982" w:rsidP="00D4106D">
      <w:r>
        <w:br/>
        <w:t>The code above, taken from the Cassandra documentation is an example of using CQL which stands for Cassandra Query Language to insert data to a NoSQL database. This is helpful for database administrators wanting to use the technology as it means there is not of adjusting needed.</w:t>
      </w:r>
    </w:p>
    <w:p w14:paraId="36E8B6FD" w14:textId="364D0B6B" w:rsidR="00CE7982" w:rsidRDefault="00CE7982" w:rsidP="00CE7982">
      <w:pPr>
        <w:pStyle w:val="Heading1"/>
      </w:pPr>
      <w:bookmarkStart w:id="25" w:name="_Toc26980929"/>
      <w:r>
        <w:t>NoSQL vs SQL</w:t>
      </w:r>
      <w:bookmarkEnd w:id="25"/>
    </w:p>
    <w:p w14:paraId="73DB08DF" w14:textId="41687044" w:rsidR="00FB737C" w:rsidRDefault="00FB737C" w:rsidP="00FB737C">
      <w:r>
        <w:t xml:space="preserve">With the rise of Cloud Computing, NoSQL databases have become popular with influential companies such as Amazon, Apache and Google all investing in NoSQL technology. </w:t>
      </w:r>
      <w:r w:rsidR="0090678D">
        <w:t>For example, DynamoDB works best with AWS which is a Cloud Computing service.</w:t>
      </w:r>
    </w:p>
    <w:p w14:paraId="5EA7AD34" w14:textId="492EEE88" w:rsidR="0090678D" w:rsidRPr="00FB737C" w:rsidRDefault="0090678D" w:rsidP="00FB737C">
      <w:r>
        <w:t>One of the main differences between NoSQL and SQL is the properties of transactions.</w:t>
      </w:r>
    </w:p>
    <w:p w14:paraId="3A8A47BE" w14:textId="4771A94D" w:rsidR="00FB737C" w:rsidRDefault="00FB737C" w:rsidP="00FB737C">
      <w:pPr>
        <w:pStyle w:val="Heading2"/>
      </w:pPr>
      <w:bookmarkStart w:id="26" w:name="_Toc26980930"/>
      <w:r>
        <w:t>ACID vs BASE</w:t>
      </w:r>
      <w:bookmarkEnd w:id="26"/>
    </w:p>
    <w:p w14:paraId="58993F78" w14:textId="3AE6FCA9" w:rsidR="00FB737C" w:rsidRDefault="0090678D" w:rsidP="00FB737C">
      <w:r>
        <w:t>In SQL databases, there are four properties for the processing of transactions. They are known as ACID</w:t>
      </w:r>
      <w:r>
        <w:fldChar w:fldCharType="begin"/>
      </w:r>
      <w:r>
        <w:instrText xml:space="preserve"> ADDIN ZOTERO_ITEM CSL_CITATION {"citationID":"pm38A66f","properties":{"formattedCitation":"[3]","plainCitation":"[3]","noteIndex":0},"citationItems":[{"id":5,"uris":["http://zotero.org/users/local/hIglhF0V/items/5PGZP4UP"],"uri":["http://zotero.org/users/local/hIglhF0V/items/5PGZP4UP"],"itemData":{"id":5,"type":"book","ISBN":"978-1-292-06118-4","language":"Englsih","number-of-pages":"1440","publisher":"Pearson","title":"Database Systems: A Practical Approach to Design, Implementation, and Management, Global Edition","author":[{"family":"Connolly","given":"Thomas"},{"family":"Begg","given":"Carolyn"}],"issued":{"date-parts":[["2014",9,26]]}}}],"schema":"https://github.com/citation-style-language/schema/raw/master/csl-citation.json"} </w:instrText>
      </w:r>
      <w:r>
        <w:fldChar w:fldCharType="separate"/>
      </w:r>
      <w:r w:rsidRPr="0090678D">
        <w:rPr>
          <w:rFonts w:ascii="Calibri" w:hAnsi="Calibri" w:cs="Calibri"/>
        </w:rPr>
        <w:t>[3]</w:t>
      </w:r>
      <w:r>
        <w:fldChar w:fldCharType="end"/>
      </w:r>
      <w:r>
        <w:t>:</w:t>
      </w:r>
    </w:p>
    <w:p w14:paraId="4A77BD81" w14:textId="1633FD58" w:rsidR="0090678D" w:rsidRPr="0090678D" w:rsidRDefault="0090678D" w:rsidP="0090678D">
      <w:pPr>
        <w:pStyle w:val="ListParagraph"/>
        <w:numPr>
          <w:ilvl w:val="0"/>
          <w:numId w:val="19"/>
        </w:numPr>
      </w:pPr>
      <w:r>
        <w:rPr>
          <w:b/>
          <w:bCs/>
        </w:rPr>
        <w:t xml:space="preserve">Atomicity – </w:t>
      </w:r>
      <w:r>
        <w:t>The transaction either takes place or it does not.</w:t>
      </w:r>
    </w:p>
    <w:p w14:paraId="262F4135" w14:textId="15950C29" w:rsidR="0090678D" w:rsidRPr="0090678D" w:rsidRDefault="0090678D" w:rsidP="0090678D">
      <w:pPr>
        <w:pStyle w:val="ListParagraph"/>
        <w:numPr>
          <w:ilvl w:val="0"/>
          <w:numId w:val="19"/>
        </w:numPr>
      </w:pPr>
      <w:r>
        <w:rPr>
          <w:b/>
          <w:bCs/>
        </w:rPr>
        <w:t xml:space="preserve">Consistency – </w:t>
      </w:r>
      <w:r>
        <w:t>The data mus</w:t>
      </w:r>
      <w:r w:rsidR="00BE1B4A">
        <w:t>t</w:t>
      </w:r>
      <w:r>
        <w:t xml:space="preserve"> be consistent before and after the transaction. This is typically handled by the database engine.</w:t>
      </w:r>
    </w:p>
    <w:p w14:paraId="43F1AF1B" w14:textId="27179EF4" w:rsidR="0090678D" w:rsidRPr="0090678D" w:rsidRDefault="0090678D" w:rsidP="0090678D">
      <w:pPr>
        <w:pStyle w:val="ListParagraph"/>
        <w:numPr>
          <w:ilvl w:val="0"/>
          <w:numId w:val="19"/>
        </w:numPr>
      </w:pPr>
      <w:r>
        <w:rPr>
          <w:b/>
          <w:bCs/>
        </w:rPr>
        <w:t xml:space="preserve">Isolation </w:t>
      </w:r>
      <w:r w:rsidR="006F52C9">
        <w:rPr>
          <w:b/>
          <w:bCs/>
        </w:rPr>
        <w:t>–</w:t>
      </w:r>
      <w:r>
        <w:rPr>
          <w:b/>
          <w:bCs/>
        </w:rPr>
        <w:t xml:space="preserve"> </w:t>
      </w:r>
      <w:r w:rsidR="006F52C9">
        <w:t>Multiple transactions can happen without a failed transaction interfering with other transactions.</w:t>
      </w:r>
    </w:p>
    <w:p w14:paraId="08274CD8" w14:textId="2CD792D5" w:rsidR="0090678D" w:rsidRPr="0090678D" w:rsidRDefault="0090678D" w:rsidP="0090678D">
      <w:pPr>
        <w:pStyle w:val="ListParagraph"/>
        <w:numPr>
          <w:ilvl w:val="0"/>
          <w:numId w:val="19"/>
        </w:numPr>
      </w:pPr>
      <w:r>
        <w:rPr>
          <w:b/>
          <w:bCs/>
        </w:rPr>
        <w:t>Durability –</w:t>
      </w:r>
      <w:r w:rsidR="006F52C9">
        <w:rPr>
          <w:b/>
          <w:bCs/>
        </w:rPr>
        <w:t xml:space="preserve"> </w:t>
      </w:r>
      <w:r w:rsidR="006F52C9">
        <w:t>Once the data has been successfully commi</w:t>
      </w:r>
      <w:r w:rsidR="00BE1B4A">
        <w:t>t</w:t>
      </w:r>
      <w:r w:rsidR="006F52C9">
        <w:t>ted, it must be written to disk instead of being placed in volat</w:t>
      </w:r>
      <w:r w:rsidR="00BE1B4A">
        <w:t>i</w:t>
      </w:r>
      <w:r w:rsidR="006F52C9">
        <w:t>le memory.</w:t>
      </w:r>
    </w:p>
    <w:p w14:paraId="17F487C4" w14:textId="6528BD02" w:rsidR="0090678D" w:rsidRDefault="0090678D" w:rsidP="0090678D">
      <w:r>
        <w:t>In NoSQL databases, instead of the ACID properties of transactions being used. An acronym called BASE is used</w:t>
      </w:r>
      <w:r w:rsidR="00BE1B4A">
        <w:fldChar w:fldCharType="begin"/>
      </w:r>
      <w:r w:rsidR="00BE1B4A">
        <w:instrText xml:space="preserve"> ADDIN ZOTERO_ITEM CSL_CITATION {"citationID":"aB0NzkFz","properties":{"formattedCitation":"[11]","plainCitation":"[11]","noteIndex":0},"citationItems":[{"id":29,"uris":["http://zotero.org/users/local/hIglhF0V/items/YAPZLWNQ"],"uri":["http://zotero.org/users/local/hIglhF0V/items/YAPZLWNQ"],"itemData":{"id":29,"type":"post-weblog","abstract":"Learn the difference between the ACID and BASE consistency models and the various trade-offs and advantages each brings to your application's backend.","container-title":"Neo4j Graph Database Platform","language":"en","title":"Graph Databases for Beginners: ACID vs. BASE Explained","title-short":"Graph Databases for Beginners","URL":"https://neo4j.com/blog/acid-vs-base-consistency-models-explained/","accessed":{"date-parts":[["2019",12,11]]},"issued":{"date-parts":[["2018",11,13]]}}}],"schema":"https://github.com/citation-style-language/schema/raw/master/csl-citation.json"} </w:instrText>
      </w:r>
      <w:r w:rsidR="00BE1B4A">
        <w:fldChar w:fldCharType="separate"/>
      </w:r>
      <w:r w:rsidR="00BE1B4A" w:rsidRPr="00BE1B4A">
        <w:rPr>
          <w:rFonts w:ascii="Calibri" w:hAnsi="Calibri" w:cs="Calibri"/>
        </w:rPr>
        <w:t>[11]</w:t>
      </w:r>
      <w:r w:rsidR="00BE1B4A">
        <w:fldChar w:fldCharType="end"/>
      </w:r>
      <w:r>
        <w:t>:</w:t>
      </w:r>
    </w:p>
    <w:p w14:paraId="3C8977F5" w14:textId="14DF35B0" w:rsidR="0090678D" w:rsidRDefault="00BE1B4A" w:rsidP="00BE1B4A">
      <w:pPr>
        <w:pStyle w:val="ListParagraph"/>
        <w:numPr>
          <w:ilvl w:val="0"/>
          <w:numId w:val="20"/>
        </w:numPr>
      </w:pPr>
      <w:r>
        <w:rPr>
          <w:b/>
          <w:bCs/>
        </w:rPr>
        <w:t xml:space="preserve">Basic Availability – </w:t>
      </w:r>
      <w:r>
        <w:t xml:space="preserve">The database will work </w:t>
      </w:r>
      <w:r w:rsidR="002B64CF">
        <w:t>most of</w:t>
      </w:r>
      <w:r>
        <w:t xml:space="preserve"> the time.</w:t>
      </w:r>
    </w:p>
    <w:p w14:paraId="1C3B7615" w14:textId="001FFA0D" w:rsidR="00BE1B4A" w:rsidRDefault="00BE1B4A" w:rsidP="00BE1B4A">
      <w:pPr>
        <w:pStyle w:val="ListParagraph"/>
        <w:numPr>
          <w:ilvl w:val="0"/>
          <w:numId w:val="20"/>
        </w:numPr>
      </w:pPr>
      <w:r>
        <w:rPr>
          <w:b/>
          <w:bCs/>
        </w:rPr>
        <w:t xml:space="preserve">Soft-state </w:t>
      </w:r>
      <w:r>
        <w:t xml:space="preserve">– Different replicas of the database do not have to be consistent </w:t>
      </w:r>
      <w:r w:rsidR="002B64CF">
        <w:t>all</w:t>
      </w:r>
      <w:r>
        <w:t xml:space="preserve"> the time.</w:t>
      </w:r>
    </w:p>
    <w:p w14:paraId="26EB3D09" w14:textId="438A3452" w:rsidR="00BE1B4A" w:rsidRPr="0090678D" w:rsidRDefault="00BE1B4A" w:rsidP="00BE1B4A">
      <w:pPr>
        <w:pStyle w:val="ListParagraph"/>
        <w:numPr>
          <w:ilvl w:val="0"/>
          <w:numId w:val="20"/>
        </w:numPr>
      </w:pPr>
      <w:r>
        <w:rPr>
          <w:b/>
          <w:bCs/>
        </w:rPr>
        <w:lastRenderedPageBreak/>
        <w:t xml:space="preserve">Eventual consistency – </w:t>
      </w:r>
      <w:r>
        <w:t>The database will lazily read different replicas and will eventually merge all the database together.</w:t>
      </w:r>
    </w:p>
    <w:p w14:paraId="3E318715" w14:textId="3373D952" w:rsidR="00FB737C" w:rsidRDefault="00FB737C" w:rsidP="00FB737C">
      <w:pPr>
        <w:pStyle w:val="Heading2"/>
      </w:pPr>
      <w:bookmarkStart w:id="27" w:name="_Toc26980931"/>
      <w:r>
        <w:t>Compar</w:t>
      </w:r>
      <w:r w:rsidR="00BE1B4A">
        <w:t>is</w:t>
      </w:r>
      <w:r>
        <w:t>on of SQL and NoSQL</w:t>
      </w:r>
      <w:bookmarkEnd w:id="27"/>
    </w:p>
    <w:p w14:paraId="14575656" w14:textId="3185134C" w:rsidR="00FB737C" w:rsidRDefault="002B64CF" w:rsidP="00FB737C">
      <w:r>
        <w:t xml:space="preserve">Below is a comparison of SQL and NoSQL. </w:t>
      </w:r>
    </w:p>
    <w:tbl>
      <w:tblPr>
        <w:tblStyle w:val="TableGrid"/>
        <w:tblW w:w="0" w:type="auto"/>
        <w:tblLook w:val="04A0" w:firstRow="1" w:lastRow="0" w:firstColumn="1" w:lastColumn="0" w:noHBand="0" w:noVBand="1"/>
      </w:tblPr>
      <w:tblGrid>
        <w:gridCol w:w="1980"/>
        <w:gridCol w:w="3544"/>
        <w:gridCol w:w="3495"/>
      </w:tblGrid>
      <w:tr w:rsidR="0053153E" w14:paraId="03221447" w14:textId="77777777" w:rsidTr="002B64CF">
        <w:trPr>
          <w:trHeight w:val="565"/>
        </w:trPr>
        <w:tc>
          <w:tcPr>
            <w:tcW w:w="1980" w:type="dxa"/>
            <w:shd w:val="clear" w:color="auto" w:fill="1F4E79" w:themeFill="accent1" w:themeFillShade="80"/>
            <w:vAlign w:val="center"/>
          </w:tcPr>
          <w:p w14:paraId="1C31AD4C" w14:textId="77777777" w:rsidR="0053153E" w:rsidRPr="002B64CF" w:rsidRDefault="0053153E" w:rsidP="0053153E">
            <w:pPr>
              <w:rPr>
                <w:b/>
                <w:bCs/>
                <w:color w:val="FFFFFF" w:themeColor="background1"/>
              </w:rPr>
            </w:pPr>
          </w:p>
        </w:tc>
        <w:tc>
          <w:tcPr>
            <w:tcW w:w="3544" w:type="dxa"/>
            <w:shd w:val="clear" w:color="auto" w:fill="1F4E79" w:themeFill="accent1" w:themeFillShade="80"/>
            <w:vAlign w:val="center"/>
          </w:tcPr>
          <w:p w14:paraId="38D1F57B" w14:textId="2A32B2AE" w:rsidR="0053153E" w:rsidRPr="002B64CF" w:rsidRDefault="0053153E" w:rsidP="0053153E">
            <w:pPr>
              <w:rPr>
                <w:b/>
                <w:bCs/>
                <w:color w:val="FFFFFF" w:themeColor="background1"/>
              </w:rPr>
            </w:pPr>
            <w:r w:rsidRPr="002B64CF">
              <w:rPr>
                <w:b/>
                <w:bCs/>
                <w:color w:val="FFFFFF" w:themeColor="background1"/>
              </w:rPr>
              <w:t>SQL Databases</w:t>
            </w:r>
          </w:p>
        </w:tc>
        <w:tc>
          <w:tcPr>
            <w:tcW w:w="3495" w:type="dxa"/>
            <w:shd w:val="clear" w:color="auto" w:fill="1F4E79" w:themeFill="accent1" w:themeFillShade="80"/>
            <w:vAlign w:val="center"/>
          </w:tcPr>
          <w:p w14:paraId="69C3445A" w14:textId="27B7B7B1" w:rsidR="0053153E" w:rsidRPr="002B64CF" w:rsidRDefault="0053153E" w:rsidP="0053153E">
            <w:pPr>
              <w:rPr>
                <w:b/>
                <w:bCs/>
                <w:color w:val="FFFFFF" w:themeColor="background1"/>
              </w:rPr>
            </w:pPr>
            <w:r w:rsidRPr="002B64CF">
              <w:rPr>
                <w:b/>
                <w:bCs/>
                <w:color w:val="FFFFFF" w:themeColor="background1"/>
              </w:rPr>
              <w:t>NoSQL Databases</w:t>
            </w:r>
          </w:p>
        </w:tc>
      </w:tr>
      <w:tr w:rsidR="0053153E" w14:paraId="17E5A12C" w14:textId="77777777" w:rsidTr="002B64CF">
        <w:trPr>
          <w:trHeight w:val="565"/>
        </w:trPr>
        <w:tc>
          <w:tcPr>
            <w:tcW w:w="1980" w:type="dxa"/>
            <w:shd w:val="clear" w:color="auto" w:fill="1F4E79" w:themeFill="accent1" w:themeFillShade="80"/>
            <w:vAlign w:val="center"/>
          </w:tcPr>
          <w:p w14:paraId="241C1176" w14:textId="1946E1F4" w:rsidR="0053153E" w:rsidRPr="002B64CF" w:rsidRDefault="0053153E" w:rsidP="006D6DC6">
            <w:pPr>
              <w:jc w:val="center"/>
              <w:rPr>
                <w:color w:val="FFFFFF" w:themeColor="background1"/>
              </w:rPr>
            </w:pPr>
            <w:r w:rsidRPr="002B64CF">
              <w:rPr>
                <w:color w:val="FFFFFF" w:themeColor="background1"/>
              </w:rPr>
              <w:t>Design Type</w:t>
            </w:r>
          </w:p>
        </w:tc>
        <w:tc>
          <w:tcPr>
            <w:tcW w:w="3544" w:type="dxa"/>
            <w:vAlign w:val="center"/>
          </w:tcPr>
          <w:p w14:paraId="63D6AA9D" w14:textId="097013B9" w:rsidR="0053153E" w:rsidRDefault="0053153E" w:rsidP="0053153E">
            <w:r>
              <w:t>Relational</w:t>
            </w:r>
          </w:p>
        </w:tc>
        <w:tc>
          <w:tcPr>
            <w:tcW w:w="3495" w:type="dxa"/>
            <w:vAlign w:val="center"/>
          </w:tcPr>
          <w:p w14:paraId="3D5C4591" w14:textId="09591191" w:rsidR="0053153E" w:rsidRDefault="0053153E" w:rsidP="0053153E">
            <w:r>
              <w:t>Non-relational</w:t>
            </w:r>
          </w:p>
        </w:tc>
      </w:tr>
      <w:tr w:rsidR="0053153E" w14:paraId="124D4FB2" w14:textId="77777777" w:rsidTr="002B64CF">
        <w:trPr>
          <w:trHeight w:val="565"/>
        </w:trPr>
        <w:tc>
          <w:tcPr>
            <w:tcW w:w="1980" w:type="dxa"/>
            <w:shd w:val="clear" w:color="auto" w:fill="1F4E79" w:themeFill="accent1" w:themeFillShade="80"/>
            <w:vAlign w:val="center"/>
          </w:tcPr>
          <w:p w14:paraId="5A77C00F" w14:textId="29279065" w:rsidR="0053153E" w:rsidRPr="002B64CF" w:rsidRDefault="0053153E" w:rsidP="006D6DC6">
            <w:pPr>
              <w:jc w:val="center"/>
              <w:rPr>
                <w:color w:val="FFFFFF" w:themeColor="background1"/>
              </w:rPr>
            </w:pPr>
            <w:r w:rsidRPr="002B64CF">
              <w:rPr>
                <w:color w:val="FFFFFF" w:themeColor="background1"/>
              </w:rPr>
              <w:t>Data Storage</w:t>
            </w:r>
          </w:p>
        </w:tc>
        <w:tc>
          <w:tcPr>
            <w:tcW w:w="3544" w:type="dxa"/>
            <w:vAlign w:val="center"/>
          </w:tcPr>
          <w:p w14:paraId="3F0FF7A2" w14:textId="28119F4B" w:rsidR="0053153E" w:rsidRDefault="0053153E" w:rsidP="0053153E">
            <w:r>
              <w:t>Stored in tables</w:t>
            </w:r>
          </w:p>
        </w:tc>
        <w:tc>
          <w:tcPr>
            <w:tcW w:w="3495" w:type="dxa"/>
            <w:vAlign w:val="center"/>
          </w:tcPr>
          <w:p w14:paraId="629BE92D" w14:textId="0AE7B4ED" w:rsidR="0053153E" w:rsidRDefault="0053153E" w:rsidP="0053153E">
            <w:r>
              <w:t>Stored in XML and JSON documents</w:t>
            </w:r>
          </w:p>
        </w:tc>
      </w:tr>
      <w:tr w:rsidR="0053153E" w14:paraId="6447DA59" w14:textId="77777777" w:rsidTr="002B64CF">
        <w:trPr>
          <w:trHeight w:val="565"/>
        </w:trPr>
        <w:tc>
          <w:tcPr>
            <w:tcW w:w="1980" w:type="dxa"/>
            <w:shd w:val="clear" w:color="auto" w:fill="1F4E79" w:themeFill="accent1" w:themeFillShade="80"/>
            <w:vAlign w:val="center"/>
          </w:tcPr>
          <w:p w14:paraId="48315F07" w14:textId="0593016C" w:rsidR="0053153E" w:rsidRPr="002B64CF" w:rsidRDefault="0053153E" w:rsidP="006D6DC6">
            <w:pPr>
              <w:jc w:val="center"/>
              <w:rPr>
                <w:color w:val="FFFFFF" w:themeColor="background1"/>
              </w:rPr>
            </w:pPr>
            <w:r w:rsidRPr="002B64CF">
              <w:rPr>
                <w:color w:val="FFFFFF" w:themeColor="background1"/>
              </w:rPr>
              <w:t>Schema</w:t>
            </w:r>
          </w:p>
        </w:tc>
        <w:tc>
          <w:tcPr>
            <w:tcW w:w="3544" w:type="dxa"/>
            <w:vAlign w:val="center"/>
          </w:tcPr>
          <w:p w14:paraId="29176856" w14:textId="594205F4" w:rsidR="0053153E" w:rsidRDefault="0053153E" w:rsidP="0053153E">
            <w:r>
              <w:t xml:space="preserve">Built before </w:t>
            </w:r>
            <w:r w:rsidR="002B64CF">
              <w:t xml:space="preserve">the </w:t>
            </w:r>
            <w:r>
              <w:t>database is created</w:t>
            </w:r>
          </w:p>
        </w:tc>
        <w:tc>
          <w:tcPr>
            <w:tcW w:w="3495" w:type="dxa"/>
            <w:vAlign w:val="center"/>
          </w:tcPr>
          <w:p w14:paraId="020A6817" w14:textId="7755A909" w:rsidR="0053153E" w:rsidRDefault="0053153E" w:rsidP="0053153E">
            <w:r>
              <w:t>Can be changed dynamically</w:t>
            </w:r>
          </w:p>
        </w:tc>
      </w:tr>
      <w:tr w:rsidR="0053153E" w14:paraId="64720726" w14:textId="77777777" w:rsidTr="002B64CF">
        <w:trPr>
          <w:trHeight w:val="682"/>
        </w:trPr>
        <w:tc>
          <w:tcPr>
            <w:tcW w:w="1980" w:type="dxa"/>
            <w:shd w:val="clear" w:color="auto" w:fill="1F4E79" w:themeFill="accent1" w:themeFillShade="80"/>
            <w:vAlign w:val="center"/>
          </w:tcPr>
          <w:p w14:paraId="0FF46D17" w14:textId="4EC89B9C" w:rsidR="0053153E" w:rsidRPr="002B64CF" w:rsidRDefault="0053153E" w:rsidP="006D6DC6">
            <w:pPr>
              <w:jc w:val="center"/>
              <w:rPr>
                <w:color w:val="FFFFFF" w:themeColor="background1"/>
              </w:rPr>
            </w:pPr>
            <w:r w:rsidRPr="002B64CF">
              <w:rPr>
                <w:color w:val="FFFFFF" w:themeColor="background1"/>
              </w:rPr>
              <w:t>Language</w:t>
            </w:r>
          </w:p>
        </w:tc>
        <w:tc>
          <w:tcPr>
            <w:tcW w:w="3544" w:type="dxa"/>
            <w:vAlign w:val="center"/>
          </w:tcPr>
          <w:p w14:paraId="2F09C9C6" w14:textId="3E22409E" w:rsidR="0053153E" w:rsidRDefault="0053153E" w:rsidP="0053153E">
            <w:r>
              <w:t>SQL (DDL and DML)</w:t>
            </w:r>
          </w:p>
        </w:tc>
        <w:tc>
          <w:tcPr>
            <w:tcW w:w="3495" w:type="dxa"/>
            <w:vAlign w:val="center"/>
          </w:tcPr>
          <w:p w14:paraId="258E702C" w14:textId="4EB90237" w:rsidR="0053153E" w:rsidRDefault="0053153E" w:rsidP="0053153E">
            <w:r>
              <w:t>SQL is not used. Each database has its own language</w:t>
            </w:r>
          </w:p>
        </w:tc>
      </w:tr>
      <w:tr w:rsidR="0053153E" w14:paraId="22709817" w14:textId="77777777" w:rsidTr="002B64CF">
        <w:trPr>
          <w:trHeight w:val="565"/>
        </w:trPr>
        <w:tc>
          <w:tcPr>
            <w:tcW w:w="1980" w:type="dxa"/>
            <w:shd w:val="clear" w:color="auto" w:fill="1F4E79" w:themeFill="accent1" w:themeFillShade="80"/>
            <w:vAlign w:val="center"/>
          </w:tcPr>
          <w:p w14:paraId="41525199" w14:textId="472F1534" w:rsidR="0053153E" w:rsidRPr="002B64CF" w:rsidRDefault="006D6DC6" w:rsidP="006D6DC6">
            <w:pPr>
              <w:jc w:val="center"/>
              <w:rPr>
                <w:color w:val="FFFFFF" w:themeColor="background1"/>
              </w:rPr>
            </w:pPr>
            <w:r w:rsidRPr="002B64CF">
              <w:rPr>
                <w:color w:val="FFFFFF" w:themeColor="background1"/>
              </w:rPr>
              <w:t>Joins</w:t>
            </w:r>
          </w:p>
        </w:tc>
        <w:tc>
          <w:tcPr>
            <w:tcW w:w="3544" w:type="dxa"/>
            <w:vAlign w:val="center"/>
          </w:tcPr>
          <w:p w14:paraId="0E112EA8" w14:textId="02358976" w:rsidR="0053153E" w:rsidRDefault="006D6DC6" w:rsidP="0053153E">
            <w:r>
              <w:t>Required to link data together</w:t>
            </w:r>
          </w:p>
        </w:tc>
        <w:tc>
          <w:tcPr>
            <w:tcW w:w="3495" w:type="dxa"/>
            <w:vAlign w:val="center"/>
          </w:tcPr>
          <w:p w14:paraId="44378EDD" w14:textId="4E2F408D" w:rsidR="0053153E" w:rsidRDefault="006D6DC6" w:rsidP="0053153E">
            <w:r>
              <w:t>Not required</w:t>
            </w:r>
          </w:p>
        </w:tc>
      </w:tr>
      <w:tr w:rsidR="006D6DC6" w14:paraId="0867AD4D" w14:textId="77777777" w:rsidTr="002B64CF">
        <w:trPr>
          <w:trHeight w:val="670"/>
        </w:trPr>
        <w:tc>
          <w:tcPr>
            <w:tcW w:w="1980" w:type="dxa"/>
            <w:shd w:val="clear" w:color="auto" w:fill="1F4E79" w:themeFill="accent1" w:themeFillShade="80"/>
            <w:vAlign w:val="center"/>
          </w:tcPr>
          <w:p w14:paraId="7CB023B8" w14:textId="67EE5367" w:rsidR="006D6DC6" w:rsidRPr="002B64CF" w:rsidRDefault="006D6DC6" w:rsidP="006D6DC6">
            <w:pPr>
              <w:jc w:val="center"/>
              <w:rPr>
                <w:color w:val="FFFFFF" w:themeColor="background1"/>
              </w:rPr>
            </w:pPr>
            <w:r w:rsidRPr="002B64CF">
              <w:rPr>
                <w:color w:val="FFFFFF" w:themeColor="background1"/>
              </w:rPr>
              <w:t>Support</w:t>
            </w:r>
          </w:p>
        </w:tc>
        <w:tc>
          <w:tcPr>
            <w:tcW w:w="3544" w:type="dxa"/>
            <w:vAlign w:val="center"/>
          </w:tcPr>
          <w:p w14:paraId="0C57543D" w14:textId="253A78A5" w:rsidR="006D6DC6" w:rsidRDefault="006D6DC6" w:rsidP="0053153E">
            <w:r>
              <w:t>Support available as used heavily</w:t>
            </w:r>
          </w:p>
        </w:tc>
        <w:tc>
          <w:tcPr>
            <w:tcW w:w="3495" w:type="dxa"/>
            <w:vAlign w:val="center"/>
          </w:tcPr>
          <w:p w14:paraId="0D476E85" w14:textId="4CC20817" w:rsidR="006D6DC6" w:rsidRDefault="006D6DC6" w:rsidP="0053153E">
            <w:r>
              <w:t>Less support available, but most are open source</w:t>
            </w:r>
          </w:p>
        </w:tc>
      </w:tr>
      <w:tr w:rsidR="006D6DC6" w14:paraId="240D240C" w14:textId="77777777" w:rsidTr="002B64CF">
        <w:trPr>
          <w:trHeight w:val="806"/>
        </w:trPr>
        <w:tc>
          <w:tcPr>
            <w:tcW w:w="1980" w:type="dxa"/>
            <w:shd w:val="clear" w:color="auto" w:fill="1F4E79" w:themeFill="accent1" w:themeFillShade="80"/>
            <w:vAlign w:val="center"/>
          </w:tcPr>
          <w:p w14:paraId="6B142E9F" w14:textId="541A8568" w:rsidR="006D6DC6" w:rsidRPr="002B64CF" w:rsidRDefault="006D6DC6" w:rsidP="006D6DC6">
            <w:pPr>
              <w:jc w:val="center"/>
              <w:rPr>
                <w:color w:val="FFFFFF" w:themeColor="background1"/>
              </w:rPr>
            </w:pPr>
            <w:r w:rsidRPr="002B64CF">
              <w:rPr>
                <w:color w:val="FFFFFF" w:themeColor="background1"/>
              </w:rPr>
              <w:t>Transaction Principles</w:t>
            </w:r>
          </w:p>
        </w:tc>
        <w:tc>
          <w:tcPr>
            <w:tcW w:w="3544" w:type="dxa"/>
            <w:vAlign w:val="center"/>
          </w:tcPr>
          <w:p w14:paraId="004D7896" w14:textId="037E674D" w:rsidR="006D6DC6" w:rsidRDefault="006D6DC6" w:rsidP="0053153E">
            <w:r>
              <w:t>ACID</w:t>
            </w:r>
          </w:p>
        </w:tc>
        <w:tc>
          <w:tcPr>
            <w:tcW w:w="3495" w:type="dxa"/>
            <w:vAlign w:val="center"/>
          </w:tcPr>
          <w:p w14:paraId="3717B87B" w14:textId="5975B55E" w:rsidR="006D6DC6" w:rsidRDefault="006D6DC6" w:rsidP="0053153E">
            <w:r>
              <w:t>BASE</w:t>
            </w:r>
          </w:p>
        </w:tc>
      </w:tr>
    </w:tbl>
    <w:p w14:paraId="35AA1D47" w14:textId="784FC2A2" w:rsidR="0053153E" w:rsidRPr="009F4244" w:rsidRDefault="002B64CF" w:rsidP="002B64CF">
      <w:pPr>
        <w:jc w:val="center"/>
        <w:rPr>
          <w:sz w:val="18"/>
          <w:szCs w:val="18"/>
        </w:rPr>
      </w:pPr>
      <w:r w:rsidRPr="009F4244">
        <w:rPr>
          <w:sz w:val="18"/>
          <w:szCs w:val="18"/>
        </w:rPr>
        <w:t>Table of SQL Databases vs NoSQL Databases (Adapted from Database Zone</w:t>
      </w:r>
      <w:r w:rsidRPr="009F4244">
        <w:rPr>
          <w:sz w:val="18"/>
          <w:szCs w:val="18"/>
        </w:rPr>
        <w:fldChar w:fldCharType="begin"/>
      </w:r>
      <w:r w:rsidRPr="009F4244">
        <w:rPr>
          <w:sz w:val="18"/>
          <w:szCs w:val="18"/>
        </w:rPr>
        <w:instrText xml:space="preserve"> ADDIN ZOTERO_ITEM CSL_CITATION {"citationID":"qTDLwIVT","properties":{"formattedCitation":"[12]","plainCitation":"[12]","noteIndex":0},"citationItems":[{"id":33,"uris":["http://zotero.org/users/local/hIglhF0V/items/LKCCKKFT"],"uri":["http://zotero.org/users/local/hIglhF0V/items/LKCCKKFT"],"itemData":{"id":33,"type":"webpage","abstract":"Take a look at the differences in the battle between SQL vs NoSQL databases. And remember, make your DB decision based on the project, not on the hype.","container-title":"dzone.com","language":"en","title":"SQL vs. NoSQL - DZone Database","URL":"https://dzone.com/articles/sql-vs-nosql","accessed":{"date-parts":[["2019",12,11]]}}}],"schema":"https://github.com/citation-style-language/schema/raw/master/csl-citation.json"} </w:instrText>
      </w:r>
      <w:r w:rsidRPr="009F4244">
        <w:rPr>
          <w:sz w:val="18"/>
          <w:szCs w:val="18"/>
        </w:rPr>
        <w:fldChar w:fldCharType="separate"/>
      </w:r>
      <w:r w:rsidRPr="009F4244">
        <w:rPr>
          <w:rFonts w:ascii="Calibri" w:hAnsi="Calibri" w:cs="Calibri"/>
          <w:sz w:val="18"/>
          <w:szCs w:val="18"/>
        </w:rPr>
        <w:t>[12]</w:t>
      </w:r>
      <w:r w:rsidRPr="009F4244">
        <w:rPr>
          <w:sz w:val="18"/>
          <w:szCs w:val="18"/>
        </w:rPr>
        <w:fldChar w:fldCharType="end"/>
      </w:r>
      <w:r w:rsidRPr="009F4244">
        <w:rPr>
          <w:sz w:val="18"/>
          <w:szCs w:val="18"/>
        </w:rPr>
        <w:t>).</w:t>
      </w:r>
    </w:p>
    <w:p w14:paraId="26EAC973" w14:textId="76039904" w:rsidR="002B64CF" w:rsidRDefault="002B64CF" w:rsidP="002B64CF">
      <w:pPr>
        <w:pStyle w:val="Heading2"/>
      </w:pPr>
      <w:bookmarkStart w:id="28" w:name="_Toc26980932"/>
      <w:r>
        <w:t>What should ABargain use as a Database</w:t>
      </w:r>
      <w:bookmarkEnd w:id="28"/>
      <w:r w:rsidR="00A922C0">
        <w:t xml:space="preserve"> System</w:t>
      </w:r>
    </w:p>
    <w:p w14:paraId="44AF9E88" w14:textId="71A5EC5F" w:rsidR="002B64CF" w:rsidRDefault="002B64CF" w:rsidP="002B64CF">
      <w:r>
        <w:t>As ABargain is a small company, it would be best for them to follow a traditional relational database</w:t>
      </w:r>
      <w:r w:rsidR="00A922C0">
        <w:t xml:space="preserve"> design</w:t>
      </w:r>
      <w:r>
        <w:t>. This is because it may be expensive for the database administrator to learn how to use a NoSQL database engine.</w:t>
      </w:r>
    </w:p>
    <w:p w14:paraId="045FB3A9" w14:textId="58B79DB4" w:rsidR="006502A1" w:rsidRDefault="002B64CF" w:rsidP="002B64CF">
      <w:r>
        <w:t>But as the company expands and has a lot of records, the limitations of a large SQL database may cause a problem. Before this happens, it would be best if the database was converted to a NoSQL database which can handle a large amount of data.</w:t>
      </w:r>
    </w:p>
    <w:p w14:paraId="1729EFB7" w14:textId="77777777" w:rsidR="006502A1" w:rsidRDefault="006502A1">
      <w:r>
        <w:br w:type="page"/>
      </w:r>
    </w:p>
    <w:p w14:paraId="49A72F53" w14:textId="0BC4EE9A" w:rsidR="002B64CF" w:rsidRDefault="002B64CF" w:rsidP="002B64CF">
      <w:pPr>
        <w:pStyle w:val="Heading1"/>
      </w:pPr>
      <w:bookmarkStart w:id="29" w:name="_Toc26980933"/>
      <w:r>
        <w:lastRenderedPageBreak/>
        <w:t>ABargain Database</w:t>
      </w:r>
      <w:bookmarkEnd w:id="29"/>
    </w:p>
    <w:p w14:paraId="45C5EF51" w14:textId="0569F75F" w:rsidR="006502A1" w:rsidRDefault="009A2D29" w:rsidP="006502A1">
      <w:r>
        <w:t xml:space="preserve">The ABargain database is built up of seventeen tables, the database is built to follow the rules of </w:t>
      </w:r>
      <w:r w:rsidR="000727FD">
        <w:t xml:space="preserve">the </w:t>
      </w:r>
      <w:r>
        <w:t>third normal form (3NF). This means that there is not any data replication throughout the database.</w:t>
      </w:r>
    </w:p>
    <w:p w14:paraId="765751FC" w14:textId="567D66C4" w:rsidR="009A2D29" w:rsidRDefault="009A2D29" w:rsidP="006502A1">
      <w:r>
        <w:t>Below is a schema of the Database.</w:t>
      </w:r>
    </w:p>
    <w:p w14:paraId="61025946" w14:textId="77777777" w:rsidR="006502A1" w:rsidRDefault="006502A1" w:rsidP="006502A1">
      <w:pPr>
        <w:keepNext/>
        <w:jc w:val="center"/>
      </w:pPr>
      <w:r>
        <w:rPr>
          <w:noProof/>
        </w:rPr>
        <w:drawing>
          <wp:inline distT="0" distB="0" distL="0" distR="0" wp14:anchorId="0461644D" wp14:editId="1988AF26">
            <wp:extent cx="5762625" cy="59436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94" t="1466" r="2813" b="2227"/>
                    <a:stretch/>
                  </pic:blipFill>
                  <pic:spPr bwMode="auto">
                    <a:xfrm>
                      <a:off x="0" y="0"/>
                      <a:ext cx="5774469" cy="5955867"/>
                    </a:xfrm>
                    <a:prstGeom prst="rect">
                      <a:avLst/>
                    </a:prstGeom>
                    <a:ln>
                      <a:noFill/>
                    </a:ln>
                    <a:extLst>
                      <a:ext uri="{53640926-AAD7-44D8-BBD7-CCE9431645EC}">
                        <a14:shadowObscured xmlns:a14="http://schemas.microsoft.com/office/drawing/2010/main"/>
                      </a:ext>
                    </a:extLst>
                  </pic:spPr>
                </pic:pic>
              </a:graphicData>
            </a:graphic>
          </wp:inline>
        </w:drawing>
      </w:r>
    </w:p>
    <w:p w14:paraId="3E0E80F2" w14:textId="3CADB1AD" w:rsidR="006502A1" w:rsidRDefault="006502A1" w:rsidP="006502A1">
      <w:pPr>
        <w:pStyle w:val="Caption"/>
        <w:jc w:val="center"/>
        <w:rPr>
          <w:i w:val="0"/>
          <w:iCs w:val="0"/>
        </w:rPr>
      </w:pPr>
      <w:r w:rsidRPr="006502A1">
        <w:rPr>
          <w:b/>
          <w:bCs/>
          <w:i w:val="0"/>
          <w:iCs w:val="0"/>
        </w:rPr>
        <w:t xml:space="preserve">Figure </w:t>
      </w:r>
      <w:r w:rsidRPr="006502A1">
        <w:rPr>
          <w:b/>
          <w:bCs/>
          <w:i w:val="0"/>
          <w:iCs w:val="0"/>
        </w:rPr>
        <w:fldChar w:fldCharType="begin"/>
      </w:r>
      <w:r w:rsidRPr="006502A1">
        <w:rPr>
          <w:b/>
          <w:bCs/>
          <w:i w:val="0"/>
          <w:iCs w:val="0"/>
        </w:rPr>
        <w:instrText xml:space="preserve"> SEQ Figure \* ARABIC </w:instrText>
      </w:r>
      <w:r w:rsidRPr="006502A1">
        <w:rPr>
          <w:b/>
          <w:bCs/>
          <w:i w:val="0"/>
          <w:iCs w:val="0"/>
        </w:rPr>
        <w:fldChar w:fldCharType="separate"/>
      </w:r>
      <w:r w:rsidR="00947298">
        <w:rPr>
          <w:b/>
          <w:bCs/>
          <w:i w:val="0"/>
          <w:iCs w:val="0"/>
          <w:noProof/>
        </w:rPr>
        <w:t>2</w:t>
      </w:r>
      <w:r w:rsidRPr="006502A1">
        <w:rPr>
          <w:b/>
          <w:bCs/>
          <w:i w:val="0"/>
          <w:iCs w:val="0"/>
        </w:rPr>
        <w:fldChar w:fldCharType="end"/>
      </w:r>
      <w:r w:rsidRPr="006502A1">
        <w:rPr>
          <w:i w:val="0"/>
          <w:iCs w:val="0"/>
        </w:rPr>
        <w:t xml:space="preserve"> </w:t>
      </w:r>
      <w:r>
        <w:rPr>
          <w:i w:val="0"/>
          <w:iCs w:val="0"/>
        </w:rPr>
        <w:t xml:space="preserve">- </w:t>
      </w:r>
      <w:r w:rsidRPr="006502A1">
        <w:rPr>
          <w:i w:val="0"/>
          <w:iCs w:val="0"/>
        </w:rPr>
        <w:t>ABargain Database Schema</w:t>
      </w:r>
    </w:p>
    <w:p w14:paraId="3678C608" w14:textId="475B75AE" w:rsidR="008A1B7D" w:rsidRDefault="008A1B7D" w:rsidP="008A1B7D">
      <w:pPr>
        <w:pStyle w:val="Heading2"/>
      </w:pPr>
      <w:bookmarkStart w:id="30" w:name="_Toc26980934"/>
      <w:r>
        <w:t>Primary and Foreign Keys</w:t>
      </w:r>
      <w:bookmarkEnd w:id="30"/>
    </w:p>
    <w:p w14:paraId="4C0FE161" w14:textId="1CD25F2B" w:rsidR="008A1B7D" w:rsidRDefault="009A2D29" w:rsidP="008A1B7D">
      <w:r>
        <w:t>Each table has a primary key, this is so the tables can relate to each other using foreign keys</w:t>
      </w:r>
      <w:r w:rsidR="008A1B7D">
        <w:t>. It also ensures the database is kept integral. Some tables have a composite primary key, where two columns make up a primary key. The table containing a composite primary key is:</w:t>
      </w:r>
    </w:p>
    <w:p w14:paraId="5F1B67EF" w14:textId="023844B8" w:rsidR="008A1B7D" w:rsidRDefault="008A1B7D" w:rsidP="008A1B7D">
      <w:pPr>
        <w:pStyle w:val="ListParagraph"/>
        <w:numPr>
          <w:ilvl w:val="0"/>
          <w:numId w:val="22"/>
        </w:numPr>
      </w:pPr>
      <w:r>
        <w:rPr>
          <w:b/>
          <w:bCs/>
        </w:rPr>
        <w:t xml:space="preserve">Order Table </w:t>
      </w:r>
      <w:r>
        <w:t xml:space="preserve">– The composite primary key is made up of </w:t>
      </w:r>
      <w:proofErr w:type="spellStart"/>
      <w:r>
        <w:t>OrderID</w:t>
      </w:r>
      <w:proofErr w:type="spellEnd"/>
      <w:r>
        <w:t xml:space="preserve"> and </w:t>
      </w:r>
      <w:proofErr w:type="spellStart"/>
      <w:r>
        <w:t>PurchasedItemsID</w:t>
      </w:r>
      <w:proofErr w:type="spellEnd"/>
      <w:r>
        <w:t xml:space="preserve">, this is so </w:t>
      </w:r>
      <w:r w:rsidR="00A922C0">
        <w:t>a single</w:t>
      </w:r>
      <w:r>
        <w:t xml:space="preserve"> order can contain many different purchased items.</w:t>
      </w:r>
    </w:p>
    <w:p w14:paraId="6CE95798" w14:textId="6CC95A04" w:rsidR="009A2D29" w:rsidRDefault="00EF5718" w:rsidP="009A2D29">
      <w:pPr>
        <w:pStyle w:val="Heading2"/>
      </w:pPr>
      <w:bookmarkStart w:id="31" w:name="_Toc26980935"/>
      <w:r>
        <w:lastRenderedPageBreak/>
        <w:t>Check Constraints</w:t>
      </w:r>
      <w:bookmarkEnd w:id="31"/>
    </w:p>
    <w:p w14:paraId="1843D4E6" w14:textId="248DC8CD" w:rsidR="00EF5718" w:rsidRDefault="00EF5718" w:rsidP="00EF5718">
      <w:r>
        <w:t>The ABargain database has multiple check constraints, this is to ensure the data integrity is kept. Where data is required, the column has a constraint of not accepting null values. In other columns, there are further check constraints to allow specific values.</w:t>
      </w:r>
    </w:p>
    <w:p w14:paraId="38AC489D" w14:textId="64FB8A52" w:rsidR="00EF5718" w:rsidRPr="00B71577" w:rsidRDefault="00EF5718" w:rsidP="00EF5718">
      <w:pPr>
        <w:rPr>
          <w:b/>
          <w:bCs/>
        </w:rPr>
      </w:pPr>
      <w:r>
        <w:rPr>
          <w:b/>
          <w:bCs/>
        </w:rPr>
        <w:t>Primary Keys throughout the Database</w:t>
      </w:r>
      <w:r w:rsidR="00B71577">
        <w:rPr>
          <w:b/>
          <w:bCs/>
        </w:rPr>
        <w:br/>
      </w:r>
      <w:r>
        <w:t>The primary keys throughout the database are set to follow a certain format. This is to make it easier to reference in foreign keys or when inserting new data, for example</w:t>
      </w:r>
      <w:r w:rsidR="000727FD">
        <w:t>,</w:t>
      </w:r>
      <w:r>
        <w:t xml:space="preserve"> the Staff table primary key is in a format of S0001. </w:t>
      </w:r>
    </w:p>
    <w:p w14:paraId="21C57781" w14:textId="20F655D1" w:rsidR="00EF5718" w:rsidRPr="00B71577" w:rsidRDefault="00EF5718" w:rsidP="00EF5718">
      <w:pPr>
        <w:rPr>
          <w:b/>
          <w:bCs/>
        </w:rPr>
      </w:pPr>
      <w:r>
        <w:rPr>
          <w:b/>
          <w:bCs/>
        </w:rPr>
        <w:t>Postcode Checks</w:t>
      </w:r>
      <w:r w:rsidR="00B71577">
        <w:rPr>
          <w:b/>
          <w:bCs/>
        </w:rPr>
        <w:br/>
      </w:r>
      <w:r>
        <w:t>Throughout the database</w:t>
      </w:r>
      <w:r w:rsidR="000727FD">
        <w:t>,</w:t>
      </w:r>
      <w:r>
        <w:t xml:space="preserve"> the Postcode is required, as Postcodes are between 6-8 characters the check constraint requires the Postcode to be greater than or equal to six characters.</w:t>
      </w:r>
    </w:p>
    <w:p w14:paraId="62CD9DFA" w14:textId="2546E73A" w:rsidR="00EF5718" w:rsidRPr="00B71577" w:rsidRDefault="00EF5718" w:rsidP="00EF5718">
      <w:pPr>
        <w:rPr>
          <w:b/>
          <w:bCs/>
        </w:rPr>
      </w:pPr>
      <w:r>
        <w:rPr>
          <w:b/>
          <w:bCs/>
        </w:rPr>
        <w:t>Staff being over 18 years old</w:t>
      </w:r>
      <w:r w:rsidR="00B71577">
        <w:rPr>
          <w:b/>
          <w:bCs/>
        </w:rPr>
        <w:br/>
      </w:r>
      <w:r>
        <w:t>In the Staff table, the employee’s must be over 18 years of age. There is a check constraint that uses a date difference function to compare now and the</w:t>
      </w:r>
      <w:r w:rsidR="000727FD">
        <w:t>n</w:t>
      </w:r>
      <w:r>
        <w:t xml:space="preserve"> inserted date. If the year is under 18 then the check constraint fails.</w:t>
      </w:r>
    </w:p>
    <w:p w14:paraId="6186A81C" w14:textId="2C216DAB" w:rsidR="00EF5718" w:rsidRPr="00B71577" w:rsidRDefault="00EF5718" w:rsidP="00EF5718">
      <w:pPr>
        <w:rPr>
          <w:b/>
          <w:bCs/>
        </w:rPr>
      </w:pPr>
      <w:r>
        <w:rPr>
          <w:b/>
          <w:bCs/>
        </w:rPr>
        <w:t>Phone Number Checks</w:t>
      </w:r>
      <w:r w:rsidR="00B71577">
        <w:rPr>
          <w:b/>
          <w:bCs/>
        </w:rPr>
        <w:br/>
      </w:r>
      <w:r>
        <w:t>Throughout the database</w:t>
      </w:r>
      <w:r w:rsidR="000727FD">
        <w:t>,</w:t>
      </w:r>
      <w:r>
        <w:t xml:space="preserve"> the phone numbers are inserted in the following format “00000 000000”. If it is inserted any other way the check constraint will fail.</w:t>
      </w:r>
    </w:p>
    <w:p w14:paraId="0ABDCC9D" w14:textId="51F33FD8" w:rsidR="00EF5718" w:rsidRPr="00B71577" w:rsidRDefault="00EF5718" w:rsidP="00EF5718">
      <w:pPr>
        <w:rPr>
          <w:b/>
          <w:bCs/>
        </w:rPr>
      </w:pPr>
      <w:r>
        <w:rPr>
          <w:b/>
          <w:bCs/>
        </w:rPr>
        <w:t>National Insurance Number</w:t>
      </w:r>
      <w:r w:rsidR="00B71577">
        <w:rPr>
          <w:b/>
          <w:bCs/>
        </w:rPr>
        <w:br/>
      </w:r>
      <w:r>
        <w:t>The national insurance number is in a format of “</w:t>
      </w:r>
      <w:r w:rsidRPr="00EF5718">
        <w:t>AA 00 00 00 A”</w:t>
      </w:r>
      <w:r>
        <w:t xml:space="preserve">, the check constraint follows the standard </w:t>
      </w:r>
      <w:r w:rsidR="00C2797C">
        <w:t xml:space="preserve">set by the UK Government </w:t>
      </w:r>
      <w:r>
        <w:t>and if it is anything else it will fail.</w:t>
      </w:r>
    </w:p>
    <w:p w14:paraId="11B47A44" w14:textId="336E5D59" w:rsidR="00EF5718" w:rsidRPr="00B71577" w:rsidRDefault="00EF5718" w:rsidP="009A2D29">
      <w:pPr>
        <w:rPr>
          <w:b/>
          <w:bCs/>
        </w:rPr>
      </w:pPr>
      <w:r>
        <w:rPr>
          <w:b/>
          <w:bCs/>
        </w:rPr>
        <w:t>Sort Code Checks</w:t>
      </w:r>
      <w:r w:rsidR="00B71577">
        <w:rPr>
          <w:b/>
          <w:bCs/>
        </w:rPr>
        <w:br/>
      </w:r>
      <w:r>
        <w:t>The sort code throughout the database is stored in a format of “00-00-00”, this keeps the data consistent.</w:t>
      </w:r>
    </w:p>
    <w:p w14:paraId="0F2E78CE" w14:textId="19790B8B" w:rsidR="00EF5718" w:rsidRPr="00B71577" w:rsidRDefault="00EF5718" w:rsidP="009A2D29">
      <w:pPr>
        <w:rPr>
          <w:b/>
          <w:bCs/>
        </w:rPr>
      </w:pPr>
      <w:r>
        <w:rPr>
          <w:b/>
          <w:bCs/>
        </w:rPr>
        <w:t>Account Number Checks</w:t>
      </w:r>
      <w:r w:rsidR="00B71577">
        <w:rPr>
          <w:b/>
          <w:bCs/>
        </w:rPr>
        <w:br/>
      </w:r>
      <w:r>
        <w:t>The account number is checked to be eight numbers which follow the format of British banks.</w:t>
      </w:r>
    </w:p>
    <w:p w14:paraId="5FC0AE69" w14:textId="53BCA5D7" w:rsidR="00EF5718" w:rsidRDefault="00EF5718" w:rsidP="009A2D29">
      <w:r>
        <w:rPr>
          <w:b/>
          <w:bCs/>
        </w:rPr>
        <w:t>Leaving Date</w:t>
      </w:r>
      <w:r w:rsidR="00B71577">
        <w:rPr>
          <w:b/>
          <w:bCs/>
        </w:rPr>
        <w:br/>
      </w:r>
      <w:r w:rsidR="00B71577">
        <w:t>I</w:t>
      </w:r>
      <w:r>
        <w:t>n the Staff table</w:t>
      </w:r>
      <w:r w:rsidR="000727FD">
        <w:t>,</w:t>
      </w:r>
      <w:r>
        <w:t xml:space="preserve"> there is a leaving date, there is a check constraint added to ensure the leaving date is after the starting date of the employee.</w:t>
      </w:r>
    </w:p>
    <w:p w14:paraId="06A2A572" w14:textId="2D323279" w:rsidR="002E0865" w:rsidRDefault="00B71577" w:rsidP="009A2D29">
      <w:r>
        <w:rPr>
          <w:b/>
          <w:bCs/>
        </w:rPr>
        <w:t>Password Length</w:t>
      </w:r>
      <w:r>
        <w:rPr>
          <w:b/>
          <w:bCs/>
        </w:rPr>
        <w:br/>
      </w:r>
      <w:r>
        <w:t>In the Customer table, there is a check constraint to ensure the Password is greater than or equal to 8 characters.</w:t>
      </w:r>
    </w:p>
    <w:p w14:paraId="484B71FA" w14:textId="77777777" w:rsidR="002E0865" w:rsidRDefault="002E0865">
      <w:pPr>
        <w:rPr>
          <w:rFonts w:asciiTheme="majorHAnsi" w:eastAsiaTheme="majorEastAsia" w:hAnsiTheme="majorHAnsi" w:cstheme="majorBidi"/>
          <w:color w:val="2E74B5" w:themeColor="accent1" w:themeShade="BF"/>
          <w:sz w:val="26"/>
          <w:szCs w:val="26"/>
        </w:rPr>
      </w:pPr>
      <w:r>
        <w:br w:type="page"/>
      </w:r>
    </w:p>
    <w:p w14:paraId="79C72259" w14:textId="3EF4FE54" w:rsidR="002E0865" w:rsidRDefault="002E0865" w:rsidP="002E0865">
      <w:pPr>
        <w:pStyle w:val="Heading2"/>
      </w:pPr>
      <w:bookmarkStart w:id="32" w:name="_Toc26980936"/>
      <w:r>
        <w:lastRenderedPageBreak/>
        <w:t>Indexes</w:t>
      </w:r>
      <w:bookmarkEnd w:id="32"/>
    </w:p>
    <w:p w14:paraId="794AE707" w14:textId="577AF726" w:rsidR="002E0865" w:rsidRDefault="002E0865" w:rsidP="002E0865">
      <w:r>
        <w:t>Indexes are special tables that have been defined by the database administrator, the database system stores the tables in a cache which can be accessed quickly when needed. An index is like an index of a book, where the reader can quickly find a page they are looking for</w:t>
      </w:r>
      <w:r>
        <w:fldChar w:fldCharType="begin"/>
      </w:r>
      <w:r>
        <w:instrText xml:space="preserve"> ADDIN ZOTERO_ITEM CSL_CITATION {"citationID":"IHaQhKDU","properties":{"formattedCitation":"[3]","plainCitation":"[3]","noteIndex":0},"citationItems":[{"id":5,"uris":["http://zotero.org/users/local/hIglhF0V/items/5PGZP4UP"],"uri":["http://zotero.org/users/local/hIglhF0V/items/5PGZP4UP"],"itemData":{"id":5,"type":"book","ISBN":"978-1-292-06118-4","language":"Englsih","number-of-pages":"1440","publisher":"Pearson","title":"Database Systems: A Practical Approach to Design, Implementation, and Management, Global Edition","author":[{"family":"Connolly","given":"Thomas"},{"family":"Begg","given":"Carolyn"}],"issued":{"date-parts":[["2014",9,26]]}}}],"schema":"https://github.com/citation-style-language/schema/raw/master/csl-citation.json"} </w:instrText>
      </w:r>
      <w:r>
        <w:fldChar w:fldCharType="separate"/>
      </w:r>
      <w:r w:rsidRPr="002E0865">
        <w:rPr>
          <w:rFonts w:ascii="Calibri" w:hAnsi="Calibri"/>
        </w:rPr>
        <w:t>[3]</w:t>
      </w:r>
      <w:r>
        <w:fldChar w:fldCharType="end"/>
      </w:r>
      <w:r>
        <w:t>.</w:t>
      </w:r>
    </w:p>
    <w:p w14:paraId="0EDF064E" w14:textId="321DE6D6" w:rsidR="002E0865" w:rsidRDefault="002E0865" w:rsidP="007C5DDE">
      <w:r>
        <w:t>In the ABargain database, seven indexes have been created to speed up the database. The tables chosen to be indexed are</w:t>
      </w:r>
      <w:r w:rsidR="007C5DDE">
        <w:t xml:space="preserve"> Customer, Inventory, Order, Product, Product Info, Staff and Supplier.</w:t>
      </w:r>
    </w:p>
    <w:p w14:paraId="402D75AF" w14:textId="4D9C43BA" w:rsidR="007C5DDE" w:rsidRDefault="00D2703E" w:rsidP="00D2703E">
      <w:pPr>
        <w:pStyle w:val="Heading2"/>
      </w:pPr>
      <w:bookmarkStart w:id="33" w:name="_Toc26980937"/>
      <w:r>
        <w:t>Transactions</w:t>
      </w:r>
      <w:bookmarkEnd w:id="33"/>
    </w:p>
    <w:p w14:paraId="4CFC0927" w14:textId="4E99C655" w:rsidR="00947298" w:rsidRDefault="008C61AE" w:rsidP="00D2703E">
      <w:r>
        <w:t>Transactions allow database administrators to</w:t>
      </w:r>
      <w:r w:rsidR="00947298">
        <w:t xml:space="preserve"> control whether a query is executed. Transactions can be cancelled mid-execution when a condition is met, this is done by using the rollback keyword</w:t>
      </w:r>
      <w:r w:rsidR="00947298">
        <w:fldChar w:fldCharType="begin"/>
      </w:r>
      <w:r w:rsidR="00947298">
        <w:instrText xml:space="preserve"> ADDIN ZOTERO_ITEM CSL_CITATION {"citationID":"eyQTsj81","properties":{"formattedCitation":"[3]","plainCitation":"[3]","noteIndex":0},"citationItems":[{"id":5,"uris":["http://zotero.org/users/local/hIglhF0V/items/5PGZP4UP"],"uri":["http://zotero.org/users/local/hIglhF0V/items/5PGZP4UP"],"itemData":{"id":5,"type":"book","ISBN":"978-1-292-06118-4","language":"Englsih","number-of-pages":"1440","publisher":"Pearson","title":"Database Systems: A Practical Approach to Design, Implementation, and Management, Global Edition","author":[{"family":"Connolly","given":"Thomas"},{"family":"Begg","given":"Carolyn"}],"issued":{"date-parts":[["2014",9,26]]}}}],"schema":"https://github.com/citation-style-language/schema/raw/master/csl-citation.json"} </w:instrText>
      </w:r>
      <w:r w:rsidR="00947298">
        <w:fldChar w:fldCharType="separate"/>
      </w:r>
      <w:r w:rsidR="00947298" w:rsidRPr="00947298">
        <w:rPr>
          <w:rFonts w:ascii="Calibri" w:hAnsi="Calibri"/>
        </w:rPr>
        <w:t>[3]</w:t>
      </w:r>
      <w:r w:rsidR="00947298">
        <w:fldChar w:fldCharType="end"/>
      </w:r>
      <w:r w:rsidR="00947298">
        <w:t>. Inside a transaction block a try and catch block can be used, when using try and catch blocks the database engine will try to perform a query but if it fails, it will revert to the catch block. Inside the catch block</w:t>
      </w:r>
      <w:r w:rsidR="000727FD">
        <w:t>,</w:t>
      </w:r>
      <w:r w:rsidR="00947298">
        <w:t xml:space="preserve"> the database administrator can insert an error message and the statement to roll back the transaction</w:t>
      </w:r>
      <w:r w:rsidR="00947298">
        <w:fldChar w:fldCharType="begin"/>
      </w:r>
      <w:r w:rsidR="00947298">
        <w:instrText xml:space="preserve"> ADDIN ZOTERO_ITEM CSL_CITATION {"citationID":"cUPePwJS","properties":{"formattedCitation":"[3]","plainCitation":"[3]","noteIndex":0},"citationItems":[{"id":5,"uris":["http://zotero.org/users/local/hIglhF0V/items/5PGZP4UP"],"uri":["http://zotero.org/users/local/hIglhF0V/items/5PGZP4UP"],"itemData":{"id":5,"type":"book","ISBN":"978-1-292-06118-4","language":"Englsih","number-of-pages":"1440","publisher":"Pearson","title":"Database Systems: A Practical Approach to Design, Implementation, and Management, Global Edition","author":[{"family":"Connolly","given":"Thomas"},{"family":"Begg","given":"Carolyn"}],"issued":{"date-parts":[["2014",9,26]]}}}],"schema":"https://github.com/citation-style-language/schema/raw/master/csl-citation.json"} </w:instrText>
      </w:r>
      <w:r w:rsidR="00947298">
        <w:fldChar w:fldCharType="separate"/>
      </w:r>
      <w:r w:rsidR="00947298" w:rsidRPr="00947298">
        <w:rPr>
          <w:rFonts w:ascii="Calibri" w:hAnsi="Calibri"/>
        </w:rPr>
        <w:t>[3]</w:t>
      </w:r>
      <w:r w:rsidR="00947298">
        <w:fldChar w:fldCharType="end"/>
      </w:r>
      <w:r w:rsidR="00947298">
        <w:t>.</w:t>
      </w:r>
    </w:p>
    <w:p w14:paraId="111ACAD6" w14:textId="77777777" w:rsidR="00947298" w:rsidRDefault="00947298" w:rsidP="00947298">
      <w:pPr>
        <w:keepNext/>
        <w:jc w:val="center"/>
      </w:pPr>
      <w:r>
        <w:rPr>
          <w:noProof/>
        </w:rPr>
        <w:drawing>
          <wp:inline distT="0" distB="0" distL="0" distR="0" wp14:anchorId="5A69C96F" wp14:editId="05E46535">
            <wp:extent cx="4933950" cy="261479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2520" cy="2619333"/>
                    </a:xfrm>
                    <a:prstGeom prst="rect">
                      <a:avLst/>
                    </a:prstGeom>
                    <a:noFill/>
                    <a:ln>
                      <a:noFill/>
                    </a:ln>
                  </pic:spPr>
                </pic:pic>
              </a:graphicData>
            </a:graphic>
          </wp:inline>
        </w:drawing>
      </w:r>
    </w:p>
    <w:p w14:paraId="33E2F2BE" w14:textId="155A4813" w:rsidR="00947298" w:rsidRPr="00947298" w:rsidRDefault="00947298" w:rsidP="00947298">
      <w:pPr>
        <w:pStyle w:val="Caption"/>
        <w:jc w:val="center"/>
        <w:rPr>
          <w:i w:val="0"/>
          <w:iCs w:val="0"/>
        </w:rPr>
      </w:pPr>
      <w:r w:rsidRPr="00947298">
        <w:rPr>
          <w:b/>
          <w:bCs/>
          <w:i w:val="0"/>
          <w:iCs w:val="0"/>
        </w:rPr>
        <w:t xml:space="preserve">Figure </w:t>
      </w:r>
      <w:r w:rsidRPr="00947298">
        <w:rPr>
          <w:b/>
          <w:bCs/>
          <w:i w:val="0"/>
          <w:iCs w:val="0"/>
        </w:rPr>
        <w:fldChar w:fldCharType="begin"/>
      </w:r>
      <w:r w:rsidRPr="00947298">
        <w:rPr>
          <w:b/>
          <w:bCs/>
          <w:i w:val="0"/>
          <w:iCs w:val="0"/>
        </w:rPr>
        <w:instrText xml:space="preserve"> SEQ Figure \* ARABIC </w:instrText>
      </w:r>
      <w:r w:rsidRPr="00947298">
        <w:rPr>
          <w:b/>
          <w:bCs/>
          <w:i w:val="0"/>
          <w:iCs w:val="0"/>
        </w:rPr>
        <w:fldChar w:fldCharType="separate"/>
      </w:r>
      <w:r w:rsidRPr="00947298">
        <w:rPr>
          <w:b/>
          <w:bCs/>
          <w:i w:val="0"/>
          <w:iCs w:val="0"/>
          <w:noProof/>
        </w:rPr>
        <w:t>3</w:t>
      </w:r>
      <w:r w:rsidRPr="00947298">
        <w:rPr>
          <w:b/>
          <w:bCs/>
          <w:i w:val="0"/>
          <w:iCs w:val="0"/>
        </w:rPr>
        <w:fldChar w:fldCharType="end"/>
      </w:r>
      <w:r w:rsidRPr="00947298">
        <w:rPr>
          <w:i w:val="0"/>
          <w:iCs w:val="0"/>
        </w:rPr>
        <w:t xml:space="preserve"> - Database transactions</w:t>
      </w:r>
      <w:r w:rsidRPr="00947298">
        <w:rPr>
          <w:i w:val="0"/>
          <w:iCs w:val="0"/>
        </w:rPr>
        <w:fldChar w:fldCharType="begin"/>
      </w:r>
      <w:r w:rsidRPr="00947298">
        <w:rPr>
          <w:i w:val="0"/>
          <w:iCs w:val="0"/>
        </w:rPr>
        <w:instrText xml:space="preserve"> ADDIN ZOTERO_ITEM CSL_CITATION {"citationID":"ORSjdpov","properties":{"formattedCitation":"[13]","plainCitation":"[13]","noteIndex":0},"citationItems":[{"id":35,"uris":["http://zotero.org/users/local/hIglhF0V/items/KLBRNISD"],"uri":["http://zotero.org/users/local/hIglhF0V/items/KLBRNISD"],"itemData":{"id":35,"type":"webpage","title":"word-image-65b.png (768×407)","URL":"https://www.sqlshack.com/wp-content/uploads/2019/01/word-image-65b.png","accessed":{"date-parts":[["2019",12,11]]}}}],"schema":"https://github.com/citation-style-language/schema/raw/master/csl-citation.json"} </w:instrText>
      </w:r>
      <w:r w:rsidRPr="00947298">
        <w:rPr>
          <w:i w:val="0"/>
          <w:iCs w:val="0"/>
        </w:rPr>
        <w:fldChar w:fldCharType="separate"/>
      </w:r>
      <w:r w:rsidRPr="00947298">
        <w:rPr>
          <w:rFonts w:ascii="Calibri" w:hAnsi="Calibri"/>
          <w:i w:val="0"/>
          <w:iCs w:val="0"/>
        </w:rPr>
        <w:t>[13]</w:t>
      </w:r>
      <w:r w:rsidRPr="00947298">
        <w:rPr>
          <w:i w:val="0"/>
          <w:iCs w:val="0"/>
        </w:rPr>
        <w:fldChar w:fldCharType="end"/>
      </w:r>
    </w:p>
    <w:p w14:paraId="612F236F" w14:textId="7C5A7A00" w:rsidR="00947298" w:rsidRDefault="00947298" w:rsidP="00D2703E">
      <w:r>
        <w:t>The image above shows the potential routes a database transaction. It shows a transaction can be partially committed then failed when this happens the database will revert itself and not execute the queries.</w:t>
      </w:r>
    </w:p>
    <w:p w14:paraId="2D2C377E" w14:textId="62355ACF" w:rsidR="00947298" w:rsidRDefault="00CF325E" w:rsidP="00CF325E">
      <w:pPr>
        <w:pStyle w:val="Heading3"/>
      </w:pPr>
      <w:bookmarkStart w:id="34" w:name="_Toc26980938"/>
      <w:r>
        <w:t>Transaction Problem One</w:t>
      </w:r>
      <w:bookmarkEnd w:id="34"/>
    </w:p>
    <w:p w14:paraId="6DEC6B24" w14:textId="77777777" w:rsidR="00CF325E" w:rsidRDefault="00CF325E" w:rsidP="00CF325E">
      <w:r>
        <w:t xml:space="preserve">For the first transaction, the database could record orders but not the products purchased. To solve this, a try and catch blocks were implemented. </w:t>
      </w:r>
    </w:p>
    <w:p w14:paraId="59E0C0AB" w14:textId="21D744E2" w:rsidR="00CF325E" w:rsidRDefault="00CF325E" w:rsidP="00CF325E">
      <w:r>
        <w:t xml:space="preserve">The database attempts to execute a query with an invalid </w:t>
      </w:r>
      <w:proofErr w:type="spellStart"/>
      <w:r>
        <w:t>ProductInfoID</w:t>
      </w:r>
      <w:proofErr w:type="spellEnd"/>
      <w:r>
        <w:t xml:space="preserve"> but when that happens, the query fails because the foreign key is invalid. This is because it has not been created yet.</w:t>
      </w:r>
    </w:p>
    <w:p w14:paraId="4D6F4DF0" w14:textId="36074B03" w:rsidR="00CF325E" w:rsidRDefault="00CF325E" w:rsidP="00CF325E">
      <w:r>
        <w:t>Inside the catch block, the database performs a rollback on the transaction then displays an error message to the database administrator.</w:t>
      </w:r>
    </w:p>
    <w:p w14:paraId="1A219586" w14:textId="77777777" w:rsidR="00CF325E" w:rsidRDefault="00CF325E">
      <w:r>
        <w:br w:type="page"/>
      </w:r>
    </w:p>
    <w:p w14:paraId="09DB950C" w14:textId="2FA11CDA" w:rsidR="00CF325E" w:rsidRDefault="00CF325E" w:rsidP="00CF325E">
      <w:pPr>
        <w:pStyle w:val="Heading3"/>
      </w:pPr>
      <w:bookmarkStart w:id="35" w:name="_Toc26980939"/>
      <w:r>
        <w:lastRenderedPageBreak/>
        <w:t>Transaction Problem Two</w:t>
      </w:r>
      <w:bookmarkEnd w:id="35"/>
    </w:p>
    <w:p w14:paraId="15BEB0BA" w14:textId="79D15FC3" w:rsidR="00CF325E" w:rsidRDefault="00CF325E" w:rsidP="00CF325E">
      <w:r>
        <w:t xml:space="preserve">This problem is more complex, </w:t>
      </w:r>
      <w:r w:rsidR="008A7ABE">
        <w:t xml:space="preserve">as </w:t>
      </w:r>
      <w:r>
        <w:t>the system was originally allowing customers to order products that were not in stock.</w:t>
      </w:r>
    </w:p>
    <w:p w14:paraId="393F97C9" w14:textId="170E2D40" w:rsidR="000B6F5C" w:rsidRDefault="00432CEE" w:rsidP="00CF325E">
      <w:r>
        <w:t xml:space="preserve">The problem with this transaction was that there are multiple products attached to an order, </w:t>
      </w:r>
      <w:r w:rsidR="000B6F5C">
        <w:t>this means a counting loop would have to be created to find the number of stock available. Another problem is that a product can be stored at multiple warehouses.</w:t>
      </w:r>
    </w:p>
    <w:p w14:paraId="745B82C8" w14:textId="4EEDB3EF" w:rsidR="000B6F5C" w:rsidRDefault="000B6F5C" w:rsidP="00CF325E">
      <w:r>
        <w:t>To find the number of products in an order, a count function was performed. This returned a number that could later be used in a loop. Counting (for) loops are not possible in SQL Server, so a while loop had to be created mimicking a counting loop. The loop would then cycle through each item comparing it to the warehouses, it would then use a sum function to return the total amount across all three warehouses.</w:t>
      </w:r>
    </w:p>
    <w:p w14:paraId="2772E79E" w14:textId="46415662" w:rsidR="000B6F5C" w:rsidRDefault="000B6F5C" w:rsidP="000B6F5C">
      <w:r>
        <w:t xml:space="preserve">If there was a product with zero stock, the database would </w:t>
      </w:r>
      <w:r w:rsidR="001C120E">
        <w:t>roll back</w:t>
      </w:r>
      <w:r>
        <w:t xml:space="preserve"> the transaction allowing it not to execute. It would then display an error message to the </w:t>
      </w:r>
      <w:r w:rsidR="008A7ABE">
        <w:t>database administrator</w:t>
      </w:r>
      <w:r>
        <w:t>. If the products were in stock, the database would print a message displaying how many are left in stock across all three warehouses then the database would commit the transaction.</w:t>
      </w:r>
    </w:p>
    <w:p w14:paraId="539BC4BE" w14:textId="31557331" w:rsidR="008A7ABE" w:rsidRDefault="008A7ABE" w:rsidP="000B6F5C">
      <w:r>
        <w:t>A setback with this solution is that it is not possible to test queries, to overcome this the data would have to be placed in a temporary table then the data would have to loop through. It was not possible to follow this approach due to lack of knowledge and time constraints although, the solution created could be expanded on to add the temporary table check later.</w:t>
      </w:r>
    </w:p>
    <w:p w14:paraId="48F9FAE0" w14:textId="0BDEE2C0" w:rsidR="003738DF" w:rsidRDefault="003738DF" w:rsidP="003738DF">
      <w:pPr>
        <w:pStyle w:val="Heading2"/>
      </w:pPr>
      <w:bookmarkStart w:id="36" w:name="_Toc26980940"/>
      <w:r>
        <w:t>Distributed Database Solution</w:t>
      </w:r>
      <w:bookmarkEnd w:id="36"/>
    </w:p>
    <w:p w14:paraId="44B1830F" w14:textId="67ACC62E" w:rsidR="003738DF" w:rsidRDefault="003738DF" w:rsidP="003738DF">
      <w:r>
        <w:t xml:space="preserve">A distributed database allows the database to split up into fragments and split across servers in different locations. </w:t>
      </w:r>
      <w:r w:rsidR="00072B14">
        <w:t xml:space="preserve">The database administrator must decide </w:t>
      </w:r>
      <w:r w:rsidR="008A7ABE">
        <w:t>which</w:t>
      </w:r>
      <w:r w:rsidR="00072B14">
        <w:t xml:space="preserve"> method the database is fragmented</w:t>
      </w:r>
      <w:r w:rsidR="00072B14">
        <w:fldChar w:fldCharType="begin"/>
      </w:r>
      <w:r w:rsidR="00072B14">
        <w:instrText xml:space="preserve"> ADDIN ZOTERO_ITEM CSL_CITATION {"citationID":"Smp07tho","properties":{"formattedCitation":"[3]","plainCitation":"[3]","noteIndex":0},"citationItems":[{"id":5,"uris":["http://zotero.org/users/local/hIglhF0V/items/5PGZP4UP"],"uri":["http://zotero.org/users/local/hIglhF0V/items/5PGZP4UP"],"itemData":{"id":5,"type":"book","ISBN":"978-1-292-06118-4","language":"Englsih","number-of-pages":"1440","publisher":"Pearson","title":"Database Systems: A Practical Approach to Design, Implementation, and Management, Global Edition","author":[{"family":"Connolly","given":"Thomas"},{"family":"Begg","given":"Carolyn"}],"issued":{"date-parts":[["2014",9,26]]}}}],"schema":"https://github.com/citation-style-language/schema/raw/master/csl-citation.json"} </w:instrText>
      </w:r>
      <w:r w:rsidR="00072B14">
        <w:fldChar w:fldCharType="separate"/>
      </w:r>
      <w:r w:rsidR="00072B14" w:rsidRPr="00072B14">
        <w:rPr>
          <w:rFonts w:ascii="Calibri" w:hAnsi="Calibri"/>
        </w:rPr>
        <w:t>[3]</w:t>
      </w:r>
      <w:r w:rsidR="00072B14">
        <w:fldChar w:fldCharType="end"/>
      </w:r>
      <w:r w:rsidR="00072B14">
        <w:t>:</w:t>
      </w:r>
    </w:p>
    <w:p w14:paraId="667E10DB" w14:textId="6731EE00" w:rsidR="00072B14" w:rsidRPr="00072B14" w:rsidRDefault="00072B14" w:rsidP="00072B14">
      <w:pPr>
        <w:pStyle w:val="ListParagraph"/>
        <w:numPr>
          <w:ilvl w:val="0"/>
          <w:numId w:val="22"/>
        </w:numPr>
        <w:rPr>
          <w:b/>
          <w:bCs/>
        </w:rPr>
      </w:pPr>
      <w:r w:rsidRPr="00072B14">
        <w:rPr>
          <w:b/>
          <w:bCs/>
        </w:rPr>
        <w:t xml:space="preserve">Horizontal </w:t>
      </w:r>
      <w:r>
        <w:rPr>
          <w:b/>
          <w:bCs/>
        </w:rPr>
        <w:t>–</w:t>
      </w:r>
      <w:r w:rsidRPr="00072B14">
        <w:rPr>
          <w:b/>
          <w:bCs/>
        </w:rPr>
        <w:t xml:space="preserve"> </w:t>
      </w:r>
      <w:r>
        <w:t>The table is fragmented by rows.</w:t>
      </w:r>
    </w:p>
    <w:p w14:paraId="003421E4" w14:textId="75B9060D" w:rsidR="00072B14" w:rsidRPr="00072B14" w:rsidRDefault="00072B14" w:rsidP="00072B14">
      <w:pPr>
        <w:pStyle w:val="ListParagraph"/>
        <w:numPr>
          <w:ilvl w:val="0"/>
          <w:numId w:val="22"/>
        </w:numPr>
        <w:rPr>
          <w:b/>
          <w:bCs/>
        </w:rPr>
      </w:pPr>
      <w:r w:rsidRPr="00072B14">
        <w:rPr>
          <w:b/>
          <w:bCs/>
        </w:rPr>
        <w:t xml:space="preserve">Vertical </w:t>
      </w:r>
      <w:r>
        <w:rPr>
          <w:b/>
          <w:bCs/>
        </w:rPr>
        <w:t>–</w:t>
      </w:r>
      <w:r w:rsidRPr="00072B14">
        <w:rPr>
          <w:b/>
          <w:bCs/>
        </w:rPr>
        <w:t xml:space="preserve"> </w:t>
      </w:r>
      <w:r>
        <w:t>The table is fragmented by columns.</w:t>
      </w:r>
    </w:p>
    <w:p w14:paraId="07B2F779" w14:textId="132A8948" w:rsidR="00072B14" w:rsidRPr="00072B14" w:rsidRDefault="00072B14" w:rsidP="00072B14">
      <w:pPr>
        <w:pStyle w:val="ListParagraph"/>
        <w:numPr>
          <w:ilvl w:val="0"/>
          <w:numId w:val="22"/>
        </w:numPr>
        <w:rPr>
          <w:b/>
          <w:bCs/>
        </w:rPr>
      </w:pPr>
      <w:r>
        <w:rPr>
          <w:b/>
          <w:bCs/>
        </w:rPr>
        <w:t xml:space="preserve">Horizontal </w:t>
      </w:r>
      <w:r w:rsidRPr="00072B14">
        <w:rPr>
          <w:b/>
          <w:bCs/>
        </w:rPr>
        <w:t xml:space="preserve">Derived </w:t>
      </w:r>
      <w:r>
        <w:rPr>
          <w:b/>
          <w:bCs/>
        </w:rPr>
        <w:t xml:space="preserve">– </w:t>
      </w:r>
      <w:r>
        <w:t>The table is fragmented based on a horizontal parent table using a join.</w:t>
      </w:r>
    </w:p>
    <w:p w14:paraId="25844499" w14:textId="2D3A34AB" w:rsidR="00072B14" w:rsidRPr="00072B14" w:rsidRDefault="00072B14" w:rsidP="00072B14">
      <w:pPr>
        <w:pStyle w:val="ListParagraph"/>
        <w:numPr>
          <w:ilvl w:val="0"/>
          <w:numId w:val="22"/>
        </w:numPr>
        <w:rPr>
          <w:b/>
          <w:bCs/>
        </w:rPr>
      </w:pPr>
      <w:r w:rsidRPr="00072B14">
        <w:rPr>
          <w:b/>
          <w:bCs/>
        </w:rPr>
        <w:t xml:space="preserve">Mixed </w:t>
      </w:r>
      <w:r>
        <w:rPr>
          <w:b/>
          <w:bCs/>
        </w:rPr>
        <w:t xml:space="preserve">– </w:t>
      </w:r>
      <w:r>
        <w:t>A mixture of horizontal and vertical fragmentation.</w:t>
      </w:r>
      <w:r w:rsidRPr="00072B14">
        <w:rPr>
          <w:b/>
          <w:bCs/>
        </w:rPr>
        <w:t xml:space="preserve"> </w:t>
      </w:r>
    </w:p>
    <w:p w14:paraId="2280D870" w14:textId="0DC4CCAC" w:rsidR="00072B14" w:rsidRPr="00072B14" w:rsidRDefault="00072B14" w:rsidP="00072B14">
      <w:pPr>
        <w:pStyle w:val="ListParagraph"/>
        <w:numPr>
          <w:ilvl w:val="0"/>
          <w:numId w:val="22"/>
        </w:numPr>
        <w:rPr>
          <w:b/>
          <w:bCs/>
        </w:rPr>
      </w:pPr>
      <w:r w:rsidRPr="00072B14">
        <w:rPr>
          <w:b/>
          <w:bCs/>
        </w:rPr>
        <w:t xml:space="preserve">None </w:t>
      </w:r>
      <w:r>
        <w:rPr>
          <w:b/>
          <w:bCs/>
        </w:rPr>
        <w:t xml:space="preserve">– </w:t>
      </w:r>
      <w:r>
        <w:t>Fragmentation is decided against due to the table size or it is not possible to fragment.</w:t>
      </w:r>
    </w:p>
    <w:p w14:paraId="3E8EC64F" w14:textId="0CAD19AC" w:rsidR="008A7ABE" w:rsidRDefault="00072B14" w:rsidP="00072B14">
      <w:r>
        <w:t>When a table is not fragmented, it is replicated at every site so the database can still use that table. Tables that are fragmented must be reconstructed, when a table is horizontally fragmented the union statement is used which merges tables together. Tables that are vertically fragmented are combined using joins.</w:t>
      </w:r>
    </w:p>
    <w:p w14:paraId="67BE854B" w14:textId="77777777" w:rsidR="008A7ABE" w:rsidRDefault="008A7ABE">
      <w:r>
        <w:br w:type="page"/>
      </w:r>
    </w:p>
    <w:p w14:paraId="2B844739" w14:textId="77777777" w:rsidR="00072B14" w:rsidRDefault="00072B14" w:rsidP="00072B14"/>
    <w:p w14:paraId="68667E5A" w14:textId="78D36E54" w:rsidR="00072B14" w:rsidRDefault="00072B14" w:rsidP="00072B14">
      <w:pPr>
        <w:pStyle w:val="Heading3"/>
      </w:pPr>
      <w:bookmarkStart w:id="37" w:name="_Toc26980941"/>
      <w:r>
        <w:t>Customer Table</w:t>
      </w:r>
      <w:bookmarkEnd w:id="37"/>
    </w:p>
    <w:p w14:paraId="5DC5DCBD" w14:textId="367BCC4D" w:rsidR="00072B14" w:rsidRDefault="003B3438" w:rsidP="00072B14">
      <w:r>
        <w:t xml:space="preserve">This table was fragmented using a vertical fragmentation, this is so that HR (Human Resources) </w:t>
      </w:r>
      <w:r w:rsidR="008A7ABE">
        <w:t>can</w:t>
      </w:r>
      <w:r>
        <w:t xml:space="preserve"> see the payment details of staff and customers for processing.</w:t>
      </w:r>
    </w:p>
    <w:p w14:paraId="1B69D795" w14:textId="7F9F4B47" w:rsidR="003B3438" w:rsidRDefault="003B3438" w:rsidP="003B3438">
      <w:r>
        <w:rPr>
          <w:rFonts w:cstheme="minorHAnsi"/>
        </w:rPr>
        <w:t>C</w:t>
      </w:r>
      <w:r w:rsidRPr="007B6EFA">
        <w:rPr>
          <w:rFonts w:cstheme="minorHAnsi"/>
          <w:vertAlign w:val="subscript"/>
        </w:rPr>
        <w:t>1</w:t>
      </w:r>
      <w:r>
        <w:rPr>
          <w:rFonts w:cstheme="minorHAnsi"/>
        </w:rPr>
        <w:t xml:space="preserve">: </w:t>
      </w:r>
      <w:r>
        <w:sym w:font="Symbol" w:char="F050"/>
      </w:r>
      <w:proofErr w:type="spellStart"/>
      <w:r>
        <w:t>CustomerID</w:t>
      </w:r>
      <w:proofErr w:type="spellEnd"/>
      <w:r>
        <w:t xml:space="preserve">, FirstName, Surname, Address, City, Postcode, </w:t>
      </w:r>
      <w:r w:rsidR="001C120E">
        <w:t>Notes (</w:t>
      </w:r>
      <w:r>
        <w:t>Customer).</w:t>
      </w:r>
    </w:p>
    <w:p w14:paraId="46802F0B" w14:textId="3AA327B5" w:rsidR="003B3438" w:rsidRDefault="003B3438" w:rsidP="003B3438">
      <w:r>
        <w:t>C</w:t>
      </w:r>
      <w:r w:rsidRPr="007B6EFA">
        <w:rPr>
          <w:vertAlign w:val="subscript"/>
        </w:rPr>
        <w:t>2</w:t>
      </w:r>
      <w:r>
        <w:t xml:space="preserve">: </w:t>
      </w:r>
      <w:r>
        <w:sym w:font="Symbol" w:char="F050"/>
      </w:r>
      <w:proofErr w:type="spellStart"/>
      <w:r>
        <w:t>CustomerID</w:t>
      </w:r>
      <w:proofErr w:type="spellEnd"/>
      <w:r>
        <w:t xml:space="preserve">, FirstName, Surname, </w:t>
      </w:r>
      <w:proofErr w:type="spellStart"/>
      <w:r>
        <w:t>CardNumber</w:t>
      </w:r>
      <w:proofErr w:type="spellEnd"/>
      <w:r>
        <w:t xml:space="preserve">, </w:t>
      </w:r>
      <w:proofErr w:type="spellStart"/>
      <w:r>
        <w:t>ExpiryDate</w:t>
      </w:r>
      <w:proofErr w:type="spellEnd"/>
      <w:r>
        <w:t xml:space="preserve">, </w:t>
      </w:r>
      <w:r w:rsidR="001C120E">
        <w:t xml:space="preserve">Security Code </w:t>
      </w:r>
      <w:r>
        <w:t>(Customer).</w:t>
      </w:r>
    </w:p>
    <w:p w14:paraId="1F432A3A" w14:textId="5D74C5AA" w:rsidR="003B3438" w:rsidRDefault="003B3438" w:rsidP="00072B14">
      <w:r>
        <w:t>The table would then be reconstructed by joining C</w:t>
      </w:r>
      <w:r w:rsidRPr="003B3438">
        <w:rPr>
          <w:vertAlign w:val="subscript"/>
        </w:rPr>
        <w:t>1</w:t>
      </w:r>
      <w:r>
        <w:t xml:space="preserve"> and C</w:t>
      </w:r>
      <w:r w:rsidRPr="003B3438">
        <w:rPr>
          <w:vertAlign w:val="subscript"/>
        </w:rPr>
        <w:t>2</w:t>
      </w:r>
      <w:r>
        <w:t>:</w:t>
      </w:r>
    </w:p>
    <w:p w14:paraId="6B146A81" w14:textId="0E9C6BCB" w:rsidR="003B3438" w:rsidRDefault="003B3438">
      <w:pPr>
        <w:rPr>
          <w:rFonts w:cstheme="minorHAnsi"/>
        </w:rPr>
      </w:pPr>
      <w:r w:rsidRPr="007B6EFA">
        <w:rPr>
          <w:rFonts w:cstheme="minorHAnsi"/>
        </w:rPr>
        <w:t>C</w:t>
      </w:r>
      <w:r w:rsidRPr="007B6EFA">
        <w:rPr>
          <w:rFonts w:cstheme="minorHAnsi"/>
          <w:vertAlign w:val="subscript"/>
        </w:rPr>
        <w:t xml:space="preserve">1 </w:t>
      </w:r>
      <w:r w:rsidRPr="007B6EFA">
        <w:rPr>
          <w:rFonts w:ascii="Cambria Math" w:hAnsi="Cambria Math" w:cs="Cambria Math"/>
        </w:rPr>
        <w:t>⋈</w:t>
      </w:r>
      <w:r w:rsidRPr="007B6EFA">
        <w:rPr>
          <w:rFonts w:cstheme="minorHAnsi"/>
        </w:rPr>
        <w:t xml:space="preserve"> C</w:t>
      </w:r>
      <w:r w:rsidRPr="007B6EFA">
        <w:rPr>
          <w:rFonts w:cstheme="minorHAnsi"/>
          <w:vertAlign w:val="subscript"/>
        </w:rPr>
        <w:t>2</w:t>
      </w:r>
      <w:r>
        <w:rPr>
          <w:rFonts w:cstheme="minorHAnsi"/>
          <w:vertAlign w:val="subscript"/>
        </w:rPr>
        <w:t xml:space="preserve"> </w:t>
      </w:r>
      <w:r>
        <w:rPr>
          <w:rFonts w:cstheme="minorHAnsi"/>
        </w:rPr>
        <w:t>= Customer</w:t>
      </w:r>
    </w:p>
    <w:p w14:paraId="5511D762" w14:textId="5355238F" w:rsidR="003B3438" w:rsidRDefault="003B3438" w:rsidP="003B3438">
      <w:pPr>
        <w:pStyle w:val="Heading3"/>
      </w:pPr>
      <w:bookmarkStart w:id="38" w:name="_Toc26980942"/>
      <w:r>
        <w:t>Delivery</w:t>
      </w:r>
      <w:bookmarkEnd w:id="38"/>
    </w:p>
    <w:p w14:paraId="1740CBE5" w14:textId="08514875" w:rsidR="004C0B6B" w:rsidRPr="004C0B6B" w:rsidRDefault="004C0B6B" w:rsidP="004C0B6B">
      <w:r>
        <w:t xml:space="preserve">This table uses a derived horizontal fragmentation, it uses the </w:t>
      </w:r>
      <w:proofErr w:type="spellStart"/>
      <w:r>
        <w:t>ProductInfoID</w:t>
      </w:r>
      <w:proofErr w:type="spellEnd"/>
      <w:r>
        <w:t xml:space="preserve"> to join to the </w:t>
      </w:r>
      <w:proofErr w:type="spellStart"/>
      <w:r>
        <w:t>ProductInfo</w:t>
      </w:r>
      <w:proofErr w:type="spellEnd"/>
      <w:r>
        <w:t xml:space="preserve"> table then the </w:t>
      </w:r>
      <w:proofErr w:type="spellStart"/>
      <w:r>
        <w:t>ProductLocation</w:t>
      </w:r>
      <w:proofErr w:type="spellEnd"/>
      <w:r>
        <w:t xml:space="preserve"> table to divide each fragment by warehouse. The fragments would then be stored at each</w:t>
      </w:r>
      <w:r w:rsidR="008A7ABE">
        <w:t xml:space="preserve"> of the relevant</w:t>
      </w:r>
      <w:r>
        <w:t xml:space="preserve"> ABargain warehouse</w:t>
      </w:r>
      <w:r w:rsidR="00F62015">
        <w:t>s</w:t>
      </w:r>
      <w:r>
        <w:t>.</w:t>
      </w:r>
    </w:p>
    <w:p w14:paraId="6FF7A464" w14:textId="77777777" w:rsidR="004C0B6B" w:rsidRDefault="004C0B6B" w:rsidP="004C0B6B">
      <w:pPr>
        <w:rPr>
          <w:rFonts w:cstheme="minorHAnsi"/>
          <w:vertAlign w:val="subscript"/>
        </w:rPr>
      </w:pPr>
      <w:r w:rsidRPr="00057A29">
        <w:rPr>
          <w:rFonts w:cstheme="minorHAnsi"/>
        </w:rPr>
        <w:t>D</w:t>
      </w:r>
      <w:r w:rsidRPr="00057A29">
        <w:rPr>
          <w:rFonts w:cstheme="minorHAnsi"/>
          <w:vertAlign w:val="subscript"/>
        </w:rPr>
        <w:t>1</w:t>
      </w:r>
      <w:r w:rsidRPr="00057A29">
        <w:rPr>
          <w:rFonts w:cstheme="minorHAnsi"/>
        </w:rPr>
        <w:t xml:space="preserve">: Delivery </w:t>
      </w:r>
      <w:r w:rsidRPr="00057A29">
        <w:rPr>
          <w:rFonts w:ascii="Cambria Math" w:hAnsi="Cambria Math" w:cs="Cambria Math"/>
        </w:rPr>
        <w:t>⊳</w:t>
      </w:r>
      <w:r w:rsidRPr="00057A29">
        <w:rPr>
          <w:rFonts w:cstheme="minorHAnsi"/>
        </w:rPr>
        <w:t xml:space="preserve"> </w:t>
      </w:r>
      <w:proofErr w:type="spellStart"/>
      <w:r w:rsidRPr="00057A29">
        <w:rPr>
          <w:rFonts w:cstheme="minorHAnsi"/>
          <w:vertAlign w:val="subscript"/>
        </w:rPr>
        <w:t>ProductInfoID</w:t>
      </w:r>
      <w:proofErr w:type="spellEnd"/>
      <w:r w:rsidRPr="00AC217E">
        <w:rPr>
          <w:rFonts w:cstheme="minorHAnsi"/>
        </w:rPr>
        <w:t>,</w:t>
      </w:r>
      <w:r w:rsidRPr="00057A29">
        <w:rPr>
          <w:rFonts w:cstheme="minorHAnsi"/>
          <w:vertAlign w:val="subscript"/>
        </w:rPr>
        <w:t xml:space="preserve"> </w:t>
      </w:r>
      <w:proofErr w:type="spellStart"/>
      <w:r w:rsidRPr="00057A29">
        <w:rPr>
          <w:rFonts w:cstheme="minorHAnsi"/>
        </w:rPr>
        <w:t>ProductInfo</w:t>
      </w:r>
      <w:proofErr w:type="spellEnd"/>
      <w:r w:rsidRPr="00057A29">
        <w:rPr>
          <w:rFonts w:cstheme="minorHAnsi"/>
          <w:vertAlign w:val="subscript"/>
        </w:rPr>
        <w:t xml:space="preserve"> </w:t>
      </w:r>
      <w:r w:rsidRPr="00057A29">
        <w:rPr>
          <w:rFonts w:ascii="Cambria Math" w:hAnsi="Cambria Math" w:cs="Cambria Math"/>
        </w:rPr>
        <w:t>⊳</w:t>
      </w:r>
      <w:proofErr w:type="spellStart"/>
      <w:r w:rsidRPr="00057A29">
        <w:rPr>
          <w:rFonts w:cstheme="minorHAnsi"/>
          <w:vertAlign w:val="subscript"/>
        </w:rPr>
        <w:t>ProductLocation</w:t>
      </w:r>
      <w:r>
        <w:rPr>
          <w:rFonts w:cstheme="minorHAnsi"/>
          <w:vertAlign w:val="subscript"/>
        </w:rPr>
        <w:t>ID</w:t>
      </w:r>
      <w:proofErr w:type="spellEnd"/>
      <w:r>
        <w:rPr>
          <w:rFonts w:cstheme="minorHAnsi"/>
        </w:rPr>
        <w:t xml:space="preserve"> </w:t>
      </w:r>
      <w:r w:rsidRPr="00057A29">
        <w:rPr>
          <w:rFonts w:cstheme="minorHAnsi"/>
        </w:rPr>
        <w:t>PL</w:t>
      </w:r>
      <w:r w:rsidRPr="00057A29">
        <w:rPr>
          <w:rFonts w:cstheme="minorHAnsi"/>
          <w:vertAlign w:val="subscript"/>
        </w:rPr>
        <w:t xml:space="preserve">1 </w:t>
      </w:r>
    </w:p>
    <w:p w14:paraId="0A6A8C0A" w14:textId="77777777" w:rsidR="004C0B6B" w:rsidRDefault="004C0B6B" w:rsidP="004C0B6B">
      <w:pPr>
        <w:rPr>
          <w:rFonts w:cstheme="minorHAnsi"/>
        </w:rPr>
      </w:pPr>
      <w:r w:rsidRPr="00057A29">
        <w:rPr>
          <w:rFonts w:cstheme="minorHAnsi"/>
        </w:rPr>
        <w:t>D</w:t>
      </w:r>
      <w:r>
        <w:rPr>
          <w:rFonts w:cstheme="minorHAnsi"/>
          <w:vertAlign w:val="subscript"/>
        </w:rPr>
        <w:t>2</w:t>
      </w:r>
      <w:r w:rsidRPr="00057A29">
        <w:rPr>
          <w:rFonts w:cstheme="minorHAnsi"/>
        </w:rPr>
        <w:t xml:space="preserve">: Delivery </w:t>
      </w:r>
      <w:r w:rsidRPr="00057A29">
        <w:rPr>
          <w:rFonts w:ascii="Cambria Math" w:hAnsi="Cambria Math" w:cs="Cambria Math"/>
        </w:rPr>
        <w:t>⊳</w:t>
      </w:r>
      <w:r w:rsidRPr="00057A29">
        <w:rPr>
          <w:rFonts w:cstheme="minorHAnsi"/>
        </w:rPr>
        <w:t xml:space="preserve"> </w:t>
      </w:r>
      <w:proofErr w:type="spellStart"/>
      <w:r w:rsidRPr="00057A29">
        <w:rPr>
          <w:rFonts w:cstheme="minorHAnsi"/>
          <w:vertAlign w:val="subscript"/>
        </w:rPr>
        <w:t>ProductInfoID</w:t>
      </w:r>
      <w:proofErr w:type="spellEnd"/>
      <w:r w:rsidRPr="00AC217E">
        <w:rPr>
          <w:rFonts w:cstheme="minorHAnsi"/>
        </w:rPr>
        <w:t>,</w:t>
      </w:r>
      <w:r w:rsidRPr="00057A29">
        <w:rPr>
          <w:rFonts w:cstheme="minorHAnsi"/>
          <w:vertAlign w:val="subscript"/>
        </w:rPr>
        <w:t xml:space="preserve"> </w:t>
      </w:r>
      <w:proofErr w:type="spellStart"/>
      <w:r w:rsidRPr="00057A29">
        <w:rPr>
          <w:rFonts w:cstheme="minorHAnsi"/>
        </w:rPr>
        <w:t>ProductInfo</w:t>
      </w:r>
      <w:proofErr w:type="spellEnd"/>
      <w:r w:rsidRPr="00057A29">
        <w:rPr>
          <w:rFonts w:cstheme="minorHAnsi"/>
          <w:vertAlign w:val="subscript"/>
        </w:rPr>
        <w:t xml:space="preserve"> </w:t>
      </w:r>
      <w:r w:rsidRPr="00057A29">
        <w:rPr>
          <w:rFonts w:ascii="Cambria Math" w:hAnsi="Cambria Math" w:cs="Cambria Math"/>
        </w:rPr>
        <w:t>⊳</w:t>
      </w:r>
      <w:proofErr w:type="spellStart"/>
      <w:r w:rsidRPr="00057A29">
        <w:rPr>
          <w:rFonts w:cstheme="minorHAnsi"/>
          <w:vertAlign w:val="subscript"/>
        </w:rPr>
        <w:t>ProductLocation</w:t>
      </w:r>
      <w:r>
        <w:rPr>
          <w:rFonts w:cstheme="minorHAnsi"/>
          <w:vertAlign w:val="subscript"/>
        </w:rPr>
        <w:t>ID</w:t>
      </w:r>
      <w:proofErr w:type="spellEnd"/>
      <w:r>
        <w:rPr>
          <w:rFonts w:cstheme="minorHAnsi"/>
        </w:rPr>
        <w:t xml:space="preserve"> </w:t>
      </w:r>
      <w:r w:rsidRPr="00057A29">
        <w:rPr>
          <w:rFonts w:cstheme="minorHAnsi"/>
        </w:rPr>
        <w:t>PL</w:t>
      </w:r>
      <w:r>
        <w:rPr>
          <w:rFonts w:cstheme="minorHAnsi"/>
          <w:vertAlign w:val="subscript"/>
        </w:rPr>
        <w:t>2</w:t>
      </w:r>
    </w:p>
    <w:p w14:paraId="348B0AEA" w14:textId="77777777" w:rsidR="004C0B6B" w:rsidRDefault="004C0B6B" w:rsidP="004C0B6B">
      <w:pPr>
        <w:rPr>
          <w:rFonts w:cstheme="minorHAnsi"/>
        </w:rPr>
      </w:pPr>
      <w:r w:rsidRPr="00057A29">
        <w:rPr>
          <w:rFonts w:cstheme="minorHAnsi"/>
        </w:rPr>
        <w:t>D</w:t>
      </w:r>
      <w:r>
        <w:rPr>
          <w:rFonts w:cstheme="minorHAnsi"/>
          <w:vertAlign w:val="subscript"/>
        </w:rPr>
        <w:t>3</w:t>
      </w:r>
      <w:r w:rsidRPr="00057A29">
        <w:rPr>
          <w:rFonts w:cstheme="minorHAnsi"/>
        </w:rPr>
        <w:t xml:space="preserve">: Delivery </w:t>
      </w:r>
      <w:r w:rsidRPr="00057A29">
        <w:rPr>
          <w:rFonts w:ascii="Cambria Math" w:hAnsi="Cambria Math" w:cs="Cambria Math"/>
        </w:rPr>
        <w:t>⊳</w:t>
      </w:r>
      <w:r w:rsidRPr="00057A29">
        <w:rPr>
          <w:rFonts w:cstheme="minorHAnsi"/>
        </w:rPr>
        <w:t xml:space="preserve"> </w:t>
      </w:r>
      <w:proofErr w:type="spellStart"/>
      <w:r w:rsidRPr="00057A29">
        <w:rPr>
          <w:rFonts w:cstheme="minorHAnsi"/>
          <w:vertAlign w:val="subscript"/>
        </w:rPr>
        <w:t>ProductInfoID</w:t>
      </w:r>
      <w:proofErr w:type="spellEnd"/>
      <w:r w:rsidRPr="00AC217E">
        <w:rPr>
          <w:rFonts w:cstheme="minorHAnsi"/>
        </w:rPr>
        <w:t>,</w:t>
      </w:r>
      <w:r w:rsidRPr="00057A29">
        <w:rPr>
          <w:rFonts w:cstheme="minorHAnsi"/>
          <w:vertAlign w:val="subscript"/>
        </w:rPr>
        <w:t xml:space="preserve"> </w:t>
      </w:r>
      <w:proofErr w:type="spellStart"/>
      <w:r w:rsidRPr="00057A29">
        <w:rPr>
          <w:rFonts w:cstheme="minorHAnsi"/>
        </w:rPr>
        <w:t>ProductInfo</w:t>
      </w:r>
      <w:proofErr w:type="spellEnd"/>
      <w:r w:rsidRPr="00057A29">
        <w:rPr>
          <w:rFonts w:cstheme="minorHAnsi"/>
          <w:vertAlign w:val="subscript"/>
        </w:rPr>
        <w:t xml:space="preserve"> </w:t>
      </w:r>
      <w:r w:rsidRPr="00057A29">
        <w:rPr>
          <w:rFonts w:ascii="Cambria Math" w:hAnsi="Cambria Math" w:cs="Cambria Math"/>
        </w:rPr>
        <w:t>⊳</w:t>
      </w:r>
      <w:proofErr w:type="spellStart"/>
      <w:r w:rsidRPr="00057A29">
        <w:rPr>
          <w:rFonts w:cstheme="minorHAnsi"/>
          <w:vertAlign w:val="subscript"/>
        </w:rPr>
        <w:t>ProductLocation</w:t>
      </w:r>
      <w:r>
        <w:rPr>
          <w:rFonts w:cstheme="minorHAnsi"/>
          <w:vertAlign w:val="subscript"/>
        </w:rPr>
        <w:t>ID</w:t>
      </w:r>
      <w:proofErr w:type="spellEnd"/>
      <w:r>
        <w:rPr>
          <w:rFonts w:cstheme="minorHAnsi"/>
        </w:rPr>
        <w:t xml:space="preserve"> </w:t>
      </w:r>
      <w:r w:rsidRPr="00057A29">
        <w:rPr>
          <w:rFonts w:cstheme="minorHAnsi"/>
        </w:rPr>
        <w:t>PL</w:t>
      </w:r>
      <w:r>
        <w:rPr>
          <w:rFonts w:cstheme="minorHAnsi"/>
          <w:vertAlign w:val="subscript"/>
        </w:rPr>
        <w:t>3</w:t>
      </w:r>
      <w:r w:rsidRPr="00057A29">
        <w:rPr>
          <w:rFonts w:cstheme="minorHAnsi"/>
          <w:vertAlign w:val="subscript"/>
        </w:rPr>
        <w:t xml:space="preserve"> </w:t>
      </w:r>
    </w:p>
    <w:p w14:paraId="552E7E16" w14:textId="349FC01F" w:rsidR="004C0B6B" w:rsidRPr="004C0B6B" w:rsidRDefault="004C0B6B" w:rsidP="004C0B6B">
      <w:pPr>
        <w:rPr>
          <w:rFonts w:cstheme="minorHAnsi"/>
        </w:rPr>
      </w:pPr>
      <w:r>
        <w:rPr>
          <w:rFonts w:cstheme="minorHAnsi"/>
        </w:rPr>
        <w:t>To reconstruct this table the union keyword would be used on D</w:t>
      </w:r>
      <w:r w:rsidRPr="004C0B6B">
        <w:rPr>
          <w:rFonts w:cstheme="minorHAnsi"/>
          <w:vertAlign w:val="subscript"/>
        </w:rPr>
        <w:t>1</w:t>
      </w:r>
      <w:r>
        <w:rPr>
          <w:rFonts w:cstheme="minorHAnsi"/>
        </w:rPr>
        <w:t>, D</w:t>
      </w:r>
      <w:r w:rsidRPr="004C0B6B">
        <w:rPr>
          <w:rFonts w:cstheme="minorHAnsi"/>
          <w:vertAlign w:val="subscript"/>
        </w:rPr>
        <w:t>2</w:t>
      </w:r>
      <w:r>
        <w:rPr>
          <w:rFonts w:cstheme="minorHAnsi"/>
        </w:rPr>
        <w:t xml:space="preserve"> and D</w:t>
      </w:r>
      <w:r w:rsidRPr="004C0B6B">
        <w:rPr>
          <w:rFonts w:cstheme="minorHAnsi"/>
          <w:vertAlign w:val="subscript"/>
        </w:rPr>
        <w:t>3</w:t>
      </w:r>
      <w:r>
        <w:rPr>
          <w:rFonts w:cstheme="minorHAnsi"/>
        </w:rPr>
        <w:t>.</w:t>
      </w:r>
    </w:p>
    <w:p w14:paraId="73A7EBFA" w14:textId="77777777" w:rsidR="004C0B6B" w:rsidRPr="00E772F8" w:rsidRDefault="004C0B6B" w:rsidP="004C0B6B">
      <w:pPr>
        <w:rPr>
          <w:rFonts w:cstheme="minorHAnsi"/>
        </w:rPr>
      </w:pPr>
      <w:r>
        <w:t>D</w:t>
      </w:r>
      <w:r w:rsidRPr="00122808">
        <w:rPr>
          <w:vertAlign w:val="subscript"/>
        </w:rPr>
        <w:t>1</w:t>
      </w:r>
      <w:r>
        <w:t xml:space="preserve"> </w:t>
      </w:r>
      <w:r>
        <w:rPr>
          <w:spacing w:val="-3"/>
        </w:rPr>
        <w:sym w:font="Symbol" w:char="F0C8"/>
      </w:r>
      <w:r>
        <w:rPr>
          <w:spacing w:val="-3"/>
        </w:rPr>
        <w:t xml:space="preserve"> D</w:t>
      </w:r>
      <w:r w:rsidRPr="00122808">
        <w:rPr>
          <w:spacing w:val="-3"/>
          <w:vertAlign w:val="subscript"/>
        </w:rPr>
        <w:t>2</w:t>
      </w:r>
      <w:r>
        <w:rPr>
          <w:spacing w:val="-3"/>
        </w:rPr>
        <w:t xml:space="preserve"> </w:t>
      </w:r>
      <w:r>
        <w:rPr>
          <w:spacing w:val="-3"/>
        </w:rPr>
        <w:sym w:font="Symbol" w:char="F0C8"/>
      </w:r>
      <w:r>
        <w:rPr>
          <w:spacing w:val="-3"/>
        </w:rPr>
        <w:t xml:space="preserve"> D</w:t>
      </w:r>
      <w:r w:rsidRPr="00122808">
        <w:rPr>
          <w:spacing w:val="-3"/>
          <w:vertAlign w:val="subscript"/>
        </w:rPr>
        <w:t>3</w:t>
      </w:r>
    </w:p>
    <w:p w14:paraId="6530940A" w14:textId="2727D109" w:rsidR="003B3438" w:rsidRDefault="003B3438" w:rsidP="003B3438">
      <w:pPr>
        <w:pStyle w:val="Heading3"/>
      </w:pPr>
      <w:bookmarkStart w:id="39" w:name="_Toc26980943"/>
      <w:r>
        <w:t>Delivery Status</w:t>
      </w:r>
      <w:bookmarkEnd w:id="39"/>
    </w:p>
    <w:p w14:paraId="5CFF9C38" w14:textId="0974CCF7" w:rsidR="003B3438" w:rsidRDefault="003B3438" w:rsidP="003B3438">
      <w:r>
        <w:t>This table is too small to be fragmented</w:t>
      </w:r>
      <w:r w:rsidR="008A7ABE">
        <w:t>.</w:t>
      </w:r>
    </w:p>
    <w:p w14:paraId="674F1758" w14:textId="1ED38F7C" w:rsidR="003B3438" w:rsidRDefault="004C0B6B" w:rsidP="004C0B6B">
      <w:pPr>
        <w:pStyle w:val="Heading3"/>
      </w:pPr>
      <w:bookmarkStart w:id="40" w:name="_Toc26980944"/>
      <w:r>
        <w:t>Inventory</w:t>
      </w:r>
      <w:bookmarkEnd w:id="40"/>
    </w:p>
    <w:p w14:paraId="009A6750" w14:textId="14075A37" w:rsidR="004C0B6B" w:rsidRPr="004C0B6B" w:rsidRDefault="004C0B6B" w:rsidP="004C0B6B">
      <w:r>
        <w:t xml:space="preserve">The Inventory table is divided using a horizontal fragmentation, it is done using the </w:t>
      </w:r>
      <w:proofErr w:type="spellStart"/>
      <w:r>
        <w:t>PropertyID</w:t>
      </w:r>
      <w:proofErr w:type="spellEnd"/>
      <w:r>
        <w:t>.</w:t>
      </w:r>
    </w:p>
    <w:p w14:paraId="2190182D" w14:textId="79AC87A5" w:rsidR="004C0B6B" w:rsidRPr="00DE1CB4" w:rsidRDefault="004C0B6B" w:rsidP="004C0B6B">
      <w:pPr>
        <w:rPr>
          <w:rFonts w:cstheme="minorHAnsi"/>
        </w:rPr>
      </w:pPr>
      <w:r>
        <w:rPr>
          <w:rFonts w:cstheme="minorHAnsi"/>
        </w:rPr>
        <w:t>I</w:t>
      </w:r>
      <w:r w:rsidRPr="00122808">
        <w:rPr>
          <w:rFonts w:cstheme="minorHAnsi"/>
          <w:vertAlign w:val="subscript"/>
        </w:rPr>
        <w:t>1</w:t>
      </w:r>
      <w:r w:rsidRPr="00DE1CB4">
        <w:rPr>
          <w:rFonts w:cstheme="minorHAnsi"/>
        </w:rPr>
        <w:t xml:space="preserve">: </w:t>
      </w:r>
      <w:r w:rsidRPr="00DE1CB4">
        <w:sym w:font="Symbol" w:char="F073"/>
      </w:r>
      <w:proofErr w:type="spellStart"/>
      <w:r w:rsidRPr="00DE1CB4">
        <w:t>ProductLocationID</w:t>
      </w:r>
      <w:proofErr w:type="spellEnd"/>
      <w:r w:rsidRPr="00DE1CB4">
        <w:t xml:space="preserve"> = P0002</w:t>
      </w:r>
      <w:r w:rsidR="00C26103">
        <w:t xml:space="preserve"> </w:t>
      </w:r>
      <w:r>
        <w:t>(</w:t>
      </w:r>
      <w:proofErr w:type="spellStart"/>
      <w:r>
        <w:t>PropertyID</w:t>
      </w:r>
      <w:proofErr w:type="spellEnd"/>
      <w:r>
        <w:t>)</w:t>
      </w:r>
    </w:p>
    <w:p w14:paraId="2FFC4699" w14:textId="6ADCC464" w:rsidR="004C0B6B" w:rsidRPr="00DE1CB4" w:rsidRDefault="004C0B6B" w:rsidP="004C0B6B">
      <w:pPr>
        <w:rPr>
          <w:rFonts w:cstheme="minorHAnsi"/>
        </w:rPr>
      </w:pPr>
      <w:r>
        <w:rPr>
          <w:rFonts w:cstheme="minorHAnsi"/>
        </w:rPr>
        <w:t>I</w:t>
      </w:r>
      <w:r w:rsidRPr="00122808">
        <w:rPr>
          <w:rFonts w:cstheme="minorHAnsi"/>
          <w:vertAlign w:val="subscript"/>
        </w:rPr>
        <w:t>2</w:t>
      </w:r>
      <w:r w:rsidRPr="00DE1CB4">
        <w:rPr>
          <w:rFonts w:cstheme="minorHAnsi"/>
        </w:rPr>
        <w:t xml:space="preserve">: </w:t>
      </w:r>
      <w:r w:rsidRPr="00DE1CB4">
        <w:sym w:font="Symbol" w:char="F073"/>
      </w:r>
      <w:proofErr w:type="spellStart"/>
      <w:r w:rsidRPr="00DE1CB4">
        <w:t>ProductLocationID</w:t>
      </w:r>
      <w:proofErr w:type="spellEnd"/>
      <w:r w:rsidRPr="00DE1CB4">
        <w:t xml:space="preserve"> = P0003</w:t>
      </w:r>
      <w:r w:rsidR="00C26103">
        <w:t xml:space="preserve"> </w:t>
      </w:r>
      <w:r>
        <w:t>(</w:t>
      </w:r>
      <w:proofErr w:type="spellStart"/>
      <w:r>
        <w:t>ProprertyID</w:t>
      </w:r>
      <w:proofErr w:type="spellEnd"/>
      <w:r>
        <w:t>)</w:t>
      </w:r>
    </w:p>
    <w:p w14:paraId="7C2D23A9" w14:textId="32672F7C" w:rsidR="004C0B6B" w:rsidRDefault="004C0B6B" w:rsidP="004C0B6B">
      <w:r>
        <w:rPr>
          <w:rFonts w:cstheme="minorHAnsi"/>
        </w:rPr>
        <w:t>I</w:t>
      </w:r>
      <w:r w:rsidRPr="00122808">
        <w:rPr>
          <w:rFonts w:cstheme="minorHAnsi"/>
          <w:vertAlign w:val="subscript"/>
        </w:rPr>
        <w:t>3</w:t>
      </w:r>
      <w:r w:rsidRPr="00DE1CB4">
        <w:rPr>
          <w:rFonts w:cstheme="minorHAnsi"/>
        </w:rPr>
        <w:t xml:space="preserve">: </w:t>
      </w:r>
      <w:r w:rsidRPr="00DE1CB4">
        <w:sym w:font="Symbol" w:char="F073"/>
      </w:r>
      <w:proofErr w:type="spellStart"/>
      <w:r w:rsidRPr="00DE1CB4">
        <w:t>ProductLocationID</w:t>
      </w:r>
      <w:proofErr w:type="spellEnd"/>
      <w:r w:rsidRPr="00DE1CB4">
        <w:t xml:space="preserve"> = P0004</w:t>
      </w:r>
      <w:r w:rsidR="00C26103">
        <w:t xml:space="preserve"> </w:t>
      </w:r>
      <w:r>
        <w:t>(</w:t>
      </w:r>
      <w:proofErr w:type="spellStart"/>
      <w:r>
        <w:t>PropertyID</w:t>
      </w:r>
      <w:proofErr w:type="spellEnd"/>
      <w:r>
        <w:t>)</w:t>
      </w:r>
    </w:p>
    <w:p w14:paraId="5C38BFD8" w14:textId="64E1ACFF" w:rsidR="004C0B6B" w:rsidRPr="004C0B6B" w:rsidRDefault="004C0B6B" w:rsidP="004C0B6B">
      <w:pPr>
        <w:rPr>
          <w:rFonts w:cstheme="minorHAnsi"/>
        </w:rPr>
      </w:pPr>
      <w:r>
        <w:rPr>
          <w:rFonts w:cstheme="minorHAnsi"/>
        </w:rPr>
        <w:t xml:space="preserve">To reconstruct this table the union keyword would be used on </w:t>
      </w:r>
      <w:r>
        <w:rPr>
          <w:rFonts w:cstheme="minorHAnsi"/>
        </w:rPr>
        <w:t>I</w:t>
      </w:r>
      <w:r w:rsidRPr="004C0B6B">
        <w:rPr>
          <w:rFonts w:cstheme="minorHAnsi"/>
          <w:vertAlign w:val="subscript"/>
        </w:rPr>
        <w:t>1</w:t>
      </w:r>
      <w:r>
        <w:rPr>
          <w:rFonts w:cstheme="minorHAnsi"/>
        </w:rPr>
        <w:t xml:space="preserve">, </w:t>
      </w:r>
      <w:r>
        <w:rPr>
          <w:rFonts w:cstheme="minorHAnsi"/>
        </w:rPr>
        <w:t>I</w:t>
      </w:r>
      <w:r w:rsidRPr="004C0B6B">
        <w:rPr>
          <w:rFonts w:cstheme="minorHAnsi"/>
          <w:vertAlign w:val="subscript"/>
        </w:rPr>
        <w:t>2</w:t>
      </w:r>
      <w:r>
        <w:rPr>
          <w:rFonts w:cstheme="minorHAnsi"/>
        </w:rPr>
        <w:t xml:space="preserve"> and </w:t>
      </w:r>
      <w:r>
        <w:rPr>
          <w:rFonts w:cstheme="minorHAnsi"/>
        </w:rPr>
        <w:t>I</w:t>
      </w:r>
      <w:r w:rsidRPr="004C0B6B">
        <w:rPr>
          <w:rFonts w:cstheme="minorHAnsi"/>
          <w:vertAlign w:val="subscript"/>
        </w:rPr>
        <w:t>3</w:t>
      </w:r>
      <w:r>
        <w:rPr>
          <w:rFonts w:cstheme="minorHAnsi"/>
        </w:rPr>
        <w:t>.</w:t>
      </w:r>
    </w:p>
    <w:p w14:paraId="162832A9" w14:textId="77777777" w:rsidR="004C0B6B" w:rsidRPr="00B8347B" w:rsidRDefault="004C0B6B" w:rsidP="004C0B6B">
      <w:pPr>
        <w:rPr>
          <w:rFonts w:cstheme="minorHAnsi"/>
        </w:rPr>
      </w:pPr>
      <w:r>
        <w:t>I</w:t>
      </w:r>
      <w:r w:rsidRPr="00122808">
        <w:rPr>
          <w:vertAlign w:val="subscript"/>
        </w:rPr>
        <w:t>1</w:t>
      </w:r>
      <w:r>
        <w:t xml:space="preserve"> </w:t>
      </w:r>
      <w:r>
        <w:rPr>
          <w:spacing w:val="-3"/>
        </w:rPr>
        <w:sym w:font="Symbol" w:char="F0C8"/>
      </w:r>
      <w:r>
        <w:rPr>
          <w:spacing w:val="-3"/>
        </w:rPr>
        <w:t xml:space="preserve"> I</w:t>
      </w:r>
      <w:r w:rsidRPr="00122808">
        <w:rPr>
          <w:spacing w:val="-3"/>
          <w:vertAlign w:val="subscript"/>
        </w:rPr>
        <w:t>2</w:t>
      </w:r>
      <w:r>
        <w:rPr>
          <w:spacing w:val="-3"/>
        </w:rPr>
        <w:t xml:space="preserve"> </w:t>
      </w:r>
      <w:r>
        <w:rPr>
          <w:spacing w:val="-3"/>
        </w:rPr>
        <w:sym w:font="Symbol" w:char="F0C8"/>
      </w:r>
      <w:r>
        <w:rPr>
          <w:spacing w:val="-3"/>
        </w:rPr>
        <w:t xml:space="preserve"> I</w:t>
      </w:r>
      <w:r w:rsidRPr="00122808">
        <w:rPr>
          <w:spacing w:val="-3"/>
          <w:vertAlign w:val="subscript"/>
        </w:rPr>
        <w:t>3</w:t>
      </w:r>
    </w:p>
    <w:p w14:paraId="3AA7513D" w14:textId="6046C1D8" w:rsidR="004C0B6B" w:rsidRDefault="004C0B6B" w:rsidP="004C0B6B">
      <w:pPr>
        <w:pStyle w:val="Heading3"/>
      </w:pPr>
      <w:bookmarkStart w:id="41" w:name="_Toc26980945"/>
      <w:r>
        <w:t>Order</w:t>
      </w:r>
      <w:bookmarkEnd w:id="41"/>
    </w:p>
    <w:p w14:paraId="0832A406" w14:textId="6FE3CC3F" w:rsidR="008A7ABE" w:rsidRDefault="004C0B6B" w:rsidP="004C0B6B">
      <w:r>
        <w:t>This table could not be fragmented as there is no suitable way to do it.</w:t>
      </w:r>
    </w:p>
    <w:p w14:paraId="111F78F0" w14:textId="77777777" w:rsidR="008A7ABE" w:rsidRDefault="008A7ABE">
      <w:r>
        <w:br w:type="page"/>
      </w:r>
    </w:p>
    <w:p w14:paraId="600D0E20" w14:textId="77777777" w:rsidR="004C0B6B" w:rsidRDefault="004C0B6B" w:rsidP="004C0B6B"/>
    <w:p w14:paraId="55D02E00" w14:textId="3D32B19C" w:rsidR="004C0B6B" w:rsidRDefault="004C0B6B" w:rsidP="004C0B6B">
      <w:pPr>
        <w:pStyle w:val="Heading3"/>
      </w:pPr>
      <w:bookmarkStart w:id="42" w:name="_Toc26980946"/>
      <w:r>
        <w:t>Product</w:t>
      </w:r>
      <w:bookmarkEnd w:id="42"/>
    </w:p>
    <w:p w14:paraId="5D6CE42A" w14:textId="766CDE56" w:rsidR="004C0B6B" w:rsidRDefault="004C0B6B" w:rsidP="004C0B6B">
      <w:r>
        <w:t xml:space="preserve">This table uses a horizontal fragmentation on the </w:t>
      </w:r>
      <w:proofErr w:type="spellStart"/>
      <w:r>
        <w:t>ProductCategory</w:t>
      </w:r>
      <w:proofErr w:type="spellEnd"/>
      <w:r>
        <w:t xml:space="preserve"> table.</w:t>
      </w:r>
    </w:p>
    <w:p w14:paraId="12818541" w14:textId="3B9564F7" w:rsidR="004C0B6B" w:rsidRPr="00DE1CB4" w:rsidRDefault="004C0B6B" w:rsidP="004C0B6B">
      <w:pPr>
        <w:rPr>
          <w:rFonts w:cstheme="minorHAnsi"/>
        </w:rPr>
      </w:pPr>
      <w:r>
        <w:rPr>
          <w:rFonts w:cstheme="minorHAnsi"/>
        </w:rPr>
        <w:t>P</w:t>
      </w:r>
      <w:r w:rsidRPr="00122808">
        <w:rPr>
          <w:rFonts w:cstheme="minorHAnsi"/>
          <w:vertAlign w:val="subscript"/>
        </w:rPr>
        <w:t>1</w:t>
      </w:r>
      <w:r w:rsidRPr="00DE1CB4">
        <w:rPr>
          <w:rFonts w:cstheme="minorHAnsi"/>
        </w:rPr>
        <w:t xml:space="preserve">: </w:t>
      </w:r>
      <w:r w:rsidRPr="00DE1CB4">
        <w:sym w:font="Symbol" w:char="F073"/>
      </w:r>
      <w:proofErr w:type="spellStart"/>
      <w:r>
        <w:t>ProductCategory</w:t>
      </w:r>
      <w:proofErr w:type="spellEnd"/>
      <w:r w:rsidRPr="00DE1CB4">
        <w:t xml:space="preserve"> = </w:t>
      </w:r>
      <w:r>
        <w:t>PC0001</w:t>
      </w:r>
      <w:r w:rsidR="00C26103">
        <w:t xml:space="preserve"> </w:t>
      </w:r>
      <w:r>
        <w:t>(</w:t>
      </w:r>
      <w:proofErr w:type="spellStart"/>
      <w:r>
        <w:t>ProductCategory</w:t>
      </w:r>
      <w:proofErr w:type="spellEnd"/>
      <w:r>
        <w:t>)</w:t>
      </w:r>
    </w:p>
    <w:p w14:paraId="0DE1C05E" w14:textId="77777777" w:rsidR="004C0B6B" w:rsidRPr="00DE1CB4" w:rsidRDefault="004C0B6B" w:rsidP="004C0B6B">
      <w:pPr>
        <w:rPr>
          <w:rFonts w:cstheme="minorHAnsi"/>
        </w:rPr>
      </w:pPr>
      <w:r>
        <w:rPr>
          <w:rFonts w:cstheme="minorHAnsi"/>
        </w:rPr>
        <w:t>P</w:t>
      </w:r>
      <w:r w:rsidRPr="00122808">
        <w:rPr>
          <w:rFonts w:cstheme="minorHAnsi"/>
          <w:vertAlign w:val="subscript"/>
        </w:rPr>
        <w:t>2</w:t>
      </w:r>
      <w:r w:rsidRPr="00DE1CB4">
        <w:rPr>
          <w:rFonts w:cstheme="minorHAnsi"/>
        </w:rPr>
        <w:t xml:space="preserve">: </w:t>
      </w:r>
      <w:r w:rsidRPr="00DE1CB4">
        <w:sym w:font="Symbol" w:char="F073"/>
      </w:r>
      <w:r w:rsidRPr="00B8347B">
        <w:t xml:space="preserve"> </w:t>
      </w:r>
      <w:proofErr w:type="spellStart"/>
      <w:r>
        <w:t>ProductCategory</w:t>
      </w:r>
      <w:proofErr w:type="spellEnd"/>
      <w:r w:rsidRPr="00DE1CB4">
        <w:t xml:space="preserve"> = </w:t>
      </w:r>
      <w:r>
        <w:t>PC0001 (</w:t>
      </w:r>
      <w:proofErr w:type="spellStart"/>
      <w:r>
        <w:t>ProductCategory</w:t>
      </w:r>
      <w:proofErr w:type="spellEnd"/>
      <w:r>
        <w:t>)</w:t>
      </w:r>
    </w:p>
    <w:p w14:paraId="289DA101" w14:textId="77777777" w:rsidR="004C0B6B" w:rsidRDefault="004C0B6B" w:rsidP="004C0B6B">
      <w:r>
        <w:rPr>
          <w:rFonts w:cstheme="minorHAnsi"/>
        </w:rPr>
        <w:t>P</w:t>
      </w:r>
      <w:r w:rsidRPr="00122808">
        <w:rPr>
          <w:rFonts w:cstheme="minorHAnsi"/>
          <w:vertAlign w:val="subscript"/>
        </w:rPr>
        <w:t>3</w:t>
      </w:r>
      <w:r w:rsidRPr="00DE1CB4">
        <w:rPr>
          <w:rFonts w:cstheme="minorHAnsi"/>
        </w:rPr>
        <w:t xml:space="preserve">: </w:t>
      </w:r>
      <w:r w:rsidRPr="00DE1CB4">
        <w:sym w:font="Symbol" w:char="F073"/>
      </w:r>
      <w:r w:rsidRPr="00B8347B">
        <w:t xml:space="preserve"> </w:t>
      </w:r>
      <w:proofErr w:type="spellStart"/>
      <w:r>
        <w:t>ProductCategory</w:t>
      </w:r>
      <w:proofErr w:type="spellEnd"/>
      <w:r w:rsidRPr="00DE1CB4">
        <w:t xml:space="preserve"> = </w:t>
      </w:r>
      <w:r>
        <w:t>PC0001 (</w:t>
      </w:r>
      <w:proofErr w:type="spellStart"/>
      <w:r>
        <w:t>ProductCategory</w:t>
      </w:r>
      <w:proofErr w:type="spellEnd"/>
      <w:r>
        <w:t>)</w:t>
      </w:r>
    </w:p>
    <w:p w14:paraId="42366873" w14:textId="77777777" w:rsidR="004C0B6B" w:rsidRDefault="004C0B6B" w:rsidP="004C0B6B">
      <w:r>
        <w:rPr>
          <w:rFonts w:cstheme="minorHAnsi"/>
        </w:rPr>
        <w:t>P</w:t>
      </w:r>
      <w:r>
        <w:rPr>
          <w:rFonts w:cstheme="minorHAnsi"/>
          <w:vertAlign w:val="subscript"/>
        </w:rPr>
        <w:t>4</w:t>
      </w:r>
      <w:r w:rsidRPr="00DE1CB4">
        <w:rPr>
          <w:rFonts w:cstheme="minorHAnsi"/>
        </w:rPr>
        <w:t xml:space="preserve">: </w:t>
      </w:r>
      <w:r w:rsidRPr="00DE1CB4">
        <w:sym w:font="Symbol" w:char="F073"/>
      </w:r>
      <w:r w:rsidRPr="00B8347B">
        <w:t xml:space="preserve"> </w:t>
      </w:r>
      <w:proofErr w:type="spellStart"/>
      <w:r>
        <w:t>ProductCategory</w:t>
      </w:r>
      <w:proofErr w:type="spellEnd"/>
      <w:r w:rsidRPr="00DE1CB4">
        <w:t xml:space="preserve"> = </w:t>
      </w:r>
      <w:r>
        <w:t>PC0004 (</w:t>
      </w:r>
      <w:proofErr w:type="spellStart"/>
      <w:r>
        <w:t>ProductCategory</w:t>
      </w:r>
      <w:proofErr w:type="spellEnd"/>
      <w:r>
        <w:t>)</w:t>
      </w:r>
    </w:p>
    <w:p w14:paraId="3C51C963" w14:textId="048E3F58" w:rsidR="004C0B6B" w:rsidRPr="004C0B6B" w:rsidRDefault="004C0B6B" w:rsidP="004C0B6B">
      <w:pPr>
        <w:rPr>
          <w:rFonts w:cstheme="minorHAnsi"/>
        </w:rPr>
      </w:pPr>
      <w:r>
        <w:rPr>
          <w:rFonts w:cstheme="minorHAnsi"/>
        </w:rPr>
        <w:t xml:space="preserve">To reconstruct this table the union keyword would be used on </w:t>
      </w:r>
      <w:r>
        <w:rPr>
          <w:rFonts w:cstheme="minorHAnsi"/>
        </w:rPr>
        <w:t>P</w:t>
      </w:r>
      <w:r w:rsidRPr="004C0B6B">
        <w:rPr>
          <w:rFonts w:cstheme="minorHAnsi"/>
          <w:vertAlign w:val="subscript"/>
        </w:rPr>
        <w:t>1</w:t>
      </w:r>
      <w:r>
        <w:rPr>
          <w:rFonts w:cstheme="minorHAnsi"/>
        </w:rPr>
        <w:t xml:space="preserve">, </w:t>
      </w:r>
      <w:r>
        <w:rPr>
          <w:rFonts w:cstheme="minorHAnsi"/>
        </w:rPr>
        <w:t>P</w:t>
      </w:r>
      <w:r w:rsidRPr="004C0B6B">
        <w:rPr>
          <w:rFonts w:cstheme="minorHAnsi"/>
          <w:vertAlign w:val="subscript"/>
        </w:rPr>
        <w:t>2</w:t>
      </w:r>
      <w:r>
        <w:rPr>
          <w:rFonts w:cstheme="minorHAnsi"/>
        </w:rPr>
        <w:t>,</w:t>
      </w:r>
      <w:r w:rsidR="00514252">
        <w:rPr>
          <w:rFonts w:cstheme="minorHAnsi"/>
        </w:rPr>
        <w:t xml:space="preserve"> </w:t>
      </w:r>
      <w:r>
        <w:rPr>
          <w:rFonts w:cstheme="minorHAnsi"/>
        </w:rPr>
        <w:t>P</w:t>
      </w:r>
      <w:r w:rsidRPr="004C0B6B">
        <w:rPr>
          <w:rFonts w:cstheme="minorHAnsi"/>
          <w:vertAlign w:val="subscript"/>
        </w:rPr>
        <w:t>3</w:t>
      </w:r>
      <w:r>
        <w:rPr>
          <w:rFonts w:cstheme="minorHAnsi"/>
        </w:rPr>
        <w:t xml:space="preserve"> and P</w:t>
      </w:r>
      <w:r w:rsidRPr="004C0B6B">
        <w:rPr>
          <w:rFonts w:cstheme="minorHAnsi"/>
          <w:vertAlign w:val="subscript"/>
        </w:rPr>
        <w:t>4</w:t>
      </w:r>
      <w:r>
        <w:rPr>
          <w:rFonts w:cstheme="minorHAnsi"/>
        </w:rPr>
        <w:t>.</w:t>
      </w:r>
    </w:p>
    <w:p w14:paraId="28A7AAFD" w14:textId="77777777" w:rsidR="004C0B6B" w:rsidRPr="009036AF" w:rsidRDefault="004C0B6B" w:rsidP="004C0B6B">
      <w:pPr>
        <w:rPr>
          <w:rFonts w:cstheme="minorHAnsi"/>
        </w:rPr>
      </w:pPr>
      <w:r>
        <w:t>P</w:t>
      </w:r>
      <w:r w:rsidRPr="00122808">
        <w:rPr>
          <w:vertAlign w:val="subscript"/>
        </w:rPr>
        <w:t>1</w:t>
      </w:r>
      <w:r>
        <w:t xml:space="preserve"> </w:t>
      </w:r>
      <w:r>
        <w:rPr>
          <w:spacing w:val="-3"/>
        </w:rPr>
        <w:sym w:font="Symbol" w:char="F0C8"/>
      </w:r>
      <w:r>
        <w:rPr>
          <w:spacing w:val="-3"/>
        </w:rPr>
        <w:t xml:space="preserve"> P</w:t>
      </w:r>
      <w:r w:rsidRPr="00122808">
        <w:rPr>
          <w:spacing w:val="-3"/>
          <w:vertAlign w:val="subscript"/>
        </w:rPr>
        <w:t>2</w:t>
      </w:r>
      <w:r>
        <w:rPr>
          <w:spacing w:val="-3"/>
        </w:rPr>
        <w:t xml:space="preserve"> </w:t>
      </w:r>
      <w:r>
        <w:rPr>
          <w:spacing w:val="-3"/>
        </w:rPr>
        <w:sym w:font="Symbol" w:char="F0C8"/>
      </w:r>
      <w:r>
        <w:rPr>
          <w:spacing w:val="-3"/>
        </w:rPr>
        <w:t xml:space="preserve"> P</w:t>
      </w:r>
      <w:r w:rsidRPr="00122808">
        <w:rPr>
          <w:spacing w:val="-3"/>
          <w:vertAlign w:val="subscript"/>
        </w:rPr>
        <w:t>3</w:t>
      </w:r>
      <w:r>
        <w:rPr>
          <w:spacing w:val="-3"/>
        </w:rPr>
        <w:sym w:font="Symbol" w:char="F0C8"/>
      </w:r>
      <w:r>
        <w:rPr>
          <w:spacing w:val="-3"/>
        </w:rPr>
        <w:t xml:space="preserve"> P</w:t>
      </w:r>
      <w:r>
        <w:rPr>
          <w:spacing w:val="-3"/>
          <w:vertAlign w:val="subscript"/>
        </w:rPr>
        <w:t>4</w:t>
      </w:r>
    </w:p>
    <w:p w14:paraId="38CAC5FA" w14:textId="55BE6681" w:rsidR="004C0B6B" w:rsidRDefault="005E256F" w:rsidP="005E256F">
      <w:pPr>
        <w:pStyle w:val="Heading3"/>
      </w:pPr>
      <w:bookmarkStart w:id="43" w:name="_Toc26980947"/>
      <w:r>
        <w:t>Product Category</w:t>
      </w:r>
      <w:bookmarkEnd w:id="43"/>
    </w:p>
    <w:p w14:paraId="000D19CC" w14:textId="77777777" w:rsidR="005E256F" w:rsidRDefault="005E256F" w:rsidP="005E256F">
      <w:r>
        <w:t>This table would not have been fragmented as it is a small table.</w:t>
      </w:r>
    </w:p>
    <w:p w14:paraId="6EB68C8F" w14:textId="500E933A" w:rsidR="005E256F" w:rsidRDefault="005E256F" w:rsidP="005E256F">
      <w:pPr>
        <w:pStyle w:val="Heading3"/>
      </w:pPr>
      <w:bookmarkStart w:id="44" w:name="_Toc26980948"/>
      <w:r>
        <w:t xml:space="preserve">Product </w:t>
      </w:r>
      <w:proofErr w:type="spellStart"/>
      <w:r>
        <w:t>Colour</w:t>
      </w:r>
      <w:bookmarkEnd w:id="44"/>
      <w:proofErr w:type="spellEnd"/>
    </w:p>
    <w:p w14:paraId="11A3623B" w14:textId="77777777" w:rsidR="005E256F" w:rsidRDefault="005E256F" w:rsidP="005E256F">
      <w:r>
        <w:t>This table would not have been fragmented as it is a small table.</w:t>
      </w:r>
    </w:p>
    <w:p w14:paraId="5C94787D" w14:textId="733EB92B" w:rsidR="005E256F" w:rsidRDefault="005E256F" w:rsidP="005E256F">
      <w:pPr>
        <w:pStyle w:val="Heading3"/>
      </w:pPr>
      <w:bookmarkStart w:id="45" w:name="_Toc26980949"/>
      <w:r>
        <w:t>Product Info</w:t>
      </w:r>
      <w:bookmarkEnd w:id="45"/>
    </w:p>
    <w:p w14:paraId="10440B4C" w14:textId="0BDA97A4" w:rsidR="005E256F" w:rsidRDefault="005E256F" w:rsidP="005E256F">
      <w:r>
        <w:t xml:space="preserve">The Product Info table would use a derived horizontal fragment using the </w:t>
      </w:r>
      <w:proofErr w:type="spellStart"/>
      <w:r>
        <w:t>PropertyID</w:t>
      </w:r>
      <w:proofErr w:type="spellEnd"/>
      <w:r>
        <w:t xml:space="preserve"> from the </w:t>
      </w:r>
      <w:proofErr w:type="spellStart"/>
      <w:r>
        <w:t>ProductInfo</w:t>
      </w:r>
      <w:proofErr w:type="spellEnd"/>
      <w:r>
        <w:t xml:space="preserve"> table.</w:t>
      </w:r>
    </w:p>
    <w:p w14:paraId="0E8C785A" w14:textId="77777777" w:rsidR="005E256F" w:rsidRDefault="005E256F" w:rsidP="005E256F">
      <w:pPr>
        <w:rPr>
          <w:rFonts w:cstheme="minorHAnsi"/>
          <w:vertAlign w:val="subscript"/>
        </w:rPr>
      </w:pPr>
      <w:r w:rsidRPr="00442045">
        <w:rPr>
          <w:rFonts w:cstheme="minorHAnsi"/>
        </w:rPr>
        <w:t>PI</w:t>
      </w:r>
      <w:r w:rsidRPr="00122808">
        <w:rPr>
          <w:rFonts w:cstheme="minorHAnsi"/>
          <w:vertAlign w:val="subscript"/>
        </w:rPr>
        <w:t>1</w:t>
      </w:r>
      <w:r>
        <w:rPr>
          <w:rFonts w:cstheme="minorHAnsi"/>
        </w:rPr>
        <w:t xml:space="preserve">: </w:t>
      </w:r>
      <w:proofErr w:type="spellStart"/>
      <w:r w:rsidRPr="00442045">
        <w:rPr>
          <w:rFonts w:cstheme="minorHAnsi"/>
        </w:rPr>
        <w:t>ProductInfo</w:t>
      </w:r>
      <w:proofErr w:type="spellEnd"/>
      <w:r w:rsidRPr="00442045">
        <w:rPr>
          <w:rFonts w:cstheme="minorHAnsi"/>
        </w:rPr>
        <w:t xml:space="preserve"> </w:t>
      </w:r>
      <w:r w:rsidRPr="00442045">
        <w:rPr>
          <w:rFonts w:ascii="Cambria Math" w:hAnsi="Cambria Math" w:cs="Cambria Math"/>
        </w:rPr>
        <w:t>⊳</w:t>
      </w:r>
      <w:r w:rsidRPr="00442045">
        <w:rPr>
          <w:rFonts w:cstheme="minorHAnsi"/>
        </w:rPr>
        <w:t xml:space="preserve"> </w:t>
      </w:r>
      <w:proofErr w:type="spellStart"/>
      <w:r w:rsidRPr="00442045">
        <w:rPr>
          <w:rFonts w:cstheme="minorHAnsi"/>
          <w:vertAlign w:val="subscript"/>
        </w:rPr>
        <w:t>ProductLocationID</w:t>
      </w:r>
      <w:proofErr w:type="spellEnd"/>
      <w:r w:rsidRPr="00442045">
        <w:rPr>
          <w:rFonts w:cstheme="minorHAnsi"/>
          <w:vertAlign w:val="subscript"/>
        </w:rPr>
        <w:t xml:space="preserve"> </w:t>
      </w:r>
      <w:r>
        <w:rPr>
          <w:rFonts w:cstheme="minorHAnsi"/>
        </w:rPr>
        <w:t>PL</w:t>
      </w:r>
      <w:r>
        <w:rPr>
          <w:rFonts w:cstheme="minorHAnsi"/>
          <w:vertAlign w:val="subscript"/>
        </w:rPr>
        <w:t>1</w:t>
      </w:r>
    </w:p>
    <w:p w14:paraId="3DF1C241" w14:textId="77777777" w:rsidR="005E256F" w:rsidRDefault="005E256F" w:rsidP="005E256F">
      <w:r w:rsidRPr="00442045">
        <w:rPr>
          <w:rFonts w:cstheme="minorHAnsi"/>
        </w:rPr>
        <w:t>PI</w:t>
      </w:r>
      <w:r>
        <w:rPr>
          <w:rFonts w:cstheme="minorHAnsi"/>
          <w:vertAlign w:val="subscript"/>
        </w:rPr>
        <w:t>2</w:t>
      </w:r>
      <w:r>
        <w:rPr>
          <w:rFonts w:cstheme="minorHAnsi"/>
        </w:rPr>
        <w:t xml:space="preserve">: </w:t>
      </w:r>
      <w:proofErr w:type="spellStart"/>
      <w:r w:rsidRPr="00442045">
        <w:rPr>
          <w:rFonts w:cstheme="minorHAnsi"/>
        </w:rPr>
        <w:t>ProductInfo</w:t>
      </w:r>
      <w:proofErr w:type="spellEnd"/>
      <w:r w:rsidRPr="00442045">
        <w:rPr>
          <w:rFonts w:cstheme="minorHAnsi"/>
        </w:rPr>
        <w:t xml:space="preserve"> </w:t>
      </w:r>
      <w:r w:rsidRPr="00442045">
        <w:rPr>
          <w:rFonts w:ascii="Cambria Math" w:hAnsi="Cambria Math" w:cs="Cambria Math"/>
        </w:rPr>
        <w:t>⊳</w:t>
      </w:r>
      <w:r w:rsidRPr="00442045">
        <w:rPr>
          <w:rFonts w:cstheme="minorHAnsi"/>
        </w:rPr>
        <w:t xml:space="preserve"> </w:t>
      </w:r>
      <w:proofErr w:type="spellStart"/>
      <w:r w:rsidRPr="00442045">
        <w:rPr>
          <w:rFonts w:cstheme="minorHAnsi"/>
          <w:vertAlign w:val="subscript"/>
        </w:rPr>
        <w:t>ProductLocationID</w:t>
      </w:r>
      <w:proofErr w:type="spellEnd"/>
      <w:r w:rsidRPr="00442045">
        <w:rPr>
          <w:rFonts w:cstheme="minorHAnsi"/>
          <w:vertAlign w:val="subscript"/>
        </w:rPr>
        <w:t xml:space="preserve"> </w:t>
      </w:r>
      <w:r>
        <w:rPr>
          <w:rFonts w:cstheme="minorHAnsi"/>
        </w:rPr>
        <w:t>PL</w:t>
      </w:r>
      <w:r>
        <w:rPr>
          <w:rFonts w:cstheme="minorHAnsi"/>
          <w:vertAlign w:val="subscript"/>
        </w:rPr>
        <w:t>2</w:t>
      </w:r>
    </w:p>
    <w:p w14:paraId="7EB5FBDF" w14:textId="77777777" w:rsidR="005E256F" w:rsidRDefault="005E256F" w:rsidP="005E256F">
      <w:r w:rsidRPr="00442045">
        <w:rPr>
          <w:rFonts w:cstheme="minorHAnsi"/>
        </w:rPr>
        <w:t>PI</w:t>
      </w:r>
      <w:r>
        <w:rPr>
          <w:rFonts w:cstheme="minorHAnsi"/>
          <w:vertAlign w:val="subscript"/>
        </w:rPr>
        <w:t>3</w:t>
      </w:r>
      <w:r>
        <w:rPr>
          <w:rFonts w:cstheme="minorHAnsi"/>
        </w:rPr>
        <w:t xml:space="preserve">: </w:t>
      </w:r>
      <w:proofErr w:type="spellStart"/>
      <w:r w:rsidRPr="00442045">
        <w:rPr>
          <w:rFonts w:cstheme="minorHAnsi"/>
        </w:rPr>
        <w:t>ProductInfo</w:t>
      </w:r>
      <w:proofErr w:type="spellEnd"/>
      <w:r w:rsidRPr="00442045">
        <w:rPr>
          <w:rFonts w:cstheme="minorHAnsi"/>
        </w:rPr>
        <w:t xml:space="preserve"> </w:t>
      </w:r>
      <w:r w:rsidRPr="00442045">
        <w:rPr>
          <w:rFonts w:ascii="Cambria Math" w:hAnsi="Cambria Math" w:cs="Cambria Math"/>
        </w:rPr>
        <w:t>⊳</w:t>
      </w:r>
      <w:r w:rsidRPr="00442045">
        <w:rPr>
          <w:rFonts w:cstheme="minorHAnsi"/>
        </w:rPr>
        <w:t xml:space="preserve"> </w:t>
      </w:r>
      <w:proofErr w:type="spellStart"/>
      <w:r w:rsidRPr="00442045">
        <w:rPr>
          <w:rFonts w:cstheme="minorHAnsi"/>
          <w:vertAlign w:val="subscript"/>
        </w:rPr>
        <w:t>ProductLocationID</w:t>
      </w:r>
      <w:proofErr w:type="spellEnd"/>
      <w:r w:rsidRPr="00442045">
        <w:rPr>
          <w:rFonts w:cstheme="minorHAnsi"/>
          <w:vertAlign w:val="subscript"/>
        </w:rPr>
        <w:t xml:space="preserve"> </w:t>
      </w:r>
      <w:r>
        <w:rPr>
          <w:rFonts w:cstheme="minorHAnsi"/>
        </w:rPr>
        <w:t>PL</w:t>
      </w:r>
      <w:r>
        <w:rPr>
          <w:rFonts w:cstheme="minorHAnsi"/>
          <w:vertAlign w:val="subscript"/>
        </w:rPr>
        <w:t>3</w:t>
      </w:r>
    </w:p>
    <w:p w14:paraId="0418C411" w14:textId="236A08B9" w:rsidR="005E256F" w:rsidRPr="004C0B6B" w:rsidRDefault="005E256F" w:rsidP="005E256F">
      <w:pPr>
        <w:rPr>
          <w:rFonts w:cstheme="minorHAnsi"/>
        </w:rPr>
      </w:pPr>
      <w:r>
        <w:rPr>
          <w:rFonts w:cstheme="minorHAnsi"/>
        </w:rPr>
        <w:t xml:space="preserve">To reconstruct this table the union keyword would be used on </w:t>
      </w:r>
      <w:r>
        <w:rPr>
          <w:rFonts w:cstheme="minorHAnsi"/>
        </w:rPr>
        <w:t>P</w:t>
      </w:r>
      <w:r>
        <w:rPr>
          <w:rFonts w:cstheme="minorHAnsi"/>
        </w:rPr>
        <w:t>I</w:t>
      </w:r>
      <w:r w:rsidRPr="004C0B6B">
        <w:rPr>
          <w:rFonts w:cstheme="minorHAnsi"/>
          <w:vertAlign w:val="subscript"/>
        </w:rPr>
        <w:t>1</w:t>
      </w:r>
      <w:r>
        <w:rPr>
          <w:rFonts w:cstheme="minorHAnsi"/>
        </w:rPr>
        <w:t xml:space="preserve">, </w:t>
      </w:r>
      <w:r>
        <w:rPr>
          <w:rFonts w:cstheme="minorHAnsi"/>
        </w:rPr>
        <w:t>P</w:t>
      </w:r>
      <w:r>
        <w:rPr>
          <w:rFonts w:cstheme="minorHAnsi"/>
        </w:rPr>
        <w:t>I</w:t>
      </w:r>
      <w:r w:rsidRPr="004C0B6B">
        <w:rPr>
          <w:rFonts w:cstheme="minorHAnsi"/>
          <w:vertAlign w:val="subscript"/>
        </w:rPr>
        <w:t>2</w:t>
      </w:r>
      <w:r>
        <w:rPr>
          <w:rFonts w:cstheme="minorHAnsi"/>
        </w:rPr>
        <w:t xml:space="preserve"> and </w:t>
      </w:r>
      <w:r>
        <w:rPr>
          <w:rFonts w:cstheme="minorHAnsi"/>
        </w:rPr>
        <w:t>P</w:t>
      </w:r>
      <w:r>
        <w:rPr>
          <w:rFonts w:cstheme="minorHAnsi"/>
        </w:rPr>
        <w:t>I</w:t>
      </w:r>
      <w:r w:rsidRPr="004C0B6B">
        <w:rPr>
          <w:rFonts w:cstheme="minorHAnsi"/>
          <w:vertAlign w:val="subscript"/>
        </w:rPr>
        <w:t>3</w:t>
      </w:r>
      <w:r>
        <w:rPr>
          <w:rFonts w:cstheme="minorHAnsi"/>
        </w:rPr>
        <w:t>.</w:t>
      </w:r>
    </w:p>
    <w:p w14:paraId="77FFC496" w14:textId="77777777" w:rsidR="005E256F" w:rsidRPr="008201ED" w:rsidRDefault="005E256F" w:rsidP="005E256F">
      <w:pPr>
        <w:rPr>
          <w:rFonts w:cstheme="minorHAnsi"/>
        </w:rPr>
      </w:pPr>
      <w:r>
        <w:t>PI</w:t>
      </w:r>
      <w:r w:rsidRPr="00122808">
        <w:rPr>
          <w:vertAlign w:val="subscript"/>
        </w:rPr>
        <w:t>1</w:t>
      </w:r>
      <w:r>
        <w:t xml:space="preserve"> </w:t>
      </w:r>
      <w:r>
        <w:rPr>
          <w:spacing w:val="-3"/>
        </w:rPr>
        <w:sym w:font="Symbol" w:char="F0C8"/>
      </w:r>
      <w:r>
        <w:rPr>
          <w:spacing w:val="-3"/>
        </w:rPr>
        <w:t xml:space="preserve"> PI</w:t>
      </w:r>
      <w:r w:rsidRPr="00122808">
        <w:rPr>
          <w:spacing w:val="-3"/>
          <w:vertAlign w:val="subscript"/>
        </w:rPr>
        <w:t>2</w:t>
      </w:r>
      <w:r>
        <w:rPr>
          <w:spacing w:val="-3"/>
        </w:rPr>
        <w:t xml:space="preserve"> </w:t>
      </w:r>
      <w:r>
        <w:rPr>
          <w:spacing w:val="-3"/>
        </w:rPr>
        <w:sym w:font="Symbol" w:char="F0C8"/>
      </w:r>
      <w:r>
        <w:rPr>
          <w:spacing w:val="-3"/>
        </w:rPr>
        <w:t xml:space="preserve"> PI</w:t>
      </w:r>
      <w:r w:rsidRPr="00122808">
        <w:rPr>
          <w:spacing w:val="-3"/>
          <w:vertAlign w:val="subscript"/>
        </w:rPr>
        <w:t>3</w:t>
      </w:r>
    </w:p>
    <w:p w14:paraId="7DB3550A" w14:textId="67AC416D" w:rsidR="005E256F" w:rsidRDefault="005E256F" w:rsidP="005E256F">
      <w:pPr>
        <w:pStyle w:val="Heading3"/>
      </w:pPr>
      <w:bookmarkStart w:id="46" w:name="_Toc26980950"/>
      <w:r>
        <w:t>Product Location</w:t>
      </w:r>
      <w:bookmarkEnd w:id="46"/>
    </w:p>
    <w:p w14:paraId="09351C50" w14:textId="77777777" w:rsidR="005E256F" w:rsidRDefault="005E256F" w:rsidP="005E256F">
      <w:r>
        <w:t xml:space="preserve">The product location table would have been fragmented using a horizontal fragmentation on the </w:t>
      </w:r>
      <w:proofErr w:type="spellStart"/>
      <w:r>
        <w:t>PropertyID</w:t>
      </w:r>
      <w:proofErr w:type="spellEnd"/>
      <w:r>
        <w:t xml:space="preserve"> column.</w:t>
      </w:r>
    </w:p>
    <w:p w14:paraId="13CFB37B" w14:textId="43E6BBFF" w:rsidR="005E256F" w:rsidRPr="00DE1CB4" w:rsidRDefault="005E256F" w:rsidP="005E256F">
      <w:pPr>
        <w:rPr>
          <w:rFonts w:cstheme="minorHAnsi"/>
        </w:rPr>
      </w:pPr>
      <w:r w:rsidRPr="00DE1CB4">
        <w:rPr>
          <w:rFonts w:cstheme="minorHAnsi"/>
        </w:rPr>
        <w:t>PL</w:t>
      </w:r>
      <w:r w:rsidRPr="00122808">
        <w:rPr>
          <w:rFonts w:cstheme="minorHAnsi"/>
          <w:vertAlign w:val="subscript"/>
        </w:rPr>
        <w:t>1</w:t>
      </w:r>
      <w:r w:rsidRPr="00DE1CB4">
        <w:rPr>
          <w:rFonts w:cstheme="minorHAnsi"/>
        </w:rPr>
        <w:t xml:space="preserve">: </w:t>
      </w:r>
      <w:r w:rsidRPr="00DE1CB4">
        <w:sym w:font="Symbol" w:char="F073"/>
      </w:r>
      <w:proofErr w:type="spellStart"/>
      <w:r w:rsidRPr="00DE1CB4">
        <w:t>ProductLocationID</w:t>
      </w:r>
      <w:proofErr w:type="spellEnd"/>
      <w:r w:rsidRPr="00DE1CB4">
        <w:t xml:space="preserve"> = P0002</w:t>
      </w:r>
      <w:r w:rsidR="00030187">
        <w:t xml:space="preserve"> </w:t>
      </w:r>
      <w:r>
        <w:t>(</w:t>
      </w:r>
      <w:proofErr w:type="spellStart"/>
      <w:r>
        <w:t>PropertyID</w:t>
      </w:r>
      <w:proofErr w:type="spellEnd"/>
      <w:r>
        <w:t>)</w:t>
      </w:r>
    </w:p>
    <w:p w14:paraId="222526B0" w14:textId="05C6FD15" w:rsidR="005E256F" w:rsidRPr="00DE1CB4" w:rsidRDefault="005E256F" w:rsidP="005E256F">
      <w:pPr>
        <w:rPr>
          <w:rFonts w:cstheme="minorHAnsi"/>
        </w:rPr>
      </w:pPr>
      <w:r w:rsidRPr="00DE1CB4">
        <w:rPr>
          <w:rFonts w:cstheme="minorHAnsi"/>
        </w:rPr>
        <w:t>PL</w:t>
      </w:r>
      <w:r w:rsidRPr="00122808">
        <w:rPr>
          <w:rFonts w:cstheme="minorHAnsi"/>
          <w:vertAlign w:val="subscript"/>
        </w:rPr>
        <w:t>2</w:t>
      </w:r>
      <w:r w:rsidRPr="00DE1CB4">
        <w:rPr>
          <w:rFonts w:cstheme="minorHAnsi"/>
        </w:rPr>
        <w:t xml:space="preserve">: </w:t>
      </w:r>
      <w:r w:rsidRPr="00DE1CB4">
        <w:sym w:font="Symbol" w:char="F073"/>
      </w:r>
      <w:proofErr w:type="spellStart"/>
      <w:r w:rsidRPr="00DE1CB4">
        <w:t>ProductLocationID</w:t>
      </w:r>
      <w:proofErr w:type="spellEnd"/>
      <w:r w:rsidRPr="00DE1CB4">
        <w:t xml:space="preserve"> = P0003</w:t>
      </w:r>
      <w:r w:rsidR="00030187">
        <w:t xml:space="preserve"> </w:t>
      </w:r>
      <w:r>
        <w:t>(</w:t>
      </w:r>
      <w:proofErr w:type="spellStart"/>
      <w:r>
        <w:t>ProprertyID</w:t>
      </w:r>
      <w:proofErr w:type="spellEnd"/>
      <w:r>
        <w:t>)</w:t>
      </w:r>
    </w:p>
    <w:p w14:paraId="0649FFD7" w14:textId="3DE7CC98" w:rsidR="005E256F" w:rsidRPr="00DE1CB4" w:rsidRDefault="005E256F" w:rsidP="005E256F">
      <w:r w:rsidRPr="00DE1CB4">
        <w:rPr>
          <w:rFonts w:cstheme="minorHAnsi"/>
        </w:rPr>
        <w:t>PL</w:t>
      </w:r>
      <w:r w:rsidRPr="00122808">
        <w:rPr>
          <w:rFonts w:cstheme="minorHAnsi"/>
          <w:vertAlign w:val="subscript"/>
        </w:rPr>
        <w:t>3</w:t>
      </w:r>
      <w:r w:rsidRPr="00DE1CB4">
        <w:rPr>
          <w:rFonts w:cstheme="minorHAnsi"/>
        </w:rPr>
        <w:t xml:space="preserve">: </w:t>
      </w:r>
      <w:r w:rsidRPr="00DE1CB4">
        <w:sym w:font="Symbol" w:char="F073"/>
      </w:r>
      <w:proofErr w:type="spellStart"/>
      <w:r w:rsidRPr="00DE1CB4">
        <w:t>ProductLocationID</w:t>
      </w:r>
      <w:proofErr w:type="spellEnd"/>
      <w:r w:rsidRPr="00DE1CB4">
        <w:t xml:space="preserve"> = P0004</w:t>
      </w:r>
      <w:r w:rsidR="00030187">
        <w:t xml:space="preserve"> </w:t>
      </w:r>
      <w:r>
        <w:t>(</w:t>
      </w:r>
      <w:proofErr w:type="spellStart"/>
      <w:r>
        <w:t>PropertyID</w:t>
      </w:r>
      <w:proofErr w:type="spellEnd"/>
      <w:r>
        <w:t>)</w:t>
      </w:r>
    </w:p>
    <w:p w14:paraId="7503BAB5" w14:textId="3ED8DC58" w:rsidR="005E256F" w:rsidRPr="004C0B6B" w:rsidRDefault="005E256F" w:rsidP="005E256F">
      <w:pPr>
        <w:rPr>
          <w:rFonts w:cstheme="minorHAnsi"/>
        </w:rPr>
      </w:pPr>
      <w:r>
        <w:rPr>
          <w:rFonts w:cstheme="minorHAnsi"/>
        </w:rPr>
        <w:t>To reconstruct this table the union keyword would be used on P</w:t>
      </w:r>
      <w:r>
        <w:rPr>
          <w:rFonts w:cstheme="minorHAnsi"/>
        </w:rPr>
        <w:t>L</w:t>
      </w:r>
      <w:r w:rsidRPr="004C0B6B">
        <w:rPr>
          <w:rFonts w:cstheme="minorHAnsi"/>
          <w:vertAlign w:val="subscript"/>
        </w:rPr>
        <w:t>1</w:t>
      </w:r>
      <w:r>
        <w:rPr>
          <w:rFonts w:cstheme="minorHAnsi"/>
        </w:rPr>
        <w:t>, P</w:t>
      </w:r>
      <w:r>
        <w:rPr>
          <w:rFonts w:cstheme="minorHAnsi"/>
        </w:rPr>
        <w:t>L</w:t>
      </w:r>
      <w:r w:rsidRPr="004C0B6B">
        <w:rPr>
          <w:rFonts w:cstheme="minorHAnsi"/>
          <w:vertAlign w:val="subscript"/>
        </w:rPr>
        <w:t>2</w:t>
      </w:r>
      <w:r>
        <w:rPr>
          <w:rFonts w:cstheme="minorHAnsi"/>
        </w:rPr>
        <w:t xml:space="preserve"> and P</w:t>
      </w:r>
      <w:r>
        <w:rPr>
          <w:rFonts w:cstheme="minorHAnsi"/>
        </w:rPr>
        <w:t>L</w:t>
      </w:r>
      <w:r w:rsidRPr="004C0B6B">
        <w:rPr>
          <w:rFonts w:cstheme="minorHAnsi"/>
          <w:vertAlign w:val="subscript"/>
        </w:rPr>
        <w:t>3</w:t>
      </w:r>
      <w:r>
        <w:rPr>
          <w:rFonts w:cstheme="minorHAnsi"/>
        </w:rPr>
        <w:t>.</w:t>
      </w:r>
    </w:p>
    <w:p w14:paraId="51AC8C33" w14:textId="15568270" w:rsidR="008A7ABE" w:rsidRDefault="005E256F" w:rsidP="005E256F">
      <w:pPr>
        <w:rPr>
          <w:spacing w:val="-3"/>
          <w:vertAlign w:val="subscript"/>
        </w:rPr>
      </w:pPr>
      <w:r>
        <w:t>PL</w:t>
      </w:r>
      <w:r w:rsidRPr="00122808">
        <w:rPr>
          <w:vertAlign w:val="subscript"/>
        </w:rPr>
        <w:t>1</w:t>
      </w:r>
      <w:r>
        <w:t xml:space="preserve"> </w:t>
      </w:r>
      <w:r>
        <w:rPr>
          <w:spacing w:val="-3"/>
        </w:rPr>
        <w:sym w:font="Symbol" w:char="F0C8"/>
      </w:r>
      <w:r>
        <w:rPr>
          <w:spacing w:val="-3"/>
        </w:rPr>
        <w:t xml:space="preserve"> PL</w:t>
      </w:r>
      <w:r w:rsidRPr="00122808">
        <w:rPr>
          <w:spacing w:val="-3"/>
          <w:vertAlign w:val="subscript"/>
        </w:rPr>
        <w:t>2</w:t>
      </w:r>
      <w:r>
        <w:rPr>
          <w:spacing w:val="-3"/>
        </w:rPr>
        <w:t xml:space="preserve"> </w:t>
      </w:r>
      <w:r>
        <w:rPr>
          <w:spacing w:val="-3"/>
        </w:rPr>
        <w:sym w:font="Symbol" w:char="F0C8"/>
      </w:r>
      <w:r>
        <w:rPr>
          <w:spacing w:val="-3"/>
        </w:rPr>
        <w:t xml:space="preserve"> PL</w:t>
      </w:r>
      <w:r w:rsidRPr="00122808">
        <w:rPr>
          <w:spacing w:val="-3"/>
          <w:vertAlign w:val="subscript"/>
        </w:rPr>
        <w:t>3</w:t>
      </w:r>
    </w:p>
    <w:p w14:paraId="69F5CA15" w14:textId="1D896E6F" w:rsidR="005E256F" w:rsidRPr="008A7ABE" w:rsidRDefault="008A7ABE" w:rsidP="005E256F">
      <w:pPr>
        <w:rPr>
          <w:spacing w:val="-3"/>
          <w:vertAlign w:val="subscript"/>
        </w:rPr>
      </w:pPr>
      <w:r>
        <w:rPr>
          <w:spacing w:val="-3"/>
          <w:vertAlign w:val="subscript"/>
        </w:rPr>
        <w:br w:type="page"/>
      </w:r>
    </w:p>
    <w:p w14:paraId="759A1DE3" w14:textId="02BD107C" w:rsidR="005E256F" w:rsidRDefault="005E256F" w:rsidP="005E256F">
      <w:pPr>
        <w:pStyle w:val="Heading3"/>
      </w:pPr>
      <w:bookmarkStart w:id="47" w:name="_Toc26980951"/>
      <w:r>
        <w:lastRenderedPageBreak/>
        <w:t>Product Size, Property and Product Type</w:t>
      </w:r>
      <w:bookmarkEnd w:id="47"/>
    </w:p>
    <w:p w14:paraId="711D2707" w14:textId="3D1D696D" w:rsidR="005E256F" w:rsidRDefault="005E256F" w:rsidP="005E256F">
      <w:r>
        <w:t>These</w:t>
      </w:r>
      <w:r>
        <w:t xml:space="preserve"> table</w:t>
      </w:r>
      <w:r>
        <w:t>s</w:t>
      </w:r>
      <w:r>
        <w:t xml:space="preserve"> would not have been fragmented as </w:t>
      </w:r>
      <w:r>
        <w:t>they are</w:t>
      </w:r>
      <w:r>
        <w:t xml:space="preserve"> small table</w:t>
      </w:r>
      <w:r>
        <w:t>s</w:t>
      </w:r>
      <w:r>
        <w:t>.</w:t>
      </w:r>
    </w:p>
    <w:p w14:paraId="00A89C0B" w14:textId="109D455B" w:rsidR="005E256F" w:rsidRDefault="005E256F" w:rsidP="005E256F">
      <w:pPr>
        <w:pStyle w:val="Heading3"/>
      </w:pPr>
      <w:bookmarkStart w:id="48" w:name="_Toc26980952"/>
      <w:r>
        <w:t>Purchased Items</w:t>
      </w:r>
      <w:bookmarkEnd w:id="48"/>
    </w:p>
    <w:p w14:paraId="304BAFE3" w14:textId="5A3421B8" w:rsidR="005E256F" w:rsidRDefault="005E256F" w:rsidP="005E256F">
      <w:r>
        <w:t xml:space="preserve">A derived horizontal fragmentation would be used to divide the table based on the </w:t>
      </w:r>
      <w:proofErr w:type="spellStart"/>
      <w:r>
        <w:t>ProductLocationID</w:t>
      </w:r>
      <w:proofErr w:type="spellEnd"/>
      <w:r>
        <w:t xml:space="preserve">. The reason this fragmentation was called </w:t>
      </w:r>
      <w:proofErr w:type="spellStart"/>
      <w:r>
        <w:t>PuI</w:t>
      </w:r>
      <w:proofErr w:type="spellEnd"/>
      <w:r>
        <w:t xml:space="preserve"> was </w:t>
      </w:r>
      <w:r w:rsidR="000727FD">
        <w:t>that</w:t>
      </w:r>
      <w:r>
        <w:t xml:space="preserve"> it would </w:t>
      </w:r>
      <w:r w:rsidR="000727FD">
        <w:t>have</w:t>
      </w:r>
      <w:r>
        <w:t xml:space="preserve"> conflicted with the Purchased Items fragmentation.</w:t>
      </w:r>
    </w:p>
    <w:p w14:paraId="47CA44CB" w14:textId="77777777" w:rsidR="005E256F" w:rsidRDefault="005E256F" w:rsidP="005E256F">
      <w:pPr>
        <w:rPr>
          <w:rFonts w:cstheme="minorHAnsi"/>
          <w:vertAlign w:val="subscript"/>
        </w:rPr>
      </w:pPr>
      <w:r w:rsidRPr="00442045">
        <w:rPr>
          <w:rFonts w:cstheme="minorHAnsi"/>
        </w:rPr>
        <w:t>P</w:t>
      </w:r>
      <w:r>
        <w:rPr>
          <w:rFonts w:cstheme="minorHAnsi"/>
        </w:rPr>
        <w:t>uI</w:t>
      </w:r>
      <w:r w:rsidRPr="00122808">
        <w:rPr>
          <w:rFonts w:cstheme="minorHAnsi"/>
          <w:vertAlign w:val="subscript"/>
        </w:rPr>
        <w:t>1</w:t>
      </w:r>
      <w:r>
        <w:rPr>
          <w:rFonts w:cstheme="minorHAnsi"/>
        </w:rPr>
        <w:t xml:space="preserve">: </w:t>
      </w:r>
      <w:proofErr w:type="spellStart"/>
      <w:r>
        <w:rPr>
          <w:rFonts w:cstheme="minorHAnsi"/>
        </w:rPr>
        <w:t>PurchasedItems</w:t>
      </w:r>
      <w:proofErr w:type="spellEnd"/>
      <w:r w:rsidRPr="00442045">
        <w:rPr>
          <w:rFonts w:cstheme="minorHAnsi"/>
        </w:rPr>
        <w:t xml:space="preserve"> </w:t>
      </w:r>
      <w:r w:rsidRPr="00442045">
        <w:rPr>
          <w:rFonts w:ascii="Cambria Math" w:hAnsi="Cambria Math" w:cs="Cambria Math"/>
        </w:rPr>
        <w:t>⊳</w:t>
      </w:r>
      <w:r w:rsidRPr="00442045">
        <w:rPr>
          <w:rFonts w:cstheme="minorHAnsi"/>
        </w:rPr>
        <w:t xml:space="preserve"> </w:t>
      </w:r>
      <w:proofErr w:type="spellStart"/>
      <w:r w:rsidRPr="00442045">
        <w:rPr>
          <w:rFonts w:cstheme="minorHAnsi"/>
          <w:vertAlign w:val="subscript"/>
        </w:rPr>
        <w:t>ProductLocationID</w:t>
      </w:r>
      <w:proofErr w:type="spellEnd"/>
      <w:r w:rsidRPr="00442045">
        <w:rPr>
          <w:rFonts w:cstheme="minorHAnsi"/>
          <w:vertAlign w:val="subscript"/>
        </w:rPr>
        <w:t xml:space="preserve"> </w:t>
      </w:r>
      <w:r>
        <w:rPr>
          <w:rFonts w:cstheme="minorHAnsi"/>
        </w:rPr>
        <w:t>PL</w:t>
      </w:r>
      <w:r>
        <w:rPr>
          <w:rFonts w:cstheme="minorHAnsi"/>
          <w:vertAlign w:val="subscript"/>
        </w:rPr>
        <w:t>1</w:t>
      </w:r>
    </w:p>
    <w:p w14:paraId="35BDF038" w14:textId="77777777" w:rsidR="005E256F" w:rsidRDefault="005E256F" w:rsidP="005E256F">
      <w:r w:rsidRPr="00442045">
        <w:rPr>
          <w:rFonts w:cstheme="minorHAnsi"/>
        </w:rPr>
        <w:t>P</w:t>
      </w:r>
      <w:r>
        <w:rPr>
          <w:rFonts w:cstheme="minorHAnsi"/>
        </w:rPr>
        <w:t>u</w:t>
      </w:r>
      <w:r w:rsidRPr="00442045">
        <w:rPr>
          <w:rFonts w:cstheme="minorHAnsi"/>
        </w:rPr>
        <w:t>I</w:t>
      </w:r>
      <w:r>
        <w:rPr>
          <w:rFonts w:cstheme="minorHAnsi"/>
          <w:vertAlign w:val="subscript"/>
        </w:rPr>
        <w:t>2</w:t>
      </w:r>
      <w:r>
        <w:rPr>
          <w:rFonts w:cstheme="minorHAnsi"/>
        </w:rPr>
        <w:t xml:space="preserve">: </w:t>
      </w:r>
      <w:proofErr w:type="spellStart"/>
      <w:r>
        <w:rPr>
          <w:rFonts w:cstheme="minorHAnsi"/>
        </w:rPr>
        <w:t>PurchasedItems</w:t>
      </w:r>
      <w:proofErr w:type="spellEnd"/>
      <w:r w:rsidRPr="00442045">
        <w:rPr>
          <w:rFonts w:cstheme="minorHAnsi"/>
        </w:rPr>
        <w:t xml:space="preserve"> </w:t>
      </w:r>
      <w:r w:rsidRPr="00442045">
        <w:rPr>
          <w:rFonts w:ascii="Cambria Math" w:hAnsi="Cambria Math" w:cs="Cambria Math"/>
        </w:rPr>
        <w:t>⊳</w:t>
      </w:r>
      <w:r w:rsidRPr="00442045">
        <w:rPr>
          <w:rFonts w:cstheme="minorHAnsi"/>
        </w:rPr>
        <w:t xml:space="preserve"> </w:t>
      </w:r>
      <w:proofErr w:type="spellStart"/>
      <w:r w:rsidRPr="00442045">
        <w:rPr>
          <w:rFonts w:cstheme="minorHAnsi"/>
          <w:vertAlign w:val="subscript"/>
        </w:rPr>
        <w:t>ProductLocationID</w:t>
      </w:r>
      <w:proofErr w:type="spellEnd"/>
      <w:r w:rsidRPr="00442045">
        <w:rPr>
          <w:rFonts w:cstheme="minorHAnsi"/>
          <w:vertAlign w:val="subscript"/>
        </w:rPr>
        <w:t xml:space="preserve"> </w:t>
      </w:r>
      <w:r>
        <w:rPr>
          <w:rFonts w:cstheme="minorHAnsi"/>
        </w:rPr>
        <w:t>PL</w:t>
      </w:r>
      <w:r>
        <w:rPr>
          <w:rFonts w:cstheme="minorHAnsi"/>
          <w:vertAlign w:val="subscript"/>
        </w:rPr>
        <w:t>2</w:t>
      </w:r>
    </w:p>
    <w:p w14:paraId="52B57154" w14:textId="77777777" w:rsidR="005E256F" w:rsidRDefault="005E256F" w:rsidP="005E256F">
      <w:pPr>
        <w:rPr>
          <w:rFonts w:cstheme="minorHAnsi"/>
          <w:vertAlign w:val="subscript"/>
        </w:rPr>
      </w:pPr>
      <w:r w:rsidRPr="00442045">
        <w:rPr>
          <w:rFonts w:cstheme="minorHAnsi"/>
        </w:rPr>
        <w:t>P</w:t>
      </w:r>
      <w:r>
        <w:rPr>
          <w:rFonts w:cstheme="minorHAnsi"/>
        </w:rPr>
        <w:t>u</w:t>
      </w:r>
      <w:r w:rsidRPr="00442045">
        <w:rPr>
          <w:rFonts w:cstheme="minorHAnsi"/>
        </w:rPr>
        <w:t>I</w:t>
      </w:r>
      <w:r>
        <w:rPr>
          <w:rFonts w:cstheme="minorHAnsi"/>
          <w:vertAlign w:val="subscript"/>
        </w:rPr>
        <w:t>3</w:t>
      </w:r>
      <w:r>
        <w:rPr>
          <w:rFonts w:cstheme="minorHAnsi"/>
        </w:rPr>
        <w:t xml:space="preserve">: </w:t>
      </w:r>
      <w:proofErr w:type="spellStart"/>
      <w:r>
        <w:rPr>
          <w:rFonts w:cstheme="minorHAnsi"/>
        </w:rPr>
        <w:t>PurchasedItems</w:t>
      </w:r>
      <w:proofErr w:type="spellEnd"/>
      <w:r w:rsidRPr="00442045">
        <w:rPr>
          <w:rFonts w:cstheme="minorHAnsi"/>
        </w:rPr>
        <w:t xml:space="preserve"> </w:t>
      </w:r>
      <w:r w:rsidRPr="00442045">
        <w:rPr>
          <w:rFonts w:ascii="Cambria Math" w:hAnsi="Cambria Math" w:cs="Cambria Math"/>
        </w:rPr>
        <w:t>⊳</w:t>
      </w:r>
      <w:r w:rsidRPr="00442045">
        <w:rPr>
          <w:rFonts w:cstheme="minorHAnsi"/>
        </w:rPr>
        <w:t xml:space="preserve"> </w:t>
      </w:r>
      <w:proofErr w:type="spellStart"/>
      <w:r w:rsidRPr="00442045">
        <w:rPr>
          <w:rFonts w:cstheme="minorHAnsi"/>
          <w:vertAlign w:val="subscript"/>
        </w:rPr>
        <w:t>ProductLocationID</w:t>
      </w:r>
      <w:proofErr w:type="spellEnd"/>
      <w:r w:rsidRPr="00442045">
        <w:rPr>
          <w:rFonts w:cstheme="minorHAnsi"/>
          <w:vertAlign w:val="subscript"/>
        </w:rPr>
        <w:t xml:space="preserve"> </w:t>
      </w:r>
      <w:r>
        <w:rPr>
          <w:rFonts w:cstheme="minorHAnsi"/>
        </w:rPr>
        <w:t>PL</w:t>
      </w:r>
      <w:r>
        <w:rPr>
          <w:rFonts w:cstheme="minorHAnsi"/>
          <w:vertAlign w:val="subscript"/>
        </w:rPr>
        <w:t>3</w:t>
      </w:r>
    </w:p>
    <w:p w14:paraId="7F597C45" w14:textId="31D6C6CD" w:rsidR="005E256F" w:rsidRPr="004C0B6B" w:rsidRDefault="005E256F" w:rsidP="005E256F">
      <w:pPr>
        <w:rPr>
          <w:rFonts w:cstheme="minorHAnsi"/>
        </w:rPr>
      </w:pPr>
      <w:r>
        <w:rPr>
          <w:rFonts w:cstheme="minorHAnsi"/>
        </w:rPr>
        <w:t>To reconstruct this table the union keyword would be used on P</w:t>
      </w:r>
      <w:r>
        <w:rPr>
          <w:rFonts w:cstheme="minorHAnsi"/>
        </w:rPr>
        <w:t>uI</w:t>
      </w:r>
      <w:r w:rsidRPr="004C0B6B">
        <w:rPr>
          <w:rFonts w:cstheme="minorHAnsi"/>
          <w:vertAlign w:val="subscript"/>
        </w:rPr>
        <w:t>1</w:t>
      </w:r>
      <w:r>
        <w:rPr>
          <w:rFonts w:cstheme="minorHAnsi"/>
        </w:rPr>
        <w:t>, P</w:t>
      </w:r>
      <w:r>
        <w:rPr>
          <w:rFonts w:cstheme="minorHAnsi"/>
        </w:rPr>
        <w:t>uI</w:t>
      </w:r>
      <w:r w:rsidRPr="004C0B6B">
        <w:rPr>
          <w:rFonts w:cstheme="minorHAnsi"/>
          <w:vertAlign w:val="subscript"/>
        </w:rPr>
        <w:t>2</w:t>
      </w:r>
      <w:r>
        <w:rPr>
          <w:rFonts w:cstheme="minorHAnsi"/>
        </w:rPr>
        <w:t xml:space="preserve"> and P</w:t>
      </w:r>
      <w:r>
        <w:rPr>
          <w:rFonts w:cstheme="minorHAnsi"/>
        </w:rPr>
        <w:t>uI</w:t>
      </w:r>
      <w:r w:rsidRPr="004C0B6B">
        <w:rPr>
          <w:rFonts w:cstheme="minorHAnsi"/>
          <w:vertAlign w:val="subscript"/>
        </w:rPr>
        <w:t>3</w:t>
      </w:r>
      <w:r>
        <w:rPr>
          <w:rFonts w:cstheme="minorHAnsi"/>
        </w:rPr>
        <w:t>.</w:t>
      </w:r>
    </w:p>
    <w:p w14:paraId="703F222E" w14:textId="77777777" w:rsidR="005E256F" w:rsidRPr="006E4D16" w:rsidRDefault="005E256F" w:rsidP="005E256F">
      <w:pPr>
        <w:rPr>
          <w:rFonts w:cstheme="minorHAnsi"/>
        </w:rPr>
      </w:pPr>
      <w:r w:rsidRPr="00442045">
        <w:rPr>
          <w:rFonts w:cstheme="minorHAnsi"/>
        </w:rPr>
        <w:t>P</w:t>
      </w:r>
      <w:r>
        <w:rPr>
          <w:rFonts w:cstheme="minorHAnsi"/>
        </w:rPr>
        <w:t>uI</w:t>
      </w:r>
      <w:r w:rsidRPr="00122808">
        <w:rPr>
          <w:rFonts w:cstheme="minorHAnsi"/>
          <w:vertAlign w:val="subscript"/>
        </w:rPr>
        <w:t>1</w:t>
      </w:r>
      <w:r>
        <w:t xml:space="preserve"> </w:t>
      </w:r>
      <w:r>
        <w:rPr>
          <w:spacing w:val="-3"/>
        </w:rPr>
        <w:sym w:font="Symbol" w:char="F0C8"/>
      </w:r>
      <w:r>
        <w:rPr>
          <w:spacing w:val="-3"/>
        </w:rPr>
        <w:t xml:space="preserve"> </w:t>
      </w:r>
      <w:r w:rsidRPr="00442045">
        <w:rPr>
          <w:rFonts w:cstheme="minorHAnsi"/>
        </w:rPr>
        <w:t>P</w:t>
      </w:r>
      <w:r>
        <w:rPr>
          <w:rFonts w:cstheme="minorHAnsi"/>
        </w:rPr>
        <w:t>uI</w:t>
      </w:r>
      <w:r w:rsidRPr="00122808">
        <w:rPr>
          <w:spacing w:val="-3"/>
          <w:vertAlign w:val="subscript"/>
        </w:rPr>
        <w:t>2</w:t>
      </w:r>
      <w:r>
        <w:rPr>
          <w:spacing w:val="-3"/>
        </w:rPr>
        <w:t xml:space="preserve"> </w:t>
      </w:r>
      <w:r>
        <w:rPr>
          <w:spacing w:val="-3"/>
        </w:rPr>
        <w:sym w:font="Symbol" w:char="F0C8"/>
      </w:r>
      <w:r>
        <w:rPr>
          <w:spacing w:val="-3"/>
        </w:rPr>
        <w:t xml:space="preserve"> </w:t>
      </w:r>
      <w:r w:rsidRPr="00442045">
        <w:rPr>
          <w:rFonts w:cstheme="minorHAnsi"/>
        </w:rPr>
        <w:t>P</w:t>
      </w:r>
      <w:r>
        <w:rPr>
          <w:rFonts w:cstheme="minorHAnsi"/>
        </w:rPr>
        <w:t>uI</w:t>
      </w:r>
      <w:r w:rsidRPr="00122808">
        <w:rPr>
          <w:spacing w:val="-3"/>
          <w:vertAlign w:val="subscript"/>
        </w:rPr>
        <w:t>3</w:t>
      </w:r>
    </w:p>
    <w:p w14:paraId="50E7EFAD" w14:textId="353B4FEF" w:rsidR="005E256F" w:rsidRDefault="005E256F" w:rsidP="005E256F">
      <w:pPr>
        <w:pStyle w:val="Heading3"/>
      </w:pPr>
      <w:bookmarkStart w:id="49" w:name="_Toc26980953"/>
      <w:r>
        <w:t>Staff</w:t>
      </w:r>
      <w:bookmarkEnd w:id="49"/>
    </w:p>
    <w:p w14:paraId="499B77C8" w14:textId="77777777" w:rsidR="005E256F" w:rsidRDefault="005E256F" w:rsidP="005E256F">
      <w:pPr>
        <w:rPr>
          <w:rFonts w:cstheme="minorHAnsi"/>
        </w:rPr>
      </w:pPr>
      <w:r>
        <w:rPr>
          <w:rFonts w:cstheme="minorHAnsi"/>
        </w:rPr>
        <w:t>A vertical fragment is used as Human Resources (HR) need to see payment information for each staff member for monthly wage payments.</w:t>
      </w:r>
    </w:p>
    <w:p w14:paraId="6C4F1164" w14:textId="1CFE7932" w:rsidR="005E256F" w:rsidRDefault="005E256F" w:rsidP="005E256F">
      <w:pPr>
        <w:rPr>
          <w:rFonts w:cstheme="minorHAnsi"/>
        </w:rPr>
      </w:pPr>
      <w:r>
        <w:rPr>
          <w:rFonts w:cstheme="minorHAnsi"/>
        </w:rPr>
        <w:t>S</w:t>
      </w:r>
      <w:r w:rsidRPr="00122808">
        <w:rPr>
          <w:rFonts w:cstheme="minorHAnsi"/>
          <w:vertAlign w:val="subscript"/>
        </w:rPr>
        <w:t>1</w:t>
      </w:r>
      <w:r>
        <w:rPr>
          <w:rFonts w:cstheme="minorHAnsi"/>
        </w:rPr>
        <w:t xml:space="preserve">: </w:t>
      </w:r>
      <w:r>
        <w:sym w:font="Symbol" w:char="F050"/>
      </w:r>
      <w:proofErr w:type="spellStart"/>
      <w:r>
        <w:t>StaffID</w:t>
      </w:r>
      <w:proofErr w:type="spellEnd"/>
      <w:r>
        <w:t xml:space="preserve">, FirstName, Surname, Address, City, Postcode, Gender, </w:t>
      </w:r>
      <w:proofErr w:type="spellStart"/>
      <w:r>
        <w:t>DateOfBirth</w:t>
      </w:r>
      <w:proofErr w:type="spellEnd"/>
      <w:r>
        <w:t>, Position, Workplace, Manager,</w:t>
      </w:r>
      <w:r w:rsidR="000727FD">
        <w:t xml:space="preserve"> </w:t>
      </w:r>
      <w:proofErr w:type="spellStart"/>
      <w:r>
        <w:t>EmailAddress</w:t>
      </w:r>
      <w:proofErr w:type="spellEnd"/>
      <w:r>
        <w:t xml:space="preserve">, </w:t>
      </w:r>
      <w:proofErr w:type="spellStart"/>
      <w:r>
        <w:t>StartingDate</w:t>
      </w:r>
      <w:proofErr w:type="spellEnd"/>
      <w:r>
        <w:t xml:space="preserve">, </w:t>
      </w:r>
      <w:proofErr w:type="spellStart"/>
      <w:r>
        <w:t>LeavingDate</w:t>
      </w:r>
      <w:proofErr w:type="spellEnd"/>
      <w:r>
        <w:t xml:space="preserve">, </w:t>
      </w:r>
      <w:proofErr w:type="spellStart"/>
      <w:r>
        <w:t>NextOfKin_Name</w:t>
      </w:r>
      <w:proofErr w:type="spellEnd"/>
      <w:r>
        <w:t xml:space="preserve">, </w:t>
      </w:r>
      <w:proofErr w:type="spellStart"/>
      <w:r>
        <w:t>NextofKin_</w:t>
      </w:r>
      <w:proofErr w:type="gramStart"/>
      <w:r>
        <w:t>PhoneNumber</w:t>
      </w:r>
      <w:proofErr w:type="spellEnd"/>
      <w:r>
        <w:t>(</w:t>
      </w:r>
      <w:proofErr w:type="gramEnd"/>
      <w:r>
        <w:t>Staff).</w:t>
      </w:r>
    </w:p>
    <w:p w14:paraId="305B0C16" w14:textId="77777777" w:rsidR="005E256F" w:rsidRDefault="005E256F" w:rsidP="005E256F">
      <w:r>
        <w:rPr>
          <w:rFonts w:cstheme="minorHAnsi"/>
        </w:rPr>
        <w:t>S</w:t>
      </w:r>
      <w:r w:rsidRPr="00122808">
        <w:rPr>
          <w:rFonts w:cstheme="minorHAnsi"/>
          <w:vertAlign w:val="subscript"/>
        </w:rPr>
        <w:t>2</w:t>
      </w:r>
      <w:r>
        <w:rPr>
          <w:rFonts w:cstheme="minorHAnsi"/>
        </w:rPr>
        <w:t xml:space="preserve">: </w:t>
      </w:r>
      <w:r>
        <w:sym w:font="Symbol" w:char="F050"/>
      </w:r>
      <w:r w:rsidRPr="00122808">
        <w:t xml:space="preserve"> </w:t>
      </w:r>
      <w:proofErr w:type="spellStart"/>
      <w:r>
        <w:t>StaffID</w:t>
      </w:r>
      <w:proofErr w:type="spellEnd"/>
      <w:r>
        <w:t xml:space="preserve">, FirstName, Surname, Address, City, Postcode, Gender, </w:t>
      </w:r>
      <w:proofErr w:type="spellStart"/>
      <w:r>
        <w:t>DateOfBirth</w:t>
      </w:r>
      <w:proofErr w:type="spellEnd"/>
      <w:r>
        <w:t xml:space="preserve">, Position, Workplace, </w:t>
      </w:r>
      <w:proofErr w:type="spellStart"/>
      <w:r>
        <w:t>EmailAddress</w:t>
      </w:r>
      <w:proofErr w:type="spellEnd"/>
      <w:r>
        <w:t xml:space="preserve">, NIN, </w:t>
      </w:r>
      <w:proofErr w:type="spellStart"/>
      <w:r>
        <w:t>SortCode</w:t>
      </w:r>
      <w:proofErr w:type="spellEnd"/>
      <w:r>
        <w:t xml:space="preserve">, </w:t>
      </w:r>
      <w:proofErr w:type="spellStart"/>
      <w:proofErr w:type="gramStart"/>
      <w:r>
        <w:t>AccountNumber</w:t>
      </w:r>
      <w:proofErr w:type="spellEnd"/>
      <w:r>
        <w:t>(</w:t>
      </w:r>
      <w:proofErr w:type="gramEnd"/>
      <w:r>
        <w:t>Staff).</w:t>
      </w:r>
    </w:p>
    <w:p w14:paraId="3EF9204A" w14:textId="3FC5CA96" w:rsidR="005E256F" w:rsidRPr="005E256F" w:rsidRDefault="005E256F" w:rsidP="005E256F">
      <w:r>
        <w:t>To reconstruct the table, a join is used</w:t>
      </w:r>
    </w:p>
    <w:p w14:paraId="76588987" w14:textId="77777777" w:rsidR="005E256F" w:rsidRPr="007B6EFA" w:rsidRDefault="005E256F" w:rsidP="005E256F">
      <w:pPr>
        <w:rPr>
          <w:rFonts w:cstheme="minorHAnsi"/>
        </w:rPr>
      </w:pPr>
      <w:r>
        <w:rPr>
          <w:rFonts w:cstheme="minorHAnsi"/>
        </w:rPr>
        <w:t>S</w:t>
      </w:r>
      <w:r w:rsidRPr="007B6EFA">
        <w:rPr>
          <w:rFonts w:cstheme="minorHAnsi"/>
          <w:vertAlign w:val="subscript"/>
        </w:rPr>
        <w:t xml:space="preserve">1 </w:t>
      </w:r>
      <w:r w:rsidRPr="007B6EFA">
        <w:rPr>
          <w:rFonts w:ascii="Cambria Math" w:hAnsi="Cambria Math" w:cs="Cambria Math"/>
        </w:rPr>
        <w:t>⋈</w:t>
      </w:r>
      <w:r w:rsidRPr="007B6EFA">
        <w:rPr>
          <w:rFonts w:cstheme="minorHAnsi"/>
        </w:rPr>
        <w:t xml:space="preserve"> </w:t>
      </w:r>
      <w:r>
        <w:rPr>
          <w:rFonts w:cstheme="minorHAnsi"/>
        </w:rPr>
        <w:t>S</w:t>
      </w:r>
      <w:r w:rsidRPr="007B6EFA">
        <w:rPr>
          <w:rFonts w:cstheme="minorHAnsi"/>
          <w:vertAlign w:val="subscript"/>
        </w:rPr>
        <w:t>2</w:t>
      </w:r>
      <w:r>
        <w:rPr>
          <w:rFonts w:cstheme="minorHAnsi"/>
          <w:vertAlign w:val="subscript"/>
        </w:rPr>
        <w:t xml:space="preserve"> </w:t>
      </w:r>
      <w:r>
        <w:rPr>
          <w:rFonts w:cstheme="minorHAnsi"/>
        </w:rPr>
        <w:t>= Staff</w:t>
      </w:r>
    </w:p>
    <w:p w14:paraId="360E0931" w14:textId="3B8B1844" w:rsidR="005E256F" w:rsidRDefault="005E256F" w:rsidP="005E256F">
      <w:pPr>
        <w:pStyle w:val="Heading3"/>
      </w:pPr>
      <w:bookmarkStart w:id="50" w:name="_Toc26980954"/>
      <w:r>
        <w:t>Staff Position and Supplier</w:t>
      </w:r>
      <w:bookmarkEnd w:id="50"/>
    </w:p>
    <w:p w14:paraId="40C062F3" w14:textId="63721D86" w:rsidR="00FB5921" w:rsidRDefault="001939D4" w:rsidP="005E256F">
      <w:r>
        <w:t>This table was not fragmented as they are both small tables.</w:t>
      </w:r>
    </w:p>
    <w:p w14:paraId="2BE37DBD" w14:textId="77777777" w:rsidR="00FB5921" w:rsidRDefault="00FB5921">
      <w:r>
        <w:br w:type="page"/>
      </w:r>
    </w:p>
    <w:p w14:paraId="0351D949" w14:textId="665C4F41" w:rsidR="00FB5921" w:rsidRDefault="00FB5921" w:rsidP="00FB5921">
      <w:pPr>
        <w:pStyle w:val="Heading1"/>
      </w:pPr>
      <w:bookmarkStart w:id="51" w:name="_Toc26980955"/>
      <w:r>
        <w:lastRenderedPageBreak/>
        <w:t>References</w:t>
      </w:r>
      <w:bookmarkEnd w:id="51"/>
    </w:p>
    <w:p w14:paraId="6F47686E" w14:textId="217E3F5F" w:rsidR="00FB5921" w:rsidRDefault="00FB5921" w:rsidP="00FB5921">
      <w:pPr>
        <w:pStyle w:val="Bibliography"/>
      </w:pPr>
      <w:r>
        <w:fldChar w:fldCharType="begin"/>
      </w:r>
      <w:r>
        <w:instrText xml:space="preserve"> ADDIN ZOTERO_BIBL {"uncited":[],"omitted":[],"custom":[]} CSL_BIBLIOGRAPHY </w:instrText>
      </w:r>
      <w:r>
        <w:fldChar w:fldCharType="separate"/>
      </w:r>
    </w:p>
    <w:p w14:paraId="1FB9A41C" w14:textId="731B0979" w:rsidR="00FB5921" w:rsidRPr="00FB5921" w:rsidRDefault="00FB5921" w:rsidP="00FB5921">
      <w:pPr>
        <w:pStyle w:val="Bibliography"/>
        <w:rPr>
          <w:rFonts w:ascii="Calibri" w:hAnsi="Calibri"/>
        </w:rPr>
      </w:pPr>
      <w:r w:rsidRPr="00FB5921">
        <w:rPr>
          <w:rFonts w:ascii="Calibri" w:hAnsi="Calibri"/>
        </w:rPr>
        <w:t>[1]</w:t>
      </w:r>
      <w:r w:rsidRPr="00FB5921">
        <w:rPr>
          <w:rFonts w:ascii="Calibri" w:hAnsi="Calibri"/>
        </w:rPr>
        <w:tab/>
        <w:t>“IBM100 - Relational Database,” 07-Mar-2012. [Online]. Available: http://www-03.ibm.com/ibm/history/ibm100/us/en/icons/reldb/. [Accessed: 10-Dec-2019].</w:t>
      </w:r>
    </w:p>
    <w:p w14:paraId="2FD98BDB" w14:textId="77777777" w:rsidR="00FB5921" w:rsidRPr="00FB5921" w:rsidRDefault="00FB5921" w:rsidP="00FB5921">
      <w:pPr>
        <w:pStyle w:val="Bibliography"/>
        <w:rPr>
          <w:rFonts w:ascii="Calibri" w:hAnsi="Calibri"/>
        </w:rPr>
      </w:pPr>
      <w:r w:rsidRPr="00FB5921">
        <w:rPr>
          <w:rFonts w:ascii="Calibri" w:hAnsi="Calibri"/>
        </w:rPr>
        <w:t>[2]</w:t>
      </w:r>
      <w:r w:rsidRPr="00FB5921">
        <w:rPr>
          <w:rFonts w:ascii="Calibri" w:hAnsi="Calibri"/>
        </w:rPr>
        <w:tab/>
        <w:t xml:space="preserve">“ISO 8601 Date and time format,” </w:t>
      </w:r>
      <w:r w:rsidRPr="00FB5921">
        <w:rPr>
          <w:rFonts w:ascii="Calibri" w:hAnsi="Calibri"/>
          <w:i/>
          <w:iCs/>
        </w:rPr>
        <w:t>ISO</w:t>
      </w:r>
      <w:r w:rsidRPr="00FB5921">
        <w:rPr>
          <w:rFonts w:ascii="Calibri" w:hAnsi="Calibri"/>
        </w:rPr>
        <w:t>. [Online]. Available: http://www.iso.org/cms/render/live/en/sites/isoorg/home/standards/popular-standards/iso-8601-date-and-time-format.html. [Accessed: 10-Dec-2019].</w:t>
      </w:r>
    </w:p>
    <w:p w14:paraId="47D7278D" w14:textId="77777777" w:rsidR="00FB5921" w:rsidRPr="00FB5921" w:rsidRDefault="00FB5921" w:rsidP="00FB5921">
      <w:pPr>
        <w:pStyle w:val="Bibliography"/>
        <w:rPr>
          <w:rFonts w:ascii="Calibri" w:hAnsi="Calibri"/>
        </w:rPr>
      </w:pPr>
      <w:r w:rsidRPr="00FB5921">
        <w:rPr>
          <w:rFonts w:ascii="Calibri" w:hAnsi="Calibri"/>
        </w:rPr>
        <w:t>[3]</w:t>
      </w:r>
      <w:r w:rsidRPr="00FB5921">
        <w:rPr>
          <w:rFonts w:ascii="Calibri" w:hAnsi="Calibri"/>
        </w:rPr>
        <w:tab/>
        <w:t xml:space="preserve">T. Connolly and C. </w:t>
      </w:r>
      <w:proofErr w:type="spellStart"/>
      <w:r w:rsidRPr="00FB5921">
        <w:rPr>
          <w:rFonts w:ascii="Calibri" w:hAnsi="Calibri"/>
        </w:rPr>
        <w:t>Begg</w:t>
      </w:r>
      <w:proofErr w:type="spellEnd"/>
      <w:r w:rsidRPr="00FB5921">
        <w:rPr>
          <w:rFonts w:ascii="Calibri" w:hAnsi="Calibri"/>
        </w:rPr>
        <w:t xml:space="preserve">, </w:t>
      </w:r>
      <w:r w:rsidRPr="00FB5921">
        <w:rPr>
          <w:rFonts w:ascii="Calibri" w:hAnsi="Calibri"/>
          <w:i/>
          <w:iCs/>
        </w:rPr>
        <w:t>Database Systems: A Practical Approach to Design, Implementation, and Management, Global Edition</w:t>
      </w:r>
      <w:r w:rsidRPr="00FB5921">
        <w:rPr>
          <w:rFonts w:ascii="Calibri" w:hAnsi="Calibri"/>
        </w:rPr>
        <w:t>. Pearson, 2014.</w:t>
      </w:r>
    </w:p>
    <w:p w14:paraId="241521A5" w14:textId="77777777" w:rsidR="00FB5921" w:rsidRPr="00FB5921" w:rsidRDefault="00FB5921" w:rsidP="00FB5921">
      <w:pPr>
        <w:pStyle w:val="Bibliography"/>
        <w:rPr>
          <w:rFonts w:ascii="Calibri" w:hAnsi="Calibri"/>
        </w:rPr>
      </w:pPr>
      <w:r w:rsidRPr="00FB5921">
        <w:rPr>
          <w:rFonts w:ascii="Calibri" w:hAnsi="Calibri"/>
        </w:rPr>
        <w:t>[4]</w:t>
      </w:r>
      <w:r w:rsidRPr="00FB5921">
        <w:rPr>
          <w:rFonts w:ascii="Calibri" w:hAnsi="Calibri"/>
        </w:rPr>
        <w:tab/>
        <w:t xml:space="preserve">A. Fowler, </w:t>
      </w:r>
      <w:r w:rsidRPr="00FB5921">
        <w:rPr>
          <w:rFonts w:ascii="Calibri" w:hAnsi="Calibri"/>
          <w:i/>
          <w:iCs/>
        </w:rPr>
        <w:t>NoSQL For Dummies: Real-Time Big Data Management for the Enterprise</w:t>
      </w:r>
      <w:r w:rsidRPr="00FB5921">
        <w:rPr>
          <w:rFonts w:ascii="Calibri" w:hAnsi="Calibri"/>
        </w:rPr>
        <w:t>, 1st ed. 2015.</w:t>
      </w:r>
    </w:p>
    <w:p w14:paraId="59B86D1D" w14:textId="77777777" w:rsidR="00FB5921" w:rsidRPr="00FB5921" w:rsidRDefault="00FB5921" w:rsidP="00FB5921">
      <w:pPr>
        <w:pStyle w:val="Bibliography"/>
        <w:rPr>
          <w:rFonts w:ascii="Calibri" w:hAnsi="Calibri"/>
        </w:rPr>
      </w:pPr>
      <w:r w:rsidRPr="00FB5921">
        <w:rPr>
          <w:rFonts w:ascii="Calibri" w:hAnsi="Calibri"/>
        </w:rPr>
        <w:t>[5]</w:t>
      </w:r>
      <w:r w:rsidRPr="00FB5921">
        <w:rPr>
          <w:rFonts w:ascii="Calibri" w:hAnsi="Calibri"/>
        </w:rPr>
        <w:tab/>
        <w:t>“Amazon DynamoDB - Overview.” [Online]. Available: https://aws.amazon.com/dynamodb/. [Accessed: 11-Dec-2019].</w:t>
      </w:r>
    </w:p>
    <w:p w14:paraId="133ED7E4" w14:textId="77777777" w:rsidR="00FB5921" w:rsidRPr="00FB5921" w:rsidRDefault="00FB5921" w:rsidP="00FB5921">
      <w:pPr>
        <w:pStyle w:val="Bibliography"/>
        <w:rPr>
          <w:rFonts w:ascii="Calibri" w:hAnsi="Calibri"/>
        </w:rPr>
      </w:pPr>
      <w:r w:rsidRPr="00FB5921">
        <w:rPr>
          <w:rFonts w:ascii="Calibri" w:hAnsi="Calibri"/>
        </w:rPr>
        <w:t>[6]</w:t>
      </w:r>
      <w:r w:rsidRPr="00FB5921">
        <w:rPr>
          <w:rFonts w:ascii="Calibri" w:hAnsi="Calibri"/>
        </w:rPr>
        <w:tab/>
        <w:t xml:space="preserve">“AWS | Amazon </w:t>
      </w:r>
      <w:proofErr w:type="spellStart"/>
      <w:r w:rsidRPr="00FB5921">
        <w:rPr>
          <w:rFonts w:ascii="Calibri" w:hAnsi="Calibri"/>
        </w:rPr>
        <w:t>SimpleDB</w:t>
      </w:r>
      <w:proofErr w:type="spellEnd"/>
      <w:r w:rsidRPr="00FB5921">
        <w:rPr>
          <w:rFonts w:ascii="Calibri" w:hAnsi="Calibri"/>
        </w:rPr>
        <w:t xml:space="preserve"> – Simple Database Service.” [Online]. Available: https://aws.amazon.com/simpledb/. [Accessed: 11-Dec-2019].</w:t>
      </w:r>
    </w:p>
    <w:p w14:paraId="6CECFDF2" w14:textId="77777777" w:rsidR="00FB5921" w:rsidRPr="00FB5921" w:rsidRDefault="00FB5921" w:rsidP="00FB5921">
      <w:pPr>
        <w:pStyle w:val="Bibliography"/>
        <w:rPr>
          <w:rFonts w:ascii="Calibri" w:hAnsi="Calibri"/>
        </w:rPr>
      </w:pPr>
      <w:r w:rsidRPr="00FB5921">
        <w:rPr>
          <w:rFonts w:ascii="Calibri" w:hAnsi="Calibri"/>
        </w:rPr>
        <w:t>[7]</w:t>
      </w:r>
      <w:r w:rsidRPr="00FB5921">
        <w:rPr>
          <w:rFonts w:ascii="Calibri" w:hAnsi="Calibri"/>
        </w:rPr>
        <w:tab/>
        <w:t xml:space="preserve">“Cloud </w:t>
      </w:r>
      <w:proofErr w:type="gramStart"/>
      <w:r w:rsidRPr="00FB5921">
        <w:rPr>
          <w:rFonts w:ascii="Calibri" w:hAnsi="Calibri"/>
        </w:rPr>
        <w:t>Bigtable  |</w:t>
      </w:r>
      <w:proofErr w:type="gramEnd"/>
      <w:r w:rsidRPr="00FB5921">
        <w:rPr>
          <w:rFonts w:ascii="Calibri" w:hAnsi="Calibri"/>
        </w:rPr>
        <w:t>  Google Cloud.” [Online]. Available: https://cloud.google.com/bigtable/. [Accessed: 11-Dec-2019].</w:t>
      </w:r>
    </w:p>
    <w:p w14:paraId="5AD72EFD" w14:textId="77777777" w:rsidR="00FB5921" w:rsidRPr="00FB5921" w:rsidRDefault="00FB5921" w:rsidP="00FB5921">
      <w:pPr>
        <w:pStyle w:val="Bibliography"/>
        <w:rPr>
          <w:rFonts w:ascii="Calibri" w:hAnsi="Calibri"/>
        </w:rPr>
      </w:pPr>
      <w:r w:rsidRPr="00FB5921">
        <w:rPr>
          <w:rFonts w:ascii="Calibri" w:hAnsi="Calibri"/>
        </w:rPr>
        <w:t>[8]</w:t>
      </w:r>
      <w:r w:rsidRPr="00FB5921">
        <w:rPr>
          <w:rFonts w:ascii="Calibri" w:hAnsi="Calibri"/>
        </w:rPr>
        <w:tab/>
        <w:t>“6433.SQL-vs-NoSQL.jpg (1183×427).” [Online]. Available: https://social.technet.microsoft.com/wiki/cfs-filesystemfile.ashx/__key/communityserver-wikis-components-files/00-00-00-00-05/6433.SQL-vs-NoSQL.jpg. [Accessed: 11-Dec-2019].</w:t>
      </w:r>
    </w:p>
    <w:p w14:paraId="0C328657" w14:textId="77777777" w:rsidR="00FB5921" w:rsidRPr="00FB5921" w:rsidRDefault="00FB5921" w:rsidP="00FB5921">
      <w:pPr>
        <w:pStyle w:val="Bibliography"/>
        <w:rPr>
          <w:rFonts w:ascii="Calibri" w:hAnsi="Calibri"/>
        </w:rPr>
      </w:pPr>
      <w:r w:rsidRPr="00FB5921">
        <w:rPr>
          <w:rFonts w:ascii="Calibri" w:hAnsi="Calibri"/>
        </w:rPr>
        <w:t>[9]</w:t>
      </w:r>
      <w:r w:rsidRPr="00FB5921">
        <w:rPr>
          <w:rFonts w:ascii="Calibri" w:hAnsi="Calibri"/>
        </w:rPr>
        <w:tab/>
        <w:t xml:space="preserve">“What Is </w:t>
      </w:r>
      <w:proofErr w:type="gramStart"/>
      <w:r w:rsidRPr="00FB5921">
        <w:rPr>
          <w:rFonts w:ascii="Calibri" w:hAnsi="Calibri"/>
        </w:rPr>
        <w:t>MongoDB?,</w:t>
      </w:r>
      <w:proofErr w:type="gramEnd"/>
      <w:r w:rsidRPr="00FB5921">
        <w:rPr>
          <w:rFonts w:ascii="Calibri" w:hAnsi="Calibri"/>
        </w:rPr>
        <w:t xml:space="preserve">” </w:t>
      </w:r>
      <w:r w:rsidRPr="00FB5921">
        <w:rPr>
          <w:rFonts w:ascii="Calibri" w:hAnsi="Calibri"/>
          <w:i/>
          <w:iCs/>
        </w:rPr>
        <w:t>MongoDB</w:t>
      </w:r>
      <w:r w:rsidRPr="00FB5921">
        <w:rPr>
          <w:rFonts w:ascii="Calibri" w:hAnsi="Calibri"/>
        </w:rPr>
        <w:t>. [Online]. Available: https://www.mongodb.com/what-is-mongodb. [Accessed: 11-Dec-2019].</w:t>
      </w:r>
    </w:p>
    <w:p w14:paraId="095876B3" w14:textId="77777777" w:rsidR="00FB5921" w:rsidRPr="00FB5921" w:rsidRDefault="00FB5921" w:rsidP="00FB5921">
      <w:pPr>
        <w:pStyle w:val="Bibliography"/>
        <w:rPr>
          <w:rFonts w:ascii="Calibri" w:hAnsi="Calibri"/>
        </w:rPr>
      </w:pPr>
      <w:r w:rsidRPr="00FB5921">
        <w:rPr>
          <w:rFonts w:ascii="Calibri" w:hAnsi="Calibri"/>
        </w:rPr>
        <w:t>[10]</w:t>
      </w:r>
      <w:r w:rsidRPr="00FB5921">
        <w:rPr>
          <w:rFonts w:ascii="Calibri" w:hAnsi="Calibri"/>
        </w:rPr>
        <w:tab/>
        <w:t>“Documentation.” [Online]. Available: https://cassandra.apache.org/doc/latest/cql/dml.html#insert. [Accessed: 11-Dec-2019].</w:t>
      </w:r>
    </w:p>
    <w:p w14:paraId="21CE6242" w14:textId="77777777" w:rsidR="00FB5921" w:rsidRPr="00FB5921" w:rsidRDefault="00FB5921" w:rsidP="00FB5921">
      <w:pPr>
        <w:pStyle w:val="Bibliography"/>
        <w:rPr>
          <w:rFonts w:ascii="Calibri" w:hAnsi="Calibri"/>
        </w:rPr>
      </w:pPr>
      <w:r w:rsidRPr="00FB5921">
        <w:rPr>
          <w:rFonts w:ascii="Calibri" w:hAnsi="Calibri"/>
        </w:rPr>
        <w:t>[11]</w:t>
      </w:r>
      <w:r w:rsidRPr="00FB5921">
        <w:rPr>
          <w:rFonts w:ascii="Calibri" w:hAnsi="Calibri"/>
        </w:rPr>
        <w:tab/>
        <w:t xml:space="preserve">“Graph Databases for Beginners: ACID vs. BASE Explained,” </w:t>
      </w:r>
      <w:r w:rsidRPr="00FB5921">
        <w:rPr>
          <w:rFonts w:ascii="Calibri" w:hAnsi="Calibri"/>
          <w:i/>
          <w:iCs/>
        </w:rPr>
        <w:t>Neo4j Graph Database Platform</w:t>
      </w:r>
      <w:r w:rsidRPr="00FB5921">
        <w:rPr>
          <w:rFonts w:ascii="Calibri" w:hAnsi="Calibri"/>
        </w:rPr>
        <w:t>, 13-Nov-2018</w:t>
      </w:r>
      <w:proofErr w:type="gramStart"/>
      <w:r w:rsidRPr="00FB5921">
        <w:rPr>
          <w:rFonts w:ascii="Calibri" w:hAnsi="Calibri"/>
        </w:rPr>
        <w:t>. .</w:t>
      </w:r>
      <w:proofErr w:type="gramEnd"/>
    </w:p>
    <w:p w14:paraId="059C3E6B" w14:textId="77777777" w:rsidR="00FB5921" w:rsidRPr="00FB5921" w:rsidRDefault="00FB5921" w:rsidP="00FB5921">
      <w:pPr>
        <w:pStyle w:val="Bibliography"/>
        <w:rPr>
          <w:rFonts w:ascii="Calibri" w:hAnsi="Calibri"/>
        </w:rPr>
      </w:pPr>
      <w:r w:rsidRPr="00FB5921">
        <w:rPr>
          <w:rFonts w:ascii="Calibri" w:hAnsi="Calibri"/>
        </w:rPr>
        <w:t>[12]</w:t>
      </w:r>
      <w:r w:rsidRPr="00FB5921">
        <w:rPr>
          <w:rFonts w:ascii="Calibri" w:hAnsi="Calibri"/>
        </w:rPr>
        <w:tab/>
        <w:t xml:space="preserve">“SQL vs. NoSQL - </w:t>
      </w:r>
      <w:proofErr w:type="spellStart"/>
      <w:r w:rsidRPr="00FB5921">
        <w:rPr>
          <w:rFonts w:ascii="Calibri" w:hAnsi="Calibri"/>
        </w:rPr>
        <w:t>DZone</w:t>
      </w:r>
      <w:proofErr w:type="spellEnd"/>
      <w:r w:rsidRPr="00FB5921">
        <w:rPr>
          <w:rFonts w:ascii="Calibri" w:hAnsi="Calibri"/>
        </w:rPr>
        <w:t xml:space="preserve"> Database,” </w:t>
      </w:r>
      <w:r w:rsidRPr="00FB5921">
        <w:rPr>
          <w:rFonts w:ascii="Calibri" w:hAnsi="Calibri"/>
          <w:i/>
          <w:iCs/>
        </w:rPr>
        <w:t>dzone.com</w:t>
      </w:r>
      <w:r w:rsidRPr="00FB5921">
        <w:rPr>
          <w:rFonts w:ascii="Calibri" w:hAnsi="Calibri"/>
        </w:rPr>
        <w:t>. [Online]. Available: https://dzone.com/articles/sql-vs-nosql. [Accessed: 11-Dec-2019].</w:t>
      </w:r>
    </w:p>
    <w:p w14:paraId="56134A70" w14:textId="77777777" w:rsidR="00FB5921" w:rsidRPr="00FB5921" w:rsidRDefault="00FB5921" w:rsidP="00FB5921">
      <w:pPr>
        <w:pStyle w:val="Bibliography"/>
        <w:rPr>
          <w:rFonts w:ascii="Calibri" w:hAnsi="Calibri"/>
        </w:rPr>
      </w:pPr>
      <w:r w:rsidRPr="00FB5921">
        <w:rPr>
          <w:rFonts w:ascii="Calibri" w:hAnsi="Calibri"/>
        </w:rPr>
        <w:t>[13]</w:t>
      </w:r>
      <w:r w:rsidRPr="00FB5921">
        <w:rPr>
          <w:rFonts w:ascii="Calibri" w:hAnsi="Calibri"/>
        </w:rPr>
        <w:tab/>
        <w:t>“word-image-65b.png (768×407).” [Online]. Available: https://www.sqlshack.com/wp-content/uploads/2019/01/word-image-65b.png. [Accessed: 11-Dec-2019].</w:t>
      </w:r>
    </w:p>
    <w:p w14:paraId="4D9B8CB7" w14:textId="660B05F1" w:rsidR="001939D4" w:rsidRPr="005E256F" w:rsidRDefault="00FB5921" w:rsidP="005E256F">
      <w:r>
        <w:fldChar w:fldCharType="end"/>
      </w:r>
    </w:p>
    <w:sectPr w:rsidR="001939D4" w:rsidRPr="005E256F" w:rsidSect="00ED36B1">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haroni">
    <w:altName w:val="Aharoni"/>
    <w:charset w:val="B1"/>
    <w:family w:val="auto"/>
    <w:pitch w:val="variable"/>
    <w:sig w:usb0="00000803" w:usb1="00000000" w:usb2="00000000" w:usb3="00000000" w:csb0="0000002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54023"/>
    <w:multiLevelType w:val="hybridMultilevel"/>
    <w:tmpl w:val="99E4327E"/>
    <w:lvl w:ilvl="0" w:tplc="E9CCD814">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DE1BA6"/>
    <w:multiLevelType w:val="hybridMultilevel"/>
    <w:tmpl w:val="EBE662BE"/>
    <w:lvl w:ilvl="0" w:tplc="E9CCD814">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3D0477"/>
    <w:multiLevelType w:val="hybridMultilevel"/>
    <w:tmpl w:val="099E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F484B"/>
    <w:multiLevelType w:val="hybridMultilevel"/>
    <w:tmpl w:val="590A5D14"/>
    <w:lvl w:ilvl="0" w:tplc="73FAD6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076FD1"/>
    <w:multiLevelType w:val="hybridMultilevel"/>
    <w:tmpl w:val="09F07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45536E"/>
    <w:multiLevelType w:val="hybridMultilevel"/>
    <w:tmpl w:val="1AB283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242F609F"/>
    <w:multiLevelType w:val="hybridMultilevel"/>
    <w:tmpl w:val="0080AE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7201E69"/>
    <w:multiLevelType w:val="hybridMultilevel"/>
    <w:tmpl w:val="290C3C1C"/>
    <w:lvl w:ilvl="0" w:tplc="7E9CB7D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828B3"/>
    <w:multiLevelType w:val="hybridMultilevel"/>
    <w:tmpl w:val="262CE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CD7D82"/>
    <w:multiLevelType w:val="hybridMultilevel"/>
    <w:tmpl w:val="8EB2B2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45F44AE"/>
    <w:multiLevelType w:val="hybridMultilevel"/>
    <w:tmpl w:val="13B68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BD0C6B"/>
    <w:multiLevelType w:val="hybridMultilevel"/>
    <w:tmpl w:val="1FCA0D08"/>
    <w:lvl w:ilvl="0" w:tplc="E9CCD8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676D8D"/>
    <w:multiLevelType w:val="hybridMultilevel"/>
    <w:tmpl w:val="FB0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0434B2"/>
    <w:multiLevelType w:val="hybridMultilevel"/>
    <w:tmpl w:val="B4F23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F597A"/>
    <w:multiLevelType w:val="hybridMultilevel"/>
    <w:tmpl w:val="BBB0ECEE"/>
    <w:lvl w:ilvl="0" w:tplc="73FAD6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D14307"/>
    <w:multiLevelType w:val="hybridMultilevel"/>
    <w:tmpl w:val="4398A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23802"/>
    <w:multiLevelType w:val="hybridMultilevel"/>
    <w:tmpl w:val="7A1E62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EAC1F07"/>
    <w:multiLevelType w:val="hybridMultilevel"/>
    <w:tmpl w:val="1758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F943AA"/>
    <w:multiLevelType w:val="hybridMultilevel"/>
    <w:tmpl w:val="304081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280760"/>
    <w:multiLevelType w:val="hybridMultilevel"/>
    <w:tmpl w:val="6172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0F1FD5"/>
    <w:multiLevelType w:val="hybridMultilevel"/>
    <w:tmpl w:val="DD823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9E16C2"/>
    <w:multiLevelType w:val="hybridMultilevel"/>
    <w:tmpl w:val="93D6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6"/>
  </w:num>
  <w:num w:numId="4">
    <w:abstractNumId w:val="12"/>
  </w:num>
  <w:num w:numId="5">
    <w:abstractNumId w:val="14"/>
  </w:num>
  <w:num w:numId="6">
    <w:abstractNumId w:val="3"/>
  </w:num>
  <w:num w:numId="7">
    <w:abstractNumId w:val="8"/>
  </w:num>
  <w:num w:numId="8">
    <w:abstractNumId w:val="19"/>
  </w:num>
  <w:num w:numId="9">
    <w:abstractNumId w:val="21"/>
  </w:num>
  <w:num w:numId="10">
    <w:abstractNumId w:val="10"/>
  </w:num>
  <w:num w:numId="11">
    <w:abstractNumId w:val="11"/>
  </w:num>
  <w:num w:numId="12">
    <w:abstractNumId w:val="0"/>
  </w:num>
  <w:num w:numId="13">
    <w:abstractNumId w:val="1"/>
  </w:num>
  <w:num w:numId="14">
    <w:abstractNumId w:val="18"/>
  </w:num>
  <w:num w:numId="15">
    <w:abstractNumId w:val="2"/>
  </w:num>
  <w:num w:numId="16">
    <w:abstractNumId w:val="13"/>
  </w:num>
  <w:num w:numId="17">
    <w:abstractNumId w:val="20"/>
  </w:num>
  <w:num w:numId="18">
    <w:abstractNumId w:val="15"/>
  </w:num>
  <w:num w:numId="19">
    <w:abstractNumId w:val="17"/>
  </w:num>
  <w:num w:numId="20">
    <w:abstractNumId w:val="4"/>
  </w:num>
  <w:num w:numId="21">
    <w:abstractNumId w:val="7"/>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xMDA0MTUxNzcyMjNV0lEKTi0uzszPAykwrgUAjC4yAiwAAAA="/>
  </w:docVars>
  <w:rsids>
    <w:rsidRoot w:val="00645D82"/>
    <w:rsid w:val="00030187"/>
    <w:rsid w:val="000725B5"/>
    <w:rsid w:val="000727FD"/>
    <w:rsid w:val="00072B14"/>
    <w:rsid w:val="000B6F5C"/>
    <w:rsid w:val="000D7D28"/>
    <w:rsid w:val="000F6D5C"/>
    <w:rsid w:val="0012684E"/>
    <w:rsid w:val="001939D4"/>
    <w:rsid w:val="001C120E"/>
    <w:rsid w:val="001E5ED6"/>
    <w:rsid w:val="00221DEF"/>
    <w:rsid w:val="00255711"/>
    <w:rsid w:val="002565CC"/>
    <w:rsid w:val="0025765D"/>
    <w:rsid w:val="002B64CF"/>
    <w:rsid w:val="002E0865"/>
    <w:rsid w:val="003575ED"/>
    <w:rsid w:val="003738DF"/>
    <w:rsid w:val="003B3438"/>
    <w:rsid w:val="003B6569"/>
    <w:rsid w:val="003B7716"/>
    <w:rsid w:val="003E3B2D"/>
    <w:rsid w:val="003F2B7D"/>
    <w:rsid w:val="00432CEE"/>
    <w:rsid w:val="00495238"/>
    <w:rsid w:val="00496022"/>
    <w:rsid w:val="004B1D1F"/>
    <w:rsid w:val="004C0B6B"/>
    <w:rsid w:val="004D030F"/>
    <w:rsid w:val="004D3BAA"/>
    <w:rsid w:val="00514252"/>
    <w:rsid w:val="00521CC8"/>
    <w:rsid w:val="005305B8"/>
    <w:rsid w:val="0053153E"/>
    <w:rsid w:val="00535AA6"/>
    <w:rsid w:val="005542D1"/>
    <w:rsid w:val="00593FAF"/>
    <w:rsid w:val="005C5519"/>
    <w:rsid w:val="005D488A"/>
    <w:rsid w:val="005E256F"/>
    <w:rsid w:val="00642F94"/>
    <w:rsid w:val="00645D82"/>
    <w:rsid w:val="00647D16"/>
    <w:rsid w:val="006502A1"/>
    <w:rsid w:val="00657CE1"/>
    <w:rsid w:val="00662920"/>
    <w:rsid w:val="006D6DC6"/>
    <w:rsid w:val="006F2C0A"/>
    <w:rsid w:val="006F52C9"/>
    <w:rsid w:val="007008B4"/>
    <w:rsid w:val="00734673"/>
    <w:rsid w:val="00774275"/>
    <w:rsid w:val="0078676B"/>
    <w:rsid w:val="007C2928"/>
    <w:rsid w:val="007C5DDE"/>
    <w:rsid w:val="008566F5"/>
    <w:rsid w:val="008727AB"/>
    <w:rsid w:val="008A1B7D"/>
    <w:rsid w:val="008A7ABE"/>
    <w:rsid w:val="008C374A"/>
    <w:rsid w:val="008C61AE"/>
    <w:rsid w:val="00904F58"/>
    <w:rsid w:val="0090678D"/>
    <w:rsid w:val="0092125A"/>
    <w:rsid w:val="00925CBA"/>
    <w:rsid w:val="00945725"/>
    <w:rsid w:val="00947298"/>
    <w:rsid w:val="00971FCE"/>
    <w:rsid w:val="00986782"/>
    <w:rsid w:val="009879FB"/>
    <w:rsid w:val="009A2D29"/>
    <w:rsid w:val="009C6EFB"/>
    <w:rsid w:val="009D3724"/>
    <w:rsid w:val="009F4244"/>
    <w:rsid w:val="00A03EC7"/>
    <w:rsid w:val="00A04EB4"/>
    <w:rsid w:val="00A068BD"/>
    <w:rsid w:val="00A86C60"/>
    <w:rsid w:val="00A922C0"/>
    <w:rsid w:val="00AB74F5"/>
    <w:rsid w:val="00AC5797"/>
    <w:rsid w:val="00AD0380"/>
    <w:rsid w:val="00AF292B"/>
    <w:rsid w:val="00AF5786"/>
    <w:rsid w:val="00B355DB"/>
    <w:rsid w:val="00B71577"/>
    <w:rsid w:val="00BE1B4A"/>
    <w:rsid w:val="00C26103"/>
    <w:rsid w:val="00C2797C"/>
    <w:rsid w:val="00C412BF"/>
    <w:rsid w:val="00C904F3"/>
    <w:rsid w:val="00CD1C7D"/>
    <w:rsid w:val="00CE7982"/>
    <w:rsid w:val="00CF325E"/>
    <w:rsid w:val="00D2703E"/>
    <w:rsid w:val="00D4106D"/>
    <w:rsid w:val="00E16E9D"/>
    <w:rsid w:val="00EB4D0D"/>
    <w:rsid w:val="00ED2BE6"/>
    <w:rsid w:val="00ED2FC1"/>
    <w:rsid w:val="00ED36B1"/>
    <w:rsid w:val="00EF5718"/>
    <w:rsid w:val="00F03185"/>
    <w:rsid w:val="00F51315"/>
    <w:rsid w:val="00F51613"/>
    <w:rsid w:val="00F62015"/>
    <w:rsid w:val="00F83E82"/>
    <w:rsid w:val="00F85E4F"/>
    <w:rsid w:val="00F962E2"/>
    <w:rsid w:val="00FA7266"/>
    <w:rsid w:val="00FB4254"/>
    <w:rsid w:val="00FB5921"/>
    <w:rsid w:val="00FB737C"/>
    <w:rsid w:val="00FD4009"/>
    <w:rsid w:val="00FF0E19"/>
    <w:rsid w:val="00FF2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ECA9E"/>
  <w15:chartTrackingRefBased/>
  <w15:docId w15:val="{9B53D359-8F1B-4D31-AF43-E09882946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4254"/>
  </w:style>
  <w:style w:type="paragraph" w:styleId="Heading1">
    <w:name w:val="heading 1"/>
    <w:basedOn w:val="Normal"/>
    <w:next w:val="Normal"/>
    <w:link w:val="Heading1Char"/>
    <w:uiPriority w:val="9"/>
    <w:qFormat/>
    <w:rsid w:val="009879FB"/>
    <w:pPr>
      <w:keepNext/>
      <w:keepLines/>
      <w:spacing w:before="240" w:after="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0D7D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305B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5D82"/>
    <w:pPr>
      <w:spacing w:after="0" w:line="240" w:lineRule="auto"/>
    </w:pPr>
    <w:rPr>
      <w:rFonts w:eastAsiaTheme="minorEastAsia"/>
    </w:rPr>
  </w:style>
  <w:style w:type="character" w:customStyle="1" w:styleId="NoSpacingChar">
    <w:name w:val="No Spacing Char"/>
    <w:basedOn w:val="DefaultParagraphFont"/>
    <w:link w:val="NoSpacing"/>
    <w:uiPriority w:val="1"/>
    <w:rsid w:val="00645D82"/>
    <w:rPr>
      <w:rFonts w:eastAsiaTheme="minorEastAsia"/>
    </w:rPr>
  </w:style>
  <w:style w:type="character" w:customStyle="1" w:styleId="Heading1Char">
    <w:name w:val="Heading 1 Char"/>
    <w:basedOn w:val="DefaultParagraphFont"/>
    <w:link w:val="Heading1"/>
    <w:uiPriority w:val="9"/>
    <w:rsid w:val="009879FB"/>
    <w:rPr>
      <w:rFonts w:asciiTheme="majorHAnsi" w:eastAsiaTheme="majorEastAsia" w:hAnsiTheme="majorHAnsi" w:cstheme="majorBidi"/>
      <w:color w:val="1F4E79" w:themeColor="accent1" w:themeShade="80"/>
      <w:sz w:val="32"/>
      <w:szCs w:val="32"/>
    </w:rPr>
  </w:style>
  <w:style w:type="paragraph" w:styleId="TOCHeading">
    <w:name w:val="TOC Heading"/>
    <w:basedOn w:val="Heading1"/>
    <w:next w:val="Normal"/>
    <w:uiPriority w:val="39"/>
    <w:unhideWhenUsed/>
    <w:qFormat/>
    <w:rsid w:val="00645D82"/>
    <w:pPr>
      <w:outlineLvl w:val="9"/>
    </w:pPr>
  </w:style>
  <w:style w:type="paragraph" w:styleId="TOC1">
    <w:name w:val="toc 1"/>
    <w:basedOn w:val="Normal"/>
    <w:next w:val="Normal"/>
    <w:autoRedefine/>
    <w:uiPriority w:val="39"/>
    <w:unhideWhenUsed/>
    <w:rsid w:val="00645D82"/>
    <w:pPr>
      <w:spacing w:after="100"/>
    </w:pPr>
  </w:style>
  <w:style w:type="character" w:styleId="Hyperlink">
    <w:name w:val="Hyperlink"/>
    <w:basedOn w:val="DefaultParagraphFont"/>
    <w:uiPriority w:val="99"/>
    <w:unhideWhenUsed/>
    <w:rsid w:val="00645D82"/>
    <w:rPr>
      <w:color w:val="0563C1" w:themeColor="hyperlink"/>
      <w:u w:val="single"/>
    </w:rPr>
  </w:style>
  <w:style w:type="character" w:customStyle="1" w:styleId="Heading2Char">
    <w:name w:val="Heading 2 Char"/>
    <w:basedOn w:val="DefaultParagraphFont"/>
    <w:link w:val="Heading2"/>
    <w:uiPriority w:val="9"/>
    <w:rsid w:val="000D7D2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D7D28"/>
    <w:pPr>
      <w:spacing w:after="100"/>
      <w:ind w:left="220"/>
    </w:pPr>
  </w:style>
  <w:style w:type="paragraph" w:styleId="ListParagraph">
    <w:name w:val="List Paragraph"/>
    <w:basedOn w:val="Normal"/>
    <w:uiPriority w:val="34"/>
    <w:qFormat/>
    <w:rsid w:val="005305B8"/>
    <w:pPr>
      <w:ind w:left="720"/>
      <w:contextualSpacing/>
    </w:pPr>
  </w:style>
  <w:style w:type="paragraph" w:styleId="Bibliography">
    <w:name w:val="Bibliography"/>
    <w:basedOn w:val="Normal"/>
    <w:next w:val="Normal"/>
    <w:uiPriority w:val="37"/>
    <w:unhideWhenUsed/>
    <w:rsid w:val="005305B8"/>
    <w:pPr>
      <w:tabs>
        <w:tab w:val="left" w:pos="384"/>
      </w:tabs>
      <w:spacing w:after="0" w:line="240" w:lineRule="auto"/>
      <w:ind w:left="384" w:hanging="384"/>
    </w:pPr>
  </w:style>
  <w:style w:type="character" w:customStyle="1" w:styleId="Heading3Char">
    <w:name w:val="Heading 3 Char"/>
    <w:basedOn w:val="DefaultParagraphFont"/>
    <w:link w:val="Heading3"/>
    <w:uiPriority w:val="9"/>
    <w:rsid w:val="005305B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4B1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86782"/>
    <w:pPr>
      <w:spacing w:after="100"/>
      <w:ind w:left="440"/>
    </w:pPr>
  </w:style>
  <w:style w:type="paragraph" w:styleId="BalloonText">
    <w:name w:val="Balloon Text"/>
    <w:basedOn w:val="Normal"/>
    <w:link w:val="BalloonTextChar"/>
    <w:uiPriority w:val="99"/>
    <w:semiHidden/>
    <w:unhideWhenUsed/>
    <w:rsid w:val="008566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6F5"/>
    <w:rPr>
      <w:rFonts w:ascii="Segoe UI" w:hAnsi="Segoe UI" w:cs="Segoe UI"/>
      <w:sz w:val="18"/>
      <w:szCs w:val="18"/>
    </w:rPr>
  </w:style>
  <w:style w:type="paragraph" w:styleId="HTMLPreformatted">
    <w:name w:val="HTML Preformatted"/>
    <w:basedOn w:val="Normal"/>
    <w:link w:val="HTMLPreformattedChar"/>
    <w:uiPriority w:val="99"/>
    <w:unhideWhenUsed/>
    <w:rsid w:val="00CE79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CE7982"/>
    <w:rPr>
      <w:rFonts w:ascii="Courier New" w:eastAsia="Times New Roman" w:hAnsi="Courier New" w:cs="Courier New"/>
      <w:sz w:val="20"/>
      <w:szCs w:val="20"/>
      <w:lang w:val="en-GB" w:eastAsia="en-GB"/>
    </w:rPr>
  </w:style>
  <w:style w:type="character" w:customStyle="1" w:styleId="k">
    <w:name w:val="k"/>
    <w:basedOn w:val="DefaultParagraphFont"/>
    <w:rsid w:val="00CE7982"/>
  </w:style>
  <w:style w:type="character" w:customStyle="1" w:styleId="n">
    <w:name w:val="n"/>
    <w:basedOn w:val="DefaultParagraphFont"/>
    <w:rsid w:val="00CE7982"/>
  </w:style>
  <w:style w:type="character" w:customStyle="1" w:styleId="p">
    <w:name w:val="p"/>
    <w:basedOn w:val="DefaultParagraphFont"/>
    <w:rsid w:val="00CE7982"/>
  </w:style>
  <w:style w:type="character" w:customStyle="1" w:styleId="s1">
    <w:name w:val="s1"/>
    <w:basedOn w:val="DefaultParagraphFont"/>
    <w:rsid w:val="00CE7982"/>
  </w:style>
  <w:style w:type="character" w:customStyle="1" w:styleId="mf">
    <w:name w:val="mf"/>
    <w:basedOn w:val="DefaultParagraphFont"/>
    <w:rsid w:val="00CE7982"/>
  </w:style>
  <w:style w:type="paragraph" w:styleId="Caption">
    <w:name w:val="caption"/>
    <w:basedOn w:val="Normal"/>
    <w:next w:val="Normal"/>
    <w:uiPriority w:val="35"/>
    <w:unhideWhenUsed/>
    <w:qFormat/>
    <w:rsid w:val="006502A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5831477">
      <w:bodyDiv w:val="1"/>
      <w:marLeft w:val="0"/>
      <w:marRight w:val="0"/>
      <w:marTop w:val="0"/>
      <w:marBottom w:val="0"/>
      <w:divBdr>
        <w:top w:val="none" w:sz="0" w:space="0" w:color="auto"/>
        <w:left w:val="none" w:sz="0" w:space="0" w:color="auto"/>
        <w:bottom w:val="none" w:sz="0" w:space="0" w:color="auto"/>
        <w:right w:val="none" w:sz="0" w:space="0" w:color="auto"/>
      </w:divBdr>
    </w:div>
    <w:div w:id="210044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Documents\Custom%20Office%20Templates\Cover%20Page%20Template%205%20-%20TemplateLa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0149D-B720-4683-9DA8-5A677B05A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Cover Page Template 5 - TemplateLab</Template>
  <TotalTime>862</TotalTime>
  <Pages>19</Pages>
  <Words>7262</Words>
  <Characters>41395</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dc:creator>
  <cp:keywords/>
  <dc:description/>
  <cp:lastModifiedBy>Jack</cp:lastModifiedBy>
  <cp:revision>57</cp:revision>
  <dcterms:created xsi:type="dcterms:W3CDTF">2019-12-10T18:38:00Z</dcterms:created>
  <dcterms:modified xsi:type="dcterms:W3CDTF">2019-12-11T21:21:00Z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id="YzOgjI8y"/&gt;&lt;style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