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E677A5" w14:textId="3DA7F3B2" w:rsidR="00A471E1" w:rsidRPr="003D3EB6" w:rsidRDefault="00A471E1" w:rsidP="003D3EB6">
      <w:pPr>
        <w:pStyle w:val="Title"/>
        <w:spacing w:line="360" w:lineRule="auto"/>
        <w:jc w:val="both"/>
        <w:rPr>
          <w:rFonts w:ascii="Times New Roman" w:hAnsi="Times New Roman" w:cs="Times New Roman"/>
          <w:b/>
          <w:i/>
          <w:color w:val="000000" w:themeColor="text1"/>
          <w:sz w:val="24"/>
          <w:szCs w:val="24"/>
          <w:u w:val="single"/>
        </w:rPr>
      </w:pPr>
      <w:r w:rsidRPr="003D3EB6">
        <w:rPr>
          <w:rFonts w:ascii="Times New Roman" w:hAnsi="Times New Roman" w:cs="Times New Roman"/>
          <w:b/>
          <w:i/>
          <w:color w:val="000000" w:themeColor="text1"/>
          <w:sz w:val="24"/>
          <w:szCs w:val="24"/>
          <w:u w:val="single"/>
        </w:rPr>
        <w:t>Employee engagement, employee satisfaction, employee retention, and employee work-life balance: A case study of Burger King.</w:t>
      </w:r>
    </w:p>
    <w:p w14:paraId="5A7F372E" w14:textId="17C822A9" w:rsidR="006E2403" w:rsidRPr="003D3EB6" w:rsidRDefault="006E2403" w:rsidP="003D3EB6">
      <w:pPr>
        <w:spacing w:line="360" w:lineRule="auto"/>
        <w:jc w:val="both"/>
        <w:rPr>
          <w:rFonts w:ascii="Times New Roman" w:hAnsi="Times New Roman" w:cs="Times New Roman"/>
          <w:b/>
          <w:bCs/>
          <w:color w:val="000000" w:themeColor="text1"/>
          <w:sz w:val="24"/>
          <w:szCs w:val="24"/>
          <w:u w:val="single"/>
        </w:rPr>
      </w:pPr>
    </w:p>
    <w:p w14:paraId="4C7873C1" w14:textId="77777777" w:rsidR="00AC4B44" w:rsidRPr="003D3EB6" w:rsidRDefault="00AC4B44" w:rsidP="003D3EB6">
      <w:pPr>
        <w:spacing w:line="360" w:lineRule="auto"/>
        <w:jc w:val="both"/>
        <w:rPr>
          <w:rFonts w:ascii="Times New Roman" w:hAnsi="Times New Roman" w:cs="Times New Roman"/>
          <w:b/>
          <w:bCs/>
          <w:color w:val="000000" w:themeColor="text1"/>
          <w:sz w:val="24"/>
          <w:szCs w:val="24"/>
          <w:u w:val="single"/>
        </w:rPr>
      </w:pPr>
      <w:r w:rsidRPr="003D3EB6">
        <w:rPr>
          <w:rFonts w:ascii="Times New Roman" w:hAnsi="Times New Roman" w:cs="Times New Roman"/>
          <w:b/>
          <w:bCs/>
          <w:color w:val="000000" w:themeColor="text1"/>
          <w:sz w:val="24"/>
          <w:szCs w:val="24"/>
          <w:u w:val="single"/>
        </w:rPr>
        <w:br w:type="page"/>
      </w:r>
    </w:p>
    <w:p w14:paraId="7065775E" w14:textId="77777777" w:rsidR="00A471E1" w:rsidRPr="003D3EB6" w:rsidRDefault="00A471E1" w:rsidP="003D3EB6">
      <w:pPr>
        <w:pStyle w:val="Heading1"/>
        <w:spacing w:line="360" w:lineRule="auto"/>
        <w:jc w:val="both"/>
        <w:rPr>
          <w:rFonts w:ascii="Times New Roman" w:hAnsi="Times New Roman" w:cs="Times New Roman"/>
          <w:b/>
          <w:color w:val="000000" w:themeColor="text1"/>
          <w:sz w:val="24"/>
          <w:szCs w:val="24"/>
        </w:rPr>
      </w:pPr>
    </w:p>
    <w:sdt>
      <w:sdtPr>
        <w:rPr>
          <w:rFonts w:ascii="Times New Roman" w:eastAsiaTheme="minorHAnsi" w:hAnsi="Times New Roman" w:cs="Times New Roman"/>
          <w:color w:val="000000" w:themeColor="text1"/>
          <w:kern w:val="2"/>
          <w:sz w:val="24"/>
          <w:szCs w:val="24"/>
          <w:lang w:val="en-IN"/>
          <w14:ligatures w14:val="standardContextual"/>
        </w:rPr>
        <w:id w:val="109166897"/>
        <w:docPartObj>
          <w:docPartGallery w:val="Table of Contents"/>
          <w:docPartUnique/>
        </w:docPartObj>
      </w:sdtPr>
      <w:sdtEndPr>
        <w:rPr>
          <w:bCs/>
          <w:noProof/>
        </w:rPr>
      </w:sdtEndPr>
      <w:sdtContent>
        <w:p w14:paraId="35AF5D78" w14:textId="529D3C9D" w:rsidR="00A471E1" w:rsidRPr="003D3EB6" w:rsidRDefault="00A471E1" w:rsidP="003D3EB6">
          <w:pPr>
            <w:pStyle w:val="TOCHeading"/>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Contents</w:t>
          </w:r>
        </w:p>
        <w:p w14:paraId="5A983D50" w14:textId="77777777" w:rsidR="00A0421E" w:rsidRDefault="00A471E1">
          <w:pPr>
            <w:pStyle w:val="TOC1"/>
            <w:tabs>
              <w:tab w:val="left" w:pos="440"/>
              <w:tab w:val="right" w:leader="dot" w:pos="9016"/>
            </w:tabs>
            <w:rPr>
              <w:rFonts w:eastAsiaTheme="minorEastAsia"/>
              <w:noProof/>
              <w:kern w:val="0"/>
              <w:lang w:eastAsia="en-IN"/>
              <w14:ligatures w14:val="none"/>
            </w:rPr>
          </w:pPr>
          <w:r w:rsidRPr="003D3EB6">
            <w:rPr>
              <w:rFonts w:ascii="Times New Roman" w:hAnsi="Times New Roman" w:cs="Times New Roman"/>
              <w:color w:val="000000" w:themeColor="text1"/>
              <w:sz w:val="24"/>
              <w:szCs w:val="24"/>
            </w:rPr>
            <w:fldChar w:fldCharType="begin"/>
          </w:r>
          <w:r w:rsidRPr="003D3EB6">
            <w:rPr>
              <w:rFonts w:ascii="Times New Roman" w:hAnsi="Times New Roman" w:cs="Times New Roman"/>
              <w:color w:val="000000" w:themeColor="text1"/>
              <w:sz w:val="24"/>
              <w:szCs w:val="24"/>
            </w:rPr>
            <w:instrText xml:space="preserve"> TOC \o "1-3" \h \z \u </w:instrText>
          </w:r>
          <w:r w:rsidRPr="003D3EB6">
            <w:rPr>
              <w:rFonts w:ascii="Times New Roman" w:hAnsi="Times New Roman" w:cs="Times New Roman"/>
              <w:color w:val="000000" w:themeColor="text1"/>
              <w:sz w:val="24"/>
              <w:szCs w:val="24"/>
            </w:rPr>
            <w:fldChar w:fldCharType="separate"/>
          </w:r>
          <w:bookmarkStart w:id="0" w:name="_GoBack"/>
          <w:bookmarkEnd w:id="0"/>
          <w:r w:rsidR="00A0421E" w:rsidRPr="000A19CD">
            <w:rPr>
              <w:rStyle w:val="Hyperlink"/>
              <w:noProof/>
            </w:rPr>
            <w:fldChar w:fldCharType="begin"/>
          </w:r>
          <w:r w:rsidR="00A0421E" w:rsidRPr="000A19CD">
            <w:rPr>
              <w:rStyle w:val="Hyperlink"/>
              <w:noProof/>
            </w:rPr>
            <w:instrText xml:space="preserve"> </w:instrText>
          </w:r>
          <w:r w:rsidR="00A0421E">
            <w:rPr>
              <w:noProof/>
            </w:rPr>
            <w:instrText>HYPERLINK \l "_Toc162752031"</w:instrText>
          </w:r>
          <w:r w:rsidR="00A0421E" w:rsidRPr="000A19CD">
            <w:rPr>
              <w:rStyle w:val="Hyperlink"/>
              <w:noProof/>
            </w:rPr>
            <w:instrText xml:space="preserve"> </w:instrText>
          </w:r>
          <w:r w:rsidR="00A0421E" w:rsidRPr="000A19CD">
            <w:rPr>
              <w:rStyle w:val="Hyperlink"/>
              <w:noProof/>
            </w:rPr>
          </w:r>
          <w:r w:rsidR="00A0421E" w:rsidRPr="000A19CD">
            <w:rPr>
              <w:rStyle w:val="Hyperlink"/>
              <w:noProof/>
            </w:rPr>
            <w:fldChar w:fldCharType="separate"/>
          </w:r>
          <w:r w:rsidR="00A0421E" w:rsidRPr="000A19CD">
            <w:rPr>
              <w:rStyle w:val="Hyperlink"/>
              <w:rFonts w:ascii="Times New Roman" w:hAnsi="Times New Roman" w:cs="Times New Roman"/>
              <w:b/>
              <w:noProof/>
            </w:rPr>
            <w:t>1.</w:t>
          </w:r>
          <w:r w:rsidR="00A0421E">
            <w:rPr>
              <w:rFonts w:eastAsiaTheme="minorEastAsia"/>
              <w:noProof/>
              <w:kern w:val="0"/>
              <w:lang w:eastAsia="en-IN"/>
              <w14:ligatures w14:val="none"/>
            </w:rPr>
            <w:tab/>
          </w:r>
          <w:r w:rsidR="00A0421E" w:rsidRPr="000A19CD">
            <w:rPr>
              <w:rStyle w:val="Hyperlink"/>
              <w:rFonts w:ascii="Times New Roman" w:hAnsi="Times New Roman" w:cs="Times New Roman"/>
              <w:b/>
              <w:noProof/>
            </w:rPr>
            <w:t>Introduction</w:t>
          </w:r>
          <w:r w:rsidR="00A0421E">
            <w:rPr>
              <w:noProof/>
              <w:webHidden/>
            </w:rPr>
            <w:tab/>
          </w:r>
          <w:r w:rsidR="00A0421E">
            <w:rPr>
              <w:noProof/>
              <w:webHidden/>
            </w:rPr>
            <w:fldChar w:fldCharType="begin"/>
          </w:r>
          <w:r w:rsidR="00A0421E">
            <w:rPr>
              <w:noProof/>
              <w:webHidden/>
            </w:rPr>
            <w:instrText xml:space="preserve"> PAGEREF _Toc162752031 \h </w:instrText>
          </w:r>
          <w:r w:rsidR="00A0421E">
            <w:rPr>
              <w:noProof/>
              <w:webHidden/>
            </w:rPr>
          </w:r>
          <w:r w:rsidR="00A0421E">
            <w:rPr>
              <w:noProof/>
              <w:webHidden/>
            </w:rPr>
            <w:fldChar w:fldCharType="separate"/>
          </w:r>
          <w:r w:rsidR="00A0421E">
            <w:rPr>
              <w:noProof/>
              <w:webHidden/>
            </w:rPr>
            <w:t>3</w:t>
          </w:r>
          <w:r w:rsidR="00A0421E">
            <w:rPr>
              <w:noProof/>
              <w:webHidden/>
            </w:rPr>
            <w:fldChar w:fldCharType="end"/>
          </w:r>
          <w:r w:rsidR="00A0421E" w:rsidRPr="000A19CD">
            <w:rPr>
              <w:rStyle w:val="Hyperlink"/>
              <w:noProof/>
            </w:rPr>
            <w:fldChar w:fldCharType="end"/>
          </w:r>
        </w:p>
        <w:p w14:paraId="1D74FFAE" w14:textId="77777777" w:rsidR="00A0421E" w:rsidRDefault="00A0421E">
          <w:pPr>
            <w:pStyle w:val="TOC1"/>
            <w:tabs>
              <w:tab w:val="left" w:pos="440"/>
              <w:tab w:val="right" w:leader="dot" w:pos="9016"/>
            </w:tabs>
            <w:rPr>
              <w:rFonts w:eastAsiaTheme="minorEastAsia"/>
              <w:noProof/>
              <w:kern w:val="0"/>
              <w:lang w:eastAsia="en-IN"/>
              <w14:ligatures w14:val="none"/>
            </w:rPr>
          </w:pPr>
          <w:hyperlink w:anchor="_Toc162752032" w:history="1">
            <w:r w:rsidRPr="000A19CD">
              <w:rPr>
                <w:rStyle w:val="Hyperlink"/>
                <w:rFonts w:ascii="Times New Roman" w:hAnsi="Times New Roman" w:cs="Times New Roman"/>
                <w:b/>
                <w:noProof/>
              </w:rPr>
              <w:t>2.</w:t>
            </w:r>
            <w:r>
              <w:rPr>
                <w:rFonts w:eastAsiaTheme="minorEastAsia"/>
                <w:noProof/>
                <w:kern w:val="0"/>
                <w:lang w:eastAsia="en-IN"/>
                <w14:ligatures w14:val="none"/>
              </w:rPr>
              <w:tab/>
            </w:r>
            <w:r w:rsidRPr="000A19CD">
              <w:rPr>
                <w:rStyle w:val="Hyperlink"/>
                <w:rFonts w:ascii="Times New Roman" w:hAnsi="Times New Roman" w:cs="Times New Roman"/>
                <w:b/>
                <w:noProof/>
              </w:rPr>
              <w:t>Research Methodology</w:t>
            </w:r>
            <w:r>
              <w:rPr>
                <w:noProof/>
                <w:webHidden/>
              </w:rPr>
              <w:tab/>
            </w:r>
            <w:r>
              <w:rPr>
                <w:noProof/>
                <w:webHidden/>
              </w:rPr>
              <w:fldChar w:fldCharType="begin"/>
            </w:r>
            <w:r>
              <w:rPr>
                <w:noProof/>
                <w:webHidden/>
              </w:rPr>
              <w:instrText xml:space="preserve"> PAGEREF _Toc162752032 \h </w:instrText>
            </w:r>
            <w:r>
              <w:rPr>
                <w:noProof/>
                <w:webHidden/>
              </w:rPr>
            </w:r>
            <w:r>
              <w:rPr>
                <w:noProof/>
                <w:webHidden/>
              </w:rPr>
              <w:fldChar w:fldCharType="separate"/>
            </w:r>
            <w:r>
              <w:rPr>
                <w:noProof/>
                <w:webHidden/>
              </w:rPr>
              <w:t>3</w:t>
            </w:r>
            <w:r>
              <w:rPr>
                <w:noProof/>
                <w:webHidden/>
              </w:rPr>
              <w:fldChar w:fldCharType="end"/>
            </w:r>
          </w:hyperlink>
        </w:p>
        <w:p w14:paraId="2C8172FB" w14:textId="77777777" w:rsidR="00A0421E" w:rsidRDefault="00A0421E">
          <w:pPr>
            <w:pStyle w:val="TOC1"/>
            <w:tabs>
              <w:tab w:val="left" w:pos="440"/>
              <w:tab w:val="right" w:leader="dot" w:pos="9016"/>
            </w:tabs>
            <w:rPr>
              <w:rFonts w:eastAsiaTheme="minorEastAsia"/>
              <w:noProof/>
              <w:kern w:val="0"/>
              <w:lang w:eastAsia="en-IN"/>
              <w14:ligatures w14:val="none"/>
            </w:rPr>
          </w:pPr>
          <w:hyperlink w:anchor="_Toc162752033" w:history="1">
            <w:r w:rsidRPr="000A19CD">
              <w:rPr>
                <w:rStyle w:val="Hyperlink"/>
                <w:rFonts w:ascii="Times New Roman" w:hAnsi="Times New Roman" w:cs="Times New Roman"/>
                <w:b/>
                <w:noProof/>
              </w:rPr>
              <w:t>3.</w:t>
            </w:r>
            <w:r>
              <w:rPr>
                <w:rFonts w:eastAsiaTheme="minorEastAsia"/>
                <w:noProof/>
                <w:kern w:val="0"/>
                <w:lang w:eastAsia="en-IN"/>
                <w14:ligatures w14:val="none"/>
              </w:rPr>
              <w:tab/>
            </w:r>
            <w:r w:rsidRPr="000A19CD">
              <w:rPr>
                <w:rStyle w:val="Hyperlink"/>
                <w:rFonts w:ascii="Times New Roman" w:hAnsi="Times New Roman" w:cs="Times New Roman"/>
                <w:b/>
                <w:noProof/>
              </w:rPr>
              <w:t>Aims and Objectives</w:t>
            </w:r>
            <w:r>
              <w:rPr>
                <w:noProof/>
                <w:webHidden/>
              </w:rPr>
              <w:tab/>
            </w:r>
            <w:r>
              <w:rPr>
                <w:noProof/>
                <w:webHidden/>
              </w:rPr>
              <w:fldChar w:fldCharType="begin"/>
            </w:r>
            <w:r>
              <w:rPr>
                <w:noProof/>
                <w:webHidden/>
              </w:rPr>
              <w:instrText xml:space="preserve"> PAGEREF _Toc162752033 \h </w:instrText>
            </w:r>
            <w:r>
              <w:rPr>
                <w:noProof/>
                <w:webHidden/>
              </w:rPr>
            </w:r>
            <w:r>
              <w:rPr>
                <w:noProof/>
                <w:webHidden/>
              </w:rPr>
              <w:fldChar w:fldCharType="separate"/>
            </w:r>
            <w:r>
              <w:rPr>
                <w:noProof/>
                <w:webHidden/>
              </w:rPr>
              <w:t>4</w:t>
            </w:r>
            <w:r>
              <w:rPr>
                <w:noProof/>
                <w:webHidden/>
              </w:rPr>
              <w:fldChar w:fldCharType="end"/>
            </w:r>
          </w:hyperlink>
        </w:p>
        <w:p w14:paraId="7D24C692" w14:textId="77777777" w:rsidR="00A0421E" w:rsidRDefault="00A0421E">
          <w:pPr>
            <w:pStyle w:val="TOC2"/>
            <w:tabs>
              <w:tab w:val="right" w:leader="dot" w:pos="9016"/>
            </w:tabs>
            <w:rPr>
              <w:rFonts w:eastAsiaTheme="minorEastAsia"/>
              <w:noProof/>
              <w:kern w:val="0"/>
              <w:lang w:eastAsia="en-IN"/>
              <w14:ligatures w14:val="none"/>
            </w:rPr>
          </w:pPr>
          <w:hyperlink w:anchor="_Toc162752034" w:history="1">
            <w:r w:rsidRPr="000A19CD">
              <w:rPr>
                <w:rStyle w:val="Hyperlink"/>
                <w:rFonts w:ascii="Times New Roman" w:hAnsi="Times New Roman" w:cs="Times New Roman"/>
                <w:b/>
                <w:noProof/>
              </w:rPr>
              <w:t>3.1 Aim of the study</w:t>
            </w:r>
            <w:r>
              <w:rPr>
                <w:noProof/>
                <w:webHidden/>
              </w:rPr>
              <w:tab/>
            </w:r>
            <w:r>
              <w:rPr>
                <w:noProof/>
                <w:webHidden/>
              </w:rPr>
              <w:fldChar w:fldCharType="begin"/>
            </w:r>
            <w:r>
              <w:rPr>
                <w:noProof/>
                <w:webHidden/>
              </w:rPr>
              <w:instrText xml:space="preserve"> PAGEREF _Toc162752034 \h </w:instrText>
            </w:r>
            <w:r>
              <w:rPr>
                <w:noProof/>
                <w:webHidden/>
              </w:rPr>
            </w:r>
            <w:r>
              <w:rPr>
                <w:noProof/>
                <w:webHidden/>
              </w:rPr>
              <w:fldChar w:fldCharType="separate"/>
            </w:r>
            <w:r>
              <w:rPr>
                <w:noProof/>
                <w:webHidden/>
              </w:rPr>
              <w:t>4</w:t>
            </w:r>
            <w:r>
              <w:rPr>
                <w:noProof/>
                <w:webHidden/>
              </w:rPr>
              <w:fldChar w:fldCharType="end"/>
            </w:r>
          </w:hyperlink>
        </w:p>
        <w:p w14:paraId="06E2C282" w14:textId="77777777" w:rsidR="00A0421E" w:rsidRDefault="00A0421E">
          <w:pPr>
            <w:pStyle w:val="TOC2"/>
            <w:tabs>
              <w:tab w:val="right" w:leader="dot" w:pos="9016"/>
            </w:tabs>
            <w:rPr>
              <w:rFonts w:eastAsiaTheme="minorEastAsia"/>
              <w:noProof/>
              <w:kern w:val="0"/>
              <w:lang w:eastAsia="en-IN"/>
              <w14:ligatures w14:val="none"/>
            </w:rPr>
          </w:pPr>
          <w:hyperlink w:anchor="_Toc162752035" w:history="1">
            <w:r w:rsidRPr="000A19CD">
              <w:rPr>
                <w:rStyle w:val="Hyperlink"/>
                <w:rFonts w:ascii="Times New Roman" w:hAnsi="Times New Roman" w:cs="Times New Roman"/>
                <w:b/>
                <w:noProof/>
              </w:rPr>
              <w:t>3.2 Objectives of the study</w:t>
            </w:r>
            <w:r>
              <w:rPr>
                <w:noProof/>
                <w:webHidden/>
              </w:rPr>
              <w:tab/>
            </w:r>
            <w:r>
              <w:rPr>
                <w:noProof/>
                <w:webHidden/>
              </w:rPr>
              <w:fldChar w:fldCharType="begin"/>
            </w:r>
            <w:r>
              <w:rPr>
                <w:noProof/>
                <w:webHidden/>
              </w:rPr>
              <w:instrText xml:space="preserve"> PAGEREF _Toc162752035 \h </w:instrText>
            </w:r>
            <w:r>
              <w:rPr>
                <w:noProof/>
                <w:webHidden/>
              </w:rPr>
            </w:r>
            <w:r>
              <w:rPr>
                <w:noProof/>
                <w:webHidden/>
              </w:rPr>
              <w:fldChar w:fldCharType="separate"/>
            </w:r>
            <w:r>
              <w:rPr>
                <w:noProof/>
                <w:webHidden/>
              </w:rPr>
              <w:t>4</w:t>
            </w:r>
            <w:r>
              <w:rPr>
                <w:noProof/>
                <w:webHidden/>
              </w:rPr>
              <w:fldChar w:fldCharType="end"/>
            </w:r>
          </w:hyperlink>
        </w:p>
        <w:p w14:paraId="444CA541" w14:textId="77777777" w:rsidR="00A0421E" w:rsidRDefault="00A0421E">
          <w:pPr>
            <w:pStyle w:val="TOC1"/>
            <w:tabs>
              <w:tab w:val="left" w:pos="660"/>
              <w:tab w:val="right" w:leader="dot" w:pos="9016"/>
            </w:tabs>
            <w:rPr>
              <w:rFonts w:eastAsiaTheme="minorEastAsia"/>
              <w:noProof/>
              <w:kern w:val="0"/>
              <w:lang w:eastAsia="en-IN"/>
              <w14:ligatures w14:val="none"/>
            </w:rPr>
          </w:pPr>
          <w:hyperlink w:anchor="_Toc162752036" w:history="1">
            <w:r w:rsidRPr="000A19CD">
              <w:rPr>
                <w:rStyle w:val="Hyperlink"/>
                <w:rFonts w:ascii="Times New Roman" w:hAnsi="Times New Roman" w:cs="Times New Roman"/>
                <w:b/>
                <w:noProof/>
              </w:rPr>
              <w:t>3.3</w:t>
            </w:r>
            <w:r>
              <w:rPr>
                <w:rFonts w:eastAsiaTheme="minorEastAsia"/>
                <w:noProof/>
                <w:kern w:val="0"/>
                <w:lang w:eastAsia="en-IN"/>
                <w14:ligatures w14:val="none"/>
              </w:rPr>
              <w:tab/>
            </w:r>
            <w:r w:rsidRPr="000A19CD">
              <w:rPr>
                <w:rStyle w:val="Hyperlink"/>
                <w:rFonts w:ascii="Times New Roman" w:hAnsi="Times New Roman" w:cs="Times New Roman"/>
                <w:b/>
                <w:noProof/>
              </w:rPr>
              <w:t>Research questions</w:t>
            </w:r>
            <w:r>
              <w:rPr>
                <w:noProof/>
                <w:webHidden/>
              </w:rPr>
              <w:tab/>
            </w:r>
            <w:r>
              <w:rPr>
                <w:noProof/>
                <w:webHidden/>
              </w:rPr>
              <w:fldChar w:fldCharType="begin"/>
            </w:r>
            <w:r>
              <w:rPr>
                <w:noProof/>
                <w:webHidden/>
              </w:rPr>
              <w:instrText xml:space="preserve"> PAGEREF _Toc162752036 \h </w:instrText>
            </w:r>
            <w:r>
              <w:rPr>
                <w:noProof/>
                <w:webHidden/>
              </w:rPr>
            </w:r>
            <w:r>
              <w:rPr>
                <w:noProof/>
                <w:webHidden/>
              </w:rPr>
              <w:fldChar w:fldCharType="separate"/>
            </w:r>
            <w:r>
              <w:rPr>
                <w:noProof/>
                <w:webHidden/>
              </w:rPr>
              <w:t>4</w:t>
            </w:r>
            <w:r>
              <w:rPr>
                <w:noProof/>
                <w:webHidden/>
              </w:rPr>
              <w:fldChar w:fldCharType="end"/>
            </w:r>
          </w:hyperlink>
        </w:p>
        <w:p w14:paraId="4B6C9903" w14:textId="77777777" w:rsidR="00A0421E" w:rsidRDefault="00A0421E">
          <w:pPr>
            <w:pStyle w:val="TOC1"/>
            <w:tabs>
              <w:tab w:val="left" w:pos="440"/>
              <w:tab w:val="right" w:leader="dot" w:pos="9016"/>
            </w:tabs>
            <w:rPr>
              <w:rFonts w:eastAsiaTheme="minorEastAsia"/>
              <w:noProof/>
              <w:kern w:val="0"/>
              <w:lang w:eastAsia="en-IN"/>
              <w14:ligatures w14:val="none"/>
            </w:rPr>
          </w:pPr>
          <w:hyperlink w:anchor="_Toc162752037" w:history="1">
            <w:r w:rsidRPr="000A19CD">
              <w:rPr>
                <w:rStyle w:val="Hyperlink"/>
                <w:rFonts w:ascii="Times New Roman" w:hAnsi="Times New Roman" w:cs="Times New Roman"/>
                <w:b/>
                <w:noProof/>
              </w:rPr>
              <w:t>4.</w:t>
            </w:r>
            <w:r>
              <w:rPr>
                <w:rFonts w:eastAsiaTheme="minorEastAsia"/>
                <w:noProof/>
                <w:kern w:val="0"/>
                <w:lang w:eastAsia="en-IN"/>
                <w14:ligatures w14:val="none"/>
              </w:rPr>
              <w:tab/>
            </w:r>
            <w:r w:rsidRPr="000A19CD">
              <w:rPr>
                <w:rStyle w:val="Hyperlink"/>
                <w:rFonts w:ascii="Times New Roman" w:hAnsi="Times New Roman" w:cs="Times New Roman"/>
                <w:b/>
                <w:noProof/>
              </w:rPr>
              <w:t>Literature Review</w:t>
            </w:r>
            <w:r>
              <w:rPr>
                <w:noProof/>
                <w:webHidden/>
              </w:rPr>
              <w:tab/>
            </w:r>
            <w:r>
              <w:rPr>
                <w:noProof/>
                <w:webHidden/>
              </w:rPr>
              <w:fldChar w:fldCharType="begin"/>
            </w:r>
            <w:r>
              <w:rPr>
                <w:noProof/>
                <w:webHidden/>
              </w:rPr>
              <w:instrText xml:space="preserve"> PAGEREF _Toc162752037 \h </w:instrText>
            </w:r>
            <w:r>
              <w:rPr>
                <w:noProof/>
                <w:webHidden/>
              </w:rPr>
            </w:r>
            <w:r>
              <w:rPr>
                <w:noProof/>
                <w:webHidden/>
              </w:rPr>
              <w:fldChar w:fldCharType="separate"/>
            </w:r>
            <w:r>
              <w:rPr>
                <w:noProof/>
                <w:webHidden/>
              </w:rPr>
              <w:t>4</w:t>
            </w:r>
            <w:r>
              <w:rPr>
                <w:noProof/>
                <w:webHidden/>
              </w:rPr>
              <w:fldChar w:fldCharType="end"/>
            </w:r>
          </w:hyperlink>
        </w:p>
        <w:p w14:paraId="2036DF3C" w14:textId="77777777" w:rsidR="00A0421E" w:rsidRDefault="00A0421E">
          <w:pPr>
            <w:pStyle w:val="TOC2"/>
            <w:tabs>
              <w:tab w:val="right" w:leader="dot" w:pos="9016"/>
            </w:tabs>
            <w:rPr>
              <w:rFonts w:eastAsiaTheme="minorEastAsia"/>
              <w:noProof/>
              <w:kern w:val="0"/>
              <w:lang w:eastAsia="en-IN"/>
              <w14:ligatures w14:val="none"/>
            </w:rPr>
          </w:pPr>
          <w:hyperlink w:anchor="_Toc162752038" w:history="1">
            <w:r w:rsidRPr="000A19CD">
              <w:rPr>
                <w:rStyle w:val="Hyperlink"/>
                <w:rFonts w:ascii="Times New Roman" w:hAnsi="Times New Roman" w:cs="Times New Roman"/>
                <w:b/>
                <w:noProof/>
              </w:rPr>
              <w:t>4.1 Factors affecting employee satisfaction</w:t>
            </w:r>
            <w:r>
              <w:rPr>
                <w:noProof/>
                <w:webHidden/>
              </w:rPr>
              <w:tab/>
            </w:r>
            <w:r>
              <w:rPr>
                <w:noProof/>
                <w:webHidden/>
              </w:rPr>
              <w:fldChar w:fldCharType="begin"/>
            </w:r>
            <w:r>
              <w:rPr>
                <w:noProof/>
                <w:webHidden/>
              </w:rPr>
              <w:instrText xml:space="preserve"> PAGEREF _Toc162752038 \h </w:instrText>
            </w:r>
            <w:r>
              <w:rPr>
                <w:noProof/>
                <w:webHidden/>
              </w:rPr>
            </w:r>
            <w:r>
              <w:rPr>
                <w:noProof/>
                <w:webHidden/>
              </w:rPr>
              <w:fldChar w:fldCharType="separate"/>
            </w:r>
            <w:r>
              <w:rPr>
                <w:noProof/>
                <w:webHidden/>
              </w:rPr>
              <w:t>4</w:t>
            </w:r>
            <w:r>
              <w:rPr>
                <w:noProof/>
                <w:webHidden/>
              </w:rPr>
              <w:fldChar w:fldCharType="end"/>
            </w:r>
          </w:hyperlink>
        </w:p>
        <w:p w14:paraId="741EBDC9" w14:textId="77777777" w:rsidR="00A0421E" w:rsidRDefault="00A0421E">
          <w:pPr>
            <w:pStyle w:val="TOC2"/>
            <w:tabs>
              <w:tab w:val="right" w:leader="dot" w:pos="9016"/>
            </w:tabs>
            <w:rPr>
              <w:rFonts w:eastAsiaTheme="minorEastAsia"/>
              <w:noProof/>
              <w:kern w:val="0"/>
              <w:lang w:eastAsia="en-IN"/>
              <w14:ligatures w14:val="none"/>
            </w:rPr>
          </w:pPr>
          <w:hyperlink w:anchor="_Toc162752039" w:history="1">
            <w:r w:rsidRPr="000A19CD">
              <w:rPr>
                <w:rStyle w:val="Hyperlink"/>
                <w:rFonts w:ascii="Times New Roman" w:hAnsi="Times New Roman" w:cs="Times New Roman"/>
                <w:b/>
                <w:noProof/>
              </w:rPr>
              <w:t>4.2 Impact of job stress, work joy and job responsibilities</w:t>
            </w:r>
            <w:r>
              <w:rPr>
                <w:noProof/>
                <w:webHidden/>
              </w:rPr>
              <w:tab/>
            </w:r>
            <w:r>
              <w:rPr>
                <w:noProof/>
                <w:webHidden/>
              </w:rPr>
              <w:fldChar w:fldCharType="begin"/>
            </w:r>
            <w:r>
              <w:rPr>
                <w:noProof/>
                <w:webHidden/>
              </w:rPr>
              <w:instrText xml:space="preserve"> PAGEREF _Toc162752039 \h </w:instrText>
            </w:r>
            <w:r>
              <w:rPr>
                <w:noProof/>
                <w:webHidden/>
              </w:rPr>
            </w:r>
            <w:r>
              <w:rPr>
                <w:noProof/>
                <w:webHidden/>
              </w:rPr>
              <w:fldChar w:fldCharType="separate"/>
            </w:r>
            <w:r>
              <w:rPr>
                <w:noProof/>
                <w:webHidden/>
              </w:rPr>
              <w:t>5</w:t>
            </w:r>
            <w:r>
              <w:rPr>
                <w:noProof/>
                <w:webHidden/>
              </w:rPr>
              <w:fldChar w:fldCharType="end"/>
            </w:r>
          </w:hyperlink>
        </w:p>
        <w:p w14:paraId="5A63C2AD" w14:textId="77777777" w:rsidR="00A0421E" w:rsidRDefault="00A0421E">
          <w:pPr>
            <w:pStyle w:val="TOC2"/>
            <w:tabs>
              <w:tab w:val="right" w:leader="dot" w:pos="9016"/>
            </w:tabs>
            <w:rPr>
              <w:rFonts w:eastAsiaTheme="minorEastAsia"/>
              <w:noProof/>
              <w:kern w:val="0"/>
              <w:lang w:eastAsia="en-IN"/>
              <w14:ligatures w14:val="none"/>
            </w:rPr>
          </w:pPr>
          <w:hyperlink w:anchor="_Toc162752040" w:history="1">
            <w:r w:rsidRPr="000A19CD">
              <w:rPr>
                <w:rStyle w:val="Hyperlink"/>
                <w:rFonts w:ascii="Times New Roman" w:hAnsi="Times New Roman" w:cs="Times New Roman"/>
                <w:b/>
                <w:noProof/>
              </w:rPr>
              <w:t>4.3 Importance of workplace environment</w:t>
            </w:r>
            <w:r>
              <w:rPr>
                <w:noProof/>
                <w:webHidden/>
              </w:rPr>
              <w:tab/>
            </w:r>
            <w:r>
              <w:rPr>
                <w:noProof/>
                <w:webHidden/>
              </w:rPr>
              <w:fldChar w:fldCharType="begin"/>
            </w:r>
            <w:r>
              <w:rPr>
                <w:noProof/>
                <w:webHidden/>
              </w:rPr>
              <w:instrText xml:space="preserve"> PAGEREF _Toc162752040 \h </w:instrText>
            </w:r>
            <w:r>
              <w:rPr>
                <w:noProof/>
                <w:webHidden/>
              </w:rPr>
            </w:r>
            <w:r>
              <w:rPr>
                <w:noProof/>
                <w:webHidden/>
              </w:rPr>
              <w:fldChar w:fldCharType="separate"/>
            </w:r>
            <w:r>
              <w:rPr>
                <w:noProof/>
                <w:webHidden/>
              </w:rPr>
              <w:t>5</w:t>
            </w:r>
            <w:r>
              <w:rPr>
                <w:noProof/>
                <w:webHidden/>
              </w:rPr>
              <w:fldChar w:fldCharType="end"/>
            </w:r>
          </w:hyperlink>
        </w:p>
        <w:p w14:paraId="40304E06" w14:textId="77777777" w:rsidR="00A0421E" w:rsidRDefault="00A0421E">
          <w:pPr>
            <w:pStyle w:val="TOC1"/>
            <w:tabs>
              <w:tab w:val="left" w:pos="440"/>
              <w:tab w:val="right" w:leader="dot" w:pos="9016"/>
            </w:tabs>
            <w:rPr>
              <w:rFonts w:eastAsiaTheme="minorEastAsia"/>
              <w:noProof/>
              <w:kern w:val="0"/>
              <w:lang w:eastAsia="en-IN"/>
              <w14:ligatures w14:val="none"/>
            </w:rPr>
          </w:pPr>
          <w:hyperlink w:anchor="_Toc162752041" w:history="1">
            <w:r w:rsidRPr="000A19CD">
              <w:rPr>
                <w:rStyle w:val="Hyperlink"/>
                <w:rFonts w:ascii="Times New Roman" w:hAnsi="Times New Roman" w:cs="Times New Roman"/>
                <w:b/>
                <w:noProof/>
              </w:rPr>
              <w:t>5.</w:t>
            </w:r>
            <w:r>
              <w:rPr>
                <w:rFonts w:eastAsiaTheme="minorEastAsia"/>
                <w:noProof/>
                <w:kern w:val="0"/>
                <w:lang w:eastAsia="en-IN"/>
                <w14:ligatures w14:val="none"/>
              </w:rPr>
              <w:tab/>
            </w:r>
            <w:r w:rsidRPr="000A19CD">
              <w:rPr>
                <w:rStyle w:val="Hyperlink"/>
                <w:rFonts w:ascii="Times New Roman" w:hAnsi="Times New Roman" w:cs="Times New Roman"/>
                <w:b/>
                <w:noProof/>
              </w:rPr>
              <w:t>Limitations</w:t>
            </w:r>
            <w:r>
              <w:rPr>
                <w:noProof/>
                <w:webHidden/>
              </w:rPr>
              <w:tab/>
            </w:r>
            <w:r>
              <w:rPr>
                <w:noProof/>
                <w:webHidden/>
              </w:rPr>
              <w:fldChar w:fldCharType="begin"/>
            </w:r>
            <w:r>
              <w:rPr>
                <w:noProof/>
                <w:webHidden/>
              </w:rPr>
              <w:instrText xml:space="preserve"> PAGEREF _Toc162752041 \h </w:instrText>
            </w:r>
            <w:r>
              <w:rPr>
                <w:noProof/>
                <w:webHidden/>
              </w:rPr>
            </w:r>
            <w:r>
              <w:rPr>
                <w:noProof/>
                <w:webHidden/>
              </w:rPr>
              <w:fldChar w:fldCharType="separate"/>
            </w:r>
            <w:r>
              <w:rPr>
                <w:noProof/>
                <w:webHidden/>
              </w:rPr>
              <w:t>6</w:t>
            </w:r>
            <w:r>
              <w:rPr>
                <w:noProof/>
                <w:webHidden/>
              </w:rPr>
              <w:fldChar w:fldCharType="end"/>
            </w:r>
          </w:hyperlink>
        </w:p>
        <w:p w14:paraId="182E1A98" w14:textId="77777777" w:rsidR="00A0421E" w:rsidRDefault="00A0421E">
          <w:pPr>
            <w:pStyle w:val="TOC1"/>
            <w:tabs>
              <w:tab w:val="left" w:pos="440"/>
              <w:tab w:val="right" w:leader="dot" w:pos="9016"/>
            </w:tabs>
            <w:rPr>
              <w:rFonts w:eastAsiaTheme="minorEastAsia"/>
              <w:noProof/>
              <w:kern w:val="0"/>
              <w:lang w:eastAsia="en-IN"/>
              <w14:ligatures w14:val="none"/>
            </w:rPr>
          </w:pPr>
          <w:hyperlink w:anchor="_Toc162752042" w:history="1">
            <w:r w:rsidRPr="000A19CD">
              <w:rPr>
                <w:rStyle w:val="Hyperlink"/>
                <w:rFonts w:ascii="Times New Roman" w:hAnsi="Times New Roman" w:cs="Times New Roman"/>
                <w:b/>
                <w:noProof/>
              </w:rPr>
              <w:t>6.</w:t>
            </w:r>
            <w:r>
              <w:rPr>
                <w:rFonts w:eastAsiaTheme="minorEastAsia"/>
                <w:noProof/>
                <w:kern w:val="0"/>
                <w:lang w:eastAsia="en-IN"/>
                <w14:ligatures w14:val="none"/>
              </w:rPr>
              <w:tab/>
            </w:r>
            <w:r w:rsidRPr="000A19CD">
              <w:rPr>
                <w:rStyle w:val="Hyperlink"/>
                <w:rFonts w:ascii="Times New Roman" w:hAnsi="Times New Roman" w:cs="Times New Roman"/>
                <w:b/>
                <w:noProof/>
              </w:rPr>
              <w:t>Ethical Considerations</w:t>
            </w:r>
            <w:r>
              <w:rPr>
                <w:noProof/>
                <w:webHidden/>
              </w:rPr>
              <w:tab/>
            </w:r>
            <w:r>
              <w:rPr>
                <w:noProof/>
                <w:webHidden/>
              </w:rPr>
              <w:fldChar w:fldCharType="begin"/>
            </w:r>
            <w:r>
              <w:rPr>
                <w:noProof/>
                <w:webHidden/>
              </w:rPr>
              <w:instrText xml:space="preserve"> PAGEREF _Toc162752042 \h </w:instrText>
            </w:r>
            <w:r>
              <w:rPr>
                <w:noProof/>
                <w:webHidden/>
              </w:rPr>
            </w:r>
            <w:r>
              <w:rPr>
                <w:noProof/>
                <w:webHidden/>
              </w:rPr>
              <w:fldChar w:fldCharType="separate"/>
            </w:r>
            <w:r>
              <w:rPr>
                <w:noProof/>
                <w:webHidden/>
              </w:rPr>
              <w:t>6</w:t>
            </w:r>
            <w:r>
              <w:rPr>
                <w:noProof/>
                <w:webHidden/>
              </w:rPr>
              <w:fldChar w:fldCharType="end"/>
            </w:r>
          </w:hyperlink>
        </w:p>
        <w:p w14:paraId="3BBEE79A" w14:textId="77777777" w:rsidR="00A0421E" w:rsidRDefault="00A0421E">
          <w:pPr>
            <w:pStyle w:val="TOC1"/>
            <w:tabs>
              <w:tab w:val="left" w:pos="440"/>
              <w:tab w:val="right" w:leader="dot" w:pos="9016"/>
            </w:tabs>
            <w:rPr>
              <w:rFonts w:eastAsiaTheme="minorEastAsia"/>
              <w:noProof/>
              <w:kern w:val="0"/>
              <w:lang w:eastAsia="en-IN"/>
              <w14:ligatures w14:val="none"/>
            </w:rPr>
          </w:pPr>
          <w:hyperlink w:anchor="_Toc162752043" w:history="1">
            <w:r w:rsidRPr="000A19CD">
              <w:rPr>
                <w:rStyle w:val="Hyperlink"/>
                <w:rFonts w:ascii="Times New Roman" w:hAnsi="Times New Roman" w:cs="Times New Roman"/>
                <w:b/>
                <w:noProof/>
              </w:rPr>
              <w:t>7.</w:t>
            </w:r>
            <w:r>
              <w:rPr>
                <w:rFonts w:eastAsiaTheme="minorEastAsia"/>
                <w:noProof/>
                <w:kern w:val="0"/>
                <w:lang w:eastAsia="en-IN"/>
                <w14:ligatures w14:val="none"/>
              </w:rPr>
              <w:tab/>
            </w:r>
            <w:r w:rsidRPr="000A19CD">
              <w:rPr>
                <w:rStyle w:val="Hyperlink"/>
                <w:rFonts w:ascii="Times New Roman" w:hAnsi="Times New Roman" w:cs="Times New Roman"/>
                <w:b/>
                <w:noProof/>
              </w:rPr>
              <w:t>Time Frame</w:t>
            </w:r>
            <w:r>
              <w:rPr>
                <w:noProof/>
                <w:webHidden/>
              </w:rPr>
              <w:tab/>
            </w:r>
            <w:r>
              <w:rPr>
                <w:noProof/>
                <w:webHidden/>
              </w:rPr>
              <w:fldChar w:fldCharType="begin"/>
            </w:r>
            <w:r>
              <w:rPr>
                <w:noProof/>
                <w:webHidden/>
              </w:rPr>
              <w:instrText xml:space="preserve"> PAGEREF _Toc162752043 \h </w:instrText>
            </w:r>
            <w:r>
              <w:rPr>
                <w:noProof/>
                <w:webHidden/>
              </w:rPr>
            </w:r>
            <w:r>
              <w:rPr>
                <w:noProof/>
                <w:webHidden/>
              </w:rPr>
              <w:fldChar w:fldCharType="separate"/>
            </w:r>
            <w:r>
              <w:rPr>
                <w:noProof/>
                <w:webHidden/>
              </w:rPr>
              <w:t>6</w:t>
            </w:r>
            <w:r>
              <w:rPr>
                <w:noProof/>
                <w:webHidden/>
              </w:rPr>
              <w:fldChar w:fldCharType="end"/>
            </w:r>
          </w:hyperlink>
        </w:p>
        <w:p w14:paraId="25C7C322" w14:textId="77777777" w:rsidR="00A0421E" w:rsidRDefault="00A0421E">
          <w:pPr>
            <w:pStyle w:val="TOC1"/>
            <w:tabs>
              <w:tab w:val="left" w:pos="440"/>
              <w:tab w:val="right" w:leader="dot" w:pos="9016"/>
            </w:tabs>
            <w:rPr>
              <w:rFonts w:eastAsiaTheme="minorEastAsia"/>
              <w:noProof/>
              <w:kern w:val="0"/>
              <w:lang w:eastAsia="en-IN"/>
              <w14:ligatures w14:val="none"/>
            </w:rPr>
          </w:pPr>
          <w:hyperlink w:anchor="_Toc162752044" w:history="1">
            <w:r w:rsidRPr="000A19CD">
              <w:rPr>
                <w:rStyle w:val="Hyperlink"/>
                <w:rFonts w:ascii="Times New Roman" w:hAnsi="Times New Roman" w:cs="Times New Roman"/>
                <w:b/>
                <w:noProof/>
              </w:rPr>
              <w:t>8.</w:t>
            </w:r>
            <w:r>
              <w:rPr>
                <w:rFonts w:eastAsiaTheme="minorEastAsia"/>
                <w:noProof/>
                <w:kern w:val="0"/>
                <w:lang w:eastAsia="en-IN"/>
                <w14:ligatures w14:val="none"/>
              </w:rPr>
              <w:tab/>
            </w:r>
            <w:r w:rsidRPr="000A19CD">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_Toc162752044 \h </w:instrText>
            </w:r>
            <w:r>
              <w:rPr>
                <w:noProof/>
                <w:webHidden/>
              </w:rPr>
            </w:r>
            <w:r>
              <w:rPr>
                <w:noProof/>
                <w:webHidden/>
              </w:rPr>
              <w:fldChar w:fldCharType="separate"/>
            </w:r>
            <w:r>
              <w:rPr>
                <w:noProof/>
                <w:webHidden/>
              </w:rPr>
              <w:t>7</w:t>
            </w:r>
            <w:r>
              <w:rPr>
                <w:noProof/>
                <w:webHidden/>
              </w:rPr>
              <w:fldChar w:fldCharType="end"/>
            </w:r>
          </w:hyperlink>
        </w:p>
        <w:p w14:paraId="7B95AE10" w14:textId="77777777" w:rsidR="00A0421E" w:rsidRDefault="00A0421E">
          <w:pPr>
            <w:pStyle w:val="TOC1"/>
            <w:tabs>
              <w:tab w:val="right" w:leader="dot" w:pos="9016"/>
            </w:tabs>
            <w:rPr>
              <w:rFonts w:eastAsiaTheme="minorEastAsia"/>
              <w:noProof/>
              <w:kern w:val="0"/>
              <w:lang w:eastAsia="en-IN"/>
              <w14:ligatures w14:val="none"/>
            </w:rPr>
          </w:pPr>
          <w:hyperlink w:anchor="_Toc162752045" w:history="1">
            <w:r w:rsidRPr="000A19CD">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_Toc162752045 \h </w:instrText>
            </w:r>
            <w:r>
              <w:rPr>
                <w:noProof/>
                <w:webHidden/>
              </w:rPr>
            </w:r>
            <w:r>
              <w:rPr>
                <w:noProof/>
                <w:webHidden/>
              </w:rPr>
              <w:fldChar w:fldCharType="separate"/>
            </w:r>
            <w:r>
              <w:rPr>
                <w:noProof/>
                <w:webHidden/>
              </w:rPr>
              <w:t>8</w:t>
            </w:r>
            <w:r>
              <w:rPr>
                <w:noProof/>
                <w:webHidden/>
              </w:rPr>
              <w:fldChar w:fldCharType="end"/>
            </w:r>
          </w:hyperlink>
        </w:p>
        <w:p w14:paraId="23A192BF" w14:textId="772E9F2B" w:rsidR="00A471E1" w:rsidRPr="003D3EB6" w:rsidRDefault="00A471E1"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bCs/>
              <w:noProof/>
              <w:color w:val="000000" w:themeColor="text1"/>
              <w:sz w:val="24"/>
              <w:szCs w:val="24"/>
            </w:rPr>
            <w:fldChar w:fldCharType="end"/>
          </w:r>
        </w:p>
      </w:sdtContent>
    </w:sdt>
    <w:p w14:paraId="7CCB8FFF"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75895241"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30256F8A"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2734D893"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31655845"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17F812E1"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22F903FA"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461A572D"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7B8F2C84"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160FD0AF"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77C58B95" w14:textId="77777777" w:rsidR="00A471E1" w:rsidRPr="003D3EB6" w:rsidRDefault="00A471E1" w:rsidP="003D3EB6">
      <w:pPr>
        <w:spacing w:line="360" w:lineRule="auto"/>
        <w:jc w:val="both"/>
        <w:rPr>
          <w:rFonts w:ascii="Times New Roman" w:hAnsi="Times New Roman" w:cs="Times New Roman"/>
          <w:color w:val="000000" w:themeColor="text1"/>
          <w:sz w:val="24"/>
          <w:szCs w:val="24"/>
        </w:rPr>
      </w:pPr>
    </w:p>
    <w:p w14:paraId="0B91BEA1" w14:textId="70B008B1" w:rsidR="000126C2" w:rsidRPr="003D3EB6" w:rsidRDefault="00A471E1" w:rsidP="003D3EB6">
      <w:pPr>
        <w:pStyle w:val="Heading1"/>
        <w:numPr>
          <w:ilvl w:val="0"/>
          <w:numId w:val="7"/>
        </w:numPr>
        <w:spacing w:line="360" w:lineRule="auto"/>
        <w:jc w:val="both"/>
        <w:rPr>
          <w:rFonts w:ascii="Times New Roman" w:hAnsi="Times New Roman" w:cs="Times New Roman"/>
          <w:b/>
          <w:color w:val="000000" w:themeColor="text1"/>
          <w:sz w:val="24"/>
          <w:szCs w:val="24"/>
        </w:rPr>
      </w:pPr>
      <w:bookmarkStart w:id="1" w:name="_Toc162752031"/>
      <w:r w:rsidRPr="003D3EB6">
        <w:rPr>
          <w:rFonts w:ascii="Times New Roman" w:hAnsi="Times New Roman" w:cs="Times New Roman"/>
          <w:b/>
          <w:color w:val="000000" w:themeColor="text1"/>
          <w:sz w:val="24"/>
          <w:szCs w:val="24"/>
        </w:rPr>
        <w:lastRenderedPageBreak/>
        <w:t>Introduction</w:t>
      </w:r>
      <w:bookmarkEnd w:id="1"/>
    </w:p>
    <w:p w14:paraId="621C8D6E" w14:textId="20AC26C5" w:rsidR="000126C2" w:rsidRDefault="00403DB8"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 xml:space="preserve">Employee engagement </w:t>
      </w:r>
      <w:r w:rsidR="00C14331" w:rsidRPr="003D3EB6">
        <w:rPr>
          <w:rFonts w:ascii="Times New Roman" w:hAnsi="Times New Roman" w:cs="Times New Roman"/>
          <w:color w:val="000000" w:themeColor="text1"/>
          <w:sz w:val="24"/>
          <w:szCs w:val="24"/>
        </w:rPr>
        <w:t xml:space="preserve">drives have developed into a fundamental part of true strategies that are intended to improve the degree of </w:t>
      </w:r>
      <w:r w:rsidR="00D446D4" w:rsidRPr="003D3EB6">
        <w:rPr>
          <w:rFonts w:ascii="Times New Roman" w:hAnsi="Times New Roman" w:cs="Times New Roman"/>
          <w:color w:val="000000" w:themeColor="text1"/>
          <w:sz w:val="24"/>
          <w:szCs w:val="24"/>
        </w:rPr>
        <w:t>fulfilment</w:t>
      </w:r>
      <w:r w:rsidR="00C14331" w:rsidRPr="003D3EB6">
        <w:rPr>
          <w:rFonts w:ascii="Times New Roman" w:hAnsi="Times New Roman" w:cs="Times New Roman"/>
          <w:color w:val="000000" w:themeColor="text1"/>
          <w:sz w:val="24"/>
          <w:szCs w:val="24"/>
        </w:rPr>
        <w:t xml:space="preserve"> and execution revealed by labo</w:t>
      </w:r>
      <w:r w:rsidR="00C84DDF" w:rsidRPr="003D3EB6">
        <w:rPr>
          <w:rFonts w:ascii="Times New Roman" w:hAnsi="Times New Roman" w:cs="Times New Roman"/>
          <w:color w:val="000000" w:themeColor="text1"/>
          <w:sz w:val="24"/>
          <w:szCs w:val="24"/>
        </w:rPr>
        <w:t>u</w:t>
      </w:r>
      <w:r w:rsidR="00C14331" w:rsidRPr="003D3EB6">
        <w:rPr>
          <w:rFonts w:ascii="Times New Roman" w:hAnsi="Times New Roman" w:cs="Times New Roman"/>
          <w:color w:val="000000" w:themeColor="text1"/>
          <w:sz w:val="24"/>
          <w:szCs w:val="24"/>
        </w:rPr>
        <w:t xml:space="preserve">rers. In the present serious business climate, organizations are turning out to be progressively cognisant of the meaning of associated individuals in driving the outcome of their associations. The </w:t>
      </w:r>
      <w:r w:rsidR="0040426B" w:rsidRPr="003D3EB6">
        <w:rPr>
          <w:rFonts w:ascii="Times New Roman" w:hAnsi="Times New Roman" w:cs="Times New Roman"/>
          <w:color w:val="000000" w:themeColor="text1"/>
          <w:sz w:val="24"/>
          <w:szCs w:val="24"/>
        </w:rPr>
        <w:t>theory</w:t>
      </w:r>
      <w:r w:rsidR="00C14331" w:rsidRPr="003D3EB6">
        <w:rPr>
          <w:rFonts w:ascii="Times New Roman" w:hAnsi="Times New Roman" w:cs="Times New Roman"/>
          <w:color w:val="000000" w:themeColor="text1"/>
          <w:sz w:val="24"/>
          <w:szCs w:val="24"/>
        </w:rPr>
        <w:t xml:space="preserve"> that supports this recommendation researches the manners by which illustrative unwaveringness drivers impact the degree of </w:t>
      </w:r>
      <w:r w:rsidR="00D446D4" w:rsidRPr="003D3EB6">
        <w:rPr>
          <w:rFonts w:ascii="Times New Roman" w:hAnsi="Times New Roman" w:cs="Times New Roman"/>
          <w:color w:val="000000" w:themeColor="text1"/>
          <w:sz w:val="24"/>
          <w:szCs w:val="24"/>
        </w:rPr>
        <w:t>fulfilment</w:t>
      </w:r>
      <w:r w:rsidR="00C14331" w:rsidRPr="003D3EB6">
        <w:rPr>
          <w:rFonts w:ascii="Times New Roman" w:hAnsi="Times New Roman" w:cs="Times New Roman"/>
          <w:color w:val="000000" w:themeColor="text1"/>
          <w:sz w:val="24"/>
          <w:szCs w:val="24"/>
        </w:rPr>
        <w:t xml:space="preserve"> experienced by workers at Burger </w:t>
      </w:r>
      <w:r w:rsidR="002525E3" w:rsidRPr="003D3EB6">
        <w:rPr>
          <w:rFonts w:ascii="Times New Roman" w:hAnsi="Times New Roman" w:cs="Times New Roman"/>
          <w:color w:val="000000" w:themeColor="text1"/>
          <w:sz w:val="24"/>
          <w:szCs w:val="24"/>
        </w:rPr>
        <w:t>King</w:t>
      </w:r>
      <w:r w:rsidR="00C14331" w:rsidRPr="003D3EB6">
        <w:rPr>
          <w:rFonts w:ascii="Times New Roman" w:hAnsi="Times New Roman" w:cs="Times New Roman"/>
          <w:color w:val="000000" w:themeColor="text1"/>
          <w:sz w:val="24"/>
          <w:szCs w:val="24"/>
        </w:rPr>
        <w:t xml:space="preserve">, a notable firm in the cheap food industry. The motivation behind this study is to give pertinent data in regards to the viability of responsibility approaches in creating a wonderful workplace and higher in general specialist </w:t>
      </w:r>
      <w:r w:rsidR="00D446D4" w:rsidRPr="003D3EB6">
        <w:rPr>
          <w:rFonts w:ascii="Times New Roman" w:hAnsi="Times New Roman" w:cs="Times New Roman"/>
          <w:color w:val="000000" w:themeColor="text1"/>
          <w:sz w:val="24"/>
          <w:szCs w:val="24"/>
        </w:rPr>
        <w:t>fulfilment</w:t>
      </w:r>
      <w:r w:rsidR="00C14331" w:rsidRPr="003D3EB6">
        <w:rPr>
          <w:rFonts w:ascii="Times New Roman" w:hAnsi="Times New Roman" w:cs="Times New Roman"/>
          <w:color w:val="000000" w:themeColor="text1"/>
          <w:sz w:val="24"/>
          <w:szCs w:val="24"/>
        </w:rPr>
        <w:t>. This will be achieved by investigating various angles, like agent upkeep and the harmony among fun and serious exercises.</w:t>
      </w:r>
    </w:p>
    <w:p w14:paraId="5C6D5BB2" w14:textId="7FE7B564" w:rsidR="00A0421E" w:rsidRPr="003D3EB6" w:rsidRDefault="00A0421E" w:rsidP="00A0421E">
      <w:pPr>
        <w:pStyle w:val="Heading1"/>
        <w:numPr>
          <w:ilvl w:val="0"/>
          <w:numId w:val="7"/>
        </w:numPr>
        <w:spacing w:line="360" w:lineRule="auto"/>
        <w:jc w:val="both"/>
        <w:rPr>
          <w:rFonts w:ascii="Times New Roman" w:hAnsi="Times New Roman" w:cs="Times New Roman"/>
          <w:b/>
          <w:color w:val="000000" w:themeColor="text1"/>
          <w:sz w:val="24"/>
          <w:szCs w:val="24"/>
        </w:rPr>
      </w:pPr>
      <w:bookmarkStart w:id="2" w:name="_Toc162752032"/>
      <w:r w:rsidRPr="003D3EB6">
        <w:rPr>
          <w:rFonts w:ascii="Times New Roman" w:hAnsi="Times New Roman" w:cs="Times New Roman"/>
          <w:b/>
          <w:color w:val="000000" w:themeColor="text1"/>
          <w:sz w:val="24"/>
          <w:szCs w:val="24"/>
        </w:rPr>
        <w:t>Research Methodology</w:t>
      </w:r>
      <w:bookmarkEnd w:id="2"/>
    </w:p>
    <w:p w14:paraId="6A639739" w14:textId="77777777" w:rsidR="00A0421E" w:rsidRPr="003D3EB6" w:rsidRDefault="00A0421E" w:rsidP="00A0421E">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 xml:space="preserve">For the purpose of this investigation, we will make use of </w:t>
      </w:r>
      <w:r w:rsidRPr="003D3EB6">
        <w:rPr>
          <w:rFonts w:ascii="Times New Roman" w:hAnsi="Times New Roman" w:cs="Times New Roman"/>
          <w:b/>
          <w:i/>
          <w:color w:val="000000" w:themeColor="text1"/>
          <w:sz w:val="24"/>
          <w:szCs w:val="24"/>
        </w:rPr>
        <w:t>secondary and primary sources</w:t>
      </w:r>
      <w:r w:rsidRPr="003D3EB6">
        <w:rPr>
          <w:rFonts w:ascii="Times New Roman" w:hAnsi="Times New Roman" w:cs="Times New Roman"/>
          <w:color w:val="000000" w:themeColor="text1"/>
          <w:sz w:val="24"/>
          <w:szCs w:val="24"/>
        </w:rPr>
        <w:t xml:space="preserve"> where </w:t>
      </w:r>
      <w:r w:rsidRPr="00467CEE">
        <w:rPr>
          <w:rFonts w:ascii="Times New Roman" w:hAnsi="Times New Roman" w:cs="Times New Roman"/>
          <w:b/>
          <w:i/>
          <w:color w:val="000000" w:themeColor="text1"/>
          <w:sz w:val="24"/>
          <w:szCs w:val="24"/>
        </w:rPr>
        <w:t xml:space="preserve">qualitative approach </w:t>
      </w:r>
      <w:r w:rsidRPr="003D3EB6">
        <w:rPr>
          <w:rFonts w:ascii="Times New Roman" w:hAnsi="Times New Roman" w:cs="Times New Roman"/>
          <w:color w:val="000000" w:themeColor="text1"/>
          <w:sz w:val="24"/>
          <w:szCs w:val="24"/>
        </w:rPr>
        <w:t xml:space="preserve">would be used that includes recent writing, contextual research, and interviews, in addition to a subjective exploration technique that is optional. For collecting primary data, </w:t>
      </w:r>
      <w:r w:rsidRPr="003D3EB6">
        <w:rPr>
          <w:rFonts w:ascii="Times New Roman" w:hAnsi="Times New Roman" w:cs="Times New Roman"/>
          <w:b/>
          <w:i/>
          <w:color w:val="000000" w:themeColor="text1"/>
          <w:sz w:val="24"/>
          <w:szCs w:val="24"/>
        </w:rPr>
        <w:t>interview process</w:t>
      </w:r>
      <w:r w:rsidRPr="003D3EB6">
        <w:rPr>
          <w:rFonts w:ascii="Times New Roman" w:hAnsi="Times New Roman" w:cs="Times New Roman"/>
          <w:color w:val="000000" w:themeColor="text1"/>
          <w:sz w:val="24"/>
          <w:szCs w:val="24"/>
        </w:rPr>
        <w:t xml:space="preserve"> would be used where selected set of participants would be asked questions. The selection of participants would be done with the help of convenience sampling. With six managers of Burger King, the interview would be taken from different departments and they will be selected on the basis of their experience. For the purpose of gathering information, we will be using academic blogs, business newsletters, and reputable sources such as the contextual analyses that are provided in the proposal respectively. For the purpose of identifying the most important pieces of information on the relationship between representative commitment drives and worker happiness at Burger King, the subjective study will make use of topical coding and translation of conclusions. </w:t>
      </w:r>
    </w:p>
    <w:p w14:paraId="09AD6490" w14:textId="77777777" w:rsidR="00A0421E" w:rsidRPr="003D3EB6" w:rsidRDefault="00A0421E" w:rsidP="00A0421E">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 xml:space="preserve">In this study, </w:t>
      </w:r>
      <w:r w:rsidRPr="003D3EB6">
        <w:rPr>
          <w:rFonts w:ascii="Times New Roman" w:hAnsi="Times New Roman" w:cs="Times New Roman"/>
          <w:b/>
          <w:i/>
          <w:color w:val="000000" w:themeColor="text1"/>
          <w:sz w:val="24"/>
          <w:szCs w:val="24"/>
        </w:rPr>
        <w:t>interpretivism research philosophy</w:t>
      </w:r>
      <w:r w:rsidRPr="003D3EB6">
        <w:rPr>
          <w:rFonts w:ascii="Times New Roman" w:hAnsi="Times New Roman" w:cs="Times New Roman"/>
          <w:color w:val="000000" w:themeColor="text1"/>
          <w:sz w:val="24"/>
          <w:szCs w:val="24"/>
        </w:rPr>
        <w:t xml:space="preserve"> would be used where interpreting and understanding the subjective experiences and perspectives are focused of individuals through which </w:t>
      </w:r>
      <w:r w:rsidRPr="003D3EB6">
        <w:rPr>
          <w:rFonts w:ascii="Times New Roman" w:hAnsi="Times New Roman" w:cs="Times New Roman"/>
          <w:b/>
          <w:i/>
          <w:color w:val="000000" w:themeColor="text1"/>
          <w:sz w:val="24"/>
          <w:szCs w:val="24"/>
        </w:rPr>
        <w:t>qualitative</w:t>
      </w:r>
      <w:r w:rsidRPr="003D3EB6">
        <w:rPr>
          <w:rFonts w:ascii="Times New Roman" w:hAnsi="Times New Roman" w:cs="Times New Roman"/>
          <w:color w:val="000000" w:themeColor="text1"/>
          <w:sz w:val="24"/>
          <w:szCs w:val="24"/>
        </w:rPr>
        <w:t xml:space="preserve"> nature of the interviews are aligned. </w:t>
      </w:r>
      <w:r w:rsidRPr="003D3EB6">
        <w:rPr>
          <w:rFonts w:ascii="Times New Roman" w:hAnsi="Times New Roman" w:cs="Times New Roman"/>
          <w:b/>
          <w:i/>
          <w:color w:val="000000" w:themeColor="text1"/>
          <w:sz w:val="24"/>
          <w:szCs w:val="24"/>
        </w:rPr>
        <w:t>Inductive research approach</w:t>
      </w:r>
      <w:r w:rsidRPr="003D3EB6">
        <w:rPr>
          <w:rFonts w:ascii="Times New Roman" w:hAnsi="Times New Roman" w:cs="Times New Roman"/>
          <w:color w:val="000000" w:themeColor="text1"/>
          <w:sz w:val="24"/>
          <w:szCs w:val="24"/>
        </w:rPr>
        <w:t xml:space="preserve"> would be utilised in this study where theories or understanding are developed from specific data through which qualitative research study is aligned for gathering insights from interview data is focused. </w:t>
      </w:r>
      <w:r w:rsidRPr="003D3EB6">
        <w:rPr>
          <w:rFonts w:ascii="Times New Roman" w:hAnsi="Times New Roman" w:cs="Times New Roman"/>
          <w:b/>
          <w:i/>
          <w:color w:val="000000" w:themeColor="text1"/>
          <w:sz w:val="24"/>
          <w:szCs w:val="24"/>
        </w:rPr>
        <w:t>Case study strategy</w:t>
      </w:r>
      <w:r w:rsidRPr="003D3EB6">
        <w:rPr>
          <w:rFonts w:ascii="Times New Roman" w:hAnsi="Times New Roman" w:cs="Times New Roman"/>
          <w:color w:val="000000" w:themeColor="text1"/>
          <w:sz w:val="24"/>
          <w:szCs w:val="24"/>
        </w:rPr>
        <w:t xml:space="preserve"> would be adopted for this research through which in depth exploration of particular phenomenon would be allowed achieved from interviews. In this sampling method, participants are selected on the basis of their easy availability or accessibility instead of using random or systematic methods. </w:t>
      </w:r>
      <w:r w:rsidRPr="003D3EB6">
        <w:rPr>
          <w:rFonts w:ascii="Times New Roman" w:hAnsi="Times New Roman" w:cs="Times New Roman"/>
          <w:b/>
          <w:i/>
          <w:color w:val="000000" w:themeColor="text1"/>
          <w:sz w:val="24"/>
          <w:szCs w:val="24"/>
        </w:rPr>
        <w:t>Grounded research design</w:t>
      </w:r>
      <w:r w:rsidRPr="003D3EB6">
        <w:rPr>
          <w:rFonts w:ascii="Times New Roman" w:hAnsi="Times New Roman" w:cs="Times New Roman"/>
          <w:color w:val="000000" w:themeColor="text1"/>
          <w:sz w:val="24"/>
          <w:szCs w:val="24"/>
        </w:rPr>
        <w:t xml:space="preserve"> would be utilised </w:t>
      </w:r>
      <w:r w:rsidRPr="003D3EB6">
        <w:rPr>
          <w:rFonts w:ascii="Times New Roman" w:hAnsi="Times New Roman" w:cs="Times New Roman"/>
          <w:color w:val="000000" w:themeColor="text1"/>
          <w:sz w:val="24"/>
          <w:szCs w:val="24"/>
        </w:rPr>
        <w:lastRenderedPageBreak/>
        <w:t>for this study where theories are generated from data with the help of systematic data collection analysis and coding so that concepts and patterns can be uncovered emergent from the data.</w:t>
      </w:r>
    </w:p>
    <w:p w14:paraId="5BF7AFA5" w14:textId="77777777" w:rsidR="00A0421E" w:rsidRDefault="00A0421E" w:rsidP="00A0421E">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The data and opinions that were acquired from sources that were not required will be analysed using topical research. Within the context of this iterative process, examples, participants, and groups are purposefully separated from one another within the data on purpose. In this way, analysts are able to discover fundamental meanings and points of view. By arranging information into themes, scientists may gain a better understanding of the elements that impact representative fulfilment and the success of commitment drives at Burger King. This is because the information can be organised into themes.</w:t>
      </w:r>
    </w:p>
    <w:p w14:paraId="5214AA7C" w14:textId="77777777" w:rsidR="00A0421E" w:rsidRPr="003D3EB6" w:rsidRDefault="00A0421E" w:rsidP="00A0421E">
      <w:pPr>
        <w:pStyle w:val="Heading1"/>
        <w:numPr>
          <w:ilvl w:val="0"/>
          <w:numId w:val="7"/>
        </w:numPr>
        <w:spacing w:line="360" w:lineRule="auto"/>
        <w:jc w:val="both"/>
        <w:rPr>
          <w:rFonts w:ascii="Times New Roman" w:hAnsi="Times New Roman" w:cs="Times New Roman"/>
          <w:b/>
          <w:color w:val="000000" w:themeColor="text1"/>
          <w:sz w:val="24"/>
          <w:szCs w:val="24"/>
        </w:rPr>
      </w:pPr>
      <w:bookmarkStart w:id="3" w:name="_Toc162752033"/>
      <w:r w:rsidRPr="003D3EB6">
        <w:rPr>
          <w:rFonts w:ascii="Times New Roman" w:hAnsi="Times New Roman" w:cs="Times New Roman"/>
          <w:b/>
          <w:color w:val="000000" w:themeColor="text1"/>
          <w:sz w:val="24"/>
          <w:szCs w:val="24"/>
        </w:rPr>
        <w:t>Aims and Objectives</w:t>
      </w:r>
      <w:bookmarkEnd w:id="3"/>
    </w:p>
    <w:p w14:paraId="7DDD2FFC" w14:textId="77777777" w:rsidR="00A0421E" w:rsidRPr="003D3EB6" w:rsidRDefault="00A0421E" w:rsidP="00A0421E">
      <w:pPr>
        <w:pStyle w:val="Heading2"/>
        <w:spacing w:line="360" w:lineRule="auto"/>
        <w:jc w:val="both"/>
        <w:rPr>
          <w:rFonts w:ascii="Times New Roman" w:hAnsi="Times New Roman" w:cs="Times New Roman"/>
          <w:b/>
          <w:color w:val="000000" w:themeColor="text1"/>
          <w:sz w:val="24"/>
          <w:szCs w:val="24"/>
        </w:rPr>
      </w:pPr>
      <w:bookmarkStart w:id="4" w:name="_Toc162752034"/>
      <w:r w:rsidRPr="003D3EB6">
        <w:rPr>
          <w:rFonts w:ascii="Times New Roman" w:hAnsi="Times New Roman" w:cs="Times New Roman"/>
          <w:b/>
          <w:color w:val="000000" w:themeColor="text1"/>
          <w:sz w:val="24"/>
          <w:szCs w:val="24"/>
        </w:rPr>
        <w:t>3.1 Aim of the study</w:t>
      </w:r>
      <w:bookmarkEnd w:id="4"/>
      <w:r w:rsidRPr="003D3EB6">
        <w:rPr>
          <w:rFonts w:ascii="Times New Roman" w:hAnsi="Times New Roman" w:cs="Times New Roman"/>
          <w:b/>
          <w:color w:val="000000" w:themeColor="text1"/>
          <w:sz w:val="24"/>
          <w:szCs w:val="24"/>
        </w:rPr>
        <w:t xml:space="preserve"> </w:t>
      </w:r>
    </w:p>
    <w:p w14:paraId="2986C7B1" w14:textId="77777777" w:rsidR="00A0421E" w:rsidRPr="003D3EB6" w:rsidRDefault="00A0421E" w:rsidP="00A0421E">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 xml:space="preserve">This study's primary aim is to investigate the ways in which representational loyalty drivers influence the level of satisfaction experienced by Burger King Employees. </w:t>
      </w:r>
    </w:p>
    <w:p w14:paraId="32A78F91" w14:textId="77777777" w:rsidR="00A0421E" w:rsidRPr="003D3EB6" w:rsidRDefault="00A0421E" w:rsidP="00A0421E">
      <w:pPr>
        <w:pStyle w:val="Heading2"/>
        <w:spacing w:line="360" w:lineRule="auto"/>
        <w:jc w:val="both"/>
        <w:rPr>
          <w:rFonts w:ascii="Times New Roman" w:hAnsi="Times New Roman" w:cs="Times New Roman"/>
          <w:b/>
          <w:color w:val="000000" w:themeColor="text1"/>
          <w:sz w:val="24"/>
          <w:szCs w:val="24"/>
        </w:rPr>
      </w:pPr>
      <w:bookmarkStart w:id="5" w:name="_Toc162752035"/>
      <w:r w:rsidRPr="003D3EB6">
        <w:rPr>
          <w:rFonts w:ascii="Times New Roman" w:hAnsi="Times New Roman" w:cs="Times New Roman"/>
          <w:b/>
          <w:color w:val="000000" w:themeColor="text1"/>
          <w:sz w:val="24"/>
          <w:szCs w:val="24"/>
        </w:rPr>
        <w:t>3.2 Objectives of the study</w:t>
      </w:r>
      <w:bookmarkEnd w:id="5"/>
      <w:r w:rsidRPr="003D3EB6">
        <w:rPr>
          <w:rFonts w:ascii="Times New Roman" w:hAnsi="Times New Roman" w:cs="Times New Roman"/>
          <w:b/>
          <w:color w:val="000000" w:themeColor="text1"/>
          <w:sz w:val="24"/>
          <w:szCs w:val="24"/>
        </w:rPr>
        <w:t xml:space="preserve"> </w:t>
      </w:r>
    </w:p>
    <w:p w14:paraId="613B8557" w14:textId="77777777" w:rsidR="00A0421E" w:rsidRPr="003D3EB6" w:rsidRDefault="00A0421E" w:rsidP="00A0421E">
      <w:pPr>
        <w:pStyle w:val="ListParagraph"/>
        <w:numPr>
          <w:ilvl w:val="0"/>
          <w:numId w:val="7"/>
        </w:num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To evaluate the relationship between employee satisfaction and employee engagement.</w:t>
      </w:r>
    </w:p>
    <w:p w14:paraId="43774860" w14:textId="77777777" w:rsidR="00A0421E" w:rsidRPr="003D3EB6" w:rsidRDefault="00A0421E" w:rsidP="00A0421E">
      <w:pPr>
        <w:pStyle w:val="ListParagraph"/>
        <w:numPr>
          <w:ilvl w:val="0"/>
          <w:numId w:val="7"/>
        </w:num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To investigate the correlation between employee retention and employee engagement.</w:t>
      </w:r>
    </w:p>
    <w:p w14:paraId="522068AF" w14:textId="77777777" w:rsidR="00A0421E" w:rsidRPr="003D3EB6" w:rsidRDefault="00A0421E" w:rsidP="00A0421E">
      <w:pPr>
        <w:pStyle w:val="ListParagraph"/>
        <w:numPr>
          <w:ilvl w:val="0"/>
          <w:numId w:val="7"/>
        </w:num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To understand how employee work life balance is impacted by employee engagement.</w:t>
      </w:r>
    </w:p>
    <w:p w14:paraId="405CEB4C" w14:textId="0C5A7F3B" w:rsidR="00A0421E" w:rsidRPr="003D3EB6" w:rsidRDefault="00A0421E" w:rsidP="00A0421E">
      <w:pPr>
        <w:pStyle w:val="Heading1"/>
        <w:numPr>
          <w:ilvl w:val="1"/>
          <w:numId w:val="8"/>
        </w:numPr>
        <w:spacing w:line="360" w:lineRule="auto"/>
        <w:jc w:val="both"/>
        <w:rPr>
          <w:rFonts w:ascii="Times New Roman" w:hAnsi="Times New Roman" w:cs="Times New Roman"/>
          <w:b/>
          <w:color w:val="000000" w:themeColor="text1"/>
          <w:sz w:val="24"/>
          <w:szCs w:val="24"/>
        </w:rPr>
      </w:pPr>
      <w:bookmarkStart w:id="6" w:name="_Toc162752036"/>
      <w:r w:rsidRPr="003D3EB6">
        <w:rPr>
          <w:rFonts w:ascii="Times New Roman" w:hAnsi="Times New Roman" w:cs="Times New Roman"/>
          <w:b/>
          <w:color w:val="000000" w:themeColor="text1"/>
          <w:sz w:val="24"/>
          <w:szCs w:val="24"/>
        </w:rPr>
        <w:t>Research questions</w:t>
      </w:r>
      <w:bookmarkEnd w:id="6"/>
      <w:r w:rsidRPr="003D3EB6">
        <w:rPr>
          <w:rFonts w:ascii="Times New Roman" w:hAnsi="Times New Roman" w:cs="Times New Roman"/>
          <w:b/>
          <w:color w:val="000000" w:themeColor="text1"/>
          <w:sz w:val="24"/>
          <w:szCs w:val="24"/>
        </w:rPr>
        <w:t xml:space="preserve"> </w:t>
      </w:r>
    </w:p>
    <w:p w14:paraId="47BBA7C3" w14:textId="77777777" w:rsidR="00A0421E" w:rsidRPr="003D3EB6" w:rsidRDefault="00A0421E" w:rsidP="00A0421E">
      <w:pPr>
        <w:pStyle w:val="ListParagraph"/>
        <w:numPr>
          <w:ilvl w:val="0"/>
          <w:numId w:val="6"/>
        </w:num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What is the nature between the relationship of engagement initiatives and employee satisfaction within an organization?</w:t>
      </w:r>
    </w:p>
    <w:p w14:paraId="051FC5ED" w14:textId="77777777" w:rsidR="00A0421E" w:rsidRPr="003D3EB6" w:rsidRDefault="00A0421E" w:rsidP="00A0421E">
      <w:pPr>
        <w:pStyle w:val="ListParagraph"/>
        <w:numPr>
          <w:ilvl w:val="0"/>
          <w:numId w:val="6"/>
        </w:num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 xml:space="preserve">How organisations can increase employee engagement with different activities and initiatives? </w:t>
      </w:r>
    </w:p>
    <w:p w14:paraId="2B492DD3" w14:textId="67CDB4DB" w:rsidR="00A0421E" w:rsidRPr="00A0421E" w:rsidRDefault="00A0421E" w:rsidP="003D3EB6">
      <w:pPr>
        <w:pStyle w:val="ListParagraph"/>
        <w:numPr>
          <w:ilvl w:val="0"/>
          <w:numId w:val="6"/>
        </w:num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What is the correlation between work place environment and employee satisfaction?</w:t>
      </w:r>
    </w:p>
    <w:p w14:paraId="7C6AB276" w14:textId="5A862BC3" w:rsidR="000126C2" w:rsidRPr="003D3EB6" w:rsidRDefault="000126C2" w:rsidP="00A0421E">
      <w:pPr>
        <w:pStyle w:val="Heading1"/>
        <w:numPr>
          <w:ilvl w:val="0"/>
          <w:numId w:val="6"/>
        </w:numPr>
        <w:spacing w:line="360" w:lineRule="auto"/>
        <w:jc w:val="both"/>
        <w:rPr>
          <w:rFonts w:ascii="Times New Roman" w:hAnsi="Times New Roman" w:cs="Times New Roman"/>
          <w:b/>
          <w:color w:val="000000" w:themeColor="text1"/>
          <w:sz w:val="24"/>
          <w:szCs w:val="24"/>
        </w:rPr>
      </w:pPr>
      <w:bookmarkStart w:id="7" w:name="_Toc162752037"/>
      <w:r w:rsidRPr="003D3EB6">
        <w:rPr>
          <w:rFonts w:ascii="Times New Roman" w:hAnsi="Times New Roman" w:cs="Times New Roman"/>
          <w:b/>
          <w:color w:val="000000" w:themeColor="text1"/>
          <w:sz w:val="24"/>
          <w:szCs w:val="24"/>
        </w:rPr>
        <w:t>Literature Review</w:t>
      </w:r>
      <w:bookmarkEnd w:id="7"/>
    </w:p>
    <w:p w14:paraId="3CB64E61" w14:textId="5106BB59" w:rsidR="003D3EB6" w:rsidRPr="003D3EB6" w:rsidRDefault="00A0421E" w:rsidP="003D3EB6">
      <w:pPr>
        <w:pStyle w:val="Heading2"/>
        <w:spacing w:line="360" w:lineRule="auto"/>
        <w:jc w:val="both"/>
        <w:rPr>
          <w:rFonts w:ascii="Times New Roman" w:hAnsi="Times New Roman" w:cs="Times New Roman"/>
          <w:b/>
          <w:color w:val="000000" w:themeColor="text1"/>
          <w:sz w:val="24"/>
          <w:szCs w:val="24"/>
        </w:rPr>
      </w:pPr>
      <w:bookmarkStart w:id="8" w:name="_Toc162752038"/>
      <w:r>
        <w:rPr>
          <w:rFonts w:ascii="Times New Roman" w:hAnsi="Times New Roman" w:cs="Times New Roman"/>
          <w:b/>
          <w:color w:val="000000" w:themeColor="text1"/>
          <w:sz w:val="24"/>
          <w:szCs w:val="24"/>
        </w:rPr>
        <w:t>4</w:t>
      </w:r>
      <w:r w:rsidR="003D3EB6" w:rsidRPr="003D3EB6">
        <w:rPr>
          <w:rFonts w:ascii="Times New Roman" w:hAnsi="Times New Roman" w:cs="Times New Roman"/>
          <w:b/>
          <w:color w:val="000000" w:themeColor="text1"/>
          <w:sz w:val="24"/>
          <w:szCs w:val="24"/>
        </w:rPr>
        <w:t>.1 Factors affecting employee satisfaction</w:t>
      </w:r>
      <w:bookmarkEnd w:id="8"/>
      <w:r w:rsidR="003D3EB6" w:rsidRPr="003D3EB6">
        <w:rPr>
          <w:rFonts w:ascii="Times New Roman" w:hAnsi="Times New Roman" w:cs="Times New Roman"/>
          <w:b/>
          <w:color w:val="000000" w:themeColor="text1"/>
          <w:sz w:val="24"/>
          <w:szCs w:val="24"/>
        </w:rPr>
        <w:t xml:space="preserve"> </w:t>
      </w:r>
    </w:p>
    <w:p w14:paraId="084DA56F" w14:textId="5E85AA31" w:rsidR="00A471E1" w:rsidRPr="003D3EB6" w:rsidRDefault="00A471E1"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 xml:space="preserve">Employee satisfaction refers to overall fulfilment and contentment of employees that they experience within their roles and the organization. Factors such as retention rates, job satisfaction and work life balance are crucial indicators of employee satisfaction that are influenced by effective initiatives for employee engagement. </w:t>
      </w:r>
      <w:r w:rsidR="003556FD" w:rsidRPr="003D3EB6">
        <w:rPr>
          <w:rFonts w:ascii="Times New Roman" w:hAnsi="Times New Roman" w:cs="Times New Roman"/>
          <w:color w:val="000000" w:themeColor="text1"/>
          <w:sz w:val="24"/>
          <w:szCs w:val="24"/>
        </w:rPr>
        <w:t xml:space="preserve">Researchers and </w:t>
      </w:r>
      <w:r w:rsidR="002C330A" w:rsidRPr="003D3EB6">
        <w:rPr>
          <w:rFonts w:ascii="Times New Roman" w:hAnsi="Times New Roman" w:cs="Times New Roman"/>
          <w:color w:val="000000" w:themeColor="text1"/>
          <w:sz w:val="24"/>
          <w:szCs w:val="24"/>
        </w:rPr>
        <w:t>scholars</w:t>
      </w:r>
      <w:r w:rsidR="003556FD" w:rsidRPr="003D3EB6">
        <w:rPr>
          <w:rFonts w:ascii="Times New Roman" w:hAnsi="Times New Roman" w:cs="Times New Roman"/>
          <w:color w:val="000000" w:themeColor="text1"/>
          <w:sz w:val="24"/>
          <w:szCs w:val="24"/>
        </w:rPr>
        <w:t xml:space="preserve"> have </w:t>
      </w:r>
      <w:r w:rsidR="009C24CB" w:rsidRPr="003D3EB6">
        <w:rPr>
          <w:rFonts w:ascii="Times New Roman" w:hAnsi="Times New Roman" w:cs="Times New Roman"/>
          <w:color w:val="000000" w:themeColor="text1"/>
          <w:sz w:val="24"/>
          <w:szCs w:val="24"/>
        </w:rPr>
        <w:t>examined employee</w:t>
      </w:r>
      <w:r w:rsidR="00AB7CA9" w:rsidRPr="003D3EB6">
        <w:rPr>
          <w:rFonts w:ascii="Times New Roman" w:hAnsi="Times New Roman" w:cs="Times New Roman"/>
          <w:color w:val="000000" w:themeColor="text1"/>
          <w:sz w:val="24"/>
          <w:szCs w:val="24"/>
        </w:rPr>
        <w:t xml:space="preserve"> engagement</w:t>
      </w:r>
      <w:r w:rsidR="003556FD" w:rsidRPr="003D3EB6">
        <w:rPr>
          <w:rFonts w:ascii="Times New Roman" w:hAnsi="Times New Roman" w:cs="Times New Roman"/>
          <w:color w:val="000000" w:themeColor="text1"/>
          <w:sz w:val="24"/>
          <w:szCs w:val="24"/>
        </w:rPr>
        <w:t xml:space="preserve"> since it fundamentally affects the productivity</w:t>
      </w:r>
      <w:r w:rsidR="009C4206" w:rsidRPr="003D3EB6">
        <w:rPr>
          <w:rFonts w:ascii="Times New Roman" w:hAnsi="Times New Roman" w:cs="Times New Roman"/>
          <w:color w:val="000000" w:themeColor="text1"/>
          <w:sz w:val="24"/>
          <w:szCs w:val="24"/>
        </w:rPr>
        <w:t xml:space="preserve"> of the </w:t>
      </w:r>
      <w:r w:rsidR="00634E47" w:rsidRPr="003D3EB6">
        <w:rPr>
          <w:rFonts w:ascii="Times New Roman" w:hAnsi="Times New Roman" w:cs="Times New Roman"/>
          <w:color w:val="000000" w:themeColor="text1"/>
          <w:sz w:val="24"/>
          <w:szCs w:val="24"/>
        </w:rPr>
        <w:t>organisations</w:t>
      </w:r>
      <w:r w:rsidR="003556FD" w:rsidRPr="003D3EB6">
        <w:rPr>
          <w:rFonts w:ascii="Times New Roman" w:hAnsi="Times New Roman" w:cs="Times New Roman"/>
          <w:color w:val="000000" w:themeColor="text1"/>
          <w:sz w:val="24"/>
          <w:szCs w:val="24"/>
        </w:rPr>
        <w:t xml:space="preserve"> and the nature of work that </w:t>
      </w:r>
      <w:r w:rsidR="009C4206" w:rsidRPr="003D3EB6">
        <w:rPr>
          <w:rFonts w:ascii="Times New Roman" w:hAnsi="Times New Roman" w:cs="Times New Roman"/>
          <w:color w:val="000000" w:themeColor="text1"/>
          <w:sz w:val="24"/>
          <w:szCs w:val="24"/>
        </w:rPr>
        <w:t>employees</w:t>
      </w:r>
      <w:r w:rsidR="003556FD" w:rsidRPr="003D3EB6">
        <w:rPr>
          <w:rFonts w:ascii="Times New Roman" w:hAnsi="Times New Roman" w:cs="Times New Roman"/>
          <w:color w:val="000000" w:themeColor="text1"/>
          <w:sz w:val="24"/>
          <w:szCs w:val="24"/>
        </w:rPr>
        <w:t xml:space="preserve"> </w:t>
      </w:r>
      <w:r w:rsidR="009C4206" w:rsidRPr="003D3EB6">
        <w:rPr>
          <w:rFonts w:ascii="Times New Roman" w:hAnsi="Times New Roman" w:cs="Times New Roman"/>
          <w:color w:val="000000" w:themeColor="text1"/>
          <w:sz w:val="24"/>
          <w:szCs w:val="24"/>
        </w:rPr>
        <w:t>perform</w:t>
      </w:r>
      <w:r w:rsidR="003556FD" w:rsidRPr="003D3EB6">
        <w:rPr>
          <w:rFonts w:ascii="Times New Roman" w:hAnsi="Times New Roman" w:cs="Times New Roman"/>
          <w:color w:val="000000" w:themeColor="text1"/>
          <w:sz w:val="24"/>
          <w:szCs w:val="24"/>
        </w:rPr>
        <w:t xml:space="preserve"> in their positions. Al-Khateeb and </w:t>
      </w:r>
      <w:r w:rsidR="003556FD" w:rsidRPr="003D3EB6">
        <w:rPr>
          <w:rFonts w:ascii="Times New Roman" w:hAnsi="Times New Roman" w:cs="Times New Roman"/>
          <w:color w:val="000000" w:themeColor="text1"/>
          <w:sz w:val="24"/>
          <w:szCs w:val="24"/>
        </w:rPr>
        <w:lastRenderedPageBreak/>
        <w:t xml:space="preserve">Al-Louzi (2020) led an exploratory concentration in the field of data innovation and broadcast communications in Jordan. They found that there is a great association between the blend of exercises that are both engaging and huge, portrayal reliability, and various leveled execution. The discoveries of their review showed that it is so fundamental to change various leveled cycles to oblige the work-life prerequisites of delegates to lay out a labor force that is personally associated. Likewise, Aruldoss et al. (2021) explored the curious association that exists between the style of work life, the harmony between exercises that are charming and undertakings that are significant, and how much </w:t>
      </w:r>
      <w:r w:rsidR="003D3EB6" w:rsidRPr="003D3EB6">
        <w:rPr>
          <w:rFonts w:ascii="Times New Roman" w:hAnsi="Times New Roman" w:cs="Times New Roman"/>
          <w:color w:val="000000" w:themeColor="text1"/>
          <w:sz w:val="24"/>
          <w:szCs w:val="24"/>
        </w:rPr>
        <w:t>that Indian laborers bliss</w:t>
      </w:r>
      <w:r w:rsidR="003556FD" w:rsidRPr="003D3EB6">
        <w:rPr>
          <w:rFonts w:ascii="Times New Roman" w:hAnsi="Times New Roman" w:cs="Times New Roman"/>
          <w:color w:val="000000" w:themeColor="text1"/>
          <w:sz w:val="24"/>
          <w:szCs w:val="24"/>
        </w:rPr>
        <w:t xml:space="preserve"> experience. </w:t>
      </w:r>
    </w:p>
    <w:p w14:paraId="6A873163" w14:textId="72F1C270" w:rsidR="003D3EB6" w:rsidRPr="003D3EB6" w:rsidRDefault="00A0421E" w:rsidP="003D3EB6">
      <w:pPr>
        <w:pStyle w:val="Heading2"/>
        <w:spacing w:line="360" w:lineRule="auto"/>
        <w:jc w:val="both"/>
        <w:rPr>
          <w:rFonts w:ascii="Times New Roman" w:hAnsi="Times New Roman" w:cs="Times New Roman"/>
          <w:b/>
          <w:color w:val="000000" w:themeColor="text1"/>
          <w:sz w:val="24"/>
          <w:szCs w:val="24"/>
        </w:rPr>
      </w:pPr>
      <w:bookmarkStart w:id="9" w:name="_Toc162752039"/>
      <w:r>
        <w:rPr>
          <w:rFonts w:ascii="Times New Roman" w:hAnsi="Times New Roman" w:cs="Times New Roman"/>
          <w:b/>
          <w:color w:val="000000" w:themeColor="text1"/>
          <w:sz w:val="24"/>
          <w:szCs w:val="24"/>
        </w:rPr>
        <w:t>4</w:t>
      </w:r>
      <w:r w:rsidR="003D3EB6" w:rsidRPr="003D3EB6">
        <w:rPr>
          <w:rFonts w:ascii="Times New Roman" w:hAnsi="Times New Roman" w:cs="Times New Roman"/>
          <w:b/>
          <w:color w:val="000000" w:themeColor="text1"/>
          <w:sz w:val="24"/>
          <w:szCs w:val="24"/>
        </w:rPr>
        <w:t>.2 Impact of job stress, work joy and job responsibilities</w:t>
      </w:r>
      <w:bookmarkEnd w:id="9"/>
      <w:r w:rsidR="003D3EB6" w:rsidRPr="003D3EB6">
        <w:rPr>
          <w:rFonts w:ascii="Times New Roman" w:hAnsi="Times New Roman" w:cs="Times New Roman"/>
          <w:b/>
          <w:color w:val="000000" w:themeColor="text1"/>
          <w:sz w:val="24"/>
          <w:szCs w:val="24"/>
        </w:rPr>
        <w:t xml:space="preserve"> </w:t>
      </w:r>
    </w:p>
    <w:p w14:paraId="4538759D" w14:textId="77777777" w:rsidR="00A471E1" w:rsidRPr="003D3EB6" w:rsidRDefault="003556FD"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 xml:space="preserve">Inside the extent of their exploration, they examined the manners by which occupation stress, work joy, and occupation obligation impact the harmony among charming and huge assignments, at last bringing about better illustrative execution and various leveled results. As per this specific case, it shows how agent unwaveringness is diverse, comprising of a few parts like business associations and help at different levels. Mogeni (2020), who was responsible for a PhD proposition on delegate support, researched the manners by which business banks in Kenya lay out the ideal harmony between tasks that are entertaining and those that are troublesome. </w:t>
      </w:r>
    </w:p>
    <w:p w14:paraId="62D08DC1" w14:textId="57DEF77A" w:rsidR="003D3EB6" w:rsidRPr="003D3EB6" w:rsidRDefault="00A0421E" w:rsidP="003D3EB6">
      <w:pPr>
        <w:pStyle w:val="Heading2"/>
        <w:spacing w:line="360" w:lineRule="auto"/>
        <w:jc w:val="both"/>
        <w:rPr>
          <w:rFonts w:ascii="Times New Roman" w:hAnsi="Times New Roman" w:cs="Times New Roman"/>
          <w:b/>
          <w:color w:val="000000" w:themeColor="text1"/>
          <w:sz w:val="24"/>
          <w:szCs w:val="24"/>
        </w:rPr>
      </w:pPr>
      <w:bookmarkStart w:id="10" w:name="_Toc162752040"/>
      <w:r>
        <w:rPr>
          <w:rFonts w:ascii="Times New Roman" w:hAnsi="Times New Roman" w:cs="Times New Roman"/>
          <w:b/>
          <w:color w:val="000000" w:themeColor="text1"/>
          <w:sz w:val="24"/>
          <w:szCs w:val="24"/>
        </w:rPr>
        <w:t>4</w:t>
      </w:r>
      <w:r w:rsidR="003D3EB6" w:rsidRPr="003D3EB6">
        <w:rPr>
          <w:rFonts w:ascii="Times New Roman" w:hAnsi="Times New Roman" w:cs="Times New Roman"/>
          <w:b/>
          <w:color w:val="000000" w:themeColor="text1"/>
          <w:sz w:val="24"/>
          <w:szCs w:val="24"/>
        </w:rPr>
        <w:t>.3 Importance of workplace environment</w:t>
      </w:r>
      <w:bookmarkEnd w:id="10"/>
    </w:p>
    <w:p w14:paraId="25523B1D" w14:textId="2204EDA4" w:rsidR="000126C2" w:rsidRPr="003D3EB6" w:rsidRDefault="003556FD"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As per the discoveries of the review, organizations that had adjusted exercises that included both significant and charming exercises had more prominent degrees of delegate the board. The way that this is the case shows that laying out a vigorous working environment that takes care of the individual as well as the expert prerequisites of employees is so fundamental. In his review, Saks (2022) featured the meaning of caring human asset experts and pioneers during the time spent building worker commitment. It is feasible for organizations to develop a culture of trust and responsibility among their labor force by exhibiting genuine worry for the representatives' prosperity and the expert accomplishment of their work.</w:t>
      </w:r>
      <w:r w:rsidR="00D169D1" w:rsidRPr="003D3EB6">
        <w:rPr>
          <w:rFonts w:ascii="Times New Roman" w:hAnsi="Times New Roman" w:cs="Times New Roman"/>
          <w:color w:val="000000" w:themeColor="text1"/>
          <w:sz w:val="24"/>
          <w:szCs w:val="24"/>
        </w:rPr>
        <w:t xml:space="preserve"> </w:t>
      </w:r>
      <w:r w:rsidR="004D7051" w:rsidRPr="003D3EB6">
        <w:rPr>
          <w:rFonts w:ascii="Times New Roman" w:hAnsi="Times New Roman" w:cs="Times New Roman"/>
          <w:color w:val="000000" w:themeColor="text1"/>
          <w:sz w:val="24"/>
          <w:szCs w:val="24"/>
        </w:rPr>
        <w:t xml:space="preserve">This will result in increased levels of happiness and performance among the workforce. In essence, Sypniewska et al. (2023) investigated the relationship between fidelity to one's place of employment and the level of satisfaction experienced by representatives in Poland's system of fair human resource boards. </w:t>
      </w:r>
    </w:p>
    <w:p w14:paraId="4045CB5F" w14:textId="274F8BBC" w:rsidR="004112B3" w:rsidRPr="003D3EB6" w:rsidRDefault="000126C2" w:rsidP="00A0421E">
      <w:pPr>
        <w:pStyle w:val="Heading1"/>
        <w:numPr>
          <w:ilvl w:val="0"/>
          <w:numId w:val="6"/>
        </w:numPr>
        <w:spacing w:line="360" w:lineRule="auto"/>
        <w:jc w:val="both"/>
        <w:rPr>
          <w:rFonts w:ascii="Times New Roman" w:hAnsi="Times New Roman" w:cs="Times New Roman"/>
          <w:b/>
          <w:color w:val="000000" w:themeColor="text1"/>
          <w:sz w:val="24"/>
          <w:szCs w:val="24"/>
        </w:rPr>
      </w:pPr>
      <w:bookmarkStart w:id="11" w:name="_Toc162752041"/>
      <w:r w:rsidRPr="003D3EB6">
        <w:rPr>
          <w:rFonts w:ascii="Times New Roman" w:hAnsi="Times New Roman" w:cs="Times New Roman"/>
          <w:b/>
          <w:color w:val="000000" w:themeColor="text1"/>
          <w:sz w:val="24"/>
          <w:szCs w:val="24"/>
        </w:rPr>
        <w:lastRenderedPageBreak/>
        <w:t>Limitations</w:t>
      </w:r>
      <w:bookmarkEnd w:id="11"/>
    </w:p>
    <w:p w14:paraId="3D43B3C3" w14:textId="686BCCCE" w:rsidR="000126C2" w:rsidRPr="003D3EB6" w:rsidRDefault="00B44467"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There are a few obstacles that this enquiry faces, one of which is the reliance on optional information sources, which may not provide the level of explicitness that is anticipated for a comprehensive analysis of Burger Lord's representative commitment drives. Additionally, the generalizability of the findings may be limited to the domain of the low-cost food market or to certain authoritative contexts.</w:t>
      </w:r>
    </w:p>
    <w:p w14:paraId="233F2A13" w14:textId="1039FE35" w:rsidR="00725243" w:rsidRPr="003D3EB6" w:rsidRDefault="000126C2" w:rsidP="00A0421E">
      <w:pPr>
        <w:pStyle w:val="Heading1"/>
        <w:numPr>
          <w:ilvl w:val="0"/>
          <w:numId w:val="6"/>
        </w:numPr>
        <w:spacing w:line="360" w:lineRule="auto"/>
        <w:jc w:val="both"/>
        <w:rPr>
          <w:rFonts w:ascii="Times New Roman" w:hAnsi="Times New Roman" w:cs="Times New Roman"/>
          <w:b/>
          <w:color w:val="000000" w:themeColor="text1"/>
          <w:sz w:val="24"/>
          <w:szCs w:val="24"/>
        </w:rPr>
      </w:pPr>
      <w:bookmarkStart w:id="12" w:name="_Toc162752042"/>
      <w:r w:rsidRPr="003D3EB6">
        <w:rPr>
          <w:rFonts w:ascii="Times New Roman" w:hAnsi="Times New Roman" w:cs="Times New Roman"/>
          <w:b/>
          <w:color w:val="000000" w:themeColor="text1"/>
          <w:sz w:val="24"/>
          <w:szCs w:val="24"/>
        </w:rPr>
        <w:t>Ethical Considerations</w:t>
      </w:r>
      <w:bookmarkEnd w:id="12"/>
    </w:p>
    <w:p w14:paraId="695411BC" w14:textId="43454D48" w:rsidR="000126C2" w:rsidRPr="003D3EB6" w:rsidRDefault="002228D1"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Considerations of morality will be at the forefront for the entirety of the exploration cycle. All of the members will be asked for their informed consent, which will ensure that they are aware of the rationale behind the review as well as their rights and responsibilities as members. Classification and anonymity will be maintained in order to protect the members, and the use of pseudonyms in the disclosure of information will be implemented in order to prevent differentiating evidence from being uncovered. In addition, scientists will adhere to ethical guidelines for the handling of information and the disclosure of information, so ensuring that all research endeavours are conducted in an honest and forthright manner. Moral reflections will be based on throughout the entirety of the examination cycle, ensuring that there is a lack of meaning in the sources and that there is a demand for them. For the purpose of maintaining awareness of intelligent conventionality, appropriate reference and verification of outstanding producers will be maintained on a regular basis.</w:t>
      </w:r>
    </w:p>
    <w:p w14:paraId="63429150" w14:textId="391F7644" w:rsidR="00633EAE" w:rsidRPr="003D3EB6" w:rsidRDefault="000126C2" w:rsidP="00A0421E">
      <w:pPr>
        <w:pStyle w:val="Heading1"/>
        <w:numPr>
          <w:ilvl w:val="0"/>
          <w:numId w:val="6"/>
        </w:numPr>
        <w:spacing w:line="360" w:lineRule="auto"/>
        <w:jc w:val="both"/>
        <w:rPr>
          <w:rFonts w:ascii="Times New Roman" w:hAnsi="Times New Roman" w:cs="Times New Roman"/>
          <w:b/>
          <w:color w:val="000000" w:themeColor="text1"/>
          <w:sz w:val="24"/>
          <w:szCs w:val="24"/>
        </w:rPr>
      </w:pPr>
      <w:bookmarkStart w:id="13" w:name="_Toc162752043"/>
      <w:r w:rsidRPr="003D3EB6">
        <w:rPr>
          <w:rFonts w:ascii="Times New Roman" w:hAnsi="Times New Roman" w:cs="Times New Roman"/>
          <w:b/>
          <w:color w:val="000000" w:themeColor="text1"/>
          <w:sz w:val="24"/>
          <w:szCs w:val="24"/>
        </w:rPr>
        <w:t>Time Frame</w:t>
      </w:r>
      <w:bookmarkEnd w:id="13"/>
    </w:p>
    <w:tbl>
      <w:tblPr>
        <w:tblStyle w:val="TableGrid"/>
        <w:tblW w:w="10065" w:type="dxa"/>
        <w:tblInd w:w="-572" w:type="dxa"/>
        <w:tblLayout w:type="fixed"/>
        <w:tblLook w:val="04A0" w:firstRow="1" w:lastRow="0" w:firstColumn="1" w:lastColumn="0" w:noHBand="0" w:noVBand="1"/>
      </w:tblPr>
      <w:tblGrid>
        <w:gridCol w:w="993"/>
        <w:gridCol w:w="567"/>
        <w:gridCol w:w="567"/>
        <w:gridCol w:w="567"/>
        <w:gridCol w:w="567"/>
        <w:gridCol w:w="567"/>
        <w:gridCol w:w="567"/>
        <w:gridCol w:w="567"/>
        <w:gridCol w:w="567"/>
        <w:gridCol w:w="567"/>
        <w:gridCol w:w="567"/>
        <w:gridCol w:w="567"/>
        <w:gridCol w:w="567"/>
        <w:gridCol w:w="567"/>
        <w:gridCol w:w="567"/>
        <w:gridCol w:w="567"/>
        <w:gridCol w:w="567"/>
      </w:tblGrid>
      <w:tr w:rsidR="003D3EB6" w:rsidRPr="003D3EB6" w14:paraId="6CB4DD9E" w14:textId="3FB56A5B" w:rsidTr="00C84D97">
        <w:tc>
          <w:tcPr>
            <w:tcW w:w="993" w:type="dxa"/>
            <w:shd w:val="clear" w:color="auto" w:fill="E7E6E6" w:themeFill="background2"/>
          </w:tcPr>
          <w:p w14:paraId="08EFD911"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 xml:space="preserve">Research topics </w:t>
            </w:r>
          </w:p>
        </w:tc>
        <w:tc>
          <w:tcPr>
            <w:tcW w:w="567" w:type="dxa"/>
            <w:shd w:val="clear" w:color="auto" w:fill="E7E6E6" w:themeFill="background2"/>
          </w:tcPr>
          <w:p w14:paraId="74671180"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 xml:space="preserve">Week 1 </w:t>
            </w:r>
          </w:p>
        </w:tc>
        <w:tc>
          <w:tcPr>
            <w:tcW w:w="567" w:type="dxa"/>
            <w:shd w:val="clear" w:color="auto" w:fill="E7E6E6" w:themeFill="background2"/>
          </w:tcPr>
          <w:p w14:paraId="311761C6"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2</w:t>
            </w:r>
          </w:p>
        </w:tc>
        <w:tc>
          <w:tcPr>
            <w:tcW w:w="567" w:type="dxa"/>
            <w:shd w:val="clear" w:color="auto" w:fill="E7E6E6" w:themeFill="background2"/>
          </w:tcPr>
          <w:p w14:paraId="690EAF96"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3</w:t>
            </w:r>
          </w:p>
        </w:tc>
        <w:tc>
          <w:tcPr>
            <w:tcW w:w="567" w:type="dxa"/>
            <w:shd w:val="clear" w:color="auto" w:fill="E7E6E6" w:themeFill="background2"/>
          </w:tcPr>
          <w:p w14:paraId="7372F258"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4</w:t>
            </w:r>
          </w:p>
        </w:tc>
        <w:tc>
          <w:tcPr>
            <w:tcW w:w="567" w:type="dxa"/>
            <w:shd w:val="clear" w:color="auto" w:fill="E7E6E6" w:themeFill="background2"/>
          </w:tcPr>
          <w:p w14:paraId="1BC8068B"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5</w:t>
            </w:r>
          </w:p>
        </w:tc>
        <w:tc>
          <w:tcPr>
            <w:tcW w:w="567" w:type="dxa"/>
            <w:shd w:val="clear" w:color="auto" w:fill="E7E6E6" w:themeFill="background2"/>
          </w:tcPr>
          <w:p w14:paraId="63AFBD9D"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6</w:t>
            </w:r>
          </w:p>
        </w:tc>
        <w:tc>
          <w:tcPr>
            <w:tcW w:w="567" w:type="dxa"/>
            <w:shd w:val="clear" w:color="auto" w:fill="E7E6E6" w:themeFill="background2"/>
          </w:tcPr>
          <w:p w14:paraId="680A15EF"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7</w:t>
            </w:r>
          </w:p>
        </w:tc>
        <w:tc>
          <w:tcPr>
            <w:tcW w:w="567" w:type="dxa"/>
            <w:shd w:val="clear" w:color="auto" w:fill="E7E6E6" w:themeFill="background2"/>
          </w:tcPr>
          <w:p w14:paraId="65F87339" w14:textId="77777777"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8</w:t>
            </w:r>
          </w:p>
        </w:tc>
        <w:tc>
          <w:tcPr>
            <w:tcW w:w="567" w:type="dxa"/>
            <w:shd w:val="clear" w:color="auto" w:fill="E7E6E6" w:themeFill="background2"/>
          </w:tcPr>
          <w:p w14:paraId="49DE6384" w14:textId="2FFB1CA2"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9</w:t>
            </w:r>
          </w:p>
        </w:tc>
        <w:tc>
          <w:tcPr>
            <w:tcW w:w="567" w:type="dxa"/>
            <w:shd w:val="clear" w:color="auto" w:fill="E7E6E6" w:themeFill="background2"/>
          </w:tcPr>
          <w:p w14:paraId="3C776FE8" w14:textId="5D6D09A1"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10</w:t>
            </w:r>
          </w:p>
        </w:tc>
        <w:tc>
          <w:tcPr>
            <w:tcW w:w="567" w:type="dxa"/>
            <w:shd w:val="clear" w:color="auto" w:fill="E7E6E6" w:themeFill="background2"/>
          </w:tcPr>
          <w:p w14:paraId="14A5EB78" w14:textId="46315D75"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11</w:t>
            </w:r>
          </w:p>
        </w:tc>
        <w:tc>
          <w:tcPr>
            <w:tcW w:w="567" w:type="dxa"/>
            <w:shd w:val="clear" w:color="auto" w:fill="E7E6E6" w:themeFill="background2"/>
          </w:tcPr>
          <w:p w14:paraId="4F633091" w14:textId="21AE2CE9"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12</w:t>
            </w:r>
          </w:p>
        </w:tc>
        <w:tc>
          <w:tcPr>
            <w:tcW w:w="567" w:type="dxa"/>
            <w:shd w:val="clear" w:color="auto" w:fill="E7E6E6" w:themeFill="background2"/>
          </w:tcPr>
          <w:p w14:paraId="0668222C" w14:textId="37C4BDCE"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13</w:t>
            </w:r>
          </w:p>
        </w:tc>
        <w:tc>
          <w:tcPr>
            <w:tcW w:w="567" w:type="dxa"/>
            <w:shd w:val="clear" w:color="auto" w:fill="E7E6E6" w:themeFill="background2"/>
          </w:tcPr>
          <w:p w14:paraId="3BA97A7B" w14:textId="47646652"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14</w:t>
            </w:r>
          </w:p>
        </w:tc>
        <w:tc>
          <w:tcPr>
            <w:tcW w:w="567" w:type="dxa"/>
            <w:shd w:val="clear" w:color="auto" w:fill="E7E6E6" w:themeFill="background2"/>
          </w:tcPr>
          <w:p w14:paraId="210A1290" w14:textId="677B8DD5"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15</w:t>
            </w:r>
          </w:p>
        </w:tc>
        <w:tc>
          <w:tcPr>
            <w:tcW w:w="567" w:type="dxa"/>
            <w:shd w:val="clear" w:color="auto" w:fill="E7E6E6" w:themeFill="background2"/>
          </w:tcPr>
          <w:p w14:paraId="2DBE033F" w14:textId="19DF587A" w:rsidR="00C84D97" w:rsidRPr="003D3EB6" w:rsidRDefault="00C84D97" w:rsidP="003D3EB6">
            <w:pPr>
              <w:spacing w:line="360" w:lineRule="auto"/>
              <w:jc w:val="both"/>
              <w:rPr>
                <w:rFonts w:ascii="Times New Roman" w:hAnsi="Times New Roman" w:cs="Times New Roman"/>
                <w:b/>
                <w:color w:val="000000" w:themeColor="text1"/>
                <w:sz w:val="24"/>
                <w:szCs w:val="24"/>
                <w:u w:val="single"/>
              </w:rPr>
            </w:pPr>
            <w:r w:rsidRPr="003D3EB6">
              <w:rPr>
                <w:rFonts w:ascii="Times New Roman" w:hAnsi="Times New Roman" w:cs="Times New Roman"/>
                <w:b/>
                <w:color w:val="000000" w:themeColor="text1"/>
                <w:sz w:val="24"/>
                <w:szCs w:val="24"/>
                <w:u w:val="single"/>
              </w:rPr>
              <w:t>Week 16</w:t>
            </w:r>
          </w:p>
        </w:tc>
      </w:tr>
      <w:tr w:rsidR="003D3EB6" w:rsidRPr="003D3EB6" w14:paraId="4F0E9B73" w14:textId="6D8F47B9" w:rsidTr="003D3EB6">
        <w:trPr>
          <w:trHeight w:val="608"/>
        </w:trPr>
        <w:tc>
          <w:tcPr>
            <w:tcW w:w="993" w:type="dxa"/>
            <w:shd w:val="clear" w:color="auto" w:fill="DEEAF6" w:themeFill="accent5" w:themeFillTint="33"/>
          </w:tcPr>
          <w:p w14:paraId="71A6F0FA" w14:textId="77777777" w:rsidR="00C84D97" w:rsidRPr="003D3EB6" w:rsidRDefault="00C84D97" w:rsidP="003D3EB6">
            <w:pPr>
              <w:spacing w:line="360" w:lineRule="auto"/>
              <w:jc w:val="both"/>
              <w:rPr>
                <w:rFonts w:ascii="Times New Roman" w:hAnsi="Times New Roman" w:cs="Times New Roman"/>
                <w:b/>
                <w:color w:val="000000" w:themeColor="text1"/>
                <w:sz w:val="24"/>
                <w:szCs w:val="24"/>
              </w:rPr>
            </w:pPr>
            <w:r w:rsidRPr="003D3EB6">
              <w:rPr>
                <w:rFonts w:ascii="Times New Roman" w:hAnsi="Times New Roman" w:cs="Times New Roman"/>
                <w:b/>
                <w:color w:val="000000" w:themeColor="text1"/>
                <w:sz w:val="24"/>
                <w:szCs w:val="24"/>
              </w:rPr>
              <w:t xml:space="preserve">Introduction </w:t>
            </w:r>
          </w:p>
        </w:tc>
        <w:tc>
          <w:tcPr>
            <w:tcW w:w="567" w:type="dxa"/>
            <w:shd w:val="clear" w:color="auto" w:fill="F4B083" w:themeFill="accent2" w:themeFillTint="99"/>
          </w:tcPr>
          <w:p w14:paraId="2C77AD51" w14:textId="77777777" w:rsidR="00C84D97" w:rsidRPr="003D3EB6" w:rsidRDefault="00C84D97" w:rsidP="003D3EB6">
            <w:pPr>
              <w:spacing w:line="360" w:lineRule="auto"/>
              <w:jc w:val="both"/>
              <w:rPr>
                <w:rFonts w:ascii="Times New Roman" w:hAnsi="Times New Roman" w:cs="Times New Roman"/>
                <w:color w:val="000000" w:themeColor="text1"/>
                <w:sz w:val="24"/>
                <w:szCs w:val="24"/>
                <w:highlight w:val="yellow"/>
              </w:rPr>
            </w:pPr>
          </w:p>
        </w:tc>
        <w:tc>
          <w:tcPr>
            <w:tcW w:w="567" w:type="dxa"/>
            <w:shd w:val="clear" w:color="auto" w:fill="F4B083" w:themeFill="accent2" w:themeFillTint="99"/>
          </w:tcPr>
          <w:p w14:paraId="0640D811" w14:textId="77777777" w:rsidR="00C84D97" w:rsidRPr="003D3EB6" w:rsidRDefault="00C84D97" w:rsidP="003D3EB6">
            <w:pPr>
              <w:spacing w:line="360" w:lineRule="auto"/>
              <w:jc w:val="both"/>
              <w:rPr>
                <w:rFonts w:ascii="Times New Roman" w:hAnsi="Times New Roman" w:cs="Times New Roman"/>
                <w:color w:val="000000" w:themeColor="text1"/>
                <w:sz w:val="24"/>
                <w:szCs w:val="24"/>
                <w:highlight w:val="yellow"/>
              </w:rPr>
            </w:pPr>
          </w:p>
        </w:tc>
        <w:tc>
          <w:tcPr>
            <w:tcW w:w="567" w:type="dxa"/>
            <w:shd w:val="clear" w:color="auto" w:fill="F4B083" w:themeFill="accent2" w:themeFillTint="99"/>
          </w:tcPr>
          <w:p w14:paraId="00ADBD46" w14:textId="77777777" w:rsidR="00C84D97" w:rsidRPr="003D3EB6" w:rsidRDefault="00C84D97" w:rsidP="003D3EB6">
            <w:pPr>
              <w:spacing w:line="360" w:lineRule="auto"/>
              <w:jc w:val="both"/>
              <w:rPr>
                <w:rFonts w:ascii="Times New Roman" w:hAnsi="Times New Roman" w:cs="Times New Roman"/>
                <w:color w:val="000000" w:themeColor="text1"/>
                <w:sz w:val="24"/>
                <w:szCs w:val="24"/>
                <w:highlight w:val="yellow"/>
              </w:rPr>
            </w:pPr>
          </w:p>
        </w:tc>
        <w:tc>
          <w:tcPr>
            <w:tcW w:w="567" w:type="dxa"/>
            <w:shd w:val="clear" w:color="auto" w:fill="FFFFFF" w:themeFill="background1"/>
          </w:tcPr>
          <w:p w14:paraId="2442E9A4"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360A0FCC"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3B0CD492"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643C3E5"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0BF26BF"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B3982EC"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2C1F880" w14:textId="739CA381"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B782B49" w14:textId="4D0CE535"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9FE7658" w14:textId="3C47042E"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78975BD" w14:textId="2B4B1201"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6AA1FDB" w14:textId="63F3B591"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09687CA" w14:textId="6FCC962D"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CBF7B1F" w14:textId="1A76F4B5" w:rsidR="00C84D97" w:rsidRPr="003D3EB6" w:rsidRDefault="00C84D97" w:rsidP="003D3EB6">
            <w:pPr>
              <w:spacing w:line="360" w:lineRule="auto"/>
              <w:jc w:val="both"/>
              <w:rPr>
                <w:rFonts w:ascii="Times New Roman" w:hAnsi="Times New Roman" w:cs="Times New Roman"/>
                <w:color w:val="000000" w:themeColor="text1"/>
                <w:sz w:val="24"/>
                <w:szCs w:val="24"/>
              </w:rPr>
            </w:pPr>
          </w:p>
        </w:tc>
      </w:tr>
      <w:tr w:rsidR="003D3EB6" w:rsidRPr="003D3EB6" w14:paraId="0E9D837F" w14:textId="48E311ED" w:rsidTr="00C84D97">
        <w:tc>
          <w:tcPr>
            <w:tcW w:w="993" w:type="dxa"/>
            <w:shd w:val="clear" w:color="auto" w:fill="DEEAF6" w:themeFill="accent5" w:themeFillTint="33"/>
          </w:tcPr>
          <w:p w14:paraId="7E6E7300" w14:textId="77777777" w:rsidR="00C84D97" w:rsidRPr="003D3EB6" w:rsidRDefault="00C84D97" w:rsidP="003D3EB6">
            <w:pPr>
              <w:spacing w:line="360" w:lineRule="auto"/>
              <w:jc w:val="both"/>
              <w:rPr>
                <w:rFonts w:ascii="Times New Roman" w:hAnsi="Times New Roman" w:cs="Times New Roman"/>
                <w:b/>
                <w:color w:val="000000" w:themeColor="text1"/>
                <w:sz w:val="24"/>
                <w:szCs w:val="24"/>
              </w:rPr>
            </w:pPr>
            <w:r w:rsidRPr="003D3EB6">
              <w:rPr>
                <w:rFonts w:ascii="Times New Roman" w:hAnsi="Times New Roman" w:cs="Times New Roman"/>
                <w:b/>
                <w:color w:val="000000" w:themeColor="text1"/>
                <w:sz w:val="24"/>
                <w:szCs w:val="24"/>
              </w:rPr>
              <w:t xml:space="preserve">Literature review </w:t>
            </w:r>
          </w:p>
        </w:tc>
        <w:tc>
          <w:tcPr>
            <w:tcW w:w="567" w:type="dxa"/>
            <w:shd w:val="clear" w:color="auto" w:fill="FFFFFF" w:themeFill="background1"/>
          </w:tcPr>
          <w:p w14:paraId="6E3EBA3D"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77B9E15"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5C6C896F"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4AE14044"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3E6B3B7B"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32D5C22A"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D868EFD"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3E284F8F"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3A8F7C6F"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7F558F9" w14:textId="486089B3"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40B3730" w14:textId="6666FC99"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49FD6C1" w14:textId="1C214971"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08D0280" w14:textId="320F00D6"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30CC475" w14:textId="0F768305"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0CD230A" w14:textId="1794D06E"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A339DBE" w14:textId="09E42787" w:rsidR="00C84D97" w:rsidRPr="003D3EB6" w:rsidRDefault="00C84D97" w:rsidP="003D3EB6">
            <w:pPr>
              <w:spacing w:line="360" w:lineRule="auto"/>
              <w:jc w:val="both"/>
              <w:rPr>
                <w:rFonts w:ascii="Times New Roman" w:hAnsi="Times New Roman" w:cs="Times New Roman"/>
                <w:color w:val="000000" w:themeColor="text1"/>
                <w:sz w:val="24"/>
                <w:szCs w:val="24"/>
              </w:rPr>
            </w:pPr>
          </w:p>
        </w:tc>
      </w:tr>
      <w:tr w:rsidR="003D3EB6" w:rsidRPr="003D3EB6" w14:paraId="382AEA65" w14:textId="39376A66" w:rsidTr="00C84D97">
        <w:trPr>
          <w:trHeight w:val="440"/>
        </w:trPr>
        <w:tc>
          <w:tcPr>
            <w:tcW w:w="993" w:type="dxa"/>
            <w:shd w:val="clear" w:color="auto" w:fill="DEEAF6" w:themeFill="accent5" w:themeFillTint="33"/>
          </w:tcPr>
          <w:p w14:paraId="4BCA60C6" w14:textId="77777777" w:rsidR="00C84D97" w:rsidRPr="003D3EB6" w:rsidRDefault="00C84D97" w:rsidP="003D3EB6">
            <w:pPr>
              <w:spacing w:line="360" w:lineRule="auto"/>
              <w:jc w:val="both"/>
              <w:rPr>
                <w:rFonts w:ascii="Times New Roman" w:hAnsi="Times New Roman" w:cs="Times New Roman"/>
                <w:b/>
                <w:color w:val="000000" w:themeColor="text1"/>
                <w:sz w:val="24"/>
                <w:szCs w:val="24"/>
              </w:rPr>
            </w:pPr>
            <w:r w:rsidRPr="003D3EB6">
              <w:rPr>
                <w:rFonts w:ascii="Times New Roman" w:hAnsi="Times New Roman" w:cs="Times New Roman"/>
                <w:b/>
                <w:color w:val="000000" w:themeColor="text1"/>
                <w:sz w:val="24"/>
                <w:szCs w:val="24"/>
              </w:rPr>
              <w:t xml:space="preserve">Methodology </w:t>
            </w:r>
          </w:p>
        </w:tc>
        <w:tc>
          <w:tcPr>
            <w:tcW w:w="567" w:type="dxa"/>
            <w:shd w:val="clear" w:color="auto" w:fill="FFFFFF" w:themeFill="background1"/>
          </w:tcPr>
          <w:p w14:paraId="2DEF6A44"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4CC807A"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469B6FD"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69DEC9E"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38B21AC"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5B9786C5"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5F1A11C0"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0627D8F5"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3EF02CC3"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16ADCE2" w14:textId="2DA57116"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6FAB405" w14:textId="3A62F55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5058841" w14:textId="7D50FCAF"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D84FC23" w14:textId="02FE68C2"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52A427C" w14:textId="4CA5BE5E"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ADE4F6A" w14:textId="5BD994B1"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DF9A5DF" w14:textId="28C5E491" w:rsidR="00C84D97" w:rsidRPr="003D3EB6" w:rsidRDefault="00C84D97" w:rsidP="003D3EB6">
            <w:pPr>
              <w:spacing w:line="360" w:lineRule="auto"/>
              <w:jc w:val="both"/>
              <w:rPr>
                <w:rFonts w:ascii="Times New Roman" w:hAnsi="Times New Roman" w:cs="Times New Roman"/>
                <w:color w:val="000000" w:themeColor="text1"/>
                <w:sz w:val="24"/>
                <w:szCs w:val="24"/>
              </w:rPr>
            </w:pPr>
          </w:p>
        </w:tc>
      </w:tr>
      <w:tr w:rsidR="003D3EB6" w:rsidRPr="003D3EB6" w14:paraId="278088F1" w14:textId="0D5D152F" w:rsidTr="00C84D97">
        <w:trPr>
          <w:trHeight w:val="729"/>
        </w:trPr>
        <w:tc>
          <w:tcPr>
            <w:tcW w:w="993" w:type="dxa"/>
            <w:shd w:val="clear" w:color="auto" w:fill="DEEAF6" w:themeFill="accent5" w:themeFillTint="33"/>
          </w:tcPr>
          <w:p w14:paraId="616EE401" w14:textId="77777777" w:rsidR="00C84D97" w:rsidRPr="003D3EB6" w:rsidRDefault="00C84D97" w:rsidP="003D3EB6">
            <w:pPr>
              <w:spacing w:line="360" w:lineRule="auto"/>
              <w:jc w:val="both"/>
              <w:rPr>
                <w:rFonts w:ascii="Times New Roman" w:hAnsi="Times New Roman" w:cs="Times New Roman"/>
                <w:b/>
                <w:color w:val="000000" w:themeColor="text1"/>
                <w:sz w:val="24"/>
                <w:szCs w:val="24"/>
              </w:rPr>
            </w:pPr>
            <w:r w:rsidRPr="003D3EB6">
              <w:rPr>
                <w:rFonts w:ascii="Times New Roman" w:hAnsi="Times New Roman" w:cs="Times New Roman"/>
                <w:b/>
                <w:color w:val="000000" w:themeColor="text1"/>
                <w:sz w:val="24"/>
                <w:szCs w:val="24"/>
              </w:rPr>
              <w:lastRenderedPageBreak/>
              <w:t>Data collection</w:t>
            </w:r>
          </w:p>
        </w:tc>
        <w:tc>
          <w:tcPr>
            <w:tcW w:w="567" w:type="dxa"/>
            <w:shd w:val="clear" w:color="auto" w:fill="FFFFFF" w:themeFill="background1"/>
          </w:tcPr>
          <w:p w14:paraId="762DE6DB"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9FE605C"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EC38C8E"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EF3E2F9"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D575DEB"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BBAFD20"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F8D9F19"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71D6031"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479735F8"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06B04D6E" w14:textId="1EF2118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700C78C6" w14:textId="7BA86825"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122CCD7" w14:textId="7AD8F3C3"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826648D" w14:textId="70492524"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0DB06DB" w14:textId="41C971FA"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1F57F25" w14:textId="01457661"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7027641" w14:textId="4D996CF3" w:rsidR="00C84D97" w:rsidRPr="003D3EB6" w:rsidRDefault="00C84D97" w:rsidP="003D3EB6">
            <w:pPr>
              <w:spacing w:line="360" w:lineRule="auto"/>
              <w:jc w:val="both"/>
              <w:rPr>
                <w:rFonts w:ascii="Times New Roman" w:hAnsi="Times New Roman" w:cs="Times New Roman"/>
                <w:color w:val="000000" w:themeColor="text1"/>
                <w:sz w:val="24"/>
                <w:szCs w:val="24"/>
              </w:rPr>
            </w:pPr>
          </w:p>
        </w:tc>
      </w:tr>
      <w:tr w:rsidR="003D3EB6" w:rsidRPr="003D3EB6" w14:paraId="29CB9674" w14:textId="447F6EB5" w:rsidTr="00C84D97">
        <w:trPr>
          <w:trHeight w:val="528"/>
        </w:trPr>
        <w:tc>
          <w:tcPr>
            <w:tcW w:w="993" w:type="dxa"/>
            <w:shd w:val="clear" w:color="auto" w:fill="DEEAF6" w:themeFill="accent5" w:themeFillTint="33"/>
          </w:tcPr>
          <w:p w14:paraId="091242C5" w14:textId="77777777" w:rsidR="00C84D97" w:rsidRPr="003D3EB6" w:rsidRDefault="00C84D97" w:rsidP="003D3EB6">
            <w:pPr>
              <w:spacing w:line="360" w:lineRule="auto"/>
              <w:jc w:val="both"/>
              <w:rPr>
                <w:rFonts w:ascii="Times New Roman" w:hAnsi="Times New Roman" w:cs="Times New Roman"/>
                <w:b/>
                <w:color w:val="000000" w:themeColor="text1"/>
                <w:sz w:val="24"/>
                <w:szCs w:val="24"/>
              </w:rPr>
            </w:pPr>
            <w:r w:rsidRPr="003D3EB6">
              <w:rPr>
                <w:rFonts w:ascii="Times New Roman" w:hAnsi="Times New Roman" w:cs="Times New Roman"/>
                <w:b/>
                <w:color w:val="000000" w:themeColor="text1"/>
                <w:sz w:val="24"/>
                <w:szCs w:val="24"/>
              </w:rPr>
              <w:t xml:space="preserve">Data findings </w:t>
            </w:r>
          </w:p>
        </w:tc>
        <w:tc>
          <w:tcPr>
            <w:tcW w:w="567" w:type="dxa"/>
            <w:shd w:val="clear" w:color="auto" w:fill="FFFFFF" w:themeFill="background1"/>
          </w:tcPr>
          <w:p w14:paraId="1C984268"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8384429"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19B8B19"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7340C63"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2CBDE52"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21CDE03"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87DD40E"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E3D1B6B"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B1D5CB4"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6086196" w14:textId="0EFE415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0B9D4F0" w14:textId="349728E3"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3374B50E" w14:textId="2982245D"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3E7EE982" w14:textId="6F192A32"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7F3B0FFE" w14:textId="23EC622C"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1FAE9DA" w14:textId="4DA2F26D"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7C70073" w14:textId="121B7241" w:rsidR="00C84D97" w:rsidRPr="003D3EB6" w:rsidRDefault="00C84D97" w:rsidP="003D3EB6">
            <w:pPr>
              <w:spacing w:line="360" w:lineRule="auto"/>
              <w:jc w:val="both"/>
              <w:rPr>
                <w:rFonts w:ascii="Times New Roman" w:hAnsi="Times New Roman" w:cs="Times New Roman"/>
                <w:color w:val="000000" w:themeColor="text1"/>
                <w:sz w:val="24"/>
                <w:szCs w:val="24"/>
              </w:rPr>
            </w:pPr>
          </w:p>
        </w:tc>
      </w:tr>
      <w:tr w:rsidR="003D3EB6" w:rsidRPr="003D3EB6" w14:paraId="3DC29AC9" w14:textId="58692ECB" w:rsidTr="00C84D97">
        <w:trPr>
          <w:trHeight w:val="550"/>
        </w:trPr>
        <w:tc>
          <w:tcPr>
            <w:tcW w:w="993" w:type="dxa"/>
            <w:shd w:val="clear" w:color="auto" w:fill="DEEAF6" w:themeFill="accent5" w:themeFillTint="33"/>
          </w:tcPr>
          <w:p w14:paraId="02579CC3" w14:textId="77777777" w:rsidR="00C84D97" w:rsidRPr="003D3EB6" w:rsidRDefault="00C84D97" w:rsidP="003D3EB6">
            <w:pPr>
              <w:spacing w:line="360" w:lineRule="auto"/>
              <w:jc w:val="both"/>
              <w:rPr>
                <w:rFonts w:ascii="Times New Roman" w:hAnsi="Times New Roman" w:cs="Times New Roman"/>
                <w:b/>
                <w:color w:val="000000" w:themeColor="text1"/>
                <w:sz w:val="24"/>
                <w:szCs w:val="24"/>
              </w:rPr>
            </w:pPr>
            <w:r w:rsidRPr="003D3EB6">
              <w:rPr>
                <w:rFonts w:ascii="Times New Roman" w:hAnsi="Times New Roman" w:cs="Times New Roman"/>
                <w:b/>
                <w:color w:val="000000" w:themeColor="text1"/>
                <w:sz w:val="24"/>
                <w:szCs w:val="24"/>
              </w:rPr>
              <w:t xml:space="preserve">Data analysis </w:t>
            </w:r>
          </w:p>
        </w:tc>
        <w:tc>
          <w:tcPr>
            <w:tcW w:w="567" w:type="dxa"/>
            <w:shd w:val="clear" w:color="auto" w:fill="FFFFFF" w:themeFill="background1"/>
          </w:tcPr>
          <w:p w14:paraId="7625964A"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B039098"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2CEDD6C"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5118002"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B68854D"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43CE93C5"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707BA44"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E81AA68"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DAD4289"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CD26702" w14:textId="407A44C6"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2DAB42F" w14:textId="2A947828"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3F1E8730" w14:textId="742AA3CC"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AC32A9E" w14:textId="1F529B5A"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40EB1797" w14:textId="25D0EA8F"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1CE30965" w14:textId="17E17FA8"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634F49E" w14:textId="51EA198D" w:rsidR="00C84D97" w:rsidRPr="003D3EB6" w:rsidRDefault="00C84D97" w:rsidP="003D3EB6">
            <w:pPr>
              <w:spacing w:line="360" w:lineRule="auto"/>
              <w:jc w:val="both"/>
              <w:rPr>
                <w:rFonts w:ascii="Times New Roman" w:hAnsi="Times New Roman" w:cs="Times New Roman"/>
                <w:color w:val="000000" w:themeColor="text1"/>
                <w:sz w:val="24"/>
                <w:szCs w:val="24"/>
              </w:rPr>
            </w:pPr>
          </w:p>
        </w:tc>
      </w:tr>
      <w:tr w:rsidR="003D3EB6" w:rsidRPr="003D3EB6" w14:paraId="36182383" w14:textId="48992731" w:rsidTr="00C84D97">
        <w:trPr>
          <w:trHeight w:val="572"/>
        </w:trPr>
        <w:tc>
          <w:tcPr>
            <w:tcW w:w="993" w:type="dxa"/>
            <w:shd w:val="clear" w:color="auto" w:fill="DEEAF6" w:themeFill="accent5" w:themeFillTint="33"/>
          </w:tcPr>
          <w:p w14:paraId="6DB8D7D3" w14:textId="77777777" w:rsidR="00C84D97" w:rsidRPr="003D3EB6" w:rsidRDefault="00C84D97" w:rsidP="003D3EB6">
            <w:pPr>
              <w:spacing w:line="360" w:lineRule="auto"/>
              <w:jc w:val="both"/>
              <w:rPr>
                <w:rFonts w:ascii="Times New Roman" w:hAnsi="Times New Roman" w:cs="Times New Roman"/>
                <w:b/>
                <w:color w:val="000000" w:themeColor="text1"/>
                <w:sz w:val="24"/>
                <w:szCs w:val="24"/>
              </w:rPr>
            </w:pPr>
            <w:r w:rsidRPr="003D3EB6">
              <w:rPr>
                <w:rFonts w:ascii="Times New Roman" w:hAnsi="Times New Roman" w:cs="Times New Roman"/>
                <w:b/>
                <w:color w:val="000000" w:themeColor="text1"/>
                <w:sz w:val="24"/>
                <w:szCs w:val="24"/>
              </w:rPr>
              <w:t xml:space="preserve">Conclusion </w:t>
            </w:r>
          </w:p>
        </w:tc>
        <w:tc>
          <w:tcPr>
            <w:tcW w:w="567" w:type="dxa"/>
            <w:shd w:val="clear" w:color="auto" w:fill="FFFFFF" w:themeFill="background1"/>
          </w:tcPr>
          <w:p w14:paraId="673CAC71"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DB04F62"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FE21E66"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70B4E094"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6189070"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576A107F"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B07C2FD"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3D01823"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FA6BEC1" w14:textId="77777777"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2D843622" w14:textId="6ADE5D1B"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0519937A" w14:textId="4EC66E59"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3DEC24B9" w14:textId="3B3F43D2"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3ED8BF6" w14:textId="11351ED2"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69A622A4" w14:textId="0C46D1DC"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FFFFF" w:themeFill="background1"/>
          </w:tcPr>
          <w:p w14:paraId="1C6D292B" w14:textId="15F4C13E" w:rsidR="00C84D97" w:rsidRPr="003D3EB6" w:rsidRDefault="00C84D97" w:rsidP="003D3EB6">
            <w:pPr>
              <w:spacing w:line="360" w:lineRule="auto"/>
              <w:jc w:val="both"/>
              <w:rPr>
                <w:rFonts w:ascii="Times New Roman" w:hAnsi="Times New Roman" w:cs="Times New Roman"/>
                <w:color w:val="000000" w:themeColor="text1"/>
                <w:sz w:val="24"/>
                <w:szCs w:val="24"/>
              </w:rPr>
            </w:pPr>
          </w:p>
        </w:tc>
        <w:tc>
          <w:tcPr>
            <w:tcW w:w="567" w:type="dxa"/>
            <w:shd w:val="clear" w:color="auto" w:fill="F4B083" w:themeFill="accent2" w:themeFillTint="99"/>
          </w:tcPr>
          <w:p w14:paraId="36815BD1" w14:textId="4CEC32FE" w:rsidR="00C84D97" w:rsidRPr="003D3EB6" w:rsidRDefault="00C84D97" w:rsidP="003D3EB6">
            <w:pPr>
              <w:spacing w:line="360" w:lineRule="auto"/>
              <w:jc w:val="both"/>
              <w:rPr>
                <w:rFonts w:ascii="Times New Roman" w:hAnsi="Times New Roman" w:cs="Times New Roman"/>
                <w:color w:val="000000" w:themeColor="text1"/>
                <w:sz w:val="24"/>
                <w:szCs w:val="24"/>
              </w:rPr>
            </w:pPr>
          </w:p>
        </w:tc>
      </w:tr>
    </w:tbl>
    <w:p w14:paraId="57172A8F" w14:textId="77777777" w:rsidR="001152B2" w:rsidRPr="003D3EB6" w:rsidRDefault="001152B2" w:rsidP="003D3EB6">
      <w:pPr>
        <w:spacing w:line="360" w:lineRule="auto"/>
        <w:jc w:val="both"/>
        <w:rPr>
          <w:rFonts w:ascii="Times New Roman" w:hAnsi="Times New Roman" w:cs="Times New Roman"/>
          <w:color w:val="000000" w:themeColor="text1"/>
          <w:sz w:val="24"/>
          <w:szCs w:val="24"/>
        </w:rPr>
      </w:pPr>
    </w:p>
    <w:p w14:paraId="2EC8A537" w14:textId="77777777" w:rsidR="001152B2" w:rsidRPr="003D3EB6" w:rsidRDefault="001152B2" w:rsidP="003D3EB6">
      <w:pPr>
        <w:spacing w:line="360" w:lineRule="auto"/>
        <w:jc w:val="both"/>
        <w:rPr>
          <w:rFonts w:ascii="Times New Roman" w:hAnsi="Times New Roman" w:cs="Times New Roman"/>
          <w:b/>
          <w:color w:val="000000" w:themeColor="text1"/>
          <w:sz w:val="24"/>
          <w:szCs w:val="24"/>
        </w:rPr>
      </w:pPr>
      <w:r w:rsidRPr="003D3EB6">
        <w:rPr>
          <w:rFonts w:ascii="Times New Roman" w:hAnsi="Times New Roman" w:cs="Times New Roman"/>
          <w:b/>
          <w:color w:val="000000" w:themeColor="text1"/>
          <w:sz w:val="24"/>
          <w:szCs w:val="24"/>
        </w:rPr>
        <w:t>Figure 1 – Timeframe</w:t>
      </w:r>
    </w:p>
    <w:p w14:paraId="7D7B9429" w14:textId="6276ECB8" w:rsidR="001152B2" w:rsidRPr="003D3EB6" w:rsidRDefault="001152B2"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b/>
          <w:color w:val="000000" w:themeColor="text1"/>
          <w:sz w:val="24"/>
          <w:szCs w:val="24"/>
        </w:rPr>
        <w:t>(Source – Self-created)</w:t>
      </w:r>
    </w:p>
    <w:p w14:paraId="698D0156" w14:textId="73A97AD5" w:rsidR="00F679BF" w:rsidRPr="003D3EB6" w:rsidRDefault="000126C2" w:rsidP="00A0421E">
      <w:pPr>
        <w:pStyle w:val="Heading1"/>
        <w:numPr>
          <w:ilvl w:val="0"/>
          <w:numId w:val="6"/>
        </w:numPr>
        <w:spacing w:line="360" w:lineRule="auto"/>
        <w:jc w:val="both"/>
        <w:rPr>
          <w:rFonts w:ascii="Times New Roman" w:hAnsi="Times New Roman" w:cs="Times New Roman"/>
          <w:b/>
          <w:color w:val="000000" w:themeColor="text1"/>
          <w:sz w:val="24"/>
          <w:szCs w:val="24"/>
        </w:rPr>
      </w:pPr>
      <w:bookmarkStart w:id="14" w:name="_Toc162752044"/>
      <w:r w:rsidRPr="003D3EB6">
        <w:rPr>
          <w:rFonts w:ascii="Times New Roman" w:hAnsi="Times New Roman" w:cs="Times New Roman"/>
          <w:b/>
          <w:color w:val="000000" w:themeColor="text1"/>
          <w:sz w:val="24"/>
          <w:szCs w:val="24"/>
        </w:rPr>
        <w:t>Conclusion</w:t>
      </w:r>
      <w:bookmarkEnd w:id="14"/>
    </w:p>
    <w:p w14:paraId="52B559DD" w14:textId="4716291F" w:rsidR="000126C2" w:rsidRPr="003D3EB6" w:rsidRDefault="00F679BF"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 xml:space="preserve">All things considered, the purpose of this investigation is to contribute to a better understanding of the impact that </w:t>
      </w:r>
      <w:r w:rsidR="00A471E1" w:rsidRPr="003D3EB6">
        <w:rPr>
          <w:rFonts w:ascii="Times New Roman" w:hAnsi="Times New Roman" w:cs="Times New Roman"/>
          <w:color w:val="000000" w:themeColor="text1"/>
          <w:sz w:val="24"/>
          <w:szCs w:val="24"/>
        </w:rPr>
        <w:t>employee engagement initiatives</w:t>
      </w:r>
      <w:r w:rsidRPr="003D3EB6">
        <w:rPr>
          <w:rFonts w:ascii="Times New Roman" w:hAnsi="Times New Roman" w:cs="Times New Roman"/>
          <w:color w:val="000000" w:themeColor="text1"/>
          <w:sz w:val="24"/>
          <w:szCs w:val="24"/>
        </w:rPr>
        <w:t xml:space="preserve"> on employee satisfaction, with a particular focus on Burger </w:t>
      </w:r>
      <w:r w:rsidR="00856A8E" w:rsidRPr="003D3EB6">
        <w:rPr>
          <w:rFonts w:ascii="Times New Roman" w:hAnsi="Times New Roman" w:cs="Times New Roman"/>
          <w:color w:val="000000" w:themeColor="text1"/>
          <w:sz w:val="24"/>
          <w:szCs w:val="24"/>
        </w:rPr>
        <w:t>King</w:t>
      </w:r>
      <w:r w:rsidRPr="003D3EB6">
        <w:rPr>
          <w:rFonts w:ascii="Times New Roman" w:hAnsi="Times New Roman" w:cs="Times New Roman"/>
          <w:color w:val="000000" w:themeColor="text1"/>
          <w:sz w:val="24"/>
          <w:szCs w:val="24"/>
        </w:rPr>
        <w:t>. The purpose of this study is to provide various pieces of information that can shed light on HR practices and authoritative processes that are aimed at enhancing worker satisfaction within the fast food business. This will be accomplished by analysing previously published writing and contextual analyses.</w:t>
      </w:r>
    </w:p>
    <w:p w14:paraId="6A8124B4" w14:textId="77777777" w:rsidR="002930E6" w:rsidRPr="003D3EB6" w:rsidRDefault="002930E6" w:rsidP="003D3EB6">
      <w:pPr>
        <w:spacing w:line="360" w:lineRule="auto"/>
        <w:jc w:val="both"/>
        <w:rPr>
          <w:rFonts w:ascii="Times New Roman" w:hAnsi="Times New Roman" w:cs="Times New Roman"/>
          <w:b/>
          <w:bCs/>
          <w:color w:val="000000" w:themeColor="text1"/>
          <w:sz w:val="24"/>
          <w:szCs w:val="24"/>
          <w:u w:val="single"/>
        </w:rPr>
      </w:pPr>
      <w:r w:rsidRPr="003D3EB6">
        <w:rPr>
          <w:rFonts w:ascii="Times New Roman" w:hAnsi="Times New Roman" w:cs="Times New Roman"/>
          <w:b/>
          <w:bCs/>
          <w:color w:val="000000" w:themeColor="text1"/>
          <w:sz w:val="24"/>
          <w:szCs w:val="24"/>
          <w:u w:val="single"/>
        </w:rPr>
        <w:br w:type="page"/>
      </w:r>
    </w:p>
    <w:p w14:paraId="124560D5" w14:textId="14250017" w:rsidR="000126C2" w:rsidRPr="003D3EB6" w:rsidRDefault="000126C2" w:rsidP="003D3EB6">
      <w:pPr>
        <w:pStyle w:val="Heading1"/>
        <w:spacing w:line="360" w:lineRule="auto"/>
        <w:jc w:val="both"/>
        <w:rPr>
          <w:rFonts w:ascii="Times New Roman" w:hAnsi="Times New Roman" w:cs="Times New Roman"/>
          <w:b/>
          <w:color w:val="000000" w:themeColor="text1"/>
          <w:sz w:val="24"/>
          <w:szCs w:val="24"/>
        </w:rPr>
      </w:pPr>
      <w:bookmarkStart w:id="15" w:name="_Toc162752045"/>
      <w:r w:rsidRPr="003D3EB6">
        <w:rPr>
          <w:rFonts w:ascii="Times New Roman" w:hAnsi="Times New Roman" w:cs="Times New Roman"/>
          <w:b/>
          <w:color w:val="000000" w:themeColor="text1"/>
          <w:sz w:val="24"/>
          <w:szCs w:val="24"/>
        </w:rPr>
        <w:lastRenderedPageBreak/>
        <w:t>References</w:t>
      </w:r>
      <w:bookmarkEnd w:id="15"/>
    </w:p>
    <w:p w14:paraId="0AA0944A" w14:textId="77777777" w:rsidR="000126C2" w:rsidRPr="003D3EB6" w:rsidRDefault="000126C2"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Al-Khateeb, A., &amp; Al-Louzi, K. S. (2020). An Exploratory Study on the Impact of Work/Life Balance and Employee Engagement on Talent Management and Organization Performance: A Case of Jordan Telecom and IT Sector. Journal of Social Sciences (COES&amp;RJ-JSS), 9(3), 617-647.</w:t>
      </w:r>
    </w:p>
    <w:p w14:paraId="4D65843E" w14:textId="77777777" w:rsidR="000126C2" w:rsidRPr="003D3EB6" w:rsidRDefault="000126C2"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Aruldoss, A., Kowalski, K. B., &amp; Parayitam, S. (2021). The relationship between quality of work life and work-life-balance mediating role of job stress, job satisfaction and job commitment: evidence from India. Journal of Advances in Management Research, 18(1), 36-62.</w:t>
      </w:r>
    </w:p>
    <w:p w14:paraId="4A8F228D" w14:textId="77777777" w:rsidR="000126C2" w:rsidRPr="003D3EB6" w:rsidRDefault="000126C2"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Mogeni, L. K. (2020). Work-Life Balance Practices and Employee Retention: A Study of Commercial Banks in Kenya (Doctoral dissertation, JKUAT-COHRED).</w:t>
      </w:r>
    </w:p>
    <w:p w14:paraId="702D67DE" w14:textId="77777777" w:rsidR="000126C2" w:rsidRPr="003D3EB6" w:rsidRDefault="000126C2"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Saks, A. M. (2022). Caring human resources management and employee engagement. Human Resource Management Review, 32(3), 100835.</w:t>
      </w:r>
    </w:p>
    <w:p w14:paraId="18F69807" w14:textId="77777777" w:rsidR="000126C2" w:rsidRPr="003D3EB6" w:rsidRDefault="000126C2" w:rsidP="003D3EB6">
      <w:pPr>
        <w:spacing w:line="360" w:lineRule="auto"/>
        <w:jc w:val="both"/>
        <w:rPr>
          <w:rFonts w:ascii="Times New Roman" w:hAnsi="Times New Roman" w:cs="Times New Roman"/>
          <w:color w:val="000000" w:themeColor="text1"/>
          <w:sz w:val="24"/>
          <w:szCs w:val="24"/>
        </w:rPr>
      </w:pPr>
      <w:r w:rsidRPr="003D3EB6">
        <w:rPr>
          <w:rFonts w:ascii="Times New Roman" w:hAnsi="Times New Roman" w:cs="Times New Roman"/>
          <w:color w:val="000000" w:themeColor="text1"/>
          <w:sz w:val="24"/>
          <w:szCs w:val="24"/>
        </w:rPr>
        <w:t>Sypniewska, B., Baran, M., &amp; Kłos, M. (2023). Work engagement and employee satisfaction in the practice of sustainable human resource management–based on the study of Polish employees. International Entrepreneurship and Management Journal, 19(3), 1069-1100.</w:t>
      </w:r>
    </w:p>
    <w:p w14:paraId="4732F911" w14:textId="77777777" w:rsidR="000126C2" w:rsidRPr="003D3EB6" w:rsidRDefault="000126C2" w:rsidP="003D3EB6">
      <w:pPr>
        <w:spacing w:line="360" w:lineRule="auto"/>
        <w:jc w:val="both"/>
        <w:rPr>
          <w:rFonts w:ascii="Times New Roman" w:hAnsi="Times New Roman" w:cs="Times New Roman"/>
          <w:vanish/>
          <w:color w:val="000000" w:themeColor="text1"/>
          <w:sz w:val="24"/>
          <w:szCs w:val="24"/>
        </w:rPr>
      </w:pPr>
      <w:r w:rsidRPr="003D3EB6">
        <w:rPr>
          <w:rFonts w:ascii="Times New Roman" w:hAnsi="Times New Roman" w:cs="Times New Roman"/>
          <w:vanish/>
          <w:color w:val="000000" w:themeColor="text1"/>
          <w:sz w:val="24"/>
          <w:szCs w:val="24"/>
        </w:rPr>
        <w:t>Top of Form</w:t>
      </w:r>
    </w:p>
    <w:p w14:paraId="0C8C63EE" w14:textId="77777777" w:rsidR="000126C2" w:rsidRPr="003D3EB6" w:rsidRDefault="000126C2" w:rsidP="003D3EB6">
      <w:pPr>
        <w:spacing w:line="360" w:lineRule="auto"/>
        <w:jc w:val="both"/>
        <w:rPr>
          <w:rFonts w:ascii="Times New Roman" w:hAnsi="Times New Roman" w:cs="Times New Roman"/>
          <w:color w:val="000000" w:themeColor="text1"/>
          <w:sz w:val="24"/>
          <w:szCs w:val="24"/>
        </w:rPr>
      </w:pPr>
    </w:p>
    <w:sectPr w:rsidR="000126C2" w:rsidRPr="003D3EB6" w:rsidSect="001152B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DD5DBB" w14:textId="77777777" w:rsidR="007A7807" w:rsidRDefault="007A7807" w:rsidP="00A471E1">
      <w:pPr>
        <w:spacing w:after="0" w:line="240" w:lineRule="auto"/>
      </w:pPr>
      <w:r>
        <w:separator/>
      </w:r>
    </w:p>
  </w:endnote>
  <w:endnote w:type="continuationSeparator" w:id="0">
    <w:p w14:paraId="2197E801" w14:textId="77777777" w:rsidR="007A7807" w:rsidRDefault="007A7807" w:rsidP="00A47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C57D72" w14:textId="77777777" w:rsidR="00724010" w:rsidRDefault="0072401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1804411"/>
      <w:docPartObj>
        <w:docPartGallery w:val="Page Numbers (Bottom of Page)"/>
        <w:docPartUnique/>
      </w:docPartObj>
    </w:sdtPr>
    <w:sdtEndPr>
      <w:rPr>
        <w:noProof/>
      </w:rPr>
    </w:sdtEndPr>
    <w:sdtContent>
      <w:p w14:paraId="5D7C6067" w14:textId="03C2B7BC" w:rsidR="003F5F57" w:rsidRDefault="003F5F57">
        <w:pPr>
          <w:pStyle w:val="Footer"/>
        </w:pPr>
        <w:r>
          <w:fldChar w:fldCharType="begin"/>
        </w:r>
        <w:r>
          <w:instrText xml:space="preserve"> PAGE   \* MERGEFORMAT </w:instrText>
        </w:r>
        <w:r>
          <w:fldChar w:fldCharType="separate"/>
        </w:r>
        <w:r w:rsidR="00A0421E">
          <w:rPr>
            <w:noProof/>
          </w:rPr>
          <w:t>2</w:t>
        </w:r>
        <w:r>
          <w:rPr>
            <w:noProof/>
          </w:rPr>
          <w:fldChar w:fldCharType="end"/>
        </w:r>
      </w:p>
    </w:sdtContent>
  </w:sdt>
  <w:p w14:paraId="04C0DDA4" w14:textId="77777777" w:rsidR="003F5F57" w:rsidRDefault="003F5F5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FF952E" w14:textId="77777777" w:rsidR="00724010" w:rsidRDefault="007240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A54744" w14:textId="77777777" w:rsidR="007A7807" w:rsidRDefault="007A7807" w:rsidP="00A471E1">
      <w:pPr>
        <w:spacing w:after="0" w:line="240" w:lineRule="auto"/>
      </w:pPr>
      <w:r>
        <w:separator/>
      </w:r>
    </w:p>
  </w:footnote>
  <w:footnote w:type="continuationSeparator" w:id="0">
    <w:p w14:paraId="33C8453F" w14:textId="77777777" w:rsidR="007A7807" w:rsidRDefault="007A7807" w:rsidP="00A471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D312BA" w14:textId="77777777" w:rsidR="00724010" w:rsidRDefault="0072401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8AAA98" w14:textId="77777777" w:rsidR="00724010" w:rsidRDefault="0072401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3E61FD" w14:textId="77777777" w:rsidR="00724010" w:rsidRDefault="007240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CF6A73"/>
    <w:multiLevelType w:val="multilevel"/>
    <w:tmpl w:val="2D50E226"/>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AB53A5E"/>
    <w:multiLevelType w:val="hybridMultilevel"/>
    <w:tmpl w:val="3226684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2C4A3C80"/>
    <w:multiLevelType w:val="hybridMultilevel"/>
    <w:tmpl w:val="AB22C54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3D2865A4"/>
    <w:multiLevelType w:val="hybridMultilevel"/>
    <w:tmpl w:val="282A21E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nsid w:val="41801A34"/>
    <w:multiLevelType w:val="multilevel"/>
    <w:tmpl w:val="F4089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B9B04F0"/>
    <w:multiLevelType w:val="multilevel"/>
    <w:tmpl w:val="2086F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640269E2"/>
    <w:multiLevelType w:val="hybridMultilevel"/>
    <w:tmpl w:val="923C8B2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nsid w:val="6414190E"/>
    <w:multiLevelType w:val="multilevel"/>
    <w:tmpl w:val="E46A6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5"/>
  </w:num>
  <w:num w:numId="3">
    <w:abstractNumId w:val="7"/>
  </w:num>
  <w:num w:numId="4">
    <w:abstractNumId w:val="1"/>
  </w:num>
  <w:num w:numId="5">
    <w:abstractNumId w:val="6"/>
  </w:num>
  <w:num w:numId="6">
    <w:abstractNumId w:val="3"/>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26C2"/>
    <w:rsid w:val="000126C2"/>
    <w:rsid w:val="00015AA4"/>
    <w:rsid w:val="000206D5"/>
    <w:rsid w:val="000316EE"/>
    <w:rsid w:val="00055E39"/>
    <w:rsid w:val="00056A28"/>
    <w:rsid w:val="0008492A"/>
    <w:rsid w:val="000A715E"/>
    <w:rsid w:val="001152B2"/>
    <w:rsid w:val="0012128E"/>
    <w:rsid w:val="001A3DC6"/>
    <w:rsid w:val="001B2DA3"/>
    <w:rsid w:val="001D52FA"/>
    <w:rsid w:val="001F266B"/>
    <w:rsid w:val="002048F4"/>
    <w:rsid w:val="0020631F"/>
    <w:rsid w:val="00221B54"/>
    <w:rsid w:val="002228D1"/>
    <w:rsid w:val="0023698E"/>
    <w:rsid w:val="002525E3"/>
    <w:rsid w:val="00260AE4"/>
    <w:rsid w:val="002930E6"/>
    <w:rsid w:val="002A4DBD"/>
    <w:rsid w:val="002C330A"/>
    <w:rsid w:val="003556FD"/>
    <w:rsid w:val="00394CA7"/>
    <w:rsid w:val="003A0FEC"/>
    <w:rsid w:val="003D3EB6"/>
    <w:rsid w:val="003F17C6"/>
    <w:rsid w:val="003F5F57"/>
    <w:rsid w:val="00403DB8"/>
    <w:rsid w:val="0040426B"/>
    <w:rsid w:val="004112B3"/>
    <w:rsid w:val="0044094B"/>
    <w:rsid w:val="00467CEE"/>
    <w:rsid w:val="004907A3"/>
    <w:rsid w:val="004B74AA"/>
    <w:rsid w:val="004D7051"/>
    <w:rsid w:val="00505EC8"/>
    <w:rsid w:val="005102E8"/>
    <w:rsid w:val="00533B72"/>
    <w:rsid w:val="00550568"/>
    <w:rsid w:val="005622FC"/>
    <w:rsid w:val="00572F98"/>
    <w:rsid w:val="00597D98"/>
    <w:rsid w:val="006266C2"/>
    <w:rsid w:val="00633EAE"/>
    <w:rsid w:val="00634E47"/>
    <w:rsid w:val="006424C9"/>
    <w:rsid w:val="00685DE8"/>
    <w:rsid w:val="006B2A55"/>
    <w:rsid w:val="006E0A42"/>
    <w:rsid w:val="006E2403"/>
    <w:rsid w:val="006E3B68"/>
    <w:rsid w:val="00712EA8"/>
    <w:rsid w:val="00724010"/>
    <w:rsid w:val="00725243"/>
    <w:rsid w:val="00767554"/>
    <w:rsid w:val="007A7807"/>
    <w:rsid w:val="007F4C24"/>
    <w:rsid w:val="00836DDD"/>
    <w:rsid w:val="00856A8E"/>
    <w:rsid w:val="008608BE"/>
    <w:rsid w:val="0088087A"/>
    <w:rsid w:val="00893065"/>
    <w:rsid w:val="008B3177"/>
    <w:rsid w:val="008B5F8C"/>
    <w:rsid w:val="008B7703"/>
    <w:rsid w:val="008C01E5"/>
    <w:rsid w:val="008C0FF6"/>
    <w:rsid w:val="008E11FB"/>
    <w:rsid w:val="009353E6"/>
    <w:rsid w:val="009C24CB"/>
    <w:rsid w:val="009C4206"/>
    <w:rsid w:val="009E265E"/>
    <w:rsid w:val="00A0421E"/>
    <w:rsid w:val="00A471E1"/>
    <w:rsid w:val="00A60C0E"/>
    <w:rsid w:val="00AA7A3E"/>
    <w:rsid w:val="00AB7CA9"/>
    <w:rsid w:val="00AC4B44"/>
    <w:rsid w:val="00AE3FA5"/>
    <w:rsid w:val="00AF0962"/>
    <w:rsid w:val="00B44467"/>
    <w:rsid w:val="00B82D14"/>
    <w:rsid w:val="00BA257F"/>
    <w:rsid w:val="00C14331"/>
    <w:rsid w:val="00C66A09"/>
    <w:rsid w:val="00C84D97"/>
    <w:rsid w:val="00C84DDF"/>
    <w:rsid w:val="00CD4F8D"/>
    <w:rsid w:val="00CF7962"/>
    <w:rsid w:val="00D07067"/>
    <w:rsid w:val="00D169D1"/>
    <w:rsid w:val="00D446D4"/>
    <w:rsid w:val="00D54689"/>
    <w:rsid w:val="00D56E2E"/>
    <w:rsid w:val="00D67B15"/>
    <w:rsid w:val="00DC615F"/>
    <w:rsid w:val="00DC74F3"/>
    <w:rsid w:val="00DD6CB0"/>
    <w:rsid w:val="00E119CC"/>
    <w:rsid w:val="00E4134B"/>
    <w:rsid w:val="00E451A3"/>
    <w:rsid w:val="00E47DE2"/>
    <w:rsid w:val="00E63DA5"/>
    <w:rsid w:val="00E64D6A"/>
    <w:rsid w:val="00EA53C7"/>
    <w:rsid w:val="00EB6204"/>
    <w:rsid w:val="00EC7A41"/>
    <w:rsid w:val="00EF70E8"/>
    <w:rsid w:val="00F679BF"/>
    <w:rsid w:val="00F74790"/>
    <w:rsid w:val="00F91EFF"/>
    <w:rsid w:val="00F93839"/>
    <w:rsid w:val="00FB2CF0"/>
    <w:rsid w:val="00FC190B"/>
    <w:rsid w:val="00FF44F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A2B0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471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71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3E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E2E"/>
    <w:pPr>
      <w:ind w:left="720"/>
      <w:contextualSpacing/>
    </w:pPr>
  </w:style>
  <w:style w:type="character" w:styleId="CommentReference">
    <w:name w:val="annotation reference"/>
    <w:basedOn w:val="DefaultParagraphFont"/>
    <w:uiPriority w:val="99"/>
    <w:semiHidden/>
    <w:unhideWhenUsed/>
    <w:rsid w:val="00F93839"/>
    <w:rPr>
      <w:sz w:val="16"/>
      <w:szCs w:val="16"/>
    </w:rPr>
  </w:style>
  <w:style w:type="paragraph" w:styleId="CommentText">
    <w:name w:val="annotation text"/>
    <w:basedOn w:val="Normal"/>
    <w:link w:val="CommentTextChar"/>
    <w:uiPriority w:val="99"/>
    <w:unhideWhenUsed/>
    <w:rsid w:val="00F93839"/>
    <w:pPr>
      <w:spacing w:line="240" w:lineRule="auto"/>
    </w:pPr>
    <w:rPr>
      <w:sz w:val="20"/>
      <w:szCs w:val="20"/>
    </w:rPr>
  </w:style>
  <w:style w:type="character" w:customStyle="1" w:styleId="CommentTextChar">
    <w:name w:val="Comment Text Char"/>
    <w:basedOn w:val="DefaultParagraphFont"/>
    <w:link w:val="CommentText"/>
    <w:uiPriority w:val="99"/>
    <w:rsid w:val="00F93839"/>
    <w:rPr>
      <w:sz w:val="20"/>
      <w:szCs w:val="20"/>
    </w:rPr>
  </w:style>
  <w:style w:type="paragraph" w:styleId="CommentSubject">
    <w:name w:val="annotation subject"/>
    <w:basedOn w:val="CommentText"/>
    <w:next w:val="CommentText"/>
    <w:link w:val="CommentSubjectChar"/>
    <w:uiPriority w:val="99"/>
    <w:semiHidden/>
    <w:unhideWhenUsed/>
    <w:rsid w:val="00F93839"/>
    <w:rPr>
      <w:b/>
      <w:bCs/>
    </w:rPr>
  </w:style>
  <w:style w:type="character" w:customStyle="1" w:styleId="CommentSubjectChar">
    <w:name w:val="Comment Subject Char"/>
    <w:basedOn w:val="CommentTextChar"/>
    <w:link w:val="CommentSubject"/>
    <w:uiPriority w:val="99"/>
    <w:semiHidden/>
    <w:rsid w:val="00F93839"/>
    <w:rPr>
      <w:b/>
      <w:bCs/>
      <w:sz w:val="20"/>
      <w:szCs w:val="20"/>
    </w:rPr>
  </w:style>
  <w:style w:type="paragraph" w:styleId="BalloonText">
    <w:name w:val="Balloon Text"/>
    <w:basedOn w:val="Normal"/>
    <w:link w:val="BalloonTextChar"/>
    <w:uiPriority w:val="99"/>
    <w:semiHidden/>
    <w:unhideWhenUsed/>
    <w:rsid w:val="00A471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71E1"/>
    <w:rPr>
      <w:rFonts w:ascii="Segoe UI" w:hAnsi="Segoe UI" w:cs="Segoe UI"/>
      <w:sz w:val="18"/>
      <w:szCs w:val="18"/>
    </w:rPr>
  </w:style>
  <w:style w:type="paragraph" w:styleId="Title">
    <w:name w:val="Title"/>
    <w:basedOn w:val="Normal"/>
    <w:next w:val="Normal"/>
    <w:link w:val="TitleChar"/>
    <w:uiPriority w:val="10"/>
    <w:qFormat/>
    <w:rsid w:val="00A471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1E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47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1E1"/>
  </w:style>
  <w:style w:type="paragraph" w:styleId="Footer">
    <w:name w:val="footer"/>
    <w:basedOn w:val="Normal"/>
    <w:link w:val="FooterChar"/>
    <w:uiPriority w:val="99"/>
    <w:unhideWhenUsed/>
    <w:rsid w:val="00A47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1E1"/>
  </w:style>
  <w:style w:type="character" w:customStyle="1" w:styleId="Heading1Char">
    <w:name w:val="Heading 1 Char"/>
    <w:basedOn w:val="DefaultParagraphFont"/>
    <w:link w:val="Heading1"/>
    <w:uiPriority w:val="9"/>
    <w:rsid w:val="00A471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71E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471E1"/>
    <w:pPr>
      <w:outlineLvl w:val="9"/>
    </w:pPr>
    <w:rPr>
      <w:kern w:val="0"/>
      <w:lang w:val="en-US"/>
      <w14:ligatures w14:val="none"/>
    </w:rPr>
  </w:style>
  <w:style w:type="paragraph" w:styleId="TOC1">
    <w:name w:val="toc 1"/>
    <w:basedOn w:val="Normal"/>
    <w:next w:val="Normal"/>
    <w:autoRedefine/>
    <w:uiPriority w:val="39"/>
    <w:unhideWhenUsed/>
    <w:rsid w:val="00A471E1"/>
    <w:pPr>
      <w:spacing w:after="100"/>
    </w:pPr>
  </w:style>
  <w:style w:type="paragraph" w:styleId="TOC2">
    <w:name w:val="toc 2"/>
    <w:basedOn w:val="Normal"/>
    <w:next w:val="Normal"/>
    <w:autoRedefine/>
    <w:uiPriority w:val="39"/>
    <w:unhideWhenUsed/>
    <w:rsid w:val="00A471E1"/>
    <w:pPr>
      <w:spacing w:after="100"/>
      <w:ind w:left="220"/>
    </w:pPr>
  </w:style>
  <w:style w:type="character" w:styleId="Hyperlink">
    <w:name w:val="Hyperlink"/>
    <w:basedOn w:val="DefaultParagraphFont"/>
    <w:uiPriority w:val="99"/>
    <w:unhideWhenUsed/>
    <w:rsid w:val="00A471E1"/>
    <w:rPr>
      <w:color w:val="0563C1" w:themeColor="hyperlink"/>
      <w:u w:val="single"/>
    </w:rPr>
  </w:style>
  <w:style w:type="table" w:styleId="TableGrid">
    <w:name w:val="Table Grid"/>
    <w:basedOn w:val="TableNormal"/>
    <w:uiPriority w:val="39"/>
    <w:rsid w:val="001152B2"/>
    <w:pPr>
      <w:spacing w:after="0" w:line="240" w:lineRule="auto"/>
    </w:pPr>
    <w:rPr>
      <w:rFonts w:eastAsiaTheme="minorEastAsia"/>
      <w:szCs w:val="20"/>
      <w:lang w:eastAsia="en-GB" w:bidi="hi-I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3D3EB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080238">
      <w:bodyDiv w:val="1"/>
      <w:marLeft w:val="0"/>
      <w:marRight w:val="0"/>
      <w:marTop w:val="0"/>
      <w:marBottom w:val="0"/>
      <w:divBdr>
        <w:top w:val="none" w:sz="0" w:space="0" w:color="auto"/>
        <w:left w:val="none" w:sz="0" w:space="0" w:color="auto"/>
        <w:bottom w:val="none" w:sz="0" w:space="0" w:color="auto"/>
        <w:right w:val="none" w:sz="0" w:space="0" w:color="auto"/>
      </w:divBdr>
    </w:div>
    <w:div w:id="572735402">
      <w:bodyDiv w:val="1"/>
      <w:marLeft w:val="0"/>
      <w:marRight w:val="0"/>
      <w:marTop w:val="0"/>
      <w:marBottom w:val="0"/>
      <w:divBdr>
        <w:top w:val="none" w:sz="0" w:space="0" w:color="auto"/>
        <w:left w:val="none" w:sz="0" w:space="0" w:color="auto"/>
        <w:bottom w:val="none" w:sz="0" w:space="0" w:color="auto"/>
        <w:right w:val="none" w:sz="0" w:space="0" w:color="auto"/>
      </w:divBdr>
    </w:div>
    <w:div w:id="904799822">
      <w:bodyDiv w:val="1"/>
      <w:marLeft w:val="0"/>
      <w:marRight w:val="0"/>
      <w:marTop w:val="0"/>
      <w:marBottom w:val="0"/>
      <w:divBdr>
        <w:top w:val="none" w:sz="0" w:space="0" w:color="auto"/>
        <w:left w:val="none" w:sz="0" w:space="0" w:color="auto"/>
        <w:bottom w:val="none" w:sz="0" w:space="0" w:color="auto"/>
        <w:right w:val="none" w:sz="0" w:space="0" w:color="auto"/>
      </w:divBdr>
      <w:divsChild>
        <w:div w:id="1842116772">
          <w:marLeft w:val="0"/>
          <w:marRight w:val="0"/>
          <w:marTop w:val="0"/>
          <w:marBottom w:val="0"/>
          <w:divBdr>
            <w:top w:val="single" w:sz="2" w:space="0" w:color="E3E3E3"/>
            <w:left w:val="single" w:sz="2" w:space="0" w:color="E3E3E3"/>
            <w:bottom w:val="single" w:sz="2" w:space="0" w:color="E3E3E3"/>
            <w:right w:val="single" w:sz="2" w:space="0" w:color="E3E3E3"/>
          </w:divBdr>
          <w:divsChild>
            <w:div w:id="1121341969">
              <w:marLeft w:val="0"/>
              <w:marRight w:val="0"/>
              <w:marTop w:val="0"/>
              <w:marBottom w:val="0"/>
              <w:divBdr>
                <w:top w:val="single" w:sz="2" w:space="0" w:color="E3E3E3"/>
                <w:left w:val="single" w:sz="2" w:space="0" w:color="E3E3E3"/>
                <w:bottom w:val="single" w:sz="2" w:space="0" w:color="E3E3E3"/>
                <w:right w:val="single" w:sz="2" w:space="0" w:color="E3E3E3"/>
              </w:divBdr>
              <w:divsChild>
                <w:div w:id="1737974322">
                  <w:marLeft w:val="0"/>
                  <w:marRight w:val="0"/>
                  <w:marTop w:val="0"/>
                  <w:marBottom w:val="0"/>
                  <w:divBdr>
                    <w:top w:val="single" w:sz="2" w:space="0" w:color="E3E3E3"/>
                    <w:left w:val="single" w:sz="2" w:space="0" w:color="E3E3E3"/>
                    <w:bottom w:val="single" w:sz="2" w:space="0" w:color="E3E3E3"/>
                    <w:right w:val="single" w:sz="2" w:space="0" w:color="E3E3E3"/>
                  </w:divBdr>
                  <w:divsChild>
                    <w:div w:id="1817451785">
                      <w:marLeft w:val="0"/>
                      <w:marRight w:val="0"/>
                      <w:marTop w:val="0"/>
                      <w:marBottom w:val="0"/>
                      <w:divBdr>
                        <w:top w:val="single" w:sz="2" w:space="0" w:color="E3E3E3"/>
                        <w:left w:val="single" w:sz="2" w:space="0" w:color="E3E3E3"/>
                        <w:bottom w:val="single" w:sz="2" w:space="0" w:color="E3E3E3"/>
                        <w:right w:val="single" w:sz="2" w:space="0" w:color="E3E3E3"/>
                      </w:divBdr>
                      <w:divsChild>
                        <w:div w:id="1742605272">
                          <w:marLeft w:val="0"/>
                          <w:marRight w:val="0"/>
                          <w:marTop w:val="0"/>
                          <w:marBottom w:val="0"/>
                          <w:divBdr>
                            <w:top w:val="single" w:sz="2" w:space="0" w:color="E3E3E3"/>
                            <w:left w:val="single" w:sz="2" w:space="0" w:color="E3E3E3"/>
                            <w:bottom w:val="single" w:sz="2" w:space="0" w:color="E3E3E3"/>
                            <w:right w:val="single" w:sz="2" w:space="0" w:color="E3E3E3"/>
                          </w:divBdr>
                          <w:divsChild>
                            <w:div w:id="379284794">
                              <w:marLeft w:val="0"/>
                              <w:marRight w:val="0"/>
                              <w:marTop w:val="100"/>
                              <w:marBottom w:val="100"/>
                              <w:divBdr>
                                <w:top w:val="single" w:sz="2" w:space="0" w:color="E3E3E3"/>
                                <w:left w:val="single" w:sz="2" w:space="0" w:color="E3E3E3"/>
                                <w:bottom w:val="single" w:sz="2" w:space="0" w:color="E3E3E3"/>
                                <w:right w:val="single" w:sz="2" w:space="0" w:color="E3E3E3"/>
                              </w:divBdr>
                              <w:divsChild>
                                <w:div w:id="494995841">
                                  <w:marLeft w:val="0"/>
                                  <w:marRight w:val="0"/>
                                  <w:marTop w:val="0"/>
                                  <w:marBottom w:val="0"/>
                                  <w:divBdr>
                                    <w:top w:val="single" w:sz="2" w:space="0" w:color="E3E3E3"/>
                                    <w:left w:val="single" w:sz="2" w:space="0" w:color="E3E3E3"/>
                                    <w:bottom w:val="single" w:sz="2" w:space="0" w:color="E3E3E3"/>
                                    <w:right w:val="single" w:sz="2" w:space="0" w:color="E3E3E3"/>
                                  </w:divBdr>
                                  <w:divsChild>
                                    <w:div w:id="1130635714">
                                      <w:marLeft w:val="0"/>
                                      <w:marRight w:val="0"/>
                                      <w:marTop w:val="0"/>
                                      <w:marBottom w:val="0"/>
                                      <w:divBdr>
                                        <w:top w:val="single" w:sz="2" w:space="0" w:color="E3E3E3"/>
                                        <w:left w:val="single" w:sz="2" w:space="0" w:color="E3E3E3"/>
                                        <w:bottom w:val="single" w:sz="2" w:space="0" w:color="E3E3E3"/>
                                        <w:right w:val="single" w:sz="2" w:space="0" w:color="E3E3E3"/>
                                      </w:divBdr>
                                      <w:divsChild>
                                        <w:div w:id="1790856042">
                                          <w:marLeft w:val="0"/>
                                          <w:marRight w:val="0"/>
                                          <w:marTop w:val="0"/>
                                          <w:marBottom w:val="0"/>
                                          <w:divBdr>
                                            <w:top w:val="single" w:sz="2" w:space="0" w:color="E3E3E3"/>
                                            <w:left w:val="single" w:sz="2" w:space="0" w:color="E3E3E3"/>
                                            <w:bottom w:val="single" w:sz="2" w:space="0" w:color="E3E3E3"/>
                                            <w:right w:val="single" w:sz="2" w:space="0" w:color="E3E3E3"/>
                                          </w:divBdr>
                                          <w:divsChild>
                                            <w:div w:id="68581864">
                                              <w:marLeft w:val="0"/>
                                              <w:marRight w:val="0"/>
                                              <w:marTop w:val="0"/>
                                              <w:marBottom w:val="0"/>
                                              <w:divBdr>
                                                <w:top w:val="single" w:sz="2" w:space="0" w:color="E3E3E3"/>
                                                <w:left w:val="single" w:sz="2" w:space="0" w:color="E3E3E3"/>
                                                <w:bottom w:val="single" w:sz="2" w:space="0" w:color="E3E3E3"/>
                                                <w:right w:val="single" w:sz="2" w:space="0" w:color="E3E3E3"/>
                                              </w:divBdr>
                                              <w:divsChild>
                                                <w:div w:id="1375276043">
                                                  <w:marLeft w:val="0"/>
                                                  <w:marRight w:val="0"/>
                                                  <w:marTop w:val="0"/>
                                                  <w:marBottom w:val="0"/>
                                                  <w:divBdr>
                                                    <w:top w:val="single" w:sz="2" w:space="0" w:color="E3E3E3"/>
                                                    <w:left w:val="single" w:sz="2" w:space="0" w:color="E3E3E3"/>
                                                    <w:bottom w:val="single" w:sz="2" w:space="0" w:color="E3E3E3"/>
                                                    <w:right w:val="single" w:sz="2" w:space="0" w:color="E3E3E3"/>
                                                  </w:divBdr>
                                                  <w:divsChild>
                                                    <w:div w:id="20298700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07643966">
          <w:marLeft w:val="0"/>
          <w:marRight w:val="0"/>
          <w:marTop w:val="0"/>
          <w:marBottom w:val="0"/>
          <w:divBdr>
            <w:top w:val="none" w:sz="0" w:space="0" w:color="auto"/>
            <w:left w:val="none" w:sz="0" w:space="0" w:color="auto"/>
            <w:bottom w:val="none" w:sz="0" w:space="0" w:color="auto"/>
            <w:right w:val="none" w:sz="0" w:space="0" w:color="auto"/>
          </w:divBdr>
        </w:div>
      </w:divsChild>
    </w:div>
    <w:div w:id="921332642">
      <w:bodyDiv w:val="1"/>
      <w:marLeft w:val="0"/>
      <w:marRight w:val="0"/>
      <w:marTop w:val="0"/>
      <w:marBottom w:val="0"/>
      <w:divBdr>
        <w:top w:val="none" w:sz="0" w:space="0" w:color="auto"/>
        <w:left w:val="none" w:sz="0" w:space="0" w:color="auto"/>
        <w:bottom w:val="none" w:sz="0" w:space="0" w:color="auto"/>
        <w:right w:val="none" w:sz="0" w:space="0" w:color="auto"/>
      </w:divBdr>
      <w:divsChild>
        <w:div w:id="718674829">
          <w:marLeft w:val="0"/>
          <w:marRight w:val="0"/>
          <w:marTop w:val="0"/>
          <w:marBottom w:val="0"/>
          <w:divBdr>
            <w:top w:val="single" w:sz="2" w:space="0" w:color="E3E3E3"/>
            <w:left w:val="single" w:sz="2" w:space="0" w:color="E3E3E3"/>
            <w:bottom w:val="single" w:sz="2" w:space="0" w:color="E3E3E3"/>
            <w:right w:val="single" w:sz="2" w:space="0" w:color="E3E3E3"/>
          </w:divBdr>
          <w:divsChild>
            <w:div w:id="58787872">
              <w:marLeft w:val="0"/>
              <w:marRight w:val="0"/>
              <w:marTop w:val="0"/>
              <w:marBottom w:val="0"/>
              <w:divBdr>
                <w:top w:val="single" w:sz="2" w:space="0" w:color="E3E3E3"/>
                <w:left w:val="single" w:sz="2" w:space="0" w:color="E3E3E3"/>
                <w:bottom w:val="single" w:sz="2" w:space="0" w:color="E3E3E3"/>
                <w:right w:val="single" w:sz="2" w:space="0" w:color="E3E3E3"/>
              </w:divBdr>
              <w:divsChild>
                <w:div w:id="2104914452">
                  <w:marLeft w:val="0"/>
                  <w:marRight w:val="0"/>
                  <w:marTop w:val="0"/>
                  <w:marBottom w:val="0"/>
                  <w:divBdr>
                    <w:top w:val="single" w:sz="2" w:space="0" w:color="E3E3E3"/>
                    <w:left w:val="single" w:sz="2" w:space="0" w:color="E3E3E3"/>
                    <w:bottom w:val="single" w:sz="2" w:space="0" w:color="E3E3E3"/>
                    <w:right w:val="single" w:sz="2" w:space="0" w:color="E3E3E3"/>
                  </w:divBdr>
                  <w:divsChild>
                    <w:div w:id="1919515960">
                      <w:marLeft w:val="0"/>
                      <w:marRight w:val="0"/>
                      <w:marTop w:val="0"/>
                      <w:marBottom w:val="0"/>
                      <w:divBdr>
                        <w:top w:val="single" w:sz="2" w:space="0" w:color="E3E3E3"/>
                        <w:left w:val="single" w:sz="2" w:space="0" w:color="E3E3E3"/>
                        <w:bottom w:val="single" w:sz="2" w:space="0" w:color="E3E3E3"/>
                        <w:right w:val="single" w:sz="2" w:space="0" w:color="E3E3E3"/>
                      </w:divBdr>
                      <w:divsChild>
                        <w:div w:id="1231504535">
                          <w:marLeft w:val="0"/>
                          <w:marRight w:val="0"/>
                          <w:marTop w:val="0"/>
                          <w:marBottom w:val="0"/>
                          <w:divBdr>
                            <w:top w:val="single" w:sz="2" w:space="0" w:color="E3E3E3"/>
                            <w:left w:val="single" w:sz="2" w:space="0" w:color="E3E3E3"/>
                            <w:bottom w:val="single" w:sz="2" w:space="0" w:color="E3E3E3"/>
                            <w:right w:val="single" w:sz="2" w:space="0" w:color="E3E3E3"/>
                          </w:divBdr>
                          <w:divsChild>
                            <w:div w:id="616521636">
                              <w:marLeft w:val="0"/>
                              <w:marRight w:val="0"/>
                              <w:marTop w:val="100"/>
                              <w:marBottom w:val="100"/>
                              <w:divBdr>
                                <w:top w:val="single" w:sz="2" w:space="0" w:color="E3E3E3"/>
                                <w:left w:val="single" w:sz="2" w:space="0" w:color="E3E3E3"/>
                                <w:bottom w:val="single" w:sz="2" w:space="0" w:color="E3E3E3"/>
                                <w:right w:val="single" w:sz="2" w:space="0" w:color="E3E3E3"/>
                              </w:divBdr>
                              <w:divsChild>
                                <w:div w:id="621234449">
                                  <w:marLeft w:val="0"/>
                                  <w:marRight w:val="0"/>
                                  <w:marTop w:val="0"/>
                                  <w:marBottom w:val="0"/>
                                  <w:divBdr>
                                    <w:top w:val="single" w:sz="2" w:space="0" w:color="E3E3E3"/>
                                    <w:left w:val="single" w:sz="2" w:space="0" w:color="E3E3E3"/>
                                    <w:bottom w:val="single" w:sz="2" w:space="0" w:color="E3E3E3"/>
                                    <w:right w:val="single" w:sz="2" w:space="0" w:color="E3E3E3"/>
                                  </w:divBdr>
                                  <w:divsChild>
                                    <w:div w:id="568535781">
                                      <w:marLeft w:val="0"/>
                                      <w:marRight w:val="0"/>
                                      <w:marTop w:val="0"/>
                                      <w:marBottom w:val="0"/>
                                      <w:divBdr>
                                        <w:top w:val="single" w:sz="2" w:space="0" w:color="E3E3E3"/>
                                        <w:left w:val="single" w:sz="2" w:space="0" w:color="E3E3E3"/>
                                        <w:bottom w:val="single" w:sz="2" w:space="0" w:color="E3E3E3"/>
                                        <w:right w:val="single" w:sz="2" w:space="0" w:color="E3E3E3"/>
                                      </w:divBdr>
                                      <w:divsChild>
                                        <w:div w:id="1192380302">
                                          <w:marLeft w:val="0"/>
                                          <w:marRight w:val="0"/>
                                          <w:marTop w:val="0"/>
                                          <w:marBottom w:val="0"/>
                                          <w:divBdr>
                                            <w:top w:val="single" w:sz="2" w:space="0" w:color="E3E3E3"/>
                                            <w:left w:val="single" w:sz="2" w:space="0" w:color="E3E3E3"/>
                                            <w:bottom w:val="single" w:sz="2" w:space="0" w:color="E3E3E3"/>
                                            <w:right w:val="single" w:sz="2" w:space="0" w:color="E3E3E3"/>
                                          </w:divBdr>
                                          <w:divsChild>
                                            <w:div w:id="1873495147">
                                              <w:marLeft w:val="0"/>
                                              <w:marRight w:val="0"/>
                                              <w:marTop w:val="0"/>
                                              <w:marBottom w:val="0"/>
                                              <w:divBdr>
                                                <w:top w:val="single" w:sz="2" w:space="0" w:color="E3E3E3"/>
                                                <w:left w:val="single" w:sz="2" w:space="0" w:color="E3E3E3"/>
                                                <w:bottom w:val="single" w:sz="2" w:space="0" w:color="E3E3E3"/>
                                                <w:right w:val="single" w:sz="2" w:space="0" w:color="E3E3E3"/>
                                              </w:divBdr>
                                              <w:divsChild>
                                                <w:div w:id="475218801">
                                                  <w:marLeft w:val="0"/>
                                                  <w:marRight w:val="0"/>
                                                  <w:marTop w:val="0"/>
                                                  <w:marBottom w:val="0"/>
                                                  <w:divBdr>
                                                    <w:top w:val="single" w:sz="2" w:space="0" w:color="E3E3E3"/>
                                                    <w:left w:val="single" w:sz="2" w:space="0" w:color="E3E3E3"/>
                                                    <w:bottom w:val="single" w:sz="2" w:space="0" w:color="E3E3E3"/>
                                                    <w:right w:val="single" w:sz="2" w:space="0" w:color="E3E3E3"/>
                                                  </w:divBdr>
                                                  <w:divsChild>
                                                    <w:div w:id="119109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45610274">
          <w:marLeft w:val="0"/>
          <w:marRight w:val="0"/>
          <w:marTop w:val="0"/>
          <w:marBottom w:val="0"/>
          <w:divBdr>
            <w:top w:val="none" w:sz="0" w:space="0" w:color="auto"/>
            <w:left w:val="none" w:sz="0" w:space="0" w:color="auto"/>
            <w:bottom w:val="none" w:sz="0" w:space="0" w:color="auto"/>
            <w:right w:val="none" w:sz="0" w:space="0" w:color="auto"/>
          </w:divBdr>
        </w:div>
      </w:divsChild>
    </w:div>
    <w:div w:id="1050765256">
      <w:bodyDiv w:val="1"/>
      <w:marLeft w:val="0"/>
      <w:marRight w:val="0"/>
      <w:marTop w:val="0"/>
      <w:marBottom w:val="0"/>
      <w:divBdr>
        <w:top w:val="none" w:sz="0" w:space="0" w:color="auto"/>
        <w:left w:val="none" w:sz="0" w:space="0" w:color="auto"/>
        <w:bottom w:val="none" w:sz="0" w:space="0" w:color="auto"/>
        <w:right w:val="none" w:sz="0" w:space="0" w:color="auto"/>
      </w:divBdr>
    </w:div>
    <w:div w:id="1124736874">
      <w:bodyDiv w:val="1"/>
      <w:marLeft w:val="0"/>
      <w:marRight w:val="0"/>
      <w:marTop w:val="0"/>
      <w:marBottom w:val="0"/>
      <w:divBdr>
        <w:top w:val="none" w:sz="0" w:space="0" w:color="auto"/>
        <w:left w:val="none" w:sz="0" w:space="0" w:color="auto"/>
        <w:bottom w:val="none" w:sz="0" w:space="0" w:color="auto"/>
        <w:right w:val="none" w:sz="0" w:space="0" w:color="auto"/>
      </w:divBdr>
    </w:div>
    <w:div w:id="1308822334">
      <w:bodyDiv w:val="1"/>
      <w:marLeft w:val="0"/>
      <w:marRight w:val="0"/>
      <w:marTop w:val="0"/>
      <w:marBottom w:val="0"/>
      <w:divBdr>
        <w:top w:val="none" w:sz="0" w:space="0" w:color="auto"/>
        <w:left w:val="none" w:sz="0" w:space="0" w:color="auto"/>
        <w:bottom w:val="none" w:sz="0" w:space="0" w:color="auto"/>
        <w:right w:val="none" w:sz="0" w:space="0" w:color="auto"/>
      </w:divBdr>
    </w:div>
    <w:div w:id="1799642019">
      <w:bodyDiv w:val="1"/>
      <w:marLeft w:val="0"/>
      <w:marRight w:val="0"/>
      <w:marTop w:val="0"/>
      <w:marBottom w:val="0"/>
      <w:divBdr>
        <w:top w:val="none" w:sz="0" w:space="0" w:color="auto"/>
        <w:left w:val="none" w:sz="0" w:space="0" w:color="auto"/>
        <w:bottom w:val="none" w:sz="0" w:space="0" w:color="auto"/>
        <w:right w:val="none" w:sz="0" w:space="0" w:color="auto"/>
      </w:divBdr>
    </w:div>
    <w:div w:id="1820533217">
      <w:bodyDiv w:val="1"/>
      <w:marLeft w:val="0"/>
      <w:marRight w:val="0"/>
      <w:marTop w:val="0"/>
      <w:marBottom w:val="0"/>
      <w:divBdr>
        <w:top w:val="none" w:sz="0" w:space="0" w:color="auto"/>
        <w:left w:val="none" w:sz="0" w:space="0" w:color="auto"/>
        <w:bottom w:val="none" w:sz="0" w:space="0" w:color="auto"/>
        <w:right w:val="none" w:sz="0" w:space="0" w:color="auto"/>
      </w:divBdr>
    </w:div>
    <w:div w:id="1889104851">
      <w:bodyDiv w:val="1"/>
      <w:marLeft w:val="0"/>
      <w:marRight w:val="0"/>
      <w:marTop w:val="0"/>
      <w:marBottom w:val="0"/>
      <w:divBdr>
        <w:top w:val="none" w:sz="0" w:space="0" w:color="auto"/>
        <w:left w:val="none" w:sz="0" w:space="0" w:color="auto"/>
        <w:bottom w:val="none" w:sz="0" w:space="0" w:color="auto"/>
        <w:right w:val="none" w:sz="0" w:space="0" w:color="auto"/>
      </w:divBdr>
    </w:div>
    <w:div w:id="190179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9FCF45-4499-4DFF-808D-7865C244E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1895</Words>
  <Characters>10805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2024-03-31T11:18:00Z</dcterms:created>
  <dcterms:modified xsi:type="dcterms:W3CDTF">2024-03-31T11:33:00Z</dcterms:modified>
</cp:coreProperties>
</file>