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9153097"/>
        <w:docPartObj>
          <w:docPartGallery w:val="Cover Pages"/>
          <w:docPartUnique/>
        </w:docPartObj>
      </w:sdtPr>
      <w:sdtContent>
        <w:p w14:paraId="1BCA8627" w14:textId="3173FBD1" w:rsidR="00C42FEA" w:rsidRDefault="006820B5">
          <w:r>
            <w:rPr>
              <w:noProof/>
            </w:rPr>
            <mc:AlternateContent>
              <mc:Choice Requires="wps">
                <w:drawing>
                  <wp:anchor distT="0" distB="0" distL="114300" distR="114300" simplePos="0" relativeHeight="251659264" behindDoc="0" locked="0" layoutInCell="1" allowOverlap="1" wp14:anchorId="08C11437" wp14:editId="48DE7999">
                    <wp:simplePos x="0" y="0"/>
                    <wp:positionH relativeFrom="page">
                      <wp:posOffset>245110</wp:posOffset>
                    </wp:positionH>
                    <wp:positionV relativeFrom="page">
                      <wp:posOffset>244475</wp:posOffset>
                    </wp:positionV>
                    <wp:extent cx="7315200" cy="3638550"/>
                    <wp:effectExtent l="0" t="0" r="0" b="508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82C16" w14:textId="2DE3572D" w:rsidR="00C42FE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F3469">
                                      <w:rPr>
                                        <w:caps/>
                                        <w:color w:val="4472C4" w:themeColor="accent1"/>
                                        <w:sz w:val="64"/>
                                        <w:szCs w:val="64"/>
                                      </w:rPr>
                                      <w:t>Change makers:</w:t>
                                    </w:r>
                                  </w:sdtContent>
                                </w:sdt>
                                <w:r w:rsidR="00105FBA">
                                  <w:rPr>
                                    <w:color w:val="4472C4" w:themeColor="accent1"/>
                                    <w:sz w:val="64"/>
                                    <w:szCs w:val="64"/>
                                  </w:rPr>
                                  <w:t xml:space="preserve"> Creativity and Value Creation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800849" w14:textId="3E722F52" w:rsidR="00C42FEA" w:rsidRDefault="00C42FEA">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8C11437" id="_x0000_t202" coordsize="21600,21600" o:spt="202" path="m,l,21600r21600,l21600,xe">
                    <v:stroke joinstyle="miter"/>
                    <v:path gradientshapeok="t" o:connecttype="rect"/>
                  </v:shapetype>
                  <v:shape id="Text Box 11" o:spid="_x0000_s1026" type="#_x0000_t202" style="position:absolute;margin-left:19.3pt;margin-top:19.2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" filled="f" stroked="f" strokeweight=".5pt">
                    <v:textbox inset="126pt,0,54pt,0">
                      <w:txbxContent>
                        <w:p w14:paraId="05B82C16" w14:textId="2DE3572D" w:rsidR="00C42FE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F3469">
                                <w:rPr>
                                  <w:caps/>
                                  <w:color w:val="4472C4" w:themeColor="accent1"/>
                                  <w:sz w:val="64"/>
                                  <w:szCs w:val="64"/>
                                </w:rPr>
                                <w:t>Change makers:</w:t>
                              </w:r>
                            </w:sdtContent>
                          </w:sdt>
                          <w:r w:rsidR="00105FBA">
                            <w:rPr>
                              <w:color w:val="4472C4" w:themeColor="accent1"/>
                              <w:sz w:val="64"/>
                              <w:szCs w:val="64"/>
                            </w:rPr>
                            <w:t xml:space="preserve"> Creativity and Value Creation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800849" w14:textId="3E722F52" w:rsidR="00C42FEA" w:rsidRDefault="00C42FEA">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D87174" wp14:editId="19EBBED2">
                    <wp:simplePos x="0" y="0"/>
                    <wp:positionH relativeFrom="page">
                      <wp:posOffset>245110</wp:posOffset>
                    </wp:positionH>
                    <wp:positionV relativeFrom="page">
                      <wp:posOffset>4521835</wp:posOffset>
                    </wp:positionV>
                    <wp:extent cx="7315200" cy="1009650"/>
                    <wp:effectExtent l="0" t="0" r="0" b="254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3409D" w14:textId="22A7B8DC" w:rsidR="00C42FEA" w:rsidRDefault="00C42FEA">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452C0B8" w14:textId="68003A0D" w:rsidR="00C42FEA" w:rsidRDefault="00880CD3" w:rsidP="001B409A">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D87174" id="Text Box 10" o:spid="_x0000_s1027" type="#_x0000_t202" style="position:absolute;margin-left:19.3pt;margin-top:356.0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" filled="f" stroked="f" strokeweight=".5pt">
                    <v:textbox style="mso-fit-shape-to-text:t" inset="126pt,0,54pt,0">
                      <w:txbxContent>
                        <w:p w14:paraId="6683409D" w14:textId="22A7B8DC" w:rsidR="00C42FEA" w:rsidRDefault="00C42FEA">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452C0B8" w14:textId="68003A0D" w:rsidR="00C42FEA" w:rsidRDefault="00880CD3" w:rsidP="001B409A">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46DBFC3" wp14:editId="040448C6">
                    <wp:simplePos x="0" y="0"/>
                    <wp:positionH relativeFrom="page">
                      <wp:posOffset>245110</wp:posOffset>
                    </wp:positionH>
                    <wp:positionV relativeFrom="page">
                      <wp:posOffset>5782945</wp:posOffset>
                    </wp:positionV>
                    <wp:extent cx="7315200" cy="914400"/>
                    <wp:effectExtent l="0" t="0" r="0" b="698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03B035" w14:textId="21511E20" w:rsidR="00C42FEA" w:rsidRDefault="00C42FEA">
                                    <w:pPr>
                                      <w:pStyle w:val="NoSpacing"/>
                                      <w:jc w:val="right"/>
                                      <w:rPr>
                                        <w:color w:val="595959" w:themeColor="text1" w:themeTint="A6"/>
                                        <w:sz w:val="28"/>
                                        <w:szCs w:val="28"/>
                                      </w:rPr>
                                    </w:pPr>
                                    <w:r>
                                      <w:rPr>
                                        <w:color w:val="595959" w:themeColor="text1" w:themeTint="A6"/>
                                        <w:sz w:val="28"/>
                                        <w:szCs w:val="28"/>
                                      </w:rPr>
                                      <w:t>Karen Windsor (1918576)</w:t>
                                    </w:r>
                                  </w:p>
                                </w:sdtContent>
                              </w:sdt>
                              <w:p w14:paraId="4E8BDBFC" w14:textId="064588C6" w:rsidR="00C42FE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3005D">
                                      <w:rPr>
                                        <w:color w:val="595959" w:themeColor="text1" w:themeTint="A6"/>
                                        <w:sz w:val="18"/>
                                        <w:szCs w:val="18"/>
                                      </w:rPr>
                                      <w:t>1918576@student.uwtsd.ac.uk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46DBFC3" id="Text Box 9" o:spid="_x0000_s1028" type="#_x0000_t202" style="position:absolute;margin-left:19.3pt;margin-top:455.3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03B035" w14:textId="21511E20" w:rsidR="00C42FEA" w:rsidRDefault="00C42FEA">
                              <w:pPr>
                                <w:pStyle w:val="NoSpacing"/>
                                <w:jc w:val="right"/>
                                <w:rPr>
                                  <w:color w:val="595959" w:themeColor="text1" w:themeTint="A6"/>
                                  <w:sz w:val="28"/>
                                  <w:szCs w:val="28"/>
                                </w:rPr>
                              </w:pPr>
                              <w:r>
                                <w:rPr>
                                  <w:color w:val="595959" w:themeColor="text1" w:themeTint="A6"/>
                                  <w:sz w:val="28"/>
                                  <w:szCs w:val="28"/>
                                </w:rPr>
                                <w:t>Karen Windsor (1918576)</w:t>
                              </w:r>
                            </w:p>
                          </w:sdtContent>
                        </w:sdt>
                        <w:p w14:paraId="4E8BDBFC" w14:textId="064588C6" w:rsidR="00C42FE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3005D">
                                <w:rPr>
                                  <w:color w:val="595959" w:themeColor="text1" w:themeTint="A6"/>
                                  <w:sz w:val="18"/>
                                  <w:szCs w:val="18"/>
                                </w:rPr>
                                <w:t>1918576@student.uwtsd.ac.uk</w:t>
                              </w:r>
                            </w:sdtContent>
                          </w:sdt>
                        </w:p>
                      </w:txbxContent>
                    </v:textbox>
                    <w10:wrap type="square" anchorx="page" anchory="page"/>
                  </v:shape>
                </w:pict>
              </mc:Fallback>
            </mc:AlternateContent>
          </w:r>
          <w:r w:rsidR="00C42FEA">
            <w:rPr>
              <w:noProof/>
            </w:rPr>
            <mc:AlternateContent>
              <mc:Choice Requires="wpg">
                <w:drawing>
                  <wp:anchor distT="0" distB="0" distL="114300" distR="114300" simplePos="0" relativeHeight="251662336" behindDoc="0" locked="0" layoutInCell="1" allowOverlap="1" wp14:anchorId="43895165" wp14:editId="418F96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72F075"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p>
        <w:p w14:paraId="6ACCC3E3" w14:textId="15D63DAA" w:rsidR="00C42FEA" w:rsidRDefault="00C42FEA">
          <w:pPr>
            <w:rPr>
              <w:rFonts w:asciiTheme="majorHAnsi" w:eastAsiaTheme="majorEastAsia" w:hAnsiTheme="majorHAnsi" w:cstheme="majorBidi"/>
              <w:b/>
              <w:bCs/>
              <w:color w:val="2F5496" w:themeColor="accent1" w:themeShade="BF"/>
              <w:sz w:val="28"/>
              <w:szCs w:val="28"/>
              <w:lang w:val="en-US" w:bidi="en-US"/>
            </w:rPr>
          </w:pPr>
          <w:r>
            <w:br w:type="page"/>
          </w:r>
        </w:p>
      </w:sdtContent>
    </w:sdt>
    <w:sdt>
      <w:sdtPr>
        <w:rPr>
          <w:rFonts w:asciiTheme="minorHAnsi" w:eastAsiaTheme="minorHAnsi" w:hAnsiTheme="minorHAnsi" w:cstheme="minorBidi"/>
          <w:b w:val="0"/>
          <w:bCs w:val="0"/>
          <w:color w:val="auto"/>
          <w:sz w:val="24"/>
          <w:szCs w:val="24"/>
          <w:lang w:val="en-GB"/>
        </w:rPr>
        <w:id w:val="838965384"/>
        <w:docPartObj>
          <w:docPartGallery w:val="Table of Contents"/>
          <w:docPartUnique/>
        </w:docPartObj>
      </w:sdtPr>
      <w:sdtEndPr>
        <w:rPr>
          <w:rFonts w:cstheme="minorHAnsi"/>
          <w:noProof/>
        </w:rPr>
      </w:sdtEndPr>
      <w:sdtContent>
        <w:p w14:paraId="7010D9C0" w14:textId="3933F312" w:rsidR="00A70A8E" w:rsidRDefault="00A70A8E">
          <w:pPr>
            <w:pStyle w:val="TOCHeading"/>
          </w:pPr>
          <w:r>
            <w:t>Table of Contents</w:t>
          </w:r>
        </w:p>
        <w:p w14:paraId="015CEE5E" w14:textId="3991E714" w:rsidR="00A70A8E" w:rsidRPr="00105FBA" w:rsidRDefault="00A70A8E" w:rsidP="00105FBA">
          <w:pPr>
            <w:pStyle w:val="TOC1"/>
          </w:pPr>
          <w:r w:rsidRPr="00105FBA">
            <w:rPr>
              <w:noProof w:val="0"/>
            </w:rPr>
            <w:fldChar w:fldCharType="begin"/>
          </w:r>
          <w:r w:rsidRPr="00105FBA">
            <w:instrText xml:space="preserve"> TOC \o "1-3" \h \z \u </w:instrText>
          </w:r>
          <w:r w:rsidRPr="00105FBA">
            <w:rPr>
              <w:noProof w:val="0"/>
            </w:rPr>
            <w:fldChar w:fldCharType="separate"/>
          </w:r>
          <w:hyperlink w:anchor="_Toc140475384" w:history="1">
            <w:r w:rsidRPr="00105FBA">
              <w:rPr>
                <w:rStyle w:val="Hyperlink"/>
                <w:i w:val="0"/>
                <w:iCs w:val="0"/>
              </w:rPr>
              <w:t>1</w:t>
            </w:r>
            <w:r w:rsidRPr="00105FBA">
              <w:tab/>
            </w:r>
            <w:r w:rsidRPr="00105FBA">
              <w:rPr>
                <w:rStyle w:val="Hyperlink"/>
                <w:i w:val="0"/>
                <w:iCs w:val="0"/>
              </w:rPr>
              <w:t>Link to e-portfolio</w:t>
            </w:r>
            <w:r w:rsidRPr="00105FBA">
              <w:rPr>
                <w:webHidden/>
              </w:rPr>
              <w:tab/>
            </w:r>
            <w:r w:rsidRPr="00105FBA">
              <w:rPr>
                <w:webHidden/>
              </w:rPr>
              <w:fldChar w:fldCharType="begin"/>
            </w:r>
            <w:r w:rsidRPr="00105FBA">
              <w:rPr>
                <w:webHidden/>
              </w:rPr>
              <w:instrText xml:space="preserve"> PAGEREF _Toc140475384 \h </w:instrText>
            </w:r>
            <w:r w:rsidRPr="00105FBA">
              <w:rPr>
                <w:webHidden/>
              </w:rPr>
            </w:r>
            <w:r w:rsidRPr="00105FBA">
              <w:rPr>
                <w:webHidden/>
              </w:rPr>
              <w:fldChar w:fldCharType="separate"/>
            </w:r>
            <w:r w:rsidRPr="00105FBA">
              <w:rPr>
                <w:webHidden/>
              </w:rPr>
              <w:t>2</w:t>
            </w:r>
            <w:r w:rsidRPr="00105FBA">
              <w:rPr>
                <w:webHidden/>
              </w:rPr>
              <w:fldChar w:fldCharType="end"/>
            </w:r>
          </w:hyperlink>
        </w:p>
        <w:p w14:paraId="65313176" w14:textId="6E0E31A7" w:rsidR="00A70A8E" w:rsidRPr="00105FBA" w:rsidRDefault="00000000" w:rsidP="00105FBA">
          <w:pPr>
            <w:pStyle w:val="TOC1"/>
          </w:pPr>
          <w:hyperlink w:anchor="_Toc140475385" w:history="1">
            <w:r w:rsidR="00A70A8E" w:rsidRPr="00105FBA">
              <w:rPr>
                <w:rStyle w:val="Hyperlink"/>
                <w:i w:val="0"/>
                <w:iCs w:val="0"/>
              </w:rPr>
              <w:t>2</w:t>
            </w:r>
            <w:r w:rsidR="00A70A8E" w:rsidRPr="00105FBA">
              <w:tab/>
            </w:r>
            <w:r w:rsidR="00A70A8E" w:rsidRPr="00105FBA">
              <w:rPr>
                <w:rStyle w:val="Hyperlink"/>
                <w:i w:val="0"/>
                <w:iCs w:val="0"/>
              </w:rPr>
              <w:t>Task 1</w:t>
            </w:r>
            <w:r w:rsidR="00A70A8E" w:rsidRPr="00105FBA">
              <w:rPr>
                <w:webHidden/>
              </w:rPr>
              <w:tab/>
            </w:r>
            <w:r w:rsidR="00A70A8E" w:rsidRPr="00105FBA">
              <w:rPr>
                <w:webHidden/>
              </w:rPr>
              <w:fldChar w:fldCharType="begin"/>
            </w:r>
            <w:r w:rsidR="00A70A8E" w:rsidRPr="00105FBA">
              <w:rPr>
                <w:webHidden/>
              </w:rPr>
              <w:instrText xml:space="preserve"> PAGEREF _Toc140475385 \h </w:instrText>
            </w:r>
            <w:r w:rsidR="00A70A8E" w:rsidRPr="00105FBA">
              <w:rPr>
                <w:webHidden/>
              </w:rPr>
            </w:r>
            <w:r w:rsidR="00A70A8E" w:rsidRPr="00105FBA">
              <w:rPr>
                <w:webHidden/>
              </w:rPr>
              <w:fldChar w:fldCharType="separate"/>
            </w:r>
            <w:r w:rsidR="00A70A8E" w:rsidRPr="00105FBA">
              <w:rPr>
                <w:webHidden/>
              </w:rPr>
              <w:t>2</w:t>
            </w:r>
            <w:r w:rsidR="00A70A8E" w:rsidRPr="00105FBA">
              <w:rPr>
                <w:webHidden/>
              </w:rPr>
              <w:fldChar w:fldCharType="end"/>
            </w:r>
          </w:hyperlink>
        </w:p>
        <w:p w14:paraId="2B43673E" w14:textId="60B773E1" w:rsidR="00A70A8E" w:rsidRPr="00105FBA" w:rsidRDefault="00000000" w:rsidP="00105FBA">
          <w:pPr>
            <w:pStyle w:val="TOC2"/>
          </w:pPr>
          <w:hyperlink w:anchor="_Toc140475386" w:history="1">
            <w:r w:rsidR="00A70A8E" w:rsidRPr="00105FBA">
              <w:rPr>
                <w:rStyle w:val="Hyperlink"/>
              </w:rPr>
              <w:t>2.1</w:t>
            </w:r>
            <w:r w:rsidR="00A70A8E" w:rsidRPr="00105FBA">
              <w:tab/>
            </w:r>
            <w:r w:rsidR="00A70A8E" w:rsidRPr="00105FBA">
              <w:rPr>
                <w:rStyle w:val="Hyperlink"/>
              </w:rPr>
              <w:t>Quantitative analysis methods</w:t>
            </w:r>
            <w:r w:rsidR="00A70A8E" w:rsidRPr="00105FBA">
              <w:rPr>
                <w:webHidden/>
              </w:rPr>
              <w:tab/>
            </w:r>
            <w:r w:rsidR="00A70A8E" w:rsidRPr="00105FBA">
              <w:rPr>
                <w:webHidden/>
              </w:rPr>
              <w:fldChar w:fldCharType="begin"/>
            </w:r>
            <w:r w:rsidR="00A70A8E" w:rsidRPr="00105FBA">
              <w:rPr>
                <w:webHidden/>
              </w:rPr>
              <w:instrText xml:space="preserve"> PAGEREF _Toc140475386 \h </w:instrText>
            </w:r>
            <w:r w:rsidR="00A70A8E" w:rsidRPr="00105FBA">
              <w:rPr>
                <w:webHidden/>
              </w:rPr>
            </w:r>
            <w:r w:rsidR="00A70A8E" w:rsidRPr="00105FBA">
              <w:rPr>
                <w:webHidden/>
              </w:rPr>
              <w:fldChar w:fldCharType="separate"/>
            </w:r>
            <w:r w:rsidR="00A70A8E" w:rsidRPr="00105FBA">
              <w:rPr>
                <w:webHidden/>
              </w:rPr>
              <w:t>2</w:t>
            </w:r>
            <w:r w:rsidR="00A70A8E" w:rsidRPr="00105FBA">
              <w:rPr>
                <w:webHidden/>
              </w:rPr>
              <w:fldChar w:fldCharType="end"/>
            </w:r>
          </w:hyperlink>
        </w:p>
        <w:p w14:paraId="53DC7FA0" w14:textId="1FD661A7" w:rsidR="00A70A8E" w:rsidRPr="00105FBA" w:rsidRDefault="00000000">
          <w:pPr>
            <w:pStyle w:val="TOC3"/>
            <w:tabs>
              <w:tab w:val="left" w:pos="1440"/>
              <w:tab w:val="right" w:leader="dot" w:pos="10456"/>
            </w:tabs>
            <w:rPr>
              <w:noProof/>
              <w:sz w:val="22"/>
              <w:szCs w:val="22"/>
            </w:rPr>
          </w:pPr>
          <w:hyperlink w:anchor="_Toc140475387" w:history="1">
            <w:r w:rsidR="00A70A8E" w:rsidRPr="00105FBA">
              <w:rPr>
                <w:rStyle w:val="Hyperlink"/>
                <w:noProof/>
                <w:sz w:val="22"/>
                <w:szCs w:val="22"/>
              </w:rPr>
              <w:t>2.1.1</w:t>
            </w:r>
            <w:r w:rsidR="00A70A8E" w:rsidRPr="00105FBA">
              <w:rPr>
                <w:noProof/>
                <w:sz w:val="22"/>
                <w:szCs w:val="22"/>
              </w:rPr>
              <w:tab/>
            </w:r>
            <w:r w:rsidR="00A70A8E" w:rsidRPr="00105FBA">
              <w:rPr>
                <w:rStyle w:val="Hyperlink"/>
                <w:noProof/>
                <w:sz w:val="22"/>
                <w:szCs w:val="22"/>
              </w:rPr>
              <w:t>Descriptive Statistics</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_Toc140475387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2</w:t>
            </w:r>
            <w:r w:rsidR="00A70A8E" w:rsidRPr="00105FBA">
              <w:rPr>
                <w:noProof/>
                <w:webHidden/>
                <w:sz w:val="22"/>
                <w:szCs w:val="22"/>
              </w:rPr>
              <w:fldChar w:fldCharType="end"/>
            </w:r>
          </w:hyperlink>
        </w:p>
        <w:p w14:paraId="4D190F9D" w14:textId="20C053C9" w:rsidR="00A70A8E" w:rsidRPr="00105FBA" w:rsidRDefault="00000000">
          <w:pPr>
            <w:pStyle w:val="TOC3"/>
            <w:tabs>
              <w:tab w:val="left" w:pos="1440"/>
              <w:tab w:val="right" w:leader="dot" w:pos="10456"/>
            </w:tabs>
            <w:rPr>
              <w:noProof/>
              <w:sz w:val="22"/>
              <w:szCs w:val="22"/>
            </w:rPr>
          </w:pPr>
          <w:hyperlink w:anchor="_Toc140475388" w:history="1">
            <w:r w:rsidR="00A70A8E" w:rsidRPr="00105FBA">
              <w:rPr>
                <w:rStyle w:val="Hyperlink"/>
                <w:noProof/>
                <w:sz w:val="22"/>
                <w:szCs w:val="22"/>
              </w:rPr>
              <w:t>2.1.2</w:t>
            </w:r>
            <w:r w:rsidR="00A70A8E" w:rsidRPr="00105FBA">
              <w:rPr>
                <w:noProof/>
                <w:sz w:val="22"/>
                <w:szCs w:val="22"/>
              </w:rPr>
              <w:tab/>
            </w:r>
            <w:r w:rsidR="00A70A8E" w:rsidRPr="00105FBA">
              <w:rPr>
                <w:rStyle w:val="Hyperlink"/>
                <w:noProof/>
                <w:sz w:val="22"/>
                <w:szCs w:val="22"/>
              </w:rPr>
              <w:t>Inferential Statistics</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_Toc140475388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2</w:t>
            </w:r>
            <w:r w:rsidR="00A70A8E" w:rsidRPr="00105FBA">
              <w:rPr>
                <w:noProof/>
                <w:webHidden/>
                <w:sz w:val="22"/>
                <w:szCs w:val="22"/>
              </w:rPr>
              <w:fldChar w:fldCharType="end"/>
            </w:r>
          </w:hyperlink>
        </w:p>
        <w:p w14:paraId="5578E8DA" w14:textId="09578035" w:rsidR="00A70A8E" w:rsidRPr="00105FBA" w:rsidRDefault="00000000">
          <w:pPr>
            <w:pStyle w:val="TOC3"/>
            <w:tabs>
              <w:tab w:val="left" w:pos="1440"/>
              <w:tab w:val="right" w:leader="dot" w:pos="10456"/>
            </w:tabs>
            <w:rPr>
              <w:noProof/>
              <w:sz w:val="22"/>
              <w:szCs w:val="22"/>
            </w:rPr>
          </w:pPr>
          <w:hyperlink w:anchor="_Toc140475389" w:history="1">
            <w:r w:rsidR="00A70A8E" w:rsidRPr="00105FBA">
              <w:rPr>
                <w:rStyle w:val="Hyperlink"/>
                <w:noProof/>
                <w:sz w:val="22"/>
                <w:szCs w:val="22"/>
              </w:rPr>
              <w:t>2.1.3</w:t>
            </w:r>
            <w:r w:rsidR="00A70A8E" w:rsidRPr="00105FBA">
              <w:rPr>
                <w:noProof/>
                <w:sz w:val="22"/>
                <w:szCs w:val="22"/>
              </w:rPr>
              <w:tab/>
            </w:r>
            <w:r w:rsidR="00A70A8E" w:rsidRPr="00105FBA">
              <w:rPr>
                <w:rStyle w:val="Hyperlink"/>
                <w:noProof/>
                <w:sz w:val="22"/>
                <w:szCs w:val="22"/>
              </w:rPr>
              <w:t>Regression Statistics</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_Toc140475389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2</w:t>
            </w:r>
            <w:r w:rsidR="00A70A8E" w:rsidRPr="00105FBA">
              <w:rPr>
                <w:noProof/>
                <w:webHidden/>
                <w:sz w:val="22"/>
                <w:szCs w:val="22"/>
              </w:rPr>
              <w:fldChar w:fldCharType="end"/>
            </w:r>
          </w:hyperlink>
        </w:p>
        <w:p w14:paraId="1A89E5D7" w14:textId="3B1307B1" w:rsidR="00A70A8E" w:rsidRPr="00105FBA" w:rsidRDefault="00000000">
          <w:pPr>
            <w:pStyle w:val="TOC3"/>
            <w:tabs>
              <w:tab w:val="left" w:pos="1440"/>
              <w:tab w:val="right" w:leader="dot" w:pos="10456"/>
            </w:tabs>
            <w:rPr>
              <w:noProof/>
              <w:sz w:val="22"/>
              <w:szCs w:val="22"/>
            </w:rPr>
          </w:pPr>
          <w:hyperlink w:anchor="_Toc140475390" w:history="1">
            <w:r w:rsidR="00A70A8E" w:rsidRPr="00105FBA">
              <w:rPr>
                <w:rStyle w:val="Hyperlink"/>
                <w:rFonts w:eastAsia="Times New Roman"/>
                <w:noProof/>
                <w:sz w:val="22"/>
                <w:szCs w:val="22"/>
                <w:lang w:eastAsia="en-GB"/>
              </w:rPr>
              <w:t>2.1.4</w:t>
            </w:r>
            <w:r w:rsidR="00A70A8E" w:rsidRPr="00105FBA">
              <w:rPr>
                <w:noProof/>
                <w:sz w:val="22"/>
                <w:szCs w:val="22"/>
              </w:rPr>
              <w:tab/>
            </w:r>
            <w:r w:rsidR="00A70A8E" w:rsidRPr="00105FBA">
              <w:rPr>
                <w:rStyle w:val="Hyperlink"/>
                <w:rFonts w:eastAsia="Times New Roman"/>
                <w:noProof/>
                <w:sz w:val="22"/>
                <w:szCs w:val="22"/>
                <w:lang w:eastAsia="en-GB"/>
              </w:rPr>
              <w:t>Time Series Analysis</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_Toc140475390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2</w:t>
            </w:r>
            <w:r w:rsidR="00A70A8E" w:rsidRPr="00105FBA">
              <w:rPr>
                <w:noProof/>
                <w:webHidden/>
                <w:sz w:val="22"/>
                <w:szCs w:val="22"/>
              </w:rPr>
              <w:fldChar w:fldCharType="end"/>
            </w:r>
          </w:hyperlink>
        </w:p>
        <w:p w14:paraId="37431923" w14:textId="2DAB85FB" w:rsidR="00A70A8E" w:rsidRPr="00105FBA" w:rsidRDefault="00000000">
          <w:pPr>
            <w:pStyle w:val="TOC3"/>
            <w:tabs>
              <w:tab w:val="left" w:pos="1440"/>
              <w:tab w:val="right" w:leader="dot" w:pos="10456"/>
            </w:tabs>
            <w:rPr>
              <w:noProof/>
              <w:sz w:val="22"/>
              <w:szCs w:val="22"/>
            </w:rPr>
          </w:pPr>
          <w:hyperlink w:anchor="_Toc140475391" w:history="1">
            <w:r w:rsidR="00A70A8E" w:rsidRPr="00105FBA">
              <w:rPr>
                <w:rStyle w:val="Hyperlink"/>
                <w:rFonts w:eastAsia="Times New Roman"/>
                <w:noProof/>
                <w:sz w:val="22"/>
                <w:szCs w:val="22"/>
                <w:lang w:eastAsia="en-GB"/>
              </w:rPr>
              <w:t>2.1.5</w:t>
            </w:r>
            <w:r w:rsidR="00A70A8E" w:rsidRPr="00105FBA">
              <w:rPr>
                <w:noProof/>
                <w:sz w:val="22"/>
                <w:szCs w:val="22"/>
              </w:rPr>
              <w:tab/>
            </w:r>
            <w:r w:rsidR="00A70A8E" w:rsidRPr="00105FBA">
              <w:rPr>
                <w:rStyle w:val="Hyperlink"/>
                <w:rFonts w:eastAsia="Times New Roman"/>
                <w:noProof/>
                <w:sz w:val="22"/>
                <w:szCs w:val="22"/>
                <w:lang w:eastAsia="en-GB"/>
              </w:rPr>
              <w:t>Data Mining</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_Toc140475391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2</w:t>
            </w:r>
            <w:r w:rsidR="00A70A8E" w:rsidRPr="00105FBA">
              <w:rPr>
                <w:noProof/>
                <w:webHidden/>
                <w:sz w:val="22"/>
                <w:szCs w:val="22"/>
              </w:rPr>
              <w:fldChar w:fldCharType="end"/>
            </w:r>
          </w:hyperlink>
        </w:p>
        <w:p w14:paraId="242817C0" w14:textId="3FC0F9A5" w:rsidR="00A70A8E" w:rsidRPr="00105FBA" w:rsidRDefault="00000000" w:rsidP="00105FBA">
          <w:pPr>
            <w:pStyle w:val="TOC2"/>
          </w:pPr>
          <w:hyperlink w:anchor="_Toc140475392" w:history="1">
            <w:r w:rsidR="00A70A8E" w:rsidRPr="00105FBA">
              <w:rPr>
                <w:rStyle w:val="Hyperlink"/>
                <w:rFonts w:eastAsia="Times New Roman"/>
                <w:lang w:eastAsia="en-GB"/>
              </w:rPr>
              <w:t>2.2</w:t>
            </w:r>
            <w:r w:rsidR="00A70A8E" w:rsidRPr="00105FBA">
              <w:tab/>
            </w:r>
            <w:r w:rsidR="00A70A8E" w:rsidRPr="00105FBA">
              <w:rPr>
                <w:rStyle w:val="Hyperlink"/>
                <w:rFonts w:eastAsia="Times New Roman"/>
                <w:lang w:eastAsia="en-GB"/>
              </w:rPr>
              <w:t>The Organisation of Qualitative Data</w:t>
            </w:r>
            <w:r w:rsidR="00A70A8E" w:rsidRPr="00105FBA">
              <w:rPr>
                <w:webHidden/>
              </w:rPr>
              <w:tab/>
            </w:r>
            <w:r w:rsidR="00A70A8E" w:rsidRPr="00105FBA">
              <w:rPr>
                <w:webHidden/>
              </w:rPr>
              <w:fldChar w:fldCharType="begin"/>
            </w:r>
            <w:r w:rsidR="00A70A8E" w:rsidRPr="00105FBA">
              <w:rPr>
                <w:webHidden/>
              </w:rPr>
              <w:instrText xml:space="preserve"> PAGEREF _Toc140475392 \h </w:instrText>
            </w:r>
            <w:r w:rsidR="00A70A8E" w:rsidRPr="00105FBA">
              <w:rPr>
                <w:webHidden/>
              </w:rPr>
            </w:r>
            <w:r w:rsidR="00A70A8E" w:rsidRPr="00105FBA">
              <w:rPr>
                <w:webHidden/>
              </w:rPr>
              <w:fldChar w:fldCharType="separate"/>
            </w:r>
            <w:r w:rsidR="00A70A8E" w:rsidRPr="00105FBA">
              <w:rPr>
                <w:webHidden/>
              </w:rPr>
              <w:t>3</w:t>
            </w:r>
            <w:r w:rsidR="00A70A8E" w:rsidRPr="00105FBA">
              <w:rPr>
                <w:webHidden/>
              </w:rPr>
              <w:fldChar w:fldCharType="end"/>
            </w:r>
          </w:hyperlink>
        </w:p>
        <w:p w14:paraId="3123F7E5" w14:textId="6CA07F2A" w:rsidR="00A70A8E" w:rsidRPr="00105FBA" w:rsidRDefault="00000000">
          <w:pPr>
            <w:pStyle w:val="TOC3"/>
            <w:tabs>
              <w:tab w:val="left" w:pos="1440"/>
              <w:tab w:val="right" w:leader="dot" w:pos="10456"/>
            </w:tabs>
            <w:rPr>
              <w:noProof/>
              <w:sz w:val="22"/>
              <w:szCs w:val="22"/>
            </w:rPr>
          </w:pPr>
          <w:hyperlink w:anchor="_Toc140475393" w:history="1">
            <w:r w:rsidR="00A70A8E" w:rsidRPr="00105FBA">
              <w:rPr>
                <w:rStyle w:val="Hyperlink"/>
                <w:rFonts w:eastAsia="Times New Roman"/>
                <w:noProof/>
                <w:sz w:val="22"/>
                <w:szCs w:val="22"/>
                <w:lang w:eastAsia="en-GB"/>
              </w:rPr>
              <w:t>2.2.1</w:t>
            </w:r>
            <w:r w:rsidR="00A70A8E" w:rsidRPr="00105FBA">
              <w:rPr>
                <w:noProof/>
                <w:sz w:val="22"/>
                <w:szCs w:val="22"/>
              </w:rPr>
              <w:tab/>
            </w:r>
            <w:r w:rsidR="00A70A8E" w:rsidRPr="00105FBA">
              <w:rPr>
                <w:rStyle w:val="Hyperlink"/>
                <w:rFonts w:eastAsia="Times New Roman"/>
                <w:noProof/>
                <w:sz w:val="22"/>
                <w:szCs w:val="22"/>
                <w:lang w:eastAsia="en-GB"/>
              </w:rPr>
              <w:t>The right equipment for the job</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_Toc140475393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3</w:t>
            </w:r>
            <w:r w:rsidR="00A70A8E" w:rsidRPr="00105FBA">
              <w:rPr>
                <w:noProof/>
                <w:webHidden/>
                <w:sz w:val="22"/>
                <w:szCs w:val="22"/>
              </w:rPr>
              <w:fldChar w:fldCharType="end"/>
            </w:r>
          </w:hyperlink>
        </w:p>
        <w:p w14:paraId="4BE9C92F" w14:textId="11A2EAAC" w:rsidR="00A70A8E" w:rsidRPr="00105FBA" w:rsidRDefault="00000000">
          <w:pPr>
            <w:pStyle w:val="TOC3"/>
            <w:tabs>
              <w:tab w:val="left" w:pos="1440"/>
              <w:tab w:val="right" w:leader="dot" w:pos="10456"/>
            </w:tabs>
            <w:rPr>
              <w:noProof/>
              <w:sz w:val="22"/>
              <w:szCs w:val="22"/>
            </w:rPr>
          </w:pPr>
          <w:hyperlink w:anchor="_Toc140475394" w:history="1">
            <w:r w:rsidR="00A70A8E" w:rsidRPr="00105FBA">
              <w:rPr>
                <w:rStyle w:val="Hyperlink"/>
                <w:noProof/>
                <w:sz w:val="22"/>
                <w:szCs w:val="22"/>
              </w:rPr>
              <w:t>2.2.2</w:t>
            </w:r>
            <w:r w:rsidR="00A70A8E" w:rsidRPr="00105FBA">
              <w:rPr>
                <w:noProof/>
                <w:sz w:val="22"/>
                <w:szCs w:val="22"/>
              </w:rPr>
              <w:tab/>
            </w:r>
            <w:r w:rsidR="00A70A8E" w:rsidRPr="00105FBA">
              <w:rPr>
                <w:rStyle w:val="Hyperlink"/>
                <w:noProof/>
                <w:sz w:val="22"/>
                <w:szCs w:val="22"/>
              </w:rPr>
              <w:t>Creating initial codes and recognising themes</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_Toc140475394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4</w:t>
            </w:r>
            <w:r w:rsidR="00A70A8E" w:rsidRPr="00105FBA">
              <w:rPr>
                <w:noProof/>
                <w:webHidden/>
                <w:sz w:val="22"/>
                <w:szCs w:val="22"/>
              </w:rPr>
              <w:fldChar w:fldCharType="end"/>
            </w:r>
          </w:hyperlink>
        </w:p>
        <w:p w14:paraId="62D7E45E" w14:textId="2F376C66" w:rsidR="00A70A8E" w:rsidRPr="00105FBA" w:rsidRDefault="00000000">
          <w:pPr>
            <w:pStyle w:val="TOC3"/>
            <w:tabs>
              <w:tab w:val="left" w:pos="1440"/>
              <w:tab w:val="right" w:leader="dot" w:pos="10456"/>
            </w:tabs>
            <w:rPr>
              <w:noProof/>
              <w:sz w:val="22"/>
              <w:szCs w:val="22"/>
            </w:rPr>
          </w:pPr>
          <w:hyperlink w:anchor="_Toc140475395" w:history="1">
            <w:r w:rsidR="00A70A8E" w:rsidRPr="00105FBA">
              <w:rPr>
                <w:rStyle w:val="Hyperlink"/>
                <w:rFonts w:eastAsia="Times New Roman"/>
                <w:noProof/>
                <w:sz w:val="22"/>
                <w:szCs w:val="22"/>
                <w:lang w:eastAsia="en-GB"/>
              </w:rPr>
              <w:t>2.2.3</w:t>
            </w:r>
            <w:r w:rsidR="00A70A8E" w:rsidRPr="00105FBA">
              <w:rPr>
                <w:noProof/>
                <w:sz w:val="22"/>
                <w:szCs w:val="22"/>
              </w:rPr>
              <w:tab/>
            </w:r>
            <w:r w:rsidR="00A70A8E" w:rsidRPr="00105FBA">
              <w:rPr>
                <w:rStyle w:val="Hyperlink"/>
                <w:rFonts w:eastAsia="Times New Roman"/>
                <w:noProof/>
                <w:sz w:val="22"/>
                <w:szCs w:val="22"/>
                <w:lang w:eastAsia="en-GB"/>
              </w:rPr>
              <w:t>Storage of Research Documents</w:t>
            </w:r>
            <w:r w:rsidR="00A70A8E" w:rsidRPr="00105FBA">
              <w:rPr>
                <w:noProof/>
                <w:webHidden/>
                <w:sz w:val="22"/>
                <w:szCs w:val="22"/>
              </w:rPr>
              <w:tab/>
            </w:r>
            <w:r w:rsidR="00A70A8E" w:rsidRPr="00105FBA">
              <w:rPr>
                <w:noProof/>
                <w:webHidden/>
                <w:sz w:val="22"/>
                <w:szCs w:val="22"/>
              </w:rPr>
              <w:fldChar w:fldCharType="begin"/>
            </w:r>
            <w:r w:rsidR="00A70A8E" w:rsidRPr="00105FBA">
              <w:rPr>
                <w:noProof/>
                <w:webHidden/>
                <w:sz w:val="22"/>
                <w:szCs w:val="22"/>
              </w:rPr>
              <w:instrText xml:space="preserve"> PAGEREF _Toc140475395 \h </w:instrText>
            </w:r>
            <w:r w:rsidR="00A70A8E" w:rsidRPr="00105FBA">
              <w:rPr>
                <w:noProof/>
                <w:webHidden/>
                <w:sz w:val="22"/>
                <w:szCs w:val="22"/>
              </w:rPr>
            </w:r>
            <w:r w:rsidR="00A70A8E" w:rsidRPr="00105FBA">
              <w:rPr>
                <w:noProof/>
                <w:webHidden/>
                <w:sz w:val="22"/>
                <w:szCs w:val="22"/>
              </w:rPr>
              <w:fldChar w:fldCharType="separate"/>
            </w:r>
            <w:r w:rsidR="00A70A8E" w:rsidRPr="00105FBA">
              <w:rPr>
                <w:noProof/>
                <w:webHidden/>
                <w:sz w:val="22"/>
                <w:szCs w:val="22"/>
              </w:rPr>
              <w:t>5</w:t>
            </w:r>
            <w:r w:rsidR="00A70A8E" w:rsidRPr="00105FBA">
              <w:rPr>
                <w:noProof/>
                <w:webHidden/>
                <w:sz w:val="22"/>
                <w:szCs w:val="22"/>
              </w:rPr>
              <w:fldChar w:fldCharType="end"/>
            </w:r>
          </w:hyperlink>
        </w:p>
        <w:p w14:paraId="0F60D141" w14:textId="0F5EA594" w:rsidR="00A70A8E" w:rsidRPr="00105FBA" w:rsidRDefault="00000000" w:rsidP="00105FBA">
          <w:pPr>
            <w:pStyle w:val="TOC1"/>
          </w:pPr>
          <w:hyperlink w:anchor="_Toc140475396" w:history="1">
            <w:r w:rsidR="00A70A8E" w:rsidRPr="00105FBA">
              <w:rPr>
                <w:rStyle w:val="Hyperlink"/>
                <w:i w:val="0"/>
                <w:iCs w:val="0"/>
              </w:rPr>
              <w:t>3</w:t>
            </w:r>
            <w:r w:rsidR="00A70A8E" w:rsidRPr="00105FBA">
              <w:tab/>
            </w:r>
            <w:r w:rsidR="00A70A8E" w:rsidRPr="00105FBA">
              <w:rPr>
                <w:rStyle w:val="Hyperlink"/>
                <w:i w:val="0"/>
                <w:iCs w:val="0"/>
              </w:rPr>
              <w:t>Task 2 Poster</w:t>
            </w:r>
            <w:r w:rsidR="00A70A8E" w:rsidRPr="00105FBA">
              <w:rPr>
                <w:webHidden/>
              </w:rPr>
              <w:tab/>
            </w:r>
            <w:r w:rsidR="00A70A8E" w:rsidRPr="00105FBA">
              <w:rPr>
                <w:webHidden/>
              </w:rPr>
              <w:fldChar w:fldCharType="begin"/>
            </w:r>
            <w:r w:rsidR="00A70A8E" w:rsidRPr="00105FBA">
              <w:rPr>
                <w:webHidden/>
              </w:rPr>
              <w:instrText xml:space="preserve"> PAGEREF _Toc140475396 \h </w:instrText>
            </w:r>
            <w:r w:rsidR="00A70A8E" w:rsidRPr="00105FBA">
              <w:rPr>
                <w:webHidden/>
              </w:rPr>
            </w:r>
            <w:r w:rsidR="00A70A8E" w:rsidRPr="00105FBA">
              <w:rPr>
                <w:webHidden/>
              </w:rPr>
              <w:fldChar w:fldCharType="separate"/>
            </w:r>
            <w:r w:rsidR="00A70A8E" w:rsidRPr="00105FBA">
              <w:rPr>
                <w:webHidden/>
              </w:rPr>
              <w:t>5</w:t>
            </w:r>
            <w:r w:rsidR="00A70A8E" w:rsidRPr="00105FBA">
              <w:rPr>
                <w:webHidden/>
              </w:rPr>
              <w:fldChar w:fldCharType="end"/>
            </w:r>
          </w:hyperlink>
        </w:p>
        <w:p w14:paraId="10485BB2" w14:textId="5A29257C" w:rsidR="00A70A8E" w:rsidRPr="00105FBA" w:rsidRDefault="00000000" w:rsidP="00105FBA">
          <w:pPr>
            <w:pStyle w:val="TOC2"/>
          </w:pPr>
          <w:hyperlink w:anchor="_Toc140475397" w:history="1">
            <w:r w:rsidR="00A70A8E" w:rsidRPr="00105FBA">
              <w:rPr>
                <w:rStyle w:val="Hyperlink"/>
                <w:lang w:val="en-US" w:bidi="en-US"/>
              </w:rPr>
              <w:t>3.1</w:t>
            </w:r>
            <w:r w:rsidR="00A70A8E" w:rsidRPr="00105FBA">
              <w:tab/>
            </w:r>
            <w:r w:rsidR="00A70A8E" w:rsidRPr="00105FBA">
              <w:rPr>
                <w:rStyle w:val="Hyperlink"/>
                <w:lang w:val="en-US" w:bidi="en-US"/>
              </w:rPr>
              <w:t>Link to Poster in CANVA</w:t>
            </w:r>
            <w:r w:rsidR="00A70A8E" w:rsidRPr="00105FBA">
              <w:rPr>
                <w:webHidden/>
              </w:rPr>
              <w:tab/>
            </w:r>
            <w:r w:rsidR="00A70A8E" w:rsidRPr="00105FBA">
              <w:rPr>
                <w:webHidden/>
              </w:rPr>
              <w:fldChar w:fldCharType="begin"/>
            </w:r>
            <w:r w:rsidR="00A70A8E" w:rsidRPr="00105FBA">
              <w:rPr>
                <w:webHidden/>
              </w:rPr>
              <w:instrText xml:space="preserve"> PAGEREF _Toc140475397 \h </w:instrText>
            </w:r>
            <w:r w:rsidR="00A70A8E" w:rsidRPr="00105FBA">
              <w:rPr>
                <w:webHidden/>
              </w:rPr>
            </w:r>
            <w:r w:rsidR="00A70A8E" w:rsidRPr="00105FBA">
              <w:rPr>
                <w:webHidden/>
              </w:rPr>
              <w:fldChar w:fldCharType="separate"/>
            </w:r>
            <w:r w:rsidR="00A70A8E" w:rsidRPr="00105FBA">
              <w:rPr>
                <w:webHidden/>
              </w:rPr>
              <w:t>5</w:t>
            </w:r>
            <w:r w:rsidR="00A70A8E" w:rsidRPr="00105FBA">
              <w:rPr>
                <w:webHidden/>
              </w:rPr>
              <w:fldChar w:fldCharType="end"/>
            </w:r>
          </w:hyperlink>
        </w:p>
        <w:p w14:paraId="42F26E2A" w14:textId="555BFFAC" w:rsidR="00A70A8E" w:rsidRPr="00105FBA" w:rsidRDefault="00000000" w:rsidP="00105FBA">
          <w:pPr>
            <w:pStyle w:val="TOC2"/>
          </w:pPr>
          <w:hyperlink w:anchor="_Toc140475398" w:history="1">
            <w:r w:rsidR="00A70A8E" w:rsidRPr="00105FBA">
              <w:rPr>
                <w:rStyle w:val="Hyperlink"/>
              </w:rPr>
              <w:t>3.2</w:t>
            </w:r>
            <w:r w:rsidR="00A70A8E" w:rsidRPr="00105FBA">
              <w:tab/>
            </w:r>
            <w:r w:rsidR="00A70A8E" w:rsidRPr="00105FBA">
              <w:rPr>
                <w:rStyle w:val="Hyperlink"/>
              </w:rPr>
              <w:t>Scope</w:t>
            </w:r>
            <w:r w:rsidR="00A70A8E" w:rsidRPr="00105FBA">
              <w:rPr>
                <w:webHidden/>
              </w:rPr>
              <w:tab/>
            </w:r>
            <w:r w:rsidR="00A70A8E" w:rsidRPr="00105FBA">
              <w:rPr>
                <w:webHidden/>
              </w:rPr>
              <w:fldChar w:fldCharType="begin"/>
            </w:r>
            <w:r w:rsidR="00A70A8E" w:rsidRPr="00105FBA">
              <w:rPr>
                <w:webHidden/>
              </w:rPr>
              <w:instrText xml:space="preserve"> PAGEREF _Toc140475398 \h </w:instrText>
            </w:r>
            <w:r w:rsidR="00A70A8E" w:rsidRPr="00105FBA">
              <w:rPr>
                <w:webHidden/>
              </w:rPr>
            </w:r>
            <w:r w:rsidR="00A70A8E" w:rsidRPr="00105FBA">
              <w:rPr>
                <w:webHidden/>
              </w:rPr>
              <w:fldChar w:fldCharType="separate"/>
            </w:r>
            <w:r w:rsidR="00A70A8E" w:rsidRPr="00105FBA">
              <w:rPr>
                <w:webHidden/>
              </w:rPr>
              <w:t>7</w:t>
            </w:r>
            <w:r w:rsidR="00A70A8E" w:rsidRPr="00105FBA">
              <w:rPr>
                <w:webHidden/>
              </w:rPr>
              <w:fldChar w:fldCharType="end"/>
            </w:r>
          </w:hyperlink>
        </w:p>
        <w:p w14:paraId="69792B6E" w14:textId="738E27D1" w:rsidR="00A70A8E" w:rsidRPr="00105FBA" w:rsidRDefault="00000000" w:rsidP="00105FBA">
          <w:pPr>
            <w:pStyle w:val="TOC2"/>
          </w:pPr>
          <w:hyperlink w:anchor="_Toc140475399" w:history="1">
            <w:r w:rsidR="00A70A8E" w:rsidRPr="00105FBA">
              <w:rPr>
                <w:rStyle w:val="Hyperlink"/>
              </w:rPr>
              <w:t>3.3</w:t>
            </w:r>
            <w:r w:rsidR="00A70A8E" w:rsidRPr="00105FBA">
              <w:tab/>
            </w:r>
            <w:r w:rsidR="00A70A8E" w:rsidRPr="00105FBA">
              <w:rPr>
                <w:rStyle w:val="Hyperlink"/>
              </w:rPr>
              <w:t>Objectives</w:t>
            </w:r>
            <w:r w:rsidR="00A70A8E" w:rsidRPr="00105FBA">
              <w:rPr>
                <w:webHidden/>
              </w:rPr>
              <w:tab/>
            </w:r>
            <w:r w:rsidR="00A70A8E" w:rsidRPr="00105FBA">
              <w:rPr>
                <w:webHidden/>
              </w:rPr>
              <w:fldChar w:fldCharType="begin"/>
            </w:r>
            <w:r w:rsidR="00A70A8E" w:rsidRPr="00105FBA">
              <w:rPr>
                <w:webHidden/>
              </w:rPr>
              <w:instrText xml:space="preserve"> PAGEREF _Toc140475399 \h </w:instrText>
            </w:r>
            <w:r w:rsidR="00A70A8E" w:rsidRPr="00105FBA">
              <w:rPr>
                <w:webHidden/>
              </w:rPr>
            </w:r>
            <w:r w:rsidR="00A70A8E" w:rsidRPr="00105FBA">
              <w:rPr>
                <w:webHidden/>
              </w:rPr>
              <w:fldChar w:fldCharType="separate"/>
            </w:r>
            <w:r w:rsidR="00A70A8E" w:rsidRPr="00105FBA">
              <w:rPr>
                <w:webHidden/>
              </w:rPr>
              <w:t>7</w:t>
            </w:r>
            <w:r w:rsidR="00A70A8E" w:rsidRPr="00105FBA">
              <w:rPr>
                <w:webHidden/>
              </w:rPr>
              <w:fldChar w:fldCharType="end"/>
            </w:r>
          </w:hyperlink>
        </w:p>
        <w:p w14:paraId="6884038F" w14:textId="7E7BEA6D" w:rsidR="00A70A8E" w:rsidRPr="00105FBA" w:rsidRDefault="00000000" w:rsidP="00105FBA">
          <w:pPr>
            <w:pStyle w:val="TOC2"/>
          </w:pPr>
          <w:hyperlink w:anchor="_Toc140475400" w:history="1">
            <w:r w:rsidR="00A70A8E" w:rsidRPr="00105FBA">
              <w:rPr>
                <w:rStyle w:val="Hyperlink"/>
              </w:rPr>
              <w:t>3.4</w:t>
            </w:r>
            <w:r w:rsidR="00A70A8E" w:rsidRPr="00105FBA">
              <w:tab/>
            </w:r>
            <w:r w:rsidR="00A70A8E" w:rsidRPr="00105FBA">
              <w:rPr>
                <w:rStyle w:val="Hyperlink"/>
              </w:rPr>
              <w:t>Proposed Solution</w:t>
            </w:r>
            <w:r w:rsidR="00A70A8E" w:rsidRPr="00105FBA">
              <w:rPr>
                <w:webHidden/>
              </w:rPr>
              <w:tab/>
            </w:r>
            <w:r w:rsidR="00A70A8E" w:rsidRPr="00105FBA">
              <w:rPr>
                <w:webHidden/>
              </w:rPr>
              <w:fldChar w:fldCharType="begin"/>
            </w:r>
            <w:r w:rsidR="00A70A8E" w:rsidRPr="00105FBA">
              <w:rPr>
                <w:webHidden/>
              </w:rPr>
              <w:instrText xml:space="preserve"> PAGEREF _Toc140475400 \h </w:instrText>
            </w:r>
            <w:r w:rsidR="00A70A8E" w:rsidRPr="00105FBA">
              <w:rPr>
                <w:webHidden/>
              </w:rPr>
            </w:r>
            <w:r w:rsidR="00A70A8E" w:rsidRPr="00105FBA">
              <w:rPr>
                <w:webHidden/>
              </w:rPr>
              <w:fldChar w:fldCharType="separate"/>
            </w:r>
            <w:r w:rsidR="00A70A8E" w:rsidRPr="00105FBA">
              <w:rPr>
                <w:webHidden/>
              </w:rPr>
              <w:t>7</w:t>
            </w:r>
            <w:r w:rsidR="00A70A8E" w:rsidRPr="00105FBA">
              <w:rPr>
                <w:webHidden/>
              </w:rPr>
              <w:fldChar w:fldCharType="end"/>
            </w:r>
          </w:hyperlink>
        </w:p>
        <w:p w14:paraId="2B8974AB" w14:textId="3502D1A9" w:rsidR="00A70A8E" w:rsidRPr="00105FBA" w:rsidRDefault="00000000" w:rsidP="00105FBA">
          <w:pPr>
            <w:pStyle w:val="TOC2"/>
          </w:pPr>
          <w:hyperlink w:anchor="_Toc140475401" w:history="1">
            <w:r w:rsidR="00A70A8E" w:rsidRPr="00105FBA">
              <w:rPr>
                <w:rStyle w:val="Hyperlink"/>
              </w:rPr>
              <w:t>3.5</w:t>
            </w:r>
            <w:r w:rsidR="00A70A8E" w:rsidRPr="00105FBA">
              <w:tab/>
            </w:r>
            <w:r w:rsidR="00A70A8E" w:rsidRPr="00105FBA">
              <w:rPr>
                <w:rStyle w:val="Hyperlink"/>
              </w:rPr>
              <w:t>Project Management</w:t>
            </w:r>
            <w:r w:rsidR="00A70A8E" w:rsidRPr="00105FBA">
              <w:rPr>
                <w:webHidden/>
              </w:rPr>
              <w:tab/>
            </w:r>
            <w:r w:rsidR="00A70A8E" w:rsidRPr="00105FBA">
              <w:rPr>
                <w:webHidden/>
              </w:rPr>
              <w:fldChar w:fldCharType="begin"/>
            </w:r>
            <w:r w:rsidR="00A70A8E" w:rsidRPr="00105FBA">
              <w:rPr>
                <w:webHidden/>
              </w:rPr>
              <w:instrText xml:space="preserve"> PAGEREF _Toc140475401 \h </w:instrText>
            </w:r>
            <w:r w:rsidR="00A70A8E" w:rsidRPr="00105FBA">
              <w:rPr>
                <w:webHidden/>
              </w:rPr>
            </w:r>
            <w:r w:rsidR="00A70A8E" w:rsidRPr="00105FBA">
              <w:rPr>
                <w:webHidden/>
              </w:rPr>
              <w:fldChar w:fldCharType="separate"/>
            </w:r>
            <w:r w:rsidR="00A70A8E" w:rsidRPr="00105FBA">
              <w:rPr>
                <w:webHidden/>
              </w:rPr>
              <w:t>7</w:t>
            </w:r>
            <w:r w:rsidR="00A70A8E" w:rsidRPr="00105FBA">
              <w:rPr>
                <w:webHidden/>
              </w:rPr>
              <w:fldChar w:fldCharType="end"/>
            </w:r>
          </w:hyperlink>
        </w:p>
        <w:p w14:paraId="534D974A" w14:textId="0E840826" w:rsidR="00A70A8E" w:rsidRPr="00105FBA" w:rsidRDefault="00000000" w:rsidP="00105FBA">
          <w:pPr>
            <w:pStyle w:val="TOC1"/>
          </w:pPr>
          <w:hyperlink w:anchor="_Toc140475402" w:history="1">
            <w:r w:rsidR="00A70A8E" w:rsidRPr="00105FBA">
              <w:rPr>
                <w:rStyle w:val="Hyperlink"/>
                <w:i w:val="0"/>
                <w:iCs w:val="0"/>
              </w:rPr>
              <w:t>4</w:t>
            </w:r>
            <w:r w:rsidR="00A70A8E" w:rsidRPr="00105FBA">
              <w:tab/>
            </w:r>
            <w:r w:rsidR="00A70A8E" w:rsidRPr="00105FBA">
              <w:rPr>
                <w:rStyle w:val="Hyperlink"/>
                <w:i w:val="0"/>
                <w:iCs w:val="0"/>
              </w:rPr>
              <w:t>Task 3</w:t>
            </w:r>
            <w:r w:rsidR="00A70A8E" w:rsidRPr="00105FBA">
              <w:rPr>
                <w:webHidden/>
              </w:rPr>
              <w:tab/>
            </w:r>
            <w:r w:rsidR="00A70A8E" w:rsidRPr="00105FBA">
              <w:rPr>
                <w:webHidden/>
              </w:rPr>
              <w:fldChar w:fldCharType="begin"/>
            </w:r>
            <w:r w:rsidR="00A70A8E" w:rsidRPr="00105FBA">
              <w:rPr>
                <w:webHidden/>
              </w:rPr>
              <w:instrText xml:space="preserve"> PAGEREF _Toc140475402 \h </w:instrText>
            </w:r>
            <w:r w:rsidR="00A70A8E" w:rsidRPr="00105FBA">
              <w:rPr>
                <w:webHidden/>
              </w:rPr>
            </w:r>
            <w:r w:rsidR="00A70A8E" w:rsidRPr="00105FBA">
              <w:rPr>
                <w:webHidden/>
              </w:rPr>
              <w:fldChar w:fldCharType="separate"/>
            </w:r>
            <w:r w:rsidR="00A70A8E" w:rsidRPr="00105FBA">
              <w:rPr>
                <w:webHidden/>
              </w:rPr>
              <w:t>8</w:t>
            </w:r>
            <w:r w:rsidR="00A70A8E" w:rsidRPr="00105FBA">
              <w:rPr>
                <w:webHidden/>
              </w:rPr>
              <w:fldChar w:fldCharType="end"/>
            </w:r>
          </w:hyperlink>
        </w:p>
        <w:p w14:paraId="62B1E38C" w14:textId="0F828C3B" w:rsidR="00A70A8E" w:rsidRPr="00105FBA" w:rsidRDefault="00000000" w:rsidP="00105FBA">
          <w:pPr>
            <w:pStyle w:val="TOC2"/>
          </w:pPr>
          <w:hyperlink w:anchor="_Toc140475403" w:history="1">
            <w:r w:rsidR="00A70A8E" w:rsidRPr="00105FBA">
              <w:rPr>
                <w:rStyle w:val="Hyperlink"/>
              </w:rPr>
              <w:t>4.1</w:t>
            </w:r>
            <w:r w:rsidR="00A70A8E" w:rsidRPr="00105FBA">
              <w:tab/>
            </w:r>
            <w:r w:rsidR="00A70A8E" w:rsidRPr="00105FBA">
              <w:rPr>
                <w:rStyle w:val="Hyperlink"/>
              </w:rPr>
              <w:t xml:space="preserve">Q1 Developing </w:t>
            </w:r>
            <w:r w:rsidR="00A70A8E" w:rsidRPr="00105FBA">
              <w:rPr>
                <w:rStyle w:val="Hyperlink"/>
                <w:u w:val="none"/>
              </w:rPr>
              <w:t>new</w:t>
            </w:r>
            <w:r w:rsidR="00A70A8E" w:rsidRPr="00105FBA">
              <w:rPr>
                <w:rStyle w:val="Hyperlink"/>
              </w:rPr>
              <w:t xml:space="preserve"> skills</w:t>
            </w:r>
            <w:r w:rsidR="00A70A8E" w:rsidRPr="00105FBA">
              <w:rPr>
                <w:webHidden/>
              </w:rPr>
              <w:tab/>
            </w:r>
            <w:r w:rsidR="00A70A8E" w:rsidRPr="00105FBA">
              <w:rPr>
                <w:webHidden/>
              </w:rPr>
              <w:fldChar w:fldCharType="begin"/>
            </w:r>
            <w:r w:rsidR="00A70A8E" w:rsidRPr="00105FBA">
              <w:rPr>
                <w:webHidden/>
              </w:rPr>
              <w:instrText xml:space="preserve"> PAGEREF _Toc140475403 \h </w:instrText>
            </w:r>
            <w:r w:rsidR="00A70A8E" w:rsidRPr="00105FBA">
              <w:rPr>
                <w:webHidden/>
              </w:rPr>
            </w:r>
            <w:r w:rsidR="00A70A8E" w:rsidRPr="00105FBA">
              <w:rPr>
                <w:webHidden/>
              </w:rPr>
              <w:fldChar w:fldCharType="separate"/>
            </w:r>
            <w:r w:rsidR="00A70A8E" w:rsidRPr="00105FBA">
              <w:rPr>
                <w:webHidden/>
              </w:rPr>
              <w:t>8</w:t>
            </w:r>
            <w:r w:rsidR="00A70A8E" w:rsidRPr="00105FBA">
              <w:rPr>
                <w:webHidden/>
              </w:rPr>
              <w:fldChar w:fldCharType="end"/>
            </w:r>
          </w:hyperlink>
        </w:p>
        <w:p w14:paraId="5D7360C0" w14:textId="765982D6" w:rsidR="00A70A8E" w:rsidRPr="00105FBA" w:rsidRDefault="00000000" w:rsidP="00105FBA">
          <w:pPr>
            <w:pStyle w:val="TOC2"/>
          </w:pPr>
          <w:hyperlink w:anchor="_Toc140475404" w:history="1">
            <w:r w:rsidR="00A70A8E" w:rsidRPr="00105FBA">
              <w:rPr>
                <w:rStyle w:val="Hyperlink"/>
              </w:rPr>
              <w:t>4.2</w:t>
            </w:r>
            <w:r w:rsidR="00A70A8E" w:rsidRPr="00105FBA">
              <w:tab/>
            </w:r>
            <w:r w:rsidR="00A70A8E" w:rsidRPr="00105FBA">
              <w:rPr>
                <w:rStyle w:val="Hyperlink"/>
              </w:rPr>
              <w:t>Q2 Positive impact</w:t>
            </w:r>
            <w:r w:rsidR="00A70A8E" w:rsidRPr="00105FBA">
              <w:rPr>
                <w:webHidden/>
              </w:rPr>
              <w:tab/>
            </w:r>
            <w:r w:rsidR="00A70A8E" w:rsidRPr="00105FBA">
              <w:rPr>
                <w:webHidden/>
              </w:rPr>
              <w:fldChar w:fldCharType="begin"/>
            </w:r>
            <w:r w:rsidR="00A70A8E" w:rsidRPr="00105FBA">
              <w:rPr>
                <w:webHidden/>
              </w:rPr>
              <w:instrText xml:space="preserve"> PAGEREF _Toc140475404 \h </w:instrText>
            </w:r>
            <w:r w:rsidR="00A70A8E" w:rsidRPr="00105FBA">
              <w:rPr>
                <w:webHidden/>
              </w:rPr>
            </w:r>
            <w:r w:rsidR="00A70A8E" w:rsidRPr="00105FBA">
              <w:rPr>
                <w:webHidden/>
              </w:rPr>
              <w:fldChar w:fldCharType="separate"/>
            </w:r>
            <w:r w:rsidR="00A70A8E" w:rsidRPr="00105FBA">
              <w:rPr>
                <w:webHidden/>
              </w:rPr>
              <w:t>8</w:t>
            </w:r>
            <w:r w:rsidR="00A70A8E" w:rsidRPr="00105FBA">
              <w:rPr>
                <w:webHidden/>
              </w:rPr>
              <w:fldChar w:fldCharType="end"/>
            </w:r>
          </w:hyperlink>
        </w:p>
        <w:p w14:paraId="2E539F5C" w14:textId="7F7BBEC6" w:rsidR="00A70A8E" w:rsidRPr="00105FBA" w:rsidRDefault="00000000" w:rsidP="00105FBA">
          <w:pPr>
            <w:pStyle w:val="TOC2"/>
          </w:pPr>
          <w:hyperlink w:anchor="_Toc140475405" w:history="1">
            <w:r w:rsidR="00A70A8E" w:rsidRPr="00105FBA">
              <w:rPr>
                <w:rStyle w:val="Hyperlink"/>
              </w:rPr>
              <w:t>4.3</w:t>
            </w:r>
            <w:r w:rsidR="00A70A8E" w:rsidRPr="00105FBA">
              <w:tab/>
            </w:r>
            <w:r w:rsidR="00A70A8E" w:rsidRPr="00105FBA">
              <w:rPr>
                <w:rStyle w:val="Hyperlink"/>
              </w:rPr>
              <w:t>Q3 Potential Risks and Challenges</w:t>
            </w:r>
            <w:r w:rsidR="00A70A8E" w:rsidRPr="00105FBA">
              <w:rPr>
                <w:webHidden/>
              </w:rPr>
              <w:tab/>
            </w:r>
            <w:r w:rsidR="00A70A8E" w:rsidRPr="00105FBA">
              <w:rPr>
                <w:webHidden/>
              </w:rPr>
              <w:fldChar w:fldCharType="begin"/>
            </w:r>
            <w:r w:rsidR="00A70A8E" w:rsidRPr="00105FBA">
              <w:rPr>
                <w:webHidden/>
              </w:rPr>
              <w:instrText xml:space="preserve"> PAGEREF _Toc140475405 \h </w:instrText>
            </w:r>
            <w:r w:rsidR="00A70A8E" w:rsidRPr="00105FBA">
              <w:rPr>
                <w:webHidden/>
              </w:rPr>
            </w:r>
            <w:r w:rsidR="00A70A8E" w:rsidRPr="00105FBA">
              <w:rPr>
                <w:webHidden/>
              </w:rPr>
              <w:fldChar w:fldCharType="separate"/>
            </w:r>
            <w:r w:rsidR="00A70A8E" w:rsidRPr="00105FBA">
              <w:rPr>
                <w:webHidden/>
              </w:rPr>
              <w:t>8</w:t>
            </w:r>
            <w:r w:rsidR="00A70A8E" w:rsidRPr="00105FBA">
              <w:rPr>
                <w:webHidden/>
              </w:rPr>
              <w:fldChar w:fldCharType="end"/>
            </w:r>
          </w:hyperlink>
        </w:p>
        <w:p w14:paraId="59155EB1" w14:textId="673F3990" w:rsidR="00A70A8E" w:rsidRPr="00105FBA" w:rsidRDefault="00000000" w:rsidP="00105FBA">
          <w:pPr>
            <w:pStyle w:val="TOC1"/>
            <w:rPr>
              <w:i w:val="0"/>
              <w:iCs w:val="0"/>
            </w:rPr>
          </w:pPr>
          <w:hyperlink w:anchor="_Toc140475406" w:history="1">
            <w:r w:rsidR="00A70A8E" w:rsidRPr="00105FBA">
              <w:rPr>
                <w:rStyle w:val="Hyperlink"/>
                <w:i w:val="0"/>
                <w:iCs w:val="0"/>
              </w:rPr>
              <w:t>5</w:t>
            </w:r>
            <w:r w:rsidR="00A70A8E" w:rsidRPr="00105FBA">
              <w:rPr>
                <w:i w:val="0"/>
                <w:iCs w:val="0"/>
              </w:rPr>
              <w:tab/>
            </w:r>
            <w:r w:rsidR="00A70A8E" w:rsidRPr="00105FBA">
              <w:rPr>
                <w:rStyle w:val="Hyperlink"/>
                <w:i w:val="0"/>
                <w:iCs w:val="0"/>
              </w:rPr>
              <w:t>E-Portfolio Screenshots</w:t>
            </w:r>
            <w:r w:rsidR="00A70A8E" w:rsidRPr="00105FBA">
              <w:rPr>
                <w:i w:val="0"/>
                <w:iCs w:val="0"/>
                <w:webHidden/>
              </w:rPr>
              <w:tab/>
            </w:r>
            <w:r w:rsidR="00A70A8E" w:rsidRPr="00105FBA">
              <w:rPr>
                <w:i w:val="0"/>
                <w:iCs w:val="0"/>
                <w:webHidden/>
              </w:rPr>
              <w:fldChar w:fldCharType="begin"/>
            </w:r>
            <w:r w:rsidR="00A70A8E" w:rsidRPr="00105FBA">
              <w:rPr>
                <w:i w:val="0"/>
                <w:iCs w:val="0"/>
                <w:webHidden/>
              </w:rPr>
              <w:instrText xml:space="preserve"> PAGEREF _Toc140475406 \h </w:instrText>
            </w:r>
            <w:r w:rsidR="00A70A8E" w:rsidRPr="00105FBA">
              <w:rPr>
                <w:i w:val="0"/>
                <w:iCs w:val="0"/>
                <w:webHidden/>
              </w:rPr>
            </w:r>
            <w:r w:rsidR="00A70A8E" w:rsidRPr="00105FBA">
              <w:rPr>
                <w:i w:val="0"/>
                <w:iCs w:val="0"/>
                <w:webHidden/>
              </w:rPr>
              <w:fldChar w:fldCharType="separate"/>
            </w:r>
            <w:r w:rsidR="00A70A8E" w:rsidRPr="00105FBA">
              <w:rPr>
                <w:i w:val="0"/>
                <w:iCs w:val="0"/>
                <w:webHidden/>
              </w:rPr>
              <w:t>9</w:t>
            </w:r>
            <w:r w:rsidR="00A70A8E" w:rsidRPr="00105FBA">
              <w:rPr>
                <w:i w:val="0"/>
                <w:iCs w:val="0"/>
                <w:webHidden/>
              </w:rPr>
              <w:fldChar w:fldCharType="end"/>
            </w:r>
          </w:hyperlink>
        </w:p>
        <w:p w14:paraId="23DE9713" w14:textId="5F1A0B17" w:rsidR="00A70A8E" w:rsidRPr="00105FBA" w:rsidRDefault="00000000" w:rsidP="00105FBA">
          <w:pPr>
            <w:pStyle w:val="TOC1"/>
            <w:rPr>
              <w:i w:val="0"/>
              <w:iCs w:val="0"/>
            </w:rPr>
          </w:pPr>
          <w:hyperlink w:anchor="_Toc140475407" w:history="1">
            <w:r w:rsidR="00A70A8E" w:rsidRPr="00105FBA">
              <w:rPr>
                <w:rStyle w:val="Hyperlink"/>
                <w:i w:val="0"/>
                <w:iCs w:val="0"/>
              </w:rPr>
              <w:t>6</w:t>
            </w:r>
            <w:r w:rsidR="00A70A8E" w:rsidRPr="00105FBA">
              <w:rPr>
                <w:i w:val="0"/>
                <w:iCs w:val="0"/>
              </w:rPr>
              <w:tab/>
            </w:r>
            <w:r w:rsidR="00A70A8E" w:rsidRPr="00105FBA">
              <w:rPr>
                <w:rStyle w:val="Hyperlink"/>
                <w:i w:val="0"/>
                <w:iCs w:val="0"/>
              </w:rPr>
              <w:t>Engagement with literature screenshots</w:t>
            </w:r>
            <w:r w:rsidR="00A70A8E" w:rsidRPr="00105FBA">
              <w:rPr>
                <w:i w:val="0"/>
                <w:iCs w:val="0"/>
                <w:webHidden/>
              </w:rPr>
              <w:tab/>
            </w:r>
            <w:r w:rsidR="00A70A8E" w:rsidRPr="00105FBA">
              <w:rPr>
                <w:i w:val="0"/>
                <w:iCs w:val="0"/>
                <w:webHidden/>
              </w:rPr>
              <w:fldChar w:fldCharType="begin"/>
            </w:r>
            <w:r w:rsidR="00A70A8E" w:rsidRPr="00105FBA">
              <w:rPr>
                <w:i w:val="0"/>
                <w:iCs w:val="0"/>
                <w:webHidden/>
              </w:rPr>
              <w:instrText xml:space="preserve"> PAGEREF _Toc140475407 \h </w:instrText>
            </w:r>
            <w:r w:rsidR="00A70A8E" w:rsidRPr="00105FBA">
              <w:rPr>
                <w:i w:val="0"/>
                <w:iCs w:val="0"/>
                <w:webHidden/>
              </w:rPr>
            </w:r>
            <w:r w:rsidR="00A70A8E" w:rsidRPr="00105FBA">
              <w:rPr>
                <w:i w:val="0"/>
                <w:iCs w:val="0"/>
                <w:webHidden/>
              </w:rPr>
              <w:fldChar w:fldCharType="separate"/>
            </w:r>
            <w:r w:rsidR="00A70A8E" w:rsidRPr="00105FBA">
              <w:rPr>
                <w:i w:val="0"/>
                <w:iCs w:val="0"/>
                <w:webHidden/>
              </w:rPr>
              <w:t>13</w:t>
            </w:r>
            <w:r w:rsidR="00A70A8E" w:rsidRPr="00105FBA">
              <w:rPr>
                <w:i w:val="0"/>
                <w:iCs w:val="0"/>
                <w:webHidden/>
              </w:rPr>
              <w:fldChar w:fldCharType="end"/>
            </w:r>
          </w:hyperlink>
        </w:p>
        <w:p w14:paraId="2D568786" w14:textId="53E8E40D" w:rsidR="00A70A8E" w:rsidRPr="00105FBA" w:rsidRDefault="00000000" w:rsidP="00105FBA">
          <w:pPr>
            <w:pStyle w:val="TOC1"/>
            <w:rPr>
              <w:i w:val="0"/>
              <w:iCs w:val="0"/>
            </w:rPr>
          </w:pPr>
          <w:hyperlink w:anchor="_Toc140475408" w:history="1">
            <w:r w:rsidR="00A70A8E" w:rsidRPr="00105FBA">
              <w:rPr>
                <w:rStyle w:val="Hyperlink"/>
                <w:i w:val="0"/>
                <w:iCs w:val="0"/>
              </w:rPr>
              <w:t>7</w:t>
            </w:r>
            <w:r w:rsidR="00A70A8E" w:rsidRPr="00105FBA">
              <w:rPr>
                <w:i w:val="0"/>
                <w:iCs w:val="0"/>
              </w:rPr>
              <w:tab/>
            </w:r>
            <w:r w:rsidR="00A70A8E" w:rsidRPr="00105FBA">
              <w:rPr>
                <w:rStyle w:val="Hyperlink"/>
                <w:i w:val="0"/>
                <w:iCs w:val="0"/>
              </w:rPr>
              <w:t>References for Task 1 Q1 and Q2</w:t>
            </w:r>
            <w:r w:rsidR="00A70A8E" w:rsidRPr="00105FBA">
              <w:rPr>
                <w:i w:val="0"/>
                <w:iCs w:val="0"/>
                <w:webHidden/>
              </w:rPr>
              <w:tab/>
            </w:r>
            <w:r w:rsidR="00A70A8E" w:rsidRPr="00105FBA">
              <w:rPr>
                <w:i w:val="0"/>
                <w:iCs w:val="0"/>
                <w:webHidden/>
              </w:rPr>
              <w:fldChar w:fldCharType="begin"/>
            </w:r>
            <w:r w:rsidR="00A70A8E" w:rsidRPr="00105FBA">
              <w:rPr>
                <w:i w:val="0"/>
                <w:iCs w:val="0"/>
                <w:webHidden/>
              </w:rPr>
              <w:instrText xml:space="preserve"> PAGEREF _Toc140475408 \h </w:instrText>
            </w:r>
            <w:r w:rsidR="00A70A8E" w:rsidRPr="00105FBA">
              <w:rPr>
                <w:i w:val="0"/>
                <w:iCs w:val="0"/>
                <w:webHidden/>
              </w:rPr>
            </w:r>
            <w:r w:rsidR="00A70A8E" w:rsidRPr="00105FBA">
              <w:rPr>
                <w:i w:val="0"/>
                <w:iCs w:val="0"/>
                <w:webHidden/>
              </w:rPr>
              <w:fldChar w:fldCharType="separate"/>
            </w:r>
            <w:r w:rsidR="00A70A8E" w:rsidRPr="00105FBA">
              <w:rPr>
                <w:i w:val="0"/>
                <w:iCs w:val="0"/>
                <w:webHidden/>
              </w:rPr>
              <w:t>15</w:t>
            </w:r>
            <w:r w:rsidR="00A70A8E" w:rsidRPr="00105FBA">
              <w:rPr>
                <w:i w:val="0"/>
                <w:iCs w:val="0"/>
                <w:webHidden/>
              </w:rPr>
              <w:fldChar w:fldCharType="end"/>
            </w:r>
          </w:hyperlink>
        </w:p>
        <w:p w14:paraId="6B99EE6D" w14:textId="4EE48781" w:rsidR="00A70A8E" w:rsidRPr="00105FBA" w:rsidRDefault="00000000" w:rsidP="00105FBA">
          <w:pPr>
            <w:pStyle w:val="TOC1"/>
            <w:rPr>
              <w:i w:val="0"/>
              <w:iCs w:val="0"/>
            </w:rPr>
          </w:pPr>
          <w:hyperlink w:anchor="_Toc140475409" w:history="1">
            <w:r w:rsidR="00A70A8E" w:rsidRPr="00105FBA">
              <w:rPr>
                <w:rStyle w:val="Hyperlink"/>
                <w:rFonts w:eastAsia="Times New Roman"/>
                <w:i w:val="0"/>
                <w:iCs w:val="0"/>
                <w:lang w:eastAsia="en-GB"/>
              </w:rPr>
              <w:t>8</w:t>
            </w:r>
            <w:r w:rsidR="00A70A8E" w:rsidRPr="00105FBA">
              <w:rPr>
                <w:i w:val="0"/>
                <w:iCs w:val="0"/>
              </w:rPr>
              <w:tab/>
            </w:r>
            <w:r w:rsidR="00A70A8E" w:rsidRPr="00105FBA">
              <w:rPr>
                <w:rStyle w:val="Hyperlink"/>
                <w:rFonts w:eastAsia="Times New Roman"/>
                <w:i w:val="0"/>
                <w:iCs w:val="0"/>
                <w:lang w:eastAsia="en-GB"/>
              </w:rPr>
              <w:t>References for Task 2 Poster</w:t>
            </w:r>
            <w:r w:rsidR="00A70A8E" w:rsidRPr="00105FBA">
              <w:rPr>
                <w:i w:val="0"/>
                <w:iCs w:val="0"/>
                <w:webHidden/>
              </w:rPr>
              <w:tab/>
            </w:r>
            <w:r w:rsidR="00A70A8E" w:rsidRPr="00105FBA">
              <w:rPr>
                <w:i w:val="0"/>
                <w:iCs w:val="0"/>
                <w:webHidden/>
              </w:rPr>
              <w:fldChar w:fldCharType="begin"/>
            </w:r>
            <w:r w:rsidR="00A70A8E" w:rsidRPr="00105FBA">
              <w:rPr>
                <w:i w:val="0"/>
                <w:iCs w:val="0"/>
                <w:webHidden/>
              </w:rPr>
              <w:instrText xml:space="preserve"> PAGEREF _Toc140475409 \h </w:instrText>
            </w:r>
            <w:r w:rsidR="00A70A8E" w:rsidRPr="00105FBA">
              <w:rPr>
                <w:i w:val="0"/>
                <w:iCs w:val="0"/>
                <w:webHidden/>
              </w:rPr>
            </w:r>
            <w:r w:rsidR="00A70A8E" w:rsidRPr="00105FBA">
              <w:rPr>
                <w:i w:val="0"/>
                <w:iCs w:val="0"/>
                <w:webHidden/>
              </w:rPr>
              <w:fldChar w:fldCharType="separate"/>
            </w:r>
            <w:r w:rsidR="00A70A8E" w:rsidRPr="00105FBA">
              <w:rPr>
                <w:i w:val="0"/>
                <w:iCs w:val="0"/>
                <w:webHidden/>
              </w:rPr>
              <w:t>16</w:t>
            </w:r>
            <w:r w:rsidR="00A70A8E" w:rsidRPr="00105FBA">
              <w:rPr>
                <w:i w:val="0"/>
                <w:iCs w:val="0"/>
                <w:webHidden/>
              </w:rPr>
              <w:fldChar w:fldCharType="end"/>
            </w:r>
          </w:hyperlink>
        </w:p>
        <w:p w14:paraId="0B5CC822" w14:textId="15E1D9F8" w:rsidR="00A70A8E" w:rsidRPr="00105FBA" w:rsidRDefault="00000000" w:rsidP="00105FBA">
          <w:pPr>
            <w:pStyle w:val="TOC1"/>
          </w:pPr>
          <w:hyperlink w:anchor="_Toc140475410" w:history="1">
            <w:r w:rsidR="00A70A8E" w:rsidRPr="00105FBA">
              <w:rPr>
                <w:rStyle w:val="Hyperlink"/>
                <w:i w:val="0"/>
                <w:iCs w:val="0"/>
              </w:rPr>
              <w:t>9</w:t>
            </w:r>
            <w:r w:rsidR="00A70A8E" w:rsidRPr="00105FBA">
              <w:rPr>
                <w:i w:val="0"/>
                <w:iCs w:val="0"/>
              </w:rPr>
              <w:tab/>
            </w:r>
            <w:r w:rsidR="00A70A8E" w:rsidRPr="00105FBA">
              <w:rPr>
                <w:rStyle w:val="Hyperlink"/>
                <w:i w:val="0"/>
                <w:iCs w:val="0"/>
              </w:rPr>
              <w:t>References for Task 3</w:t>
            </w:r>
            <w:r w:rsidR="00A70A8E" w:rsidRPr="00105FBA">
              <w:rPr>
                <w:i w:val="0"/>
                <w:iCs w:val="0"/>
                <w:webHidden/>
              </w:rPr>
              <w:tab/>
            </w:r>
            <w:r w:rsidR="00A70A8E" w:rsidRPr="00105FBA">
              <w:rPr>
                <w:i w:val="0"/>
                <w:iCs w:val="0"/>
                <w:webHidden/>
              </w:rPr>
              <w:fldChar w:fldCharType="begin"/>
            </w:r>
            <w:r w:rsidR="00A70A8E" w:rsidRPr="00105FBA">
              <w:rPr>
                <w:i w:val="0"/>
                <w:iCs w:val="0"/>
                <w:webHidden/>
              </w:rPr>
              <w:instrText xml:space="preserve"> PAGEREF _Toc140475410 \h </w:instrText>
            </w:r>
            <w:r w:rsidR="00A70A8E" w:rsidRPr="00105FBA">
              <w:rPr>
                <w:i w:val="0"/>
                <w:iCs w:val="0"/>
                <w:webHidden/>
              </w:rPr>
            </w:r>
            <w:r w:rsidR="00A70A8E" w:rsidRPr="00105FBA">
              <w:rPr>
                <w:i w:val="0"/>
                <w:iCs w:val="0"/>
                <w:webHidden/>
              </w:rPr>
              <w:fldChar w:fldCharType="separate"/>
            </w:r>
            <w:r w:rsidR="00A70A8E" w:rsidRPr="00105FBA">
              <w:rPr>
                <w:i w:val="0"/>
                <w:iCs w:val="0"/>
                <w:webHidden/>
              </w:rPr>
              <w:t>16</w:t>
            </w:r>
            <w:r w:rsidR="00A70A8E" w:rsidRPr="00105FBA">
              <w:rPr>
                <w:i w:val="0"/>
                <w:iCs w:val="0"/>
                <w:webHidden/>
              </w:rPr>
              <w:fldChar w:fldCharType="end"/>
            </w:r>
          </w:hyperlink>
        </w:p>
        <w:p w14:paraId="517EA032" w14:textId="1473CAB3" w:rsidR="00A70A8E" w:rsidRPr="00105FBA" w:rsidRDefault="00A70A8E">
          <w:pPr>
            <w:rPr>
              <w:rFonts w:cstheme="minorHAnsi"/>
            </w:rPr>
          </w:pPr>
          <w:r w:rsidRPr="00105FBA">
            <w:rPr>
              <w:rFonts w:cstheme="minorHAnsi"/>
              <w:noProof/>
            </w:rPr>
            <w:fldChar w:fldCharType="end"/>
          </w:r>
        </w:p>
      </w:sdtContent>
    </w:sdt>
    <w:p w14:paraId="3F5CCB24" w14:textId="5018A3BE" w:rsidR="00A70A8E" w:rsidRPr="00105FBA" w:rsidRDefault="00A70A8E">
      <w:pPr>
        <w:pStyle w:val="TableofFigures"/>
        <w:tabs>
          <w:tab w:val="right" w:leader="dot" w:pos="10456"/>
        </w:tabs>
        <w:rPr>
          <w:rFonts w:cstheme="minorHAnsi"/>
          <w:noProof/>
          <w:sz w:val="22"/>
          <w:szCs w:val="22"/>
        </w:rPr>
      </w:pPr>
      <w:r w:rsidRPr="00105FBA">
        <w:rPr>
          <w:rFonts w:cstheme="minorHAnsi"/>
          <w:sz w:val="22"/>
          <w:szCs w:val="22"/>
        </w:rPr>
        <w:fldChar w:fldCharType="begin"/>
      </w:r>
      <w:r w:rsidRPr="00105FBA">
        <w:rPr>
          <w:rFonts w:cstheme="minorHAnsi"/>
          <w:sz w:val="22"/>
          <w:szCs w:val="22"/>
        </w:rPr>
        <w:instrText xml:space="preserve"> TOC \h \z \c "Screenshot " </w:instrText>
      </w:r>
      <w:r w:rsidRPr="00105FBA">
        <w:rPr>
          <w:rFonts w:cstheme="minorHAnsi"/>
          <w:sz w:val="22"/>
          <w:szCs w:val="22"/>
        </w:rPr>
        <w:fldChar w:fldCharType="separate"/>
      </w:r>
      <w:hyperlink w:anchor="_Toc140475411" w:history="1">
        <w:r w:rsidRPr="00105FBA">
          <w:rPr>
            <w:rStyle w:val="Hyperlink"/>
            <w:rFonts w:cstheme="minorHAnsi"/>
            <w:noProof/>
            <w:sz w:val="22"/>
            <w:szCs w:val="22"/>
          </w:rPr>
          <w:t>Screenshot  1 Assignment 2</w:t>
        </w:r>
        <w:r w:rsidRPr="00105FBA">
          <w:rPr>
            <w:rFonts w:cstheme="minorHAnsi"/>
            <w:noProof/>
            <w:webHidden/>
            <w:sz w:val="22"/>
            <w:szCs w:val="22"/>
          </w:rPr>
          <w:tab/>
        </w:r>
        <w:r w:rsidRPr="00105FBA">
          <w:rPr>
            <w:rFonts w:cstheme="minorHAnsi"/>
            <w:noProof/>
            <w:webHidden/>
            <w:sz w:val="22"/>
            <w:szCs w:val="22"/>
          </w:rPr>
          <w:fldChar w:fldCharType="begin"/>
        </w:r>
        <w:r w:rsidRPr="00105FBA">
          <w:rPr>
            <w:rFonts w:cstheme="minorHAnsi"/>
            <w:noProof/>
            <w:webHidden/>
            <w:sz w:val="22"/>
            <w:szCs w:val="22"/>
          </w:rPr>
          <w:instrText xml:space="preserve"> PAGEREF _Toc140475411 \h </w:instrText>
        </w:r>
        <w:r w:rsidRPr="00105FBA">
          <w:rPr>
            <w:rFonts w:cstheme="minorHAnsi"/>
            <w:noProof/>
            <w:webHidden/>
            <w:sz w:val="22"/>
            <w:szCs w:val="22"/>
          </w:rPr>
        </w:r>
        <w:r w:rsidRPr="00105FBA">
          <w:rPr>
            <w:rFonts w:cstheme="minorHAnsi"/>
            <w:noProof/>
            <w:webHidden/>
            <w:sz w:val="22"/>
            <w:szCs w:val="22"/>
          </w:rPr>
          <w:fldChar w:fldCharType="separate"/>
        </w:r>
        <w:r w:rsidRPr="00105FBA">
          <w:rPr>
            <w:rFonts w:cstheme="minorHAnsi"/>
            <w:noProof/>
            <w:webHidden/>
            <w:sz w:val="22"/>
            <w:szCs w:val="22"/>
          </w:rPr>
          <w:t>10</w:t>
        </w:r>
        <w:r w:rsidRPr="00105FBA">
          <w:rPr>
            <w:rFonts w:cstheme="minorHAnsi"/>
            <w:noProof/>
            <w:webHidden/>
            <w:sz w:val="22"/>
            <w:szCs w:val="22"/>
          </w:rPr>
          <w:fldChar w:fldCharType="end"/>
        </w:r>
      </w:hyperlink>
    </w:p>
    <w:p w14:paraId="65EA0123" w14:textId="5ED4CE07" w:rsidR="00A70A8E" w:rsidRPr="00105FBA" w:rsidRDefault="00000000">
      <w:pPr>
        <w:pStyle w:val="TableofFigures"/>
        <w:tabs>
          <w:tab w:val="right" w:leader="dot" w:pos="10456"/>
        </w:tabs>
        <w:rPr>
          <w:rFonts w:cstheme="minorHAnsi"/>
          <w:noProof/>
          <w:sz w:val="22"/>
          <w:szCs w:val="22"/>
        </w:rPr>
      </w:pPr>
      <w:hyperlink w:anchor="_Toc140475412" w:history="1">
        <w:r w:rsidR="00A70A8E" w:rsidRPr="00105FBA">
          <w:rPr>
            <w:rStyle w:val="Hyperlink"/>
            <w:rFonts w:cstheme="minorHAnsi"/>
            <w:noProof/>
            <w:sz w:val="22"/>
            <w:szCs w:val="22"/>
          </w:rPr>
          <w:t>Screenshot  2 Quantitative Data</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_Toc140475412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10</w:t>
        </w:r>
        <w:r w:rsidR="00A70A8E" w:rsidRPr="00105FBA">
          <w:rPr>
            <w:rFonts w:cstheme="minorHAnsi"/>
            <w:noProof/>
            <w:webHidden/>
            <w:sz w:val="22"/>
            <w:szCs w:val="22"/>
          </w:rPr>
          <w:fldChar w:fldCharType="end"/>
        </w:r>
      </w:hyperlink>
    </w:p>
    <w:p w14:paraId="5D3A8C7B" w14:textId="5F6682FB" w:rsidR="00A70A8E" w:rsidRPr="00105FBA" w:rsidRDefault="00000000">
      <w:pPr>
        <w:pStyle w:val="TableofFigures"/>
        <w:tabs>
          <w:tab w:val="right" w:leader="dot" w:pos="10456"/>
        </w:tabs>
        <w:rPr>
          <w:rFonts w:cstheme="minorHAnsi"/>
          <w:noProof/>
          <w:sz w:val="22"/>
          <w:szCs w:val="22"/>
        </w:rPr>
      </w:pPr>
      <w:hyperlink w:anchor="_Toc140475413" w:history="1">
        <w:r w:rsidR="00A70A8E" w:rsidRPr="00105FBA">
          <w:rPr>
            <w:rStyle w:val="Hyperlink"/>
            <w:rFonts w:cstheme="minorHAnsi"/>
            <w:noProof/>
            <w:sz w:val="22"/>
            <w:szCs w:val="22"/>
          </w:rPr>
          <w:t>Screenshot  3 Quantitative Data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_Toc140475413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10</w:t>
        </w:r>
        <w:r w:rsidR="00A70A8E" w:rsidRPr="00105FBA">
          <w:rPr>
            <w:rFonts w:cstheme="minorHAnsi"/>
            <w:noProof/>
            <w:webHidden/>
            <w:sz w:val="22"/>
            <w:szCs w:val="22"/>
          </w:rPr>
          <w:fldChar w:fldCharType="end"/>
        </w:r>
      </w:hyperlink>
    </w:p>
    <w:p w14:paraId="2A2C32B0" w14:textId="54B29366" w:rsidR="00A70A8E" w:rsidRPr="00105FBA" w:rsidRDefault="00000000">
      <w:pPr>
        <w:pStyle w:val="TableofFigures"/>
        <w:tabs>
          <w:tab w:val="right" w:leader="dot" w:pos="10456"/>
        </w:tabs>
        <w:rPr>
          <w:rFonts w:cstheme="minorHAnsi"/>
          <w:noProof/>
          <w:sz w:val="22"/>
          <w:szCs w:val="22"/>
        </w:rPr>
      </w:pPr>
      <w:hyperlink w:anchor="_Toc140475414" w:history="1">
        <w:r w:rsidR="00A70A8E" w:rsidRPr="00105FBA">
          <w:rPr>
            <w:rStyle w:val="Hyperlink"/>
            <w:rFonts w:cstheme="minorHAnsi"/>
            <w:noProof/>
            <w:sz w:val="22"/>
            <w:szCs w:val="22"/>
          </w:rPr>
          <w:t>Screenshot  4 Chart 1</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_Toc140475414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10</w:t>
        </w:r>
        <w:r w:rsidR="00A70A8E" w:rsidRPr="00105FBA">
          <w:rPr>
            <w:rFonts w:cstheme="minorHAnsi"/>
            <w:noProof/>
            <w:webHidden/>
            <w:sz w:val="22"/>
            <w:szCs w:val="22"/>
          </w:rPr>
          <w:fldChar w:fldCharType="end"/>
        </w:r>
      </w:hyperlink>
    </w:p>
    <w:p w14:paraId="7CA141E8" w14:textId="4FA47B20" w:rsidR="00A70A8E" w:rsidRPr="00105FBA" w:rsidRDefault="00000000">
      <w:pPr>
        <w:pStyle w:val="TableofFigures"/>
        <w:tabs>
          <w:tab w:val="right" w:leader="dot" w:pos="10456"/>
        </w:tabs>
        <w:rPr>
          <w:rFonts w:cstheme="minorHAnsi"/>
          <w:noProof/>
          <w:sz w:val="22"/>
          <w:szCs w:val="22"/>
        </w:rPr>
      </w:pPr>
      <w:hyperlink w:anchor="_Toc140475415" w:history="1">
        <w:r w:rsidR="00A70A8E" w:rsidRPr="00105FBA">
          <w:rPr>
            <w:rStyle w:val="Hyperlink"/>
            <w:rFonts w:cstheme="minorHAnsi"/>
            <w:noProof/>
            <w:sz w:val="22"/>
            <w:szCs w:val="22"/>
          </w:rPr>
          <w:t>Screenshot  5 Chart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_Toc140475415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11</w:t>
        </w:r>
        <w:r w:rsidR="00A70A8E" w:rsidRPr="00105FBA">
          <w:rPr>
            <w:rFonts w:cstheme="minorHAnsi"/>
            <w:noProof/>
            <w:webHidden/>
            <w:sz w:val="22"/>
            <w:szCs w:val="22"/>
          </w:rPr>
          <w:fldChar w:fldCharType="end"/>
        </w:r>
      </w:hyperlink>
    </w:p>
    <w:p w14:paraId="516A556B" w14:textId="08FD5E88" w:rsidR="00A70A8E" w:rsidRPr="00105FBA" w:rsidRDefault="00000000">
      <w:pPr>
        <w:pStyle w:val="TableofFigures"/>
        <w:tabs>
          <w:tab w:val="right" w:leader="dot" w:pos="10456"/>
        </w:tabs>
        <w:rPr>
          <w:rFonts w:cstheme="minorHAnsi"/>
          <w:noProof/>
          <w:sz w:val="22"/>
          <w:szCs w:val="22"/>
        </w:rPr>
      </w:pPr>
      <w:hyperlink w:anchor="_Toc140475416" w:history="1">
        <w:r w:rsidR="00A70A8E" w:rsidRPr="00105FBA">
          <w:rPr>
            <w:rStyle w:val="Hyperlink"/>
            <w:rFonts w:cstheme="minorHAnsi"/>
            <w:noProof/>
            <w:sz w:val="22"/>
            <w:szCs w:val="22"/>
          </w:rPr>
          <w:t>Screenshot  6 Chart 3</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_Toc140475416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11</w:t>
        </w:r>
        <w:r w:rsidR="00A70A8E" w:rsidRPr="00105FBA">
          <w:rPr>
            <w:rFonts w:cstheme="minorHAnsi"/>
            <w:noProof/>
            <w:webHidden/>
            <w:sz w:val="22"/>
            <w:szCs w:val="22"/>
          </w:rPr>
          <w:fldChar w:fldCharType="end"/>
        </w:r>
      </w:hyperlink>
    </w:p>
    <w:p w14:paraId="775BD88A" w14:textId="6ADBBF72" w:rsidR="00A70A8E" w:rsidRPr="00105FBA" w:rsidRDefault="00000000">
      <w:pPr>
        <w:pStyle w:val="TableofFigures"/>
        <w:tabs>
          <w:tab w:val="right" w:leader="dot" w:pos="10456"/>
        </w:tabs>
        <w:rPr>
          <w:rFonts w:cstheme="minorHAnsi"/>
          <w:noProof/>
          <w:sz w:val="22"/>
          <w:szCs w:val="22"/>
        </w:rPr>
      </w:pPr>
      <w:hyperlink w:anchor="_Toc140475417" w:history="1">
        <w:r w:rsidR="00A70A8E" w:rsidRPr="00105FBA">
          <w:rPr>
            <w:rStyle w:val="Hyperlink"/>
            <w:rFonts w:cstheme="minorHAnsi"/>
            <w:noProof/>
            <w:sz w:val="22"/>
            <w:szCs w:val="22"/>
          </w:rPr>
          <w:t>Screenshot  7 Qualitative Data</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_Toc140475417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11</w:t>
        </w:r>
        <w:r w:rsidR="00A70A8E" w:rsidRPr="00105FBA">
          <w:rPr>
            <w:rFonts w:cstheme="minorHAnsi"/>
            <w:noProof/>
            <w:webHidden/>
            <w:sz w:val="22"/>
            <w:szCs w:val="22"/>
          </w:rPr>
          <w:fldChar w:fldCharType="end"/>
        </w:r>
      </w:hyperlink>
    </w:p>
    <w:p w14:paraId="198F0AD7" w14:textId="464342EF" w:rsidR="00A70A8E" w:rsidRPr="00105FBA" w:rsidRDefault="00000000">
      <w:pPr>
        <w:pStyle w:val="TableofFigures"/>
        <w:tabs>
          <w:tab w:val="right" w:leader="dot" w:pos="10456"/>
        </w:tabs>
        <w:rPr>
          <w:rFonts w:cstheme="minorHAnsi"/>
          <w:noProof/>
          <w:sz w:val="22"/>
          <w:szCs w:val="22"/>
        </w:rPr>
      </w:pPr>
      <w:hyperlink w:anchor="_Toc140475418" w:history="1">
        <w:r w:rsidR="00A70A8E" w:rsidRPr="00105FBA">
          <w:rPr>
            <w:rStyle w:val="Hyperlink"/>
            <w:rFonts w:cstheme="minorHAnsi"/>
            <w:noProof/>
            <w:sz w:val="22"/>
            <w:szCs w:val="22"/>
          </w:rPr>
          <w:t>Screenshot  8 Qualitative Data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_Toc140475418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12</w:t>
        </w:r>
        <w:r w:rsidR="00A70A8E" w:rsidRPr="00105FBA">
          <w:rPr>
            <w:rFonts w:cstheme="minorHAnsi"/>
            <w:noProof/>
            <w:webHidden/>
            <w:sz w:val="22"/>
            <w:szCs w:val="22"/>
          </w:rPr>
          <w:fldChar w:fldCharType="end"/>
        </w:r>
      </w:hyperlink>
    </w:p>
    <w:p w14:paraId="1F9F9261" w14:textId="20E45F61" w:rsidR="00A70A8E" w:rsidRPr="00105FBA" w:rsidRDefault="00000000">
      <w:pPr>
        <w:pStyle w:val="TableofFigures"/>
        <w:tabs>
          <w:tab w:val="right" w:leader="dot" w:pos="10456"/>
        </w:tabs>
        <w:rPr>
          <w:rFonts w:cstheme="minorHAnsi"/>
          <w:noProof/>
          <w:sz w:val="22"/>
          <w:szCs w:val="22"/>
        </w:rPr>
      </w:pPr>
      <w:hyperlink w:anchor="_Toc140475419" w:history="1">
        <w:r w:rsidR="00A70A8E" w:rsidRPr="00105FBA">
          <w:rPr>
            <w:rStyle w:val="Hyperlink"/>
            <w:rFonts w:cstheme="minorHAnsi"/>
            <w:noProof/>
            <w:sz w:val="22"/>
            <w:szCs w:val="22"/>
          </w:rPr>
          <w:t>Screenshot  9 Theme flowchart</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_Toc140475419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12</w:t>
        </w:r>
        <w:r w:rsidR="00A70A8E" w:rsidRPr="00105FBA">
          <w:rPr>
            <w:rFonts w:cstheme="minorHAnsi"/>
            <w:noProof/>
            <w:webHidden/>
            <w:sz w:val="22"/>
            <w:szCs w:val="22"/>
          </w:rPr>
          <w:fldChar w:fldCharType="end"/>
        </w:r>
      </w:hyperlink>
    </w:p>
    <w:p w14:paraId="47BF5686" w14:textId="06FAC4BF" w:rsidR="00A70A8E" w:rsidRPr="00105FBA" w:rsidRDefault="00000000">
      <w:pPr>
        <w:pStyle w:val="TableofFigures"/>
        <w:tabs>
          <w:tab w:val="right" w:leader="dot" w:pos="10456"/>
        </w:tabs>
        <w:rPr>
          <w:rFonts w:cstheme="minorHAnsi"/>
          <w:noProof/>
          <w:sz w:val="22"/>
          <w:szCs w:val="22"/>
        </w:rPr>
      </w:pPr>
      <w:hyperlink w:anchor="_Toc140475420" w:history="1">
        <w:r w:rsidR="00A70A8E" w:rsidRPr="00105FBA">
          <w:rPr>
            <w:rStyle w:val="Hyperlink"/>
            <w:rFonts w:cstheme="minorHAnsi"/>
            <w:noProof/>
            <w:sz w:val="22"/>
            <w:szCs w:val="22"/>
          </w:rPr>
          <w:t>Screenshot  10 Cloud Storage</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_Toc140475420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12</w:t>
        </w:r>
        <w:r w:rsidR="00A70A8E" w:rsidRPr="00105FBA">
          <w:rPr>
            <w:rFonts w:cstheme="minorHAnsi"/>
            <w:noProof/>
            <w:webHidden/>
            <w:sz w:val="22"/>
            <w:szCs w:val="22"/>
          </w:rPr>
          <w:fldChar w:fldCharType="end"/>
        </w:r>
      </w:hyperlink>
    </w:p>
    <w:p w14:paraId="126730DE" w14:textId="0AEEE2B9" w:rsidR="00A70A8E" w:rsidRPr="00105FBA" w:rsidRDefault="00000000">
      <w:pPr>
        <w:pStyle w:val="TableofFigures"/>
        <w:tabs>
          <w:tab w:val="right" w:leader="dot" w:pos="10456"/>
        </w:tabs>
        <w:rPr>
          <w:rFonts w:cstheme="minorHAnsi"/>
          <w:noProof/>
          <w:sz w:val="22"/>
          <w:szCs w:val="22"/>
        </w:rPr>
      </w:pPr>
      <w:hyperlink w:anchor="_Toc140475421" w:history="1">
        <w:r w:rsidR="00A70A8E" w:rsidRPr="00105FBA">
          <w:rPr>
            <w:rStyle w:val="Hyperlink"/>
            <w:rFonts w:cstheme="minorHAnsi"/>
            <w:noProof/>
            <w:sz w:val="22"/>
            <w:szCs w:val="22"/>
          </w:rPr>
          <w:t>Screenshot  11 Task 3</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_Toc140475421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13</w:t>
        </w:r>
        <w:r w:rsidR="00A70A8E" w:rsidRPr="00105FBA">
          <w:rPr>
            <w:rFonts w:cstheme="minorHAnsi"/>
            <w:noProof/>
            <w:webHidden/>
            <w:sz w:val="22"/>
            <w:szCs w:val="22"/>
          </w:rPr>
          <w:fldChar w:fldCharType="end"/>
        </w:r>
      </w:hyperlink>
    </w:p>
    <w:p w14:paraId="1BCA747D" w14:textId="19A798E0" w:rsidR="00A70A8E" w:rsidRPr="00105FBA" w:rsidRDefault="00000000">
      <w:pPr>
        <w:pStyle w:val="TableofFigures"/>
        <w:tabs>
          <w:tab w:val="right" w:leader="dot" w:pos="10456"/>
        </w:tabs>
        <w:rPr>
          <w:rFonts w:cstheme="minorHAnsi"/>
          <w:noProof/>
          <w:sz w:val="22"/>
          <w:szCs w:val="22"/>
        </w:rPr>
      </w:pPr>
      <w:hyperlink w:anchor="_Toc140475422" w:history="1">
        <w:r w:rsidR="00A70A8E" w:rsidRPr="00105FBA">
          <w:rPr>
            <w:rStyle w:val="Hyperlink"/>
            <w:rFonts w:cstheme="minorHAnsi"/>
            <w:noProof/>
            <w:sz w:val="22"/>
            <w:szCs w:val="22"/>
          </w:rPr>
          <w:t>Screenshot  12 Task 3 page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_Toc140475422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13</w:t>
        </w:r>
        <w:r w:rsidR="00A70A8E" w:rsidRPr="00105FBA">
          <w:rPr>
            <w:rFonts w:cstheme="minorHAnsi"/>
            <w:noProof/>
            <w:webHidden/>
            <w:sz w:val="22"/>
            <w:szCs w:val="22"/>
          </w:rPr>
          <w:fldChar w:fldCharType="end"/>
        </w:r>
      </w:hyperlink>
    </w:p>
    <w:p w14:paraId="40E3AFF5" w14:textId="4B48E8F5" w:rsidR="00A70A8E" w:rsidRPr="00105FBA" w:rsidRDefault="00000000">
      <w:pPr>
        <w:pStyle w:val="TableofFigures"/>
        <w:tabs>
          <w:tab w:val="right" w:leader="dot" w:pos="10456"/>
        </w:tabs>
        <w:rPr>
          <w:rFonts w:cstheme="minorHAnsi"/>
          <w:noProof/>
          <w:sz w:val="22"/>
          <w:szCs w:val="22"/>
        </w:rPr>
      </w:pPr>
      <w:hyperlink w:anchor="_Toc140475423" w:history="1">
        <w:r w:rsidR="00A70A8E" w:rsidRPr="00105FBA">
          <w:rPr>
            <w:rStyle w:val="Hyperlink"/>
            <w:rFonts w:cstheme="minorHAnsi"/>
            <w:noProof/>
            <w:sz w:val="22"/>
            <w:szCs w:val="22"/>
          </w:rPr>
          <w:t>Screenshot  13 References task 3</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_Toc140475423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13</w:t>
        </w:r>
        <w:r w:rsidR="00A70A8E" w:rsidRPr="00105FBA">
          <w:rPr>
            <w:rFonts w:cstheme="minorHAnsi"/>
            <w:noProof/>
            <w:webHidden/>
            <w:sz w:val="22"/>
            <w:szCs w:val="22"/>
          </w:rPr>
          <w:fldChar w:fldCharType="end"/>
        </w:r>
      </w:hyperlink>
    </w:p>
    <w:p w14:paraId="79E22DF4" w14:textId="12D1E00A" w:rsidR="00A70A8E" w:rsidRPr="00105FBA" w:rsidRDefault="00000000">
      <w:pPr>
        <w:pStyle w:val="TableofFigures"/>
        <w:tabs>
          <w:tab w:val="right" w:leader="dot" w:pos="10456"/>
        </w:tabs>
        <w:rPr>
          <w:rFonts w:cstheme="minorHAnsi"/>
          <w:noProof/>
          <w:sz w:val="22"/>
          <w:szCs w:val="22"/>
        </w:rPr>
      </w:pPr>
      <w:hyperlink w:anchor="_Toc140475424" w:history="1">
        <w:r w:rsidR="00A70A8E" w:rsidRPr="00105FBA">
          <w:rPr>
            <w:rStyle w:val="Hyperlink"/>
            <w:rFonts w:cstheme="minorHAnsi"/>
            <w:noProof/>
            <w:sz w:val="22"/>
            <w:szCs w:val="22"/>
          </w:rPr>
          <w:t>Screenshot  14 Unit 4 Topic 1 Section 1</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_Toc140475424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14</w:t>
        </w:r>
        <w:r w:rsidR="00A70A8E" w:rsidRPr="00105FBA">
          <w:rPr>
            <w:rFonts w:cstheme="minorHAnsi"/>
            <w:noProof/>
            <w:webHidden/>
            <w:sz w:val="22"/>
            <w:szCs w:val="22"/>
          </w:rPr>
          <w:fldChar w:fldCharType="end"/>
        </w:r>
      </w:hyperlink>
    </w:p>
    <w:p w14:paraId="7509F5AE" w14:textId="2EC6D4A0" w:rsidR="00A70A8E" w:rsidRPr="00105FBA" w:rsidRDefault="00000000">
      <w:pPr>
        <w:pStyle w:val="TableofFigures"/>
        <w:tabs>
          <w:tab w:val="right" w:leader="dot" w:pos="10456"/>
        </w:tabs>
        <w:rPr>
          <w:rFonts w:cstheme="minorHAnsi"/>
          <w:noProof/>
          <w:sz w:val="22"/>
          <w:szCs w:val="22"/>
        </w:rPr>
      </w:pPr>
      <w:hyperlink w:anchor="_Toc140475425" w:history="1">
        <w:r w:rsidR="00A70A8E" w:rsidRPr="00105FBA">
          <w:rPr>
            <w:rStyle w:val="Hyperlink"/>
            <w:rFonts w:cstheme="minorHAnsi"/>
            <w:noProof/>
            <w:sz w:val="22"/>
            <w:szCs w:val="22"/>
          </w:rPr>
          <w:t>Screenshot  15 Unit 1 Topic 1 Section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_Toc140475425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14</w:t>
        </w:r>
        <w:r w:rsidR="00A70A8E" w:rsidRPr="00105FBA">
          <w:rPr>
            <w:rFonts w:cstheme="minorHAnsi"/>
            <w:noProof/>
            <w:webHidden/>
            <w:sz w:val="22"/>
            <w:szCs w:val="22"/>
          </w:rPr>
          <w:fldChar w:fldCharType="end"/>
        </w:r>
      </w:hyperlink>
    </w:p>
    <w:p w14:paraId="1A2300C9" w14:textId="71C4E194" w:rsidR="00A70A8E" w:rsidRPr="00105FBA" w:rsidRDefault="00000000">
      <w:pPr>
        <w:pStyle w:val="TableofFigures"/>
        <w:tabs>
          <w:tab w:val="right" w:leader="dot" w:pos="10456"/>
        </w:tabs>
        <w:rPr>
          <w:rFonts w:cstheme="minorHAnsi"/>
          <w:noProof/>
          <w:sz w:val="22"/>
          <w:szCs w:val="22"/>
        </w:rPr>
      </w:pPr>
      <w:hyperlink w:anchor="_Toc140475426" w:history="1">
        <w:r w:rsidR="00A70A8E" w:rsidRPr="00105FBA">
          <w:rPr>
            <w:rStyle w:val="Hyperlink"/>
            <w:rFonts w:cstheme="minorHAnsi"/>
            <w:noProof/>
            <w:sz w:val="22"/>
            <w:szCs w:val="22"/>
          </w:rPr>
          <w:t>Screenshot  16 Unit 4 Topic 1 Section 3</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_Toc140475426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14</w:t>
        </w:r>
        <w:r w:rsidR="00A70A8E" w:rsidRPr="00105FBA">
          <w:rPr>
            <w:rFonts w:cstheme="minorHAnsi"/>
            <w:noProof/>
            <w:webHidden/>
            <w:sz w:val="22"/>
            <w:szCs w:val="22"/>
          </w:rPr>
          <w:fldChar w:fldCharType="end"/>
        </w:r>
      </w:hyperlink>
    </w:p>
    <w:p w14:paraId="4BE1DA23" w14:textId="58C4A073" w:rsidR="00A70A8E" w:rsidRPr="00105FBA" w:rsidRDefault="00000000">
      <w:pPr>
        <w:pStyle w:val="TableofFigures"/>
        <w:tabs>
          <w:tab w:val="right" w:leader="dot" w:pos="10456"/>
        </w:tabs>
        <w:rPr>
          <w:rFonts w:cstheme="minorHAnsi"/>
          <w:noProof/>
          <w:sz w:val="22"/>
          <w:szCs w:val="22"/>
        </w:rPr>
      </w:pPr>
      <w:hyperlink w:anchor="_Toc140475427" w:history="1">
        <w:r w:rsidR="00A70A8E" w:rsidRPr="00105FBA">
          <w:rPr>
            <w:rStyle w:val="Hyperlink"/>
            <w:rFonts w:cstheme="minorHAnsi"/>
            <w:noProof/>
            <w:sz w:val="22"/>
            <w:szCs w:val="22"/>
          </w:rPr>
          <w:t>Screenshot  17 Unit 4 Topic 2 Section 1</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_Toc140475427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15</w:t>
        </w:r>
        <w:r w:rsidR="00A70A8E" w:rsidRPr="00105FBA">
          <w:rPr>
            <w:rFonts w:cstheme="minorHAnsi"/>
            <w:noProof/>
            <w:webHidden/>
            <w:sz w:val="22"/>
            <w:szCs w:val="22"/>
          </w:rPr>
          <w:fldChar w:fldCharType="end"/>
        </w:r>
      </w:hyperlink>
    </w:p>
    <w:p w14:paraId="327A569E" w14:textId="18EE712E" w:rsidR="00A70A8E" w:rsidRPr="00105FBA" w:rsidRDefault="00000000">
      <w:pPr>
        <w:pStyle w:val="TableofFigures"/>
        <w:tabs>
          <w:tab w:val="right" w:leader="dot" w:pos="10456"/>
        </w:tabs>
        <w:rPr>
          <w:rFonts w:cstheme="minorHAnsi"/>
          <w:noProof/>
          <w:sz w:val="22"/>
          <w:szCs w:val="22"/>
        </w:rPr>
      </w:pPr>
      <w:hyperlink w:anchor="_Toc140475428" w:history="1">
        <w:r w:rsidR="00A70A8E" w:rsidRPr="00105FBA">
          <w:rPr>
            <w:rStyle w:val="Hyperlink"/>
            <w:rFonts w:cstheme="minorHAnsi"/>
            <w:noProof/>
            <w:sz w:val="22"/>
            <w:szCs w:val="22"/>
          </w:rPr>
          <w:t>Screenshot  18 Unit 4 Topic 2 Section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_Toc140475428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15</w:t>
        </w:r>
        <w:r w:rsidR="00A70A8E" w:rsidRPr="00105FBA">
          <w:rPr>
            <w:rFonts w:cstheme="minorHAnsi"/>
            <w:noProof/>
            <w:webHidden/>
            <w:sz w:val="22"/>
            <w:szCs w:val="22"/>
          </w:rPr>
          <w:fldChar w:fldCharType="end"/>
        </w:r>
      </w:hyperlink>
    </w:p>
    <w:p w14:paraId="1A59C670" w14:textId="598114C5" w:rsidR="00A70A8E" w:rsidRPr="00105FBA" w:rsidRDefault="00000000">
      <w:pPr>
        <w:pStyle w:val="TableofFigures"/>
        <w:tabs>
          <w:tab w:val="right" w:leader="dot" w:pos="10456"/>
        </w:tabs>
        <w:rPr>
          <w:rFonts w:cstheme="minorHAnsi"/>
          <w:noProof/>
          <w:sz w:val="22"/>
          <w:szCs w:val="22"/>
        </w:rPr>
      </w:pPr>
      <w:hyperlink w:anchor="_Toc140475429" w:history="1">
        <w:r w:rsidR="00A70A8E" w:rsidRPr="00105FBA">
          <w:rPr>
            <w:rStyle w:val="Hyperlink"/>
            <w:rFonts w:cstheme="minorHAnsi"/>
            <w:noProof/>
            <w:sz w:val="22"/>
            <w:szCs w:val="22"/>
          </w:rPr>
          <w:t>Screenshot  19 Unit 4 Topic 3 Section 1</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_Toc140475429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15</w:t>
        </w:r>
        <w:r w:rsidR="00A70A8E" w:rsidRPr="00105FBA">
          <w:rPr>
            <w:rFonts w:cstheme="minorHAnsi"/>
            <w:noProof/>
            <w:webHidden/>
            <w:sz w:val="22"/>
            <w:szCs w:val="22"/>
          </w:rPr>
          <w:fldChar w:fldCharType="end"/>
        </w:r>
      </w:hyperlink>
    </w:p>
    <w:p w14:paraId="011E84C4" w14:textId="69B8B67E" w:rsidR="00A70A8E" w:rsidRPr="00105FBA" w:rsidRDefault="00000000">
      <w:pPr>
        <w:pStyle w:val="TableofFigures"/>
        <w:tabs>
          <w:tab w:val="right" w:leader="dot" w:pos="10456"/>
        </w:tabs>
        <w:rPr>
          <w:rFonts w:cstheme="minorHAnsi"/>
          <w:noProof/>
          <w:sz w:val="22"/>
          <w:szCs w:val="22"/>
        </w:rPr>
      </w:pPr>
      <w:hyperlink w:anchor="_Toc140475430" w:history="1">
        <w:r w:rsidR="00A70A8E" w:rsidRPr="00105FBA">
          <w:rPr>
            <w:rStyle w:val="Hyperlink"/>
            <w:rFonts w:cstheme="minorHAnsi"/>
            <w:noProof/>
            <w:sz w:val="22"/>
            <w:szCs w:val="22"/>
          </w:rPr>
          <w:t>Screenshot  20 Unit 4 Topic 3 Section 2</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_Toc140475430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16</w:t>
        </w:r>
        <w:r w:rsidR="00A70A8E" w:rsidRPr="00105FBA">
          <w:rPr>
            <w:rFonts w:cstheme="minorHAnsi"/>
            <w:noProof/>
            <w:webHidden/>
            <w:sz w:val="22"/>
            <w:szCs w:val="22"/>
          </w:rPr>
          <w:fldChar w:fldCharType="end"/>
        </w:r>
      </w:hyperlink>
    </w:p>
    <w:p w14:paraId="0AD81106" w14:textId="33702E09" w:rsidR="00A70A8E" w:rsidRPr="00105FBA" w:rsidRDefault="00000000">
      <w:pPr>
        <w:pStyle w:val="TableofFigures"/>
        <w:tabs>
          <w:tab w:val="right" w:leader="dot" w:pos="10456"/>
        </w:tabs>
        <w:rPr>
          <w:rFonts w:cstheme="minorHAnsi"/>
          <w:noProof/>
          <w:sz w:val="22"/>
          <w:szCs w:val="22"/>
        </w:rPr>
      </w:pPr>
      <w:hyperlink w:anchor="_Toc140475431" w:history="1">
        <w:r w:rsidR="00A70A8E" w:rsidRPr="00105FBA">
          <w:rPr>
            <w:rStyle w:val="Hyperlink"/>
            <w:rFonts w:cstheme="minorHAnsi"/>
            <w:noProof/>
            <w:sz w:val="22"/>
            <w:szCs w:val="22"/>
          </w:rPr>
          <w:t>Screenshot  21 Unit 4 Topic 3 Section 3</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_Toc140475431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16</w:t>
        </w:r>
        <w:r w:rsidR="00A70A8E" w:rsidRPr="00105FBA">
          <w:rPr>
            <w:rFonts w:cstheme="minorHAnsi"/>
            <w:noProof/>
            <w:webHidden/>
            <w:sz w:val="22"/>
            <w:szCs w:val="22"/>
          </w:rPr>
          <w:fldChar w:fldCharType="end"/>
        </w:r>
      </w:hyperlink>
    </w:p>
    <w:p w14:paraId="68673B53" w14:textId="77777777" w:rsidR="00A70A8E" w:rsidRPr="00105FBA" w:rsidRDefault="00A70A8E" w:rsidP="00A70A8E">
      <w:pPr>
        <w:pStyle w:val="Heading1"/>
        <w:numPr>
          <w:ilvl w:val="0"/>
          <w:numId w:val="0"/>
        </w:numPr>
        <w:ind w:left="432" w:hanging="432"/>
        <w:rPr>
          <w:rFonts w:asciiTheme="minorHAnsi" w:hAnsiTheme="minorHAnsi" w:cstheme="minorHAnsi"/>
          <w:noProof/>
          <w:sz w:val="22"/>
          <w:szCs w:val="22"/>
        </w:rPr>
      </w:pPr>
      <w:r w:rsidRPr="00105FBA">
        <w:rPr>
          <w:rFonts w:asciiTheme="minorHAnsi" w:hAnsiTheme="minorHAnsi" w:cstheme="minorHAnsi"/>
          <w:sz w:val="22"/>
          <w:szCs w:val="22"/>
        </w:rPr>
        <w:fldChar w:fldCharType="end"/>
      </w:r>
      <w:r w:rsidRPr="00105FBA">
        <w:rPr>
          <w:rFonts w:asciiTheme="minorHAnsi" w:hAnsiTheme="minorHAnsi" w:cstheme="minorHAnsi"/>
          <w:sz w:val="22"/>
          <w:szCs w:val="22"/>
        </w:rPr>
        <w:fldChar w:fldCharType="begin"/>
      </w:r>
      <w:r w:rsidRPr="00105FBA">
        <w:rPr>
          <w:rFonts w:asciiTheme="minorHAnsi" w:hAnsiTheme="minorHAnsi" w:cstheme="minorHAnsi"/>
          <w:sz w:val="22"/>
          <w:szCs w:val="22"/>
        </w:rPr>
        <w:instrText xml:space="preserve"> TOC \h \z \c "Figure" </w:instrText>
      </w:r>
      <w:r w:rsidRPr="00105FBA">
        <w:rPr>
          <w:rFonts w:asciiTheme="minorHAnsi" w:hAnsiTheme="minorHAnsi" w:cstheme="minorHAnsi"/>
          <w:sz w:val="22"/>
          <w:szCs w:val="22"/>
        </w:rPr>
        <w:fldChar w:fldCharType="separate"/>
      </w:r>
    </w:p>
    <w:p w14:paraId="5B5BC3C8" w14:textId="30F9F021"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2" w:history="1">
        <w:r w:rsidR="00A70A8E" w:rsidRPr="00105FBA">
          <w:rPr>
            <w:rStyle w:val="Hyperlink"/>
            <w:rFonts w:cstheme="minorHAnsi"/>
            <w:noProof/>
            <w:sz w:val="22"/>
            <w:szCs w:val="22"/>
          </w:rPr>
          <w:t>Figure 1 Bar chart</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_Toc140475432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3</w:t>
        </w:r>
        <w:r w:rsidR="00A70A8E" w:rsidRPr="00105FBA">
          <w:rPr>
            <w:rFonts w:cstheme="minorHAnsi"/>
            <w:noProof/>
            <w:webHidden/>
            <w:sz w:val="22"/>
            <w:szCs w:val="22"/>
          </w:rPr>
          <w:fldChar w:fldCharType="end"/>
        </w:r>
      </w:hyperlink>
    </w:p>
    <w:p w14:paraId="6A72A752" w14:textId="2CFD8B7C"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3" w:history="1">
        <w:r w:rsidR="00A70A8E" w:rsidRPr="00105FBA">
          <w:rPr>
            <w:rStyle w:val="Hyperlink"/>
            <w:rFonts w:cstheme="minorHAnsi"/>
            <w:noProof/>
            <w:sz w:val="22"/>
            <w:szCs w:val="22"/>
          </w:rPr>
          <w:t>Figure 2 ED waiting times bar chart.</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_Toc140475433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3</w:t>
        </w:r>
        <w:r w:rsidR="00A70A8E" w:rsidRPr="00105FBA">
          <w:rPr>
            <w:rFonts w:cstheme="minorHAnsi"/>
            <w:noProof/>
            <w:webHidden/>
            <w:sz w:val="22"/>
            <w:szCs w:val="22"/>
          </w:rPr>
          <w:fldChar w:fldCharType="end"/>
        </w:r>
      </w:hyperlink>
    </w:p>
    <w:p w14:paraId="4B89E28F" w14:textId="426893D7"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4" w:history="1">
        <w:r w:rsidR="00A70A8E" w:rsidRPr="00105FBA">
          <w:rPr>
            <w:rStyle w:val="Hyperlink"/>
            <w:rFonts w:cstheme="minorHAnsi"/>
            <w:noProof/>
            <w:sz w:val="22"/>
            <w:szCs w:val="22"/>
          </w:rPr>
          <w:t>Figure 3 Line time chart</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_Toc140475434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4</w:t>
        </w:r>
        <w:r w:rsidR="00A70A8E" w:rsidRPr="00105FBA">
          <w:rPr>
            <w:rFonts w:cstheme="minorHAnsi"/>
            <w:noProof/>
            <w:webHidden/>
            <w:sz w:val="22"/>
            <w:szCs w:val="22"/>
          </w:rPr>
          <w:fldChar w:fldCharType="end"/>
        </w:r>
      </w:hyperlink>
    </w:p>
    <w:p w14:paraId="03C565C3" w14:textId="1AE45B80"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5" w:history="1">
        <w:r w:rsidR="00A70A8E" w:rsidRPr="00105FBA">
          <w:rPr>
            <w:rStyle w:val="Hyperlink"/>
            <w:rFonts w:cstheme="minorHAnsi"/>
            <w:noProof/>
            <w:sz w:val="22"/>
            <w:szCs w:val="22"/>
          </w:rPr>
          <w:t>Figure 4 Flow chart</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_Toc140475435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6</w:t>
        </w:r>
        <w:r w:rsidR="00A70A8E" w:rsidRPr="00105FBA">
          <w:rPr>
            <w:rFonts w:cstheme="minorHAnsi"/>
            <w:noProof/>
            <w:webHidden/>
            <w:sz w:val="22"/>
            <w:szCs w:val="22"/>
          </w:rPr>
          <w:fldChar w:fldCharType="end"/>
        </w:r>
      </w:hyperlink>
    </w:p>
    <w:p w14:paraId="46DDAD33" w14:textId="668C773D"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6" w:history="1">
        <w:r w:rsidR="00A70A8E" w:rsidRPr="00105FBA">
          <w:rPr>
            <w:rStyle w:val="Hyperlink"/>
            <w:rFonts w:cstheme="minorHAnsi"/>
            <w:noProof/>
            <w:sz w:val="22"/>
            <w:szCs w:val="22"/>
          </w:rPr>
          <w:t>Figure 5 Cloud Storage</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_Toc140475436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6</w:t>
        </w:r>
        <w:r w:rsidR="00A70A8E" w:rsidRPr="00105FBA">
          <w:rPr>
            <w:rFonts w:cstheme="minorHAnsi"/>
            <w:noProof/>
            <w:webHidden/>
            <w:sz w:val="22"/>
            <w:szCs w:val="22"/>
          </w:rPr>
          <w:fldChar w:fldCharType="end"/>
        </w:r>
      </w:hyperlink>
    </w:p>
    <w:p w14:paraId="414A62AE" w14:textId="0765AD3B"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7" w:history="1">
        <w:r w:rsidR="00A70A8E" w:rsidRPr="00105FBA">
          <w:rPr>
            <w:rStyle w:val="Hyperlink"/>
            <w:rFonts w:cstheme="minorHAnsi"/>
            <w:noProof/>
            <w:sz w:val="22"/>
            <w:szCs w:val="22"/>
          </w:rPr>
          <w:t>Figure 6 Poster</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_Toc140475437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7</w:t>
        </w:r>
        <w:r w:rsidR="00A70A8E" w:rsidRPr="00105FBA">
          <w:rPr>
            <w:rFonts w:cstheme="minorHAnsi"/>
            <w:noProof/>
            <w:webHidden/>
            <w:sz w:val="22"/>
            <w:szCs w:val="22"/>
          </w:rPr>
          <w:fldChar w:fldCharType="end"/>
        </w:r>
      </w:hyperlink>
    </w:p>
    <w:p w14:paraId="5DB88F4A" w14:textId="4B50337E"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8" w:history="1">
        <w:r w:rsidR="00A70A8E" w:rsidRPr="00105FBA">
          <w:rPr>
            <w:rStyle w:val="Hyperlink"/>
            <w:rFonts w:cstheme="minorHAnsi"/>
            <w:noProof/>
            <w:sz w:val="22"/>
            <w:szCs w:val="22"/>
          </w:rPr>
          <w:t>Figure 7 Gantt Chart</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_Toc140475438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8</w:t>
        </w:r>
        <w:r w:rsidR="00A70A8E" w:rsidRPr="00105FBA">
          <w:rPr>
            <w:rFonts w:cstheme="minorHAnsi"/>
            <w:noProof/>
            <w:webHidden/>
            <w:sz w:val="22"/>
            <w:szCs w:val="22"/>
          </w:rPr>
          <w:fldChar w:fldCharType="end"/>
        </w:r>
      </w:hyperlink>
    </w:p>
    <w:p w14:paraId="5AE099E5" w14:textId="77777777" w:rsidR="00A70A8E" w:rsidRPr="00105FBA" w:rsidRDefault="00A70A8E" w:rsidP="00A70A8E">
      <w:pPr>
        <w:pStyle w:val="Heading1"/>
        <w:numPr>
          <w:ilvl w:val="0"/>
          <w:numId w:val="0"/>
        </w:numPr>
        <w:ind w:left="432" w:hanging="432"/>
        <w:rPr>
          <w:rFonts w:asciiTheme="minorHAnsi" w:hAnsiTheme="minorHAnsi" w:cstheme="minorHAnsi"/>
          <w:noProof/>
          <w:sz w:val="22"/>
          <w:szCs w:val="22"/>
        </w:rPr>
      </w:pPr>
      <w:r w:rsidRPr="00105FBA">
        <w:rPr>
          <w:rFonts w:asciiTheme="minorHAnsi" w:hAnsiTheme="minorHAnsi" w:cstheme="minorHAnsi"/>
          <w:sz w:val="22"/>
          <w:szCs w:val="22"/>
        </w:rPr>
        <w:fldChar w:fldCharType="end"/>
      </w:r>
      <w:r w:rsidRPr="00105FBA">
        <w:rPr>
          <w:rFonts w:asciiTheme="minorHAnsi" w:hAnsiTheme="minorHAnsi" w:cstheme="minorHAnsi"/>
          <w:sz w:val="22"/>
          <w:szCs w:val="22"/>
        </w:rPr>
        <w:fldChar w:fldCharType="begin"/>
      </w:r>
      <w:r w:rsidRPr="00105FBA">
        <w:rPr>
          <w:rFonts w:asciiTheme="minorHAnsi" w:hAnsiTheme="minorHAnsi" w:cstheme="minorHAnsi"/>
          <w:sz w:val="22"/>
          <w:szCs w:val="22"/>
        </w:rPr>
        <w:instrText xml:space="preserve"> TOC \h \z \c "Table" </w:instrText>
      </w:r>
      <w:r w:rsidRPr="00105FBA">
        <w:rPr>
          <w:rFonts w:asciiTheme="minorHAnsi" w:hAnsiTheme="minorHAnsi" w:cstheme="minorHAnsi"/>
          <w:sz w:val="22"/>
          <w:szCs w:val="22"/>
        </w:rPr>
        <w:fldChar w:fldCharType="separate"/>
      </w:r>
    </w:p>
    <w:p w14:paraId="757CD3BC" w14:textId="31CEC36D" w:rsidR="00A70A8E" w:rsidRPr="00105FBA" w:rsidRDefault="00000000">
      <w:pPr>
        <w:pStyle w:val="TableofFigures"/>
        <w:tabs>
          <w:tab w:val="right" w:leader="dot" w:pos="10456"/>
        </w:tabs>
        <w:rPr>
          <w:rFonts w:eastAsiaTheme="minorEastAsia" w:cstheme="minorHAnsi"/>
          <w:noProof/>
          <w:kern w:val="2"/>
          <w:sz w:val="22"/>
          <w:szCs w:val="22"/>
          <w:lang w:eastAsia="en-GB"/>
          <w14:ligatures w14:val="standardContextual"/>
        </w:rPr>
      </w:pPr>
      <w:hyperlink w:anchor="_Toc140475439" w:history="1">
        <w:r w:rsidR="00A70A8E" w:rsidRPr="00105FBA">
          <w:rPr>
            <w:rStyle w:val="Hyperlink"/>
            <w:rFonts w:cstheme="minorHAnsi"/>
            <w:noProof/>
            <w:sz w:val="22"/>
            <w:szCs w:val="22"/>
          </w:rPr>
          <w:t>Table 1 of Interview Questions</w:t>
        </w:r>
        <w:r w:rsidR="00A70A8E" w:rsidRPr="00105FBA">
          <w:rPr>
            <w:rFonts w:cstheme="minorHAnsi"/>
            <w:noProof/>
            <w:webHidden/>
            <w:sz w:val="22"/>
            <w:szCs w:val="22"/>
          </w:rPr>
          <w:tab/>
        </w:r>
        <w:r w:rsidR="00A70A8E" w:rsidRPr="00105FBA">
          <w:rPr>
            <w:rFonts w:cstheme="minorHAnsi"/>
            <w:noProof/>
            <w:webHidden/>
            <w:sz w:val="22"/>
            <w:szCs w:val="22"/>
          </w:rPr>
          <w:fldChar w:fldCharType="begin"/>
        </w:r>
        <w:r w:rsidR="00A70A8E" w:rsidRPr="00105FBA">
          <w:rPr>
            <w:rFonts w:cstheme="minorHAnsi"/>
            <w:noProof/>
            <w:webHidden/>
            <w:sz w:val="22"/>
            <w:szCs w:val="22"/>
          </w:rPr>
          <w:instrText xml:space="preserve"> PAGEREF _Toc140475439 \h </w:instrText>
        </w:r>
        <w:r w:rsidR="00A70A8E" w:rsidRPr="00105FBA">
          <w:rPr>
            <w:rFonts w:cstheme="minorHAnsi"/>
            <w:noProof/>
            <w:webHidden/>
            <w:sz w:val="22"/>
            <w:szCs w:val="22"/>
          </w:rPr>
        </w:r>
        <w:r w:rsidR="00A70A8E" w:rsidRPr="00105FBA">
          <w:rPr>
            <w:rFonts w:cstheme="minorHAnsi"/>
            <w:noProof/>
            <w:webHidden/>
            <w:sz w:val="22"/>
            <w:szCs w:val="22"/>
          </w:rPr>
          <w:fldChar w:fldCharType="separate"/>
        </w:r>
        <w:r w:rsidR="00A70A8E" w:rsidRPr="00105FBA">
          <w:rPr>
            <w:rFonts w:cstheme="minorHAnsi"/>
            <w:noProof/>
            <w:webHidden/>
            <w:sz w:val="22"/>
            <w:szCs w:val="22"/>
          </w:rPr>
          <w:t>5</w:t>
        </w:r>
        <w:r w:rsidR="00A70A8E" w:rsidRPr="00105FBA">
          <w:rPr>
            <w:rFonts w:cstheme="minorHAnsi"/>
            <w:noProof/>
            <w:webHidden/>
            <w:sz w:val="22"/>
            <w:szCs w:val="22"/>
          </w:rPr>
          <w:fldChar w:fldCharType="end"/>
        </w:r>
      </w:hyperlink>
    </w:p>
    <w:p w14:paraId="55B00D86" w14:textId="51B2FEAA" w:rsidR="004D6987" w:rsidRDefault="00A70A8E" w:rsidP="00A70A8E">
      <w:pPr>
        <w:pStyle w:val="Heading1"/>
        <w:numPr>
          <w:ilvl w:val="0"/>
          <w:numId w:val="0"/>
        </w:numPr>
        <w:ind w:left="432" w:hanging="432"/>
      </w:pPr>
      <w:r w:rsidRPr="00105FBA">
        <w:rPr>
          <w:rFonts w:asciiTheme="minorHAnsi" w:hAnsiTheme="minorHAnsi" w:cstheme="minorHAnsi"/>
          <w:sz w:val="22"/>
          <w:szCs w:val="22"/>
        </w:rPr>
        <w:fldChar w:fldCharType="end"/>
      </w:r>
    </w:p>
    <w:p w14:paraId="15F4BE31" w14:textId="77777777" w:rsidR="004D6987" w:rsidRDefault="004D6987">
      <w:pPr>
        <w:rPr>
          <w:rFonts w:asciiTheme="majorHAnsi" w:eastAsiaTheme="majorEastAsia" w:hAnsiTheme="majorHAnsi" w:cstheme="majorBidi"/>
          <w:b/>
          <w:bCs/>
          <w:color w:val="2F5496" w:themeColor="accent1" w:themeShade="BF"/>
          <w:sz w:val="28"/>
          <w:szCs w:val="28"/>
          <w:lang w:val="en-US" w:bidi="en-US"/>
        </w:rPr>
      </w:pPr>
      <w:r>
        <w:br w:type="page"/>
      </w:r>
    </w:p>
    <w:p w14:paraId="31CE257B" w14:textId="7FD233AD" w:rsidR="005E451F" w:rsidRDefault="005E451F" w:rsidP="005E451F">
      <w:pPr>
        <w:pStyle w:val="Heading1"/>
      </w:pPr>
      <w:bookmarkStart w:id="0" w:name="_Toc140475384"/>
      <w:r>
        <w:lastRenderedPageBreak/>
        <w:t>Link to e-</w:t>
      </w:r>
      <w:r w:rsidR="004D6987">
        <w:t>portfolio</w:t>
      </w:r>
      <w:bookmarkEnd w:id="0"/>
    </w:p>
    <w:p w14:paraId="5018D0FB" w14:textId="54A626C3" w:rsidR="005E451F" w:rsidRPr="005E451F" w:rsidRDefault="00000000" w:rsidP="005E451F">
      <w:pPr>
        <w:rPr>
          <w:lang w:val="en-US" w:bidi="en-US"/>
        </w:rPr>
      </w:pPr>
      <w:hyperlink r:id="rId11" w:history="1">
        <w:r w:rsidR="005E451F" w:rsidRPr="00B721B6">
          <w:rPr>
            <w:rStyle w:val="Hyperlink"/>
            <w:lang w:val="en-US" w:bidi="en-US"/>
          </w:rPr>
          <w:t>https://1918576.wixsite.com/website</w:t>
        </w:r>
      </w:hyperlink>
    </w:p>
    <w:p w14:paraId="7E736FF2" w14:textId="2ACDBCBB" w:rsidR="00164DBF" w:rsidRDefault="00623B06" w:rsidP="00BD07B5">
      <w:pPr>
        <w:pStyle w:val="Heading1"/>
      </w:pPr>
      <w:bookmarkStart w:id="1" w:name="_Toc140475385"/>
      <w:r>
        <w:t>Task 1</w:t>
      </w:r>
      <w:bookmarkEnd w:id="1"/>
      <w:r>
        <w:t xml:space="preserve"> </w:t>
      </w:r>
    </w:p>
    <w:p w14:paraId="36E6628E" w14:textId="4910D478" w:rsidR="00623B06" w:rsidRDefault="00623B06" w:rsidP="00BD07B5">
      <w:pPr>
        <w:pStyle w:val="Heading2"/>
      </w:pPr>
      <w:bookmarkStart w:id="2" w:name="_Toc140475386"/>
      <w:r>
        <w:t>Quantitative analysis methods</w:t>
      </w:r>
      <w:bookmarkEnd w:id="2"/>
    </w:p>
    <w:p w14:paraId="34348A9D" w14:textId="039E0B7B" w:rsidR="002363DD" w:rsidRPr="005556B8" w:rsidRDefault="002363DD" w:rsidP="00BD07B5">
      <w:pPr>
        <w:pStyle w:val="Heading3"/>
      </w:pPr>
      <w:bookmarkStart w:id="3" w:name="_Toc140475387"/>
      <w:r w:rsidRPr="005556B8">
        <w:t xml:space="preserve">Descriptive </w:t>
      </w:r>
      <w:r w:rsidR="00503EDB" w:rsidRPr="005556B8">
        <w:t>Statistics</w:t>
      </w:r>
      <w:bookmarkEnd w:id="3"/>
    </w:p>
    <w:p w14:paraId="5CEB133F" w14:textId="2D1C7241" w:rsidR="002363DD" w:rsidRDefault="007C446C" w:rsidP="00BD07B5">
      <w:r>
        <w:t xml:space="preserve">The methodology for this branch of statistics is one of summarising the data using a predefined set of controlled measures and analysis practices. According to Mendenhall et al </w:t>
      </w:r>
      <w:sdt>
        <w:sdtPr>
          <w:id w:val="-603574849"/>
          <w:citation/>
        </w:sdtPr>
        <w:sdtContent>
          <w:r>
            <w:fldChar w:fldCharType="begin"/>
          </w:r>
          <w:r>
            <w:instrText xml:space="preserve"> CITATION Men16 \l 2057 </w:instrText>
          </w:r>
          <w:r>
            <w:fldChar w:fldCharType="separate"/>
          </w:r>
          <w:r w:rsidRPr="007C446C">
            <w:rPr>
              <w:noProof/>
            </w:rPr>
            <w:t>[1]</w:t>
          </w:r>
          <w:r>
            <w:fldChar w:fldCharType="end"/>
          </w:r>
        </w:sdtContent>
      </w:sdt>
      <w:r>
        <w:t xml:space="preserve"> </w:t>
      </w:r>
      <w:r w:rsidR="005556B8">
        <w:t>descriptive</w:t>
      </w:r>
      <w:r>
        <w:t xml:space="preserve"> statistics </w:t>
      </w:r>
      <w:r w:rsidR="005556B8">
        <w:t>uses standard deviation and frequencies to calculate how the data is positioned around the mean, looking for trends and patterns that the data demonstrates. Visualisations in the form of bar charts, histograms and scatter plots are often used in descriptive statistics to facilitate and better express the trends and patterns in a format that is easier to understand.</w:t>
      </w:r>
    </w:p>
    <w:p w14:paraId="13452AB2" w14:textId="7998DA7D" w:rsidR="00503EDB" w:rsidRPr="005556B8" w:rsidRDefault="00503EDB" w:rsidP="00BD07B5">
      <w:pPr>
        <w:pStyle w:val="Heading3"/>
      </w:pPr>
      <w:bookmarkStart w:id="4" w:name="_Toc140475388"/>
      <w:r w:rsidRPr="005556B8">
        <w:t>Inferential Statistics</w:t>
      </w:r>
      <w:bookmarkEnd w:id="4"/>
      <w:r w:rsidRPr="005556B8">
        <w:t xml:space="preserve"> </w:t>
      </w:r>
    </w:p>
    <w:p w14:paraId="4C21DB02" w14:textId="338A0317" w:rsidR="00503EDB" w:rsidRDefault="00503EDB" w:rsidP="005556B8">
      <w:pPr>
        <w:jc w:val="both"/>
      </w:pPr>
      <w:r>
        <w:t>Is a methodology that makes ‘</w:t>
      </w:r>
      <w:r w:rsidR="00595B8C">
        <w:t>inferences</w:t>
      </w:r>
      <w:r>
        <w:t xml:space="preserve"> or suppositions and </w:t>
      </w:r>
      <w:r w:rsidR="006578FA">
        <w:t>uses</w:t>
      </w:r>
      <w:r>
        <w:t xml:space="preserve"> those deductions to </w:t>
      </w:r>
      <w:r w:rsidR="002C749D">
        <w:t>conclude</w:t>
      </w:r>
      <w:r>
        <w:t xml:space="preserve"> either a cohort of the population or a sample using methods like hypothesis testing and/or confidence intervals.</w:t>
      </w:r>
    </w:p>
    <w:p w14:paraId="4C9FFAC8" w14:textId="0FEEF397" w:rsidR="00503EDB" w:rsidRDefault="00503EDB" w:rsidP="005556B8">
      <w:pPr>
        <w:jc w:val="both"/>
      </w:pPr>
      <w:r>
        <w:t xml:space="preserve">In a recent article Amrhein, Trafiomox and Greenland </w:t>
      </w:r>
      <w:sdt>
        <w:sdtPr>
          <w:id w:val="312694369"/>
          <w:citation/>
        </w:sdtPr>
        <w:sdtContent>
          <w:r w:rsidR="006578FA">
            <w:fldChar w:fldCharType="begin"/>
          </w:r>
          <w:r w:rsidR="006578FA">
            <w:instrText xml:space="preserve"> CITATION Amr19 \l 2057 </w:instrText>
          </w:r>
          <w:r w:rsidR="006578FA">
            <w:fldChar w:fldCharType="separate"/>
          </w:r>
          <w:r w:rsidR="007C446C" w:rsidRPr="007C446C">
            <w:rPr>
              <w:noProof/>
            </w:rPr>
            <w:t>[2]</w:t>
          </w:r>
          <w:r w:rsidR="006578FA">
            <w:fldChar w:fldCharType="end"/>
          </w:r>
        </w:sdtContent>
      </w:sdt>
      <w:r>
        <w:t xml:space="preserve">document that inferential statistics </w:t>
      </w:r>
      <w:r w:rsidR="006578FA">
        <w:t>are unpredictable descriptions of the relationship that exists between the assumptions and the data.  And that any results gained from using this type of statistical analysis should be treated as being underdeveloped and not showing a conclusive result.</w:t>
      </w:r>
    </w:p>
    <w:p w14:paraId="00B1BD1A" w14:textId="1735EFA7" w:rsidR="00623B06" w:rsidRPr="00E04D75" w:rsidRDefault="00623B06" w:rsidP="00BD07B5">
      <w:pPr>
        <w:pStyle w:val="Heading3"/>
      </w:pPr>
      <w:bookmarkStart w:id="5" w:name="_Toc140475389"/>
      <w:r w:rsidRPr="00E04D75">
        <w:t xml:space="preserve">Regression </w:t>
      </w:r>
      <w:r w:rsidR="00E04D75" w:rsidRPr="00E04D75">
        <w:t>Statistics</w:t>
      </w:r>
      <w:bookmarkEnd w:id="5"/>
    </w:p>
    <w:p w14:paraId="594F1DD3" w14:textId="353E8CBE" w:rsidR="00623B06" w:rsidRDefault="00623B06" w:rsidP="00E04D75">
      <w:pPr>
        <w:jc w:val="both"/>
      </w:pPr>
      <w:r>
        <w:t xml:space="preserve">Kranzler </w:t>
      </w:r>
      <w:sdt>
        <w:sdtPr>
          <w:id w:val="-1674404364"/>
          <w:citation/>
        </w:sdtPr>
        <w:sdtContent>
          <w:r w:rsidR="0094013C">
            <w:fldChar w:fldCharType="begin"/>
          </w:r>
          <w:r w:rsidR="0094013C">
            <w:instrText xml:space="preserve"> CITATION Kra171 \l 2057 </w:instrText>
          </w:r>
          <w:r w:rsidR="0094013C">
            <w:fldChar w:fldCharType="separate"/>
          </w:r>
          <w:r w:rsidR="007C446C" w:rsidRPr="007C446C">
            <w:rPr>
              <w:noProof/>
            </w:rPr>
            <w:t>[3]</w:t>
          </w:r>
          <w:r w:rsidR="0094013C">
            <w:fldChar w:fldCharType="end"/>
          </w:r>
        </w:sdtContent>
      </w:sdt>
      <w:r w:rsidR="0094013C">
        <w:t xml:space="preserve"> states that Regression Analysis is used to examine if a relationship between a dependent variable and one or more independent variables to predict or explain outcomes. </w:t>
      </w:r>
    </w:p>
    <w:p w14:paraId="627B50CE" w14:textId="0159830A" w:rsidR="008E5386" w:rsidRPr="008E5386" w:rsidRDefault="008E5386" w:rsidP="00E04D75">
      <w:pPr>
        <w:jc w:val="both"/>
        <w:rPr>
          <w:rFonts w:ascii="Calibri" w:eastAsia="Times New Roman" w:hAnsi="Calibri" w:cs="Calibri"/>
          <w:color w:val="000000"/>
          <w:sz w:val="22"/>
          <w:szCs w:val="22"/>
          <w:lang w:eastAsia="en-GB"/>
        </w:rPr>
      </w:pPr>
      <w:r w:rsidRPr="008E5386">
        <w:rPr>
          <w:rFonts w:ascii="Calibri" w:eastAsia="Times New Roman" w:hAnsi="Calibri" w:cs="Calibri"/>
          <w:color w:val="000000"/>
          <w:lang w:eastAsia="en-GB"/>
        </w:rPr>
        <w:t>Quantitative analysis is a vital aspect of research and decision-making in various fields. It involves the use of mathematical and statistical methods to gather, analy</w:t>
      </w:r>
      <w:r w:rsidR="00E04D75">
        <w:rPr>
          <w:rFonts w:ascii="Calibri" w:eastAsia="Times New Roman" w:hAnsi="Calibri" w:cs="Calibri"/>
          <w:color w:val="000000"/>
          <w:lang w:eastAsia="en-GB"/>
        </w:rPr>
        <w:t>s</w:t>
      </w:r>
      <w:r w:rsidRPr="008E5386">
        <w:rPr>
          <w:rFonts w:ascii="Calibri" w:eastAsia="Times New Roman" w:hAnsi="Calibri" w:cs="Calibri"/>
          <w:color w:val="000000"/>
          <w:lang w:eastAsia="en-GB"/>
        </w:rPr>
        <w:t>e, and interpret numerical data. This summary provides an overview of different types of quantitative analysis.</w:t>
      </w:r>
      <w:r w:rsidR="00E04D75">
        <w:rPr>
          <w:rFonts w:ascii="Calibri" w:eastAsia="Times New Roman" w:hAnsi="Calibri" w:cs="Calibri"/>
          <w:color w:val="000000"/>
          <w:lang w:eastAsia="en-GB"/>
        </w:rPr>
        <w:t xml:space="preserve"> This project could use this method for modelling and forecasting to predict future numbers of patients that will need Unscheduled care through the winter months.</w:t>
      </w:r>
    </w:p>
    <w:p w14:paraId="2FD7DDE2" w14:textId="49DD5E29" w:rsidR="008E5386" w:rsidRPr="008E5386" w:rsidRDefault="008E5386" w:rsidP="00BD07B5">
      <w:pPr>
        <w:pStyle w:val="Heading3"/>
        <w:rPr>
          <w:rFonts w:eastAsia="Times New Roman"/>
          <w:sz w:val="22"/>
          <w:szCs w:val="22"/>
          <w:lang w:eastAsia="en-GB"/>
        </w:rPr>
      </w:pPr>
      <w:r w:rsidRPr="008E5386">
        <w:rPr>
          <w:rFonts w:eastAsia="Times New Roman"/>
          <w:lang w:eastAsia="en-GB"/>
        </w:rPr>
        <w:t> </w:t>
      </w:r>
      <w:bookmarkStart w:id="6" w:name="_Toc140475390"/>
      <w:r w:rsidR="00E04D75" w:rsidRPr="00E04D75">
        <w:rPr>
          <w:rFonts w:eastAsia="Times New Roman"/>
          <w:lang w:eastAsia="en-GB"/>
        </w:rPr>
        <w:t>Time Series Analysis</w:t>
      </w:r>
      <w:bookmarkEnd w:id="6"/>
    </w:p>
    <w:p w14:paraId="7B21BFB0" w14:textId="3A24F86E" w:rsidR="008E5386" w:rsidRPr="008E5386" w:rsidRDefault="008E40D9" w:rsidP="008E5386">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Again,</w:t>
      </w:r>
      <w:r w:rsidR="00E04D75">
        <w:rPr>
          <w:rFonts w:ascii="Calibri" w:eastAsia="Times New Roman" w:hAnsi="Calibri" w:cs="Calibri"/>
          <w:color w:val="000000"/>
          <w:sz w:val="22"/>
          <w:szCs w:val="22"/>
          <w:lang w:eastAsia="en-GB"/>
        </w:rPr>
        <w:t xml:space="preserve"> this method of analysis can be used to identify patterns and trends, and predict future service requirements, by studying data points collected over a period of time. Chatfield</w:t>
      </w:r>
      <w:r>
        <w:rPr>
          <w:rFonts w:ascii="Calibri" w:eastAsia="Times New Roman" w:hAnsi="Calibri" w:cs="Calibri"/>
          <w:color w:val="000000"/>
          <w:sz w:val="22"/>
          <w:szCs w:val="22"/>
          <w:lang w:eastAsia="en-GB"/>
        </w:rPr>
        <w:t xml:space="preserve"> </w:t>
      </w:r>
      <w:sdt>
        <w:sdtPr>
          <w:rPr>
            <w:rFonts w:ascii="Calibri" w:eastAsia="Times New Roman" w:hAnsi="Calibri" w:cs="Calibri"/>
            <w:color w:val="000000"/>
            <w:sz w:val="22"/>
            <w:szCs w:val="22"/>
            <w:lang w:eastAsia="en-GB"/>
          </w:rPr>
          <w:id w:val="-1235390499"/>
          <w:citation/>
        </w:sdtPr>
        <w:sdtContent>
          <w:r>
            <w:rPr>
              <w:rFonts w:ascii="Calibri" w:eastAsia="Times New Roman" w:hAnsi="Calibri" w:cs="Calibri"/>
              <w:color w:val="000000"/>
              <w:sz w:val="22"/>
              <w:szCs w:val="22"/>
              <w:lang w:eastAsia="en-GB"/>
            </w:rPr>
            <w:fldChar w:fldCharType="begin"/>
          </w:r>
          <w:r>
            <w:rPr>
              <w:rFonts w:ascii="Calibri" w:eastAsia="Times New Roman" w:hAnsi="Calibri" w:cs="Calibri"/>
              <w:color w:val="000000"/>
              <w:sz w:val="22"/>
              <w:szCs w:val="22"/>
              <w:lang w:eastAsia="en-GB"/>
            </w:rPr>
            <w:instrText xml:space="preserve"> CITATION Cha19 \l 2057 </w:instrText>
          </w:r>
          <w:r>
            <w:rPr>
              <w:rFonts w:ascii="Calibri" w:eastAsia="Times New Roman" w:hAnsi="Calibri" w:cs="Calibri"/>
              <w:color w:val="000000"/>
              <w:sz w:val="22"/>
              <w:szCs w:val="22"/>
              <w:lang w:eastAsia="en-GB"/>
            </w:rPr>
            <w:fldChar w:fldCharType="separate"/>
          </w:r>
          <w:r w:rsidRPr="008E40D9">
            <w:rPr>
              <w:rFonts w:ascii="Calibri" w:eastAsia="Times New Roman" w:hAnsi="Calibri" w:cs="Calibri"/>
              <w:noProof/>
              <w:color w:val="000000"/>
              <w:sz w:val="22"/>
              <w:szCs w:val="22"/>
              <w:lang w:eastAsia="en-GB"/>
            </w:rPr>
            <w:t>[4]</w:t>
          </w:r>
          <w:r>
            <w:rPr>
              <w:rFonts w:ascii="Calibri" w:eastAsia="Times New Roman" w:hAnsi="Calibri" w:cs="Calibri"/>
              <w:color w:val="000000"/>
              <w:sz w:val="22"/>
              <w:szCs w:val="22"/>
              <w:lang w:eastAsia="en-GB"/>
            </w:rPr>
            <w:fldChar w:fldCharType="end"/>
          </w:r>
        </w:sdtContent>
      </w:sdt>
      <w:r>
        <w:rPr>
          <w:rFonts w:ascii="Calibri" w:eastAsia="Times New Roman" w:hAnsi="Calibri" w:cs="Calibri"/>
          <w:color w:val="000000"/>
          <w:sz w:val="22"/>
          <w:szCs w:val="22"/>
          <w:lang w:eastAsia="en-GB"/>
        </w:rPr>
        <w:t xml:space="preserve"> indicates that the autoregressive integrated moving average (ARIMA) and moving averages methods are used in Times Series Analysis.</w:t>
      </w:r>
    </w:p>
    <w:p w14:paraId="58C3B3DA" w14:textId="780B7F4C" w:rsidR="008E5386" w:rsidRDefault="008E40D9" w:rsidP="00BD07B5">
      <w:pPr>
        <w:pStyle w:val="Heading3"/>
        <w:rPr>
          <w:rFonts w:eastAsia="Times New Roman"/>
          <w:lang w:eastAsia="en-GB"/>
        </w:rPr>
      </w:pPr>
      <w:bookmarkStart w:id="7" w:name="_Toc140475391"/>
      <w:r w:rsidRPr="008E40D9">
        <w:rPr>
          <w:rFonts w:eastAsia="Times New Roman"/>
          <w:lang w:eastAsia="en-GB"/>
        </w:rPr>
        <w:t>Data Mining</w:t>
      </w:r>
      <w:bookmarkEnd w:id="7"/>
    </w:p>
    <w:p w14:paraId="0EBD7FBF" w14:textId="6FDBF4E0" w:rsidR="008E40D9" w:rsidRDefault="008E40D9" w:rsidP="008E40D9">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Refers to the method of extracting information, trends and patterns from large datasets, where methodologies are used </w:t>
      </w:r>
      <w:r w:rsidR="002C749D">
        <w:rPr>
          <w:rFonts w:ascii="Calibri" w:eastAsia="Times New Roman" w:hAnsi="Calibri" w:cs="Calibri"/>
          <w:color w:val="000000"/>
          <w:lang w:eastAsia="en-GB"/>
        </w:rPr>
        <w:t>to highlight</w:t>
      </w:r>
      <w:r>
        <w:rPr>
          <w:rFonts w:ascii="Calibri" w:eastAsia="Times New Roman" w:hAnsi="Calibri" w:cs="Calibri"/>
          <w:color w:val="000000"/>
          <w:lang w:eastAsia="en-GB"/>
        </w:rPr>
        <w:t xml:space="preserve"> previously unknown relationships, that will prove in the case of this project Welsh Government with the information they need to be able to make informed decisions on how to allocate funds and how to support those Health Boards that are not performing to the required standard.</w:t>
      </w:r>
    </w:p>
    <w:p w14:paraId="65A24BB5" w14:textId="19136EDB" w:rsidR="00BD07B5" w:rsidRDefault="00BD07B5" w:rsidP="00BD07B5">
      <w:pPr>
        <w:pStyle w:val="Caption"/>
        <w:rPr>
          <w:rFonts w:eastAsia="Times New Roman"/>
          <w:lang w:eastAsia="en-GB"/>
        </w:rPr>
      </w:pPr>
      <w:bookmarkStart w:id="8" w:name="_Toc140475432"/>
      <w:r>
        <w:t xml:space="preserve">Figure </w:t>
      </w:r>
      <w:fldSimple w:instr=" SEQ Figure \* ARABIC ">
        <w:r w:rsidR="00C42FEA">
          <w:rPr>
            <w:noProof/>
          </w:rPr>
          <w:t>1</w:t>
        </w:r>
      </w:fldSimple>
      <w:r>
        <w:t xml:space="preserve"> Bar chart</w:t>
      </w:r>
      <w:bookmarkEnd w:id="8"/>
    </w:p>
    <w:p w14:paraId="666A6C73" w14:textId="7F12C2AF" w:rsidR="00BD07B5" w:rsidRDefault="00BD07B5" w:rsidP="00BD07B5">
      <w:pPr>
        <w:rPr>
          <w:lang w:eastAsia="en-GB"/>
        </w:rPr>
      </w:pPr>
      <w:r>
        <w:rPr>
          <w:noProof/>
          <w:lang w:eastAsia="en-GB"/>
        </w:rPr>
        <w:drawing>
          <wp:inline distT="0" distB="0" distL="0" distR="0" wp14:anchorId="0DC3A4F2" wp14:editId="2DECF64A">
            <wp:extent cx="3550842" cy="1677032"/>
            <wp:effectExtent l="0" t="0" r="0" b="0"/>
            <wp:docPr id="1300530552" name="Picture 1" descr="A graph of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30552" name="Picture 1" descr="A graph of blue and orange lin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11888" cy="1753093"/>
                    </a:xfrm>
                    <a:prstGeom prst="rect">
                      <a:avLst/>
                    </a:prstGeom>
                  </pic:spPr>
                </pic:pic>
              </a:graphicData>
            </a:graphic>
          </wp:inline>
        </w:drawing>
      </w:r>
    </w:p>
    <w:p w14:paraId="3EA86F05" w14:textId="4AE90DB0" w:rsidR="00BD07B5" w:rsidRDefault="00BD07B5" w:rsidP="00BD07B5">
      <w:pPr>
        <w:pStyle w:val="Caption"/>
        <w:rPr>
          <w:lang w:eastAsia="en-GB"/>
        </w:rPr>
      </w:pPr>
      <w:bookmarkStart w:id="9" w:name="_Toc140475433"/>
      <w:r>
        <w:t xml:space="preserve">Figure </w:t>
      </w:r>
      <w:fldSimple w:instr=" SEQ Figure \* ARABIC ">
        <w:r w:rsidR="00C42FEA">
          <w:rPr>
            <w:noProof/>
          </w:rPr>
          <w:t>2</w:t>
        </w:r>
      </w:fldSimple>
      <w:r>
        <w:t xml:space="preserve"> ED waiting times bar chart.</w:t>
      </w:r>
      <w:bookmarkEnd w:id="9"/>
    </w:p>
    <w:p w14:paraId="1E69785F" w14:textId="3A66C060" w:rsidR="00BD07B5" w:rsidRDefault="00BD07B5" w:rsidP="00BD07B5">
      <w:pPr>
        <w:rPr>
          <w:lang w:eastAsia="en-GB"/>
        </w:rPr>
      </w:pPr>
      <w:r>
        <w:rPr>
          <w:noProof/>
          <w:lang w:eastAsia="en-GB"/>
        </w:rPr>
        <w:lastRenderedPageBreak/>
        <w:drawing>
          <wp:inline distT="0" distB="0" distL="0" distR="0" wp14:anchorId="12EEF646" wp14:editId="76B14BDF">
            <wp:extent cx="3794572" cy="2276743"/>
            <wp:effectExtent l="0" t="0" r="3175" b="0"/>
            <wp:docPr id="613076129" name="Picture 2"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76129" name="Picture 2" descr="A graph with blue and orange ba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28509" cy="2297105"/>
                    </a:xfrm>
                    <a:prstGeom prst="rect">
                      <a:avLst/>
                    </a:prstGeom>
                  </pic:spPr>
                </pic:pic>
              </a:graphicData>
            </a:graphic>
          </wp:inline>
        </w:drawing>
      </w:r>
    </w:p>
    <w:p w14:paraId="45615800" w14:textId="4076F4C5" w:rsidR="00BD07B5" w:rsidRDefault="00BD07B5" w:rsidP="00BD07B5">
      <w:pPr>
        <w:pStyle w:val="Caption"/>
        <w:rPr>
          <w:lang w:eastAsia="en-GB"/>
        </w:rPr>
      </w:pPr>
      <w:bookmarkStart w:id="10" w:name="_Toc140475434"/>
      <w:r>
        <w:t xml:space="preserve">Figure </w:t>
      </w:r>
      <w:fldSimple w:instr=" SEQ Figure \* ARABIC ">
        <w:r w:rsidR="00C42FEA">
          <w:rPr>
            <w:noProof/>
          </w:rPr>
          <w:t>3</w:t>
        </w:r>
      </w:fldSimple>
      <w:r>
        <w:t xml:space="preserve"> Line time chart</w:t>
      </w:r>
      <w:bookmarkEnd w:id="10"/>
    </w:p>
    <w:p w14:paraId="584B6191" w14:textId="7396AE0D" w:rsidR="00BD07B5" w:rsidRDefault="00BD07B5" w:rsidP="00BD07B5">
      <w:pPr>
        <w:rPr>
          <w:lang w:eastAsia="en-GB"/>
        </w:rPr>
      </w:pPr>
      <w:r>
        <w:rPr>
          <w:noProof/>
          <w:lang w:eastAsia="en-GB"/>
        </w:rPr>
        <w:drawing>
          <wp:inline distT="0" distB="0" distL="0" distR="0" wp14:anchorId="76A018BD" wp14:editId="0AB8A5CC">
            <wp:extent cx="3909833" cy="2679248"/>
            <wp:effectExtent l="0" t="0" r="1905" b="635"/>
            <wp:docPr id="411004547" name="Picture 3" descr="A graph with a line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04547" name="Picture 3" descr="A graph with a line and a li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45302" cy="2703554"/>
                    </a:xfrm>
                    <a:prstGeom prst="rect">
                      <a:avLst/>
                    </a:prstGeom>
                  </pic:spPr>
                </pic:pic>
              </a:graphicData>
            </a:graphic>
          </wp:inline>
        </w:drawing>
      </w:r>
    </w:p>
    <w:p w14:paraId="0F5DD2F3" w14:textId="77777777" w:rsidR="00BD07B5" w:rsidRPr="00BD07B5" w:rsidRDefault="00BD07B5" w:rsidP="00BD07B5">
      <w:pPr>
        <w:rPr>
          <w:lang w:eastAsia="en-GB"/>
        </w:rPr>
      </w:pPr>
    </w:p>
    <w:p w14:paraId="7A5CD650" w14:textId="77777777" w:rsidR="008E5386" w:rsidRPr="008E5386" w:rsidRDefault="008E5386" w:rsidP="008E40D9">
      <w:pPr>
        <w:jc w:val="both"/>
        <w:rPr>
          <w:rFonts w:ascii="Calibri" w:eastAsia="Times New Roman" w:hAnsi="Calibri" w:cs="Calibri"/>
          <w:color w:val="000000"/>
          <w:sz w:val="22"/>
          <w:szCs w:val="22"/>
          <w:lang w:eastAsia="en-GB"/>
        </w:rPr>
      </w:pPr>
      <w:r w:rsidRPr="008E5386">
        <w:rPr>
          <w:rFonts w:ascii="Calibri" w:eastAsia="Times New Roman" w:hAnsi="Calibri" w:cs="Calibri"/>
          <w:color w:val="000000"/>
          <w:lang w:eastAsia="en-GB"/>
        </w:rPr>
        <w:t> </w:t>
      </w:r>
    </w:p>
    <w:p w14:paraId="24CA3035" w14:textId="23CFDC93" w:rsidR="00E272FB" w:rsidRDefault="00153AB1" w:rsidP="00BD07B5">
      <w:pPr>
        <w:pStyle w:val="Heading2"/>
        <w:rPr>
          <w:rFonts w:eastAsia="Times New Roman"/>
          <w:lang w:eastAsia="en-GB"/>
        </w:rPr>
      </w:pPr>
      <w:bookmarkStart w:id="11" w:name="_Toc140475392"/>
      <w:r>
        <w:rPr>
          <w:rFonts w:eastAsia="Times New Roman"/>
          <w:lang w:eastAsia="en-GB"/>
        </w:rPr>
        <w:t>The Organisation</w:t>
      </w:r>
      <w:r w:rsidR="00E272FB" w:rsidRPr="00E272FB">
        <w:rPr>
          <w:rFonts w:eastAsia="Times New Roman"/>
          <w:lang w:eastAsia="en-GB"/>
        </w:rPr>
        <w:t xml:space="preserve"> of Qualitative Data</w:t>
      </w:r>
      <w:bookmarkEnd w:id="11"/>
    </w:p>
    <w:p w14:paraId="600DB250" w14:textId="5B51893E" w:rsidR="00E272FB" w:rsidRDefault="00E272FB"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The organisation of times and dates for meetings/appointments is vital when conducting qualitative research for several reasons. However, the main one according to Miles et al </w:t>
      </w:r>
      <w:sdt>
        <w:sdtPr>
          <w:rPr>
            <w:rFonts w:ascii="Calibri" w:eastAsia="Times New Roman" w:hAnsi="Calibri" w:cs="Calibri"/>
            <w:color w:val="000000"/>
            <w:lang w:eastAsia="en-GB"/>
          </w:rPr>
          <w:id w:val="240837535"/>
          <w:citation/>
        </w:sdtPr>
        <w:sdtContent>
          <w:r>
            <w:rPr>
              <w:rFonts w:ascii="Calibri" w:eastAsia="Times New Roman" w:hAnsi="Calibri" w:cs="Calibri"/>
              <w:color w:val="000000"/>
              <w:lang w:eastAsia="en-GB"/>
            </w:rPr>
            <w:fldChar w:fldCharType="begin"/>
          </w:r>
          <w:r>
            <w:rPr>
              <w:rFonts w:ascii="Calibri" w:eastAsia="Times New Roman" w:hAnsi="Calibri" w:cs="Calibri"/>
              <w:color w:val="000000"/>
              <w:lang w:eastAsia="en-GB"/>
            </w:rPr>
            <w:instrText xml:space="preserve"> CITATION Mil13 \l 2057 </w:instrText>
          </w:r>
          <w:r>
            <w:rPr>
              <w:rFonts w:ascii="Calibri" w:eastAsia="Times New Roman" w:hAnsi="Calibri" w:cs="Calibri"/>
              <w:color w:val="000000"/>
              <w:lang w:eastAsia="en-GB"/>
            </w:rPr>
            <w:fldChar w:fldCharType="separate"/>
          </w:r>
          <w:r w:rsidRPr="00E272FB">
            <w:rPr>
              <w:rFonts w:ascii="Calibri" w:eastAsia="Times New Roman" w:hAnsi="Calibri" w:cs="Calibri"/>
              <w:noProof/>
              <w:color w:val="000000"/>
              <w:lang w:eastAsia="en-GB"/>
            </w:rPr>
            <w:t>[5]</w:t>
          </w:r>
          <w:r>
            <w:rPr>
              <w:rFonts w:ascii="Calibri" w:eastAsia="Times New Roman" w:hAnsi="Calibri" w:cs="Calibri"/>
              <w:color w:val="000000"/>
              <w:lang w:eastAsia="en-GB"/>
            </w:rPr>
            <w:fldChar w:fldCharType="end"/>
          </w:r>
        </w:sdtContent>
      </w:sdt>
      <w:r>
        <w:rPr>
          <w:rFonts w:ascii="Calibri" w:eastAsia="Times New Roman" w:hAnsi="Calibri" w:cs="Calibri"/>
          <w:color w:val="000000"/>
          <w:lang w:eastAsia="en-GB"/>
        </w:rPr>
        <w:t xml:space="preserve"> is that it causes the researcher to take into consideration just how much time they will need to </w:t>
      </w:r>
      <w:r w:rsidR="00153AB1">
        <w:rPr>
          <w:rFonts w:ascii="Calibri" w:eastAsia="Times New Roman" w:hAnsi="Calibri" w:cs="Calibri"/>
          <w:color w:val="000000"/>
          <w:lang w:eastAsia="en-GB"/>
        </w:rPr>
        <w:t>allocate</w:t>
      </w:r>
      <w:r>
        <w:rPr>
          <w:rFonts w:ascii="Calibri" w:eastAsia="Times New Roman" w:hAnsi="Calibri" w:cs="Calibri"/>
          <w:color w:val="000000"/>
          <w:lang w:eastAsia="en-GB"/>
        </w:rPr>
        <w:t xml:space="preserve">, in order for them to be able </w:t>
      </w:r>
      <w:r w:rsidR="00153AB1">
        <w:rPr>
          <w:rFonts w:ascii="Calibri" w:eastAsia="Times New Roman" w:hAnsi="Calibri" w:cs="Calibri"/>
          <w:color w:val="000000"/>
          <w:lang w:eastAsia="en-GB"/>
        </w:rPr>
        <w:t xml:space="preserve">to </w:t>
      </w:r>
      <w:r>
        <w:rPr>
          <w:rFonts w:ascii="Calibri" w:eastAsia="Times New Roman" w:hAnsi="Calibri" w:cs="Calibri"/>
          <w:color w:val="000000"/>
          <w:lang w:eastAsia="en-GB"/>
        </w:rPr>
        <w:t>set up and participate in the meetings that will need to take place, to ensure the engagement of the stakeholders and to guarantee the compreh</w:t>
      </w:r>
      <w:r w:rsidR="00153AB1">
        <w:rPr>
          <w:rFonts w:ascii="Calibri" w:eastAsia="Times New Roman" w:hAnsi="Calibri" w:cs="Calibri"/>
          <w:color w:val="000000"/>
          <w:lang w:eastAsia="en-GB"/>
        </w:rPr>
        <w:t>ensiveness and relevance of the data collected.</w:t>
      </w:r>
    </w:p>
    <w:p w14:paraId="294207FD" w14:textId="385B48EB" w:rsidR="00153AB1" w:rsidRDefault="00153AB1"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To assist with the scheduling and recording of the meetings I have created an Excel spreadsheet to facilitate the rescheduling of meetings should it be necessary. However, even though this can promote higher attendance, it will never ensure 100% attendance, and sometimes the project will need to proceed without input from those stakeholders who will not engage.</w:t>
      </w:r>
    </w:p>
    <w:p w14:paraId="10C6B2AC" w14:textId="77777777" w:rsidR="00235675" w:rsidRDefault="00235675" w:rsidP="00153AB1">
      <w:pPr>
        <w:jc w:val="both"/>
        <w:rPr>
          <w:rFonts w:ascii="Calibri" w:eastAsia="Times New Roman" w:hAnsi="Calibri" w:cs="Calibri"/>
          <w:color w:val="000000"/>
          <w:lang w:eastAsia="en-GB"/>
        </w:rPr>
      </w:pPr>
    </w:p>
    <w:p w14:paraId="5C4DA65A" w14:textId="422DF981" w:rsidR="00235675" w:rsidRDefault="002874A4" w:rsidP="00BD07B5">
      <w:pPr>
        <w:pStyle w:val="Heading3"/>
        <w:rPr>
          <w:rFonts w:eastAsia="Times New Roman"/>
          <w:lang w:eastAsia="en-GB"/>
        </w:rPr>
      </w:pPr>
      <w:bookmarkStart w:id="12" w:name="_Toc140475393"/>
      <w:r w:rsidRPr="002874A4">
        <w:rPr>
          <w:rFonts w:eastAsia="Times New Roman"/>
          <w:lang w:eastAsia="en-GB"/>
        </w:rPr>
        <w:t>The right equipment for the job</w:t>
      </w:r>
      <w:bookmarkEnd w:id="12"/>
    </w:p>
    <w:p w14:paraId="69FA8059" w14:textId="65823CDD" w:rsidR="002874A4" w:rsidRDefault="002874A4"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Once the meetings have been set up, the researcher will need to ensure that a process for recording and transcribing the conversations is agreed and applied. My organisation uses TEAMS to carry out meetings and to record and transcribe the discussion, once agreement has been sort from all those attending the meeting. The meetings for the project will be held entirely on TEAMs as my organisation is still working from home, the same as many of the Information and data staff within the Health Boards, and due to the geographical spread of the Health Boards in Wales.</w:t>
      </w:r>
    </w:p>
    <w:p w14:paraId="6C94A09D" w14:textId="621BE394" w:rsidR="002874A4" w:rsidRDefault="002874A4"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Even though </w:t>
      </w:r>
      <w:r w:rsidR="00F01114">
        <w:rPr>
          <w:rFonts w:ascii="Calibri" w:eastAsia="Times New Roman" w:hAnsi="Calibri" w:cs="Calibri"/>
          <w:color w:val="000000"/>
          <w:lang w:eastAsia="en-GB"/>
        </w:rPr>
        <w:t xml:space="preserve">the meetings will be recorded Saldana </w:t>
      </w:r>
      <w:sdt>
        <w:sdtPr>
          <w:rPr>
            <w:rFonts w:ascii="Calibri" w:eastAsia="Times New Roman" w:hAnsi="Calibri" w:cs="Calibri"/>
            <w:color w:val="000000"/>
            <w:lang w:eastAsia="en-GB"/>
          </w:rPr>
          <w:id w:val="947668132"/>
          <w:citation/>
        </w:sdtPr>
        <w:sdtContent>
          <w:r w:rsidR="00F01114">
            <w:rPr>
              <w:rFonts w:ascii="Calibri" w:eastAsia="Times New Roman" w:hAnsi="Calibri" w:cs="Calibri"/>
              <w:color w:val="000000"/>
              <w:lang w:eastAsia="en-GB"/>
            </w:rPr>
            <w:fldChar w:fldCharType="begin"/>
          </w:r>
          <w:r w:rsidR="00F01114">
            <w:rPr>
              <w:rFonts w:ascii="Calibri" w:eastAsia="Times New Roman" w:hAnsi="Calibri" w:cs="Calibri"/>
              <w:color w:val="000000"/>
              <w:lang w:eastAsia="en-GB"/>
            </w:rPr>
            <w:instrText xml:space="preserve"> CITATION Sal13 \l 2057 </w:instrText>
          </w:r>
          <w:r w:rsidR="00F01114">
            <w:rPr>
              <w:rFonts w:ascii="Calibri" w:eastAsia="Times New Roman" w:hAnsi="Calibri" w:cs="Calibri"/>
              <w:color w:val="000000"/>
              <w:lang w:eastAsia="en-GB"/>
            </w:rPr>
            <w:fldChar w:fldCharType="separate"/>
          </w:r>
          <w:r w:rsidR="00F01114" w:rsidRPr="00F01114">
            <w:rPr>
              <w:rFonts w:ascii="Calibri" w:eastAsia="Times New Roman" w:hAnsi="Calibri" w:cs="Calibri"/>
              <w:noProof/>
              <w:color w:val="000000"/>
              <w:lang w:eastAsia="en-GB"/>
            </w:rPr>
            <w:t>[6]</w:t>
          </w:r>
          <w:r w:rsidR="00F01114">
            <w:rPr>
              <w:rFonts w:ascii="Calibri" w:eastAsia="Times New Roman" w:hAnsi="Calibri" w:cs="Calibri"/>
              <w:color w:val="000000"/>
              <w:lang w:eastAsia="en-GB"/>
            </w:rPr>
            <w:fldChar w:fldCharType="end"/>
          </w:r>
        </w:sdtContent>
      </w:sdt>
      <w:r w:rsidR="00F01114">
        <w:rPr>
          <w:rFonts w:ascii="Calibri" w:eastAsia="Times New Roman" w:hAnsi="Calibri" w:cs="Calibri"/>
          <w:color w:val="000000"/>
          <w:lang w:eastAsia="en-GB"/>
        </w:rPr>
        <w:t xml:space="preserve"> advises that it is best practice to structure the meetings, using a set of defined questions so that the data that is collected can be categorised into themes and assigned codes for analysis.</w:t>
      </w:r>
    </w:p>
    <w:p w14:paraId="340113F2" w14:textId="006A0138" w:rsidR="00F01114" w:rsidRDefault="00BD07B5" w:rsidP="00BD07B5">
      <w:pPr>
        <w:pStyle w:val="Caption"/>
        <w:rPr>
          <w:rFonts w:ascii="Calibri" w:eastAsia="Times New Roman" w:hAnsi="Calibri" w:cs="Calibri"/>
          <w:color w:val="000000"/>
          <w:lang w:eastAsia="en-GB"/>
        </w:rPr>
      </w:pPr>
      <w:bookmarkStart w:id="13" w:name="_Toc140475439"/>
      <w:r>
        <w:lastRenderedPageBreak/>
        <w:t xml:space="preserve">Table </w:t>
      </w:r>
      <w:fldSimple w:instr=" SEQ Table \* ARABIC ">
        <w:r>
          <w:rPr>
            <w:noProof/>
          </w:rPr>
          <w:t>1</w:t>
        </w:r>
      </w:fldSimple>
      <w:r>
        <w:t xml:space="preserve"> of Interview Questions</w:t>
      </w:r>
      <w:bookmarkEnd w:id="13"/>
    </w:p>
    <w:tbl>
      <w:tblPr>
        <w:tblStyle w:val="TableGrid"/>
        <w:tblW w:w="0" w:type="auto"/>
        <w:tblLook w:val="04A0" w:firstRow="1" w:lastRow="0" w:firstColumn="1" w:lastColumn="0" w:noHBand="0" w:noVBand="1"/>
      </w:tblPr>
      <w:tblGrid>
        <w:gridCol w:w="2254"/>
        <w:gridCol w:w="3978"/>
        <w:gridCol w:w="2065"/>
        <w:gridCol w:w="1083"/>
      </w:tblGrid>
      <w:tr w:rsidR="00F01114" w14:paraId="7B928FB9" w14:textId="62FEE2BC" w:rsidTr="00F01114">
        <w:tc>
          <w:tcPr>
            <w:tcW w:w="2254" w:type="dxa"/>
          </w:tcPr>
          <w:p w14:paraId="44BBC527" w14:textId="484E04C2" w:rsidR="00F01114" w:rsidRDefault="00F01114"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Question</w:t>
            </w:r>
          </w:p>
        </w:tc>
        <w:tc>
          <w:tcPr>
            <w:tcW w:w="3978" w:type="dxa"/>
          </w:tcPr>
          <w:p w14:paraId="728746FA" w14:textId="43509F8E" w:rsidR="00F01114" w:rsidRDefault="00F01114"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Response</w:t>
            </w:r>
          </w:p>
        </w:tc>
        <w:tc>
          <w:tcPr>
            <w:tcW w:w="1701" w:type="dxa"/>
          </w:tcPr>
          <w:p w14:paraId="4ABACE8B" w14:textId="6EE53CA6" w:rsidR="00F01114" w:rsidRDefault="00F01114"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Health Board</w:t>
            </w:r>
            <w:r w:rsidR="003208F7">
              <w:rPr>
                <w:rFonts w:ascii="Calibri" w:eastAsia="Times New Roman" w:hAnsi="Calibri" w:cs="Calibri"/>
                <w:color w:val="000000"/>
                <w:lang w:eastAsia="en-GB"/>
              </w:rPr>
              <w:t>/Respondent</w:t>
            </w:r>
          </w:p>
        </w:tc>
        <w:tc>
          <w:tcPr>
            <w:tcW w:w="1083" w:type="dxa"/>
          </w:tcPr>
          <w:p w14:paraId="674D43CD" w14:textId="6BE06928" w:rsidR="00F01114" w:rsidRDefault="00F01114"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Code</w:t>
            </w:r>
          </w:p>
        </w:tc>
      </w:tr>
      <w:tr w:rsidR="00F01114" w14:paraId="2B70D2FF" w14:textId="1A2EF2D5" w:rsidTr="00F01114">
        <w:tc>
          <w:tcPr>
            <w:tcW w:w="2254" w:type="dxa"/>
          </w:tcPr>
          <w:p w14:paraId="40A09542" w14:textId="6E43E0F0" w:rsidR="00F01114" w:rsidRDefault="00847AEE" w:rsidP="00847AEE">
            <w:pPr>
              <w:rPr>
                <w:rFonts w:ascii="Calibri" w:eastAsia="Times New Roman" w:hAnsi="Calibri" w:cs="Calibri"/>
                <w:color w:val="000000"/>
                <w:lang w:eastAsia="en-GB"/>
              </w:rPr>
            </w:pPr>
            <w:r>
              <w:rPr>
                <w:rFonts w:ascii="Calibri" w:eastAsia="Times New Roman" w:hAnsi="Calibri" w:cs="Calibri"/>
                <w:color w:val="000000"/>
                <w:lang w:eastAsia="en-GB"/>
              </w:rPr>
              <w:t>Do you know where the data will be sourced from?</w:t>
            </w:r>
          </w:p>
        </w:tc>
        <w:tc>
          <w:tcPr>
            <w:tcW w:w="3978" w:type="dxa"/>
          </w:tcPr>
          <w:p w14:paraId="6B8AD1C7" w14:textId="77777777" w:rsidR="00F01114" w:rsidRDefault="00F01114" w:rsidP="00153AB1">
            <w:pPr>
              <w:jc w:val="both"/>
              <w:rPr>
                <w:rFonts w:ascii="Calibri" w:eastAsia="Times New Roman" w:hAnsi="Calibri" w:cs="Calibri"/>
                <w:color w:val="000000"/>
                <w:lang w:eastAsia="en-GB"/>
              </w:rPr>
            </w:pPr>
          </w:p>
        </w:tc>
        <w:tc>
          <w:tcPr>
            <w:tcW w:w="1701" w:type="dxa"/>
          </w:tcPr>
          <w:p w14:paraId="479EA01A" w14:textId="77777777" w:rsidR="00F01114" w:rsidRDefault="00F01114" w:rsidP="00153AB1">
            <w:pPr>
              <w:jc w:val="both"/>
              <w:rPr>
                <w:rFonts w:ascii="Calibri" w:eastAsia="Times New Roman" w:hAnsi="Calibri" w:cs="Calibri"/>
                <w:color w:val="000000"/>
                <w:lang w:eastAsia="en-GB"/>
              </w:rPr>
            </w:pPr>
          </w:p>
        </w:tc>
        <w:tc>
          <w:tcPr>
            <w:tcW w:w="1083" w:type="dxa"/>
          </w:tcPr>
          <w:p w14:paraId="16268350" w14:textId="77777777" w:rsidR="00F01114" w:rsidRDefault="00F01114" w:rsidP="00153AB1">
            <w:pPr>
              <w:jc w:val="both"/>
              <w:rPr>
                <w:rFonts w:ascii="Calibri" w:eastAsia="Times New Roman" w:hAnsi="Calibri" w:cs="Calibri"/>
                <w:color w:val="000000"/>
                <w:lang w:eastAsia="en-GB"/>
              </w:rPr>
            </w:pPr>
          </w:p>
        </w:tc>
      </w:tr>
      <w:tr w:rsidR="00F01114" w14:paraId="27E6FFC8" w14:textId="5E8854CD" w:rsidTr="00F01114">
        <w:tc>
          <w:tcPr>
            <w:tcW w:w="2254" w:type="dxa"/>
          </w:tcPr>
          <w:p w14:paraId="225B5A67" w14:textId="3FABA7B1" w:rsidR="00F01114" w:rsidRDefault="00847AEE" w:rsidP="00847AEE">
            <w:pPr>
              <w:rPr>
                <w:rFonts w:ascii="Calibri" w:eastAsia="Times New Roman" w:hAnsi="Calibri" w:cs="Calibri"/>
                <w:color w:val="000000"/>
                <w:lang w:eastAsia="en-GB"/>
              </w:rPr>
            </w:pPr>
            <w:r>
              <w:rPr>
                <w:rFonts w:ascii="Calibri" w:eastAsia="Times New Roman" w:hAnsi="Calibri" w:cs="Calibri"/>
                <w:color w:val="000000"/>
                <w:lang w:eastAsia="en-GB"/>
              </w:rPr>
              <w:t>What is the level of data quality?</w:t>
            </w:r>
          </w:p>
        </w:tc>
        <w:tc>
          <w:tcPr>
            <w:tcW w:w="3978" w:type="dxa"/>
          </w:tcPr>
          <w:p w14:paraId="25A7EC20" w14:textId="77777777" w:rsidR="00F01114" w:rsidRDefault="00F01114" w:rsidP="00153AB1">
            <w:pPr>
              <w:jc w:val="both"/>
              <w:rPr>
                <w:rFonts w:ascii="Calibri" w:eastAsia="Times New Roman" w:hAnsi="Calibri" w:cs="Calibri"/>
                <w:color w:val="000000"/>
                <w:lang w:eastAsia="en-GB"/>
              </w:rPr>
            </w:pPr>
          </w:p>
        </w:tc>
        <w:tc>
          <w:tcPr>
            <w:tcW w:w="1701" w:type="dxa"/>
          </w:tcPr>
          <w:p w14:paraId="361A3EC6" w14:textId="77777777" w:rsidR="00F01114" w:rsidRDefault="00F01114" w:rsidP="00153AB1">
            <w:pPr>
              <w:jc w:val="both"/>
              <w:rPr>
                <w:rFonts w:ascii="Calibri" w:eastAsia="Times New Roman" w:hAnsi="Calibri" w:cs="Calibri"/>
                <w:color w:val="000000"/>
                <w:lang w:eastAsia="en-GB"/>
              </w:rPr>
            </w:pPr>
          </w:p>
        </w:tc>
        <w:tc>
          <w:tcPr>
            <w:tcW w:w="1083" w:type="dxa"/>
          </w:tcPr>
          <w:p w14:paraId="2F2A13EA" w14:textId="77777777" w:rsidR="00F01114" w:rsidRDefault="00F01114" w:rsidP="00153AB1">
            <w:pPr>
              <w:jc w:val="both"/>
              <w:rPr>
                <w:rFonts w:ascii="Calibri" w:eastAsia="Times New Roman" w:hAnsi="Calibri" w:cs="Calibri"/>
                <w:color w:val="000000"/>
                <w:lang w:eastAsia="en-GB"/>
              </w:rPr>
            </w:pPr>
          </w:p>
        </w:tc>
      </w:tr>
      <w:tr w:rsidR="00F01114" w14:paraId="584A927D" w14:textId="7C4AD0DF" w:rsidTr="00F01114">
        <w:tc>
          <w:tcPr>
            <w:tcW w:w="2254" w:type="dxa"/>
          </w:tcPr>
          <w:p w14:paraId="63EF6AEE" w14:textId="127E4191" w:rsidR="00F01114" w:rsidRDefault="00847AEE" w:rsidP="00847AEE">
            <w:pPr>
              <w:rPr>
                <w:rFonts w:ascii="Calibri" w:eastAsia="Times New Roman" w:hAnsi="Calibri" w:cs="Calibri"/>
                <w:color w:val="000000"/>
                <w:lang w:eastAsia="en-GB"/>
              </w:rPr>
            </w:pPr>
            <w:r>
              <w:rPr>
                <w:rFonts w:ascii="Calibri" w:eastAsia="Times New Roman" w:hAnsi="Calibri" w:cs="Calibri"/>
                <w:color w:val="000000"/>
                <w:lang w:eastAsia="en-GB"/>
              </w:rPr>
              <w:t>What is the current data collection system – WPAS/WPC?</w:t>
            </w:r>
          </w:p>
        </w:tc>
        <w:tc>
          <w:tcPr>
            <w:tcW w:w="3978" w:type="dxa"/>
          </w:tcPr>
          <w:p w14:paraId="72E60D0A" w14:textId="77777777" w:rsidR="00F01114" w:rsidRDefault="00F01114" w:rsidP="00153AB1">
            <w:pPr>
              <w:jc w:val="both"/>
              <w:rPr>
                <w:rFonts w:ascii="Calibri" w:eastAsia="Times New Roman" w:hAnsi="Calibri" w:cs="Calibri"/>
                <w:color w:val="000000"/>
                <w:lang w:eastAsia="en-GB"/>
              </w:rPr>
            </w:pPr>
          </w:p>
        </w:tc>
        <w:tc>
          <w:tcPr>
            <w:tcW w:w="1701" w:type="dxa"/>
          </w:tcPr>
          <w:p w14:paraId="7E8F3E00" w14:textId="77777777" w:rsidR="00F01114" w:rsidRDefault="00F01114" w:rsidP="00153AB1">
            <w:pPr>
              <w:jc w:val="both"/>
              <w:rPr>
                <w:rFonts w:ascii="Calibri" w:eastAsia="Times New Roman" w:hAnsi="Calibri" w:cs="Calibri"/>
                <w:color w:val="000000"/>
                <w:lang w:eastAsia="en-GB"/>
              </w:rPr>
            </w:pPr>
          </w:p>
        </w:tc>
        <w:tc>
          <w:tcPr>
            <w:tcW w:w="1083" w:type="dxa"/>
          </w:tcPr>
          <w:p w14:paraId="5D3BE52F" w14:textId="77777777" w:rsidR="00F01114" w:rsidRDefault="00F01114" w:rsidP="00153AB1">
            <w:pPr>
              <w:jc w:val="both"/>
              <w:rPr>
                <w:rFonts w:ascii="Calibri" w:eastAsia="Times New Roman" w:hAnsi="Calibri" w:cs="Calibri"/>
                <w:color w:val="000000"/>
                <w:lang w:eastAsia="en-GB"/>
              </w:rPr>
            </w:pPr>
          </w:p>
        </w:tc>
      </w:tr>
      <w:tr w:rsidR="00847AEE" w14:paraId="33B254FB" w14:textId="77777777" w:rsidTr="00F01114">
        <w:tc>
          <w:tcPr>
            <w:tcW w:w="2254" w:type="dxa"/>
          </w:tcPr>
          <w:p w14:paraId="75689C29" w14:textId="66C1F0F3" w:rsidR="00847AEE" w:rsidRDefault="00847AEE" w:rsidP="00847AEE">
            <w:pPr>
              <w:rPr>
                <w:rFonts w:ascii="Calibri" w:eastAsia="Times New Roman" w:hAnsi="Calibri" w:cs="Calibri"/>
                <w:color w:val="000000"/>
                <w:lang w:eastAsia="en-GB"/>
              </w:rPr>
            </w:pPr>
            <w:r>
              <w:rPr>
                <w:rFonts w:ascii="Calibri" w:eastAsia="Times New Roman" w:hAnsi="Calibri" w:cs="Calibri"/>
                <w:color w:val="000000"/>
                <w:lang w:eastAsia="en-GB"/>
              </w:rPr>
              <w:t>Are you currently collecting all of the data elements?</w:t>
            </w:r>
          </w:p>
        </w:tc>
        <w:tc>
          <w:tcPr>
            <w:tcW w:w="3978" w:type="dxa"/>
          </w:tcPr>
          <w:p w14:paraId="493BBDD7" w14:textId="77777777" w:rsidR="00847AEE" w:rsidRDefault="00847AEE" w:rsidP="00153AB1">
            <w:pPr>
              <w:jc w:val="both"/>
              <w:rPr>
                <w:rFonts w:ascii="Calibri" w:eastAsia="Times New Roman" w:hAnsi="Calibri" w:cs="Calibri"/>
                <w:color w:val="000000"/>
                <w:lang w:eastAsia="en-GB"/>
              </w:rPr>
            </w:pPr>
          </w:p>
        </w:tc>
        <w:tc>
          <w:tcPr>
            <w:tcW w:w="1701" w:type="dxa"/>
          </w:tcPr>
          <w:p w14:paraId="13EEBEFE" w14:textId="77777777" w:rsidR="00847AEE" w:rsidRDefault="00847AEE" w:rsidP="00153AB1">
            <w:pPr>
              <w:jc w:val="both"/>
              <w:rPr>
                <w:rFonts w:ascii="Calibri" w:eastAsia="Times New Roman" w:hAnsi="Calibri" w:cs="Calibri"/>
                <w:color w:val="000000"/>
                <w:lang w:eastAsia="en-GB"/>
              </w:rPr>
            </w:pPr>
          </w:p>
        </w:tc>
        <w:tc>
          <w:tcPr>
            <w:tcW w:w="1083" w:type="dxa"/>
          </w:tcPr>
          <w:p w14:paraId="4921E09A" w14:textId="77777777" w:rsidR="00847AEE" w:rsidRDefault="00847AEE" w:rsidP="00153AB1">
            <w:pPr>
              <w:jc w:val="both"/>
              <w:rPr>
                <w:rFonts w:ascii="Calibri" w:eastAsia="Times New Roman" w:hAnsi="Calibri" w:cs="Calibri"/>
                <w:color w:val="000000"/>
                <w:lang w:eastAsia="en-GB"/>
              </w:rPr>
            </w:pPr>
          </w:p>
        </w:tc>
      </w:tr>
      <w:tr w:rsidR="00847AEE" w14:paraId="26907B56" w14:textId="77777777" w:rsidTr="00F01114">
        <w:tc>
          <w:tcPr>
            <w:tcW w:w="2254" w:type="dxa"/>
          </w:tcPr>
          <w:p w14:paraId="096C906F" w14:textId="5582A1EA" w:rsidR="00847AEE" w:rsidRDefault="00847AEE" w:rsidP="00847AEE">
            <w:pPr>
              <w:rPr>
                <w:rFonts w:ascii="Calibri" w:eastAsia="Times New Roman" w:hAnsi="Calibri" w:cs="Calibri"/>
                <w:color w:val="000000"/>
                <w:lang w:eastAsia="en-GB"/>
              </w:rPr>
            </w:pPr>
            <w:r>
              <w:rPr>
                <w:rFonts w:ascii="Calibri" w:eastAsia="Times New Roman" w:hAnsi="Calibri" w:cs="Calibri"/>
                <w:color w:val="000000"/>
                <w:lang w:eastAsia="en-GB"/>
              </w:rPr>
              <w:t>How are you going to be submitting the dataset?</w:t>
            </w:r>
          </w:p>
        </w:tc>
        <w:tc>
          <w:tcPr>
            <w:tcW w:w="3978" w:type="dxa"/>
          </w:tcPr>
          <w:p w14:paraId="24EDA3DB" w14:textId="77777777" w:rsidR="00847AEE" w:rsidRDefault="00847AEE" w:rsidP="00153AB1">
            <w:pPr>
              <w:jc w:val="both"/>
              <w:rPr>
                <w:rFonts w:ascii="Calibri" w:eastAsia="Times New Roman" w:hAnsi="Calibri" w:cs="Calibri"/>
                <w:color w:val="000000"/>
                <w:lang w:eastAsia="en-GB"/>
              </w:rPr>
            </w:pPr>
          </w:p>
        </w:tc>
        <w:tc>
          <w:tcPr>
            <w:tcW w:w="1701" w:type="dxa"/>
          </w:tcPr>
          <w:p w14:paraId="4BB3BE82" w14:textId="77777777" w:rsidR="00847AEE" w:rsidRDefault="00847AEE" w:rsidP="00153AB1">
            <w:pPr>
              <w:jc w:val="both"/>
              <w:rPr>
                <w:rFonts w:ascii="Calibri" w:eastAsia="Times New Roman" w:hAnsi="Calibri" w:cs="Calibri"/>
                <w:color w:val="000000"/>
                <w:lang w:eastAsia="en-GB"/>
              </w:rPr>
            </w:pPr>
          </w:p>
        </w:tc>
        <w:tc>
          <w:tcPr>
            <w:tcW w:w="1083" w:type="dxa"/>
          </w:tcPr>
          <w:p w14:paraId="49A052AC" w14:textId="77777777" w:rsidR="00847AEE" w:rsidRDefault="00847AEE" w:rsidP="00153AB1">
            <w:pPr>
              <w:jc w:val="both"/>
              <w:rPr>
                <w:rFonts w:ascii="Calibri" w:eastAsia="Times New Roman" w:hAnsi="Calibri" w:cs="Calibri"/>
                <w:color w:val="000000"/>
                <w:lang w:eastAsia="en-GB"/>
              </w:rPr>
            </w:pPr>
          </w:p>
        </w:tc>
      </w:tr>
      <w:tr w:rsidR="00847AEE" w14:paraId="20E11A08" w14:textId="77777777" w:rsidTr="00F01114">
        <w:tc>
          <w:tcPr>
            <w:tcW w:w="2254" w:type="dxa"/>
          </w:tcPr>
          <w:p w14:paraId="293D8B7B" w14:textId="0C6EE067" w:rsidR="00847AEE" w:rsidRDefault="00847AEE" w:rsidP="00847AEE">
            <w:pPr>
              <w:rPr>
                <w:rFonts w:ascii="Calibri" w:eastAsia="Times New Roman" w:hAnsi="Calibri" w:cs="Calibri"/>
                <w:color w:val="000000"/>
                <w:lang w:eastAsia="en-GB"/>
              </w:rPr>
            </w:pPr>
            <w:r>
              <w:rPr>
                <w:rFonts w:ascii="Calibri" w:eastAsia="Times New Roman" w:hAnsi="Calibri" w:cs="Calibri"/>
                <w:color w:val="000000"/>
                <w:lang w:eastAsia="en-GB"/>
              </w:rPr>
              <w:t xml:space="preserve">What </w:t>
            </w:r>
            <w:r w:rsidR="003208F7">
              <w:rPr>
                <w:rFonts w:ascii="Calibri" w:eastAsia="Times New Roman" w:hAnsi="Calibri" w:cs="Calibri"/>
                <w:color w:val="000000"/>
                <w:lang w:eastAsia="en-GB"/>
              </w:rPr>
              <w:t>impact</w:t>
            </w:r>
            <w:r>
              <w:rPr>
                <w:rFonts w:ascii="Calibri" w:eastAsia="Times New Roman" w:hAnsi="Calibri" w:cs="Calibri"/>
                <w:color w:val="000000"/>
                <w:lang w:eastAsia="en-GB"/>
              </w:rPr>
              <w:t xml:space="preserve"> if any do you see this having on your </w:t>
            </w:r>
            <w:r w:rsidR="003208F7">
              <w:rPr>
                <w:rFonts w:ascii="Calibri" w:eastAsia="Times New Roman" w:hAnsi="Calibri" w:cs="Calibri"/>
                <w:color w:val="000000"/>
                <w:lang w:eastAsia="en-GB"/>
              </w:rPr>
              <w:t>data warehouse and information teams?</w:t>
            </w:r>
          </w:p>
        </w:tc>
        <w:tc>
          <w:tcPr>
            <w:tcW w:w="3978" w:type="dxa"/>
          </w:tcPr>
          <w:p w14:paraId="391CA74E" w14:textId="77777777" w:rsidR="00847AEE" w:rsidRDefault="00847AEE" w:rsidP="00153AB1">
            <w:pPr>
              <w:jc w:val="both"/>
              <w:rPr>
                <w:rFonts w:ascii="Calibri" w:eastAsia="Times New Roman" w:hAnsi="Calibri" w:cs="Calibri"/>
                <w:color w:val="000000"/>
                <w:lang w:eastAsia="en-GB"/>
              </w:rPr>
            </w:pPr>
          </w:p>
        </w:tc>
        <w:tc>
          <w:tcPr>
            <w:tcW w:w="1701" w:type="dxa"/>
          </w:tcPr>
          <w:p w14:paraId="1B4B28F7" w14:textId="77777777" w:rsidR="00847AEE" w:rsidRDefault="00847AEE" w:rsidP="00153AB1">
            <w:pPr>
              <w:jc w:val="both"/>
              <w:rPr>
                <w:rFonts w:ascii="Calibri" w:eastAsia="Times New Roman" w:hAnsi="Calibri" w:cs="Calibri"/>
                <w:color w:val="000000"/>
                <w:lang w:eastAsia="en-GB"/>
              </w:rPr>
            </w:pPr>
          </w:p>
        </w:tc>
        <w:tc>
          <w:tcPr>
            <w:tcW w:w="1083" w:type="dxa"/>
          </w:tcPr>
          <w:p w14:paraId="2D6F461A" w14:textId="77777777" w:rsidR="00847AEE" w:rsidRDefault="00847AEE" w:rsidP="00153AB1">
            <w:pPr>
              <w:jc w:val="both"/>
              <w:rPr>
                <w:rFonts w:ascii="Calibri" w:eastAsia="Times New Roman" w:hAnsi="Calibri" w:cs="Calibri"/>
                <w:color w:val="000000"/>
                <w:lang w:eastAsia="en-GB"/>
              </w:rPr>
            </w:pPr>
          </w:p>
        </w:tc>
      </w:tr>
      <w:tr w:rsidR="009212E9" w14:paraId="2D63AAC7" w14:textId="77777777" w:rsidTr="00F01114">
        <w:tc>
          <w:tcPr>
            <w:tcW w:w="2254" w:type="dxa"/>
          </w:tcPr>
          <w:p w14:paraId="41207EDC" w14:textId="6C54F2CB" w:rsidR="009212E9" w:rsidRDefault="009212E9" w:rsidP="00847AEE">
            <w:pPr>
              <w:rPr>
                <w:rFonts w:ascii="Calibri" w:eastAsia="Times New Roman" w:hAnsi="Calibri" w:cs="Calibri"/>
                <w:color w:val="000000"/>
                <w:lang w:eastAsia="en-GB"/>
              </w:rPr>
            </w:pPr>
            <w:r>
              <w:rPr>
                <w:rFonts w:ascii="Calibri" w:eastAsia="Times New Roman" w:hAnsi="Calibri" w:cs="Calibri"/>
                <w:color w:val="000000"/>
                <w:lang w:eastAsia="en-GB"/>
              </w:rPr>
              <w:t>Can you see any issues with sending data to Data Platform?</w:t>
            </w:r>
          </w:p>
        </w:tc>
        <w:tc>
          <w:tcPr>
            <w:tcW w:w="3978" w:type="dxa"/>
          </w:tcPr>
          <w:p w14:paraId="16AF8C13" w14:textId="77777777" w:rsidR="009212E9" w:rsidRDefault="009212E9" w:rsidP="00153AB1">
            <w:pPr>
              <w:jc w:val="both"/>
              <w:rPr>
                <w:rFonts w:ascii="Calibri" w:eastAsia="Times New Roman" w:hAnsi="Calibri" w:cs="Calibri"/>
                <w:color w:val="000000"/>
                <w:lang w:eastAsia="en-GB"/>
              </w:rPr>
            </w:pPr>
          </w:p>
        </w:tc>
        <w:tc>
          <w:tcPr>
            <w:tcW w:w="1701" w:type="dxa"/>
          </w:tcPr>
          <w:p w14:paraId="679D79AF" w14:textId="77777777" w:rsidR="009212E9" w:rsidRDefault="009212E9" w:rsidP="00153AB1">
            <w:pPr>
              <w:jc w:val="both"/>
              <w:rPr>
                <w:rFonts w:ascii="Calibri" w:eastAsia="Times New Roman" w:hAnsi="Calibri" w:cs="Calibri"/>
                <w:color w:val="000000"/>
                <w:lang w:eastAsia="en-GB"/>
              </w:rPr>
            </w:pPr>
          </w:p>
        </w:tc>
        <w:tc>
          <w:tcPr>
            <w:tcW w:w="1083" w:type="dxa"/>
          </w:tcPr>
          <w:p w14:paraId="1F52250A" w14:textId="77777777" w:rsidR="009212E9" w:rsidRDefault="009212E9" w:rsidP="00153AB1">
            <w:pPr>
              <w:jc w:val="both"/>
              <w:rPr>
                <w:rFonts w:ascii="Calibri" w:eastAsia="Times New Roman" w:hAnsi="Calibri" w:cs="Calibri"/>
                <w:color w:val="000000"/>
                <w:lang w:eastAsia="en-GB"/>
              </w:rPr>
            </w:pPr>
          </w:p>
        </w:tc>
      </w:tr>
      <w:tr w:rsidR="00847AEE" w14:paraId="2C2D5576" w14:textId="77777777" w:rsidTr="00F01114">
        <w:tc>
          <w:tcPr>
            <w:tcW w:w="2254" w:type="dxa"/>
          </w:tcPr>
          <w:p w14:paraId="3884AB1B" w14:textId="46627228" w:rsidR="00847AEE" w:rsidRDefault="003208F7" w:rsidP="00847AEE">
            <w:pPr>
              <w:rPr>
                <w:rFonts w:ascii="Calibri" w:eastAsia="Times New Roman" w:hAnsi="Calibri" w:cs="Calibri"/>
                <w:color w:val="000000"/>
                <w:lang w:eastAsia="en-GB"/>
              </w:rPr>
            </w:pPr>
            <w:r>
              <w:rPr>
                <w:rFonts w:ascii="Calibri" w:eastAsia="Times New Roman" w:hAnsi="Calibri" w:cs="Calibri"/>
                <w:color w:val="000000"/>
                <w:lang w:eastAsia="en-GB"/>
              </w:rPr>
              <w:t>Are you able to make the implementation date?</w:t>
            </w:r>
          </w:p>
        </w:tc>
        <w:tc>
          <w:tcPr>
            <w:tcW w:w="3978" w:type="dxa"/>
          </w:tcPr>
          <w:p w14:paraId="54A4FFB4" w14:textId="77777777" w:rsidR="00847AEE" w:rsidRDefault="00847AEE" w:rsidP="00153AB1">
            <w:pPr>
              <w:jc w:val="both"/>
              <w:rPr>
                <w:rFonts w:ascii="Calibri" w:eastAsia="Times New Roman" w:hAnsi="Calibri" w:cs="Calibri"/>
                <w:color w:val="000000"/>
                <w:lang w:eastAsia="en-GB"/>
              </w:rPr>
            </w:pPr>
          </w:p>
        </w:tc>
        <w:tc>
          <w:tcPr>
            <w:tcW w:w="1701" w:type="dxa"/>
          </w:tcPr>
          <w:p w14:paraId="58F26E83" w14:textId="77777777" w:rsidR="00847AEE" w:rsidRDefault="00847AEE" w:rsidP="00153AB1">
            <w:pPr>
              <w:jc w:val="both"/>
              <w:rPr>
                <w:rFonts w:ascii="Calibri" w:eastAsia="Times New Roman" w:hAnsi="Calibri" w:cs="Calibri"/>
                <w:color w:val="000000"/>
                <w:lang w:eastAsia="en-GB"/>
              </w:rPr>
            </w:pPr>
          </w:p>
        </w:tc>
        <w:tc>
          <w:tcPr>
            <w:tcW w:w="1083" w:type="dxa"/>
          </w:tcPr>
          <w:p w14:paraId="6786746D" w14:textId="77777777" w:rsidR="00847AEE" w:rsidRDefault="00847AEE" w:rsidP="00153AB1">
            <w:pPr>
              <w:jc w:val="both"/>
              <w:rPr>
                <w:rFonts w:ascii="Calibri" w:eastAsia="Times New Roman" w:hAnsi="Calibri" w:cs="Calibri"/>
                <w:color w:val="000000"/>
                <w:lang w:eastAsia="en-GB"/>
              </w:rPr>
            </w:pPr>
          </w:p>
        </w:tc>
      </w:tr>
      <w:tr w:rsidR="003208F7" w14:paraId="19D5331A" w14:textId="77777777" w:rsidTr="00F01114">
        <w:tc>
          <w:tcPr>
            <w:tcW w:w="2254" w:type="dxa"/>
          </w:tcPr>
          <w:p w14:paraId="33A9BA06" w14:textId="3F3E48AD" w:rsidR="003208F7" w:rsidRDefault="003208F7" w:rsidP="00847AEE">
            <w:pPr>
              <w:rPr>
                <w:rFonts w:ascii="Calibri" w:eastAsia="Times New Roman" w:hAnsi="Calibri" w:cs="Calibri"/>
                <w:color w:val="000000"/>
                <w:lang w:eastAsia="en-GB"/>
              </w:rPr>
            </w:pPr>
            <w:r>
              <w:rPr>
                <w:rFonts w:ascii="Calibri" w:eastAsia="Times New Roman" w:hAnsi="Calibri" w:cs="Calibri"/>
                <w:color w:val="000000"/>
                <w:lang w:eastAsia="en-GB"/>
              </w:rPr>
              <w:t>Will you be able to submit the data set every 4 hours?</w:t>
            </w:r>
          </w:p>
        </w:tc>
        <w:tc>
          <w:tcPr>
            <w:tcW w:w="3978" w:type="dxa"/>
          </w:tcPr>
          <w:p w14:paraId="11523C5E" w14:textId="77777777" w:rsidR="003208F7" w:rsidRDefault="003208F7" w:rsidP="00153AB1">
            <w:pPr>
              <w:jc w:val="both"/>
              <w:rPr>
                <w:rFonts w:ascii="Calibri" w:eastAsia="Times New Roman" w:hAnsi="Calibri" w:cs="Calibri"/>
                <w:color w:val="000000"/>
                <w:lang w:eastAsia="en-GB"/>
              </w:rPr>
            </w:pPr>
          </w:p>
        </w:tc>
        <w:tc>
          <w:tcPr>
            <w:tcW w:w="1701" w:type="dxa"/>
          </w:tcPr>
          <w:p w14:paraId="1AE2A0DE" w14:textId="77777777" w:rsidR="003208F7" w:rsidRDefault="003208F7" w:rsidP="00153AB1">
            <w:pPr>
              <w:jc w:val="both"/>
              <w:rPr>
                <w:rFonts w:ascii="Calibri" w:eastAsia="Times New Roman" w:hAnsi="Calibri" w:cs="Calibri"/>
                <w:color w:val="000000"/>
                <w:lang w:eastAsia="en-GB"/>
              </w:rPr>
            </w:pPr>
          </w:p>
        </w:tc>
        <w:tc>
          <w:tcPr>
            <w:tcW w:w="1083" w:type="dxa"/>
          </w:tcPr>
          <w:p w14:paraId="03421967" w14:textId="77777777" w:rsidR="003208F7" w:rsidRDefault="003208F7" w:rsidP="00153AB1">
            <w:pPr>
              <w:jc w:val="both"/>
              <w:rPr>
                <w:rFonts w:ascii="Calibri" w:eastAsia="Times New Roman" w:hAnsi="Calibri" w:cs="Calibri"/>
                <w:color w:val="000000"/>
                <w:lang w:eastAsia="en-GB"/>
              </w:rPr>
            </w:pPr>
          </w:p>
        </w:tc>
      </w:tr>
      <w:tr w:rsidR="003208F7" w14:paraId="4B84A74D" w14:textId="77777777" w:rsidTr="00F01114">
        <w:tc>
          <w:tcPr>
            <w:tcW w:w="2254" w:type="dxa"/>
          </w:tcPr>
          <w:p w14:paraId="3972FDA4" w14:textId="03982C2B" w:rsidR="003208F7" w:rsidRDefault="003208F7" w:rsidP="00847AEE">
            <w:pPr>
              <w:rPr>
                <w:rFonts w:ascii="Calibri" w:eastAsia="Times New Roman" w:hAnsi="Calibri" w:cs="Calibri"/>
                <w:color w:val="000000"/>
                <w:lang w:eastAsia="en-GB"/>
              </w:rPr>
            </w:pPr>
            <w:r>
              <w:rPr>
                <w:rFonts w:ascii="Calibri" w:eastAsia="Times New Roman" w:hAnsi="Calibri" w:cs="Calibri"/>
                <w:color w:val="000000"/>
                <w:lang w:eastAsia="en-GB"/>
              </w:rPr>
              <w:t>Any further comments</w:t>
            </w:r>
          </w:p>
        </w:tc>
        <w:tc>
          <w:tcPr>
            <w:tcW w:w="3978" w:type="dxa"/>
          </w:tcPr>
          <w:p w14:paraId="0B794BEE" w14:textId="77777777" w:rsidR="003208F7" w:rsidRDefault="003208F7" w:rsidP="00153AB1">
            <w:pPr>
              <w:jc w:val="both"/>
              <w:rPr>
                <w:rFonts w:ascii="Calibri" w:eastAsia="Times New Roman" w:hAnsi="Calibri" w:cs="Calibri"/>
                <w:color w:val="000000"/>
                <w:lang w:eastAsia="en-GB"/>
              </w:rPr>
            </w:pPr>
          </w:p>
        </w:tc>
        <w:tc>
          <w:tcPr>
            <w:tcW w:w="1701" w:type="dxa"/>
          </w:tcPr>
          <w:p w14:paraId="4762AAA6" w14:textId="77777777" w:rsidR="003208F7" w:rsidRDefault="003208F7" w:rsidP="00153AB1">
            <w:pPr>
              <w:jc w:val="both"/>
              <w:rPr>
                <w:rFonts w:ascii="Calibri" w:eastAsia="Times New Roman" w:hAnsi="Calibri" w:cs="Calibri"/>
                <w:color w:val="000000"/>
                <w:lang w:eastAsia="en-GB"/>
              </w:rPr>
            </w:pPr>
          </w:p>
        </w:tc>
        <w:tc>
          <w:tcPr>
            <w:tcW w:w="1083" w:type="dxa"/>
          </w:tcPr>
          <w:p w14:paraId="2F397D32" w14:textId="77777777" w:rsidR="003208F7" w:rsidRDefault="003208F7" w:rsidP="00153AB1">
            <w:pPr>
              <w:jc w:val="both"/>
              <w:rPr>
                <w:rFonts w:ascii="Calibri" w:eastAsia="Times New Roman" w:hAnsi="Calibri" w:cs="Calibri"/>
                <w:color w:val="000000"/>
                <w:lang w:eastAsia="en-GB"/>
              </w:rPr>
            </w:pPr>
          </w:p>
        </w:tc>
      </w:tr>
    </w:tbl>
    <w:p w14:paraId="491C786F" w14:textId="77777777" w:rsidR="00BD07B5" w:rsidRDefault="00BD07B5" w:rsidP="00BD07B5">
      <w:pPr>
        <w:pStyle w:val="Heading3"/>
        <w:numPr>
          <w:ilvl w:val="0"/>
          <w:numId w:val="0"/>
        </w:numPr>
        <w:rPr>
          <w:rFonts w:eastAsia="Times New Roman"/>
          <w:lang w:eastAsia="en-GB"/>
        </w:rPr>
      </w:pPr>
    </w:p>
    <w:p w14:paraId="2DA02DDC" w14:textId="4A5F67C3" w:rsidR="00F01114" w:rsidRPr="00BD07B5" w:rsidRDefault="003208F7" w:rsidP="00BD07B5">
      <w:pPr>
        <w:pStyle w:val="Heading3"/>
      </w:pPr>
      <w:bookmarkStart w:id="14" w:name="_Toc140475394"/>
      <w:r w:rsidRPr="00BD07B5">
        <w:t>Creating initial codes and recognising themes</w:t>
      </w:r>
      <w:bookmarkEnd w:id="14"/>
    </w:p>
    <w:p w14:paraId="5385357B" w14:textId="760122AE" w:rsidR="0017558F" w:rsidRPr="0017558F" w:rsidRDefault="0017558F"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Once all the meetings have been completed, then the hard work of understanding the data and formatting it into information can begin. One method of doing this is to code similar answers to create themes.</w:t>
      </w:r>
    </w:p>
    <w:p w14:paraId="7C52F912" w14:textId="71E7171F" w:rsidR="00326ACA" w:rsidRDefault="00326ACA"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The method that I will use to create the initial codes and recognise themes is the </w:t>
      </w:r>
      <w:r w:rsidR="00F97F61">
        <w:rPr>
          <w:rFonts w:ascii="Calibri" w:eastAsia="Times New Roman" w:hAnsi="Calibri" w:cs="Calibri"/>
          <w:color w:val="000000"/>
          <w:lang w:eastAsia="en-GB"/>
        </w:rPr>
        <w:t>Hierarchical</w:t>
      </w:r>
      <w:r>
        <w:rPr>
          <w:rFonts w:ascii="Calibri" w:eastAsia="Times New Roman" w:hAnsi="Calibri" w:cs="Calibri"/>
          <w:color w:val="000000"/>
          <w:lang w:eastAsia="en-GB"/>
        </w:rPr>
        <w:t xml:space="preserve"> Coding Frame.</w:t>
      </w:r>
      <w:r w:rsidR="00F97F61">
        <w:rPr>
          <w:rFonts w:ascii="Calibri" w:eastAsia="Times New Roman" w:hAnsi="Calibri" w:cs="Calibri"/>
          <w:color w:val="000000"/>
          <w:lang w:eastAsia="en-GB"/>
        </w:rPr>
        <w:t xml:space="preserve"> </w:t>
      </w:r>
      <w:r w:rsidR="00BB769F">
        <w:rPr>
          <w:rFonts w:ascii="Calibri" w:eastAsia="Times New Roman" w:hAnsi="Calibri" w:cs="Calibri"/>
          <w:color w:val="000000"/>
          <w:lang w:eastAsia="en-GB"/>
        </w:rPr>
        <w:t xml:space="preserve">Dr </w:t>
      </w:r>
      <w:proofErr w:type="spellStart"/>
      <w:r w:rsidR="00BB769F">
        <w:rPr>
          <w:rFonts w:ascii="Calibri" w:eastAsia="Times New Roman" w:hAnsi="Calibri" w:cs="Calibri"/>
          <w:color w:val="000000"/>
          <w:lang w:eastAsia="en-GB"/>
        </w:rPr>
        <w:t>Medelyan</w:t>
      </w:r>
      <w:proofErr w:type="spellEnd"/>
      <w:r w:rsidR="00BB769F">
        <w:rPr>
          <w:rFonts w:ascii="Calibri" w:eastAsia="Times New Roman" w:hAnsi="Calibri" w:cs="Calibri"/>
          <w:color w:val="000000"/>
          <w:lang w:eastAsia="en-GB"/>
        </w:rPr>
        <w:t xml:space="preserve"> </w:t>
      </w:r>
      <w:sdt>
        <w:sdtPr>
          <w:rPr>
            <w:rFonts w:ascii="Calibri" w:eastAsia="Times New Roman" w:hAnsi="Calibri" w:cs="Calibri"/>
            <w:color w:val="000000"/>
            <w:lang w:eastAsia="en-GB"/>
          </w:rPr>
          <w:id w:val="-989242330"/>
          <w:citation/>
        </w:sdtPr>
        <w:sdtContent>
          <w:r w:rsidR="00BB769F">
            <w:rPr>
              <w:rFonts w:ascii="Calibri" w:eastAsia="Times New Roman" w:hAnsi="Calibri" w:cs="Calibri"/>
              <w:color w:val="000000"/>
              <w:lang w:eastAsia="en-GB"/>
            </w:rPr>
            <w:fldChar w:fldCharType="begin"/>
          </w:r>
          <w:r w:rsidR="00BB769F">
            <w:rPr>
              <w:rFonts w:ascii="Calibri" w:eastAsia="Times New Roman" w:hAnsi="Calibri" w:cs="Calibri"/>
              <w:color w:val="000000"/>
              <w:lang w:eastAsia="en-GB"/>
            </w:rPr>
            <w:instrText xml:space="preserve"> CITATION Med23 \l 2057 </w:instrText>
          </w:r>
          <w:r w:rsidR="00BB769F">
            <w:rPr>
              <w:rFonts w:ascii="Calibri" w:eastAsia="Times New Roman" w:hAnsi="Calibri" w:cs="Calibri"/>
              <w:color w:val="000000"/>
              <w:lang w:eastAsia="en-GB"/>
            </w:rPr>
            <w:fldChar w:fldCharType="separate"/>
          </w:r>
          <w:r w:rsidR="00BB769F" w:rsidRPr="00BB769F">
            <w:rPr>
              <w:rFonts w:ascii="Calibri" w:eastAsia="Times New Roman" w:hAnsi="Calibri" w:cs="Calibri"/>
              <w:noProof/>
              <w:color w:val="000000"/>
              <w:lang w:eastAsia="en-GB"/>
            </w:rPr>
            <w:t>[7]</w:t>
          </w:r>
          <w:r w:rsidR="00BB769F">
            <w:rPr>
              <w:rFonts w:ascii="Calibri" w:eastAsia="Times New Roman" w:hAnsi="Calibri" w:cs="Calibri"/>
              <w:color w:val="000000"/>
              <w:lang w:eastAsia="en-GB"/>
            </w:rPr>
            <w:fldChar w:fldCharType="end"/>
          </w:r>
        </w:sdtContent>
      </w:sdt>
      <w:r w:rsidR="00BB769F">
        <w:rPr>
          <w:rFonts w:ascii="Calibri" w:eastAsia="Times New Roman" w:hAnsi="Calibri" w:cs="Calibri"/>
          <w:color w:val="000000"/>
          <w:lang w:eastAsia="en-GB"/>
        </w:rPr>
        <w:t xml:space="preserve"> PhD describes this method as </w:t>
      </w:r>
      <w:r w:rsidR="00533736">
        <w:rPr>
          <w:rFonts w:ascii="Calibri" w:eastAsia="Times New Roman" w:hAnsi="Calibri" w:cs="Calibri"/>
          <w:color w:val="000000"/>
          <w:lang w:eastAsia="en-GB"/>
        </w:rPr>
        <w:t>optimal for</w:t>
      </w:r>
      <w:r w:rsidR="00BB769F">
        <w:rPr>
          <w:rFonts w:ascii="Calibri" w:eastAsia="Times New Roman" w:hAnsi="Calibri" w:cs="Calibri"/>
          <w:color w:val="000000"/>
          <w:lang w:eastAsia="en-GB"/>
        </w:rPr>
        <w:t xml:space="preserve"> discovering previously unseen relationships between data elements.</w:t>
      </w:r>
    </w:p>
    <w:p w14:paraId="21493FCF" w14:textId="6694A41C" w:rsidR="0017558F" w:rsidRDefault="0017558F"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The flowchart below includes some of the themes that I could see being an integral part of the project.</w:t>
      </w:r>
    </w:p>
    <w:p w14:paraId="0C6AD161" w14:textId="48B9F5FB" w:rsidR="00FE5D03" w:rsidRDefault="00FE5D03"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There would need to be research on where the data is collected, and which systems will be affected by the collection of this data. Is the data already been recorded or will there need to be a new collection method created so this data can be gathered? What additional resources will the health boards need to meet this new requirement? What changes will my organisation need to make to meet the prerequisite of receiving this data set first every 4 hours and then in real-time when statuses change? Will the proposed Google Cloud Platform (GCP) reach the required data storage and extraction times, and will it be able to cope with the </w:t>
      </w:r>
      <w:r>
        <w:rPr>
          <w:rFonts w:ascii="Calibri" w:eastAsia="Times New Roman" w:hAnsi="Calibri" w:cs="Calibri"/>
          <w:color w:val="000000"/>
          <w:lang w:eastAsia="en-GB"/>
        </w:rPr>
        <w:lastRenderedPageBreak/>
        <w:t>number of data sets being submitted to it? What new skills will staff have to learn to be able to submit and extract data from the GCP?</w:t>
      </w:r>
    </w:p>
    <w:p w14:paraId="79ED3C28" w14:textId="3AAD095A" w:rsidR="00BD07B5" w:rsidRDefault="00BD07B5" w:rsidP="00BD07B5">
      <w:pPr>
        <w:pStyle w:val="Caption"/>
      </w:pPr>
      <w:bookmarkStart w:id="15" w:name="_Toc140475435"/>
      <w:r>
        <w:t xml:space="preserve">Figure </w:t>
      </w:r>
      <w:fldSimple w:instr=" SEQ Figure \* ARABIC ">
        <w:r w:rsidR="00C42FEA">
          <w:rPr>
            <w:noProof/>
          </w:rPr>
          <w:t>4</w:t>
        </w:r>
      </w:fldSimple>
      <w:r>
        <w:t xml:space="preserve"> Flow chart</w:t>
      </w:r>
      <w:bookmarkEnd w:id="15"/>
    </w:p>
    <w:p w14:paraId="49C06154" w14:textId="06260A51" w:rsidR="00BD07B5" w:rsidRPr="00BD07B5" w:rsidRDefault="00BD07B5" w:rsidP="00BD07B5">
      <w:r>
        <w:rPr>
          <w:noProof/>
        </w:rPr>
        <w:drawing>
          <wp:inline distT="0" distB="0" distL="0" distR="0" wp14:anchorId="7C666E8F" wp14:editId="68BD3948">
            <wp:extent cx="5339913" cy="2600057"/>
            <wp:effectExtent l="0" t="0" r="0" b="3810"/>
            <wp:docPr id="743307710" name="Picture 4" descr="A diagram of a data col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07710" name="Picture 4" descr="A diagram of a data collec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54166" cy="2606997"/>
                    </a:xfrm>
                    <a:prstGeom prst="rect">
                      <a:avLst/>
                    </a:prstGeom>
                  </pic:spPr>
                </pic:pic>
              </a:graphicData>
            </a:graphic>
          </wp:inline>
        </w:drawing>
      </w:r>
    </w:p>
    <w:p w14:paraId="37AC3F51" w14:textId="26868A27" w:rsidR="00FE5D03" w:rsidRPr="00FE5D03" w:rsidRDefault="00FE5D03" w:rsidP="00BD07B5">
      <w:pPr>
        <w:pStyle w:val="Heading3"/>
        <w:rPr>
          <w:rFonts w:eastAsia="Times New Roman"/>
          <w:lang w:eastAsia="en-GB"/>
        </w:rPr>
      </w:pPr>
      <w:bookmarkStart w:id="16" w:name="_Toc140475395"/>
      <w:r w:rsidRPr="00FE5D03">
        <w:rPr>
          <w:rFonts w:eastAsia="Times New Roman"/>
          <w:lang w:eastAsia="en-GB"/>
        </w:rPr>
        <w:t>Storage of Research Documents</w:t>
      </w:r>
      <w:bookmarkEnd w:id="16"/>
    </w:p>
    <w:p w14:paraId="1CE91817" w14:textId="59EB3F72" w:rsidR="0017558F" w:rsidRDefault="00FE5D03"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Using the right type of storage method for all the research documents generated for a project is vital, and one of the priorities for my project would be security, though the data and the research only contain aggregate healthcare data and no Patient </w:t>
      </w:r>
      <w:r w:rsidR="000B7F75">
        <w:rPr>
          <w:rFonts w:ascii="Calibri" w:eastAsia="Times New Roman" w:hAnsi="Calibri" w:cs="Calibri"/>
          <w:color w:val="000000"/>
          <w:lang w:eastAsia="en-GB"/>
        </w:rPr>
        <w:t>Identifiable</w:t>
      </w:r>
      <w:r>
        <w:rPr>
          <w:rFonts w:ascii="Calibri" w:eastAsia="Times New Roman" w:hAnsi="Calibri" w:cs="Calibri"/>
          <w:color w:val="000000"/>
          <w:lang w:eastAsia="en-GB"/>
        </w:rPr>
        <w:t xml:space="preserve"> Information (PII)</w:t>
      </w:r>
      <w:r w:rsidR="000B7F75">
        <w:rPr>
          <w:rFonts w:ascii="Calibri" w:eastAsia="Times New Roman" w:hAnsi="Calibri" w:cs="Calibri"/>
          <w:color w:val="000000"/>
          <w:lang w:eastAsia="en-GB"/>
        </w:rPr>
        <w:t xml:space="preserve">, the security question cannot be ignored. </w:t>
      </w:r>
      <w:r w:rsidR="00C40041">
        <w:rPr>
          <w:rFonts w:ascii="Calibri" w:eastAsia="Times New Roman" w:hAnsi="Calibri" w:cs="Calibri"/>
          <w:color w:val="000000"/>
          <w:lang w:eastAsia="en-GB"/>
        </w:rPr>
        <w:t xml:space="preserve">Research completed by Hassan et al  </w:t>
      </w:r>
      <w:sdt>
        <w:sdtPr>
          <w:rPr>
            <w:rFonts w:ascii="Calibri" w:eastAsia="Times New Roman" w:hAnsi="Calibri" w:cs="Calibri"/>
            <w:color w:val="000000"/>
            <w:lang w:eastAsia="en-GB"/>
          </w:rPr>
          <w:id w:val="-23638236"/>
          <w:citation/>
        </w:sdtPr>
        <w:sdtContent>
          <w:r w:rsidR="00C40041">
            <w:rPr>
              <w:rFonts w:ascii="Calibri" w:eastAsia="Times New Roman" w:hAnsi="Calibri" w:cs="Calibri"/>
              <w:color w:val="000000"/>
              <w:lang w:eastAsia="en-GB"/>
            </w:rPr>
            <w:fldChar w:fldCharType="begin"/>
          </w:r>
          <w:r w:rsidR="00C40041">
            <w:rPr>
              <w:rFonts w:ascii="Calibri" w:eastAsia="Times New Roman" w:hAnsi="Calibri" w:cs="Calibri"/>
              <w:color w:val="000000"/>
              <w:lang w:eastAsia="en-GB"/>
            </w:rPr>
            <w:instrText xml:space="preserve"> CITATION Has22 \l 2057 </w:instrText>
          </w:r>
          <w:r w:rsidR="00C40041">
            <w:rPr>
              <w:rFonts w:ascii="Calibri" w:eastAsia="Times New Roman" w:hAnsi="Calibri" w:cs="Calibri"/>
              <w:color w:val="000000"/>
              <w:lang w:eastAsia="en-GB"/>
            </w:rPr>
            <w:fldChar w:fldCharType="separate"/>
          </w:r>
          <w:r w:rsidR="00C40041" w:rsidRPr="00C40041">
            <w:rPr>
              <w:rFonts w:ascii="Calibri" w:eastAsia="Times New Roman" w:hAnsi="Calibri" w:cs="Calibri"/>
              <w:noProof/>
              <w:color w:val="000000"/>
              <w:lang w:eastAsia="en-GB"/>
            </w:rPr>
            <w:t>[8]</w:t>
          </w:r>
          <w:r w:rsidR="00C40041">
            <w:rPr>
              <w:rFonts w:ascii="Calibri" w:eastAsia="Times New Roman" w:hAnsi="Calibri" w:cs="Calibri"/>
              <w:color w:val="000000"/>
              <w:lang w:eastAsia="en-GB"/>
            </w:rPr>
            <w:fldChar w:fldCharType="end"/>
          </w:r>
        </w:sdtContent>
      </w:sdt>
      <w:r w:rsidR="00C40041">
        <w:rPr>
          <w:rFonts w:ascii="Calibri" w:eastAsia="Times New Roman" w:hAnsi="Calibri" w:cs="Calibri"/>
          <w:color w:val="000000"/>
          <w:lang w:eastAsia="en-GB"/>
        </w:rPr>
        <w:t xml:space="preserve"> states</w:t>
      </w:r>
      <w:r w:rsidR="000B7F75">
        <w:rPr>
          <w:rFonts w:ascii="Calibri" w:eastAsia="Times New Roman" w:hAnsi="Calibri" w:cs="Calibri"/>
          <w:color w:val="000000"/>
          <w:lang w:eastAsia="en-GB"/>
        </w:rPr>
        <w:t xml:space="preserve"> that by using a cloud system for </w:t>
      </w:r>
      <w:r w:rsidR="00DA5692">
        <w:rPr>
          <w:rFonts w:ascii="Calibri" w:eastAsia="Times New Roman" w:hAnsi="Calibri" w:cs="Calibri"/>
          <w:color w:val="000000"/>
          <w:lang w:eastAsia="en-GB"/>
        </w:rPr>
        <w:t>storage</w:t>
      </w:r>
      <w:r w:rsidR="000B7F75">
        <w:rPr>
          <w:rFonts w:ascii="Calibri" w:eastAsia="Times New Roman" w:hAnsi="Calibri" w:cs="Calibri"/>
          <w:color w:val="000000"/>
          <w:lang w:eastAsia="en-GB"/>
        </w:rPr>
        <w:t xml:space="preserve"> you </w:t>
      </w:r>
      <w:r w:rsidR="00DA5692">
        <w:rPr>
          <w:rFonts w:ascii="Calibri" w:eastAsia="Times New Roman" w:hAnsi="Calibri" w:cs="Calibri"/>
          <w:color w:val="000000"/>
          <w:lang w:eastAsia="en-GB"/>
        </w:rPr>
        <w:t>can ensure the security of your data, whilst having the option of sharing your documents, which can help encourage engagement.</w:t>
      </w:r>
    </w:p>
    <w:p w14:paraId="2C89B4F9" w14:textId="5901CDC1" w:rsidR="00DA5692" w:rsidRDefault="00DA5692" w:rsidP="00153AB1">
      <w:pPr>
        <w:jc w:val="both"/>
        <w:rPr>
          <w:rFonts w:ascii="Calibri" w:eastAsia="Times New Roman" w:hAnsi="Calibri" w:cs="Calibri"/>
          <w:color w:val="000000"/>
          <w:lang w:eastAsia="en-GB"/>
        </w:rPr>
      </w:pPr>
      <w:r>
        <w:rPr>
          <w:rFonts w:ascii="Calibri" w:eastAsia="Times New Roman" w:hAnsi="Calibri" w:cs="Calibri"/>
          <w:color w:val="000000"/>
          <w:lang w:eastAsia="en-GB"/>
        </w:rPr>
        <w:t>For my project I will be using Micro Softs OneDrive to store my documents, creating folders for each Theme.</w:t>
      </w:r>
    </w:p>
    <w:p w14:paraId="7251C762" w14:textId="77777777" w:rsidR="00BD07B5" w:rsidRDefault="00BD07B5" w:rsidP="00153AB1">
      <w:pPr>
        <w:jc w:val="both"/>
        <w:rPr>
          <w:rFonts w:ascii="Calibri" w:eastAsia="Times New Roman" w:hAnsi="Calibri" w:cs="Calibri"/>
          <w:color w:val="000000"/>
          <w:lang w:eastAsia="en-GB"/>
        </w:rPr>
      </w:pPr>
    </w:p>
    <w:p w14:paraId="29DBF373" w14:textId="7A5400BF" w:rsidR="00BD07B5" w:rsidRDefault="00BD07B5" w:rsidP="00BD07B5">
      <w:pPr>
        <w:pStyle w:val="Caption"/>
      </w:pPr>
      <w:bookmarkStart w:id="17" w:name="_Toc140475436"/>
      <w:r>
        <w:t xml:space="preserve">Figure </w:t>
      </w:r>
      <w:fldSimple w:instr=" SEQ Figure \* ARABIC ">
        <w:r w:rsidR="00C42FEA">
          <w:rPr>
            <w:noProof/>
          </w:rPr>
          <w:t>5</w:t>
        </w:r>
      </w:fldSimple>
      <w:r>
        <w:t xml:space="preserve"> Cloud Storage</w:t>
      </w:r>
      <w:bookmarkEnd w:id="17"/>
    </w:p>
    <w:p w14:paraId="456D7E5A" w14:textId="363853AB" w:rsidR="00BD07B5" w:rsidRDefault="00BD07B5" w:rsidP="00BD07B5">
      <w:r>
        <w:rPr>
          <w:noProof/>
        </w:rPr>
        <w:drawing>
          <wp:inline distT="0" distB="0" distL="0" distR="0" wp14:anchorId="29EE9978" wp14:editId="3E4B6582">
            <wp:extent cx="6645910" cy="2790190"/>
            <wp:effectExtent l="0" t="0" r="0" b="3810"/>
            <wp:docPr id="127840268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02684" name="Picture 5"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5910" cy="2790190"/>
                    </a:xfrm>
                    <a:prstGeom prst="rect">
                      <a:avLst/>
                    </a:prstGeom>
                  </pic:spPr>
                </pic:pic>
              </a:graphicData>
            </a:graphic>
          </wp:inline>
        </w:drawing>
      </w:r>
    </w:p>
    <w:p w14:paraId="5ED1381E" w14:textId="7118DC1C" w:rsidR="00985022" w:rsidRDefault="00B47EDD" w:rsidP="00B47EDD">
      <w:pPr>
        <w:pStyle w:val="Heading1"/>
      </w:pPr>
      <w:bookmarkStart w:id="18" w:name="_Toc140475396"/>
      <w:r>
        <w:t>Task 2 Poster</w:t>
      </w:r>
      <w:bookmarkEnd w:id="18"/>
    </w:p>
    <w:p w14:paraId="55E10DB4" w14:textId="10D44B66" w:rsidR="00C42FEA" w:rsidRDefault="00C42FEA" w:rsidP="00C42FEA">
      <w:pPr>
        <w:pStyle w:val="Heading2"/>
        <w:rPr>
          <w:lang w:val="en-US" w:bidi="en-US"/>
        </w:rPr>
      </w:pPr>
      <w:bookmarkStart w:id="19" w:name="_Toc140475397"/>
      <w:r>
        <w:rPr>
          <w:lang w:val="en-US" w:bidi="en-US"/>
        </w:rPr>
        <w:t>Link to Poster in CANVA</w:t>
      </w:r>
      <w:bookmarkEnd w:id="19"/>
    </w:p>
    <w:p w14:paraId="06483979" w14:textId="24C21130" w:rsidR="00C42FEA" w:rsidRDefault="00000000" w:rsidP="00C42FEA">
      <w:pPr>
        <w:rPr>
          <w:lang w:val="en-US" w:bidi="en-US"/>
        </w:rPr>
      </w:pPr>
      <w:hyperlink r:id="rId17" w:history="1">
        <w:r w:rsidR="00C42FEA" w:rsidRPr="00B721B6">
          <w:rPr>
            <w:rStyle w:val="Hyperlink"/>
            <w:lang w:val="en-US" w:bidi="en-US"/>
          </w:rPr>
          <w:t>https://www.canva.com/design/DAFoT0A2MKk/40rQ8l8LiVkz5YXwhNOw9w/edit?utm_content=DAFoT0A2MKk&amp;utm_campaign=designshare&amp;utm_medium=link2&amp;utm_source=sharebutton</w:t>
        </w:r>
      </w:hyperlink>
    </w:p>
    <w:p w14:paraId="16420289" w14:textId="77777777" w:rsidR="00C42FEA" w:rsidRDefault="00C42FEA" w:rsidP="00C42FEA">
      <w:pPr>
        <w:rPr>
          <w:lang w:val="en-US" w:bidi="en-US"/>
        </w:rPr>
      </w:pPr>
    </w:p>
    <w:p w14:paraId="171C25DD" w14:textId="77777777" w:rsidR="00C42FEA" w:rsidRDefault="00C42FEA" w:rsidP="00C42FEA">
      <w:pPr>
        <w:rPr>
          <w:lang w:val="en-US" w:bidi="en-US"/>
        </w:rPr>
      </w:pPr>
    </w:p>
    <w:p w14:paraId="4FF6FC3C" w14:textId="503C3398" w:rsidR="00C42FEA" w:rsidRDefault="00C42FEA" w:rsidP="00C42FEA">
      <w:pPr>
        <w:pStyle w:val="Caption"/>
      </w:pPr>
      <w:bookmarkStart w:id="20" w:name="_Toc140475437"/>
      <w:r>
        <w:lastRenderedPageBreak/>
        <w:t xml:space="preserve">Figure </w:t>
      </w:r>
      <w:fldSimple w:instr=" SEQ Figure \* ARABIC ">
        <w:r>
          <w:rPr>
            <w:noProof/>
          </w:rPr>
          <w:t>6</w:t>
        </w:r>
      </w:fldSimple>
      <w:r>
        <w:t xml:space="preserve"> Poster</w:t>
      </w:r>
      <w:bookmarkEnd w:id="20"/>
    </w:p>
    <w:p w14:paraId="33CDFFB8" w14:textId="7152FEF7" w:rsidR="00C42FEA" w:rsidRPr="00C42FEA" w:rsidRDefault="004E7B53" w:rsidP="00C42FEA">
      <w:pPr>
        <w:rPr>
          <w:lang w:val="en-US" w:bidi="en-US"/>
        </w:rPr>
      </w:pPr>
      <w:r>
        <w:rPr>
          <w:noProof/>
          <w:lang w:val="en-US" w:bidi="en-US"/>
        </w:rPr>
        <w:drawing>
          <wp:inline distT="0" distB="0" distL="0" distR="0" wp14:anchorId="180C3541" wp14:editId="5722E001">
            <wp:extent cx="6455558" cy="9130056"/>
            <wp:effectExtent l="0" t="0" r="0" b="1270"/>
            <wp:docPr id="655039520"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039520" name="Picture 1" descr="A screenshot of a web pag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58690" cy="9134486"/>
                    </a:xfrm>
                    <a:prstGeom prst="rect">
                      <a:avLst/>
                    </a:prstGeom>
                  </pic:spPr>
                </pic:pic>
              </a:graphicData>
            </a:graphic>
          </wp:inline>
        </w:drawing>
      </w:r>
    </w:p>
    <w:p w14:paraId="2DECB72A" w14:textId="77777777" w:rsidR="00B47EDD" w:rsidRPr="00242432" w:rsidRDefault="00B47EDD" w:rsidP="00B47EDD">
      <w:pPr>
        <w:pStyle w:val="Heading2"/>
      </w:pPr>
      <w:bookmarkStart w:id="21" w:name="_Toc140475398"/>
      <w:r w:rsidRPr="00242432">
        <w:lastRenderedPageBreak/>
        <w:t>Scope</w:t>
      </w:r>
      <w:bookmarkEnd w:id="21"/>
    </w:p>
    <w:p w14:paraId="6D3BA065" w14:textId="77777777" w:rsidR="00B47EDD" w:rsidRDefault="00B47EDD" w:rsidP="00B47EDD">
      <w:pPr>
        <w:pStyle w:val="NormalWeb"/>
      </w:pPr>
      <w:r>
        <w:t>The premise of this project is to develop and implement an Unscheduled Care Dashboard that provides real-time insights and data visualisation for tracking and analysing unscheduled care events within NHS Wales</w:t>
      </w:r>
    </w:p>
    <w:p w14:paraId="2385303D" w14:textId="77777777" w:rsidR="00B47EDD" w:rsidRDefault="00B47EDD" w:rsidP="00B47EDD">
      <w:pPr>
        <w:pStyle w:val="Heading2"/>
      </w:pPr>
      <w:bookmarkStart w:id="22" w:name="_Toc140475399"/>
      <w:r w:rsidRPr="00242432">
        <w:t>Objectives</w:t>
      </w:r>
      <w:bookmarkEnd w:id="22"/>
    </w:p>
    <w:p w14:paraId="47985D11" w14:textId="77777777" w:rsidR="00B47EDD" w:rsidRPr="00242432" w:rsidRDefault="00B47EDD" w:rsidP="00B47EDD">
      <w:pPr>
        <w:pStyle w:val="NormalWeb"/>
        <w:numPr>
          <w:ilvl w:val="0"/>
          <w:numId w:val="3"/>
        </w:numPr>
        <w:rPr>
          <w:u w:val="single"/>
        </w:rPr>
      </w:pPr>
      <w:r>
        <w:t xml:space="preserve">To gather all the requirements and data necessary to optimise the dashboard’s functionality. Ensuring that the data quality has been thoroughly reviewed, as Almasi et al </w:t>
      </w:r>
      <w:sdt>
        <w:sdtPr>
          <w:id w:val="-1235078030"/>
          <w:citation/>
        </w:sdtPr>
        <w:sdtContent>
          <w:r>
            <w:fldChar w:fldCharType="begin"/>
          </w:r>
          <w:r>
            <w:instrText xml:space="preserve"> CITATION Alm231 \l 2057 </w:instrText>
          </w:r>
          <w:r>
            <w:fldChar w:fldCharType="separate"/>
          </w:r>
          <w:r>
            <w:rPr>
              <w:noProof/>
            </w:rPr>
            <w:t>[1]</w:t>
          </w:r>
          <w:r>
            <w:fldChar w:fldCharType="end"/>
          </w:r>
        </w:sdtContent>
      </w:sdt>
      <w:r>
        <w:t xml:space="preserve"> state in their research, that failure to deal with inaccurate data can increase errors within the dashboard, delayed services and potential patient safety risks.</w:t>
      </w:r>
    </w:p>
    <w:p w14:paraId="3B3724E6" w14:textId="77777777" w:rsidR="00B47EDD" w:rsidRPr="00643422" w:rsidRDefault="00B47EDD" w:rsidP="00B47EDD">
      <w:pPr>
        <w:pStyle w:val="NormalWeb"/>
        <w:numPr>
          <w:ilvl w:val="0"/>
          <w:numId w:val="3"/>
        </w:numPr>
        <w:rPr>
          <w:u w:val="single"/>
        </w:rPr>
      </w:pPr>
      <w:r>
        <w:t xml:space="preserve">To evaluate if new datasets and data standards that are compliant with Welsh Information Standards  </w:t>
      </w:r>
      <w:sdt>
        <w:sdtPr>
          <w:id w:val="565615136"/>
          <w:citation/>
        </w:sdtPr>
        <w:sdtContent>
          <w:r>
            <w:fldChar w:fldCharType="begin"/>
          </w:r>
          <w:r>
            <w:instrText xml:space="preserve"> CITATION Inf23 \l 2057 </w:instrText>
          </w:r>
          <w:r>
            <w:fldChar w:fldCharType="separate"/>
          </w:r>
          <w:r>
            <w:rPr>
              <w:noProof/>
            </w:rPr>
            <w:t>[2]</w:t>
          </w:r>
          <w:r>
            <w:fldChar w:fldCharType="end"/>
          </w:r>
        </w:sdtContent>
      </w:sdt>
      <w:r>
        <w:t xml:space="preserve"> need to be developed to meet the requirements of the dashboard.</w:t>
      </w:r>
    </w:p>
    <w:p w14:paraId="4D8F6F95" w14:textId="77777777" w:rsidR="00B47EDD" w:rsidRPr="00F123DD" w:rsidRDefault="00B47EDD" w:rsidP="00B47EDD">
      <w:pPr>
        <w:pStyle w:val="NormalWeb"/>
        <w:numPr>
          <w:ilvl w:val="0"/>
          <w:numId w:val="3"/>
        </w:numPr>
        <w:rPr>
          <w:u w:val="single"/>
        </w:rPr>
      </w:pPr>
      <w:r>
        <w:t xml:space="preserve">Construct new data pipelines to the google cloud platform </w:t>
      </w:r>
      <w:sdt>
        <w:sdtPr>
          <w:id w:val="61453038"/>
          <w:citation/>
        </w:sdtPr>
        <w:sdtContent>
          <w:r>
            <w:fldChar w:fldCharType="begin"/>
          </w:r>
          <w:r>
            <w:instrText xml:space="preserve"> CITATION Goo23 \l 2057 </w:instrText>
          </w:r>
          <w:r>
            <w:fldChar w:fldCharType="separate"/>
          </w:r>
          <w:r>
            <w:rPr>
              <w:noProof/>
            </w:rPr>
            <w:t>[3]</w:t>
          </w:r>
          <w:r>
            <w:fldChar w:fldCharType="end"/>
          </w:r>
        </w:sdtContent>
      </w:sdt>
      <w:r>
        <w:t>, and evaluate the performance when extracting and uploading data, compared to the existing SQL Server relational databases.</w:t>
      </w:r>
    </w:p>
    <w:p w14:paraId="12B893C7" w14:textId="77777777" w:rsidR="00B47EDD" w:rsidRPr="00842F33" w:rsidRDefault="00B47EDD" w:rsidP="00B47EDD">
      <w:pPr>
        <w:pStyle w:val="NormalWeb"/>
        <w:numPr>
          <w:ilvl w:val="0"/>
          <w:numId w:val="3"/>
        </w:numPr>
        <w:rPr>
          <w:u w:val="single"/>
        </w:rPr>
      </w:pPr>
      <w:r>
        <w:t xml:space="preserve">Demonstrate that the data uploaded to the data platform conforms to GDPR </w:t>
      </w:r>
      <w:sdt>
        <w:sdtPr>
          <w:id w:val="1950578401"/>
          <w:citation/>
        </w:sdtPr>
        <w:sdtContent>
          <w:r>
            <w:fldChar w:fldCharType="begin"/>
          </w:r>
          <w:r>
            <w:instrText xml:space="preserve"> CITATION Gen18 \l 2057 </w:instrText>
          </w:r>
          <w:r>
            <w:fldChar w:fldCharType="separate"/>
          </w:r>
          <w:r>
            <w:rPr>
              <w:noProof/>
            </w:rPr>
            <w:t>[4]</w:t>
          </w:r>
          <w:r>
            <w:fldChar w:fldCharType="end"/>
          </w:r>
        </w:sdtContent>
      </w:sdt>
      <w:r>
        <w:t xml:space="preserve"> and Caldicott Principles </w:t>
      </w:r>
      <w:sdt>
        <w:sdtPr>
          <w:id w:val="626048494"/>
          <w:citation/>
        </w:sdtPr>
        <w:sdtContent>
          <w:r>
            <w:fldChar w:fldCharType="begin"/>
          </w:r>
          <w:r>
            <w:instrText xml:space="preserve"> CITATION Cal20 \l 2057 </w:instrText>
          </w:r>
          <w:r>
            <w:fldChar w:fldCharType="separate"/>
          </w:r>
          <w:r>
            <w:rPr>
              <w:noProof/>
            </w:rPr>
            <w:t>[5]</w:t>
          </w:r>
          <w:r>
            <w:fldChar w:fldCharType="end"/>
          </w:r>
        </w:sdtContent>
      </w:sdt>
    </w:p>
    <w:p w14:paraId="4E09FB4E" w14:textId="5E5EDA1A" w:rsidR="00B47EDD" w:rsidRDefault="00B47EDD" w:rsidP="00B47EDD">
      <w:pPr>
        <w:pStyle w:val="Heading2"/>
      </w:pPr>
      <w:bookmarkStart w:id="23" w:name="_Toc140475400"/>
      <w:r>
        <w:t>Proposed Solution</w:t>
      </w:r>
      <w:bookmarkEnd w:id="23"/>
    </w:p>
    <w:p w14:paraId="6FFABA25" w14:textId="77777777" w:rsidR="00B47EDD" w:rsidRPr="004C69D1" w:rsidRDefault="00B47EDD" w:rsidP="00B47EDD">
      <w:pPr>
        <w:pStyle w:val="NormalWeb"/>
        <w:numPr>
          <w:ilvl w:val="0"/>
          <w:numId w:val="4"/>
        </w:numPr>
        <w:rPr>
          <w:u w:val="single"/>
        </w:rPr>
      </w:pPr>
      <w:r>
        <w:t>To interpret and identify all the key metrics and requirements that are critical for the success of the project.</w:t>
      </w:r>
    </w:p>
    <w:p w14:paraId="00C42358" w14:textId="77777777" w:rsidR="00B47EDD" w:rsidRPr="00842F33" w:rsidRDefault="00B47EDD" w:rsidP="00B47EDD">
      <w:pPr>
        <w:pStyle w:val="NormalWeb"/>
        <w:numPr>
          <w:ilvl w:val="0"/>
          <w:numId w:val="4"/>
        </w:numPr>
        <w:rPr>
          <w:u w:val="single"/>
        </w:rPr>
      </w:pPr>
      <w:r>
        <w:t>To design new datasets and data pipelines to facilitate the collection of real-time data required for the dashboard.</w:t>
      </w:r>
    </w:p>
    <w:p w14:paraId="7F8C8ADB" w14:textId="77777777" w:rsidR="00B47EDD" w:rsidRPr="004C69D1" w:rsidRDefault="00B47EDD" w:rsidP="00B47EDD">
      <w:pPr>
        <w:pStyle w:val="NormalWeb"/>
        <w:numPr>
          <w:ilvl w:val="0"/>
          <w:numId w:val="4"/>
        </w:numPr>
        <w:rPr>
          <w:u w:val="single"/>
        </w:rPr>
      </w:pPr>
      <w:r>
        <w:t xml:space="preserve">Evaluate data platform – Google Cloud Platform </w:t>
      </w:r>
      <w:sdt>
        <w:sdtPr>
          <w:id w:val="1242288353"/>
          <w:citation/>
        </w:sdtPr>
        <w:sdtContent>
          <w:r>
            <w:fldChar w:fldCharType="begin"/>
          </w:r>
          <w:r>
            <w:instrText xml:space="preserve"> CITATION Goo23 \l 2057 </w:instrText>
          </w:r>
          <w:r>
            <w:fldChar w:fldCharType="separate"/>
          </w:r>
          <w:r>
            <w:rPr>
              <w:noProof/>
            </w:rPr>
            <w:t>[3]</w:t>
          </w:r>
          <w:r>
            <w:fldChar w:fldCharType="end"/>
          </w:r>
        </w:sdtContent>
      </w:sdt>
      <w:r>
        <w:t xml:space="preserve"> with the assistance of the National Data Resource team </w:t>
      </w:r>
      <w:sdt>
        <w:sdtPr>
          <w:id w:val="-1706784935"/>
          <w:citation/>
        </w:sdtPr>
        <w:sdtContent>
          <w:r>
            <w:fldChar w:fldCharType="begin"/>
          </w:r>
          <w:r>
            <w:instrText xml:space="preserve"> CITATION Nat23 \l 2057 </w:instrText>
          </w:r>
          <w:r>
            <w:fldChar w:fldCharType="separate"/>
          </w:r>
          <w:r>
            <w:rPr>
              <w:noProof/>
            </w:rPr>
            <w:t>[6]</w:t>
          </w:r>
          <w:r>
            <w:fldChar w:fldCharType="end"/>
          </w:r>
        </w:sdtContent>
      </w:sdt>
      <w:r>
        <w:t xml:space="preserve"> to justify using the data platform rather than the SQL server database.</w:t>
      </w:r>
    </w:p>
    <w:p w14:paraId="4DB7F3FD" w14:textId="77777777" w:rsidR="00B47EDD" w:rsidRPr="00B47EDD" w:rsidRDefault="00B47EDD" w:rsidP="00B47EDD">
      <w:pPr>
        <w:pStyle w:val="NormalWeb"/>
        <w:numPr>
          <w:ilvl w:val="0"/>
          <w:numId w:val="4"/>
        </w:numPr>
        <w:rPr>
          <w:u w:val="single"/>
        </w:rPr>
      </w:pPr>
      <w:r>
        <w:t xml:space="preserve">To document all processes, data table mapping and formulate Standard Operating Procedures for actions that have been completed, using Microsoft Office </w:t>
      </w:r>
      <w:sdt>
        <w:sdtPr>
          <w:id w:val="-1369064151"/>
          <w:citation/>
        </w:sdtPr>
        <w:sdtContent>
          <w:r>
            <w:fldChar w:fldCharType="begin"/>
          </w:r>
          <w:r>
            <w:instrText xml:space="preserve"> CITATION Mic23 \l 2057 </w:instrText>
          </w:r>
          <w:r>
            <w:fldChar w:fldCharType="separate"/>
          </w:r>
          <w:r>
            <w:rPr>
              <w:noProof/>
            </w:rPr>
            <w:t>[7]</w:t>
          </w:r>
          <w:r>
            <w:fldChar w:fldCharType="end"/>
          </w:r>
        </w:sdtContent>
      </w:sdt>
      <w:r>
        <w:t xml:space="preserve"> software.</w:t>
      </w:r>
    </w:p>
    <w:p w14:paraId="36535CC1" w14:textId="04F9FF5D" w:rsidR="00B47EDD" w:rsidRDefault="00B47EDD" w:rsidP="00B47EDD">
      <w:pPr>
        <w:pStyle w:val="Heading2"/>
      </w:pPr>
      <w:bookmarkStart w:id="24" w:name="_Toc140475401"/>
      <w:r>
        <w:t>Project Management</w:t>
      </w:r>
      <w:bookmarkEnd w:id="24"/>
    </w:p>
    <w:p w14:paraId="254E09D0" w14:textId="4E60FBF3" w:rsidR="00B47EDD" w:rsidRDefault="00B47EDD" w:rsidP="00B47EDD">
      <w:pPr>
        <w:pStyle w:val="Caption"/>
      </w:pPr>
      <w:bookmarkStart w:id="25" w:name="_Toc140475438"/>
      <w:r>
        <w:t xml:space="preserve">Figure </w:t>
      </w:r>
      <w:fldSimple w:instr=" SEQ Figure \* ARABIC ">
        <w:r w:rsidR="00C42FEA">
          <w:rPr>
            <w:noProof/>
          </w:rPr>
          <w:t>7</w:t>
        </w:r>
      </w:fldSimple>
      <w:r>
        <w:t xml:space="preserve"> Gantt Chart</w:t>
      </w:r>
      <w:bookmarkEnd w:id="25"/>
    </w:p>
    <w:p w14:paraId="4DE0A34B" w14:textId="23B773B9" w:rsidR="00B47EDD" w:rsidRDefault="00B47EDD" w:rsidP="00B47EDD">
      <w:r>
        <w:rPr>
          <w:noProof/>
        </w:rPr>
        <w:drawing>
          <wp:inline distT="0" distB="0" distL="0" distR="0" wp14:anchorId="4FDF4524" wp14:editId="266B2853">
            <wp:extent cx="6645910" cy="2821940"/>
            <wp:effectExtent l="0" t="0" r="0" b="0"/>
            <wp:docPr id="946214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214702" name="Picture 946214702"/>
                    <pic:cNvPicPr/>
                  </pic:nvPicPr>
                  <pic:blipFill>
                    <a:blip r:embed="rId19">
                      <a:extLst>
                        <a:ext uri="{28A0092B-C50C-407E-A947-70E740481C1C}">
                          <a14:useLocalDpi xmlns:a14="http://schemas.microsoft.com/office/drawing/2010/main" val="0"/>
                        </a:ext>
                      </a:extLst>
                    </a:blip>
                    <a:stretch>
                      <a:fillRect/>
                    </a:stretch>
                  </pic:blipFill>
                  <pic:spPr>
                    <a:xfrm>
                      <a:off x="0" y="0"/>
                      <a:ext cx="6645910" cy="2821940"/>
                    </a:xfrm>
                    <a:prstGeom prst="rect">
                      <a:avLst/>
                    </a:prstGeom>
                  </pic:spPr>
                </pic:pic>
              </a:graphicData>
            </a:graphic>
          </wp:inline>
        </w:drawing>
      </w:r>
    </w:p>
    <w:p w14:paraId="7BD94CF1" w14:textId="77777777" w:rsidR="00724214" w:rsidRPr="00B47EDD" w:rsidRDefault="00724214" w:rsidP="00724214">
      <w:pPr>
        <w:pStyle w:val="Heading2"/>
        <w:numPr>
          <w:ilvl w:val="0"/>
          <w:numId w:val="0"/>
        </w:numPr>
        <w:ind w:left="576" w:hanging="576"/>
      </w:pPr>
    </w:p>
    <w:p w14:paraId="2517FCAA" w14:textId="77777777" w:rsidR="00B47EDD" w:rsidRDefault="00B47EDD" w:rsidP="00B47EDD"/>
    <w:p w14:paraId="46C5D0EC" w14:textId="77777777" w:rsidR="00B47EDD" w:rsidRPr="00B47EDD" w:rsidRDefault="00B47EDD" w:rsidP="00B47EDD">
      <w:pPr>
        <w:rPr>
          <w:lang w:val="en-US" w:bidi="en-US"/>
        </w:rPr>
      </w:pPr>
    </w:p>
    <w:p w14:paraId="5424A7D5" w14:textId="77777777" w:rsidR="00985022" w:rsidRPr="00985022" w:rsidRDefault="00985022" w:rsidP="00985022">
      <w:pPr>
        <w:rPr>
          <w:lang w:val="en-US" w:bidi="en-US"/>
        </w:rPr>
      </w:pPr>
    </w:p>
    <w:p w14:paraId="1F3E6EC6" w14:textId="77777777" w:rsidR="00FA738B" w:rsidRPr="00FA738B" w:rsidRDefault="00FA738B" w:rsidP="00FA738B">
      <w:pPr>
        <w:rPr>
          <w:lang w:val="en-US" w:bidi="en-US"/>
        </w:rPr>
      </w:pPr>
    </w:p>
    <w:p w14:paraId="1E2CEB01" w14:textId="624F7DE8" w:rsidR="00DF3469" w:rsidRDefault="00DF3469" w:rsidP="00DF3469">
      <w:pPr>
        <w:pStyle w:val="Heading1"/>
      </w:pPr>
      <w:bookmarkStart w:id="26" w:name="_Toc140475402"/>
      <w:r>
        <w:lastRenderedPageBreak/>
        <w:t>Task 3</w:t>
      </w:r>
      <w:bookmarkEnd w:id="26"/>
    </w:p>
    <w:p w14:paraId="487D6A20" w14:textId="77777777" w:rsidR="006E772B" w:rsidRDefault="006E772B" w:rsidP="006E772B">
      <w:pPr>
        <w:pStyle w:val="Heading2"/>
      </w:pPr>
      <w:bookmarkStart w:id="27" w:name="_Toc140475403"/>
      <w:r>
        <w:t xml:space="preserve">Q1 </w:t>
      </w:r>
      <w:r w:rsidRPr="00063057">
        <w:t>Develop</w:t>
      </w:r>
      <w:r>
        <w:t>ing</w:t>
      </w:r>
      <w:r w:rsidRPr="00063057">
        <w:t xml:space="preserve"> new </w:t>
      </w:r>
      <w:proofErr w:type="gramStart"/>
      <w:r w:rsidRPr="00063057">
        <w:t>skills</w:t>
      </w:r>
      <w:bookmarkEnd w:id="27"/>
      <w:proofErr w:type="gramEnd"/>
    </w:p>
    <w:p w14:paraId="0E5D357B" w14:textId="77777777" w:rsidR="006E772B" w:rsidRDefault="006E772B" w:rsidP="006E772B">
      <w:r>
        <w:t xml:space="preserve">Even though the project is at its inception, I have already started to develop new skills to support the design and creation of new data pipelines for the Unscheduled Care dashboard. Categorising the data that powers the visualisation, where are the source tables, investigating the current quality of the data and the displayed data, as this affects decision-making and reputation of those involved in the creation of the visualisation and stakeholders utilising the dashboard </w:t>
      </w:r>
      <w:sdt>
        <w:sdtPr>
          <w:id w:val="-1175725777"/>
          <w:citation/>
        </w:sdtPr>
        <w:sdtContent>
          <w:r>
            <w:fldChar w:fldCharType="begin"/>
          </w:r>
          <w:r>
            <w:instrText xml:space="preserve"> CITATION Gup23 \l 2057 </w:instrText>
          </w:r>
          <w:r>
            <w:fldChar w:fldCharType="separate"/>
          </w:r>
          <w:r w:rsidRPr="000D100E">
            <w:rPr>
              <w:noProof/>
            </w:rPr>
            <w:t>[1]</w:t>
          </w:r>
          <w:r>
            <w:fldChar w:fldCharType="end"/>
          </w:r>
        </w:sdtContent>
      </w:sdt>
      <w:r>
        <w:t>.</w:t>
      </w:r>
    </w:p>
    <w:p w14:paraId="28D959B8" w14:textId="77777777" w:rsidR="006E772B" w:rsidRDefault="006E772B" w:rsidP="006E772B">
      <w:r>
        <w:t xml:space="preserve">To be able to create the data pipelines I have been tasked with learning SQL Server Integration Services </w:t>
      </w:r>
      <w:sdt>
        <w:sdtPr>
          <w:id w:val="1612326950"/>
          <w:citation/>
        </w:sdtPr>
        <w:sdtContent>
          <w:r>
            <w:fldChar w:fldCharType="begin"/>
          </w:r>
          <w:r>
            <w:instrText xml:space="preserve"> CITATION 23ht \l 2057 </w:instrText>
          </w:r>
          <w:r>
            <w:fldChar w:fldCharType="separate"/>
          </w:r>
          <w:r w:rsidRPr="00FA6F54">
            <w:rPr>
              <w:noProof/>
            </w:rPr>
            <w:t>[2]</w:t>
          </w:r>
          <w:r>
            <w:fldChar w:fldCharType="end"/>
          </w:r>
        </w:sdtContent>
      </w:sdt>
      <w:r>
        <w:t xml:space="preserve">, which is powered generated using Visual Studio </w:t>
      </w:r>
      <w:sdt>
        <w:sdtPr>
          <w:id w:val="1734196422"/>
          <w:citation/>
        </w:sdtPr>
        <w:sdtContent>
          <w:r>
            <w:fldChar w:fldCharType="begin"/>
          </w:r>
          <w:r>
            <w:instrText xml:space="preserve">CITATION Vis23 \l 2057 </w:instrText>
          </w:r>
          <w:r>
            <w:fldChar w:fldCharType="separate"/>
          </w:r>
          <w:r w:rsidRPr="00D77D28">
            <w:rPr>
              <w:noProof/>
            </w:rPr>
            <w:t>[3]</w:t>
          </w:r>
          <w:r>
            <w:fldChar w:fldCharType="end"/>
          </w:r>
        </w:sdtContent>
      </w:sdt>
      <w:r>
        <w:t>, which permits the transfer of tables between the organisation’s servers.</w:t>
      </w:r>
    </w:p>
    <w:p w14:paraId="3553BDDD" w14:textId="77777777" w:rsidR="006E772B" w:rsidRDefault="006E772B" w:rsidP="006E772B">
      <w:r>
        <w:t xml:space="preserve">As one of the project’s objectives is to have all the data that is required to power the dashboard stored on the organisation’s data platform, this necessitates understanding how queries are constructed in Google’s Big Query </w:t>
      </w:r>
      <w:sdt>
        <w:sdtPr>
          <w:id w:val="-1782332594"/>
          <w:citation/>
        </w:sdtPr>
        <w:sdtContent>
          <w:r>
            <w:fldChar w:fldCharType="begin"/>
          </w:r>
          <w:r>
            <w:instrText xml:space="preserve"> CITATION Wha23 \l 2057 </w:instrText>
          </w:r>
          <w:r>
            <w:fldChar w:fldCharType="separate"/>
          </w:r>
          <w:r w:rsidRPr="00D77D28">
            <w:rPr>
              <w:noProof/>
            </w:rPr>
            <w:t>[4]</w:t>
          </w:r>
          <w:r>
            <w:fldChar w:fldCharType="end"/>
          </w:r>
        </w:sdtContent>
      </w:sdt>
      <w:r>
        <w:t xml:space="preserve">.  Although Big Query uses SQL its format differs from Microsoft’s SQL Server Management Studio </w:t>
      </w:r>
      <w:sdt>
        <w:sdtPr>
          <w:id w:val="459549129"/>
          <w:citation/>
        </w:sdtPr>
        <w:sdtContent>
          <w:r>
            <w:fldChar w:fldCharType="begin"/>
          </w:r>
          <w:r>
            <w:instrText xml:space="preserve"> CITATION Wha231 \l 2057 </w:instrText>
          </w:r>
          <w:r>
            <w:fldChar w:fldCharType="separate"/>
          </w:r>
          <w:r w:rsidRPr="0078245D">
            <w:rPr>
              <w:noProof/>
            </w:rPr>
            <w:t>[5]</w:t>
          </w:r>
          <w:r>
            <w:fldChar w:fldCharType="end"/>
          </w:r>
        </w:sdtContent>
      </w:sdt>
      <w:r>
        <w:t xml:space="preserve"> and learning these variances will take time.</w:t>
      </w:r>
    </w:p>
    <w:p w14:paraId="68A78ED7" w14:textId="77777777" w:rsidR="006E772B" w:rsidRDefault="006E772B" w:rsidP="006E772B"/>
    <w:p w14:paraId="7F1FB9D9" w14:textId="77777777" w:rsidR="006E772B" w:rsidRDefault="006E772B" w:rsidP="006E772B">
      <w:pPr>
        <w:pStyle w:val="Heading2"/>
      </w:pPr>
      <w:bookmarkStart w:id="28" w:name="_Toc140475404"/>
      <w:r>
        <w:t>Q2 Positive impact</w:t>
      </w:r>
      <w:bookmarkEnd w:id="28"/>
    </w:p>
    <w:p w14:paraId="7F29C1AC" w14:textId="77777777" w:rsidR="006E772B" w:rsidRDefault="006E772B" w:rsidP="006E772B">
      <w:r>
        <w:t xml:space="preserve">While the National Data Resource team in Digital Health and Care Wales, have been researching the data platform, they have not loaded any live data onto the system. The Unscheduled Care Dashboard’s data will be the first live data to be loaded. Being part of this initial step is not only exciting but will provide us with real-time examples so that the data platform’s performance can be compared and measured against those of the organisations’ SQL Server databases. Once operational, the dashboard will provide Welsh Government with the information they need to evaluate whether their Six Goals initiative to improve the Urgent and Unscheduled Emergency Care </w:t>
      </w:r>
      <w:sdt>
        <w:sdtPr>
          <w:id w:val="849224965"/>
          <w:citation/>
        </w:sdtPr>
        <w:sdtContent>
          <w:r>
            <w:fldChar w:fldCharType="begin"/>
          </w:r>
          <w:r>
            <w:instrText xml:space="preserve"> CITATION Wel22 \l 2057 </w:instrText>
          </w:r>
          <w:r>
            <w:fldChar w:fldCharType="separate"/>
          </w:r>
          <w:r w:rsidRPr="003B6985">
            <w:rPr>
              <w:noProof/>
            </w:rPr>
            <w:t>[6]</w:t>
          </w:r>
          <w:r>
            <w:fldChar w:fldCharType="end"/>
          </w:r>
        </w:sdtContent>
      </w:sdt>
      <w:r>
        <w:t xml:space="preserve"> is delivering the expected outcomes and measures.</w:t>
      </w:r>
    </w:p>
    <w:p w14:paraId="7FF7EFD2" w14:textId="77777777" w:rsidR="006E772B" w:rsidRDefault="006E772B" w:rsidP="006E772B"/>
    <w:p w14:paraId="65B853BB" w14:textId="77777777" w:rsidR="006E772B" w:rsidRDefault="006E772B" w:rsidP="006E772B">
      <w:pPr>
        <w:pStyle w:val="Heading2"/>
      </w:pPr>
      <w:bookmarkStart w:id="29" w:name="_Toc140475405"/>
      <w:r>
        <w:t xml:space="preserve">Q3 </w:t>
      </w:r>
      <w:r w:rsidRPr="003B6985">
        <w:t>Potential Risks and Challenges</w:t>
      </w:r>
      <w:bookmarkEnd w:id="29"/>
    </w:p>
    <w:p w14:paraId="6B71244B" w14:textId="77777777" w:rsidR="006E772B" w:rsidRDefault="006E772B" w:rsidP="006E772B">
      <w:r>
        <w:t xml:space="preserve">One of the major risks is that the dashboard will not meet the expectations of the Welsh Government, which could result in the tarnishing of Digital Health and Care Wales’s reputation as a leader in digital innovations. That is why the planning and development of the dashboard is such a major part of delivering a successful end project. A recent study performed by the Project Management Institute (PMI) </w:t>
      </w:r>
      <w:sdt>
        <w:sdtPr>
          <w:id w:val="1467164116"/>
          <w:citation/>
        </w:sdtPr>
        <w:sdtContent>
          <w:r>
            <w:fldChar w:fldCharType="begin"/>
          </w:r>
          <w:r>
            <w:instrText xml:space="preserve"> CITATION Pro18 \l 2057 </w:instrText>
          </w:r>
          <w:r>
            <w:fldChar w:fldCharType="separate"/>
          </w:r>
          <w:r w:rsidRPr="004C0155">
            <w:rPr>
              <w:noProof/>
            </w:rPr>
            <w:t>[7]</w:t>
          </w:r>
          <w:r>
            <w:fldChar w:fldCharType="end"/>
          </w:r>
        </w:sdtContent>
      </w:sdt>
      <w:r>
        <w:t>, stated that implementing a robust planning stage mitigates the risk of potential issues by identifying them at an early stage in the project lifecycle.</w:t>
      </w:r>
    </w:p>
    <w:p w14:paraId="6E8A38A5" w14:textId="77777777" w:rsidR="006E772B" w:rsidRDefault="006E772B" w:rsidP="006E772B">
      <w:r>
        <w:t xml:space="preserve">Another potential risk would be that the data that is necessary to power the dashboard, could be missing, out of date or inaccurate. That is why ensuring that all the data submitting stakeholders are fully engaged and are appraised on how vital complete, timely and accurate data is to the success of the project and the usability and functionality of the dashboard. A recent report by </w:t>
      </w:r>
      <w:proofErr w:type="spellStart"/>
      <w:r>
        <w:t>Mckinsey</w:t>
      </w:r>
      <w:proofErr w:type="spellEnd"/>
      <w:r>
        <w:t xml:space="preserve"> </w:t>
      </w:r>
      <w:sdt>
        <w:sdtPr>
          <w:id w:val="-1312546380"/>
          <w:citation/>
        </w:sdtPr>
        <w:sdtContent>
          <w:r>
            <w:fldChar w:fldCharType="begin"/>
          </w:r>
          <w:r>
            <w:instrText xml:space="preserve"> CITATION McK19 \l 2057 </w:instrText>
          </w:r>
          <w:r>
            <w:fldChar w:fldCharType="separate"/>
          </w:r>
          <w:r w:rsidRPr="00687C81">
            <w:rPr>
              <w:noProof/>
            </w:rPr>
            <w:t>[8]</w:t>
          </w:r>
          <w:r>
            <w:fldChar w:fldCharType="end"/>
          </w:r>
        </w:sdtContent>
      </w:sdt>
      <w:r>
        <w:t xml:space="preserve"> backs up this conjecture by stressing that if an organisation is using analytics to aid effective decision making then accurate real-time data is imperative.</w:t>
      </w:r>
    </w:p>
    <w:p w14:paraId="303639EB" w14:textId="77777777" w:rsidR="00DF3469" w:rsidRPr="00DF3469" w:rsidRDefault="00DF3469" w:rsidP="00DF3469">
      <w:pPr>
        <w:rPr>
          <w:lang w:val="en-US" w:bidi="en-US"/>
        </w:rPr>
      </w:pPr>
    </w:p>
    <w:p w14:paraId="649F4948" w14:textId="77777777" w:rsidR="00247A96" w:rsidRDefault="00247A96" w:rsidP="00DF3469">
      <w:pPr>
        <w:pStyle w:val="Heading1"/>
        <w:numPr>
          <w:ilvl w:val="0"/>
          <w:numId w:val="0"/>
        </w:numPr>
      </w:pPr>
    </w:p>
    <w:p w14:paraId="06EAA510" w14:textId="77777777" w:rsidR="00247A96" w:rsidRDefault="00247A96" w:rsidP="00DF3469">
      <w:pPr>
        <w:pStyle w:val="Heading1"/>
        <w:numPr>
          <w:ilvl w:val="0"/>
          <w:numId w:val="0"/>
        </w:numPr>
      </w:pPr>
    </w:p>
    <w:p w14:paraId="129758D4" w14:textId="77777777" w:rsidR="00247A96" w:rsidRDefault="00247A96" w:rsidP="00637C27">
      <w:pPr>
        <w:pStyle w:val="Caption"/>
      </w:pPr>
    </w:p>
    <w:p w14:paraId="753BFF42" w14:textId="77777777" w:rsidR="00247A96" w:rsidRDefault="00247A96" w:rsidP="00247A96"/>
    <w:p w14:paraId="6CC68D7B" w14:textId="77777777" w:rsidR="00247A96" w:rsidRDefault="00247A96" w:rsidP="00247A96"/>
    <w:p w14:paraId="4EBAFA5B" w14:textId="77777777" w:rsidR="00247A96" w:rsidRDefault="00247A96" w:rsidP="00247A96"/>
    <w:p w14:paraId="4337C37F" w14:textId="77777777" w:rsidR="00247A96" w:rsidRDefault="00247A96" w:rsidP="00247A96"/>
    <w:p w14:paraId="1D3FFF46" w14:textId="77777777" w:rsidR="00247A96" w:rsidRDefault="00247A96" w:rsidP="00247A96"/>
    <w:p w14:paraId="5E6E9839" w14:textId="53D370FD" w:rsidR="00247A96" w:rsidRPr="00247A96" w:rsidRDefault="00247A96" w:rsidP="00247A96">
      <w:pPr>
        <w:pStyle w:val="Heading1"/>
      </w:pPr>
      <w:bookmarkStart w:id="30" w:name="_Toc140475406"/>
      <w:r>
        <w:lastRenderedPageBreak/>
        <w:t>E-Portfolio Screenshots</w:t>
      </w:r>
      <w:bookmarkEnd w:id="30"/>
    </w:p>
    <w:p w14:paraId="2E684D11" w14:textId="318B19BA" w:rsidR="00637C27" w:rsidRDefault="00637C27" w:rsidP="00637C27">
      <w:pPr>
        <w:pStyle w:val="Caption"/>
      </w:pPr>
      <w:bookmarkStart w:id="31" w:name="_Toc140475411"/>
      <w:r>
        <w:t xml:space="preserve">Screenshot  </w:t>
      </w:r>
      <w:fldSimple w:instr=" SEQ Screenshot_ \* ARABIC ">
        <w:r w:rsidR="00A70A8E">
          <w:rPr>
            <w:noProof/>
          </w:rPr>
          <w:t>1</w:t>
        </w:r>
      </w:fldSimple>
      <w:r>
        <w:t xml:space="preserve"> Assignment 2</w:t>
      </w:r>
      <w:bookmarkEnd w:id="31"/>
    </w:p>
    <w:p w14:paraId="0267C97E" w14:textId="35457ED1" w:rsidR="00985022" w:rsidRDefault="00985022" w:rsidP="00985022">
      <w:pPr>
        <w:rPr>
          <w:lang w:val="en-US" w:bidi="en-US"/>
        </w:rPr>
      </w:pPr>
      <w:r w:rsidRPr="00985022">
        <w:rPr>
          <w:noProof/>
          <w:lang w:val="en-US" w:bidi="en-US"/>
        </w:rPr>
        <w:drawing>
          <wp:inline distT="0" distB="0" distL="0" distR="0" wp14:anchorId="461EFAD5" wp14:editId="51932F1E">
            <wp:extent cx="2936301" cy="1900768"/>
            <wp:effectExtent l="0" t="0" r="0" b="4445"/>
            <wp:docPr id="2303429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42965" name="Picture 1" descr="A screenshot of a computer&#10;&#10;Description automatically generated"/>
                    <pic:cNvPicPr/>
                  </pic:nvPicPr>
                  <pic:blipFill>
                    <a:blip r:embed="rId20"/>
                    <a:stretch>
                      <a:fillRect/>
                    </a:stretch>
                  </pic:blipFill>
                  <pic:spPr>
                    <a:xfrm>
                      <a:off x="0" y="0"/>
                      <a:ext cx="2964900" cy="1919281"/>
                    </a:xfrm>
                    <a:prstGeom prst="rect">
                      <a:avLst/>
                    </a:prstGeom>
                  </pic:spPr>
                </pic:pic>
              </a:graphicData>
            </a:graphic>
          </wp:inline>
        </w:drawing>
      </w:r>
    </w:p>
    <w:p w14:paraId="7E62446C" w14:textId="26FFFF73" w:rsidR="00985022" w:rsidRDefault="00985022" w:rsidP="00985022">
      <w:pPr>
        <w:pStyle w:val="Caption"/>
      </w:pPr>
      <w:bookmarkStart w:id="32" w:name="_Toc140475412"/>
      <w:r>
        <w:t xml:space="preserve">Screenshot  </w:t>
      </w:r>
      <w:fldSimple w:instr=" SEQ Screenshot_ \* ARABIC ">
        <w:r w:rsidR="00A70A8E">
          <w:rPr>
            <w:noProof/>
          </w:rPr>
          <w:t>2</w:t>
        </w:r>
      </w:fldSimple>
      <w:r>
        <w:t xml:space="preserve"> Quantitative Data</w:t>
      </w:r>
      <w:bookmarkEnd w:id="32"/>
    </w:p>
    <w:p w14:paraId="0F051926" w14:textId="57D38D86" w:rsidR="00985022" w:rsidRDefault="00985022" w:rsidP="00985022">
      <w:pPr>
        <w:rPr>
          <w:lang w:val="en-US" w:bidi="en-US"/>
        </w:rPr>
      </w:pPr>
      <w:r w:rsidRPr="00985022">
        <w:rPr>
          <w:noProof/>
          <w:lang w:val="en-US" w:bidi="en-US"/>
        </w:rPr>
        <w:drawing>
          <wp:inline distT="0" distB="0" distL="0" distR="0" wp14:anchorId="69E93D65" wp14:editId="793B0832">
            <wp:extent cx="3000049" cy="1942035"/>
            <wp:effectExtent l="0" t="0" r="0" b="1270"/>
            <wp:docPr id="18061331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33117" name="Picture 1" descr="A screenshot of a computer&#10;&#10;Description automatically generated"/>
                    <pic:cNvPicPr/>
                  </pic:nvPicPr>
                  <pic:blipFill>
                    <a:blip r:embed="rId21"/>
                    <a:stretch>
                      <a:fillRect/>
                    </a:stretch>
                  </pic:blipFill>
                  <pic:spPr>
                    <a:xfrm>
                      <a:off x="0" y="0"/>
                      <a:ext cx="3087021" cy="1998335"/>
                    </a:xfrm>
                    <a:prstGeom prst="rect">
                      <a:avLst/>
                    </a:prstGeom>
                  </pic:spPr>
                </pic:pic>
              </a:graphicData>
            </a:graphic>
          </wp:inline>
        </w:drawing>
      </w:r>
    </w:p>
    <w:p w14:paraId="4E545D52" w14:textId="763841C8" w:rsidR="00985022" w:rsidRDefault="00985022" w:rsidP="00985022">
      <w:pPr>
        <w:pStyle w:val="Caption"/>
      </w:pPr>
      <w:bookmarkStart w:id="33" w:name="_Toc140475413"/>
      <w:r>
        <w:t xml:space="preserve">Screenshot  </w:t>
      </w:r>
      <w:fldSimple w:instr=" SEQ Screenshot_ \* ARABIC ">
        <w:r w:rsidR="00A70A8E">
          <w:rPr>
            <w:noProof/>
          </w:rPr>
          <w:t>3</w:t>
        </w:r>
      </w:fldSimple>
      <w:r>
        <w:t xml:space="preserve"> Quantitative Data 2</w:t>
      </w:r>
      <w:bookmarkEnd w:id="33"/>
    </w:p>
    <w:p w14:paraId="4C17C562" w14:textId="3F1D3D29" w:rsidR="00985022" w:rsidRDefault="00985022" w:rsidP="00985022">
      <w:pPr>
        <w:rPr>
          <w:lang w:val="en-US" w:bidi="en-US"/>
        </w:rPr>
      </w:pPr>
      <w:r w:rsidRPr="00985022">
        <w:rPr>
          <w:noProof/>
          <w:lang w:val="en-US" w:bidi="en-US"/>
        </w:rPr>
        <w:drawing>
          <wp:inline distT="0" distB="0" distL="0" distR="0" wp14:anchorId="5FC01320" wp14:editId="12391111">
            <wp:extent cx="2981375" cy="1929946"/>
            <wp:effectExtent l="0" t="0" r="3175" b="635"/>
            <wp:docPr id="1587813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13327" name="Picture 1" descr="A screenshot of a computer&#10;&#10;Description automatically generated"/>
                    <pic:cNvPicPr/>
                  </pic:nvPicPr>
                  <pic:blipFill>
                    <a:blip r:embed="rId22"/>
                    <a:stretch>
                      <a:fillRect/>
                    </a:stretch>
                  </pic:blipFill>
                  <pic:spPr>
                    <a:xfrm>
                      <a:off x="0" y="0"/>
                      <a:ext cx="3023394" cy="1957147"/>
                    </a:xfrm>
                    <a:prstGeom prst="rect">
                      <a:avLst/>
                    </a:prstGeom>
                  </pic:spPr>
                </pic:pic>
              </a:graphicData>
            </a:graphic>
          </wp:inline>
        </w:drawing>
      </w:r>
    </w:p>
    <w:p w14:paraId="61B2F131" w14:textId="77777777" w:rsidR="00985022" w:rsidRDefault="00985022" w:rsidP="00985022">
      <w:pPr>
        <w:pStyle w:val="Caption"/>
      </w:pPr>
    </w:p>
    <w:p w14:paraId="4AC1A909" w14:textId="375C8E41" w:rsidR="00985022" w:rsidRDefault="00985022" w:rsidP="00985022">
      <w:pPr>
        <w:pStyle w:val="Caption"/>
      </w:pPr>
      <w:bookmarkStart w:id="34" w:name="_Toc140475414"/>
      <w:r>
        <w:t xml:space="preserve">Screenshot  </w:t>
      </w:r>
      <w:fldSimple w:instr=" SEQ Screenshot_ \* ARABIC ">
        <w:r w:rsidR="00A70A8E">
          <w:rPr>
            <w:noProof/>
          </w:rPr>
          <w:t>4</w:t>
        </w:r>
      </w:fldSimple>
      <w:r>
        <w:t xml:space="preserve"> Chart 1</w:t>
      </w:r>
      <w:bookmarkEnd w:id="34"/>
    </w:p>
    <w:p w14:paraId="12C878C2" w14:textId="07C8DFFC" w:rsidR="00985022" w:rsidRDefault="00985022" w:rsidP="00985022">
      <w:pPr>
        <w:rPr>
          <w:lang w:val="en-US" w:bidi="en-US"/>
        </w:rPr>
      </w:pPr>
      <w:r w:rsidRPr="00985022">
        <w:rPr>
          <w:noProof/>
          <w:lang w:val="en-US" w:bidi="en-US"/>
        </w:rPr>
        <w:drawing>
          <wp:inline distT="0" distB="0" distL="0" distR="0" wp14:anchorId="4045796C" wp14:editId="126B91B1">
            <wp:extent cx="3053506" cy="1976640"/>
            <wp:effectExtent l="0" t="0" r="0" b="5080"/>
            <wp:docPr id="13577280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28045" name="Picture 1" descr="A screenshot of a computer&#10;&#10;Description automatically generated"/>
                    <pic:cNvPicPr/>
                  </pic:nvPicPr>
                  <pic:blipFill>
                    <a:blip r:embed="rId23"/>
                    <a:stretch>
                      <a:fillRect/>
                    </a:stretch>
                  </pic:blipFill>
                  <pic:spPr>
                    <a:xfrm>
                      <a:off x="0" y="0"/>
                      <a:ext cx="3087516" cy="1998656"/>
                    </a:xfrm>
                    <a:prstGeom prst="rect">
                      <a:avLst/>
                    </a:prstGeom>
                  </pic:spPr>
                </pic:pic>
              </a:graphicData>
            </a:graphic>
          </wp:inline>
        </w:drawing>
      </w:r>
    </w:p>
    <w:p w14:paraId="24FB17C2" w14:textId="77777777" w:rsidR="006E772B" w:rsidRDefault="006E772B" w:rsidP="00985022">
      <w:pPr>
        <w:pStyle w:val="Caption"/>
      </w:pPr>
    </w:p>
    <w:p w14:paraId="6F32FDAD" w14:textId="4AE0AC78" w:rsidR="00985022" w:rsidRDefault="00985022" w:rsidP="00985022">
      <w:pPr>
        <w:pStyle w:val="Caption"/>
      </w:pPr>
      <w:bookmarkStart w:id="35" w:name="_Toc140475415"/>
      <w:r>
        <w:lastRenderedPageBreak/>
        <w:t xml:space="preserve">Screenshot  </w:t>
      </w:r>
      <w:fldSimple w:instr=" SEQ Screenshot_ \* ARABIC ">
        <w:r w:rsidR="00A70A8E">
          <w:rPr>
            <w:noProof/>
          </w:rPr>
          <w:t>5</w:t>
        </w:r>
      </w:fldSimple>
      <w:r>
        <w:t xml:space="preserve"> Chart 2</w:t>
      </w:r>
      <w:bookmarkEnd w:id="35"/>
    </w:p>
    <w:p w14:paraId="1C865C9B" w14:textId="1E166C00" w:rsidR="00A2766C" w:rsidRDefault="00A2766C" w:rsidP="00A2766C">
      <w:pPr>
        <w:rPr>
          <w:lang w:val="en-US" w:bidi="en-US"/>
        </w:rPr>
      </w:pPr>
      <w:r w:rsidRPr="00A2766C">
        <w:rPr>
          <w:noProof/>
          <w:lang w:val="en-US" w:bidi="en-US"/>
        </w:rPr>
        <w:drawing>
          <wp:inline distT="0" distB="0" distL="0" distR="0" wp14:anchorId="5D3A06DA" wp14:editId="337EFE64">
            <wp:extent cx="3377943" cy="2186659"/>
            <wp:effectExtent l="0" t="0" r="635" b="0"/>
            <wp:docPr id="15119521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52121" name="Picture 1" descr="A screenshot of a computer&#10;&#10;Description automatically generated"/>
                    <pic:cNvPicPr/>
                  </pic:nvPicPr>
                  <pic:blipFill>
                    <a:blip r:embed="rId24"/>
                    <a:stretch>
                      <a:fillRect/>
                    </a:stretch>
                  </pic:blipFill>
                  <pic:spPr>
                    <a:xfrm>
                      <a:off x="0" y="0"/>
                      <a:ext cx="3424047" cy="2216504"/>
                    </a:xfrm>
                    <a:prstGeom prst="rect">
                      <a:avLst/>
                    </a:prstGeom>
                  </pic:spPr>
                </pic:pic>
              </a:graphicData>
            </a:graphic>
          </wp:inline>
        </w:drawing>
      </w:r>
    </w:p>
    <w:p w14:paraId="69973C18" w14:textId="5B99CED2" w:rsidR="00A2766C" w:rsidRDefault="00A2766C" w:rsidP="00A2766C">
      <w:pPr>
        <w:pStyle w:val="Caption"/>
      </w:pPr>
      <w:bookmarkStart w:id="36" w:name="_Toc140475416"/>
      <w:r>
        <w:t xml:space="preserve">Screenshot  </w:t>
      </w:r>
      <w:fldSimple w:instr=" SEQ Screenshot_ \* ARABIC ">
        <w:r w:rsidR="00A70A8E">
          <w:rPr>
            <w:noProof/>
          </w:rPr>
          <w:t>6</w:t>
        </w:r>
      </w:fldSimple>
      <w:r>
        <w:t xml:space="preserve"> Chart 3</w:t>
      </w:r>
      <w:bookmarkEnd w:id="36"/>
    </w:p>
    <w:p w14:paraId="4B8493EC" w14:textId="1453CEB2" w:rsidR="00A2766C" w:rsidRPr="006E772B" w:rsidRDefault="00A2766C" w:rsidP="006E772B">
      <w:pPr>
        <w:rPr>
          <w:lang w:val="en-US" w:bidi="en-US"/>
        </w:rPr>
      </w:pPr>
      <w:r w:rsidRPr="00A2766C">
        <w:rPr>
          <w:noProof/>
          <w:lang w:val="en-US" w:bidi="en-US"/>
        </w:rPr>
        <w:drawing>
          <wp:inline distT="0" distB="0" distL="0" distR="0" wp14:anchorId="2532551A" wp14:editId="6C2EA6EC">
            <wp:extent cx="3420543" cy="2214235"/>
            <wp:effectExtent l="0" t="0" r="0" b="0"/>
            <wp:docPr id="729578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78947" name="Picture 1" descr="A screenshot of a computer&#10;&#10;Description automatically generated"/>
                    <pic:cNvPicPr/>
                  </pic:nvPicPr>
                  <pic:blipFill>
                    <a:blip r:embed="rId25"/>
                    <a:stretch>
                      <a:fillRect/>
                    </a:stretch>
                  </pic:blipFill>
                  <pic:spPr>
                    <a:xfrm>
                      <a:off x="0" y="0"/>
                      <a:ext cx="3420543" cy="2214235"/>
                    </a:xfrm>
                    <a:prstGeom prst="rect">
                      <a:avLst/>
                    </a:prstGeom>
                  </pic:spPr>
                </pic:pic>
              </a:graphicData>
            </a:graphic>
          </wp:inline>
        </w:drawing>
      </w:r>
    </w:p>
    <w:p w14:paraId="1DE6009A" w14:textId="677A9EF9" w:rsidR="00A2766C" w:rsidRDefault="00A2766C" w:rsidP="00A2766C">
      <w:pPr>
        <w:pStyle w:val="Caption"/>
      </w:pPr>
      <w:bookmarkStart w:id="37" w:name="_Toc140475417"/>
      <w:r>
        <w:t xml:space="preserve">Screenshot  </w:t>
      </w:r>
      <w:fldSimple w:instr=" SEQ Screenshot_ \* ARABIC ">
        <w:r w:rsidR="00A70A8E">
          <w:rPr>
            <w:noProof/>
          </w:rPr>
          <w:t>7</w:t>
        </w:r>
      </w:fldSimple>
      <w:r>
        <w:t xml:space="preserve"> Qualitative Data</w:t>
      </w:r>
      <w:bookmarkEnd w:id="37"/>
    </w:p>
    <w:p w14:paraId="5AC94FEA" w14:textId="3793C54D" w:rsidR="00A2766C" w:rsidRPr="00A2766C" w:rsidRDefault="00A2766C" w:rsidP="00A2766C">
      <w:r w:rsidRPr="00A2766C">
        <w:rPr>
          <w:noProof/>
        </w:rPr>
        <w:drawing>
          <wp:inline distT="0" distB="0" distL="0" distR="0" wp14:anchorId="3B04E839" wp14:editId="247DE18A">
            <wp:extent cx="3377206" cy="2186181"/>
            <wp:effectExtent l="0" t="0" r="1270" b="0"/>
            <wp:docPr id="598791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9181" name="Picture 1" descr="A screenshot of a computer&#10;&#10;Description automatically generated"/>
                    <pic:cNvPicPr/>
                  </pic:nvPicPr>
                  <pic:blipFill>
                    <a:blip r:embed="rId26"/>
                    <a:stretch>
                      <a:fillRect/>
                    </a:stretch>
                  </pic:blipFill>
                  <pic:spPr>
                    <a:xfrm>
                      <a:off x="0" y="0"/>
                      <a:ext cx="3424622" cy="2216875"/>
                    </a:xfrm>
                    <a:prstGeom prst="rect">
                      <a:avLst/>
                    </a:prstGeom>
                  </pic:spPr>
                </pic:pic>
              </a:graphicData>
            </a:graphic>
          </wp:inline>
        </w:drawing>
      </w:r>
    </w:p>
    <w:p w14:paraId="3BCD672F" w14:textId="77777777" w:rsidR="00A2766C" w:rsidRDefault="00A2766C" w:rsidP="00A2766C">
      <w:pPr>
        <w:rPr>
          <w:lang w:val="en-US" w:bidi="en-US"/>
        </w:rPr>
      </w:pPr>
    </w:p>
    <w:p w14:paraId="50C29752" w14:textId="77777777" w:rsidR="006E772B" w:rsidRDefault="006E772B" w:rsidP="00A2766C">
      <w:pPr>
        <w:pStyle w:val="Caption"/>
      </w:pPr>
    </w:p>
    <w:p w14:paraId="6A4631F3" w14:textId="77777777" w:rsidR="006E772B" w:rsidRDefault="006E772B" w:rsidP="00A2766C">
      <w:pPr>
        <w:pStyle w:val="Caption"/>
      </w:pPr>
    </w:p>
    <w:p w14:paraId="2321067B" w14:textId="77777777" w:rsidR="006E772B" w:rsidRDefault="006E772B" w:rsidP="00A2766C">
      <w:pPr>
        <w:pStyle w:val="Caption"/>
      </w:pPr>
    </w:p>
    <w:p w14:paraId="06177792" w14:textId="77777777" w:rsidR="006E772B" w:rsidRDefault="006E772B" w:rsidP="00A2766C">
      <w:pPr>
        <w:pStyle w:val="Caption"/>
      </w:pPr>
    </w:p>
    <w:p w14:paraId="7A382BEB" w14:textId="77777777" w:rsidR="006E772B" w:rsidRDefault="006E772B" w:rsidP="00A2766C">
      <w:pPr>
        <w:pStyle w:val="Caption"/>
      </w:pPr>
    </w:p>
    <w:p w14:paraId="26929830" w14:textId="77777777" w:rsidR="006E772B" w:rsidRDefault="006E772B" w:rsidP="00A2766C">
      <w:pPr>
        <w:pStyle w:val="Caption"/>
      </w:pPr>
    </w:p>
    <w:p w14:paraId="50BE2CBD" w14:textId="77777777" w:rsidR="006E772B" w:rsidRDefault="006E772B" w:rsidP="00A2766C">
      <w:pPr>
        <w:pStyle w:val="Caption"/>
      </w:pPr>
    </w:p>
    <w:p w14:paraId="37944F36" w14:textId="77777777" w:rsidR="006E772B" w:rsidRDefault="006E772B" w:rsidP="00A2766C">
      <w:pPr>
        <w:pStyle w:val="Caption"/>
      </w:pPr>
    </w:p>
    <w:p w14:paraId="7778EA7A" w14:textId="3BF13FBD" w:rsidR="00A2766C" w:rsidRDefault="00A2766C" w:rsidP="00A2766C">
      <w:pPr>
        <w:pStyle w:val="Caption"/>
      </w:pPr>
      <w:bookmarkStart w:id="38" w:name="_Toc140475418"/>
      <w:r>
        <w:lastRenderedPageBreak/>
        <w:t xml:space="preserve">Screenshot  </w:t>
      </w:r>
      <w:fldSimple w:instr=" SEQ Screenshot_ \* ARABIC ">
        <w:r w:rsidR="00A70A8E">
          <w:rPr>
            <w:noProof/>
          </w:rPr>
          <w:t>8</w:t>
        </w:r>
      </w:fldSimple>
      <w:r>
        <w:t xml:space="preserve"> Qualitative Data 2</w:t>
      </w:r>
      <w:bookmarkEnd w:id="38"/>
    </w:p>
    <w:p w14:paraId="506EBA87" w14:textId="77777777" w:rsidR="00A2766C" w:rsidRPr="00A2766C" w:rsidRDefault="00A2766C" w:rsidP="00A2766C"/>
    <w:p w14:paraId="55E36914" w14:textId="345264BA" w:rsidR="00A2766C" w:rsidRDefault="00A2766C" w:rsidP="00A2766C">
      <w:pPr>
        <w:rPr>
          <w:lang w:val="en-US" w:bidi="en-US"/>
        </w:rPr>
      </w:pPr>
      <w:r w:rsidRPr="00A2766C">
        <w:rPr>
          <w:noProof/>
          <w:lang w:val="en-US" w:bidi="en-US"/>
        </w:rPr>
        <w:drawing>
          <wp:inline distT="0" distB="0" distL="0" distR="0" wp14:anchorId="57EF0444" wp14:editId="10A934A5">
            <wp:extent cx="3186018" cy="2062419"/>
            <wp:effectExtent l="0" t="0" r="1905" b="0"/>
            <wp:docPr id="1575209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09403" name="Picture 1" descr="A screenshot of a computer&#10;&#10;Description automatically generated"/>
                    <pic:cNvPicPr/>
                  </pic:nvPicPr>
                  <pic:blipFill>
                    <a:blip r:embed="rId27"/>
                    <a:stretch>
                      <a:fillRect/>
                    </a:stretch>
                  </pic:blipFill>
                  <pic:spPr>
                    <a:xfrm>
                      <a:off x="0" y="0"/>
                      <a:ext cx="3223137" cy="2086448"/>
                    </a:xfrm>
                    <a:prstGeom prst="rect">
                      <a:avLst/>
                    </a:prstGeom>
                  </pic:spPr>
                </pic:pic>
              </a:graphicData>
            </a:graphic>
          </wp:inline>
        </w:drawing>
      </w:r>
    </w:p>
    <w:p w14:paraId="3A071E7A" w14:textId="77777777" w:rsidR="00724214" w:rsidRDefault="00724214" w:rsidP="00A2766C">
      <w:pPr>
        <w:pStyle w:val="Caption"/>
      </w:pPr>
    </w:p>
    <w:p w14:paraId="4A60F9F4" w14:textId="532A9C91" w:rsidR="00A2766C" w:rsidRDefault="00A2766C" w:rsidP="00A2766C">
      <w:pPr>
        <w:pStyle w:val="Caption"/>
      </w:pPr>
      <w:bookmarkStart w:id="39" w:name="_Toc140475419"/>
      <w:r>
        <w:t xml:space="preserve">Screenshot  </w:t>
      </w:r>
      <w:fldSimple w:instr=" SEQ Screenshot_ \* ARABIC ">
        <w:r w:rsidR="00A70A8E">
          <w:rPr>
            <w:noProof/>
          </w:rPr>
          <w:t>9</w:t>
        </w:r>
      </w:fldSimple>
      <w:r>
        <w:t xml:space="preserve"> Theme flowchart</w:t>
      </w:r>
      <w:bookmarkEnd w:id="39"/>
    </w:p>
    <w:p w14:paraId="1E633E29" w14:textId="57138AD9" w:rsidR="00A2766C" w:rsidRDefault="00A2766C" w:rsidP="00A2766C">
      <w:pPr>
        <w:rPr>
          <w:lang w:val="en-US" w:bidi="en-US"/>
        </w:rPr>
      </w:pPr>
      <w:r w:rsidRPr="00A2766C">
        <w:rPr>
          <w:noProof/>
          <w:lang w:val="en-US" w:bidi="en-US"/>
        </w:rPr>
        <w:drawing>
          <wp:inline distT="0" distB="0" distL="0" distR="0" wp14:anchorId="23C28BB0" wp14:editId="68A46E27">
            <wp:extent cx="3337143" cy="2160247"/>
            <wp:effectExtent l="0" t="0" r="3175" b="0"/>
            <wp:docPr id="17918215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21520" name="Picture 1" descr="A screenshot of a computer&#10;&#10;Description automatically generated"/>
                    <pic:cNvPicPr/>
                  </pic:nvPicPr>
                  <pic:blipFill>
                    <a:blip r:embed="rId28"/>
                    <a:stretch>
                      <a:fillRect/>
                    </a:stretch>
                  </pic:blipFill>
                  <pic:spPr>
                    <a:xfrm>
                      <a:off x="0" y="0"/>
                      <a:ext cx="3404310" cy="2203726"/>
                    </a:xfrm>
                    <a:prstGeom prst="rect">
                      <a:avLst/>
                    </a:prstGeom>
                  </pic:spPr>
                </pic:pic>
              </a:graphicData>
            </a:graphic>
          </wp:inline>
        </w:drawing>
      </w:r>
    </w:p>
    <w:p w14:paraId="4D417A5B" w14:textId="77777777" w:rsidR="00A2766C" w:rsidRDefault="00A2766C" w:rsidP="00A2766C">
      <w:pPr>
        <w:pStyle w:val="Caption"/>
      </w:pPr>
    </w:p>
    <w:p w14:paraId="1DD69EF3" w14:textId="55CDCB86" w:rsidR="00A2766C" w:rsidRDefault="00A2766C" w:rsidP="00A2766C">
      <w:pPr>
        <w:pStyle w:val="Caption"/>
      </w:pPr>
      <w:bookmarkStart w:id="40" w:name="_Toc140475420"/>
      <w:r>
        <w:t xml:space="preserve">Screenshot  </w:t>
      </w:r>
      <w:fldSimple w:instr=" SEQ Screenshot_ \* ARABIC ">
        <w:r w:rsidR="00A70A8E">
          <w:rPr>
            <w:noProof/>
          </w:rPr>
          <w:t>10</w:t>
        </w:r>
      </w:fldSimple>
      <w:r>
        <w:t xml:space="preserve"> Cloud Storage</w:t>
      </w:r>
      <w:bookmarkEnd w:id="40"/>
    </w:p>
    <w:p w14:paraId="69438D1E" w14:textId="67E4763C" w:rsidR="00A2766C" w:rsidRDefault="00A2766C" w:rsidP="00A2766C">
      <w:pPr>
        <w:rPr>
          <w:lang w:val="en-US" w:bidi="en-US"/>
        </w:rPr>
      </w:pPr>
      <w:r w:rsidRPr="00A2766C">
        <w:rPr>
          <w:noProof/>
          <w:lang w:val="en-US" w:bidi="en-US"/>
        </w:rPr>
        <w:drawing>
          <wp:inline distT="0" distB="0" distL="0" distR="0" wp14:anchorId="4298BC61" wp14:editId="41BC4A7F">
            <wp:extent cx="3551558" cy="2299045"/>
            <wp:effectExtent l="0" t="0" r="4445" b="0"/>
            <wp:docPr id="1461751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51602" name="Picture 1" descr="A screenshot of a computer&#10;&#10;Description automatically generated"/>
                    <pic:cNvPicPr/>
                  </pic:nvPicPr>
                  <pic:blipFill>
                    <a:blip r:embed="rId29"/>
                    <a:stretch>
                      <a:fillRect/>
                    </a:stretch>
                  </pic:blipFill>
                  <pic:spPr>
                    <a:xfrm>
                      <a:off x="0" y="0"/>
                      <a:ext cx="3578961" cy="2316784"/>
                    </a:xfrm>
                    <a:prstGeom prst="rect">
                      <a:avLst/>
                    </a:prstGeom>
                  </pic:spPr>
                </pic:pic>
              </a:graphicData>
            </a:graphic>
          </wp:inline>
        </w:drawing>
      </w:r>
    </w:p>
    <w:p w14:paraId="08A4C87A" w14:textId="77777777" w:rsidR="006E772B" w:rsidRDefault="006E772B" w:rsidP="00DF3469">
      <w:pPr>
        <w:pStyle w:val="Caption"/>
      </w:pPr>
    </w:p>
    <w:p w14:paraId="36F42394" w14:textId="77777777" w:rsidR="006E772B" w:rsidRDefault="006E772B" w:rsidP="00DF3469">
      <w:pPr>
        <w:pStyle w:val="Caption"/>
      </w:pPr>
    </w:p>
    <w:p w14:paraId="265D80CC" w14:textId="77777777" w:rsidR="006E772B" w:rsidRDefault="006E772B" w:rsidP="00DF3469">
      <w:pPr>
        <w:pStyle w:val="Caption"/>
      </w:pPr>
    </w:p>
    <w:p w14:paraId="120AA33B" w14:textId="77777777" w:rsidR="006E772B" w:rsidRDefault="006E772B" w:rsidP="00DF3469">
      <w:pPr>
        <w:pStyle w:val="Caption"/>
      </w:pPr>
    </w:p>
    <w:p w14:paraId="4566A25F" w14:textId="77777777" w:rsidR="006E772B" w:rsidRDefault="006E772B" w:rsidP="00DF3469">
      <w:pPr>
        <w:pStyle w:val="Caption"/>
      </w:pPr>
    </w:p>
    <w:p w14:paraId="17901EF6" w14:textId="77777777" w:rsidR="006E772B" w:rsidRDefault="006E772B" w:rsidP="00DF3469">
      <w:pPr>
        <w:pStyle w:val="Caption"/>
      </w:pPr>
    </w:p>
    <w:p w14:paraId="03DC03C8" w14:textId="29650F4F" w:rsidR="00DF3469" w:rsidRDefault="00DF3469" w:rsidP="00DF3469">
      <w:pPr>
        <w:pStyle w:val="Caption"/>
      </w:pPr>
      <w:bookmarkStart w:id="41" w:name="_Toc140475421"/>
      <w:r>
        <w:lastRenderedPageBreak/>
        <w:t xml:space="preserve">Screenshot  </w:t>
      </w:r>
      <w:fldSimple w:instr=" SEQ Screenshot_ \* ARABIC ">
        <w:r w:rsidR="00A70A8E">
          <w:rPr>
            <w:noProof/>
          </w:rPr>
          <w:t>11</w:t>
        </w:r>
      </w:fldSimple>
      <w:r>
        <w:t xml:space="preserve"> Task 3</w:t>
      </w:r>
      <w:bookmarkEnd w:id="41"/>
    </w:p>
    <w:p w14:paraId="0623BD66" w14:textId="269CA6B2" w:rsidR="00DF3469" w:rsidRDefault="00DF3469" w:rsidP="00DF3469">
      <w:r w:rsidRPr="00DF3469">
        <w:rPr>
          <w:noProof/>
        </w:rPr>
        <w:drawing>
          <wp:inline distT="0" distB="0" distL="0" distR="0" wp14:anchorId="62B3BB53" wp14:editId="55B2DDA7">
            <wp:extent cx="3540663" cy="2291992"/>
            <wp:effectExtent l="0" t="0" r="3175" b="0"/>
            <wp:docPr id="18237826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82691" name="Picture 1" descr="A screenshot of a computer&#10;&#10;Description automatically generated"/>
                    <pic:cNvPicPr/>
                  </pic:nvPicPr>
                  <pic:blipFill>
                    <a:blip r:embed="rId30"/>
                    <a:stretch>
                      <a:fillRect/>
                    </a:stretch>
                  </pic:blipFill>
                  <pic:spPr>
                    <a:xfrm>
                      <a:off x="0" y="0"/>
                      <a:ext cx="3571587" cy="2312010"/>
                    </a:xfrm>
                    <a:prstGeom prst="rect">
                      <a:avLst/>
                    </a:prstGeom>
                  </pic:spPr>
                </pic:pic>
              </a:graphicData>
            </a:graphic>
          </wp:inline>
        </w:drawing>
      </w:r>
    </w:p>
    <w:p w14:paraId="5098B373" w14:textId="77777777" w:rsidR="006E772B" w:rsidRDefault="006E772B" w:rsidP="00DF3469"/>
    <w:p w14:paraId="7ED3D8B4" w14:textId="77777777" w:rsidR="006E772B" w:rsidRDefault="006E772B" w:rsidP="00DF3469"/>
    <w:p w14:paraId="0A14EE31" w14:textId="531EF77E" w:rsidR="00EE306E" w:rsidRDefault="00EE306E" w:rsidP="00EE306E">
      <w:pPr>
        <w:pStyle w:val="Caption"/>
      </w:pPr>
      <w:bookmarkStart w:id="42" w:name="_Toc140475422"/>
      <w:r>
        <w:t xml:space="preserve">Screenshot  </w:t>
      </w:r>
      <w:fldSimple w:instr=" SEQ Screenshot_ \* ARABIC ">
        <w:r w:rsidR="00A70A8E">
          <w:rPr>
            <w:noProof/>
          </w:rPr>
          <w:t>12</w:t>
        </w:r>
      </w:fldSimple>
      <w:r>
        <w:t xml:space="preserve"> Task 3 page 2</w:t>
      </w:r>
      <w:bookmarkEnd w:id="42"/>
    </w:p>
    <w:p w14:paraId="03A1C3F6" w14:textId="0E5A33F8" w:rsidR="00EE306E" w:rsidRDefault="00EE306E" w:rsidP="00EE306E">
      <w:r w:rsidRPr="00EE306E">
        <w:rPr>
          <w:noProof/>
        </w:rPr>
        <w:drawing>
          <wp:inline distT="0" distB="0" distL="0" distR="0" wp14:anchorId="358868EB" wp14:editId="3ED5E93D">
            <wp:extent cx="3885318" cy="2515099"/>
            <wp:effectExtent l="0" t="0" r="1270" b="0"/>
            <wp:docPr id="311893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9396" name="Picture 1" descr="A screenshot of a computer&#10;&#10;Description automatically generated"/>
                    <pic:cNvPicPr/>
                  </pic:nvPicPr>
                  <pic:blipFill>
                    <a:blip r:embed="rId31"/>
                    <a:stretch>
                      <a:fillRect/>
                    </a:stretch>
                  </pic:blipFill>
                  <pic:spPr>
                    <a:xfrm>
                      <a:off x="0" y="0"/>
                      <a:ext cx="3924615" cy="2540537"/>
                    </a:xfrm>
                    <a:prstGeom prst="rect">
                      <a:avLst/>
                    </a:prstGeom>
                  </pic:spPr>
                </pic:pic>
              </a:graphicData>
            </a:graphic>
          </wp:inline>
        </w:drawing>
      </w:r>
    </w:p>
    <w:p w14:paraId="7D5DB588" w14:textId="77777777" w:rsidR="00EE306E" w:rsidRDefault="00EE306E" w:rsidP="00EE306E"/>
    <w:p w14:paraId="4DEDFD3C" w14:textId="07AFCEA9" w:rsidR="00EE306E" w:rsidRDefault="00EE306E" w:rsidP="00EE306E">
      <w:pPr>
        <w:pStyle w:val="Caption"/>
      </w:pPr>
      <w:bookmarkStart w:id="43" w:name="_Toc140475423"/>
      <w:r>
        <w:t xml:space="preserve">Screenshot  </w:t>
      </w:r>
      <w:fldSimple w:instr=" SEQ Screenshot_ \* ARABIC ">
        <w:r w:rsidR="00A70A8E">
          <w:rPr>
            <w:noProof/>
          </w:rPr>
          <w:t>13</w:t>
        </w:r>
      </w:fldSimple>
      <w:r>
        <w:t xml:space="preserve"> References task 3</w:t>
      </w:r>
      <w:bookmarkEnd w:id="43"/>
    </w:p>
    <w:p w14:paraId="4B993B11" w14:textId="24E5F442" w:rsidR="00A70A8E" w:rsidRDefault="00047F09" w:rsidP="00A70A8E">
      <w:r w:rsidRPr="00047F09">
        <w:rPr>
          <w:noProof/>
        </w:rPr>
        <w:drawing>
          <wp:inline distT="0" distB="0" distL="0" distR="0" wp14:anchorId="3A6AE19C" wp14:editId="268B6CFA">
            <wp:extent cx="3842296" cy="2487250"/>
            <wp:effectExtent l="0" t="0" r="0" b="2540"/>
            <wp:docPr id="1629589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89810" name="Picture 1" descr="A screenshot of a computer&#10;&#10;Description automatically generated"/>
                    <pic:cNvPicPr/>
                  </pic:nvPicPr>
                  <pic:blipFill>
                    <a:blip r:embed="rId32"/>
                    <a:stretch>
                      <a:fillRect/>
                    </a:stretch>
                  </pic:blipFill>
                  <pic:spPr>
                    <a:xfrm>
                      <a:off x="0" y="0"/>
                      <a:ext cx="3861340" cy="2499578"/>
                    </a:xfrm>
                    <a:prstGeom prst="rect">
                      <a:avLst/>
                    </a:prstGeom>
                  </pic:spPr>
                </pic:pic>
              </a:graphicData>
            </a:graphic>
          </wp:inline>
        </w:drawing>
      </w:r>
    </w:p>
    <w:p w14:paraId="522D1F85" w14:textId="77777777" w:rsidR="00A70A8E" w:rsidRDefault="00A70A8E" w:rsidP="00A70A8E"/>
    <w:p w14:paraId="4DB34465" w14:textId="77777777" w:rsidR="00A70A8E" w:rsidRDefault="00A70A8E" w:rsidP="00A70A8E"/>
    <w:p w14:paraId="4BCABD1F" w14:textId="37ADE2E3" w:rsidR="00BD07B5" w:rsidRDefault="00BD07B5" w:rsidP="00BD07B5">
      <w:pPr>
        <w:pStyle w:val="Heading1"/>
      </w:pPr>
      <w:bookmarkStart w:id="44" w:name="_Toc140475407"/>
      <w:r>
        <w:lastRenderedPageBreak/>
        <w:t>E</w:t>
      </w:r>
      <w:r w:rsidR="00A70A8E">
        <w:t>n</w:t>
      </w:r>
      <w:r>
        <w:t>gagement with literature screenshots</w:t>
      </w:r>
      <w:bookmarkEnd w:id="44"/>
    </w:p>
    <w:p w14:paraId="551365C9" w14:textId="77777777" w:rsidR="00A70A8E" w:rsidRPr="00A70A8E" w:rsidRDefault="00A70A8E" w:rsidP="00A70A8E">
      <w:pPr>
        <w:rPr>
          <w:lang w:val="en-US" w:bidi="en-US"/>
        </w:rPr>
      </w:pPr>
    </w:p>
    <w:p w14:paraId="1156D514" w14:textId="77777777" w:rsidR="00A2766C" w:rsidRPr="00A2766C" w:rsidRDefault="00A2766C" w:rsidP="00A2766C">
      <w:pPr>
        <w:rPr>
          <w:lang w:val="en-US" w:bidi="en-US"/>
        </w:rPr>
      </w:pPr>
    </w:p>
    <w:p w14:paraId="2FA2A32D" w14:textId="73548B4A" w:rsidR="00A70A8E" w:rsidRDefault="00A70A8E" w:rsidP="00A70A8E">
      <w:pPr>
        <w:pStyle w:val="Caption"/>
      </w:pPr>
      <w:bookmarkStart w:id="45" w:name="_Toc140475424"/>
      <w:r>
        <w:t xml:space="preserve">Screenshot  </w:t>
      </w:r>
      <w:fldSimple w:instr=" SEQ Screenshot_ \* ARABIC ">
        <w:r>
          <w:rPr>
            <w:noProof/>
          </w:rPr>
          <w:t>14</w:t>
        </w:r>
      </w:fldSimple>
      <w:r>
        <w:t xml:space="preserve"> Unit 4 Topic 1 Section 1</w:t>
      </w:r>
      <w:bookmarkEnd w:id="45"/>
    </w:p>
    <w:p w14:paraId="0D5AC2E7" w14:textId="77777777" w:rsidR="00A70A8E" w:rsidRDefault="00A70A8E" w:rsidP="00A70A8E">
      <w:r w:rsidRPr="00A26207">
        <w:rPr>
          <w:noProof/>
        </w:rPr>
        <w:drawing>
          <wp:inline distT="0" distB="0" distL="0" distR="0" wp14:anchorId="39FAC822" wp14:editId="64DC9551">
            <wp:extent cx="4399414" cy="2430742"/>
            <wp:effectExtent l="0" t="0" r="1270" b="8255"/>
            <wp:docPr id="98053936"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3936" name="Picture 1" descr="A screenshot of a computer screen&#10;&#10;Description automatically generated with low confidence"/>
                    <pic:cNvPicPr/>
                  </pic:nvPicPr>
                  <pic:blipFill>
                    <a:blip r:embed="rId33"/>
                    <a:stretch>
                      <a:fillRect/>
                    </a:stretch>
                  </pic:blipFill>
                  <pic:spPr>
                    <a:xfrm>
                      <a:off x="0" y="0"/>
                      <a:ext cx="4410173" cy="2436686"/>
                    </a:xfrm>
                    <a:prstGeom prst="rect">
                      <a:avLst/>
                    </a:prstGeom>
                  </pic:spPr>
                </pic:pic>
              </a:graphicData>
            </a:graphic>
          </wp:inline>
        </w:drawing>
      </w:r>
    </w:p>
    <w:p w14:paraId="35236680" w14:textId="77777777" w:rsidR="00A70A8E" w:rsidRDefault="00A70A8E" w:rsidP="00A70A8E">
      <w:pPr>
        <w:pStyle w:val="Caption"/>
      </w:pPr>
    </w:p>
    <w:p w14:paraId="6DF3CB51" w14:textId="103591AD" w:rsidR="00A70A8E" w:rsidRDefault="00A70A8E" w:rsidP="00A70A8E">
      <w:pPr>
        <w:pStyle w:val="Caption"/>
      </w:pPr>
      <w:bookmarkStart w:id="46" w:name="_Toc140475425"/>
      <w:r>
        <w:t xml:space="preserve">Screenshot  </w:t>
      </w:r>
      <w:fldSimple w:instr=" SEQ Screenshot_ \* ARABIC ">
        <w:r>
          <w:rPr>
            <w:noProof/>
          </w:rPr>
          <w:t>15</w:t>
        </w:r>
      </w:fldSimple>
      <w:r>
        <w:t xml:space="preserve"> Unit 1 Topic 1 Section 2</w:t>
      </w:r>
      <w:bookmarkEnd w:id="46"/>
    </w:p>
    <w:p w14:paraId="3CCBD37E" w14:textId="77777777" w:rsidR="00A70A8E" w:rsidRDefault="00A70A8E" w:rsidP="00A70A8E">
      <w:r w:rsidRPr="00221958">
        <w:rPr>
          <w:noProof/>
        </w:rPr>
        <w:drawing>
          <wp:inline distT="0" distB="0" distL="0" distR="0" wp14:anchorId="7D5943E0" wp14:editId="648DE774">
            <wp:extent cx="4408809" cy="2449121"/>
            <wp:effectExtent l="0" t="0" r="0" b="8890"/>
            <wp:docPr id="729374097" name="Picture 1" descr="A hand typing on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74097" name="Picture 1" descr="A hand typing on a computer&#10;&#10;Description automatically generated with low confidence"/>
                    <pic:cNvPicPr/>
                  </pic:nvPicPr>
                  <pic:blipFill>
                    <a:blip r:embed="rId34"/>
                    <a:stretch>
                      <a:fillRect/>
                    </a:stretch>
                  </pic:blipFill>
                  <pic:spPr>
                    <a:xfrm>
                      <a:off x="0" y="0"/>
                      <a:ext cx="4414456" cy="2452258"/>
                    </a:xfrm>
                    <a:prstGeom prst="rect">
                      <a:avLst/>
                    </a:prstGeom>
                  </pic:spPr>
                </pic:pic>
              </a:graphicData>
            </a:graphic>
          </wp:inline>
        </w:drawing>
      </w:r>
    </w:p>
    <w:p w14:paraId="18475B45" w14:textId="77777777" w:rsidR="00A70A8E" w:rsidRDefault="00A70A8E" w:rsidP="00A70A8E">
      <w:pPr>
        <w:pStyle w:val="Caption"/>
      </w:pPr>
    </w:p>
    <w:p w14:paraId="727D665B" w14:textId="5B121C28" w:rsidR="00A70A8E" w:rsidRDefault="00A70A8E" w:rsidP="00A70A8E">
      <w:pPr>
        <w:pStyle w:val="Caption"/>
      </w:pPr>
      <w:bookmarkStart w:id="47" w:name="_Toc140475426"/>
      <w:r>
        <w:t xml:space="preserve">Screenshot  </w:t>
      </w:r>
      <w:fldSimple w:instr=" SEQ Screenshot_ \* ARABIC ">
        <w:r>
          <w:rPr>
            <w:noProof/>
          </w:rPr>
          <w:t>16</w:t>
        </w:r>
      </w:fldSimple>
      <w:r>
        <w:t xml:space="preserve"> Unit 4 Topic 1 Section 3</w:t>
      </w:r>
      <w:bookmarkEnd w:id="47"/>
    </w:p>
    <w:p w14:paraId="4FCCAC3D" w14:textId="77777777" w:rsidR="00A70A8E" w:rsidRDefault="00A70A8E" w:rsidP="00A70A8E">
      <w:r w:rsidRPr="00C61637">
        <w:rPr>
          <w:noProof/>
        </w:rPr>
        <w:drawing>
          <wp:inline distT="0" distB="0" distL="0" distR="0" wp14:anchorId="32F52961" wp14:editId="024138B9">
            <wp:extent cx="4364094" cy="2190750"/>
            <wp:effectExtent l="0" t="0" r="0" b="0"/>
            <wp:docPr id="317010964" name="Picture 1" descr="A graph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10964" name="Picture 1" descr="A graph on a piece of paper&#10;&#10;Description automatically generated"/>
                    <pic:cNvPicPr/>
                  </pic:nvPicPr>
                  <pic:blipFill>
                    <a:blip r:embed="rId35"/>
                    <a:stretch>
                      <a:fillRect/>
                    </a:stretch>
                  </pic:blipFill>
                  <pic:spPr>
                    <a:xfrm>
                      <a:off x="0" y="0"/>
                      <a:ext cx="4365545" cy="2191478"/>
                    </a:xfrm>
                    <a:prstGeom prst="rect">
                      <a:avLst/>
                    </a:prstGeom>
                  </pic:spPr>
                </pic:pic>
              </a:graphicData>
            </a:graphic>
          </wp:inline>
        </w:drawing>
      </w:r>
    </w:p>
    <w:p w14:paraId="79F891AC" w14:textId="77777777" w:rsidR="00A70A8E" w:rsidRDefault="00A70A8E" w:rsidP="00A70A8E">
      <w:pPr>
        <w:pStyle w:val="Caption"/>
      </w:pPr>
    </w:p>
    <w:p w14:paraId="30E90C53" w14:textId="77777777" w:rsidR="00A70A8E" w:rsidRDefault="00A70A8E" w:rsidP="00A70A8E">
      <w:pPr>
        <w:pStyle w:val="Caption"/>
      </w:pPr>
    </w:p>
    <w:p w14:paraId="778A9DAC" w14:textId="2B834BE4" w:rsidR="00A70A8E" w:rsidRDefault="00A70A8E" w:rsidP="00A70A8E">
      <w:pPr>
        <w:pStyle w:val="Caption"/>
      </w:pPr>
      <w:bookmarkStart w:id="48" w:name="_Toc140475427"/>
      <w:r>
        <w:lastRenderedPageBreak/>
        <w:t xml:space="preserve">Screenshot  </w:t>
      </w:r>
      <w:fldSimple w:instr=" SEQ Screenshot_ \* ARABIC ">
        <w:r>
          <w:rPr>
            <w:noProof/>
          </w:rPr>
          <w:t>17</w:t>
        </w:r>
      </w:fldSimple>
      <w:r>
        <w:t xml:space="preserve"> Unit 4 Topic 2 Section 1</w:t>
      </w:r>
      <w:bookmarkEnd w:id="48"/>
    </w:p>
    <w:p w14:paraId="1BCFC14E" w14:textId="77777777" w:rsidR="00A70A8E" w:rsidRDefault="00A70A8E" w:rsidP="00A70A8E">
      <w:r w:rsidRPr="000320BE">
        <w:rPr>
          <w:noProof/>
        </w:rPr>
        <w:drawing>
          <wp:anchor distT="0" distB="0" distL="114300" distR="114300" simplePos="0" relativeHeight="251664384" behindDoc="0" locked="0" layoutInCell="1" allowOverlap="1" wp14:anchorId="1B29B374" wp14:editId="29D61CFF">
            <wp:simplePos x="914400" y="7207250"/>
            <wp:positionH relativeFrom="column">
              <wp:align>left</wp:align>
            </wp:positionH>
            <wp:positionV relativeFrom="paragraph">
              <wp:align>top</wp:align>
            </wp:positionV>
            <wp:extent cx="4537710" cy="2259303"/>
            <wp:effectExtent l="0" t="0" r="0" b="8255"/>
            <wp:wrapSquare wrapText="bothSides"/>
            <wp:docPr id="448105242" name="Picture 1" descr="A screen shot of a video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05242" name="Picture 1" descr="A screen shot of a video camera&#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537710" cy="2259303"/>
                    </a:xfrm>
                    <a:prstGeom prst="rect">
                      <a:avLst/>
                    </a:prstGeom>
                  </pic:spPr>
                </pic:pic>
              </a:graphicData>
            </a:graphic>
          </wp:anchor>
        </w:drawing>
      </w:r>
      <w:r>
        <w:br w:type="textWrapping" w:clear="all"/>
      </w:r>
    </w:p>
    <w:p w14:paraId="0C377D85" w14:textId="14693482" w:rsidR="00A70A8E" w:rsidRDefault="00A70A8E" w:rsidP="00A70A8E">
      <w:pPr>
        <w:pStyle w:val="Caption"/>
      </w:pPr>
      <w:bookmarkStart w:id="49" w:name="_Toc140475428"/>
      <w:r>
        <w:t xml:space="preserve">Screenshot  </w:t>
      </w:r>
      <w:fldSimple w:instr=" SEQ Screenshot_ \* ARABIC ">
        <w:r>
          <w:rPr>
            <w:noProof/>
          </w:rPr>
          <w:t>18</w:t>
        </w:r>
      </w:fldSimple>
      <w:r>
        <w:t xml:space="preserve"> Unit 4 Topic 2 Section 2</w:t>
      </w:r>
      <w:bookmarkEnd w:id="49"/>
    </w:p>
    <w:p w14:paraId="47D702ED" w14:textId="77777777" w:rsidR="00A70A8E" w:rsidRDefault="00A70A8E" w:rsidP="00A70A8E">
      <w:r w:rsidRPr="000320BE">
        <w:rPr>
          <w:noProof/>
        </w:rPr>
        <w:drawing>
          <wp:inline distT="0" distB="0" distL="0" distR="0" wp14:anchorId="1623216E" wp14:editId="5CC634AD">
            <wp:extent cx="3944967" cy="1993900"/>
            <wp:effectExtent l="0" t="0" r="0" b="6350"/>
            <wp:docPr id="21425960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96022" name="Picture 1" descr="A screenshot of a computer&#10;&#10;Description automatically generated"/>
                    <pic:cNvPicPr/>
                  </pic:nvPicPr>
                  <pic:blipFill>
                    <a:blip r:embed="rId37"/>
                    <a:stretch>
                      <a:fillRect/>
                    </a:stretch>
                  </pic:blipFill>
                  <pic:spPr>
                    <a:xfrm>
                      <a:off x="0" y="0"/>
                      <a:ext cx="3946216" cy="1994531"/>
                    </a:xfrm>
                    <a:prstGeom prst="rect">
                      <a:avLst/>
                    </a:prstGeom>
                  </pic:spPr>
                </pic:pic>
              </a:graphicData>
            </a:graphic>
          </wp:inline>
        </w:drawing>
      </w:r>
    </w:p>
    <w:p w14:paraId="77E7254C" w14:textId="77777777" w:rsidR="00A70A8E" w:rsidRDefault="00A70A8E" w:rsidP="00A70A8E">
      <w:pPr>
        <w:pStyle w:val="Caption"/>
      </w:pPr>
    </w:p>
    <w:p w14:paraId="1E980D00" w14:textId="44D6964C" w:rsidR="00A70A8E" w:rsidRDefault="00A70A8E" w:rsidP="00A70A8E">
      <w:pPr>
        <w:pStyle w:val="Caption"/>
      </w:pPr>
      <w:bookmarkStart w:id="50" w:name="_Toc140475429"/>
      <w:r>
        <w:t xml:space="preserve">Screenshot  </w:t>
      </w:r>
      <w:fldSimple w:instr=" SEQ Screenshot_ \* ARABIC ">
        <w:r>
          <w:rPr>
            <w:noProof/>
          </w:rPr>
          <w:t>19</w:t>
        </w:r>
      </w:fldSimple>
      <w:r>
        <w:t xml:space="preserve"> Unit 4 Topic 3 Section 1</w:t>
      </w:r>
      <w:bookmarkEnd w:id="50"/>
    </w:p>
    <w:p w14:paraId="4A3776BE" w14:textId="77777777" w:rsidR="00A70A8E" w:rsidRDefault="00A70A8E" w:rsidP="00A70A8E">
      <w:r w:rsidRPr="003C6185">
        <w:rPr>
          <w:noProof/>
        </w:rPr>
        <w:drawing>
          <wp:inline distT="0" distB="0" distL="0" distR="0" wp14:anchorId="3ADFC822" wp14:editId="360DA0C9">
            <wp:extent cx="3624573" cy="1866900"/>
            <wp:effectExtent l="0" t="0" r="0" b="0"/>
            <wp:docPr id="8803675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7519" name="Picture 1" descr="A screenshot of a computer screen&#10;&#10;Description automatically generated"/>
                    <pic:cNvPicPr/>
                  </pic:nvPicPr>
                  <pic:blipFill>
                    <a:blip r:embed="rId38"/>
                    <a:stretch>
                      <a:fillRect/>
                    </a:stretch>
                  </pic:blipFill>
                  <pic:spPr>
                    <a:xfrm>
                      <a:off x="0" y="0"/>
                      <a:ext cx="3630271" cy="1869835"/>
                    </a:xfrm>
                    <a:prstGeom prst="rect">
                      <a:avLst/>
                    </a:prstGeom>
                  </pic:spPr>
                </pic:pic>
              </a:graphicData>
            </a:graphic>
          </wp:inline>
        </w:drawing>
      </w:r>
    </w:p>
    <w:p w14:paraId="293E91A5" w14:textId="77777777" w:rsidR="00A70A8E" w:rsidRDefault="00A70A8E" w:rsidP="00A70A8E">
      <w:pPr>
        <w:pStyle w:val="Caption"/>
      </w:pPr>
    </w:p>
    <w:p w14:paraId="4B8B6474" w14:textId="77777777" w:rsidR="00A70A8E" w:rsidRDefault="00A70A8E" w:rsidP="00A70A8E">
      <w:pPr>
        <w:pStyle w:val="Caption"/>
      </w:pPr>
    </w:p>
    <w:p w14:paraId="4569768C" w14:textId="77777777" w:rsidR="00A70A8E" w:rsidRDefault="00A70A8E" w:rsidP="00A70A8E">
      <w:pPr>
        <w:pStyle w:val="Caption"/>
      </w:pPr>
    </w:p>
    <w:p w14:paraId="62D8030F" w14:textId="77777777" w:rsidR="00A70A8E" w:rsidRDefault="00A70A8E" w:rsidP="00A70A8E">
      <w:pPr>
        <w:pStyle w:val="Caption"/>
      </w:pPr>
    </w:p>
    <w:p w14:paraId="01F2C359" w14:textId="77777777" w:rsidR="00A70A8E" w:rsidRDefault="00A70A8E" w:rsidP="00A70A8E">
      <w:pPr>
        <w:pStyle w:val="Caption"/>
      </w:pPr>
    </w:p>
    <w:p w14:paraId="11AB5E4E" w14:textId="77777777" w:rsidR="00A70A8E" w:rsidRDefault="00A70A8E" w:rsidP="00A70A8E">
      <w:pPr>
        <w:pStyle w:val="Caption"/>
      </w:pPr>
    </w:p>
    <w:p w14:paraId="18B25678" w14:textId="77777777" w:rsidR="00A70A8E" w:rsidRDefault="00A70A8E" w:rsidP="00A70A8E">
      <w:pPr>
        <w:pStyle w:val="Caption"/>
      </w:pPr>
    </w:p>
    <w:p w14:paraId="3BEECEFC" w14:textId="77777777" w:rsidR="00A70A8E" w:rsidRDefault="00A70A8E" w:rsidP="00A70A8E">
      <w:pPr>
        <w:pStyle w:val="Caption"/>
      </w:pPr>
    </w:p>
    <w:p w14:paraId="4CD32446" w14:textId="6D050A1E" w:rsidR="00A70A8E" w:rsidRDefault="00A70A8E" w:rsidP="00A70A8E">
      <w:pPr>
        <w:pStyle w:val="Caption"/>
      </w:pPr>
      <w:bookmarkStart w:id="51" w:name="_Toc140475430"/>
      <w:r>
        <w:lastRenderedPageBreak/>
        <w:t xml:space="preserve">Screenshot  </w:t>
      </w:r>
      <w:fldSimple w:instr=" SEQ Screenshot_ \* ARABIC ">
        <w:r>
          <w:rPr>
            <w:noProof/>
          </w:rPr>
          <w:t>20</w:t>
        </w:r>
      </w:fldSimple>
      <w:r>
        <w:t xml:space="preserve"> Unit 4 Topic 3 Section 2</w:t>
      </w:r>
      <w:bookmarkEnd w:id="51"/>
    </w:p>
    <w:p w14:paraId="5B2375AF" w14:textId="77777777" w:rsidR="00A70A8E" w:rsidRDefault="00A70A8E" w:rsidP="00A70A8E">
      <w:r w:rsidRPr="003C6185">
        <w:rPr>
          <w:noProof/>
        </w:rPr>
        <w:drawing>
          <wp:inline distT="0" distB="0" distL="0" distR="0" wp14:anchorId="43DE1018" wp14:editId="391C30BA">
            <wp:extent cx="4477940" cy="2247900"/>
            <wp:effectExtent l="0" t="0" r="0" b="0"/>
            <wp:docPr id="1759735322" name="Picture 1" descr="A person standing on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35322" name="Picture 1" descr="A person standing on a roof&#10;&#10;Description automatically generated"/>
                    <pic:cNvPicPr/>
                  </pic:nvPicPr>
                  <pic:blipFill>
                    <a:blip r:embed="rId39"/>
                    <a:stretch>
                      <a:fillRect/>
                    </a:stretch>
                  </pic:blipFill>
                  <pic:spPr>
                    <a:xfrm>
                      <a:off x="0" y="0"/>
                      <a:ext cx="4482109" cy="2249993"/>
                    </a:xfrm>
                    <a:prstGeom prst="rect">
                      <a:avLst/>
                    </a:prstGeom>
                  </pic:spPr>
                </pic:pic>
              </a:graphicData>
            </a:graphic>
          </wp:inline>
        </w:drawing>
      </w:r>
    </w:p>
    <w:p w14:paraId="10F3D423" w14:textId="77777777" w:rsidR="00A70A8E" w:rsidRDefault="00A70A8E" w:rsidP="00A70A8E">
      <w:pPr>
        <w:pStyle w:val="Caption"/>
      </w:pPr>
    </w:p>
    <w:p w14:paraId="7A6695C2" w14:textId="3147BDAD" w:rsidR="00A70A8E" w:rsidRDefault="00A70A8E" w:rsidP="00A70A8E">
      <w:pPr>
        <w:pStyle w:val="Caption"/>
      </w:pPr>
      <w:bookmarkStart w:id="52" w:name="_Toc140475431"/>
      <w:r>
        <w:t xml:space="preserve">Screenshot  </w:t>
      </w:r>
      <w:fldSimple w:instr=" SEQ Screenshot_ \* ARABIC ">
        <w:r>
          <w:rPr>
            <w:noProof/>
          </w:rPr>
          <w:t>21</w:t>
        </w:r>
      </w:fldSimple>
      <w:r>
        <w:t xml:space="preserve"> Unit </w:t>
      </w:r>
      <w:r w:rsidR="00105FBA">
        <w:t xml:space="preserve">4 </w:t>
      </w:r>
      <w:r>
        <w:t>Topic 3 Section 3</w:t>
      </w:r>
      <w:bookmarkEnd w:id="52"/>
    </w:p>
    <w:p w14:paraId="4C8C35DA" w14:textId="77777777" w:rsidR="00A70A8E" w:rsidRPr="003C6185" w:rsidRDefault="00A70A8E" w:rsidP="00A70A8E">
      <w:r w:rsidRPr="003C6185">
        <w:rPr>
          <w:noProof/>
        </w:rPr>
        <w:drawing>
          <wp:inline distT="0" distB="0" distL="0" distR="0" wp14:anchorId="09861867" wp14:editId="7862F02C">
            <wp:extent cx="4230130" cy="2127250"/>
            <wp:effectExtent l="0" t="0" r="0" b="6350"/>
            <wp:docPr id="211944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47006" name="Picture 1"/>
                    <pic:cNvPicPr/>
                  </pic:nvPicPr>
                  <pic:blipFill>
                    <a:blip r:embed="rId40"/>
                    <a:stretch>
                      <a:fillRect/>
                    </a:stretch>
                  </pic:blipFill>
                  <pic:spPr>
                    <a:xfrm>
                      <a:off x="0" y="0"/>
                      <a:ext cx="4238818" cy="2131619"/>
                    </a:xfrm>
                    <a:prstGeom prst="rect">
                      <a:avLst/>
                    </a:prstGeom>
                  </pic:spPr>
                </pic:pic>
              </a:graphicData>
            </a:graphic>
          </wp:inline>
        </w:drawing>
      </w:r>
    </w:p>
    <w:p w14:paraId="2CE4FA7C" w14:textId="77777777" w:rsidR="00637C27" w:rsidRPr="00637C27" w:rsidRDefault="00637C27" w:rsidP="00637C27">
      <w:pPr>
        <w:rPr>
          <w:lang w:val="en-US" w:bidi="en-US"/>
        </w:rPr>
      </w:pPr>
    </w:p>
    <w:bookmarkStart w:id="53" w:name="_Toc140475408" w:displacedByCustomXml="next"/>
    <w:sdt>
      <w:sdtPr>
        <w:rPr>
          <w:rFonts w:asciiTheme="minorHAnsi" w:eastAsiaTheme="minorHAnsi" w:hAnsiTheme="minorHAnsi" w:cstheme="minorBidi"/>
          <w:b w:val="0"/>
          <w:bCs w:val="0"/>
          <w:color w:val="auto"/>
          <w:sz w:val="24"/>
          <w:szCs w:val="24"/>
          <w:lang w:val="en-GB" w:bidi="ar-SA"/>
        </w:rPr>
        <w:id w:val="-2093145168"/>
        <w:docPartObj>
          <w:docPartGallery w:val="Bibliographies"/>
          <w:docPartUnique/>
        </w:docPartObj>
      </w:sdtPr>
      <w:sdtContent>
        <w:p w14:paraId="079CB349" w14:textId="78C4AF00" w:rsidR="005E451F" w:rsidRDefault="00BD07B5">
          <w:pPr>
            <w:pStyle w:val="Heading1"/>
          </w:pPr>
          <w:r>
            <w:t>References for Task 1 Q1 and Q2</w:t>
          </w:r>
          <w:bookmarkEnd w:id="53"/>
        </w:p>
        <w:p w14:paraId="7B5D7ADC" w14:textId="77777777" w:rsidR="005E451F" w:rsidRDefault="005E45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10000"/>
          </w:tblGrid>
          <w:tr w:rsidR="005E451F" w14:paraId="67C22E0E" w14:textId="77777777">
            <w:trPr>
              <w:divId w:val="593320550"/>
              <w:tblCellSpacing w:w="15" w:type="dxa"/>
            </w:trPr>
            <w:tc>
              <w:tcPr>
                <w:tcW w:w="50" w:type="pct"/>
                <w:hideMark/>
              </w:tcPr>
              <w:p w14:paraId="2EBCB238" w14:textId="4EA3C230" w:rsidR="005E451F" w:rsidRDefault="005E451F">
                <w:pPr>
                  <w:pStyle w:val="Bibliography"/>
                  <w:rPr>
                    <w:noProof/>
                    <w:lang w:val="en-US"/>
                  </w:rPr>
                </w:pPr>
                <w:r>
                  <w:rPr>
                    <w:noProof/>
                    <w:lang w:val="en-US"/>
                  </w:rPr>
                  <w:t xml:space="preserve">[1] </w:t>
                </w:r>
              </w:p>
            </w:tc>
            <w:tc>
              <w:tcPr>
                <w:tcW w:w="0" w:type="auto"/>
                <w:hideMark/>
              </w:tcPr>
              <w:p w14:paraId="180DE2CA" w14:textId="77777777" w:rsidR="005E451F" w:rsidRDefault="005E451F">
                <w:pPr>
                  <w:pStyle w:val="Bibliography"/>
                  <w:rPr>
                    <w:noProof/>
                    <w:lang w:val="en-US"/>
                  </w:rPr>
                </w:pPr>
                <w:r>
                  <w:rPr>
                    <w:noProof/>
                    <w:lang w:val="en-US"/>
                  </w:rPr>
                  <w:t xml:space="preserve">W. Mendenhall, R. Ott and K. Beard, Introduction to Probability and Statistics, 15th ed., Boston: Cengage Learning, 2016. </w:t>
                </w:r>
              </w:p>
            </w:tc>
          </w:tr>
          <w:tr w:rsidR="005E451F" w14:paraId="043D3381" w14:textId="77777777">
            <w:trPr>
              <w:divId w:val="593320550"/>
              <w:tblCellSpacing w:w="15" w:type="dxa"/>
            </w:trPr>
            <w:tc>
              <w:tcPr>
                <w:tcW w:w="50" w:type="pct"/>
                <w:hideMark/>
              </w:tcPr>
              <w:p w14:paraId="1F6DC4A7" w14:textId="77777777" w:rsidR="005E451F" w:rsidRDefault="005E451F">
                <w:pPr>
                  <w:pStyle w:val="Bibliography"/>
                  <w:rPr>
                    <w:noProof/>
                    <w:lang w:val="en-US"/>
                  </w:rPr>
                </w:pPr>
                <w:r>
                  <w:rPr>
                    <w:noProof/>
                    <w:lang w:val="en-US"/>
                  </w:rPr>
                  <w:t xml:space="preserve">[2] </w:t>
                </w:r>
              </w:p>
            </w:tc>
            <w:tc>
              <w:tcPr>
                <w:tcW w:w="0" w:type="auto"/>
                <w:hideMark/>
              </w:tcPr>
              <w:p w14:paraId="511DEDEB" w14:textId="77777777" w:rsidR="005E451F" w:rsidRDefault="005E451F">
                <w:pPr>
                  <w:pStyle w:val="Bibliography"/>
                  <w:rPr>
                    <w:noProof/>
                    <w:lang w:val="en-US"/>
                  </w:rPr>
                </w:pPr>
                <w:r>
                  <w:rPr>
                    <w:noProof/>
                    <w:lang w:val="en-US"/>
                  </w:rPr>
                  <w:t xml:space="preserve">V. Amrhein, D. Traflmow and S. Greenland, "Inferential statistics as descriptive statistics: There is no replication crisis if we dont expect replication'," </w:t>
                </w:r>
                <w:r>
                  <w:rPr>
                    <w:i/>
                    <w:iCs/>
                    <w:noProof/>
                    <w:lang w:val="en-US"/>
                  </w:rPr>
                  <w:t xml:space="preserve">The American Statistician, </w:t>
                </w:r>
                <w:r>
                  <w:rPr>
                    <w:noProof/>
                    <w:lang w:val="en-US"/>
                  </w:rPr>
                  <w:t xml:space="preserve">vol. 73, no. 1, pp. 262-270, 2019. </w:t>
                </w:r>
              </w:p>
            </w:tc>
          </w:tr>
          <w:tr w:rsidR="005E451F" w14:paraId="1FD217CD" w14:textId="77777777">
            <w:trPr>
              <w:divId w:val="593320550"/>
              <w:tblCellSpacing w:w="15" w:type="dxa"/>
            </w:trPr>
            <w:tc>
              <w:tcPr>
                <w:tcW w:w="50" w:type="pct"/>
                <w:hideMark/>
              </w:tcPr>
              <w:p w14:paraId="3AED9B41" w14:textId="77777777" w:rsidR="005E451F" w:rsidRDefault="005E451F">
                <w:pPr>
                  <w:pStyle w:val="Bibliography"/>
                  <w:rPr>
                    <w:noProof/>
                    <w:lang w:val="en-US"/>
                  </w:rPr>
                </w:pPr>
                <w:r>
                  <w:rPr>
                    <w:noProof/>
                    <w:lang w:val="en-US"/>
                  </w:rPr>
                  <w:t xml:space="preserve">[3] </w:t>
                </w:r>
              </w:p>
            </w:tc>
            <w:tc>
              <w:tcPr>
                <w:tcW w:w="0" w:type="auto"/>
                <w:hideMark/>
              </w:tcPr>
              <w:p w14:paraId="4869D9B7" w14:textId="77777777" w:rsidR="005E451F" w:rsidRDefault="005E451F">
                <w:pPr>
                  <w:pStyle w:val="Bibliography"/>
                  <w:rPr>
                    <w:noProof/>
                    <w:lang w:val="en-US"/>
                  </w:rPr>
                </w:pPr>
                <w:r>
                  <w:rPr>
                    <w:noProof/>
                    <w:lang w:val="en-US"/>
                  </w:rPr>
                  <w:t xml:space="preserve">J. Kranzler, Statistics for the terrified, 6th ed., New Jersey: Prentice-Hall, 2017. </w:t>
                </w:r>
              </w:p>
            </w:tc>
          </w:tr>
          <w:tr w:rsidR="005E451F" w14:paraId="5C331AAC" w14:textId="77777777">
            <w:trPr>
              <w:divId w:val="593320550"/>
              <w:tblCellSpacing w:w="15" w:type="dxa"/>
            </w:trPr>
            <w:tc>
              <w:tcPr>
                <w:tcW w:w="50" w:type="pct"/>
                <w:hideMark/>
              </w:tcPr>
              <w:p w14:paraId="59E7D08A" w14:textId="77777777" w:rsidR="005E451F" w:rsidRDefault="005E451F">
                <w:pPr>
                  <w:pStyle w:val="Bibliography"/>
                  <w:rPr>
                    <w:noProof/>
                    <w:lang w:val="en-US"/>
                  </w:rPr>
                </w:pPr>
                <w:r>
                  <w:rPr>
                    <w:noProof/>
                    <w:lang w:val="en-US"/>
                  </w:rPr>
                  <w:t xml:space="preserve">[4] </w:t>
                </w:r>
              </w:p>
            </w:tc>
            <w:tc>
              <w:tcPr>
                <w:tcW w:w="0" w:type="auto"/>
                <w:hideMark/>
              </w:tcPr>
              <w:p w14:paraId="2D381966" w14:textId="77777777" w:rsidR="005E451F" w:rsidRDefault="005E451F">
                <w:pPr>
                  <w:pStyle w:val="Bibliography"/>
                  <w:rPr>
                    <w:noProof/>
                    <w:lang w:val="en-US"/>
                  </w:rPr>
                </w:pPr>
                <w:r>
                  <w:rPr>
                    <w:noProof/>
                    <w:lang w:val="en-US"/>
                  </w:rPr>
                  <w:t xml:space="preserve">C. Chatfield and H. Xing, The Analysis of Time Series: Introduction with R, 7th ed., London: CRC Press, 2019. </w:t>
                </w:r>
              </w:p>
            </w:tc>
          </w:tr>
          <w:tr w:rsidR="005E451F" w14:paraId="6E550BFE" w14:textId="77777777">
            <w:trPr>
              <w:divId w:val="593320550"/>
              <w:tblCellSpacing w:w="15" w:type="dxa"/>
            </w:trPr>
            <w:tc>
              <w:tcPr>
                <w:tcW w:w="50" w:type="pct"/>
                <w:hideMark/>
              </w:tcPr>
              <w:p w14:paraId="2F93104D" w14:textId="77777777" w:rsidR="005E451F" w:rsidRDefault="005E451F">
                <w:pPr>
                  <w:pStyle w:val="Bibliography"/>
                  <w:rPr>
                    <w:noProof/>
                    <w:lang w:val="en-US"/>
                  </w:rPr>
                </w:pPr>
                <w:r>
                  <w:rPr>
                    <w:noProof/>
                    <w:lang w:val="en-US"/>
                  </w:rPr>
                  <w:t xml:space="preserve">[5] </w:t>
                </w:r>
              </w:p>
            </w:tc>
            <w:tc>
              <w:tcPr>
                <w:tcW w:w="0" w:type="auto"/>
                <w:hideMark/>
              </w:tcPr>
              <w:p w14:paraId="37E52F51" w14:textId="77777777" w:rsidR="005E451F" w:rsidRDefault="005E451F">
                <w:pPr>
                  <w:pStyle w:val="Bibliography"/>
                  <w:rPr>
                    <w:noProof/>
                    <w:lang w:val="en-US"/>
                  </w:rPr>
                </w:pPr>
                <w:r>
                  <w:rPr>
                    <w:noProof/>
                    <w:lang w:val="en-US"/>
                  </w:rPr>
                  <w:t xml:space="preserve">M. B. Miles, M. A. Huberman and J. Saldana, Qualitative Data Analysis: A methods Sourcebook, 3rd ed., vol. London, Sage Publications, 2013. </w:t>
                </w:r>
              </w:p>
            </w:tc>
          </w:tr>
          <w:tr w:rsidR="005E451F" w14:paraId="4E9CB13E" w14:textId="77777777">
            <w:trPr>
              <w:divId w:val="593320550"/>
              <w:tblCellSpacing w:w="15" w:type="dxa"/>
            </w:trPr>
            <w:tc>
              <w:tcPr>
                <w:tcW w:w="50" w:type="pct"/>
                <w:hideMark/>
              </w:tcPr>
              <w:p w14:paraId="4FB9F9BF" w14:textId="77777777" w:rsidR="005E451F" w:rsidRDefault="005E451F">
                <w:pPr>
                  <w:pStyle w:val="Bibliography"/>
                  <w:rPr>
                    <w:noProof/>
                    <w:lang w:val="en-US"/>
                  </w:rPr>
                </w:pPr>
                <w:r>
                  <w:rPr>
                    <w:noProof/>
                    <w:lang w:val="en-US"/>
                  </w:rPr>
                  <w:t xml:space="preserve">[6] </w:t>
                </w:r>
              </w:p>
            </w:tc>
            <w:tc>
              <w:tcPr>
                <w:tcW w:w="0" w:type="auto"/>
                <w:hideMark/>
              </w:tcPr>
              <w:p w14:paraId="2CAEF293" w14:textId="77777777" w:rsidR="005E451F" w:rsidRDefault="005E451F">
                <w:pPr>
                  <w:pStyle w:val="Bibliography"/>
                  <w:rPr>
                    <w:noProof/>
                    <w:lang w:val="en-US"/>
                  </w:rPr>
                </w:pPr>
                <w:r>
                  <w:rPr>
                    <w:noProof/>
                    <w:lang w:val="en-US"/>
                  </w:rPr>
                  <w:t xml:space="preserve">J. Saldana, The Coding Manual for Qualitative Researchers, 2nd ed., London: SAGE, 2013. </w:t>
                </w:r>
              </w:p>
            </w:tc>
          </w:tr>
          <w:tr w:rsidR="005E451F" w14:paraId="51AEED73" w14:textId="77777777">
            <w:trPr>
              <w:divId w:val="593320550"/>
              <w:tblCellSpacing w:w="15" w:type="dxa"/>
            </w:trPr>
            <w:tc>
              <w:tcPr>
                <w:tcW w:w="50" w:type="pct"/>
                <w:hideMark/>
              </w:tcPr>
              <w:p w14:paraId="6C486812" w14:textId="77777777" w:rsidR="005E451F" w:rsidRDefault="005E451F">
                <w:pPr>
                  <w:pStyle w:val="Bibliography"/>
                  <w:rPr>
                    <w:noProof/>
                    <w:lang w:val="en-US"/>
                  </w:rPr>
                </w:pPr>
                <w:r>
                  <w:rPr>
                    <w:noProof/>
                    <w:lang w:val="en-US"/>
                  </w:rPr>
                  <w:t xml:space="preserve">[7] </w:t>
                </w:r>
              </w:p>
            </w:tc>
            <w:tc>
              <w:tcPr>
                <w:tcW w:w="0" w:type="auto"/>
                <w:hideMark/>
              </w:tcPr>
              <w:p w14:paraId="30CD5E7F" w14:textId="77777777" w:rsidR="005E451F" w:rsidRDefault="005E451F">
                <w:pPr>
                  <w:pStyle w:val="Bibliography"/>
                  <w:rPr>
                    <w:noProof/>
                    <w:lang w:val="en-US"/>
                  </w:rPr>
                </w:pPr>
                <w:r>
                  <w:rPr>
                    <w:noProof/>
                    <w:lang w:val="en-US"/>
                  </w:rPr>
                  <w:t>A. Medelyan, "Coding Qualitative Data: How to Code Qualitative Research," thematic, [Online]. Available: https://getthematic.com/insights/coding-qualitative-data/. [Accessed 10th July 2023].</w:t>
                </w:r>
              </w:p>
            </w:tc>
          </w:tr>
          <w:tr w:rsidR="005E451F" w14:paraId="685ACBB4" w14:textId="77777777">
            <w:trPr>
              <w:divId w:val="593320550"/>
              <w:tblCellSpacing w:w="15" w:type="dxa"/>
            </w:trPr>
            <w:tc>
              <w:tcPr>
                <w:tcW w:w="50" w:type="pct"/>
                <w:hideMark/>
              </w:tcPr>
              <w:p w14:paraId="3ED84146" w14:textId="77777777" w:rsidR="005E451F" w:rsidRDefault="005E451F">
                <w:pPr>
                  <w:pStyle w:val="Bibliography"/>
                  <w:rPr>
                    <w:noProof/>
                    <w:lang w:val="en-US"/>
                  </w:rPr>
                </w:pPr>
                <w:r>
                  <w:rPr>
                    <w:noProof/>
                    <w:lang w:val="en-US"/>
                  </w:rPr>
                  <w:t xml:space="preserve">[8] </w:t>
                </w:r>
              </w:p>
            </w:tc>
            <w:tc>
              <w:tcPr>
                <w:tcW w:w="0" w:type="auto"/>
                <w:hideMark/>
              </w:tcPr>
              <w:p w14:paraId="094CF4DF" w14:textId="77777777" w:rsidR="005E451F" w:rsidRDefault="005E451F">
                <w:pPr>
                  <w:pStyle w:val="Bibliography"/>
                  <w:rPr>
                    <w:noProof/>
                    <w:lang w:val="en-US"/>
                  </w:rPr>
                </w:pPr>
                <w:r>
                  <w:rPr>
                    <w:noProof/>
                    <w:lang w:val="en-US"/>
                  </w:rPr>
                  <w:t xml:space="preserve">J. Hassan, D. Shehzad, U. Habib, M. Aftab, M. Ahmad, R. Kuleev and M. Mazzara, "The Rise of Cloud Computing: Data Protection, Privacy and Open Research Challenges - A Systematic Literature Review," </w:t>
                </w:r>
                <w:r>
                  <w:rPr>
                    <w:i/>
                    <w:iCs/>
                    <w:noProof/>
                    <w:lang w:val="en-US"/>
                  </w:rPr>
                  <w:t xml:space="preserve">Comput Intell Neurosci, </w:t>
                </w:r>
                <w:r>
                  <w:rPr>
                    <w:noProof/>
                    <w:lang w:val="en-US"/>
                  </w:rPr>
                  <w:t xml:space="preserve">vol. 2022, 2022. </w:t>
                </w:r>
              </w:p>
            </w:tc>
          </w:tr>
          <w:tr w:rsidR="005E451F" w14:paraId="069638FC" w14:textId="77777777">
            <w:trPr>
              <w:divId w:val="593320550"/>
              <w:tblCellSpacing w:w="15" w:type="dxa"/>
            </w:trPr>
            <w:tc>
              <w:tcPr>
                <w:tcW w:w="50" w:type="pct"/>
                <w:hideMark/>
              </w:tcPr>
              <w:p w14:paraId="7E45972C" w14:textId="77777777" w:rsidR="005E451F" w:rsidRDefault="005E451F">
                <w:pPr>
                  <w:pStyle w:val="Bibliography"/>
                  <w:rPr>
                    <w:noProof/>
                    <w:lang w:val="en-US"/>
                  </w:rPr>
                </w:pPr>
                <w:r>
                  <w:rPr>
                    <w:noProof/>
                    <w:lang w:val="en-US"/>
                  </w:rPr>
                  <w:lastRenderedPageBreak/>
                  <w:t xml:space="preserve">[9] </w:t>
                </w:r>
              </w:p>
            </w:tc>
            <w:tc>
              <w:tcPr>
                <w:tcW w:w="0" w:type="auto"/>
                <w:hideMark/>
              </w:tcPr>
              <w:p w14:paraId="4EC56A92" w14:textId="77777777" w:rsidR="005E451F" w:rsidRDefault="005E451F">
                <w:pPr>
                  <w:pStyle w:val="Bibliography"/>
                  <w:rPr>
                    <w:noProof/>
                    <w:lang w:val="en-US"/>
                  </w:rPr>
                </w:pPr>
                <w:r>
                  <w:rPr>
                    <w:noProof/>
                    <w:lang w:val="en-US"/>
                  </w:rPr>
                  <w:t xml:space="preserve">J. Kranzler, Statistics for the Terrified, 6th ed., New Jersey: Prentice-Hall, 2017. </w:t>
                </w:r>
              </w:p>
            </w:tc>
          </w:tr>
          <w:tr w:rsidR="005E451F" w14:paraId="649EE973" w14:textId="77777777">
            <w:trPr>
              <w:divId w:val="593320550"/>
              <w:tblCellSpacing w:w="15" w:type="dxa"/>
            </w:trPr>
            <w:tc>
              <w:tcPr>
                <w:tcW w:w="50" w:type="pct"/>
                <w:hideMark/>
              </w:tcPr>
              <w:p w14:paraId="4C14DC22" w14:textId="77777777" w:rsidR="005E451F" w:rsidRDefault="005E451F">
                <w:pPr>
                  <w:pStyle w:val="Bibliography"/>
                  <w:rPr>
                    <w:noProof/>
                    <w:lang w:val="en-US"/>
                  </w:rPr>
                </w:pPr>
                <w:r>
                  <w:rPr>
                    <w:noProof/>
                    <w:lang w:val="en-US"/>
                  </w:rPr>
                  <w:t xml:space="preserve">[10] </w:t>
                </w:r>
              </w:p>
            </w:tc>
            <w:tc>
              <w:tcPr>
                <w:tcW w:w="0" w:type="auto"/>
                <w:hideMark/>
              </w:tcPr>
              <w:p w14:paraId="574DF438" w14:textId="77777777" w:rsidR="005E451F" w:rsidRDefault="005E451F">
                <w:pPr>
                  <w:pStyle w:val="Bibliography"/>
                  <w:rPr>
                    <w:noProof/>
                    <w:lang w:val="en-US"/>
                  </w:rPr>
                </w:pPr>
                <w:r>
                  <w:rPr>
                    <w:noProof/>
                    <w:lang w:val="en-US"/>
                  </w:rPr>
                  <w:t xml:space="preserve">K. Liu and L.-j. Dong, "Research on Cloud Data Storage Technology and Its Architecture Implementation," </w:t>
                </w:r>
                <w:r>
                  <w:rPr>
                    <w:i/>
                    <w:iCs/>
                    <w:noProof/>
                    <w:lang w:val="en-US"/>
                  </w:rPr>
                  <w:t xml:space="preserve">Procedia Engineering, </w:t>
                </w:r>
                <w:r>
                  <w:rPr>
                    <w:noProof/>
                    <w:lang w:val="en-US"/>
                  </w:rPr>
                  <w:t xml:space="preserve">vol. 29, pp. 133-137, 2012. </w:t>
                </w:r>
              </w:p>
            </w:tc>
          </w:tr>
        </w:tbl>
        <w:p w14:paraId="3F6ECA34" w14:textId="77777777" w:rsidR="005E451F" w:rsidRDefault="005E451F">
          <w:pPr>
            <w:divId w:val="593320550"/>
            <w:rPr>
              <w:rFonts w:eastAsia="Times New Roman"/>
              <w:noProof/>
            </w:rPr>
          </w:pPr>
        </w:p>
        <w:p w14:paraId="2489D87A" w14:textId="3E157EEA" w:rsidR="005E451F" w:rsidRPr="004D6987" w:rsidRDefault="005E451F" w:rsidP="004D6987">
          <w:r>
            <w:rPr>
              <w:b/>
              <w:bCs/>
            </w:rPr>
            <w:fldChar w:fldCharType="end"/>
          </w:r>
        </w:p>
      </w:sdtContent>
    </w:sdt>
    <w:p w14:paraId="31044DBA" w14:textId="7D94296D" w:rsidR="003208F7" w:rsidRDefault="00724214" w:rsidP="00724214">
      <w:pPr>
        <w:pStyle w:val="Heading1"/>
        <w:rPr>
          <w:rFonts w:eastAsia="Times New Roman"/>
          <w:lang w:eastAsia="en-GB"/>
        </w:rPr>
      </w:pPr>
      <w:bookmarkStart w:id="54" w:name="_Toc140475409"/>
      <w:r>
        <w:rPr>
          <w:rFonts w:eastAsia="Times New Roman"/>
          <w:lang w:eastAsia="en-GB"/>
        </w:rPr>
        <w:t>References for Task 2 Poster</w:t>
      </w:r>
      <w:bookmarkEnd w:id="54"/>
    </w:p>
    <w:p w14:paraId="2EE79311" w14:textId="77777777" w:rsidR="00724214" w:rsidRDefault="00724214" w:rsidP="007242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10122"/>
      </w:tblGrid>
      <w:tr w:rsidR="00724214" w14:paraId="075A6E97" w14:textId="77777777" w:rsidTr="004C1F65">
        <w:trPr>
          <w:tblCellSpacing w:w="15" w:type="dxa"/>
        </w:trPr>
        <w:tc>
          <w:tcPr>
            <w:tcW w:w="50" w:type="pct"/>
            <w:hideMark/>
          </w:tcPr>
          <w:p w14:paraId="0501BF9B" w14:textId="77777777" w:rsidR="00724214" w:rsidRDefault="00724214" w:rsidP="004C1F65">
            <w:pPr>
              <w:pStyle w:val="Bibliography"/>
              <w:rPr>
                <w:noProof/>
                <w:lang w:val="en-US"/>
              </w:rPr>
            </w:pPr>
            <w:r>
              <w:rPr>
                <w:noProof/>
                <w:lang w:val="en-US"/>
              </w:rPr>
              <w:t xml:space="preserve">[1] </w:t>
            </w:r>
          </w:p>
        </w:tc>
        <w:tc>
          <w:tcPr>
            <w:tcW w:w="0" w:type="auto"/>
            <w:hideMark/>
          </w:tcPr>
          <w:p w14:paraId="2F205B47" w14:textId="77777777" w:rsidR="00724214" w:rsidRDefault="00724214" w:rsidP="004C1F65">
            <w:pPr>
              <w:pStyle w:val="Bibliography"/>
              <w:rPr>
                <w:noProof/>
                <w:lang w:val="en-US"/>
              </w:rPr>
            </w:pPr>
            <w:r>
              <w:rPr>
                <w:noProof/>
                <w:lang w:val="en-US"/>
              </w:rPr>
              <w:t xml:space="preserve">S. Almasi, K. Bahaadinbeigy, H. Ahmadi, S. Sohrabei and R. Rabiei, "Usability Evaluation of Dashboards: A systemic Literature Review of Tools," </w:t>
            </w:r>
            <w:r>
              <w:rPr>
                <w:i/>
                <w:iCs/>
                <w:noProof/>
                <w:lang w:val="en-US"/>
              </w:rPr>
              <w:t xml:space="preserve">BioMed Research International, </w:t>
            </w:r>
            <w:r>
              <w:rPr>
                <w:noProof/>
                <w:lang w:val="en-US"/>
              </w:rPr>
              <w:t xml:space="preserve">vol. 2023, 2023. </w:t>
            </w:r>
          </w:p>
        </w:tc>
      </w:tr>
      <w:tr w:rsidR="00724214" w14:paraId="0FCCE975" w14:textId="77777777" w:rsidTr="004C1F65">
        <w:trPr>
          <w:tblCellSpacing w:w="15" w:type="dxa"/>
        </w:trPr>
        <w:tc>
          <w:tcPr>
            <w:tcW w:w="50" w:type="pct"/>
            <w:hideMark/>
          </w:tcPr>
          <w:p w14:paraId="33514862" w14:textId="77777777" w:rsidR="00724214" w:rsidRDefault="00724214" w:rsidP="004C1F65">
            <w:pPr>
              <w:pStyle w:val="Bibliography"/>
              <w:rPr>
                <w:noProof/>
                <w:lang w:val="en-US"/>
              </w:rPr>
            </w:pPr>
            <w:r>
              <w:rPr>
                <w:noProof/>
                <w:lang w:val="en-US"/>
              </w:rPr>
              <w:t xml:space="preserve">[2] </w:t>
            </w:r>
          </w:p>
        </w:tc>
        <w:tc>
          <w:tcPr>
            <w:tcW w:w="0" w:type="auto"/>
            <w:hideMark/>
          </w:tcPr>
          <w:p w14:paraId="5052B3EA" w14:textId="77777777" w:rsidR="00724214" w:rsidRDefault="00724214" w:rsidP="004C1F65">
            <w:pPr>
              <w:pStyle w:val="Bibliography"/>
              <w:rPr>
                <w:noProof/>
                <w:lang w:val="en-US"/>
              </w:rPr>
            </w:pPr>
            <w:r>
              <w:rPr>
                <w:noProof/>
                <w:lang w:val="en-US"/>
              </w:rPr>
              <w:t>Information Standards, "NHS Wales Data Dictionary," Digital Health and Care Wales, 16th May 2023. [Online]. Available: https://www.datadictionary.wales.nhs.uk. [Accessed 11th July 2023].</w:t>
            </w:r>
          </w:p>
        </w:tc>
      </w:tr>
      <w:tr w:rsidR="00724214" w14:paraId="52976621" w14:textId="77777777" w:rsidTr="004C1F65">
        <w:trPr>
          <w:tblCellSpacing w:w="15" w:type="dxa"/>
        </w:trPr>
        <w:tc>
          <w:tcPr>
            <w:tcW w:w="50" w:type="pct"/>
            <w:hideMark/>
          </w:tcPr>
          <w:p w14:paraId="4324F1FD" w14:textId="77777777" w:rsidR="00724214" w:rsidRDefault="00724214" w:rsidP="004C1F65">
            <w:pPr>
              <w:pStyle w:val="Bibliography"/>
              <w:rPr>
                <w:noProof/>
                <w:lang w:val="en-US"/>
              </w:rPr>
            </w:pPr>
            <w:r>
              <w:rPr>
                <w:noProof/>
                <w:lang w:val="en-US"/>
              </w:rPr>
              <w:t xml:space="preserve">[3] </w:t>
            </w:r>
          </w:p>
        </w:tc>
        <w:tc>
          <w:tcPr>
            <w:tcW w:w="0" w:type="auto"/>
            <w:hideMark/>
          </w:tcPr>
          <w:p w14:paraId="7B64517F" w14:textId="77777777" w:rsidR="00724214" w:rsidRDefault="00724214" w:rsidP="004C1F65">
            <w:pPr>
              <w:pStyle w:val="Bibliography"/>
              <w:rPr>
                <w:noProof/>
                <w:lang w:val="en-US"/>
              </w:rPr>
            </w:pPr>
            <w:r>
              <w:rPr>
                <w:noProof/>
                <w:lang w:val="en-US"/>
              </w:rPr>
              <w:t>"Google Cloud Platform," Google Cloud, 2023. [Online]. Available: https://cloud.google.com. [Accessed 11th July 2023].</w:t>
            </w:r>
          </w:p>
        </w:tc>
      </w:tr>
      <w:tr w:rsidR="00724214" w14:paraId="73FFE523" w14:textId="77777777" w:rsidTr="004C1F65">
        <w:trPr>
          <w:tblCellSpacing w:w="15" w:type="dxa"/>
        </w:trPr>
        <w:tc>
          <w:tcPr>
            <w:tcW w:w="50" w:type="pct"/>
            <w:hideMark/>
          </w:tcPr>
          <w:p w14:paraId="1535D689" w14:textId="77777777" w:rsidR="00724214" w:rsidRDefault="00724214" w:rsidP="004C1F65">
            <w:pPr>
              <w:pStyle w:val="Bibliography"/>
              <w:rPr>
                <w:noProof/>
                <w:lang w:val="en-US"/>
              </w:rPr>
            </w:pPr>
            <w:r>
              <w:rPr>
                <w:noProof/>
                <w:lang w:val="en-US"/>
              </w:rPr>
              <w:t xml:space="preserve">[4] </w:t>
            </w:r>
          </w:p>
        </w:tc>
        <w:tc>
          <w:tcPr>
            <w:tcW w:w="0" w:type="auto"/>
            <w:hideMark/>
          </w:tcPr>
          <w:p w14:paraId="4D73F161" w14:textId="77777777" w:rsidR="00724214" w:rsidRDefault="00724214" w:rsidP="004C1F65">
            <w:pPr>
              <w:pStyle w:val="Bibliography"/>
              <w:rPr>
                <w:noProof/>
                <w:lang w:val="en-US"/>
              </w:rPr>
            </w:pPr>
            <w:r>
              <w:rPr>
                <w:noProof/>
                <w:lang w:val="en-US"/>
              </w:rPr>
              <w:t>"General Data Protection Regulations," gdpr-info eu, 25th May 2018. [Online]. Available: https://gdpr-info.eu. [Accessed 9th July 2023].</w:t>
            </w:r>
          </w:p>
        </w:tc>
      </w:tr>
      <w:tr w:rsidR="00724214" w14:paraId="7CB2CE62" w14:textId="77777777" w:rsidTr="004C1F65">
        <w:trPr>
          <w:tblCellSpacing w:w="15" w:type="dxa"/>
        </w:trPr>
        <w:tc>
          <w:tcPr>
            <w:tcW w:w="50" w:type="pct"/>
            <w:hideMark/>
          </w:tcPr>
          <w:p w14:paraId="3B0653D2" w14:textId="77777777" w:rsidR="00724214" w:rsidRDefault="00724214" w:rsidP="004C1F65">
            <w:pPr>
              <w:pStyle w:val="Bibliography"/>
              <w:rPr>
                <w:noProof/>
                <w:lang w:val="en-US"/>
              </w:rPr>
            </w:pPr>
            <w:r>
              <w:rPr>
                <w:noProof/>
                <w:lang w:val="en-US"/>
              </w:rPr>
              <w:t xml:space="preserve">[5] </w:t>
            </w:r>
          </w:p>
        </w:tc>
        <w:tc>
          <w:tcPr>
            <w:tcW w:w="0" w:type="auto"/>
            <w:hideMark/>
          </w:tcPr>
          <w:p w14:paraId="7CCA6C89" w14:textId="77777777" w:rsidR="00724214" w:rsidRDefault="00724214" w:rsidP="004C1F65">
            <w:pPr>
              <w:pStyle w:val="Bibliography"/>
              <w:rPr>
                <w:noProof/>
                <w:lang w:val="en-US"/>
              </w:rPr>
            </w:pPr>
            <w:r>
              <w:rPr>
                <w:noProof/>
                <w:lang w:val="en-US"/>
              </w:rPr>
              <w:t>"Caldicott Principles," UK Gov, 8th December 2020. [Online]. Available: https://www.gov.uk/government/publications/the-caldicott-principles. [Accessed 11th July 2023].</w:t>
            </w:r>
          </w:p>
        </w:tc>
      </w:tr>
      <w:tr w:rsidR="00724214" w14:paraId="6B730397" w14:textId="77777777" w:rsidTr="004C1F65">
        <w:trPr>
          <w:tblCellSpacing w:w="15" w:type="dxa"/>
        </w:trPr>
        <w:tc>
          <w:tcPr>
            <w:tcW w:w="50" w:type="pct"/>
            <w:hideMark/>
          </w:tcPr>
          <w:p w14:paraId="72A48726" w14:textId="77777777" w:rsidR="00724214" w:rsidRDefault="00724214" w:rsidP="004C1F65">
            <w:pPr>
              <w:pStyle w:val="Bibliography"/>
              <w:rPr>
                <w:noProof/>
                <w:lang w:val="en-US"/>
              </w:rPr>
            </w:pPr>
            <w:r>
              <w:rPr>
                <w:noProof/>
                <w:lang w:val="en-US"/>
              </w:rPr>
              <w:t xml:space="preserve">[6] </w:t>
            </w:r>
          </w:p>
        </w:tc>
        <w:tc>
          <w:tcPr>
            <w:tcW w:w="0" w:type="auto"/>
            <w:hideMark/>
          </w:tcPr>
          <w:p w14:paraId="2CE1BF42" w14:textId="77777777" w:rsidR="00724214" w:rsidRDefault="00724214" w:rsidP="004C1F65">
            <w:pPr>
              <w:pStyle w:val="Bibliography"/>
              <w:rPr>
                <w:noProof/>
                <w:lang w:val="en-US"/>
              </w:rPr>
            </w:pPr>
            <w:r>
              <w:rPr>
                <w:noProof/>
                <w:lang w:val="en-US"/>
              </w:rPr>
              <w:t>"National Data Resource," Digital Health and Care Wales, 2023. [Online]. Available: https://dhcw.nhs.wales/national-data-resource/. [Accessed 13th July 2023].</w:t>
            </w:r>
          </w:p>
        </w:tc>
      </w:tr>
      <w:tr w:rsidR="00724214" w14:paraId="3310F89B" w14:textId="77777777" w:rsidTr="004C1F65">
        <w:trPr>
          <w:tblCellSpacing w:w="15" w:type="dxa"/>
        </w:trPr>
        <w:tc>
          <w:tcPr>
            <w:tcW w:w="50" w:type="pct"/>
            <w:hideMark/>
          </w:tcPr>
          <w:p w14:paraId="365DB609" w14:textId="77777777" w:rsidR="00724214" w:rsidRDefault="00724214" w:rsidP="004C1F65">
            <w:pPr>
              <w:pStyle w:val="Bibliography"/>
              <w:rPr>
                <w:noProof/>
                <w:lang w:val="en-US"/>
              </w:rPr>
            </w:pPr>
            <w:r>
              <w:rPr>
                <w:noProof/>
                <w:lang w:val="en-US"/>
              </w:rPr>
              <w:t xml:space="preserve">[7] </w:t>
            </w:r>
          </w:p>
        </w:tc>
        <w:tc>
          <w:tcPr>
            <w:tcW w:w="0" w:type="auto"/>
            <w:hideMark/>
          </w:tcPr>
          <w:p w14:paraId="441D4C9D" w14:textId="77777777" w:rsidR="00724214" w:rsidRDefault="00724214" w:rsidP="004C1F65">
            <w:pPr>
              <w:pStyle w:val="Bibliography"/>
              <w:rPr>
                <w:noProof/>
                <w:lang w:val="en-US"/>
              </w:rPr>
            </w:pPr>
            <w:r>
              <w:rPr>
                <w:noProof/>
                <w:lang w:val="en-US"/>
              </w:rPr>
              <w:t>"Microsoft office," Microsoft, 2023. [Online]. Available: https://www.office.com/?auth=2. [Accessed 13th July 2023].</w:t>
            </w:r>
          </w:p>
        </w:tc>
      </w:tr>
      <w:tr w:rsidR="00724214" w14:paraId="4BB3506B" w14:textId="77777777" w:rsidTr="004C1F65">
        <w:trPr>
          <w:tblCellSpacing w:w="15" w:type="dxa"/>
        </w:trPr>
        <w:tc>
          <w:tcPr>
            <w:tcW w:w="50" w:type="pct"/>
            <w:hideMark/>
          </w:tcPr>
          <w:p w14:paraId="2D1E166B" w14:textId="77777777" w:rsidR="00724214" w:rsidRDefault="00724214" w:rsidP="004C1F65">
            <w:pPr>
              <w:pStyle w:val="Bibliography"/>
              <w:rPr>
                <w:noProof/>
                <w:lang w:val="en-US"/>
              </w:rPr>
            </w:pPr>
            <w:r>
              <w:rPr>
                <w:noProof/>
                <w:lang w:val="en-US"/>
              </w:rPr>
              <w:t xml:space="preserve">[8] </w:t>
            </w:r>
          </w:p>
        </w:tc>
        <w:tc>
          <w:tcPr>
            <w:tcW w:w="0" w:type="auto"/>
            <w:hideMark/>
          </w:tcPr>
          <w:p w14:paraId="764EE4FA" w14:textId="77777777" w:rsidR="00724214" w:rsidRDefault="00724214" w:rsidP="004C1F65">
            <w:pPr>
              <w:pStyle w:val="Bibliography"/>
              <w:rPr>
                <w:noProof/>
                <w:lang w:val="en-US"/>
              </w:rPr>
            </w:pPr>
            <w:r>
              <w:rPr>
                <w:noProof/>
                <w:lang w:val="en-US"/>
              </w:rPr>
              <w:t xml:space="preserve">R. Ireland, B. West, N. Smith and D. Shepherd, Project Management for IT-Related Projects, Swindon: BSC, 2004. </w:t>
            </w:r>
          </w:p>
        </w:tc>
      </w:tr>
      <w:tr w:rsidR="00724214" w14:paraId="5CF95B35" w14:textId="77777777" w:rsidTr="004C1F65">
        <w:trPr>
          <w:tblCellSpacing w:w="15" w:type="dxa"/>
        </w:trPr>
        <w:tc>
          <w:tcPr>
            <w:tcW w:w="50" w:type="pct"/>
            <w:hideMark/>
          </w:tcPr>
          <w:p w14:paraId="3920ED9E" w14:textId="77777777" w:rsidR="00724214" w:rsidRDefault="00724214" w:rsidP="004C1F65">
            <w:pPr>
              <w:pStyle w:val="Bibliography"/>
              <w:rPr>
                <w:noProof/>
                <w:lang w:val="en-US"/>
              </w:rPr>
            </w:pPr>
            <w:r>
              <w:rPr>
                <w:noProof/>
                <w:lang w:val="en-US"/>
              </w:rPr>
              <w:t xml:space="preserve">[9] </w:t>
            </w:r>
          </w:p>
        </w:tc>
        <w:tc>
          <w:tcPr>
            <w:tcW w:w="0" w:type="auto"/>
            <w:hideMark/>
          </w:tcPr>
          <w:p w14:paraId="3F488A95" w14:textId="77777777" w:rsidR="00724214" w:rsidRDefault="00724214" w:rsidP="004C1F65">
            <w:pPr>
              <w:pStyle w:val="Bibliography"/>
              <w:rPr>
                <w:noProof/>
                <w:lang w:val="en-US"/>
              </w:rPr>
            </w:pPr>
            <w:r>
              <w:rPr>
                <w:noProof/>
                <w:lang w:val="en-US"/>
              </w:rPr>
              <w:t xml:space="preserve">S. Almasi, K. Bahaadinbeigy, H. Ahamdi, S. Sohrabei and R. Rabiei, "Usability Evaluation of Dashboards: A systematic Literature Review of Tools," </w:t>
            </w:r>
            <w:r>
              <w:rPr>
                <w:i/>
                <w:iCs/>
                <w:noProof/>
                <w:lang w:val="en-US"/>
              </w:rPr>
              <w:t xml:space="preserve">BioMed Research International, </w:t>
            </w:r>
            <w:r>
              <w:rPr>
                <w:noProof/>
                <w:lang w:val="en-US"/>
              </w:rPr>
              <w:t xml:space="preserve">2023. </w:t>
            </w:r>
          </w:p>
        </w:tc>
      </w:tr>
    </w:tbl>
    <w:p w14:paraId="652CDB5D" w14:textId="77777777" w:rsidR="00724214" w:rsidRDefault="00724214" w:rsidP="00724214">
      <w:pPr>
        <w:rPr>
          <w:rFonts w:eastAsia="Times New Roman"/>
          <w:noProof/>
        </w:rPr>
      </w:pPr>
    </w:p>
    <w:p w14:paraId="04E87A32" w14:textId="10F2ED36" w:rsidR="00724214" w:rsidRDefault="00724214" w:rsidP="00247A96">
      <w:pPr>
        <w:pStyle w:val="Heading1"/>
      </w:pPr>
      <w:r>
        <w:fldChar w:fldCharType="end"/>
      </w:r>
      <w:bookmarkStart w:id="55" w:name="_Toc140475410"/>
      <w:r w:rsidR="00247A96">
        <w:t>References for Task 3</w:t>
      </w:r>
      <w:bookmarkEnd w:id="55"/>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817"/>
        <w:gridCol w:w="9649"/>
      </w:tblGrid>
      <w:tr w:rsidR="00247A96" w14:paraId="1E2C1CD6" w14:textId="77777777" w:rsidTr="004C1F65">
        <w:trPr>
          <w:tblCellSpacing w:w="15" w:type="dxa"/>
        </w:trPr>
        <w:tc>
          <w:tcPr>
            <w:tcW w:w="368" w:type="pct"/>
            <w:hideMark/>
          </w:tcPr>
          <w:p w14:paraId="7881D4B8" w14:textId="77777777" w:rsidR="00247A96" w:rsidRDefault="00247A96" w:rsidP="004C1F65">
            <w:pPr>
              <w:pStyle w:val="Bibliography"/>
              <w:rPr>
                <w:noProof/>
                <w:lang w:val="en-US"/>
              </w:rPr>
            </w:pPr>
            <w:r>
              <w:rPr>
                <w:noProof/>
                <w:lang w:val="en-US"/>
              </w:rPr>
              <w:t xml:space="preserve">[1] </w:t>
            </w:r>
          </w:p>
        </w:tc>
        <w:tc>
          <w:tcPr>
            <w:tcW w:w="4582" w:type="pct"/>
            <w:hideMark/>
          </w:tcPr>
          <w:p w14:paraId="27CA7D0D" w14:textId="77777777" w:rsidR="00247A96" w:rsidRDefault="00247A96" w:rsidP="004C1F65">
            <w:pPr>
              <w:pStyle w:val="Bibliography"/>
              <w:rPr>
                <w:noProof/>
                <w:lang w:val="en-US"/>
              </w:rPr>
            </w:pPr>
            <w:r>
              <w:rPr>
                <w:noProof/>
                <w:lang w:val="en-US"/>
              </w:rPr>
              <w:t xml:space="preserve">S. Gupta, H. Singh, M. Joshi and A. Sharma, "Digital dashboards with paradata can improve data quality where disease surveillance relies on real-time data collection," </w:t>
            </w:r>
            <w:r>
              <w:rPr>
                <w:i/>
                <w:iCs/>
                <w:noProof/>
                <w:lang w:val="en-US"/>
              </w:rPr>
              <w:t xml:space="preserve">Digita health , </w:t>
            </w:r>
            <w:r>
              <w:rPr>
                <w:noProof/>
                <w:lang w:val="en-US"/>
              </w:rPr>
              <w:t xml:space="preserve">vol. 9, 2023 . </w:t>
            </w:r>
          </w:p>
        </w:tc>
      </w:tr>
      <w:tr w:rsidR="00247A96" w14:paraId="1C336481" w14:textId="77777777" w:rsidTr="004C1F65">
        <w:trPr>
          <w:tblCellSpacing w:w="15" w:type="dxa"/>
        </w:trPr>
        <w:tc>
          <w:tcPr>
            <w:tcW w:w="368" w:type="pct"/>
            <w:hideMark/>
          </w:tcPr>
          <w:p w14:paraId="1D5B11AA" w14:textId="77777777" w:rsidR="00247A96" w:rsidRDefault="00247A96" w:rsidP="004C1F65">
            <w:pPr>
              <w:pStyle w:val="Bibliography"/>
              <w:rPr>
                <w:noProof/>
                <w:lang w:val="en-US"/>
              </w:rPr>
            </w:pPr>
            <w:r>
              <w:rPr>
                <w:noProof/>
                <w:lang w:val="en-US"/>
              </w:rPr>
              <w:t xml:space="preserve">[2] </w:t>
            </w:r>
          </w:p>
        </w:tc>
        <w:tc>
          <w:tcPr>
            <w:tcW w:w="4582" w:type="pct"/>
            <w:hideMark/>
          </w:tcPr>
          <w:p w14:paraId="49C16B04" w14:textId="77777777" w:rsidR="00247A96" w:rsidRDefault="00247A96" w:rsidP="004C1F65">
            <w:pPr>
              <w:pStyle w:val="Bibliography"/>
              <w:rPr>
                <w:noProof/>
                <w:lang w:val="en-US"/>
              </w:rPr>
            </w:pPr>
            <w:r>
              <w:rPr>
                <w:noProof/>
                <w:lang w:val="en-US"/>
              </w:rPr>
              <w:t>Microsoft, 2023. [Online]. Available: https://learn.microsoft.com/en-us/sql/integration-services/sql-server-integration-services?view=sql-server-ver16. [Accessed 14th July 2023].</w:t>
            </w:r>
          </w:p>
        </w:tc>
      </w:tr>
      <w:tr w:rsidR="00247A96" w14:paraId="74B99056" w14:textId="77777777" w:rsidTr="004C1F65">
        <w:trPr>
          <w:tblCellSpacing w:w="15" w:type="dxa"/>
        </w:trPr>
        <w:tc>
          <w:tcPr>
            <w:tcW w:w="368" w:type="pct"/>
            <w:hideMark/>
          </w:tcPr>
          <w:p w14:paraId="7AA3597D" w14:textId="77777777" w:rsidR="00247A96" w:rsidRDefault="00247A96" w:rsidP="004C1F65">
            <w:pPr>
              <w:pStyle w:val="Bibliography"/>
              <w:rPr>
                <w:noProof/>
                <w:lang w:val="en-US"/>
              </w:rPr>
            </w:pPr>
            <w:r>
              <w:rPr>
                <w:noProof/>
                <w:lang w:val="en-US"/>
              </w:rPr>
              <w:t xml:space="preserve">[3] </w:t>
            </w:r>
          </w:p>
        </w:tc>
        <w:tc>
          <w:tcPr>
            <w:tcW w:w="4582" w:type="pct"/>
            <w:hideMark/>
          </w:tcPr>
          <w:p w14:paraId="67AD0C31" w14:textId="77777777" w:rsidR="00247A96" w:rsidRDefault="00247A96" w:rsidP="004C1F65">
            <w:pPr>
              <w:pStyle w:val="Bibliography"/>
              <w:rPr>
                <w:noProof/>
                <w:lang w:val="en-US"/>
              </w:rPr>
            </w:pPr>
            <w:r>
              <w:rPr>
                <w:noProof/>
                <w:lang w:val="en-US"/>
              </w:rPr>
              <w:t>"Visual Studio 2022," Microsoft, 2023. [Online]. Available: https://visualstudio.microsoft.com. [Accessed 16th July 2023].</w:t>
            </w:r>
          </w:p>
        </w:tc>
      </w:tr>
      <w:tr w:rsidR="00247A96" w14:paraId="795C671A" w14:textId="77777777" w:rsidTr="004C1F65">
        <w:trPr>
          <w:tblCellSpacing w:w="15" w:type="dxa"/>
        </w:trPr>
        <w:tc>
          <w:tcPr>
            <w:tcW w:w="368" w:type="pct"/>
            <w:hideMark/>
          </w:tcPr>
          <w:p w14:paraId="0DE31999" w14:textId="77777777" w:rsidR="00247A96" w:rsidRDefault="00247A96" w:rsidP="004C1F65">
            <w:pPr>
              <w:pStyle w:val="Bibliography"/>
              <w:rPr>
                <w:noProof/>
                <w:lang w:val="en-US"/>
              </w:rPr>
            </w:pPr>
            <w:r>
              <w:rPr>
                <w:noProof/>
                <w:lang w:val="en-US"/>
              </w:rPr>
              <w:t xml:space="preserve">[4] </w:t>
            </w:r>
          </w:p>
        </w:tc>
        <w:tc>
          <w:tcPr>
            <w:tcW w:w="4582" w:type="pct"/>
            <w:hideMark/>
          </w:tcPr>
          <w:p w14:paraId="5C59BAB4" w14:textId="77777777" w:rsidR="00247A96" w:rsidRDefault="00247A96" w:rsidP="004C1F65">
            <w:pPr>
              <w:pStyle w:val="Bibliography"/>
              <w:rPr>
                <w:noProof/>
                <w:lang w:val="en-US"/>
              </w:rPr>
            </w:pPr>
            <w:r>
              <w:rPr>
                <w:noProof/>
                <w:lang w:val="en-US"/>
              </w:rPr>
              <w:t>"What is BigQuery," Google Cloud, 13th July 2023. [Online]. Available: https://cloud.google.com/bigquery/docs/introduction. [Accessed 16th July 2023].</w:t>
            </w:r>
          </w:p>
        </w:tc>
      </w:tr>
      <w:tr w:rsidR="00247A96" w14:paraId="6A2902B1" w14:textId="77777777" w:rsidTr="004C1F65">
        <w:trPr>
          <w:tblCellSpacing w:w="15" w:type="dxa"/>
        </w:trPr>
        <w:tc>
          <w:tcPr>
            <w:tcW w:w="368" w:type="pct"/>
            <w:hideMark/>
          </w:tcPr>
          <w:p w14:paraId="68EC36DF" w14:textId="77777777" w:rsidR="00247A96" w:rsidRDefault="00247A96" w:rsidP="004C1F65">
            <w:pPr>
              <w:pStyle w:val="Bibliography"/>
              <w:rPr>
                <w:noProof/>
                <w:lang w:val="en-US"/>
              </w:rPr>
            </w:pPr>
            <w:r>
              <w:rPr>
                <w:noProof/>
                <w:lang w:val="en-US"/>
              </w:rPr>
              <w:t xml:space="preserve">[5] </w:t>
            </w:r>
          </w:p>
        </w:tc>
        <w:tc>
          <w:tcPr>
            <w:tcW w:w="4582" w:type="pct"/>
            <w:hideMark/>
          </w:tcPr>
          <w:p w14:paraId="4901EE8A" w14:textId="77777777" w:rsidR="00247A96" w:rsidRDefault="00247A96" w:rsidP="004C1F65">
            <w:pPr>
              <w:pStyle w:val="Bibliography"/>
              <w:rPr>
                <w:noProof/>
                <w:lang w:val="en-US"/>
              </w:rPr>
            </w:pPr>
            <w:r>
              <w:rPr>
                <w:noProof/>
                <w:lang w:val="en-US"/>
              </w:rPr>
              <w:t>"What is SQL Server Management Studio (SSMS)?," Microsoft, 2023. [Online]. Available: https://learn.microsoft.com/en-us/sql/ssms/sql-server-management-studio-ssms?view=sql-server-ver16. [Accessed 16th July 2023].</w:t>
            </w:r>
          </w:p>
        </w:tc>
      </w:tr>
      <w:tr w:rsidR="00247A96" w14:paraId="3F67763D" w14:textId="77777777" w:rsidTr="004C1F65">
        <w:trPr>
          <w:tblCellSpacing w:w="15" w:type="dxa"/>
        </w:trPr>
        <w:tc>
          <w:tcPr>
            <w:tcW w:w="368" w:type="pct"/>
            <w:hideMark/>
          </w:tcPr>
          <w:p w14:paraId="425922FB" w14:textId="77777777" w:rsidR="00247A96" w:rsidRDefault="00247A96" w:rsidP="004C1F65">
            <w:pPr>
              <w:pStyle w:val="Bibliography"/>
              <w:rPr>
                <w:noProof/>
                <w:lang w:val="en-US"/>
              </w:rPr>
            </w:pPr>
            <w:r>
              <w:rPr>
                <w:noProof/>
                <w:lang w:val="en-US"/>
              </w:rPr>
              <w:t xml:space="preserve">[6] </w:t>
            </w:r>
          </w:p>
        </w:tc>
        <w:tc>
          <w:tcPr>
            <w:tcW w:w="4582" w:type="pct"/>
            <w:hideMark/>
          </w:tcPr>
          <w:p w14:paraId="709FD97D" w14:textId="77777777" w:rsidR="00247A96" w:rsidRDefault="00247A96" w:rsidP="004C1F65">
            <w:pPr>
              <w:pStyle w:val="Bibliography"/>
              <w:rPr>
                <w:noProof/>
                <w:lang w:val="en-US"/>
              </w:rPr>
            </w:pPr>
            <w:r>
              <w:rPr>
                <w:noProof/>
                <w:lang w:val="en-US"/>
              </w:rPr>
              <w:t>Welsh Government, "Six Goals for Urgent and Emergency Care," Digital Health and Care Wales, February 2022. [Online]. Available: https://primarycareone.nhs.wales/tools/six-goals-for-urgent-and-emergency-care/#:~:text=The%20national%20Six%20Goals%20for,to%20the%20people%20in%20Wales.. [Accessed 16th July 2023].</w:t>
            </w:r>
          </w:p>
        </w:tc>
      </w:tr>
      <w:tr w:rsidR="00247A96" w14:paraId="6EECD92E" w14:textId="77777777" w:rsidTr="004C1F65">
        <w:trPr>
          <w:tblCellSpacing w:w="15" w:type="dxa"/>
        </w:trPr>
        <w:tc>
          <w:tcPr>
            <w:tcW w:w="368" w:type="pct"/>
            <w:hideMark/>
          </w:tcPr>
          <w:p w14:paraId="7F2FD64D" w14:textId="77777777" w:rsidR="00247A96" w:rsidRDefault="00247A96" w:rsidP="004C1F65">
            <w:pPr>
              <w:pStyle w:val="Bibliography"/>
              <w:rPr>
                <w:noProof/>
                <w:lang w:val="en-US"/>
              </w:rPr>
            </w:pPr>
            <w:r>
              <w:rPr>
                <w:noProof/>
                <w:lang w:val="en-US"/>
              </w:rPr>
              <w:lastRenderedPageBreak/>
              <w:t xml:space="preserve">[7] </w:t>
            </w:r>
          </w:p>
        </w:tc>
        <w:tc>
          <w:tcPr>
            <w:tcW w:w="4582" w:type="pct"/>
            <w:hideMark/>
          </w:tcPr>
          <w:p w14:paraId="693D4780" w14:textId="77777777" w:rsidR="00247A96" w:rsidRDefault="00247A96" w:rsidP="004C1F65">
            <w:pPr>
              <w:pStyle w:val="Bibliography"/>
              <w:rPr>
                <w:noProof/>
                <w:lang w:val="en-US"/>
              </w:rPr>
            </w:pPr>
            <w:r>
              <w:rPr>
                <w:noProof/>
                <w:lang w:val="en-US"/>
              </w:rPr>
              <w:t>Project Management Institute, "Project Management Institue: Pulse of the Profession.," 2018. [Online]. Available: https://www.pmi.org/-/media/pmi/documents/public/pdf/learning/thought-leadership/pulse/pulse-of-the-profession-2018.pdf. [Accessed 16th July 2023].</w:t>
            </w:r>
          </w:p>
        </w:tc>
      </w:tr>
      <w:tr w:rsidR="00247A96" w14:paraId="4BDEC41D" w14:textId="77777777" w:rsidTr="004C1F65">
        <w:trPr>
          <w:tblCellSpacing w:w="15" w:type="dxa"/>
        </w:trPr>
        <w:tc>
          <w:tcPr>
            <w:tcW w:w="368" w:type="pct"/>
            <w:hideMark/>
          </w:tcPr>
          <w:p w14:paraId="0F54B831" w14:textId="77777777" w:rsidR="00247A96" w:rsidRDefault="00247A96" w:rsidP="004C1F65">
            <w:pPr>
              <w:pStyle w:val="Bibliography"/>
              <w:rPr>
                <w:noProof/>
                <w:lang w:val="en-US"/>
              </w:rPr>
            </w:pPr>
            <w:r>
              <w:rPr>
                <w:noProof/>
                <w:lang w:val="en-US"/>
              </w:rPr>
              <w:t xml:space="preserve">[8] </w:t>
            </w:r>
          </w:p>
        </w:tc>
        <w:tc>
          <w:tcPr>
            <w:tcW w:w="4582" w:type="pct"/>
            <w:hideMark/>
          </w:tcPr>
          <w:p w14:paraId="402AFAA8" w14:textId="77777777" w:rsidR="00247A96" w:rsidRDefault="00247A96" w:rsidP="004C1F65">
            <w:pPr>
              <w:pStyle w:val="Bibliography"/>
              <w:rPr>
                <w:noProof/>
                <w:lang w:val="en-US"/>
              </w:rPr>
            </w:pPr>
            <w:r>
              <w:rPr>
                <w:noProof/>
                <w:lang w:val="en-US"/>
              </w:rPr>
              <w:t>McKinsey &amp; Companu, "The Analytics-Driven Organization," 2019. [Online]. Available: https://www.mckinsey.com/business-functions/mckinsey-digital/our-insights/the-analytics-driven-organization. [Accessed 16th July 2023].</w:t>
            </w:r>
          </w:p>
        </w:tc>
      </w:tr>
    </w:tbl>
    <w:p w14:paraId="032D361E" w14:textId="77777777" w:rsidR="00247A96" w:rsidRPr="00247A96" w:rsidRDefault="00247A96" w:rsidP="00247A96">
      <w:pPr>
        <w:rPr>
          <w:lang w:val="en-US" w:bidi="en-US"/>
        </w:rPr>
      </w:pPr>
    </w:p>
    <w:p w14:paraId="6371EBFA" w14:textId="77777777" w:rsidR="00724214" w:rsidRPr="00724214" w:rsidRDefault="00724214" w:rsidP="00724214">
      <w:pPr>
        <w:rPr>
          <w:lang w:val="en-US" w:eastAsia="en-GB" w:bidi="en-US"/>
        </w:rPr>
      </w:pPr>
    </w:p>
    <w:p w14:paraId="0A54B5A4" w14:textId="2C6CABF5" w:rsidR="00C10E45" w:rsidRPr="00E272FB" w:rsidRDefault="008E5386" w:rsidP="00247A96">
      <w:pPr>
        <w:pStyle w:val="Heading1"/>
        <w:numPr>
          <w:ilvl w:val="0"/>
          <w:numId w:val="0"/>
        </w:numPr>
        <w:ind w:left="432" w:hanging="432"/>
        <w:rPr>
          <w:rFonts w:ascii="Helvetica" w:eastAsia="Times New Roman" w:hAnsi="Helvetica" w:cs="Times New Roman"/>
          <w:sz w:val="18"/>
          <w:szCs w:val="18"/>
          <w:lang w:eastAsia="en-GB"/>
        </w:rPr>
      </w:pPr>
      <w:r w:rsidRPr="00E272FB">
        <w:rPr>
          <w:rFonts w:eastAsia="Times New Roman"/>
          <w:lang w:eastAsia="en-GB"/>
        </w:rPr>
        <w:br/>
      </w:r>
      <w:r w:rsidRPr="00E272FB">
        <w:rPr>
          <w:rFonts w:eastAsia="Times New Roman"/>
          <w:lang w:eastAsia="en-GB"/>
        </w:rPr>
        <w:br/>
      </w:r>
      <w:r w:rsidRPr="00E272FB">
        <w:rPr>
          <w:rFonts w:eastAsia="Times New Roman"/>
          <w:lang w:eastAsia="en-GB"/>
        </w:rPr>
        <w:br/>
      </w:r>
    </w:p>
    <w:p w14:paraId="643DFF6D" w14:textId="77777777" w:rsidR="004D7DA2" w:rsidRDefault="004D7DA2" w:rsidP="005556B8">
      <w:pPr>
        <w:jc w:val="both"/>
      </w:pPr>
    </w:p>
    <w:p w14:paraId="2C54D7CA" w14:textId="77777777" w:rsidR="004D7DA2" w:rsidRDefault="004D7DA2" w:rsidP="005556B8">
      <w:pPr>
        <w:jc w:val="both"/>
      </w:pPr>
    </w:p>
    <w:p w14:paraId="389506B1" w14:textId="6B590909" w:rsidR="004D7DA2" w:rsidRDefault="004D7DA2" w:rsidP="005556B8">
      <w:pPr>
        <w:jc w:val="both"/>
      </w:pPr>
    </w:p>
    <w:sectPr w:rsidR="004D7DA2" w:rsidSect="00C42FEA">
      <w:footerReference w:type="even" r:id="rId41"/>
      <w:footerReference w:type="default" r:id="rId4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DEFEC" w14:textId="77777777" w:rsidR="00A95C2B" w:rsidRDefault="00A95C2B" w:rsidP="004D6987">
      <w:r>
        <w:separator/>
      </w:r>
    </w:p>
  </w:endnote>
  <w:endnote w:type="continuationSeparator" w:id="0">
    <w:p w14:paraId="160ABB86" w14:textId="77777777" w:rsidR="00A95C2B" w:rsidRDefault="00A95C2B" w:rsidP="004D6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8744904"/>
      <w:docPartObj>
        <w:docPartGallery w:val="Page Numbers (Bottom of Page)"/>
        <w:docPartUnique/>
      </w:docPartObj>
    </w:sdtPr>
    <w:sdtContent>
      <w:p w14:paraId="5446E6A9" w14:textId="7BCE9C3A" w:rsidR="004D6987" w:rsidRDefault="004D6987" w:rsidP="00B721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A882595" w14:textId="77777777" w:rsidR="004D6987" w:rsidRDefault="004D69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1282923"/>
      <w:docPartObj>
        <w:docPartGallery w:val="Page Numbers (Bottom of Page)"/>
        <w:docPartUnique/>
      </w:docPartObj>
    </w:sdtPr>
    <w:sdtContent>
      <w:p w14:paraId="77EBBBDD" w14:textId="4559F1FC" w:rsidR="004D6987" w:rsidRDefault="004D6987" w:rsidP="00B721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F285EC" w14:textId="6E79AD45" w:rsidR="004D6987" w:rsidRDefault="004D6987">
    <w:pPr>
      <w:pStyle w:val="Footer"/>
    </w:pPr>
    <w:r>
      <w:t>Assignment 2</w:t>
    </w:r>
    <w:r>
      <w:ptab w:relativeTo="margin" w:alignment="center" w:leader="none"/>
    </w:r>
    <w:r>
      <w:ptab w:relativeTo="margin" w:alignment="right" w:leader="none"/>
    </w:r>
    <w:proofErr w:type="spellStart"/>
    <w:r>
      <w:t>KWindsor</w:t>
    </w:r>
    <w:proofErr w:type="spellEnd"/>
    <w:r>
      <w:t xml:space="preserve"> 1918576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93A4E" w14:textId="77777777" w:rsidR="00A95C2B" w:rsidRDefault="00A95C2B" w:rsidP="004D6987">
      <w:r>
        <w:separator/>
      </w:r>
    </w:p>
  </w:footnote>
  <w:footnote w:type="continuationSeparator" w:id="0">
    <w:p w14:paraId="5991667E" w14:textId="77777777" w:rsidR="00A95C2B" w:rsidRDefault="00A95C2B" w:rsidP="004D69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52F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8C149D9"/>
    <w:multiLevelType w:val="hybridMultilevel"/>
    <w:tmpl w:val="F71EE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9C383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AE2581E"/>
    <w:multiLevelType w:val="hybridMultilevel"/>
    <w:tmpl w:val="F71EEE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80426555">
    <w:abstractNumId w:val="0"/>
  </w:num>
  <w:num w:numId="2" w16cid:durableId="1223100204">
    <w:abstractNumId w:val="2"/>
  </w:num>
  <w:num w:numId="3" w16cid:durableId="35857555">
    <w:abstractNumId w:val="1"/>
  </w:num>
  <w:num w:numId="4" w16cid:durableId="1211260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BF"/>
    <w:rsid w:val="00047F09"/>
    <w:rsid w:val="00087D3A"/>
    <w:rsid w:val="000B7F75"/>
    <w:rsid w:val="000E6408"/>
    <w:rsid w:val="00105FBA"/>
    <w:rsid w:val="00153AB1"/>
    <w:rsid w:val="00164DBF"/>
    <w:rsid w:val="0017558F"/>
    <w:rsid w:val="001B409A"/>
    <w:rsid w:val="00221A14"/>
    <w:rsid w:val="002256BF"/>
    <w:rsid w:val="0023005D"/>
    <w:rsid w:val="00235675"/>
    <w:rsid w:val="002363DD"/>
    <w:rsid w:val="002432E2"/>
    <w:rsid w:val="00247A96"/>
    <w:rsid w:val="00255BFC"/>
    <w:rsid w:val="002874A4"/>
    <w:rsid w:val="002C749D"/>
    <w:rsid w:val="003208F7"/>
    <w:rsid w:val="00326ACA"/>
    <w:rsid w:val="003469AC"/>
    <w:rsid w:val="003F6041"/>
    <w:rsid w:val="00461A09"/>
    <w:rsid w:val="004D6987"/>
    <w:rsid w:val="004D7DA2"/>
    <w:rsid w:val="004E7B53"/>
    <w:rsid w:val="00503EDB"/>
    <w:rsid w:val="00506F21"/>
    <w:rsid w:val="00533736"/>
    <w:rsid w:val="005556B8"/>
    <w:rsid w:val="00595B8C"/>
    <w:rsid w:val="005E451F"/>
    <w:rsid w:val="006237A9"/>
    <w:rsid w:val="00623B06"/>
    <w:rsid w:val="00637C27"/>
    <w:rsid w:val="00646B26"/>
    <w:rsid w:val="006505F8"/>
    <w:rsid w:val="006578FA"/>
    <w:rsid w:val="006820B5"/>
    <w:rsid w:val="006E772B"/>
    <w:rsid w:val="00724214"/>
    <w:rsid w:val="00742B7A"/>
    <w:rsid w:val="007C446C"/>
    <w:rsid w:val="00847AEE"/>
    <w:rsid w:val="00880CD3"/>
    <w:rsid w:val="008E40D9"/>
    <w:rsid w:val="008E5386"/>
    <w:rsid w:val="0091746D"/>
    <w:rsid w:val="009212E9"/>
    <w:rsid w:val="0094013C"/>
    <w:rsid w:val="00951ED0"/>
    <w:rsid w:val="00972BB3"/>
    <w:rsid w:val="00985022"/>
    <w:rsid w:val="00A2766C"/>
    <w:rsid w:val="00A70A8E"/>
    <w:rsid w:val="00A95C2B"/>
    <w:rsid w:val="00B47EDD"/>
    <w:rsid w:val="00BB769F"/>
    <w:rsid w:val="00BD07B5"/>
    <w:rsid w:val="00BE0EF2"/>
    <w:rsid w:val="00C10E45"/>
    <w:rsid w:val="00C40041"/>
    <w:rsid w:val="00C42FEA"/>
    <w:rsid w:val="00CC5F46"/>
    <w:rsid w:val="00D47873"/>
    <w:rsid w:val="00D536B1"/>
    <w:rsid w:val="00D678F3"/>
    <w:rsid w:val="00DA5692"/>
    <w:rsid w:val="00DF3469"/>
    <w:rsid w:val="00E04D75"/>
    <w:rsid w:val="00E272FB"/>
    <w:rsid w:val="00EA1F6B"/>
    <w:rsid w:val="00EE306E"/>
    <w:rsid w:val="00F01114"/>
    <w:rsid w:val="00F03783"/>
    <w:rsid w:val="00F97F61"/>
    <w:rsid w:val="00FA738B"/>
    <w:rsid w:val="00FE5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742A"/>
  <w15:docId w15:val="{288130D9-7C35-854F-BAAE-22A00CDE6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51F"/>
    <w:pPr>
      <w:keepNext/>
      <w:keepLines/>
      <w:numPr>
        <w:numId w:val="2"/>
      </w:numPr>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5E451F"/>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451F"/>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E451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51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51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51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51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51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386"/>
    <w:rPr>
      <w:color w:val="0000FF"/>
      <w:u w:val="single"/>
    </w:rPr>
  </w:style>
  <w:style w:type="character" w:customStyle="1" w:styleId="apple-converted-space">
    <w:name w:val="apple-converted-space"/>
    <w:basedOn w:val="DefaultParagraphFont"/>
    <w:rsid w:val="008E5386"/>
  </w:style>
  <w:style w:type="table" w:styleId="TableGrid">
    <w:name w:val="Table Grid"/>
    <w:basedOn w:val="TableNormal"/>
    <w:uiPriority w:val="39"/>
    <w:rsid w:val="00F01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E451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E451F"/>
  </w:style>
  <w:style w:type="paragraph" w:styleId="ListParagraph">
    <w:name w:val="List Paragraph"/>
    <w:basedOn w:val="Normal"/>
    <w:uiPriority w:val="34"/>
    <w:qFormat/>
    <w:rsid w:val="005E451F"/>
    <w:pPr>
      <w:ind w:left="720"/>
      <w:contextualSpacing/>
    </w:pPr>
  </w:style>
  <w:style w:type="character" w:customStyle="1" w:styleId="Heading2Char">
    <w:name w:val="Heading 2 Char"/>
    <w:basedOn w:val="DefaultParagraphFont"/>
    <w:link w:val="Heading2"/>
    <w:uiPriority w:val="9"/>
    <w:rsid w:val="005E45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451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5E451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51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51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51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51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51F"/>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5E451F"/>
    <w:rPr>
      <w:color w:val="605E5C"/>
      <w:shd w:val="clear" w:color="auto" w:fill="E1DFDD"/>
    </w:rPr>
  </w:style>
  <w:style w:type="paragraph" w:styleId="Caption">
    <w:name w:val="caption"/>
    <w:basedOn w:val="Normal"/>
    <w:next w:val="Normal"/>
    <w:uiPriority w:val="35"/>
    <w:unhideWhenUsed/>
    <w:qFormat/>
    <w:rsid w:val="00BD07B5"/>
    <w:pPr>
      <w:spacing w:after="200"/>
    </w:pPr>
    <w:rPr>
      <w:i/>
      <w:iCs/>
      <w:color w:val="44546A" w:themeColor="text2"/>
      <w:sz w:val="18"/>
      <w:szCs w:val="18"/>
    </w:rPr>
  </w:style>
  <w:style w:type="paragraph" w:styleId="NoSpacing">
    <w:name w:val="No Spacing"/>
    <w:link w:val="NoSpacingChar"/>
    <w:uiPriority w:val="1"/>
    <w:qFormat/>
    <w:rsid w:val="00A2766C"/>
    <w:rPr>
      <w:rFonts w:eastAsiaTheme="minorEastAsia"/>
      <w:sz w:val="22"/>
      <w:szCs w:val="22"/>
      <w:lang w:val="en-US" w:eastAsia="zh-CN"/>
    </w:rPr>
  </w:style>
  <w:style w:type="character" w:customStyle="1" w:styleId="NoSpacingChar">
    <w:name w:val="No Spacing Char"/>
    <w:basedOn w:val="DefaultParagraphFont"/>
    <w:link w:val="NoSpacing"/>
    <w:uiPriority w:val="1"/>
    <w:rsid w:val="00A2766C"/>
    <w:rPr>
      <w:rFonts w:eastAsiaTheme="minorEastAsia"/>
      <w:sz w:val="22"/>
      <w:szCs w:val="22"/>
      <w:lang w:val="en-US" w:eastAsia="zh-CN"/>
    </w:rPr>
  </w:style>
  <w:style w:type="paragraph" w:styleId="Header">
    <w:name w:val="header"/>
    <w:basedOn w:val="Normal"/>
    <w:link w:val="HeaderChar"/>
    <w:uiPriority w:val="99"/>
    <w:unhideWhenUsed/>
    <w:rsid w:val="004D6987"/>
    <w:pPr>
      <w:tabs>
        <w:tab w:val="center" w:pos="4513"/>
        <w:tab w:val="right" w:pos="9026"/>
      </w:tabs>
    </w:pPr>
  </w:style>
  <w:style w:type="character" w:customStyle="1" w:styleId="HeaderChar">
    <w:name w:val="Header Char"/>
    <w:basedOn w:val="DefaultParagraphFont"/>
    <w:link w:val="Header"/>
    <w:uiPriority w:val="99"/>
    <w:rsid w:val="004D6987"/>
  </w:style>
  <w:style w:type="paragraph" w:styleId="Footer">
    <w:name w:val="footer"/>
    <w:basedOn w:val="Normal"/>
    <w:link w:val="FooterChar"/>
    <w:uiPriority w:val="99"/>
    <w:unhideWhenUsed/>
    <w:rsid w:val="004D6987"/>
    <w:pPr>
      <w:tabs>
        <w:tab w:val="center" w:pos="4513"/>
        <w:tab w:val="right" w:pos="9026"/>
      </w:tabs>
    </w:pPr>
  </w:style>
  <w:style w:type="character" w:customStyle="1" w:styleId="FooterChar">
    <w:name w:val="Footer Char"/>
    <w:basedOn w:val="DefaultParagraphFont"/>
    <w:link w:val="Footer"/>
    <w:uiPriority w:val="99"/>
    <w:rsid w:val="004D6987"/>
  </w:style>
  <w:style w:type="character" w:styleId="PageNumber">
    <w:name w:val="page number"/>
    <w:basedOn w:val="DefaultParagraphFont"/>
    <w:uiPriority w:val="99"/>
    <w:semiHidden/>
    <w:unhideWhenUsed/>
    <w:rsid w:val="004D6987"/>
  </w:style>
  <w:style w:type="paragraph" w:styleId="NormalWeb">
    <w:name w:val="Normal (Web)"/>
    <w:basedOn w:val="Normal"/>
    <w:uiPriority w:val="99"/>
    <w:semiHidden/>
    <w:unhideWhenUsed/>
    <w:rsid w:val="00B47EDD"/>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A70A8E"/>
    <w:pPr>
      <w:numPr>
        <w:numId w:val="0"/>
      </w:numPr>
      <w:outlineLvl w:val="9"/>
    </w:pPr>
    <w:rPr>
      <w:lang w:bidi="ar-SA"/>
    </w:rPr>
  </w:style>
  <w:style w:type="paragraph" w:styleId="TOC1">
    <w:name w:val="toc 1"/>
    <w:basedOn w:val="Normal"/>
    <w:next w:val="Normal"/>
    <w:autoRedefine/>
    <w:uiPriority w:val="39"/>
    <w:unhideWhenUsed/>
    <w:rsid w:val="00105FBA"/>
    <w:pPr>
      <w:tabs>
        <w:tab w:val="left" w:pos="480"/>
        <w:tab w:val="right" w:leader="dot" w:pos="10456"/>
      </w:tabs>
      <w:spacing w:before="120"/>
    </w:pPr>
    <w:rPr>
      <w:rFonts w:cstheme="minorHAnsi"/>
      <w:i/>
      <w:iCs/>
      <w:noProof/>
      <w:sz w:val="22"/>
      <w:szCs w:val="22"/>
      <w:lang w:bidi="en-US"/>
    </w:rPr>
  </w:style>
  <w:style w:type="paragraph" w:styleId="TOC2">
    <w:name w:val="toc 2"/>
    <w:basedOn w:val="Normal"/>
    <w:next w:val="Normal"/>
    <w:autoRedefine/>
    <w:uiPriority w:val="39"/>
    <w:unhideWhenUsed/>
    <w:rsid w:val="00105FBA"/>
    <w:pPr>
      <w:tabs>
        <w:tab w:val="left" w:pos="960"/>
        <w:tab w:val="right" w:leader="dot" w:pos="10456"/>
      </w:tabs>
      <w:spacing w:before="120"/>
      <w:ind w:left="240"/>
    </w:pPr>
    <w:rPr>
      <w:rFonts w:cstheme="minorHAnsi"/>
      <w:noProof/>
      <w:sz w:val="22"/>
      <w:szCs w:val="22"/>
    </w:rPr>
  </w:style>
  <w:style w:type="paragraph" w:styleId="TOC3">
    <w:name w:val="toc 3"/>
    <w:basedOn w:val="Normal"/>
    <w:next w:val="Normal"/>
    <w:autoRedefine/>
    <w:uiPriority w:val="39"/>
    <w:unhideWhenUsed/>
    <w:rsid w:val="00A70A8E"/>
    <w:pPr>
      <w:ind w:left="480"/>
    </w:pPr>
    <w:rPr>
      <w:rFonts w:cstheme="minorHAnsi"/>
      <w:sz w:val="20"/>
      <w:szCs w:val="20"/>
    </w:rPr>
  </w:style>
  <w:style w:type="paragraph" w:styleId="TOC4">
    <w:name w:val="toc 4"/>
    <w:basedOn w:val="Normal"/>
    <w:next w:val="Normal"/>
    <w:autoRedefine/>
    <w:uiPriority w:val="39"/>
    <w:semiHidden/>
    <w:unhideWhenUsed/>
    <w:rsid w:val="00A70A8E"/>
    <w:pPr>
      <w:ind w:left="720"/>
    </w:pPr>
    <w:rPr>
      <w:rFonts w:cstheme="minorHAnsi"/>
      <w:sz w:val="20"/>
      <w:szCs w:val="20"/>
    </w:rPr>
  </w:style>
  <w:style w:type="paragraph" w:styleId="TOC5">
    <w:name w:val="toc 5"/>
    <w:basedOn w:val="Normal"/>
    <w:next w:val="Normal"/>
    <w:autoRedefine/>
    <w:uiPriority w:val="39"/>
    <w:semiHidden/>
    <w:unhideWhenUsed/>
    <w:rsid w:val="00A70A8E"/>
    <w:pPr>
      <w:ind w:left="960"/>
    </w:pPr>
    <w:rPr>
      <w:rFonts w:cstheme="minorHAnsi"/>
      <w:sz w:val="20"/>
      <w:szCs w:val="20"/>
    </w:rPr>
  </w:style>
  <w:style w:type="paragraph" w:styleId="TOC6">
    <w:name w:val="toc 6"/>
    <w:basedOn w:val="Normal"/>
    <w:next w:val="Normal"/>
    <w:autoRedefine/>
    <w:uiPriority w:val="39"/>
    <w:semiHidden/>
    <w:unhideWhenUsed/>
    <w:rsid w:val="00A70A8E"/>
    <w:pPr>
      <w:ind w:left="1200"/>
    </w:pPr>
    <w:rPr>
      <w:rFonts w:cstheme="minorHAnsi"/>
      <w:sz w:val="20"/>
      <w:szCs w:val="20"/>
    </w:rPr>
  </w:style>
  <w:style w:type="paragraph" w:styleId="TOC7">
    <w:name w:val="toc 7"/>
    <w:basedOn w:val="Normal"/>
    <w:next w:val="Normal"/>
    <w:autoRedefine/>
    <w:uiPriority w:val="39"/>
    <w:semiHidden/>
    <w:unhideWhenUsed/>
    <w:rsid w:val="00A70A8E"/>
    <w:pPr>
      <w:ind w:left="1440"/>
    </w:pPr>
    <w:rPr>
      <w:rFonts w:cstheme="minorHAnsi"/>
      <w:sz w:val="20"/>
      <w:szCs w:val="20"/>
    </w:rPr>
  </w:style>
  <w:style w:type="paragraph" w:styleId="TOC8">
    <w:name w:val="toc 8"/>
    <w:basedOn w:val="Normal"/>
    <w:next w:val="Normal"/>
    <w:autoRedefine/>
    <w:uiPriority w:val="39"/>
    <w:semiHidden/>
    <w:unhideWhenUsed/>
    <w:rsid w:val="00A70A8E"/>
    <w:pPr>
      <w:ind w:left="1680"/>
    </w:pPr>
    <w:rPr>
      <w:rFonts w:cstheme="minorHAnsi"/>
      <w:sz w:val="20"/>
      <w:szCs w:val="20"/>
    </w:rPr>
  </w:style>
  <w:style w:type="paragraph" w:styleId="TOC9">
    <w:name w:val="toc 9"/>
    <w:basedOn w:val="Normal"/>
    <w:next w:val="Normal"/>
    <w:autoRedefine/>
    <w:uiPriority w:val="39"/>
    <w:semiHidden/>
    <w:unhideWhenUsed/>
    <w:rsid w:val="00A70A8E"/>
    <w:pPr>
      <w:ind w:left="1920"/>
    </w:pPr>
    <w:rPr>
      <w:rFonts w:cstheme="minorHAnsi"/>
      <w:sz w:val="20"/>
      <w:szCs w:val="20"/>
    </w:rPr>
  </w:style>
  <w:style w:type="paragraph" w:styleId="TableofFigures">
    <w:name w:val="table of figures"/>
    <w:basedOn w:val="Normal"/>
    <w:next w:val="Normal"/>
    <w:uiPriority w:val="99"/>
    <w:unhideWhenUsed/>
    <w:rsid w:val="00A70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8820">
      <w:bodyDiv w:val="1"/>
      <w:marLeft w:val="0"/>
      <w:marRight w:val="0"/>
      <w:marTop w:val="0"/>
      <w:marBottom w:val="0"/>
      <w:divBdr>
        <w:top w:val="none" w:sz="0" w:space="0" w:color="auto"/>
        <w:left w:val="none" w:sz="0" w:space="0" w:color="auto"/>
        <w:bottom w:val="none" w:sz="0" w:space="0" w:color="auto"/>
        <w:right w:val="none" w:sz="0" w:space="0" w:color="auto"/>
      </w:divBdr>
    </w:div>
    <w:div w:id="212810873">
      <w:bodyDiv w:val="1"/>
      <w:marLeft w:val="0"/>
      <w:marRight w:val="0"/>
      <w:marTop w:val="0"/>
      <w:marBottom w:val="0"/>
      <w:divBdr>
        <w:top w:val="none" w:sz="0" w:space="0" w:color="auto"/>
        <w:left w:val="none" w:sz="0" w:space="0" w:color="auto"/>
        <w:bottom w:val="none" w:sz="0" w:space="0" w:color="auto"/>
        <w:right w:val="none" w:sz="0" w:space="0" w:color="auto"/>
      </w:divBdr>
    </w:div>
    <w:div w:id="252055368">
      <w:bodyDiv w:val="1"/>
      <w:marLeft w:val="0"/>
      <w:marRight w:val="0"/>
      <w:marTop w:val="0"/>
      <w:marBottom w:val="0"/>
      <w:divBdr>
        <w:top w:val="none" w:sz="0" w:space="0" w:color="auto"/>
        <w:left w:val="none" w:sz="0" w:space="0" w:color="auto"/>
        <w:bottom w:val="none" w:sz="0" w:space="0" w:color="auto"/>
        <w:right w:val="none" w:sz="0" w:space="0" w:color="auto"/>
      </w:divBdr>
    </w:div>
    <w:div w:id="300039249">
      <w:bodyDiv w:val="1"/>
      <w:marLeft w:val="0"/>
      <w:marRight w:val="0"/>
      <w:marTop w:val="0"/>
      <w:marBottom w:val="0"/>
      <w:divBdr>
        <w:top w:val="none" w:sz="0" w:space="0" w:color="auto"/>
        <w:left w:val="none" w:sz="0" w:space="0" w:color="auto"/>
        <w:bottom w:val="none" w:sz="0" w:space="0" w:color="auto"/>
        <w:right w:val="none" w:sz="0" w:space="0" w:color="auto"/>
      </w:divBdr>
    </w:div>
    <w:div w:id="363596823">
      <w:bodyDiv w:val="1"/>
      <w:marLeft w:val="0"/>
      <w:marRight w:val="0"/>
      <w:marTop w:val="0"/>
      <w:marBottom w:val="0"/>
      <w:divBdr>
        <w:top w:val="none" w:sz="0" w:space="0" w:color="auto"/>
        <w:left w:val="none" w:sz="0" w:space="0" w:color="auto"/>
        <w:bottom w:val="none" w:sz="0" w:space="0" w:color="auto"/>
        <w:right w:val="none" w:sz="0" w:space="0" w:color="auto"/>
      </w:divBdr>
    </w:div>
    <w:div w:id="366220646">
      <w:bodyDiv w:val="1"/>
      <w:marLeft w:val="0"/>
      <w:marRight w:val="0"/>
      <w:marTop w:val="0"/>
      <w:marBottom w:val="0"/>
      <w:divBdr>
        <w:top w:val="none" w:sz="0" w:space="0" w:color="auto"/>
        <w:left w:val="none" w:sz="0" w:space="0" w:color="auto"/>
        <w:bottom w:val="none" w:sz="0" w:space="0" w:color="auto"/>
        <w:right w:val="none" w:sz="0" w:space="0" w:color="auto"/>
      </w:divBdr>
    </w:div>
    <w:div w:id="496194194">
      <w:bodyDiv w:val="1"/>
      <w:marLeft w:val="0"/>
      <w:marRight w:val="0"/>
      <w:marTop w:val="0"/>
      <w:marBottom w:val="0"/>
      <w:divBdr>
        <w:top w:val="none" w:sz="0" w:space="0" w:color="auto"/>
        <w:left w:val="none" w:sz="0" w:space="0" w:color="auto"/>
        <w:bottom w:val="none" w:sz="0" w:space="0" w:color="auto"/>
        <w:right w:val="none" w:sz="0" w:space="0" w:color="auto"/>
      </w:divBdr>
    </w:div>
    <w:div w:id="586693705">
      <w:bodyDiv w:val="1"/>
      <w:marLeft w:val="0"/>
      <w:marRight w:val="0"/>
      <w:marTop w:val="0"/>
      <w:marBottom w:val="0"/>
      <w:divBdr>
        <w:top w:val="none" w:sz="0" w:space="0" w:color="auto"/>
        <w:left w:val="none" w:sz="0" w:space="0" w:color="auto"/>
        <w:bottom w:val="none" w:sz="0" w:space="0" w:color="auto"/>
        <w:right w:val="none" w:sz="0" w:space="0" w:color="auto"/>
      </w:divBdr>
    </w:div>
    <w:div w:id="593320550">
      <w:bodyDiv w:val="1"/>
      <w:marLeft w:val="0"/>
      <w:marRight w:val="0"/>
      <w:marTop w:val="0"/>
      <w:marBottom w:val="0"/>
      <w:divBdr>
        <w:top w:val="none" w:sz="0" w:space="0" w:color="auto"/>
        <w:left w:val="none" w:sz="0" w:space="0" w:color="auto"/>
        <w:bottom w:val="none" w:sz="0" w:space="0" w:color="auto"/>
        <w:right w:val="none" w:sz="0" w:space="0" w:color="auto"/>
      </w:divBdr>
    </w:div>
    <w:div w:id="997612526">
      <w:bodyDiv w:val="1"/>
      <w:marLeft w:val="0"/>
      <w:marRight w:val="0"/>
      <w:marTop w:val="0"/>
      <w:marBottom w:val="0"/>
      <w:divBdr>
        <w:top w:val="none" w:sz="0" w:space="0" w:color="auto"/>
        <w:left w:val="none" w:sz="0" w:space="0" w:color="auto"/>
        <w:bottom w:val="none" w:sz="0" w:space="0" w:color="auto"/>
        <w:right w:val="none" w:sz="0" w:space="0" w:color="auto"/>
      </w:divBdr>
    </w:div>
    <w:div w:id="1048720206">
      <w:bodyDiv w:val="1"/>
      <w:marLeft w:val="0"/>
      <w:marRight w:val="0"/>
      <w:marTop w:val="0"/>
      <w:marBottom w:val="0"/>
      <w:divBdr>
        <w:top w:val="none" w:sz="0" w:space="0" w:color="auto"/>
        <w:left w:val="none" w:sz="0" w:space="0" w:color="auto"/>
        <w:bottom w:val="none" w:sz="0" w:space="0" w:color="auto"/>
        <w:right w:val="none" w:sz="0" w:space="0" w:color="auto"/>
      </w:divBdr>
    </w:div>
    <w:div w:id="1194542298">
      <w:bodyDiv w:val="1"/>
      <w:marLeft w:val="0"/>
      <w:marRight w:val="0"/>
      <w:marTop w:val="0"/>
      <w:marBottom w:val="0"/>
      <w:divBdr>
        <w:top w:val="none" w:sz="0" w:space="0" w:color="auto"/>
        <w:left w:val="none" w:sz="0" w:space="0" w:color="auto"/>
        <w:bottom w:val="none" w:sz="0" w:space="0" w:color="auto"/>
        <w:right w:val="none" w:sz="0" w:space="0" w:color="auto"/>
      </w:divBdr>
    </w:div>
    <w:div w:id="1441102643">
      <w:bodyDiv w:val="1"/>
      <w:marLeft w:val="0"/>
      <w:marRight w:val="0"/>
      <w:marTop w:val="0"/>
      <w:marBottom w:val="0"/>
      <w:divBdr>
        <w:top w:val="none" w:sz="0" w:space="0" w:color="auto"/>
        <w:left w:val="none" w:sz="0" w:space="0" w:color="auto"/>
        <w:bottom w:val="none" w:sz="0" w:space="0" w:color="auto"/>
        <w:right w:val="none" w:sz="0" w:space="0" w:color="auto"/>
      </w:divBdr>
    </w:div>
    <w:div w:id="1509056419">
      <w:bodyDiv w:val="1"/>
      <w:marLeft w:val="0"/>
      <w:marRight w:val="0"/>
      <w:marTop w:val="0"/>
      <w:marBottom w:val="0"/>
      <w:divBdr>
        <w:top w:val="none" w:sz="0" w:space="0" w:color="auto"/>
        <w:left w:val="none" w:sz="0" w:space="0" w:color="auto"/>
        <w:bottom w:val="none" w:sz="0" w:space="0" w:color="auto"/>
        <w:right w:val="none" w:sz="0" w:space="0" w:color="auto"/>
      </w:divBdr>
    </w:div>
    <w:div w:id="1846364468">
      <w:bodyDiv w:val="1"/>
      <w:marLeft w:val="0"/>
      <w:marRight w:val="0"/>
      <w:marTop w:val="0"/>
      <w:marBottom w:val="0"/>
      <w:divBdr>
        <w:top w:val="none" w:sz="0" w:space="0" w:color="auto"/>
        <w:left w:val="none" w:sz="0" w:space="0" w:color="auto"/>
        <w:bottom w:val="none" w:sz="0" w:space="0" w:color="auto"/>
        <w:right w:val="none" w:sz="0" w:space="0" w:color="auto"/>
      </w:divBdr>
    </w:div>
    <w:div w:id="1860654843">
      <w:bodyDiv w:val="1"/>
      <w:marLeft w:val="0"/>
      <w:marRight w:val="0"/>
      <w:marTop w:val="0"/>
      <w:marBottom w:val="0"/>
      <w:divBdr>
        <w:top w:val="none" w:sz="0" w:space="0" w:color="auto"/>
        <w:left w:val="none" w:sz="0" w:space="0" w:color="auto"/>
        <w:bottom w:val="none" w:sz="0" w:space="0" w:color="auto"/>
        <w:right w:val="none" w:sz="0" w:space="0" w:color="auto"/>
      </w:divBdr>
    </w:div>
    <w:div w:id="1878203207">
      <w:bodyDiv w:val="1"/>
      <w:marLeft w:val="0"/>
      <w:marRight w:val="0"/>
      <w:marTop w:val="0"/>
      <w:marBottom w:val="0"/>
      <w:divBdr>
        <w:top w:val="none" w:sz="0" w:space="0" w:color="auto"/>
        <w:left w:val="none" w:sz="0" w:space="0" w:color="auto"/>
        <w:bottom w:val="none" w:sz="0" w:space="0" w:color="auto"/>
        <w:right w:val="none" w:sz="0" w:space="0" w:color="auto"/>
      </w:divBdr>
    </w:div>
    <w:div w:id="2028022878">
      <w:bodyDiv w:val="1"/>
      <w:marLeft w:val="0"/>
      <w:marRight w:val="0"/>
      <w:marTop w:val="0"/>
      <w:marBottom w:val="0"/>
      <w:divBdr>
        <w:top w:val="none" w:sz="0" w:space="0" w:color="auto"/>
        <w:left w:val="none" w:sz="0" w:space="0" w:color="auto"/>
        <w:bottom w:val="none" w:sz="0" w:space="0" w:color="auto"/>
        <w:right w:val="none" w:sz="0" w:space="0" w:color="auto"/>
      </w:divBdr>
    </w:div>
    <w:div w:id="2083595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canva.com/design/DAFoT0A2MKk/40rQ8l8LiVkz5YXwhNOw9w/edit?utm_content=DAFoT0A2MKk&amp;utm_campaign=designshare&amp;utm_medium=link2&amp;utm_source=sharebutton"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918576.wixsite.com/website"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1918576@student.uwtsd.ac.uk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Kra17</b:Tag>
    <b:SourceType>Book</b:SourceType>
    <b:Guid>{8143A6B2-BEB5-9F46-A0ED-CB155E3D8D04}</b:Guid>
    <b:Author>
      <b:Author>
        <b:NameList>
          <b:Person>
            <b:Last>Kranzler</b:Last>
            <b:First>John</b:First>
          </b:Person>
        </b:NameList>
      </b:Author>
    </b:Author>
    <b:Title>Statistics for the Terrified</b:Title>
    <b:City>New Jersey</b:City>
    <b:Publisher>Prentice-Hall</b:Publisher>
    <b:Year>2017</b:Year>
    <b:Edition>6th</b:Edition>
    <b:RefOrder>16</b:RefOrder>
  </b:Source>
  <b:Source>
    <b:Tag>Kra171</b:Tag>
    <b:SourceType>Book</b:SourceType>
    <b:Guid>{A085F6BD-FB34-1142-8658-03821049F881}</b:Guid>
    <b:Author>
      <b:Author>
        <b:NameList>
          <b:Person>
            <b:Last>Kranzler</b:Last>
            <b:First>John</b:First>
          </b:Person>
        </b:NameList>
      </b:Author>
    </b:Author>
    <b:Title>Statistics for the terrified</b:Title>
    <b:City>New Jersey</b:City>
    <b:Publisher>Prentice-Hall</b:Publisher>
    <b:Year>2017</b:Year>
    <b:Edition>6th</b:Edition>
    <b:RefOrder>3</b:RefOrder>
  </b:Source>
  <b:Source>
    <b:Tag>Amr19</b:Tag>
    <b:SourceType>JournalArticle</b:SourceType>
    <b:Guid>{A47DF12B-FF28-0946-9103-112FA8240323}</b:Guid>
    <b:Author>
      <b:Author>
        <b:NameList>
          <b:Person>
            <b:Last>Amrhein</b:Last>
            <b:First>V</b:First>
          </b:Person>
          <b:Person>
            <b:Last>Traflmow</b:Last>
            <b:First>D</b:First>
          </b:Person>
          <b:Person>
            <b:Last>Greenland</b:Last>
            <b:First>S</b:First>
          </b:Person>
        </b:NameList>
      </b:Author>
    </b:Author>
    <b:Title>Inferential statistics as descriptive statistics: There is no replication crisis if we dont expect replication'</b:Title>
    <b:Year>2019</b:Year>
    <b:JournalName>The American Statistician</b:JournalName>
    <b:Volume>73</b:Volume>
    <b:Issue>1</b:Issue>
    <b:Pages>262-270</b:Pages>
    <b:RefOrder>2</b:RefOrder>
  </b:Source>
  <b:Source>
    <b:Tag>Men16</b:Tag>
    <b:SourceType>Book</b:SourceType>
    <b:Guid>{7D8DFB39-641E-904C-B4FC-23903A660980}</b:Guid>
    <b:Author>
      <b:Author>
        <b:NameList>
          <b:Person>
            <b:Last>Mendenhall</b:Last>
            <b:First>W</b:First>
          </b:Person>
          <b:Person>
            <b:Last>Ott</b:Last>
            <b:First>R.L</b:First>
          </b:Person>
          <b:Person>
            <b:Last>Beard</b:Last>
            <b:First>K.T</b:First>
          </b:Person>
        </b:NameList>
      </b:Author>
    </b:Author>
    <b:Title>Introduction to Probability and Statistics</b:Title>
    <b:Year>2016</b:Year>
    <b:City>Boston</b:City>
    <b:Publisher>Cengage Learning</b:Publisher>
    <b:Edition>15th</b:Edition>
    <b:RefOrder>1</b:RefOrder>
  </b:Source>
  <b:Source>
    <b:Tag>Cha19</b:Tag>
    <b:SourceType>Book</b:SourceType>
    <b:Guid>{DE5E2F49-6E3A-0741-A2A2-2D8A7F418679}</b:Guid>
    <b:Author>
      <b:Author>
        <b:NameList>
          <b:Person>
            <b:Last>Chatfield</b:Last>
            <b:First>C</b:First>
          </b:Person>
          <b:Person>
            <b:Last>Xing</b:Last>
            <b:First>H</b:First>
          </b:Person>
        </b:NameList>
      </b:Author>
    </b:Author>
    <b:Title>The Analysis of Time Series: Introduction with R</b:Title>
    <b:City>London</b:City>
    <b:Publisher>CRC Press</b:Publisher>
    <b:Year>2019</b:Year>
    <b:Edition>7th</b:Edition>
    <b:RefOrder>4</b:RefOrder>
  </b:Source>
  <b:Source>
    <b:Tag>Mil13</b:Tag>
    <b:SourceType>Book</b:SourceType>
    <b:Guid>{8101664E-19AB-F844-9E02-93AD77DEEC63}</b:Guid>
    <b:Author>
      <b:Author>
        <b:NameList>
          <b:Person>
            <b:Last>Miles</b:Last>
            <b:First>M</b:First>
            <b:Middle>B</b:Middle>
          </b:Person>
          <b:Person>
            <b:Last>Huberman</b:Last>
            <b:First>M</b:First>
            <b:Middle>A</b:Middle>
          </b:Person>
          <b:Person>
            <b:Last>Saldana</b:Last>
            <b:First>J</b:First>
          </b:Person>
        </b:NameList>
      </b:Author>
    </b:Author>
    <b:Title>Qualitative Data Analysis: A methods Sourcebook</b:Title>
    <b:Publisher>Sage Publications</b:Publisher>
    <b:Year>2013</b:Year>
    <b:Volume>London</b:Volume>
    <b:Edition>3rd</b:Edition>
    <b:RefOrder>5</b:RefOrder>
  </b:Source>
  <b:Source>
    <b:Tag>Sal13</b:Tag>
    <b:SourceType>Book</b:SourceType>
    <b:Guid>{3B9303E1-5FCF-5143-84F8-AECA9AD58BCC}</b:Guid>
    <b:Author>
      <b:Author>
        <b:NameList>
          <b:Person>
            <b:Last>Saldana</b:Last>
            <b:First>Johnny</b:First>
          </b:Person>
        </b:NameList>
      </b:Author>
    </b:Author>
    <b:Title>The Coding Manual for Qualitative Researchers</b:Title>
    <b:City>London</b:City>
    <b:Publisher>SAGE</b:Publisher>
    <b:Year>2013</b:Year>
    <b:Edition>2nd</b:Edition>
    <b:RefOrder>6</b:RefOrder>
  </b:Source>
  <b:Source>
    <b:Tag>Med23</b:Tag>
    <b:SourceType>InternetSite</b:SourceType>
    <b:Guid>{E2CA8C87-C054-574F-A8E1-957B70A67A37}</b:Guid>
    <b:Author>
      <b:Author>
        <b:NameList>
          <b:Person>
            <b:Last>Medelyan</b:Last>
            <b:First>A</b:First>
          </b:Person>
        </b:NameList>
      </b:Author>
    </b:Author>
    <b:Title>Coding Qualitative Data: How to Code Qualitative Research</b:Title>
    <b:URL>https://getthematic.com/insights/coding-qualitative-data/</b:URL>
    <b:ProductionCompany>thematic</b:ProductionCompany>
    <b:YearAccessed>2023</b:YearAccessed>
    <b:MonthAccessed>July</b:MonthAccessed>
    <b:DayAccessed>10th</b:DayAccessed>
    <b:RefOrder>7</b:RefOrder>
  </b:Source>
  <b:Source>
    <b:Tag>Liu12</b:Tag>
    <b:SourceType>JournalArticle</b:SourceType>
    <b:Guid>{6AB7D80D-94FF-C74E-B24A-610C921A75FC}</b:Guid>
    <b:Title>Research on Cloud Data Storage Technology and Its Architecture Implementation</b:Title>
    <b:Year>2012</b:Year>
    <b:Author>
      <b:Author>
        <b:NameList>
          <b:Person>
            <b:Last>Liu</b:Last>
            <b:First>Kun</b:First>
          </b:Person>
          <b:Person>
            <b:Last>Dong</b:Last>
            <b:First>Long-jiang</b:First>
          </b:Person>
        </b:NameList>
      </b:Author>
    </b:Author>
    <b:JournalName>Procedia Engineering</b:JournalName>
    <b:Volume>29</b:Volume>
    <b:Pages>133-137</b:Pages>
    <b:RefOrder>17</b:RefOrder>
  </b:Source>
  <b:Source>
    <b:Tag>Has22</b:Tag>
    <b:SourceType>JournalArticle</b:SourceType>
    <b:Guid>{70344676-12C3-1D44-8552-4B7ABB3B41AB}</b:Guid>
    <b:Title>The Rise of Cloud Computing: Data Protection, Privacy and Open Research Challenges - A Systematic Literature Review</b:Title>
    <b:JournalName>Comput Intell Neurosci</b:JournalName>
    <b:Year>2022</b:Year>
    <b:Volume>2022</b:Volume>
    <b:Author>
      <b:Author>
        <b:NameList>
          <b:Person>
            <b:Last>Hassan</b:Last>
            <b:First>J</b:First>
          </b:Person>
          <b:Person>
            <b:Last>Shehzad</b:Last>
            <b:First>D</b:First>
          </b:Person>
          <b:Person>
            <b:Last>Habib</b:Last>
            <b:First>U</b:First>
          </b:Person>
          <b:Person>
            <b:Last>Aftab</b:Last>
            <b:First>M</b:First>
          </b:Person>
          <b:Person>
            <b:Last>Ahmad</b:Last>
            <b:First>M</b:First>
          </b:Person>
          <b:Person>
            <b:Last>Kuleev</b:Last>
            <b:First>R</b:First>
          </b:Person>
          <b:Person>
            <b:Last>Mazzara</b:Last>
            <b:First>M</b:First>
          </b:Person>
        </b:NameList>
      </b:Author>
    </b:Author>
    <b:RefOrder>8</b:RefOrder>
  </b:Source>
  <b:Source>
    <b:Tag>Alm231</b:Tag>
    <b:SourceType>JournalArticle</b:SourceType>
    <b:Guid>{CDD9DBBD-8ABE-034D-B7D6-40DBF527F8AA}</b:Guid>
    <b:Author>
      <b:Author>
        <b:NameList>
          <b:Person>
            <b:Last>Almasi</b:Last>
            <b:First>S</b:First>
          </b:Person>
          <b:Person>
            <b:Last>Bahaadinbeigy</b:Last>
            <b:First>K</b:First>
          </b:Person>
          <b:Person>
            <b:Last>Ahmadi</b:Last>
            <b:First>H</b:First>
          </b:Person>
          <b:Person>
            <b:Last>Sohrabei</b:Last>
            <b:First>S</b:First>
          </b:Person>
          <b:Person>
            <b:Last>Rabiei</b:Last>
            <b:First>R</b:First>
          </b:Person>
        </b:NameList>
      </b:Author>
    </b:Author>
    <b:Title>Usability Evaluation of Dashboards: A systemic Literature Review of Tools</b:Title>
    <b:JournalName>BioMed Research International</b:JournalName>
    <b:Year>2023</b:Year>
    <b:Volume>2023</b:Volume>
    <b:RefOrder>9</b:RefOrder>
  </b:Source>
  <b:Source>
    <b:Tag>Inf23</b:Tag>
    <b:SourceType>InternetSite</b:SourceType>
    <b:Guid>{CF99B537-F807-2F49-88DC-BFFCAC39257B}</b:Guid>
    <b:Title>NHS Wales Data Dictionary</b:Title>
    <b:Year>2023</b:Year>
    <b:Author>
      <b:Author>
        <b:Corporate>Information Standards</b:Corporate>
      </b:Author>
    </b:Author>
    <b:URL>https://www.datadictionary.wales.nhs.uk</b:URL>
    <b:ProductionCompany>Digital Health and Care Wales</b:ProductionCompany>
    <b:Month>May</b:Month>
    <b:Day>16th</b:Day>
    <b:YearAccessed>2023</b:YearAccessed>
    <b:MonthAccessed>July</b:MonthAccessed>
    <b:DayAccessed>11th</b:DayAccessed>
    <b:RefOrder>10</b:RefOrder>
  </b:Source>
  <b:Source>
    <b:Tag>Goo23</b:Tag>
    <b:SourceType>InternetSite</b:SourceType>
    <b:Guid>{4A619FC1-ADC1-F44E-B43E-0F3E9881CBA1}</b:Guid>
    <b:Title>Google Cloud Platform</b:Title>
    <b:URL>https://cloud.google.com</b:URL>
    <b:ProductionCompany>Google Cloud</b:ProductionCompany>
    <b:Year>2023</b:Year>
    <b:YearAccessed>2023</b:YearAccessed>
    <b:MonthAccessed>July</b:MonthAccessed>
    <b:DayAccessed>11th</b:DayAccessed>
    <b:RefOrder>11</b:RefOrder>
  </b:Source>
  <b:Source>
    <b:Tag>Gen18</b:Tag>
    <b:SourceType>InternetSite</b:SourceType>
    <b:Guid>{AEBD168C-028D-DA47-9F14-E096F161DE72}</b:Guid>
    <b:Title>General Data Protection Regulations</b:Title>
    <b:URL>https://gdpr-info.eu</b:URL>
    <b:ProductionCompany>gdpr-info eu</b:ProductionCompany>
    <b:Year>2018</b:Year>
    <b:Month>May</b:Month>
    <b:Day>25th</b:Day>
    <b:YearAccessed>2023</b:YearAccessed>
    <b:MonthAccessed>July</b:MonthAccessed>
    <b:DayAccessed>9th</b:DayAccessed>
    <b:RefOrder>12</b:RefOrder>
  </b:Source>
  <b:Source>
    <b:Tag>Cal20</b:Tag>
    <b:SourceType>InternetSite</b:SourceType>
    <b:Guid>{2F918CF2-DAE5-D742-B7CD-100CEAA74E02}</b:Guid>
    <b:Title>Caldicott Principles</b:Title>
    <b:URL>https://www.gov.uk/government/publications/the-caldicott-principles</b:URL>
    <b:ProductionCompany>UK Gov</b:ProductionCompany>
    <b:Year>2020</b:Year>
    <b:Month>December</b:Month>
    <b:Day>8th</b:Day>
    <b:YearAccessed>2023</b:YearAccessed>
    <b:MonthAccessed>July</b:MonthAccessed>
    <b:DayAccessed>11th</b:DayAccessed>
    <b:RefOrder>13</b:RefOrder>
  </b:Source>
  <b:Source>
    <b:Tag>Nat23</b:Tag>
    <b:SourceType>InternetSite</b:SourceType>
    <b:Guid>{85A1EC1A-EFFB-F243-A46A-73F99F27CAB9}</b:Guid>
    <b:Title>National Data Resource</b:Title>
    <b:URL>https://dhcw.nhs.wales/national-data-resource/</b:URL>
    <b:ProductionCompany>Digital Health and Care Wales</b:ProductionCompany>
    <b:Year>2023</b:Year>
    <b:YearAccessed>2023</b:YearAccessed>
    <b:MonthAccessed>July</b:MonthAccessed>
    <b:DayAccessed>13th</b:DayAccessed>
    <b:RefOrder>14</b:RefOrder>
  </b:Source>
  <b:Source>
    <b:Tag>Mic23</b:Tag>
    <b:SourceType>InternetSite</b:SourceType>
    <b:Guid>{8532CDF8-3FEE-5942-8DE9-331C12F9931C}</b:Guid>
    <b:Title>Microsoft office</b:Title>
    <b:URL>https://www.office.com/?auth=2</b:URL>
    <b:ProductionCompany>Microsoft</b:ProductionCompany>
    <b:Year>2023</b:Year>
    <b:YearAccessed>2023</b:YearAccessed>
    <b:MonthAccessed>July</b:MonthAccessed>
    <b:DayAccessed>13th</b:DayAccessed>
    <b:RefOrder>15</b:RefOrder>
  </b:Source>
  <b:Source>
    <b:Tag>Alm23</b:Tag>
    <b:SourceType>JournalArticle</b:SourceType>
    <b:Guid>{3EB437B5-A6E8-9145-8815-A21EFA119008}</b:Guid>
    <b:Author>
      <b:Author>
        <b:NameList>
          <b:Person>
            <b:Last>Almasi</b:Last>
            <b:First>S</b:First>
          </b:Person>
          <b:Person>
            <b:Last>Bahaadinbeigy</b:Last>
            <b:First>K</b:First>
          </b:Person>
          <b:Person>
            <b:Last>Ahamdi</b:Last>
            <b:First>H</b:First>
          </b:Person>
          <b:Person>
            <b:Last>Sohrabei</b:Last>
            <b:First>S</b:First>
          </b:Person>
          <b:Person>
            <b:Last>Rabiei</b:Last>
            <b:First>R</b:First>
          </b:Person>
        </b:NameList>
      </b:Author>
    </b:Author>
    <b:Title>Usability Evaluation of Dashboards: A systematic Literature Review of Tools</b:Title>
    <b:JournalName>BioMed Research International</b:JournalName>
    <b:Year>2023</b:Year>
    <b:RefOrder>9</b:RefOrder>
  </b:Source>
  <b:Source>
    <b:Tag>Ire04</b:Tag>
    <b:SourceType>Book</b:SourceType>
    <b:Guid>{C1DDAEEF-A084-A344-B487-C198BDF6FAE3}</b:Guid>
    <b:Author>
      <b:Author>
        <b:NameList>
          <b:Person>
            <b:Last>Ireland</b:Last>
            <b:First>R</b:First>
          </b:Person>
          <b:Person>
            <b:Last>West</b:Last>
            <b:First>B</b:First>
          </b:Person>
          <b:Person>
            <b:Last>Smith</b:Last>
            <b:First>N</b:First>
          </b:Person>
          <b:Person>
            <b:Last>Shepherd</b:Last>
            <b:First>D</b:First>
          </b:Person>
        </b:NameList>
      </b:Author>
    </b:Author>
    <b:Title>Project Management for IT-Related Projects</b:Title>
    <b:Year>2004</b:Year>
    <b:City>Swindon</b:City>
    <b:Publisher>BSC</b:Publisher>
    <b:RefOrder>8</b:RefOrder>
  </b:Source>
  <b:Source>
    <b:Tag>Gup23</b:Tag>
    <b:SourceType>JournalArticle</b:SourceType>
    <b:Guid>{D091C87E-E7F2-2D48-B4C3-17675602265F}</b:Guid>
    <b:Title>Digital dashboards with paradata can improve data quality where disease surveillance relies on real-time data collection</b:Title>
    <b:Year>2023 </b:Year>
    <b:Author>
      <b:Author>
        <b:NameList>
          <b:Person>
            <b:Last>Gupta</b:Last>
            <b:First>S</b:First>
          </b:Person>
          <b:Person>
            <b:Last>Singh</b:Last>
            <b:First>H</b:First>
          </b:Person>
          <b:Person>
            <b:Last>Joshi</b:Last>
            <b:First>M</b:First>
          </b:Person>
          <b:Person>
            <b:Last>Sharma</b:Last>
            <b:First>A</b:First>
          </b:Person>
        </b:NameList>
      </b:Author>
    </b:Author>
    <b:JournalName>Digita health </b:JournalName>
    <b:Volume>9</b:Volume>
    <b:RefOrder>1</b:RefOrder>
  </b:Source>
  <b:Source>
    <b:Tag>23ht</b:Tag>
    <b:SourceType>InternetSite</b:SourceType>
    <b:Guid>{D1684F08-E6B1-0149-B614-9F694D13FA6F}</b:Guid>
    <b:Year>2023</b:Year>
    <b:URL>https://learn.microsoft.com/en-us/sql/integration-services/sql-server-integration-services?view=sql-server-ver16</b:URL>
    <b:ProductionCompany>Microsoft</b:ProductionCompany>
    <b:YearAccessed>2023</b:YearAccessed>
    <b:MonthAccessed>July</b:MonthAccessed>
    <b:DayAccessed>14th</b:DayAccessed>
    <b:RefOrder>2</b:RefOrder>
  </b:Source>
  <b:Source>
    <b:Tag>Vis23</b:Tag>
    <b:SourceType>InternetSite</b:SourceType>
    <b:Guid>{0A170EF5-ED29-C444-BA1B-21EA06F0DC1D}</b:Guid>
    <b:Title>Visual Studio 2022</b:Title>
    <b:URL>https://visualstudio.microsoft.com</b:URL>
    <b:Year>2023</b:Year>
    <b:YearAccessed>2023</b:YearAccessed>
    <b:MonthAccessed>July</b:MonthAccessed>
    <b:DayAccessed>16th</b:DayAccessed>
    <b:ProductionCompany>Microsoft</b:ProductionCompany>
    <b:RefOrder>3</b:RefOrder>
  </b:Source>
  <b:Source>
    <b:Tag>Wha23</b:Tag>
    <b:SourceType>InternetSite</b:SourceType>
    <b:Guid>{999186E9-BCD8-734C-9DB6-5CF1E5B5315E}</b:Guid>
    <b:Title>What is BigQuery</b:Title>
    <b:URL>https://cloud.google.com/bigquery/docs/introduction</b:URL>
    <b:ProductionCompany>Google Cloud</b:ProductionCompany>
    <b:Year>2023</b:Year>
    <b:Month>July</b:Month>
    <b:Day>13th</b:Day>
    <b:YearAccessed>2023</b:YearAccessed>
    <b:MonthAccessed>July</b:MonthAccessed>
    <b:DayAccessed>16th</b:DayAccessed>
    <b:RefOrder>4</b:RefOrder>
  </b:Source>
  <b:Source>
    <b:Tag>Wha231</b:Tag>
    <b:SourceType>InternetSite</b:SourceType>
    <b:Guid>{4EE0F1B4-5F41-EF4E-A20A-62EC648754A1}</b:Guid>
    <b:Title>What is SQL Server Management Studio (SSMS)?</b:Title>
    <b:URL>https://learn.microsoft.com/en-us/sql/ssms/sql-server-management-studio-ssms?view=sql-server-ver16</b:URL>
    <b:ProductionCompany>Microsoft</b:ProductionCompany>
    <b:Year>2023</b:Year>
    <b:YearAccessed>2023</b:YearAccessed>
    <b:MonthAccessed>July</b:MonthAccessed>
    <b:DayAccessed>16th</b:DayAccessed>
    <b:RefOrder>5</b:RefOrder>
  </b:Source>
  <b:Source>
    <b:Tag>Wel22</b:Tag>
    <b:SourceType>InternetSite</b:SourceType>
    <b:Guid>{C47A78FF-7B3E-0345-837C-ECBB3CEBDF22}</b:Guid>
    <b:Author>
      <b:Author>
        <b:Corporate>Welsh Government</b:Corporate>
      </b:Author>
    </b:Author>
    <b:Title>Six Goals for Urgent and Emergency Care</b:Title>
    <b:URL>https://primarycareone.nhs.wales/tools/six-goals-for-urgent-and-emergency-care/#:~:text=The%20national%20Six%20Goals%20for,to%20the%20people%20in%20Wales.</b:URL>
    <b:ProductionCompany>Digital Health and Care Wales</b:ProductionCompany>
    <b:Year>2022</b:Year>
    <b:Month>February</b:Month>
    <b:YearAccessed>2023</b:YearAccessed>
    <b:MonthAccessed>July</b:MonthAccessed>
    <b:DayAccessed>16th</b:DayAccessed>
    <b:RefOrder>6</b:RefOrder>
  </b:Source>
  <b:Source>
    <b:Tag>Pro18</b:Tag>
    <b:SourceType>DocumentFromInternetSite</b:SourceType>
    <b:Guid>{540E7E65-E96E-794E-A191-E144243E867B}</b:Guid>
    <b:Author>
      <b:Author>
        <b:Corporate>Project Management Institute</b:Corporate>
      </b:Author>
    </b:Author>
    <b:Title>Project Management Institue: Pulse of the Profession.</b:Title>
    <b:URL>https://www.pmi.org/-/media/pmi/documents/public/pdf/learning/thought-leadership/pulse/pulse-of-the-profession-2018.pdf</b:URL>
    <b:Year>2018</b:Year>
    <b:YearAccessed>2023</b:YearAccessed>
    <b:MonthAccessed>July</b:MonthAccessed>
    <b:DayAccessed>16th</b:DayAccessed>
    <b:RefOrder>7</b:RefOrder>
  </b:Source>
  <b:Source>
    <b:Tag>McK19</b:Tag>
    <b:SourceType>DocumentFromInternetSite</b:SourceType>
    <b:Guid>{CF2EB11B-DE53-9040-B8EF-9EB6A5016E50}</b:Guid>
    <b:Author>
      <b:Author>
        <b:Corporate>McKinsey &amp; Companu</b:Corporate>
      </b:Author>
    </b:Author>
    <b:Title>The Analytics-Driven Organization</b:Title>
    <b:URL>https://www.mckinsey.com/business-functions/mckinsey-digital/our-insights/the-analytics-driven-organization</b:URL>
    <b:Year>2019</b:Year>
    <b:YearAccessed>2023</b:YearAccessed>
    <b:MonthAccessed>July</b:MonthAccessed>
    <b:DayAccessed>16th</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383C9E-FB50-9B4B-BAE8-6B2FE4FE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3711</Words>
  <Characters>21155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makers:</dc:title>
  <dc:subject>Assignment 2</dc:subject>
  <dc:creator>Karen Windsor (1918576)</dc:creator>
  <cp:keywords/>
  <dc:description/>
  <cp:lastModifiedBy>Karen Windsor (DHCW - Information Standards)</cp:lastModifiedBy>
  <cp:revision>2</cp:revision>
  <dcterms:created xsi:type="dcterms:W3CDTF">2023-07-17T13:00:00Z</dcterms:created>
  <dcterms:modified xsi:type="dcterms:W3CDTF">2023-07-17T13:00:00Z</dcterms:modified>
</cp:coreProperties>
</file>