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60071525"/>
        <w:docPartObj>
          <w:docPartGallery w:val="Cover Pages"/>
          <w:docPartUnique/>
        </w:docPartObj>
      </w:sdtPr>
      <w:sdtEndPr>
        <w:rPr>
          <w:rFonts w:ascii="Calibri" w:eastAsia="Times New Roman" w:hAnsi="Calibri" w:cs="Calibri"/>
          <w:color w:val="FF0000"/>
          <w:sz w:val="24"/>
          <w:szCs w:val="24"/>
          <w:lang w:eastAsia="en-GB"/>
        </w:rPr>
      </w:sdtEndPr>
      <w:sdtContent>
        <w:p w14:paraId="0ECACAC1" w14:textId="4A483D8C" w:rsidR="001E0FD8" w:rsidRDefault="001E0FD8" w:rsidP="00BF2B6B">
          <w:pPr>
            <w:pStyle w:val="NoSpacing"/>
          </w:pPr>
          <w:r>
            <w:rPr>
              <w:noProof/>
            </w:rPr>
            <mc:AlternateContent>
              <mc:Choice Requires="wpg">
                <w:drawing>
                  <wp:anchor distT="0" distB="0" distL="114300" distR="114300" simplePos="0" relativeHeight="251659264" behindDoc="1" locked="0" layoutInCell="1" allowOverlap="1" wp14:anchorId="143D7519" wp14:editId="14C1ECD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4-07T00:00:00Z">
                                      <w:dateFormat w:val="M/d/yyyy"/>
                                      <w:lid w:val="en-US"/>
                                      <w:storeMappedDataAs w:val="dateTime"/>
                                      <w:calendar w:val="gregorian"/>
                                    </w:date>
                                  </w:sdtPr>
                                  <w:sdtEndPr/>
                                  <w:sdtContent>
                                    <w:p w14:paraId="584C58B4" w14:textId="0F3B4CC2" w:rsidR="002E6ADE" w:rsidRDefault="00E86E6D">
                                      <w:pPr>
                                        <w:pStyle w:val="NoSpacing"/>
                                        <w:jc w:val="right"/>
                                        <w:rPr>
                                          <w:color w:val="FFFFFF" w:themeColor="background1"/>
                                          <w:sz w:val="28"/>
                                          <w:szCs w:val="28"/>
                                        </w:rPr>
                                      </w:pPr>
                                      <w:r>
                                        <w:rPr>
                                          <w:color w:val="FFFFFF" w:themeColor="background1"/>
                                          <w:sz w:val="28"/>
                                          <w:szCs w:val="28"/>
                                        </w:rPr>
                                        <w:t>7/4/2020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43D7519"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4-07T00:00:00Z">
                                <w:dateFormat w:val="M/d/yyyy"/>
                                <w:lid w:val="en-US"/>
                                <w:storeMappedDataAs w:val="dateTime"/>
                                <w:calendar w:val="gregorian"/>
                              </w:date>
                            </w:sdtPr>
                            <w:sdtEndPr/>
                            <w:sdtContent>
                              <w:p w14:paraId="584C58B4" w14:textId="0F3B4CC2" w:rsidR="002E6ADE" w:rsidRDefault="00E86E6D">
                                <w:pPr>
                                  <w:pStyle w:val="NoSpacing"/>
                                  <w:jc w:val="right"/>
                                  <w:rPr>
                                    <w:color w:val="FFFFFF" w:themeColor="background1"/>
                                    <w:sz w:val="28"/>
                                    <w:szCs w:val="28"/>
                                  </w:rPr>
                                </w:pPr>
                                <w:r>
                                  <w:rPr>
                                    <w:color w:val="FFFFFF" w:themeColor="background1"/>
                                    <w:sz w:val="28"/>
                                    <w:szCs w:val="28"/>
                                  </w:rPr>
                                  <w:t>7/4/2020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4D119A5" w14:textId="506DF3CF" w:rsidR="001E0FD8" w:rsidRDefault="00313024" w:rsidP="00BF2B6B">
          <w:pPr>
            <w:spacing w:line="240" w:lineRule="auto"/>
            <w:rPr>
              <w:rFonts w:ascii="Calibri" w:eastAsia="Times New Roman" w:hAnsi="Calibri" w:cs="Calibri"/>
              <w:color w:val="FF0000"/>
              <w:sz w:val="24"/>
              <w:szCs w:val="24"/>
              <w:lang w:eastAsia="en-GB"/>
            </w:rPr>
          </w:pPr>
          <w:r>
            <w:rPr>
              <w:noProof/>
            </w:rPr>
            <mc:AlternateContent>
              <mc:Choice Requires="wps">
                <w:drawing>
                  <wp:anchor distT="0" distB="0" distL="114300" distR="114300" simplePos="0" relativeHeight="251660288" behindDoc="0" locked="0" layoutInCell="1" allowOverlap="1" wp14:anchorId="6EA6D242" wp14:editId="0E9E8FC5">
                    <wp:simplePos x="0" y="0"/>
                    <wp:positionH relativeFrom="page">
                      <wp:posOffset>3400425</wp:posOffset>
                    </wp:positionH>
                    <wp:positionV relativeFrom="page">
                      <wp:posOffset>1866900</wp:posOffset>
                    </wp:positionV>
                    <wp:extent cx="3886200" cy="1069340"/>
                    <wp:effectExtent l="0" t="0" r="0" b="1270"/>
                    <wp:wrapNone/>
                    <wp:docPr id="1" name="Text Box 1"/>
                    <wp:cNvGraphicFramePr/>
                    <a:graphic xmlns:a="http://schemas.openxmlformats.org/drawingml/2006/main">
                      <a:graphicData uri="http://schemas.microsoft.com/office/word/2010/wordprocessingShape">
                        <wps:wsp>
                          <wps:cNvSpPr txBox="1"/>
                          <wps:spPr>
                            <a:xfrm>
                              <a:off x="0" y="0"/>
                              <a:ext cx="38862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A0556D" w14:textId="4CC624FD" w:rsidR="002E6ADE" w:rsidRDefault="0042652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E6ADE">
                                      <w:rPr>
                                        <w:rFonts w:asciiTheme="majorHAnsi" w:eastAsiaTheme="majorEastAsia" w:hAnsiTheme="majorHAnsi" w:cstheme="majorBidi"/>
                                        <w:color w:val="262626" w:themeColor="text1" w:themeTint="D9"/>
                                        <w:sz w:val="72"/>
                                        <w:szCs w:val="72"/>
                                      </w:rPr>
                                      <w:t>MSc Research proposal: An analysis of Digital Forensic tools</w:t>
                                    </w:r>
                                  </w:sdtContent>
                                </w:sdt>
                              </w:p>
                              <w:p w14:paraId="56FA1275" w14:textId="57C21BA8" w:rsidR="002E6ADE" w:rsidRDefault="00426524">
                                <w:pPr>
                                  <w:spacing w:before="120"/>
                                  <w:rPr>
                                    <w:rFonts w:ascii="Calibri" w:eastAsia="Times New Roman" w:hAnsi="Calibri" w:cs="Calibri"/>
                                    <w:color w:val="FF0000"/>
                                    <w:sz w:val="24"/>
                                    <w:szCs w:val="24"/>
                                    <w:lang w:eastAsia="en-GB"/>
                                  </w:rPr>
                                </w:pPr>
                                <w:sdt>
                                  <w:sdtPr>
                                    <w:rPr>
                                      <w:rFonts w:ascii="Calibri" w:eastAsia="Times New Roman" w:hAnsi="Calibri" w:cs="Calibri"/>
                                      <w:color w:val="FF0000"/>
                                      <w:sz w:val="24"/>
                                      <w:szCs w:val="24"/>
                                      <w:lang w:eastAsia="en-GB"/>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2E6ADE">
                                      <w:rPr>
                                        <w:rFonts w:ascii="Calibri" w:eastAsia="Times New Roman" w:hAnsi="Calibri" w:cs="Calibri"/>
                                        <w:color w:val="FF0000"/>
                                        <w:sz w:val="24"/>
                                        <w:szCs w:val="24"/>
                                        <w:lang w:eastAsia="en-GB"/>
                                      </w:rPr>
                                      <w:t xml:space="preserve">     </w:t>
                                    </w:r>
                                  </w:sdtContent>
                                </w:sdt>
                              </w:p>
                              <w:p w14:paraId="52A306DE" w14:textId="77777777" w:rsidR="002E6ADE" w:rsidRDefault="002E6ADE">
                                <w:pPr>
                                  <w:spacing w:before="120"/>
                                  <w:rPr>
                                    <w:color w:val="404040" w:themeColor="text1" w:themeTint="BF"/>
                                    <w:sz w:val="36"/>
                                    <w:szCs w:val="36"/>
                                  </w:rPr>
                                </w:pPr>
                              </w:p>
                              <w:p w14:paraId="534B4FDC" w14:textId="77777777" w:rsidR="002E6ADE" w:rsidRDefault="002E6ADE">
                                <w:pPr>
                                  <w:spacing w:before="120"/>
                                  <w:rPr>
                                    <w:color w:val="404040" w:themeColor="text1" w:themeTint="BF"/>
                                    <w:sz w:val="36"/>
                                    <w:szCs w:val="36"/>
                                  </w:rPr>
                                </w:pPr>
                                <w:r>
                                  <w:rPr>
                                    <w:color w:val="404040" w:themeColor="text1" w:themeTint="BF"/>
                                    <w:sz w:val="36"/>
                                    <w:szCs w:val="36"/>
                                  </w:rPr>
                                  <w:t>Christopher Morris</w:t>
                                </w:r>
                              </w:p>
                              <w:p w14:paraId="0B438344" w14:textId="77777777" w:rsidR="002E6ADE" w:rsidRDefault="002E6ADE">
                                <w:pPr>
                                  <w:spacing w:before="120"/>
                                  <w:rPr>
                                    <w:color w:val="404040" w:themeColor="text1" w:themeTint="BF"/>
                                    <w:sz w:val="36"/>
                                    <w:szCs w:val="36"/>
                                  </w:rPr>
                                </w:pPr>
                                <w:r>
                                  <w:rPr>
                                    <w:color w:val="404040" w:themeColor="text1" w:themeTint="BF"/>
                                    <w:sz w:val="36"/>
                                    <w:szCs w:val="36"/>
                                  </w:rPr>
                                  <w:t>Student number: P149915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EA6D242" id="_x0000_t202" coordsize="21600,21600" o:spt="202" path="m,l,21600r21600,l21600,xe">
                    <v:stroke joinstyle="miter"/>
                    <v:path gradientshapeok="t" o:connecttype="rect"/>
                  </v:shapetype>
                  <v:shape id="Text Box 1" o:spid="_x0000_s1055" type="#_x0000_t202" style="position:absolute;margin-left:267.75pt;margin-top:147pt;width:306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" filled="f" stroked="f" strokeweight=".5pt">
                    <v:textbox style="mso-fit-shape-to-text:t" inset="0,0,0,0">
                      <w:txbxContent>
                        <w:p w14:paraId="39A0556D" w14:textId="4CC624FD" w:rsidR="002E6ADE" w:rsidRDefault="0042652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E6ADE">
                                <w:rPr>
                                  <w:rFonts w:asciiTheme="majorHAnsi" w:eastAsiaTheme="majorEastAsia" w:hAnsiTheme="majorHAnsi" w:cstheme="majorBidi"/>
                                  <w:color w:val="262626" w:themeColor="text1" w:themeTint="D9"/>
                                  <w:sz w:val="72"/>
                                  <w:szCs w:val="72"/>
                                </w:rPr>
                                <w:t>MSc Research proposal: An analysis of Digital Forensic tools</w:t>
                              </w:r>
                            </w:sdtContent>
                          </w:sdt>
                        </w:p>
                        <w:p w14:paraId="56FA1275" w14:textId="57C21BA8" w:rsidR="002E6ADE" w:rsidRDefault="00426524">
                          <w:pPr>
                            <w:spacing w:before="120"/>
                            <w:rPr>
                              <w:rFonts w:ascii="Calibri" w:eastAsia="Times New Roman" w:hAnsi="Calibri" w:cs="Calibri"/>
                              <w:color w:val="FF0000"/>
                              <w:sz w:val="24"/>
                              <w:szCs w:val="24"/>
                              <w:lang w:eastAsia="en-GB"/>
                            </w:rPr>
                          </w:pPr>
                          <w:sdt>
                            <w:sdtPr>
                              <w:rPr>
                                <w:rFonts w:ascii="Calibri" w:eastAsia="Times New Roman" w:hAnsi="Calibri" w:cs="Calibri"/>
                                <w:color w:val="FF0000"/>
                                <w:sz w:val="24"/>
                                <w:szCs w:val="24"/>
                                <w:lang w:eastAsia="en-GB"/>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2E6ADE">
                                <w:rPr>
                                  <w:rFonts w:ascii="Calibri" w:eastAsia="Times New Roman" w:hAnsi="Calibri" w:cs="Calibri"/>
                                  <w:color w:val="FF0000"/>
                                  <w:sz w:val="24"/>
                                  <w:szCs w:val="24"/>
                                  <w:lang w:eastAsia="en-GB"/>
                                </w:rPr>
                                <w:t xml:space="preserve">     </w:t>
                              </w:r>
                            </w:sdtContent>
                          </w:sdt>
                        </w:p>
                        <w:p w14:paraId="52A306DE" w14:textId="77777777" w:rsidR="002E6ADE" w:rsidRDefault="002E6ADE">
                          <w:pPr>
                            <w:spacing w:before="120"/>
                            <w:rPr>
                              <w:color w:val="404040" w:themeColor="text1" w:themeTint="BF"/>
                              <w:sz w:val="36"/>
                              <w:szCs w:val="36"/>
                            </w:rPr>
                          </w:pPr>
                        </w:p>
                        <w:p w14:paraId="534B4FDC" w14:textId="77777777" w:rsidR="002E6ADE" w:rsidRDefault="002E6ADE">
                          <w:pPr>
                            <w:spacing w:before="120"/>
                            <w:rPr>
                              <w:color w:val="404040" w:themeColor="text1" w:themeTint="BF"/>
                              <w:sz w:val="36"/>
                              <w:szCs w:val="36"/>
                            </w:rPr>
                          </w:pPr>
                          <w:r>
                            <w:rPr>
                              <w:color w:val="404040" w:themeColor="text1" w:themeTint="BF"/>
                              <w:sz w:val="36"/>
                              <w:szCs w:val="36"/>
                            </w:rPr>
                            <w:t>Christopher Morris</w:t>
                          </w:r>
                        </w:p>
                        <w:p w14:paraId="0B438344" w14:textId="77777777" w:rsidR="002E6ADE" w:rsidRDefault="002E6ADE">
                          <w:pPr>
                            <w:spacing w:before="120"/>
                            <w:rPr>
                              <w:color w:val="404040" w:themeColor="text1" w:themeTint="BF"/>
                              <w:sz w:val="36"/>
                              <w:szCs w:val="36"/>
                            </w:rPr>
                          </w:pPr>
                          <w:r>
                            <w:rPr>
                              <w:color w:val="404040" w:themeColor="text1" w:themeTint="BF"/>
                              <w:sz w:val="36"/>
                              <w:szCs w:val="36"/>
                            </w:rPr>
                            <w:t>Student number: P149915</w:t>
                          </w:r>
                        </w:p>
                      </w:txbxContent>
                    </v:textbox>
                    <w10:wrap anchorx="page" anchory="page"/>
                  </v:shape>
                </w:pict>
              </mc:Fallback>
            </mc:AlternateContent>
          </w:r>
          <w:r w:rsidR="003F6315">
            <w:rPr>
              <w:noProof/>
            </w:rPr>
            <mc:AlternateContent>
              <mc:Choice Requires="wps">
                <w:drawing>
                  <wp:anchor distT="0" distB="0" distL="114300" distR="114300" simplePos="0" relativeHeight="251661312" behindDoc="0" locked="0" layoutInCell="1" allowOverlap="1" wp14:anchorId="0E478339" wp14:editId="6881D81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542925"/>
                    <wp:effectExtent l="0" t="0" r="7620" b="9525"/>
                    <wp:wrapNone/>
                    <wp:docPr id="32" name="Text Box 32"/>
                    <wp:cNvGraphicFramePr/>
                    <a:graphic xmlns:a="http://schemas.openxmlformats.org/drawingml/2006/main">
                      <a:graphicData uri="http://schemas.microsoft.com/office/word/2010/wordprocessingShape">
                        <wps:wsp>
                          <wps:cNvSpPr txBox="1"/>
                          <wps:spPr>
                            <a:xfrm>
                              <a:off x="0" y="0"/>
                              <a:ext cx="3657600" cy="542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D87B2A" w14:textId="77777777" w:rsidR="002E6ADE" w:rsidRDefault="00426524">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E6ADE">
                                      <w:rPr>
                                        <w:color w:val="4472C4" w:themeColor="accent1"/>
                                        <w:sz w:val="26"/>
                                        <w:szCs w:val="26"/>
                                      </w:rPr>
                                      <w:t>Module code: ACCA7004</w:t>
                                    </w:r>
                                  </w:sdtContent>
                                </w:sdt>
                              </w:p>
                              <w:p w14:paraId="1CF9E75B" w14:textId="48250EEB" w:rsidR="002E6ADE" w:rsidRDefault="0042652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2E6ADE">
                                      <w:rPr>
                                        <w:caps/>
                                        <w:color w:val="595959" w:themeColor="text1" w:themeTint="A6"/>
                                        <w:sz w:val="20"/>
                                        <w:szCs w:val="20"/>
                                      </w:rPr>
                                      <w:t xml:space="preserve">     </w:t>
                                    </w:r>
                                  </w:sdtContent>
                                </w:sdt>
                                <w:r w:rsidR="002E6ADE" w:rsidRPr="003F6315">
                                  <w:rPr>
                                    <w:color w:val="4472C4" w:themeColor="accent1"/>
                                    <w:sz w:val="26"/>
                                    <w:szCs w:val="26"/>
                                  </w:rPr>
                                  <w:t>Lecturer</w:t>
                                </w:r>
                                <w:r w:rsidR="002E6ADE">
                                  <w:rPr>
                                    <w:color w:val="4472C4" w:themeColor="accent1"/>
                                    <w:sz w:val="26"/>
                                    <w:szCs w:val="26"/>
                                  </w:rPr>
                                  <w:t>s</w:t>
                                </w:r>
                                <w:r w:rsidR="002E6ADE" w:rsidRPr="003F6315">
                                  <w:rPr>
                                    <w:color w:val="4472C4" w:themeColor="accent1"/>
                                    <w:sz w:val="26"/>
                                    <w:szCs w:val="26"/>
                                  </w:rPr>
                                  <w:t>: C</w:t>
                                </w:r>
                                <w:r w:rsidR="002E6ADE">
                                  <w:rPr>
                                    <w:color w:val="4472C4" w:themeColor="accent1"/>
                                    <w:sz w:val="26"/>
                                    <w:szCs w:val="26"/>
                                  </w:rPr>
                                  <w:t>hris House and Sue Maw</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0E478339" id="Text Box 32" o:spid="_x0000_s1056" type="#_x0000_t202" style="position:absolute;margin-left:0;margin-top:0;width:4in;height:42.75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" filled="f" stroked="f" strokeweight=".5pt">
                    <v:textbox inset="0,0,0,0">
                      <w:txbxContent>
                        <w:p w14:paraId="45D87B2A" w14:textId="77777777" w:rsidR="002E6ADE" w:rsidRDefault="00426524">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E6ADE">
                                <w:rPr>
                                  <w:color w:val="4472C4" w:themeColor="accent1"/>
                                  <w:sz w:val="26"/>
                                  <w:szCs w:val="26"/>
                                </w:rPr>
                                <w:t>Module code: ACCA7004</w:t>
                              </w:r>
                            </w:sdtContent>
                          </w:sdt>
                        </w:p>
                        <w:p w14:paraId="1CF9E75B" w14:textId="48250EEB" w:rsidR="002E6ADE" w:rsidRDefault="0042652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2E6ADE">
                                <w:rPr>
                                  <w:caps/>
                                  <w:color w:val="595959" w:themeColor="text1" w:themeTint="A6"/>
                                  <w:sz w:val="20"/>
                                  <w:szCs w:val="20"/>
                                </w:rPr>
                                <w:t xml:space="preserve">     </w:t>
                              </w:r>
                            </w:sdtContent>
                          </w:sdt>
                          <w:r w:rsidR="002E6ADE" w:rsidRPr="003F6315">
                            <w:rPr>
                              <w:color w:val="4472C4" w:themeColor="accent1"/>
                              <w:sz w:val="26"/>
                              <w:szCs w:val="26"/>
                            </w:rPr>
                            <w:t>Lecturer</w:t>
                          </w:r>
                          <w:r w:rsidR="002E6ADE">
                            <w:rPr>
                              <w:color w:val="4472C4" w:themeColor="accent1"/>
                              <w:sz w:val="26"/>
                              <w:szCs w:val="26"/>
                            </w:rPr>
                            <w:t>s</w:t>
                          </w:r>
                          <w:r w:rsidR="002E6ADE" w:rsidRPr="003F6315">
                            <w:rPr>
                              <w:color w:val="4472C4" w:themeColor="accent1"/>
                              <w:sz w:val="26"/>
                              <w:szCs w:val="26"/>
                            </w:rPr>
                            <w:t>: C</w:t>
                          </w:r>
                          <w:r w:rsidR="002E6ADE">
                            <w:rPr>
                              <w:color w:val="4472C4" w:themeColor="accent1"/>
                              <w:sz w:val="26"/>
                              <w:szCs w:val="26"/>
                            </w:rPr>
                            <w:t>hris House and Sue Maw</w:t>
                          </w:r>
                        </w:p>
                      </w:txbxContent>
                    </v:textbox>
                    <w10:wrap anchorx="page" anchory="page"/>
                  </v:shape>
                </w:pict>
              </mc:Fallback>
            </mc:AlternateContent>
          </w:r>
          <w:r w:rsidR="001E0FD8">
            <w:rPr>
              <w:rFonts w:ascii="Calibri" w:eastAsia="Times New Roman" w:hAnsi="Calibri" w:cs="Calibri"/>
              <w:color w:val="FF0000"/>
              <w:sz w:val="24"/>
              <w:szCs w:val="24"/>
              <w:lang w:eastAsia="en-GB"/>
            </w:rPr>
            <w:br w:type="page"/>
          </w:r>
        </w:p>
      </w:sdtContent>
    </w:sdt>
    <w:p w14:paraId="34D18604" w14:textId="77777777" w:rsidR="001E0FD8" w:rsidRDefault="001E0FD8" w:rsidP="00BF2B6B">
      <w:pPr>
        <w:shd w:val="clear" w:color="auto" w:fill="FFFFFF"/>
        <w:spacing w:line="240" w:lineRule="auto"/>
        <w:rPr>
          <w:rFonts w:ascii="Calibri" w:eastAsia="Times New Roman" w:hAnsi="Calibri" w:cs="Calibri"/>
          <w:color w:val="FF0000"/>
          <w:sz w:val="24"/>
          <w:szCs w:val="24"/>
          <w:lang w:eastAsia="en-GB"/>
        </w:rPr>
      </w:pPr>
    </w:p>
    <w:sdt>
      <w:sdtPr>
        <w:rPr>
          <w:rFonts w:asciiTheme="minorHAnsi" w:eastAsiaTheme="minorHAnsi" w:hAnsiTheme="minorHAnsi" w:cstheme="minorBidi"/>
          <w:color w:val="auto"/>
          <w:sz w:val="22"/>
          <w:szCs w:val="22"/>
          <w:lang w:val="en-GB"/>
        </w:rPr>
        <w:id w:val="1028836984"/>
        <w:docPartObj>
          <w:docPartGallery w:val="Table of Contents"/>
          <w:docPartUnique/>
        </w:docPartObj>
      </w:sdtPr>
      <w:sdtEndPr>
        <w:rPr>
          <w:b/>
          <w:bCs/>
          <w:noProof/>
        </w:rPr>
      </w:sdtEndPr>
      <w:sdtContent>
        <w:p w14:paraId="18EDAA9E" w14:textId="704EEB65" w:rsidR="009D1C4F" w:rsidRDefault="009D1C4F" w:rsidP="00BF2B6B">
          <w:pPr>
            <w:pStyle w:val="TOCHeading"/>
            <w:spacing w:line="240" w:lineRule="auto"/>
          </w:pPr>
          <w:r>
            <w:t>Contents</w:t>
          </w:r>
        </w:p>
        <w:p w14:paraId="0045CFE4" w14:textId="4ABA9DF7" w:rsidR="003C73D8" w:rsidRDefault="009D1C4F">
          <w:pPr>
            <w:pStyle w:val="TOC1"/>
            <w:tabs>
              <w:tab w:val="right" w:leader="dot" w:pos="4149"/>
            </w:tabs>
            <w:rPr>
              <w:rFonts w:eastAsiaTheme="minorEastAsia"/>
              <w:noProof/>
              <w:lang w:eastAsia="en-GB"/>
            </w:rPr>
          </w:pPr>
          <w:r>
            <w:fldChar w:fldCharType="begin"/>
          </w:r>
          <w:r>
            <w:instrText xml:space="preserve"> TOC \o "1-3" \h \z \u </w:instrText>
          </w:r>
          <w:r>
            <w:fldChar w:fldCharType="separate"/>
          </w:r>
          <w:hyperlink w:anchor="_Toc36034855" w:history="1">
            <w:r w:rsidR="003C73D8" w:rsidRPr="007145D7">
              <w:rPr>
                <w:rStyle w:val="Hyperlink"/>
                <w:rFonts w:eastAsia="Times New Roman"/>
                <w:noProof/>
                <w:lang w:eastAsia="en-GB"/>
              </w:rPr>
              <w:t>Abstract</w:t>
            </w:r>
            <w:r w:rsidR="003C73D8">
              <w:rPr>
                <w:noProof/>
                <w:webHidden/>
              </w:rPr>
              <w:tab/>
            </w:r>
            <w:r w:rsidR="003C73D8">
              <w:rPr>
                <w:noProof/>
                <w:webHidden/>
              </w:rPr>
              <w:fldChar w:fldCharType="begin"/>
            </w:r>
            <w:r w:rsidR="003C73D8">
              <w:rPr>
                <w:noProof/>
                <w:webHidden/>
              </w:rPr>
              <w:instrText xml:space="preserve"> PAGEREF _Toc36034855 \h </w:instrText>
            </w:r>
            <w:r w:rsidR="003C73D8">
              <w:rPr>
                <w:noProof/>
                <w:webHidden/>
              </w:rPr>
            </w:r>
            <w:r w:rsidR="003C73D8">
              <w:rPr>
                <w:noProof/>
                <w:webHidden/>
              </w:rPr>
              <w:fldChar w:fldCharType="separate"/>
            </w:r>
            <w:r w:rsidR="00CF2233">
              <w:rPr>
                <w:noProof/>
                <w:webHidden/>
              </w:rPr>
              <w:t>1</w:t>
            </w:r>
            <w:r w:rsidR="003C73D8">
              <w:rPr>
                <w:noProof/>
                <w:webHidden/>
              </w:rPr>
              <w:fldChar w:fldCharType="end"/>
            </w:r>
          </w:hyperlink>
        </w:p>
        <w:p w14:paraId="1144FF19" w14:textId="76431A50" w:rsidR="003C73D8" w:rsidRDefault="00426524">
          <w:pPr>
            <w:pStyle w:val="TOC1"/>
            <w:tabs>
              <w:tab w:val="right" w:leader="dot" w:pos="4149"/>
            </w:tabs>
            <w:rPr>
              <w:rFonts w:eastAsiaTheme="minorEastAsia"/>
              <w:noProof/>
              <w:lang w:eastAsia="en-GB"/>
            </w:rPr>
          </w:pPr>
          <w:hyperlink w:anchor="_Toc36034856" w:history="1">
            <w:r w:rsidR="003C73D8" w:rsidRPr="007145D7">
              <w:rPr>
                <w:rStyle w:val="Hyperlink"/>
                <w:noProof/>
                <w:lang w:eastAsia="en-GB"/>
              </w:rPr>
              <w:t>Introduction</w:t>
            </w:r>
            <w:r w:rsidR="003C73D8">
              <w:rPr>
                <w:noProof/>
                <w:webHidden/>
              </w:rPr>
              <w:tab/>
            </w:r>
            <w:r w:rsidR="003C73D8">
              <w:rPr>
                <w:noProof/>
                <w:webHidden/>
              </w:rPr>
              <w:fldChar w:fldCharType="begin"/>
            </w:r>
            <w:r w:rsidR="003C73D8">
              <w:rPr>
                <w:noProof/>
                <w:webHidden/>
              </w:rPr>
              <w:instrText xml:space="preserve"> PAGEREF _Toc36034856 \h </w:instrText>
            </w:r>
            <w:r w:rsidR="003C73D8">
              <w:rPr>
                <w:noProof/>
                <w:webHidden/>
              </w:rPr>
            </w:r>
            <w:r w:rsidR="003C73D8">
              <w:rPr>
                <w:noProof/>
                <w:webHidden/>
              </w:rPr>
              <w:fldChar w:fldCharType="separate"/>
            </w:r>
            <w:r w:rsidR="00CF2233">
              <w:rPr>
                <w:noProof/>
                <w:webHidden/>
              </w:rPr>
              <w:t>1</w:t>
            </w:r>
            <w:r w:rsidR="003C73D8">
              <w:rPr>
                <w:noProof/>
                <w:webHidden/>
              </w:rPr>
              <w:fldChar w:fldCharType="end"/>
            </w:r>
          </w:hyperlink>
        </w:p>
        <w:p w14:paraId="1EFB2E70" w14:textId="7515C460" w:rsidR="003C73D8" w:rsidRDefault="00426524">
          <w:pPr>
            <w:pStyle w:val="TOC2"/>
            <w:tabs>
              <w:tab w:val="right" w:leader="dot" w:pos="4149"/>
            </w:tabs>
            <w:rPr>
              <w:rFonts w:eastAsiaTheme="minorEastAsia"/>
              <w:noProof/>
              <w:lang w:eastAsia="en-GB"/>
            </w:rPr>
          </w:pPr>
          <w:hyperlink w:anchor="_Toc36034857" w:history="1">
            <w:r w:rsidR="003C73D8" w:rsidRPr="007145D7">
              <w:rPr>
                <w:rStyle w:val="Hyperlink"/>
                <w:noProof/>
                <w:lang w:eastAsia="en-GB"/>
              </w:rPr>
              <w:t>What the project aims to accomplish</w:t>
            </w:r>
            <w:r w:rsidR="003C73D8">
              <w:rPr>
                <w:noProof/>
                <w:webHidden/>
              </w:rPr>
              <w:tab/>
            </w:r>
            <w:r w:rsidR="003C73D8">
              <w:rPr>
                <w:noProof/>
                <w:webHidden/>
              </w:rPr>
              <w:fldChar w:fldCharType="begin"/>
            </w:r>
            <w:r w:rsidR="003C73D8">
              <w:rPr>
                <w:noProof/>
                <w:webHidden/>
              </w:rPr>
              <w:instrText xml:space="preserve"> PAGEREF _Toc36034857 \h </w:instrText>
            </w:r>
            <w:r w:rsidR="003C73D8">
              <w:rPr>
                <w:noProof/>
                <w:webHidden/>
              </w:rPr>
            </w:r>
            <w:r w:rsidR="003C73D8">
              <w:rPr>
                <w:noProof/>
                <w:webHidden/>
              </w:rPr>
              <w:fldChar w:fldCharType="separate"/>
            </w:r>
            <w:r w:rsidR="00CF2233">
              <w:rPr>
                <w:noProof/>
                <w:webHidden/>
              </w:rPr>
              <w:t>1</w:t>
            </w:r>
            <w:r w:rsidR="003C73D8">
              <w:rPr>
                <w:noProof/>
                <w:webHidden/>
              </w:rPr>
              <w:fldChar w:fldCharType="end"/>
            </w:r>
          </w:hyperlink>
        </w:p>
        <w:p w14:paraId="2531440E" w14:textId="40714CBC" w:rsidR="003C73D8" w:rsidRDefault="00426524">
          <w:pPr>
            <w:pStyle w:val="TOC2"/>
            <w:tabs>
              <w:tab w:val="right" w:leader="dot" w:pos="4149"/>
            </w:tabs>
            <w:rPr>
              <w:rFonts w:eastAsiaTheme="minorEastAsia"/>
              <w:noProof/>
              <w:lang w:eastAsia="en-GB"/>
            </w:rPr>
          </w:pPr>
          <w:hyperlink w:anchor="_Toc36034858" w:history="1">
            <w:r w:rsidR="003C73D8" w:rsidRPr="007145D7">
              <w:rPr>
                <w:rStyle w:val="Hyperlink"/>
                <w:noProof/>
                <w:lang w:eastAsia="en-GB"/>
              </w:rPr>
              <w:t>Why the project is valid</w:t>
            </w:r>
            <w:r w:rsidR="003C73D8">
              <w:rPr>
                <w:noProof/>
                <w:webHidden/>
              </w:rPr>
              <w:tab/>
            </w:r>
            <w:r w:rsidR="003C73D8">
              <w:rPr>
                <w:noProof/>
                <w:webHidden/>
              </w:rPr>
              <w:fldChar w:fldCharType="begin"/>
            </w:r>
            <w:r w:rsidR="003C73D8">
              <w:rPr>
                <w:noProof/>
                <w:webHidden/>
              </w:rPr>
              <w:instrText xml:space="preserve"> PAGEREF _Toc36034858 \h </w:instrText>
            </w:r>
            <w:r w:rsidR="003C73D8">
              <w:rPr>
                <w:noProof/>
                <w:webHidden/>
              </w:rPr>
            </w:r>
            <w:r w:rsidR="003C73D8">
              <w:rPr>
                <w:noProof/>
                <w:webHidden/>
              </w:rPr>
              <w:fldChar w:fldCharType="separate"/>
            </w:r>
            <w:r w:rsidR="00CF2233">
              <w:rPr>
                <w:noProof/>
                <w:webHidden/>
              </w:rPr>
              <w:t>1</w:t>
            </w:r>
            <w:r w:rsidR="003C73D8">
              <w:rPr>
                <w:noProof/>
                <w:webHidden/>
              </w:rPr>
              <w:fldChar w:fldCharType="end"/>
            </w:r>
          </w:hyperlink>
        </w:p>
        <w:p w14:paraId="6E0C9012" w14:textId="014A11C3" w:rsidR="003C73D8" w:rsidRDefault="00426524">
          <w:pPr>
            <w:pStyle w:val="TOC2"/>
            <w:tabs>
              <w:tab w:val="right" w:leader="dot" w:pos="4149"/>
            </w:tabs>
            <w:rPr>
              <w:rFonts w:eastAsiaTheme="minorEastAsia"/>
              <w:noProof/>
              <w:lang w:eastAsia="en-GB"/>
            </w:rPr>
          </w:pPr>
          <w:hyperlink w:anchor="_Toc36034859" w:history="1">
            <w:r w:rsidR="003C73D8" w:rsidRPr="007145D7">
              <w:rPr>
                <w:rStyle w:val="Hyperlink"/>
                <w:noProof/>
                <w:lang w:eastAsia="en-GB"/>
              </w:rPr>
              <w:t>Aims and Objectives</w:t>
            </w:r>
            <w:r w:rsidR="003C73D8">
              <w:rPr>
                <w:noProof/>
                <w:webHidden/>
              </w:rPr>
              <w:tab/>
            </w:r>
            <w:r w:rsidR="003C73D8">
              <w:rPr>
                <w:noProof/>
                <w:webHidden/>
              </w:rPr>
              <w:fldChar w:fldCharType="begin"/>
            </w:r>
            <w:r w:rsidR="003C73D8">
              <w:rPr>
                <w:noProof/>
                <w:webHidden/>
              </w:rPr>
              <w:instrText xml:space="preserve"> PAGEREF _Toc36034859 \h </w:instrText>
            </w:r>
            <w:r w:rsidR="003C73D8">
              <w:rPr>
                <w:noProof/>
                <w:webHidden/>
              </w:rPr>
            </w:r>
            <w:r w:rsidR="003C73D8">
              <w:rPr>
                <w:noProof/>
                <w:webHidden/>
              </w:rPr>
              <w:fldChar w:fldCharType="separate"/>
            </w:r>
            <w:r w:rsidR="00CF2233">
              <w:rPr>
                <w:noProof/>
                <w:webHidden/>
              </w:rPr>
              <w:t>1</w:t>
            </w:r>
            <w:r w:rsidR="003C73D8">
              <w:rPr>
                <w:noProof/>
                <w:webHidden/>
              </w:rPr>
              <w:fldChar w:fldCharType="end"/>
            </w:r>
          </w:hyperlink>
        </w:p>
        <w:p w14:paraId="72FFEB36" w14:textId="13B3E2BB" w:rsidR="003C73D8" w:rsidRDefault="00426524">
          <w:pPr>
            <w:pStyle w:val="TOC1"/>
            <w:tabs>
              <w:tab w:val="right" w:leader="dot" w:pos="4149"/>
            </w:tabs>
            <w:rPr>
              <w:rFonts w:eastAsiaTheme="minorEastAsia"/>
              <w:noProof/>
              <w:lang w:eastAsia="en-GB"/>
            </w:rPr>
          </w:pPr>
          <w:hyperlink w:anchor="_Toc36034860" w:history="1">
            <w:r w:rsidR="003C73D8" w:rsidRPr="007145D7">
              <w:rPr>
                <w:rStyle w:val="Hyperlink"/>
                <w:noProof/>
                <w:lang w:eastAsia="en-GB"/>
              </w:rPr>
              <w:t>Literature review</w:t>
            </w:r>
            <w:r w:rsidR="003C73D8">
              <w:rPr>
                <w:noProof/>
                <w:webHidden/>
              </w:rPr>
              <w:tab/>
            </w:r>
            <w:r w:rsidR="003C73D8">
              <w:rPr>
                <w:noProof/>
                <w:webHidden/>
              </w:rPr>
              <w:fldChar w:fldCharType="begin"/>
            </w:r>
            <w:r w:rsidR="003C73D8">
              <w:rPr>
                <w:noProof/>
                <w:webHidden/>
              </w:rPr>
              <w:instrText xml:space="preserve"> PAGEREF _Toc36034860 \h </w:instrText>
            </w:r>
            <w:r w:rsidR="003C73D8">
              <w:rPr>
                <w:noProof/>
                <w:webHidden/>
              </w:rPr>
            </w:r>
            <w:r w:rsidR="003C73D8">
              <w:rPr>
                <w:noProof/>
                <w:webHidden/>
              </w:rPr>
              <w:fldChar w:fldCharType="separate"/>
            </w:r>
            <w:r w:rsidR="00CF2233">
              <w:rPr>
                <w:noProof/>
                <w:webHidden/>
              </w:rPr>
              <w:t>2</w:t>
            </w:r>
            <w:r w:rsidR="003C73D8">
              <w:rPr>
                <w:noProof/>
                <w:webHidden/>
              </w:rPr>
              <w:fldChar w:fldCharType="end"/>
            </w:r>
          </w:hyperlink>
        </w:p>
        <w:p w14:paraId="5EEF6D61" w14:textId="696719E3" w:rsidR="003C73D8" w:rsidRDefault="00426524">
          <w:pPr>
            <w:pStyle w:val="TOC2"/>
            <w:tabs>
              <w:tab w:val="right" w:leader="dot" w:pos="4149"/>
            </w:tabs>
            <w:rPr>
              <w:rFonts w:eastAsiaTheme="minorEastAsia"/>
              <w:noProof/>
              <w:lang w:eastAsia="en-GB"/>
            </w:rPr>
          </w:pPr>
          <w:hyperlink w:anchor="_Toc36034861" w:history="1">
            <w:r w:rsidR="003C73D8" w:rsidRPr="007145D7">
              <w:rPr>
                <w:rStyle w:val="Hyperlink"/>
                <w:noProof/>
                <w:lang w:eastAsia="en-GB"/>
              </w:rPr>
              <w:t>Current background knowledge</w:t>
            </w:r>
            <w:r w:rsidR="003C73D8">
              <w:rPr>
                <w:noProof/>
                <w:webHidden/>
              </w:rPr>
              <w:tab/>
            </w:r>
            <w:r w:rsidR="003C73D8">
              <w:rPr>
                <w:noProof/>
                <w:webHidden/>
              </w:rPr>
              <w:fldChar w:fldCharType="begin"/>
            </w:r>
            <w:r w:rsidR="003C73D8">
              <w:rPr>
                <w:noProof/>
                <w:webHidden/>
              </w:rPr>
              <w:instrText xml:space="preserve"> PAGEREF _Toc36034861 \h </w:instrText>
            </w:r>
            <w:r w:rsidR="003C73D8">
              <w:rPr>
                <w:noProof/>
                <w:webHidden/>
              </w:rPr>
            </w:r>
            <w:r w:rsidR="003C73D8">
              <w:rPr>
                <w:noProof/>
                <w:webHidden/>
              </w:rPr>
              <w:fldChar w:fldCharType="separate"/>
            </w:r>
            <w:r w:rsidR="00CF2233">
              <w:rPr>
                <w:noProof/>
                <w:webHidden/>
              </w:rPr>
              <w:t>2</w:t>
            </w:r>
            <w:r w:rsidR="003C73D8">
              <w:rPr>
                <w:noProof/>
                <w:webHidden/>
              </w:rPr>
              <w:fldChar w:fldCharType="end"/>
            </w:r>
          </w:hyperlink>
        </w:p>
        <w:p w14:paraId="2243F855" w14:textId="78DC2D96" w:rsidR="003C73D8" w:rsidRDefault="00426524">
          <w:pPr>
            <w:pStyle w:val="TOC2"/>
            <w:tabs>
              <w:tab w:val="right" w:leader="dot" w:pos="4149"/>
            </w:tabs>
            <w:rPr>
              <w:rFonts w:eastAsiaTheme="minorEastAsia"/>
              <w:noProof/>
              <w:lang w:eastAsia="en-GB"/>
            </w:rPr>
          </w:pPr>
          <w:hyperlink w:anchor="_Toc36034862" w:history="1">
            <w:r w:rsidR="003C73D8" w:rsidRPr="007145D7">
              <w:rPr>
                <w:rStyle w:val="Hyperlink"/>
                <w:noProof/>
                <w:lang w:eastAsia="en-GB"/>
              </w:rPr>
              <w:t>Understanding of current processes</w:t>
            </w:r>
            <w:r w:rsidR="003C73D8">
              <w:rPr>
                <w:noProof/>
                <w:webHidden/>
              </w:rPr>
              <w:tab/>
            </w:r>
            <w:r w:rsidR="003C73D8">
              <w:rPr>
                <w:noProof/>
                <w:webHidden/>
              </w:rPr>
              <w:fldChar w:fldCharType="begin"/>
            </w:r>
            <w:r w:rsidR="003C73D8">
              <w:rPr>
                <w:noProof/>
                <w:webHidden/>
              </w:rPr>
              <w:instrText xml:space="preserve"> PAGEREF _Toc36034862 \h </w:instrText>
            </w:r>
            <w:r w:rsidR="003C73D8">
              <w:rPr>
                <w:noProof/>
                <w:webHidden/>
              </w:rPr>
            </w:r>
            <w:r w:rsidR="003C73D8">
              <w:rPr>
                <w:noProof/>
                <w:webHidden/>
              </w:rPr>
              <w:fldChar w:fldCharType="separate"/>
            </w:r>
            <w:r w:rsidR="00CF2233">
              <w:rPr>
                <w:noProof/>
                <w:webHidden/>
              </w:rPr>
              <w:t>2</w:t>
            </w:r>
            <w:r w:rsidR="003C73D8">
              <w:rPr>
                <w:noProof/>
                <w:webHidden/>
              </w:rPr>
              <w:fldChar w:fldCharType="end"/>
            </w:r>
          </w:hyperlink>
        </w:p>
        <w:p w14:paraId="15571694" w14:textId="417B572F" w:rsidR="003C73D8" w:rsidRDefault="00426524">
          <w:pPr>
            <w:pStyle w:val="TOC2"/>
            <w:tabs>
              <w:tab w:val="right" w:leader="dot" w:pos="4149"/>
            </w:tabs>
            <w:rPr>
              <w:rFonts w:eastAsiaTheme="minorEastAsia"/>
              <w:noProof/>
              <w:lang w:eastAsia="en-GB"/>
            </w:rPr>
          </w:pPr>
          <w:hyperlink w:anchor="_Toc36034866" w:history="1">
            <w:r w:rsidR="003C73D8" w:rsidRPr="007145D7">
              <w:rPr>
                <w:rStyle w:val="Hyperlink"/>
                <w:noProof/>
                <w:lang w:eastAsia="en-GB"/>
              </w:rPr>
              <w:t>Criteria for an effective tool</w:t>
            </w:r>
            <w:r w:rsidR="003C73D8">
              <w:rPr>
                <w:noProof/>
                <w:webHidden/>
              </w:rPr>
              <w:tab/>
            </w:r>
            <w:r w:rsidR="003C73D8">
              <w:rPr>
                <w:noProof/>
                <w:webHidden/>
              </w:rPr>
              <w:fldChar w:fldCharType="begin"/>
            </w:r>
            <w:r w:rsidR="003C73D8">
              <w:rPr>
                <w:noProof/>
                <w:webHidden/>
              </w:rPr>
              <w:instrText xml:space="preserve"> PAGEREF _Toc36034866 \h </w:instrText>
            </w:r>
            <w:r w:rsidR="003C73D8">
              <w:rPr>
                <w:noProof/>
                <w:webHidden/>
              </w:rPr>
            </w:r>
            <w:r w:rsidR="003C73D8">
              <w:rPr>
                <w:noProof/>
                <w:webHidden/>
              </w:rPr>
              <w:fldChar w:fldCharType="separate"/>
            </w:r>
            <w:r w:rsidR="00CF2233">
              <w:rPr>
                <w:noProof/>
                <w:webHidden/>
              </w:rPr>
              <w:t>3</w:t>
            </w:r>
            <w:r w:rsidR="003C73D8">
              <w:rPr>
                <w:noProof/>
                <w:webHidden/>
              </w:rPr>
              <w:fldChar w:fldCharType="end"/>
            </w:r>
          </w:hyperlink>
        </w:p>
        <w:p w14:paraId="4909F233" w14:textId="495C4E45" w:rsidR="003C73D8" w:rsidRDefault="00426524">
          <w:pPr>
            <w:pStyle w:val="TOC2"/>
            <w:tabs>
              <w:tab w:val="right" w:leader="dot" w:pos="4149"/>
            </w:tabs>
            <w:rPr>
              <w:rFonts w:eastAsiaTheme="minorEastAsia"/>
              <w:noProof/>
              <w:lang w:eastAsia="en-GB"/>
            </w:rPr>
          </w:pPr>
          <w:hyperlink w:anchor="_Toc36034867" w:history="1">
            <w:r w:rsidR="003C73D8" w:rsidRPr="007145D7">
              <w:rPr>
                <w:rStyle w:val="Hyperlink"/>
                <w:noProof/>
                <w:lang w:eastAsia="en-GB"/>
              </w:rPr>
              <w:t>Critical analysis of current tools</w:t>
            </w:r>
            <w:r w:rsidR="003C73D8">
              <w:rPr>
                <w:noProof/>
                <w:webHidden/>
              </w:rPr>
              <w:tab/>
            </w:r>
            <w:r w:rsidR="003C73D8">
              <w:rPr>
                <w:noProof/>
                <w:webHidden/>
              </w:rPr>
              <w:fldChar w:fldCharType="begin"/>
            </w:r>
            <w:r w:rsidR="003C73D8">
              <w:rPr>
                <w:noProof/>
                <w:webHidden/>
              </w:rPr>
              <w:instrText xml:space="preserve"> PAGEREF _Toc36034867 \h </w:instrText>
            </w:r>
            <w:r w:rsidR="003C73D8">
              <w:rPr>
                <w:noProof/>
                <w:webHidden/>
              </w:rPr>
            </w:r>
            <w:r w:rsidR="003C73D8">
              <w:rPr>
                <w:noProof/>
                <w:webHidden/>
              </w:rPr>
              <w:fldChar w:fldCharType="separate"/>
            </w:r>
            <w:r w:rsidR="00CF2233">
              <w:rPr>
                <w:noProof/>
                <w:webHidden/>
              </w:rPr>
              <w:t>3</w:t>
            </w:r>
            <w:r w:rsidR="003C73D8">
              <w:rPr>
                <w:noProof/>
                <w:webHidden/>
              </w:rPr>
              <w:fldChar w:fldCharType="end"/>
            </w:r>
          </w:hyperlink>
        </w:p>
        <w:p w14:paraId="1DEA5AAC" w14:textId="57ED3FDF" w:rsidR="003C73D8" w:rsidRDefault="00426524">
          <w:pPr>
            <w:pStyle w:val="TOC1"/>
            <w:tabs>
              <w:tab w:val="right" w:leader="dot" w:pos="4149"/>
            </w:tabs>
            <w:rPr>
              <w:rFonts w:eastAsiaTheme="minorEastAsia"/>
              <w:noProof/>
              <w:lang w:eastAsia="en-GB"/>
            </w:rPr>
          </w:pPr>
          <w:hyperlink w:anchor="_Toc36034871" w:history="1">
            <w:r w:rsidR="003C73D8" w:rsidRPr="007145D7">
              <w:rPr>
                <w:rStyle w:val="Hyperlink"/>
                <w:noProof/>
                <w:lang w:eastAsia="en-GB"/>
              </w:rPr>
              <w:t>Methodology</w:t>
            </w:r>
            <w:r w:rsidR="003C73D8">
              <w:rPr>
                <w:noProof/>
                <w:webHidden/>
              </w:rPr>
              <w:tab/>
            </w:r>
            <w:r w:rsidR="003C73D8">
              <w:rPr>
                <w:noProof/>
                <w:webHidden/>
              </w:rPr>
              <w:fldChar w:fldCharType="begin"/>
            </w:r>
            <w:r w:rsidR="003C73D8">
              <w:rPr>
                <w:noProof/>
                <w:webHidden/>
              </w:rPr>
              <w:instrText xml:space="preserve"> PAGEREF _Toc36034871 \h </w:instrText>
            </w:r>
            <w:r w:rsidR="003C73D8">
              <w:rPr>
                <w:noProof/>
                <w:webHidden/>
              </w:rPr>
            </w:r>
            <w:r w:rsidR="003C73D8">
              <w:rPr>
                <w:noProof/>
                <w:webHidden/>
              </w:rPr>
              <w:fldChar w:fldCharType="separate"/>
            </w:r>
            <w:r w:rsidR="00CF2233">
              <w:rPr>
                <w:noProof/>
                <w:webHidden/>
              </w:rPr>
              <w:t>4</w:t>
            </w:r>
            <w:r w:rsidR="003C73D8">
              <w:rPr>
                <w:noProof/>
                <w:webHidden/>
              </w:rPr>
              <w:fldChar w:fldCharType="end"/>
            </w:r>
          </w:hyperlink>
        </w:p>
        <w:p w14:paraId="42A548BC" w14:textId="0AFA6694" w:rsidR="003C73D8" w:rsidRDefault="00426524">
          <w:pPr>
            <w:pStyle w:val="TOC1"/>
            <w:tabs>
              <w:tab w:val="right" w:leader="dot" w:pos="4149"/>
            </w:tabs>
            <w:rPr>
              <w:rFonts w:eastAsiaTheme="minorEastAsia"/>
              <w:noProof/>
              <w:lang w:eastAsia="en-GB"/>
            </w:rPr>
          </w:pPr>
          <w:hyperlink w:anchor="_Toc36034872" w:history="1">
            <w:r w:rsidR="003C73D8" w:rsidRPr="007145D7">
              <w:rPr>
                <w:rStyle w:val="Hyperlink"/>
                <w:noProof/>
                <w:lang w:eastAsia="en-GB"/>
              </w:rPr>
              <w:t>Plan</w:t>
            </w:r>
            <w:r w:rsidR="003C73D8">
              <w:rPr>
                <w:noProof/>
                <w:webHidden/>
              </w:rPr>
              <w:tab/>
            </w:r>
            <w:r w:rsidR="003C73D8">
              <w:rPr>
                <w:noProof/>
                <w:webHidden/>
              </w:rPr>
              <w:fldChar w:fldCharType="begin"/>
            </w:r>
            <w:r w:rsidR="003C73D8">
              <w:rPr>
                <w:noProof/>
                <w:webHidden/>
              </w:rPr>
              <w:instrText xml:space="preserve"> PAGEREF _Toc36034872 \h </w:instrText>
            </w:r>
            <w:r w:rsidR="003C73D8">
              <w:rPr>
                <w:noProof/>
                <w:webHidden/>
              </w:rPr>
            </w:r>
            <w:r w:rsidR="003C73D8">
              <w:rPr>
                <w:noProof/>
                <w:webHidden/>
              </w:rPr>
              <w:fldChar w:fldCharType="separate"/>
            </w:r>
            <w:r w:rsidR="00CF2233">
              <w:rPr>
                <w:noProof/>
                <w:webHidden/>
              </w:rPr>
              <w:t>5</w:t>
            </w:r>
            <w:r w:rsidR="003C73D8">
              <w:rPr>
                <w:noProof/>
                <w:webHidden/>
              </w:rPr>
              <w:fldChar w:fldCharType="end"/>
            </w:r>
          </w:hyperlink>
        </w:p>
        <w:p w14:paraId="59E41C60" w14:textId="399174E3" w:rsidR="003C73D8" w:rsidRDefault="00426524">
          <w:pPr>
            <w:pStyle w:val="TOC1"/>
            <w:tabs>
              <w:tab w:val="right" w:leader="dot" w:pos="4149"/>
            </w:tabs>
            <w:rPr>
              <w:rFonts w:eastAsiaTheme="minorEastAsia"/>
              <w:noProof/>
              <w:lang w:eastAsia="en-GB"/>
            </w:rPr>
          </w:pPr>
          <w:hyperlink w:anchor="_Toc36034873" w:history="1">
            <w:r w:rsidR="003C73D8" w:rsidRPr="007145D7">
              <w:rPr>
                <w:rStyle w:val="Hyperlink"/>
                <w:noProof/>
                <w:lang w:eastAsia="en-GB"/>
              </w:rPr>
              <w:t>Feedback from Viva</w:t>
            </w:r>
            <w:r w:rsidR="003C73D8">
              <w:rPr>
                <w:noProof/>
                <w:webHidden/>
              </w:rPr>
              <w:tab/>
            </w:r>
            <w:r w:rsidR="003C73D8">
              <w:rPr>
                <w:noProof/>
                <w:webHidden/>
              </w:rPr>
              <w:fldChar w:fldCharType="begin"/>
            </w:r>
            <w:r w:rsidR="003C73D8">
              <w:rPr>
                <w:noProof/>
                <w:webHidden/>
              </w:rPr>
              <w:instrText xml:space="preserve"> PAGEREF _Toc36034873 \h </w:instrText>
            </w:r>
            <w:r w:rsidR="003C73D8">
              <w:rPr>
                <w:noProof/>
                <w:webHidden/>
              </w:rPr>
            </w:r>
            <w:r w:rsidR="003C73D8">
              <w:rPr>
                <w:noProof/>
                <w:webHidden/>
              </w:rPr>
              <w:fldChar w:fldCharType="separate"/>
            </w:r>
            <w:r w:rsidR="00CF2233">
              <w:rPr>
                <w:noProof/>
                <w:webHidden/>
              </w:rPr>
              <w:t>6</w:t>
            </w:r>
            <w:r w:rsidR="003C73D8">
              <w:rPr>
                <w:noProof/>
                <w:webHidden/>
              </w:rPr>
              <w:fldChar w:fldCharType="end"/>
            </w:r>
          </w:hyperlink>
        </w:p>
        <w:p w14:paraId="1F21850A" w14:textId="10478EE5" w:rsidR="003C73D8" w:rsidRDefault="00426524">
          <w:pPr>
            <w:pStyle w:val="TOC1"/>
            <w:tabs>
              <w:tab w:val="right" w:leader="dot" w:pos="4149"/>
            </w:tabs>
            <w:rPr>
              <w:rFonts w:eastAsiaTheme="minorEastAsia"/>
              <w:noProof/>
              <w:lang w:eastAsia="en-GB"/>
            </w:rPr>
          </w:pPr>
          <w:hyperlink w:anchor="_Toc36034874" w:history="1">
            <w:r w:rsidR="003C73D8" w:rsidRPr="007145D7">
              <w:rPr>
                <w:rStyle w:val="Hyperlink"/>
                <w:noProof/>
                <w:lang w:eastAsia="en-GB"/>
              </w:rPr>
              <w:t>References</w:t>
            </w:r>
            <w:r w:rsidR="003C73D8">
              <w:rPr>
                <w:noProof/>
                <w:webHidden/>
              </w:rPr>
              <w:tab/>
            </w:r>
            <w:r w:rsidR="003C73D8">
              <w:rPr>
                <w:noProof/>
                <w:webHidden/>
              </w:rPr>
              <w:fldChar w:fldCharType="begin"/>
            </w:r>
            <w:r w:rsidR="003C73D8">
              <w:rPr>
                <w:noProof/>
                <w:webHidden/>
              </w:rPr>
              <w:instrText xml:space="preserve"> PAGEREF _Toc36034874 \h </w:instrText>
            </w:r>
            <w:r w:rsidR="003C73D8">
              <w:rPr>
                <w:noProof/>
                <w:webHidden/>
              </w:rPr>
            </w:r>
            <w:r w:rsidR="003C73D8">
              <w:rPr>
                <w:noProof/>
                <w:webHidden/>
              </w:rPr>
              <w:fldChar w:fldCharType="separate"/>
            </w:r>
            <w:r w:rsidR="00CF2233">
              <w:rPr>
                <w:noProof/>
                <w:webHidden/>
              </w:rPr>
              <w:t>6</w:t>
            </w:r>
            <w:r w:rsidR="003C73D8">
              <w:rPr>
                <w:noProof/>
                <w:webHidden/>
              </w:rPr>
              <w:fldChar w:fldCharType="end"/>
            </w:r>
          </w:hyperlink>
        </w:p>
        <w:p w14:paraId="63F99544" w14:textId="01F47986" w:rsidR="003C73D8" w:rsidRDefault="00426524">
          <w:pPr>
            <w:pStyle w:val="TOC1"/>
            <w:tabs>
              <w:tab w:val="right" w:leader="dot" w:pos="4149"/>
            </w:tabs>
            <w:rPr>
              <w:rFonts w:eastAsiaTheme="minorEastAsia"/>
              <w:noProof/>
              <w:lang w:eastAsia="en-GB"/>
            </w:rPr>
          </w:pPr>
          <w:hyperlink w:anchor="_Toc36034875" w:history="1">
            <w:r w:rsidR="003C73D8" w:rsidRPr="007145D7">
              <w:rPr>
                <w:rStyle w:val="Hyperlink"/>
                <w:noProof/>
                <w:lang w:eastAsia="en-GB"/>
              </w:rPr>
              <w:t>Bibliography</w:t>
            </w:r>
            <w:r w:rsidR="003C73D8">
              <w:rPr>
                <w:noProof/>
                <w:webHidden/>
              </w:rPr>
              <w:tab/>
            </w:r>
            <w:r w:rsidR="003C73D8">
              <w:rPr>
                <w:noProof/>
                <w:webHidden/>
              </w:rPr>
              <w:fldChar w:fldCharType="begin"/>
            </w:r>
            <w:r w:rsidR="003C73D8">
              <w:rPr>
                <w:noProof/>
                <w:webHidden/>
              </w:rPr>
              <w:instrText xml:space="preserve"> PAGEREF _Toc36034875 \h </w:instrText>
            </w:r>
            <w:r w:rsidR="003C73D8">
              <w:rPr>
                <w:noProof/>
                <w:webHidden/>
              </w:rPr>
            </w:r>
            <w:r w:rsidR="003C73D8">
              <w:rPr>
                <w:noProof/>
                <w:webHidden/>
              </w:rPr>
              <w:fldChar w:fldCharType="separate"/>
            </w:r>
            <w:r w:rsidR="00CF2233">
              <w:rPr>
                <w:noProof/>
                <w:webHidden/>
              </w:rPr>
              <w:t>7</w:t>
            </w:r>
            <w:r w:rsidR="003C73D8">
              <w:rPr>
                <w:noProof/>
                <w:webHidden/>
              </w:rPr>
              <w:fldChar w:fldCharType="end"/>
            </w:r>
          </w:hyperlink>
        </w:p>
        <w:p w14:paraId="70B73F0B" w14:textId="78E03A3A" w:rsidR="009D1C4F" w:rsidRDefault="009D1C4F" w:rsidP="00BF2B6B">
          <w:pPr>
            <w:spacing w:line="240" w:lineRule="auto"/>
          </w:pPr>
          <w:r>
            <w:rPr>
              <w:b/>
              <w:bCs/>
              <w:noProof/>
            </w:rPr>
            <w:fldChar w:fldCharType="end"/>
          </w:r>
        </w:p>
      </w:sdtContent>
    </w:sdt>
    <w:p w14:paraId="4E7BA64E" w14:textId="77777777" w:rsidR="001E0FD8" w:rsidRDefault="001E0FD8" w:rsidP="00BF2B6B">
      <w:pPr>
        <w:pStyle w:val="Heading1"/>
        <w:spacing w:line="240" w:lineRule="auto"/>
        <w:jc w:val="both"/>
        <w:rPr>
          <w:rFonts w:eastAsia="Times New Roman"/>
          <w:lang w:eastAsia="en-GB"/>
        </w:rPr>
      </w:pPr>
      <w:bookmarkStart w:id="0" w:name="_Toc33618772"/>
      <w:bookmarkStart w:id="1" w:name="_Toc36034855"/>
      <w:r>
        <w:rPr>
          <w:rFonts w:eastAsia="Times New Roman"/>
          <w:lang w:eastAsia="en-GB"/>
        </w:rPr>
        <w:t>Abstract</w:t>
      </w:r>
      <w:bookmarkEnd w:id="0"/>
      <w:bookmarkEnd w:id="1"/>
    </w:p>
    <w:p w14:paraId="78A7EFB3" w14:textId="77777777" w:rsidR="001E0FD8" w:rsidRPr="0053690B" w:rsidRDefault="001E0FD8" w:rsidP="00BF2B6B">
      <w:pPr>
        <w:spacing w:line="240" w:lineRule="auto"/>
        <w:jc w:val="both"/>
        <w:rPr>
          <w:sz w:val="24"/>
          <w:szCs w:val="24"/>
          <w:lang w:eastAsia="en-GB"/>
        </w:rPr>
      </w:pPr>
    </w:p>
    <w:p w14:paraId="5DA39F69" w14:textId="77777777" w:rsidR="001E0FD8" w:rsidRDefault="001E0FD8" w:rsidP="00BF2B6B">
      <w:pPr>
        <w:pStyle w:val="Heading1"/>
        <w:spacing w:line="240" w:lineRule="auto"/>
        <w:jc w:val="both"/>
        <w:rPr>
          <w:lang w:eastAsia="en-GB"/>
        </w:rPr>
      </w:pPr>
      <w:bookmarkStart w:id="2" w:name="_Toc33618773"/>
      <w:bookmarkStart w:id="3" w:name="_Toc36034856"/>
      <w:r>
        <w:rPr>
          <w:lang w:eastAsia="en-GB"/>
        </w:rPr>
        <w:t>Introduction</w:t>
      </w:r>
      <w:bookmarkEnd w:id="2"/>
      <w:bookmarkEnd w:id="3"/>
    </w:p>
    <w:p w14:paraId="692762DF" w14:textId="3106EC7C" w:rsidR="003F6315" w:rsidRPr="0053690B" w:rsidRDefault="0053690B" w:rsidP="00BF2B6B">
      <w:pPr>
        <w:spacing w:line="240" w:lineRule="auto"/>
        <w:jc w:val="both"/>
        <w:rPr>
          <w:sz w:val="24"/>
          <w:szCs w:val="24"/>
          <w:lang w:eastAsia="en-GB"/>
        </w:rPr>
      </w:pPr>
      <w:r>
        <w:rPr>
          <w:sz w:val="24"/>
          <w:szCs w:val="24"/>
          <w:lang w:eastAsia="en-GB"/>
        </w:rPr>
        <w:t>This task will set the basis for the Master’s Project, outlining the procedures, aim, and objectives</w:t>
      </w:r>
      <w:r w:rsidR="00C909CA">
        <w:rPr>
          <w:sz w:val="24"/>
          <w:szCs w:val="24"/>
          <w:lang w:eastAsia="en-GB"/>
        </w:rPr>
        <w:t xml:space="preserve"> with justification</w:t>
      </w:r>
      <w:r>
        <w:rPr>
          <w:sz w:val="24"/>
          <w:szCs w:val="24"/>
          <w:lang w:eastAsia="en-GB"/>
        </w:rPr>
        <w:t xml:space="preserve">. </w:t>
      </w:r>
    </w:p>
    <w:p w14:paraId="2708FC26" w14:textId="77777777" w:rsidR="003F6315" w:rsidRDefault="003F6315" w:rsidP="00BF2B6B">
      <w:pPr>
        <w:pStyle w:val="Heading2"/>
        <w:spacing w:line="240" w:lineRule="auto"/>
        <w:jc w:val="both"/>
        <w:rPr>
          <w:lang w:eastAsia="en-GB"/>
        </w:rPr>
      </w:pPr>
      <w:bookmarkStart w:id="4" w:name="_Toc33618774"/>
      <w:bookmarkStart w:id="5" w:name="_Toc36034857"/>
      <w:r>
        <w:rPr>
          <w:lang w:eastAsia="en-GB"/>
        </w:rPr>
        <w:t>What the project aims to accomplish</w:t>
      </w:r>
      <w:bookmarkEnd w:id="4"/>
      <w:bookmarkEnd w:id="5"/>
    </w:p>
    <w:p w14:paraId="142C722A" w14:textId="77777777" w:rsidR="001E4B43" w:rsidRDefault="00B221E4" w:rsidP="00BF2B6B">
      <w:pPr>
        <w:spacing w:line="240" w:lineRule="auto"/>
        <w:jc w:val="both"/>
        <w:rPr>
          <w:sz w:val="24"/>
          <w:szCs w:val="24"/>
          <w:lang w:eastAsia="en-GB"/>
        </w:rPr>
      </w:pPr>
      <w:r>
        <w:rPr>
          <w:sz w:val="24"/>
          <w:szCs w:val="24"/>
          <w:lang w:eastAsia="en-GB"/>
        </w:rPr>
        <w:t xml:space="preserve">The area of interest is Digital Forensics (tools which aim to improve </w:t>
      </w:r>
      <w:r w:rsidR="00C909CA">
        <w:rPr>
          <w:sz w:val="24"/>
          <w:szCs w:val="24"/>
          <w:lang w:eastAsia="en-GB"/>
        </w:rPr>
        <w:t>the security of a device</w:t>
      </w:r>
      <w:r w:rsidR="001E4B43">
        <w:rPr>
          <w:sz w:val="24"/>
          <w:szCs w:val="24"/>
          <w:lang w:eastAsia="en-GB"/>
        </w:rPr>
        <w:t xml:space="preserve"> by simplifying areas such as device storage and recovering data that will prove important as evidence, such as alibis</w:t>
      </w:r>
      <w:r w:rsidR="00C909CA">
        <w:rPr>
          <w:sz w:val="24"/>
          <w:szCs w:val="24"/>
          <w:lang w:eastAsia="en-GB"/>
        </w:rPr>
        <w:t xml:space="preserve">). </w:t>
      </w:r>
    </w:p>
    <w:p w14:paraId="1EBE104E" w14:textId="389DAE17" w:rsidR="003F6315" w:rsidRPr="00A95838" w:rsidRDefault="00C909CA" w:rsidP="00BF2B6B">
      <w:pPr>
        <w:spacing w:line="240" w:lineRule="auto"/>
        <w:jc w:val="both"/>
        <w:rPr>
          <w:color w:val="FF0000"/>
          <w:sz w:val="24"/>
          <w:szCs w:val="24"/>
          <w:lang w:eastAsia="en-GB"/>
        </w:rPr>
      </w:pPr>
      <w:r>
        <w:rPr>
          <w:sz w:val="24"/>
          <w:szCs w:val="24"/>
          <w:lang w:eastAsia="en-GB"/>
        </w:rPr>
        <w:t xml:space="preserve">Each tool specialises in a specific area (e.g. </w:t>
      </w:r>
      <w:r w:rsidR="007D5596">
        <w:rPr>
          <w:sz w:val="24"/>
          <w:szCs w:val="24"/>
          <w:lang w:eastAsia="en-GB"/>
        </w:rPr>
        <w:t xml:space="preserve">disk analysis to identify performance of hard drives or </w:t>
      </w:r>
      <w:r>
        <w:rPr>
          <w:sz w:val="24"/>
          <w:szCs w:val="24"/>
          <w:lang w:eastAsia="en-GB"/>
        </w:rPr>
        <w:t>file analysis to scan files</w:t>
      </w:r>
      <w:r w:rsidR="007D5596">
        <w:rPr>
          <w:sz w:val="24"/>
          <w:szCs w:val="24"/>
          <w:lang w:eastAsia="en-GB"/>
        </w:rPr>
        <w:t xml:space="preserve">). </w:t>
      </w:r>
      <w:r w:rsidR="00465F68">
        <w:rPr>
          <w:sz w:val="24"/>
          <w:szCs w:val="24"/>
          <w:lang w:eastAsia="en-GB"/>
        </w:rPr>
        <w:t xml:space="preserve">The project will aim to </w:t>
      </w:r>
      <w:r w:rsidR="007C3EA0">
        <w:rPr>
          <w:sz w:val="24"/>
          <w:szCs w:val="24"/>
          <w:lang w:eastAsia="en-GB"/>
        </w:rPr>
        <w:t>fill a</w:t>
      </w:r>
      <w:r w:rsidR="00A95838">
        <w:rPr>
          <w:sz w:val="24"/>
          <w:szCs w:val="24"/>
          <w:lang w:eastAsia="en-GB"/>
        </w:rPr>
        <w:t>n</w:t>
      </w:r>
      <w:r w:rsidR="007C3EA0">
        <w:rPr>
          <w:sz w:val="24"/>
          <w:szCs w:val="24"/>
          <w:lang w:eastAsia="en-GB"/>
        </w:rPr>
        <w:t xml:space="preserve"> </w:t>
      </w:r>
      <w:r w:rsidR="00A95838">
        <w:rPr>
          <w:sz w:val="24"/>
          <w:szCs w:val="24"/>
          <w:lang w:eastAsia="en-GB"/>
        </w:rPr>
        <w:t>apparent</w:t>
      </w:r>
      <w:r w:rsidR="007C3EA0">
        <w:rPr>
          <w:sz w:val="24"/>
          <w:szCs w:val="24"/>
          <w:lang w:eastAsia="en-GB"/>
        </w:rPr>
        <w:t xml:space="preserve"> gap in research literature, looking at specific forensic tools to help create new and unique data</w:t>
      </w:r>
      <w:r w:rsidR="001A3EC2">
        <w:rPr>
          <w:sz w:val="24"/>
          <w:szCs w:val="24"/>
          <w:lang w:eastAsia="en-GB"/>
        </w:rPr>
        <w:t xml:space="preserve"> and demonstrating why digital </w:t>
      </w:r>
      <w:r w:rsidR="001A3EC2">
        <w:rPr>
          <w:sz w:val="24"/>
          <w:szCs w:val="24"/>
          <w:lang w:eastAsia="en-GB"/>
        </w:rPr>
        <w:t>forensics is a popular trend within cybersecurity</w:t>
      </w:r>
      <w:r w:rsidR="007C3EA0">
        <w:rPr>
          <w:sz w:val="24"/>
          <w:szCs w:val="24"/>
          <w:lang w:eastAsia="en-GB"/>
        </w:rPr>
        <w:t>.</w:t>
      </w:r>
      <w:r w:rsidR="00A95838">
        <w:rPr>
          <w:sz w:val="24"/>
          <w:szCs w:val="24"/>
          <w:lang w:eastAsia="en-GB"/>
        </w:rPr>
        <w:t xml:space="preserve"> </w:t>
      </w:r>
    </w:p>
    <w:p w14:paraId="7C843349" w14:textId="00514542" w:rsidR="003F6315" w:rsidRDefault="003F6315" w:rsidP="00BF2B6B">
      <w:pPr>
        <w:pStyle w:val="Heading2"/>
        <w:spacing w:line="240" w:lineRule="auto"/>
        <w:jc w:val="both"/>
        <w:rPr>
          <w:lang w:eastAsia="en-GB"/>
        </w:rPr>
      </w:pPr>
      <w:bookmarkStart w:id="6" w:name="_Toc33618775"/>
      <w:bookmarkStart w:id="7" w:name="_Toc36034858"/>
      <w:r>
        <w:rPr>
          <w:lang w:eastAsia="en-GB"/>
        </w:rPr>
        <w:t xml:space="preserve">Why the project is </w:t>
      </w:r>
      <w:bookmarkEnd w:id="6"/>
      <w:r w:rsidR="00A95838">
        <w:rPr>
          <w:lang w:eastAsia="en-GB"/>
        </w:rPr>
        <w:t>valid</w:t>
      </w:r>
      <w:bookmarkEnd w:id="7"/>
    </w:p>
    <w:p w14:paraId="388A58E5" w14:textId="4A77ADEC" w:rsidR="0010293D" w:rsidRDefault="003B2ACB" w:rsidP="00BF2B6B">
      <w:pPr>
        <w:spacing w:line="240" w:lineRule="auto"/>
        <w:jc w:val="both"/>
        <w:rPr>
          <w:sz w:val="24"/>
          <w:szCs w:val="24"/>
          <w:lang w:eastAsia="en-GB"/>
        </w:rPr>
      </w:pPr>
      <w:r>
        <w:rPr>
          <w:sz w:val="24"/>
          <w:szCs w:val="24"/>
          <w:lang w:eastAsia="en-GB"/>
        </w:rPr>
        <w:t xml:space="preserve">The project is worth doing because there is a gap in current literature </w:t>
      </w:r>
      <w:r w:rsidR="002408CD">
        <w:rPr>
          <w:sz w:val="24"/>
          <w:szCs w:val="24"/>
          <w:lang w:eastAsia="en-GB"/>
        </w:rPr>
        <w:t xml:space="preserve">for it, which increases the chances of it contributing new knowledge to the field. </w:t>
      </w:r>
      <w:r w:rsidR="0010293D">
        <w:rPr>
          <w:sz w:val="24"/>
          <w:szCs w:val="24"/>
          <w:lang w:eastAsia="en-GB"/>
        </w:rPr>
        <w:t xml:space="preserve">While there are many papers </w:t>
      </w:r>
      <w:r w:rsidR="006D140F">
        <w:rPr>
          <w:sz w:val="24"/>
          <w:szCs w:val="24"/>
          <w:lang w:eastAsia="en-GB"/>
        </w:rPr>
        <w:t>analysing the procedures of Digital Forensics, few are available that examine specific tools, and even less so within the last five years.</w:t>
      </w:r>
      <w:r w:rsidR="00313024">
        <w:rPr>
          <w:sz w:val="24"/>
          <w:szCs w:val="24"/>
          <w:lang w:eastAsia="en-GB"/>
        </w:rPr>
        <w:t xml:space="preserve"> However, Digital Forensic remains a growing trend within cybersecurity, meaning that</w:t>
      </w:r>
      <w:r w:rsidR="00B9567F">
        <w:rPr>
          <w:sz w:val="24"/>
          <w:szCs w:val="24"/>
          <w:lang w:eastAsia="en-GB"/>
        </w:rPr>
        <w:t xml:space="preserve"> the project can capitalise from the momentum of its popularity while contributing new knowledge.</w:t>
      </w:r>
    </w:p>
    <w:p w14:paraId="5568E9ED" w14:textId="5900E7C4" w:rsidR="002408CD" w:rsidRPr="0053690B" w:rsidRDefault="002408CD" w:rsidP="00BF2B6B">
      <w:pPr>
        <w:spacing w:line="240" w:lineRule="auto"/>
        <w:jc w:val="both"/>
        <w:rPr>
          <w:sz w:val="24"/>
          <w:szCs w:val="24"/>
          <w:lang w:eastAsia="en-GB"/>
        </w:rPr>
      </w:pPr>
      <w:r>
        <w:rPr>
          <w:sz w:val="24"/>
          <w:szCs w:val="24"/>
          <w:lang w:eastAsia="en-GB"/>
        </w:rPr>
        <w:t>It is also an area of</w:t>
      </w:r>
      <w:r w:rsidR="00712E4D">
        <w:rPr>
          <w:sz w:val="24"/>
          <w:szCs w:val="24"/>
          <w:lang w:eastAsia="en-GB"/>
        </w:rPr>
        <w:t xml:space="preserve"> interest, inspired by a previous task.</w:t>
      </w:r>
      <w:r w:rsidR="00B9567F">
        <w:rPr>
          <w:sz w:val="24"/>
          <w:szCs w:val="24"/>
          <w:lang w:eastAsia="en-GB"/>
        </w:rPr>
        <w:t xml:space="preserve"> The interest was inspired from the wide variety of tools (and by extension, categories) available within Digital Forensics.</w:t>
      </w:r>
      <w:r w:rsidR="009D1C4F">
        <w:rPr>
          <w:sz w:val="24"/>
          <w:szCs w:val="24"/>
          <w:lang w:eastAsia="en-GB"/>
        </w:rPr>
        <w:t xml:space="preserve"> It was</w:t>
      </w:r>
      <w:r w:rsidR="00630174">
        <w:rPr>
          <w:sz w:val="24"/>
          <w:szCs w:val="24"/>
          <w:lang w:eastAsia="en-GB"/>
        </w:rPr>
        <w:t xml:space="preserve"> therefore</w:t>
      </w:r>
      <w:r w:rsidR="009D1C4F">
        <w:rPr>
          <w:sz w:val="24"/>
          <w:szCs w:val="24"/>
          <w:lang w:eastAsia="en-GB"/>
        </w:rPr>
        <w:t xml:space="preserve"> figured to be wise</w:t>
      </w:r>
      <w:r w:rsidR="00BF2B6B">
        <w:rPr>
          <w:sz w:val="24"/>
          <w:szCs w:val="24"/>
          <w:lang w:eastAsia="en-GB"/>
        </w:rPr>
        <w:t xml:space="preserve"> to return to this topic area</w:t>
      </w:r>
      <w:r w:rsidR="00630174">
        <w:rPr>
          <w:sz w:val="24"/>
          <w:szCs w:val="24"/>
          <w:lang w:eastAsia="en-GB"/>
        </w:rPr>
        <w:t>.</w:t>
      </w:r>
    </w:p>
    <w:p w14:paraId="6824E606" w14:textId="77777777" w:rsidR="003F6315" w:rsidRDefault="003F6315" w:rsidP="00BF2B6B">
      <w:pPr>
        <w:pStyle w:val="Heading2"/>
        <w:spacing w:line="240" w:lineRule="auto"/>
        <w:jc w:val="both"/>
        <w:rPr>
          <w:lang w:eastAsia="en-GB"/>
        </w:rPr>
      </w:pPr>
      <w:bookmarkStart w:id="8" w:name="_Toc33618776"/>
      <w:bookmarkStart w:id="9" w:name="_Toc36034859"/>
      <w:r>
        <w:rPr>
          <w:lang w:eastAsia="en-GB"/>
        </w:rPr>
        <w:t>Aims and Objectives</w:t>
      </w:r>
      <w:bookmarkEnd w:id="8"/>
      <w:bookmarkEnd w:id="9"/>
    </w:p>
    <w:p w14:paraId="6A996D30" w14:textId="3020F8C7" w:rsidR="003F6315" w:rsidRDefault="003F6315" w:rsidP="00BF2B6B">
      <w:pPr>
        <w:shd w:val="clear" w:color="auto" w:fill="FFFFFF"/>
        <w:spacing w:line="240" w:lineRule="auto"/>
        <w:jc w:val="both"/>
        <w:rPr>
          <w:rFonts w:eastAsia="Times New Roman" w:cstheme="minorHAnsi"/>
          <w:sz w:val="24"/>
          <w:szCs w:val="24"/>
          <w:lang w:eastAsia="en-GB"/>
        </w:rPr>
      </w:pPr>
      <w:r w:rsidRPr="00652F82">
        <w:rPr>
          <w:rFonts w:eastAsia="Times New Roman" w:cstheme="minorHAnsi"/>
          <w:sz w:val="24"/>
          <w:szCs w:val="24"/>
          <w:lang w:eastAsia="en-GB"/>
        </w:rPr>
        <w:t>Aim:</w:t>
      </w:r>
      <w:r w:rsidR="003B2ACB" w:rsidRPr="00652F82">
        <w:rPr>
          <w:rFonts w:eastAsia="Times New Roman" w:cstheme="minorHAnsi"/>
          <w:sz w:val="24"/>
          <w:szCs w:val="24"/>
          <w:lang w:eastAsia="en-GB"/>
        </w:rPr>
        <w:t xml:space="preserve"> </w:t>
      </w:r>
      <w:r w:rsidRPr="00652F82">
        <w:rPr>
          <w:rFonts w:eastAsia="Times New Roman" w:cstheme="minorHAnsi"/>
          <w:sz w:val="24"/>
          <w:szCs w:val="24"/>
          <w:lang w:eastAsia="en-GB"/>
        </w:rPr>
        <w:t>To assess what determines an effective Digital Forensic tool </w:t>
      </w:r>
    </w:p>
    <w:p w14:paraId="7BF4B3CB" w14:textId="4305AECE" w:rsidR="001E4B43" w:rsidRDefault="001E4B43" w:rsidP="00BF2B6B">
      <w:pPr>
        <w:shd w:val="clear" w:color="auto" w:fill="FFFFFF"/>
        <w:spacing w:line="240" w:lineRule="auto"/>
        <w:jc w:val="both"/>
        <w:rPr>
          <w:rFonts w:eastAsia="Times New Roman" w:cstheme="minorHAnsi"/>
          <w:sz w:val="24"/>
          <w:szCs w:val="24"/>
          <w:lang w:eastAsia="en-GB"/>
        </w:rPr>
      </w:pPr>
      <w:r>
        <w:rPr>
          <w:rFonts w:eastAsia="Times New Roman" w:cstheme="minorHAnsi"/>
          <w:sz w:val="24"/>
          <w:szCs w:val="24"/>
          <w:lang w:eastAsia="en-GB"/>
        </w:rPr>
        <w:t>This leads to the main research question:</w:t>
      </w:r>
    </w:p>
    <w:p w14:paraId="4C0FFEC9" w14:textId="45DE65A6" w:rsidR="001E4B43" w:rsidRPr="00652F82" w:rsidRDefault="001E4B43" w:rsidP="001E4B43">
      <w:pPr>
        <w:shd w:val="clear" w:color="auto" w:fill="FFFFFF"/>
        <w:spacing w:line="240" w:lineRule="auto"/>
        <w:jc w:val="center"/>
        <w:rPr>
          <w:rFonts w:eastAsia="Times New Roman" w:cstheme="minorHAnsi"/>
          <w:sz w:val="24"/>
          <w:szCs w:val="24"/>
          <w:lang w:eastAsia="en-GB"/>
        </w:rPr>
      </w:pPr>
      <w:r>
        <w:rPr>
          <w:rFonts w:eastAsia="Times New Roman" w:cstheme="minorHAnsi"/>
          <w:sz w:val="24"/>
          <w:szCs w:val="24"/>
          <w:lang w:eastAsia="en-GB"/>
        </w:rPr>
        <w:t>“What defines an effective Digital Forensic tool?”</w:t>
      </w:r>
    </w:p>
    <w:p w14:paraId="1AFEB1B1" w14:textId="77777777" w:rsidR="003F6315" w:rsidRPr="00652F82" w:rsidRDefault="003F6315" w:rsidP="00BF2B6B">
      <w:pPr>
        <w:shd w:val="clear" w:color="auto" w:fill="FFFFFF"/>
        <w:spacing w:line="240" w:lineRule="auto"/>
        <w:jc w:val="both"/>
        <w:rPr>
          <w:rFonts w:eastAsia="Times New Roman" w:cstheme="minorHAnsi"/>
          <w:sz w:val="24"/>
          <w:szCs w:val="24"/>
          <w:lang w:eastAsia="en-GB"/>
        </w:rPr>
      </w:pPr>
      <w:r w:rsidRPr="00652F82">
        <w:rPr>
          <w:rFonts w:eastAsia="Times New Roman" w:cstheme="minorHAnsi"/>
          <w:sz w:val="24"/>
          <w:szCs w:val="24"/>
          <w:lang w:eastAsia="en-GB"/>
        </w:rPr>
        <w:t>Objectives:</w:t>
      </w:r>
    </w:p>
    <w:p w14:paraId="0B108753" w14:textId="542EF3DE" w:rsidR="00516F0A" w:rsidRPr="00516F0A" w:rsidRDefault="00516F0A" w:rsidP="00516F0A">
      <w:pPr>
        <w:numPr>
          <w:ilvl w:val="0"/>
          <w:numId w:val="1"/>
        </w:numPr>
        <w:shd w:val="clear" w:color="auto" w:fill="FFFFFF"/>
        <w:spacing w:before="100" w:beforeAutospacing="1" w:after="100" w:afterAutospacing="1" w:line="240" w:lineRule="auto"/>
        <w:ind w:left="360"/>
        <w:jc w:val="both"/>
        <w:rPr>
          <w:rFonts w:eastAsia="Times New Roman" w:cstheme="minorHAnsi"/>
          <w:sz w:val="24"/>
          <w:szCs w:val="24"/>
          <w:lang w:eastAsia="en-GB"/>
        </w:rPr>
      </w:pPr>
      <w:r w:rsidRPr="00652F82">
        <w:rPr>
          <w:rFonts w:eastAsia="Times New Roman" w:cstheme="minorHAnsi"/>
          <w:sz w:val="24"/>
          <w:szCs w:val="24"/>
          <w:lang w:eastAsia="en-GB"/>
        </w:rPr>
        <w:t>To conduct literature review to show understanding of current processes</w:t>
      </w:r>
    </w:p>
    <w:p w14:paraId="37F39251" w14:textId="0FFD7F7D" w:rsidR="003F6315" w:rsidRPr="00652F82" w:rsidRDefault="003F6315" w:rsidP="00BF2B6B">
      <w:pPr>
        <w:numPr>
          <w:ilvl w:val="0"/>
          <w:numId w:val="1"/>
        </w:numPr>
        <w:shd w:val="clear" w:color="auto" w:fill="FFFFFF"/>
        <w:spacing w:before="100" w:beforeAutospacing="1" w:after="100" w:afterAutospacing="1" w:line="240" w:lineRule="auto"/>
        <w:ind w:left="360"/>
        <w:jc w:val="both"/>
        <w:rPr>
          <w:rFonts w:eastAsia="Times New Roman" w:cstheme="minorHAnsi"/>
          <w:sz w:val="24"/>
          <w:szCs w:val="24"/>
          <w:lang w:eastAsia="en-GB"/>
        </w:rPr>
      </w:pPr>
      <w:r w:rsidRPr="00652F82">
        <w:rPr>
          <w:rFonts w:eastAsia="Times New Roman" w:cstheme="minorHAnsi"/>
          <w:sz w:val="24"/>
          <w:szCs w:val="24"/>
          <w:lang w:eastAsia="en-GB"/>
        </w:rPr>
        <w:t>To define the criteria for an effective tool</w:t>
      </w:r>
    </w:p>
    <w:p w14:paraId="565EFD48" w14:textId="77777777" w:rsidR="003F6315" w:rsidRPr="00652F82" w:rsidRDefault="003F6315" w:rsidP="00BF2B6B">
      <w:pPr>
        <w:numPr>
          <w:ilvl w:val="0"/>
          <w:numId w:val="1"/>
        </w:numPr>
        <w:shd w:val="clear" w:color="auto" w:fill="FFFFFF"/>
        <w:spacing w:before="100" w:beforeAutospacing="1" w:after="100" w:afterAutospacing="1" w:line="240" w:lineRule="auto"/>
        <w:ind w:left="360"/>
        <w:jc w:val="both"/>
        <w:rPr>
          <w:rFonts w:eastAsia="Times New Roman" w:cstheme="minorHAnsi"/>
          <w:sz w:val="24"/>
          <w:szCs w:val="24"/>
          <w:lang w:eastAsia="en-GB"/>
        </w:rPr>
      </w:pPr>
      <w:r w:rsidRPr="00652F82">
        <w:rPr>
          <w:rFonts w:eastAsia="Times New Roman" w:cstheme="minorHAnsi"/>
          <w:sz w:val="24"/>
          <w:szCs w:val="24"/>
          <w:lang w:eastAsia="en-GB"/>
        </w:rPr>
        <w:t>To match each chosen procedure to its specific operating system and/or device with reasoning</w:t>
      </w:r>
    </w:p>
    <w:p w14:paraId="152794B7" w14:textId="77777777" w:rsidR="003F6315" w:rsidRPr="00652F82" w:rsidRDefault="003F6315" w:rsidP="00BF2B6B">
      <w:pPr>
        <w:numPr>
          <w:ilvl w:val="0"/>
          <w:numId w:val="1"/>
        </w:numPr>
        <w:shd w:val="clear" w:color="auto" w:fill="FFFFFF"/>
        <w:spacing w:before="100" w:beforeAutospacing="1" w:after="100" w:afterAutospacing="1" w:line="240" w:lineRule="auto"/>
        <w:ind w:left="360"/>
        <w:jc w:val="both"/>
        <w:rPr>
          <w:rFonts w:eastAsia="Times New Roman" w:cstheme="minorHAnsi"/>
          <w:sz w:val="24"/>
          <w:szCs w:val="24"/>
          <w:lang w:eastAsia="en-GB"/>
        </w:rPr>
      </w:pPr>
      <w:r w:rsidRPr="00652F82">
        <w:rPr>
          <w:rFonts w:eastAsia="Times New Roman" w:cstheme="minorHAnsi"/>
          <w:sz w:val="24"/>
          <w:szCs w:val="24"/>
          <w:bdr w:val="none" w:sz="0" w:space="0" w:color="auto" w:frame="1"/>
          <w:lang w:eastAsia="en-GB"/>
        </w:rPr>
        <w:t xml:space="preserve">To critically analyse and compare current tools, including advantages and disadvantages </w:t>
      </w:r>
    </w:p>
    <w:p w14:paraId="2A80F6FD" w14:textId="08246584" w:rsidR="003F6315" w:rsidRDefault="003F6315" w:rsidP="00BF2B6B">
      <w:pPr>
        <w:numPr>
          <w:ilvl w:val="0"/>
          <w:numId w:val="1"/>
        </w:numPr>
        <w:shd w:val="clear" w:color="auto" w:fill="FFFFFF"/>
        <w:spacing w:before="100" w:beforeAutospacing="1" w:after="100" w:afterAutospacing="1" w:line="240" w:lineRule="auto"/>
        <w:ind w:left="360"/>
        <w:jc w:val="both"/>
        <w:rPr>
          <w:rFonts w:eastAsia="Times New Roman" w:cstheme="minorHAnsi"/>
          <w:sz w:val="24"/>
          <w:szCs w:val="24"/>
          <w:bdr w:val="none" w:sz="0" w:space="0" w:color="auto" w:frame="1"/>
          <w:lang w:eastAsia="en-GB"/>
        </w:rPr>
      </w:pPr>
      <w:r w:rsidRPr="00652F82">
        <w:rPr>
          <w:rFonts w:eastAsia="Times New Roman" w:cstheme="minorHAnsi"/>
          <w:sz w:val="24"/>
          <w:szCs w:val="24"/>
          <w:bdr w:val="none" w:sz="0" w:space="0" w:color="auto" w:frame="1"/>
          <w:lang w:eastAsia="en-GB"/>
        </w:rPr>
        <w:t>To propose a new Digital Forensic tool via experimentation</w:t>
      </w:r>
    </w:p>
    <w:p w14:paraId="77572B87" w14:textId="24983675" w:rsidR="001E4B43" w:rsidRDefault="001E4B43" w:rsidP="001E4B43">
      <w:pPr>
        <w:shd w:val="clear" w:color="auto" w:fill="FFFFFF"/>
        <w:spacing w:before="100" w:beforeAutospacing="1" w:after="100" w:afterAutospacing="1" w:line="240" w:lineRule="auto"/>
        <w:jc w:val="both"/>
        <w:rPr>
          <w:rFonts w:eastAsia="Times New Roman" w:cstheme="minorHAnsi"/>
          <w:sz w:val="24"/>
          <w:szCs w:val="24"/>
          <w:bdr w:val="none" w:sz="0" w:space="0" w:color="auto" w:frame="1"/>
          <w:lang w:eastAsia="en-GB"/>
        </w:rPr>
      </w:pPr>
      <w:r>
        <w:rPr>
          <w:rFonts w:eastAsia="Times New Roman" w:cstheme="minorHAnsi"/>
          <w:sz w:val="24"/>
          <w:szCs w:val="24"/>
          <w:bdr w:val="none" w:sz="0" w:space="0" w:color="auto" w:frame="1"/>
          <w:lang w:eastAsia="en-GB"/>
        </w:rPr>
        <w:lastRenderedPageBreak/>
        <w:t>Literature review is a mandatory step to provide evidence of background research. Based on this research and justified opinion, a set of criteria will be created to be measured against. After choosing the tools that will be analysed, it is important to differentiate if any are only available on certain devices (e.g. mobile). The expectation is to have all tool requirements being consistent (e.g. using the same operating system and all requiring a PC).</w:t>
      </w:r>
    </w:p>
    <w:p w14:paraId="7E6DEE35" w14:textId="0D41CD28" w:rsidR="001E4B43" w:rsidRPr="00652F82" w:rsidRDefault="001E4B43" w:rsidP="001E4B43">
      <w:pPr>
        <w:shd w:val="clear" w:color="auto" w:fill="FFFFFF"/>
        <w:spacing w:before="100" w:beforeAutospacing="1" w:after="100" w:afterAutospacing="1" w:line="240" w:lineRule="auto"/>
        <w:jc w:val="both"/>
        <w:rPr>
          <w:rFonts w:eastAsia="Times New Roman" w:cstheme="minorHAnsi"/>
          <w:sz w:val="24"/>
          <w:szCs w:val="24"/>
          <w:bdr w:val="none" w:sz="0" w:space="0" w:color="auto" w:frame="1"/>
          <w:lang w:eastAsia="en-GB"/>
        </w:rPr>
      </w:pPr>
      <w:r>
        <w:rPr>
          <w:rFonts w:eastAsia="Times New Roman" w:cstheme="minorHAnsi"/>
          <w:sz w:val="24"/>
          <w:szCs w:val="24"/>
          <w:bdr w:val="none" w:sz="0" w:space="0" w:color="auto" w:frame="1"/>
          <w:lang w:eastAsia="en-GB"/>
        </w:rPr>
        <w:t>Each tool will then be demonstrated and marked against the criteria</w:t>
      </w:r>
      <w:r w:rsidR="00FA3ED7">
        <w:rPr>
          <w:rFonts w:eastAsia="Times New Roman" w:cstheme="minorHAnsi"/>
          <w:sz w:val="24"/>
          <w:szCs w:val="24"/>
          <w:bdr w:val="none" w:sz="0" w:space="0" w:color="auto" w:frame="1"/>
          <w:lang w:eastAsia="en-GB"/>
        </w:rPr>
        <w:t>,</w:t>
      </w:r>
      <w:r>
        <w:rPr>
          <w:rFonts w:eastAsia="Times New Roman" w:cstheme="minorHAnsi"/>
          <w:sz w:val="24"/>
          <w:szCs w:val="24"/>
          <w:bdr w:val="none" w:sz="0" w:space="0" w:color="auto" w:frame="1"/>
          <w:lang w:eastAsia="en-GB"/>
        </w:rPr>
        <w:t xml:space="preserve"> out of 10</w:t>
      </w:r>
      <w:r w:rsidR="00FA3ED7">
        <w:rPr>
          <w:rFonts w:eastAsia="Times New Roman" w:cstheme="minorHAnsi"/>
          <w:sz w:val="24"/>
          <w:szCs w:val="24"/>
          <w:bdr w:val="none" w:sz="0" w:space="0" w:color="auto" w:frame="1"/>
          <w:lang w:eastAsia="en-GB"/>
        </w:rPr>
        <w:t xml:space="preserve"> per piece of criteria. This will be demonstrated in a table ranking each tool and help pinpoint whether current tools are effective enough. The target is to have pieces of criteria. Lastly, a new tool will be constructed if knowledge and time allows it to put these factors into play, though the analysis will serve as priority.</w:t>
      </w:r>
      <w:r>
        <w:rPr>
          <w:rFonts w:eastAsia="Times New Roman" w:cstheme="minorHAnsi"/>
          <w:sz w:val="24"/>
          <w:szCs w:val="24"/>
          <w:bdr w:val="none" w:sz="0" w:space="0" w:color="auto" w:frame="1"/>
          <w:lang w:eastAsia="en-GB"/>
        </w:rPr>
        <w:t xml:space="preserve"> </w:t>
      </w:r>
    </w:p>
    <w:p w14:paraId="30901ED4" w14:textId="08213FFE" w:rsidR="001E0FD8" w:rsidRDefault="001E0FD8" w:rsidP="00BF2B6B">
      <w:pPr>
        <w:pStyle w:val="Heading1"/>
        <w:spacing w:line="240" w:lineRule="auto"/>
        <w:jc w:val="both"/>
        <w:rPr>
          <w:lang w:eastAsia="en-GB"/>
        </w:rPr>
      </w:pPr>
      <w:bookmarkStart w:id="10" w:name="_Toc33618777"/>
      <w:bookmarkStart w:id="11" w:name="_Toc36034860"/>
      <w:r>
        <w:rPr>
          <w:lang w:eastAsia="en-GB"/>
        </w:rPr>
        <w:t>Literature review</w:t>
      </w:r>
      <w:bookmarkEnd w:id="10"/>
      <w:bookmarkEnd w:id="11"/>
    </w:p>
    <w:p w14:paraId="746A9282" w14:textId="70226444" w:rsidR="00313024" w:rsidRDefault="00313024" w:rsidP="00BF2B6B">
      <w:pPr>
        <w:pStyle w:val="Heading2"/>
        <w:spacing w:line="240" w:lineRule="auto"/>
        <w:jc w:val="both"/>
        <w:rPr>
          <w:lang w:eastAsia="en-GB"/>
        </w:rPr>
      </w:pPr>
      <w:bookmarkStart w:id="12" w:name="_Toc36034861"/>
      <w:r>
        <w:rPr>
          <w:lang w:eastAsia="en-GB"/>
        </w:rPr>
        <w:t>Current background knowledge</w:t>
      </w:r>
      <w:bookmarkEnd w:id="12"/>
    </w:p>
    <w:p w14:paraId="65C6C894" w14:textId="09F2BE0C" w:rsidR="00FA3ED7" w:rsidRDefault="009673F1" w:rsidP="00BF2B6B">
      <w:pPr>
        <w:spacing w:line="240" w:lineRule="auto"/>
        <w:rPr>
          <w:sz w:val="24"/>
          <w:szCs w:val="24"/>
          <w:lang w:eastAsia="en-GB"/>
        </w:rPr>
      </w:pPr>
      <w:r w:rsidRPr="00630174">
        <w:rPr>
          <w:sz w:val="24"/>
          <w:szCs w:val="24"/>
          <w:lang w:eastAsia="en-GB"/>
        </w:rPr>
        <w:t xml:space="preserve">Digital Forensics is a branch </w:t>
      </w:r>
      <w:r w:rsidR="001A3EC2">
        <w:rPr>
          <w:sz w:val="24"/>
          <w:szCs w:val="24"/>
          <w:lang w:eastAsia="en-GB"/>
        </w:rPr>
        <w:t xml:space="preserve">of cybersecurity </w:t>
      </w:r>
      <w:r w:rsidRPr="00630174">
        <w:rPr>
          <w:sz w:val="24"/>
          <w:szCs w:val="24"/>
          <w:lang w:eastAsia="en-GB"/>
        </w:rPr>
        <w:t xml:space="preserve">that assists with the recovery of data, so that it can be used as evidence. </w:t>
      </w:r>
      <w:r w:rsidR="00FA3ED7">
        <w:rPr>
          <w:sz w:val="24"/>
          <w:szCs w:val="24"/>
          <w:lang w:eastAsia="en-GB"/>
        </w:rPr>
        <w:t>It</w:t>
      </w:r>
      <w:r w:rsidR="00FA3ED7">
        <w:rPr>
          <w:sz w:val="24"/>
          <w:szCs w:val="24"/>
          <w:lang w:eastAsia="en-GB"/>
        </w:rPr>
        <w:t xml:space="preserve"> is a popular trend within the field of cybersecurity due to simplifying the process of recovering and maintaining important data.</w:t>
      </w:r>
    </w:p>
    <w:p w14:paraId="5D1C8502" w14:textId="77777777" w:rsidR="00CF2233" w:rsidRDefault="00630174" w:rsidP="00BF2B6B">
      <w:pPr>
        <w:spacing w:line="240" w:lineRule="auto"/>
        <w:rPr>
          <w:sz w:val="24"/>
          <w:szCs w:val="24"/>
          <w:lang w:eastAsia="en-GB"/>
        </w:rPr>
      </w:pPr>
      <w:r w:rsidRPr="00630174">
        <w:rPr>
          <w:sz w:val="24"/>
          <w:szCs w:val="24"/>
          <w:lang w:eastAsia="en-GB"/>
        </w:rPr>
        <w:t>They are mainly software and can be split into several categories</w:t>
      </w:r>
      <w:r>
        <w:rPr>
          <w:sz w:val="24"/>
          <w:szCs w:val="24"/>
          <w:lang w:eastAsia="en-GB"/>
        </w:rPr>
        <w:t>. Four categories are currently being targeted</w:t>
      </w:r>
      <w:r w:rsidR="00CF2233">
        <w:rPr>
          <w:sz w:val="24"/>
          <w:szCs w:val="24"/>
          <w:lang w:eastAsia="en-GB"/>
        </w:rPr>
        <w:t xml:space="preserve"> to cover a wide range while being realistic with time management</w:t>
      </w:r>
      <w:r>
        <w:rPr>
          <w:sz w:val="24"/>
          <w:szCs w:val="24"/>
          <w:lang w:eastAsia="en-GB"/>
        </w:rPr>
        <w:t>; the ones previously covered were Disk Analysis (e.g.</w:t>
      </w:r>
      <w:r w:rsidR="00B556BB">
        <w:rPr>
          <w:sz w:val="24"/>
          <w:szCs w:val="24"/>
          <w:lang w:eastAsia="en-GB"/>
        </w:rPr>
        <w:t xml:space="preserve"> </w:t>
      </w:r>
      <w:proofErr w:type="spellStart"/>
      <w:r w:rsidR="00B556BB">
        <w:rPr>
          <w:sz w:val="24"/>
          <w:szCs w:val="24"/>
          <w:lang w:eastAsia="en-GB"/>
        </w:rPr>
        <w:t>WinDirStat</w:t>
      </w:r>
      <w:proofErr w:type="spellEnd"/>
      <w:r>
        <w:rPr>
          <w:sz w:val="24"/>
          <w:szCs w:val="24"/>
          <w:lang w:eastAsia="en-GB"/>
        </w:rPr>
        <w:t>), File Analysis (e.g.</w:t>
      </w:r>
      <w:r w:rsidR="00B556BB">
        <w:rPr>
          <w:sz w:val="24"/>
          <w:szCs w:val="24"/>
          <w:lang w:eastAsia="en-GB"/>
        </w:rPr>
        <w:t xml:space="preserve"> Shadow Explorer</w:t>
      </w:r>
      <w:r>
        <w:rPr>
          <w:sz w:val="24"/>
          <w:szCs w:val="24"/>
          <w:lang w:eastAsia="en-GB"/>
        </w:rPr>
        <w:t>), File Signature (e.g.</w:t>
      </w:r>
      <w:r w:rsidR="00B556BB">
        <w:rPr>
          <w:sz w:val="24"/>
          <w:szCs w:val="24"/>
          <w:lang w:eastAsia="en-GB"/>
        </w:rPr>
        <w:t xml:space="preserve"> Stellar Phoenix</w:t>
      </w:r>
      <w:r>
        <w:rPr>
          <w:sz w:val="24"/>
          <w:szCs w:val="24"/>
          <w:lang w:eastAsia="en-GB"/>
        </w:rPr>
        <w:t>), and Internet Analysis (e.g.</w:t>
      </w:r>
      <w:r w:rsidR="00B556BB">
        <w:rPr>
          <w:sz w:val="24"/>
          <w:szCs w:val="24"/>
          <w:lang w:eastAsia="en-GB"/>
        </w:rPr>
        <w:t xml:space="preserve"> </w:t>
      </w:r>
      <w:proofErr w:type="spellStart"/>
      <w:r w:rsidR="00B556BB">
        <w:rPr>
          <w:sz w:val="24"/>
          <w:szCs w:val="24"/>
          <w:lang w:eastAsia="en-GB"/>
        </w:rPr>
        <w:t>Xplico</w:t>
      </w:r>
      <w:proofErr w:type="spellEnd"/>
      <w:r>
        <w:rPr>
          <w:sz w:val="24"/>
          <w:szCs w:val="24"/>
          <w:lang w:eastAsia="en-GB"/>
        </w:rPr>
        <w:t>).</w:t>
      </w:r>
      <w:r w:rsidR="001A3EC2">
        <w:rPr>
          <w:sz w:val="24"/>
          <w:szCs w:val="24"/>
          <w:lang w:eastAsia="en-GB"/>
        </w:rPr>
        <w:t xml:space="preserve"> </w:t>
      </w:r>
    </w:p>
    <w:p w14:paraId="726D7D2F" w14:textId="6BACBEB1" w:rsidR="00313024" w:rsidRDefault="001A3EC2" w:rsidP="00BF2B6B">
      <w:pPr>
        <w:spacing w:line="240" w:lineRule="auto"/>
        <w:rPr>
          <w:sz w:val="24"/>
          <w:szCs w:val="24"/>
          <w:lang w:eastAsia="en-GB"/>
        </w:rPr>
      </w:pPr>
      <w:r>
        <w:rPr>
          <w:sz w:val="24"/>
          <w:szCs w:val="24"/>
          <w:lang w:eastAsia="en-GB"/>
        </w:rPr>
        <w:t xml:space="preserve">The output of results is determinant on the purpose of it (e.g. Disk Analysis showing the amount of storage by </w:t>
      </w:r>
      <w:r>
        <w:rPr>
          <w:sz w:val="24"/>
          <w:szCs w:val="24"/>
          <w:lang w:eastAsia="en-GB"/>
        </w:rPr>
        <w:t xml:space="preserve">separating them in blocks and </w:t>
      </w:r>
      <w:r w:rsidR="00FA3ED7">
        <w:rPr>
          <w:sz w:val="24"/>
          <w:szCs w:val="24"/>
          <w:lang w:eastAsia="en-GB"/>
        </w:rPr>
        <w:t xml:space="preserve">where </w:t>
      </w:r>
      <w:r w:rsidR="00CF2233">
        <w:rPr>
          <w:sz w:val="24"/>
          <w:szCs w:val="24"/>
          <w:lang w:eastAsia="en-GB"/>
        </w:rPr>
        <w:t>data is most spent.</w:t>
      </w:r>
    </w:p>
    <w:p w14:paraId="4067DE18" w14:textId="58F6ABE9" w:rsidR="001A3EC2" w:rsidRDefault="00107920" w:rsidP="00BF2B6B">
      <w:pPr>
        <w:spacing w:line="240" w:lineRule="auto"/>
        <w:rPr>
          <w:sz w:val="24"/>
          <w:szCs w:val="24"/>
          <w:lang w:eastAsia="en-GB"/>
        </w:rPr>
      </w:pPr>
      <w:r>
        <w:rPr>
          <w:sz w:val="24"/>
          <w:szCs w:val="24"/>
          <w:lang w:eastAsia="en-GB"/>
        </w:rPr>
        <w:t>An example Digital Forensic model is by Kohn in 2013. [1]</w:t>
      </w:r>
      <w:r w:rsidR="001621BC">
        <w:rPr>
          <w:sz w:val="24"/>
          <w:szCs w:val="24"/>
          <w:lang w:eastAsia="en-GB"/>
        </w:rPr>
        <w:t xml:space="preserve"> Essentially</w:t>
      </w:r>
      <w:r w:rsidR="008642DE">
        <w:rPr>
          <w:sz w:val="24"/>
          <w:szCs w:val="24"/>
          <w:lang w:eastAsia="en-GB"/>
        </w:rPr>
        <w:t>, the objective is to recover any data that is needed as evidence</w:t>
      </w:r>
      <w:r w:rsidR="005E4359">
        <w:rPr>
          <w:sz w:val="24"/>
          <w:szCs w:val="24"/>
          <w:lang w:eastAsia="en-GB"/>
        </w:rPr>
        <w:t xml:space="preserve"> </w:t>
      </w:r>
      <w:r w:rsidR="00FA3ED7">
        <w:rPr>
          <w:sz w:val="24"/>
          <w:szCs w:val="24"/>
          <w:lang w:eastAsia="en-GB"/>
        </w:rPr>
        <w:t xml:space="preserve">(e.g. document proving that someone attended a meeting) </w:t>
      </w:r>
      <w:r w:rsidR="005E4359">
        <w:rPr>
          <w:sz w:val="24"/>
          <w:szCs w:val="24"/>
          <w:lang w:eastAsia="en-GB"/>
        </w:rPr>
        <w:t xml:space="preserve">so that it can be </w:t>
      </w:r>
      <w:r w:rsidR="00B774BB">
        <w:rPr>
          <w:sz w:val="24"/>
          <w:szCs w:val="24"/>
          <w:lang w:eastAsia="en-GB"/>
        </w:rPr>
        <w:t>collected, identified, organised, and reviewed ready for purpose.</w:t>
      </w:r>
      <w:r w:rsidR="006A2E16">
        <w:rPr>
          <w:sz w:val="24"/>
          <w:szCs w:val="24"/>
          <w:lang w:eastAsia="en-GB"/>
        </w:rPr>
        <w:t xml:space="preserve"> </w:t>
      </w:r>
      <w:r w:rsidR="001A3EC2">
        <w:rPr>
          <w:sz w:val="24"/>
          <w:szCs w:val="24"/>
          <w:lang w:eastAsia="en-GB"/>
        </w:rPr>
        <w:t xml:space="preserve"> These tend to be popular headings</w:t>
      </w:r>
      <w:r w:rsidR="00FA3ED7">
        <w:rPr>
          <w:sz w:val="24"/>
          <w:szCs w:val="24"/>
          <w:lang w:eastAsia="en-GB"/>
        </w:rPr>
        <w:t xml:space="preserve"> within Digital Forensic models since they are simple and common language.</w:t>
      </w:r>
    </w:p>
    <w:p w14:paraId="0A2DFF36" w14:textId="14C17683" w:rsidR="00CF2233" w:rsidRDefault="00CF2233" w:rsidP="00BF2B6B">
      <w:pPr>
        <w:spacing w:line="240" w:lineRule="auto"/>
        <w:rPr>
          <w:sz w:val="24"/>
          <w:szCs w:val="24"/>
          <w:lang w:eastAsia="en-GB"/>
        </w:rPr>
      </w:pPr>
      <w:r>
        <w:rPr>
          <w:sz w:val="24"/>
          <w:szCs w:val="24"/>
          <w:lang w:eastAsia="en-GB"/>
        </w:rPr>
        <w:t xml:space="preserve">In terms of UK law, </w:t>
      </w:r>
      <w:r w:rsidR="0089278E">
        <w:rPr>
          <w:sz w:val="24"/>
          <w:szCs w:val="24"/>
          <w:lang w:eastAsia="en-GB"/>
        </w:rPr>
        <w:t>it is necessary to abide by [2]</w:t>
      </w:r>
    </w:p>
    <w:p w14:paraId="39ACAF31" w14:textId="77777777" w:rsidR="00313024" w:rsidRDefault="00313024" w:rsidP="00BF2B6B">
      <w:pPr>
        <w:pStyle w:val="Heading2"/>
        <w:spacing w:line="240" w:lineRule="auto"/>
        <w:jc w:val="both"/>
        <w:rPr>
          <w:lang w:eastAsia="en-GB"/>
        </w:rPr>
      </w:pPr>
      <w:bookmarkStart w:id="13" w:name="_Toc33618779"/>
      <w:bookmarkStart w:id="14" w:name="_Toc36034862"/>
      <w:r>
        <w:rPr>
          <w:lang w:eastAsia="en-GB"/>
        </w:rPr>
        <w:t>Understanding of current processes</w:t>
      </w:r>
      <w:bookmarkEnd w:id="13"/>
      <w:bookmarkEnd w:id="14"/>
    </w:p>
    <w:p w14:paraId="2208E2FC" w14:textId="6B78AFF8" w:rsidR="00B22935" w:rsidRDefault="00B8722B" w:rsidP="00B8722B">
      <w:pPr>
        <w:pStyle w:val="Heading2"/>
        <w:jc w:val="both"/>
        <w:rPr>
          <w:rFonts w:asciiTheme="minorHAnsi" w:hAnsiTheme="minorHAnsi" w:cstheme="minorHAnsi"/>
          <w:color w:val="auto"/>
          <w:sz w:val="24"/>
          <w:szCs w:val="24"/>
          <w:lang w:eastAsia="en-GB"/>
        </w:rPr>
      </w:pPr>
      <w:bookmarkStart w:id="15" w:name="_Toc33618778"/>
      <w:bookmarkStart w:id="16" w:name="_Toc36034863"/>
      <w:r w:rsidRPr="00B8722B">
        <w:rPr>
          <w:rFonts w:asciiTheme="minorHAnsi" w:hAnsiTheme="minorHAnsi" w:cstheme="minorHAnsi"/>
          <w:color w:val="auto"/>
          <w:sz w:val="24"/>
          <w:szCs w:val="24"/>
          <w:lang w:eastAsia="en-GB"/>
        </w:rPr>
        <w:t xml:space="preserve">Shaaban and </w:t>
      </w:r>
      <w:proofErr w:type="spellStart"/>
      <w:r w:rsidRPr="00B8722B">
        <w:rPr>
          <w:rFonts w:asciiTheme="minorHAnsi" w:hAnsiTheme="minorHAnsi" w:cstheme="minorHAnsi"/>
          <w:color w:val="auto"/>
          <w:sz w:val="24"/>
          <w:szCs w:val="24"/>
          <w:lang w:eastAsia="en-GB"/>
        </w:rPr>
        <w:t>Abdelbaki</w:t>
      </w:r>
      <w:proofErr w:type="spellEnd"/>
      <w:r w:rsidRPr="00B8722B">
        <w:rPr>
          <w:rFonts w:asciiTheme="minorHAnsi" w:hAnsiTheme="minorHAnsi" w:cstheme="minorHAnsi"/>
          <w:color w:val="auto"/>
          <w:sz w:val="24"/>
          <w:szCs w:val="24"/>
          <w:lang w:eastAsia="en-GB"/>
        </w:rPr>
        <w:t xml:space="preserve"> </w:t>
      </w:r>
      <w:r w:rsidR="00107920">
        <w:rPr>
          <w:rFonts w:asciiTheme="minorHAnsi" w:hAnsiTheme="minorHAnsi" w:cstheme="minorHAnsi"/>
          <w:color w:val="auto"/>
          <w:sz w:val="24"/>
          <w:szCs w:val="24"/>
          <w:lang w:eastAsia="en-GB"/>
        </w:rPr>
        <w:t>[</w:t>
      </w:r>
      <w:r w:rsidR="0089278E">
        <w:rPr>
          <w:rFonts w:asciiTheme="minorHAnsi" w:hAnsiTheme="minorHAnsi" w:cstheme="minorHAnsi"/>
          <w:color w:val="auto"/>
          <w:sz w:val="24"/>
          <w:szCs w:val="24"/>
          <w:lang w:eastAsia="en-GB"/>
        </w:rPr>
        <w:t>3</w:t>
      </w:r>
      <w:r w:rsidR="00107920">
        <w:rPr>
          <w:rFonts w:asciiTheme="minorHAnsi" w:hAnsiTheme="minorHAnsi" w:cstheme="minorHAnsi"/>
          <w:color w:val="auto"/>
          <w:sz w:val="24"/>
          <w:szCs w:val="24"/>
          <w:lang w:eastAsia="en-GB"/>
        </w:rPr>
        <w:t xml:space="preserve">] </w:t>
      </w:r>
      <w:r w:rsidR="00A2655B">
        <w:rPr>
          <w:rFonts w:asciiTheme="minorHAnsi" w:hAnsiTheme="minorHAnsi" w:cstheme="minorHAnsi"/>
          <w:color w:val="auto"/>
          <w:sz w:val="24"/>
          <w:szCs w:val="24"/>
          <w:lang w:eastAsia="en-GB"/>
        </w:rPr>
        <w:t>are Egyptians who published a paper in 2018 via the</w:t>
      </w:r>
      <w:r w:rsidRPr="00B8722B">
        <w:rPr>
          <w:rFonts w:asciiTheme="minorHAnsi" w:hAnsiTheme="minorHAnsi" w:cstheme="minorHAnsi"/>
          <w:color w:val="auto"/>
          <w:sz w:val="24"/>
          <w:szCs w:val="24"/>
          <w:lang w:eastAsia="en-GB"/>
        </w:rPr>
        <w:t xml:space="preserve"> Procedia Computer Science. </w:t>
      </w:r>
      <w:r w:rsidR="00A2655B">
        <w:rPr>
          <w:rFonts w:asciiTheme="minorHAnsi" w:hAnsiTheme="minorHAnsi" w:cstheme="minorHAnsi"/>
          <w:color w:val="auto"/>
          <w:sz w:val="24"/>
          <w:szCs w:val="24"/>
          <w:lang w:eastAsia="en-GB"/>
        </w:rPr>
        <w:t>They l</w:t>
      </w:r>
      <w:r w:rsidRPr="00B8722B">
        <w:rPr>
          <w:rFonts w:asciiTheme="minorHAnsi" w:hAnsiTheme="minorHAnsi" w:cstheme="minorHAnsi"/>
          <w:color w:val="auto"/>
          <w:sz w:val="24"/>
          <w:szCs w:val="24"/>
          <w:lang w:eastAsia="en-GB"/>
        </w:rPr>
        <w:t xml:space="preserve">ook </w:t>
      </w:r>
      <w:r w:rsidR="00B22935">
        <w:rPr>
          <w:rFonts w:asciiTheme="minorHAnsi" w:hAnsiTheme="minorHAnsi" w:cstheme="minorHAnsi"/>
          <w:color w:val="auto"/>
          <w:sz w:val="24"/>
          <w:szCs w:val="24"/>
          <w:lang w:eastAsia="en-GB"/>
        </w:rPr>
        <w:t xml:space="preserve">primarily </w:t>
      </w:r>
      <w:r w:rsidRPr="00B8722B">
        <w:rPr>
          <w:rFonts w:asciiTheme="minorHAnsi" w:hAnsiTheme="minorHAnsi" w:cstheme="minorHAnsi"/>
          <w:color w:val="auto"/>
          <w:sz w:val="24"/>
          <w:szCs w:val="24"/>
          <w:lang w:eastAsia="en-GB"/>
        </w:rPr>
        <w:t xml:space="preserve">at Memory and Timeline Analysis. </w:t>
      </w:r>
      <w:r w:rsidR="00A2655B">
        <w:rPr>
          <w:rFonts w:asciiTheme="minorHAnsi" w:hAnsiTheme="minorHAnsi" w:cstheme="minorHAnsi"/>
          <w:color w:val="auto"/>
          <w:sz w:val="24"/>
          <w:szCs w:val="24"/>
          <w:lang w:eastAsia="en-GB"/>
        </w:rPr>
        <w:t>Their c</w:t>
      </w:r>
      <w:r w:rsidRPr="00B8722B">
        <w:rPr>
          <w:rFonts w:asciiTheme="minorHAnsi" w:hAnsiTheme="minorHAnsi" w:cstheme="minorHAnsi"/>
          <w:color w:val="auto"/>
          <w:sz w:val="24"/>
          <w:szCs w:val="24"/>
          <w:lang w:eastAsia="en-GB"/>
        </w:rPr>
        <w:t xml:space="preserve">onclusion is that </w:t>
      </w:r>
      <w:r w:rsidR="00A2655B">
        <w:rPr>
          <w:rFonts w:asciiTheme="minorHAnsi" w:hAnsiTheme="minorHAnsi" w:cstheme="minorHAnsi"/>
          <w:color w:val="auto"/>
          <w:sz w:val="24"/>
          <w:szCs w:val="24"/>
          <w:lang w:eastAsia="en-GB"/>
        </w:rPr>
        <w:t xml:space="preserve">the </w:t>
      </w:r>
      <w:r w:rsidRPr="00B8722B">
        <w:rPr>
          <w:rFonts w:asciiTheme="minorHAnsi" w:hAnsiTheme="minorHAnsi" w:cstheme="minorHAnsi"/>
          <w:color w:val="auto"/>
          <w:sz w:val="24"/>
          <w:szCs w:val="24"/>
          <w:lang w:eastAsia="en-GB"/>
        </w:rPr>
        <w:t>best technique depends on scenario e.g. (</w:t>
      </w:r>
      <w:r w:rsidR="00B22935">
        <w:rPr>
          <w:rFonts w:asciiTheme="minorHAnsi" w:hAnsiTheme="minorHAnsi" w:cstheme="minorHAnsi"/>
          <w:color w:val="auto"/>
          <w:sz w:val="24"/>
          <w:szCs w:val="24"/>
          <w:lang w:eastAsia="en-GB"/>
        </w:rPr>
        <w:t xml:space="preserve">a </w:t>
      </w:r>
      <w:r w:rsidRPr="00B8722B">
        <w:rPr>
          <w:rFonts w:asciiTheme="minorHAnsi" w:hAnsiTheme="minorHAnsi" w:cstheme="minorHAnsi"/>
          <w:color w:val="auto"/>
          <w:sz w:val="24"/>
          <w:szCs w:val="24"/>
          <w:lang w:eastAsia="en-GB"/>
        </w:rPr>
        <w:t xml:space="preserve">quick analysis </w:t>
      </w:r>
      <w:r w:rsidR="009B4B10">
        <w:rPr>
          <w:rFonts w:asciiTheme="minorHAnsi" w:hAnsiTheme="minorHAnsi" w:cstheme="minorHAnsi"/>
          <w:color w:val="auto"/>
          <w:sz w:val="24"/>
          <w:szCs w:val="24"/>
          <w:lang w:eastAsia="en-GB"/>
        </w:rPr>
        <w:t>in the case of</w:t>
      </w:r>
      <w:r w:rsidRPr="00B8722B">
        <w:rPr>
          <w:rFonts w:asciiTheme="minorHAnsi" w:hAnsiTheme="minorHAnsi" w:cstheme="minorHAnsi"/>
          <w:color w:val="auto"/>
          <w:sz w:val="24"/>
          <w:szCs w:val="24"/>
          <w:lang w:eastAsia="en-GB"/>
        </w:rPr>
        <w:t xml:space="preserve"> </w:t>
      </w:r>
      <w:r w:rsidR="00B22935">
        <w:rPr>
          <w:rFonts w:asciiTheme="minorHAnsi" w:hAnsiTheme="minorHAnsi" w:cstheme="minorHAnsi"/>
          <w:color w:val="auto"/>
          <w:sz w:val="24"/>
          <w:szCs w:val="24"/>
          <w:lang w:eastAsia="en-GB"/>
        </w:rPr>
        <w:t xml:space="preserve">an </w:t>
      </w:r>
      <w:r w:rsidRPr="00B8722B">
        <w:rPr>
          <w:rFonts w:asciiTheme="minorHAnsi" w:hAnsiTheme="minorHAnsi" w:cstheme="minorHAnsi"/>
          <w:color w:val="auto"/>
          <w:sz w:val="24"/>
          <w:szCs w:val="24"/>
          <w:lang w:eastAsia="en-GB"/>
        </w:rPr>
        <w:t>emergency)</w:t>
      </w:r>
      <w:bookmarkEnd w:id="16"/>
      <w:r w:rsidR="00A2655B">
        <w:rPr>
          <w:rFonts w:asciiTheme="minorHAnsi" w:hAnsiTheme="minorHAnsi" w:cstheme="minorHAnsi"/>
          <w:color w:val="auto"/>
          <w:sz w:val="24"/>
          <w:szCs w:val="24"/>
          <w:lang w:eastAsia="en-GB"/>
        </w:rPr>
        <w:t>.</w:t>
      </w:r>
      <w:r w:rsidR="00B22935">
        <w:rPr>
          <w:rFonts w:asciiTheme="minorHAnsi" w:hAnsiTheme="minorHAnsi" w:cstheme="minorHAnsi"/>
          <w:color w:val="auto"/>
          <w:sz w:val="24"/>
          <w:szCs w:val="24"/>
          <w:lang w:eastAsia="en-GB"/>
        </w:rPr>
        <w:t xml:space="preserve"> </w:t>
      </w:r>
    </w:p>
    <w:p w14:paraId="65A094FF" w14:textId="77777777" w:rsidR="00B22935" w:rsidRPr="00B22935" w:rsidRDefault="00B22935" w:rsidP="00B22935">
      <w:pPr>
        <w:rPr>
          <w:lang w:eastAsia="en-GB"/>
        </w:rPr>
      </w:pPr>
    </w:p>
    <w:p w14:paraId="084B4E07" w14:textId="23A069AD" w:rsidR="00B8722B" w:rsidRDefault="00B22935" w:rsidP="00B8722B">
      <w:pPr>
        <w:pStyle w:val="Heading2"/>
        <w:jc w:val="both"/>
        <w:rPr>
          <w:rFonts w:asciiTheme="minorHAnsi" w:hAnsiTheme="minorHAnsi" w:cstheme="minorHAnsi"/>
          <w:color w:val="auto"/>
          <w:sz w:val="24"/>
          <w:szCs w:val="24"/>
          <w:lang w:eastAsia="en-GB"/>
        </w:rPr>
      </w:pPr>
      <w:r>
        <w:rPr>
          <w:rFonts w:asciiTheme="minorHAnsi" w:hAnsiTheme="minorHAnsi" w:cstheme="minorHAnsi"/>
          <w:color w:val="auto"/>
          <w:sz w:val="24"/>
          <w:szCs w:val="24"/>
          <w:lang w:eastAsia="en-GB"/>
        </w:rPr>
        <w:t>The benefits of this paper include</w:t>
      </w:r>
      <w:r w:rsidR="0085734D">
        <w:rPr>
          <w:rFonts w:asciiTheme="minorHAnsi" w:hAnsiTheme="minorHAnsi" w:cstheme="minorHAnsi"/>
          <w:color w:val="auto"/>
          <w:sz w:val="24"/>
          <w:szCs w:val="24"/>
          <w:lang w:eastAsia="en-GB"/>
        </w:rPr>
        <w:t xml:space="preserve"> how specific it is, not focusing on one single aspect of Digital Forensics. </w:t>
      </w:r>
      <w:r>
        <w:rPr>
          <w:rFonts w:asciiTheme="minorHAnsi" w:hAnsiTheme="minorHAnsi" w:cstheme="minorHAnsi"/>
          <w:color w:val="auto"/>
          <w:sz w:val="24"/>
          <w:szCs w:val="24"/>
          <w:lang w:eastAsia="en-GB"/>
        </w:rPr>
        <w:t xml:space="preserve"> However, </w:t>
      </w:r>
      <w:proofErr w:type="spellStart"/>
      <w:proofErr w:type="gramStart"/>
      <w:r>
        <w:rPr>
          <w:rFonts w:asciiTheme="minorHAnsi" w:hAnsiTheme="minorHAnsi" w:cstheme="minorHAnsi"/>
          <w:color w:val="auto"/>
          <w:sz w:val="24"/>
          <w:szCs w:val="24"/>
          <w:lang w:eastAsia="en-GB"/>
        </w:rPr>
        <w:t>it’s</w:t>
      </w:r>
      <w:proofErr w:type="spellEnd"/>
      <w:proofErr w:type="gramEnd"/>
      <w:r>
        <w:rPr>
          <w:rFonts w:asciiTheme="minorHAnsi" w:hAnsiTheme="minorHAnsi" w:cstheme="minorHAnsi"/>
          <w:color w:val="auto"/>
          <w:sz w:val="24"/>
          <w:szCs w:val="24"/>
          <w:lang w:eastAsia="en-GB"/>
        </w:rPr>
        <w:t xml:space="preserve"> drawbacks encompass</w:t>
      </w:r>
      <w:r w:rsidR="009B4B10">
        <w:rPr>
          <w:rFonts w:asciiTheme="minorHAnsi" w:hAnsiTheme="minorHAnsi" w:cstheme="minorHAnsi"/>
          <w:color w:val="auto"/>
          <w:sz w:val="24"/>
          <w:szCs w:val="24"/>
          <w:lang w:eastAsia="en-GB"/>
        </w:rPr>
        <w:t xml:space="preserve"> being the shortest chosen paper within this objective, at five pages long. </w:t>
      </w:r>
    </w:p>
    <w:p w14:paraId="59DF0A64" w14:textId="77777777" w:rsidR="00B22935" w:rsidRPr="00B22935" w:rsidRDefault="00B22935" w:rsidP="00B22935">
      <w:pPr>
        <w:rPr>
          <w:lang w:eastAsia="en-GB"/>
        </w:rPr>
      </w:pPr>
    </w:p>
    <w:p w14:paraId="4BFD14D2" w14:textId="760F9191" w:rsidR="00B8722B" w:rsidRDefault="00A2655B" w:rsidP="00B8722B">
      <w:pPr>
        <w:pStyle w:val="Heading2"/>
        <w:jc w:val="both"/>
        <w:rPr>
          <w:rFonts w:asciiTheme="minorHAnsi" w:hAnsiTheme="minorHAnsi" w:cstheme="minorHAnsi"/>
          <w:color w:val="auto"/>
          <w:sz w:val="24"/>
          <w:szCs w:val="24"/>
          <w:lang w:eastAsia="en-GB"/>
        </w:rPr>
      </w:pPr>
      <w:bookmarkStart w:id="17" w:name="_Toc36034864"/>
      <w:r>
        <w:rPr>
          <w:rFonts w:asciiTheme="minorHAnsi" w:hAnsiTheme="minorHAnsi" w:cstheme="minorHAnsi"/>
          <w:color w:val="auto"/>
          <w:sz w:val="24"/>
          <w:szCs w:val="24"/>
          <w:lang w:eastAsia="en-GB"/>
        </w:rPr>
        <w:t xml:space="preserve">Next is </w:t>
      </w:r>
      <w:proofErr w:type="spellStart"/>
      <w:r w:rsidR="00B8722B" w:rsidRPr="00B8722B">
        <w:rPr>
          <w:rFonts w:asciiTheme="minorHAnsi" w:hAnsiTheme="minorHAnsi" w:cstheme="minorHAnsi"/>
          <w:color w:val="auto"/>
          <w:sz w:val="24"/>
          <w:szCs w:val="24"/>
          <w:lang w:eastAsia="en-GB"/>
        </w:rPr>
        <w:t>Mushtaque</w:t>
      </w:r>
      <w:proofErr w:type="spellEnd"/>
      <w:r w:rsidR="00B8722B" w:rsidRPr="00B8722B">
        <w:rPr>
          <w:rFonts w:asciiTheme="minorHAnsi" w:hAnsiTheme="minorHAnsi" w:cstheme="minorHAnsi"/>
          <w:color w:val="auto"/>
          <w:sz w:val="24"/>
          <w:szCs w:val="24"/>
          <w:lang w:eastAsia="en-GB"/>
        </w:rPr>
        <w:t xml:space="preserve"> </w:t>
      </w:r>
      <w:r>
        <w:rPr>
          <w:rFonts w:asciiTheme="minorHAnsi" w:hAnsiTheme="minorHAnsi" w:cstheme="minorHAnsi"/>
          <w:color w:val="auto"/>
          <w:sz w:val="24"/>
          <w:szCs w:val="24"/>
          <w:lang w:eastAsia="en-GB"/>
        </w:rPr>
        <w:t xml:space="preserve">in </w:t>
      </w:r>
      <w:r w:rsidR="00B8722B" w:rsidRPr="00B8722B">
        <w:rPr>
          <w:rFonts w:asciiTheme="minorHAnsi" w:hAnsiTheme="minorHAnsi" w:cstheme="minorHAnsi"/>
          <w:color w:val="auto"/>
          <w:sz w:val="24"/>
          <w:szCs w:val="24"/>
          <w:lang w:eastAsia="en-GB"/>
        </w:rPr>
        <w:t>2015</w:t>
      </w:r>
      <w:r w:rsidR="00107920">
        <w:rPr>
          <w:rFonts w:asciiTheme="minorHAnsi" w:hAnsiTheme="minorHAnsi" w:cstheme="minorHAnsi"/>
          <w:color w:val="auto"/>
          <w:sz w:val="24"/>
          <w:szCs w:val="24"/>
          <w:lang w:eastAsia="en-GB"/>
        </w:rPr>
        <w:t xml:space="preserve"> [</w:t>
      </w:r>
      <w:r w:rsidR="0089278E">
        <w:rPr>
          <w:rFonts w:asciiTheme="minorHAnsi" w:hAnsiTheme="minorHAnsi" w:cstheme="minorHAnsi"/>
          <w:color w:val="auto"/>
          <w:sz w:val="24"/>
          <w:szCs w:val="24"/>
          <w:lang w:eastAsia="en-GB"/>
        </w:rPr>
        <w:t>4</w:t>
      </w:r>
      <w:r w:rsidR="00107920">
        <w:rPr>
          <w:rFonts w:asciiTheme="minorHAnsi" w:hAnsiTheme="minorHAnsi" w:cstheme="minorHAnsi"/>
          <w:color w:val="auto"/>
          <w:sz w:val="24"/>
          <w:szCs w:val="24"/>
          <w:lang w:eastAsia="en-GB"/>
        </w:rPr>
        <w:t>]</w:t>
      </w:r>
      <w:r w:rsidR="00B8722B" w:rsidRPr="00B8722B">
        <w:rPr>
          <w:rFonts w:asciiTheme="minorHAnsi" w:hAnsiTheme="minorHAnsi" w:cstheme="minorHAnsi"/>
          <w:color w:val="auto"/>
          <w:sz w:val="24"/>
          <w:szCs w:val="24"/>
          <w:lang w:eastAsia="en-GB"/>
        </w:rPr>
        <w:t xml:space="preserve">, </w:t>
      </w:r>
      <w:r>
        <w:rPr>
          <w:rFonts w:asciiTheme="minorHAnsi" w:hAnsiTheme="minorHAnsi" w:cstheme="minorHAnsi"/>
          <w:color w:val="auto"/>
          <w:sz w:val="24"/>
          <w:szCs w:val="24"/>
          <w:lang w:eastAsia="en-GB"/>
        </w:rPr>
        <w:t xml:space="preserve">based in </w:t>
      </w:r>
      <w:r w:rsidR="00B8722B" w:rsidRPr="00B8722B">
        <w:rPr>
          <w:rFonts w:asciiTheme="minorHAnsi" w:hAnsiTheme="minorHAnsi" w:cstheme="minorHAnsi"/>
          <w:color w:val="auto"/>
          <w:sz w:val="24"/>
          <w:szCs w:val="24"/>
          <w:lang w:eastAsia="en-GB"/>
        </w:rPr>
        <w:t>Pakistan</w:t>
      </w:r>
      <w:r>
        <w:rPr>
          <w:rFonts w:asciiTheme="minorHAnsi" w:hAnsiTheme="minorHAnsi" w:cstheme="minorHAnsi"/>
          <w:color w:val="auto"/>
          <w:sz w:val="24"/>
          <w:szCs w:val="24"/>
          <w:lang w:eastAsia="en-GB"/>
        </w:rPr>
        <w:t xml:space="preserve"> and available in the</w:t>
      </w:r>
      <w:r w:rsidR="00B8722B" w:rsidRPr="00B8722B">
        <w:rPr>
          <w:rFonts w:asciiTheme="minorHAnsi" w:hAnsiTheme="minorHAnsi" w:cstheme="minorHAnsi"/>
          <w:color w:val="auto"/>
          <w:sz w:val="24"/>
          <w:szCs w:val="24"/>
          <w:lang w:eastAsia="en-GB"/>
        </w:rPr>
        <w:t xml:space="preserve"> Journal of Information Systems and Technology Management. </w:t>
      </w:r>
      <w:r>
        <w:rPr>
          <w:rFonts w:asciiTheme="minorHAnsi" w:hAnsiTheme="minorHAnsi" w:cstheme="minorHAnsi"/>
          <w:color w:val="auto"/>
          <w:sz w:val="24"/>
          <w:szCs w:val="24"/>
          <w:lang w:eastAsia="en-GB"/>
        </w:rPr>
        <w:t>He l</w:t>
      </w:r>
      <w:r w:rsidR="00B8722B" w:rsidRPr="00B8722B">
        <w:rPr>
          <w:rFonts w:asciiTheme="minorHAnsi" w:hAnsiTheme="minorHAnsi" w:cstheme="minorHAnsi"/>
          <w:color w:val="auto"/>
          <w:sz w:val="24"/>
          <w:szCs w:val="24"/>
          <w:lang w:eastAsia="en-GB"/>
        </w:rPr>
        <w:t>ook</w:t>
      </w:r>
      <w:r>
        <w:rPr>
          <w:rFonts w:asciiTheme="minorHAnsi" w:hAnsiTheme="minorHAnsi" w:cstheme="minorHAnsi"/>
          <w:color w:val="auto"/>
          <w:sz w:val="24"/>
          <w:szCs w:val="24"/>
          <w:lang w:eastAsia="en-GB"/>
        </w:rPr>
        <w:t>s</w:t>
      </w:r>
      <w:r w:rsidR="00B8722B" w:rsidRPr="00B8722B">
        <w:rPr>
          <w:rFonts w:asciiTheme="minorHAnsi" w:hAnsiTheme="minorHAnsi" w:cstheme="minorHAnsi"/>
          <w:color w:val="auto"/>
          <w:sz w:val="24"/>
          <w:szCs w:val="24"/>
          <w:lang w:eastAsia="en-GB"/>
        </w:rPr>
        <w:t xml:space="preserve"> at how D</w:t>
      </w:r>
      <w:r>
        <w:rPr>
          <w:rFonts w:asciiTheme="minorHAnsi" w:hAnsiTheme="minorHAnsi" w:cstheme="minorHAnsi"/>
          <w:color w:val="auto"/>
          <w:sz w:val="24"/>
          <w:szCs w:val="24"/>
          <w:lang w:eastAsia="en-GB"/>
        </w:rPr>
        <w:t xml:space="preserve">igital </w:t>
      </w:r>
      <w:r w:rsidR="00B8722B" w:rsidRPr="00B8722B">
        <w:rPr>
          <w:rFonts w:asciiTheme="minorHAnsi" w:hAnsiTheme="minorHAnsi" w:cstheme="minorHAnsi"/>
          <w:color w:val="auto"/>
          <w:sz w:val="24"/>
          <w:szCs w:val="24"/>
          <w:lang w:eastAsia="en-GB"/>
        </w:rPr>
        <w:t>F</w:t>
      </w:r>
      <w:r>
        <w:rPr>
          <w:rFonts w:asciiTheme="minorHAnsi" w:hAnsiTheme="minorHAnsi" w:cstheme="minorHAnsi"/>
          <w:color w:val="auto"/>
          <w:sz w:val="24"/>
          <w:szCs w:val="24"/>
          <w:lang w:eastAsia="en-GB"/>
        </w:rPr>
        <w:t>orensics</w:t>
      </w:r>
      <w:r w:rsidR="00B8722B" w:rsidRPr="00B8722B">
        <w:rPr>
          <w:rFonts w:asciiTheme="minorHAnsi" w:hAnsiTheme="minorHAnsi" w:cstheme="minorHAnsi"/>
          <w:color w:val="auto"/>
          <w:sz w:val="24"/>
          <w:szCs w:val="24"/>
          <w:lang w:eastAsia="en-GB"/>
        </w:rPr>
        <w:t xml:space="preserve"> has evolved over time. </w:t>
      </w:r>
      <w:r>
        <w:rPr>
          <w:rFonts w:asciiTheme="minorHAnsi" w:hAnsiTheme="minorHAnsi" w:cstheme="minorHAnsi"/>
          <w:color w:val="auto"/>
          <w:sz w:val="24"/>
          <w:szCs w:val="24"/>
          <w:lang w:eastAsia="en-GB"/>
        </w:rPr>
        <w:t>The c</w:t>
      </w:r>
      <w:r w:rsidR="00B8722B" w:rsidRPr="00B8722B">
        <w:rPr>
          <w:rFonts w:asciiTheme="minorHAnsi" w:hAnsiTheme="minorHAnsi" w:cstheme="minorHAnsi"/>
          <w:color w:val="auto"/>
          <w:sz w:val="24"/>
          <w:szCs w:val="24"/>
          <w:lang w:eastAsia="en-GB"/>
        </w:rPr>
        <w:t>onclusion is that</w:t>
      </w:r>
      <w:r>
        <w:rPr>
          <w:rFonts w:asciiTheme="minorHAnsi" w:hAnsiTheme="minorHAnsi" w:cstheme="minorHAnsi"/>
          <w:color w:val="auto"/>
          <w:sz w:val="24"/>
          <w:szCs w:val="24"/>
          <w:lang w:eastAsia="en-GB"/>
        </w:rPr>
        <w:t xml:space="preserve"> the</w:t>
      </w:r>
      <w:r w:rsidR="00B8722B" w:rsidRPr="00B8722B">
        <w:rPr>
          <w:rFonts w:asciiTheme="minorHAnsi" w:hAnsiTheme="minorHAnsi" w:cstheme="minorHAnsi"/>
          <w:color w:val="auto"/>
          <w:sz w:val="24"/>
          <w:szCs w:val="24"/>
          <w:lang w:eastAsia="en-GB"/>
        </w:rPr>
        <w:t xml:space="preserve"> right measures must be taken to retrieve enough evidence.</w:t>
      </w:r>
      <w:bookmarkEnd w:id="17"/>
    </w:p>
    <w:p w14:paraId="7C2EAAA7" w14:textId="0BEE8888" w:rsidR="00B22935" w:rsidRPr="00B22935" w:rsidRDefault="00B22935" w:rsidP="00B22935">
      <w:pPr>
        <w:rPr>
          <w:sz w:val="24"/>
          <w:szCs w:val="24"/>
          <w:lang w:eastAsia="en-GB"/>
        </w:rPr>
      </w:pPr>
    </w:p>
    <w:p w14:paraId="58F8899E" w14:textId="0B605554" w:rsidR="00B22935" w:rsidRPr="00B22935" w:rsidRDefault="00B22935" w:rsidP="00B22935">
      <w:pPr>
        <w:rPr>
          <w:sz w:val="24"/>
          <w:szCs w:val="24"/>
          <w:lang w:eastAsia="en-GB"/>
        </w:rPr>
      </w:pPr>
      <w:r>
        <w:rPr>
          <w:sz w:val="24"/>
          <w:szCs w:val="24"/>
          <w:lang w:eastAsia="en-GB"/>
        </w:rPr>
        <w:t>This paper’s strong points are, for example</w:t>
      </w:r>
      <w:r w:rsidR="00F0001F">
        <w:rPr>
          <w:sz w:val="24"/>
          <w:szCs w:val="24"/>
          <w:lang w:eastAsia="en-GB"/>
        </w:rPr>
        <w:t xml:space="preserve">, </w:t>
      </w:r>
      <w:r w:rsidR="000D339D">
        <w:rPr>
          <w:sz w:val="24"/>
          <w:szCs w:val="24"/>
          <w:lang w:eastAsia="en-GB"/>
        </w:rPr>
        <w:t xml:space="preserve">displaying a high amount of statistics and painting a picture of the </w:t>
      </w:r>
      <w:r w:rsidR="000D339D">
        <w:rPr>
          <w:sz w:val="24"/>
          <w:szCs w:val="24"/>
          <w:lang w:eastAsia="en-GB"/>
        </w:rPr>
        <w:lastRenderedPageBreak/>
        <w:t>origins of digital forensics.</w:t>
      </w:r>
      <w:r w:rsidR="00F0001F">
        <w:rPr>
          <w:sz w:val="24"/>
          <w:szCs w:val="24"/>
          <w:lang w:eastAsia="en-GB"/>
        </w:rPr>
        <w:t xml:space="preserve"> </w:t>
      </w:r>
      <w:r>
        <w:rPr>
          <w:sz w:val="24"/>
          <w:szCs w:val="24"/>
          <w:lang w:eastAsia="en-GB"/>
        </w:rPr>
        <w:t xml:space="preserve"> On the flip side, </w:t>
      </w:r>
      <w:proofErr w:type="gramStart"/>
      <w:r>
        <w:rPr>
          <w:sz w:val="24"/>
          <w:szCs w:val="24"/>
          <w:lang w:eastAsia="en-GB"/>
        </w:rPr>
        <w:t>it’s</w:t>
      </w:r>
      <w:proofErr w:type="gramEnd"/>
      <w:r>
        <w:rPr>
          <w:sz w:val="24"/>
          <w:szCs w:val="24"/>
          <w:lang w:eastAsia="en-GB"/>
        </w:rPr>
        <w:t xml:space="preserve"> weak points</w:t>
      </w:r>
      <w:r w:rsidR="00F57CEA">
        <w:rPr>
          <w:sz w:val="24"/>
          <w:szCs w:val="24"/>
          <w:lang w:eastAsia="en-GB"/>
        </w:rPr>
        <w:t xml:space="preserve"> are that</w:t>
      </w:r>
      <w:r w:rsidR="00F0001F">
        <w:rPr>
          <w:sz w:val="24"/>
          <w:szCs w:val="24"/>
          <w:lang w:eastAsia="en-GB"/>
        </w:rPr>
        <w:t xml:space="preserve"> it is the least recent </w:t>
      </w:r>
      <w:r w:rsidR="0085734D">
        <w:rPr>
          <w:sz w:val="24"/>
          <w:szCs w:val="24"/>
          <w:lang w:eastAsia="en-GB"/>
        </w:rPr>
        <w:t>of all chosen papers</w:t>
      </w:r>
      <w:r w:rsidR="000D339D">
        <w:rPr>
          <w:sz w:val="24"/>
          <w:szCs w:val="24"/>
          <w:lang w:eastAsia="en-GB"/>
        </w:rPr>
        <w:t>, and has the lowest amount of references</w:t>
      </w:r>
      <w:r w:rsidR="0085734D">
        <w:rPr>
          <w:sz w:val="24"/>
          <w:szCs w:val="24"/>
          <w:lang w:eastAsia="en-GB"/>
        </w:rPr>
        <w:t xml:space="preserve">. It may be ideal to use this paper against </w:t>
      </w:r>
      <w:proofErr w:type="spellStart"/>
      <w:r w:rsidR="0085734D">
        <w:rPr>
          <w:sz w:val="24"/>
          <w:szCs w:val="24"/>
          <w:lang w:eastAsia="en-GB"/>
        </w:rPr>
        <w:t>Narwal’s</w:t>
      </w:r>
      <w:proofErr w:type="spellEnd"/>
      <w:r w:rsidR="0085734D">
        <w:rPr>
          <w:sz w:val="24"/>
          <w:szCs w:val="24"/>
          <w:lang w:eastAsia="en-GB"/>
        </w:rPr>
        <w:t xml:space="preserve"> paper to get a clear picture of how Digital Forensics has evolved over time.</w:t>
      </w:r>
    </w:p>
    <w:p w14:paraId="60CC55FB" w14:textId="77777777" w:rsidR="0085734D" w:rsidRDefault="0085734D" w:rsidP="00B61FE2">
      <w:pPr>
        <w:pStyle w:val="Heading2"/>
        <w:jc w:val="both"/>
        <w:rPr>
          <w:rFonts w:asciiTheme="minorHAnsi" w:hAnsiTheme="minorHAnsi" w:cstheme="minorHAnsi"/>
          <w:color w:val="auto"/>
          <w:sz w:val="24"/>
          <w:szCs w:val="24"/>
          <w:lang w:eastAsia="en-GB"/>
        </w:rPr>
      </w:pPr>
      <w:bookmarkStart w:id="18" w:name="_Toc36034865"/>
    </w:p>
    <w:p w14:paraId="1732C81F" w14:textId="7C01A7D4" w:rsidR="00B8722B" w:rsidRDefault="00A2655B" w:rsidP="00B61FE2">
      <w:pPr>
        <w:pStyle w:val="Heading2"/>
        <w:jc w:val="both"/>
        <w:rPr>
          <w:rFonts w:asciiTheme="minorHAnsi" w:hAnsiTheme="minorHAnsi" w:cstheme="minorHAnsi"/>
          <w:color w:val="auto"/>
          <w:sz w:val="24"/>
          <w:szCs w:val="24"/>
          <w:lang w:eastAsia="en-GB"/>
        </w:rPr>
      </w:pPr>
      <w:r>
        <w:rPr>
          <w:rFonts w:asciiTheme="minorHAnsi" w:hAnsiTheme="minorHAnsi" w:cstheme="minorHAnsi"/>
          <w:color w:val="auto"/>
          <w:sz w:val="24"/>
          <w:szCs w:val="24"/>
          <w:lang w:eastAsia="en-GB"/>
        </w:rPr>
        <w:t xml:space="preserve">This is followed by </w:t>
      </w:r>
      <w:proofErr w:type="spellStart"/>
      <w:r w:rsidR="00B8722B" w:rsidRPr="00B8722B">
        <w:rPr>
          <w:rFonts w:asciiTheme="minorHAnsi" w:hAnsiTheme="minorHAnsi" w:cstheme="minorHAnsi"/>
          <w:color w:val="auto"/>
          <w:sz w:val="24"/>
          <w:szCs w:val="24"/>
          <w:lang w:eastAsia="en-GB"/>
        </w:rPr>
        <w:t>Narwal</w:t>
      </w:r>
      <w:proofErr w:type="spellEnd"/>
      <w:r w:rsidR="00B8722B" w:rsidRPr="00B8722B">
        <w:rPr>
          <w:rFonts w:asciiTheme="minorHAnsi" w:hAnsiTheme="minorHAnsi" w:cstheme="minorHAnsi"/>
          <w:color w:val="auto"/>
          <w:sz w:val="24"/>
          <w:szCs w:val="24"/>
          <w:lang w:eastAsia="en-GB"/>
        </w:rPr>
        <w:t xml:space="preserve"> </w:t>
      </w:r>
      <w:r>
        <w:rPr>
          <w:rFonts w:asciiTheme="minorHAnsi" w:hAnsiTheme="minorHAnsi" w:cstheme="minorHAnsi"/>
          <w:color w:val="auto"/>
          <w:sz w:val="24"/>
          <w:szCs w:val="24"/>
          <w:lang w:eastAsia="en-GB"/>
        </w:rPr>
        <w:t>in</w:t>
      </w:r>
      <w:r w:rsidR="00B8722B" w:rsidRPr="00B8722B">
        <w:rPr>
          <w:rFonts w:asciiTheme="minorHAnsi" w:hAnsiTheme="minorHAnsi" w:cstheme="minorHAnsi"/>
          <w:color w:val="auto"/>
          <w:sz w:val="24"/>
          <w:szCs w:val="24"/>
          <w:lang w:eastAsia="en-GB"/>
        </w:rPr>
        <w:t xml:space="preserve"> 2020</w:t>
      </w:r>
      <w:r w:rsidR="00107920">
        <w:rPr>
          <w:rFonts w:asciiTheme="minorHAnsi" w:hAnsiTheme="minorHAnsi" w:cstheme="minorHAnsi"/>
          <w:color w:val="auto"/>
          <w:sz w:val="24"/>
          <w:szCs w:val="24"/>
          <w:lang w:eastAsia="en-GB"/>
        </w:rPr>
        <w:t xml:space="preserve"> [</w:t>
      </w:r>
      <w:r w:rsidR="0089278E">
        <w:rPr>
          <w:rFonts w:asciiTheme="minorHAnsi" w:hAnsiTheme="minorHAnsi" w:cstheme="minorHAnsi"/>
          <w:color w:val="auto"/>
          <w:sz w:val="24"/>
          <w:szCs w:val="24"/>
          <w:lang w:eastAsia="en-GB"/>
        </w:rPr>
        <w:t>5</w:t>
      </w:r>
      <w:r w:rsidR="00107920">
        <w:rPr>
          <w:rFonts w:asciiTheme="minorHAnsi" w:hAnsiTheme="minorHAnsi" w:cstheme="minorHAnsi"/>
          <w:color w:val="auto"/>
          <w:sz w:val="24"/>
          <w:szCs w:val="24"/>
          <w:lang w:eastAsia="en-GB"/>
        </w:rPr>
        <w:t>]</w:t>
      </w:r>
      <w:r w:rsidR="00B8722B" w:rsidRPr="00B8722B">
        <w:rPr>
          <w:rFonts w:asciiTheme="minorHAnsi" w:hAnsiTheme="minorHAnsi" w:cstheme="minorHAnsi"/>
          <w:color w:val="auto"/>
          <w:sz w:val="24"/>
          <w:szCs w:val="24"/>
          <w:lang w:eastAsia="en-GB"/>
        </w:rPr>
        <w:t xml:space="preserve">, </w:t>
      </w:r>
      <w:r>
        <w:rPr>
          <w:rFonts w:asciiTheme="minorHAnsi" w:hAnsiTheme="minorHAnsi" w:cstheme="minorHAnsi"/>
          <w:color w:val="auto"/>
          <w:sz w:val="24"/>
          <w:szCs w:val="24"/>
          <w:lang w:eastAsia="en-GB"/>
        </w:rPr>
        <w:t xml:space="preserve">located in </w:t>
      </w:r>
      <w:r w:rsidR="00B8722B" w:rsidRPr="00B8722B">
        <w:rPr>
          <w:rFonts w:asciiTheme="minorHAnsi" w:hAnsiTheme="minorHAnsi" w:cstheme="minorHAnsi"/>
          <w:color w:val="auto"/>
          <w:sz w:val="24"/>
          <w:szCs w:val="24"/>
          <w:lang w:eastAsia="en-GB"/>
        </w:rPr>
        <w:t>India</w:t>
      </w:r>
      <w:r>
        <w:rPr>
          <w:rFonts w:asciiTheme="minorHAnsi" w:hAnsiTheme="minorHAnsi" w:cstheme="minorHAnsi"/>
          <w:color w:val="auto"/>
          <w:sz w:val="24"/>
          <w:szCs w:val="24"/>
          <w:lang w:eastAsia="en-GB"/>
        </w:rPr>
        <w:t xml:space="preserve"> and firstly available in the</w:t>
      </w:r>
      <w:r w:rsidR="00B8722B" w:rsidRPr="00B8722B">
        <w:rPr>
          <w:rFonts w:asciiTheme="minorHAnsi" w:hAnsiTheme="minorHAnsi" w:cstheme="minorHAnsi"/>
          <w:color w:val="auto"/>
          <w:sz w:val="24"/>
          <w:szCs w:val="24"/>
          <w:lang w:eastAsia="en-GB"/>
        </w:rPr>
        <w:t xml:space="preserve"> International Conference on Emerging Technology in Electrical and Electronics. </w:t>
      </w:r>
      <w:r>
        <w:rPr>
          <w:rFonts w:asciiTheme="minorHAnsi" w:hAnsiTheme="minorHAnsi" w:cstheme="minorHAnsi"/>
          <w:color w:val="auto"/>
          <w:sz w:val="24"/>
          <w:szCs w:val="24"/>
          <w:lang w:eastAsia="en-GB"/>
        </w:rPr>
        <w:t>It is a w</w:t>
      </w:r>
      <w:r w:rsidR="00B8722B" w:rsidRPr="00B8722B">
        <w:rPr>
          <w:rFonts w:asciiTheme="minorHAnsi" w:hAnsiTheme="minorHAnsi" w:cstheme="minorHAnsi"/>
          <w:color w:val="auto"/>
          <w:sz w:val="24"/>
          <w:szCs w:val="24"/>
          <w:lang w:eastAsia="en-GB"/>
        </w:rPr>
        <w:t xml:space="preserve">alkthrough on how Digital Forensics works, including models and example tools. </w:t>
      </w:r>
      <w:r>
        <w:rPr>
          <w:rFonts w:asciiTheme="minorHAnsi" w:hAnsiTheme="minorHAnsi" w:cstheme="minorHAnsi"/>
          <w:color w:val="auto"/>
          <w:sz w:val="24"/>
          <w:szCs w:val="24"/>
          <w:lang w:eastAsia="en-GB"/>
        </w:rPr>
        <w:t>Overall point</w:t>
      </w:r>
      <w:r w:rsidR="00B8722B" w:rsidRPr="00B8722B">
        <w:rPr>
          <w:rFonts w:asciiTheme="minorHAnsi" w:hAnsiTheme="minorHAnsi" w:cstheme="minorHAnsi"/>
          <w:color w:val="auto"/>
          <w:sz w:val="24"/>
          <w:szCs w:val="24"/>
          <w:lang w:eastAsia="en-GB"/>
        </w:rPr>
        <w:t xml:space="preserve"> is that these tools will prove vital against cyberattacks as cybersecurity continues to grow</w:t>
      </w:r>
      <w:r w:rsidR="006A2E16">
        <w:rPr>
          <w:rFonts w:asciiTheme="minorHAnsi" w:hAnsiTheme="minorHAnsi" w:cstheme="minorHAnsi"/>
          <w:color w:val="auto"/>
          <w:sz w:val="24"/>
          <w:szCs w:val="24"/>
          <w:lang w:eastAsia="en-GB"/>
        </w:rPr>
        <w:t xml:space="preserve"> with the effect of more weaknesses being identified</w:t>
      </w:r>
      <w:r w:rsidR="00B8722B" w:rsidRPr="00B8722B">
        <w:rPr>
          <w:rFonts w:asciiTheme="minorHAnsi" w:hAnsiTheme="minorHAnsi" w:cstheme="minorHAnsi"/>
          <w:color w:val="auto"/>
          <w:sz w:val="24"/>
          <w:szCs w:val="24"/>
          <w:lang w:eastAsia="en-GB"/>
        </w:rPr>
        <w:t>.</w:t>
      </w:r>
      <w:bookmarkEnd w:id="18"/>
    </w:p>
    <w:p w14:paraId="0F77E359" w14:textId="05598708" w:rsidR="00F57CEA" w:rsidRDefault="00F57CEA" w:rsidP="00F57CEA">
      <w:pPr>
        <w:rPr>
          <w:lang w:eastAsia="en-GB"/>
        </w:rPr>
      </w:pPr>
    </w:p>
    <w:p w14:paraId="569DEC23" w14:textId="2D9A10C2" w:rsidR="00F57CEA" w:rsidRPr="00F57CEA" w:rsidRDefault="00F57CEA" w:rsidP="00F57CEA">
      <w:pPr>
        <w:rPr>
          <w:sz w:val="24"/>
          <w:szCs w:val="24"/>
          <w:lang w:eastAsia="en-GB"/>
        </w:rPr>
      </w:pPr>
      <w:r>
        <w:rPr>
          <w:sz w:val="24"/>
          <w:szCs w:val="24"/>
          <w:lang w:eastAsia="en-GB"/>
        </w:rPr>
        <w:t xml:space="preserve">One positive aspect of this paper is how recent it is, being released in the same year as this project and being the most recent of all the papers chosen. </w:t>
      </w:r>
      <w:r w:rsidR="000D339D">
        <w:rPr>
          <w:sz w:val="24"/>
          <w:szCs w:val="24"/>
          <w:lang w:eastAsia="en-GB"/>
        </w:rPr>
        <w:t xml:space="preserve">It also has the highest amount of references within this objective, at 58, and covers a wide range of digital forensics. </w:t>
      </w:r>
      <w:r>
        <w:rPr>
          <w:sz w:val="24"/>
          <w:szCs w:val="24"/>
          <w:lang w:eastAsia="en-GB"/>
        </w:rPr>
        <w:t>On the other hand</w:t>
      </w:r>
      <w:r w:rsidR="000D339D">
        <w:rPr>
          <w:sz w:val="24"/>
          <w:szCs w:val="24"/>
          <w:lang w:eastAsia="en-GB"/>
        </w:rPr>
        <w:t>, many of the references are web links rather than other journals</w:t>
      </w:r>
      <w:r w:rsidR="009B4B10">
        <w:rPr>
          <w:sz w:val="24"/>
          <w:szCs w:val="24"/>
          <w:lang w:eastAsia="en-GB"/>
        </w:rPr>
        <w:t>,</w:t>
      </w:r>
      <w:r w:rsidR="00C305ED">
        <w:rPr>
          <w:sz w:val="24"/>
          <w:szCs w:val="24"/>
          <w:lang w:eastAsia="en-GB"/>
        </w:rPr>
        <w:t xml:space="preserve"> meaning more outside research is needed. </w:t>
      </w:r>
      <w:r w:rsidR="009B4B10">
        <w:rPr>
          <w:sz w:val="24"/>
          <w:szCs w:val="24"/>
          <w:lang w:eastAsia="en-GB"/>
        </w:rPr>
        <w:t xml:space="preserve"> </w:t>
      </w:r>
    </w:p>
    <w:p w14:paraId="472FB2E3" w14:textId="786AC7BF" w:rsidR="00B22935" w:rsidRPr="00543F20" w:rsidRDefault="00543F20" w:rsidP="00B22935">
      <w:pPr>
        <w:rPr>
          <w:sz w:val="24"/>
          <w:szCs w:val="24"/>
          <w:lang w:eastAsia="en-GB"/>
        </w:rPr>
      </w:pPr>
      <w:r>
        <w:rPr>
          <w:sz w:val="24"/>
          <w:szCs w:val="24"/>
          <w:lang w:eastAsia="en-GB"/>
        </w:rPr>
        <w:t>Of the three papers related to this objective</w:t>
      </w:r>
      <w:r w:rsidR="000D339D">
        <w:rPr>
          <w:sz w:val="24"/>
          <w:szCs w:val="24"/>
          <w:lang w:eastAsia="en-GB"/>
        </w:rPr>
        <w:t xml:space="preserve">, </w:t>
      </w:r>
      <w:proofErr w:type="spellStart"/>
      <w:r w:rsidR="000D339D">
        <w:rPr>
          <w:sz w:val="24"/>
          <w:szCs w:val="24"/>
          <w:lang w:eastAsia="en-GB"/>
        </w:rPr>
        <w:t>Narwal’s</w:t>
      </w:r>
      <w:proofErr w:type="spellEnd"/>
      <w:r w:rsidR="000D339D">
        <w:rPr>
          <w:sz w:val="24"/>
          <w:szCs w:val="24"/>
          <w:lang w:eastAsia="en-GB"/>
        </w:rPr>
        <w:t xml:space="preserve"> paper in particular is identified as useful due to </w:t>
      </w:r>
      <w:proofErr w:type="gramStart"/>
      <w:r w:rsidR="000D339D">
        <w:rPr>
          <w:sz w:val="24"/>
          <w:szCs w:val="24"/>
          <w:lang w:eastAsia="en-GB"/>
        </w:rPr>
        <w:t>it’s</w:t>
      </w:r>
      <w:proofErr w:type="gramEnd"/>
      <w:r w:rsidR="000D339D">
        <w:rPr>
          <w:sz w:val="24"/>
          <w:szCs w:val="24"/>
          <w:lang w:eastAsia="en-GB"/>
        </w:rPr>
        <w:t xml:space="preserve"> high reference count</w:t>
      </w:r>
      <w:r w:rsidR="009B4B10">
        <w:rPr>
          <w:sz w:val="24"/>
          <w:szCs w:val="24"/>
          <w:lang w:eastAsia="en-GB"/>
        </w:rPr>
        <w:t>, wide variety of results,</w:t>
      </w:r>
      <w:r w:rsidR="000D339D">
        <w:rPr>
          <w:sz w:val="24"/>
          <w:szCs w:val="24"/>
          <w:lang w:eastAsia="en-GB"/>
        </w:rPr>
        <w:t xml:space="preserve"> and being the most recent. </w:t>
      </w:r>
    </w:p>
    <w:p w14:paraId="23FB7978" w14:textId="399EABD4" w:rsidR="001E0FD8" w:rsidRDefault="003F6315" w:rsidP="00BF2B6B">
      <w:pPr>
        <w:pStyle w:val="Heading2"/>
        <w:spacing w:line="240" w:lineRule="auto"/>
        <w:jc w:val="both"/>
        <w:rPr>
          <w:lang w:eastAsia="en-GB"/>
        </w:rPr>
      </w:pPr>
      <w:bookmarkStart w:id="19" w:name="_Toc36034866"/>
      <w:r>
        <w:rPr>
          <w:lang w:eastAsia="en-GB"/>
        </w:rPr>
        <w:t>Criteria for an effective tool</w:t>
      </w:r>
      <w:bookmarkEnd w:id="15"/>
      <w:bookmarkEnd w:id="19"/>
    </w:p>
    <w:p w14:paraId="69696AED" w14:textId="4A7C30B7" w:rsidR="00B61FE2" w:rsidRDefault="00B61FE2" w:rsidP="00B61FE2">
      <w:pPr>
        <w:spacing w:line="240" w:lineRule="auto"/>
        <w:jc w:val="both"/>
        <w:rPr>
          <w:sz w:val="24"/>
          <w:szCs w:val="24"/>
          <w:lang w:eastAsia="en-GB"/>
        </w:rPr>
      </w:pPr>
      <w:r w:rsidRPr="00B61FE2">
        <w:rPr>
          <w:sz w:val="24"/>
          <w:szCs w:val="24"/>
          <w:lang w:eastAsia="en-GB"/>
        </w:rPr>
        <w:t xml:space="preserve">Horsman </w:t>
      </w:r>
      <w:r w:rsidR="00EB0971">
        <w:rPr>
          <w:sz w:val="24"/>
          <w:szCs w:val="24"/>
          <w:lang w:eastAsia="en-GB"/>
        </w:rPr>
        <w:t xml:space="preserve">published a paper in </w:t>
      </w:r>
      <w:r w:rsidRPr="00B61FE2">
        <w:rPr>
          <w:sz w:val="24"/>
          <w:szCs w:val="24"/>
          <w:lang w:eastAsia="en-GB"/>
        </w:rPr>
        <w:t>2018</w:t>
      </w:r>
      <w:r w:rsidR="00EB0971">
        <w:rPr>
          <w:sz w:val="24"/>
          <w:szCs w:val="24"/>
          <w:lang w:eastAsia="en-GB"/>
        </w:rPr>
        <w:t xml:space="preserve"> [</w:t>
      </w:r>
      <w:r w:rsidR="0089278E">
        <w:rPr>
          <w:sz w:val="24"/>
          <w:szCs w:val="24"/>
          <w:lang w:eastAsia="en-GB"/>
        </w:rPr>
        <w:t>6</w:t>
      </w:r>
      <w:r w:rsidR="00EB0971">
        <w:rPr>
          <w:sz w:val="24"/>
          <w:szCs w:val="24"/>
          <w:lang w:eastAsia="en-GB"/>
        </w:rPr>
        <w:t>]</w:t>
      </w:r>
      <w:r w:rsidRPr="00B61FE2">
        <w:rPr>
          <w:sz w:val="24"/>
          <w:szCs w:val="24"/>
          <w:lang w:eastAsia="en-GB"/>
        </w:rPr>
        <w:t xml:space="preserve">, </w:t>
      </w:r>
      <w:r w:rsidR="00EB0971">
        <w:rPr>
          <w:sz w:val="24"/>
          <w:szCs w:val="24"/>
          <w:lang w:eastAsia="en-GB"/>
        </w:rPr>
        <w:t xml:space="preserve">based in the </w:t>
      </w:r>
      <w:r w:rsidRPr="00B61FE2">
        <w:rPr>
          <w:sz w:val="24"/>
          <w:szCs w:val="24"/>
          <w:lang w:eastAsia="en-GB"/>
        </w:rPr>
        <w:t>UK Science and Justice</w:t>
      </w:r>
      <w:r w:rsidR="00EB0971">
        <w:rPr>
          <w:sz w:val="24"/>
          <w:szCs w:val="24"/>
          <w:lang w:eastAsia="en-GB"/>
        </w:rPr>
        <w:t xml:space="preserve"> department</w:t>
      </w:r>
      <w:r w:rsidRPr="00B61FE2">
        <w:rPr>
          <w:sz w:val="24"/>
          <w:szCs w:val="24"/>
          <w:lang w:eastAsia="en-GB"/>
        </w:rPr>
        <w:t xml:space="preserve">. </w:t>
      </w:r>
      <w:r w:rsidR="00EB0971">
        <w:rPr>
          <w:sz w:val="24"/>
          <w:szCs w:val="24"/>
          <w:lang w:eastAsia="en-GB"/>
        </w:rPr>
        <w:t>This l</w:t>
      </w:r>
      <w:r w:rsidRPr="00B61FE2">
        <w:rPr>
          <w:sz w:val="24"/>
          <w:szCs w:val="24"/>
          <w:lang w:eastAsia="en-GB"/>
        </w:rPr>
        <w:t>ooks at the process and implication of D</w:t>
      </w:r>
      <w:r w:rsidR="00EB0971">
        <w:rPr>
          <w:sz w:val="24"/>
          <w:szCs w:val="24"/>
          <w:lang w:eastAsia="en-GB"/>
        </w:rPr>
        <w:t xml:space="preserve">igital </w:t>
      </w:r>
      <w:r w:rsidRPr="00B61FE2">
        <w:rPr>
          <w:sz w:val="24"/>
          <w:szCs w:val="24"/>
          <w:lang w:eastAsia="en-GB"/>
        </w:rPr>
        <w:t>F</w:t>
      </w:r>
      <w:r w:rsidR="00EB0971">
        <w:rPr>
          <w:sz w:val="24"/>
          <w:szCs w:val="24"/>
          <w:lang w:eastAsia="en-GB"/>
        </w:rPr>
        <w:t>orensic</w:t>
      </w:r>
      <w:r w:rsidRPr="00B61FE2">
        <w:rPr>
          <w:sz w:val="24"/>
          <w:szCs w:val="24"/>
          <w:lang w:eastAsia="en-GB"/>
        </w:rPr>
        <w:t xml:space="preserve"> tools. </w:t>
      </w:r>
      <w:r w:rsidR="00EB0971">
        <w:rPr>
          <w:sz w:val="24"/>
          <w:szCs w:val="24"/>
          <w:lang w:eastAsia="en-GB"/>
        </w:rPr>
        <w:t>The c</w:t>
      </w:r>
      <w:r w:rsidRPr="00B61FE2">
        <w:rPr>
          <w:sz w:val="24"/>
          <w:szCs w:val="24"/>
          <w:lang w:eastAsia="en-GB"/>
        </w:rPr>
        <w:t xml:space="preserve">onclusion is that </w:t>
      </w:r>
      <w:r w:rsidR="00EB0971">
        <w:rPr>
          <w:sz w:val="24"/>
          <w:szCs w:val="24"/>
          <w:lang w:eastAsia="en-GB"/>
        </w:rPr>
        <w:t>the area</w:t>
      </w:r>
      <w:r w:rsidRPr="00B61FE2">
        <w:rPr>
          <w:sz w:val="24"/>
          <w:szCs w:val="24"/>
          <w:lang w:eastAsia="en-GB"/>
        </w:rPr>
        <w:t xml:space="preserve"> benefits from growth, but accountability needs to </w:t>
      </w:r>
      <w:r w:rsidR="00461EDC">
        <w:rPr>
          <w:sz w:val="24"/>
          <w:szCs w:val="24"/>
          <w:lang w:eastAsia="en-GB"/>
        </w:rPr>
        <w:t>b</w:t>
      </w:r>
      <w:r w:rsidRPr="00B61FE2">
        <w:rPr>
          <w:sz w:val="24"/>
          <w:szCs w:val="24"/>
          <w:lang w:eastAsia="en-GB"/>
        </w:rPr>
        <w:t xml:space="preserve">e </w:t>
      </w:r>
      <w:r w:rsidRPr="00B61FE2">
        <w:rPr>
          <w:sz w:val="24"/>
          <w:szCs w:val="24"/>
          <w:lang w:eastAsia="en-GB"/>
        </w:rPr>
        <w:t>made clear</w:t>
      </w:r>
      <w:r w:rsidR="00EB0971">
        <w:rPr>
          <w:sz w:val="24"/>
          <w:szCs w:val="24"/>
          <w:lang w:eastAsia="en-GB"/>
        </w:rPr>
        <w:t xml:space="preserve"> to avoid </w:t>
      </w:r>
      <w:r w:rsidR="00461EDC">
        <w:rPr>
          <w:sz w:val="24"/>
          <w:szCs w:val="24"/>
          <w:lang w:eastAsia="en-GB"/>
        </w:rPr>
        <w:t>b</w:t>
      </w:r>
      <w:r w:rsidR="00EB0971">
        <w:rPr>
          <w:sz w:val="24"/>
          <w:szCs w:val="24"/>
          <w:lang w:eastAsia="en-GB"/>
        </w:rPr>
        <w:t xml:space="preserve">lame </w:t>
      </w:r>
      <w:r w:rsidR="00461EDC">
        <w:rPr>
          <w:sz w:val="24"/>
          <w:szCs w:val="24"/>
          <w:lang w:eastAsia="en-GB"/>
        </w:rPr>
        <w:t>b</w:t>
      </w:r>
      <w:r w:rsidR="00EB0971">
        <w:rPr>
          <w:sz w:val="24"/>
          <w:szCs w:val="24"/>
          <w:lang w:eastAsia="en-GB"/>
        </w:rPr>
        <w:t>eing placed wrongly.</w:t>
      </w:r>
    </w:p>
    <w:p w14:paraId="53EB9C05" w14:textId="5E6B6460" w:rsidR="00BC7E6C" w:rsidRPr="00B61FE2" w:rsidRDefault="00BC7E6C" w:rsidP="00B61FE2">
      <w:pPr>
        <w:spacing w:line="240" w:lineRule="auto"/>
        <w:jc w:val="both"/>
        <w:rPr>
          <w:sz w:val="24"/>
          <w:szCs w:val="24"/>
          <w:lang w:eastAsia="en-GB"/>
        </w:rPr>
      </w:pPr>
      <w:r>
        <w:rPr>
          <w:sz w:val="24"/>
          <w:szCs w:val="24"/>
          <w:lang w:eastAsia="en-GB"/>
        </w:rPr>
        <w:t xml:space="preserve">The </w:t>
      </w:r>
      <w:r w:rsidR="00461EDC">
        <w:rPr>
          <w:sz w:val="24"/>
          <w:szCs w:val="24"/>
          <w:lang w:eastAsia="en-GB"/>
        </w:rPr>
        <w:t>b</w:t>
      </w:r>
      <w:r>
        <w:rPr>
          <w:sz w:val="24"/>
          <w:szCs w:val="24"/>
          <w:lang w:eastAsia="en-GB"/>
        </w:rPr>
        <w:t>enefits of this paper are</w:t>
      </w:r>
      <w:r w:rsidR="00CF2233">
        <w:rPr>
          <w:sz w:val="24"/>
          <w:szCs w:val="24"/>
          <w:lang w:eastAsia="en-GB"/>
        </w:rPr>
        <w:t xml:space="preserve"> it being UK-based, allowing for easy reference of the most popular tools or legal standards. </w:t>
      </w:r>
      <w:r>
        <w:rPr>
          <w:sz w:val="24"/>
          <w:szCs w:val="24"/>
          <w:lang w:eastAsia="en-GB"/>
        </w:rPr>
        <w:t xml:space="preserve"> One example limitation</w:t>
      </w:r>
      <w:r w:rsidR="00B20B49">
        <w:rPr>
          <w:sz w:val="24"/>
          <w:szCs w:val="24"/>
          <w:lang w:eastAsia="en-GB"/>
        </w:rPr>
        <w:t>, though, is</w:t>
      </w:r>
      <w:r>
        <w:rPr>
          <w:sz w:val="24"/>
          <w:szCs w:val="24"/>
          <w:lang w:eastAsia="en-GB"/>
        </w:rPr>
        <w:t>…</w:t>
      </w:r>
    </w:p>
    <w:p w14:paraId="0C3802A2" w14:textId="6C4CEDC3" w:rsidR="00B61FE2" w:rsidRDefault="00EB0971" w:rsidP="00B61FE2">
      <w:pPr>
        <w:spacing w:line="240" w:lineRule="auto"/>
        <w:jc w:val="both"/>
        <w:rPr>
          <w:sz w:val="24"/>
          <w:szCs w:val="24"/>
          <w:lang w:eastAsia="en-GB"/>
        </w:rPr>
      </w:pPr>
      <w:r>
        <w:rPr>
          <w:sz w:val="24"/>
          <w:szCs w:val="24"/>
          <w:lang w:eastAsia="en-GB"/>
        </w:rPr>
        <w:t xml:space="preserve">Next is </w:t>
      </w:r>
      <w:proofErr w:type="spellStart"/>
      <w:r w:rsidR="00B61FE2" w:rsidRPr="00B61FE2">
        <w:rPr>
          <w:sz w:val="24"/>
          <w:szCs w:val="24"/>
          <w:lang w:eastAsia="en-GB"/>
        </w:rPr>
        <w:t>Dimpe</w:t>
      </w:r>
      <w:proofErr w:type="spellEnd"/>
      <w:r w:rsidR="00B61FE2" w:rsidRPr="00B61FE2">
        <w:rPr>
          <w:sz w:val="24"/>
          <w:szCs w:val="24"/>
          <w:lang w:eastAsia="en-GB"/>
        </w:rPr>
        <w:t xml:space="preserve"> and </w:t>
      </w:r>
      <w:proofErr w:type="spellStart"/>
      <w:r w:rsidR="00B61FE2" w:rsidRPr="00B61FE2">
        <w:rPr>
          <w:sz w:val="24"/>
          <w:szCs w:val="24"/>
          <w:lang w:eastAsia="en-GB"/>
        </w:rPr>
        <w:t>Kogeda</w:t>
      </w:r>
      <w:proofErr w:type="spellEnd"/>
      <w:r w:rsidR="00B61FE2" w:rsidRPr="00B61FE2">
        <w:rPr>
          <w:sz w:val="24"/>
          <w:szCs w:val="24"/>
          <w:lang w:eastAsia="en-GB"/>
        </w:rPr>
        <w:t xml:space="preserve"> </w:t>
      </w:r>
      <w:r>
        <w:rPr>
          <w:sz w:val="24"/>
          <w:szCs w:val="24"/>
          <w:lang w:eastAsia="en-GB"/>
        </w:rPr>
        <w:t xml:space="preserve">in </w:t>
      </w:r>
      <w:r w:rsidR="00B61FE2" w:rsidRPr="00B61FE2">
        <w:rPr>
          <w:sz w:val="24"/>
          <w:szCs w:val="24"/>
          <w:lang w:eastAsia="en-GB"/>
        </w:rPr>
        <w:t>2017</w:t>
      </w:r>
      <w:r>
        <w:rPr>
          <w:sz w:val="24"/>
          <w:szCs w:val="24"/>
          <w:lang w:eastAsia="en-GB"/>
        </w:rPr>
        <w:t xml:space="preserve"> [</w:t>
      </w:r>
      <w:r w:rsidR="0089278E">
        <w:rPr>
          <w:sz w:val="24"/>
          <w:szCs w:val="24"/>
          <w:lang w:eastAsia="en-GB"/>
        </w:rPr>
        <w:t>7</w:t>
      </w:r>
      <w:r>
        <w:rPr>
          <w:sz w:val="24"/>
          <w:szCs w:val="24"/>
          <w:lang w:eastAsia="en-GB"/>
        </w:rPr>
        <w:t>]</w:t>
      </w:r>
      <w:r w:rsidR="00B61FE2" w:rsidRPr="00B61FE2">
        <w:rPr>
          <w:sz w:val="24"/>
          <w:szCs w:val="24"/>
          <w:lang w:eastAsia="en-GB"/>
        </w:rPr>
        <w:t xml:space="preserve">, </w:t>
      </w:r>
      <w:r>
        <w:rPr>
          <w:sz w:val="24"/>
          <w:szCs w:val="24"/>
          <w:lang w:eastAsia="en-GB"/>
        </w:rPr>
        <w:t xml:space="preserve">from the </w:t>
      </w:r>
      <w:r w:rsidR="00B61FE2" w:rsidRPr="00B61FE2">
        <w:rPr>
          <w:sz w:val="24"/>
          <w:szCs w:val="24"/>
          <w:lang w:eastAsia="en-GB"/>
        </w:rPr>
        <w:t xml:space="preserve">US World Congress on Engineering and Computer Science. </w:t>
      </w:r>
      <w:r>
        <w:rPr>
          <w:sz w:val="24"/>
          <w:szCs w:val="24"/>
          <w:lang w:eastAsia="en-GB"/>
        </w:rPr>
        <w:t>They l</w:t>
      </w:r>
      <w:r w:rsidR="00B61FE2" w:rsidRPr="00B61FE2">
        <w:rPr>
          <w:sz w:val="24"/>
          <w:szCs w:val="24"/>
          <w:lang w:eastAsia="en-GB"/>
        </w:rPr>
        <w:t xml:space="preserve">ook at </w:t>
      </w:r>
      <w:r>
        <w:rPr>
          <w:sz w:val="24"/>
          <w:szCs w:val="24"/>
          <w:lang w:eastAsia="en-GB"/>
        </w:rPr>
        <w:t xml:space="preserve">the </w:t>
      </w:r>
      <w:r w:rsidR="00B61FE2" w:rsidRPr="00B61FE2">
        <w:rPr>
          <w:sz w:val="24"/>
          <w:szCs w:val="24"/>
          <w:lang w:eastAsia="en-GB"/>
        </w:rPr>
        <w:t>requirements and phases of D</w:t>
      </w:r>
      <w:r>
        <w:rPr>
          <w:sz w:val="24"/>
          <w:szCs w:val="24"/>
          <w:lang w:eastAsia="en-GB"/>
        </w:rPr>
        <w:t xml:space="preserve">igital </w:t>
      </w:r>
      <w:r w:rsidR="00B61FE2" w:rsidRPr="00B61FE2">
        <w:rPr>
          <w:sz w:val="24"/>
          <w:szCs w:val="24"/>
          <w:lang w:eastAsia="en-GB"/>
        </w:rPr>
        <w:t>F</w:t>
      </w:r>
      <w:r>
        <w:rPr>
          <w:sz w:val="24"/>
          <w:szCs w:val="24"/>
          <w:lang w:eastAsia="en-GB"/>
        </w:rPr>
        <w:t>orensic</w:t>
      </w:r>
      <w:r w:rsidR="00B61FE2" w:rsidRPr="00B61FE2">
        <w:rPr>
          <w:sz w:val="24"/>
          <w:szCs w:val="24"/>
          <w:lang w:eastAsia="en-GB"/>
        </w:rPr>
        <w:t xml:space="preserve"> tools (e.g. Chain of Custody). </w:t>
      </w:r>
      <w:r>
        <w:rPr>
          <w:sz w:val="24"/>
          <w:szCs w:val="24"/>
          <w:lang w:eastAsia="en-GB"/>
        </w:rPr>
        <w:t>The overall point</w:t>
      </w:r>
      <w:r w:rsidR="00B61FE2" w:rsidRPr="00B61FE2">
        <w:rPr>
          <w:sz w:val="24"/>
          <w:szCs w:val="24"/>
          <w:lang w:eastAsia="en-GB"/>
        </w:rPr>
        <w:t xml:space="preserve"> is that tools need to </w:t>
      </w:r>
      <w:r w:rsidR="00BE3CC6">
        <w:rPr>
          <w:sz w:val="24"/>
          <w:szCs w:val="24"/>
          <w:lang w:eastAsia="en-GB"/>
        </w:rPr>
        <w:t>b</w:t>
      </w:r>
      <w:r w:rsidR="00B61FE2" w:rsidRPr="00B61FE2">
        <w:rPr>
          <w:sz w:val="24"/>
          <w:szCs w:val="24"/>
          <w:lang w:eastAsia="en-GB"/>
        </w:rPr>
        <w:t xml:space="preserve">e checked to avoid </w:t>
      </w:r>
      <w:r w:rsidR="00461EDC">
        <w:rPr>
          <w:sz w:val="24"/>
          <w:szCs w:val="24"/>
          <w:lang w:eastAsia="en-GB"/>
        </w:rPr>
        <w:t>b</w:t>
      </w:r>
      <w:r w:rsidR="00B61FE2" w:rsidRPr="00B61FE2">
        <w:rPr>
          <w:sz w:val="24"/>
          <w:szCs w:val="24"/>
          <w:lang w:eastAsia="en-GB"/>
        </w:rPr>
        <w:t xml:space="preserve">ecoming </w:t>
      </w:r>
      <w:r w:rsidR="00461EDC" w:rsidRPr="00B61FE2">
        <w:rPr>
          <w:sz w:val="24"/>
          <w:szCs w:val="24"/>
          <w:lang w:eastAsia="en-GB"/>
        </w:rPr>
        <w:t>unreliable</w:t>
      </w:r>
      <w:r w:rsidR="00B61FE2" w:rsidRPr="00B61FE2">
        <w:rPr>
          <w:sz w:val="24"/>
          <w:szCs w:val="24"/>
          <w:lang w:eastAsia="en-GB"/>
        </w:rPr>
        <w:t xml:space="preserve">.   </w:t>
      </w:r>
    </w:p>
    <w:p w14:paraId="4BED249A" w14:textId="7DA0B193" w:rsidR="00BC7E6C" w:rsidRPr="00B61FE2" w:rsidRDefault="00B20B49" w:rsidP="00B61FE2">
      <w:pPr>
        <w:spacing w:line="240" w:lineRule="auto"/>
        <w:jc w:val="both"/>
        <w:rPr>
          <w:sz w:val="24"/>
          <w:szCs w:val="24"/>
          <w:lang w:eastAsia="en-GB"/>
        </w:rPr>
      </w:pPr>
      <w:r>
        <w:rPr>
          <w:sz w:val="24"/>
          <w:szCs w:val="24"/>
          <w:lang w:eastAsia="en-GB"/>
        </w:rPr>
        <w:t xml:space="preserve">The usefulness of this paper comes from… The considered </w:t>
      </w:r>
      <w:r w:rsidR="00461EDC">
        <w:rPr>
          <w:sz w:val="24"/>
          <w:szCs w:val="24"/>
          <w:lang w:eastAsia="en-GB"/>
        </w:rPr>
        <w:t>drawbacks</w:t>
      </w:r>
      <w:r>
        <w:rPr>
          <w:sz w:val="24"/>
          <w:szCs w:val="24"/>
          <w:lang w:eastAsia="en-GB"/>
        </w:rPr>
        <w:t xml:space="preserve"> are…</w:t>
      </w:r>
    </w:p>
    <w:p w14:paraId="016FAAE4" w14:textId="6362AB5E" w:rsidR="003F6315" w:rsidRDefault="00EB0971" w:rsidP="00BF2B6B">
      <w:pPr>
        <w:spacing w:line="240" w:lineRule="auto"/>
        <w:jc w:val="both"/>
        <w:rPr>
          <w:sz w:val="24"/>
          <w:szCs w:val="24"/>
          <w:lang w:eastAsia="en-GB"/>
        </w:rPr>
      </w:pPr>
      <w:r>
        <w:rPr>
          <w:sz w:val="24"/>
          <w:szCs w:val="24"/>
          <w:lang w:eastAsia="en-GB"/>
        </w:rPr>
        <w:t xml:space="preserve">Lastly, </w:t>
      </w:r>
      <w:r w:rsidR="00B61FE2" w:rsidRPr="00B61FE2">
        <w:rPr>
          <w:sz w:val="24"/>
          <w:szCs w:val="24"/>
          <w:lang w:eastAsia="en-GB"/>
        </w:rPr>
        <w:t xml:space="preserve">Marshall and Paige </w:t>
      </w:r>
      <w:r>
        <w:rPr>
          <w:sz w:val="24"/>
          <w:szCs w:val="24"/>
          <w:lang w:eastAsia="en-GB"/>
        </w:rPr>
        <w:t>pu</w:t>
      </w:r>
      <w:r w:rsidR="00461EDC">
        <w:rPr>
          <w:sz w:val="24"/>
          <w:szCs w:val="24"/>
          <w:lang w:eastAsia="en-GB"/>
        </w:rPr>
        <w:t>b</w:t>
      </w:r>
      <w:r>
        <w:rPr>
          <w:sz w:val="24"/>
          <w:szCs w:val="24"/>
          <w:lang w:eastAsia="en-GB"/>
        </w:rPr>
        <w:t xml:space="preserve">lished a UK paper in </w:t>
      </w:r>
      <w:r w:rsidR="00B61FE2" w:rsidRPr="00B61FE2">
        <w:rPr>
          <w:sz w:val="24"/>
          <w:szCs w:val="24"/>
          <w:lang w:eastAsia="en-GB"/>
        </w:rPr>
        <w:t>2018</w:t>
      </w:r>
      <w:r>
        <w:rPr>
          <w:sz w:val="24"/>
          <w:szCs w:val="24"/>
          <w:lang w:eastAsia="en-GB"/>
        </w:rPr>
        <w:t xml:space="preserve"> [</w:t>
      </w:r>
      <w:r w:rsidR="0089278E">
        <w:rPr>
          <w:sz w:val="24"/>
          <w:szCs w:val="24"/>
          <w:lang w:eastAsia="en-GB"/>
        </w:rPr>
        <w:t>8</w:t>
      </w:r>
      <w:r>
        <w:rPr>
          <w:sz w:val="24"/>
          <w:szCs w:val="24"/>
          <w:lang w:eastAsia="en-GB"/>
        </w:rPr>
        <w:t>]</w:t>
      </w:r>
      <w:r w:rsidR="00B61FE2" w:rsidRPr="00B61FE2">
        <w:rPr>
          <w:sz w:val="24"/>
          <w:szCs w:val="24"/>
          <w:lang w:eastAsia="en-GB"/>
        </w:rPr>
        <w:t>,</w:t>
      </w:r>
      <w:r>
        <w:rPr>
          <w:sz w:val="24"/>
          <w:szCs w:val="24"/>
          <w:lang w:eastAsia="en-GB"/>
        </w:rPr>
        <w:t xml:space="preserve"> via the</w:t>
      </w:r>
      <w:r w:rsidR="00B61FE2" w:rsidRPr="00B61FE2">
        <w:rPr>
          <w:sz w:val="24"/>
          <w:szCs w:val="24"/>
          <w:lang w:eastAsia="en-GB"/>
        </w:rPr>
        <w:t xml:space="preserve"> Digital Investigation Journal. </w:t>
      </w:r>
      <w:r>
        <w:rPr>
          <w:sz w:val="24"/>
          <w:szCs w:val="24"/>
          <w:lang w:eastAsia="en-GB"/>
        </w:rPr>
        <w:t>This</w:t>
      </w:r>
      <w:r w:rsidR="00B61FE2" w:rsidRPr="00B61FE2">
        <w:rPr>
          <w:sz w:val="24"/>
          <w:szCs w:val="24"/>
          <w:lang w:eastAsia="en-GB"/>
        </w:rPr>
        <w:t xml:space="preserve"> </w:t>
      </w:r>
      <w:r>
        <w:rPr>
          <w:sz w:val="24"/>
          <w:szCs w:val="24"/>
          <w:lang w:eastAsia="en-GB"/>
        </w:rPr>
        <w:t>examines</w:t>
      </w:r>
      <w:r w:rsidR="00B61FE2" w:rsidRPr="00B61FE2">
        <w:rPr>
          <w:sz w:val="24"/>
          <w:szCs w:val="24"/>
          <w:lang w:eastAsia="en-GB"/>
        </w:rPr>
        <w:t xml:space="preserve"> how </w:t>
      </w:r>
      <w:r>
        <w:rPr>
          <w:sz w:val="24"/>
          <w:szCs w:val="24"/>
          <w:lang w:eastAsia="en-GB"/>
        </w:rPr>
        <w:t xml:space="preserve">Digital Forensic </w:t>
      </w:r>
      <w:r w:rsidR="00B61FE2" w:rsidRPr="00B61FE2">
        <w:rPr>
          <w:sz w:val="24"/>
          <w:szCs w:val="24"/>
          <w:lang w:eastAsia="en-GB"/>
        </w:rPr>
        <w:t>tools integrate with</w:t>
      </w:r>
      <w:r>
        <w:rPr>
          <w:sz w:val="24"/>
          <w:szCs w:val="24"/>
          <w:lang w:eastAsia="en-GB"/>
        </w:rPr>
        <w:t xml:space="preserve"> the</w:t>
      </w:r>
      <w:r w:rsidR="00B61FE2" w:rsidRPr="00B61FE2">
        <w:rPr>
          <w:sz w:val="24"/>
          <w:szCs w:val="24"/>
          <w:lang w:eastAsia="en-GB"/>
        </w:rPr>
        <w:t xml:space="preserve"> methods. </w:t>
      </w:r>
      <w:r w:rsidR="00B20B49">
        <w:rPr>
          <w:sz w:val="24"/>
          <w:szCs w:val="24"/>
          <w:lang w:eastAsia="en-GB"/>
        </w:rPr>
        <w:t>Main point</w:t>
      </w:r>
      <w:r w:rsidR="00B61FE2" w:rsidRPr="00B61FE2">
        <w:rPr>
          <w:sz w:val="24"/>
          <w:szCs w:val="24"/>
          <w:lang w:eastAsia="en-GB"/>
        </w:rPr>
        <w:t xml:space="preserve"> is that tools can </w:t>
      </w:r>
      <w:r w:rsidR="00461EDC">
        <w:rPr>
          <w:sz w:val="24"/>
          <w:szCs w:val="24"/>
          <w:lang w:eastAsia="en-GB"/>
        </w:rPr>
        <w:t>b</w:t>
      </w:r>
      <w:r w:rsidR="00B61FE2" w:rsidRPr="00B61FE2">
        <w:rPr>
          <w:sz w:val="24"/>
          <w:szCs w:val="24"/>
          <w:lang w:eastAsia="en-GB"/>
        </w:rPr>
        <w:t xml:space="preserve">e more effective if </w:t>
      </w:r>
      <w:r w:rsidR="00B20B49">
        <w:rPr>
          <w:sz w:val="24"/>
          <w:szCs w:val="24"/>
          <w:lang w:eastAsia="en-GB"/>
        </w:rPr>
        <w:t xml:space="preserve">they are </w:t>
      </w:r>
      <w:r w:rsidR="00B61FE2" w:rsidRPr="00B61FE2">
        <w:rPr>
          <w:sz w:val="24"/>
          <w:szCs w:val="24"/>
          <w:lang w:eastAsia="en-GB"/>
        </w:rPr>
        <w:t>tested and engaged with.</w:t>
      </w:r>
    </w:p>
    <w:p w14:paraId="7BE358B9" w14:textId="1F417DA3" w:rsidR="00B20B49" w:rsidRDefault="005E4359" w:rsidP="00BF2B6B">
      <w:pPr>
        <w:spacing w:line="240" w:lineRule="auto"/>
        <w:jc w:val="both"/>
        <w:rPr>
          <w:sz w:val="24"/>
          <w:szCs w:val="24"/>
          <w:lang w:eastAsia="en-GB"/>
        </w:rPr>
      </w:pPr>
      <w:r>
        <w:rPr>
          <w:sz w:val="24"/>
          <w:szCs w:val="24"/>
          <w:lang w:eastAsia="en-GB"/>
        </w:rPr>
        <w:t>The main positive aspects here are</w:t>
      </w:r>
      <w:r w:rsidR="00C305ED">
        <w:rPr>
          <w:sz w:val="24"/>
          <w:szCs w:val="24"/>
          <w:lang w:eastAsia="en-GB"/>
        </w:rPr>
        <w:t xml:space="preserve"> it being the longest paper within this area, at 21 pages long, and it being documented within the UK, meaning the legal procedures and standards will have a greater connection to this task.</w:t>
      </w:r>
      <w:r w:rsidR="00F021A4">
        <w:rPr>
          <w:sz w:val="24"/>
          <w:szCs w:val="24"/>
          <w:lang w:eastAsia="en-GB"/>
        </w:rPr>
        <w:t xml:space="preserve"> The negative factors </w:t>
      </w:r>
      <w:r w:rsidR="00C305ED">
        <w:rPr>
          <w:sz w:val="24"/>
          <w:szCs w:val="24"/>
          <w:lang w:eastAsia="en-GB"/>
        </w:rPr>
        <w:t>include it having the lowest quantity of references (17)</w:t>
      </w:r>
    </w:p>
    <w:p w14:paraId="19FC1369" w14:textId="64CB18E0" w:rsidR="00543F20" w:rsidRPr="0053690B" w:rsidRDefault="00543F20" w:rsidP="00BF2B6B">
      <w:pPr>
        <w:spacing w:line="240" w:lineRule="auto"/>
        <w:jc w:val="both"/>
        <w:rPr>
          <w:sz w:val="24"/>
          <w:szCs w:val="24"/>
          <w:lang w:eastAsia="en-GB"/>
        </w:rPr>
      </w:pPr>
      <w:r>
        <w:rPr>
          <w:sz w:val="24"/>
          <w:szCs w:val="24"/>
          <w:lang w:eastAsia="en-GB"/>
        </w:rPr>
        <w:t>Between these three documents…</w:t>
      </w:r>
    </w:p>
    <w:p w14:paraId="2F691879" w14:textId="77777777" w:rsidR="00B61FE2" w:rsidRDefault="003F6315" w:rsidP="00B61FE2">
      <w:pPr>
        <w:pStyle w:val="Heading2"/>
        <w:spacing w:line="240" w:lineRule="auto"/>
        <w:jc w:val="both"/>
        <w:rPr>
          <w:lang w:eastAsia="en-GB"/>
        </w:rPr>
      </w:pPr>
      <w:bookmarkStart w:id="20" w:name="_Toc33618781"/>
      <w:bookmarkStart w:id="21" w:name="_Toc36034867"/>
      <w:r>
        <w:rPr>
          <w:lang w:eastAsia="en-GB"/>
        </w:rPr>
        <w:t>Critical analysis of current tools</w:t>
      </w:r>
      <w:bookmarkStart w:id="22" w:name="_Toc33618782"/>
      <w:bookmarkEnd w:id="20"/>
      <w:bookmarkEnd w:id="21"/>
    </w:p>
    <w:p w14:paraId="42E78278" w14:textId="696EEE9B" w:rsidR="00B61FE2" w:rsidRDefault="00B61FE2" w:rsidP="00B61FE2">
      <w:pPr>
        <w:pStyle w:val="Heading2"/>
        <w:spacing w:line="240" w:lineRule="auto"/>
        <w:jc w:val="both"/>
        <w:rPr>
          <w:rFonts w:asciiTheme="minorHAnsi" w:hAnsiTheme="minorHAnsi" w:cstheme="minorHAnsi"/>
          <w:color w:val="auto"/>
          <w:sz w:val="24"/>
          <w:szCs w:val="24"/>
          <w:lang w:eastAsia="en-GB"/>
        </w:rPr>
      </w:pPr>
      <w:bookmarkStart w:id="23" w:name="_Toc36034868"/>
      <w:r w:rsidRPr="00B61FE2">
        <w:rPr>
          <w:rFonts w:asciiTheme="minorHAnsi" w:hAnsiTheme="minorHAnsi" w:cstheme="minorHAnsi"/>
          <w:color w:val="auto"/>
          <w:sz w:val="24"/>
          <w:szCs w:val="24"/>
          <w:lang w:eastAsia="en-GB"/>
        </w:rPr>
        <w:t>Roman, Mora, Vicuna, and Orozco</w:t>
      </w:r>
      <w:r w:rsidR="00D62A30">
        <w:rPr>
          <w:rFonts w:asciiTheme="minorHAnsi" w:hAnsiTheme="minorHAnsi" w:cstheme="minorHAnsi"/>
          <w:color w:val="auto"/>
          <w:sz w:val="24"/>
          <w:szCs w:val="24"/>
          <w:lang w:eastAsia="en-GB"/>
        </w:rPr>
        <w:t>, in</w:t>
      </w:r>
      <w:r w:rsidRPr="00B61FE2">
        <w:rPr>
          <w:rFonts w:asciiTheme="minorHAnsi" w:hAnsiTheme="minorHAnsi" w:cstheme="minorHAnsi"/>
          <w:color w:val="auto"/>
          <w:sz w:val="24"/>
          <w:szCs w:val="24"/>
          <w:lang w:eastAsia="en-GB"/>
        </w:rPr>
        <w:t xml:space="preserve"> 2016</w:t>
      </w:r>
      <w:r w:rsidR="00D62A30">
        <w:rPr>
          <w:rFonts w:asciiTheme="minorHAnsi" w:hAnsiTheme="minorHAnsi" w:cstheme="minorHAnsi"/>
          <w:color w:val="auto"/>
          <w:sz w:val="24"/>
          <w:szCs w:val="24"/>
          <w:lang w:eastAsia="en-GB"/>
        </w:rPr>
        <w:t xml:space="preserve"> [</w:t>
      </w:r>
      <w:r w:rsidR="0089278E">
        <w:rPr>
          <w:rFonts w:asciiTheme="minorHAnsi" w:hAnsiTheme="minorHAnsi" w:cstheme="minorHAnsi"/>
          <w:color w:val="auto"/>
          <w:sz w:val="24"/>
          <w:szCs w:val="24"/>
          <w:lang w:eastAsia="en-GB"/>
        </w:rPr>
        <w:t>9</w:t>
      </w:r>
      <w:r w:rsidR="00D62A30">
        <w:rPr>
          <w:rFonts w:asciiTheme="minorHAnsi" w:hAnsiTheme="minorHAnsi" w:cstheme="minorHAnsi"/>
          <w:color w:val="auto"/>
          <w:sz w:val="24"/>
          <w:szCs w:val="24"/>
          <w:lang w:eastAsia="en-GB"/>
        </w:rPr>
        <w:t>]</w:t>
      </w:r>
      <w:r w:rsidRPr="00B61FE2">
        <w:rPr>
          <w:rFonts w:asciiTheme="minorHAnsi" w:hAnsiTheme="minorHAnsi" w:cstheme="minorHAnsi"/>
          <w:color w:val="auto"/>
          <w:sz w:val="24"/>
          <w:szCs w:val="24"/>
          <w:lang w:eastAsia="en-GB"/>
        </w:rPr>
        <w:t xml:space="preserve">, </w:t>
      </w:r>
      <w:r w:rsidR="00D62A30">
        <w:rPr>
          <w:rFonts w:asciiTheme="minorHAnsi" w:hAnsiTheme="minorHAnsi" w:cstheme="minorHAnsi"/>
          <w:color w:val="auto"/>
          <w:sz w:val="24"/>
          <w:szCs w:val="24"/>
          <w:lang w:eastAsia="en-GB"/>
        </w:rPr>
        <w:t xml:space="preserve">issued a paper in </w:t>
      </w:r>
      <w:r w:rsidRPr="00B61FE2">
        <w:rPr>
          <w:rFonts w:asciiTheme="minorHAnsi" w:hAnsiTheme="minorHAnsi" w:cstheme="minorHAnsi"/>
          <w:color w:val="auto"/>
          <w:sz w:val="24"/>
          <w:szCs w:val="24"/>
          <w:lang w:eastAsia="en-GB"/>
        </w:rPr>
        <w:t>Ecuador</w:t>
      </w:r>
      <w:r w:rsidR="00D62A30">
        <w:rPr>
          <w:rFonts w:asciiTheme="minorHAnsi" w:hAnsiTheme="minorHAnsi" w:cstheme="minorHAnsi"/>
          <w:color w:val="auto"/>
          <w:sz w:val="24"/>
          <w:szCs w:val="24"/>
          <w:lang w:eastAsia="en-GB"/>
        </w:rPr>
        <w:t>’s</w:t>
      </w:r>
      <w:r w:rsidRPr="00B61FE2">
        <w:rPr>
          <w:rFonts w:asciiTheme="minorHAnsi" w:hAnsiTheme="minorHAnsi" w:cstheme="minorHAnsi"/>
          <w:color w:val="auto"/>
          <w:sz w:val="24"/>
          <w:szCs w:val="24"/>
          <w:lang w:eastAsia="en-GB"/>
        </w:rPr>
        <w:t xml:space="preserve"> International Journal of Applied Engineering Research. </w:t>
      </w:r>
      <w:r w:rsidR="00B20B49">
        <w:rPr>
          <w:rFonts w:asciiTheme="minorHAnsi" w:hAnsiTheme="minorHAnsi" w:cstheme="minorHAnsi"/>
          <w:color w:val="auto"/>
          <w:sz w:val="24"/>
          <w:szCs w:val="24"/>
          <w:lang w:eastAsia="en-GB"/>
        </w:rPr>
        <w:t>The group a</w:t>
      </w:r>
      <w:r w:rsidRPr="00B61FE2">
        <w:rPr>
          <w:rFonts w:asciiTheme="minorHAnsi" w:hAnsiTheme="minorHAnsi" w:cstheme="minorHAnsi"/>
          <w:color w:val="auto"/>
          <w:sz w:val="24"/>
          <w:szCs w:val="24"/>
          <w:lang w:eastAsia="en-GB"/>
        </w:rPr>
        <w:t xml:space="preserve">nalyses tools in several categories such as Disk Analysis and File Analysis. </w:t>
      </w:r>
      <w:r w:rsidR="00B774BB">
        <w:rPr>
          <w:rFonts w:asciiTheme="minorHAnsi" w:hAnsiTheme="minorHAnsi" w:cstheme="minorHAnsi"/>
          <w:color w:val="auto"/>
          <w:sz w:val="24"/>
          <w:szCs w:val="24"/>
          <w:lang w:eastAsia="en-GB"/>
        </w:rPr>
        <w:t>The m</w:t>
      </w:r>
      <w:r w:rsidR="00B20B49">
        <w:rPr>
          <w:rFonts w:asciiTheme="minorHAnsi" w:hAnsiTheme="minorHAnsi" w:cstheme="minorHAnsi"/>
          <w:color w:val="auto"/>
          <w:sz w:val="24"/>
          <w:szCs w:val="24"/>
          <w:lang w:eastAsia="en-GB"/>
        </w:rPr>
        <w:t>ain takeaway points are</w:t>
      </w:r>
      <w:r w:rsidRPr="00B61FE2">
        <w:rPr>
          <w:rFonts w:asciiTheme="minorHAnsi" w:hAnsiTheme="minorHAnsi" w:cstheme="minorHAnsi"/>
          <w:color w:val="auto"/>
          <w:sz w:val="24"/>
          <w:szCs w:val="24"/>
          <w:lang w:eastAsia="en-GB"/>
        </w:rPr>
        <w:t xml:space="preserve"> that tools are mainly </w:t>
      </w:r>
      <w:r w:rsidR="00461EDC">
        <w:rPr>
          <w:rFonts w:asciiTheme="minorHAnsi" w:hAnsiTheme="minorHAnsi" w:cstheme="minorHAnsi"/>
          <w:color w:val="auto"/>
          <w:sz w:val="24"/>
          <w:szCs w:val="24"/>
          <w:lang w:eastAsia="en-GB"/>
        </w:rPr>
        <w:t>b</w:t>
      </w:r>
      <w:r w:rsidRPr="00B61FE2">
        <w:rPr>
          <w:rFonts w:asciiTheme="minorHAnsi" w:hAnsiTheme="minorHAnsi" w:cstheme="minorHAnsi"/>
          <w:color w:val="auto"/>
          <w:sz w:val="24"/>
          <w:szCs w:val="24"/>
          <w:lang w:eastAsia="en-GB"/>
        </w:rPr>
        <w:t>uilt for Windows and a wider variety can produce more productive results.</w:t>
      </w:r>
      <w:bookmarkEnd w:id="23"/>
    </w:p>
    <w:p w14:paraId="02951376" w14:textId="07D806A2" w:rsidR="00483CD6" w:rsidRDefault="00483CD6" w:rsidP="00483CD6">
      <w:pPr>
        <w:rPr>
          <w:lang w:eastAsia="en-GB"/>
        </w:rPr>
      </w:pPr>
    </w:p>
    <w:p w14:paraId="058334C5" w14:textId="27A0C273" w:rsidR="00483CD6" w:rsidRPr="00483CD6" w:rsidRDefault="00483CD6" w:rsidP="00483CD6">
      <w:pPr>
        <w:rPr>
          <w:sz w:val="24"/>
          <w:szCs w:val="24"/>
          <w:lang w:eastAsia="en-GB"/>
        </w:rPr>
      </w:pPr>
      <w:r>
        <w:rPr>
          <w:sz w:val="24"/>
          <w:szCs w:val="24"/>
          <w:lang w:eastAsia="en-GB"/>
        </w:rPr>
        <w:lastRenderedPageBreak/>
        <w:t>What this paper demonstrates well is… Identified draw</w:t>
      </w:r>
      <w:r w:rsidR="00461EDC">
        <w:rPr>
          <w:sz w:val="24"/>
          <w:szCs w:val="24"/>
          <w:lang w:eastAsia="en-GB"/>
        </w:rPr>
        <w:t>b</w:t>
      </w:r>
      <w:r>
        <w:rPr>
          <w:sz w:val="24"/>
          <w:szCs w:val="24"/>
          <w:lang w:eastAsia="en-GB"/>
        </w:rPr>
        <w:t xml:space="preserve">acks </w:t>
      </w:r>
      <w:r w:rsidR="00107920">
        <w:rPr>
          <w:sz w:val="24"/>
          <w:szCs w:val="24"/>
          <w:lang w:eastAsia="en-GB"/>
        </w:rPr>
        <w:t>are…</w:t>
      </w:r>
    </w:p>
    <w:p w14:paraId="4684FDF9" w14:textId="1860AFBD" w:rsidR="00B61FE2" w:rsidRDefault="00D62A30" w:rsidP="00B61FE2">
      <w:pPr>
        <w:pStyle w:val="Heading1"/>
        <w:jc w:val="both"/>
        <w:rPr>
          <w:rFonts w:asciiTheme="minorHAnsi" w:hAnsiTheme="minorHAnsi" w:cstheme="minorHAnsi"/>
          <w:color w:val="auto"/>
          <w:sz w:val="24"/>
          <w:szCs w:val="24"/>
          <w:lang w:eastAsia="en-GB"/>
        </w:rPr>
      </w:pPr>
      <w:bookmarkStart w:id="24" w:name="_Toc36034869"/>
      <w:r>
        <w:rPr>
          <w:rFonts w:asciiTheme="minorHAnsi" w:hAnsiTheme="minorHAnsi" w:cstheme="minorHAnsi"/>
          <w:color w:val="auto"/>
          <w:sz w:val="24"/>
          <w:szCs w:val="24"/>
          <w:lang w:eastAsia="en-GB"/>
        </w:rPr>
        <w:t xml:space="preserve">Following is </w:t>
      </w:r>
      <w:r w:rsidR="00B61FE2" w:rsidRPr="00B61FE2">
        <w:rPr>
          <w:rFonts w:asciiTheme="minorHAnsi" w:hAnsiTheme="minorHAnsi" w:cstheme="minorHAnsi"/>
          <w:color w:val="auto"/>
          <w:sz w:val="24"/>
          <w:szCs w:val="24"/>
          <w:lang w:eastAsia="en-GB"/>
        </w:rPr>
        <w:t xml:space="preserve">Kumari and Mohapatra </w:t>
      </w:r>
      <w:r w:rsidR="00E07E06">
        <w:rPr>
          <w:rFonts w:asciiTheme="minorHAnsi" w:hAnsiTheme="minorHAnsi" w:cstheme="minorHAnsi"/>
          <w:color w:val="auto"/>
          <w:sz w:val="24"/>
          <w:szCs w:val="24"/>
          <w:lang w:eastAsia="en-GB"/>
        </w:rPr>
        <w:t>in</w:t>
      </w:r>
      <w:r w:rsidR="00B61FE2" w:rsidRPr="00B61FE2">
        <w:rPr>
          <w:rFonts w:asciiTheme="minorHAnsi" w:hAnsiTheme="minorHAnsi" w:cstheme="minorHAnsi"/>
          <w:color w:val="auto"/>
          <w:sz w:val="24"/>
          <w:szCs w:val="24"/>
          <w:lang w:eastAsia="en-GB"/>
        </w:rPr>
        <w:t xml:space="preserve"> 2016</w:t>
      </w:r>
      <w:r w:rsidR="00E07E06">
        <w:rPr>
          <w:rFonts w:asciiTheme="minorHAnsi" w:hAnsiTheme="minorHAnsi" w:cstheme="minorHAnsi"/>
          <w:color w:val="auto"/>
          <w:sz w:val="24"/>
          <w:szCs w:val="24"/>
          <w:lang w:eastAsia="en-GB"/>
        </w:rPr>
        <w:t xml:space="preserve"> [</w:t>
      </w:r>
      <w:r w:rsidR="0089278E">
        <w:rPr>
          <w:rFonts w:asciiTheme="minorHAnsi" w:hAnsiTheme="minorHAnsi" w:cstheme="minorHAnsi"/>
          <w:color w:val="auto"/>
          <w:sz w:val="24"/>
          <w:szCs w:val="24"/>
          <w:lang w:eastAsia="en-GB"/>
        </w:rPr>
        <w:t>10</w:t>
      </w:r>
      <w:r w:rsidR="00E07E06">
        <w:rPr>
          <w:rFonts w:asciiTheme="minorHAnsi" w:hAnsiTheme="minorHAnsi" w:cstheme="minorHAnsi"/>
          <w:color w:val="auto"/>
          <w:sz w:val="24"/>
          <w:szCs w:val="24"/>
          <w:lang w:eastAsia="en-GB"/>
        </w:rPr>
        <w:t>]</w:t>
      </w:r>
      <w:r w:rsidR="00B61FE2" w:rsidRPr="00B61FE2">
        <w:rPr>
          <w:rFonts w:asciiTheme="minorHAnsi" w:hAnsiTheme="minorHAnsi" w:cstheme="minorHAnsi"/>
          <w:color w:val="auto"/>
          <w:sz w:val="24"/>
          <w:szCs w:val="24"/>
          <w:lang w:eastAsia="en-GB"/>
        </w:rPr>
        <w:t xml:space="preserve">, </w:t>
      </w:r>
      <w:r w:rsidR="00E07E06">
        <w:rPr>
          <w:rFonts w:asciiTheme="minorHAnsi" w:hAnsiTheme="minorHAnsi" w:cstheme="minorHAnsi"/>
          <w:color w:val="auto"/>
          <w:sz w:val="24"/>
          <w:szCs w:val="24"/>
          <w:lang w:eastAsia="en-GB"/>
        </w:rPr>
        <w:t xml:space="preserve">from the </w:t>
      </w:r>
      <w:r w:rsidR="00B61FE2" w:rsidRPr="00B61FE2">
        <w:rPr>
          <w:rFonts w:asciiTheme="minorHAnsi" w:hAnsiTheme="minorHAnsi" w:cstheme="minorHAnsi"/>
          <w:color w:val="auto"/>
          <w:sz w:val="24"/>
          <w:szCs w:val="24"/>
          <w:lang w:eastAsia="en-GB"/>
        </w:rPr>
        <w:t>International Conference on Computational Techniques in Information and Communication Technologies</w:t>
      </w:r>
      <w:r w:rsidR="00E07E06">
        <w:rPr>
          <w:rFonts w:asciiTheme="minorHAnsi" w:hAnsiTheme="minorHAnsi" w:cstheme="minorHAnsi"/>
          <w:color w:val="auto"/>
          <w:sz w:val="24"/>
          <w:szCs w:val="24"/>
          <w:lang w:eastAsia="en-GB"/>
        </w:rPr>
        <w:t xml:space="preserve">, </w:t>
      </w:r>
      <w:r w:rsidR="00461EDC">
        <w:rPr>
          <w:rFonts w:asciiTheme="minorHAnsi" w:hAnsiTheme="minorHAnsi" w:cstheme="minorHAnsi"/>
          <w:color w:val="auto"/>
          <w:sz w:val="24"/>
          <w:szCs w:val="24"/>
          <w:lang w:eastAsia="en-GB"/>
        </w:rPr>
        <w:t>b</w:t>
      </w:r>
      <w:r w:rsidR="00E07E06">
        <w:rPr>
          <w:rFonts w:asciiTheme="minorHAnsi" w:hAnsiTheme="minorHAnsi" w:cstheme="minorHAnsi"/>
          <w:color w:val="auto"/>
          <w:sz w:val="24"/>
          <w:szCs w:val="24"/>
          <w:lang w:eastAsia="en-GB"/>
        </w:rPr>
        <w:t>ased in India</w:t>
      </w:r>
      <w:r w:rsidR="00B61FE2" w:rsidRPr="00B61FE2">
        <w:rPr>
          <w:rFonts w:asciiTheme="minorHAnsi" w:hAnsiTheme="minorHAnsi" w:cstheme="minorHAnsi"/>
          <w:color w:val="auto"/>
          <w:sz w:val="24"/>
          <w:szCs w:val="24"/>
          <w:lang w:eastAsia="en-GB"/>
        </w:rPr>
        <w:t xml:space="preserve">. </w:t>
      </w:r>
      <w:r w:rsidR="00E07E06">
        <w:rPr>
          <w:rFonts w:asciiTheme="minorHAnsi" w:hAnsiTheme="minorHAnsi" w:cstheme="minorHAnsi"/>
          <w:color w:val="auto"/>
          <w:sz w:val="24"/>
          <w:szCs w:val="24"/>
          <w:lang w:eastAsia="en-GB"/>
        </w:rPr>
        <w:t>The two e</w:t>
      </w:r>
      <w:r w:rsidR="00E07E06" w:rsidRPr="00B61FE2">
        <w:rPr>
          <w:rFonts w:asciiTheme="minorHAnsi" w:hAnsiTheme="minorHAnsi" w:cstheme="minorHAnsi"/>
          <w:color w:val="auto"/>
          <w:sz w:val="24"/>
          <w:szCs w:val="24"/>
          <w:lang w:eastAsia="en-GB"/>
        </w:rPr>
        <w:t>xplore</w:t>
      </w:r>
      <w:r w:rsidR="00B61FE2" w:rsidRPr="00B61FE2">
        <w:rPr>
          <w:rFonts w:asciiTheme="minorHAnsi" w:hAnsiTheme="minorHAnsi" w:cstheme="minorHAnsi"/>
          <w:color w:val="auto"/>
          <w:sz w:val="24"/>
          <w:szCs w:val="24"/>
          <w:lang w:eastAsia="en-GB"/>
        </w:rPr>
        <w:t xml:space="preserve"> different ranches of D</w:t>
      </w:r>
      <w:r w:rsidR="00E07E06">
        <w:rPr>
          <w:rFonts w:asciiTheme="minorHAnsi" w:hAnsiTheme="minorHAnsi" w:cstheme="minorHAnsi"/>
          <w:color w:val="auto"/>
          <w:sz w:val="24"/>
          <w:szCs w:val="24"/>
          <w:lang w:eastAsia="en-GB"/>
        </w:rPr>
        <w:t xml:space="preserve">igital </w:t>
      </w:r>
      <w:r w:rsidR="00B61FE2" w:rsidRPr="00B61FE2">
        <w:rPr>
          <w:rFonts w:asciiTheme="minorHAnsi" w:hAnsiTheme="minorHAnsi" w:cstheme="minorHAnsi"/>
          <w:color w:val="auto"/>
          <w:sz w:val="24"/>
          <w:szCs w:val="24"/>
          <w:lang w:eastAsia="en-GB"/>
        </w:rPr>
        <w:t>F</w:t>
      </w:r>
      <w:r w:rsidR="00E07E06">
        <w:rPr>
          <w:rFonts w:asciiTheme="minorHAnsi" w:hAnsiTheme="minorHAnsi" w:cstheme="minorHAnsi"/>
          <w:color w:val="auto"/>
          <w:sz w:val="24"/>
          <w:szCs w:val="24"/>
          <w:lang w:eastAsia="en-GB"/>
        </w:rPr>
        <w:t>orensics</w:t>
      </w:r>
      <w:r w:rsidR="00B61FE2" w:rsidRPr="00B61FE2">
        <w:rPr>
          <w:rFonts w:asciiTheme="minorHAnsi" w:hAnsiTheme="minorHAnsi" w:cstheme="minorHAnsi"/>
          <w:color w:val="auto"/>
          <w:sz w:val="24"/>
          <w:szCs w:val="24"/>
          <w:lang w:eastAsia="en-GB"/>
        </w:rPr>
        <w:t xml:space="preserve"> (Computer, Email, Memory, Mo</w:t>
      </w:r>
      <w:r w:rsidR="00461EDC">
        <w:rPr>
          <w:rFonts w:asciiTheme="minorHAnsi" w:hAnsiTheme="minorHAnsi" w:cstheme="minorHAnsi"/>
          <w:color w:val="auto"/>
          <w:sz w:val="24"/>
          <w:szCs w:val="24"/>
          <w:lang w:eastAsia="en-GB"/>
        </w:rPr>
        <w:t>b</w:t>
      </w:r>
      <w:r w:rsidR="00B61FE2" w:rsidRPr="00B61FE2">
        <w:rPr>
          <w:rFonts w:asciiTheme="minorHAnsi" w:hAnsiTheme="minorHAnsi" w:cstheme="minorHAnsi"/>
          <w:color w:val="auto"/>
          <w:sz w:val="24"/>
          <w:szCs w:val="24"/>
          <w:lang w:eastAsia="en-GB"/>
        </w:rPr>
        <w:t>ile, and Network)</w:t>
      </w:r>
      <w:r w:rsidR="00E07E06">
        <w:rPr>
          <w:rFonts w:asciiTheme="minorHAnsi" w:hAnsiTheme="minorHAnsi" w:cstheme="minorHAnsi"/>
          <w:color w:val="auto"/>
          <w:sz w:val="24"/>
          <w:szCs w:val="24"/>
          <w:lang w:eastAsia="en-GB"/>
        </w:rPr>
        <w:t>,</w:t>
      </w:r>
      <w:r w:rsidR="00B61FE2" w:rsidRPr="00B61FE2">
        <w:rPr>
          <w:rFonts w:asciiTheme="minorHAnsi" w:hAnsiTheme="minorHAnsi" w:cstheme="minorHAnsi"/>
          <w:color w:val="auto"/>
          <w:sz w:val="24"/>
          <w:szCs w:val="24"/>
          <w:lang w:eastAsia="en-GB"/>
        </w:rPr>
        <w:t xml:space="preserve"> a</w:t>
      </w:r>
      <w:r w:rsidR="00E07E06">
        <w:rPr>
          <w:rFonts w:asciiTheme="minorHAnsi" w:hAnsiTheme="minorHAnsi" w:cstheme="minorHAnsi"/>
          <w:color w:val="auto"/>
          <w:sz w:val="24"/>
          <w:szCs w:val="24"/>
          <w:lang w:eastAsia="en-GB"/>
        </w:rPr>
        <w:t>s well as</w:t>
      </w:r>
      <w:r w:rsidR="00B61FE2" w:rsidRPr="00B61FE2">
        <w:rPr>
          <w:rFonts w:asciiTheme="minorHAnsi" w:hAnsiTheme="minorHAnsi" w:cstheme="minorHAnsi"/>
          <w:color w:val="auto"/>
          <w:sz w:val="24"/>
          <w:szCs w:val="24"/>
          <w:lang w:eastAsia="en-GB"/>
        </w:rPr>
        <w:t xml:space="preserve"> examples of each. </w:t>
      </w:r>
      <w:r w:rsidR="00E07E06">
        <w:rPr>
          <w:rFonts w:asciiTheme="minorHAnsi" w:hAnsiTheme="minorHAnsi" w:cstheme="minorHAnsi"/>
          <w:color w:val="auto"/>
          <w:sz w:val="24"/>
          <w:szCs w:val="24"/>
          <w:lang w:eastAsia="en-GB"/>
        </w:rPr>
        <w:t>The d</w:t>
      </w:r>
      <w:r w:rsidR="00E07E06" w:rsidRPr="00B61FE2">
        <w:rPr>
          <w:rFonts w:asciiTheme="minorHAnsi" w:hAnsiTheme="minorHAnsi" w:cstheme="minorHAnsi"/>
          <w:color w:val="auto"/>
          <w:sz w:val="24"/>
          <w:szCs w:val="24"/>
          <w:lang w:eastAsia="en-GB"/>
        </w:rPr>
        <w:t>eduction</w:t>
      </w:r>
      <w:r w:rsidR="00B61FE2" w:rsidRPr="00B61FE2">
        <w:rPr>
          <w:rFonts w:asciiTheme="minorHAnsi" w:hAnsiTheme="minorHAnsi" w:cstheme="minorHAnsi"/>
          <w:color w:val="auto"/>
          <w:sz w:val="24"/>
          <w:szCs w:val="24"/>
          <w:lang w:eastAsia="en-GB"/>
        </w:rPr>
        <w:t xml:space="preserve"> is that differentiation is necessary to increase productivity</w:t>
      </w:r>
      <w:r w:rsidR="00E07E06">
        <w:rPr>
          <w:rFonts w:asciiTheme="minorHAnsi" w:hAnsiTheme="minorHAnsi" w:cstheme="minorHAnsi"/>
          <w:color w:val="auto"/>
          <w:sz w:val="24"/>
          <w:szCs w:val="24"/>
          <w:lang w:eastAsia="en-GB"/>
        </w:rPr>
        <w:t xml:space="preserve"> within the area</w:t>
      </w:r>
      <w:r w:rsidR="00B61FE2" w:rsidRPr="00B61FE2">
        <w:rPr>
          <w:rFonts w:asciiTheme="minorHAnsi" w:hAnsiTheme="minorHAnsi" w:cstheme="minorHAnsi"/>
          <w:color w:val="auto"/>
          <w:sz w:val="24"/>
          <w:szCs w:val="24"/>
          <w:lang w:eastAsia="en-GB"/>
        </w:rPr>
        <w:t>.</w:t>
      </w:r>
      <w:bookmarkEnd w:id="24"/>
      <w:r w:rsidR="00B61FE2" w:rsidRPr="00B61FE2">
        <w:rPr>
          <w:rFonts w:asciiTheme="minorHAnsi" w:hAnsiTheme="minorHAnsi" w:cstheme="minorHAnsi"/>
          <w:color w:val="auto"/>
          <w:sz w:val="24"/>
          <w:szCs w:val="24"/>
          <w:lang w:eastAsia="en-GB"/>
        </w:rPr>
        <w:t xml:space="preserve"> </w:t>
      </w:r>
    </w:p>
    <w:p w14:paraId="66D46354" w14:textId="1DE1251A" w:rsidR="00107920" w:rsidRDefault="00107920" w:rsidP="00107920">
      <w:pPr>
        <w:rPr>
          <w:lang w:eastAsia="en-GB"/>
        </w:rPr>
      </w:pPr>
    </w:p>
    <w:p w14:paraId="14C96781" w14:textId="52D7F11D" w:rsidR="00EB0971" w:rsidRPr="00107920" w:rsidRDefault="00107920" w:rsidP="00107920">
      <w:pPr>
        <w:rPr>
          <w:sz w:val="24"/>
          <w:szCs w:val="24"/>
          <w:lang w:eastAsia="en-GB"/>
        </w:rPr>
      </w:pPr>
      <w:r>
        <w:rPr>
          <w:sz w:val="24"/>
          <w:szCs w:val="24"/>
          <w:lang w:eastAsia="en-GB"/>
        </w:rPr>
        <w:t xml:space="preserve">This paper was chosen </w:t>
      </w:r>
      <w:r w:rsidR="00461EDC">
        <w:rPr>
          <w:sz w:val="24"/>
          <w:szCs w:val="24"/>
          <w:lang w:eastAsia="en-GB"/>
        </w:rPr>
        <w:t>b</w:t>
      </w:r>
      <w:r>
        <w:rPr>
          <w:sz w:val="24"/>
          <w:szCs w:val="24"/>
          <w:lang w:eastAsia="en-GB"/>
        </w:rPr>
        <w:t>ecause…</w:t>
      </w:r>
      <w:r w:rsidR="00EB0971">
        <w:rPr>
          <w:sz w:val="24"/>
          <w:szCs w:val="24"/>
          <w:lang w:eastAsia="en-GB"/>
        </w:rPr>
        <w:t xml:space="preserve"> What must </w:t>
      </w:r>
      <w:r w:rsidR="00461EDC">
        <w:rPr>
          <w:sz w:val="24"/>
          <w:szCs w:val="24"/>
          <w:lang w:eastAsia="en-GB"/>
        </w:rPr>
        <w:t>b</w:t>
      </w:r>
      <w:r w:rsidR="00EB0971">
        <w:rPr>
          <w:sz w:val="24"/>
          <w:szCs w:val="24"/>
          <w:lang w:eastAsia="en-GB"/>
        </w:rPr>
        <w:t>e considered, though, is…</w:t>
      </w:r>
    </w:p>
    <w:p w14:paraId="257D8F0B" w14:textId="279D5282" w:rsidR="00586E5B" w:rsidRDefault="00E07E06" w:rsidP="00586E5B">
      <w:pPr>
        <w:pStyle w:val="Heading1"/>
        <w:jc w:val="both"/>
        <w:rPr>
          <w:rFonts w:asciiTheme="minorHAnsi" w:hAnsiTheme="minorHAnsi" w:cstheme="minorHAnsi"/>
          <w:color w:val="auto"/>
          <w:sz w:val="24"/>
          <w:szCs w:val="24"/>
          <w:lang w:eastAsia="en-GB"/>
        </w:rPr>
      </w:pPr>
      <w:bookmarkStart w:id="25" w:name="_Toc36034870"/>
      <w:r>
        <w:rPr>
          <w:rFonts w:asciiTheme="minorHAnsi" w:hAnsiTheme="minorHAnsi" w:cstheme="minorHAnsi"/>
          <w:color w:val="auto"/>
          <w:sz w:val="24"/>
          <w:szCs w:val="24"/>
          <w:lang w:eastAsia="en-GB"/>
        </w:rPr>
        <w:t xml:space="preserve">Thirdly is </w:t>
      </w:r>
      <w:proofErr w:type="spellStart"/>
      <w:r w:rsidR="00B61FE2" w:rsidRPr="00B61FE2">
        <w:rPr>
          <w:rFonts w:asciiTheme="minorHAnsi" w:hAnsiTheme="minorHAnsi" w:cstheme="minorHAnsi"/>
          <w:color w:val="auto"/>
          <w:sz w:val="24"/>
          <w:szCs w:val="24"/>
          <w:lang w:eastAsia="en-GB"/>
        </w:rPr>
        <w:t>Venckauskas</w:t>
      </w:r>
      <w:proofErr w:type="spellEnd"/>
      <w:r w:rsidR="00B61FE2" w:rsidRPr="00B61FE2">
        <w:rPr>
          <w:rFonts w:asciiTheme="minorHAnsi" w:hAnsiTheme="minorHAnsi" w:cstheme="minorHAnsi"/>
          <w:color w:val="auto"/>
          <w:sz w:val="24"/>
          <w:szCs w:val="24"/>
          <w:lang w:eastAsia="en-GB"/>
        </w:rPr>
        <w:t xml:space="preserve">, </w:t>
      </w:r>
      <w:proofErr w:type="spellStart"/>
      <w:r w:rsidR="00B61FE2" w:rsidRPr="00B61FE2">
        <w:rPr>
          <w:rFonts w:asciiTheme="minorHAnsi" w:hAnsiTheme="minorHAnsi" w:cstheme="minorHAnsi"/>
          <w:color w:val="auto"/>
          <w:sz w:val="24"/>
          <w:szCs w:val="24"/>
          <w:lang w:eastAsia="en-GB"/>
        </w:rPr>
        <w:t>Toldinas</w:t>
      </w:r>
      <w:proofErr w:type="spellEnd"/>
      <w:r w:rsidR="00B61FE2" w:rsidRPr="00B61FE2">
        <w:rPr>
          <w:rFonts w:asciiTheme="minorHAnsi" w:hAnsiTheme="minorHAnsi" w:cstheme="minorHAnsi"/>
          <w:color w:val="auto"/>
          <w:sz w:val="24"/>
          <w:szCs w:val="24"/>
          <w:lang w:eastAsia="en-GB"/>
        </w:rPr>
        <w:t xml:space="preserve">, </w:t>
      </w:r>
      <w:proofErr w:type="spellStart"/>
      <w:r w:rsidR="00B61FE2" w:rsidRPr="00B61FE2">
        <w:rPr>
          <w:rFonts w:asciiTheme="minorHAnsi" w:hAnsiTheme="minorHAnsi" w:cstheme="minorHAnsi"/>
          <w:color w:val="auto"/>
          <w:sz w:val="24"/>
          <w:szCs w:val="24"/>
          <w:lang w:eastAsia="en-GB"/>
        </w:rPr>
        <w:t>Grigaliunas</w:t>
      </w:r>
      <w:proofErr w:type="spellEnd"/>
      <w:r w:rsidR="00B61FE2" w:rsidRPr="00B61FE2">
        <w:rPr>
          <w:rFonts w:asciiTheme="minorHAnsi" w:hAnsiTheme="minorHAnsi" w:cstheme="minorHAnsi"/>
          <w:color w:val="auto"/>
          <w:sz w:val="24"/>
          <w:szCs w:val="24"/>
          <w:lang w:eastAsia="en-GB"/>
        </w:rPr>
        <w:t xml:space="preserve">, </w:t>
      </w:r>
      <w:proofErr w:type="spellStart"/>
      <w:r w:rsidR="00B61FE2" w:rsidRPr="00B61FE2">
        <w:rPr>
          <w:rFonts w:asciiTheme="minorHAnsi" w:hAnsiTheme="minorHAnsi" w:cstheme="minorHAnsi"/>
          <w:color w:val="auto"/>
          <w:sz w:val="24"/>
          <w:szCs w:val="24"/>
          <w:lang w:eastAsia="en-GB"/>
        </w:rPr>
        <w:t>Damasevicius</w:t>
      </w:r>
      <w:proofErr w:type="spellEnd"/>
      <w:r w:rsidR="00B61FE2" w:rsidRPr="00B61FE2">
        <w:rPr>
          <w:rFonts w:asciiTheme="minorHAnsi" w:hAnsiTheme="minorHAnsi" w:cstheme="minorHAnsi"/>
          <w:color w:val="auto"/>
          <w:sz w:val="24"/>
          <w:szCs w:val="24"/>
          <w:lang w:eastAsia="en-GB"/>
        </w:rPr>
        <w:t xml:space="preserve">, and </w:t>
      </w:r>
      <w:proofErr w:type="spellStart"/>
      <w:r w:rsidR="00B61FE2" w:rsidRPr="00B61FE2">
        <w:rPr>
          <w:rFonts w:asciiTheme="minorHAnsi" w:hAnsiTheme="minorHAnsi" w:cstheme="minorHAnsi"/>
          <w:color w:val="auto"/>
          <w:sz w:val="24"/>
          <w:szCs w:val="24"/>
          <w:lang w:eastAsia="en-GB"/>
        </w:rPr>
        <w:t>Jusas</w:t>
      </w:r>
      <w:proofErr w:type="spellEnd"/>
      <w:r w:rsidR="00B61FE2" w:rsidRPr="00B61FE2">
        <w:rPr>
          <w:rFonts w:asciiTheme="minorHAnsi" w:hAnsiTheme="minorHAnsi" w:cstheme="minorHAnsi"/>
          <w:color w:val="auto"/>
          <w:sz w:val="24"/>
          <w:szCs w:val="24"/>
          <w:lang w:eastAsia="en-GB"/>
        </w:rPr>
        <w:t xml:space="preserve"> </w:t>
      </w:r>
      <w:r>
        <w:rPr>
          <w:rFonts w:asciiTheme="minorHAnsi" w:hAnsiTheme="minorHAnsi" w:cstheme="minorHAnsi"/>
          <w:color w:val="auto"/>
          <w:sz w:val="24"/>
          <w:szCs w:val="24"/>
          <w:lang w:eastAsia="en-GB"/>
        </w:rPr>
        <w:t>in</w:t>
      </w:r>
      <w:r w:rsidR="00B61FE2" w:rsidRPr="00B61FE2">
        <w:rPr>
          <w:rFonts w:asciiTheme="minorHAnsi" w:hAnsiTheme="minorHAnsi" w:cstheme="minorHAnsi"/>
          <w:color w:val="auto"/>
          <w:sz w:val="24"/>
          <w:szCs w:val="24"/>
          <w:lang w:eastAsia="en-GB"/>
        </w:rPr>
        <w:t xml:space="preserve"> 2015</w:t>
      </w:r>
      <w:r>
        <w:rPr>
          <w:rFonts w:asciiTheme="minorHAnsi" w:hAnsiTheme="minorHAnsi" w:cstheme="minorHAnsi"/>
          <w:color w:val="auto"/>
          <w:sz w:val="24"/>
          <w:szCs w:val="24"/>
          <w:lang w:eastAsia="en-GB"/>
        </w:rPr>
        <w:t xml:space="preserve"> [1</w:t>
      </w:r>
      <w:r w:rsidR="0089278E">
        <w:rPr>
          <w:rFonts w:asciiTheme="minorHAnsi" w:hAnsiTheme="minorHAnsi" w:cstheme="minorHAnsi"/>
          <w:color w:val="auto"/>
          <w:sz w:val="24"/>
          <w:szCs w:val="24"/>
          <w:lang w:eastAsia="en-GB"/>
        </w:rPr>
        <w:t>1</w:t>
      </w:r>
      <w:r>
        <w:rPr>
          <w:rFonts w:asciiTheme="minorHAnsi" w:hAnsiTheme="minorHAnsi" w:cstheme="minorHAnsi"/>
          <w:color w:val="auto"/>
          <w:sz w:val="24"/>
          <w:szCs w:val="24"/>
          <w:lang w:eastAsia="en-GB"/>
        </w:rPr>
        <w:t>]</w:t>
      </w:r>
      <w:r w:rsidR="00B61FE2" w:rsidRPr="00B61FE2">
        <w:rPr>
          <w:rFonts w:asciiTheme="minorHAnsi" w:hAnsiTheme="minorHAnsi" w:cstheme="minorHAnsi"/>
          <w:color w:val="auto"/>
          <w:sz w:val="24"/>
          <w:szCs w:val="24"/>
          <w:lang w:eastAsia="en-GB"/>
        </w:rPr>
        <w:t xml:space="preserve">, </w:t>
      </w:r>
      <w:r>
        <w:rPr>
          <w:rFonts w:asciiTheme="minorHAnsi" w:hAnsiTheme="minorHAnsi" w:cstheme="minorHAnsi"/>
          <w:color w:val="auto"/>
          <w:sz w:val="24"/>
          <w:szCs w:val="24"/>
          <w:lang w:eastAsia="en-GB"/>
        </w:rPr>
        <w:t xml:space="preserve">within the </w:t>
      </w:r>
      <w:r w:rsidR="00B61FE2" w:rsidRPr="00B61FE2">
        <w:rPr>
          <w:rFonts w:asciiTheme="minorHAnsi" w:hAnsiTheme="minorHAnsi" w:cstheme="minorHAnsi"/>
          <w:color w:val="auto"/>
          <w:sz w:val="24"/>
          <w:szCs w:val="24"/>
          <w:lang w:eastAsia="en-GB"/>
        </w:rPr>
        <w:t>Lithuania</w:t>
      </w:r>
      <w:r>
        <w:rPr>
          <w:rFonts w:asciiTheme="minorHAnsi" w:hAnsiTheme="minorHAnsi" w:cstheme="minorHAnsi"/>
          <w:color w:val="auto"/>
          <w:sz w:val="24"/>
          <w:szCs w:val="24"/>
          <w:lang w:eastAsia="en-GB"/>
        </w:rPr>
        <w:t>n</w:t>
      </w:r>
      <w:r w:rsidR="00B61FE2" w:rsidRPr="00B61FE2">
        <w:rPr>
          <w:rFonts w:asciiTheme="minorHAnsi" w:hAnsiTheme="minorHAnsi" w:cstheme="minorHAnsi"/>
          <w:color w:val="auto"/>
          <w:sz w:val="24"/>
          <w:szCs w:val="24"/>
          <w:lang w:eastAsia="en-GB"/>
        </w:rPr>
        <w:t xml:space="preserve"> International Virtual Resea</w:t>
      </w:r>
      <w:bookmarkStart w:id="26" w:name="_GoBack"/>
      <w:bookmarkEnd w:id="26"/>
      <w:r w:rsidR="00B61FE2" w:rsidRPr="00B61FE2">
        <w:rPr>
          <w:rFonts w:asciiTheme="minorHAnsi" w:hAnsiTheme="minorHAnsi" w:cstheme="minorHAnsi"/>
          <w:color w:val="auto"/>
          <w:sz w:val="24"/>
          <w:szCs w:val="24"/>
          <w:lang w:eastAsia="en-GB"/>
        </w:rPr>
        <w:t xml:space="preserve">rch Conference in Technical Disciplines. </w:t>
      </w:r>
      <w:r>
        <w:rPr>
          <w:rFonts w:asciiTheme="minorHAnsi" w:hAnsiTheme="minorHAnsi" w:cstheme="minorHAnsi"/>
          <w:color w:val="auto"/>
          <w:sz w:val="24"/>
          <w:szCs w:val="24"/>
          <w:lang w:eastAsia="en-GB"/>
        </w:rPr>
        <w:t>The group l</w:t>
      </w:r>
      <w:r w:rsidR="00B61FE2" w:rsidRPr="00B61FE2">
        <w:rPr>
          <w:rFonts w:asciiTheme="minorHAnsi" w:hAnsiTheme="minorHAnsi" w:cstheme="minorHAnsi"/>
          <w:color w:val="auto"/>
          <w:sz w:val="24"/>
          <w:szCs w:val="24"/>
          <w:lang w:eastAsia="en-GB"/>
        </w:rPr>
        <w:t>ooks</w:t>
      </w:r>
      <w:r>
        <w:rPr>
          <w:rFonts w:asciiTheme="minorHAnsi" w:hAnsiTheme="minorHAnsi" w:cstheme="minorHAnsi"/>
          <w:color w:val="auto"/>
          <w:sz w:val="24"/>
          <w:szCs w:val="24"/>
          <w:lang w:eastAsia="en-GB"/>
        </w:rPr>
        <w:t xml:space="preserve"> further</w:t>
      </w:r>
      <w:r w:rsidR="00B61FE2" w:rsidRPr="00B61FE2">
        <w:rPr>
          <w:rFonts w:asciiTheme="minorHAnsi" w:hAnsiTheme="minorHAnsi" w:cstheme="minorHAnsi"/>
          <w:color w:val="auto"/>
          <w:sz w:val="24"/>
          <w:szCs w:val="24"/>
          <w:lang w:eastAsia="en-GB"/>
        </w:rPr>
        <w:t xml:space="preserve"> at </w:t>
      </w:r>
      <w:r>
        <w:rPr>
          <w:rFonts w:asciiTheme="minorHAnsi" w:hAnsiTheme="minorHAnsi" w:cstheme="minorHAnsi"/>
          <w:color w:val="auto"/>
          <w:sz w:val="24"/>
          <w:szCs w:val="24"/>
          <w:lang w:eastAsia="en-GB"/>
        </w:rPr>
        <w:t xml:space="preserve">the </w:t>
      </w:r>
      <w:r w:rsidR="00B61FE2" w:rsidRPr="00B61FE2">
        <w:rPr>
          <w:rFonts w:asciiTheme="minorHAnsi" w:hAnsiTheme="minorHAnsi" w:cstheme="minorHAnsi"/>
          <w:color w:val="auto"/>
          <w:sz w:val="24"/>
          <w:szCs w:val="24"/>
          <w:lang w:eastAsia="en-GB"/>
        </w:rPr>
        <w:t xml:space="preserve">wide variety of memory tools that incorporate with NIST </w:t>
      </w:r>
      <w:r>
        <w:rPr>
          <w:rFonts w:asciiTheme="minorHAnsi" w:hAnsiTheme="minorHAnsi" w:cstheme="minorHAnsi"/>
          <w:color w:val="auto"/>
          <w:sz w:val="24"/>
          <w:szCs w:val="24"/>
          <w:lang w:eastAsia="en-GB"/>
        </w:rPr>
        <w:t xml:space="preserve">(National Institute of Standard Technology) </w:t>
      </w:r>
      <w:r w:rsidR="00B61FE2" w:rsidRPr="00B61FE2">
        <w:rPr>
          <w:rFonts w:asciiTheme="minorHAnsi" w:hAnsiTheme="minorHAnsi" w:cstheme="minorHAnsi"/>
          <w:color w:val="auto"/>
          <w:sz w:val="24"/>
          <w:szCs w:val="24"/>
          <w:lang w:eastAsia="en-GB"/>
        </w:rPr>
        <w:t xml:space="preserve">model. </w:t>
      </w:r>
      <w:r>
        <w:rPr>
          <w:rFonts w:asciiTheme="minorHAnsi" w:hAnsiTheme="minorHAnsi" w:cstheme="minorHAnsi"/>
          <w:color w:val="auto"/>
          <w:sz w:val="24"/>
          <w:szCs w:val="24"/>
          <w:lang w:eastAsia="en-GB"/>
        </w:rPr>
        <w:t>Overall,</w:t>
      </w:r>
      <w:r w:rsidR="00B61FE2" w:rsidRPr="00B61FE2">
        <w:rPr>
          <w:rFonts w:asciiTheme="minorHAnsi" w:hAnsiTheme="minorHAnsi" w:cstheme="minorHAnsi"/>
          <w:color w:val="auto"/>
          <w:sz w:val="24"/>
          <w:szCs w:val="24"/>
          <w:lang w:eastAsia="en-GB"/>
        </w:rPr>
        <w:t xml:space="preserve"> th</w:t>
      </w:r>
      <w:r>
        <w:rPr>
          <w:rFonts w:asciiTheme="minorHAnsi" w:hAnsiTheme="minorHAnsi" w:cstheme="minorHAnsi"/>
          <w:color w:val="auto"/>
          <w:sz w:val="24"/>
          <w:szCs w:val="24"/>
          <w:lang w:eastAsia="en-GB"/>
        </w:rPr>
        <w:t>e</w:t>
      </w:r>
      <w:r w:rsidR="00B61FE2" w:rsidRPr="00B61FE2">
        <w:rPr>
          <w:rFonts w:asciiTheme="minorHAnsi" w:hAnsiTheme="minorHAnsi" w:cstheme="minorHAnsi"/>
          <w:color w:val="auto"/>
          <w:sz w:val="24"/>
          <w:szCs w:val="24"/>
          <w:lang w:eastAsia="en-GB"/>
        </w:rPr>
        <w:t xml:space="preserve"> current tools are lacking for investigation and new ones need to </w:t>
      </w:r>
      <w:r w:rsidR="00CF4262">
        <w:rPr>
          <w:rFonts w:asciiTheme="minorHAnsi" w:hAnsiTheme="minorHAnsi" w:cstheme="minorHAnsi"/>
          <w:color w:val="auto"/>
          <w:sz w:val="24"/>
          <w:szCs w:val="24"/>
          <w:lang w:eastAsia="en-GB"/>
        </w:rPr>
        <w:t>b</w:t>
      </w:r>
      <w:r w:rsidR="00B61FE2" w:rsidRPr="00B61FE2">
        <w:rPr>
          <w:rFonts w:asciiTheme="minorHAnsi" w:hAnsiTheme="minorHAnsi" w:cstheme="minorHAnsi"/>
          <w:color w:val="auto"/>
          <w:sz w:val="24"/>
          <w:szCs w:val="24"/>
          <w:lang w:eastAsia="en-GB"/>
        </w:rPr>
        <w:t>e created</w:t>
      </w:r>
      <w:r>
        <w:rPr>
          <w:rFonts w:asciiTheme="minorHAnsi" w:hAnsiTheme="minorHAnsi" w:cstheme="minorHAnsi"/>
          <w:color w:val="auto"/>
          <w:sz w:val="24"/>
          <w:szCs w:val="24"/>
          <w:lang w:eastAsia="en-GB"/>
        </w:rPr>
        <w:t xml:space="preserve"> to account for it</w:t>
      </w:r>
      <w:r w:rsidR="00B61FE2" w:rsidRPr="00B61FE2">
        <w:rPr>
          <w:rFonts w:asciiTheme="minorHAnsi" w:hAnsiTheme="minorHAnsi" w:cstheme="minorHAnsi"/>
          <w:color w:val="auto"/>
          <w:sz w:val="24"/>
          <w:szCs w:val="24"/>
          <w:lang w:eastAsia="en-GB"/>
        </w:rPr>
        <w:t>.</w:t>
      </w:r>
      <w:bookmarkEnd w:id="25"/>
    </w:p>
    <w:p w14:paraId="730589F6" w14:textId="2C4AB1C8" w:rsidR="00586E5B" w:rsidRDefault="00586E5B" w:rsidP="00586E5B">
      <w:pPr>
        <w:rPr>
          <w:lang w:eastAsia="en-GB"/>
        </w:rPr>
      </w:pPr>
    </w:p>
    <w:p w14:paraId="48931AB3" w14:textId="4B025C77" w:rsidR="00C305ED" w:rsidRPr="00C305ED" w:rsidRDefault="00C305ED" w:rsidP="00586E5B">
      <w:pPr>
        <w:rPr>
          <w:sz w:val="24"/>
          <w:szCs w:val="24"/>
          <w:lang w:eastAsia="en-GB"/>
        </w:rPr>
      </w:pPr>
      <w:r w:rsidRPr="00C305ED">
        <w:rPr>
          <w:sz w:val="24"/>
          <w:szCs w:val="24"/>
          <w:lang w:eastAsia="en-GB"/>
        </w:rPr>
        <w:t>What thi</w:t>
      </w:r>
      <w:r>
        <w:rPr>
          <w:sz w:val="24"/>
          <w:szCs w:val="24"/>
          <w:lang w:eastAsia="en-GB"/>
        </w:rPr>
        <w:t>s paper demonstrates effectively is…</w:t>
      </w:r>
    </w:p>
    <w:p w14:paraId="1EF12B55" w14:textId="2C7C4EE4" w:rsidR="00586E5B" w:rsidRDefault="00586E5B" w:rsidP="00586E5B">
      <w:pPr>
        <w:rPr>
          <w:sz w:val="24"/>
          <w:szCs w:val="24"/>
          <w:lang w:eastAsia="en-GB"/>
        </w:rPr>
      </w:pPr>
      <w:r>
        <w:rPr>
          <w:sz w:val="24"/>
          <w:szCs w:val="24"/>
          <w:lang w:eastAsia="en-GB"/>
        </w:rPr>
        <w:t xml:space="preserve">Lastly is a document </w:t>
      </w:r>
      <w:r w:rsidR="00461EDC">
        <w:rPr>
          <w:sz w:val="24"/>
          <w:szCs w:val="24"/>
          <w:lang w:eastAsia="en-GB"/>
        </w:rPr>
        <w:t>b</w:t>
      </w:r>
      <w:r>
        <w:rPr>
          <w:sz w:val="24"/>
          <w:szCs w:val="24"/>
          <w:lang w:eastAsia="en-GB"/>
        </w:rPr>
        <w:t xml:space="preserve">y </w:t>
      </w:r>
      <w:proofErr w:type="spellStart"/>
      <w:r>
        <w:rPr>
          <w:sz w:val="24"/>
          <w:szCs w:val="24"/>
          <w:lang w:eastAsia="en-GB"/>
        </w:rPr>
        <w:t>Kam</w:t>
      </w:r>
      <w:r w:rsidR="00350242">
        <w:rPr>
          <w:sz w:val="24"/>
          <w:szCs w:val="24"/>
          <w:lang w:eastAsia="en-GB"/>
        </w:rPr>
        <w:t>b</w:t>
      </w:r>
      <w:r>
        <w:rPr>
          <w:sz w:val="24"/>
          <w:szCs w:val="24"/>
          <w:lang w:eastAsia="en-GB"/>
        </w:rPr>
        <w:t>le</w:t>
      </w:r>
      <w:proofErr w:type="spellEnd"/>
      <w:r>
        <w:rPr>
          <w:sz w:val="24"/>
          <w:szCs w:val="24"/>
          <w:lang w:eastAsia="en-GB"/>
        </w:rPr>
        <w:t xml:space="preserve"> and Jain in 2015 [1</w:t>
      </w:r>
      <w:r w:rsidR="0089278E">
        <w:rPr>
          <w:sz w:val="24"/>
          <w:szCs w:val="24"/>
          <w:lang w:eastAsia="en-GB"/>
        </w:rPr>
        <w:t>2</w:t>
      </w:r>
      <w:r>
        <w:rPr>
          <w:sz w:val="24"/>
          <w:szCs w:val="24"/>
          <w:lang w:eastAsia="en-GB"/>
        </w:rPr>
        <w:t xml:space="preserve">], originating from India’s Faculty of Information Technology. The pair dive into </w:t>
      </w:r>
      <w:r w:rsidR="00B774BB">
        <w:rPr>
          <w:sz w:val="24"/>
          <w:szCs w:val="24"/>
          <w:lang w:eastAsia="en-GB"/>
        </w:rPr>
        <w:t>how well certain tools integrate themselves with an example model (e.g.</w:t>
      </w:r>
      <w:r w:rsidR="004412D2">
        <w:rPr>
          <w:sz w:val="24"/>
          <w:szCs w:val="24"/>
          <w:lang w:eastAsia="en-GB"/>
        </w:rPr>
        <w:t xml:space="preserve"> </w:t>
      </w:r>
      <w:r w:rsidR="00677BEB">
        <w:rPr>
          <w:sz w:val="24"/>
          <w:szCs w:val="24"/>
          <w:lang w:eastAsia="en-GB"/>
        </w:rPr>
        <w:t>which tools can perform collection of data</w:t>
      </w:r>
      <w:r w:rsidR="004412D2">
        <w:rPr>
          <w:sz w:val="24"/>
          <w:szCs w:val="24"/>
          <w:lang w:eastAsia="en-GB"/>
        </w:rPr>
        <w:t>). Findings determine that tools need work to become more accessible and quicker in retrieving evidence.</w:t>
      </w:r>
    </w:p>
    <w:p w14:paraId="049409C5" w14:textId="5E862EC0" w:rsidR="00586E5B" w:rsidRDefault="00677BEB" w:rsidP="00586E5B">
      <w:pPr>
        <w:rPr>
          <w:sz w:val="24"/>
          <w:szCs w:val="24"/>
          <w:lang w:eastAsia="en-GB"/>
        </w:rPr>
      </w:pPr>
      <w:r>
        <w:rPr>
          <w:sz w:val="24"/>
          <w:szCs w:val="24"/>
          <w:lang w:eastAsia="en-GB"/>
        </w:rPr>
        <w:t xml:space="preserve">Why this paper is important includes… </w:t>
      </w:r>
    </w:p>
    <w:p w14:paraId="5CBC72BC" w14:textId="257FA2AC" w:rsidR="00543F20" w:rsidRPr="00586E5B" w:rsidRDefault="00543F20" w:rsidP="00586E5B">
      <w:pPr>
        <w:rPr>
          <w:sz w:val="24"/>
          <w:szCs w:val="24"/>
          <w:lang w:eastAsia="en-GB"/>
        </w:rPr>
      </w:pPr>
      <w:r>
        <w:rPr>
          <w:sz w:val="24"/>
          <w:szCs w:val="24"/>
          <w:lang w:eastAsia="en-GB"/>
        </w:rPr>
        <w:t>This objective will require the highest amount of research literature to compare against due to serving as the prime objective that will present the most findings. Of the four chosen papers…</w:t>
      </w:r>
    </w:p>
    <w:p w14:paraId="779829E3" w14:textId="5353295D" w:rsidR="003F6315" w:rsidRDefault="001E0FD8" w:rsidP="00BF2B6B">
      <w:pPr>
        <w:pStyle w:val="Heading1"/>
        <w:spacing w:line="240" w:lineRule="auto"/>
        <w:jc w:val="both"/>
        <w:rPr>
          <w:lang w:eastAsia="en-GB"/>
        </w:rPr>
      </w:pPr>
      <w:bookmarkStart w:id="27" w:name="_Toc36034871"/>
      <w:r>
        <w:rPr>
          <w:lang w:eastAsia="en-GB"/>
        </w:rPr>
        <w:t>Methodology</w:t>
      </w:r>
      <w:bookmarkEnd w:id="22"/>
      <w:bookmarkEnd w:id="27"/>
    </w:p>
    <w:p w14:paraId="238BDF8E" w14:textId="569596BF" w:rsidR="001E0FD8" w:rsidRDefault="006A0697" w:rsidP="00BF2B6B">
      <w:pPr>
        <w:spacing w:line="240" w:lineRule="auto"/>
        <w:jc w:val="both"/>
        <w:rPr>
          <w:sz w:val="24"/>
          <w:szCs w:val="24"/>
          <w:lang w:eastAsia="en-GB"/>
        </w:rPr>
      </w:pPr>
      <w:r>
        <w:rPr>
          <w:sz w:val="24"/>
          <w:szCs w:val="24"/>
          <w:lang w:eastAsia="en-GB"/>
        </w:rPr>
        <w:t xml:space="preserve">There are five main </w:t>
      </w:r>
      <w:r w:rsidR="00712E4D">
        <w:rPr>
          <w:sz w:val="24"/>
          <w:szCs w:val="24"/>
          <w:lang w:eastAsia="en-GB"/>
        </w:rPr>
        <w:t xml:space="preserve">research techniques that were considered: Action research, Case study, Experiment, Grounded Theory, and Survey. The one that was chosen was </w:t>
      </w:r>
      <w:r w:rsidR="00465F68">
        <w:rPr>
          <w:sz w:val="24"/>
          <w:szCs w:val="24"/>
          <w:lang w:eastAsia="en-GB"/>
        </w:rPr>
        <w:t>Experiment.</w:t>
      </w:r>
      <w:r w:rsidR="00EA15F7">
        <w:rPr>
          <w:sz w:val="24"/>
          <w:szCs w:val="24"/>
          <w:lang w:eastAsia="en-GB"/>
        </w:rPr>
        <w:t xml:space="preserve"> The inspiration for this came from the Saunders Research Onion Model. [1</w:t>
      </w:r>
      <w:r w:rsidR="0089278E">
        <w:rPr>
          <w:sz w:val="24"/>
          <w:szCs w:val="24"/>
          <w:lang w:eastAsia="en-GB"/>
        </w:rPr>
        <w:t>3</w:t>
      </w:r>
      <w:r w:rsidR="00EA15F7">
        <w:rPr>
          <w:sz w:val="24"/>
          <w:szCs w:val="24"/>
          <w:lang w:eastAsia="en-GB"/>
        </w:rPr>
        <w:t>]</w:t>
      </w:r>
    </w:p>
    <w:p w14:paraId="515A3FDB" w14:textId="1BD29AB8" w:rsidR="00313024" w:rsidRDefault="00313024" w:rsidP="00BF2B6B">
      <w:pPr>
        <w:spacing w:line="240" w:lineRule="auto"/>
        <w:jc w:val="both"/>
        <w:rPr>
          <w:sz w:val="24"/>
          <w:szCs w:val="24"/>
          <w:lang w:eastAsia="en-GB"/>
        </w:rPr>
      </w:pPr>
      <w:r>
        <w:rPr>
          <w:sz w:val="24"/>
          <w:szCs w:val="24"/>
          <w:lang w:eastAsia="en-GB"/>
        </w:rPr>
        <w:t xml:space="preserve">Action research, Grounded Theory, and Survey were all deemed inappropriate due to not lending themselves well to the </w:t>
      </w:r>
      <w:r w:rsidR="00B35626">
        <w:rPr>
          <w:sz w:val="24"/>
          <w:szCs w:val="24"/>
          <w:lang w:eastAsia="en-GB"/>
        </w:rPr>
        <w:t>proposed objectives</w:t>
      </w:r>
      <w:r>
        <w:rPr>
          <w:sz w:val="24"/>
          <w:szCs w:val="24"/>
          <w:lang w:eastAsia="en-GB"/>
        </w:rPr>
        <w:t>, specialising in qualitive rather than quantitative research.  Experiment was ultimately chosen over Case Study due to the o</w:t>
      </w:r>
      <w:r w:rsidR="00461EDC">
        <w:rPr>
          <w:sz w:val="24"/>
          <w:szCs w:val="24"/>
          <w:lang w:eastAsia="en-GB"/>
        </w:rPr>
        <w:t>b</w:t>
      </w:r>
      <w:r>
        <w:rPr>
          <w:sz w:val="24"/>
          <w:szCs w:val="24"/>
          <w:lang w:eastAsia="en-GB"/>
        </w:rPr>
        <w:t xml:space="preserve">jective </w:t>
      </w:r>
      <w:r w:rsidR="00461EDC">
        <w:rPr>
          <w:sz w:val="24"/>
          <w:szCs w:val="24"/>
          <w:lang w:eastAsia="en-GB"/>
        </w:rPr>
        <w:t>b</w:t>
      </w:r>
      <w:r>
        <w:rPr>
          <w:sz w:val="24"/>
          <w:szCs w:val="24"/>
          <w:lang w:eastAsia="en-GB"/>
        </w:rPr>
        <w:t xml:space="preserve">eing to create deductive data via a critical </w:t>
      </w:r>
      <w:r w:rsidR="00B35626">
        <w:rPr>
          <w:sz w:val="24"/>
          <w:szCs w:val="24"/>
          <w:lang w:eastAsia="en-GB"/>
        </w:rPr>
        <w:t>analysis and being most common within the course of study</w:t>
      </w:r>
      <w:r>
        <w:rPr>
          <w:sz w:val="24"/>
          <w:szCs w:val="24"/>
          <w:lang w:eastAsia="en-GB"/>
        </w:rPr>
        <w:t>.</w:t>
      </w:r>
    </w:p>
    <w:p w14:paraId="22CB3561" w14:textId="2D522A33" w:rsidR="00B35626" w:rsidRDefault="004A7636" w:rsidP="00BF2B6B">
      <w:pPr>
        <w:spacing w:line="240" w:lineRule="auto"/>
        <w:jc w:val="both"/>
        <w:rPr>
          <w:sz w:val="24"/>
          <w:szCs w:val="24"/>
          <w:lang w:eastAsia="en-GB"/>
        </w:rPr>
      </w:pPr>
      <w:r>
        <w:rPr>
          <w:sz w:val="24"/>
          <w:szCs w:val="24"/>
          <w:lang w:eastAsia="en-GB"/>
        </w:rPr>
        <w:t xml:space="preserve">Experiment is the chosen approach because it will best help answer and demonstrate what goes into an effective Digital Forensic tool, via evaluating current tools. </w:t>
      </w:r>
      <w:r w:rsidR="00B35626">
        <w:rPr>
          <w:sz w:val="24"/>
          <w:szCs w:val="24"/>
          <w:lang w:eastAsia="en-GB"/>
        </w:rPr>
        <w:t xml:space="preserve">It will ensure an equal balance of primary and secondary research, requiring hands-on </w:t>
      </w:r>
      <w:r w:rsidR="006A2E16">
        <w:rPr>
          <w:sz w:val="24"/>
          <w:szCs w:val="24"/>
          <w:lang w:eastAsia="en-GB"/>
        </w:rPr>
        <w:t>testing with tools and then comparing findings to research literature.</w:t>
      </w:r>
    </w:p>
    <w:p w14:paraId="3A52EEA0" w14:textId="577446C1" w:rsidR="004A7636" w:rsidRDefault="004A7636" w:rsidP="00BF2B6B">
      <w:pPr>
        <w:spacing w:line="240" w:lineRule="auto"/>
        <w:jc w:val="both"/>
        <w:rPr>
          <w:sz w:val="24"/>
          <w:szCs w:val="24"/>
          <w:lang w:eastAsia="en-GB"/>
        </w:rPr>
      </w:pPr>
      <w:r>
        <w:rPr>
          <w:sz w:val="24"/>
          <w:szCs w:val="24"/>
          <w:lang w:eastAsia="en-GB"/>
        </w:rPr>
        <w:t xml:space="preserve">It will also ensure consistency, as findings will be compared to present data and each tool will be measured under the same criteria and easily be scaled up or down based on time allowance (while considering the disadvantage that too much altering of criteria can lead to lack of clarity). </w:t>
      </w:r>
    </w:p>
    <w:p w14:paraId="33EF75AA" w14:textId="77777777" w:rsidR="004A7636" w:rsidRDefault="006D140F" w:rsidP="00BF2B6B">
      <w:pPr>
        <w:spacing w:line="240" w:lineRule="auto"/>
        <w:jc w:val="both"/>
        <w:rPr>
          <w:sz w:val="24"/>
          <w:szCs w:val="24"/>
          <w:lang w:eastAsia="en-GB"/>
        </w:rPr>
      </w:pPr>
      <w:r>
        <w:rPr>
          <w:sz w:val="24"/>
          <w:szCs w:val="24"/>
          <w:lang w:eastAsia="en-GB"/>
        </w:rPr>
        <w:t>There are also main types of types of research, qualitive (</w:t>
      </w:r>
      <w:r w:rsidR="007C3EA0">
        <w:rPr>
          <w:sz w:val="24"/>
          <w:szCs w:val="24"/>
          <w:lang w:eastAsia="en-GB"/>
        </w:rPr>
        <w:t>examining personal feed</w:t>
      </w:r>
      <w:r w:rsidR="00461EDC">
        <w:rPr>
          <w:sz w:val="24"/>
          <w:szCs w:val="24"/>
          <w:lang w:eastAsia="en-GB"/>
        </w:rPr>
        <w:t>b</w:t>
      </w:r>
      <w:r w:rsidR="007C3EA0">
        <w:rPr>
          <w:sz w:val="24"/>
          <w:szCs w:val="24"/>
          <w:lang w:eastAsia="en-GB"/>
        </w:rPr>
        <w:t>ack</w:t>
      </w:r>
      <w:r>
        <w:rPr>
          <w:sz w:val="24"/>
          <w:szCs w:val="24"/>
          <w:lang w:eastAsia="en-GB"/>
        </w:rPr>
        <w:t>) and quantitative (</w:t>
      </w:r>
      <w:r w:rsidR="007C3EA0">
        <w:rPr>
          <w:sz w:val="24"/>
          <w:szCs w:val="24"/>
          <w:lang w:eastAsia="en-GB"/>
        </w:rPr>
        <w:t xml:space="preserve">examining </w:t>
      </w:r>
      <w:r w:rsidR="007C3EA0">
        <w:rPr>
          <w:sz w:val="24"/>
          <w:szCs w:val="24"/>
          <w:lang w:eastAsia="en-GB"/>
        </w:rPr>
        <w:lastRenderedPageBreak/>
        <w:t>measured data</w:t>
      </w:r>
      <w:r>
        <w:rPr>
          <w:sz w:val="24"/>
          <w:szCs w:val="24"/>
          <w:lang w:eastAsia="en-GB"/>
        </w:rPr>
        <w:t>).</w:t>
      </w:r>
      <w:r w:rsidR="007C3EA0">
        <w:rPr>
          <w:sz w:val="24"/>
          <w:szCs w:val="24"/>
          <w:lang w:eastAsia="en-GB"/>
        </w:rPr>
        <w:t xml:space="preserve"> The project will include mostly quantitative data.</w:t>
      </w:r>
      <w:r w:rsidR="00417497">
        <w:rPr>
          <w:sz w:val="24"/>
          <w:szCs w:val="24"/>
          <w:lang w:eastAsia="en-GB"/>
        </w:rPr>
        <w:t xml:space="preserve"> </w:t>
      </w:r>
    </w:p>
    <w:p w14:paraId="5822185D" w14:textId="44A3B56F" w:rsidR="006D140F" w:rsidRDefault="00417497" w:rsidP="00BF2B6B">
      <w:pPr>
        <w:spacing w:line="240" w:lineRule="auto"/>
        <w:jc w:val="both"/>
        <w:rPr>
          <w:sz w:val="24"/>
          <w:szCs w:val="24"/>
          <w:lang w:eastAsia="en-GB"/>
        </w:rPr>
      </w:pPr>
      <w:r>
        <w:rPr>
          <w:sz w:val="24"/>
          <w:szCs w:val="24"/>
          <w:lang w:eastAsia="en-GB"/>
        </w:rPr>
        <w:t>Data will also be deductive (testing expected outcomes) rather than inductive (creating outcomes after conducting findings)</w:t>
      </w:r>
      <w:r w:rsidR="00516F0A">
        <w:rPr>
          <w:sz w:val="24"/>
          <w:szCs w:val="24"/>
          <w:lang w:eastAsia="en-GB"/>
        </w:rPr>
        <w:t xml:space="preserve">, as well as </w:t>
      </w:r>
      <w:r w:rsidR="004B5F0D">
        <w:rPr>
          <w:sz w:val="24"/>
          <w:szCs w:val="24"/>
          <w:lang w:eastAsia="en-GB"/>
        </w:rPr>
        <w:t xml:space="preserve">positive (more focused on </w:t>
      </w:r>
      <w:r w:rsidR="004A7636">
        <w:rPr>
          <w:sz w:val="24"/>
          <w:szCs w:val="24"/>
          <w:lang w:eastAsia="en-GB"/>
        </w:rPr>
        <w:t xml:space="preserve">logical </w:t>
      </w:r>
      <w:r w:rsidR="004B5F0D">
        <w:rPr>
          <w:sz w:val="24"/>
          <w:szCs w:val="24"/>
          <w:lang w:eastAsia="en-GB"/>
        </w:rPr>
        <w:t>research) rather than interpretative (more focused on human interaction)</w:t>
      </w:r>
      <w:r w:rsidR="004A7636">
        <w:rPr>
          <w:sz w:val="24"/>
          <w:szCs w:val="24"/>
          <w:lang w:eastAsia="en-GB"/>
        </w:rPr>
        <w:t>, and Inferential (comparing against existing data to discover patterns) rather than Descriptive (</w:t>
      </w:r>
      <w:r w:rsidR="00ED485D">
        <w:rPr>
          <w:sz w:val="24"/>
          <w:szCs w:val="24"/>
          <w:lang w:eastAsia="en-GB"/>
        </w:rPr>
        <w:t>focusing on the averages of data)</w:t>
      </w:r>
      <w:r>
        <w:rPr>
          <w:sz w:val="24"/>
          <w:szCs w:val="24"/>
          <w:lang w:eastAsia="en-GB"/>
        </w:rPr>
        <w:t>.</w:t>
      </w:r>
      <w:r w:rsidR="00B35626">
        <w:rPr>
          <w:sz w:val="24"/>
          <w:szCs w:val="24"/>
          <w:lang w:eastAsia="en-GB"/>
        </w:rPr>
        <w:t xml:space="preserve"> </w:t>
      </w:r>
    </w:p>
    <w:p w14:paraId="63A03A7A" w14:textId="6234A1F6" w:rsidR="004A7636" w:rsidRDefault="009673F1" w:rsidP="00BF2B6B">
      <w:pPr>
        <w:spacing w:line="240" w:lineRule="auto"/>
        <w:jc w:val="both"/>
        <w:rPr>
          <w:sz w:val="24"/>
          <w:szCs w:val="24"/>
          <w:lang w:eastAsia="en-GB"/>
        </w:rPr>
      </w:pPr>
      <w:r>
        <w:rPr>
          <w:sz w:val="24"/>
          <w:szCs w:val="24"/>
          <w:lang w:eastAsia="en-GB"/>
        </w:rPr>
        <w:t xml:space="preserve">The aim will </w:t>
      </w:r>
      <w:r w:rsidR="00461EDC">
        <w:rPr>
          <w:sz w:val="24"/>
          <w:szCs w:val="24"/>
          <w:lang w:eastAsia="en-GB"/>
        </w:rPr>
        <w:t>be</w:t>
      </w:r>
      <w:r>
        <w:rPr>
          <w:sz w:val="24"/>
          <w:szCs w:val="24"/>
          <w:lang w:eastAsia="en-GB"/>
        </w:rPr>
        <w:t xml:space="preserve"> to use free software and only pay if necessary. </w:t>
      </w:r>
      <w:r w:rsidR="00461EDC">
        <w:rPr>
          <w:sz w:val="24"/>
          <w:szCs w:val="24"/>
          <w:lang w:eastAsia="en-GB"/>
        </w:rPr>
        <w:t>Reliability</w:t>
      </w:r>
      <w:r w:rsidR="00630174">
        <w:rPr>
          <w:sz w:val="24"/>
          <w:szCs w:val="24"/>
          <w:lang w:eastAsia="en-GB"/>
        </w:rPr>
        <w:t xml:space="preserve"> will </w:t>
      </w:r>
      <w:r w:rsidR="00461EDC">
        <w:rPr>
          <w:sz w:val="24"/>
          <w:szCs w:val="24"/>
          <w:lang w:eastAsia="en-GB"/>
        </w:rPr>
        <w:t>be</w:t>
      </w:r>
      <w:r w:rsidR="00630174">
        <w:rPr>
          <w:sz w:val="24"/>
          <w:szCs w:val="24"/>
          <w:lang w:eastAsia="en-GB"/>
        </w:rPr>
        <w:t xml:space="preserve"> measured </w:t>
      </w:r>
      <w:r w:rsidR="00461EDC">
        <w:rPr>
          <w:sz w:val="24"/>
          <w:szCs w:val="24"/>
          <w:lang w:eastAsia="en-GB"/>
        </w:rPr>
        <w:t>b</w:t>
      </w:r>
      <w:r w:rsidR="00630174">
        <w:rPr>
          <w:sz w:val="24"/>
          <w:szCs w:val="24"/>
          <w:lang w:eastAsia="en-GB"/>
        </w:rPr>
        <w:t xml:space="preserve">y comparing each tool to a set of criteria, while Validity will </w:t>
      </w:r>
      <w:r w:rsidR="00461EDC">
        <w:rPr>
          <w:sz w:val="24"/>
          <w:szCs w:val="24"/>
          <w:lang w:eastAsia="en-GB"/>
        </w:rPr>
        <w:t>be</w:t>
      </w:r>
      <w:r w:rsidR="00630174">
        <w:rPr>
          <w:sz w:val="24"/>
          <w:szCs w:val="24"/>
          <w:lang w:eastAsia="en-GB"/>
        </w:rPr>
        <w:t xml:space="preserve"> achieved via then ranking each tool from most to least effective</w:t>
      </w:r>
      <w:r w:rsidR="00543F20">
        <w:rPr>
          <w:sz w:val="24"/>
          <w:szCs w:val="24"/>
          <w:lang w:eastAsia="en-GB"/>
        </w:rPr>
        <w:t xml:space="preserve"> based on how much they score </w:t>
      </w:r>
      <w:r w:rsidR="00A455E1">
        <w:rPr>
          <w:sz w:val="24"/>
          <w:szCs w:val="24"/>
          <w:lang w:eastAsia="en-GB"/>
        </w:rPr>
        <w:t>overall out of 50 (10 points for 5 categories)</w:t>
      </w:r>
      <w:r w:rsidR="00630174">
        <w:rPr>
          <w:sz w:val="24"/>
          <w:szCs w:val="24"/>
          <w:lang w:eastAsia="en-GB"/>
        </w:rPr>
        <w:t>.</w:t>
      </w:r>
      <w:r w:rsidR="004A7636">
        <w:rPr>
          <w:sz w:val="24"/>
          <w:szCs w:val="24"/>
          <w:lang w:eastAsia="en-GB"/>
        </w:rPr>
        <w:t xml:space="preserve"> </w:t>
      </w:r>
    </w:p>
    <w:p w14:paraId="183647D7" w14:textId="6A7D9E89" w:rsidR="00DA10E5" w:rsidRDefault="00DA10E5" w:rsidP="00BF2B6B">
      <w:pPr>
        <w:spacing w:line="240" w:lineRule="auto"/>
        <w:jc w:val="both"/>
        <w:rPr>
          <w:sz w:val="24"/>
          <w:szCs w:val="24"/>
          <w:lang w:eastAsia="en-GB"/>
        </w:rPr>
      </w:pPr>
      <w:r>
        <w:rPr>
          <w:sz w:val="24"/>
          <w:szCs w:val="24"/>
          <w:lang w:eastAsia="en-GB"/>
        </w:rPr>
        <w:t>There will be several sub-questions to help answer the main question as to what goes into an effective Digital Forensic tool. Each set of criteria will have a sub-question to help determine what score a tool achieves in it. This will allow for easy repetition throughout and more specific deliverables.</w:t>
      </w:r>
    </w:p>
    <w:p w14:paraId="71DB1ADD" w14:textId="79FC6AF5" w:rsidR="009673F1" w:rsidRDefault="004A7636" w:rsidP="00BF2B6B">
      <w:pPr>
        <w:spacing w:line="240" w:lineRule="auto"/>
        <w:jc w:val="both"/>
        <w:rPr>
          <w:sz w:val="24"/>
          <w:szCs w:val="24"/>
          <w:lang w:eastAsia="en-GB"/>
        </w:rPr>
      </w:pPr>
      <w:r>
        <w:rPr>
          <w:sz w:val="24"/>
          <w:szCs w:val="24"/>
          <w:lang w:eastAsia="en-GB"/>
        </w:rPr>
        <w:t>Ethical risk for the project will be lower due to dealing with equipment rather than people, though care must still be taken to abide with university regulations.</w:t>
      </w:r>
    </w:p>
    <w:p w14:paraId="057C9C31" w14:textId="02CDA7DD" w:rsidR="00B163CA" w:rsidRDefault="00B163CA" w:rsidP="00B163CA">
      <w:pPr>
        <w:pStyle w:val="Heading1"/>
        <w:spacing w:line="240" w:lineRule="auto"/>
        <w:jc w:val="both"/>
        <w:rPr>
          <w:lang w:eastAsia="en-GB"/>
        </w:rPr>
      </w:pPr>
      <w:r>
        <w:rPr>
          <w:lang w:eastAsia="en-GB"/>
        </w:rPr>
        <w:t>Expected outcomes</w:t>
      </w:r>
      <w:r w:rsidR="00DF6C5A">
        <w:rPr>
          <w:lang w:eastAsia="en-GB"/>
        </w:rPr>
        <w:t>/Limitations</w:t>
      </w:r>
    </w:p>
    <w:p w14:paraId="208FD78F" w14:textId="77777777" w:rsidR="002E6ADE" w:rsidRDefault="00B163CA" w:rsidP="00B163CA">
      <w:pPr>
        <w:rPr>
          <w:sz w:val="24"/>
          <w:szCs w:val="24"/>
          <w:lang w:eastAsia="en-GB"/>
        </w:rPr>
      </w:pPr>
      <w:r>
        <w:rPr>
          <w:sz w:val="24"/>
          <w:szCs w:val="24"/>
          <w:lang w:eastAsia="en-GB"/>
        </w:rPr>
        <w:t xml:space="preserve">The expected </w:t>
      </w:r>
      <w:r w:rsidR="00461EDC">
        <w:rPr>
          <w:sz w:val="24"/>
          <w:szCs w:val="24"/>
          <w:lang w:eastAsia="en-GB"/>
        </w:rPr>
        <w:t>deliverables</w:t>
      </w:r>
      <w:r>
        <w:rPr>
          <w:sz w:val="24"/>
          <w:szCs w:val="24"/>
          <w:lang w:eastAsia="en-GB"/>
        </w:rPr>
        <w:t xml:space="preserve"> from the task will </w:t>
      </w:r>
      <w:r w:rsidR="00461EDC">
        <w:rPr>
          <w:sz w:val="24"/>
          <w:szCs w:val="24"/>
          <w:lang w:eastAsia="en-GB"/>
        </w:rPr>
        <w:t>b</w:t>
      </w:r>
      <w:r>
        <w:rPr>
          <w:sz w:val="24"/>
          <w:szCs w:val="24"/>
          <w:lang w:eastAsia="en-GB"/>
        </w:rPr>
        <w:t>e a rank of each tool</w:t>
      </w:r>
      <w:r w:rsidR="00DF6C5A">
        <w:rPr>
          <w:sz w:val="24"/>
          <w:szCs w:val="24"/>
          <w:lang w:eastAsia="en-GB"/>
        </w:rPr>
        <w:t xml:space="preserve"> </w:t>
      </w:r>
      <w:r w:rsidR="00461EDC">
        <w:rPr>
          <w:sz w:val="24"/>
          <w:szCs w:val="24"/>
          <w:lang w:eastAsia="en-GB"/>
        </w:rPr>
        <w:t>b</w:t>
      </w:r>
      <w:r w:rsidR="00DF6C5A">
        <w:rPr>
          <w:sz w:val="24"/>
          <w:szCs w:val="24"/>
          <w:lang w:eastAsia="en-GB"/>
        </w:rPr>
        <w:t>ased on effectiveness and a tool considering the strengths and weaknesses identified.</w:t>
      </w:r>
      <w:r w:rsidR="00EA15F7">
        <w:rPr>
          <w:sz w:val="24"/>
          <w:szCs w:val="24"/>
          <w:lang w:eastAsia="en-GB"/>
        </w:rPr>
        <w:t xml:space="preserve"> Each tool will </w:t>
      </w:r>
      <w:r w:rsidR="00461EDC">
        <w:rPr>
          <w:sz w:val="24"/>
          <w:szCs w:val="24"/>
          <w:lang w:eastAsia="en-GB"/>
        </w:rPr>
        <w:t>b</w:t>
      </w:r>
      <w:r w:rsidR="00EA15F7">
        <w:rPr>
          <w:sz w:val="24"/>
          <w:szCs w:val="24"/>
          <w:lang w:eastAsia="en-GB"/>
        </w:rPr>
        <w:t xml:space="preserve">e marked out of 10 </w:t>
      </w:r>
      <w:r w:rsidR="00483CD6">
        <w:rPr>
          <w:sz w:val="24"/>
          <w:szCs w:val="24"/>
          <w:lang w:eastAsia="en-GB"/>
        </w:rPr>
        <w:t xml:space="preserve">in each criteria area, and all marks will </w:t>
      </w:r>
      <w:r w:rsidR="00461EDC">
        <w:rPr>
          <w:sz w:val="24"/>
          <w:szCs w:val="24"/>
          <w:lang w:eastAsia="en-GB"/>
        </w:rPr>
        <w:t>b</w:t>
      </w:r>
      <w:r w:rsidR="00483CD6">
        <w:rPr>
          <w:sz w:val="24"/>
          <w:szCs w:val="24"/>
          <w:lang w:eastAsia="en-GB"/>
        </w:rPr>
        <w:t xml:space="preserve">e added together to give an overall score. </w:t>
      </w:r>
    </w:p>
    <w:p w14:paraId="67D49F4E" w14:textId="6AAA1F9A" w:rsidR="00DF6C5A" w:rsidRDefault="00483CD6" w:rsidP="00B163CA">
      <w:pPr>
        <w:rPr>
          <w:sz w:val="24"/>
          <w:szCs w:val="24"/>
          <w:lang w:eastAsia="en-GB"/>
        </w:rPr>
      </w:pPr>
      <w:r>
        <w:rPr>
          <w:sz w:val="24"/>
          <w:szCs w:val="24"/>
          <w:lang w:eastAsia="en-GB"/>
        </w:rPr>
        <w:t xml:space="preserve">The current target is to </w:t>
      </w:r>
      <w:r w:rsidR="00D56AB5">
        <w:rPr>
          <w:sz w:val="24"/>
          <w:szCs w:val="24"/>
          <w:lang w:eastAsia="en-GB"/>
        </w:rPr>
        <w:t xml:space="preserve">have </w:t>
      </w:r>
      <w:r>
        <w:rPr>
          <w:sz w:val="24"/>
          <w:szCs w:val="24"/>
          <w:lang w:eastAsia="en-GB"/>
        </w:rPr>
        <w:t xml:space="preserve">five sets of criteria </w:t>
      </w:r>
      <w:r w:rsidR="00D56AB5">
        <w:rPr>
          <w:sz w:val="24"/>
          <w:szCs w:val="24"/>
          <w:lang w:eastAsia="en-GB"/>
        </w:rPr>
        <w:t>(</w:t>
      </w:r>
      <w:r>
        <w:rPr>
          <w:sz w:val="24"/>
          <w:szCs w:val="24"/>
          <w:lang w:eastAsia="en-GB"/>
        </w:rPr>
        <w:t>giv</w:t>
      </w:r>
      <w:r w:rsidR="00D56AB5">
        <w:rPr>
          <w:sz w:val="24"/>
          <w:szCs w:val="24"/>
          <w:lang w:eastAsia="en-GB"/>
        </w:rPr>
        <w:t>ing</w:t>
      </w:r>
      <w:r>
        <w:rPr>
          <w:sz w:val="24"/>
          <w:szCs w:val="24"/>
          <w:lang w:eastAsia="en-GB"/>
        </w:rPr>
        <w:t xml:space="preserve"> a maximum score of 50</w:t>
      </w:r>
      <w:r w:rsidR="00D56AB5">
        <w:rPr>
          <w:sz w:val="24"/>
          <w:szCs w:val="24"/>
          <w:lang w:eastAsia="en-GB"/>
        </w:rPr>
        <w:t>)</w:t>
      </w:r>
      <w:r>
        <w:rPr>
          <w:sz w:val="24"/>
          <w:szCs w:val="24"/>
          <w:lang w:eastAsia="en-GB"/>
        </w:rPr>
        <w:t xml:space="preserve">, though this may </w:t>
      </w:r>
      <w:r w:rsidR="00461EDC">
        <w:rPr>
          <w:sz w:val="24"/>
          <w:szCs w:val="24"/>
          <w:lang w:eastAsia="en-GB"/>
        </w:rPr>
        <w:t>b</w:t>
      </w:r>
      <w:r>
        <w:rPr>
          <w:sz w:val="24"/>
          <w:szCs w:val="24"/>
          <w:lang w:eastAsia="en-GB"/>
        </w:rPr>
        <w:t>e scaled down later.</w:t>
      </w:r>
      <w:r w:rsidR="00DD78DC">
        <w:rPr>
          <w:sz w:val="24"/>
          <w:szCs w:val="24"/>
          <w:lang w:eastAsia="en-GB"/>
        </w:rPr>
        <w:t xml:space="preserve"> At </w:t>
      </w:r>
      <w:r w:rsidR="00DD78DC">
        <w:rPr>
          <w:sz w:val="24"/>
          <w:szCs w:val="24"/>
          <w:lang w:eastAsia="en-GB"/>
        </w:rPr>
        <w:t>least one (prefera</w:t>
      </w:r>
      <w:r w:rsidR="00461EDC">
        <w:rPr>
          <w:sz w:val="24"/>
          <w:szCs w:val="24"/>
          <w:lang w:eastAsia="en-GB"/>
        </w:rPr>
        <w:t>b</w:t>
      </w:r>
      <w:r w:rsidR="00DD78DC">
        <w:rPr>
          <w:sz w:val="24"/>
          <w:szCs w:val="24"/>
          <w:lang w:eastAsia="en-GB"/>
        </w:rPr>
        <w:t>ly two</w:t>
      </w:r>
      <w:r w:rsidR="005E4359">
        <w:rPr>
          <w:sz w:val="24"/>
          <w:szCs w:val="24"/>
          <w:lang w:eastAsia="en-GB"/>
        </w:rPr>
        <w:t xml:space="preserve"> or more</w:t>
      </w:r>
      <w:r w:rsidR="00DD78DC">
        <w:rPr>
          <w:sz w:val="24"/>
          <w:szCs w:val="24"/>
          <w:lang w:eastAsia="en-GB"/>
        </w:rPr>
        <w:t>) tool</w:t>
      </w:r>
      <w:r w:rsidR="00BC7E6C">
        <w:rPr>
          <w:sz w:val="24"/>
          <w:szCs w:val="24"/>
          <w:lang w:eastAsia="en-GB"/>
        </w:rPr>
        <w:t xml:space="preserve"> in </w:t>
      </w:r>
      <w:r w:rsidR="005E4359">
        <w:rPr>
          <w:sz w:val="24"/>
          <w:szCs w:val="24"/>
          <w:lang w:eastAsia="en-GB"/>
        </w:rPr>
        <w:t xml:space="preserve">each chosen Digital Forensic </w:t>
      </w:r>
      <w:r w:rsidR="00BC7E6C">
        <w:rPr>
          <w:sz w:val="24"/>
          <w:szCs w:val="24"/>
          <w:lang w:eastAsia="en-GB"/>
        </w:rPr>
        <w:t xml:space="preserve">category will </w:t>
      </w:r>
      <w:r w:rsidR="00461EDC">
        <w:rPr>
          <w:sz w:val="24"/>
          <w:szCs w:val="24"/>
          <w:lang w:eastAsia="en-GB"/>
        </w:rPr>
        <w:t>b</w:t>
      </w:r>
      <w:r w:rsidR="00BC7E6C">
        <w:rPr>
          <w:sz w:val="24"/>
          <w:szCs w:val="24"/>
          <w:lang w:eastAsia="en-GB"/>
        </w:rPr>
        <w:t xml:space="preserve">e </w:t>
      </w:r>
      <w:r w:rsidR="008009A6">
        <w:rPr>
          <w:sz w:val="24"/>
          <w:szCs w:val="24"/>
          <w:lang w:eastAsia="en-GB"/>
        </w:rPr>
        <w:t>measured</w:t>
      </w:r>
      <w:r w:rsidR="00BC7E6C">
        <w:rPr>
          <w:sz w:val="24"/>
          <w:szCs w:val="24"/>
          <w:lang w:eastAsia="en-GB"/>
        </w:rPr>
        <w:t>.</w:t>
      </w:r>
    </w:p>
    <w:p w14:paraId="1AF39296" w14:textId="45C7570E" w:rsidR="00DF6C5A" w:rsidRDefault="00DF6C5A" w:rsidP="00B163CA">
      <w:pPr>
        <w:rPr>
          <w:sz w:val="24"/>
          <w:szCs w:val="24"/>
          <w:lang w:eastAsia="en-GB"/>
        </w:rPr>
      </w:pPr>
      <w:r>
        <w:rPr>
          <w:sz w:val="24"/>
          <w:szCs w:val="24"/>
          <w:lang w:eastAsia="en-GB"/>
        </w:rPr>
        <w:t xml:space="preserve">The potential factors that could harm the project include the criteria itself </w:t>
      </w:r>
      <w:r w:rsidR="00461EDC">
        <w:rPr>
          <w:sz w:val="24"/>
          <w:szCs w:val="24"/>
          <w:lang w:eastAsia="en-GB"/>
        </w:rPr>
        <w:t>b</w:t>
      </w:r>
      <w:r>
        <w:rPr>
          <w:sz w:val="24"/>
          <w:szCs w:val="24"/>
          <w:lang w:eastAsia="en-GB"/>
        </w:rPr>
        <w:t xml:space="preserve">eing </w:t>
      </w:r>
      <w:r w:rsidR="00461EDC">
        <w:rPr>
          <w:sz w:val="24"/>
          <w:szCs w:val="24"/>
          <w:lang w:eastAsia="en-GB"/>
        </w:rPr>
        <w:t>subjective</w:t>
      </w:r>
      <w:r>
        <w:rPr>
          <w:sz w:val="24"/>
          <w:szCs w:val="24"/>
          <w:lang w:eastAsia="en-GB"/>
        </w:rPr>
        <w:t xml:space="preserve">, risk that software will fail to work (and having to rely on alternate equipment such as university hardware), the identified gap in research literature, and a restricted </w:t>
      </w:r>
      <w:r w:rsidR="00461EDC">
        <w:rPr>
          <w:sz w:val="24"/>
          <w:szCs w:val="24"/>
          <w:lang w:eastAsia="en-GB"/>
        </w:rPr>
        <w:t>b</w:t>
      </w:r>
      <w:r>
        <w:rPr>
          <w:sz w:val="24"/>
          <w:szCs w:val="24"/>
          <w:lang w:eastAsia="en-GB"/>
        </w:rPr>
        <w:t xml:space="preserve">udget to pay for software. </w:t>
      </w:r>
    </w:p>
    <w:p w14:paraId="69E410F3" w14:textId="6E46EE0D" w:rsidR="00B163CA" w:rsidRDefault="00DF6C5A" w:rsidP="00B163CA">
      <w:pPr>
        <w:rPr>
          <w:sz w:val="24"/>
          <w:szCs w:val="24"/>
          <w:lang w:eastAsia="en-GB"/>
        </w:rPr>
      </w:pPr>
      <w:r>
        <w:rPr>
          <w:sz w:val="24"/>
          <w:szCs w:val="24"/>
          <w:lang w:eastAsia="en-GB"/>
        </w:rPr>
        <w:t>To mitigate these concerns</w:t>
      </w:r>
      <w:r w:rsidR="00B22935">
        <w:rPr>
          <w:sz w:val="24"/>
          <w:szCs w:val="24"/>
          <w:lang w:eastAsia="en-GB"/>
        </w:rPr>
        <w:t>, it is a priority that the criteria</w:t>
      </w:r>
      <w:r w:rsidR="00F0001F">
        <w:rPr>
          <w:sz w:val="24"/>
          <w:szCs w:val="24"/>
          <w:lang w:eastAsia="en-GB"/>
        </w:rPr>
        <w:t xml:space="preserve"> </w:t>
      </w:r>
      <w:r w:rsidR="00B774BB">
        <w:rPr>
          <w:sz w:val="24"/>
          <w:szCs w:val="24"/>
          <w:lang w:eastAsia="en-GB"/>
        </w:rPr>
        <w:t>b</w:t>
      </w:r>
      <w:r w:rsidR="00F0001F">
        <w:rPr>
          <w:sz w:val="24"/>
          <w:szCs w:val="24"/>
          <w:lang w:eastAsia="en-GB"/>
        </w:rPr>
        <w:t>e as justified as possi</w:t>
      </w:r>
      <w:r w:rsidR="00461EDC">
        <w:rPr>
          <w:sz w:val="24"/>
          <w:szCs w:val="24"/>
          <w:lang w:eastAsia="en-GB"/>
        </w:rPr>
        <w:t>b</w:t>
      </w:r>
      <w:r w:rsidR="00F0001F">
        <w:rPr>
          <w:sz w:val="24"/>
          <w:szCs w:val="24"/>
          <w:lang w:eastAsia="en-GB"/>
        </w:rPr>
        <w:t xml:space="preserve">le to leave it less </w:t>
      </w:r>
      <w:r w:rsidR="00E47BA2">
        <w:rPr>
          <w:sz w:val="24"/>
          <w:szCs w:val="24"/>
          <w:lang w:eastAsia="en-GB"/>
        </w:rPr>
        <w:t xml:space="preserve">open to </w:t>
      </w:r>
      <w:r w:rsidR="00461EDC">
        <w:rPr>
          <w:sz w:val="24"/>
          <w:szCs w:val="24"/>
          <w:lang w:eastAsia="en-GB"/>
        </w:rPr>
        <w:t>b</w:t>
      </w:r>
      <w:r w:rsidR="00E47BA2">
        <w:rPr>
          <w:sz w:val="24"/>
          <w:szCs w:val="24"/>
          <w:lang w:eastAsia="en-GB"/>
        </w:rPr>
        <w:t xml:space="preserve">ias. </w:t>
      </w:r>
      <w:r w:rsidR="00461EDC">
        <w:rPr>
          <w:sz w:val="24"/>
          <w:szCs w:val="24"/>
          <w:lang w:eastAsia="en-GB"/>
        </w:rPr>
        <w:t>B</w:t>
      </w:r>
      <w:r w:rsidR="00E47BA2">
        <w:rPr>
          <w:sz w:val="24"/>
          <w:szCs w:val="24"/>
          <w:lang w:eastAsia="en-GB"/>
        </w:rPr>
        <w:t xml:space="preserve">ackup software will </w:t>
      </w:r>
      <w:r w:rsidR="00461EDC">
        <w:rPr>
          <w:sz w:val="24"/>
          <w:szCs w:val="24"/>
          <w:lang w:eastAsia="en-GB"/>
        </w:rPr>
        <w:t>b</w:t>
      </w:r>
      <w:r w:rsidR="00E47BA2">
        <w:rPr>
          <w:sz w:val="24"/>
          <w:szCs w:val="24"/>
          <w:lang w:eastAsia="en-GB"/>
        </w:rPr>
        <w:t xml:space="preserve">e considered in the case of </w:t>
      </w:r>
      <w:r w:rsidR="00461EDC">
        <w:rPr>
          <w:sz w:val="24"/>
          <w:szCs w:val="24"/>
          <w:lang w:eastAsia="en-GB"/>
        </w:rPr>
        <w:t>problems</w:t>
      </w:r>
      <w:r w:rsidR="00E47BA2">
        <w:rPr>
          <w:sz w:val="24"/>
          <w:szCs w:val="24"/>
          <w:lang w:eastAsia="en-GB"/>
        </w:rPr>
        <w:t xml:space="preserve"> accessing them and university equipment (</w:t>
      </w:r>
      <w:r w:rsidR="005E4359">
        <w:rPr>
          <w:sz w:val="24"/>
          <w:szCs w:val="24"/>
          <w:lang w:eastAsia="en-GB"/>
        </w:rPr>
        <w:t xml:space="preserve">mainly </w:t>
      </w:r>
      <w:r w:rsidR="00E47BA2">
        <w:rPr>
          <w:sz w:val="24"/>
          <w:szCs w:val="24"/>
          <w:lang w:eastAsia="en-GB"/>
        </w:rPr>
        <w:t xml:space="preserve">hardware) will remain a </w:t>
      </w:r>
      <w:r w:rsidR="00461EDC">
        <w:rPr>
          <w:sz w:val="24"/>
          <w:szCs w:val="24"/>
          <w:lang w:eastAsia="en-GB"/>
        </w:rPr>
        <w:t>b</w:t>
      </w:r>
      <w:r w:rsidR="00E47BA2">
        <w:rPr>
          <w:sz w:val="24"/>
          <w:szCs w:val="24"/>
          <w:lang w:eastAsia="en-GB"/>
        </w:rPr>
        <w:t xml:space="preserve">ackup plan. </w:t>
      </w:r>
    </w:p>
    <w:p w14:paraId="2DB7D1BF" w14:textId="0C4FE166" w:rsidR="00E47BA2" w:rsidRPr="00B163CA" w:rsidRDefault="00E47BA2" w:rsidP="00B163CA">
      <w:pPr>
        <w:rPr>
          <w:sz w:val="24"/>
          <w:szCs w:val="24"/>
          <w:lang w:eastAsia="en-GB"/>
        </w:rPr>
      </w:pPr>
      <w:r>
        <w:rPr>
          <w:sz w:val="24"/>
          <w:szCs w:val="24"/>
          <w:lang w:eastAsia="en-GB"/>
        </w:rPr>
        <w:t xml:space="preserve">While the gap in research literature </w:t>
      </w:r>
      <w:r w:rsidR="00461EDC">
        <w:rPr>
          <w:sz w:val="24"/>
          <w:szCs w:val="24"/>
          <w:lang w:eastAsia="en-GB"/>
        </w:rPr>
        <w:t>b</w:t>
      </w:r>
      <w:r>
        <w:rPr>
          <w:sz w:val="24"/>
          <w:szCs w:val="24"/>
          <w:lang w:eastAsia="en-GB"/>
        </w:rPr>
        <w:t xml:space="preserve">ecomes an advantage to create variety and increase chances of new knowledge, care must </w:t>
      </w:r>
      <w:r w:rsidR="00CF4262">
        <w:rPr>
          <w:sz w:val="24"/>
          <w:szCs w:val="24"/>
          <w:lang w:eastAsia="en-GB"/>
        </w:rPr>
        <w:t>b</w:t>
      </w:r>
      <w:r>
        <w:rPr>
          <w:sz w:val="24"/>
          <w:szCs w:val="24"/>
          <w:lang w:eastAsia="en-GB"/>
        </w:rPr>
        <w:t>e taken to keep it on track</w:t>
      </w:r>
      <w:r w:rsidR="00252656">
        <w:rPr>
          <w:sz w:val="24"/>
          <w:szCs w:val="24"/>
          <w:lang w:eastAsia="en-GB"/>
        </w:rPr>
        <w:t xml:space="preserve"> and relevant, which can </w:t>
      </w:r>
      <w:r w:rsidR="00CF4262">
        <w:rPr>
          <w:sz w:val="24"/>
          <w:szCs w:val="24"/>
          <w:lang w:eastAsia="en-GB"/>
        </w:rPr>
        <w:t>b</w:t>
      </w:r>
      <w:r w:rsidR="00BC7E6C">
        <w:rPr>
          <w:sz w:val="24"/>
          <w:szCs w:val="24"/>
          <w:lang w:eastAsia="en-GB"/>
        </w:rPr>
        <w:t xml:space="preserve">e </w:t>
      </w:r>
      <w:r w:rsidR="00252656">
        <w:rPr>
          <w:sz w:val="24"/>
          <w:szCs w:val="24"/>
          <w:lang w:eastAsia="en-GB"/>
        </w:rPr>
        <w:t xml:space="preserve">accomplished via meetings from the supervisor. </w:t>
      </w:r>
      <w:r w:rsidR="005E4359">
        <w:rPr>
          <w:sz w:val="24"/>
          <w:szCs w:val="24"/>
          <w:lang w:eastAsia="en-GB"/>
        </w:rPr>
        <w:t xml:space="preserve">On a similar note, no paid software will ideally </w:t>
      </w:r>
      <w:r w:rsidR="00461EDC">
        <w:rPr>
          <w:sz w:val="24"/>
          <w:szCs w:val="24"/>
          <w:lang w:eastAsia="en-GB"/>
        </w:rPr>
        <w:t>b</w:t>
      </w:r>
      <w:r w:rsidR="005E4359">
        <w:rPr>
          <w:sz w:val="24"/>
          <w:szCs w:val="24"/>
          <w:lang w:eastAsia="en-GB"/>
        </w:rPr>
        <w:t xml:space="preserve">e used, </w:t>
      </w:r>
      <w:r w:rsidR="00461EDC">
        <w:rPr>
          <w:sz w:val="24"/>
          <w:szCs w:val="24"/>
          <w:lang w:eastAsia="en-GB"/>
        </w:rPr>
        <w:t>b</w:t>
      </w:r>
      <w:r w:rsidR="005E4359">
        <w:rPr>
          <w:sz w:val="24"/>
          <w:szCs w:val="24"/>
          <w:lang w:eastAsia="en-GB"/>
        </w:rPr>
        <w:t xml:space="preserve">ut discussion with the supervisor will ensure that the </w:t>
      </w:r>
      <w:r w:rsidR="00461EDC">
        <w:rPr>
          <w:sz w:val="24"/>
          <w:szCs w:val="24"/>
          <w:lang w:eastAsia="en-GB"/>
        </w:rPr>
        <w:t>b</w:t>
      </w:r>
      <w:r w:rsidR="005E4359">
        <w:rPr>
          <w:sz w:val="24"/>
          <w:szCs w:val="24"/>
          <w:lang w:eastAsia="en-GB"/>
        </w:rPr>
        <w:t>udget is kept under control.</w:t>
      </w:r>
    </w:p>
    <w:p w14:paraId="36E02DA3" w14:textId="733832AF" w:rsidR="00313024" w:rsidRDefault="00313024" w:rsidP="00BF2B6B">
      <w:pPr>
        <w:pStyle w:val="Heading1"/>
        <w:spacing w:line="240" w:lineRule="auto"/>
        <w:jc w:val="both"/>
        <w:rPr>
          <w:lang w:eastAsia="en-GB"/>
        </w:rPr>
      </w:pPr>
      <w:bookmarkStart w:id="28" w:name="_Toc36034872"/>
      <w:r>
        <w:rPr>
          <w:lang w:eastAsia="en-GB"/>
        </w:rPr>
        <w:t>Plan</w:t>
      </w:r>
      <w:bookmarkEnd w:id="28"/>
    </w:p>
    <w:p w14:paraId="197B0DFF" w14:textId="1D996E3F" w:rsidR="00284C1A" w:rsidRDefault="00284C1A" w:rsidP="00BF2B6B">
      <w:pPr>
        <w:spacing w:line="240" w:lineRule="auto"/>
        <w:jc w:val="both"/>
        <w:rPr>
          <w:sz w:val="24"/>
          <w:szCs w:val="24"/>
          <w:lang w:eastAsia="en-GB"/>
        </w:rPr>
      </w:pPr>
      <w:r>
        <w:rPr>
          <w:noProof/>
        </w:rPr>
        <w:drawing>
          <wp:inline distT="0" distB="0" distL="0" distR="0" wp14:anchorId="2D046941" wp14:editId="0DA56828">
            <wp:extent cx="3238070" cy="866775"/>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60777" b="15394"/>
                    <a:stretch/>
                  </pic:blipFill>
                  <pic:spPr bwMode="auto">
                    <a:xfrm>
                      <a:off x="0" y="0"/>
                      <a:ext cx="3255959" cy="871564"/>
                    </a:xfrm>
                    <a:prstGeom prst="rect">
                      <a:avLst/>
                    </a:prstGeom>
                    <a:ln>
                      <a:noFill/>
                    </a:ln>
                    <a:extLst>
                      <a:ext uri="{53640926-AAD7-44D8-BBD7-CCE9431645EC}">
                        <a14:shadowObscured xmlns:a14="http://schemas.microsoft.com/office/drawing/2010/main"/>
                      </a:ext>
                    </a:extLst>
                  </pic:spPr>
                </pic:pic>
              </a:graphicData>
            </a:graphic>
          </wp:inline>
        </w:drawing>
      </w:r>
    </w:p>
    <w:p w14:paraId="222724B4" w14:textId="323152BF" w:rsidR="00284C1A" w:rsidRDefault="00284C1A" w:rsidP="00284C1A">
      <w:pPr>
        <w:spacing w:line="240" w:lineRule="auto"/>
        <w:jc w:val="center"/>
        <w:rPr>
          <w:sz w:val="24"/>
          <w:szCs w:val="24"/>
          <w:lang w:eastAsia="en-GB"/>
        </w:rPr>
      </w:pPr>
      <w:r>
        <w:rPr>
          <w:sz w:val="24"/>
          <w:szCs w:val="24"/>
          <w:lang w:eastAsia="en-GB"/>
        </w:rPr>
        <w:t>Figure 1: Project plan</w:t>
      </w:r>
    </w:p>
    <w:p w14:paraId="3D3BB6CA" w14:textId="1516745F" w:rsidR="00313024" w:rsidRDefault="00313024" w:rsidP="00BF2B6B">
      <w:pPr>
        <w:spacing w:line="240" w:lineRule="auto"/>
        <w:jc w:val="both"/>
        <w:rPr>
          <w:sz w:val="24"/>
          <w:szCs w:val="24"/>
          <w:lang w:eastAsia="en-GB"/>
        </w:rPr>
      </w:pPr>
      <w:r>
        <w:rPr>
          <w:sz w:val="24"/>
          <w:szCs w:val="24"/>
          <w:lang w:eastAsia="en-GB"/>
        </w:rPr>
        <w:t>The project is estimated to last a period of three months</w:t>
      </w:r>
      <w:r w:rsidR="009673F1">
        <w:rPr>
          <w:sz w:val="24"/>
          <w:szCs w:val="24"/>
          <w:lang w:eastAsia="en-GB"/>
        </w:rPr>
        <w:t xml:space="preserve">, </w:t>
      </w:r>
      <w:r w:rsidR="00BC7E6C">
        <w:rPr>
          <w:sz w:val="24"/>
          <w:szCs w:val="24"/>
          <w:lang w:eastAsia="en-GB"/>
        </w:rPr>
        <w:t xml:space="preserve">likely </w:t>
      </w:r>
      <w:r w:rsidR="009673F1">
        <w:rPr>
          <w:sz w:val="24"/>
          <w:szCs w:val="24"/>
          <w:lang w:eastAsia="en-GB"/>
        </w:rPr>
        <w:t xml:space="preserve">from June/July to </w:t>
      </w:r>
      <w:r w:rsidR="00461EDC">
        <w:rPr>
          <w:sz w:val="24"/>
          <w:szCs w:val="24"/>
          <w:lang w:eastAsia="en-GB"/>
        </w:rPr>
        <w:t>September</w:t>
      </w:r>
      <w:r w:rsidR="009673F1">
        <w:rPr>
          <w:sz w:val="24"/>
          <w:szCs w:val="24"/>
          <w:lang w:eastAsia="en-GB"/>
        </w:rPr>
        <w:t xml:space="preserve"> 2020</w:t>
      </w:r>
      <w:r>
        <w:rPr>
          <w:sz w:val="24"/>
          <w:szCs w:val="24"/>
          <w:lang w:eastAsia="en-GB"/>
        </w:rPr>
        <w:t xml:space="preserve">. </w:t>
      </w:r>
      <w:r w:rsidR="00B163CA">
        <w:rPr>
          <w:sz w:val="24"/>
          <w:szCs w:val="24"/>
          <w:lang w:eastAsia="en-GB"/>
        </w:rPr>
        <w:t xml:space="preserve"> It is estimated</w:t>
      </w:r>
      <w:r w:rsidR="00DF6C5A">
        <w:rPr>
          <w:sz w:val="24"/>
          <w:szCs w:val="24"/>
          <w:lang w:eastAsia="en-GB"/>
        </w:rPr>
        <w:t xml:space="preserve"> that the </w:t>
      </w:r>
      <w:r w:rsidR="00461EDC">
        <w:rPr>
          <w:sz w:val="24"/>
          <w:szCs w:val="24"/>
          <w:lang w:eastAsia="en-GB"/>
        </w:rPr>
        <w:t>b</w:t>
      </w:r>
      <w:r w:rsidR="00DF6C5A">
        <w:rPr>
          <w:sz w:val="24"/>
          <w:szCs w:val="24"/>
          <w:lang w:eastAsia="en-GB"/>
        </w:rPr>
        <w:t>ulk of the project</w:t>
      </w:r>
      <w:r w:rsidR="00397ADF">
        <w:rPr>
          <w:sz w:val="24"/>
          <w:szCs w:val="24"/>
          <w:lang w:eastAsia="en-GB"/>
        </w:rPr>
        <w:t xml:space="preserve"> will come from the critical analysis</w:t>
      </w:r>
      <w:r w:rsidR="00F0001F">
        <w:rPr>
          <w:sz w:val="24"/>
          <w:szCs w:val="24"/>
          <w:lang w:eastAsia="en-GB"/>
        </w:rPr>
        <w:t xml:space="preserve">, due to the variety of tools </w:t>
      </w:r>
      <w:r w:rsidR="00F0001F">
        <w:rPr>
          <w:sz w:val="24"/>
          <w:szCs w:val="24"/>
          <w:lang w:eastAsia="en-GB"/>
        </w:rPr>
        <w:lastRenderedPageBreak/>
        <w:t xml:space="preserve">and it needing to </w:t>
      </w:r>
      <w:r w:rsidR="00461EDC">
        <w:rPr>
          <w:sz w:val="24"/>
          <w:szCs w:val="24"/>
          <w:lang w:eastAsia="en-GB"/>
        </w:rPr>
        <w:t>b</w:t>
      </w:r>
      <w:r w:rsidR="00F0001F">
        <w:rPr>
          <w:sz w:val="24"/>
          <w:szCs w:val="24"/>
          <w:lang w:eastAsia="en-GB"/>
        </w:rPr>
        <w:t>e measured against criteria.</w:t>
      </w:r>
    </w:p>
    <w:p w14:paraId="0212B718" w14:textId="57FB0985" w:rsidR="00543F20" w:rsidRDefault="00D2759F" w:rsidP="00BF2B6B">
      <w:pPr>
        <w:spacing w:line="240" w:lineRule="auto"/>
        <w:jc w:val="both"/>
        <w:rPr>
          <w:sz w:val="24"/>
          <w:szCs w:val="24"/>
          <w:lang w:eastAsia="en-GB"/>
        </w:rPr>
      </w:pPr>
      <w:r>
        <w:rPr>
          <w:sz w:val="24"/>
          <w:szCs w:val="24"/>
          <w:lang w:eastAsia="en-GB"/>
        </w:rPr>
        <w:t>Currently</w:t>
      </w:r>
      <w:r w:rsidR="00E47BA2">
        <w:rPr>
          <w:sz w:val="24"/>
          <w:szCs w:val="24"/>
          <w:lang w:eastAsia="en-GB"/>
        </w:rPr>
        <w:t xml:space="preserve">, </w:t>
      </w:r>
      <w:r>
        <w:rPr>
          <w:sz w:val="24"/>
          <w:szCs w:val="24"/>
          <w:lang w:eastAsia="en-GB"/>
        </w:rPr>
        <w:t>the first three weeks</w:t>
      </w:r>
      <w:r w:rsidR="00E47BA2">
        <w:rPr>
          <w:sz w:val="24"/>
          <w:szCs w:val="24"/>
          <w:lang w:eastAsia="en-GB"/>
        </w:rPr>
        <w:t xml:space="preserve"> will </w:t>
      </w:r>
      <w:r w:rsidR="00461EDC">
        <w:rPr>
          <w:sz w:val="24"/>
          <w:szCs w:val="24"/>
          <w:lang w:eastAsia="en-GB"/>
        </w:rPr>
        <w:t>b</w:t>
      </w:r>
      <w:r w:rsidR="00E47BA2">
        <w:rPr>
          <w:sz w:val="24"/>
          <w:szCs w:val="24"/>
          <w:lang w:eastAsia="en-GB"/>
        </w:rPr>
        <w:t xml:space="preserve">e used to construct the </w:t>
      </w:r>
      <w:r w:rsidR="00461EDC">
        <w:rPr>
          <w:sz w:val="24"/>
          <w:szCs w:val="24"/>
          <w:lang w:eastAsia="en-GB"/>
        </w:rPr>
        <w:t>b</w:t>
      </w:r>
      <w:r w:rsidR="00E47BA2">
        <w:rPr>
          <w:sz w:val="24"/>
          <w:szCs w:val="24"/>
          <w:lang w:eastAsia="en-GB"/>
        </w:rPr>
        <w:t>ackgrou</w:t>
      </w:r>
      <w:r w:rsidR="00EA15F7">
        <w:rPr>
          <w:sz w:val="24"/>
          <w:szCs w:val="24"/>
          <w:lang w:eastAsia="en-GB"/>
        </w:rPr>
        <w:t>nd of the project (</w:t>
      </w:r>
      <w:r>
        <w:rPr>
          <w:sz w:val="24"/>
          <w:szCs w:val="24"/>
          <w:lang w:eastAsia="en-GB"/>
        </w:rPr>
        <w:t xml:space="preserve">including the </w:t>
      </w:r>
      <w:r w:rsidR="00EA15F7">
        <w:rPr>
          <w:sz w:val="24"/>
          <w:szCs w:val="24"/>
          <w:lang w:eastAsia="en-GB"/>
        </w:rPr>
        <w:t>literature review</w:t>
      </w:r>
      <w:r>
        <w:rPr>
          <w:sz w:val="24"/>
          <w:szCs w:val="24"/>
          <w:lang w:eastAsia="en-GB"/>
        </w:rPr>
        <w:t xml:space="preserve"> and any new research,</w:t>
      </w:r>
      <w:r w:rsidR="00EA15F7">
        <w:rPr>
          <w:sz w:val="24"/>
          <w:szCs w:val="24"/>
          <w:lang w:eastAsia="en-GB"/>
        </w:rPr>
        <w:t xml:space="preserve"> aims/o</w:t>
      </w:r>
      <w:r w:rsidR="00461EDC">
        <w:rPr>
          <w:sz w:val="24"/>
          <w:szCs w:val="24"/>
          <w:lang w:eastAsia="en-GB"/>
        </w:rPr>
        <w:t>b</w:t>
      </w:r>
      <w:r w:rsidR="00EA15F7">
        <w:rPr>
          <w:sz w:val="24"/>
          <w:szCs w:val="24"/>
          <w:lang w:eastAsia="en-GB"/>
        </w:rPr>
        <w:t xml:space="preserve">jectives, </w:t>
      </w:r>
      <w:r>
        <w:rPr>
          <w:sz w:val="24"/>
          <w:szCs w:val="24"/>
          <w:lang w:eastAsia="en-GB"/>
        </w:rPr>
        <w:t xml:space="preserve">finalised criteria, and </w:t>
      </w:r>
      <w:r w:rsidR="00EA15F7">
        <w:rPr>
          <w:sz w:val="24"/>
          <w:szCs w:val="24"/>
          <w:lang w:eastAsia="en-GB"/>
        </w:rPr>
        <w:t xml:space="preserve">any changes made in the meantime if necessary). </w:t>
      </w:r>
      <w:r>
        <w:rPr>
          <w:sz w:val="24"/>
          <w:szCs w:val="24"/>
          <w:lang w:eastAsia="en-GB"/>
        </w:rPr>
        <w:t xml:space="preserve"> </w:t>
      </w:r>
      <w:r w:rsidR="001A3EC2">
        <w:rPr>
          <w:sz w:val="24"/>
          <w:szCs w:val="24"/>
          <w:lang w:eastAsia="en-GB"/>
        </w:rPr>
        <w:t>This needs to be completed first</w:t>
      </w:r>
      <w:r w:rsidR="00FA3ED7">
        <w:rPr>
          <w:sz w:val="24"/>
          <w:szCs w:val="24"/>
          <w:lang w:eastAsia="en-GB"/>
        </w:rPr>
        <w:t xml:space="preserve"> to set the </w:t>
      </w:r>
      <w:r w:rsidR="00284C1A">
        <w:rPr>
          <w:sz w:val="24"/>
          <w:szCs w:val="24"/>
          <w:lang w:eastAsia="en-GB"/>
        </w:rPr>
        <w:t xml:space="preserve">precedent that the </w:t>
      </w:r>
      <w:r w:rsidR="00CA1EC6">
        <w:rPr>
          <w:sz w:val="24"/>
          <w:szCs w:val="24"/>
          <w:lang w:eastAsia="en-GB"/>
        </w:rPr>
        <w:t>project</w:t>
      </w:r>
      <w:r w:rsidR="00284C1A">
        <w:rPr>
          <w:sz w:val="24"/>
          <w:szCs w:val="24"/>
          <w:lang w:eastAsia="en-GB"/>
        </w:rPr>
        <w:t xml:space="preserve"> will follow</w:t>
      </w:r>
      <w:r w:rsidR="00F24A90">
        <w:rPr>
          <w:sz w:val="24"/>
          <w:szCs w:val="24"/>
          <w:lang w:eastAsia="en-GB"/>
        </w:rPr>
        <w:t xml:space="preserve"> and inform unfamiliar users of the basic procedures and language</w:t>
      </w:r>
      <w:r w:rsidR="00284C1A">
        <w:rPr>
          <w:sz w:val="24"/>
          <w:szCs w:val="24"/>
          <w:lang w:eastAsia="en-GB"/>
        </w:rPr>
        <w:t>.</w:t>
      </w:r>
    </w:p>
    <w:p w14:paraId="7D1E0E64" w14:textId="54A9189E" w:rsidR="00E47BA2" w:rsidRDefault="00D2759F" w:rsidP="00BF2B6B">
      <w:pPr>
        <w:spacing w:line="240" w:lineRule="auto"/>
        <w:jc w:val="both"/>
        <w:rPr>
          <w:sz w:val="24"/>
          <w:szCs w:val="24"/>
          <w:lang w:eastAsia="en-GB"/>
        </w:rPr>
      </w:pPr>
      <w:r>
        <w:rPr>
          <w:sz w:val="24"/>
          <w:szCs w:val="24"/>
          <w:lang w:eastAsia="en-GB"/>
        </w:rPr>
        <w:t>The rest of June and throughout July will consist of the critical analysis, and finally August will oversee the construction of a new tool.</w:t>
      </w:r>
      <w:r w:rsidR="00586E5B">
        <w:rPr>
          <w:sz w:val="24"/>
          <w:szCs w:val="24"/>
          <w:lang w:eastAsia="en-GB"/>
        </w:rPr>
        <w:t xml:space="preserve"> The literature review will remain constant throughout, as it needs review and expansion as more information </w:t>
      </w:r>
      <w:r w:rsidR="00461EDC">
        <w:rPr>
          <w:sz w:val="24"/>
          <w:szCs w:val="24"/>
          <w:lang w:eastAsia="en-GB"/>
        </w:rPr>
        <w:t>becomes</w:t>
      </w:r>
      <w:r w:rsidR="00586E5B">
        <w:rPr>
          <w:sz w:val="24"/>
          <w:szCs w:val="24"/>
          <w:lang w:eastAsia="en-GB"/>
        </w:rPr>
        <w:t xml:space="preserve"> </w:t>
      </w:r>
      <w:r w:rsidR="00461EDC">
        <w:rPr>
          <w:sz w:val="24"/>
          <w:szCs w:val="24"/>
          <w:lang w:eastAsia="en-GB"/>
        </w:rPr>
        <w:t>available</w:t>
      </w:r>
      <w:r w:rsidR="00586E5B">
        <w:rPr>
          <w:sz w:val="24"/>
          <w:szCs w:val="24"/>
          <w:lang w:eastAsia="en-GB"/>
        </w:rPr>
        <w:t>.</w:t>
      </w:r>
    </w:p>
    <w:p w14:paraId="7622556A" w14:textId="1F7BE8C3" w:rsidR="00F24A90" w:rsidRDefault="00F24A90" w:rsidP="00BF2B6B">
      <w:pPr>
        <w:spacing w:line="240" w:lineRule="auto"/>
        <w:jc w:val="both"/>
        <w:rPr>
          <w:sz w:val="24"/>
          <w:szCs w:val="24"/>
          <w:lang w:eastAsia="en-GB"/>
        </w:rPr>
      </w:pPr>
      <w:r>
        <w:rPr>
          <w:sz w:val="24"/>
          <w:szCs w:val="24"/>
          <w:lang w:eastAsia="en-GB"/>
        </w:rPr>
        <w:t xml:space="preserve">The critical analysis will involve listing the expected scores in each criterion set for every tool, the testing of software, the table showing the </w:t>
      </w:r>
      <w:proofErr w:type="gramStart"/>
      <w:r>
        <w:rPr>
          <w:sz w:val="24"/>
          <w:szCs w:val="24"/>
          <w:lang w:eastAsia="en-GB"/>
        </w:rPr>
        <w:t>final results</w:t>
      </w:r>
      <w:proofErr w:type="gramEnd"/>
      <w:r>
        <w:rPr>
          <w:sz w:val="24"/>
          <w:szCs w:val="24"/>
          <w:lang w:eastAsia="en-GB"/>
        </w:rPr>
        <w:t xml:space="preserve"> with justification, and the development of a new tool if permissible. The conclusion section, including analysis which will last </w:t>
      </w:r>
    </w:p>
    <w:p w14:paraId="25BFB5B7" w14:textId="5B353678" w:rsidR="00D2759F" w:rsidRDefault="00D2759F" w:rsidP="00BF2B6B">
      <w:pPr>
        <w:spacing w:line="240" w:lineRule="auto"/>
        <w:jc w:val="both"/>
        <w:rPr>
          <w:sz w:val="24"/>
          <w:szCs w:val="24"/>
          <w:lang w:eastAsia="en-GB"/>
        </w:rPr>
      </w:pPr>
      <w:r>
        <w:rPr>
          <w:sz w:val="24"/>
          <w:szCs w:val="24"/>
          <w:lang w:eastAsia="en-GB"/>
        </w:rPr>
        <w:t xml:space="preserve">The reason for devoting the most time to the critical analysis is that </w:t>
      </w:r>
      <w:r w:rsidR="00483CD6">
        <w:rPr>
          <w:sz w:val="24"/>
          <w:szCs w:val="24"/>
          <w:lang w:eastAsia="en-GB"/>
        </w:rPr>
        <w:t xml:space="preserve">it serves as the title and therefore </w:t>
      </w:r>
      <w:r w:rsidR="00461EDC">
        <w:rPr>
          <w:sz w:val="24"/>
          <w:szCs w:val="24"/>
          <w:lang w:eastAsia="en-GB"/>
        </w:rPr>
        <w:t>b</w:t>
      </w:r>
      <w:r w:rsidR="00483CD6">
        <w:rPr>
          <w:sz w:val="24"/>
          <w:szCs w:val="24"/>
          <w:lang w:eastAsia="en-GB"/>
        </w:rPr>
        <w:t>ack</w:t>
      </w:r>
      <w:r w:rsidR="00461EDC">
        <w:rPr>
          <w:sz w:val="24"/>
          <w:szCs w:val="24"/>
          <w:lang w:eastAsia="en-GB"/>
        </w:rPr>
        <w:t>b</w:t>
      </w:r>
      <w:r w:rsidR="00483CD6">
        <w:rPr>
          <w:sz w:val="24"/>
          <w:szCs w:val="24"/>
          <w:lang w:eastAsia="en-GB"/>
        </w:rPr>
        <w:t xml:space="preserve">one of the project. Experimentation of a new tool may </w:t>
      </w:r>
      <w:r w:rsidR="00CF4262">
        <w:rPr>
          <w:sz w:val="24"/>
          <w:szCs w:val="24"/>
          <w:lang w:eastAsia="en-GB"/>
        </w:rPr>
        <w:t>b</w:t>
      </w:r>
      <w:r w:rsidR="00483CD6">
        <w:rPr>
          <w:sz w:val="24"/>
          <w:szCs w:val="24"/>
          <w:lang w:eastAsia="en-GB"/>
        </w:rPr>
        <w:t xml:space="preserve">e scaled down or even cancelled if the critical analysis needs expansion or review. </w:t>
      </w:r>
    </w:p>
    <w:p w14:paraId="7DB61531" w14:textId="53D2D79E" w:rsidR="00B8722B" w:rsidRDefault="00461EDC" w:rsidP="00B8722B">
      <w:pPr>
        <w:pStyle w:val="Heading1"/>
        <w:spacing w:line="240" w:lineRule="auto"/>
        <w:jc w:val="both"/>
        <w:rPr>
          <w:lang w:eastAsia="en-GB"/>
        </w:rPr>
      </w:pPr>
      <w:bookmarkStart w:id="29" w:name="_Toc36034873"/>
      <w:r>
        <w:rPr>
          <w:lang w:eastAsia="en-GB"/>
        </w:rPr>
        <w:t>Feedback</w:t>
      </w:r>
      <w:r w:rsidR="00B8722B">
        <w:rPr>
          <w:lang w:eastAsia="en-GB"/>
        </w:rPr>
        <w:t xml:space="preserve"> from Viva</w:t>
      </w:r>
      <w:bookmarkEnd w:id="29"/>
    </w:p>
    <w:p w14:paraId="2682A9BA" w14:textId="5DB97AE7" w:rsidR="00B8722B" w:rsidRDefault="00461EDC" w:rsidP="00BF2B6B">
      <w:pPr>
        <w:spacing w:line="240" w:lineRule="auto"/>
        <w:jc w:val="both"/>
        <w:rPr>
          <w:sz w:val="24"/>
          <w:szCs w:val="24"/>
          <w:lang w:eastAsia="en-GB"/>
        </w:rPr>
      </w:pPr>
      <w:r>
        <w:rPr>
          <w:sz w:val="24"/>
          <w:szCs w:val="24"/>
          <w:lang w:eastAsia="en-GB"/>
        </w:rPr>
        <w:t>Feedback</w:t>
      </w:r>
      <w:r w:rsidR="00B8722B">
        <w:rPr>
          <w:sz w:val="24"/>
          <w:szCs w:val="24"/>
          <w:lang w:eastAsia="en-GB"/>
        </w:rPr>
        <w:t xml:space="preserve"> was received from the interim viva; while the presentation style and current knowledge was praised, areas to prioritise in future included the literature review and expected outcomes.</w:t>
      </w:r>
    </w:p>
    <w:p w14:paraId="57BC9E15" w14:textId="549AB749" w:rsidR="00B8722B" w:rsidRDefault="00B8722B" w:rsidP="00BF2B6B">
      <w:pPr>
        <w:spacing w:line="240" w:lineRule="auto"/>
        <w:jc w:val="both"/>
        <w:rPr>
          <w:sz w:val="24"/>
          <w:szCs w:val="24"/>
          <w:lang w:eastAsia="en-GB"/>
        </w:rPr>
      </w:pPr>
      <w:r>
        <w:rPr>
          <w:sz w:val="24"/>
          <w:szCs w:val="24"/>
          <w:lang w:eastAsia="en-GB"/>
        </w:rPr>
        <w:t>For the literature review, importance was stressed in looking for areas where authors agree/disagree</w:t>
      </w:r>
      <w:r w:rsidR="00652F82">
        <w:rPr>
          <w:sz w:val="24"/>
          <w:szCs w:val="24"/>
          <w:lang w:eastAsia="en-GB"/>
        </w:rPr>
        <w:t xml:space="preserve">. In terms of outcomes, the overall criteria </w:t>
      </w:r>
      <w:r w:rsidR="00DF5E9A">
        <w:rPr>
          <w:sz w:val="24"/>
          <w:szCs w:val="24"/>
          <w:lang w:eastAsia="en-GB"/>
        </w:rPr>
        <w:t>were</w:t>
      </w:r>
      <w:r w:rsidR="00652F82">
        <w:rPr>
          <w:sz w:val="24"/>
          <w:szCs w:val="24"/>
          <w:lang w:eastAsia="en-GB"/>
        </w:rPr>
        <w:t xml:space="preserve"> questioned as to </w:t>
      </w:r>
      <w:r w:rsidR="00652F82">
        <w:rPr>
          <w:sz w:val="24"/>
          <w:szCs w:val="24"/>
          <w:lang w:eastAsia="en-GB"/>
        </w:rPr>
        <w:t xml:space="preserve">whether it will </w:t>
      </w:r>
      <w:r w:rsidR="00461EDC">
        <w:rPr>
          <w:sz w:val="24"/>
          <w:szCs w:val="24"/>
          <w:lang w:eastAsia="en-GB"/>
        </w:rPr>
        <w:t>b</w:t>
      </w:r>
      <w:r w:rsidR="00652F82">
        <w:rPr>
          <w:sz w:val="24"/>
          <w:szCs w:val="24"/>
          <w:lang w:eastAsia="en-GB"/>
        </w:rPr>
        <w:t xml:space="preserve">e entirely </w:t>
      </w:r>
      <w:r w:rsidR="00461EDC">
        <w:rPr>
          <w:sz w:val="24"/>
          <w:szCs w:val="24"/>
          <w:lang w:eastAsia="en-GB"/>
        </w:rPr>
        <w:t>subjective</w:t>
      </w:r>
      <w:r w:rsidR="00652F82">
        <w:rPr>
          <w:sz w:val="24"/>
          <w:szCs w:val="24"/>
          <w:lang w:eastAsia="en-GB"/>
        </w:rPr>
        <w:t xml:space="preserve">, include stats, and/or </w:t>
      </w:r>
      <w:r w:rsidR="00461EDC">
        <w:rPr>
          <w:sz w:val="24"/>
          <w:szCs w:val="24"/>
          <w:lang w:eastAsia="en-GB"/>
        </w:rPr>
        <w:t>b</w:t>
      </w:r>
      <w:r w:rsidR="00652F82">
        <w:rPr>
          <w:sz w:val="24"/>
          <w:szCs w:val="24"/>
          <w:lang w:eastAsia="en-GB"/>
        </w:rPr>
        <w:t xml:space="preserve">e </w:t>
      </w:r>
      <w:r w:rsidR="00461EDC">
        <w:rPr>
          <w:sz w:val="24"/>
          <w:szCs w:val="24"/>
          <w:lang w:eastAsia="en-GB"/>
        </w:rPr>
        <w:t>based</w:t>
      </w:r>
      <w:r w:rsidR="00652F82">
        <w:rPr>
          <w:sz w:val="24"/>
          <w:szCs w:val="24"/>
          <w:lang w:eastAsia="en-GB"/>
        </w:rPr>
        <w:t xml:space="preserve"> on previous research.</w:t>
      </w:r>
    </w:p>
    <w:p w14:paraId="120C0D2E" w14:textId="0BD8516F" w:rsidR="00A455E1" w:rsidRDefault="001A3EC2" w:rsidP="00BF2B6B">
      <w:pPr>
        <w:spacing w:line="240" w:lineRule="auto"/>
        <w:jc w:val="both"/>
        <w:rPr>
          <w:sz w:val="24"/>
          <w:szCs w:val="24"/>
          <w:lang w:eastAsia="en-GB"/>
        </w:rPr>
      </w:pPr>
      <w:r>
        <w:rPr>
          <w:sz w:val="24"/>
          <w:szCs w:val="24"/>
          <w:lang w:eastAsia="en-GB"/>
        </w:rPr>
        <w:t xml:space="preserve">The criteria will be inspired by existing knowledge and research literature with justification (e.g. how flexible a tool is based on the </w:t>
      </w:r>
      <w:r w:rsidR="00F24A90">
        <w:rPr>
          <w:sz w:val="24"/>
          <w:szCs w:val="24"/>
          <w:lang w:eastAsia="en-GB"/>
        </w:rPr>
        <w:t>number</w:t>
      </w:r>
      <w:r>
        <w:rPr>
          <w:sz w:val="24"/>
          <w:szCs w:val="24"/>
          <w:lang w:eastAsia="en-GB"/>
        </w:rPr>
        <w:t xml:space="preserve"> of features). </w:t>
      </w:r>
      <w:r w:rsidR="00EA15F7">
        <w:rPr>
          <w:sz w:val="24"/>
          <w:szCs w:val="24"/>
          <w:lang w:eastAsia="en-GB"/>
        </w:rPr>
        <w:t xml:space="preserve">The issue of raising stats lead to the idea to measure each tool out of 10 in each criteria area. </w:t>
      </w:r>
      <w:r w:rsidR="00107920">
        <w:rPr>
          <w:sz w:val="24"/>
          <w:szCs w:val="24"/>
          <w:lang w:eastAsia="en-GB"/>
        </w:rPr>
        <w:t>The task will also have a similar layout to identified research via comparing tools in a ta</w:t>
      </w:r>
      <w:r w:rsidR="00A455E1">
        <w:rPr>
          <w:sz w:val="24"/>
          <w:szCs w:val="24"/>
          <w:lang w:eastAsia="en-GB"/>
        </w:rPr>
        <w:t>b</w:t>
      </w:r>
      <w:r w:rsidR="00107920">
        <w:rPr>
          <w:sz w:val="24"/>
          <w:szCs w:val="24"/>
          <w:lang w:eastAsia="en-GB"/>
        </w:rPr>
        <w:t>le and pinpointing the most effective ones</w:t>
      </w:r>
      <w:r w:rsidR="00A455E1">
        <w:rPr>
          <w:sz w:val="24"/>
          <w:szCs w:val="24"/>
          <w:lang w:eastAsia="en-GB"/>
        </w:rPr>
        <w:t xml:space="preserve"> based on their score.</w:t>
      </w:r>
      <w:r w:rsidR="00F021A4">
        <w:rPr>
          <w:sz w:val="24"/>
          <w:szCs w:val="24"/>
          <w:lang w:eastAsia="en-GB"/>
        </w:rPr>
        <w:t xml:space="preserve"> </w:t>
      </w:r>
    </w:p>
    <w:p w14:paraId="760362B6" w14:textId="4EEBAFFC" w:rsidR="00EA15F7" w:rsidRPr="0053690B" w:rsidRDefault="00F021A4" w:rsidP="00BF2B6B">
      <w:pPr>
        <w:spacing w:line="240" w:lineRule="auto"/>
        <w:jc w:val="both"/>
        <w:rPr>
          <w:sz w:val="24"/>
          <w:szCs w:val="24"/>
          <w:lang w:eastAsia="en-GB"/>
        </w:rPr>
      </w:pPr>
      <w:r>
        <w:rPr>
          <w:sz w:val="24"/>
          <w:szCs w:val="24"/>
          <w:lang w:eastAsia="en-GB"/>
        </w:rPr>
        <w:t>As the literature review continues to evolve, patterns will ideally emerge and differences will be identified</w:t>
      </w:r>
      <w:r w:rsidR="00A455E1">
        <w:rPr>
          <w:sz w:val="24"/>
          <w:szCs w:val="24"/>
          <w:lang w:eastAsia="en-GB"/>
        </w:rPr>
        <w:t>, allowing for debate as to why this task is necessary and unique, as well as exploring how similar the findings are.</w:t>
      </w:r>
    </w:p>
    <w:p w14:paraId="480C0840" w14:textId="5562C98A" w:rsidR="001E0FD8" w:rsidRDefault="001E0FD8" w:rsidP="00BF2B6B">
      <w:pPr>
        <w:pStyle w:val="Heading1"/>
        <w:spacing w:line="240" w:lineRule="auto"/>
        <w:jc w:val="both"/>
        <w:rPr>
          <w:lang w:eastAsia="en-GB"/>
        </w:rPr>
      </w:pPr>
      <w:bookmarkStart w:id="30" w:name="_Toc33618784"/>
      <w:bookmarkStart w:id="31" w:name="_Toc36034874"/>
      <w:r>
        <w:rPr>
          <w:lang w:eastAsia="en-GB"/>
        </w:rPr>
        <w:t>References</w:t>
      </w:r>
      <w:bookmarkEnd w:id="30"/>
      <w:bookmarkEnd w:id="31"/>
    </w:p>
    <w:p w14:paraId="618710CE" w14:textId="2A65174E" w:rsidR="0089278E" w:rsidRDefault="0089278E" w:rsidP="0089278E">
      <w:pPr>
        <w:spacing w:line="240" w:lineRule="auto"/>
        <w:rPr>
          <w:rFonts w:cstheme="minorHAnsi"/>
          <w:noProof/>
          <w:sz w:val="24"/>
          <w:szCs w:val="24"/>
        </w:rPr>
      </w:pPr>
      <w:r w:rsidRPr="00313024">
        <w:rPr>
          <w:rFonts w:cstheme="minorHAnsi"/>
          <w:noProof/>
          <w:sz w:val="24"/>
          <w:szCs w:val="24"/>
        </w:rPr>
        <w:t>[1]   M. D. Kohn, “Integrated Digital Forensic Process Model,” no. Novemer, 2012.</w:t>
      </w:r>
    </w:p>
    <w:p w14:paraId="2BF63F78" w14:textId="156DE5D3" w:rsidR="0089278E" w:rsidRPr="0089278E" w:rsidRDefault="0089278E" w:rsidP="0089278E">
      <w:pPr>
        <w:widowControl w:val="0"/>
        <w:autoSpaceDE w:val="0"/>
        <w:autoSpaceDN w:val="0"/>
        <w:adjustRightInd w:val="0"/>
        <w:spacing w:line="240" w:lineRule="auto"/>
        <w:ind w:left="640" w:hanging="640"/>
        <w:rPr>
          <w:rFonts w:ascii="Calibri" w:hAnsi="Calibri" w:cs="Calibri"/>
          <w:noProof/>
          <w:sz w:val="24"/>
          <w:szCs w:val="24"/>
        </w:rPr>
      </w:pPr>
      <w:r w:rsidRPr="0089278E">
        <w:rPr>
          <w:sz w:val="24"/>
          <w:szCs w:val="24"/>
          <w:lang w:eastAsia="en-GB"/>
        </w:rPr>
        <w:fldChar w:fldCharType="begin" w:fldLock="1"/>
      </w:r>
      <w:r w:rsidRPr="0089278E">
        <w:rPr>
          <w:sz w:val="24"/>
          <w:szCs w:val="24"/>
          <w:lang w:eastAsia="en-GB"/>
        </w:rPr>
        <w:instrText xml:space="preserve">ADDIN Mendeley Bibliography CSL_BIBLIOGRAPHY </w:instrText>
      </w:r>
      <w:r w:rsidRPr="0089278E">
        <w:rPr>
          <w:sz w:val="24"/>
          <w:szCs w:val="24"/>
          <w:lang w:eastAsia="en-GB"/>
        </w:rPr>
        <w:fldChar w:fldCharType="separate"/>
      </w:r>
      <w:r w:rsidRPr="0089278E">
        <w:rPr>
          <w:rFonts w:ascii="Calibri" w:hAnsi="Calibri" w:cs="Calibri"/>
          <w:noProof/>
          <w:sz w:val="24"/>
          <w:szCs w:val="24"/>
        </w:rPr>
        <w:t>[</w:t>
      </w:r>
      <w:r>
        <w:rPr>
          <w:rFonts w:ascii="Calibri" w:hAnsi="Calibri" w:cs="Calibri"/>
          <w:noProof/>
          <w:sz w:val="24"/>
          <w:szCs w:val="24"/>
        </w:rPr>
        <w:t>2</w:t>
      </w:r>
      <w:r w:rsidRPr="0089278E">
        <w:rPr>
          <w:rFonts w:ascii="Calibri" w:hAnsi="Calibri" w:cs="Calibri"/>
          <w:noProof/>
          <w:sz w:val="24"/>
          <w:szCs w:val="24"/>
        </w:rPr>
        <w:t>]</w:t>
      </w:r>
      <w:r>
        <w:rPr>
          <w:rFonts w:ascii="Calibri" w:hAnsi="Calibri" w:cs="Calibri"/>
          <w:noProof/>
          <w:sz w:val="24"/>
          <w:szCs w:val="24"/>
        </w:rPr>
        <w:t xml:space="preserve"> </w:t>
      </w:r>
      <w:r w:rsidRPr="0089278E">
        <w:rPr>
          <w:sz w:val="24"/>
          <w:szCs w:val="24"/>
        </w:rPr>
        <w:t>The Parliamentary Office of Science and Technology</w:t>
      </w:r>
      <w:r w:rsidRPr="0089278E">
        <w:rPr>
          <w:rFonts w:ascii="Calibri" w:hAnsi="Calibri" w:cs="Calibri"/>
          <w:noProof/>
          <w:sz w:val="24"/>
          <w:szCs w:val="24"/>
        </w:rPr>
        <w:t>, “Digital Forensics and Cyber Crime,” vol. 157, no. 520, pp. 103–114, 2015.</w:t>
      </w:r>
    </w:p>
    <w:p w14:paraId="159CAC1E" w14:textId="08B98EBB" w:rsidR="0089278E" w:rsidRPr="00313024" w:rsidRDefault="0089278E" w:rsidP="0089278E">
      <w:pPr>
        <w:spacing w:line="240" w:lineRule="auto"/>
        <w:rPr>
          <w:rFonts w:cstheme="minorHAnsi"/>
          <w:noProof/>
          <w:sz w:val="24"/>
          <w:szCs w:val="24"/>
        </w:rPr>
      </w:pPr>
      <w:r w:rsidRPr="0089278E">
        <w:rPr>
          <w:sz w:val="24"/>
          <w:szCs w:val="24"/>
          <w:lang w:eastAsia="en-GB"/>
        </w:rPr>
        <w:fldChar w:fldCharType="end"/>
      </w:r>
      <w:r w:rsidRPr="00313024">
        <w:rPr>
          <w:rFonts w:cstheme="minorHAnsi"/>
          <w:noProof/>
          <w:sz w:val="24"/>
          <w:szCs w:val="24"/>
        </w:rPr>
        <w:t>[</w:t>
      </w:r>
      <w:r>
        <w:rPr>
          <w:rFonts w:cstheme="minorHAnsi"/>
          <w:noProof/>
          <w:sz w:val="24"/>
          <w:szCs w:val="24"/>
        </w:rPr>
        <w:t>3</w:t>
      </w:r>
      <w:r w:rsidRPr="00313024">
        <w:rPr>
          <w:rFonts w:cstheme="minorHAnsi"/>
          <w:noProof/>
          <w:sz w:val="24"/>
          <w:szCs w:val="24"/>
        </w:rPr>
        <w:t>]   A. Shaa</w:t>
      </w:r>
      <w:r>
        <w:rPr>
          <w:rFonts w:cstheme="minorHAnsi"/>
          <w:noProof/>
          <w:sz w:val="24"/>
          <w:szCs w:val="24"/>
        </w:rPr>
        <w:t>b</w:t>
      </w:r>
      <w:r w:rsidRPr="00313024">
        <w:rPr>
          <w:rFonts w:cstheme="minorHAnsi"/>
          <w:noProof/>
          <w:sz w:val="24"/>
          <w:szCs w:val="24"/>
        </w:rPr>
        <w:t xml:space="preserve">an and N. Adelaki, “Comparison study of digital forensics analysis techniques,” </w:t>
      </w:r>
      <w:r w:rsidRPr="00313024">
        <w:rPr>
          <w:rFonts w:cstheme="minorHAnsi"/>
          <w:i/>
          <w:iCs/>
          <w:noProof/>
          <w:sz w:val="24"/>
          <w:szCs w:val="24"/>
        </w:rPr>
        <w:t>Procedia Comput. Sci.</w:t>
      </w:r>
      <w:r w:rsidRPr="00313024">
        <w:rPr>
          <w:rFonts w:cstheme="minorHAnsi"/>
          <w:noProof/>
          <w:sz w:val="24"/>
          <w:szCs w:val="24"/>
        </w:rPr>
        <w:t>, vol. 141, pp. 545–551, 2018.</w:t>
      </w:r>
    </w:p>
    <w:p w14:paraId="3683C959" w14:textId="4B51FE6E" w:rsidR="0089278E" w:rsidRPr="00313024" w:rsidRDefault="0089278E" w:rsidP="0089278E">
      <w:pPr>
        <w:spacing w:line="240" w:lineRule="auto"/>
        <w:rPr>
          <w:rFonts w:cstheme="minorHAnsi"/>
          <w:noProof/>
          <w:sz w:val="24"/>
          <w:szCs w:val="24"/>
        </w:rPr>
      </w:pPr>
      <w:r w:rsidRPr="00313024">
        <w:rPr>
          <w:rFonts w:cstheme="minorHAnsi"/>
          <w:noProof/>
          <w:sz w:val="24"/>
          <w:szCs w:val="24"/>
        </w:rPr>
        <w:t>[</w:t>
      </w:r>
      <w:r>
        <w:rPr>
          <w:rFonts w:cstheme="minorHAnsi"/>
          <w:noProof/>
          <w:sz w:val="24"/>
          <w:szCs w:val="24"/>
        </w:rPr>
        <w:t>4</w:t>
      </w:r>
      <w:r w:rsidRPr="00313024">
        <w:rPr>
          <w:rFonts w:cstheme="minorHAnsi"/>
          <w:noProof/>
          <w:sz w:val="24"/>
          <w:szCs w:val="24"/>
        </w:rPr>
        <w:t xml:space="preserve">]   K. Mushtaque, “Digital Forensic Investigation Models, an Evolution study,” </w:t>
      </w:r>
      <w:r w:rsidRPr="00313024">
        <w:rPr>
          <w:rFonts w:cstheme="minorHAnsi"/>
          <w:i/>
          <w:iCs/>
          <w:noProof/>
          <w:sz w:val="24"/>
          <w:szCs w:val="24"/>
        </w:rPr>
        <w:t>J. Inf. Syst. Technol. Manag.</w:t>
      </w:r>
      <w:r w:rsidRPr="00313024">
        <w:rPr>
          <w:rFonts w:cstheme="minorHAnsi"/>
          <w:noProof/>
          <w:sz w:val="24"/>
          <w:szCs w:val="24"/>
        </w:rPr>
        <w:t>, vol. 12, no. 2, pp. 233–244, 2015.</w:t>
      </w:r>
    </w:p>
    <w:p w14:paraId="78D03BFD" w14:textId="00B91239" w:rsidR="0089278E" w:rsidRPr="00313024" w:rsidRDefault="0089278E" w:rsidP="0089278E">
      <w:pPr>
        <w:spacing w:line="240" w:lineRule="auto"/>
        <w:rPr>
          <w:rFonts w:cstheme="minorHAnsi"/>
          <w:noProof/>
          <w:sz w:val="24"/>
          <w:szCs w:val="24"/>
        </w:rPr>
      </w:pPr>
      <w:r w:rsidRPr="00313024">
        <w:rPr>
          <w:rFonts w:cstheme="minorHAnsi"/>
          <w:noProof/>
          <w:sz w:val="24"/>
          <w:szCs w:val="24"/>
        </w:rPr>
        <w:t>[</w:t>
      </w:r>
      <w:r>
        <w:rPr>
          <w:rFonts w:cstheme="minorHAnsi"/>
          <w:noProof/>
          <w:sz w:val="24"/>
          <w:szCs w:val="24"/>
        </w:rPr>
        <w:t>5</w:t>
      </w:r>
      <w:r w:rsidRPr="00313024">
        <w:rPr>
          <w:rFonts w:cstheme="minorHAnsi"/>
          <w:noProof/>
          <w:sz w:val="24"/>
          <w:szCs w:val="24"/>
        </w:rPr>
        <w:t xml:space="preserve">]   </w:t>
      </w:r>
      <w:r>
        <w:rPr>
          <w:rFonts w:cstheme="minorHAnsi"/>
          <w:noProof/>
          <w:sz w:val="24"/>
          <w:szCs w:val="24"/>
        </w:rPr>
        <w:t>B</w:t>
      </w:r>
      <w:r w:rsidRPr="00313024">
        <w:rPr>
          <w:rFonts w:cstheme="minorHAnsi"/>
          <w:noProof/>
          <w:sz w:val="24"/>
          <w:szCs w:val="24"/>
        </w:rPr>
        <w:t>. Narwal, “A Walkthrough of Digital Forensics and its Tools,” no. March, 2020.</w:t>
      </w:r>
    </w:p>
    <w:p w14:paraId="679A3EE3" w14:textId="389BBBA4" w:rsidR="0089278E" w:rsidRPr="00313024" w:rsidRDefault="0089278E" w:rsidP="0089278E">
      <w:pPr>
        <w:spacing w:line="240" w:lineRule="auto"/>
        <w:rPr>
          <w:rFonts w:cstheme="minorHAnsi"/>
          <w:noProof/>
          <w:sz w:val="24"/>
          <w:szCs w:val="24"/>
        </w:rPr>
      </w:pPr>
      <w:r w:rsidRPr="00313024">
        <w:rPr>
          <w:rFonts w:cstheme="minorHAnsi"/>
          <w:noProof/>
          <w:sz w:val="24"/>
          <w:szCs w:val="24"/>
        </w:rPr>
        <w:t>[</w:t>
      </w:r>
      <w:r>
        <w:rPr>
          <w:rFonts w:cstheme="minorHAnsi"/>
          <w:noProof/>
          <w:sz w:val="24"/>
          <w:szCs w:val="24"/>
        </w:rPr>
        <w:t>6</w:t>
      </w:r>
      <w:r w:rsidRPr="00313024">
        <w:rPr>
          <w:rFonts w:cstheme="minorHAnsi"/>
          <w:noProof/>
          <w:sz w:val="24"/>
          <w:szCs w:val="24"/>
        </w:rPr>
        <w:t xml:space="preserve">]    G. Horsman, “‘I couldn’t find it your honour, it mustn’t </w:t>
      </w:r>
      <w:r>
        <w:rPr>
          <w:rFonts w:cstheme="minorHAnsi"/>
          <w:noProof/>
          <w:sz w:val="24"/>
          <w:szCs w:val="24"/>
        </w:rPr>
        <w:t>b</w:t>
      </w:r>
      <w:r w:rsidRPr="00313024">
        <w:rPr>
          <w:rFonts w:cstheme="minorHAnsi"/>
          <w:noProof/>
          <w:sz w:val="24"/>
          <w:szCs w:val="24"/>
        </w:rPr>
        <w:t xml:space="preserve">e there!’ – Tool errors, tool limitations and user error in digital forensics,” </w:t>
      </w:r>
      <w:r w:rsidRPr="00313024">
        <w:rPr>
          <w:rFonts w:cstheme="minorHAnsi"/>
          <w:i/>
          <w:iCs/>
          <w:noProof/>
          <w:sz w:val="24"/>
          <w:szCs w:val="24"/>
        </w:rPr>
        <w:t>Sci. Justice</w:t>
      </w:r>
      <w:r w:rsidRPr="00313024">
        <w:rPr>
          <w:rFonts w:cstheme="minorHAnsi"/>
          <w:noProof/>
          <w:sz w:val="24"/>
          <w:szCs w:val="24"/>
        </w:rPr>
        <w:t>, vol. 58, no. 6, pp. 433–440, 2018.</w:t>
      </w:r>
    </w:p>
    <w:p w14:paraId="236B6C8C" w14:textId="723334D7" w:rsidR="0089278E" w:rsidRPr="00313024" w:rsidRDefault="0089278E" w:rsidP="0089278E">
      <w:pPr>
        <w:spacing w:line="240" w:lineRule="auto"/>
        <w:rPr>
          <w:rFonts w:cstheme="minorHAnsi"/>
          <w:noProof/>
          <w:sz w:val="24"/>
          <w:szCs w:val="24"/>
        </w:rPr>
      </w:pPr>
      <w:r w:rsidRPr="00313024">
        <w:rPr>
          <w:rFonts w:cstheme="minorHAnsi"/>
          <w:noProof/>
          <w:sz w:val="24"/>
          <w:szCs w:val="24"/>
        </w:rPr>
        <w:lastRenderedPageBreak/>
        <w:t>[</w:t>
      </w:r>
      <w:r>
        <w:rPr>
          <w:rFonts w:cstheme="minorHAnsi"/>
          <w:noProof/>
          <w:sz w:val="24"/>
          <w:szCs w:val="24"/>
        </w:rPr>
        <w:t>7</w:t>
      </w:r>
      <w:r w:rsidRPr="00313024">
        <w:rPr>
          <w:rFonts w:cstheme="minorHAnsi"/>
          <w:noProof/>
          <w:sz w:val="24"/>
          <w:szCs w:val="24"/>
        </w:rPr>
        <w:t>]    P. M. Dimpe and O. P. Kogeda, “Impact of using unrelia</w:t>
      </w:r>
      <w:r>
        <w:rPr>
          <w:rFonts w:cstheme="minorHAnsi"/>
          <w:noProof/>
          <w:sz w:val="24"/>
          <w:szCs w:val="24"/>
        </w:rPr>
        <w:t>b</w:t>
      </w:r>
      <w:r w:rsidRPr="00313024">
        <w:rPr>
          <w:rFonts w:cstheme="minorHAnsi"/>
          <w:noProof/>
          <w:sz w:val="24"/>
          <w:szCs w:val="24"/>
        </w:rPr>
        <w:t xml:space="preserve">le digital forensic tools,” </w:t>
      </w:r>
      <w:r w:rsidRPr="00313024">
        <w:rPr>
          <w:rFonts w:cstheme="minorHAnsi"/>
          <w:i/>
          <w:iCs/>
          <w:noProof/>
          <w:sz w:val="24"/>
          <w:szCs w:val="24"/>
        </w:rPr>
        <w:t>Lect. Notes Eng. Comput. Sci.</w:t>
      </w:r>
      <w:r w:rsidRPr="00313024">
        <w:rPr>
          <w:rFonts w:cstheme="minorHAnsi"/>
          <w:noProof/>
          <w:sz w:val="24"/>
          <w:szCs w:val="24"/>
        </w:rPr>
        <w:t>, vol. 1, pp. 118–125, 2017.</w:t>
      </w:r>
    </w:p>
    <w:p w14:paraId="6B3007C8" w14:textId="713D792C" w:rsidR="0089278E" w:rsidRPr="00313024" w:rsidRDefault="0089278E" w:rsidP="0089278E">
      <w:pPr>
        <w:spacing w:line="240" w:lineRule="auto"/>
        <w:rPr>
          <w:rFonts w:cstheme="minorHAnsi"/>
          <w:noProof/>
          <w:sz w:val="24"/>
          <w:szCs w:val="24"/>
        </w:rPr>
      </w:pPr>
      <w:r w:rsidRPr="00313024">
        <w:rPr>
          <w:rFonts w:cstheme="minorHAnsi"/>
          <w:noProof/>
          <w:sz w:val="24"/>
          <w:szCs w:val="24"/>
        </w:rPr>
        <w:t>[</w:t>
      </w:r>
      <w:r>
        <w:rPr>
          <w:rFonts w:cstheme="minorHAnsi"/>
          <w:noProof/>
          <w:sz w:val="24"/>
          <w:szCs w:val="24"/>
        </w:rPr>
        <w:t>8</w:t>
      </w:r>
      <w:r w:rsidRPr="00313024">
        <w:rPr>
          <w:rFonts w:cstheme="minorHAnsi"/>
          <w:noProof/>
          <w:sz w:val="24"/>
          <w:szCs w:val="24"/>
        </w:rPr>
        <w:t>]    A. M. Marshall and R. Paige, “Requirements in digital forensics method definition: O</w:t>
      </w:r>
      <w:r>
        <w:rPr>
          <w:rFonts w:cstheme="minorHAnsi"/>
          <w:noProof/>
          <w:sz w:val="24"/>
          <w:szCs w:val="24"/>
        </w:rPr>
        <w:t>b</w:t>
      </w:r>
      <w:r w:rsidRPr="00313024">
        <w:rPr>
          <w:rFonts w:cstheme="minorHAnsi"/>
          <w:noProof/>
          <w:sz w:val="24"/>
          <w:szCs w:val="24"/>
        </w:rPr>
        <w:t xml:space="preserve">servations from a UK study,” </w:t>
      </w:r>
      <w:r w:rsidRPr="00313024">
        <w:rPr>
          <w:rFonts w:cstheme="minorHAnsi"/>
          <w:i/>
          <w:iCs/>
          <w:noProof/>
          <w:sz w:val="24"/>
          <w:szCs w:val="24"/>
        </w:rPr>
        <w:t>Digit. Investig.</w:t>
      </w:r>
      <w:r w:rsidRPr="00313024">
        <w:rPr>
          <w:rFonts w:cstheme="minorHAnsi"/>
          <w:noProof/>
          <w:sz w:val="24"/>
          <w:szCs w:val="24"/>
        </w:rPr>
        <w:t>, vol. 27, no. June, pp. 23–29, 2018.</w:t>
      </w:r>
    </w:p>
    <w:p w14:paraId="2CA76417" w14:textId="6A80F198" w:rsidR="0089278E" w:rsidRPr="00313024" w:rsidRDefault="0089278E" w:rsidP="0089278E">
      <w:pPr>
        <w:spacing w:line="240" w:lineRule="auto"/>
        <w:rPr>
          <w:rFonts w:cstheme="minorHAnsi"/>
          <w:noProof/>
          <w:sz w:val="24"/>
          <w:szCs w:val="24"/>
        </w:rPr>
      </w:pPr>
      <w:r w:rsidRPr="00313024">
        <w:rPr>
          <w:rFonts w:cstheme="minorHAnsi"/>
          <w:noProof/>
          <w:sz w:val="24"/>
          <w:szCs w:val="24"/>
        </w:rPr>
        <w:t>[</w:t>
      </w:r>
      <w:r>
        <w:rPr>
          <w:rFonts w:cstheme="minorHAnsi"/>
          <w:noProof/>
          <w:sz w:val="24"/>
          <w:szCs w:val="24"/>
        </w:rPr>
        <w:t>9</w:t>
      </w:r>
      <w:r w:rsidRPr="00313024">
        <w:rPr>
          <w:rFonts w:cstheme="minorHAnsi"/>
          <w:noProof/>
          <w:sz w:val="24"/>
          <w:szCs w:val="24"/>
        </w:rPr>
        <w:t xml:space="preserve">]    R. F. M. Román, N. M. L. Mora, J. P. N. Vicuña, and J. I. P. Orozco, “Digital forensics tools,” </w:t>
      </w:r>
      <w:r w:rsidRPr="00313024">
        <w:rPr>
          <w:rFonts w:cstheme="minorHAnsi"/>
          <w:i/>
          <w:iCs/>
          <w:noProof/>
          <w:sz w:val="24"/>
          <w:szCs w:val="24"/>
        </w:rPr>
        <w:t>Int. J. Appl. Eng. Res.</w:t>
      </w:r>
      <w:r w:rsidRPr="00313024">
        <w:rPr>
          <w:rFonts w:cstheme="minorHAnsi"/>
          <w:noProof/>
          <w:sz w:val="24"/>
          <w:szCs w:val="24"/>
        </w:rPr>
        <w:t>, vol. 11, no. 19, pp. 9754–9762, 2016.</w:t>
      </w:r>
    </w:p>
    <w:p w14:paraId="2CB79781" w14:textId="3541B37C" w:rsidR="0089278E" w:rsidRPr="00313024" w:rsidRDefault="0089278E" w:rsidP="0089278E">
      <w:pPr>
        <w:spacing w:line="240" w:lineRule="auto"/>
        <w:rPr>
          <w:rFonts w:cstheme="minorHAnsi"/>
          <w:noProof/>
          <w:sz w:val="24"/>
          <w:szCs w:val="24"/>
        </w:rPr>
      </w:pPr>
      <w:r w:rsidRPr="00313024">
        <w:rPr>
          <w:rFonts w:cstheme="minorHAnsi"/>
          <w:noProof/>
          <w:sz w:val="24"/>
          <w:szCs w:val="24"/>
        </w:rPr>
        <w:t>[</w:t>
      </w:r>
      <w:r>
        <w:rPr>
          <w:rFonts w:cstheme="minorHAnsi"/>
          <w:noProof/>
          <w:sz w:val="24"/>
          <w:szCs w:val="24"/>
        </w:rPr>
        <w:t>10</w:t>
      </w:r>
      <w:r w:rsidRPr="00313024">
        <w:rPr>
          <w:rFonts w:cstheme="minorHAnsi"/>
          <w:noProof/>
          <w:sz w:val="24"/>
          <w:szCs w:val="24"/>
        </w:rPr>
        <w:t xml:space="preserve">]   N. Kumari and A. K. Mohapatra, “An insight into digital forensics ranches and tools,” </w:t>
      </w:r>
      <w:r w:rsidRPr="00313024">
        <w:rPr>
          <w:rFonts w:cstheme="minorHAnsi"/>
          <w:i/>
          <w:iCs/>
          <w:noProof/>
          <w:sz w:val="24"/>
          <w:szCs w:val="24"/>
        </w:rPr>
        <w:t>2016 Int. Conf. Comput. Tech. Inf. Commun. Technol. ICCTICT 2016 - Proc.</w:t>
      </w:r>
      <w:r w:rsidRPr="00313024">
        <w:rPr>
          <w:rFonts w:cstheme="minorHAnsi"/>
          <w:noProof/>
          <w:sz w:val="24"/>
          <w:szCs w:val="24"/>
        </w:rPr>
        <w:t>, pp. 243–250, 2016.</w:t>
      </w:r>
    </w:p>
    <w:p w14:paraId="1A3BFED7" w14:textId="7A68E826" w:rsidR="0089278E" w:rsidRDefault="0089278E" w:rsidP="0089278E">
      <w:pPr>
        <w:spacing w:line="240" w:lineRule="auto"/>
        <w:rPr>
          <w:rFonts w:cstheme="minorHAnsi"/>
          <w:noProof/>
          <w:sz w:val="24"/>
          <w:szCs w:val="24"/>
        </w:rPr>
      </w:pPr>
      <w:r w:rsidRPr="00313024">
        <w:rPr>
          <w:rFonts w:cstheme="minorHAnsi"/>
          <w:noProof/>
          <w:sz w:val="24"/>
          <w:szCs w:val="24"/>
        </w:rPr>
        <w:t>[1</w:t>
      </w:r>
      <w:r>
        <w:rPr>
          <w:rFonts w:cstheme="minorHAnsi"/>
          <w:noProof/>
          <w:sz w:val="24"/>
          <w:szCs w:val="24"/>
        </w:rPr>
        <w:t>1</w:t>
      </w:r>
      <w:r w:rsidRPr="00313024">
        <w:rPr>
          <w:rFonts w:cstheme="minorHAnsi"/>
          <w:noProof/>
          <w:sz w:val="24"/>
          <w:szCs w:val="24"/>
        </w:rPr>
        <w:t>]  A. Venčkauskas, J. Toldinas, Š. Grigaliūnas, R. Damaševičius, and V. Jusas, “Suita</w:t>
      </w:r>
      <w:r>
        <w:rPr>
          <w:rFonts w:cstheme="minorHAnsi"/>
          <w:noProof/>
          <w:sz w:val="24"/>
          <w:szCs w:val="24"/>
        </w:rPr>
        <w:t>b</w:t>
      </w:r>
      <w:r w:rsidRPr="00313024">
        <w:rPr>
          <w:rFonts w:cstheme="minorHAnsi"/>
          <w:noProof/>
          <w:sz w:val="24"/>
          <w:szCs w:val="24"/>
        </w:rPr>
        <w:t>ility of the digital forensic tools for investigation of cy</w:t>
      </w:r>
      <w:r>
        <w:rPr>
          <w:rFonts w:cstheme="minorHAnsi"/>
          <w:noProof/>
          <w:sz w:val="24"/>
          <w:szCs w:val="24"/>
        </w:rPr>
        <w:t>b</w:t>
      </w:r>
      <w:r w:rsidRPr="00313024">
        <w:rPr>
          <w:rFonts w:cstheme="minorHAnsi"/>
          <w:noProof/>
          <w:sz w:val="24"/>
          <w:szCs w:val="24"/>
        </w:rPr>
        <w:t xml:space="preserve">er crime in the Internet of Things and Services,” </w:t>
      </w:r>
      <w:r w:rsidRPr="00313024">
        <w:rPr>
          <w:rFonts w:cstheme="minorHAnsi"/>
          <w:i/>
          <w:iCs/>
          <w:noProof/>
          <w:sz w:val="24"/>
          <w:szCs w:val="24"/>
        </w:rPr>
        <w:t>Proc. 3rd Int. Virtual Res. Conf. Tech. Discip.</w:t>
      </w:r>
      <w:r w:rsidRPr="00313024">
        <w:rPr>
          <w:rFonts w:cstheme="minorHAnsi"/>
          <w:noProof/>
          <w:sz w:val="24"/>
          <w:szCs w:val="24"/>
        </w:rPr>
        <w:t>, vol. 3, no. Octoer, pp. 86–97, 2015.</w:t>
      </w:r>
    </w:p>
    <w:p w14:paraId="0AAC42D1" w14:textId="5D322455" w:rsidR="0089278E" w:rsidRPr="00A455E1" w:rsidRDefault="0089278E" w:rsidP="0089278E">
      <w:pPr>
        <w:widowControl w:val="0"/>
        <w:autoSpaceDE w:val="0"/>
        <w:autoSpaceDN w:val="0"/>
        <w:adjustRightInd w:val="0"/>
        <w:spacing w:line="240" w:lineRule="auto"/>
        <w:ind w:left="640" w:hanging="640"/>
        <w:rPr>
          <w:rFonts w:cstheme="minorHAnsi"/>
          <w:noProof/>
          <w:sz w:val="24"/>
          <w:szCs w:val="24"/>
        </w:rPr>
      </w:pPr>
      <w:r w:rsidRPr="00A455E1">
        <w:rPr>
          <w:rFonts w:cstheme="minorHAnsi"/>
          <w:sz w:val="24"/>
          <w:szCs w:val="24"/>
          <w:lang w:eastAsia="en-GB"/>
        </w:rPr>
        <w:fldChar w:fldCharType="begin" w:fldLock="1"/>
      </w:r>
      <w:r w:rsidRPr="00A455E1">
        <w:rPr>
          <w:rFonts w:cstheme="minorHAnsi"/>
          <w:sz w:val="24"/>
          <w:szCs w:val="24"/>
          <w:lang w:eastAsia="en-GB"/>
        </w:rPr>
        <w:instrText xml:space="preserve">ADDIN Mendeley Bibliography CSL_BIBLIOGRAPHY </w:instrText>
      </w:r>
      <w:r w:rsidRPr="00A455E1">
        <w:rPr>
          <w:rFonts w:cstheme="minorHAnsi"/>
          <w:sz w:val="24"/>
          <w:szCs w:val="24"/>
          <w:lang w:eastAsia="en-GB"/>
        </w:rPr>
        <w:fldChar w:fldCharType="separate"/>
      </w:r>
      <w:r w:rsidRPr="00A455E1">
        <w:rPr>
          <w:rFonts w:cstheme="minorHAnsi"/>
          <w:noProof/>
          <w:sz w:val="24"/>
          <w:szCs w:val="24"/>
        </w:rPr>
        <w:t>[1</w:t>
      </w:r>
      <w:r>
        <w:rPr>
          <w:rFonts w:cstheme="minorHAnsi"/>
          <w:noProof/>
          <w:sz w:val="24"/>
          <w:szCs w:val="24"/>
        </w:rPr>
        <w:t>2</w:t>
      </w:r>
      <w:r w:rsidRPr="00A455E1">
        <w:rPr>
          <w:rFonts w:cstheme="minorHAnsi"/>
          <w:noProof/>
          <w:sz w:val="24"/>
          <w:szCs w:val="24"/>
        </w:rPr>
        <w:t xml:space="preserve">] D. R. Kamble and N. Jain, “Digital Forensic Tools : a Comparative Approach,” </w:t>
      </w:r>
      <w:r w:rsidRPr="00A455E1">
        <w:rPr>
          <w:rFonts w:cstheme="minorHAnsi"/>
          <w:i/>
          <w:iCs/>
          <w:noProof/>
          <w:sz w:val="24"/>
          <w:szCs w:val="24"/>
        </w:rPr>
        <w:t>Int. J. Adv. Res. Sci. Eng. IJARSE</w:t>
      </w:r>
      <w:r w:rsidRPr="00A455E1">
        <w:rPr>
          <w:rFonts w:cstheme="minorHAnsi"/>
          <w:noProof/>
          <w:sz w:val="24"/>
          <w:szCs w:val="24"/>
        </w:rPr>
        <w:t>, vol. 8354, no. 4, 2015.</w:t>
      </w:r>
    </w:p>
    <w:p w14:paraId="415EF4AD" w14:textId="51309266" w:rsidR="0089278E" w:rsidRPr="0089278E" w:rsidRDefault="0089278E" w:rsidP="0089278E">
      <w:pPr>
        <w:spacing w:line="240" w:lineRule="auto"/>
        <w:rPr>
          <w:rFonts w:cstheme="minorHAnsi"/>
          <w:noProof/>
          <w:sz w:val="24"/>
          <w:szCs w:val="24"/>
        </w:rPr>
      </w:pPr>
      <w:r w:rsidRPr="00A455E1">
        <w:rPr>
          <w:rFonts w:cstheme="minorHAnsi"/>
          <w:sz w:val="24"/>
          <w:szCs w:val="24"/>
          <w:lang w:eastAsia="en-GB"/>
        </w:rPr>
        <w:fldChar w:fldCharType="end"/>
      </w:r>
      <w:r w:rsidRPr="00313024">
        <w:rPr>
          <w:rFonts w:cstheme="minorHAnsi"/>
          <w:noProof/>
          <w:sz w:val="24"/>
          <w:szCs w:val="24"/>
        </w:rPr>
        <w:t>[1</w:t>
      </w:r>
      <w:r>
        <w:rPr>
          <w:rFonts w:cstheme="minorHAnsi"/>
          <w:noProof/>
          <w:sz w:val="24"/>
          <w:szCs w:val="24"/>
        </w:rPr>
        <w:t>3</w:t>
      </w:r>
      <w:r w:rsidRPr="00313024">
        <w:rPr>
          <w:rFonts w:cstheme="minorHAnsi"/>
          <w:noProof/>
          <w:sz w:val="24"/>
          <w:szCs w:val="24"/>
        </w:rPr>
        <w:t>]  N. Emmanuel, “Analysis of Saunders Research Onion,” 2019. Availa</w:t>
      </w:r>
      <w:r>
        <w:rPr>
          <w:rFonts w:cstheme="minorHAnsi"/>
          <w:noProof/>
          <w:sz w:val="24"/>
          <w:szCs w:val="24"/>
        </w:rPr>
        <w:t>b</w:t>
      </w:r>
      <w:r w:rsidRPr="00313024">
        <w:rPr>
          <w:rFonts w:cstheme="minorHAnsi"/>
          <w:noProof/>
          <w:sz w:val="24"/>
          <w:szCs w:val="24"/>
        </w:rPr>
        <w:t>le: https://thesismind.com/analysis-of-saunders-research-onion/</w:t>
      </w:r>
    </w:p>
    <w:p w14:paraId="4C7E8FA5" w14:textId="6AB95577" w:rsidR="00586E5B" w:rsidRPr="00586E5B" w:rsidRDefault="00350242" w:rsidP="00586E5B">
      <w:pPr>
        <w:pStyle w:val="Heading1"/>
        <w:spacing w:line="240" w:lineRule="auto"/>
        <w:jc w:val="both"/>
        <w:rPr>
          <w:lang w:eastAsia="en-GB"/>
        </w:rPr>
      </w:pPr>
      <w:bookmarkStart w:id="32" w:name="_Toc33618785"/>
      <w:bookmarkStart w:id="33" w:name="_Toc36034875"/>
      <w:r>
        <w:rPr>
          <w:lang w:eastAsia="en-GB"/>
        </w:rPr>
        <w:t>B</w:t>
      </w:r>
      <w:r w:rsidR="001E0FD8">
        <w:rPr>
          <w:lang w:eastAsia="en-GB"/>
        </w:rPr>
        <w:t>i</w:t>
      </w:r>
      <w:r>
        <w:rPr>
          <w:lang w:eastAsia="en-GB"/>
        </w:rPr>
        <w:t>b</w:t>
      </w:r>
      <w:r w:rsidR="001E0FD8">
        <w:rPr>
          <w:lang w:eastAsia="en-GB"/>
        </w:rPr>
        <w:t>liography</w:t>
      </w:r>
      <w:bookmarkEnd w:id="32"/>
      <w:bookmarkEnd w:id="33"/>
    </w:p>
    <w:p w14:paraId="3F28EEB2" w14:textId="77777777" w:rsidR="00313024" w:rsidRPr="00313024" w:rsidRDefault="00313024" w:rsidP="00BF2B6B">
      <w:pPr>
        <w:spacing w:line="240" w:lineRule="auto"/>
        <w:rPr>
          <w:sz w:val="24"/>
          <w:szCs w:val="24"/>
          <w:lang w:eastAsia="en-GB"/>
        </w:rPr>
      </w:pPr>
      <w:r w:rsidRPr="00313024">
        <w:rPr>
          <w:sz w:val="24"/>
          <w:szCs w:val="24"/>
          <w:lang w:eastAsia="en-GB"/>
        </w:rPr>
        <w:t xml:space="preserve">[1]   G. </w:t>
      </w:r>
      <w:proofErr w:type="spellStart"/>
      <w:r w:rsidRPr="00313024">
        <w:rPr>
          <w:sz w:val="24"/>
          <w:szCs w:val="24"/>
          <w:lang w:eastAsia="en-GB"/>
        </w:rPr>
        <w:t>Gogolin</w:t>
      </w:r>
      <w:proofErr w:type="spellEnd"/>
      <w:r w:rsidRPr="00313024">
        <w:rPr>
          <w:sz w:val="24"/>
          <w:szCs w:val="24"/>
          <w:lang w:eastAsia="en-GB"/>
        </w:rPr>
        <w:t xml:space="preserve">, “Digital Forensics Explained,” </w:t>
      </w:r>
      <w:r w:rsidRPr="00313024">
        <w:rPr>
          <w:i/>
          <w:iCs/>
          <w:sz w:val="24"/>
          <w:szCs w:val="24"/>
          <w:lang w:eastAsia="en-GB"/>
        </w:rPr>
        <w:t>Digit. Forensics Explain.</w:t>
      </w:r>
      <w:r w:rsidRPr="00313024">
        <w:rPr>
          <w:sz w:val="24"/>
          <w:szCs w:val="24"/>
          <w:lang w:eastAsia="en-GB"/>
        </w:rPr>
        <w:t>, vol. 0, 2012.</w:t>
      </w:r>
    </w:p>
    <w:p w14:paraId="2059FE9A" w14:textId="77777777" w:rsidR="00313024" w:rsidRPr="00313024" w:rsidRDefault="00313024" w:rsidP="00BF2B6B">
      <w:pPr>
        <w:spacing w:line="240" w:lineRule="auto"/>
        <w:rPr>
          <w:sz w:val="24"/>
          <w:szCs w:val="24"/>
          <w:lang w:eastAsia="en-GB"/>
        </w:rPr>
      </w:pPr>
      <w:r w:rsidRPr="00313024">
        <w:rPr>
          <w:sz w:val="24"/>
          <w:szCs w:val="24"/>
          <w:lang w:eastAsia="en-GB"/>
        </w:rPr>
        <w:t xml:space="preserve">[2]   A. </w:t>
      </w:r>
      <w:proofErr w:type="spellStart"/>
      <w:r w:rsidRPr="00313024">
        <w:rPr>
          <w:sz w:val="24"/>
          <w:szCs w:val="24"/>
          <w:lang w:eastAsia="en-GB"/>
        </w:rPr>
        <w:t>Sivaprasad</w:t>
      </w:r>
      <w:proofErr w:type="spellEnd"/>
      <w:r w:rsidRPr="00313024">
        <w:rPr>
          <w:sz w:val="24"/>
          <w:szCs w:val="24"/>
          <w:lang w:eastAsia="en-GB"/>
        </w:rPr>
        <w:t xml:space="preserve"> and S. </w:t>
      </w:r>
      <w:proofErr w:type="spellStart"/>
      <w:r w:rsidRPr="00313024">
        <w:rPr>
          <w:sz w:val="24"/>
          <w:szCs w:val="24"/>
          <w:lang w:eastAsia="en-GB"/>
        </w:rPr>
        <w:t>Jangale</w:t>
      </w:r>
      <w:proofErr w:type="spellEnd"/>
      <w:r w:rsidRPr="00313024">
        <w:rPr>
          <w:sz w:val="24"/>
          <w:szCs w:val="24"/>
          <w:lang w:eastAsia="en-GB"/>
        </w:rPr>
        <w:t xml:space="preserve">, “A complete study on tools &amp; techniques for digital forensic analysis,” </w:t>
      </w:r>
      <w:r w:rsidRPr="00313024">
        <w:rPr>
          <w:i/>
          <w:iCs/>
          <w:sz w:val="24"/>
          <w:szCs w:val="24"/>
          <w:lang w:eastAsia="en-GB"/>
        </w:rPr>
        <w:t xml:space="preserve">2012 Int. Conf. </w:t>
      </w:r>
      <w:proofErr w:type="spellStart"/>
      <w:r w:rsidRPr="00313024">
        <w:rPr>
          <w:i/>
          <w:iCs/>
          <w:sz w:val="24"/>
          <w:szCs w:val="24"/>
          <w:lang w:eastAsia="en-GB"/>
        </w:rPr>
        <w:t>Comput</w:t>
      </w:r>
      <w:proofErr w:type="spellEnd"/>
      <w:r w:rsidRPr="00313024">
        <w:rPr>
          <w:i/>
          <w:iCs/>
          <w:sz w:val="24"/>
          <w:szCs w:val="24"/>
          <w:lang w:eastAsia="en-GB"/>
        </w:rPr>
        <w:t xml:space="preserve">. Electron. </w:t>
      </w:r>
      <w:proofErr w:type="spellStart"/>
      <w:r w:rsidRPr="00313024">
        <w:rPr>
          <w:i/>
          <w:iCs/>
          <w:sz w:val="24"/>
          <w:szCs w:val="24"/>
          <w:lang w:eastAsia="en-GB"/>
        </w:rPr>
        <w:t>Electr</w:t>
      </w:r>
      <w:proofErr w:type="spellEnd"/>
      <w:r w:rsidRPr="00313024">
        <w:rPr>
          <w:i/>
          <w:iCs/>
          <w:sz w:val="24"/>
          <w:szCs w:val="24"/>
          <w:lang w:eastAsia="en-GB"/>
        </w:rPr>
        <w:t>. Technol. ICCEET 2012</w:t>
      </w:r>
      <w:r w:rsidRPr="00313024">
        <w:rPr>
          <w:sz w:val="24"/>
          <w:szCs w:val="24"/>
          <w:lang w:eastAsia="en-GB"/>
        </w:rPr>
        <w:t>, pp. 881–886, 2012.</w:t>
      </w:r>
    </w:p>
    <w:p w14:paraId="37892EEA" w14:textId="77777777" w:rsidR="00313024" w:rsidRPr="00313024" w:rsidRDefault="00313024" w:rsidP="00313024">
      <w:pPr>
        <w:rPr>
          <w:sz w:val="24"/>
          <w:szCs w:val="24"/>
          <w:lang w:eastAsia="en-GB"/>
        </w:rPr>
      </w:pPr>
      <w:r w:rsidRPr="00313024">
        <w:rPr>
          <w:sz w:val="24"/>
          <w:szCs w:val="24"/>
          <w:lang w:eastAsia="en-GB"/>
        </w:rPr>
        <w:t xml:space="preserve">[3]   A. G. </w:t>
      </w:r>
      <w:proofErr w:type="spellStart"/>
      <w:r w:rsidRPr="00313024">
        <w:rPr>
          <w:sz w:val="24"/>
          <w:szCs w:val="24"/>
          <w:lang w:eastAsia="en-GB"/>
        </w:rPr>
        <w:t>Furuseth</w:t>
      </w:r>
      <w:proofErr w:type="spellEnd"/>
      <w:r w:rsidRPr="00313024">
        <w:rPr>
          <w:sz w:val="24"/>
          <w:szCs w:val="24"/>
          <w:lang w:eastAsia="en-GB"/>
        </w:rPr>
        <w:t>, “Digital Forensics: Methods and tools for retrieval and analysis of security credentials and hidden data.,” 2005.</w:t>
      </w:r>
    </w:p>
    <w:p w14:paraId="24D9A019" w14:textId="77777777" w:rsidR="00313024" w:rsidRPr="00313024" w:rsidRDefault="00313024" w:rsidP="00313024">
      <w:pPr>
        <w:rPr>
          <w:sz w:val="24"/>
          <w:szCs w:val="24"/>
          <w:lang w:eastAsia="en-GB"/>
        </w:rPr>
      </w:pPr>
      <w:r w:rsidRPr="00313024">
        <w:rPr>
          <w:sz w:val="24"/>
          <w:szCs w:val="24"/>
          <w:lang w:eastAsia="en-GB"/>
        </w:rPr>
        <w:t xml:space="preserve">[4]   W. </w:t>
      </w:r>
      <w:proofErr w:type="spellStart"/>
      <w:r w:rsidRPr="00313024">
        <w:rPr>
          <w:sz w:val="24"/>
          <w:szCs w:val="24"/>
          <w:lang w:eastAsia="en-GB"/>
        </w:rPr>
        <w:t>Mazurczyk</w:t>
      </w:r>
      <w:proofErr w:type="spellEnd"/>
      <w:r w:rsidRPr="00313024">
        <w:rPr>
          <w:sz w:val="24"/>
          <w:szCs w:val="24"/>
          <w:lang w:eastAsia="en-GB"/>
        </w:rPr>
        <w:t xml:space="preserve">, L. </w:t>
      </w:r>
      <w:proofErr w:type="spellStart"/>
      <w:r w:rsidRPr="00313024">
        <w:rPr>
          <w:sz w:val="24"/>
          <w:szCs w:val="24"/>
          <w:lang w:eastAsia="en-GB"/>
        </w:rPr>
        <w:t>Caviglione</w:t>
      </w:r>
      <w:proofErr w:type="spellEnd"/>
      <w:r w:rsidRPr="00313024">
        <w:rPr>
          <w:sz w:val="24"/>
          <w:szCs w:val="24"/>
          <w:lang w:eastAsia="en-GB"/>
        </w:rPr>
        <w:t xml:space="preserve">, and S. </w:t>
      </w:r>
      <w:proofErr w:type="spellStart"/>
      <w:r w:rsidRPr="00313024">
        <w:rPr>
          <w:sz w:val="24"/>
          <w:szCs w:val="24"/>
          <w:lang w:eastAsia="en-GB"/>
        </w:rPr>
        <w:t>Wendzel</w:t>
      </w:r>
      <w:proofErr w:type="spellEnd"/>
      <w:r w:rsidRPr="00313024">
        <w:rPr>
          <w:sz w:val="24"/>
          <w:szCs w:val="24"/>
          <w:lang w:eastAsia="en-GB"/>
        </w:rPr>
        <w:t xml:space="preserve">, “Recent Advancements in Digital Forensics,” </w:t>
      </w:r>
      <w:r w:rsidRPr="00313024">
        <w:rPr>
          <w:i/>
          <w:iCs/>
          <w:sz w:val="24"/>
          <w:szCs w:val="24"/>
          <w:lang w:eastAsia="en-GB"/>
        </w:rPr>
        <w:t xml:space="preserve">IEEE </w:t>
      </w:r>
      <w:proofErr w:type="spellStart"/>
      <w:r w:rsidRPr="00313024">
        <w:rPr>
          <w:i/>
          <w:iCs/>
          <w:sz w:val="24"/>
          <w:szCs w:val="24"/>
          <w:lang w:eastAsia="en-GB"/>
        </w:rPr>
        <w:t>Secur</w:t>
      </w:r>
      <w:proofErr w:type="spellEnd"/>
      <w:r w:rsidRPr="00313024">
        <w:rPr>
          <w:i/>
          <w:iCs/>
          <w:sz w:val="24"/>
          <w:szCs w:val="24"/>
          <w:lang w:eastAsia="en-GB"/>
        </w:rPr>
        <w:t>. Priv.</w:t>
      </w:r>
      <w:r w:rsidRPr="00313024">
        <w:rPr>
          <w:sz w:val="24"/>
          <w:szCs w:val="24"/>
          <w:lang w:eastAsia="en-GB"/>
        </w:rPr>
        <w:t>, vol. 15, no. 6, pp. 10–11, 2017.</w:t>
      </w:r>
    </w:p>
    <w:p w14:paraId="4BDFB7CC" w14:textId="77777777" w:rsidR="00313024" w:rsidRPr="00313024" w:rsidRDefault="00313024" w:rsidP="00313024">
      <w:pPr>
        <w:rPr>
          <w:sz w:val="24"/>
          <w:szCs w:val="24"/>
          <w:lang w:eastAsia="en-GB"/>
        </w:rPr>
      </w:pPr>
      <w:r w:rsidRPr="00313024">
        <w:rPr>
          <w:sz w:val="24"/>
          <w:szCs w:val="24"/>
          <w:lang w:eastAsia="en-GB"/>
        </w:rPr>
        <w:t xml:space="preserve">[5]   F. Cohen, J. </w:t>
      </w:r>
      <w:proofErr w:type="spellStart"/>
      <w:r w:rsidRPr="00313024">
        <w:rPr>
          <w:sz w:val="24"/>
          <w:szCs w:val="24"/>
          <w:lang w:eastAsia="en-GB"/>
        </w:rPr>
        <w:t>Lowrie</w:t>
      </w:r>
      <w:proofErr w:type="spellEnd"/>
      <w:r w:rsidRPr="00313024">
        <w:rPr>
          <w:sz w:val="24"/>
          <w:szCs w:val="24"/>
          <w:lang w:eastAsia="en-GB"/>
        </w:rPr>
        <w:t xml:space="preserve">, C. Preston, G. Peterson, and S. </w:t>
      </w:r>
      <w:proofErr w:type="spellStart"/>
      <w:r w:rsidRPr="00313024">
        <w:rPr>
          <w:sz w:val="24"/>
          <w:szCs w:val="24"/>
          <w:lang w:eastAsia="en-GB"/>
        </w:rPr>
        <w:t>Shenoi</w:t>
      </w:r>
      <w:proofErr w:type="spellEnd"/>
      <w:r w:rsidRPr="00313024">
        <w:rPr>
          <w:sz w:val="24"/>
          <w:szCs w:val="24"/>
          <w:lang w:eastAsia="en-GB"/>
        </w:rPr>
        <w:t xml:space="preserve">, </w:t>
      </w:r>
      <w:r w:rsidRPr="00313024">
        <w:rPr>
          <w:i/>
          <w:iCs/>
          <w:sz w:val="24"/>
          <w:szCs w:val="24"/>
          <w:lang w:eastAsia="en-GB"/>
        </w:rPr>
        <w:t>Advances in Digital Forensics VII</w:t>
      </w:r>
      <w:r w:rsidRPr="00313024">
        <w:rPr>
          <w:sz w:val="24"/>
          <w:szCs w:val="24"/>
          <w:lang w:eastAsia="en-GB"/>
        </w:rPr>
        <w:t>, vol. 361. 2011.</w:t>
      </w:r>
    </w:p>
    <w:p w14:paraId="73E9F98C" w14:textId="77777777" w:rsidR="00313024" w:rsidRPr="00313024" w:rsidRDefault="00313024" w:rsidP="00313024">
      <w:pPr>
        <w:rPr>
          <w:sz w:val="24"/>
          <w:szCs w:val="24"/>
          <w:lang w:eastAsia="en-GB"/>
        </w:rPr>
      </w:pPr>
    </w:p>
    <w:p w14:paraId="09BAEBC9" w14:textId="77777777" w:rsidR="003F6315" w:rsidRPr="00313024" w:rsidRDefault="003F6315" w:rsidP="009C4A68">
      <w:pPr>
        <w:rPr>
          <w:sz w:val="24"/>
          <w:szCs w:val="24"/>
        </w:rPr>
      </w:pPr>
    </w:p>
    <w:p w14:paraId="14C993F2" w14:textId="77777777" w:rsidR="002E6ADE" w:rsidRPr="00313024" w:rsidRDefault="002E6ADE" w:rsidP="009C4A68">
      <w:pPr>
        <w:rPr>
          <w:sz w:val="24"/>
          <w:szCs w:val="24"/>
        </w:rPr>
      </w:pPr>
    </w:p>
    <w:sectPr w:rsidR="002E6ADE" w:rsidRPr="00313024" w:rsidSect="00780261">
      <w:footerReference w:type="default" r:id="rId10"/>
      <w:footerReference w:type="first" r:id="rId11"/>
      <w:type w:val="continuous"/>
      <w:pgSz w:w="11906" w:h="16838"/>
      <w:pgMar w:top="1440" w:right="1440" w:bottom="1440" w:left="1440" w:header="709" w:footer="709"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6432DE" w14:textId="77777777" w:rsidR="00426524" w:rsidRDefault="00426524" w:rsidP="00465F68">
      <w:pPr>
        <w:spacing w:after="0" w:line="240" w:lineRule="auto"/>
      </w:pPr>
      <w:r>
        <w:separator/>
      </w:r>
    </w:p>
  </w:endnote>
  <w:endnote w:type="continuationSeparator" w:id="0">
    <w:p w14:paraId="02E2F05C" w14:textId="77777777" w:rsidR="00426524" w:rsidRDefault="00426524" w:rsidP="00465F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9122091"/>
      <w:docPartObj>
        <w:docPartGallery w:val="Page Numbers (Bottom of Page)"/>
        <w:docPartUnique/>
      </w:docPartObj>
    </w:sdtPr>
    <w:sdtEndPr>
      <w:rPr>
        <w:noProof/>
      </w:rPr>
    </w:sdtEndPr>
    <w:sdtContent>
      <w:p w14:paraId="3D7A6A53" w14:textId="6CD480C2" w:rsidR="002E6ADE" w:rsidRDefault="002E6A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919BFF" w14:textId="77777777" w:rsidR="002E6ADE" w:rsidRDefault="002E6A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84C394" w14:textId="59CC39B2" w:rsidR="002E6ADE" w:rsidRDefault="002E6ADE">
    <w:pPr>
      <w:pStyle w:val="Footer"/>
    </w:pPr>
  </w:p>
  <w:p w14:paraId="504FC13B" w14:textId="77777777" w:rsidR="002E6ADE" w:rsidRDefault="002E6A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A86C6E" w14:textId="77777777" w:rsidR="00426524" w:rsidRDefault="00426524" w:rsidP="00465F68">
      <w:pPr>
        <w:spacing w:after="0" w:line="240" w:lineRule="auto"/>
      </w:pPr>
      <w:r>
        <w:separator/>
      </w:r>
    </w:p>
  </w:footnote>
  <w:footnote w:type="continuationSeparator" w:id="0">
    <w:p w14:paraId="1FE03D5B" w14:textId="77777777" w:rsidR="00426524" w:rsidRDefault="00426524" w:rsidP="00465F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0052B4"/>
    <w:multiLevelType w:val="multilevel"/>
    <w:tmpl w:val="F574F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A68"/>
    <w:rsid w:val="000D339D"/>
    <w:rsid w:val="0010293D"/>
    <w:rsid w:val="00107920"/>
    <w:rsid w:val="001621BC"/>
    <w:rsid w:val="00175FBD"/>
    <w:rsid w:val="00182434"/>
    <w:rsid w:val="001A3EC2"/>
    <w:rsid w:val="001D3179"/>
    <w:rsid w:val="001D50E1"/>
    <w:rsid w:val="001E0FD8"/>
    <w:rsid w:val="001E4B43"/>
    <w:rsid w:val="002273A1"/>
    <w:rsid w:val="002408CD"/>
    <w:rsid w:val="00252656"/>
    <w:rsid w:val="00271FB3"/>
    <w:rsid w:val="00284C1A"/>
    <w:rsid w:val="002E6ADE"/>
    <w:rsid w:val="003024EB"/>
    <w:rsid w:val="00313024"/>
    <w:rsid w:val="00350242"/>
    <w:rsid w:val="00397ADF"/>
    <w:rsid w:val="003A1105"/>
    <w:rsid w:val="003B2ACB"/>
    <w:rsid w:val="003C73D8"/>
    <w:rsid w:val="003F6315"/>
    <w:rsid w:val="00417497"/>
    <w:rsid w:val="00426524"/>
    <w:rsid w:val="004404EF"/>
    <w:rsid w:val="004412D2"/>
    <w:rsid w:val="00461EDC"/>
    <w:rsid w:val="00465F68"/>
    <w:rsid w:val="00483CD6"/>
    <w:rsid w:val="004A7636"/>
    <w:rsid w:val="004B5F0D"/>
    <w:rsid w:val="00516F0A"/>
    <w:rsid w:val="0053690B"/>
    <w:rsid w:val="00543F20"/>
    <w:rsid w:val="00577418"/>
    <w:rsid w:val="00586E5B"/>
    <w:rsid w:val="005E4359"/>
    <w:rsid w:val="00630174"/>
    <w:rsid w:val="00652F82"/>
    <w:rsid w:val="00670CF8"/>
    <w:rsid w:val="00677BEB"/>
    <w:rsid w:val="006A0697"/>
    <w:rsid w:val="006A2E16"/>
    <w:rsid w:val="006D140F"/>
    <w:rsid w:val="00712E4D"/>
    <w:rsid w:val="00751A44"/>
    <w:rsid w:val="00780261"/>
    <w:rsid w:val="007C3EA0"/>
    <w:rsid w:val="007D5596"/>
    <w:rsid w:val="008009A6"/>
    <w:rsid w:val="0085734D"/>
    <w:rsid w:val="008642DE"/>
    <w:rsid w:val="00877F98"/>
    <w:rsid w:val="0089278E"/>
    <w:rsid w:val="0094426E"/>
    <w:rsid w:val="009673F1"/>
    <w:rsid w:val="009B4B10"/>
    <w:rsid w:val="009C4A68"/>
    <w:rsid w:val="009D1C4F"/>
    <w:rsid w:val="00A2655B"/>
    <w:rsid w:val="00A455E1"/>
    <w:rsid w:val="00A95838"/>
    <w:rsid w:val="00AA278E"/>
    <w:rsid w:val="00AC6425"/>
    <w:rsid w:val="00B163CA"/>
    <w:rsid w:val="00B20B49"/>
    <w:rsid w:val="00B221E4"/>
    <w:rsid w:val="00B22935"/>
    <w:rsid w:val="00B35626"/>
    <w:rsid w:val="00B36159"/>
    <w:rsid w:val="00B556BB"/>
    <w:rsid w:val="00B61FE2"/>
    <w:rsid w:val="00B62675"/>
    <w:rsid w:val="00B774BB"/>
    <w:rsid w:val="00B85B3D"/>
    <w:rsid w:val="00B8722B"/>
    <w:rsid w:val="00B9567F"/>
    <w:rsid w:val="00BB2C95"/>
    <w:rsid w:val="00BC7E6C"/>
    <w:rsid w:val="00BE3CC6"/>
    <w:rsid w:val="00BF2B6B"/>
    <w:rsid w:val="00C04926"/>
    <w:rsid w:val="00C305ED"/>
    <w:rsid w:val="00C66204"/>
    <w:rsid w:val="00C909CA"/>
    <w:rsid w:val="00CA1EC6"/>
    <w:rsid w:val="00CF2233"/>
    <w:rsid w:val="00CF4262"/>
    <w:rsid w:val="00D2759F"/>
    <w:rsid w:val="00D56AB5"/>
    <w:rsid w:val="00D62A30"/>
    <w:rsid w:val="00DA10E5"/>
    <w:rsid w:val="00DD24E7"/>
    <w:rsid w:val="00DD78DC"/>
    <w:rsid w:val="00DF5E9A"/>
    <w:rsid w:val="00DF6C5A"/>
    <w:rsid w:val="00E07E06"/>
    <w:rsid w:val="00E15168"/>
    <w:rsid w:val="00E47BA2"/>
    <w:rsid w:val="00E75376"/>
    <w:rsid w:val="00E86E6D"/>
    <w:rsid w:val="00EA15F7"/>
    <w:rsid w:val="00EB0971"/>
    <w:rsid w:val="00EC1C12"/>
    <w:rsid w:val="00ED485D"/>
    <w:rsid w:val="00F0001F"/>
    <w:rsid w:val="00F021A4"/>
    <w:rsid w:val="00F24A90"/>
    <w:rsid w:val="00F57CEA"/>
    <w:rsid w:val="00FA3ED7"/>
    <w:rsid w:val="00FD2061"/>
    <w:rsid w:val="00FF60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B8BC03"/>
  <w15:chartTrackingRefBased/>
  <w15:docId w15:val="{A8FF9612-7603-4812-A7BB-DD8ACC615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0F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F63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D24E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1E0FD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E0FD8"/>
    <w:rPr>
      <w:rFonts w:eastAsiaTheme="minorEastAsia"/>
      <w:lang w:val="en-US"/>
    </w:rPr>
  </w:style>
  <w:style w:type="character" w:customStyle="1" w:styleId="Heading1Char">
    <w:name w:val="Heading 1 Char"/>
    <w:basedOn w:val="DefaultParagraphFont"/>
    <w:link w:val="Heading1"/>
    <w:uiPriority w:val="9"/>
    <w:rsid w:val="001E0FD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F631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F6315"/>
    <w:pPr>
      <w:outlineLvl w:val="9"/>
    </w:pPr>
    <w:rPr>
      <w:lang w:val="en-US"/>
    </w:rPr>
  </w:style>
  <w:style w:type="paragraph" w:styleId="TOC1">
    <w:name w:val="toc 1"/>
    <w:basedOn w:val="Normal"/>
    <w:next w:val="Normal"/>
    <w:autoRedefine/>
    <w:uiPriority w:val="39"/>
    <w:unhideWhenUsed/>
    <w:rsid w:val="003F6315"/>
    <w:pPr>
      <w:spacing w:after="100"/>
    </w:pPr>
  </w:style>
  <w:style w:type="paragraph" w:styleId="TOC2">
    <w:name w:val="toc 2"/>
    <w:basedOn w:val="Normal"/>
    <w:next w:val="Normal"/>
    <w:autoRedefine/>
    <w:uiPriority w:val="39"/>
    <w:unhideWhenUsed/>
    <w:rsid w:val="003F6315"/>
    <w:pPr>
      <w:spacing w:after="100"/>
      <w:ind w:left="220"/>
    </w:pPr>
  </w:style>
  <w:style w:type="character" w:styleId="Hyperlink">
    <w:name w:val="Hyperlink"/>
    <w:basedOn w:val="DefaultParagraphFont"/>
    <w:uiPriority w:val="99"/>
    <w:unhideWhenUsed/>
    <w:rsid w:val="003F6315"/>
    <w:rPr>
      <w:color w:val="0563C1" w:themeColor="hyperlink"/>
      <w:u w:val="single"/>
    </w:rPr>
  </w:style>
  <w:style w:type="paragraph" w:styleId="BalloonText">
    <w:name w:val="Balloon Text"/>
    <w:basedOn w:val="Normal"/>
    <w:link w:val="BalloonTextChar"/>
    <w:uiPriority w:val="99"/>
    <w:semiHidden/>
    <w:unhideWhenUsed/>
    <w:rsid w:val="007802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0261"/>
    <w:rPr>
      <w:rFonts w:ascii="Segoe UI" w:hAnsi="Segoe UI" w:cs="Segoe UI"/>
      <w:sz w:val="18"/>
      <w:szCs w:val="18"/>
    </w:rPr>
  </w:style>
  <w:style w:type="paragraph" w:styleId="Header">
    <w:name w:val="header"/>
    <w:basedOn w:val="Normal"/>
    <w:link w:val="HeaderChar"/>
    <w:uiPriority w:val="99"/>
    <w:unhideWhenUsed/>
    <w:rsid w:val="00465F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5F68"/>
  </w:style>
  <w:style w:type="paragraph" w:styleId="Footer">
    <w:name w:val="footer"/>
    <w:basedOn w:val="Normal"/>
    <w:link w:val="FooterChar"/>
    <w:uiPriority w:val="99"/>
    <w:unhideWhenUsed/>
    <w:rsid w:val="00465F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5F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507992">
      <w:bodyDiv w:val="1"/>
      <w:marLeft w:val="0"/>
      <w:marRight w:val="0"/>
      <w:marTop w:val="0"/>
      <w:marBottom w:val="0"/>
      <w:divBdr>
        <w:top w:val="none" w:sz="0" w:space="0" w:color="auto"/>
        <w:left w:val="none" w:sz="0" w:space="0" w:color="auto"/>
        <w:bottom w:val="none" w:sz="0" w:space="0" w:color="auto"/>
        <w:right w:val="none" w:sz="0" w:space="0" w:color="auto"/>
      </w:divBdr>
    </w:div>
    <w:div w:id="150487712">
      <w:bodyDiv w:val="1"/>
      <w:marLeft w:val="0"/>
      <w:marRight w:val="0"/>
      <w:marTop w:val="0"/>
      <w:marBottom w:val="0"/>
      <w:divBdr>
        <w:top w:val="none" w:sz="0" w:space="0" w:color="auto"/>
        <w:left w:val="none" w:sz="0" w:space="0" w:color="auto"/>
        <w:bottom w:val="none" w:sz="0" w:space="0" w:color="auto"/>
        <w:right w:val="none" w:sz="0" w:space="0" w:color="auto"/>
      </w:divBdr>
    </w:div>
    <w:div w:id="349307511">
      <w:bodyDiv w:val="1"/>
      <w:marLeft w:val="0"/>
      <w:marRight w:val="0"/>
      <w:marTop w:val="0"/>
      <w:marBottom w:val="0"/>
      <w:divBdr>
        <w:top w:val="none" w:sz="0" w:space="0" w:color="auto"/>
        <w:left w:val="none" w:sz="0" w:space="0" w:color="auto"/>
        <w:bottom w:val="none" w:sz="0" w:space="0" w:color="auto"/>
        <w:right w:val="none" w:sz="0" w:space="0" w:color="auto"/>
      </w:divBdr>
    </w:div>
    <w:div w:id="940799892">
      <w:bodyDiv w:val="1"/>
      <w:marLeft w:val="0"/>
      <w:marRight w:val="0"/>
      <w:marTop w:val="0"/>
      <w:marBottom w:val="0"/>
      <w:divBdr>
        <w:top w:val="none" w:sz="0" w:space="0" w:color="auto"/>
        <w:left w:val="none" w:sz="0" w:space="0" w:color="auto"/>
        <w:bottom w:val="none" w:sz="0" w:space="0" w:color="auto"/>
        <w:right w:val="none" w:sz="0" w:space="0" w:color="auto"/>
      </w:divBdr>
    </w:div>
    <w:div w:id="1247417456">
      <w:bodyDiv w:val="1"/>
      <w:marLeft w:val="0"/>
      <w:marRight w:val="0"/>
      <w:marTop w:val="0"/>
      <w:marBottom w:val="0"/>
      <w:divBdr>
        <w:top w:val="none" w:sz="0" w:space="0" w:color="auto"/>
        <w:left w:val="none" w:sz="0" w:space="0" w:color="auto"/>
        <w:bottom w:val="none" w:sz="0" w:space="0" w:color="auto"/>
        <w:right w:val="none" w:sz="0" w:space="0" w:color="auto"/>
      </w:divBdr>
    </w:div>
    <w:div w:id="1299264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2020-04-07T00:00:00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1B77296-9AD9-4EEF-B2E1-852AFA47F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3072</Words>
  <Characters>17515</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MSc Research proposal: An analysis of Digital Forensic tools</vt:lpstr>
    </vt:vector>
  </TitlesOfParts>
  <Company/>
  <LinksUpToDate>false</LinksUpToDate>
  <CharactersWithSpaces>20546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MSc Research proposal: An analysis of Digital Forensic tools</dc:title>
  <dc:subject/>
  <dc:creator>Module code: ACCA7004</dc:creator>
  <cp:keywords/>
  <dc:description/>
  <cp:lastModifiedBy>chris morris</cp:lastModifiedBy>
  <cp:revision>2</cp:revision>
  <dcterms:created xsi:type="dcterms:W3CDTF">2020-04-07T13:33:00Z</dcterms:created>
  <dcterms:modified xsi:type="dcterms:W3CDTF">2020-04-07T13:33:00Z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82728c0e-4c8a-30eb-8e93-e0176002b4e6</vt:lpwstr>
  </property>
  <property fmtid="{D5CDD505-2E9C-101B-9397-08002B2CF9AE}" pid="24" name="Mendeley Citation Style_1">
    <vt:lpwstr>http://www.zotero.org/styles/ieee</vt:lpwstr>
  </property>
</Properties>
</file>