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761D0A7" w14:paraId="2C078E63" wp14:textId="7982E11F">
      <w:pPr>
        <w:jc w:val="center"/>
        <w:rPr>
          <w:b w:val="1"/>
          <w:bCs w:val="1"/>
          <w:sz w:val="28"/>
          <w:szCs w:val="28"/>
          <w:u w:val="single"/>
        </w:rPr>
      </w:pPr>
      <w:bookmarkStart w:name="_GoBack" w:id="0"/>
      <w:bookmarkEnd w:id="0"/>
      <w:r w:rsidRPr="4761D0A7" w:rsidR="4761D0A7">
        <w:rPr>
          <w:b w:val="1"/>
          <w:bCs w:val="1"/>
          <w:sz w:val="28"/>
          <w:szCs w:val="28"/>
          <w:u w:val="single"/>
        </w:rPr>
        <w:t>Process Workbook – Movement Module</w:t>
      </w:r>
    </w:p>
    <w:p w:rsidR="4761D0A7" w:rsidP="4761D0A7" w:rsidRDefault="4761D0A7" w14:paraId="24D0ED3B" w14:textId="40016632">
      <w:pPr>
        <w:pStyle w:val="Normal"/>
        <w:jc w:val="center"/>
        <w:rPr>
          <w:b w:val="1"/>
          <w:bCs w:val="1"/>
          <w:sz w:val="28"/>
          <w:szCs w:val="28"/>
          <w:u w:val="single"/>
        </w:rPr>
      </w:pPr>
    </w:p>
    <w:p w:rsidR="4761D0A7" w:rsidP="4761D0A7" w:rsidRDefault="4761D0A7" w14:paraId="6293A2A8" w14:textId="00C2FCAF">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module was very unlike anything that I’ve had any experience with in the past, and one that pushed me to my limits </w:t>
      </w:r>
      <w:proofErr w:type="spellStart"/>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moreso</w:t>
      </w:r>
      <w:proofErr w:type="spellEnd"/>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than anything else in my theatrical education so far. When it comes to physical theatre like this, my exposure has been very minimal when it came to actually moving my body. I’d briefly learned about some companies such as Frantic Assembly and Kneehigh in my A-Levels, even going to see some of their productions, so my expectations for this module were something akin to </w:t>
      </w:r>
      <w:proofErr w:type="spellStart"/>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Frantic’s</w:t>
      </w:r>
      <w:proofErr w:type="spellEnd"/>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761D0A7" w:rsidR="4761D0A7">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The Curious Incident of the Dog in the Night-Time’, </w:t>
      </w:r>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and looking back on that production now, that is more or less what we ended up doing. Yes, we had less of a story to tell when it came down to it, but the material we </w:t>
      </w:r>
      <w:r w:rsidRPr="4761D0A7" w:rsidR="4761D0A7">
        <w:rPr>
          <w:rFonts w:ascii="Arial" w:hAnsi="Arial" w:eastAsia="Arial" w:cs="Arial"/>
          <w:b w:val="0"/>
          <w:bCs w:val="0"/>
          <w:i w:val="1"/>
          <w:iCs w:val="1"/>
          <w:strike w:val="0"/>
          <w:dstrike w:val="0"/>
          <w:noProof w:val="0"/>
          <w:color w:val="000000" w:themeColor="text1" w:themeTint="FF" w:themeShade="FF"/>
          <w:sz w:val="22"/>
          <w:szCs w:val="22"/>
          <w:u w:val="none"/>
          <w:lang w:val="en-US"/>
        </w:rPr>
        <w:t>were</w:t>
      </w:r>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working with allowed us to shape our piece into ways that were impactful, utterly </w:t>
      </w:r>
      <w:proofErr w:type="spellStart"/>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bizzare</w:t>
      </w:r>
      <w:proofErr w:type="spellEnd"/>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most importantly, non-restrictive. To </w:t>
      </w:r>
      <w:proofErr w:type="spellStart"/>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emphasise</w:t>
      </w:r>
      <w:proofErr w:type="spellEnd"/>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that last point, I felt that without the restrictions of script or cameras, this module ended up being my </w:t>
      </w:r>
      <w:proofErr w:type="spellStart"/>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favourite</w:t>
      </w:r>
      <w:proofErr w:type="spellEnd"/>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so far, but even if we did have a script, I don’t feel that this would’ve been any less restrictive. </w:t>
      </w:r>
    </w:p>
    <w:p w:rsidR="4761D0A7" w:rsidP="4761D0A7" w:rsidRDefault="4761D0A7" w14:paraId="7A32BED2" w14:textId="01367258">
      <w:pPr>
        <w:pStyle w:val="Normal"/>
        <w:jc w:val="left"/>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4761D0A7" w:rsidP="4761D0A7" w:rsidRDefault="4761D0A7" w14:paraId="60BA6359" w14:textId="5809B710">
      <w:pPr>
        <w:pStyle w:val="Normal"/>
        <w:jc w:val="left"/>
        <w:rPr>
          <w:rFonts w:ascii="Arial" w:hAnsi="Arial" w:eastAsia="Arial" w:cs="Arial"/>
          <w:b w:val="0"/>
          <w:bCs w:val="0"/>
          <w:i w:val="0"/>
          <w:iCs w:val="0"/>
          <w:caps w:val="0"/>
          <w:smallCaps w:val="0"/>
          <w:strike w:val="0"/>
          <w:dstrike w:val="0"/>
          <w:noProof w:val="0"/>
          <w:sz w:val="22"/>
          <w:szCs w:val="22"/>
          <w:lang w:val="en-US"/>
        </w:rPr>
      </w:pPr>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I’ve said this countless times in my previous process workbooks, but I’ve always felt that one of my biggest weaknesses as an actor has been my lack of physical awareness, not only of how I’m using my own body, but also how I’m reacting to the others around me. With this in mind, it felt like it would be a disservice to myself if I </w:t>
      </w:r>
      <w:r w:rsidRPr="4761D0A7" w:rsidR="4761D0A7">
        <w:rPr>
          <w:rFonts w:ascii="Arial" w:hAnsi="Arial" w:eastAsia="Arial" w:cs="Arial"/>
          <w:b w:val="0"/>
          <w:bCs w:val="0"/>
          <w:i w:val="1"/>
          <w:iCs w:val="1"/>
          <w:strike w:val="0"/>
          <w:dstrike w:val="0"/>
          <w:noProof w:val="0"/>
          <w:color w:val="000000" w:themeColor="text1" w:themeTint="FF" w:themeShade="FF"/>
          <w:sz w:val="22"/>
          <w:szCs w:val="22"/>
          <w:u w:val="none"/>
          <w:lang w:val="en-US"/>
        </w:rPr>
        <w:t>didn’t</w:t>
      </w:r>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choose this module over the other, this being on top of the fact that I had no interest in the teaching side of acting yet. The aforementioned ‘Curious Incident’ production stuck out in my mind ever since movement was given to us as an option. To this day it’s one of the best shows I’ve ever watched, and I felt a strong desire to know about the process behind all the movements that came together to make it. I became sure of my choice in my very first lesson, which ended up being one of the few times where I’ve ever felt truly comfortable with improvisation. The observation I made at the time was that those first few lessons were more about how you </w:t>
      </w:r>
      <w:r w:rsidRPr="4761D0A7" w:rsidR="4761D0A7">
        <w:rPr>
          <w:rFonts w:ascii="Arial" w:hAnsi="Arial" w:eastAsia="Arial" w:cs="Arial"/>
          <w:b w:val="0"/>
          <w:bCs w:val="0"/>
          <w:i w:val="1"/>
          <w:iCs w:val="1"/>
          <w:strike w:val="0"/>
          <w:dstrike w:val="0"/>
          <w:noProof w:val="0"/>
          <w:color w:val="000000" w:themeColor="text1" w:themeTint="FF" w:themeShade="FF"/>
          <w:sz w:val="22"/>
          <w:szCs w:val="22"/>
          <w:u w:val="none"/>
          <w:lang w:val="en-US"/>
        </w:rPr>
        <w:t>felt</w:t>
      </w:r>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while you were moving as opposed to how you looked. It wasn’t going to be perfect, but it was a solid foundation for us to build up from as we got more in-tune with and aware of our bodies. One of the tasks we were given involved us picturing anything in our minds that we could express however we wanted through movement, and as vague as that sounds, it feeds into everything else that was covered throughout the module. At the time, I chose to move myself through the story of my </w:t>
      </w:r>
      <w:proofErr w:type="spellStart"/>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favourite</w:t>
      </w:r>
      <w:proofErr w:type="spellEnd"/>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show, episode by episode, and even though there was a clear plot for me to follow, I felt free to do whatever I wanted because it came from something that meant a lot to me, and physical theatre exercises like this are all bout</w:t>
      </w:r>
      <w:r w:rsidRPr="4761D0A7" w:rsidR="4761D0A7">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 “</w:t>
      </w:r>
      <w:r w:rsidRPr="4761D0A7" w:rsidR="4761D0A7">
        <w:rPr>
          <w:rFonts w:ascii="Arial" w:hAnsi="Arial" w:eastAsia="Arial" w:cs="Arial"/>
          <w:b w:val="0"/>
          <w:bCs w:val="0"/>
          <w:i w:val="1"/>
          <w:iCs w:val="1"/>
          <w:caps w:val="0"/>
          <w:smallCaps w:val="0"/>
          <w:noProof w:val="0"/>
          <w:color w:val="222222"/>
          <w:sz w:val="22"/>
          <w:szCs w:val="22"/>
          <w:lang w:val="en-US"/>
        </w:rPr>
        <w:t xml:space="preserve">moving in a </w:t>
      </w:r>
      <w:proofErr w:type="spellStart"/>
      <w:r w:rsidRPr="4761D0A7" w:rsidR="4761D0A7">
        <w:rPr>
          <w:rFonts w:ascii="Arial" w:hAnsi="Arial" w:eastAsia="Arial" w:cs="Arial"/>
          <w:b w:val="0"/>
          <w:bCs w:val="0"/>
          <w:i w:val="1"/>
          <w:iCs w:val="1"/>
          <w:caps w:val="0"/>
          <w:smallCaps w:val="0"/>
          <w:noProof w:val="0"/>
          <w:color w:val="222222"/>
          <w:sz w:val="22"/>
          <w:szCs w:val="22"/>
          <w:lang w:val="en-US"/>
        </w:rPr>
        <w:t>non-judgemental</w:t>
      </w:r>
      <w:proofErr w:type="spellEnd"/>
      <w:r w:rsidRPr="4761D0A7" w:rsidR="4761D0A7">
        <w:rPr>
          <w:rFonts w:ascii="Arial" w:hAnsi="Arial" w:eastAsia="Arial" w:cs="Arial"/>
          <w:b w:val="0"/>
          <w:bCs w:val="0"/>
          <w:i w:val="1"/>
          <w:iCs w:val="1"/>
          <w:caps w:val="0"/>
          <w:smallCaps w:val="0"/>
          <w:noProof w:val="0"/>
          <w:color w:val="222222"/>
          <w:sz w:val="22"/>
          <w:szCs w:val="22"/>
          <w:lang w:val="en-US"/>
        </w:rPr>
        <w:t>, exploratory way</w:t>
      </w:r>
      <w:r w:rsidRPr="4761D0A7" w:rsidR="4761D0A7">
        <w:rPr>
          <w:rFonts w:ascii="Arial" w:hAnsi="Arial" w:eastAsia="Arial" w:cs="Arial"/>
          <w:b w:val="0"/>
          <w:bCs w:val="0"/>
          <w:i w:val="1"/>
          <w:iCs w:val="1"/>
          <w:strike w:val="0"/>
          <w:dstrike w:val="0"/>
          <w:noProof w:val="0"/>
          <w:color w:val="000000" w:themeColor="text1" w:themeTint="FF" w:themeShade="FF"/>
          <w:sz w:val="20"/>
          <w:szCs w:val="20"/>
          <w:u w:val="none"/>
          <w:lang w:val="en-US"/>
        </w:rPr>
        <w:t>.</w:t>
      </w:r>
      <w:r w:rsidRPr="4761D0A7" w:rsidR="4761D0A7">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 </w:t>
      </w:r>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w:t>
      </w:r>
      <w:proofErr w:type="spellStart"/>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StageMilk</w:t>
      </w:r>
      <w:proofErr w:type="spellEnd"/>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2017)</w:t>
      </w:r>
      <w:r w:rsidRPr="4761D0A7" w:rsidR="4761D0A7">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 </w:t>
      </w:r>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There was no right or wrong, but it wasn’t easy. In my opinion, that’s about as challenging as things can get. Once you start to devise movement with other people, you </w:t>
      </w:r>
      <w:proofErr w:type="spellStart"/>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realise</w:t>
      </w:r>
      <w:proofErr w:type="spellEnd"/>
      <w:r w:rsidRPr="4761D0A7" w:rsidR="4761D0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how physical theatre can still relate to someone who prefers traditional acting. Creating something like that </w:t>
      </w:r>
      <w:r w:rsidRPr="4761D0A7" w:rsidR="4761D0A7">
        <w:rPr>
          <w:rFonts w:ascii="Arial" w:hAnsi="Arial" w:eastAsia="Arial" w:cs="Arial"/>
          <w:b w:val="0"/>
          <w:bCs w:val="0"/>
          <w:i w:val="1"/>
          <w:iCs w:val="1"/>
          <w:strike w:val="0"/>
          <w:dstrike w:val="0"/>
          <w:noProof w:val="0"/>
          <w:color w:val="000000" w:themeColor="text1" w:themeTint="FF" w:themeShade="FF"/>
          <w:sz w:val="20"/>
          <w:szCs w:val="20"/>
          <w:u w:val="none"/>
          <w:lang w:val="en-US"/>
        </w:rPr>
        <w:t>“</w:t>
      </w:r>
      <w:r w:rsidRPr="4761D0A7" w:rsidR="4761D0A7">
        <w:rPr>
          <w:rFonts w:ascii="Arial" w:hAnsi="Arial" w:eastAsia="Arial" w:cs="Arial"/>
          <w:b w:val="0"/>
          <w:bCs w:val="0"/>
          <w:i w:val="1"/>
          <w:iCs w:val="1"/>
          <w:caps w:val="0"/>
          <w:smallCaps w:val="0"/>
          <w:noProof w:val="0"/>
          <w:color w:val="000000" w:themeColor="text1" w:themeTint="FF" w:themeShade="FF"/>
          <w:sz w:val="22"/>
          <w:szCs w:val="22"/>
          <w:lang w:val="en-US"/>
        </w:rPr>
        <w:t xml:space="preserve">emphasize[s] improvisation and </w:t>
      </w:r>
      <w:hyperlink r:id="R71cb3f7cff604053">
        <w:r w:rsidRPr="4761D0A7" w:rsidR="4761D0A7">
          <w:rPr>
            <w:rStyle w:val="Hyperlink"/>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collaboration,”</w:t>
        </w:r>
      </w:hyperlink>
      <w:r w:rsidRPr="4761D0A7" w:rsidR="4761D0A7">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w:t>
      </w:r>
      <w:proofErr w:type="spellStart"/>
      <w:r w:rsidRPr="4761D0A7" w:rsidR="4761D0A7">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Mast</w:t>
      </w:r>
      <w:r w:rsidRPr="4761D0A7" w:rsidR="4761D0A7">
        <w:rPr>
          <w:rFonts w:ascii="Arial" w:hAnsi="Arial" w:eastAsia="Arial" w:cs="Arial"/>
          <w:b w:val="0"/>
          <w:bCs w:val="0"/>
          <w:i w:val="1"/>
          <w:iCs w:val="1"/>
          <w:caps w:val="0"/>
          <w:smallCaps w:val="0"/>
          <w:strike w:val="0"/>
          <w:dstrike w:val="0"/>
          <w:noProof w:val="0"/>
          <w:sz w:val="22"/>
          <w:szCs w:val="22"/>
          <w:u w:val="none"/>
          <w:lang w:val="en-US"/>
        </w:rPr>
        <w:t>erClass</w:t>
      </w:r>
      <w:proofErr w:type="spellEnd"/>
      <w:r w:rsidRPr="4761D0A7" w:rsidR="4761D0A7">
        <w:rPr>
          <w:rFonts w:ascii="Arial" w:hAnsi="Arial" w:eastAsia="Arial" w:cs="Arial"/>
          <w:b w:val="0"/>
          <w:bCs w:val="0"/>
          <w:i w:val="1"/>
          <w:iCs w:val="1"/>
          <w:caps w:val="0"/>
          <w:smallCaps w:val="0"/>
          <w:strike w:val="0"/>
          <w:dstrike w:val="0"/>
          <w:noProof w:val="0"/>
          <w:sz w:val="22"/>
          <w:szCs w:val="22"/>
          <w:lang w:val="en-US"/>
        </w:rPr>
        <w:t>, 2022)</w:t>
      </w:r>
      <w:r w:rsidRPr="4761D0A7" w:rsidR="4761D0A7">
        <w:rPr>
          <w:rFonts w:ascii="Arial" w:hAnsi="Arial" w:eastAsia="Arial" w:cs="Arial"/>
          <w:b w:val="0"/>
          <w:bCs w:val="0"/>
          <w:i w:val="0"/>
          <w:iCs w:val="0"/>
          <w:caps w:val="0"/>
          <w:smallCaps w:val="0"/>
          <w:strike w:val="0"/>
          <w:dstrike w:val="0"/>
          <w:noProof w:val="0"/>
          <w:sz w:val="28"/>
          <w:szCs w:val="28"/>
          <w:lang w:val="en-US"/>
        </w:rPr>
        <w:t xml:space="preserve"> </w:t>
      </w:r>
      <w:r w:rsidRPr="4761D0A7" w:rsidR="4761D0A7">
        <w:rPr>
          <w:rFonts w:ascii="Arial" w:hAnsi="Arial" w:eastAsia="Arial" w:cs="Arial"/>
          <w:b w:val="0"/>
          <w:bCs w:val="0"/>
          <w:i w:val="0"/>
          <w:iCs w:val="0"/>
          <w:caps w:val="0"/>
          <w:smallCaps w:val="0"/>
          <w:strike w:val="0"/>
          <w:dstrike w:val="0"/>
          <w:noProof w:val="0"/>
          <w:sz w:val="22"/>
          <w:szCs w:val="22"/>
          <w:lang w:val="en-US"/>
        </w:rPr>
        <w:t>and I feel that collaboration is the key word here. Through this module, I’ve not only gained more experience in creating pieces of theatre, but also integrating different cultures within it, which was the main theme of our final piece.</w:t>
      </w:r>
    </w:p>
    <w:p w:rsidR="4761D0A7" w:rsidP="4761D0A7" w:rsidRDefault="4761D0A7" w14:paraId="5A4AF3F6" w14:textId="6DB008B7">
      <w:pPr>
        <w:pStyle w:val="Normal"/>
        <w:jc w:val="left"/>
        <w:rPr>
          <w:rFonts w:ascii="Arial" w:hAnsi="Arial" w:eastAsia="Arial" w:cs="Arial"/>
          <w:b w:val="0"/>
          <w:bCs w:val="0"/>
          <w:i w:val="0"/>
          <w:iCs w:val="0"/>
          <w:caps w:val="0"/>
          <w:smallCaps w:val="0"/>
          <w:strike w:val="0"/>
          <w:dstrike w:val="0"/>
          <w:noProof w:val="0"/>
          <w:sz w:val="22"/>
          <w:szCs w:val="22"/>
          <w:lang w:val="en-US"/>
        </w:rPr>
      </w:pPr>
    </w:p>
    <w:p w:rsidR="4761D0A7" w:rsidP="4761D0A7" w:rsidRDefault="4761D0A7" w14:paraId="111EBBD6" w14:textId="4DC356A3">
      <w:pPr>
        <w:pStyle w:val="Normal"/>
        <w:jc w:val="left"/>
        <w:rPr>
          <w:rFonts w:ascii="Arial" w:hAnsi="Arial" w:eastAsia="Arial" w:cs="Arial"/>
          <w:b w:val="0"/>
          <w:bCs w:val="0"/>
          <w:i w:val="0"/>
          <w:iCs w:val="0"/>
          <w:caps w:val="0"/>
          <w:smallCaps w:val="0"/>
          <w:strike w:val="0"/>
          <w:dstrike w:val="0"/>
          <w:noProof w:val="0"/>
          <w:sz w:val="22"/>
          <w:szCs w:val="22"/>
          <w:lang w:val="en-US"/>
        </w:rPr>
      </w:pPr>
      <w:r w:rsidRPr="4761D0A7" w:rsidR="4761D0A7">
        <w:rPr>
          <w:rFonts w:ascii="Arial" w:hAnsi="Arial" w:eastAsia="Arial" w:cs="Arial"/>
          <w:b w:val="0"/>
          <w:bCs w:val="0"/>
          <w:i w:val="0"/>
          <w:iCs w:val="0"/>
          <w:caps w:val="0"/>
          <w:smallCaps w:val="0"/>
          <w:strike w:val="0"/>
          <w:dstrike w:val="0"/>
          <w:noProof w:val="0"/>
          <w:sz w:val="22"/>
          <w:szCs w:val="22"/>
          <w:lang w:val="en-US"/>
        </w:rPr>
        <w:t xml:space="preserve">Acting as a whole comes down to so much more than just your role and how you play it. Everyone around you is part of your job of knowing how to interact with them. With the sort of </w:t>
      </w:r>
      <w:proofErr w:type="gramStart"/>
      <w:r w:rsidRPr="4761D0A7" w:rsidR="4761D0A7">
        <w:rPr>
          <w:rFonts w:ascii="Arial" w:hAnsi="Arial" w:eastAsia="Arial" w:cs="Arial"/>
          <w:b w:val="0"/>
          <w:bCs w:val="0"/>
          <w:i w:val="0"/>
          <w:iCs w:val="0"/>
          <w:caps w:val="0"/>
          <w:smallCaps w:val="0"/>
          <w:strike w:val="0"/>
          <w:dstrike w:val="0"/>
          <w:noProof w:val="0"/>
          <w:sz w:val="22"/>
          <w:szCs w:val="22"/>
          <w:lang w:val="en-US"/>
        </w:rPr>
        <w:t>stuff</w:t>
      </w:r>
      <w:proofErr w:type="gramEnd"/>
      <w:r w:rsidRPr="4761D0A7" w:rsidR="4761D0A7">
        <w:rPr>
          <w:rFonts w:ascii="Arial" w:hAnsi="Arial" w:eastAsia="Arial" w:cs="Arial"/>
          <w:b w:val="0"/>
          <w:bCs w:val="0"/>
          <w:i w:val="0"/>
          <w:iCs w:val="0"/>
          <w:caps w:val="0"/>
          <w:smallCaps w:val="0"/>
          <w:strike w:val="0"/>
          <w:dstrike w:val="0"/>
          <w:noProof w:val="0"/>
          <w:sz w:val="22"/>
          <w:szCs w:val="22"/>
          <w:lang w:val="en-US"/>
        </w:rPr>
        <w:t xml:space="preserve"> we’ve been doing over the past weeks, it’s more than just spacial awareness that makes it a team effort, but it also provides a much needed sense of community. As actor Nick Sidi (2016) puts it, “</w:t>
      </w:r>
      <w:r w:rsidRPr="4761D0A7" w:rsidR="4761D0A7">
        <w:rPr>
          <w:rFonts w:ascii="Arial" w:hAnsi="Arial" w:eastAsia="Arial" w:cs="Arial"/>
          <w:b w:val="0"/>
          <w:bCs w:val="0"/>
          <w:i w:val="1"/>
          <w:iCs w:val="1"/>
          <w:caps w:val="0"/>
          <w:smallCaps w:val="0"/>
          <w:strike w:val="0"/>
          <w:dstrike w:val="0"/>
          <w:noProof w:val="0"/>
          <w:sz w:val="22"/>
          <w:szCs w:val="22"/>
          <w:lang w:val="en-US"/>
        </w:rPr>
        <w:t>you do feel . . . slightly foolish, but because everybody was doing the language, it works.”</w:t>
      </w:r>
      <w:r w:rsidRPr="4761D0A7" w:rsidR="4761D0A7">
        <w:rPr>
          <w:rFonts w:ascii="Arial" w:hAnsi="Arial" w:eastAsia="Arial" w:cs="Arial"/>
          <w:b w:val="0"/>
          <w:bCs w:val="0"/>
          <w:i w:val="0"/>
          <w:iCs w:val="0"/>
          <w:caps w:val="0"/>
          <w:smallCaps w:val="0"/>
          <w:strike w:val="0"/>
          <w:dstrike w:val="0"/>
          <w:noProof w:val="0"/>
          <w:sz w:val="22"/>
          <w:szCs w:val="22"/>
          <w:lang w:val="en-US"/>
        </w:rPr>
        <w:t xml:space="preserve"> Although this was in reference to physical theatre specifically, I feel that it can be applied to theatre as a whole. We’ve built a culture around being all in it together rather than leaving every man for themselves, despite all our roles being different to one another. Therein lies the point of everything we’ve been doing over the past few weeks. In a way, it was refreshing to see so much change during the creation of our final performance. It never felt like we were doing the same thing every day, it was always changing with new ideas, and I felt this to be representative of culture itself. It’s defined by the people who make it, and will always be evolving in its own ways. This was perhaps the largest benefit of working without a script, and it’s certainly made me more open-minded to changes that I may make in any pieces I devise in the future. I tend to worry about straying too far off-track, but in that worry also lose sight of a lot of creativity and end up holding back. From now on I feel like I can take a lot more initiative when it comes to making changes.</w:t>
      </w:r>
    </w:p>
    <w:p w:rsidR="4761D0A7" w:rsidP="4761D0A7" w:rsidRDefault="4761D0A7" w14:paraId="3C2F0DF1" w14:textId="7E2F9170">
      <w:pPr>
        <w:pStyle w:val="Normal"/>
        <w:jc w:val="left"/>
        <w:rPr>
          <w:rFonts w:ascii="Arial" w:hAnsi="Arial" w:eastAsia="Arial" w:cs="Arial"/>
          <w:b w:val="0"/>
          <w:bCs w:val="0"/>
          <w:i w:val="0"/>
          <w:iCs w:val="0"/>
          <w:caps w:val="0"/>
          <w:smallCaps w:val="0"/>
          <w:strike w:val="0"/>
          <w:dstrike w:val="0"/>
          <w:noProof w:val="0"/>
          <w:sz w:val="22"/>
          <w:szCs w:val="22"/>
          <w:lang w:val="en-US"/>
        </w:rPr>
      </w:pPr>
    </w:p>
    <w:p w:rsidR="4761D0A7" w:rsidP="4761D0A7" w:rsidRDefault="4761D0A7" w14:paraId="1C83442F" w14:textId="4E3DB440">
      <w:pPr>
        <w:pStyle w:val="Normal"/>
        <w:jc w:val="left"/>
        <w:rPr>
          <w:rFonts w:ascii="Arial" w:hAnsi="Arial" w:eastAsia="Arial" w:cs="Arial"/>
          <w:b w:val="0"/>
          <w:bCs w:val="0"/>
          <w:i w:val="0"/>
          <w:iCs w:val="0"/>
          <w:caps w:val="0"/>
          <w:smallCaps w:val="0"/>
          <w:strike w:val="0"/>
          <w:dstrike w:val="0"/>
          <w:noProof w:val="0"/>
          <w:sz w:val="22"/>
          <w:szCs w:val="22"/>
          <w:lang w:val="en-US"/>
        </w:rPr>
      </w:pPr>
      <w:r w:rsidRPr="4761D0A7" w:rsidR="4761D0A7">
        <w:rPr>
          <w:rFonts w:ascii="Arial" w:hAnsi="Arial" w:eastAsia="Arial" w:cs="Arial"/>
          <w:b w:val="0"/>
          <w:bCs w:val="0"/>
          <w:i w:val="0"/>
          <w:iCs w:val="0"/>
          <w:caps w:val="0"/>
          <w:smallCaps w:val="0"/>
          <w:strike w:val="0"/>
          <w:dstrike w:val="0"/>
          <w:noProof w:val="0"/>
          <w:sz w:val="22"/>
          <w:szCs w:val="22"/>
          <w:lang w:val="en-US"/>
        </w:rPr>
        <w:t xml:space="preserve">Of course, physicality in general is an essential tool for any actor, so community wasn’t the only takeaway I got from this module. Overall, it was pretty taxing for me. I don’t consider myself to be in the best of shape, and I’d be lying if I said that wasn’t also one of the reasons behind my module choice. However, after weeks of lessons, I don’t regret my choice at all. It very much surprised me how well I adapted to all the physical activity, even if I was aching a lot at first. It got to a point where we were all eventually conducting our own mini-warm-ups before we got started for the day. Every lesson would leave me feeling less and less exhausted, even the one where we did a full-on workout, and I noticed that I was considerably more flexible by the end of the process. Being able to recognise these developments so easily made me a feel a lot more confident in my physicality regardless of the results of my training, and when it came to doing runs of the devised piece it felt better and more impactful each time I did it. I think it’s the best course of action from now on to maintain this level of training/movement outside of lesson so I can continue to improve my performance. </w:t>
      </w:r>
    </w:p>
    <w:p w:rsidR="4761D0A7" w:rsidP="4761D0A7" w:rsidRDefault="4761D0A7" w14:paraId="30D64531" w14:textId="04FAD715">
      <w:pPr>
        <w:pStyle w:val="Normal"/>
        <w:jc w:val="left"/>
        <w:rPr>
          <w:rFonts w:ascii="Arial" w:hAnsi="Arial" w:eastAsia="Arial" w:cs="Arial"/>
          <w:b w:val="0"/>
          <w:bCs w:val="0"/>
          <w:i w:val="0"/>
          <w:iCs w:val="0"/>
          <w:caps w:val="0"/>
          <w:smallCaps w:val="0"/>
          <w:strike w:val="0"/>
          <w:dstrike w:val="0"/>
          <w:noProof w:val="0"/>
          <w:sz w:val="22"/>
          <w:szCs w:val="22"/>
          <w:lang w:val="en-US"/>
        </w:rPr>
      </w:pPr>
    </w:p>
    <w:p w:rsidR="4761D0A7" w:rsidP="4761D0A7" w:rsidRDefault="4761D0A7" w14:paraId="6C0E69F3" w14:textId="2B3E99A6">
      <w:pPr>
        <w:pStyle w:val="Normal"/>
        <w:jc w:val="left"/>
        <w:rPr>
          <w:rFonts w:ascii="Arial" w:hAnsi="Arial" w:eastAsia="Arial" w:cs="Arial"/>
          <w:b w:val="0"/>
          <w:bCs w:val="0"/>
          <w:i w:val="0"/>
          <w:iCs w:val="0"/>
          <w:caps w:val="0"/>
          <w:smallCaps w:val="0"/>
          <w:strike w:val="0"/>
          <w:dstrike w:val="0"/>
          <w:noProof w:val="0"/>
          <w:sz w:val="22"/>
          <w:szCs w:val="22"/>
          <w:lang w:val="en-US"/>
        </w:rPr>
      </w:pPr>
      <w:r w:rsidRPr="4761D0A7" w:rsidR="4761D0A7">
        <w:rPr>
          <w:rFonts w:ascii="Arial" w:hAnsi="Arial" w:eastAsia="Arial" w:cs="Arial"/>
          <w:b w:val="0"/>
          <w:bCs w:val="0"/>
          <w:i w:val="0"/>
          <w:iCs w:val="0"/>
          <w:caps w:val="0"/>
          <w:smallCaps w:val="0"/>
          <w:strike w:val="0"/>
          <w:dstrike w:val="0"/>
          <w:noProof w:val="0"/>
          <w:sz w:val="22"/>
          <w:szCs w:val="22"/>
          <w:lang w:val="en-US"/>
        </w:rPr>
        <w:t xml:space="preserve">As for the devised piece itself, I'm very satisfied with the shape it’s taken. I feel that it perfectly </w:t>
      </w:r>
      <w:proofErr w:type="spellStart"/>
      <w:r w:rsidRPr="4761D0A7" w:rsidR="4761D0A7">
        <w:rPr>
          <w:rFonts w:ascii="Arial" w:hAnsi="Arial" w:eastAsia="Arial" w:cs="Arial"/>
          <w:b w:val="0"/>
          <w:bCs w:val="0"/>
          <w:i w:val="0"/>
          <w:iCs w:val="0"/>
          <w:caps w:val="0"/>
          <w:smallCaps w:val="0"/>
          <w:strike w:val="0"/>
          <w:dstrike w:val="0"/>
          <w:noProof w:val="0"/>
          <w:sz w:val="22"/>
          <w:szCs w:val="22"/>
          <w:lang w:val="en-US"/>
        </w:rPr>
        <w:t>summarises</w:t>
      </w:r>
      <w:proofErr w:type="spellEnd"/>
      <w:r w:rsidRPr="4761D0A7" w:rsidR="4761D0A7">
        <w:rPr>
          <w:rFonts w:ascii="Arial" w:hAnsi="Arial" w:eastAsia="Arial" w:cs="Arial"/>
          <w:b w:val="0"/>
          <w:bCs w:val="0"/>
          <w:i w:val="0"/>
          <w:iCs w:val="0"/>
          <w:caps w:val="0"/>
          <w:smallCaps w:val="0"/>
          <w:strike w:val="0"/>
          <w:dstrike w:val="0"/>
          <w:noProof w:val="0"/>
          <w:sz w:val="22"/>
          <w:szCs w:val="22"/>
          <w:lang w:val="en-US"/>
        </w:rPr>
        <w:t xml:space="preserve"> everything I’ve talked about regarding community, culture and freedom. My personal </w:t>
      </w:r>
      <w:proofErr w:type="spellStart"/>
      <w:r w:rsidRPr="4761D0A7" w:rsidR="4761D0A7">
        <w:rPr>
          <w:rFonts w:ascii="Arial" w:hAnsi="Arial" w:eastAsia="Arial" w:cs="Arial"/>
          <w:b w:val="0"/>
          <w:bCs w:val="0"/>
          <w:i w:val="0"/>
          <w:iCs w:val="0"/>
          <w:caps w:val="0"/>
          <w:smallCaps w:val="0"/>
          <w:strike w:val="0"/>
          <w:dstrike w:val="0"/>
          <w:noProof w:val="0"/>
          <w:sz w:val="22"/>
          <w:szCs w:val="22"/>
          <w:lang w:val="en-US"/>
        </w:rPr>
        <w:t>favourite</w:t>
      </w:r>
      <w:proofErr w:type="spellEnd"/>
      <w:r w:rsidRPr="4761D0A7" w:rsidR="4761D0A7">
        <w:rPr>
          <w:rFonts w:ascii="Arial" w:hAnsi="Arial" w:eastAsia="Arial" w:cs="Arial"/>
          <w:b w:val="0"/>
          <w:bCs w:val="0"/>
          <w:i w:val="0"/>
          <w:iCs w:val="0"/>
          <w:caps w:val="0"/>
          <w:smallCaps w:val="0"/>
          <w:strike w:val="0"/>
          <w:dstrike w:val="0"/>
          <w:noProof w:val="0"/>
          <w:sz w:val="22"/>
          <w:szCs w:val="22"/>
          <w:lang w:val="en-US"/>
        </w:rPr>
        <w:t xml:space="preserve"> section is one that we’ve labelled ‘Circles’ because, although very specific and choreographed for the most part, there never feels a moment where you’re not free to express your own identity somehow. The way you move in the space demands some kind of pride, and there came a point where we were able to freely move and represent our individual cultures however we wished. At this moment I always feel connected with everyone on stage despite being in my own world, and I want to transfer this feeling to all future performances to encapsulate the idea that individuals are vital for a community. An analogy we used earlier in the development process was that we were a colony of ants, all moving as one unit after we gradually come together, using signals to communicate with one another if we’re verbally restricted. It’s an essential skill in theatre to ensure that things go as smoothly as possible.</w:t>
      </w:r>
    </w:p>
    <w:p w:rsidR="4761D0A7" w:rsidP="4761D0A7" w:rsidRDefault="4761D0A7" w14:paraId="75824172" w14:textId="0ED24F7D">
      <w:pPr>
        <w:pStyle w:val="Normal"/>
        <w:jc w:val="left"/>
        <w:rPr>
          <w:rFonts w:ascii="Arial" w:hAnsi="Arial" w:eastAsia="Arial" w:cs="Arial"/>
          <w:b w:val="0"/>
          <w:bCs w:val="0"/>
          <w:i w:val="0"/>
          <w:iCs w:val="0"/>
          <w:caps w:val="0"/>
          <w:smallCaps w:val="0"/>
          <w:strike w:val="0"/>
          <w:dstrike w:val="0"/>
          <w:noProof w:val="0"/>
          <w:sz w:val="22"/>
          <w:szCs w:val="22"/>
          <w:lang w:val="en-US"/>
        </w:rPr>
      </w:pPr>
    </w:p>
    <w:p w:rsidR="4761D0A7" w:rsidP="4761D0A7" w:rsidRDefault="4761D0A7" w14:paraId="26F10E1B" w14:textId="6E2D18D2">
      <w:pPr>
        <w:pStyle w:val="Normal"/>
        <w:jc w:val="left"/>
        <w:rPr>
          <w:rFonts w:ascii="Arial" w:hAnsi="Arial" w:eastAsia="Arial" w:cs="Arial"/>
          <w:b w:val="0"/>
          <w:bCs w:val="0"/>
          <w:i w:val="0"/>
          <w:iCs w:val="0"/>
          <w:caps w:val="0"/>
          <w:smallCaps w:val="0"/>
          <w:strike w:val="0"/>
          <w:dstrike w:val="0"/>
          <w:noProof w:val="0"/>
          <w:sz w:val="22"/>
          <w:szCs w:val="22"/>
          <w:lang w:val="en-US"/>
        </w:rPr>
      </w:pPr>
      <w:r w:rsidRPr="4761D0A7" w:rsidR="4761D0A7">
        <w:rPr>
          <w:rFonts w:ascii="Arial" w:hAnsi="Arial" w:eastAsia="Arial" w:cs="Arial"/>
          <w:b w:val="0"/>
          <w:bCs w:val="0"/>
          <w:i w:val="0"/>
          <w:iCs w:val="0"/>
          <w:caps w:val="0"/>
          <w:smallCaps w:val="0"/>
          <w:strike w:val="0"/>
          <w:dstrike w:val="0"/>
          <w:noProof w:val="0"/>
          <w:sz w:val="22"/>
          <w:szCs w:val="22"/>
          <w:lang w:val="en-US"/>
        </w:rPr>
        <w:t xml:space="preserve">The day of our performance came with an unexpected change in our location that caught us a bit off guard, but ultimately, I felt that we were still able to give an effective show that went off without a hitch. I do feel that this adaptation is worth talking about, though. It took a bit of getting used to the new space and not everything carried over perfectly. However, it’s always been part of our culture as performers to deal with the cards we’re dealt and make the most of what we can, and I feel like that attitude is what ensured that our show would go as planned. There was a bit of a hiccup in the middle in a section which we had a lot of trouble rehearsing consistently, but we were all back on track as fast as it derailed. Despite that small mistake, I do think this was the best I've ever done for this piece, thankfully. The skills and routine that I gained throughout this module are invaluable to me both as an actor and as a person, and I plan to take this experience with me to my third year, pushing myself even further and really </w:t>
      </w:r>
      <w:r w:rsidRPr="4761D0A7" w:rsidR="4761D0A7">
        <w:rPr>
          <w:rFonts w:ascii="Arial" w:hAnsi="Arial" w:eastAsia="Arial" w:cs="Arial"/>
          <w:b w:val="0"/>
          <w:bCs w:val="0"/>
          <w:i w:val="0"/>
          <w:iCs w:val="0"/>
          <w:caps w:val="0"/>
          <w:smallCaps w:val="0"/>
          <w:strike w:val="0"/>
          <w:dstrike w:val="0"/>
          <w:noProof w:val="0"/>
          <w:sz w:val="22"/>
          <w:szCs w:val="22"/>
          <w:lang w:val="en-US"/>
        </w:rPr>
        <w:t>focusing</w:t>
      </w:r>
      <w:r w:rsidRPr="4761D0A7" w:rsidR="4761D0A7">
        <w:rPr>
          <w:rFonts w:ascii="Arial" w:hAnsi="Arial" w:eastAsia="Arial" w:cs="Arial"/>
          <w:b w:val="0"/>
          <w:bCs w:val="0"/>
          <w:i w:val="0"/>
          <w:iCs w:val="0"/>
          <w:caps w:val="0"/>
          <w:smallCaps w:val="0"/>
          <w:strike w:val="0"/>
          <w:dstrike w:val="0"/>
          <w:noProof w:val="0"/>
          <w:sz w:val="22"/>
          <w:szCs w:val="22"/>
          <w:lang w:val="en-US"/>
        </w:rPr>
        <w:t xml:space="preserve"> on the cultures that I belong to so I can better define myself.</w:t>
      </w:r>
    </w:p>
    <w:p w:rsidR="4761D0A7" w:rsidP="4761D0A7" w:rsidRDefault="4761D0A7" w14:paraId="2D200340" w14:textId="73122DF0">
      <w:pPr>
        <w:pStyle w:val="Normal"/>
        <w:jc w:val="left"/>
        <w:rPr>
          <w:rFonts w:ascii="Arial" w:hAnsi="Arial" w:eastAsia="Arial" w:cs="Arial"/>
          <w:b w:val="0"/>
          <w:bCs w:val="0"/>
          <w:i w:val="0"/>
          <w:iCs w:val="0"/>
          <w:caps w:val="0"/>
          <w:smallCaps w:val="0"/>
          <w:strike w:val="0"/>
          <w:dstrike w:val="0"/>
          <w:noProof w:val="0"/>
          <w:sz w:val="22"/>
          <w:szCs w:val="22"/>
          <w:lang w:val="en-US"/>
        </w:rPr>
      </w:pPr>
    </w:p>
    <w:p w:rsidR="4761D0A7" w:rsidP="4761D0A7" w:rsidRDefault="4761D0A7" w14:paraId="13878AC7" w14:textId="43392B91">
      <w:pPr>
        <w:pStyle w:val="Normal"/>
        <w:jc w:val="left"/>
        <w:rPr>
          <w:rFonts w:ascii="Arial" w:hAnsi="Arial" w:eastAsia="Arial" w:cs="Arial"/>
          <w:b w:val="0"/>
          <w:bCs w:val="0"/>
          <w:i w:val="0"/>
          <w:iCs w:val="0"/>
          <w:caps w:val="0"/>
          <w:smallCaps w:val="0"/>
          <w:strike w:val="0"/>
          <w:dstrike w:val="0"/>
          <w:noProof w:val="0"/>
          <w:sz w:val="22"/>
          <w:szCs w:val="22"/>
          <w:lang w:val="en-US"/>
        </w:rPr>
      </w:pPr>
    </w:p>
    <w:p w:rsidR="4761D0A7" w:rsidP="4761D0A7" w:rsidRDefault="4761D0A7" w14:paraId="2F9DCB4E" w14:textId="1302F390">
      <w:pPr>
        <w:pStyle w:val="Normal"/>
        <w:jc w:val="left"/>
        <w:rPr>
          <w:rFonts w:ascii="Arial" w:hAnsi="Arial" w:eastAsia="Arial" w:cs="Arial"/>
          <w:b w:val="0"/>
          <w:bCs w:val="0"/>
          <w:i w:val="0"/>
          <w:iCs w:val="0"/>
          <w:caps w:val="0"/>
          <w:smallCaps w:val="0"/>
          <w:strike w:val="0"/>
          <w:dstrike w:val="0"/>
          <w:noProof w:val="0"/>
          <w:sz w:val="22"/>
          <w:szCs w:val="22"/>
          <w:lang w:val="en-US"/>
        </w:rPr>
      </w:pPr>
      <w:r w:rsidRPr="4761D0A7" w:rsidR="4761D0A7">
        <w:rPr>
          <w:rFonts w:ascii="Arial" w:hAnsi="Arial" w:eastAsia="Arial" w:cs="Arial"/>
          <w:b w:val="0"/>
          <w:bCs w:val="0"/>
          <w:i w:val="0"/>
          <w:iCs w:val="0"/>
          <w:caps w:val="0"/>
          <w:smallCaps w:val="0"/>
          <w:strike w:val="0"/>
          <w:dstrike w:val="0"/>
          <w:noProof w:val="0"/>
          <w:sz w:val="22"/>
          <w:szCs w:val="22"/>
          <w:lang w:val="en-US"/>
        </w:rPr>
        <w:t>Reference List</w:t>
      </w:r>
    </w:p>
    <w:p w:rsidR="4761D0A7" w:rsidP="4761D0A7" w:rsidRDefault="4761D0A7" w14:paraId="6CBAFBFE" w14:textId="767D2E0E">
      <w:pPr>
        <w:pStyle w:val="ListParagraph"/>
        <w:numPr>
          <w:ilvl w:val="0"/>
          <w:numId w:val="2"/>
        </w:numPr>
        <w:jc w:val="left"/>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US"/>
        </w:rPr>
      </w:pPr>
      <w:r w:rsidRPr="4761D0A7" w:rsidR="4761D0A7">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StageMilk. 2017. </w:t>
      </w:r>
      <w:r w:rsidRPr="4761D0A7" w:rsidR="4761D0A7">
        <w:rPr>
          <w:rFonts w:ascii="Open Sans" w:hAnsi="Open Sans" w:eastAsia="Open Sans" w:cs="Open Sans"/>
          <w:b w:val="0"/>
          <w:bCs w:val="0"/>
          <w:i w:val="1"/>
          <w:iCs w:val="1"/>
          <w:caps w:val="0"/>
          <w:smallCaps w:val="0"/>
          <w:noProof w:val="0"/>
          <w:color w:val="000000" w:themeColor="text1" w:themeTint="FF" w:themeShade="FF"/>
          <w:sz w:val="19"/>
          <w:szCs w:val="19"/>
          <w:lang w:val="en-US"/>
        </w:rPr>
        <w:t>Why Movement Is Important for Acting | The Importance of Physicality</w:t>
      </w:r>
      <w:r w:rsidRPr="4761D0A7" w:rsidR="4761D0A7">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&lt;https://www.stagemilk.com/why-movement-is-important-for-acting/&gt; [Accessed 18 May 2022].</w:t>
      </w:r>
    </w:p>
    <w:p w:rsidR="4761D0A7" w:rsidP="4761D0A7" w:rsidRDefault="4761D0A7" w14:paraId="4A62C45E" w14:textId="2DFC4B1B">
      <w:pPr>
        <w:pStyle w:val="Normal"/>
        <w:ind w:left="0"/>
        <w:jc w:val="left"/>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4761D0A7" w:rsidP="4761D0A7" w:rsidRDefault="4761D0A7" w14:paraId="2274DA1C" w14:textId="3DC7C289">
      <w:pPr>
        <w:pStyle w:val="ListParagraph"/>
        <w:numPr>
          <w:ilvl w:val="0"/>
          <w:numId w:val="2"/>
        </w:numPr>
        <w:jc w:val="left"/>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US"/>
        </w:rPr>
      </w:pPr>
      <w:proofErr w:type="spellStart"/>
      <w:r w:rsidRPr="4761D0A7" w:rsidR="4761D0A7">
        <w:rPr>
          <w:rFonts w:ascii="Open Sans" w:hAnsi="Open Sans" w:eastAsia="Open Sans" w:cs="Open Sans"/>
          <w:b w:val="0"/>
          <w:bCs w:val="0"/>
          <w:i w:val="0"/>
          <w:iCs w:val="0"/>
          <w:caps w:val="0"/>
          <w:smallCaps w:val="0"/>
          <w:noProof w:val="0"/>
          <w:color w:val="000000" w:themeColor="text1" w:themeTint="FF" w:themeShade="FF"/>
          <w:sz w:val="19"/>
          <w:szCs w:val="19"/>
          <w:lang w:val="en-US"/>
        </w:rPr>
        <w:t>MasterClass</w:t>
      </w:r>
      <w:proofErr w:type="spellEnd"/>
      <w:r w:rsidRPr="4761D0A7" w:rsidR="4761D0A7">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2022. </w:t>
      </w:r>
      <w:r w:rsidRPr="4761D0A7" w:rsidR="4761D0A7">
        <w:rPr>
          <w:rFonts w:ascii="Open Sans" w:hAnsi="Open Sans" w:eastAsia="Open Sans" w:cs="Open Sans"/>
          <w:b w:val="0"/>
          <w:bCs w:val="0"/>
          <w:i w:val="1"/>
          <w:iCs w:val="1"/>
          <w:caps w:val="0"/>
          <w:smallCaps w:val="0"/>
          <w:noProof w:val="0"/>
          <w:color w:val="000000" w:themeColor="text1" w:themeTint="FF" w:themeShade="FF"/>
          <w:sz w:val="19"/>
          <w:szCs w:val="19"/>
          <w:lang w:val="en-US"/>
        </w:rPr>
        <w:t>Physical Theatre: 3 Types of Physical Theatre</w:t>
      </w:r>
      <w:r w:rsidRPr="4761D0A7" w:rsidR="4761D0A7">
        <w:rPr>
          <w:rFonts w:ascii="Open Sans" w:hAnsi="Open Sans" w:eastAsia="Open Sans" w:cs="Open Sans"/>
          <w:b w:val="0"/>
          <w:bCs w:val="0"/>
          <w:i w:val="0"/>
          <w:iCs w:val="0"/>
          <w:caps w:val="0"/>
          <w:smallCaps w:val="0"/>
          <w:noProof w:val="0"/>
          <w:color w:val="000000" w:themeColor="text1" w:themeTint="FF" w:themeShade="FF"/>
          <w:sz w:val="19"/>
          <w:szCs w:val="19"/>
          <w:lang w:val="en-US"/>
        </w:rPr>
        <w:t>. [online] Available at: &lt;https://www.masterclass.com/articles/physical-theatre#3-characteristics-of-physical-theatre&gt; [Accessed 18 May 2022].</w:t>
      </w:r>
    </w:p>
    <w:p w:rsidR="4761D0A7" w:rsidP="4761D0A7" w:rsidRDefault="4761D0A7" w14:paraId="4B4DDDD2" w14:textId="592184BD">
      <w:pPr>
        <w:pStyle w:val="Normal"/>
        <w:ind w:left="0"/>
        <w:jc w:val="left"/>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4761D0A7" w:rsidP="4761D0A7" w:rsidRDefault="4761D0A7" w14:paraId="0BD2EE9A" w14:textId="1AE8F3C1">
      <w:pPr>
        <w:pStyle w:val="ListParagraph"/>
        <w:numPr>
          <w:ilvl w:val="0"/>
          <w:numId w:val="2"/>
        </w:numPr>
        <w:jc w:val="left"/>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4761D0A7" w:rsidR="4761D0A7">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BBC Teach (2016) </w:t>
      </w:r>
      <w:r w:rsidRPr="4761D0A7" w:rsidR="4761D0A7">
        <w:rPr>
          <w:rFonts w:ascii="Open Sans" w:hAnsi="Open Sans" w:eastAsia="Open Sans" w:cs="Open Sans"/>
          <w:b w:val="0"/>
          <w:bCs w:val="0"/>
          <w:i w:val="1"/>
          <w:iCs w:val="1"/>
          <w:caps w:val="0"/>
          <w:smallCaps w:val="0"/>
          <w:noProof w:val="0"/>
          <w:sz w:val="19"/>
          <w:szCs w:val="19"/>
          <w:lang w:val="en-US"/>
        </w:rPr>
        <w:t>What is Physical Theatre? | English Literature – The Curious Incident of the Dog in the Night-time</w:t>
      </w:r>
      <w:r w:rsidRPr="4761D0A7" w:rsidR="4761D0A7">
        <w:rPr>
          <w:rFonts w:ascii="Open Sans" w:hAnsi="Open Sans" w:eastAsia="Open Sans" w:cs="Open Sans"/>
          <w:b w:val="0"/>
          <w:bCs w:val="0"/>
          <w:i w:val="0"/>
          <w:iCs w:val="0"/>
          <w:caps w:val="0"/>
          <w:smallCaps w:val="0"/>
          <w:noProof w:val="0"/>
          <w:sz w:val="19"/>
          <w:szCs w:val="19"/>
          <w:lang w:val="en-US"/>
        </w:rPr>
        <w:t>. 22 April. Available at: https://www.youtube.com/watch?v=P_HfdiC7tZU&amp;t=209s</w:t>
      </w:r>
      <w:r w:rsidRPr="4761D0A7" w:rsidR="4761D0A7">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[Accessed 18 May 2022].</w:t>
      </w:r>
    </w:p>
    <w:p w:rsidR="4761D0A7" w:rsidP="4761D0A7" w:rsidRDefault="4761D0A7" w14:paraId="7D668A54" w14:textId="5E62F640">
      <w:pPr>
        <w:pStyle w:val="Normal"/>
        <w:ind w:left="0"/>
        <w:jc w:val="left"/>
        <w:rPr>
          <w:rFonts w:ascii="Open Sans" w:hAnsi="Open Sans" w:eastAsia="Open Sans" w:cs="Open Sans"/>
          <w:b w:val="0"/>
          <w:bCs w:val="0"/>
          <w:i w:val="0"/>
          <w:iCs w:val="0"/>
          <w:caps w:val="0"/>
          <w:smallCaps w:val="0"/>
          <w:noProof w:val="0"/>
          <w:color w:val="000000" w:themeColor="text1" w:themeTint="FF" w:themeShade="FF"/>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9A3556"/>
    <w:rsid w:val="099A3556"/>
    <w:rsid w:val="4761D0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A3556"/>
  <w15:chartTrackingRefBased/>
  <w15:docId w15:val="{7B15CF40-4499-4C83-B397-3B7AB9D76D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asterclass.com/articles/collaboration-tips" TargetMode="External" Id="R71cb3f7cff604053" /><Relationship Type="http://schemas.openxmlformats.org/officeDocument/2006/relationships/numbering" Target="numbering.xml" Id="R4cb843663f8644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2022-05-17T16:42:22.8614744Z</dcterms:created>
  <dcterms:modified xsi:type="dcterms:W3CDTF">2022-05-19T15:06:52.6136845Z</dcterms:modified>
  <dc:creator>Thomas Bennett</dc:creator>
  <lastModifiedBy>Thomas Bennett</lastModifiedBy>
</coreProperties>
</file>