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67427DD8" w:rsidR="00D11313" w:rsidRDefault="00934350" w:rsidP="00D11313">
            <w:pPr>
              <w:rPr>
                <w:sz w:val="24"/>
                <w:szCs w:val="24"/>
              </w:rPr>
            </w:pPr>
            <w:r>
              <w:rPr>
                <w:sz w:val="24"/>
                <w:szCs w:val="24"/>
              </w:rPr>
              <w:t>Dennis Brown</w:t>
            </w:r>
          </w:p>
          <w:p w14:paraId="2EC40697" w14:textId="77777777" w:rsidR="00D11313" w:rsidRPr="005F5585" w:rsidRDefault="00D11313" w:rsidP="00D11313">
            <w:pPr>
              <w:rPr>
                <w:sz w:val="24"/>
                <w:szCs w:val="24"/>
              </w:rPr>
            </w:pPr>
          </w:p>
        </w:tc>
        <w:tc>
          <w:tcPr>
            <w:tcW w:w="2165" w:type="dxa"/>
          </w:tcPr>
          <w:p w14:paraId="313DA1E1" w14:textId="0CD9DE12" w:rsidR="00D11313" w:rsidRPr="005F5585" w:rsidRDefault="00934350" w:rsidP="00D11313">
            <w:pPr>
              <w:rPr>
                <w:sz w:val="24"/>
                <w:szCs w:val="24"/>
              </w:rPr>
            </w:pPr>
            <w:r>
              <w:rPr>
                <w:sz w:val="24"/>
                <w:szCs w:val="24"/>
              </w:rPr>
              <w:t>2026661</w:t>
            </w:r>
          </w:p>
        </w:tc>
        <w:tc>
          <w:tcPr>
            <w:tcW w:w="1487" w:type="dxa"/>
          </w:tcPr>
          <w:p w14:paraId="2477F21B" w14:textId="51346D4D" w:rsidR="00D11313" w:rsidRPr="005F5585" w:rsidRDefault="00934350" w:rsidP="00D11313">
            <w:pPr>
              <w:rPr>
                <w:sz w:val="24"/>
                <w:szCs w:val="24"/>
              </w:rPr>
            </w:pPr>
            <w:r>
              <w:rPr>
                <w:sz w:val="24"/>
                <w:szCs w:val="24"/>
              </w:rPr>
              <w:t>30/06/2025</w:t>
            </w:r>
          </w:p>
        </w:tc>
        <w:tc>
          <w:tcPr>
            <w:tcW w:w="1914" w:type="dxa"/>
          </w:tcPr>
          <w:p w14:paraId="288FC695" w14:textId="3FE26502" w:rsidR="00D11313" w:rsidRPr="005F5585" w:rsidRDefault="00934350" w:rsidP="00D11313">
            <w:pPr>
              <w:rPr>
                <w:sz w:val="24"/>
                <w:szCs w:val="24"/>
              </w:rPr>
            </w:pPr>
            <w:r>
              <w:rPr>
                <w:sz w:val="24"/>
                <w:szCs w:val="24"/>
              </w:rPr>
              <w:t>E R</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9EEAE2B">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1676FA65" w:rsidR="0020412F" w:rsidRDefault="00592CA2">
                            <w:r>
                              <w:rPr>
                                <w:noProof/>
                              </w:rPr>
                              <w:drawing>
                                <wp:inline distT="0" distB="0" distL="0" distR="0" wp14:anchorId="6D70B859" wp14:editId="4B279CAA">
                                  <wp:extent cx="3760470" cy="2820670"/>
                                  <wp:effectExtent l="0" t="6350" r="5080" b="5080"/>
                                  <wp:docPr id="491571699" name="Picture 2" descr="when navigating A piece of paper with writing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71699" name="Picture 2" descr="when navigating A piece of paper with writing on it"/>
                                          <pic:cNvPicPr/>
                                        </pic:nvPicPr>
                                        <pic:blipFill>
                                          <a:blip r:embed="rId9">
                                            <a:extLst>
                                              <a:ext uri="{28A0092B-C50C-407E-A947-70E740481C1C}">
                                                <a14:useLocalDpi xmlns:a14="http://schemas.microsoft.com/office/drawing/2010/main" val="0"/>
                                              </a:ext>
                                            </a:extLst>
                                          </a:blip>
                                          <a:stretch>
                                            <a:fillRect/>
                                          </a:stretch>
                                        </pic:blipFill>
                                        <pic:spPr>
                                          <a:xfrm rot="5400000">
                                            <a:off x="0" y="0"/>
                                            <a:ext cx="3760470" cy="28206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1676FA65" w:rsidR="0020412F" w:rsidRDefault="00592CA2">
                      <w:r>
                        <w:rPr>
                          <w:noProof/>
                        </w:rPr>
                        <w:drawing>
                          <wp:inline distT="0" distB="0" distL="0" distR="0" wp14:anchorId="6D70B859" wp14:editId="4B279CAA">
                            <wp:extent cx="3760470" cy="2820670"/>
                            <wp:effectExtent l="0" t="6350" r="5080" b="5080"/>
                            <wp:docPr id="491571699" name="Picture 2" descr="when navigating A piece of paper with writing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71699" name="Picture 2" descr="when navigating A piece of paper with writing on it"/>
                                    <pic:cNvPicPr/>
                                  </pic:nvPicPr>
                                  <pic:blipFill>
                                    <a:blip r:embed="rId9">
                                      <a:extLst>
                                        <a:ext uri="{28A0092B-C50C-407E-A947-70E740481C1C}">
                                          <a14:useLocalDpi xmlns:a14="http://schemas.microsoft.com/office/drawing/2010/main" val="0"/>
                                        </a:ext>
                                      </a:extLst>
                                    </a:blip>
                                    <a:stretch>
                                      <a:fillRect/>
                                    </a:stretch>
                                  </pic:blipFill>
                                  <pic:spPr>
                                    <a:xfrm rot="5400000">
                                      <a:off x="0" y="0"/>
                                      <a:ext cx="3760470" cy="2820670"/>
                                    </a:xfrm>
                                    <a:prstGeom prst="rect">
                                      <a:avLst/>
                                    </a:prstGeom>
                                  </pic:spPr>
                                </pic:pic>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379D8CF6" w14:textId="77777777" w:rsidR="00FA0979" w:rsidRDefault="0072604B" w:rsidP="00FA0979">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proofErr w:type="gramStart"/>
      <w:r w:rsidRPr="004C03C6">
        <w:rPr>
          <w:sz w:val="24"/>
          <w:szCs w:val="24"/>
          <w:shd w:val="clear" w:color="auto" w:fill="FFFFFF"/>
        </w:rPr>
        <w:t>commitments</w:t>
      </w:r>
      <w:proofErr w:type="gramEnd"/>
      <w:r>
        <w:rPr>
          <w:sz w:val="24"/>
          <w:szCs w:val="24"/>
          <w:shd w:val="clear" w:color="auto" w:fill="FFFFFF"/>
        </w:rPr>
        <w:t>.</w:t>
      </w:r>
    </w:p>
    <w:p w14:paraId="0582108C" w14:textId="68058A75" w:rsidR="00592CA2" w:rsidRDefault="00592CA2" w:rsidP="00FA0979">
      <w:pPr>
        <w:spacing w:after="0" w:line="240" w:lineRule="auto"/>
        <w:rPr>
          <w:shd w:val="clear" w:color="auto" w:fill="FFFFFF"/>
        </w:rPr>
      </w:pPr>
      <w:proofErr w:type="gramStart"/>
      <w:r>
        <w:rPr>
          <w:sz w:val="24"/>
          <w:szCs w:val="24"/>
          <w:shd w:val="clear" w:color="auto" w:fill="FFFFFF"/>
        </w:rPr>
        <w:t>In order to</w:t>
      </w:r>
      <w:proofErr w:type="gramEnd"/>
      <w:r>
        <w:rPr>
          <w:sz w:val="24"/>
          <w:szCs w:val="24"/>
          <w:shd w:val="clear" w:color="auto" w:fill="FFFFFF"/>
        </w:rPr>
        <w:t xml:space="preserve"> be Successful in navigating student life you must be willing to adapt and make </w:t>
      </w:r>
      <w:r w:rsidR="00FA0979">
        <w:rPr>
          <w:sz w:val="24"/>
          <w:szCs w:val="24"/>
          <w:shd w:val="clear" w:color="auto" w:fill="FFFFFF"/>
        </w:rPr>
        <w:t xml:space="preserve">dedicate yourself </w:t>
      </w:r>
      <w:proofErr w:type="gramStart"/>
      <w:r w:rsidR="00FA0979">
        <w:rPr>
          <w:sz w:val="24"/>
          <w:szCs w:val="24"/>
          <w:shd w:val="clear" w:color="auto" w:fill="FFFFFF"/>
        </w:rPr>
        <w:t xml:space="preserve">to </w:t>
      </w:r>
      <w:r>
        <w:rPr>
          <w:sz w:val="24"/>
          <w:szCs w:val="24"/>
          <w:shd w:val="clear" w:color="auto" w:fill="FFFFFF"/>
        </w:rPr>
        <w:t xml:space="preserve"> take</w:t>
      </w:r>
      <w:proofErr w:type="gramEnd"/>
      <w:r>
        <w:rPr>
          <w:sz w:val="24"/>
          <w:szCs w:val="24"/>
          <w:shd w:val="clear" w:color="auto" w:fill="FFFFFF"/>
        </w:rPr>
        <w:t xml:space="preserve"> on a variety of commitme</w:t>
      </w:r>
      <w:r w:rsidR="00FA0979">
        <w:rPr>
          <w:sz w:val="24"/>
          <w:szCs w:val="24"/>
          <w:shd w:val="clear" w:color="auto" w:fill="FFFFFF"/>
        </w:rPr>
        <w:t>nts.</w:t>
      </w:r>
    </w:p>
    <w:p w14:paraId="0D91A3A0" w14:textId="77777777" w:rsidR="0072604B" w:rsidRDefault="0072604B" w:rsidP="0072604B">
      <w:pPr>
        <w:jc w:val="both"/>
        <w:rPr>
          <w:shd w:val="clear" w:color="auto" w:fill="FFFFFF"/>
        </w:rPr>
      </w:pPr>
    </w:p>
    <w:p w14:paraId="1D9B6AFA" w14:textId="1B3A65D8" w:rsidR="00FA0979"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r w:rsidRPr="00F33982">
        <w:rPr>
          <w:sz w:val="24"/>
          <w:szCs w:val="24"/>
          <w:shd w:val="clear" w:color="auto" w:fill="FFFFFF"/>
        </w:rPr>
        <w:t>___________</w:t>
      </w:r>
    </w:p>
    <w:p w14:paraId="04DC5FF1" w14:textId="0687508D" w:rsidR="00FA0979" w:rsidRPr="00C803B9" w:rsidRDefault="00FA0979" w:rsidP="0072604B">
      <w:pPr>
        <w:rPr>
          <w:sz w:val="24"/>
          <w:szCs w:val="24"/>
          <w:shd w:val="clear" w:color="auto" w:fill="FFFFFF"/>
        </w:rPr>
      </w:pPr>
      <w:r>
        <w:rPr>
          <w:sz w:val="24"/>
          <w:szCs w:val="24"/>
          <w:shd w:val="clear" w:color="auto" w:fill="FFFFFF"/>
        </w:rPr>
        <w:t xml:space="preserve">Self-motivation will be a key skill that would need to be developed to succeed at university </w:t>
      </w:r>
    </w:p>
    <w:p w14:paraId="322B2140" w14:textId="77777777" w:rsidR="0072604B" w:rsidRDefault="0072604B" w:rsidP="0072604B">
      <w:pPr>
        <w:rPr>
          <w:sz w:val="24"/>
          <w:szCs w:val="24"/>
          <w:shd w:val="clear" w:color="auto" w:fill="FFFFFF"/>
        </w:rPr>
      </w:pPr>
    </w:p>
    <w:p w14:paraId="3BA7543D" w14:textId="5B3DDF56"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r w:rsidRPr="00F33982">
        <w:rPr>
          <w:sz w:val="24"/>
          <w:szCs w:val="24"/>
          <w:shd w:val="clear" w:color="auto" w:fill="FFFFFF"/>
        </w:rPr>
        <w:t>___________________</w:t>
      </w:r>
    </w:p>
    <w:p w14:paraId="798901F5" w14:textId="4755536F" w:rsidR="00FA0979" w:rsidRPr="00C803B9" w:rsidRDefault="00FA0979" w:rsidP="0072604B">
      <w:pPr>
        <w:rPr>
          <w:sz w:val="24"/>
          <w:szCs w:val="24"/>
          <w:shd w:val="clear" w:color="auto" w:fill="FFFFFF"/>
        </w:rPr>
      </w:pPr>
      <w:r>
        <w:rPr>
          <w:sz w:val="24"/>
          <w:szCs w:val="24"/>
          <w:shd w:val="clear" w:color="auto" w:fill="FFFFFF"/>
        </w:rPr>
        <w:t>It can be very challenging to manage stress at university especially during assessment periods.</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32AD909" w14:textId="1EF961D5" w:rsidR="0072604B" w:rsidRDefault="00FA0979" w:rsidP="0072604B">
      <w:pPr>
        <w:spacing w:after="0" w:line="240" w:lineRule="auto"/>
        <w:rPr>
          <w:b/>
          <w:bCs/>
          <w:sz w:val="24"/>
          <w:szCs w:val="24"/>
          <w:shd w:val="clear" w:color="auto" w:fill="FFFFFF"/>
        </w:rPr>
      </w:pPr>
      <w:r>
        <w:rPr>
          <w:sz w:val="24"/>
          <w:szCs w:val="24"/>
          <w:shd w:val="clear" w:color="auto" w:fill="FFFFFF"/>
        </w:rPr>
        <w:t>Reading as often as possible can really help you to become a much more effective communicator.</w:t>
      </w:r>
    </w:p>
    <w:p w14:paraId="1B8626D2" w14:textId="77777777" w:rsidR="0072604B" w:rsidRDefault="0072604B" w:rsidP="00102A96">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4D33DBC9" w14:textId="5481E792" w:rsidR="00BD3913" w:rsidRDefault="00BD3913" w:rsidP="00BA7125">
      <w:pPr>
        <w:spacing w:after="0" w:line="240" w:lineRule="auto"/>
        <w:rPr>
          <w:b/>
          <w:bCs/>
          <w:sz w:val="24"/>
          <w:szCs w:val="24"/>
          <w:shd w:val="clear" w:color="auto" w:fill="FFFFFF"/>
        </w:rPr>
      </w:pPr>
    </w:p>
    <w:p w14:paraId="3A27EC72" w14:textId="6CFEC5B0" w:rsidR="00FA0979" w:rsidRDefault="000D0EFE" w:rsidP="00BA7125">
      <w:pPr>
        <w:spacing w:after="0" w:line="240" w:lineRule="auto"/>
        <w:rPr>
          <w:b/>
          <w:bCs/>
          <w:sz w:val="24"/>
          <w:szCs w:val="24"/>
          <w:shd w:val="clear" w:color="auto" w:fill="FFFFFF"/>
        </w:rPr>
      </w:pPr>
      <w:r>
        <w:rPr>
          <w:b/>
          <w:bCs/>
          <w:sz w:val="24"/>
          <w:szCs w:val="24"/>
          <w:shd w:val="clear" w:color="auto" w:fill="FFFFFF"/>
        </w:rPr>
        <w:t xml:space="preserve">During my time at university, I have gained some effective time management skills that will also help in the real world and not just at my time as a student. I have found that prioritising tasks into most to least </w:t>
      </w:r>
      <w:r>
        <w:rPr>
          <w:b/>
          <w:bCs/>
          <w:sz w:val="24"/>
          <w:szCs w:val="24"/>
          <w:shd w:val="clear" w:color="auto" w:fill="FFFFFF"/>
        </w:rPr>
        <w:lastRenderedPageBreak/>
        <w:t xml:space="preserve">important helps a lot and saves wasting valuable time. The process of planning how much time I can spend on tasks helps me to assure I can get everything I need done on time affectively. Managing time affectively can really help to reduce stress, save time and get everything done that is needed on </w:t>
      </w:r>
      <w:r w:rsidR="00040B55">
        <w:rPr>
          <w:b/>
          <w:bCs/>
          <w:sz w:val="24"/>
          <w:szCs w:val="24"/>
          <w:shd w:val="clear" w:color="auto" w:fill="FFFFFF"/>
        </w:rPr>
        <w:t>time. It</w:t>
      </w:r>
      <w:r>
        <w:rPr>
          <w:b/>
          <w:bCs/>
          <w:sz w:val="24"/>
          <w:szCs w:val="24"/>
          <w:shd w:val="clear" w:color="auto" w:fill="FFFFFF"/>
        </w:rPr>
        <w:t xml:space="preserve"> is important to always </w:t>
      </w:r>
      <w:r w:rsidR="00040B55">
        <w:rPr>
          <w:b/>
          <w:bCs/>
          <w:sz w:val="24"/>
          <w:szCs w:val="24"/>
          <w:shd w:val="clear" w:color="auto" w:fill="FFFFFF"/>
        </w:rPr>
        <w:t>plan</w:t>
      </w:r>
      <w:r>
        <w:rPr>
          <w:b/>
          <w:bCs/>
          <w:sz w:val="24"/>
          <w:szCs w:val="24"/>
          <w:shd w:val="clear" w:color="auto" w:fill="FFFFFF"/>
        </w:rPr>
        <w:t xml:space="preserve">, if you plan your time for each task </w:t>
      </w:r>
      <w:r w:rsidR="00040B55">
        <w:rPr>
          <w:b/>
          <w:bCs/>
          <w:sz w:val="24"/>
          <w:szCs w:val="24"/>
          <w:shd w:val="clear" w:color="auto" w:fill="FFFFFF"/>
        </w:rPr>
        <w:t xml:space="preserve">and prioritise, sometimes even remove tasks that are less important, this can really be useful in getting important tasks done first. It is also very important to take breaks in between tasks to avoid rushing or making silly mistakes. Poor time management can result in wasting time and not getting done what is needed .it is important to use your time effectively and the best way to do this is to always plan </w:t>
      </w:r>
      <w:proofErr w:type="gramStart"/>
      <w:r w:rsidR="00040B55">
        <w:rPr>
          <w:b/>
          <w:bCs/>
          <w:sz w:val="24"/>
          <w:szCs w:val="24"/>
          <w:shd w:val="clear" w:color="auto" w:fill="FFFFFF"/>
        </w:rPr>
        <w:t>ahead .</w:t>
      </w:r>
      <w:proofErr w:type="gramEnd"/>
    </w:p>
    <w:sectPr w:rsidR="00FA0979" w:rsidSect="00931AA2">
      <w:headerReference w:type="default" r:id="rId10"/>
      <w:footerReference w:type="default" r:id="rId11"/>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D4E81" w14:textId="77777777" w:rsidR="00232576" w:rsidRDefault="00232576" w:rsidP="002C1916">
      <w:pPr>
        <w:spacing w:after="0" w:line="240" w:lineRule="auto"/>
      </w:pPr>
      <w:r>
        <w:separator/>
      </w:r>
    </w:p>
  </w:endnote>
  <w:endnote w:type="continuationSeparator" w:id="0">
    <w:p w14:paraId="42C1227F" w14:textId="77777777" w:rsidR="00232576" w:rsidRDefault="0023257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A93A1" w14:textId="77777777" w:rsidR="00232576" w:rsidRDefault="00232576" w:rsidP="002C1916">
      <w:pPr>
        <w:spacing w:after="0" w:line="240" w:lineRule="auto"/>
      </w:pPr>
      <w:r>
        <w:separator/>
      </w:r>
    </w:p>
  </w:footnote>
  <w:footnote w:type="continuationSeparator" w:id="0">
    <w:p w14:paraId="03248A59" w14:textId="77777777" w:rsidR="00232576" w:rsidRDefault="0023257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B55"/>
    <w:rsid w:val="00040C01"/>
    <w:rsid w:val="00044FF6"/>
    <w:rsid w:val="000C29EB"/>
    <w:rsid w:val="000D0EFE"/>
    <w:rsid w:val="000E6037"/>
    <w:rsid w:val="001020A0"/>
    <w:rsid w:val="00102A96"/>
    <w:rsid w:val="00130EB3"/>
    <w:rsid w:val="00183CB0"/>
    <w:rsid w:val="00195598"/>
    <w:rsid w:val="0019783F"/>
    <w:rsid w:val="001D6C44"/>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6156"/>
    <w:rsid w:val="00382678"/>
    <w:rsid w:val="003F50C1"/>
    <w:rsid w:val="003F5405"/>
    <w:rsid w:val="0040581E"/>
    <w:rsid w:val="004227C0"/>
    <w:rsid w:val="004354C7"/>
    <w:rsid w:val="004401B8"/>
    <w:rsid w:val="0044179C"/>
    <w:rsid w:val="004C03C6"/>
    <w:rsid w:val="004E50C4"/>
    <w:rsid w:val="004F06C5"/>
    <w:rsid w:val="004F5A12"/>
    <w:rsid w:val="00525C6E"/>
    <w:rsid w:val="005549F5"/>
    <w:rsid w:val="00575EB2"/>
    <w:rsid w:val="00577439"/>
    <w:rsid w:val="00592CA2"/>
    <w:rsid w:val="005B56A9"/>
    <w:rsid w:val="005C3AE3"/>
    <w:rsid w:val="005D7DDC"/>
    <w:rsid w:val="005E5D87"/>
    <w:rsid w:val="0062348A"/>
    <w:rsid w:val="006D7575"/>
    <w:rsid w:val="006E5447"/>
    <w:rsid w:val="0072604B"/>
    <w:rsid w:val="00730619"/>
    <w:rsid w:val="007C3483"/>
    <w:rsid w:val="007E3924"/>
    <w:rsid w:val="00830AB6"/>
    <w:rsid w:val="00861498"/>
    <w:rsid w:val="00864FBE"/>
    <w:rsid w:val="00876AEB"/>
    <w:rsid w:val="00883CEA"/>
    <w:rsid w:val="008B3F39"/>
    <w:rsid w:val="008E3117"/>
    <w:rsid w:val="00901C56"/>
    <w:rsid w:val="0092108F"/>
    <w:rsid w:val="00931AA2"/>
    <w:rsid w:val="00934350"/>
    <w:rsid w:val="00953F12"/>
    <w:rsid w:val="009674EC"/>
    <w:rsid w:val="009744FF"/>
    <w:rsid w:val="009853B1"/>
    <w:rsid w:val="00996DA5"/>
    <w:rsid w:val="009A1E5C"/>
    <w:rsid w:val="009C1016"/>
    <w:rsid w:val="009D3222"/>
    <w:rsid w:val="009E7212"/>
    <w:rsid w:val="009E7C97"/>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57B33"/>
    <w:rsid w:val="00F73067"/>
    <w:rsid w:val="00FA0979"/>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646</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linda hall</cp:lastModifiedBy>
  <cp:revision>2</cp:revision>
  <cp:lastPrinted>2025-06-30T09:38:00Z</cp:lastPrinted>
  <dcterms:created xsi:type="dcterms:W3CDTF">2025-06-30T09:42:00Z</dcterms:created>
  <dcterms:modified xsi:type="dcterms:W3CDTF">2025-06-30T09:42:00Z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