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06718C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D33F7">
              <w:rPr>
                <w:rFonts w:ascii="Times New Roman" w:hAnsi="Times New Roman" w:cs="Times New Roman"/>
                <w:b/>
                <w:color w:val="auto"/>
                <w:sz w:val="48"/>
              </w:rPr>
              <w:t>Ramona Ozolina-Jones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D45CA2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123F0">
              <w:rPr>
                <w:rFonts w:ascii="Times New Roman" w:hAnsi="Times New Roman" w:cs="Times New Roman"/>
                <w:b/>
                <w:color w:val="auto"/>
                <w:sz w:val="48"/>
              </w:rPr>
              <w:t xml:space="preserve"> </w:t>
            </w:r>
            <w:r w:rsidR="00F123F0" w:rsidRPr="00F123F0">
              <w:rPr>
                <w:rFonts w:ascii="Times New Roman" w:hAnsi="Times New Roman" w:cs="Times New Roman"/>
                <w:b/>
                <w:color w:val="auto"/>
                <w:sz w:val="48"/>
              </w:rPr>
              <w:t>2223468@student.uwtsd.ac.uk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DAFBF1" w14:textId="77777777" w:rsidR="00F123F0"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123F0">
              <w:rPr>
                <w:rFonts w:ascii="Times New Roman" w:hAnsi="Times New Roman" w:cs="Times New Roman"/>
                <w:b/>
                <w:color w:val="auto"/>
                <w:sz w:val="48"/>
              </w:rPr>
              <w:t xml:space="preserve"> </w:t>
            </w:r>
          </w:p>
          <w:p w14:paraId="0DE696B2" w14:textId="3E2E3604" w:rsidR="00F927A1" w:rsidRPr="005D3F07" w:rsidRDefault="00F123F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2223468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0B5B3E4A" w14:textId="77777777" w:rsidR="003021EC" w:rsidRPr="00FE5861" w:rsidRDefault="003021EC" w:rsidP="00FE5861">
            <w:pPr>
              <w:jc w:val="both"/>
              <w:rPr>
                <w:sz w:val="24"/>
                <w:szCs w:val="24"/>
              </w:rPr>
            </w:pPr>
          </w:p>
          <w:p w14:paraId="714D8C01" w14:textId="558B109A" w:rsidR="00485FBF" w:rsidRDefault="00485FBF" w:rsidP="00FE5861">
            <w:pPr>
              <w:spacing w:line="360" w:lineRule="auto"/>
              <w:jc w:val="both"/>
              <w:rPr>
                <w:sz w:val="24"/>
                <w:szCs w:val="24"/>
              </w:rPr>
            </w:pPr>
            <w:r w:rsidRPr="00485FBF">
              <w:rPr>
                <w:sz w:val="24"/>
                <w:szCs w:val="24"/>
              </w:rPr>
              <w:t>To reflect on my first year as a qualified social worker I will use Jasper’s (2003) reflection process which includes Experience, Reflection and Action. During the initial supervisions with my manager, we discussed my final year portfolio and any recommendations that were made by my practice educator. One of the recommendations included develop and strengthen care planning</w:t>
            </w:r>
            <w:r>
              <w:rPr>
                <w:sz w:val="24"/>
                <w:szCs w:val="24"/>
              </w:rPr>
              <w:t xml:space="preserve"> skills</w:t>
            </w:r>
            <w:r w:rsidRPr="00485FBF">
              <w:rPr>
                <w:sz w:val="24"/>
                <w:szCs w:val="24"/>
              </w:rPr>
              <w:t xml:space="preserve"> which is part four of the Social Services and Wellbeing (Wales) Act 2014 (SSWBA). </w:t>
            </w:r>
            <w:r w:rsidR="00654208" w:rsidRPr="00654208">
              <w:rPr>
                <w:sz w:val="24"/>
                <w:szCs w:val="24"/>
              </w:rPr>
              <w:t xml:space="preserve">Supervision has a role of ensuring high standards of practice are maintained and promoted, however there is limited time that is allocated for supervision therefor both parties should ensure that the protected time is maximised (Thompson, 2009). As a newly qualified social worker the supervisions have not been as frequent as a student social worker. However, I ensure I am prepared for them by reviewing my caseload and noting the cases I would like guidance on. I </w:t>
            </w:r>
            <w:r w:rsidR="00654208" w:rsidRPr="00654208">
              <w:rPr>
                <w:sz w:val="24"/>
                <w:szCs w:val="24"/>
              </w:rPr>
              <w:lastRenderedPageBreak/>
              <w:t>have found important to utilise live supervision and discuss my cases as concerns emerge rather than waiting for allocated supervision time.</w:t>
            </w:r>
          </w:p>
          <w:p w14:paraId="0831BB73" w14:textId="77777777" w:rsidR="00485FBF" w:rsidRDefault="00485FBF" w:rsidP="00FE5861">
            <w:pPr>
              <w:spacing w:line="360" w:lineRule="auto"/>
              <w:jc w:val="both"/>
              <w:rPr>
                <w:sz w:val="24"/>
                <w:szCs w:val="24"/>
              </w:rPr>
            </w:pPr>
          </w:p>
          <w:p w14:paraId="6071694F" w14:textId="0850B4BE" w:rsidR="00FE5861" w:rsidRDefault="00FE5861" w:rsidP="00FE5861">
            <w:pPr>
              <w:spacing w:line="360" w:lineRule="auto"/>
              <w:jc w:val="both"/>
              <w:rPr>
                <w:sz w:val="24"/>
                <w:szCs w:val="24"/>
              </w:rPr>
            </w:pPr>
            <w:r>
              <w:rPr>
                <w:sz w:val="24"/>
                <w:szCs w:val="24"/>
              </w:rPr>
              <w:t>The team I work for do not complete care plans on regular basis this is often completed in an emergency when urgent care is required</w:t>
            </w:r>
            <w:r w:rsidR="00860A07">
              <w:rPr>
                <w:sz w:val="24"/>
                <w:szCs w:val="24"/>
              </w:rPr>
              <w:t>, like respite placement</w:t>
            </w:r>
            <w:r>
              <w:rPr>
                <w:sz w:val="24"/>
                <w:szCs w:val="24"/>
              </w:rPr>
              <w:t xml:space="preserve">. </w:t>
            </w:r>
            <w:r w:rsidR="00654208">
              <w:rPr>
                <w:sz w:val="24"/>
                <w:szCs w:val="24"/>
              </w:rPr>
              <w:t xml:space="preserve">My </w:t>
            </w:r>
            <w:r w:rsidR="005A5883">
              <w:rPr>
                <w:b/>
                <w:bCs/>
                <w:sz w:val="24"/>
                <w:szCs w:val="24"/>
              </w:rPr>
              <w:t>E</w:t>
            </w:r>
            <w:r w:rsidR="00654208" w:rsidRPr="005A5883">
              <w:rPr>
                <w:b/>
                <w:bCs/>
                <w:sz w:val="24"/>
                <w:szCs w:val="24"/>
              </w:rPr>
              <w:t>xperience</w:t>
            </w:r>
            <w:r w:rsidR="00654208">
              <w:rPr>
                <w:sz w:val="24"/>
                <w:szCs w:val="24"/>
              </w:rPr>
              <w:t xml:space="preserve"> of care planning was limited. </w:t>
            </w:r>
            <w:r w:rsidR="00BE3773">
              <w:rPr>
                <w:sz w:val="24"/>
                <w:szCs w:val="24"/>
              </w:rPr>
              <w:t xml:space="preserve">It was agreed I could observe one of my more experienced colleagues when completing a care plan and look </w:t>
            </w:r>
            <w:r w:rsidR="00D14C74">
              <w:rPr>
                <w:sz w:val="24"/>
                <w:szCs w:val="24"/>
              </w:rPr>
              <w:t>through</w:t>
            </w:r>
            <w:r w:rsidR="00BE3773">
              <w:rPr>
                <w:sz w:val="24"/>
                <w:szCs w:val="24"/>
              </w:rPr>
              <w:t xml:space="preserve"> some </w:t>
            </w:r>
            <w:r w:rsidR="00D14C74">
              <w:rPr>
                <w:sz w:val="24"/>
                <w:szCs w:val="24"/>
              </w:rPr>
              <w:t>examples</w:t>
            </w:r>
            <w:r w:rsidR="00BE3773">
              <w:rPr>
                <w:sz w:val="24"/>
                <w:szCs w:val="24"/>
              </w:rPr>
              <w:t xml:space="preserve"> </w:t>
            </w:r>
            <w:r w:rsidR="00D14C74">
              <w:rPr>
                <w:sz w:val="24"/>
                <w:szCs w:val="24"/>
              </w:rPr>
              <w:t xml:space="preserve">of </w:t>
            </w:r>
            <w:r w:rsidR="00BE3773">
              <w:rPr>
                <w:sz w:val="24"/>
                <w:szCs w:val="24"/>
              </w:rPr>
              <w:t xml:space="preserve">care plans that my colleagues had completed in the past to </w:t>
            </w:r>
            <w:proofErr w:type="spellStart"/>
            <w:r w:rsidR="00BE3773">
              <w:rPr>
                <w:sz w:val="24"/>
                <w:szCs w:val="24"/>
              </w:rPr>
              <w:t>familirise</w:t>
            </w:r>
            <w:proofErr w:type="spellEnd"/>
            <w:r w:rsidR="00BE3773">
              <w:rPr>
                <w:sz w:val="24"/>
                <w:szCs w:val="24"/>
              </w:rPr>
              <w:t xml:space="preserve"> myself with the documents and the process of sourcing an urgent care package or care plan. </w:t>
            </w:r>
          </w:p>
          <w:p w14:paraId="26B64131" w14:textId="77777777" w:rsidR="002B7994" w:rsidRDefault="002B7994" w:rsidP="00FE5861">
            <w:pPr>
              <w:spacing w:line="360" w:lineRule="auto"/>
              <w:jc w:val="both"/>
              <w:rPr>
                <w:sz w:val="24"/>
                <w:szCs w:val="24"/>
              </w:rPr>
            </w:pPr>
          </w:p>
          <w:p w14:paraId="41559367" w14:textId="2B0B9F36" w:rsidR="007F6498" w:rsidRPr="00860A07" w:rsidRDefault="002B7994" w:rsidP="00FE5861">
            <w:pPr>
              <w:spacing w:line="360" w:lineRule="auto"/>
              <w:jc w:val="both"/>
              <w:rPr>
                <w:b/>
                <w:bCs/>
                <w:sz w:val="24"/>
                <w:szCs w:val="24"/>
              </w:rPr>
            </w:pPr>
            <w:r>
              <w:rPr>
                <w:sz w:val="24"/>
                <w:szCs w:val="24"/>
              </w:rPr>
              <w:t>I work in a team who deals with new referrals coming into adult social care</w:t>
            </w:r>
            <w:r w:rsidR="00654208">
              <w:rPr>
                <w:sz w:val="24"/>
                <w:szCs w:val="24"/>
              </w:rPr>
              <w:t>.</w:t>
            </w:r>
            <w:r>
              <w:rPr>
                <w:sz w:val="24"/>
                <w:szCs w:val="24"/>
              </w:rPr>
              <w:t xml:space="preserve"> I was familiar with analysing received information, making enquiries</w:t>
            </w:r>
            <w:r w:rsidR="00860A07">
              <w:rPr>
                <w:sz w:val="24"/>
                <w:szCs w:val="24"/>
              </w:rPr>
              <w:t xml:space="preserve"> with other professionals</w:t>
            </w:r>
            <w:r>
              <w:rPr>
                <w:sz w:val="24"/>
                <w:szCs w:val="24"/>
              </w:rPr>
              <w:t xml:space="preserve"> and contacting citizens </w:t>
            </w:r>
            <w:r w:rsidR="005A5F26">
              <w:rPr>
                <w:sz w:val="24"/>
                <w:szCs w:val="24"/>
              </w:rPr>
              <w:t>which lead to agreeing outcomes of required interventions</w:t>
            </w:r>
            <w:r>
              <w:rPr>
                <w:sz w:val="24"/>
                <w:szCs w:val="24"/>
              </w:rPr>
              <w:t>.</w:t>
            </w:r>
            <w:r w:rsidR="005A5F26">
              <w:rPr>
                <w:sz w:val="24"/>
                <w:szCs w:val="24"/>
              </w:rPr>
              <w:t xml:space="preserve"> </w:t>
            </w:r>
            <w:r w:rsidR="00AC3A8F">
              <w:rPr>
                <w:sz w:val="24"/>
                <w:szCs w:val="24"/>
              </w:rPr>
              <w:t xml:space="preserve">Social work involves understanding an individual and their environment, then using professional knowledge to help understand why and what is happening to the individual, for the change to be successful and meaningful (Trevithick, 2005), it is essential social workers apply analysis in assessment to support citizens to achieve their desired outcomes. </w:t>
            </w:r>
            <w:r w:rsidR="007F6498">
              <w:rPr>
                <w:sz w:val="24"/>
                <w:szCs w:val="24"/>
              </w:rPr>
              <w:t xml:space="preserve">Theories provide social workers with guidance of framework that can be applied to explore the </w:t>
            </w:r>
            <w:r w:rsidR="00F92D14">
              <w:rPr>
                <w:sz w:val="24"/>
                <w:szCs w:val="24"/>
              </w:rPr>
              <w:t>individuals’</w:t>
            </w:r>
            <w:r w:rsidR="007F6498">
              <w:rPr>
                <w:sz w:val="24"/>
                <w:szCs w:val="24"/>
              </w:rPr>
              <w:t xml:space="preserve"> issues and concerns and how to develop a support plan (Hanson, Patel 2013). </w:t>
            </w:r>
            <w:r w:rsidR="00860A07" w:rsidRPr="004B770B">
              <w:rPr>
                <w:sz w:val="24"/>
                <w:szCs w:val="24"/>
              </w:rPr>
              <w:t>Crisis intervention can be considered in circumstances when urgent care is required</w:t>
            </w:r>
            <w:r w:rsidR="004B770B" w:rsidRPr="004B770B">
              <w:rPr>
                <w:sz w:val="24"/>
                <w:szCs w:val="24"/>
              </w:rPr>
              <w:t>, however it can raise ethical issues around empowerment and citizen’s right to be the key decision maker (Trevithick, 2005)</w:t>
            </w:r>
            <w:r w:rsidR="00860A07" w:rsidRPr="004B770B">
              <w:rPr>
                <w:sz w:val="24"/>
                <w:szCs w:val="24"/>
              </w:rPr>
              <w:t>.</w:t>
            </w:r>
            <w:r w:rsidR="00860A07" w:rsidRPr="00860A07">
              <w:rPr>
                <w:b/>
                <w:bCs/>
                <w:sz w:val="24"/>
                <w:szCs w:val="24"/>
              </w:rPr>
              <w:t xml:space="preserve"> </w:t>
            </w:r>
          </w:p>
          <w:p w14:paraId="16807D1D" w14:textId="77777777" w:rsidR="00401999" w:rsidRDefault="00401999" w:rsidP="00FE5861">
            <w:pPr>
              <w:spacing w:line="360" w:lineRule="auto"/>
              <w:jc w:val="both"/>
              <w:rPr>
                <w:sz w:val="24"/>
                <w:szCs w:val="24"/>
              </w:rPr>
            </w:pPr>
          </w:p>
          <w:p w14:paraId="4484CAFE" w14:textId="14E75D3D" w:rsidR="00401999" w:rsidRDefault="00A37C71" w:rsidP="00FE5861">
            <w:pPr>
              <w:spacing w:line="360" w:lineRule="auto"/>
              <w:jc w:val="both"/>
              <w:rPr>
                <w:sz w:val="24"/>
                <w:szCs w:val="24"/>
              </w:rPr>
            </w:pPr>
            <w:r>
              <w:rPr>
                <w:sz w:val="24"/>
                <w:szCs w:val="24"/>
              </w:rPr>
              <w:t xml:space="preserve">One of the main principles of </w:t>
            </w:r>
            <w:r w:rsidR="001B44DF">
              <w:rPr>
                <w:sz w:val="24"/>
                <w:szCs w:val="24"/>
              </w:rPr>
              <w:t>SSWBA</w:t>
            </w:r>
            <w:r>
              <w:rPr>
                <w:sz w:val="24"/>
                <w:szCs w:val="24"/>
              </w:rPr>
              <w:t xml:space="preserve"> are well-being, co-production, voice and control, prevention, and early intervention. Defining the co-production as a way of professionals and citizens working together as equal partners to agree and deliver care and support plans (Care Council for Wales, 2017). With this approach citizens are empowered to take responsibility and make their own contribution to their wellbeing and professionals facilitates rather </w:t>
            </w:r>
            <w:proofErr w:type="spellStart"/>
            <w:r>
              <w:rPr>
                <w:sz w:val="24"/>
                <w:szCs w:val="24"/>
              </w:rPr>
              <w:t>then</w:t>
            </w:r>
            <w:proofErr w:type="spellEnd"/>
            <w:r>
              <w:rPr>
                <w:sz w:val="24"/>
                <w:szCs w:val="24"/>
              </w:rPr>
              <w:t xml:space="preserve"> provides services. </w:t>
            </w:r>
            <w:r w:rsidR="00C93B5D">
              <w:rPr>
                <w:sz w:val="24"/>
                <w:szCs w:val="24"/>
              </w:rPr>
              <w:t xml:space="preserve">In the instances of sourcing an urgent care like respite placement this can be difficult to keep to as the placement may depend purely on care home availability and the citizen and family have to be made aware of this. </w:t>
            </w:r>
          </w:p>
          <w:p w14:paraId="6798A71D" w14:textId="77777777" w:rsidR="00AC3A8F" w:rsidRDefault="00AC3A8F" w:rsidP="00FE5861">
            <w:pPr>
              <w:spacing w:line="360" w:lineRule="auto"/>
              <w:jc w:val="both"/>
              <w:rPr>
                <w:sz w:val="24"/>
                <w:szCs w:val="24"/>
              </w:rPr>
            </w:pPr>
          </w:p>
          <w:p w14:paraId="23847FAD" w14:textId="6BE04DBA" w:rsidR="00AC3A8F" w:rsidRDefault="00C30F13" w:rsidP="00FE5861">
            <w:pPr>
              <w:spacing w:line="360" w:lineRule="auto"/>
              <w:jc w:val="both"/>
              <w:rPr>
                <w:sz w:val="24"/>
                <w:szCs w:val="24"/>
              </w:rPr>
            </w:pPr>
            <w:r>
              <w:rPr>
                <w:sz w:val="24"/>
                <w:szCs w:val="24"/>
              </w:rPr>
              <w:lastRenderedPageBreak/>
              <w:t xml:space="preserve">During my first year of practice and throughout my social work education I worked in collaboration with citizens, carers and other professionals. I consider my ability to communicate and establish a rapport with citizens and their carers much better than my ability to work with other professionals. As a newly qualified social worker I can often feel less confident in communicating with other professionals, in particular when I require an action or support from another professional. </w:t>
            </w:r>
            <w:r w:rsidR="00D0418E">
              <w:rPr>
                <w:sz w:val="24"/>
                <w:szCs w:val="24"/>
              </w:rPr>
              <w:t xml:space="preserve">By becoming more confident in completing care plans it was agreed it would also give me an opportunity to increase my confidence in liaising with other departments and professionals. </w:t>
            </w:r>
            <w:r w:rsidR="00214ED7">
              <w:rPr>
                <w:sz w:val="24"/>
                <w:szCs w:val="24"/>
              </w:rPr>
              <w:t xml:space="preserve">To take </w:t>
            </w:r>
            <w:r w:rsidR="00214ED7" w:rsidRPr="005A5883">
              <w:rPr>
                <w:b/>
                <w:bCs/>
                <w:sz w:val="24"/>
                <w:szCs w:val="24"/>
              </w:rPr>
              <w:t>Action</w:t>
            </w:r>
            <w:r w:rsidR="00214ED7">
              <w:rPr>
                <w:sz w:val="24"/>
                <w:szCs w:val="24"/>
              </w:rPr>
              <w:t xml:space="preserve"> d</w:t>
            </w:r>
            <w:r w:rsidR="00D0418E">
              <w:rPr>
                <w:sz w:val="24"/>
                <w:szCs w:val="24"/>
              </w:rPr>
              <w:t xml:space="preserve">uring supervision my mentor went through the care planning process which includes instructing care broker team of the individuals care needs and financial assessment team to complete </w:t>
            </w:r>
            <w:r w:rsidR="00F123F0">
              <w:rPr>
                <w:sz w:val="24"/>
                <w:szCs w:val="24"/>
              </w:rPr>
              <w:t xml:space="preserve">an </w:t>
            </w:r>
            <w:r w:rsidR="00D0418E">
              <w:rPr>
                <w:sz w:val="24"/>
                <w:szCs w:val="24"/>
              </w:rPr>
              <w:t xml:space="preserve">assessment, it would also include liaising with care providers to agree start dates etc. By completing a care </w:t>
            </w:r>
            <w:r w:rsidR="00D14C74">
              <w:rPr>
                <w:sz w:val="24"/>
                <w:szCs w:val="24"/>
              </w:rPr>
              <w:t>plan</w:t>
            </w:r>
            <w:r w:rsidR="00654208">
              <w:rPr>
                <w:sz w:val="24"/>
                <w:szCs w:val="24"/>
              </w:rPr>
              <w:t xml:space="preserve"> under part four of SSWBA</w:t>
            </w:r>
            <w:r w:rsidR="00D14C74">
              <w:rPr>
                <w:sz w:val="24"/>
                <w:szCs w:val="24"/>
              </w:rPr>
              <w:t>,</w:t>
            </w:r>
            <w:r w:rsidR="00D0418E">
              <w:rPr>
                <w:sz w:val="24"/>
                <w:szCs w:val="24"/>
              </w:rPr>
              <w:t xml:space="preserve"> it would allow me to take the lead in </w:t>
            </w:r>
            <w:r w:rsidR="00C10BE8">
              <w:rPr>
                <w:sz w:val="24"/>
                <w:szCs w:val="24"/>
              </w:rPr>
              <w:t xml:space="preserve">working collaboratively with the individual, their carer and other professionals. </w:t>
            </w:r>
          </w:p>
          <w:p w14:paraId="5553CD65" w14:textId="77777777" w:rsidR="00511113" w:rsidRDefault="00511113" w:rsidP="00FE5861">
            <w:pPr>
              <w:spacing w:line="360" w:lineRule="auto"/>
              <w:jc w:val="both"/>
              <w:rPr>
                <w:sz w:val="24"/>
                <w:szCs w:val="24"/>
              </w:rPr>
            </w:pPr>
          </w:p>
          <w:p w14:paraId="3C462DF6" w14:textId="33AEA00A" w:rsidR="00D3203C" w:rsidRPr="00FE5861" w:rsidRDefault="000F1B09" w:rsidP="00D617CC">
            <w:pPr>
              <w:spacing w:line="360" w:lineRule="auto"/>
              <w:jc w:val="both"/>
              <w:rPr>
                <w:sz w:val="24"/>
                <w:szCs w:val="24"/>
              </w:rPr>
            </w:pPr>
            <w:r>
              <w:rPr>
                <w:sz w:val="24"/>
                <w:szCs w:val="24"/>
              </w:rPr>
              <w:t xml:space="preserve">Finally, to further develop my skills and knowledge in area of professional judgement I will be discussing the areas of more complex needs </w:t>
            </w:r>
            <w:r w:rsidR="00F123F0">
              <w:rPr>
                <w:sz w:val="24"/>
                <w:szCs w:val="24"/>
              </w:rPr>
              <w:t xml:space="preserve">in </w:t>
            </w:r>
            <w:r>
              <w:rPr>
                <w:sz w:val="24"/>
                <w:szCs w:val="24"/>
              </w:rPr>
              <w:t xml:space="preserve">social work. I agreed with my supervisor to look at self-neglect. It is a topic that </w:t>
            </w:r>
            <w:r w:rsidR="001B44DF">
              <w:rPr>
                <w:sz w:val="24"/>
                <w:szCs w:val="24"/>
              </w:rPr>
              <w:t>the team</w:t>
            </w:r>
            <w:r>
              <w:rPr>
                <w:sz w:val="24"/>
                <w:szCs w:val="24"/>
              </w:rPr>
              <w:t xml:space="preserve"> come across o</w:t>
            </w:r>
            <w:r w:rsidR="00FA667B">
              <w:rPr>
                <w:sz w:val="24"/>
                <w:szCs w:val="24"/>
              </w:rPr>
              <w:t>n</w:t>
            </w:r>
            <w:r>
              <w:rPr>
                <w:sz w:val="24"/>
                <w:szCs w:val="24"/>
              </w:rPr>
              <w:t xml:space="preserve"> regular basis, often involving individuals with complex needs, barriers and not willing to engage in the intervention. It was agreed that I would look through the </w:t>
            </w:r>
            <w:r w:rsidR="00A35CCD">
              <w:rPr>
                <w:sz w:val="24"/>
                <w:szCs w:val="24"/>
              </w:rPr>
              <w:t>North Wales Self Neglect Policy and Procedures (North Wales Safeguarding Board</w:t>
            </w:r>
            <w:r w:rsidR="00485FBF">
              <w:rPr>
                <w:sz w:val="24"/>
                <w:szCs w:val="24"/>
              </w:rPr>
              <w:t xml:space="preserve"> (NWSB),</w:t>
            </w:r>
            <w:r w:rsidR="00A35CCD">
              <w:rPr>
                <w:sz w:val="24"/>
                <w:szCs w:val="24"/>
              </w:rPr>
              <w:t xml:space="preserve"> 2020)</w:t>
            </w:r>
            <w:r>
              <w:rPr>
                <w:sz w:val="24"/>
                <w:szCs w:val="24"/>
              </w:rPr>
              <w:t xml:space="preserve"> and we would discuss cases within our team and how the policy was applied or will look at a case study </w:t>
            </w:r>
            <w:r w:rsidR="00E87FA6">
              <w:rPr>
                <w:sz w:val="24"/>
                <w:szCs w:val="24"/>
              </w:rPr>
              <w:t xml:space="preserve">to consolidate my learning. </w:t>
            </w:r>
            <w:r w:rsidR="00485FBF">
              <w:rPr>
                <w:sz w:val="24"/>
                <w:szCs w:val="24"/>
              </w:rPr>
              <w:t xml:space="preserve">I found useful reading one of the Adult Practice Reviews by NWSB </w:t>
            </w:r>
            <w:r w:rsidR="00654208">
              <w:rPr>
                <w:sz w:val="24"/>
                <w:szCs w:val="24"/>
              </w:rPr>
              <w:t xml:space="preserve">(2021) </w:t>
            </w:r>
            <w:r w:rsidR="00485FBF">
              <w:rPr>
                <w:sz w:val="24"/>
                <w:szCs w:val="24"/>
              </w:rPr>
              <w:t xml:space="preserve">as the case was very familiar to Person 2 I later discuss within the part 3 of </w:t>
            </w:r>
            <w:r w:rsidR="00B706DC">
              <w:rPr>
                <w:sz w:val="24"/>
                <w:szCs w:val="24"/>
              </w:rPr>
              <w:t xml:space="preserve">consolidation award. </w:t>
            </w: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4BFC79A5" w14:textId="77777777" w:rsidR="006021EA" w:rsidRDefault="006021EA" w:rsidP="006021EA">
            <w:pPr>
              <w:spacing w:line="360" w:lineRule="auto"/>
              <w:jc w:val="both"/>
              <w:rPr>
                <w:sz w:val="24"/>
                <w:szCs w:val="24"/>
              </w:rPr>
            </w:pPr>
          </w:p>
          <w:p w14:paraId="6418D0F6" w14:textId="1D876D96" w:rsidR="006021EA" w:rsidRPr="00BA78DE" w:rsidRDefault="002F7E05" w:rsidP="006021EA">
            <w:pPr>
              <w:spacing w:line="360" w:lineRule="auto"/>
              <w:jc w:val="both"/>
              <w:rPr>
                <w:i/>
                <w:iCs/>
                <w:sz w:val="24"/>
                <w:szCs w:val="24"/>
              </w:rPr>
            </w:pPr>
            <w:r>
              <w:rPr>
                <w:i/>
                <w:iCs/>
                <w:sz w:val="24"/>
                <w:szCs w:val="24"/>
              </w:rPr>
              <w:t xml:space="preserve">Word count: </w:t>
            </w:r>
            <w:r w:rsidR="00654208">
              <w:rPr>
                <w:i/>
                <w:iCs/>
                <w:sz w:val="24"/>
                <w:szCs w:val="24"/>
              </w:rPr>
              <w:t>8</w:t>
            </w:r>
            <w:r w:rsidR="001B44DF">
              <w:rPr>
                <w:i/>
                <w:iCs/>
                <w:sz w:val="24"/>
                <w:szCs w:val="24"/>
              </w:rPr>
              <w:t>34</w:t>
            </w:r>
          </w:p>
          <w:p w14:paraId="3F57F325" w14:textId="77777777" w:rsidR="008C7770" w:rsidRPr="00706BB5" w:rsidRDefault="008C7770">
            <w:pPr>
              <w:jc w:val="both"/>
              <w:rPr>
                <w:i/>
                <w:iCs/>
                <w:sz w:val="24"/>
                <w:szCs w:val="24"/>
              </w:rPr>
            </w:pPr>
          </w:p>
        </w:tc>
      </w:tr>
    </w:tbl>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2E08E33A" w14:textId="77777777" w:rsidR="00AE3FAE" w:rsidRDefault="00AE3FAE">
      <w:pPr>
        <w:overflowPunct/>
        <w:autoSpaceDE/>
        <w:autoSpaceDN/>
        <w:adjustRightInd/>
        <w:textAlignment w:val="auto"/>
        <w:rPr>
          <w:b/>
          <w:sz w:val="28"/>
          <w:szCs w:val="28"/>
        </w:rPr>
      </w:pPr>
      <w:r>
        <w:rPr>
          <w:b/>
          <w:sz w:val="28"/>
          <w:szCs w:val="28"/>
        </w:rPr>
        <w:br w:type="page"/>
      </w:r>
    </w:p>
    <w:p w14:paraId="3BABE906" w14:textId="0FEA63F2"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2B907482" w14:textId="08162C05" w:rsidR="00FE5861" w:rsidRDefault="00FE5861" w:rsidP="00FE5861">
            <w:pPr>
              <w:spacing w:line="360" w:lineRule="auto"/>
              <w:jc w:val="both"/>
              <w:rPr>
                <w:sz w:val="24"/>
                <w:szCs w:val="24"/>
              </w:rPr>
            </w:pPr>
            <w:r>
              <w:rPr>
                <w:sz w:val="24"/>
                <w:szCs w:val="24"/>
              </w:rPr>
              <w:t xml:space="preserve">To reflect on the task one, I will use </w:t>
            </w:r>
            <w:r w:rsidRPr="006021EA">
              <w:rPr>
                <w:sz w:val="24"/>
                <w:szCs w:val="24"/>
              </w:rPr>
              <w:t xml:space="preserve">MacLean’s (2016) Weather model </w:t>
            </w:r>
            <w:r>
              <w:rPr>
                <w:sz w:val="24"/>
                <w:szCs w:val="24"/>
              </w:rPr>
              <w:t xml:space="preserve">to discuss what went well (sunshine), what came as a surprise (lightning) and what didn’t go so well (rain). </w:t>
            </w:r>
            <w:r w:rsidR="002F7E05" w:rsidRPr="002F7E05">
              <w:rPr>
                <w:sz w:val="24"/>
                <w:szCs w:val="24"/>
              </w:rPr>
              <w:t>Reflection is important part of social work, not only to think about what happened or did not, but to also understand the emotions and how it may influence the work (Lindsay, 2013).</w:t>
            </w:r>
          </w:p>
          <w:p w14:paraId="5FD25B05" w14:textId="77777777" w:rsidR="00FE5861" w:rsidRDefault="00FE5861" w:rsidP="00FE5861">
            <w:pPr>
              <w:spacing w:line="360" w:lineRule="auto"/>
              <w:jc w:val="both"/>
              <w:rPr>
                <w:sz w:val="24"/>
                <w:szCs w:val="24"/>
              </w:rPr>
            </w:pPr>
          </w:p>
          <w:p w14:paraId="23FAA6B6" w14:textId="21791441" w:rsidR="00FE5861" w:rsidRDefault="00FE5861" w:rsidP="00FE5861">
            <w:pPr>
              <w:spacing w:line="360" w:lineRule="auto"/>
              <w:jc w:val="both"/>
              <w:rPr>
                <w:sz w:val="24"/>
                <w:szCs w:val="24"/>
              </w:rPr>
            </w:pPr>
            <w:r>
              <w:rPr>
                <w:sz w:val="24"/>
                <w:szCs w:val="24"/>
              </w:rPr>
              <w:t>During the supervisions it was discussed I could observe a colleague to gain a better understanding of the care planning and assessment requirements. However, unfortunately due to circumstances the plan did not fulfil and a day came (lightning) when I had to complete the assessment and write a care plan for an urgent respite</w:t>
            </w:r>
            <w:r w:rsidR="00E32211">
              <w:rPr>
                <w:sz w:val="24"/>
                <w:szCs w:val="24"/>
              </w:rPr>
              <w:t xml:space="preserve">. </w:t>
            </w:r>
            <w:r>
              <w:rPr>
                <w:sz w:val="24"/>
                <w:szCs w:val="24"/>
              </w:rPr>
              <w:t>I was comfortable in visiting the citizen and engaging them in the assessment, the lack of confidence was in relation to the written assessment</w:t>
            </w:r>
            <w:r w:rsidR="00DA0E8D">
              <w:rPr>
                <w:sz w:val="24"/>
                <w:szCs w:val="24"/>
              </w:rPr>
              <w:t xml:space="preserve">, which was mostly due to the layout of the </w:t>
            </w:r>
            <w:r w:rsidR="00E32211">
              <w:rPr>
                <w:sz w:val="24"/>
                <w:szCs w:val="24"/>
              </w:rPr>
              <w:t>form.</w:t>
            </w:r>
            <w:r>
              <w:rPr>
                <w:sz w:val="24"/>
                <w:szCs w:val="24"/>
              </w:rPr>
              <w:t xml:space="preserve"> I printed off a blank assessment and familiarised myself with </w:t>
            </w:r>
            <w:r w:rsidR="00E32211">
              <w:rPr>
                <w:sz w:val="24"/>
                <w:szCs w:val="24"/>
              </w:rPr>
              <w:t>it</w:t>
            </w:r>
            <w:r>
              <w:rPr>
                <w:sz w:val="24"/>
                <w:szCs w:val="24"/>
              </w:rPr>
              <w:t xml:space="preserve">. The home visit went well, and the citizen engaged in the conversation, expressing their wishes through which outcomes and citizen’s needs were agreed. Part four of Social Services and Wellbeing (Wales) Act 2014 sets out if the care and support needs are identified for an individual, the local authority must determinate whether the needs meet eligibility criteria and how those needs will be met. Once I completed the written assessment, I asked my supervisor to </w:t>
            </w:r>
            <w:r w:rsidR="00E32211">
              <w:rPr>
                <w:sz w:val="24"/>
                <w:szCs w:val="24"/>
              </w:rPr>
              <w:t>review</w:t>
            </w:r>
            <w:r>
              <w:rPr>
                <w:sz w:val="24"/>
                <w:szCs w:val="24"/>
              </w:rPr>
              <w:t xml:space="preserve"> and provide feedback. Section six of Codes of </w:t>
            </w:r>
            <w:r>
              <w:rPr>
                <w:sz w:val="24"/>
                <w:szCs w:val="24"/>
              </w:rPr>
              <w:lastRenderedPageBreak/>
              <w:t>Professional Practice for Social Care (Social Care Wales</w:t>
            </w:r>
            <w:r w:rsidR="00764367">
              <w:rPr>
                <w:sz w:val="24"/>
                <w:szCs w:val="24"/>
              </w:rPr>
              <w:t>, 2017</w:t>
            </w:r>
            <w:r>
              <w:rPr>
                <w:sz w:val="24"/>
                <w:szCs w:val="24"/>
              </w:rPr>
              <w:t>) informs a social worker must be accountable for the quality of the work and take responsibility for maintaining and developing knowledge and skills. It was important to me that I took this as an opportunity to ensure my records were accurate</w:t>
            </w:r>
            <w:r w:rsidR="00E32211">
              <w:rPr>
                <w:sz w:val="24"/>
                <w:szCs w:val="24"/>
              </w:rPr>
              <w:t xml:space="preserve">, </w:t>
            </w:r>
            <w:r>
              <w:rPr>
                <w:sz w:val="24"/>
                <w:szCs w:val="24"/>
              </w:rPr>
              <w:t xml:space="preserve">improve my writing skills and knowledge </w:t>
            </w:r>
            <w:r w:rsidR="00E32211">
              <w:rPr>
                <w:sz w:val="24"/>
                <w:szCs w:val="24"/>
              </w:rPr>
              <w:t>in the process.</w:t>
            </w:r>
            <w:r>
              <w:rPr>
                <w:sz w:val="24"/>
                <w:szCs w:val="24"/>
              </w:rPr>
              <w:t xml:space="preserve"> Following the placement, I visited the citizen to complete a review, although short term respite does not require a review, for good practice and learning for me I did the review.</w:t>
            </w:r>
            <w:r w:rsidR="00DA0E8D">
              <w:rPr>
                <w:sz w:val="24"/>
                <w:szCs w:val="24"/>
              </w:rPr>
              <w:t xml:space="preserve"> This allowed me to get feedback from the citizen and family, which was positive and the family were grateful of the quick response and ability to meet the citizen’s needs. </w:t>
            </w:r>
            <w:r>
              <w:rPr>
                <w:sz w:val="24"/>
                <w:szCs w:val="24"/>
              </w:rPr>
              <w:t xml:space="preserve"> </w:t>
            </w:r>
          </w:p>
          <w:p w14:paraId="61DA4A10" w14:textId="77777777" w:rsidR="00FE5861" w:rsidRDefault="00FE5861" w:rsidP="00FE5861">
            <w:pPr>
              <w:spacing w:line="360" w:lineRule="auto"/>
              <w:jc w:val="both"/>
              <w:rPr>
                <w:sz w:val="24"/>
                <w:szCs w:val="24"/>
              </w:rPr>
            </w:pPr>
          </w:p>
          <w:p w14:paraId="0E583FA0" w14:textId="3F8901F7" w:rsidR="00FE5861" w:rsidRDefault="00FE5861" w:rsidP="00FE5861">
            <w:pPr>
              <w:spacing w:line="360" w:lineRule="auto"/>
              <w:jc w:val="both"/>
              <w:rPr>
                <w:sz w:val="24"/>
                <w:szCs w:val="24"/>
              </w:rPr>
            </w:pPr>
            <w:r>
              <w:rPr>
                <w:sz w:val="24"/>
                <w:szCs w:val="24"/>
              </w:rPr>
              <w:t>The sunshine was that I had been able to discuss my wish to improve my skills and knowledge about completing a care plan. Lightning came as it my first care plan was urgent respite placement, I did not have time to plan, however I was still able to prepare myself by ensuring I was familiar with the assessment requirements, paperwork, process of contacting providers and requesting financial assessments. Cloud- I needed to improve my confidence using my professional judgement and being accountable, as it was my first care plan</w:t>
            </w:r>
            <w:r w:rsidR="00A05F59">
              <w:rPr>
                <w:sz w:val="24"/>
                <w:szCs w:val="24"/>
              </w:rPr>
              <w:t>.</w:t>
            </w:r>
            <w:r>
              <w:rPr>
                <w:sz w:val="24"/>
                <w:szCs w:val="24"/>
              </w:rPr>
              <w:t xml:space="preserve"> I was able to ask my supervisor to review and was provided with valuable feedback, which I was able to take forward and I was able to use during the next care plan I had to complete. </w:t>
            </w:r>
            <w:r w:rsidR="00DA0E8D">
              <w:rPr>
                <w:sz w:val="24"/>
                <w:szCs w:val="24"/>
              </w:rPr>
              <w:t xml:space="preserve">Social worker practice allows for analytical skills to be put to good use which will aid to understand complex situations, however they can take time to develop (Thompson, 2009). </w:t>
            </w:r>
          </w:p>
          <w:p w14:paraId="6A8DA19B" w14:textId="77777777" w:rsidR="00FE5861" w:rsidRDefault="00FE5861" w:rsidP="00FE5861">
            <w:pPr>
              <w:spacing w:line="360" w:lineRule="auto"/>
              <w:jc w:val="both"/>
              <w:rPr>
                <w:sz w:val="24"/>
                <w:szCs w:val="24"/>
              </w:rPr>
            </w:pPr>
          </w:p>
          <w:p w14:paraId="567DB842" w14:textId="136E74EF" w:rsidR="00FE5861" w:rsidRDefault="00FE5861" w:rsidP="00FE5861">
            <w:pPr>
              <w:spacing w:line="360" w:lineRule="auto"/>
              <w:jc w:val="both"/>
              <w:rPr>
                <w:sz w:val="24"/>
                <w:szCs w:val="24"/>
              </w:rPr>
            </w:pPr>
            <w:r>
              <w:rPr>
                <w:sz w:val="24"/>
                <w:szCs w:val="24"/>
              </w:rPr>
              <w:t xml:space="preserve">The assessment and care planning required for me to liaise with other departments in the organisation, including care brokers, financial assessment team and care home. </w:t>
            </w:r>
            <w:r w:rsidR="002F7E05">
              <w:rPr>
                <w:sz w:val="24"/>
                <w:szCs w:val="24"/>
              </w:rPr>
              <w:t xml:space="preserve">Since then, I have completed more care plans, and I am starting to feel more confident. I feel I know the process better and who I need to communicate with at which stage. </w:t>
            </w:r>
          </w:p>
          <w:p w14:paraId="291F08BA" w14:textId="77777777" w:rsidR="007036E8" w:rsidRDefault="007036E8" w:rsidP="00FE5861">
            <w:pPr>
              <w:spacing w:line="360" w:lineRule="auto"/>
              <w:jc w:val="both"/>
              <w:rPr>
                <w:sz w:val="24"/>
                <w:szCs w:val="24"/>
              </w:rPr>
            </w:pPr>
          </w:p>
          <w:p w14:paraId="2C95027C" w14:textId="0B9A85EA" w:rsidR="007036E8" w:rsidRDefault="007036E8" w:rsidP="007036E8">
            <w:pPr>
              <w:spacing w:line="360" w:lineRule="auto"/>
              <w:jc w:val="both"/>
              <w:rPr>
                <w:sz w:val="24"/>
                <w:szCs w:val="24"/>
              </w:rPr>
            </w:pPr>
            <w:r>
              <w:rPr>
                <w:sz w:val="24"/>
                <w:szCs w:val="24"/>
              </w:rPr>
              <w:t xml:space="preserve">In relation to professional judgement as mentioned in task 1 </w:t>
            </w:r>
            <w:r w:rsidR="005547DD">
              <w:rPr>
                <w:sz w:val="24"/>
                <w:szCs w:val="24"/>
              </w:rPr>
              <w:t>(</w:t>
            </w:r>
            <w:r>
              <w:rPr>
                <w:sz w:val="24"/>
                <w:szCs w:val="24"/>
              </w:rPr>
              <w:t xml:space="preserve">part </w:t>
            </w:r>
            <w:r w:rsidR="005547DD">
              <w:rPr>
                <w:sz w:val="24"/>
                <w:szCs w:val="24"/>
              </w:rPr>
              <w:t>a)</w:t>
            </w:r>
            <w:r>
              <w:rPr>
                <w:sz w:val="24"/>
                <w:szCs w:val="24"/>
              </w:rPr>
              <w:t xml:space="preserve">, the team I work for often comes across self-neglect </w:t>
            </w:r>
            <w:r w:rsidR="005547DD">
              <w:rPr>
                <w:sz w:val="24"/>
                <w:szCs w:val="24"/>
              </w:rPr>
              <w:t xml:space="preserve">cases on </w:t>
            </w:r>
            <w:r>
              <w:rPr>
                <w:sz w:val="24"/>
                <w:szCs w:val="24"/>
              </w:rPr>
              <w:t>dut</w:t>
            </w:r>
            <w:r w:rsidR="005547DD">
              <w:rPr>
                <w:sz w:val="24"/>
                <w:szCs w:val="24"/>
              </w:rPr>
              <w:t>y</w:t>
            </w:r>
            <w:r>
              <w:rPr>
                <w:sz w:val="24"/>
                <w:szCs w:val="24"/>
              </w:rPr>
              <w:t xml:space="preserve">. I had </w:t>
            </w:r>
            <w:proofErr w:type="spellStart"/>
            <w:r>
              <w:rPr>
                <w:sz w:val="24"/>
                <w:szCs w:val="24"/>
              </w:rPr>
              <w:t>familirsied</w:t>
            </w:r>
            <w:proofErr w:type="spellEnd"/>
            <w:r>
              <w:rPr>
                <w:sz w:val="24"/>
                <w:szCs w:val="24"/>
              </w:rPr>
              <w:t xml:space="preserve"> myself with the North Wales Safeguarding Board Policy, the aim of the policy</w:t>
            </w:r>
            <w:r w:rsidRPr="007036E8">
              <w:rPr>
                <w:sz w:val="24"/>
                <w:szCs w:val="24"/>
              </w:rPr>
              <w:t xml:space="preserve"> is to prevent severe injury or </w:t>
            </w:r>
            <w:r>
              <w:rPr>
                <w:sz w:val="24"/>
                <w:szCs w:val="24"/>
              </w:rPr>
              <w:t>in some cases the</w:t>
            </w:r>
            <w:r w:rsidRPr="007036E8">
              <w:rPr>
                <w:sz w:val="24"/>
                <w:szCs w:val="24"/>
              </w:rPr>
              <w:t xml:space="preserve"> death of</w:t>
            </w:r>
            <w:r>
              <w:rPr>
                <w:sz w:val="24"/>
                <w:szCs w:val="24"/>
              </w:rPr>
              <w:t xml:space="preserve"> citizens</w:t>
            </w:r>
            <w:r w:rsidRPr="007036E8">
              <w:rPr>
                <w:sz w:val="24"/>
                <w:szCs w:val="24"/>
              </w:rPr>
              <w:t xml:space="preserve"> who appear to be self-neglecting</w:t>
            </w:r>
            <w:r>
              <w:rPr>
                <w:sz w:val="24"/>
                <w:szCs w:val="24"/>
              </w:rPr>
              <w:t xml:space="preserve">. In one such case we had a citizen on our duty, who did not want to accept support and was clearly </w:t>
            </w:r>
            <w:r w:rsidR="009A3682">
              <w:rPr>
                <w:sz w:val="24"/>
                <w:szCs w:val="24"/>
              </w:rPr>
              <w:t>self-neglecting</w:t>
            </w:r>
            <w:r>
              <w:rPr>
                <w:sz w:val="24"/>
                <w:szCs w:val="24"/>
              </w:rPr>
              <w:t xml:space="preserve"> his health and social care needs. </w:t>
            </w:r>
            <w:r w:rsidR="009A3682">
              <w:rPr>
                <w:sz w:val="24"/>
                <w:szCs w:val="24"/>
              </w:rPr>
              <w:t xml:space="preserve">Duty workers including myself were visiting the citizen every day, trying to </w:t>
            </w:r>
            <w:r w:rsidR="009A3682">
              <w:rPr>
                <w:sz w:val="24"/>
                <w:szCs w:val="24"/>
              </w:rPr>
              <w:lastRenderedPageBreak/>
              <w:t xml:space="preserve">engage him, and ensuring he had access to basic needs. </w:t>
            </w:r>
            <w:r w:rsidR="004C4F52">
              <w:rPr>
                <w:sz w:val="24"/>
                <w:szCs w:val="24"/>
              </w:rPr>
              <w:t>In the meantime, t</w:t>
            </w:r>
            <w:r w:rsidR="009A3682">
              <w:rPr>
                <w:sz w:val="24"/>
                <w:szCs w:val="24"/>
              </w:rPr>
              <w:t>he assistant team managers had</w:t>
            </w:r>
            <w:r w:rsidR="004C4F52">
              <w:rPr>
                <w:sz w:val="24"/>
                <w:szCs w:val="24"/>
              </w:rPr>
              <w:t xml:space="preserve"> also</w:t>
            </w:r>
            <w:r w:rsidR="009A3682">
              <w:rPr>
                <w:sz w:val="24"/>
                <w:szCs w:val="24"/>
              </w:rPr>
              <w:t xml:space="preserve"> called a self-neglect meeting</w:t>
            </w:r>
            <w:r w:rsidR="004C4F52">
              <w:rPr>
                <w:sz w:val="24"/>
                <w:szCs w:val="24"/>
              </w:rPr>
              <w:t>.</w:t>
            </w:r>
            <w:r w:rsidR="009A3682">
              <w:rPr>
                <w:sz w:val="24"/>
                <w:szCs w:val="24"/>
              </w:rPr>
              <w:t xml:space="preserve"> On the day I visited him I found him on the floor, </w:t>
            </w:r>
            <w:proofErr w:type="spellStart"/>
            <w:r w:rsidR="009A3682">
              <w:rPr>
                <w:sz w:val="24"/>
                <w:szCs w:val="24"/>
              </w:rPr>
              <w:t>laying</w:t>
            </w:r>
            <w:proofErr w:type="spellEnd"/>
            <w:r w:rsidR="009A3682">
              <w:rPr>
                <w:sz w:val="24"/>
                <w:szCs w:val="24"/>
              </w:rPr>
              <w:t xml:space="preserve"> face down, he did not want for an ambulance to be called and did not want assistance apart from getting him a glass of water. The citizen had capacity; however, I discussed the situation with my manager on the phone and I made a professional judgment to override his consent and called an ambulance. I believe if this action was not taken the citizen would have died. Preston-Shoot (2018) in relation to safeguarding and self-neglect raises concerns about delays in raising or following up concerns, poor communication about risk levels, failings to follow up approved pathways and missing opportunities to ensure multi-agency working as part of agreeing risk management plans. </w:t>
            </w:r>
            <w:r w:rsidR="00343438">
              <w:rPr>
                <w:sz w:val="24"/>
                <w:szCs w:val="24"/>
              </w:rPr>
              <w:t xml:space="preserve">I am part of a team that works well in complex situations, and it feels a joint effort to support the citizens with complex needs. </w:t>
            </w:r>
          </w:p>
          <w:p w14:paraId="3012ACF8" w14:textId="77777777" w:rsidR="00FE5861" w:rsidRDefault="00FE5861" w:rsidP="00FE5861">
            <w:pPr>
              <w:spacing w:line="360" w:lineRule="auto"/>
              <w:jc w:val="both"/>
              <w:rPr>
                <w:sz w:val="24"/>
                <w:szCs w:val="24"/>
              </w:rPr>
            </w:pPr>
          </w:p>
          <w:p w14:paraId="561BAAE6" w14:textId="7E782D77" w:rsidR="00D3203C" w:rsidRPr="00FE5861" w:rsidRDefault="00D3203C" w:rsidP="00FF7EBB">
            <w:pPr>
              <w:jc w:val="both"/>
              <w:rPr>
                <w:iCs/>
                <w:sz w:val="24"/>
                <w:szCs w:val="24"/>
              </w:rPr>
            </w:pPr>
          </w:p>
          <w:p w14:paraId="63752E5B" w14:textId="2DD6063B" w:rsidR="00D3203C" w:rsidRDefault="002F7E05" w:rsidP="00FF7EBB">
            <w:pPr>
              <w:jc w:val="both"/>
              <w:rPr>
                <w:i/>
                <w:sz w:val="24"/>
                <w:szCs w:val="24"/>
              </w:rPr>
            </w:pPr>
            <w:r>
              <w:rPr>
                <w:i/>
                <w:sz w:val="24"/>
                <w:szCs w:val="24"/>
              </w:rPr>
              <w:t xml:space="preserve">Word count: </w:t>
            </w:r>
            <w:r w:rsidR="00343438">
              <w:rPr>
                <w:i/>
                <w:sz w:val="24"/>
                <w:szCs w:val="24"/>
              </w:rPr>
              <w:t>8</w:t>
            </w:r>
            <w:r w:rsidR="00815D17">
              <w:rPr>
                <w:i/>
                <w:sz w:val="24"/>
                <w:szCs w:val="24"/>
              </w:rPr>
              <w:t>49</w:t>
            </w: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7FE4F4F9"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79275F">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2C4301" w14:textId="77777777" w:rsidR="00756B62" w:rsidRDefault="00756B62">
      <w:r>
        <w:separator/>
      </w:r>
    </w:p>
  </w:endnote>
  <w:endnote w:type="continuationSeparator" w:id="0">
    <w:p w14:paraId="5C6A5591" w14:textId="77777777" w:rsidR="00756B62" w:rsidRDefault="00756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F4A2F9" w14:textId="77777777" w:rsidR="00756B62" w:rsidRDefault="00756B62">
      <w:r>
        <w:separator/>
      </w:r>
    </w:p>
  </w:footnote>
  <w:footnote w:type="continuationSeparator" w:id="0">
    <w:p w14:paraId="54C3F508" w14:textId="77777777" w:rsidR="00756B62" w:rsidRDefault="00756B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5402AA"/>
    <w:multiLevelType w:val="hybridMultilevel"/>
    <w:tmpl w:val="4E989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89492365">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825"/>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38F8"/>
    <w:rsid w:val="000F1599"/>
    <w:rsid w:val="000F1769"/>
    <w:rsid w:val="000F1A97"/>
    <w:rsid w:val="000F1B09"/>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47C1"/>
    <w:rsid w:val="001772BF"/>
    <w:rsid w:val="001772DE"/>
    <w:rsid w:val="00191E7B"/>
    <w:rsid w:val="0019496C"/>
    <w:rsid w:val="001961CF"/>
    <w:rsid w:val="001A59BB"/>
    <w:rsid w:val="001A607E"/>
    <w:rsid w:val="001A6A51"/>
    <w:rsid w:val="001A79C4"/>
    <w:rsid w:val="001B331A"/>
    <w:rsid w:val="001B44DF"/>
    <w:rsid w:val="001C0237"/>
    <w:rsid w:val="001C0E74"/>
    <w:rsid w:val="001C4DB8"/>
    <w:rsid w:val="001C50B8"/>
    <w:rsid w:val="001D229F"/>
    <w:rsid w:val="001E2EB6"/>
    <w:rsid w:val="001E5029"/>
    <w:rsid w:val="001F38CA"/>
    <w:rsid w:val="001F4552"/>
    <w:rsid w:val="002019EB"/>
    <w:rsid w:val="00204B58"/>
    <w:rsid w:val="00205051"/>
    <w:rsid w:val="00211F65"/>
    <w:rsid w:val="00214047"/>
    <w:rsid w:val="00214ED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3E27"/>
    <w:rsid w:val="002761F4"/>
    <w:rsid w:val="002775E1"/>
    <w:rsid w:val="00277979"/>
    <w:rsid w:val="00291ADD"/>
    <w:rsid w:val="002920DF"/>
    <w:rsid w:val="00292F3D"/>
    <w:rsid w:val="00295CA1"/>
    <w:rsid w:val="002A0E51"/>
    <w:rsid w:val="002A1A44"/>
    <w:rsid w:val="002A291A"/>
    <w:rsid w:val="002A2C54"/>
    <w:rsid w:val="002A4E2E"/>
    <w:rsid w:val="002A5604"/>
    <w:rsid w:val="002B124E"/>
    <w:rsid w:val="002B1701"/>
    <w:rsid w:val="002B23C3"/>
    <w:rsid w:val="002B443A"/>
    <w:rsid w:val="002B5B35"/>
    <w:rsid w:val="002B7994"/>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7E05"/>
    <w:rsid w:val="003015C3"/>
    <w:rsid w:val="003021EC"/>
    <w:rsid w:val="003106DB"/>
    <w:rsid w:val="0031350A"/>
    <w:rsid w:val="00316815"/>
    <w:rsid w:val="003168CA"/>
    <w:rsid w:val="00321255"/>
    <w:rsid w:val="0032230D"/>
    <w:rsid w:val="00322A0B"/>
    <w:rsid w:val="00325464"/>
    <w:rsid w:val="0032554B"/>
    <w:rsid w:val="00330881"/>
    <w:rsid w:val="00331CD2"/>
    <w:rsid w:val="00332426"/>
    <w:rsid w:val="00335C41"/>
    <w:rsid w:val="00335FC5"/>
    <w:rsid w:val="0033771E"/>
    <w:rsid w:val="00337FEF"/>
    <w:rsid w:val="00343438"/>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999"/>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85FBF"/>
    <w:rsid w:val="004911B4"/>
    <w:rsid w:val="0049196A"/>
    <w:rsid w:val="004923DA"/>
    <w:rsid w:val="00492EEB"/>
    <w:rsid w:val="00493434"/>
    <w:rsid w:val="004968E2"/>
    <w:rsid w:val="004A2A49"/>
    <w:rsid w:val="004A5A64"/>
    <w:rsid w:val="004B5553"/>
    <w:rsid w:val="004B600B"/>
    <w:rsid w:val="004B6822"/>
    <w:rsid w:val="004B69F6"/>
    <w:rsid w:val="004B770B"/>
    <w:rsid w:val="004C2D3A"/>
    <w:rsid w:val="004C4F52"/>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113"/>
    <w:rsid w:val="005113D4"/>
    <w:rsid w:val="0051287D"/>
    <w:rsid w:val="00513C7D"/>
    <w:rsid w:val="00521123"/>
    <w:rsid w:val="00521221"/>
    <w:rsid w:val="0052250B"/>
    <w:rsid w:val="005305C6"/>
    <w:rsid w:val="00536C3E"/>
    <w:rsid w:val="00540EEC"/>
    <w:rsid w:val="005414F4"/>
    <w:rsid w:val="00546187"/>
    <w:rsid w:val="00547B11"/>
    <w:rsid w:val="0055176D"/>
    <w:rsid w:val="005547DD"/>
    <w:rsid w:val="00555E66"/>
    <w:rsid w:val="00557D77"/>
    <w:rsid w:val="00562EAA"/>
    <w:rsid w:val="00563B58"/>
    <w:rsid w:val="005640C4"/>
    <w:rsid w:val="0056684C"/>
    <w:rsid w:val="00572ED8"/>
    <w:rsid w:val="00574A0C"/>
    <w:rsid w:val="005756B5"/>
    <w:rsid w:val="00577290"/>
    <w:rsid w:val="0057780F"/>
    <w:rsid w:val="00581E0A"/>
    <w:rsid w:val="00586D89"/>
    <w:rsid w:val="005877C8"/>
    <w:rsid w:val="00587923"/>
    <w:rsid w:val="00594F9F"/>
    <w:rsid w:val="005A1B4C"/>
    <w:rsid w:val="005A545C"/>
    <w:rsid w:val="005A5883"/>
    <w:rsid w:val="005A5F26"/>
    <w:rsid w:val="005A776E"/>
    <w:rsid w:val="005B271A"/>
    <w:rsid w:val="005C1567"/>
    <w:rsid w:val="005C28D3"/>
    <w:rsid w:val="005C6CE5"/>
    <w:rsid w:val="005D3F07"/>
    <w:rsid w:val="005D4A1E"/>
    <w:rsid w:val="005D4F72"/>
    <w:rsid w:val="005E13EA"/>
    <w:rsid w:val="005E17F1"/>
    <w:rsid w:val="005F64AA"/>
    <w:rsid w:val="005F7851"/>
    <w:rsid w:val="006021EA"/>
    <w:rsid w:val="00606E27"/>
    <w:rsid w:val="006108C9"/>
    <w:rsid w:val="00614DF7"/>
    <w:rsid w:val="006179BB"/>
    <w:rsid w:val="0062158D"/>
    <w:rsid w:val="006223FD"/>
    <w:rsid w:val="006326D1"/>
    <w:rsid w:val="00632E0A"/>
    <w:rsid w:val="00633165"/>
    <w:rsid w:val="006447DE"/>
    <w:rsid w:val="00644889"/>
    <w:rsid w:val="0065276E"/>
    <w:rsid w:val="00654208"/>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66AD"/>
    <w:rsid w:val="006C2EB5"/>
    <w:rsid w:val="006D18A3"/>
    <w:rsid w:val="006D5970"/>
    <w:rsid w:val="006E481E"/>
    <w:rsid w:val="006E795F"/>
    <w:rsid w:val="006F0862"/>
    <w:rsid w:val="006F1438"/>
    <w:rsid w:val="006F2A9E"/>
    <w:rsid w:val="006F5ED3"/>
    <w:rsid w:val="00700249"/>
    <w:rsid w:val="007036E8"/>
    <w:rsid w:val="007069CD"/>
    <w:rsid w:val="00706BB5"/>
    <w:rsid w:val="0071231A"/>
    <w:rsid w:val="00712E90"/>
    <w:rsid w:val="00713B7E"/>
    <w:rsid w:val="0072678F"/>
    <w:rsid w:val="007276E5"/>
    <w:rsid w:val="00727C4C"/>
    <w:rsid w:val="00734809"/>
    <w:rsid w:val="00736EAD"/>
    <w:rsid w:val="0073714E"/>
    <w:rsid w:val="007374EF"/>
    <w:rsid w:val="007406E1"/>
    <w:rsid w:val="00743E40"/>
    <w:rsid w:val="00745016"/>
    <w:rsid w:val="0075031F"/>
    <w:rsid w:val="00751263"/>
    <w:rsid w:val="007544FC"/>
    <w:rsid w:val="00755427"/>
    <w:rsid w:val="00756548"/>
    <w:rsid w:val="0075673A"/>
    <w:rsid w:val="00756B62"/>
    <w:rsid w:val="0075704F"/>
    <w:rsid w:val="00763B2D"/>
    <w:rsid w:val="00764367"/>
    <w:rsid w:val="00764C84"/>
    <w:rsid w:val="007710AD"/>
    <w:rsid w:val="00772924"/>
    <w:rsid w:val="00772FDA"/>
    <w:rsid w:val="0078112D"/>
    <w:rsid w:val="007872F2"/>
    <w:rsid w:val="007873F9"/>
    <w:rsid w:val="007908E0"/>
    <w:rsid w:val="0079275F"/>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6498"/>
    <w:rsid w:val="008075BF"/>
    <w:rsid w:val="00813CEC"/>
    <w:rsid w:val="0081534C"/>
    <w:rsid w:val="00815D17"/>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37A1F"/>
    <w:rsid w:val="00841F9D"/>
    <w:rsid w:val="008420E1"/>
    <w:rsid w:val="00844D98"/>
    <w:rsid w:val="00846D84"/>
    <w:rsid w:val="00850233"/>
    <w:rsid w:val="0085230E"/>
    <w:rsid w:val="008550A1"/>
    <w:rsid w:val="00860A07"/>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080C"/>
    <w:rsid w:val="008C14C7"/>
    <w:rsid w:val="008C2FFB"/>
    <w:rsid w:val="008C633F"/>
    <w:rsid w:val="008C6EEA"/>
    <w:rsid w:val="008C7770"/>
    <w:rsid w:val="008C7903"/>
    <w:rsid w:val="008C79C7"/>
    <w:rsid w:val="008D03B0"/>
    <w:rsid w:val="008D2150"/>
    <w:rsid w:val="008D33F7"/>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5133"/>
    <w:rsid w:val="00956AE9"/>
    <w:rsid w:val="00964CC6"/>
    <w:rsid w:val="00967BFA"/>
    <w:rsid w:val="0098262C"/>
    <w:rsid w:val="0098427C"/>
    <w:rsid w:val="00986B43"/>
    <w:rsid w:val="00986C0B"/>
    <w:rsid w:val="00986D46"/>
    <w:rsid w:val="00991FDA"/>
    <w:rsid w:val="00992ACA"/>
    <w:rsid w:val="009A1163"/>
    <w:rsid w:val="009A3682"/>
    <w:rsid w:val="009A5F3B"/>
    <w:rsid w:val="009A5F79"/>
    <w:rsid w:val="009A6635"/>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31E3"/>
    <w:rsid w:val="009E4D2C"/>
    <w:rsid w:val="009F0978"/>
    <w:rsid w:val="009F3AEC"/>
    <w:rsid w:val="009F6801"/>
    <w:rsid w:val="00A00081"/>
    <w:rsid w:val="00A05F59"/>
    <w:rsid w:val="00A06422"/>
    <w:rsid w:val="00A10D56"/>
    <w:rsid w:val="00A12AAE"/>
    <w:rsid w:val="00A12F22"/>
    <w:rsid w:val="00A16DD1"/>
    <w:rsid w:val="00A22441"/>
    <w:rsid w:val="00A23F3B"/>
    <w:rsid w:val="00A24406"/>
    <w:rsid w:val="00A25F64"/>
    <w:rsid w:val="00A275F6"/>
    <w:rsid w:val="00A303B9"/>
    <w:rsid w:val="00A35CCD"/>
    <w:rsid w:val="00A37416"/>
    <w:rsid w:val="00A37C71"/>
    <w:rsid w:val="00A40ED6"/>
    <w:rsid w:val="00A47621"/>
    <w:rsid w:val="00A479CD"/>
    <w:rsid w:val="00A50CFC"/>
    <w:rsid w:val="00A52106"/>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3A8F"/>
    <w:rsid w:val="00AC4A04"/>
    <w:rsid w:val="00AC5679"/>
    <w:rsid w:val="00AD336F"/>
    <w:rsid w:val="00AE134C"/>
    <w:rsid w:val="00AE1868"/>
    <w:rsid w:val="00AE2564"/>
    <w:rsid w:val="00AE301F"/>
    <w:rsid w:val="00AE3302"/>
    <w:rsid w:val="00AE3FAE"/>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2F02"/>
    <w:rsid w:val="00B43194"/>
    <w:rsid w:val="00B436BF"/>
    <w:rsid w:val="00B47734"/>
    <w:rsid w:val="00B50FBA"/>
    <w:rsid w:val="00B558EB"/>
    <w:rsid w:val="00B577D3"/>
    <w:rsid w:val="00B60466"/>
    <w:rsid w:val="00B6548F"/>
    <w:rsid w:val="00B6553A"/>
    <w:rsid w:val="00B706DC"/>
    <w:rsid w:val="00B71A32"/>
    <w:rsid w:val="00B7502A"/>
    <w:rsid w:val="00B77305"/>
    <w:rsid w:val="00B774BD"/>
    <w:rsid w:val="00B82CC2"/>
    <w:rsid w:val="00B84A89"/>
    <w:rsid w:val="00B9256C"/>
    <w:rsid w:val="00B92BEF"/>
    <w:rsid w:val="00B94443"/>
    <w:rsid w:val="00B9689A"/>
    <w:rsid w:val="00B97056"/>
    <w:rsid w:val="00BA531E"/>
    <w:rsid w:val="00BA6227"/>
    <w:rsid w:val="00BA728B"/>
    <w:rsid w:val="00BA78DE"/>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3773"/>
    <w:rsid w:val="00BF0D6C"/>
    <w:rsid w:val="00C009B8"/>
    <w:rsid w:val="00C01D14"/>
    <w:rsid w:val="00C01D97"/>
    <w:rsid w:val="00C025B4"/>
    <w:rsid w:val="00C029EC"/>
    <w:rsid w:val="00C10BE8"/>
    <w:rsid w:val="00C161FD"/>
    <w:rsid w:val="00C17C9F"/>
    <w:rsid w:val="00C23F17"/>
    <w:rsid w:val="00C246F2"/>
    <w:rsid w:val="00C26D0D"/>
    <w:rsid w:val="00C27C95"/>
    <w:rsid w:val="00C300D2"/>
    <w:rsid w:val="00C30F13"/>
    <w:rsid w:val="00C3270F"/>
    <w:rsid w:val="00C3278B"/>
    <w:rsid w:val="00C33375"/>
    <w:rsid w:val="00C34C23"/>
    <w:rsid w:val="00C368FA"/>
    <w:rsid w:val="00C42005"/>
    <w:rsid w:val="00C42D91"/>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B5D"/>
    <w:rsid w:val="00C93F8F"/>
    <w:rsid w:val="00CA0894"/>
    <w:rsid w:val="00CA3593"/>
    <w:rsid w:val="00CA5726"/>
    <w:rsid w:val="00CA7E6A"/>
    <w:rsid w:val="00CB258E"/>
    <w:rsid w:val="00CB3C8F"/>
    <w:rsid w:val="00CC02F1"/>
    <w:rsid w:val="00CC1122"/>
    <w:rsid w:val="00CC11A6"/>
    <w:rsid w:val="00CC135E"/>
    <w:rsid w:val="00CC3CB3"/>
    <w:rsid w:val="00CC7226"/>
    <w:rsid w:val="00CD0735"/>
    <w:rsid w:val="00CD45E3"/>
    <w:rsid w:val="00CD4771"/>
    <w:rsid w:val="00CD5089"/>
    <w:rsid w:val="00CD5D3F"/>
    <w:rsid w:val="00CD7E1F"/>
    <w:rsid w:val="00CE4BC4"/>
    <w:rsid w:val="00CE7DA2"/>
    <w:rsid w:val="00CF2F8A"/>
    <w:rsid w:val="00CF3DB3"/>
    <w:rsid w:val="00D0274B"/>
    <w:rsid w:val="00D0418E"/>
    <w:rsid w:val="00D0503D"/>
    <w:rsid w:val="00D052BC"/>
    <w:rsid w:val="00D07026"/>
    <w:rsid w:val="00D146AE"/>
    <w:rsid w:val="00D14C74"/>
    <w:rsid w:val="00D22C8F"/>
    <w:rsid w:val="00D3203C"/>
    <w:rsid w:val="00D33491"/>
    <w:rsid w:val="00D33D34"/>
    <w:rsid w:val="00D3442D"/>
    <w:rsid w:val="00D36F00"/>
    <w:rsid w:val="00D41379"/>
    <w:rsid w:val="00D44B67"/>
    <w:rsid w:val="00D44F8E"/>
    <w:rsid w:val="00D51FD5"/>
    <w:rsid w:val="00D55DE0"/>
    <w:rsid w:val="00D607EF"/>
    <w:rsid w:val="00D60F88"/>
    <w:rsid w:val="00D617CC"/>
    <w:rsid w:val="00D646BD"/>
    <w:rsid w:val="00D65558"/>
    <w:rsid w:val="00D71201"/>
    <w:rsid w:val="00D720C7"/>
    <w:rsid w:val="00D84841"/>
    <w:rsid w:val="00D876E6"/>
    <w:rsid w:val="00D90958"/>
    <w:rsid w:val="00DA0E8D"/>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05A80"/>
    <w:rsid w:val="00E15751"/>
    <w:rsid w:val="00E17160"/>
    <w:rsid w:val="00E17D41"/>
    <w:rsid w:val="00E231D1"/>
    <w:rsid w:val="00E3221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87FA6"/>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23F0"/>
    <w:rsid w:val="00F15354"/>
    <w:rsid w:val="00F22824"/>
    <w:rsid w:val="00F22AC5"/>
    <w:rsid w:val="00F254D1"/>
    <w:rsid w:val="00F32B82"/>
    <w:rsid w:val="00F331F6"/>
    <w:rsid w:val="00F34C86"/>
    <w:rsid w:val="00F4043E"/>
    <w:rsid w:val="00F40F33"/>
    <w:rsid w:val="00F41795"/>
    <w:rsid w:val="00F41BBC"/>
    <w:rsid w:val="00F444F0"/>
    <w:rsid w:val="00F446FF"/>
    <w:rsid w:val="00F45521"/>
    <w:rsid w:val="00F50847"/>
    <w:rsid w:val="00F53F27"/>
    <w:rsid w:val="00F546D1"/>
    <w:rsid w:val="00F60281"/>
    <w:rsid w:val="00F66272"/>
    <w:rsid w:val="00F709C0"/>
    <w:rsid w:val="00F81FEC"/>
    <w:rsid w:val="00F927A1"/>
    <w:rsid w:val="00F92D14"/>
    <w:rsid w:val="00F92E4D"/>
    <w:rsid w:val="00F95D08"/>
    <w:rsid w:val="00FA23BD"/>
    <w:rsid w:val="00FA3764"/>
    <w:rsid w:val="00FA41C7"/>
    <w:rsid w:val="00FA4A79"/>
    <w:rsid w:val="00FA56ED"/>
    <w:rsid w:val="00FA667B"/>
    <w:rsid w:val="00FB05DD"/>
    <w:rsid w:val="00FB0F7C"/>
    <w:rsid w:val="00FB24EA"/>
    <w:rsid w:val="00FB5FA6"/>
    <w:rsid w:val="00FC0081"/>
    <w:rsid w:val="00FC0334"/>
    <w:rsid w:val="00FC1310"/>
    <w:rsid w:val="00FC2FF3"/>
    <w:rsid w:val="00FC3263"/>
    <w:rsid w:val="00FC51F9"/>
    <w:rsid w:val="00FC5B40"/>
    <w:rsid w:val="00FC5FF8"/>
    <w:rsid w:val="00FD271B"/>
    <w:rsid w:val="00FD3D7C"/>
    <w:rsid w:val="00FD4F8F"/>
    <w:rsid w:val="00FE0C16"/>
    <w:rsid w:val="00FE14B1"/>
    <w:rsid w:val="00FE4D97"/>
    <w:rsid w:val="00FE5861"/>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555E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8</Pages>
  <Words>1922</Words>
  <Characters>10957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Ramona Ozolina-Jones (2223468)</cp:lastModifiedBy>
  <cp:revision>59</cp:revision>
  <cp:lastPrinted>2020-02-11T19:20:00Z</cp:lastPrinted>
  <dcterms:created xsi:type="dcterms:W3CDTF">2022-09-29T11:34:00Z</dcterms:created>
  <dcterms:modified xsi:type="dcterms:W3CDTF">2024-06-30T17:04:00Z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