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97E2B" w14:textId="77777777" w:rsidR="001937B7" w:rsidRDefault="001937B7" w:rsidP="001937B7">
      <w:pPr>
        <w:pStyle w:val="Title"/>
      </w:pPr>
      <w:r>
        <w:t xml:space="preserve">The Global Business Environment </w:t>
      </w:r>
    </w:p>
    <w:p w14:paraId="088A27CB" w14:textId="77777777" w:rsidR="001937B7" w:rsidRDefault="001937B7" w:rsidP="001937B7">
      <w:pPr>
        <w:pStyle w:val="Title"/>
        <w:rPr>
          <w:color w:val="000000" w:themeColor="text1"/>
          <w:szCs w:val="32"/>
        </w:rPr>
      </w:pPr>
      <w:r>
        <w:rPr>
          <w:color w:val="000000" w:themeColor="text1"/>
          <w:szCs w:val="32"/>
        </w:rPr>
        <w:t xml:space="preserve">LCBB4005 </w:t>
      </w:r>
      <w:r w:rsidRPr="004512D8">
        <w:rPr>
          <w:color w:val="000000" w:themeColor="text1"/>
          <w:szCs w:val="32"/>
        </w:rPr>
        <w:t>Ass</w:t>
      </w:r>
      <w:r>
        <w:rPr>
          <w:color w:val="000000" w:themeColor="text1"/>
          <w:szCs w:val="32"/>
        </w:rPr>
        <w:t>essment 2</w:t>
      </w:r>
    </w:p>
    <w:p w14:paraId="37254700" w14:textId="77777777" w:rsidR="001937B7" w:rsidRDefault="001937B7" w:rsidP="001937B7"/>
    <w:p w14:paraId="2C21A3F1" w14:textId="77777777" w:rsidR="001937B7" w:rsidRDefault="001937B7" w:rsidP="001937B7">
      <w:pPr>
        <w:spacing w:line="360" w:lineRule="auto"/>
        <w:rPr>
          <w:b/>
          <w:sz w:val="32"/>
        </w:rPr>
      </w:pPr>
      <w:r>
        <w:rPr>
          <w:b/>
          <w:sz w:val="32"/>
        </w:rPr>
        <w:t>Name: Vasile Sorin Bricioc</w:t>
      </w:r>
    </w:p>
    <w:p w14:paraId="219B1F55" w14:textId="77777777" w:rsidR="001937B7" w:rsidRDefault="001937B7" w:rsidP="001937B7">
      <w:pPr>
        <w:spacing w:line="360" w:lineRule="auto"/>
        <w:rPr>
          <w:b/>
          <w:sz w:val="32"/>
        </w:rPr>
      </w:pPr>
      <w:r>
        <w:rPr>
          <w:b/>
          <w:sz w:val="32"/>
        </w:rPr>
        <w:t>Student ID: 2030895</w:t>
      </w:r>
    </w:p>
    <w:p w14:paraId="570DBDFE" w14:textId="77777777" w:rsidR="001937B7" w:rsidRDefault="001937B7" w:rsidP="001937B7">
      <w:pPr>
        <w:spacing w:line="360" w:lineRule="auto"/>
        <w:rPr>
          <w:b/>
          <w:sz w:val="32"/>
        </w:rPr>
      </w:pPr>
      <w:r>
        <w:rPr>
          <w:b/>
          <w:sz w:val="32"/>
        </w:rPr>
        <w:t>Lecturer: Dr. Nadeem Mirza</w:t>
      </w:r>
    </w:p>
    <w:p w14:paraId="453EA95E" w14:textId="77777777" w:rsidR="001937B7" w:rsidRDefault="001937B7" w:rsidP="001937B7">
      <w:pPr>
        <w:spacing w:line="360" w:lineRule="auto"/>
        <w:rPr>
          <w:b/>
          <w:sz w:val="32"/>
        </w:rPr>
      </w:pPr>
      <w:r>
        <w:rPr>
          <w:b/>
          <w:sz w:val="32"/>
        </w:rPr>
        <w:t>University of Wales Trinity Saint David London Campus</w:t>
      </w:r>
    </w:p>
    <w:p w14:paraId="0FF44ACD" w14:textId="77777777" w:rsidR="001937B7" w:rsidRDefault="001937B7" w:rsidP="001937B7">
      <w:pPr>
        <w:spacing w:line="360" w:lineRule="auto"/>
        <w:rPr>
          <w:b/>
          <w:sz w:val="32"/>
        </w:rPr>
      </w:pPr>
      <w:r>
        <w:rPr>
          <w:b/>
          <w:sz w:val="32"/>
        </w:rPr>
        <w:t>14.01.2022</w:t>
      </w:r>
    </w:p>
    <w:p w14:paraId="29E6512C" w14:textId="77777777" w:rsidR="001937B7" w:rsidRDefault="001937B7" w:rsidP="001937B7">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sdt>
      <w:sdtPr>
        <w:rPr>
          <w:rFonts w:asciiTheme="minorHAnsi" w:eastAsiaTheme="minorHAnsi" w:hAnsiTheme="minorHAnsi" w:cstheme="minorBidi"/>
          <w:b w:val="0"/>
          <w:bCs w:val="0"/>
          <w:color w:val="auto"/>
          <w:sz w:val="22"/>
          <w:szCs w:val="22"/>
        </w:rPr>
        <w:id w:val="15033719"/>
        <w:docPartObj>
          <w:docPartGallery w:val="Table of Contents"/>
          <w:docPartUnique/>
        </w:docPartObj>
      </w:sdtPr>
      <w:sdtEndPr/>
      <w:sdtContent>
        <w:p w14:paraId="03C4CF64" w14:textId="77777777" w:rsidR="001937B7" w:rsidRPr="00B92A09" w:rsidRDefault="001937B7" w:rsidP="001937B7">
          <w:pPr>
            <w:pStyle w:val="TOCHeading"/>
            <w:jc w:val="center"/>
            <w:rPr>
              <w:rFonts w:ascii="Times New Roman" w:hAnsi="Times New Roman" w:cs="Times New Roman"/>
              <w:b w:val="0"/>
              <w:color w:val="auto"/>
              <w:sz w:val="24"/>
              <w:szCs w:val="24"/>
            </w:rPr>
          </w:pPr>
          <w:r w:rsidRPr="00B92A09">
            <w:rPr>
              <w:rFonts w:ascii="Times New Roman" w:hAnsi="Times New Roman" w:cs="Times New Roman"/>
              <w:b w:val="0"/>
              <w:color w:val="auto"/>
              <w:sz w:val="24"/>
              <w:szCs w:val="24"/>
            </w:rPr>
            <w:t>Table of Contents</w:t>
          </w:r>
        </w:p>
        <w:p w14:paraId="3054F0F7" w14:textId="7E392612" w:rsidR="001937B7" w:rsidRPr="00B92A09" w:rsidRDefault="001937B7" w:rsidP="001937B7">
          <w:pPr>
            <w:pStyle w:val="TOC1"/>
            <w:tabs>
              <w:tab w:val="right" w:leader="dot" w:pos="9350"/>
            </w:tabs>
            <w:rPr>
              <w:rFonts w:ascii="Times New Roman" w:hAnsi="Times New Roman" w:cs="Times New Roman"/>
              <w:noProof/>
              <w:sz w:val="24"/>
              <w:szCs w:val="24"/>
            </w:rPr>
          </w:pPr>
          <w:r w:rsidRPr="00B92A09">
            <w:rPr>
              <w:rFonts w:ascii="Times New Roman" w:hAnsi="Times New Roman" w:cs="Times New Roman"/>
              <w:sz w:val="24"/>
              <w:szCs w:val="24"/>
            </w:rPr>
            <w:fldChar w:fldCharType="begin"/>
          </w:r>
          <w:r w:rsidRPr="00B92A09">
            <w:rPr>
              <w:rFonts w:ascii="Times New Roman" w:hAnsi="Times New Roman" w:cs="Times New Roman"/>
              <w:sz w:val="24"/>
              <w:szCs w:val="24"/>
            </w:rPr>
            <w:instrText xml:space="preserve"> TOC \o "1-3" \h \z \u </w:instrText>
          </w:r>
          <w:r w:rsidRPr="00B92A09">
            <w:rPr>
              <w:rFonts w:ascii="Times New Roman" w:hAnsi="Times New Roman" w:cs="Times New Roman"/>
              <w:sz w:val="24"/>
              <w:szCs w:val="24"/>
            </w:rPr>
            <w:fldChar w:fldCharType="separate"/>
          </w:r>
          <w:hyperlink w:anchor="_Toc91249957" w:history="1">
            <w:r w:rsidRPr="00B92A09">
              <w:rPr>
                <w:rStyle w:val="Hyperlink"/>
                <w:rFonts w:ascii="Times New Roman" w:eastAsia="Times New Roman" w:hAnsi="Times New Roman" w:cs="Times New Roman"/>
                <w:bCs/>
                <w:noProof/>
                <w:kern w:val="36"/>
                <w:sz w:val="24"/>
                <w:szCs w:val="24"/>
              </w:rPr>
              <w:t>“Introduction”</w:t>
            </w:r>
            <w:r w:rsidRPr="00B92A09">
              <w:rPr>
                <w:rFonts w:ascii="Times New Roman" w:hAnsi="Times New Roman" w:cs="Times New Roman"/>
                <w:noProof/>
                <w:webHidden/>
                <w:sz w:val="24"/>
                <w:szCs w:val="24"/>
              </w:rPr>
              <w:tab/>
            </w:r>
            <w:r w:rsidRPr="00B92A09">
              <w:rPr>
                <w:rFonts w:ascii="Times New Roman" w:hAnsi="Times New Roman" w:cs="Times New Roman"/>
                <w:noProof/>
                <w:webHidden/>
                <w:sz w:val="24"/>
                <w:szCs w:val="24"/>
              </w:rPr>
              <w:fldChar w:fldCharType="begin"/>
            </w:r>
            <w:r w:rsidRPr="00B92A09">
              <w:rPr>
                <w:rFonts w:ascii="Times New Roman" w:hAnsi="Times New Roman" w:cs="Times New Roman"/>
                <w:noProof/>
                <w:webHidden/>
                <w:sz w:val="24"/>
                <w:szCs w:val="24"/>
              </w:rPr>
              <w:instrText xml:space="preserve"> PAGEREF _Toc91249957 \h </w:instrText>
            </w:r>
            <w:r w:rsidRPr="00B92A09">
              <w:rPr>
                <w:rFonts w:ascii="Times New Roman" w:hAnsi="Times New Roman" w:cs="Times New Roman"/>
                <w:noProof/>
                <w:webHidden/>
                <w:sz w:val="24"/>
                <w:szCs w:val="24"/>
              </w:rPr>
            </w:r>
            <w:r w:rsidRPr="00B92A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B92A09">
              <w:rPr>
                <w:rFonts w:ascii="Times New Roman" w:hAnsi="Times New Roman" w:cs="Times New Roman"/>
                <w:noProof/>
                <w:webHidden/>
                <w:sz w:val="24"/>
                <w:szCs w:val="24"/>
              </w:rPr>
              <w:fldChar w:fldCharType="end"/>
            </w:r>
          </w:hyperlink>
        </w:p>
        <w:p w14:paraId="45AD1211" w14:textId="720AB3D2" w:rsidR="001937B7" w:rsidRPr="00B92A09" w:rsidRDefault="00093609" w:rsidP="001937B7">
          <w:pPr>
            <w:pStyle w:val="TOC1"/>
            <w:tabs>
              <w:tab w:val="right" w:leader="dot" w:pos="9350"/>
            </w:tabs>
            <w:rPr>
              <w:rFonts w:ascii="Times New Roman" w:hAnsi="Times New Roman" w:cs="Times New Roman"/>
              <w:noProof/>
              <w:sz w:val="24"/>
              <w:szCs w:val="24"/>
            </w:rPr>
          </w:pPr>
          <w:hyperlink w:anchor="_Toc91249958" w:history="1">
            <w:r w:rsidR="001937B7" w:rsidRPr="00B92A09">
              <w:rPr>
                <w:rStyle w:val="Hyperlink"/>
                <w:rFonts w:ascii="Times New Roman" w:eastAsia="Times New Roman" w:hAnsi="Times New Roman" w:cs="Times New Roman"/>
                <w:bCs/>
                <w:noProof/>
                <w:kern w:val="36"/>
                <w:sz w:val="24"/>
                <w:szCs w:val="24"/>
              </w:rPr>
              <w:t>“Analyse the impact of the pandemic on the industry”</w:t>
            </w:r>
            <w:r w:rsidR="001937B7" w:rsidRPr="00B92A09">
              <w:rPr>
                <w:rFonts w:ascii="Times New Roman" w:hAnsi="Times New Roman" w:cs="Times New Roman"/>
                <w:noProof/>
                <w:webHidden/>
                <w:sz w:val="24"/>
                <w:szCs w:val="24"/>
              </w:rPr>
              <w:tab/>
            </w:r>
            <w:r w:rsidR="001937B7" w:rsidRPr="00B92A09">
              <w:rPr>
                <w:rFonts w:ascii="Times New Roman" w:hAnsi="Times New Roman" w:cs="Times New Roman"/>
                <w:noProof/>
                <w:webHidden/>
                <w:sz w:val="24"/>
                <w:szCs w:val="24"/>
              </w:rPr>
              <w:fldChar w:fldCharType="begin"/>
            </w:r>
            <w:r w:rsidR="001937B7" w:rsidRPr="00B92A09">
              <w:rPr>
                <w:rFonts w:ascii="Times New Roman" w:hAnsi="Times New Roman" w:cs="Times New Roman"/>
                <w:noProof/>
                <w:webHidden/>
                <w:sz w:val="24"/>
                <w:szCs w:val="24"/>
              </w:rPr>
              <w:instrText xml:space="preserve"> PAGEREF _Toc91249958 \h </w:instrText>
            </w:r>
            <w:r w:rsidR="001937B7" w:rsidRPr="00B92A09">
              <w:rPr>
                <w:rFonts w:ascii="Times New Roman" w:hAnsi="Times New Roman" w:cs="Times New Roman"/>
                <w:noProof/>
                <w:webHidden/>
                <w:sz w:val="24"/>
                <w:szCs w:val="24"/>
              </w:rPr>
            </w:r>
            <w:r w:rsidR="001937B7" w:rsidRPr="00B92A09">
              <w:rPr>
                <w:rFonts w:ascii="Times New Roman" w:hAnsi="Times New Roman" w:cs="Times New Roman"/>
                <w:noProof/>
                <w:webHidden/>
                <w:sz w:val="24"/>
                <w:szCs w:val="24"/>
              </w:rPr>
              <w:fldChar w:fldCharType="separate"/>
            </w:r>
            <w:r w:rsidR="001937B7">
              <w:rPr>
                <w:rFonts w:ascii="Times New Roman" w:hAnsi="Times New Roman" w:cs="Times New Roman"/>
                <w:noProof/>
                <w:webHidden/>
                <w:sz w:val="24"/>
                <w:szCs w:val="24"/>
              </w:rPr>
              <w:t>4</w:t>
            </w:r>
            <w:r w:rsidR="001937B7" w:rsidRPr="00B92A09">
              <w:rPr>
                <w:rFonts w:ascii="Times New Roman" w:hAnsi="Times New Roman" w:cs="Times New Roman"/>
                <w:noProof/>
                <w:webHidden/>
                <w:sz w:val="24"/>
                <w:szCs w:val="24"/>
              </w:rPr>
              <w:fldChar w:fldCharType="end"/>
            </w:r>
          </w:hyperlink>
        </w:p>
        <w:p w14:paraId="1B9AE3F4" w14:textId="3B3351D6" w:rsidR="001937B7" w:rsidRPr="00B92A09" w:rsidRDefault="00093609" w:rsidP="001937B7">
          <w:pPr>
            <w:pStyle w:val="TOC1"/>
            <w:tabs>
              <w:tab w:val="right" w:leader="dot" w:pos="9350"/>
            </w:tabs>
            <w:rPr>
              <w:rFonts w:ascii="Times New Roman" w:hAnsi="Times New Roman" w:cs="Times New Roman"/>
              <w:noProof/>
              <w:sz w:val="24"/>
              <w:szCs w:val="24"/>
            </w:rPr>
          </w:pPr>
          <w:hyperlink w:anchor="_Toc91249959" w:history="1">
            <w:r w:rsidR="001937B7" w:rsidRPr="00B92A09">
              <w:rPr>
                <w:rStyle w:val="Hyperlink"/>
                <w:rFonts w:ascii="Times New Roman" w:eastAsia="Times New Roman" w:hAnsi="Times New Roman" w:cs="Times New Roman"/>
                <w:bCs/>
                <w:noProof/>
                <w:kern w:val="36"/>
                <w:sz w:val="24"/>
                <w:szCs w:val="24"/>
              </w:rPr>
              <w:t>“Develop survival and success factors for the industry with consideration to megatrends. Your analysis should be critical and relevant; you should explore timely information and relevant newsletters from the selected brand”</w:t>
            </w:r>
            <w:r w:rsidR="001937B7" w:rsidRPr="00B92A09">
              <w:rPr>
                <w:rFonts w:ascii="Times New Roman" w:hAnsi="Times New Roman" w:cs="Times New Roman"/>
                <w:noProof/>
                <w:webHidden/>
                <w:sz w:val="24"/>
                <w:szCs w:val="24"/>
              </w:rPr>
              <w:tab/>
            </w:r>
            <w:r w:rsidR="001937B7" w:rsidRPr="00B92A09">
              <w:rPr>
                <w:rFonts w:ascii="Times New Roman" w:hAnsi="Times New Roman" w:cs="Times New Roman"/>
                <w:noProof/>
                <w:webHidden/>
                <w:sz w:val="24"/>
                <w:szCs w:val="24"/>
              </w:rPr>
              <w:fldChar w:fldCharType="begin"/>
            </w:r>
            <w:r w:rsidR="001937B7" w:rsidRPr="00B92A09">
              <w:rPr>
                <w:rFonts w:ascii="Times New Roman" w:hAnsi="Times New Roman" w:cs="Times New Roman"/>
                <w:noProof/>
                <w:webHidden/>
                <w:sz w:val="24"/>
                <w:szCs w:val="24"/>
              </w:rPr>
              <w:instrText xml:space="preserve"> PAGEREF _Toc91249959 \h </w:instrText>
            </w:r>
            <w:r w:rsidR="001937B7" w:rsidRPr="00B92A09">
              <w:rPr>
                <w:rFonts w:ascii="Times New Roman" w:hAnsi="Times New Roman" w:cs="Times New Roman"/>
                <w:noProof/>
                <w:webHidden/>
                <w:sz w:val="24"/>
                <w:szCs w:val="24"/>
              </w:rPr>
            </w:r>
            <w:r w:rsidR="001937B7" w:rsidRPr="00B92A09">
              <w:rPr>
                <w:rFonts w:ascii="Times New Roman" w:hAnsi="Times New Roman" w:cs="Times New Roman"/>
                <w:noProof/>
                <w:webHidden/>
                <w:sz w:val="24"/>
                <w:szCs w:val="24"/>
              </w:rPr>
              <w:fldChar w:fldCharType="separate"/>
            </w:r>
            <w:r w:rsidR="001937B7">
              <w:rPr>
                <w:rFonts w:ascii="Times New Roman" w:hAnsi="Times New Roman" w:cs="Times New Roman"/>
                <w:noProof/>
                <w:webHidden/>
                <w:sz w:val="24"/>
                <w:szCs w:val="24"/>
              </w:rPr>
              <w:t>6</w:t>
            </w:r>
            <w:r w:rsidR="001937B7" w:rsidRPr="00B92A09">
              <w:rPr>
                <w:rFonts w:ascii="Times New Roman" w:hAnsi="Times New Roman" w:cs="Times New Roman"/>
                <w:noProof/>
                <w:webHidden/>
                <w:sz w:val="24"/>
                <w:szCs w:val="24"/>
              </w:rPr>
              <w:fldChar w:fldCharType="end"/>
            </w:r>
          </w:hyperlink>
        </w:p>
        <w:p w14:paraId="2027CFF3" w14:textId="354F8852" w:rsidR="001937B7" w:rsidRPr="00B92A09" w:rsidRDefault="00093609" w:rsidP="001937B7">
          <w:pPr>
            <w:pStyle w:val="TOC1"/>
            <w:tabs>
              <w:tab w:val="right" w:leader="dot" w:pos="9350"/>
            </w:tabs>
            <w:rPr>
              <w:rFonts w:ascii="Times New Roman" w:hAnsi="Times New Roman" w:cs="Times New Roman"/>
              <w:noProof/>
              <w:sz w:val="24"/>
              <w:szCs w:val="24"/>
            </w:rPr>
          </w:pPr>
          <w:hyperlink w:anchor="_Toc91249960" w:history="1">
            <w:r w:rsidR="001937B7" w:rsidRPr="00B92A09">
              <w:rPr>
                <w:rStyle w:val="Hyperlink"/>
                <w:rFonts w:ascii="Times New Roman" w:eastAsia="Times New Roman" w:hAnsi="Times New Roman" w:cs="Times New Roman"/>
                <w:bCs/>
                <w:noProof/>
                <w:kern w:val="36"/>
                <w:sz w:val="24"/>
                <w:szCs w:val="24"/>
              </w:rPr>
              <w:t>“Conclusion”</w:t>
            </w:r>
            <w:r w:rsidR="001937B7" w:rsidRPr="00B92A09">
              <w:rPr>
                <w:rFonts w:ascii="Times New Roman" w:hAnsi="Times New Roman" w:cs="Times New Roman"/>
                <w:noProof/>
                <w:webHidden/>
                <w:sz w:val="24"/>
                <w:szCs w:val="24"/>
              </w:rPr>
              <w:tab/>
            </w:r>
            <w:r w:rsidR="001937B7" w:rsidRPr="00B92A09">
              <w:rPr>
                <w:rFonts w:ascii="Times New Roman" w:hAnsi="Times New Roman" w:cs="Times New Roman"/>
                <w:noProof/>
                <w:webHidden/>
                <w:sz w:val="24"/>
                <w:szCs w:val="24"/>
              </w:rPr>
              <w:fldChar w:fldCharType="begin"/>
            </w:r>
            <w:r w:rsidR="001937B7" w:rsidRPr="00B92A09">
              <w:rPr>
                <w:rFonts w:ascii="Times New Roman" w:hAnsi="Times New Roman" w:cs="Times New Roman"/>
                <w:noProof/>
                <w:webHidden/>
                <w:sz w:val="24"/>
                <w:szCs w:val="24"/>
              </w:rPr>
              <w:instrText xml:space="preserve"> PAGEREF _Toc91249960 \h </w:instrText>
            </w:r>
            <w:r w:rsidR="001937B7" w:rsidRPr="00B92A09">
              <w:rPr>
                <w:rFonts w:ascii="Times New Roman" w:hAnsi="Times New Roman" w:cs="Times New Roman"/>
                <w:noProof/>
                <w:webHidden/>
                <w:sz w:val="24"/>
                <w:szCs w:val="24"/>
              </w:rPr>
            </w:r>
            <w:r w:rsidR="001937B7" w:rsidRPr="00B92A09">
              <w:rPr>
                <w:rFonts w:ascii="Times New Roman" w:hAnsi="Times New Roman" w:cs="Times New Roman"/>
                <w:noProof/>
                <w:webHidden/>
                <w:sz w:val="24"/>
                <w:szCs w:val="24"/>
              </w:rPr>
              <w:fldChar w:fldCharType="separate"/>
            </w:r>
            <w:r w:rsidR="001937B7">
              <w:rPr>
                <w:rFonts w:ascii="Times New Roman" w:hAnsi="Times New Roman" w:cs="Times New Roman"/>
                <w:noProof/>
                <w:webHidden/>
                <w:sz w:val="24"/>
                <w:szCs w:val="24"/>
              </w:rPr>
              <w:t>8</w:t>
            </w:r>
            <w:r w:rsidR="001937B7" w:rsidRPr="00B92A09">
              <w:rPr>
                <w:rFonts w:ascii="Times New Roman" w:hAnsi="Times New Roman" w:cs="Times New Roman"/>
                <w:noProof/>
                <w:webHidden/>
                <w:sz w:val="24"/>
                <w:szCs w:val="24"/>
              </w:rPr>
              <w:fldChar w:fldCharType="end"/>
            </w:r>
          </w:hyperlink>
        </w:p>
        <w:p w14:paraId="32615B9E" w14:textId="6A16D377" w:rsidR="001937B7" w:rsidRPr="00B92A09" w:rsidRDefault="00093609" w:rsidP="001937B7">
          <w:pPr>
            <w:pStyle w:val="TOC1"/>
            <w:tabs>
              <w:tab w:val="right" w:leader="dot" w:pos="9350"/>
            </w:tabs>
            <w:rPr>
              <w:rFonts w:ascii="Times New Roman" w:hAnsi="Times New Roman" w:cs="Times New Roman"/>
              <w:noProof/>
              <w:sz w:val="24"/>
              <w:szCs w:val="24"/>
            </w:rPr>
          </w:pPr>
          <w:hyperlink w:anchor="_Toc91249961" w:history="1">
            <w:r w:rsidR="001937B7" w:rsidRPr="00B92A09">
              <w:rPr>
                <w:rStyle w:val="Hyperlink"/>
                <w:rFonts w:ascii="Times New Roman" w:eastAsia="Times New Roman" w:hAnsi="Times New Roman" w:cs="Times New Roman"/>
                <w:bCs/>
                <w:noProof/>
                <w:kern w:val="36"/>
                <w:sz w:val="24"/>
                <w:szCs w:val="24"/>
              </w:rPr>
              <w:t>References</w:t>
            </w:r>
            <w:r w:rsidR="001937B7" w:rsidRPr="00B92A09">
              <w:rPr>
                <w:rFonts w:ascii="Times New Roman" w:hAnsi="Times New Roman" w:cs="Times New Roman"/>
                <w:noProof/>
                <w:webHidden/>
                <w:sz w:val="24"/>
                <w:szCs w:val="24"/>
              </w:rPr>
              <w:tab/>
            </w:r>
            <w:r w:rsidR="001937B7" w:rsidRPr="00B92A09">
              <w:rPr>
                <w:rFonts w:ascii="Times New Roman" w:hAnsi="Times New Roman" w:cs="Times New Roman"/>
                <w:noProof/>
                <w:webHidden/>
                <w:sz w:val="24"/>
                <w:szCs w:val="24"/>
              </w:rPr>
              <w:fldChar w:fldCharType="begin"/>
            </w:r>
            <w:r w:rsidR="001937B7" w:rsidRPr="00B92A09">
              <w:rPr>
                <w:rFonts w:ascii="Times New Roman" w:hAnsi="Times New Roman" w:cs="Times New Roman"/>
                <w:noProof/>
                <w:webHidden/>
                <w:sz w:val="24"/>
                <w:szCs w:val="24"/>
              </w:rPr>
              <w:instrText xml:space="preserve"> PAGEREF _Toc91249961 \h </w:instrText>
            </w:r>
            <w:r w:rsidR="001937B7" w:rsidRPr="00B92A09">
              <w:rPr>
                <w:rFonts w:ascii="Times New Roman" w:hAnsi="Times New Roman" w:cs="Times New Roman"/>
                <w:noProof/>
                <w:webHidden/>
                <w:sz w:val="24"/>
                <w:szCs w:val="24"/>
              </w:rPr>
            </w:r>
            <w:r w:rsidR="001937B7" w:rsidRPr="00B92A09">
              <w:rPr>
                <w:rFonts w:ascii="Times New Roman" w:hAnsi="Times New Roman" w:cs="Times New Roman"/>
                <w:noProof/>
                <w:webHidden/>
                <w:sz w:val="24"/>
                <w:szCs w:val="24"/>
              </w:rPr>
              <w:fldChar w:fldCharType="separate"/>
            </w:r>
            <w:r w:rsidR="001937B7">
              <w:rPr>
                <w:rFonts w:ascii="Times New Roman" w:hAnsi="Times New Roman" w:cs="Times New Roman"/>
                <w:noProof/>
                <w:webHidden/>
                <w:sz w:val="24"/>
                <w:szCs w:val="24"/>
              </w:rPr>
              <w:t>9</w:t>
            </w:r>
            <w:r w:rsidR="001937B7" w:rsidRPr="00B92A09">
              <w:rPr>
                <w:rFonts w:ascii="Times New Roman" w:hAnsi="Times New Roman" w:cs="Times New Roman"/>
                <w:noProof/>
                <w:webHidden/>
                <w:sz w:val="24"/>
                <w:szCs w:val="24"/>
              </w:rPr>
              <w:fldChar w:fldCharType="end"/>
            </w:r>
          </w:hyperlink>
        </w:p>
        <w:p w14:paraId="5C049B08" w14:textId="77777777" w:rsidR="001937B7" w:rsidRDefault="001937B7" w:rsidP="001937B7">
          <w:r w:rsidRPr="00B92A09">
            <w:rPr>
              <w:rFonts w:ascii="Times New Roman" w:hAnsi="Times New Roman" w:cs="Times New Roman"/>
              <w:sz w:val="24"/>
              <w:szCs w:val="24"/>
            </w:rPr>
            <w:fldChar w:fldCharType="end"/>
          </w:r>
        </w:p>
      </w:sdtContent>
    </w:sdt>
    <w:p w14:paraId="37BC6B8E" w14:textId="77777777" w:rsidR="001937B7" w:rsidRDefault="001937B7" w:rsidP="001937B7">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527704C5" w14:textId="77777777" w:rsidR="001937B7" w:rsidRPr="00B92A09" w:rsidRDefault="001937B7" w:rsidP="001937B7">
      <w:pPr>
        <w:spacing w:after="0" w:line="360" w:lineRule="auto"/>
        <w:jc w:val="both"/>
        <w:outlineLvl w:val="0"/>
        <w:rPr>
          <w:rFonts w:ascii="Times New Roman" w:eastAsia="Times New Roman" w:hAnsi="Times New Roman" w:cs="Times New Roman"/>
          <w:b/>
          <w:bCs/>
          <w:kern w:val="36"/>
          <w:sz w:val="48"/>
          <w:szCs w:val="48"/>
        </w:rPr>
      </w:pPr>
      <w:bookmarkStart w:id="0" w:name="_Toc91249957"/>
      <w:r w:rsidRPr="00B92A09">
        <w:rPr>
          <w:rFonts w:ascii="Times New Roman" w:eastAsia="Times New Roman" w:hAnsi="Times New Roman" w:cs="Times New Roman"/>
          <w:b/>
          <w:bCs/>
          <w:color w:val="000000"/>
          <w:kern w:val="36"/>
          <w:sz w:val="24"/>
          <w:szCs w:val="24"/>
        </w:rPr>
        <w:lastRenderedPageBreak/>
        <w:t>“Introduction”</w:t>
      </w:r>
      <w:bookmarkEnd w:id="0"/>
    </w:p>
    <w:p w14:paraId="3AFEDFC5"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 xml:space="preserve">The report will comprise the different aspects in the environmental analysis of the automobile industry. The impact of the recent COVID pandemic caused by the population all over the globe on Mercedes Benz Will be explained. The different factors that affected the company during the COVID will be analyzed. The different implications of the government of the different countries and its effects on the company will be discussed in detail. The different steps taken by the company in the COVID pandemic faced will also be discussed in detail. A survival and success factors in order to meet the organizational goal will also be discussed. The different changes that the </w:t>
      </w:r>
      <w:r>
        <w:rPr>
          <w:rFonts w:ascii="Times New Roman" w:eastAsia="Times New Roman" w:hAnsi="Times New Roman" w:cs="Times New Roman"/>
          <w:color w:val="000000"/>
          <w:sz w:val="24"/>
          <w:szCs w:val="24"/>
        </w:rPr>
        <w:t>co</w:t>
      </w:r>
      <w:r w:rsidRPr="00B92A09">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z w:val="24"/>
          <w:szCs w:val="24"/>
        </w:rPr>
        <w:t>p</w:t>
      </w:r>
      <w:r w:rsidRPr="00B92A09">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n</w:t>
      </w:r>
      <w:r w:rsidRPr="00B92A09">
        <w:rPr>
          <w:rFonts w:ascii="Times New Roman" w:eastAsia="Times New Roman" w:hAnsi="Times New Roman" w:cs="Times New Roman"/>
          <w:color w:val="000000"/>
          <w:sz w:val="24"/>
          <w:szCs w:val="24"/>
        </w:rPr>
        <w:t>y can make in order to increase the working efficiency of the employees and increase the consumer satisfaction will also be discussed. </w:t>
      </w:r>
    </w:p>
    <w:p w14:paraId="5EDB591D" w14:textId="77777777" w:rsidR="001937B7" w:rsidRDefault="001937B7" w:rsidP="001937B7">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1FF6917E" w14:textId="77777777" w:rsidR="001937B7" w:rsidRPr="00B92A09" w:rsidRDefault="001937B7" w:rsidP="001937B7">
      <w:pPr>
        <w:spacing w:after="0" w:line="360" w:lineRule="auto"/>
        <w:jc w:val="both"/>
        <w:outlineLvl w:val="0"/>
        <w:rPr>
          <w:rFonts w:ascii="Times New Roman" w:eastAsia="Times New Roman" w:hAnsi="Times New Roman" w:cs="Times New Roman"/>
          <w:b/>
          <w:bCs/>
          <w:kern w:val="36"/>
          <w:sz w:val="48"/>
          <w:szCs w:val="48"/>
        </w:rPr>
      </w:pPr>
      <w:bookmarkStart w:id="1" w:name="_Toc91249958"/>
      <w:r w:rsidRPr="00B92A09">
        <w:rPr>
          <w:rFonts w:ascii="Times New Roman" w:eastAsia="Times New Roman" w:hAnsi="Times New Roman" w:cs="Times New Roman"/>
          <w:b/>
          <w:bCs/>
          <w:color w:val="000000"/>
          <w:kern w:val="36"/>
          <w:sz w:val="24"/>
          <w:szCs w:val="24"/>
        </w:rPr>
        <w:lastRenderedPageBreak/>
        <w:t>“Analyse the impact of the pandemic on the industry”</w:t>
      </w:r>
      <w:bookmarkEnd w:id="1"/>
    </w:p>
    <w:p w14:paraId="51384E16" w14:textId="54BF38CA"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 xml:space="preserve">COVID-19 has a great impact on the different companies as well as the citizens. The COVID-19 caused huge loss of lives of people as well as the economy of the country. In order to address the different issues faced in the COVID-19, the government took many measures for stopping further spread of COVID virus. The governments of the different </w:t>
      </w:r>
      <w:r w:rsidR="001A791D" w:rsidRPr="00B92A09">
        <w:rPr>
          <w:rFonts w:ascii="Times New Roman" w:eastAsia="Times New Roman" w:hAnsi="Times New Roman" w:cs="Times New Roman"/>
          <w:color w:val="000000"/>
          <w:sz w:val="24"/>
          <w:szCs w:val="24"/>
        </w:rPr>
        <w:t>countries-imposed</w:t>
      </w:r>
      <w:r w:rsidRPr="00B92A09">
        <w:rPr>
          <w:rFonts w:ascii="Times New Roman" w:eastAsia="Times New Roman" w:hAnsi="Times New Roman" w:cs="Times New Roman"/>
          <w:color w:val="000000"/>
          <w:sz w:val="24"/>
          <w:szCs w:val="24"/>
        </w:rPr>
        <w:t xml:space="preserve"> restrictions on the public which included the restrictions of public gatherings </w:t>
      </w:r>
      <w:proofErr w:type="gramStart"/>
      <w:r w:rsidRPr="00B92A09">
        <w:rPr>
          <w:rFonts w:ascii="Times New Roman" w:eastAsia="Times New Roman" w:hAnsi="Times New Roman" w:cs="Times New Roman"/>
          <w:color w:val="000000"/>
          <w:sz w:val="24"/>
          <w:szCs w:val="24"/>
        </w:rPr>
        <w:t>and also</w:t>
      </w:r>
      <w:proofErr w:type="gramEnd"/>
      <w:r w:rsidRPr="00B92A09">
        <w:rPr>
          <w:rFonts w:ascii="Times New Roman" w:eastAsia="Times New Roman" w:hAnsi="Times New Roman" w:cs="Times New Roman"/>
          <w:color w:val="000000"/>
          <w:sz w:val="24"/>
          <w:szCs w:val="24"/>
        </w:rPr>
        <w:t xml:space="preserve"> a ban on coming out of home unnecessarily unless the work is very important. This as a result decreased the use of automobil</w:t>
      </w:r>
      <w:r>
        <w:rPr>
          <w:rFonts w:ascii="Times New Roman" w:eastAsia="Times New Roman" w:hAnsi="Times New Roman" w:cs="Times New Roman"/>
          <w:color w:val="000000"/>
          <w:sz w:val="24"/>
          <w:szCs w:val="24"/>
        </w:rPr>
        <w:t xml:space="preserve">es and its </w:t>
      </w:r>
      <w:r w:rsidRPr="00B92A09">
        <w:rPr>
          <w:rFonts w:ascii="Times New Roman" w:eastAsia="Times New Roman" w:hAnsi="Times New Roman" w:cs="Times New Roman"/>
          <w:color w:val="000000"/>
          <w:sz w:val="24"/>
          <w:szCs w:val="24"/>
        </w:rPr>
        <w:t>purch</w:t>
      </w:r>
      <w:r>
        <w:rPr>
          <w:rFonts w:ascii="Times New Roman" w:eastAsia="Times New Roman" w:hAnsi="Times New Roman" w:cs="Times New Roman"/>
          <w:color w:val="000000"/>
          <w:sz w:val="24"/>
          <w:szCs w:val="24"/>
        </w:rPr>
        <w:t>as</w:t>
      </w:r>
      <w:r w:rsidRPr="00B92A09">
        <w:rPr>
          <w:rFonts w:ascii="Times New Roman" w:eastAsia="Times New Roman" w:hAnsi="Times New Roman" w:cs="Times New Roman"/>
          <w:color w:val="000000"/>
          <w:sz w:val="24"/>
          <w:szCs w:val="24"/>
        </w:rPr>
        <w:t xml:space="preserve">e (Rajamohan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2020). This further resulted in a decrease in the number of potential buyers for Merc</w:t>
      </w:r>
      <w:r>
        <w:rPr>
          <w:rFonts w:ascii="Times New Roman" w:eastAsia="Times New Roman" w:hAnsi="Times New Roman" w:cs="Times New Roman"/>
          <w:color w:val="000000"/>
          <w:sz w:val="24"/>
          <w:szCs w:val="24"/>
        </w:rPr>
        <w:t>edes Benz. The consumers were un</w:t>
      </w:r>
      <w:r w:rsidRPr="00B92A09">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b</w:t>
      </w:r>
      <w:r w:rsidRPr="00B92A09">
        <w:rPr>
          <w:rFonts w:ascii="Times New Roman" w:eastAsia="Times New Roman" w:hAnsi="Times New Roman" w:cs="Times New Roman"/>
          <w:color w:val="000000"/>
          <w:sz w:val="24"/>
          <w:szCs w:val="24"/>
        </w:rPr>
        <w:t xml:space="preserve">le to visit the showrooms. The company also faced problems in the advertisements as its expos and other meetings with the consumers in order to make the consumer aware of the product was restricted. This further reduced the sales of the company. The sales of Mercedes Benz decreased by 55% during the COVID pandemic. The different methods of advertisement were also changed during the lockdown restrictions (Belhadi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2021). As Mercedes Benz mainly operates in the section of luxury items. The company has focused on providing the consumers luxury facilities in cars and the unique experience to the drivers. For this the company mainly organises the different product launch events where they give the full specifications of the cars and services provided by the company. But due to the lock d</w:t>
      </w:r>
      <w:r>
        <w:rPr>
          <w:rFonts w:ascii="Times New Roman" w:eastAsia="Times New Roman" w:hAnsi="Times New Roman" w:cs="Times New Roman"/>
          <w:color w:val="000000"/>
          <w:sz w:val="24"/>
          <w:szCs w:val="24"/>
        </w:rPr>
        <w:t>ow</w:t>
      </w:r>
      <w:r w:rsidRPr="00B92A09">
        <w:rPr>
          <w:rFonts w:ascii="Times New Roman" w:eastAsia="Times New Roman" w:hAnsi="Times New Roman" w:cs="Times New Roman"/>
          <w:color w:val="000000"/>
          <w:sz w:val="24"/>
          <w:szCs w:val="24"/>
        </w:rPr>
        <w:t xml:space="preserve">n restriction on public gathering the company could </w:t>
      </w:r>
      <w:r>
        <w:rPr>
          <w:rFonts w:ascii="Times New Roman" w:eastAsia="Times New Roman" w:hAnsi="Times New Roman" w:cs="Times New Roman"/>
          <w:color w:val="000000"/>
          <w:sz w:val="24"/>
          <w:szCs w:val="24"/>
        </w:rPr>
        <w:t>n</w:t>
      </w:r>
      <w:r w:rsidRPr="00B92A09">
        <w:rPr>
          <w:rFonts w:ascii="Times New Roman" w:eastAsia="Times New Roman" w:hAnsi="Times New Roman" w:cs="Times New Roman"/>
          <w:color w:val="000000"/>
          <w:sz w:val="24"/>
          <w:szCs w:val="24"/>
        </w:rPr>
        <w:t>ot organise the events of new product launch. This further resulted in a decrease in consumer awareness towards th</w:t>
      </w:r>
      <w:r>
        <w:rPr>
          <w:rFonts w:ascii="Times New Roman" w:eastAsia="Times New Roman" w:hAnsi="Times New Roman" w:cs="Times New Roman"/>
          <w:color w:val="000000"/>
          <w:sz w:val="24"/>
          <w:szCs w:val="24"/>
        </w:rPr>
        <w:t>e product. The company was unab</w:t>
      </w:r>
      <w:r w:rsidRPr="00B92A09">
        <w:rPr>
          <w:rFonts w:ascii="Times New Roman" w:eastAsia="Times New Roman" w:hAnsi="Times New Roman" w:cs="Times New Roman"/>
          <w:color w:val="000000"/>
          <w:sz w:val="24"/>
          <w:szCs w:val="24"/>
        </w:rPr>
        <w:t xml:space="preserve">le to give the full specification of the product to the consumers which further resulted in a decrease in the sales of the new products developed by the company Mercedes Benz during the COVID pandemic. This further resulted in a decreased overall profit for the company. With time when the COVID restrictions were pulled off by the government </w:t>
      </w:r>
      <w:r>
        <w:rPr>
          <w:rFonts w:ascii="Times New Roman" w:eastAsia="Times New Roman" w:hAnsi="Times New Roman" w:cs="Times New Roman"/>
          <w:color w:val="000000"/>
          <w:sz w:val="24"/>
          <w:szCs w:val="24"/>
        </w:rPr>
        <w:t>as most of the population was s</w:t>
      </w:r>
      <w:r w:rsidRPr="00B92A09">
        <w:rPr>
          <w:rFonts w:ascii="Times New Roman" w:eastAsia="Times New Roman" w:hAnsi="Times New Roman" w:cs="Times New Roman"/>
          <w:color w:val="000000"/>
          <w:sz w:val="24"/>
          <w:szCs w:val="24"/>
        </w:rPr>
        <w:t>u</w:t>
      </w:r>
      <w:r>
        <w:rPr>
          <w:rFonts w:ascii="Times New Roman" w:eastAsia="Times New Roman" w:hAnsi="Times New Roman" w:cs="Times New Roman"/>
          <w:color w:val="000000"/>
          <w:sz w:val="24"/>
          <w:szCs w:val="24"/>
        </w:rPr>
        <w:t>c</w:t>
      </w:r>
      <w:r w:rsidRPr="00B92A09">
        <w:rPr>
          <w:rFonts w:ascii="Times New Roman" w:eastAsia="Times New Roman" w:hAnsi="Times New Roman" w:cs="Times New Roman"/>
          <w:color w:val="000000"/>
          <w:sz w:val="24"/>
          <w:szCs w:val="24"/>
        </w:rPr>
        <w:t>ces</w:t>
      </w:r>
      <w:r>
        <w:rPr>
          <w:rFonts w:ascii="Times New Roman" w:eastAsia="Times New Roman" w:hAnsi="Times New Roman" w:cs="Times New Roman"/>
          <w:color w:val="000000"/>
          <w:sz w:val="24"/>
          <w:szCs w:val="24"/>
        </w:rPr>
        <w:t>sful</w:t>
      </w:r>
      <w:r w:rsidRPr="00B92A09">
        <w:rPr>
          <w:rFonts w:ascii="Times New Roman" w:eastAsia="Times New Roman" w:hAnsi="Times New Roman" w:cs="Times New Roman"/>
          <w:color w:val="000000"/>
          <w:sz w:val="24"/>
          <w:szCs w:val="24"/>
        </w:rPr>
        <w:t>l</w:t>
      </w:r>
      <w:r>
        <w:rPr>
          <w:rFonts w:ascii="Times New Roman" w:eastAsia="Times New Roman" w:hAnsi="Times New Roman" w:cs="Times New Roman"/>
          <w:color w:val="000000"/>
          <w:sz w:val="24"/>
          <w:szCs w:val="24"/>
        </w:rPr>
        <w:t>y</w:t>
      </w:r>
      <w:r w:rsidRPr="00B92A09">
        <w:rPr>
          <w:rFonts w:ascii="Times New Roman" w:eastAsia="Times New Roman" w:hAnsi="Times New Roman" w:cs="Times New Roman"/>
          <w:color w:val="000000"/>
          <w:sz w:val="24"/>
          <w:szCs w:val="24"/>
        </w:rPr>
        <w:t xml:space="preserve"> vaccinated and were made aware of the different measures to be taken in account in order to decree the spread of COVID virus. The company also needed to actively participate in providing the employees with the proper vaccination for the employees working for Mercedes Benz (Ghazanfari, 2020). This further resulted in an increase in the capital cost for retaining the employees. The company needed to provide the employees with benefits in order to retain the employees and ensure that the company has an abundance of talent in their company. This further resulted in a raise in the cost of managing the human resource. This resulted in an imbalance in the cash flow in the company. The company needed to take various </w:t>
      </w:r>
      <w:r w:rsidRPr="00B92A09">
        <w:rPr>
          <w:rFonts w:ascii="Times New Roman" w:eastAsia="Times New Roman" w:hAnsi="Times New Roman" w:cs="Times New Roman"/>
          <w:color w:val="000000"/>
          <w:sz w:val="24"/>
          <w:szCs w:val="24"/>
        </w:rPr>
        <w:lastRenderedPageBreak/>
        <w:t>steps in order to satisfy the needs of the employees in the COVID pandemic. The company organized various vaccination centers for their employees which required a lot of capital funding. The funding was provided by the company though the sales of the company were down. This further resulted in decrease in the effective management of the capit</w:t>
      </w:r>
      <w:r>
        <w:rPr>
          <w:rFonts w:ascii="Times New Roman" w:eastAsia="Times New Roman" w:hAnsi="Times New Roman" w:cs="Times New Roman"/>
          <w:color w:val="000000"/>
          <w:sz w:val="24"/>
          <w:szCs w:val="24"/>
        </w:rPr>
        <w:t>al in the company. Due to the lock</w:t>
      </w:r>
      <w:r w:rsidRPr="00B92A09">
        <w:rPr>
          <w:rFonts w:ascii="Times New Roman" w:eastAsia="Times New Roman" w:hAnsi="Times New Roman" w:cs="Times New Roman"/>
          <w:color w:val="000000"/>
          <w:sz w:val="24"/>
          <w:szCs w:val="24"/>
        </w:rPr>
        <w:t>down</w:t>
      </w:r>
      <w:r>
        <w:rPr>
          <w:rFonts w:ascii="Times New Roman" w:eastAsia="Times New Roman" w:hAnsi="Times New Roman" w:cs="Times New Roman"/>
          <w:color w:val="000000"/>
          <w:sz w:val="24"/>
          <w:szCs w:val="24"/>
        </w:rPr>
        <w:t xml:space="preserve"> </w:t>
      </w:r>
      <w:r w:rsidRPr="00B92A09">
        <w:rPr>
          <w:rFonts w:ascii="Times New Roman" w:eastAsia="Times New Roman" w:hAnsi="Times New Roman" w:cs="Times New Roman"/>
          <w:color w:val="000000"/>
          <w:sz w:val="24"/>
          <w:szCs w:val="24"/>
        </w:rPr>
        <w:t>the com</w:t>
      </w:r>
      <w:r>
        <w:rPr>
          <w:rFonts w:ascii="Times New Roman" w:eastAsia="Times New Roman" w:hAnsi="Times New Roman" w:cs="Times New Roman"/>
          <w:color w:val="000000"/>
          <w:sz w:val="24"/>
          <w:szCs w:val="24"/>
        </w:rPr>
        <w:t>p</w:t>
      </w:r>
      <w:r w:rsidRPr="00B92A09">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n</w:t>
      </w:r>
      <w:r w:rsidRPr="00B92A09">
        <w:rPr>
          <w:rFonts w:ascii="Times New Roman" w:eastAsia="Times New Roman" w:hAnsi="Times New Roman" w:cs="Times New Roman"/>
          <w:color w:val="000000"/>
          <w:sz w:val="24"/>
          <w:szCs w:val="24"/>
        </w:rPr>
        <w:t xml:space="preserve">y also adopted the online means of management of human resource and introduced the concept of work from home. The online management of the different operations in the company Mercedes Benz also reduced the effectiveness of the operations. As the online management of the human resource and the operation in the company lack effective communication between the employees and the management. This further resulted in the clash of the ideas between the employee and the employer which gradually decreased the working efficiency of the employees (Wu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xml:space="preserve">., 2021). The decreased working efficiency of the employees further decreased the product of the company which resulted in a decrease in the profit of the company. This further has resulted in a significant decrease in the profit of their company. The company has also adopted the online means of providing the consumer benefits and advertisement of their products. The company Mercedes Benz has been successfully involved in the advertisements through the social media sites. The company also adopted the use of its official site for the sale of the cars to the potential consumers. This further resulted in an increase in the cost of the product. As the company needed to deliver the product and as it operates in the luxury section of the market the online product delivered needed the luxurious packaging. The company also faced severe loss due to the restrictions as the company Mercedes Benz was not able to supply its products to the global market. The inter country trade was restricted in the time of the lockdown this further resulted in a decrease in the demand of the product. The company also needed to ensure the safety of the consumers and employees even after the upliftment of the restrictions of COVID. These further results in an increase in the capital investment of the company on the safety and security of the employees. The company needed to ensure that proper sanitation facilities are available to the employees and consumers while delivering any product and services to the consumers. This further resulted in an increase in the time for delivery of the product and services. This as a result decreased the consumer satisfaction causing the sales of the company to go down and decrease the overall profit of the company. The safety and security provided to the consumer and the employees also resulted in increased satisfaction of the consumers and the employees which further helped the company to gain its profit and overcome the challenges in some of the </w:t>
      </w:r>
      <w:r w:rsidRPr="00B92A09">
        <w:rPr>
          <w:rFonts w:ascii="Times New Roman" w:eastAsia="Times New Roman" w:hAnsi="Times New Roman" w:cs="Times New Roman"/>
          <w:color w:val="000000"/>
          <w:sz w:val="24"/>
          <w:szCs w:val="24"/>
        </w:rPr>
        <w:lastRenderedPageBreak/>
        <w:t>cases. The safety provided to the employees also resulted in an increase in the motivation of the employees to ensure the increased productivity of the company (Raj and Kumar, 2021). The increased motivation helped the company to increase the working efficiency of the company and created an opportunity of growth and further gain its losses. </w:t>
      </w:r>
    </w:p>
    <w:p w14:paraId="78188E7C" w14:textId="77777777" w:rsidR="001937B7" w:rsidRPr="00B92A09" w:rsidRDefault="001937B7" w:rsidP="001937B7">
      <w:pPr>
        <w:spacing w:after="0" w:line="360" w:lineRule="auto"/>
        <w:rPr>
          <w:rFonts w:ascii="Times New Roman" w:eastAsia="Times New Roman" w:hAnsi="Times New Roman" w:cs="Times New Roman"/>
          <w:sz w:val="24"/>
          <w:szCs w:val="24"/>
        </w:rPr>
      </w:pPr>
    </w:p>
    <w:p w14:paraId="611F2BD9" w14:textId="77777777" w:rsidR="001937B7" w:rsidRPr="00B92A09" w:rsidRDefault="001937B7" w:rsidP="001937B7">
      <w:pPr>
        <w:spacing w:after="0" w:line="360" w:lineRule="auto"/>
        <w:jc w:val="both"/>
        <w:outlineLvl w:val="0"/>
        <w:rPr>
          <w:rFonts w:ascii="Times New Roman" w:eastAsia="Times New Roman" w:hAnsi="Times New Roman" w:cs="Times New Roman"/>
          <w:b/>
          <w:bCs/>
          <w:kern w:val="36"/>
          <w:sz w:val="48"/>
          <w:szCs w:val="48"/>
        </w:rPr>
      </w:pPr>
      <w:bookmarkStart w:id="2" w:name="_Toc91249959"/>
      <w:r w:rsidRPr="00B92A09">
        <w:rPr>
          <w:rFonts w:ascii="Times New Roman" w:eastAsia="Times New Roman" w:hAnsi="Times New Roman" w:cs="Times New Roman"/>
          <w:b/>
          <w:bCs/>
          <w:color w:val="000000"/>
          <w:kern w:val="36"/>
          <w:sz w:val="24"/>
          <w:szCs w:val="24"/>
        </w:rPr>
        <w:t>“Develop survival and success factors for the industry with consideration to megatrends. Your analysis should be critical and relevant; you should explore timely information and relevant newsletters from the selected brand”</w:t>
      </w:r>
      <w:bookmarkEnd w:id="2"/>
    </w:p>
    <w:p w14:paraId="03E206F7" w14:textId="10D13604"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 xml:space="preserve">The company Mercedes Benz has actively participated in providing the consumers the luxury services in the automobiles. This has resulted in acting as the main attraction of the consumers to the company and the product and services provided by the company. As the company is mainly focused on the automobile industry then the company should be able to provide the uniqueness in its product in order to ensure that the services and product provided by the company are able to meet the expectations of the consumers. The company also needs to increase the benefits provided to the consumers in the context of the COVID. The company needs to be able to successfully provide the consumers the necessary safety and security like the sanitization facility (Kumar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xml:space="preserve">., 2020). The satisfaction provided to the consumers will ensure that the consumers are attracted towards the company and remain loyal to the company Mercedes Benz. The increased satisfaction of the consumers will further ensure that the sale of the company is increased and raises the profit level of the company. The company can also increase the use of online means of communication with the consumers. The effective use of communication will ensure that the company is able to understand the needs of the consumers. This will further ensure that the product developed by the company is able to meet the expectations of the consumers increasing the sales for the company. This will further help in nursing that the company is able to successfully meet the expectation of the consumers (Verma and Prakash, 2020). This will further result in increased satisfaction of the consumers. The increased satisfaction of the consumers will help the </w:t>
      </w:r>
      <w:r>
        <w:rPr>
          <w:rFonts w:ascii="Times New Roman" w:eastAsia="Times New Roman" w:hAnsi="Times New Roman" w:cs="Times New Roman"/>
          <w:color w:val="000000"/>
          <w:sz w:val="24"/>
          <w:szCs w:val="24"/>
        </w:rPr>
        <w:t>c</w:t>
      </w:r>
      <w:r w:rsidRPr="00B92A09">
        <w:rPr>
          <w:rFonts w:ascii="Times New Roman" w:eastAsia="Times New Roman" w:hAnsi="Times New Roman" w:cs="Times New Roman"/>
          <w:color w:val="000000"/>
          <w:sz w:val="24"/>
          <w:szCs w:val="24"/>
        </w:rPr>
        <w:t>om</w:t>
      </w:r>
      <w:r>
        <w:rPr>
          <w:rFonts w:ascii="Times New Roman" w:eastAsia="Times New Roman" w:hAnsi="Times New Roman" w:cs="Times New Roman"/>
          <w:color w:val="000000"/>
          <w:sz w:val="24"/>
          <w:szCs w:val="24"/>
        </w:rPr>
        <w:t>p</w:t>
      </w:r>
      <w:r w:rsidRPr="00B92A09">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ny</w:t>
      </w:r>
      <w:r w:rsidRPr="00B92A09">
        <w:rPr>
          <w:rFonts w:ascii="Times New Roman" w:eastAsia="Times New Roman" w:hAnsi="Times New Roman" w:cs="Times New Roman"/>
          <w:color w:val="000000"/>
          <w:sz w:val="24"/>
          <w:szCs w:val="24"/>
        </w:rPr>
        <w:t xml:space="preserve"> to generate more sales and gain advantage in the market. The company can also further increase its product variation. The variation will help the company to further increase its consumer count. The increase in consumers will help the company to gain more sales and potential consumers which will further increase the profit of the company. The company can also increase the use of online means for the sale of its pr</w:t>
      </w:r>
      <w:r>
        <w:rPr>
          <w:rFonts w:ascii="Times New Roman" w:eastAsia="Times New Roman" w:hAnsi="Times New Roman" w:cs="Times New Roman"/>
          <w:color w:val="000000"/>
          <w:sz w:val="24"/>
          <w:szCs w:val="24"/>
        </w:rPr>
        <w:t>odu</w:t>
      </w:r>
      <w:r w:rsidRPr="00B92A09">
        <w:rPr>
          <w:rFonts w:ascii="Times New Roman" w:eastAsia="Times New Roman" w:hAnsi="Times New Roman" w:cs="Times New Roman"/>
          <w:color w:val="000000"/>
          <w:sz w:val="24"/>
          <w:szCs w:val="24"/>
        </w:rPr>
        <w:t xml:space="preserve">ct. This will further ensure that the product is available to the consumers and the </w:t>
      </w:r>
      <w:r w:rsidRPr="00B92A09">
        <w:rPr>
          <w:rFonts w:ascii="Times New Roman" w:eastAsia="Times New Roman" w:hAnsi="Times New Roman" w:cs="Times New Roman"/>
          <w:color w:val="000000"/>
          <w:sz w:val="24"/>
          <w:szCs w:val="24"/>
        </w:rPr>
        <w:lastRenderedPageBreak/>
        <w:t>consumers are satisfied by the product and services provided by the company Mercedes Benz. The company also increased and further expanded its global market. For this the company needs to invest capital in building the infrastructure in the different countries which will further increase the number of potential buyers for the company. As the company has adopted the use of internment for the different marketing functions as the com</w:t>
      </w:r>
      <w:r>
        <w:rPr>
          <w:rFonts w:ascii="Times New Roman" w:eastAsia="Times New Roman" w:hAnsi="Times New Roman" w:cs="Times New Roman"/>
          <w:color w:val="000000"/>
          <w:sz w:val="24"/>
          <w:szCs w:val="24"/>
        </w:rPr>
        <w:t>p</w:t>
      </w:r>
      <w:r w:rsidRPr="00B92A09">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n</w:t>
      </w:r>
      <w:r w:rsidRPr="00B92A09">
        <w:rPr>
          <w:rFonts w:ascii="Times New Roman" w:eastAsia="Times New Roman" w:hAnsi="Times New Roman" w:cs="Times New Roman"/>
          <w:color w:val="000000"/>
          <w:sz w:val="24"/>
          <w:szCs w:val="24"/>
        </w:rPr>
        <w:t xml:space="preserve">y faced the severe loss in the time of COVID pandemic. The company has been able to successfully function in the online market and overcome the different challenges faced in the COVID pandemic (Terán-Yépez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xml:space="preserve">., 2020). If the company had not adopted the use of online services for performing the market </w:t>
      </w:r>
      <w:r w:rsidR="00AB7D7F" w:rsidRPr="00B92A09">
        <w:rPr>
          <w:rFonts w:ascii="Times New Roman" w:eastAsia="Times New Roman" w:hAnsi="Times New Roman" w:cs="Times New Roman"/>
          <w:color w:val="000000"/>
          <w:sz w:val="24"/>
          <w:szCs w:val="24"/>
        </w:rPr>
        <w:t>functions,</w:t>
      </w:r>
      <w:r w:rsidRPr="00B92A09">
        <w:rPr>
          <w:rFonts w:ascii="Times New Roman" w:eastAsia="Times New Roman" w:hAnsi="Times New Roman" w:cs="Times New Roman"/>
          <w:color w:val="000000"/>
          <w:sz w:val="24"/>
          <w:szCs w:val="24"/>
        </w:rPr>
        <w:t xml:space="preserve"> then this could be a huge loss for the company. As the online market cost is much less in comparison to the traditional means of marketing. This further has helped the company to lower the cost of the product and increase the sales and gain profit from the sales generated online. The use of an online base for marketing of the product has also helped the company in gaining competitive advantage in the market as the company is actively participating in the online market. The company has also stated manufacturing the products that can be used for hiking purposes. As the population had stayed in their respective houses during the lockdown restrictions (Vilchez Mercedes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xml:space="preserve">., 2021). The consumers have developed a need of visiting nature and the sights like hiking and other things of getting close to nature have been increased which further has increased the demand of the off-road vehicles. The luxury provided by the automobile products of the company in the off </w:t>
      </w:r>
      <w:r>
        <w:rPr>
          <w:rFonts w:ascii="Times New Roman" w:eastAsia="Times New Roman" w:hAnsi="Times New Roman" w:cs="Times New Roman"/>
          <w:color w:val="000000"/>
          <w:sz w:val="24"/>
          <w:szCs w:val="24"/>
        </w:rPr>
        <w:t>road facility has helped the com</w:t>
      </w:r>
      <w:r w:rsidRPr="00B92A09">
        <w:rPr>
          <w:rFonts w:ascii="Times New Roman" w:eastAsia="Times New Roman" w:hAnsi="Times New Roman" w:cs="Times New Roman"/>
          <w:color w:val="000000"/>
          <w:sz w:val="24"/>
          <w:szCs w:val="24"/>
        </w:rPr>
        <w:t>p</w:t>
      </w:r>
      <w:r>
        <w:rPr>
          <w:rFonts w:ascii="Times New Roman" w:eastAsia="Times New Roman" w:hAnsi="Times New Roman" w:cs="Times New Roman"/>
          <w:color w:val="000000"/>
          <w:sz w:val="24"/>
          <w:szCs w:val="24"/>
        </w:rPr>
        <w:t>any</w:t>
      </w:r>
      <w:r w:rsidRPr="00B92A09">
        <w:rPr>
          <w:rFonts w:ascii="Times New Roman" w:eastAsia="Times New Roman" w:hAnsi="Times New Roman" w:cs="Times New Roman"/>
          <w:color w:val="000000"/>
          <w:sz w:val="24"/>
          <w:szCs w:val="24"/>
        </w:rPr>
        <w:t xml:space="preserve"> in increasing its sales in th</w:t>
      </w:r>
      <w:r>
        <w:rPr>
          <w:rFonts w:ascii="Times New Roman" w:eastAsia="Times New Roman" w:hAnsi="Times New Roman" w:cs="Times New Roman"/>
          <w:color w:val="000000"/>
          <w:sz w:val="24"/>
          <w:szCs w:val="24"/>
        </w:rPr>
        <w:t>e new market trend. This further</w:t>
      </w:r>
      <w:r w:rsidRPr="00B92A09">
        <w:rPr>
          <w:rFonts w:ascii="Times New Roman" w:eastAsia="Times New Roman" w:hAnsi="Times New Roman" w:cs="Times New Roman"/>
          <w:color w:val="000000"/>
          <w:sz w:val="24"/>
          <w:szCs w:val="24"/>
        </w:rPr>
        <w:t xml:space="preserve"> helped the company to gain competitive advantage in the market and gain more sales. The sales are able to slowly regain the capital that has been lost during the COVID pandemic. This further has helped the company to further increase its brand image and also the consumer satisfaction. As the products provi</w:t>
      </w:r>
      <w:r>
        <w:rPr>
          <w:rFonts w:ascii="Times New Roman" w:eastAsia="Times New Roman" w:hAnsi="Times New Roman" w:cs="Times New Roman"/>
          <w:color w:val="000000"/>
          <w:sz w:val="24"/>
          <w:szCs w:val="24"/>
        </w:rPr>
        <w:t xml:space="preserve">ded by the company are able to </w:t>
      </w:r>
      <w:r w:rsidRPr="00B92A09">
        <w:rPr>
          <w:rFonts w:ascii="Times New Roman" w:eastAsia="Times New Roman" w:hAnsi="Times New Roman" w:cs="Times New Roman"/>
          <w:color w:val="000000"/>
          <w:sz w:val="24"/>
          <w:szCs w:val="24"/>
        </w:rPr>
        <w:t xml:space="preserve">meet the current trends in the market. This as a result has increased the sales of the company (Macmadu </w:t>
      </w:r>
      <w:r w:rsidRPr="00B92A09">
        <w:rPr>
          <w:rFonts w:ascii="Times New Roman" w:eastAsia="Times New Roman" w:hAnsi="Times New Roman" w:cs="Times New Roman"/>
          <w:i/>
          <w:iCs/>
          <w:color w:val="000000"/>
          <w:sz w:val="24"/>
          <w:szCs w:val="24"/>
        </w:rPr>
        <w:t>et al</w:t>
      </w:r>
      <w:r w:rsidRPr="00B92A09">
        <w:rPr>
          <w:rFonts w:ascii="Times New Roman" w:eastAsia="Times New Roman" w:hAnsi="Times New Roman" w:cs="Times New Roman"/>
          <w:color w:val="000000"/>
          <w:sz w:val="24"/>
          <w:szCs w:val="24"/>
        </w:rPr>
        <w:t>., 2020). </w:t>
      </w:r>
    </w:p>
    <w:p w14:paraId="1131F11F" w14:textId="77777777" w:rsidR="001937B7" w:rsidRDefault="001937B7" w:rsidP="001937B7">
      <w:pPr>
        <w:rPr>
          <w:rFonts w:ascii="Times New Roman" w:eastAsia="Times New Roman" w:hAnsi="Times New Roman" w:cs="Times New Roman"/>
          <w:b/>
          <w:bCs/>
          <w:color w:val="000000"/>
          <w:kern w:val="36"/>
          <w:sz w:val="24"/>
          <w:szCs w:val="24"/>
        </w:rPr>
      </w:pPr>
      <w:bookmarkStart w:id="3" w:name="_Toc91249960"/>
      <w:r>
        <w:rPr>
          <w:rFonts w:ascii="Times New Roman" w:eastAsia="Times New Roman" w:hAnsi="Times New Roman" w:cs="Times New Roman"/>
          <w:b/>
          <w:bCs/>
          <w:color w:val="000000"/>
          <w:kern w:val="36"/>
          <w:sz w:val="24"/>
          <w:szCs w:val="24"/>
        </w:rPr>
        <w:br w:type="page"/>
      </w:r>
    </w:p>
    <w:p w14:paraId="43FBFF5D" w14:textId="77777777" w:rsidR="001937B7" w:rsidRPr="00B92A09" w:rsidRDefault="001937B7" w:rsidP="001937B7">
      <w:pPr>
        <w:spacing w:after="0" w:line="360" w:lineRule="auto"/>
        <w:jc w:val="both"/>
        <w:outlineLvl w:val="0"/>
        <w:rPr>
          <w:rFonts w:ascii="Times New Roman" w:eastAsia="Times New Roman" w:hAnsi="Times New Roman" w:cs="Times New Roman"/>
          <w:b/>
          <w:bCs/>
          <w:kern w:val="36"/>
          <w:sz w:val="48"/>
          <w:szCs w:val="48"/>
        </w:rPr>
      </w:pPr>
      <w:r w:rsidRPr="00B92A09">
        <w:rPr>
          <w:rFonts w:ascii="Times New Roman" w:eastAsia="Times New Roman" w:hAnsi="Times New Roman" w:cs="Times New Roman"/>
          <w:b/>
          <w:bCs/>
          <w:color w:val="000000"/>
          <w:kern w:val="36"/>
          <w:sz w:val="24"/>
          <w:szCs w:val="24"/>
        </w:rPr>
        <w:lastRenderedPageBreak/>
        <w:t>“Conclusion”</w:t>
      </w:r>
      <w:bookmarkEnd w:id="3"/>
    </w:p>
    <w:p w14:paraId="3580691A" w14:textId="5D90A58F"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 xml:space="preserve">The report revolves around the different aspects in the environmental analysis of the automobile industry. The impact of the recent COVID pandemic caused by the population all over the globe on Mercedes Benz has been explained. The different factors that affected the company during the COVID have been analyzed. The different implications of the government of the different countries and its effects on the company have also been discussed in detail. The different steps taken by the company in the COVID pandemic faced has also been discussed in detail. A survival and success factor in order to meet the </w:t>
      </w:r>
      <w:r w:rsidR="00AB7D7F" w:rsidRPr="00B92A09">
        <w:rPr>
          <w:rFonts w:ascii="Times New Roman" w:eastAsia="Times New Roman" w:hAnsi="Times New Roman" w:cs="Times New Roman"/>
          <w:color w:val="000000"/>
          <w:sz w:val="24"/>
          <w:szCs w:val="24"/>
        </w:rPr>
        <w:t>organizational</w:t>
      </w:r>
      <w:r w:rsidRPr="00B92A09">
        <w:rPr>
          <w:rFonts w:ascii="Times New Roman" w:eastAsia="Times New Roman" w:hAnsi="Times New Roman" w:cs="Times New Roman"/>
          <w:color w:val="000000"/>
          <w:sz w:val="24"/>
          <w:szCs w:val="24"/>
        </w:rPr>
        <w:t xml:space="preserve"> goal has also been presented. The different changes that the company can make in order to increase the working efficiency of the employees and increase the consumer satisfaction has also been discussed. </w:t>
      </w:r>
    </w:p>
    <w:p w14:paraId="1A4CEDE1" w14:textId="77777777" w:rsidR="001937B7" w:rsidRDefault="001937B7" w:rsidP="001937B7">
      <w:pPr>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144E85A4" w14:textId="77777777" w:rsidR="001937B7" w:rsidRPr="00B92A09" w:rsidRDefault="001937B7" w:rsidP="001937B7">
      <w:pPr>
        <w:spacing w:after="0" w:line="360" w:lineRule="auto"/>
        <w:jc w:val="both"/>
        <w:outlineLvl w:val="0"/>
        <w:rPr>
          <w:rFonts w:ascii="Times New Roman" w:eastAsia="Times New Roman" w:hAnsi="Times New Roman" w:cs="Times New Roman"/>
          <w:b/>
          <w:bCs/>
          <w:kern w:val="36"/>
          <w:sz w:val="48"/>
          <w:szCs w:val="48"/>
        </w:rPr>
      </w:pPr>
      <w:bookmarkStart w:id="4" w:name="_Toc91249961"/>
      <w:r w:rsidRPr="00B92A09">
        <w:rPr>
          <w:rFonts w:ascii="Times New Roman" w:eastAsia="Times New Roman" w:hAnsi="Times New Roman" w:cs="Times New Roman"/>
          <w:b/>
          <w:bCs/>
          <w:color w:val="000000"/>
          <w:kern w:val="36"/>
          <w:sz w:val="24"/>
          <w:szCs w:val="24"/>
        </w:rPr>
        <w:lastRenderedPageBreak/>
        <w:t>References</w:t>
      </w:r>
      <w:bookmarkEnd w:id="4"/>
    </w:p>
    <w:p w14:paraId="2369A132"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Belhadi, A., Kamble, S., Jabbour, C.J.C., Gunasekaran, A., Ndubisi, N.O. and Venkatesh, M., 2021. Manufacturing and service supply chain resilience to the COVID-19 outbreak: Lessons learned from the automobile and airline industries. Technological Forecasting and Social Change, 163, p.120447.</w:t>
      </w:r>
    </w:p>
    <w:p w14:paraId="2659D2FB"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Ghazanfari, A., 2020. The impact of the Covid-19 pandemic and crude oil price crisis on the price of automobile fuels in European countries. Diverse Journal of Multidisciplinary Research, 2(6), pp.10-19.</w:t>
      </w:r>
    </w:p>
    <w:p w14:paraId="5EFFBC86"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Kumar, A., Luthra, S., Mangla, S.K. and Kazançoğlu, Y., 2020. COVID-19 impact on sustainable production and operations management. Sustainable Operations and Computers, 1, pp.1-7.</w:t>
      </w:r>
    </w:p>
    <w:p w14:paraId="13F05C9D" w14:textId="032CDD0E"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 xml:space="preserve">Macmadu, A., Berk, J., Kaplowitz, E., Mercedes, M., Rich, J.D. and Brinkley-Rubinstein, L., 2020. COVID-19 and mass incarceration: a call for urgent action. The Lancet Public Health, 5(11), </w:t>
      </w:r>
      <w:r w:rsidR="001A791D" w:rsidRPr="00B92A09">
        <w:rPr>
          <w:rFonts w:ascii="Times New Roman" w:eastAsia="Times New Roman" w:hAnsi="Times New Roman" w:cs="Times New Roman"/>
          <w:color w:val="000000"/>
          <w:sz w:val="24"/>
          <w:szCs w:val="24"/>
        </w:rPr>
        <w:t>pp. e</w:t>
      </w:r>
      <w:r w:rsidRPr="00B92A09">
        <w:rPr>
          <w:rFonts w:ascii="Times New Roman" w:eastAsia="Times New Roman" w:hAnsi="Times New Roman" w:cs="Times New Roman"/>
          <w:color w:val="000000"/>
          <w:sz w:val="24"/>
          <w:szCs w:val="24"/>
        </w:rPr>
        <w:t>571-e572.</w:t>
      </w:r>
    </w:p>
    <w:p w14:paraId="071DB726"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Raj, K.K. and Kumar, K.N., 2021, Impact of Covid-19 Pandemic in the Automobile Industry: A Case Study.</w:t>
      </w:r>
    </w:p>
    <w:p w14:paraId="1A07E48E"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Rajamohan, S., Sathish, A. and Rahman, A., 2020. Impact of COVID-19 on stock price of NSE in automobile sector. The International Journal of Advanced Multidisciplinary Research, 7(7), pp.24-29.</w:t>
      </w:r>
    </w:p>
    <w:p w14:paraId="3BD7D475"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Terán-Yépez, E., Marín-Carrillo, G.M., del Pilar Casado-Belmonte, M. and de las Mercedes Capobianco-Uriarte, M., 2020. Sustainable entrepreneurship: Review of its evolution and new trends. Journal of Cleaner Production, 252, p.119742.</w:t>
      </w:r>
    </w:p>
    <w:p w14:paraId="61FE612C"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Verma, A. and Prakash, S., 2020. Impact of covid-19 on environment and society. Journal of Global Biosciences, 9(5), pp.7352-7363.</w:t>
      </w:r>
    </w:p>
    <w:p w14:paraId="76E2B890"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Vilchez Mercedes, S.A., Bocci, F., Levine, H., Onuchic, J.N., Jolly, M.K. and Wong, P.K., 2021. Decoding leader cells in collective cancer invasion. Nature Reviews Cancer, 21(9), pp.592-604.</w:t>
      </w:r>
    </w:p>
    <w:p w14:paraId="72CF5582" w14:textId="77777777" w:rsidR="001937B7" w:rsidRPr="00B92A09" w:rsidRDefault="001937B7" w:rsidP="001937B7">
      <w:pPr>
        <w:spacing w:after="0" w:line="360" w:lineRule="auto"/>
        <w:jc w:val="both"/>
        <w:rPr>
          <w:rFonts w:ascii="Times New Roman" w:eastAsia="Times New Roman" w:hAnsi="Times New Roman" w:cs="Times New Roman"/>
          <w:sz w:val="24"/>
          <w:szCs w:val="24"/>
        </w:rPr>
      </w:pPr>
      <w:r w:rsidRPr="00B92A09">
        <w:rPr>
          <w:rFonts w:ascii="Times New Roman" w:eastAsia="Times New Roman" w:hAnsi="Times New Roman" w:cs="Times New Roman"/>
          <w:color w:val="000000"/>
          <w:sz w:val="24"/>
          <w:szCs w:val="24"/>
        </w:rPr>
        <w:t>Wu, X., Zhang, C. and Du, W., 2021, July. An analysis on the crisis of “chips shortage” in automobile industry——Based on the double influence of COVID-19 and trade friction. In Journal of Physics: Conference Series (Vol. 1971, No. 1, p. 012100). IOP Publishing.</w:t>
      </w:r>
    </w:p>
    <w:p w14:paraId="17105D55" w14:textId="77777777" w:rsidR="001937B7" w:rsidRPr="00B92A09" w:rsidRDefault="001937B7" w:rsidP="001937B7">
      <w:pPr>
        <w:spacing w:line="360" w:lineRule="auto"/>
      </w:pPr>
    </w:p>
    <w:p w14:paraId="03889D33" w14:textId="77777777" w:rsidR="00256E37" w:rsidRDefault="00256E37"/>
    <w:sectPr w:rsidR="00256E37" w:rsidSect="002655E2">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8CF48" w14:textId="77777777" w:rsidR="00093609" w:rsidRDefault="00093609" w:rsidP="00454259">
      <w:pPr>
        <w:spacing w:after="0" w:line="240" w:lineRule="auto"/>
      </w:pPr>
      <w:r>
        <w:separator/>
      </w:r>
    </w:p>
  </w:endnote>
  <w:endnote w:type="continuationSeparator" w:id="0">
    <w:p w14:paraId="1C1B4AE9" w14:textId="77777777" w:rsidR="00093609" w:rsidRDefault="00093609" w:rsidP="00454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24F13" w14:textId="77777777" w:rsidR="00454259" w:rsidRDefault="004542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433121"/>
      <w:docPartObj>
        <w:docPartGallery w:val="Page Numbers (Bottom of Page)"/>
        <w:docPartUnique/>
      </w:docPartObj>
    </w:sdtPr>
    <w:sdtEndPr>
      <w:rPr>
        <w:noProof/>
      </w:rPr>
    </w:sdtEndPr>
    <w:sdtContent>
      <w:p w14:paraId="222CD849" w14:textId="0E04D32C" w:rsidR="00454259" w:rsidRDefault="004542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C18587" w14:textId="77777777" w:rsidR="00454259" w:rsidRDefault="00454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9D104" w14:textId="77777777" w:rsidR="00454259" w:rsidRDefault="00454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91EFB" w14:textId="77777777" w:rsidR="00093609" w:rsidRDefault="00093609" w:rsidP="00454259">
      <w:pPr>
        <w:spacing w:after="0" w:line="240" w:lineRule="auto"/>
      </w:pPr>
      <w:r>
        <w:separator/>
      </w:r>
    </w:p>
  </w:footnote>
  <w:footnote w:type="continuationSeparator" w:id="0">
    <w:p w14:paraId="1144880A" w14:textId="77777777" w:rsidR="00093609" w:rsidRDefault="00093609" w:rsidP="004542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15EC6" w14:textId="77777777" w:rsidR="00454259" w:rsidRDefault="004542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AE822" w14:textId="77777777" w:rsidR="00454259" w:rsidRDefault="004542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DD8E8" w14:textId="77777777" w:rsidR="00454259" w:rsidRDefault="004542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C75"/>
    <w:rsid w:val="00033C75"/>
    <w:rsid w:val="00093609"/>
    <w:rsid w:val="000947D4"/>
    <w:rsid w:val="001937B7"/>
    <w:rsid w:val="001A791D"/>
    <w:rsid w:val="00256E37"/>
    <w:rsid w:val="00454259"/>
    <w:rsid w:val="008344D0"/>
    <w:rsid w:val="00AB7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8253CF-40BA-4EC1-8BF2-74FD22CE0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7B7"/>
    <w:pPr>
      <w:spacing w:after="200" w:line="276" w:lineRule="auto"/>
    </w:pPr>
    <w:rPr>
      <w:lang w:val="en-US"/>
    </w:rPr>
  </w:style>
  <w:style w:type="paragraph" w:styleId="Heading1">
    <w:name w:val="heading 1"/>
    <w:basedOn w:val="Normal"/>
    <w:next w:val="Normal"/>
    <w:link w:val="Heading1Char"/>
    <w:uiPriority w:val="9"/>
    <w:qFormat/>
    <w:rsid w:val="001937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7B7"/>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1937B7"/>
    <w:pPr>
      <w:spacing w:before="480"/>
      <w:outlineLvl w:val="9"/>
    </w:pPr>
    <w:rPr>
      <w:b/>
      <w:bCs/>
      <w:sz w:val="28"/>
      <w:szCs w:val="28"/>
    </w:rPr>
  </w:style>
  <w:style w:type="paragraph" w:styleId="TOC1">
    <w:name w:val="toc 1"/>
    <w:basedOn w:val="Normal"/>
    <w:next w:val="Normal"/>
    <w:autoRedefine/>
    <w:uiPriority w:val="39"/>
    <w:unhideWhenUsed/>
    <w:rsid w:val="001937B7"/>
    <w:pPr>
      <w:spacing w:after="100"/>
    </w:pPr>
  </w:style>
  <w:style w:type="character" w:styleId="Hyperlink">
    <w:name w:val="Hyperlink"/>
    <w:basedOn w:val="DefaultParagraphFont"/>
    <w:uiPriority w:val="99"/>
    <w:unhideWhenUsed/>
    <w:rsid w:val="001937B7"/>
    <w:rPr>
      <w:color w:val="0563C1" w:themeColor="hyperlink"/>
      <w:u w:val="single"/>
    </w:rPr>
  </w:style>
  <w:style w:type="paragraph" w:styleId="Title">
    <w:name w:val="Title"/>
    <w:basedOn w:val="Normal"/>
    <w:next w:val="Normal"/>
    <w:link w:val="TitleChar"/>
    <w:uiPriority w:val="10"/>
    <w:qFormat/>
    <w:rsid w:val="001937B7"/>
    <w:pPr>
      <w:keepNext/>
      <w:keepLines/>
      <w:spacing w:after="60" w:line="480" w:lineRule="auto"/>
      <w:jc w:val="center"/>
    </w:pPr>
    <w:rPr>
      <w:rFonts w:ascii="Times New Roman" w:eastAsia="Times New Roman" w:hAnsi="Times New Roman" w:cs="Times New Roman"/>
      <w:b/>
      <w:sz w:val="32"/>
      <w:szCs w:val="52"/>
      <w:lang w:val="en-GB"/>
    </w:rPr>
  </w:style>
  <w:style w:type="character" w:customStyle="1" w:styleId="TitleChar">
    <w:name w:val="Title Char"/>
    <w:basedOn w:val="DefaultParagraphFont"/>
    <w:link w:val="Title"/>
    <w:uiPriority w:val="10"/>
    <w:rsid w:val="001937B7"/>
    <w:rPr>
      <w:rFonts w:ascii="Times New Roman" w:eastAsia="Times New Roman" w:hAnsi="Times New Roman" w:cs="Times New Roman"/>
      <w:b/>
      <w:sz w:val="32"/>
      <w:szCs w:val="52"/>
    </w:rPr>
  </w:style>
  <w:style w:type="paragraph" w:styleId="Header">
    <w:name w:val="header"/>
    <w:basedOn w:val="Normal"/>
    <w:link w:val="HeaderChar"/>
    <w:uiPriority w:val="99"/>
    <w:unhideWhenUsed/>
    <w:rsid w:val="00454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259"/>
    <w:rPr>
      <w:lang w:val="en-US"/>
    </w:rPr>
  </w:style>
  <w:style w:type="paragraph" w:styleId="Footer">
    <w:name w:val="footer"/>
    <w:basedOn w:val="Normal"/>
    <w:link w:val="FooterChar"/>
    <w:uiPriority w:val="99"/>
    <w:unhideWhenUsed/>
    <w:rsid w:val="00454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259"/>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2305</Words>
  <Characters>13140</Characters>
  <Application>Microsoft Office Word</Application>
  <DocSecurity>0</DocSecurity>
  <Lines>109</Lines>
  <Paragraphs>30</Paragraphs>
  <ScaleCrop>false</ScaleCrop>
  <Company/>
  <LinksUpToDate>false</LinksUpToDate>
  <CharactersWithSpaces>15415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5</cp:revision>
  <dcterms:created xsi:type="dcterms:W3CDTF">2022-01-13T11:34:00Z</dcterms:created>
  <dcterms:modified xsi:type="dcterms:W3CDTF">2022-01-14T12:27:00Z</dcterms:modified>
</cp:coreProperties>
</file>