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2A72686F" w:rsidP="73D464FF" w:rsidRDefault="2A72686F" w14:paraId="26BF4677" w14:textId="200EA6D8">
      <w:pPr>
        <w:rPr>
          <w:b w:val="1"/>
          <w:bCs w:val="1"/>
          <w:u w:val="single"/>
        </w:rPr>
      </w:pPr>
      <w:proofErr w:type="gramStart"/>
      <w:proofErr w:type="gramEnd"/>
      <w:proofErr w:type="spellStart"/>
      <w:proofErr w:type="spellEnd"/>
    </w:p>
    <w:p w:rsidR="2A72686F" w:rsidP="73D464FF" w:rsidRDefault="2A72686F" w14:paraId="3C801503" w14:textId="2FDEE990">
      <w:pPr>
        <w:pStyle w:val="Normal"/>
        <w:jc w:val="center"/>
      </w:pPr>
      <w:r w:rsidR="076E5CD6">
        <w:drawing>
          <wp:inline wp14:editId="404902E6" wp14:anchorId="213AB666">
            <wp:extent cx="3663271" cy="2438400"/>
            <wp:effectExtent l="0" t="0" r="0" b="0"/>
            <wp:docPr id="1832802938" name="" title=""/>
            <wp:cNvGraphicFramePr>
              <a:graphicFrameLocks noChangeAspect="1"/>
            </wp:cNvGraphicFramePr>
            <a:graphic>
              <a:graphicData uri="http://schemas.openxmlformats.org/drawingml/2006/picture">
                <pic:pic>
                  <pic:nvPicPr>
                    <pic:cNvPr id="0" name=""/>
                    <pic:cNvPicPr/>
                  </pic:nvPicPr>
                  <pic:blipFill>
                    <a:blip r:embed="Re4feb2ccbe504fd7">
                      <a:extLst>
                        <a:ext xmlns:a="http://schemas.openxmlformats.org/drawingml/2006/main" uri="{28A0092B-C50C-407E-A947-70E740481C1C}">
                          <a14:useLocalDpi val="0"/>
                        </a:ext>
                      </a:extLst>
                    </a:blip>
                    <a:stretch>
                      <a:fillRect/>
                    </a:stretch>
                  </pic:blipFill>
                  <pic:spPr>
                    <a:xfrm>
                      <a:off x="0" y="0"/>
                      <a:ext cx="3663271" cy="2438400"/>
                    </a:xfrm>
                    <a:prstGeom prst="rect">
                      <a:avLst/>
                    </a:prstGeom>
                  </pic:spPr>
                </pic:pic>
              </a:graphicData>
            </a:graphic>
          </wp:inline>
        </w:drawing>
      </w:r>
    </w:p>
    <w:p w:rsidR="2A72686F" w:rsidP="73D464FF" w:rsidRDefault="2A72686F" w14:paraId="5F1FEC6C" w14:textId="0D066EAE">
      <w:pPr>
        <w:rPr>
          <w:b w:val="1"/>
          <w:bCs w:val="1"/>
          <w:u w:val="single"/>
        </w:rPr>
      </w:pPr>
    </w:p>
    <w:p w:rsidR="2A72686F" w:rsidP="73D464FF" w:rsidRDefault="2A72686F" w14:paraId="46CFA28E" w14:textId="41C56A31">
      <w:pPr>
        <w:rPr>
          <w:b w:val="1"/>
          <w:bCs w:val="1"/>
          <w:u w:val="single"/>
        </w:rPr>
      </w:pPr>
    </w:p>
    <w:p w:rsidR="2A72686F" w:rsidP="73D464FF" w:rsidRDefault="2A72686F" w14:paraId="7953C0B7" w14:textId="59CA9135">
      <w:pPr>
        <w:rPr>
          <w:b w:val="1"/>
          <w:bCs w:val="1"/>
          <w:u w:val="single"/>
        </w:rPr>
      </w:pPr>
    </w:p>
    <w:p w:rsidR="2A72686F" w:rsidP="73D464FF" w:rsidRDefault="2A72686F" w14:paraId="2ED6F91B" w14:textId="7B23D641">
      <w:pPr>
        <w:jc w:val="center"/>
        <w:rPr>
          <w:b w:val="1"/>
          <w:bCs w:val="1"/>
          <w:sz w:val="28"/>
          <w:szCs w:val="28"/>
          <w:u w:val="single"/>
        </w:rPr>
      </w:pPr>
      <w:r w:rsidRPr="73D464FF" w:rsidR="076E5CD6">
        <w:rPr>
          <w:b w:val="1"/>
          <w:bCs w:val="1"/>
          <w:sz w:val="28"/>
          <w:szCs w:val="28"/>
          <w:u w:val="single"/>
        </w:rPr>
        <w:t xml:space="preserve">Bmsp5002 </w:t>
      </w:r>
      <w:r w:rsidRPr="73D464FF" w:rsidR="076E5CD6">
        <w:rPr>
          <w:b w:val="1"/>
          <w:bCs w:val="1"/>
          <w:sz w:val="28"/>
          <w:szCs w:val="28"/>
          <w:u w:val="single"/>
        </w:rPr>
        <w:t>intercultural</w:t>
      </w:r>
      <w:r w:rsidRPr="73D464FF" w:rsidR="076E5CD6">
        <w:rPr>
          <w:b w:val="1"/>
          <w:bCs w:val="1"/>
          <w:sz w:val="28"/>
          <w:szCs w:val="28"/>
          <w:u w:val="single"/>
        </w:rPr>
        <w:t xml:space="preserve"> relationships</w:t>
      </w:r>
    </w:p>
    <w:p w:rsidR="2A72686F" w:rsidP="73D464FF" w:rsidRDefault="2A72686F" w14:paraId="2153A385" w14:textId="3DB94AD0">
      <w:pPr>
        <w:pStyle w:val="Normal"/>
        <w:jc w:val="center"/>
        <w:rPr>
          <w:b w:val="1"/>
          <w:bCs w:val="1"/>
          <w:sz w:val="28"/>
          <w:szCs w:val="28"/>
          <w:u w:val="single"/>
        </w:rPr>
      </w:pPr>
      <w:r w:rsidRPr="73D464FF" w:rsidR="076E5CD6">
        <w:rPr>
          <w:b w:val="1"/>
          <w:bCs w:val="1"/>
          <w:sz w:val="28"/>
          <w:szCs w:val="28"/>
          <w:u w:val="single"/>
        </w:rPr>
        <w:t>By Ebony Goddard 1910397</w:t>
      </w:r>
    </w:p>
    <w:p w:rsidR="2A72686F" w:rsidP="73D464FF" w:rsidRDefault="2A72686F" w14:paraId="6A659BDC" w14:textId="2644FB67">
      <w:pPr>
        <w:pStyle w:val="Normal"/>
        <w:jc w:val="center"/>
        <w:rPr>
          <w:b w:val="1"/>
          <w:bCs w:val="1"/>
          <w:sz w:val="28"/>
          <w:szCs w:val="28"/>
          <w:u w:val="single"/>
        </w:rPr>
      </w:pPr>
      <w:r w:rsidRPr="73D464FF" w:rsidR="6D0CEAD6">
        <w:rPr>
          <w:b w:val="1"/>
          <w:bCs w:val="1"/>
          <w:sz w:val="28"/>
          <w:szCs w:val="28"/>
          <w:u w:val="single"/>
        </w:rPr>
        <w:t>Glenn Behenna</w:t>
      </w:r>
    </w:p>
    <w:p w:rsidR="2A72686F" w:rsidP="73D464FF" w:rsidRDefault="2A72686F" w14:paraId="6393F7EA" w14:textId="4E0F0CAD">
      <w:pPr>
        <w:pStyle w:val="Normal"/>
        <w:rPr>
          <w:b w:val="1"/>
          <w:bCs w:val="1"/>
          <w:u w:val="single"/>
        </w:rPr>
      </w:pPr>
    </w:p>
    <w:p w:rsidR="2A72686F" w:rsidP="73D464FF" w:rsidRDefault="2A72686F" w14:paraId="72C9794F" w14:textId="26D8EFD4">
      <w:pPr>
        <w:pStyle w:val="Normal"/>
        <w:rPr>
          <w:b w:val="1"/>
          <w:bCs w:val="1"/>
          <w:u w:val="single"/>
        </w:rPr>
      </w:pPr>
    </w:p>
    <w:p w:rsidR="2A72686F" w:rsidP="73D464FF" w:rsidRDefault="2A72686F" w14:paraId="23B314A7" w14:textId="211985F3">
      <w:pPr>
        <w:rPr>
          <w:b w:val="1"/>
          <w:bCs w:val="1"/>
          <w:u w:val="single"/>
        </w:rPr>
      </w:pPr>
    </w:p>
    <w:p w:rsidR="2A72686F" w:rsidP="73D464FF" w:rsidRDefault="2A72686F" w14:paraId="3ABBDD91" w14:textId="787460BC">
      <w:pPr>
        <w:rPr>
          <w:b w:val="1"/>
          <w:bCs w:val="1"/>
          <w:u w:val="single"/>
        </w:rPr>
      </w:pPr>
    </w:p>
    <w:p w:rsidR="2A72686F" w:rsidP="73D464FF" w:rsidRDefault="2A72686F" w14:paraId="0AFB9086" w14:textId="6B075D91">
      <w:pPr>
        <w:rPr>
          <w:b w:val="1"/>
          <w:bCs w:val="1"/>
          <w:u w:val="single"/>
        </w:rPr>
      </w:pPr>
    </w:p>
    <w:p w:rsidR="2A72686F" w:rsidP="73D464FF" w:rsidRDefault="2A72686F" w14:paraId="620E9931" w14:textId="6574EEEE">
      <w:pPr>
        <w:rPr>
          <w:b w:val="1"/>
          <w:bCs w:val="1"/>
          <w:u w:val="single"/>
        </w:rPr>
      </w:pPr>
    </w:p>
    <w:p w:rsidR="2A72686F" w:rsidP="73D464FF" w:rsidRDefault="2A72686F" w14:paraId="29A6C3A5" w14:textId="53CD5A78">
      <w:pPr>
        <w:rPr>
          <w:b w:val="1"/>
          <w:bCs w:val="1"/>
          <w:u w:val="single"/>
        </w:rPr>
      </w:pPr>
    </w:p>
    <w:p w:rsidR="2A72686F" w:rsidP="73D464FF" w:rsidRDefault="2A72686F" w14:paraId="34C4DF69" w14:textId="3E0224BD">
      <w:pPr>
        <w:rPr>
          <w:b w:val="1"/>
          <w:bCs w:val="1"/>
          <w:u w:val="single"/>
        </w:rPr>
      </w:pPr>
    </w:p>
    <w:p w:rsidR="2A72686F" w:rsidP="73D464FF" w:rsidRDefault="2A72686F" w14:paraId="748CE600" w14:textId="07767662">
      <w:pPr>
        <w:rPr>
          <w:b w:val="1"/>
          <w:bCs w:val="1"/>
          <w:u w:val="single"/>
        </w:rPr>
      </w:pPr>
    </w:p>
    <w:p w:rsidR="2A72686F" w:rsidP="73D464FF" w:rsidRDefault="2A72686F" w14:paraId="79DB5BAC" w14:textId="15A54C2F">
      <w:pPr>
        <w:rPr>
          <w:b w:val="1"/>
          <w:bCs w:val="1"/>
          <w:u w:val="single"/>
        </w:rPr>
      </w:pPr>
    </w:p>
    <w:p w:rsidR="2A72686F" w:rsidP="73D464FF" w:rsidRDefault="2A72686F" w14:paraId="3BD592D3" w14:textId="207093D5">
      <w:pPr>
        <w:rPr>
          <w:b w:val="1"/>
          <w:bCs w:val="1"/>
          <w:u w:val="single"/>
        </w:rPr>
      </w:pPr>
    </w:p>
    <w:p w:rsidR="2A72686F" w:rsidP="73D464FF" w:rsidRDefault="2A72686F" w14:paraId="17B55DFC" w14:textId="34EC0828">
      <w:pPr>
        <w:rPr>
          <w:b w:val="1"/>
          <w:bCs w:val="1"/>
          <w:u w:val="single"/>
        </w:rPr>
      </w:pPr>
    </w:p>
    <w:p w:rsidR="2A72686F" w:rsidP="73D464FF" w:rsidRDefault="2A72686F" w14:paraId="5F86372A" w14:textId="66578901">
      <w:pPr>
        <w:rPr>
          <w:b w:val="1"/>
          <w:bCs w:val="1"/>
          <w:u w:val="single"/>
        </w:rPr>
      </w:pPr>
    </w:p>
    <w:p w:rsidR="2A72686F" w:rsidP="73D464FF" w:rsidRDefault="2A72686F" w14:paraId="638A1B02" w14:textId="6F4083B0">
      <w:pPr>
        <w:rPr>
          <w:b w:val="1"/>
          <w:bCs w:val="1"/>
          <w:u w:val="single"/>
        </w:rPr>
      </w:pPr>
    </w:p>
    <w:p w:rsidR="2A72686F" w:rsidP="73D464FF" w:rsidRDefault="2A72686F" w14:paraId="3B487651" w14:textId="15D94C70">
      <w:pPr>
        <w:rPr>
          <w:b w:val="1"/>
          <w:bCs w:val="1"/>
          <w:u w:val="single"/>
        </w:rPr>
      </w:pPr>
    </w:p>
    <w:p w:rsidR="2A72686F" w:rsidP="73D464FF" w:rsidRDefault="2A72686F" w14:paraId="300A8BE6" w14:textId="5A8FF74C">
      <w:pPr>
        <w:rPr>
          <w:b w:val="1"/>
          <w:bCs w:val="1"/>
          <w:u w:val="single"/>
        </w:rPr>
      </w:pPr>
    </w:p>
    <w:p w:rsidR="2A72686F" w:rsidP="73D464FF" w:rsidRDefault="2A72686F" w14:paraId="668BA6E4" w14:textId="6C68DE54">
      <w:pPr>
        <w:rPr>
          <w:b w:val="1"/>
          <w:bCs w:val="1"/>
          <w:u w:val="single"/>
        </w:rPr>
      </w:pPr>
    </w:p>
    <w:p w:rsidR="2A72686F" w:rsidP="73D464FF" w:rsidRDefault="2A72686F" w14:paraId="1AD1E6A4" w14:textId="7001343F">
      <w:pPr>
        <w:rPr>
          <w:b w:val="1"/>
          <w:bCs w:val="1"/>
          <w:u w:val="single"/>
        </w:rPr>
      </w:pPr>
    </w:p>
    <w:p w:rsidR="2A72686F" w:rsidP="73D464FF" w:rsidRDefault="2A72686F" w14:paraId="05E64E33" w14:textId="6C53E42C">
      <w:pPr>
        <w:rPr>
          <w:b w:val="1"/>
          <w:bCs w:val="1"/>
          <w:sz w:val="28"/>
          <w:szCs w:val="28"/>
          <w:u w:val="single"/>
        </w:rPr>
      </w:pPr>
      <w:r w:rsidRPr="73D464FF" w:rsidR="6D0CEAD6">
        <w:rPr>
          <w:b w:val="1"/>
          <w:bCs w:val="1"/>
          <w:sz w:val="28"/>
          <w:szCs w:val="28"/>
          <w:u w:val="single"/>
        </w:rPr>
        <w:t>Contente</w:t>
      </w:r>
    </w:p>
    <w:p w:rsidR="2A72686F" w:rsidP="73D464FF" w:rsidRDefault="2A72686F" w14:paraId="1926B97B" w14:textId="6C03A400">
      <w:pPr>
        <w:pStyle w:val="ListParagraph"/>
        <w:numPr>
          <w:ilvl w:val="0"/>
          <w:numId w:val="1"/>
        </w:numPr>
        <w:rPr>
          <w:rFonts w:ascii="Calibri" w:hAnsi="Calibri" w:eastAsia="Calibri" w:cs="Calibri" w:asciiTheme="minorAscii" w:hAnsiTheme="minorAscii" w:eastAsiaTheme="minorAscii" w:cstheme="minorAscii"/>
          <w:b w:val="1"/>
          <w:bCs w:val="1"/>
          <w:sz w:val="28"/>
          <w:szCs w:val="28"/>
          <w:u w:val="single"/>
        </w:rPr>
      </w:pPr>
      <w:r w:rsidRPr="73D464FF" w:rsidR="6D0CEAD6">
        <w:rPr>
          <w:b w:val="0"/>
          <w:bCs w:val="0"/>
          <w:sz w:val="28"/>
          <w:szCs w:val="28"/>
          <w:u w:val="none"/>
        </w:rPr>
        <w:t>Introduction</w:t>
      </w:r>
    </w:p>
    <w:p w:rsidR="2A72686F" w:rsidP="73D464FF" w:rsidRDefault="2A72686F" w14:paraId="6260789A" w14:textId="40C2F33D">
      <w:pPr>
        <w:pStyle w:val="ListParagraph"/>
        <w:numPr>
          <w:ilvl w:val="0"/>
          <w:numId w:val="1"/>
        </w:numPr>
        <w:rPr>
          <w:b w:val="1"/>
          <w:bCs w:val="1"/>
          <w:sz w:val="28"/>
          <w:szCs w:val="28"/>
          <w:u w:val="none"/>
        </w:rPr>
      </w:pPr>
      <w:r w:rsidRPr="73D464FF" w:rsidR="6D0CEAD6">
        <w:rPr>
          <w:b w:val="0"/>
          <w:bCs w:val="0"/>
          <w:sz w:val="28"/>
          <w:szCs w:val="28"/>
          <w:u w:val="none"/>
        </w:rPr>
        <w:t>Organisation overview</w:t>
      </w:r>
    </w:p>
    <w:p w:rsidR="2A72686F" w:rsidP="73D464FF" w:rsidRDefault="2A72686F" w14:paraId="7E877004" w14:textId="5909DBD6">
      <w:pPr>
        <w:pStyle w:val="ListParagraph"/>
        <w:numPr>
          <w:ilvl w:val="0"/>
          <w:numId w:val="1"/>
        </w:numPr>
        <w:rPr>
          <w:b w:val="1"/>
          <w:bCs w:val="1"/>
          <w:sz w:val="28"/>
          <w:szCs w:val="28"/>
          <w:u w:val="none"/>
        </w:rPr>
      </w:pPr>
      <w:r w:rsidRPr="73D464FF" w:rsidR="6D0CEAD6">
        <w:rPr>
          <w:b w:val="0"/>
          <w:bCs w:val="0"/>
          <w:sz w:val="28"/>
          <w:szCs w:val="28"/>
          <w:u w:val="none"/>
        </w:rPr>
        <w:t>Organisational context</w:t>
      </w:r>
    </w:p>
    <w:p w:rsidR="2A72686F" w:rsidP="73D464FF" w:rsidRDefault="2A72686F" w14:paraId="599D1AC6" w14:textId="232F7181">
      <w:pPr>
        <w:pStyle w:val="ListParagraph"/>
        <w:numPr>
          <w:ilvl w:val="0"/>
          <w:numId w:val="1"/>
        </w:numPr>
        <w:rPr>
          <w:b w:val="1"/>
          <w:bCs w:val="1"/>
          <w:sz w:val="28"/>
          <w:szCs w:val="28"/>
          <w:u w:val="none"/>
        </w:rPr>
      </w:pPr>
      <w:r w:rsidRPr="73D464FF" w:rsidR="6D0CEAD6">
        <w:rPr>
          <w:b w:val="0"/>
          <w:bCs w:val="0"/>
          <w:sz w:val="28"/>
          <w:szCs w:val="28"/>
          <w:u w:val="none"/>
        </w:rPr>
        <w:t>Organisational culture</w:t>
      </w:r>
    </w:p>
    <w:p w:rsidR="2A72686F" w:rsidP="73D464FF" w:rsidRDefault="2A72686F" w14:paraId="05BF4D7E" w14:textId="196183FA">
      <w:pPr>
        <w:pStyle w:val="ListParagraph"/>
        <w:numPr>
          <w:ilvl w:val="0"/>
          <w:numId w:val="1"/>
        </w:numPr>
        <w:rPr>
          <w:b w:val="1"/>
          <w:bCs w:val="1"/>
          <w:sz w:val="28"/>
          <w:szCs w:val="28"/>
          <w:u w:val="none"/>
        </w:rPr>
      </w:pPr>
      <w:r w:rsidRPr="73D464FF" w:rsidR="6D0CEAD6">
        <w:rPr>
          <w:b w:val="0"/>
          <w:bCs w:val="0"/>
          <w:sz w:val="28"/>
          <w:szCs w:val="28"/>
          <w:u w:val="none"/>
        </w:rPr>
        <w:t>Management and human resources</w:t>
      </w:r>
    </w:p>
    <w:p w:rsidR="2A72686F" w:rsidP="73D464FF" w:rsidRDefault="2A72686F" w14:paraId="6C3F085E" w14:textId="07B5145F">
      <w:pPr>
        <w:pStyle w:val="ListParagraph"/>
        <w:numPr>
          <w:ilvl w:val="0"/>
          <w:numId w:val="1"/>
        </w:numPr>
        <w:rPr>
          <w:b w:val="1"/>
          <w:bCs w:val="1"/>
          <w:sz w:val="28"/>
          <w:szCs w:val="28"/>
          <w:u w:val="none"/>
        </w:rPr>
      </w:pPr>
      <w:r w:rsidRPr="73D464FF" w:rsidR="6D0CEAD6">
        <w:rPr>
          <w:b w:val="0"/>
          <w:bCs w:val="0"/>
          <w:sz w:val="28"/>
          <w:szCs w:val="28"/>
          <w:u w:val="none"/>
        </w:rPr>
        <w:t>Conclusion</w:t>
      </w:r>
    </w:p>
    <w:p w:rsidR="2A72686F" w:rsidP="73D464FF" w:rsidRDefault="2A72686F" w14:paraId="664A044A" w14:textId="71DC7729">
      <w:pPr>
        <w:pStyle w:val="ListParagraph"/>
        <w:numPr>
          <w:ilvl w:val="0"/>
          <w:numId w:val="1"/>
        </w:numPr>
        <w:rPr>
          <w:b w:val="1"/>
          <w:bCs w:val="1"/>
          <w:sz w:val="28"/>
          <w:szCs w:val="28"/>
          <w:u w:val="none"/>
        </w:rPr>
      </w:pPr>
      <w:r w:rsidRPr="73D464FF" w:rsidR="06AD5830">
        <w:rPr>
          <w:b w:val="0"/>
          <w:bCs w:val="0"/>
          <w:sz w:val="28"/>
          <w:szCs w:val="28"/>
          <w:u w:val="none"/>
        </w:rPr>
        <w:t>References</w:t>
      </w:r>
    </w:p>
    <w:p w:rsidR="2A72686F" w:rsidP="73D464FF" w:rsidRDefault="2A72686F" w14:paraId="7EBD087B" w14:textId="1E1AC81B">
      <w:pPr>
        <w:pStyle w:val="ListParagraph"/>
        <w:numPr>
          <w:ilvl w:val="0"/>
          <w:numId w:val="1"/>
        </w:numPr>
        <w:rPr>
          <w:b w:val="1"/>
          <w:bCs w:val="1"/>
          <w:sz w:val="28"/>
          <w:szCs w:val="28"/>
          <w:u w:val="none"/>
        </w:rPr>
      </w:pPr>
      <w:r w:rsidRPr="73D464FF" w:rsidR="1AB6438A">
        <w:rPr>
          <w:b w:val="0"/>
          <w:bCs w:val="0"/>
          <w:sz w:val="28"/>
          <w:szCs w:val="28"/>
          <w:u w:val="none"/>
        </w:rPr>
        <w:t>Appendices</w:t>
      </w:r>
    </w:p>
    <w:p w:rsidR="2A72686F" w:rsidP="73D464FF" w:rsidRDefault="2A72686F" w14:paraId="1042732A" w14:textId="1E0DAAC3">
      <w:pPr>
        <w:pStyle w:val="Normal"/>
        <w:ind w:left="0"/>
        <w:rPr>
          <w:b w:val="0"/>
          <w:bCs w:val="0"/>
          <w:sz w:val="28"/>
          <w:szCs w:val="28"/>
          <w:u w:val="none"/>
        </w:rPr>
      </w:pPr>
    </w:p>
    <w:p w:rsidR="2A72686F" w:rsidP="73D464FF" w:rsidRDefault="2A72686F" w14:paraId="742E4930" w14:textId="1A8AC8C7">
      <w:pPr>
        <w:pStyle w:val="Normal"/>
        <w:ind w:left="0"/>
        <w:rPr>
          <w:b w:val="0"/>
          <w:bCs w:val="0"/>
          <w:sz w:val="28"/>
          <w:szCs w:val="28"/>
          <w:u w:val="none"/>
        </w:rPr>
      </w:pPr>
    </w:p>
    <w:p w:rsidR="2A72686F" w:rsidP="73D464FF" w:rsidRDefault="2A72686F" w14:paraId="62AEAF88" w14:textId="6ED7893A">
      <w:pPr>
        <w:pStyle w:val="Normal"/>
        <w:ind w:left="0"/>
        <w:rPr>
          <w:b w:val="0"/>
          <w:bCs w:val="0"/>
          <w:u w:val="none"/>
        </w:rPr>
      </w:pPr>
    </w:p>
    <w:p w:rsidR="2A72686F" w:rsidP="73D464FF" w:rsidRDefault="2A72686F" w14:paraId="463F70DE" w14:textId="69DF815D">
      <w:pPr>
        <w:rPr>
          <w:b w:val="1"/>
          <w:bCs w:val="1"/>
          <w:u w:val="single"/>
        </w:rPr>
      </w:pPr>
    </w:p>
    <w:p w:rsidR="2A72686F" w:rsidP="73D464FF" w:rsidRDefault="2A72686F" w14:paraId="06D46380" w14:textId="48574DF2">
      <w:pPr>
        <w:rPr>
          <w:b w:val="1"/>
          <w:bCs w:val="1"/>
          <w:u w:val="single"/>
        </w:rPr>
      </w:pPr>
    </w:p>
    <w:p w:rsidR="2A72686F" w:rsidP="73D464FF" w:rsidRDefault="2A72686F" w14:paraId="1CB8765B" w14:textId="01462D81">
      <w:pPr>
        <w:pStyle w:val="Normal"/>
        <w:rPr>
          <w:b w:val="1"/>
          <w:bCs w:val="1"/>
          <w:u w:val="single"/>
        </w:rPr>
      </w:pPr>
      <w:r w:rsidRPr="73D464FF" w:rsidR="2A72686F">
        <w:rPr>
          <w:b w:val="1"/>
          <w:bCs w:val="1"/>
          <w:u w:val="single"/>
        </w:rPr>
        <w:t>Introduction</w:t>
      </w:r>
      <w:r w:rsidRPr="73D464FF" w:rsidR="2A72686F">
        <w:rPr>
          <w:b w:val="1"/>
          <w:bCs w:val="1"/>
        </w:rPr>
        <w:t xml:space="preserve"> </w:t>
      </w:r>
    </w:p>
    <w:p w:rsidR="2A72686F" w:rsidP="73D464FF" w:rsidRDefault="2A72686F" w14:paraId="20D1B281" w14:textId="631DED6E">
      <w:pPr>
        <w:rPr>
          <w:b w:val="1"/>
          <w:bCs w:val="1"/>
          <w:u w:val="single"/>
        </w:rPr>
      </w:pPr>
      <w:r w:rsidR="2A72686F">
        <w:rPr/>
        <w:t xml:space="preserve">During the </w:t>
      </w:r>
      <w:r w:rsidR="1A914F0C">
        <w:rPr/>
        <w:t>course of</w:t>
      </w:r>
      <w:r w:rsidR="1A914F0C">
        <w:rPr/>
        <w:t xml:space="preserve"> the report</w:t>
      </w:r>
      <w:r w:rsidR="74015D62">
        <w:rPr/>
        <w:t xml:space="preserve">, as </w:t>
      </w:r>
      <w:r w:rsidR="4426AB2B">
        <w:rPr/>
        <w:t xml:space="preserve">a care </w:t>
      </w:r>
      <w:r w:rsidR="74015D62">
        <w:rPr/>
        <w:t xml:space="preserve">organisation we will explain how the organisation is responding to the internal and external </w:t>
      </w:r>
      <w:r w:rsidR="11F8B52D">
        <w:rPr/>
        <w:t xml:space="preserve">factors which are influencing the </w:t>
      </w:r>
      <w:r w:rsidR="185F4B91">
        <w:rPr/>
        <w:t>context</w:t>
      </w:r>
      <w:r w:rsidR="11F8B52D">
        <w:rPr/>
        <w:t xml:space="preserve">, culture and </w:t>
      </w:r>
      <w:r w:rsidR="7F9FD27E">
        <w:rPr/>
        <w:t xml:space="preserve">human resources of the wider </w:t>
      </w:r>
      <w:r w:rsidR="70D81AEC">
        <w:rPr/>
        <w:t>organisation's</w:t>
      </w:r>
      <w:r w:rsidR="7F9FD27E">
        <w:rPr/>
        <w:t xml:space="preserve"> environment.</w:t>
      </w:r>
      <w:r w:rsidR="08DBE92C">
        <w:rPr/>
        <w:t xml:space="preserve"> </w:t>
      </w:r>
      <w:r w:rsidR="4F1276A4">
        <w:rPr/>
        <w:t xml:space="preserve">As we develop the report, there will be the inclusion of a s.w.a.t analysis and </w:t>
      </w:r>
      <w:proofErr w:type="spellStart"/>
      <w:r w:rsidR="4F1276A4">
        <w:rPr/>
        <w:t>P.a.s.t.e.l</w:t>
      </w:r>
      <w:proofErr w:type="spellEnd"/>
      <w:r w:rsidR="4F1276A4">
        <w:rPr/>
        <w:t xml:space="preserve"> analysis, th</w:t>
      </w:r>
      <w:r w:rsidR="63FB3B87">
        <w:rPr/>
        <w:t xml:space="preserve">is will give a clear indication behind the context of the organisation and how </w:t>
      </w:r>
      <w:r w:rsidR="57533E77">
        <w:rPr/>
        <w:t>certain factors a</w:t>
      </w:r>
      <w:r w:rsidR="64D43892">
        <w:rPr/>
        <w:t xml:space="preserve">re </w:t>
      </w:r>
      <w:r w:rsidR="57533E77">
        <w:rPr/>
        <w:t>impacting the business and its relat</w:t>
      </w:r>
      <w:r w:rsidR="19A15412">
        <w:rPr/>
        <w:t>ionships</w:t>
      </w:r>
      <w:r w:rsidR="57533E77">
        <w:rPr/>
        <w:t>.</w:t>
      </w:r>
    </w:p>
    <w:p w:rsidR="309F34B7" w:rsidP="73D464FF" w:rsidRDefault="309F34B7" w14:paraId="2AA9641D" w14:textId="00374BE2">
      <w:pPr>
        <w:pStyle w:val="Normal"/>
        <w:rPr>
          <w:b w:val="1"/>
          <w:bCs w:val="1"/>
          <w:u w:val="single"/>
        </w:rPr>
      </w:pPr>
      <w:r w:rsidRPr="73D464FF" w:rsidR="309F34B7">
        <w:rPr>
          <w:b w:val="1"/>
          <w:bCs w:val="1"/>
          <w:u w:val="single"/>
        </w:rPr>
        <w:t>Organisation overview</w:t>
      </w:r>
      <w:r w:rsidRPr="73D464FF" w:rsidR="309F34B7">
        <w:rPr>
          <w:b w:val="1"/>
          <w:bCs w:val="1"/>
        </w:rPr>
        <w:t xml:space="preserve"> </w:t>
      </w:r>
    </w:p>
    <w:p w:rsidR="349C276F" w:rsidP="73D464FF" w:rsidRDefault="349C276F" w14:paraId="4A5616B6" w14:textId="34EDE7B9">
      <w:pPr>
        <w:pStyle w:val="Normal"/>
        <w:rPr>
          <w:rFonts w:ascii="Calibri" w:hAnsi="Calibri" w:eastAsia="Calibri" w:cs="Calibri"/>
          <w:b w:val="0"/>
          <w:bCs w:val="0"/>
          <w:i w:val="0"/>
          <w:iCs w:val="0"/>
          <w:noProof w:val="0"/>
          <w:color w:val="auto"/>
          <w:sz w:val="22"/>
          <w:szCs w:val="22"/>
          <w:lang w:val="en-GB"/>
        </w:rPr>
      </w:pPr>
      <w:r w:rsidRPr="73D464FF" w:rsidR="349C276F">
        <w:rPr>
          <w:color w:val="auto"/>
        </w:rPr>
        <w:t>The chosen organisation is the provision of care for the elderly in the community (domiciliary care)</w:t>
      </w:r>
      <w:r w:rsidRPr="73D464FF" w:rsidR="349C276F">
        <w:rPr>
          <w:rFonts w:ascii="Calibri" w:hAnsi="Calibri" w:eastAsia="Calibri" w:cs="Calibri"/>
          <w:b w:val="0"/>
          <w:bCs w:val="0"/>
          <w:i w:val="0"/>
          <w:iCs w:val="0"/>
          <w:noProof w:val="0"/>
          <w:color w:val="auto"/>
          <w:sz w:val="22"/>
          <w:szCs w:val="22"/>
          <w:lang w:val="en-GB"/>
        </w:rPr>
        <w:t xml:space="preserve"> y</w:t>
      </w:r>
      <w:r w:rsidRPr="73D464FF" w:rsidR="02403CE4">
        <w:rPr>
          <w:rFonts w:ascii="Calibri" w:hAnsi="Calibri" w:eastAsia="Calibri" w:cs="Calibri"/>
          <w:b w:val="0"/>
          <w:bCs w:val="0"/>
          <w:i w:val="0"/>
          <w:iCs w:val="0"/>
          <w:noProof w:val="0"/>
          <w:color w:val="auto"/>
          <w:sz w:val="22"/>
          <w:szCs w:val="22"/>
          <w:lang w:val="en-GB"/>
        </w:rPr>
        <w:t xml:space="preserve">ou or </w:t>
      </w:r>
      <w:proofErr w:type="gramStart"/>
      <w:r w:rsidRPr="73D464FF" w:rsidR="02403CE4">
        <w:rPr>
          <w:rFonts w:ascii="Calibri" w:hAnsi="Calibri" w:eastAsia="Calibri" w:cs="Calibri"/>
          <w:b w:val="0"/>
          <w:bCs w:val="0"/>
          <w:i w:val="0"/>
          <w:iCs w:val="0"/>
          <w:noProof w:val="0"/>
          <w:color w:val="auto"/>
          <w:sz w:val="22"/>
          <w:szCs w:val="22"/>
          <w:lang w:val="en-GB"/>
        </w:rPr>
        <w:t>your</w:t>
      </w:r>
      <w:proofErr w:type="gramEnd"/>
      <w:r w:rsidRPr="73D464FF" w:rsidR="02403CE4">
        <w:rPr>
          <w:rFonts w:ascii="Calibri" w:hAnsi="Calibri" w:eastAsia="Calibri" w:cs="Calibri"/>
          <w:b w:val="0"/>
          <w:bCs w:val="0"/>
          <w:i w:val="0"/>
          <w:iCs w:val="0"/>
          <w:noProof w:val="0"/>
          <w:color w:val="auto"/>
          <w:sz w:val="22"/>
          <w:szCs w:val="22"/>
          <w:lang w:val="en-GB"/>
        </w:rPr>
        <w:t xml:space="preserve"> </w:t>
      </w:r>
      <w:r w:rsidRPr="73D464FF" w:rsidR="761FE82D">
        <w:rPr>
          <w:rFonts w:ascii="Calibri" w:hAnsi="Calibri" w:eastAsia="Calibri" w:cs="Calibri"/>
          <w:b w:val="0"/>
          <w:bCs w:val="0"/>
          <w:i w:val="0"/>
          <w:iCs w:val="0"/>
          <w:noProof w:val="0"/>
          <w:color w:val="auto"/>
          <w:sz w:val="22"/>
          <w:szCs w:val="22"/>
          <w:lang w:val="en-GB"/>
        </w:rPr>
        <w:t xml:space="preserve">loved </w:t>
      </w:r>
      <w:r w:rsidRPr="73D464FF" w:rsidR="02403CE4">
        <w:rPr>
          <w:rFonts w:ascii="Calibri" w:hAnsi="Calibri" w:eastAsia="Calibri" w:cs="Calibri"/>
          <w:b w:val="0"/>
          <w:bCs w:val="0"/>
          <w:i w:val="0"/>
          <w:iCs w:val="0"/>
          <w:noProof w:val="0"/>
          <w:color w:val="auto"/>
          <w:sz w:val="22"/>
          <w:szCs w:val="22"/>
          <w:lang w:val="en-GB"/>
        </w:rPr>
        <w:t xml:space="preserve">one can proceed to remain within the place you are feeling most comfortable – at home. We offer </w:t>
      </w:r>
      <w:r w:rsidRPr="73D464FF" w:rsidR="26A3B045">
        <w:rPr>
          <w:rFonts w:ascii="Calibri" w:hAnsi="Calibri" w:eastAsia="Calibri" w:cs="Calibri"/>
          <w:b w:val="0"/>
          <w:bCs w:val="0"/>
          <w:i w:val="0"/>
          <w:iCs w:val="0"/>
          <w:noProof w:val="0"/>
          <w:color w:val="auto"/>
          <w:sz w:val="22"/>
          <w:szCs w:val="22"/>
          <w:lang w:val="en-GB"/>
        </w:rPr>
        <w:t xml:space="preserve">a service which is built around the specific needs of the patient and </w:t>
      </w:r>
      <w:r w:rsidRPr="73D464FF" w:rsidR="2C7BBC37">
        <w:rPr>
          <w:rFonts w:ascii="Calibri" w:hAnsi="Calibri" w:eastAsia="Calibri" w:cs="Calibri"/>
          <w:b w:val="0"/>
          <w:bCs w:val="0"/>
          <w:i w:val="0"/>
          <w:iCs w:val="0"/>
          <w:noProof w:val="0"/>
          <w:color w:val="auto"/>
          <w:sz w:val="22"/>
          <w:szCs w:val="22"/>
          <w:lang w:val="en-GB"/>
        </w:rPr>
        <w:t>family's</w:t>
      </w:r>
      <w:r w:rsidRPr="73D464FF" w:rsidR="26A3B045">
        <w:rPr>
          <w:rFonts w:ascii="Calibri" w:hAnsi="Calibri" w:eastAsia="Calibri" w:cs="Calibri"/>
          <w:b w:val="0"/>
          <w:bCs w:val="0"/>
          <w:i w:val="0"/>
          <w:iCs w:val="0"/>
          <w:noProof w:val="0"/>
          <w:color w:val="auto"/>
          <w:sz w:val="22"/>
          <w:szCs w:val="22"/>
          <w:lang w:val="en-GB"/>
        </w:rPr>
        <w:t xml:space="preserve"> </w:t>
      </w:r>
      <w:r w:rsidRPr="73D464FF" w:rsidR="16571697">
        <w:rPr>
          <w:rFonts w:ascii="Calibri" w:hAnsi="Calibri" w:eastAsia="Calibri" w:cs="Calibri"/>
          <w:b w:val="0"/>
          <w:bCs w:val="0"/>
          <w:i w:val="0"/>
          <w:iCs w:val="0"/>
          <w:noProof w:val="0"/>
          <w:color w:val="auto"/>
          <w:sz w:val="22"/>
          <w:szCs w:val="22"/>
          <w:lang w:val="en-GB"/>
        </w:rPr>
        <w:t xml:space="preserve">schedule. </w:t>
      </w:r>
      <w:r w:rsidRPr="73D464FF" w:rsidR="25A7ABE8">
        <w:rPr>
          <w:rFonts w:ascii="Calibri" w:hAnsi="Calibri" w:eastAsia="Calibri" w:cs="Calibri"/>
          <w:b w:val="0"/>
          <w:bCs w:val="0"/>
          <w:i w:val="0"/>
          <w:iCs w:val="0"/>
          <w:noProof w:val="0"/>
          <w:color w:val="auto"/>
          <w:sz w:val="22"/>
          <w:szCs w:val="22"/>
          <w:lang w:val="en-GB"/>
        </w:rPr>
        <w:t xml:space="preserve"> (Helping hands, 2020)</w:t>
      </w:r>
    </w:p>
    <w:p w:rsidR="309F34B7" w:rsidP="73D464FF" w:rsidRDefault="309F34B7" w14:paraId="6C80A8C3" w14:textId="5FE9CBBE">
      <w:pPr>
        <w:pStyle w:val="Normal"/>
      </w:pPr>
      <w:r w:rsidRPr="73D464FF" w:rsidR="309F34B7">
        <w:rPr>
          <w:color w:val="auto"/>
        </w:rPr>
        <w:t xml:space="preserve"> </w:t>
      </w:r>
      <w:r w:rsidRPr="73D464FF" w:rsidR="792370E2">
        <w:rPr>
          <w:color w:val="auto"/>
        </w:rPr>
        <w:t>As</w:t>
      </w:r>
      <w:r w:rsidR="4E27C3D7">
        <w:rPr/>
        <w:t xml:space="preserve"> an organisation </w:t>
      </w:r>
      <w:r w:rsidR="3E3471AB">
        <w:rPr/>
        <w:t>we</w:t>
      </w:r>
      <w:r w:rsidR="4E27C3D7">
        <w:rPr/>
        <w:t xml:space="preserve"> provide personal care, remind patients or give </w:t>
      </w:r>
      <w:r w:rsidR="465C83DD">
        <w:rPr/>
        <w:t xml:space="preserve">patients </w:t>
      </w:r>
      <w:r w:rsidR="4E27C3D7">
        <w:rPr/>
        <w:t>medication</w:t>
      </w:r>
      <w:r w:rsidR="6B9AE97F">
        <w:rPr/>
        <w:t>, making breakfast, lunch, tea, and dinner. Carers will also nee</w:t>
      </w:r>
      <w:r w:rsidR="2A3FCEB1">
        <w:rPr/>
        <w:t>d to do the domestic side of care which is making beds, opening blinds and curtains, washing clothes, doing dishes emptying bins and making sure the patients are happy and we</w:t>
      </w:r>
      <w:r w:rsidR="6C8DE44B">
        <w:rPr/>
        <w:t>ll, in a medical emergency the carers would need to contact relevant persons, GP, Ambulance, family members</w:t>
      </w:r>
      <w:r w:rsidR="60C91BC7">
        <w:rPr/>
        <w:t xml:space="preserve"> and if the patient is deteriorating then they will need to contact the line manager to report any changes within the patients' health.</w:t>
      </w:r>
    </w:p>
    <w:p w:rsidR="67718F60" w:rsidP="73D464FF" w:rsidRDefault="67718F60" w14:paraId="6A2758B8" w14:textId="5C2E0FB9">
      <w:pPr>
        <w:pStyle w:val="Normal"/>
        <w:rPr>
          <w:rFonts w:ascii="Calibri" w:hAnsi="Calibri" w:eastAsia="Calibri" w:cs="Calibri"/>
          <w:b w:val="0"/>
          <w:bCs w:val="0"/>
          <w:i w:val="0"/>
          <w:iCs w:val="0"/>
          <w:noProof w:val="0"/>
          <w:color w:val="auto"/>
          <w:sz w:val="22"/>
          <w:szCs w:val="22"/>
          <w:lang w:val="en-GB"/>
        </w:rPr>
      </w:pPr>
      <w:r w:rsidRPr="73D464FF" w:rsidR="67718F60">
        <w:rPr>
          <w:rFonts w:ascii="Calibri" w:hAnsi="Calibri" w:eastAsia="Calibri" w:cs="Calibri"/>
          <w:b w:val="0"/>
          <w:bCs w:val="0"/>
          <w:i w:val="0"/>
          <w:iCs w:val="0"/>
          <w:noProof w:val="0"/>
          <w:color w:val="auto"/>
          <w:sz w:val="22"/>
          <w:szCs w:val="22"/>
          <w:lang w:val="en-GB"/>
        </w:rPr>
        <w:t xml:space="preserve">Numerous families are </w:t>
      </w:r>
      <w:r w:rsidRPr="73D464FF" w:rsidR="07CE4552">
        <w:rPr>
          <w:rFonts w:ascii="Calibri" w:hAnsi="Calibri" w:eastAsia="Calibri" w:cs="Calibri"/>
          <w:b w:val="0"/>
          <w:bCs w:val="0"/>
          <w:i w:val="0"/>
          <w:iCs w:val="0"/>
          <w:noProof w:val="0"/>
          <w:color w:val="auto"/>
          <w:sz w:val="22"/>
          <w:szCs w:val="22"/>
          <w:lang w:val="en-GB"/>
        </w:rPr>
        <w:t xml:space="preserve">choosing </w:t>
      </w:r>
      <w:r w:rsidRPr="73D464FF" w:rsidR="67718F60">
        <w:rPr>
          <w:rFonts w:ascii="Calibri" w:hAnsi="Calibri" w:eastAsia="Calibri" w:cs="Calibri"/>
          <w:b w:val="0"/>
          <w:bCs w:val="0"/>
          <w:i w:val="0"/>
          <w:iCs w:val="0"/>
          <w:noProof w:val="0"/>
          <w:color w:val="auto"/>
          <w:sz w:val="22"/>
          <w:szCs w:val="22"/>
          <w:lang w:val="en-GB"/>
        </w:rPr>
        <w:t>domiciliary care – something else known as care at home – since it puts them back in control of the</w:t>
      </w:r>
      <w:r w:rsidRPr="73D464FF" w:rsidR="067A5500">
        <w:rPr>
          <w:rFonts w:ascii="Calibri" w:hAnsi="Calibri" w:eastAsia="Calibri" w:cs="Calibri"/>
          <w:b w:val="0"/>
          <w:bCs w:val="0"/>
          <w:i w:val="0"/>
          <w:iCs w:val="0"/>
          <w:noProof w:val="0"/>
          <w:color w:val="auto"/>
          <w:sz w:val="22"/>
          <w:szCs w:val="22"/>
          <w:lang w:val="en-GB"/>
        </w:rPr>
        <w:t xml:space="preserve"> care </w:t>
      </w:r>
      <w:r w:rsidRPr="73D464FF" w:rsidR="67718F60">
        <w:rPr>
          <w:rFonts w:ascii="Calibri" w:hAnsi="Calibri" w:eastAsia="Calibri" w:cs="Calibri"/>
          <w:b w:val="0"/>
          <w:bCs w:val="0"/>
          <w:i w:val="0"/>
          <w:iCs w:val="0"/>
          <w:noProof w:val="0"/>
          <w:color w:val="auto"/>
          <w:sz w:val="22"/>
          <w:szCs w:val="22"/>
          <w:lang w:val="en-GB"/>
        </w:rPr>
        <w:t xml:space="preserve">they </w:t>
      </w:r>
      <w:r w:rsidRPr="73D464FF" w:rsidR="766EBDED">
        <w:rPr>
          <w:rFonts w:ascii="Calibri" w:hAnsi="Calibri" w:eastAsia="Calibri" w:cs="Calibri"/>
          <w:b w:val="0"/>
          <w:bCs w:val="0"/>
          <w:i w:val="0"/>
          <w:iCs w:val="0"/>
          <w:noProof w:val="0"/>
          <w:color w:val="auto"/>
          <w:sz w:val="22"/>
          <w:szCs w:val="22"/>
          <w:lang w:val="en-GB"/>
        </w:rPr>
        <w:t xml:space="preserve">receive. </w:t>
      </w:r>
      <w:r w:rsidRPr="73D464FF" w:rsidR="67718F60">
        <w:rPr>
          <w:rFonts w:ascii="Calibri" w:hAnsi="Calibri" w:eastAsia="Calibri" w:cs="Calibri"/>
          <w:b w:val="0"/>
          <w:bCs w:val="0"/>
          <w:i w:val="0"/>
          <w:iCs w:val="0"/>
          <w:noProof w:val="0"/>
          <w:color w:val="auto"/>
          <w:sz w:val="22"/>
          <w:szCs w:val="22"/>
          <w:lang w:val="en-GB"/>
        </w:rPr>
        <w:t xml:space="preserve"> </w:t>
      </w:r>
      <w:r w:rsidRPr="73D464FF" w:rsidR="326FA927">
        <w:rPr>
          <w:rFonts w:ascii="Calibri" w:hAnsi="Calibri" w:eastAsia="Calibri" w:cs="Calibri"/>
          <w:b w:val="0"/>
          <w:bCs w:val="0"/>
          <w:i w:val="0"/>
          <w:iCs w:val="0"/>
          <w:noProof w:val="0"/>
          <w:color w:val="auto"/>
          <w:sz w:val="22"/>
          <w:szCs w:val="22"/>
          <w:lang w:val="en-GB"/>
        </w:rPr>
        <w:t>with</w:t>
      </w:r>
      <w:r w:rsidRPr="73D464FF" w:rsidR="67718F60">
        <w:rPr>
          <w:rFonts w:ascii="Calibri" w:hAnsi="Calibri" w:eastAsia="Calibri" w:cs="Calibri"/>
          <w:b w:val="0"/>
          <w:bCs w:val="0"/>
          <w:i w:val="0"/>
          <w:iCs w:val="0"/>
          <w:noProof w:val="0"/>
          <w:color w:val="auto"/>
          <w:sz w:val="22"/>
          <w:szCs w:val="22"/>
          <w:lang w:val="en-GB"/>
        </w:rPr>
        <w:t xml:space="preserve"> one-to-one individual consideration, from 30 minutes a week and up to a few visits a day or overnight bolster, our care plans are totally built around you. You'll be able indeed want a live-in carer living with you at domestic to supply </w:t>
      </w:r>
      <w:r w:rsidRPr="73D464FF" w:rsidR="1B3E5B22">
        <w:rPr>
          <w:rFonts w:ascii="Calibri" w:hAnsi="Calibri" w:eastAsia="Calibri" w:cs="Calibri"/>
          <w:b w:val="0"/>
          <w:bCs w:val="0"/>
          <w:i w:val="0"/>
          <w:iCs w:val="0"/>
          <w:noProof w:val="0"/>
          <w:color w:val="auto"/>
          <w:sz w:val="22"/>
          <w:szCs w:val="22"/>
          <w:lang w:val="en-GB"/>
        </w:rPr>
        <w:t>24-hour</w:t>
      </w:r>
      <w:r w:rsidRPr="73D464FF" w:rsidR="67718F60">
        <w:rPr>
          <w:rFonts w:ascii="Calibri" w:hAnsi="Calibri" w:eastAsia="Calibri" w:cs="Calibri"/>
          <w:b w:val="0"/>
          <w:bCs w:val="0"/>
          <w:i w:val="0"/>
          <w:iCs w:val="0"/>
          <w:noProof w:val="0"/>
          <w:color w:val="auto"/>
          <w:sz w:val="22"/>
          <w:szCs w:val="22"/>
          <w:lang w:val="en-GB"/>
        </w:rPr>
        <w:t xml:space="preserve"> care.</w:t>
      </w:r>
      <w:r w:rsidRPr="73D464FF" w:rsidR="3EF8C71C">
        <w:rPr>
          <w:rFonts w:ascii="Calibri" w:hAnsi="Calibri" w:eastAsia="Calibri" w:cs="Calibri"/>
          <w:b w:val="0"/>
          <w:bCs w:val="0"/>
          <w:i w:val="0"/>
          <w:iCs w:val="0"/>
          <w:noProof w:val="0"/>
          <w:color w:val="auto"/>
          <w:sz w:val="22"/>
          <w:szCs w:val="22"/>
          <w:lang w:val="en-GB"/>
        </w:rPr>
        <w:t xml:space="preserve"> (Helping hands, 2020)</w:t>
      </w:r>
    </w:p>
    <w:p w:rsidR="60C91BC7" w:rsidP="73D464FF" w:rsidRDefault="60C91BC7" w14:paraId="2AFB2991" w14:textId="20ECDF95">
      <w:pPr>
        <w:pStyle w:val="Normal"/>
        <w:rPr>
          <w:color w:val="auto"/>
        </w:rPr>
      </w:pPr>
      <w:r w:rsidRPr="73D464FF" w:rsidR="60C91BC7">
        <w:rPr>
          <w:color w:val="auto"/>
        </w:rPr>
        <w:t xml:space="preserve">As a broad overview of what is needed to provide care in the community, the job role has become more difficult in the last year due to the impact of covid 19 </w:t>
      </w:r>
      <w:r w:rsidRPr="73D464FF" w:rsidR="57AC4FC6">
        <w:rPr>
          <w:color w:val="auto"/>
        </w:rPr>
        <w:t>in our communities.</w:t>
      </w:r>
      <w:r w:rsidRPr="73D464FF" w:rsidR="01EBE110">
        <w:rPr>
          <w:color w:val="auto"/>
        </w:rPr>
        <w:t xml:space="preserve"> It has had a Profund effect on </w:t>
      </w:r>
      <w:r w:rsidRPr="73D464FF" w:rsidR="7C097CCD">
        <w:rPr>
          <w:color w:val="auto"/>
        </w:rPr>
        <w:t>patient's</w:t>
      </w:r>
      <w:r w:rsidRPr="73D464FF" w:rsidR="01EBE110">
        <w:rPr>
          <w:color w:val="auto"/>
        </w:rPr>
        <w:t xml:space="preserve"> mental health as well as their general wellbeing</w:t>
      </w:r>
      <w:r w:rsidRPr="73D464FF" w:rsidR="631C1998">
        <w:rPr>
          <w:color w:val="auto"/>
        </w:rPr>
        <w:t>, they feel more isolated without seeing their family members on a regular basis, not having access to day centres or any socialising events</w:t>
      </w:r>
      <w:r w:rsidRPr="73D464FF" w:rsidR="3AAE61FF">
        <w:rPr>
          <w:color w:val="auto"/>
        </w:rPr>
        <w:t>.</w:t>
      </w:r>
    </w:p>
    <w:p w:rsidR="0B54C7B9" w:rsidP="73D464FF" w:rsidRDefault="0B54C7B9" w14:paraId="46176AED" w14:textId="06121C52">
      <w:pPr>
        <w:pStyle w:val="Normal"/>
        <w:rPr>
          <w:b w:val="1"/>
          <w:bCs w:val="1"/>
          <w:u w:val="single"/>
        </w:rPr>
      </w:pPr>
      <w:r w:rsidRPr="73D464FF" w:rsidR="0B54C7B9">
        <w:rPr>
          <w:b w:val="1"/>
          <w:bCs w:val="1"/>
          <w:u w:val="single"/>
        </w:rPr>
        <w:t xml:space="preserve">Organisation </w:t>
      </w:r>
      <w:r w:rsidRPr="73D464FF" w:rsidR="5224A788">
        <w:rPr>
          <w:b w:val="1"/>
          <w:bCs w:val="1"/>
          <w:u w:val="single"/>
        </w:rPr>
        <w:t>context</w:t>
      </w:r>
    </w:p>
    <w:p w:rsidR="1B1954D0" w:rsidP="73D464FF" w:rsidRDefault="1B1954D0" w14:paraId="56F124B1" w14:textId="4C50FED1">
      <w:pPr>
        <w:pStyle w:val="Normal"/>
        <w:spacing w:line="240" w:lineRule="auto"/>
        <w:ind w:firstLine="0"/>
        <w:rPr>
          <w:rFonts w:ascii="Calibri" w:hAnsi="Calibri" w:eastAsia="Calibri" w:cs="Calibri"/>
          <w:b w:val="0"/>
          <w:bCs w:val="0"/>
          <w:i w:val="0"/>
          <w:iCs w:val="0"/>
          <w:noProof w:val="0"/>
          <w:color w:val="auto"/>
          <w:sz w:val="22"/>
          <w:szCs w:val="22"/>
          <w:lang w:val="en-GB"/>
        </w:rPr>
      </w:pPr>
      <w:r w:rsidRPr="73D464FF" w:rsidR="1B1954D0">
        <w:rPr>
          <w:rFonts w:ascii="Calibri" w:hAnsi="Calibri" w:eastAsia="Calibri" w:cs="Calibri"/>
          <w:b w:val="0"/>
          <w:bCs w:val="0"/>
          <w:i w:val="0"/>
          <w:iCs w:val="0"/>
          <w:noProof w:val="0"/>
          <w:color w:val="auto"/>
          <w:sz w:val="22"/>
          <w:szCs w:val="22"/>
          <w:lang w:val="en-GB"/>
        </w:rPr>
        <w:t>Within the most fundamental sense, organizational setting may be caught on as the “background” or “environment” (not physical, but exceptionally genuine) in which the organization works. And when we talk of foundation or environment or climate, we are indicating to organizational culture.</w:t>
      </w:r>
      <w:r w:rsidRPr="73D464FF" w:rsidR="4559A740">
        <w:rPr>
          <w:rFonts w:ascii="Calibri" w:hAnsi="Calibri" w:eastAsia="Calibri" w:cs="Calibri"/>
          <w:b w:val="0"/>
          <w:bCs w:val="0"/>
          <w:i w:val="0"/>
          <w:iCs w:val="0"/>
          <w:noProof w:val="0"/>
          <w:color w:val="auto"/>
          <w:sz w:val="22"/>
          <w:szCs w:val="22"/>
          <w:lang w:val="en-GB"/>
        </w:rPr>
        <w:t xml:space="preserve"> </w:t>
      </w:r>
      <w:proofErr w:type="gramStart"/>
      <w:r w:rsidRPr="73D464FF" w:rsidR="4559A740">
        <w:rPr>
          <w:rFonts w:ascii="Calibri" w:hAnsi="Calibri" w:eastAsia="Calibri" w:cs="Calibri"/>
          <w:b w:val="0"/>
          <w:bCs w:val="0"/>
          <w:i w:val="0"/>
          <w:iCs w:val="0"/>
          <w:noProof w:val="0"/>
          <w:color w:val="auto"/>
          <w:sz w:val="22"/>
          <w:szCs w:val="22"/>
          <w:lang w:val="en-GB"/>
        </w:rPr>
        <w:t>So</w:t>
      </w:r>
      <w:proofErr w:type="gramEnd"/>
      <w:r w:rsidRPr="73D464FF" w:rsidR="4559A740">
        <w:rPr>
          <w:rFonts w:ascii="Calibri" w:hAnsi="Calibri" w:eastAsia="Calibri" w:cs="Calibri"/>
          <w:b w:val="0"/>
          <w:bCs w:val="0"/>
          <w:i w:val="0"/>
          <w:iCs w:val="0"/>
          <w:noProof w:val="0"/>
          <w:color w:val="auto"/>
          <w:sz w:val="22"/>
          <w:szCs w:val="22"/>
          <w:lang w:val="en-GB"/>
        </w:rPr>
        <w:t xml:space="preserve"> in basic terms, one </w:t>
      </w:r>
      <w:r w:rsidRPr="73D464FF" w:rsidR="1B1954D0">
        <w:rPr>
          <w:rFonts w:ascii="Calibri" w:hAnsi="Calibri" w:eastAsia="Calibri" w:cs="Calibri"/>
          <w:b w:val="0"/>
          <w:bCs w:val="0"/>
          <w:i w:val="0"/>
          <w:iCs w:val="0"/>
          <w:noProof w:val="0"/>
          <w:color w:val="auto"/>
          <w:sz w:val="22"/>
          <w:szCs w:val="22"/>
          <w:lang w:val="en-GB"/>
        </w:rPr>
        <w:t>way</w:t>
      </w:r>
      <w:r w:rsidRPr="73D464FF" w:rsidR="660734A7">
        <w:rPr>
          <w:rFonts w:ascii="Calibri" w:hAnsi="Calibri" w:eastAsia="Calibri" w:cs="Calibri"/>
          <w:b w:val="0"/>
          <w:bCs w:val="0"/>
          <w:i w:val="0"/>
          <w:iCs w:val="0"/>
          <w:noProof w:val="0"/>
          <w:color w:val="auto"/>
          <w:sz w:val="22"/>
          <w:szCs w:val="22"/>
          <w:lang w:val="en-GB"/>
        </w:rPr>
        <w:t xml:space="preserve"> </w:t>
      </w:r>
      <w:r w:rsidRPr="73D464FF" w:rsidR="1B1954D0">
        <w:rPr>
          <w:rFonts w:ascii="Calibri" w:hAnsi="Calibri" w:eastAsia="Calibri" w:cs="Calibri"/>
          <w:b w:val="0"/>
          <w:bCs w:val="0"/>
          <w:i w:val="0"/>
          <w:iCs w:val="0"/>
          <w:noProof w:val="0"/>
          <w:color w:val="auto"/>
          <w:sz w:val="22"/>
          <w:szCs w:val="22"/>
          <w:lang w:val="en-GB"/>
        </w:rPr>
        <w:t xml:space="preserve">of considering organizational setting includes considering </w:t>
      </w:r>
      <w:r w:rsidRPr="73D464FF" w:rsidR="57080464">
        <w:rPr>
          <w:rFonts w:ascii="Calibri" w:hAnsi="Calibri" w:eastAsia="Calibri" w:cs="Calibri"/>
          <w:b w:val="0"/>
          <w:bCs w:val="0"/>
          <w:i w:val="0"/>
          <w:iCs w:val="0"/>
          <w:noProof w:val="0"/>
          <w:color w:val="auto"/>
          <w:sz w:val="22"/>
          <w:szCs w:val="22"/>
          <w:lang w:val="en-GB"/>
        </w:rPr>
        <w:t>approximately organisational culture.</w:t>
      </w:r>
      <w:r w:rsidRPr="73D464FF" w:rsidR="365A76FD">
        <w:rPr>
          <w:rFonts w:ascii="Calibri" w:hAnsi="Calibri" w:eastAsia="Calibri" w:cs="Calibri"/>
          <w:b w:val="0"/>
          <w:bCs w:val="0"/>
          <w:i w:val="0"/>
          <w:iCs w:val="0"/>
          <w:noProof w:val="0"/>
          <w:color w:val="auto"/>
          <w:sz w:val="22"/>
          <w:szCs w:val="22"/>
          <w:lang w:val="en-GB"/>
        </w:rPr>
        <w:t xml:space="preserve"> (C. Brothers, 2018)</w:t>
      </w:r>
    </w:p>
    <w:p w:rsidR="5B46E1F7" w:rsidP="4253248B" w:rsidRDefault="5B46E1F7" w14:paraId="6F139537" w14:textId="2869173E">
      <w:pPr>
        <w:pStyle w:val="Normal"/>
        <w:spacing w:line="240" w:lineRule="auto"/>
        <w:ind w:firstLine="0"/>
        <w:rPr>
          <w:rFonts w:ascii="Calibri" w:hAnsi="Calibri" w:eastAsia="Calibri" w:cs="Calibri"/>
          <w:b w:val="0"/>
          <w:bCs w:val="0"/>
          <w:i w:val="0"/>
          <w:iCs w:val="0"/>
          <w:noProof w:val="0"/>
          <w:color w:val="auto"/>
          <w:sz w:val="22"/>
          <w:szCs w:val="22"/>
          <w:lang w:val="en-GB"/>
        </w:rPr>
      </w:pPr>
      <w:r w:rsidRPr="4253248B" w:rsidR="5B46E1F7">
        <w:rPr>
          <w:rFonts w:ascii="Calibri" w:hAnsi="Calibri" w:eastAsia="Calibri" w:cs="Calibri"/>
          <w:b w:val="0"/>
          <w:bCs w:val="0"/>
          <w:i w:val="0"/>
          <w:iCs w:val="0"/>
          <w:noProof w:val="0"/>
          <w:color w:val="auto"/>
          <w:sz w:val="22"/>
          <w:szCs w:val="22"/>
          <w:lang w:val="en-GB"/>
        </w:rPr>
        <w:t xml:space="preserve">So, what is ‘context’? Well, in case </w:t>
      </w:r>
      <w:r w:rsidRPr="4253248B" w:rsidR="4CEA3947">
        <w:rPr>
          <w:rFonts w:ascii="Calibri" w:hAnsi="Calibri" w:eastAsia="Calibri" w:cs="Calibri"/>
          <w:b w:val="0"/>
          <w:bCs w:val="0"/>
          <w:i w:val="0"/>
          <w:iCs w:val="0"/>
          <w:noProof w:val="0"/>
          <w:color w:val="auto"/>
          <w:sz w:val="22"/>
          <w:szCs w:val="22"/>
          <w:lang w:val="en-GB"/>
        </w:rPr>
        <w:t>a</w:t>
      </w:r>
      <w:r w:rsidRPr="4253248B" w:rsidR="5B46E1F7">
        <w:rPr>
          <w:rFonts w:ascii="Calibri" w:hAnsi="Calibri" w:eastAsia="Calibri" w:cs="Calibri"/>
          <w:b w:val="0"/>
          <w:bCs w:val="0"/>
          <w:i w:val="0"/>
          <w:iCs w:val="0"/>
          <w:noProof w:val="0"/>
          <w:color w:val="auto"/>
          <w:sz w:val="22"/>
          <w:szCs w:val="22"/>
          <w:lang w:val="en-GB"/>
        </w:rPr>
        <w:t xml:space="preserve"> mediation may be a ‘seed’ at that point the setting is the ‘soil’</w:t>
      </w:r>
      <w:r w:rsidRPr="4253248B" w:rsidR="5B46E1F7">
        <w:rPr>
          <w:rFonts w:ascii="Calibri" w:hAnsi="Calibri" w:eastAsia="Calibri" w:cs="Calibri"/>
          <w:b w:val="0"/>
          <w:bCs w:val="0"/>
          <w:i w:val="0"/>
          <w:iCs w:val="0"/>
          <w:noProof w:val="0"/>
          <w:color w:val="auto"/>
          <w:sz w:val="22"/>
          <w:szCs w:val="22"/>
          <w:lang w:val="en-GB"/>
        </w:rPr>
        <w:t xml:space="preserve"> A few sorts of intercession are reasonably strong in</w:t>
      </w:r>
      <w:r w:rsidRPr="4253248B" w:rsidR="767D6D87">
        <w:rPr>
          <w:rFonts w:ascii="Calibri" w:hAnsi="Calibri" w:eastAsia="Calibri" w:cs="Calibri"/>
          <w:b w:val="0"/>
          <w:bCs w:val="0"/>
          <w:i w:val="0"/>
          <w:iCs w:val="0"/>
          <w:noProof w:val="0"/>
          <w:color w:val="auto"/>
          <w:sz w:val="22"/>
          <w:szCs w:val="22"/>
          <w:lang w:val="en-GB"/>
        </w:rPr>
        <w:t xml:space="preserve"> </w:t>
      </w:r>
      <w:r w:rsidRPr="4253248B" w:rsidR="313EBCB8">
        <w:rPr>
          <w:rFonts w:ascii="Calibri" w:hAnsi="Calibri" w:eastAsia="Calibri" w:cs="Calibri"/>
          <w:b w:val="0"/>
          <w:bCs w:val="0"/>
          <w:i w:val="0"/>
          <w:iCs w:val="0"/>
          <w:noProof w:val="0"/>
          <w:color w:val="auto"/>
          <w:sz w:val="22"/>
          <w:szCs w:val="22"/>
          <w:lang w:val="en-GB"/>
        </w:rPr>
        <w:t>an</w:t>
      </w:r>
      <w:r w:rsidRPr="4253248B" w:rsidR="5B46E1F7">
        <w:rPr>
          <w:rFonts w:ascii="Calibri" w:hAnsi="Calibri" w:eastAsia="Calibri" w:cs="Calibri"/>
          <w:b w:val="0"/>
          <w:bCs w:val="0"/>
          <w:i w:val="0"/>
          <w:iCs w:val="0"/>
          <w:noProof w:val="0"/>
          <w:color w:val="auto"/>
          <w:sz w:val="22"/>
          <w:szCs w:val="22"/>
          <w:lang w:val="en-GB"/>
        </w:rPr>
        <w:t xml:space="preserve"> assortment of situations, whereas others are exceptionally touchy to the sort of nearby soil.</w:t>
      </w:r>
      <w:r w:rsidRPr="4253248B" w:rsidR="142F1058">
        <w:rPr>
          <w:rFonts w:ascii="Calibri" w:hAnsi="Calibri" w:eastAsia="Calibri" w:cs="Calibri"/>
          <w:b w:val="0"/>
          <w:bCs w:val="0"/>
          <w:i w:val="0"/>
          <w:iCs w:val="0"/>
          <w:noProof w:val="0"/>
          <w:color w:val="auto"/>
          <w:sz w:val="22"/>
          <w:szCs w:val="22"/>
          <w:lang w:val="en-GB"/>
        </w:rPr>
        <w:t xml:space="preserve"> (The health foundation, 2014)</w:t>
      </w:r>
    </w:p>
    <w:p w:rsidR="5E29CDC1" w:rsidP="4253248B" w:rsidRDefault="5E29CDC1" w14:paraId="45F12E6D" w14:textId="3A6FD0CA">
      <w:pPr>
        <w:pStyle w:val="Normal"/>
        <w:spacing w:line="240" w:lineRule="auto"/>
        <w:ind w:firstLine="0"/>
        <w:rPr>
          <w:rFonts w:ascii="Calibri" w:hAnsi="Calibri" w:eastAsia="Calibri" w:cs="Calibri"/>
          <w:b w:val="0"/>
          <w:bCs w:val="0"/>
          <w:i w:val="0"/>
          <w:iCs w:val="0"/>
          <w:noProof w:val="0"/>
          <w:color w:val="auto"/>
          <w:sz w:val="22"/>
          <w:szCs w:val="22"/>
          <w:lang w:val="en-GB"/>
        </w:rPr>
      </w:pPr>
      <w:r w:rsidRPr="4253248B" w:rsidR="5E29CDC1">
        <w:rPr>
          <w:rFonts w:ascii="Calibri" w:hAnsi="Calibri" w:eastAsia="Calibri" w:cs="Calibri"/>
          <w:b w:val="0"/>
          <w:bCs w:val="0"/>
          <w:i w:val="0"/>
          <w:iCs w:val="0"/>
          <w:noProof w:val="0"/>
          <w:color w:val="auto"/>
          <w:sz w:val="22"/>
          <w:szCs w:val="22"/>
          <w:lang w:val="en-GB"/>
        </w:rPr>
        <w:t>There are numerous considerations to require into consideration when characterizing what sort of soil, you're managing with. Understanding setting implies understanding both the outside and inner impacts on a healthcare supplier or association.</w:t>
      </w:r>
      <w:r w:rsidRPr="4253248B" w:rsidR="33279C08">
        <w:rPr>
          <w:rFonts w:ascii="Calibri" w:hAnsi="Calibri" w:eastAsia="Calibri" w:cs="Calibri"/>
          <w:b w:val="0"/>
          <w:bCs w:val="0"/>
          <w:i w:val="0"/>
          <w:iCs w:val="0"/>
          <w:noProof w:val="0"/>
          <w:color w:val="auto"/>
          <w:sz w:val="22"/>
          <w:szCs w:val="22"/>
          <w:lang w:val="en-GB"/>
        </w:rPr>
        <w:t xml:space="preserve"> (The health foundation, 2014)</w:t>
      </w:r>
    </w:p>
    <w:p w:rsidR="3799DC18" w:rsidP="4253248B" w:rsidRDefault="3799DC18" w14:paraId="68E828E3" w14:textId="200BAFC9">
      <w:pPr>
        <w:pStyle w:val="Normal"/>
        <w:spacing w:line="240" w:lineRule="auto"/>
        <w:ind w:firstLine="0"/>
        <w:rPr>
          <w:rFonts w:ascii="Calibri" w:hAnsi="Calibri" w:eastAsia="Calibri" w:cs="Calibri"/>
          <w:b w:val="0"/>
          <w:bCs w:val="0"/>
          <w:i w:val="0"/>
          <w:iCs w:val="0"/>
          <w:noProof w:val="0"/>
          <w:color w:val="auto"/>
          <w:sz w:val="22"/>
          <w:szCs w:val="22"/>
          <w:lang w:val="en-GB"/>
        </w:rPr>
      </w:pPr>
      <w:r w:rsidRPr="4253248B" w:rsidR="3799DC18">
        <w:rPr>
          <w:rFonts w:ascii="Calibri" w:hAnsi="Calibri" w:eastAsia="Calibri" w:cs="Calibri"/>
          <w:b w:val="0"/>
          <w:bCs w:val="0"/>
          <w:i w:val="0"/>
          <w:iCs w:val="0"/>
          <w:noProof w:val="0"/>
          <w:color w:val="auto"/>
          <w:sz w:val="22"/>
          <w:szCs w:val="22"/>
          <w:lang w:val="en-GB"/>
        </w:rPr>
        <w:t>There are many external factors which influence a care provider such as:</w:t>
      </w:r>
    </w:p>
    <w:p w:rsidR="53580009" w:rsidP="4253248B" w:rsidRDefault="53580009" w14:paraId="4C4228B2" w14:textId="4282BEB0">
      <w:pPr>
        <w:pStyle w:val="Normal"/>
        <w:spacing w:line="240" w:lineRule="auto"/>
        <w:ind w:firstLine="0"/>
        <w:rPr>
          <w:rFonts w:ascii="Calibri" w:hAnsi="Calibri" w:eastAsia="Calibri" w:cs="Calibri"/>
          <w:b w:val="0"/>
          <w:bCs w:val="0"/>
          <w:i w:val="0"/>
          <w:iCs w:val="0"/>
          <w:noProof w:val="0"/>
          <w:color w:val="auto"/>
          <w:sz w:val="22"/>
          <w:szCs w:val="22"/>
          <w:lang w:val="en-GB"/>
        </w:rPr>
      </w:pPr>
      <w:r w:rsidRPr="4253248B" w:rsidR="53580009">
        <w:rPr>
          <w:rFonts w:ascii="Calibri" w:hAnsi="Calibri" w:eastAsia="Calibri" w:cs="Calibri"/>
          <w:b w:val="0"/>
          <w:bCs w:val="0"/>
          <w:i w:val="0"/>
          <w:iCs w:val="0"/>
          <w:noProof w:val="0"/>
          <w:color w:val="auto"/>
          <w:sz w:val="22"/>
          <w:szCs w:val="22"/>
          <w:lang w:val="en-GB"/>
        </w:rPr>
        <w:t>Wellbeing arrangements, National framework, resources, competition, ser</w:t>
      </w:r>
      <w:r w:rsidRPr="4253248B" w:rsidR="07ED1E6E">
        <w:rPr>
          <w:rFonts w:ascii="Calibri" w:hAnsi="Calibri" w:eastAsia="Calibri" w:cs="Calibri"/>
          <w:b w:val="0"/>
          <w:bCs w:val="0"/>
          <w:i w:val="0"/>
          <w:iCs w:val="0"/>
          <w:noProof w:val="0"/>
          <w:color w:val="auto"/>
          <w:sz w:val="22"/>
          <w:szCs w:val="22"/>
          <w:lang w:val="en-GB"/>
        </w:rPr>
        <w:t>vice provided, supply and demand, the arrangements of tools and equipment needed within the home</w:t>
      </w:r>
      <w:r w:rsidRPr="4253248B" w:rsidR="79EF2210">
        <w:rPr>
          <w:rFonts w:ascii="Calibri" w:hAnsi="Calibri" w:eastAsia="Calibri" w:cs="Calibri"/>
          <w:b w:val="0"/>
          <w:bCs w:val="0"/>
          <w:i w:val="0"/>
          <w:iCs w:val="0"/>
          <w:noProof w:val="0"/>
          <w:color w:val="auto"/>
          <w:sz w:val="22"/>
          <w:szCs w:val="22"/>
          <w:lang w:val="en-GB"/>
        </w:rPr>
        <w:t>, these are a small minority of external factors which effect the context of a care organisation.</w:t>
      </w:r>
    </w:p>
    <w:p w:rsidR="79EF2210" w:rsidP="4253248B" w:rsidRDefault="79EF2210" w14:paraId="2DCACDAB" w14:textId="2744A2E7">
      <w:pPr>
        <w:pStyle w:val="Normal"/>
        <w:spacing w:line="240" w:lineRule="auto"/>
        <w:ind w:firstLine="0"/>
        <w:rPr>
          <w:rFonts w:ascii="Calibri" w:hAnsi="Calibri" w:eastAsia="Calibri" w:cs="Calibri"/>
          <w:b w:val="0"/>
          <w:bCs w:val="0"/>
          <w:i w:val="0"/>
          <w:iCs w:val="0"/>
          <w:noProof w:val="0"/>
          <w:color w:val="auto"/>
          <w:sz w:val="22"/>
          <w:szCs w:val="22"/>
          <w:lang w:val="en-GB"/>
        </w:rPr>
      </w:pPr>
      <w:r w:rsidRPr="4253248B" w:rsidR="79EF2210">
        <w:rPr>
          <w:rFonts w:ascii="Calibri" w:hAnsi="Calibri" w:eastAsia="Calibri" w:cs="Calibri"/>
          <w:b w:val="0"/>
          <w:bCs w:val="0"/>
          <w:i w:val="0"/>
          <w:iCs w:val="0"/>
          <w:noProof w:val="0"/>
          <w:color w:val="auto"/>
          <w:sz w:val="22"/>
          <w:szCs w:val="22"/>
          <w:lang w:val="en-GB"/>
        </w:rPr>
        <w:t>There are also the internal factors which influence a care provider such as:</w:t>
      </w:r>
    </w:p>
    <w:p w:rsidR="79EF2210" w:rsidP="4253248B" w:rsidRDefault="79EF2210" w14:paraId="43DE2B05" w14:textId="6794F1FA">
      <w:pPr>
        <w:pStyle w:val="Normal"/>
        <w:spacing w:line="240" w:lineRule="auto"/>
        <w:ind w:firstLine="0"/>
        <w:rPr>
          <w:rFonts w:ascii="Calibri" w:hAnsi="Calibri" w:eastAsia="Calibri" w:cs="Calibri"/>
          <w:b w:val="0"/>
          <w:bCs w:val="0"/>
          <w:i w:val="0"/>
          <w:iCs w:val="0"/>
          <w:noProof w:val="0"/>
          <w:color w:val="auto"/>
          <w:sz w:val="22"/>
          <w:szCs w:val="22"/>
          <w:lang w:val="en-GB"/>
        </w:rPr>
      </w:pPr>
      <w:r w:rsidRPr="4253248B" w:rsidR="79EF2210">
        <w:rPr>
          <w:rFonts w:ascii="Calibri" w:hAnsi="Calibri" w:eastAsia="Calibri" w:cs="Calibri"/>
          <w:b w:val="0"/>
          <w:bCs w:val="0"/>
          <w:i w:val="0"/>
          <w:iCs w:val="0"/>
          <w:noProof w:val="0"/>
          <w:color w:val="auto"/>
          <w:sz w:val="22"/>
          <w:szCs w:val="22"/>
          <w:lang w:val="en-GB"/>
        </w:rPr>
        <w:t xml:space="preserve">The organisations culture and leadership, the size of the business, its stability and finances, </w:t>
      </w:r>
      <w:r w:rsidRPr="4253248B" w:rsidR="35599F83">
        <w:rPr>
          <w:rFonts w:ascii="Calibri" w:hAnsi="Calibri" w:eastAsia="Calibri" w:cs="Calibri"/>
          <w:b w:val="0"/>
          <w:bCs w:val="0"/>
          <w:i w:val="0"/>
          <w:iCs w:val="0"/>
          <w:noProof w:val="0"/>
          <w:color w:val="auto"/>
          <w:sz w:val="22"/>
          <w:szCs w:val="22"/>
          <w:lang w:val="en-GB"/>
        </w:rPr>
        <w:t xml:space="preserve">care standards and patient satisfactory, staff skills and training, personalities and group </w:t>
      </w:r>
      <w:r w:rsidRPr="4253248B" w:rsidR="35DDD1A5">
        <w:rPr>
          <w:rFonts w:ascii="Calibri" w:hAnsi="Calibri" w:eastAsia="Calibri" w:cs="Calibri"/>
          <w:b w:val="0"/>
          <w:bCs w:val="0"/>
          <w:i w:val="0"/>
          <w:iCs w:val="0"/>
          <w:noProof w:val="0"/>
          <w:color w:val="auto"/>
          <w:sz w:val="22"/>
          <w:szCs w:val="22"/>
          <w:lang w:val="en-GB"/>
        </w:rPr>
        <w:t>phycology and</w:t>
      </w:r>
      <w:r w:rsidRPr="4253248B" w:rsidR="35599F83">
        <w:rPr>
          <w:rFonts w:ascii="Calibri" w:hAnsi="Calibri" w:eastAsia="Calibri" w:cs="Calibri"/>
          <w:b w:val="0"/>
          <w:bCs w:val="0"/>
          <w:i w:val="0"/>
          <w:iCs w:val="0"/>
          <w:noProof w:val="0"/>
          <w:color w:val="auto"/>
          <w:sz w:val="22"/>
          <w:szCs w:val="22"/>
          <w:lang w:val="en-GB"/>
        </w:rPr>
        <w:t xml:space="preserve"> the nature of the </w:t>
      </w:r>
      <w:r w:rsidRPr="4253248B" w:rsidR="7CED2015">
        <w:rPr>
          <w:rFonts w:ascii="Calibri" w:hAnsi="Calibri" w:eastAsia="Calibri" w:cs="Calibri"/>
          <w:b w:val="0"/>
          <w:bCs w:val="0"/>
          <w:i w:val="0"/>
          <w:iCs w:val="0"/>
          <w:noProof w:val="0"/>
          <w:color w:val="auto"/>
          <w:sz w:val="22"/>
          <w:szCs w:val="22"/>
          <w:lang w:val="en-GB"/>
        </w:rPr>
        <w:t>ownership.</w:t>
      </w:r>
      <w:r w:rsidRPr="4253248B" w:rsidR="628BAFEF">
        <w:rPr>
          <w:rFonts w:ascii="Calibri" w:hAnsi="Calibri" w:eastAsia="Calibri" w:cs="Calibri"/>
          <w:b w:val="0"/>
          <w:bCs w:val="0"/>
          <w:i w:val="0"/>
          <w:iCs w:val="0"/>
          <w:noProof w:val="0"/>
          <w:color w:val="auto"/>
          <w:sz w:val="22"/>
          <w:szCs w:val="22"/>
          <w:lang w:val="en-GB"/>
        </w:rPr>
        <w:t xml:space="preserve"> Having a wider awareness of these factors is vital to the business as ignoring </w:t>
      </w:r>
      <w:r w:rsidRPr="4253248B" w:rsidR="5DE9700C">
        <w:rPr>
          <w:rFonts w:ascii="Calibri" w:hAnsi="Calibri" w:eastAsia="Calibri" w:cs="Calibri"/>
          <w:b w:val="0"/>
          <w:bCs w:val="0"/>
          <w:i w:val="0"/>
          <w:iCs w:val="0"/>
          <w:noProof w:val="0"/>
          <w:color w:val="auto"/>
          <w:sz w:val="22"/>
          <w:szCs w:val="22"/>
          <w:lang w:val="en-GB"/>
        </w:rPr>
        <w:t>these contexts</w:t>
      </w:r>
      <w:r w:rsidRPr="4253248B" w:rsidR="628BAFEF">
        <w:rPr>
          <w:rFonts w:ascii="Calibri" w:hAnsi="Calibri" w:eastAsia="Calibri" w:cs="Calibri"/>
          <w:b w:val="0"/>
          <w:bCs w:val="0"/>
          <w:i w:val="0"/>
          <w:iCs w:val="0"/>
          <w:noProof w:val="0"/>
          <w:color w:val="auto"/>
          <w:sz w:val="22"/>
          <w:szCs w:val="22"/>
          <w:lang w:val="en-GB"/>
        </w:rPr>
        <w:t>, risks w</w:t>
      </w:r>
      <w:r w:rsidRPr="4253248B" w:rsidR="41259865">
        <w:rPr>
          <w:rFonts w:ascii="Calibri" w:hAnsi="Calibri" w:eastAsia="Calibri" w:cs="Calibri"/>
          <w:b w:val="0"/>
          <w:bCs w:val="0"/>
          <w:i w:val="0"/>
          <w:iCs w:val="0"/>
          <w:noProof w:val="0"/>
          <w:color w:val="auto"/>
          <w:sz w:val="22"/>
          <w:szCs w:val="22"/>
          <w:lang w:val="en-GB"/>
        </w:rPr>
        <w:t>asting money, time and resources.</w:t>
      </w:r>
      <w:r w:rsidRPr="4253248B" w:rsidR="06F8A3EE">
        <w:rPr>
          <w:rFonts w:ascii="Calibri" w:hAnsi="Calibri" w:eastAsia="Calibri" w:cs="Calibri"/>
          <w:b w:val="0"/>
          <w:bCs w:val="0"/>
          <w:i w:val="0"/>
          <w:iCs w:val="0"/>
          <w:noProof w:val="0"/>
          <w:color w:val="auto"/>
          <w:sz w:val="22"/>
          <w:szCs w:val="22"/>
          <w:lang w:val="en-GB"/>
        </w:rPr>
        <w:t xml:space="preserve"> (The health foundation, 2014)</w:t>
      </w:r>
    </w:p>
    <w:p w:rsidR="27E45518" w:rsidP="73D464FF" w:rsidRDefault="27E45518" w14:paraId="2DD33957" w14:textId="4A095313">
      <w:pPr>
        <w:pStyle w:val="Normal"/>
        <w:spacing w:line="240" w:lineRule="auto"/>
        <w:ind w:firstLine="0"/>
        <w:rPr>
          <w:rFonts w:ascii="Calibri" w:hAnsi="Calibri" w:eastAsia="Calibri" w:cs="Calibri"/>
          <w:b w:val="0"/>
          <w:bCs w:val="0"/>
          <w:i w:val="0"/>
          <w:iCs w:val="0"/>
          <w:noProof w:val="0"/>
          <w:color w:val="auto"/>
          <w:sz w:val="22"/>
          <w:szCs w:val="22"/>
          <w:lang w:val="en-GB"/>
        </w:rPr>
      </w:pPr>
      <w:r w:rsidRPr="73D464FF" w:rsidR="27E45518">
        <w:rPr>
          <w:rFonts w:ascii="Calibri" w:hAnsi="Calibri" w:eastAsia="Calibri" w:cs="Calibri"/>
          <w:b w:val="0"/>
          <w:bCs w:val="0"/>
          <w:i w:val="0"/>
          <w:iCs w:val="0"/>
          <w:noProof w:val="0"/>
          <w:color w:val="auto"/>
          <w:sz w:val="22"/>
          <w:szCs w:val="22"/>
          <w:lang w:val="en-GB"/>
        </w:rPr>
        <w:t xml:space="preserve">In Viewpoints on setting, Mary Dixon-Woods recommends we must be tactical, extraordinary sorts of nearby information held by key people when managing with setting. She alludes to this as ‘practical wisdom’ picked up by involvement, and theoretical information, the kind of advertisement hoc thinking required when we need to ‘feel’ the way forward </w:t>
      </w:r>
      <w:r w:rsidRPr="73D464FF" w:rsidR="02F73AB1">
        <w:rPr>
          <w:rFonts w:ascii="Calibri" w:hAnsi="Calibri" w:eastAsia="Calibri" w:cs="Calibri"/>
          <w:b w:val="0"/>
          <w:bCs w:val="0"/>
          <w:i w:val="0"/>
          <w:iCs w:val="0"/>
          <w:noProof w:val="0"/>
          <w:color w:val="auto"/>
          <w:sz w:val="22"/>
          <w:szCs w:val="22"/>
          <w:lang w:val="en-GB"/>
        </w:rPr>
        <w:t>during</w:t>
      </w:r>
      <w:r w:rsidRPr="73D464FF" w:rsidR="27E45518">
        <w:rPr>
          <w:rFonts w:ascii="Calibri" w:hAnsi="Calibri" w:eastAsia="Calibri" w:cs="Calibri"/>
          <w:b w:val="0"/>
          <w:bCs w:val="0"/>
          <w:i w:val="0"/>
          <w:iCs w:val="0"/>
          <w:noProof w:val="0"/>
          <w:color w:val="auto"/>
          <w:sz w:val="22"/>
          <w:szCs w:val="22"/>
          <w:lang w:val="en-GB"/>
        </w:rPr>
        <w:t xml:space="preserve"> uncertainties.</w:t>
      </w:r>
      <w:r w:rsidRPr="73D464FF" w:rsidR="72D234EF">
        <w:rPr>
          <w:rFonts w:ascii="Calibri" w:hAnsi="Calibri" w:eastAsia="Calibri" w:cs="Calibri"/>
          <w:b w:val="0"/>
          <w:bCs w:val="0"/>
          <w:i w:val="0"/>
          <w:iCs w:val="0"/>
          <w:noProof w:val="0"/>
          <w:color w:val="auto"/>
          <w:sz w:val="22"/>
          <w:szCs w:val="22"/>
          <w:lang w:val="en-GB"/>
        </w:rPr>
        <w:t xml:space="preserve"> (The health foundation,2014)</w:t>
      </w:r>
    </w:p>
    <w:p w:rsidR="365A76FD" w:rsidP="73D464FF" w:rsidRDefault="365A76FD" w14:paraId="260B15A4" w14:textId="7CDEB83A">
      <w:pPr>
        <w:pStyle w:val="Normal"/>
        <w:spacing w:line="240" w:lineRule="auto"/>
        <w:ind w:firstLine="0"/>
        <w:rPr>
          <w:rFonts w:ascii="Calibri" w:hAnsi="Calibri" w:eastAsia="Calibri" w:cs="Calibri"/>
          <w:b w:val="0"/>
          <w:bCs w:val="0"/>
          <w:i w:val="0"/>
          <w:iCs w:val="0"/>
          <w:noProof w:val="0"/>
          <w:color w:val="auto"/>
          <w:sz w:val="22"/>
          <w:szCs w:val="22"/>
          <w:lang w:val="en-GB"/>
        </w:rPr>
      </w:pPr>
      <w:r w:rsidRPr="73D464FF" w:rsidR="59769353">
        <w:rPr>
          <w:rFonts w:ascii="Calibri" w:hAnsi="Calibri" w:eastAsia="Calibri" w:cs="Calibri"/>
          <w:b w:val="0"/>
          <w:bCs w:val="0"/>
          <w:i w:val="0"/>
          <w:iCs w:val="0"/>
          <w:noProof w:val="0"/>
          <w:color w:val="auto"/>
          <w:sz w:val="22"/>
          <w:szCs w:val="22"/>
          <w:lang w:val="en-GB"/>
        </w:rPr>
        <w:t>Another external factor which is affecting the care provision for elderly is covid 19, it has incr</w:t>
      </w:r>
      <w:r w:rsidRPr="73D464FF" w:rsidR="11B4E221">
        <w:rPr>
          <w:rFonts w:ascii="Calibri" w:hAnsi="Calibri" w:eastAsia="Calibri" w:cs="Calibri"/>
          <w:b w:val="0"/>
          <w:bCs w:val="0"/>
          <w:i w:val="0"/>
          <w:iCs w:val="0"/>
          <w:noProof w:val="0"/>
          <w:color w:val="auto"/>
          <w:sz w:val="22"/>
          <w:szCs w:val="22"/>
          <w:lang w:val="en-GB"/>
        </w:rPr>
        <w:t>eased death rate in care homes and within community care, increasing the sickness level and staff shortage</w:t>
      </w:r>
      <w:r w:rsidRPr="73D464FF" w:rsidR="1E820EE9">
        <w:rPr>
          <w:rFonts w:ascii="Calibri" w:hAnsi="Calibri" w:eastAsia="Calibri" w:cs="Calibri"/>
          <w:b w:val="0"/>
          <w:bCs w:val="0"/>
          <w:i w:val="0"/>
          <w:iCs w:val="0"/>
          <w:noProof w:val="0"/>
          <w:color w:val="auto"/>
          <w:sz w:val="22"/>
          <w:szCs w:val="22"/>
          <w:lang w:val="en-GB"/>
        </w:rPr>
        <w:t xml:space="preserve">. Patients are needing extra time </w:t>
      </w:r>
      <w:r w:rsidRPr="73D464FF" w:rsidR="4EA4C59B">
        <w:rPr>
          <w:rFonts w:ascii="Calibri" w:hAnsi="Calibri" w:eastAsia="Calibri" w:cs="Calibri"/>
          <w:b w:val="0"/>
          <w:bCs w:val="0"/>
          <w:i w:val="0"/>
          <w:iCs w:val="0"/>
          <w:noProof w:val="0"/>
          <w:color w:val="auto"/>
          <w:sz w:val="22"/>
          <w:szCs w:val="22"/>
          <w:lang w:val="en-GB"/>
        </w:rPr>
        <w:t>within</w:t>
      </w:r>
      <w:r w:rsidRPr="73D464FF" w:rsidR="1E820EE9">
        <w:rPr>
          <w:rFonts w:ascii="Calibri" w:hAnsi="Calibri" w:eastAsia="Calibri" w:cs="Calibri"/>
          <w:b w:val="0"/>
          <w:bCs w:val="0"/>
          <w:i w:val="0"/>
          <w:iCs w:val="0"/>
          <w:noProof w:val="0"/>
          <w:color w:val="auto"/>
          <w:sz w:val="22"/>
          <w:szCs w:val="22"/>
          <w:lang w:val="en-GB"/>
        </w:rPr>
        <w:t xml:space="preserve"> their calls</w:t>
      </w:r>
      <w:r w:rsidRPr="73D464FF" w:rsidR="6F70BFA5">
        <w:rPr>
          <w:rFonts w:ascii="Calibri" w:hAnsi="Calibri" w:eastAsia="Calibri" w:cs="Calibri"/>
          <w:b w:val="0"/>
          <w:bCs w:val="0"/>
          <w:i w:val="0"/>
          <w:iCs w:val="0"/>
          <w:noProof w:val="0"/>
          <w:color w:val="auto"/>
          <w:sz w:val="22"/>
          <w:szCs w:val="22"/>
          <w:lang w:val="en-GB"/>
        </w:rPr>
        <w:t xml:space="preserve"> as family members are doing less to keep patients shielded, this is causing a lot of strain on carers in the community at this current time</w:t>
      </w:r>
      <w:r w:rsidRPr="73D464FF" w:rsidR="6636BCF3">
        <w:rPr>
          <w:rFonts w:ascii="Calibri" w:hAnsi="Calibri" w:eastAsia="Calibri" w:cs="Calibri"/>
          <w:b w:val="0"/>
          <w:bCs w:val="0"/>
          <w:i w:val="0"/>
          <w:iCs w:val="0"/>
          <w:noProof w:val="0"/>
          <w:color w:val="auto"/>
          <w:sz w:val="22"/>
          <w:szCs w:val="22"/>
          <w:lang w:val="en-GB"/>
        </w:rPr>
        <w:t xml:space="preserve">. </w:t>
      </w:r>
      <w:r w:rsidRPr="73D464FF" w:rsidR="7873688D">
        <w:rPr>
          <w:rFonts w:ascii="Calibri" w:hAnsi="Calibri" w:eastAsia="Calibri" w:cs="Calibri"/>
          <w:b w:val="0"/>
          <w:bCs w:val="0"/>
          <w:i w:val="0"/>
          <w:iCs w:val="0"/>
          <w:noProof w:val="0"/>
          <w:color w:val="auto"/>
          <w:sz w:val="22"/>
          <w:szCs w:val="22"/>
          <w:lang w:val="en-GB"/>
        </w:rPr>
        <w:t xml:space="preserve">The “Home Care” Program </w:t>
      </w:r>
      <w:r w:rsidRPr="73D464FF" w:rsidR="6FAA9423">
        <w:rPr>
          <w:rFonts w:ascii="Calibri" w:hAnsi="Calibri" w:eastAsia="Calibri" w:cs="Calibri"/>
          <w:b w:val="0"/>
          <w:bCs w:val="0"/>
          <w:i w:val="0"/>
          <w:iCs w:val="0"/>
          <w:noProof w:val="0"/>
          <w:color w:val="auto"/>
          <w:sz w:val="22"/>
          <w:szCs w:val="22"/>
          <w:lang w:val="en-GB"/>
        </w:rPr>
        <w:t xml:space="preserve">during covid 19 has been </w:t>
      </w:r>
      <w:r w:rsidRPr="73D464FF" w:rsidR="7873688D">
        <w:rPr>
          <w:rFonts w:ascii="Calibri" w:hAnsi="Calibri" w:eastAsia="Calibri" w:cs="Calibri"/>
          <w:b w:val="0"/>
          <w:bCs w:val="0"/>
          <w:i w:val="0"/>
          <w:iCs w:val="0"/>
          <w:noProof w:val="0"/>
          <w:color w:val="auto"/>
          <w:sz w:val="22"/>
          <w:szCs w:val="22"/>
          <w:lang w:val="en-GB"/>
        </w:rPr>
        <w:t xml:space="preserve">set as its essential objective “to meet the essential needs for social care and better than average living for the elderly and individuals with brief or permanent health issues or disability. </w:t>
      </w:r>
      <w:r w:rsidRPr="73D464FF" w:rsidR="668DC822">
        <w:rPr>
          <w:rFonts w:ascii="Calibri" w:hAnsi="Calibri" w:eastAsia="Calibri" w:cs="Calibri"/>
          <w:b w:val="0"/>
          <w:bCs w:val="0"/>
          <w:i w:val="0"/>
          <w:iCs w:val="0"/>
          <w:noProof w:val="0"/>
          <w:color w:val="auto"/>
          <w:sz w:val="22"/>
          <w:szCs w:val="22"/>
          <w:lang w:val="en-GB"/>
        </w:rPr>
        <w:t>(Tomos, 2010)</w:t>
      </w:r>
    </w:p>
    <w:p w:rsidR="365A76FD" w:rsidP="73D464FF" w:rsidRDefault="365A76FD" w14:paraId="1EC6A6DF" w14:textId="7D586692">
      <w:pPr>
        <w:pStyle w:val="Normal"/>
        <w:spacing w:line="240" w:lineRule="auto"/>
        <w:ind w:firstLine="0"/>
        <w:rPr>
          <w:rFonts w:ascii="Calibri" w:hAnsi="Calibri" w:eastAsia="Calibri" w:cs="Calibri"/>
          <w:b w:val="0"/>
          <w:bCs w:val="0"/>
          <w:i w:val="0"/>
          <w:iCs w:val="0"/>
          <w:noProof w:val="0"/>
          <w:color w:val="auto"/>
          <w:sz w:val="22"/>
          <w:szCs w:val="22"/>
          <w:lang w:val="en-GB"/>
        </w:rPr>
      </w:pPr>
      <w:r w:rsidRPr="73D464FF" w:rsidR="7873688D">
        <w:rPr>
          <w:rFonts w:ascii="Calibri" w:hAnsi="Calibri" w:eastAsia="Calibri" w:cs="Calibri"/>
          <w:b w:val="0"/>
          <w:bCs w:val="0"/>
          <w:i w:val="0"/>
          <w:iCs w:val="0"/>
          <w:noProof w:val="0"/>
          <w:color w:val="auto"/>
          <w:sz w:val="22"/>
          <w:szCs w:val="22"/>
          <w:lang w:val="en-GB"/>
        </w:rPr>
        <w:t xml:space="preserve">The program was implemented </w:t>
      </w:r>
      <w:r w:rsidRPr="73D464FF" w:rsidR="3A9873FB">
        <w:rPr>
          <w:rFonts w:ascii="Calibri" w:hAnsi="Calibri" w:eastAsia="Calibri" w:cs="Calibri"/>
          <w:b w:val="0"/>
          <w:bCs w:val="0"/>
          <w:i w:val="0"/>
          <w:iCs w:val="0"/>
          <w:noProof w:val="0"/>
          <w:color w:val="auto"/>
          <w:sz w:val="22"/>
          <w:szCs w:val="22"/>
          <w:lang w:val="en-GB"/>
        </w:rPr>
        <w:t xml:space="preserve">to reduce hospital admissions and to free up beds within hospitals this eases the pressure within the </w:t>
      </w:r>
      <w:r w:rsidRPr="73D464FF" w:rsidR="317BA7FA">
        <w:rPr>
          <w:rFonts w:ascii="Calibri" w:hAnsi="Calibri" w:eastAsia="Calibri" w:cs="Calibri"/>
          <w:b w:val="0"/>
          <w:bCs w:val="0"/>
          <w:i w:val="0"/>
          <w:iCs w:val="0"/>
          <w:noProof w:val="0"/>
          <w:color w:val="auto"/>
          <w:sz w:val="22"/>
          <w:szCs w:val="22"/>
          <w:lang w:val="en-GB"/>
        </w:rPr>
        <w:t>NHS.</w:t>
      </w:r>
    </w:p>
    <w:p w:rsidR="365A76FD" w:rsidP="73D464FF" w:rsidRDefault="365A76FD" w14:paraId="4C5A5294" w14:textId="1C5F2962">
      <w:pPr>
        <w:pStyle w:val="Normal"/>
        <w:spacing w:line="240" w:lineRule="auto"/>
        <w:ind w:firstLine="0"/>
        <w:rPr>
          <w:rFonts w:ascii="Calibri" w:hAnsi="Calibri" w:eastAsia="Calibri" w:cs="Calibri"/>
          <w:b w:val="1"/>
          <w:bCs w:val="1"/>
          <w:i w:val="0"/>
          <w:iCs w:val="0"/>
          <w:noProof w:val="0"/>
          <w:color w:val="auto"/>
          <w:sz w:val="22"/>
          <w:szCs w:val="22"/>
          <w:u w:val="single"/>
          <w:lang w:val="en-GB"/>
        </w:rPr>
      </w:pPr>
      <w:r w:rsidRPr="73D464FF" w:rsidR="100AFB2F">
        <w:rPr>
          <w:rFonts w:ascii="Calibri" w:hAnsi="Calibri" w:eastAsia="Calibri" w:cs="Calibri"/>
          <w:b w:val="0"/>
          <w:bCs w:val="0"/>
          <w:i w:val="0"/>
          <w:iCs w:val="0"/>
          <w:noProof w:val="0"/>
          <w:color w:val="auto"/>
          <w:sz w:val="22"/>
          <w:szCs w:val="22"/>
          <w:lang w:val="en-GB"/>
        </w:rPr>
        <w:t xml:space="preserve">As we can see there are </w:t>
      </w:r>
      <w:r w:rsidRPr="73D464FF" w:rsidR="5AF8DB06">
        <w:rPr>
          <w:rFonts w:ascii="Calibri" w:hAnsi="Calibri" w:eastAsia="Calibri" w:cs="Calibri"/>
          <w:b w:val="0"/>
          <w:bCs w:val="0"/>
          <w:i w:val="0"/>
          <w:iCs w:val="0"/>
          <w:noProof w:val="0"/>
          <w:color w:val="auto"/>
          <w:sz w:val="22"/>
          <w:szCs w:val="22"/>
          <w:lang w:val="en-GB"/>
        </w:rPr>
        <w:t>a lot</w:t>
      </w:r>
      <w:r w:rsidRPr="73D464FF" w:rsidR="100AFB2F">
        <w:rPr>
          <w:rFonts w:ascii="Calibri" w:hAnsi="Calibri" w:eastAsia="Calibri" w:cs="Calibri"/>
          <w:b w:val="0"/>
          <w:bCs w:val="0"/>
          <w:i w:val="0"/>
          <w:iCs w:val="0"/>
          <w:noProof w:val="0"/>
          <w:color w:val="auto"/>
          <w:sz w:val="22"/>
          <w:szCs w:val="22"/>
          <w:lang w:val="en-GB"/>
        </w:rPr>
        <w:t xml:space="preserve"> of factors internally and externally which effect the context of domiciliary care</w:t>
      </w:r>
      <w:r w:rsidRPr="73D464FF" w:rsidR="620A9395">
        <w:rPr>
          <w:rFonts w:ascii="Calibri" w:hAnsi="Calibri" w:eastAsia="Calibri" w:cs="Calibri"/>
          <w:b w:val="0"/>
          <w:bCs w:val="0"/>
          <w:i w:val="0"/>
          <w:iCs w:val="0"/>
          <w:noProof w:val="0"/>
          <w:color w:val="auto"/>
          <w:sz w:val="22"/>
          <w:szCs w:val="22"/>
          <w:lang w:val="en-GB"/>
        </w:rPr>
        <w:t xml:space="preserve">, some which </w:t>
      </w:r>
      <w:r w:rsidRPr="73D464FF" w:rsidR="49E6B1F3">
        <w:rPr>
          <w:rFonts w:ascii="Calibri" w:hAnsi="Calibri" w:eastAsia="Calibri" w:cs="Calibri"/>
          <w:b w:val="0"/>
          <w:bCs w:val="0"/>
          <w:i w:val="0"/>
          <w:iCs w:val="0"/>
          <w:noProof w:val="0"/>
          <w:color w:val="auto"/>
          <w:sz w:val="22"/>
          <w:szCs w:val="22"/>
          <w:lang w:val="en-GB"/>
        </w:rPr>
        <w:t xml:space="preserve">are more challenging this can make the job more stressful and can cause staff to burn out quickly this in time will increase staff sickness </w:t>
      </w:r>
      <w:r w:rsidRPr="73D464FF" w:rsidR="10A72F40">
        <w:rPr>
          <w:rFonts w:ascii="Calibri" w:hAnsi="Calibri" w:eastAsia="Calibri" w:cs="Calibri"/>
          <w:b w:val="0"/>
          <w:bCs w:val="0"/>
          <w:i w:val="0"/>
          <w:iCs w:val="0"/>
          <w:noProof w:val="0"/>
          <w:color w:val="auto"/>
          <w:sz w:val="22"/>
          <w:szCs w:val="22"/>
          <w:lang w:val="en-GB"/>
        </w:rPr>
        <w:t xml:space="preserve">and increase staff shortages </w:t>
      </w:r>
      <w:r w:rsidRPr="73D464FF" w:rsidR="620A9395">
        <w:rPr>
          <w:rFonts w:ascii="Calibri" w:hAnsi="Calibri" w:eastAsia="Calibri" w:cs="Calibri"/>
          <w:b w:val="0"/>
          <w:bCs w:val="0"/>
          <w:i w:val="0"/>
          <w:iCs w:val="0"/>
          <w:noProof w:val="0"/>
          <w:color w:val="auto"/>
          <w:sz w:val="22"/>
          <w:szCs w:val="22"/>
          <w:lang w:val="en-GB"/>
        </w:rPr>
        <w:t>which can affect the way the business is run</w:t>
      </w:r>
      <w:r w:rsidRPr="73D464FF" w:rsidR="199DC038">
        <w:rPr>
          <w:rFonts w:ascii="Calibri" w:hAnsi="Calibri" w:eastAsia="Calibri" w:cs="Calibri"/>
          <w:b w:val="0"/>
          <w:bCs w:val="0"/>
          <w:i w:val="0"/>
          <w:iCs w:val="0"/>
          <w:noProof w:val="0"/>
          <w:color w:val="auto"/>
          <w:sz w:val="22"/>
          <w:szCs w:val="22"/>
          <w:lang w:val="en-GB"/>
        </w:rPr>
        <w:t>.</w:t>
      </w:r>
    </w:p>
    <w:p w:rsidR="365A76FD" w:rsidP="73D464FF" w:rsidRDefault="365A76FD" w14:paraId="28FE90D6" w14:textId="60D2F123">
      <w:pPr>
        <w:pStyle w:val="Normal"/>
        <w:spacing w:line="240" w:lineRule="auto"/>
        <w:ind w:firstLine="0"/>
        <w:rPr>
          <w:rFonts w:ascii="Calibri" w:hAnsi="Calibri" w:eastAsia="Calibri" w:cs="Calibri"/>
          <w:b w:val="1"/>
          <w:bCs w:val="1"/>
          <w:i w:val="0"/>
          <w:iCs w:val="0"/>
          <w:noProof w:val="0"/>
          <w:color w:val="auto"/>
          <w:sz w:val="22"/>
          <w:szCs w:val="22"/>
          <w:u w:val="single"/>
          <w:lang w:val="en-GB"/>
        </w:rPr>
      </w:pPr>
      <w:r w:rsidRPr="73D464FF" w:rsidR="35CFD607">
        <w:rPr>
          <w:rFonts w:ascii="Calibri" w:hAnsi="Calibri" w:eastAsia="Calibri" w:cs="Calibri"/>
          <w:b w:val="1"/>
          <w:bCs w:val="1"/>
          <w:i w:val="0"/>
          <w:iCs w:val="0"/>
          <w:noProof w:val="0"/>
          <w:color w:val="auto"/>
          <w:sz w:val="22"/>
          <w:szCs w:val="22"/>
          <w:u w:val="single"/>
          <w:lang w:val="en-GB"/>
        </w:rPr>
        <w:t>Organisational culture</w:t>
      </w:r>
    </w:p>
    <w:p w:rsidR="365A76FD" w:rsidP="73D464FF" w:rsidRDefault="365A76FD" w14:paraId="1AD3CEF8" w14:textId="6C323332">
      <w:pPr>
        <w:pStyle w:val="Normal"/>
        <w:spacing w:line="240" w:lineRule="auto"/>
        <w:ind w:firstLine="0"/>
        <w:rPr>
          <w:rFonts w:ascii="Calibri" w:hAnsi="Calibri" w:eastAsia="Calibri" w:cs="Calibri"/>
          <w:b w:val="0"/>
          <w:bCs w:val="0"/>
          <w:i w:val="0"/>
          <w:iCs w:val="0"/>
          <w:noProof w:val="0"/>
          <w:color w:val="auto"/>
          <w:sz w:val="22"/>
          <w:szCs w:val="22"/>
          <w:lang w:val="en-GB"/>
        </w:rPr>
      </w:pPr>
      <w:r w:rsidRPr="73D464FF" w:rsidR="19F81812">
        <w:rPr>
          <w:rFonts w:ascii="Calibri" w:hAnsi="Calibri" w:eastAsia="Calibri" w:cs="Calibri"/>
          <w:b w:val="0"/>
          <w:bCs w:val="0"/>
          <w:i w:val="0"/>
          <w:iCs w:val="0"/>
          <w:noProof w:val="0"/>
          <w:color w:val="auto"/>
          <w:sz w:val="22"/>
          <w:szCs w:val="22"/>
          <w:lang w:val="en-GB"/>
        </w:rPr>
        <w:t>Organisational culture is the collection of values, desires, and practices that direct and advise the activities of all group</w:t>
      </w:r>
      <w:r w:rsidRPr="73D464FF" w:rsidR="35477359">
        <w:rPr>
          <w:rFonts w:ascii="Calibri" w:hAnsi="Calibri" w:eastAsia="Calibri" w:cs="Calibri"/>
          <w:b w:val="0"/>
          <w:bCs w:val="0"/>
          <w:i w:val="0"/>
          <w:iCs w:val="0"/>
          <w:noProof w:val="0"/>
          <w:color w:val="auto"/>
          <w:sz w:val="22"/>
          <w:szCs w:val="22"/>
          <w:lang w:val="en-GB"/>
        </w:rPr>
        <w:t xml:space="preserve"> individuals. Think of it as the collection of characteristics that make your company what it could </w:t>
      </w:r>
      <w:r w:rsidRPr="73D464FF" w:rsidR="79CEBCCC">
        <w:rPr>
          <w:rFonts w:ascii="Calibri" w:hAnsi="Calibri" w:eastAsia="Calibri" w:cs="Calibri"/>
          <w:b w:val="0"/>
          <w:bCs w:val="0"/>
          <w:i w:val="0"/>
          <w:iCs w:val="0"/>
          <w:noProof w:val="0"/>
          <w:color w:val="auto"/>
          <w:sz w:val="22"/>
          <w:szCs w:val="22"/>
          <w:lang w:val="en-GB"/>
        </w:rPr>
        <w:t xml:space="preserve">be, </w:t>
      </w:r>
      <w:r w:rsidRPr="73D464FF" w:rsidR="408F3A19">
        <w:rPr>
          <w:rFonts w:ascii="Calibri" w:hAnsi="Calibri" w:eastAsia="Calibri" w:cs="Calibri"/>
          <w:b w:val="0"/>
          <w:bCs w:val="0"/>
          <w:i w:val="0"/>
          <w:iCs w:val="0"/>
          <w:noProof w:val="0"/>
          <w:color w:val="auto"/>
          <w:sz w:val="22"/>
          <w:szCs w:val="22"/>
          <w:lang w:val="en-GB"/>
        </w:rPr>
        <w:t xml:space="preserve">an incredible culture embodies positive characteristics that lead to progressed execution, </w:t>
      </w:r>
      <w:r w:rsidRPr="73D464FF" w:rsidR="3EDA3862">
        <w:rPr>
          <w:rFonts w:ascii="Calibri" w:hAnsi="Calibri" w:eastAsia="Calibri" w:cs="Calibri"/>
          <w:b w:val="0"/>
          <w:bCs w:val="0"/>
          <w:i w:val="0"/>
          <w:iCs w:val="0"/>
          <w:noProof w:val="0"/>
          <w:color w:val="auto"/>
          <w:sz w:val="22"/>
          <w:szCs w:val="22"/>
          <w:lang w:val="en-GB"/>
        </w:rPr>
        <w:t>whereas</w:t>
      </w:r>
      <w:r w:rsidRPr="73D464FF" w:rsidR="408F3A19">
        <w:rPr>
          <w:rFonts w:ascii="Calibri" w:hAnsi="Calibri" w:eastAsia="Calibri" w:cs="Calibri"/>
          <w:b w:val="0"/>
          <w:bCs w:val="0"/>
          <w:i w:val="0"/>
          <w:iCs w:val="0"/>
          <w:noProof w:val="0"/>
          <w:color w:val="auto"/>
          <w:sz w:val="22"/>
          <w:szCs w:val="22"/>
          <w:lang w:val="en-GB"/>
        </w:rPr>
        <w:t xml:space="preserve"> a broken company culture brings out </w:t>
      </w:r>
      <w:r w:rsidRPr="73D464FF" w:rsidR="533ECB23">
        <w:rPr>
          <w:rFonts w:ascii="Calibri" w:hAnsi="Calibri" w:eastAsia="Calibri" w:cs="Calibri"/>
          <w:b w:val="0"/>
          <w:bCs w:val="0"/>
          <w:i w:val="0"/>
          <w:iCs w:val="0"/>
          <w:noProof w:val="0"/>
          <w:color w:val="auto"/>
          <w:sz w:val="22"/>
          <w:szCs w:val="22"/>
          <w:lang w:val="en-GB"/>
        </w:rPr>
        <w:t>qualities that can ruin indeed the foremost effective organisations.</w:t>
      </w:r>
      <w:r w:rsidRPr="73D464FF" w:rsidR="7878E521">
        <w:rPr>
          <w:rFonts w:ascii="Calibri" w:hAnsi="Calibri" w:eastAsia="Calibri" w:cs="Calibri"/>
          <w:b w:val="0"/>
          <w:bCs w:val="0"/>
          <w:i w:val="0"/>
          <w:iCs w:val="0"/>
          <w:noProof w:val="0"/>
          <w:color w:val="auto"/>
          <w:sz w:val="22"/>
          <w:szCs w:val="22"/>
          <w:lang w:val="en-GB"/>
        </w:rPr>
        <w:t xml:space="preserve"> (K. Wong,2020)</w:t>
      </w:r>
    </w:p>
    <w:p w:rsidR="365A76FD" w:rsidP="73D464FF" w:rsidRDefault="365A76FD" w14:paraId="64832001" w14:textId="5D3DCAD2">
      <w:pPr>
        <w:pStyle w:val="Normal"/>
        <w:spacing w:line="240" w:lineRule="auto"/>
        <w:ind w:firstLine="0"/>
        <w:rPr>
          <w:rFonts w:ascii="Calibri" w:hAnsi="Calibri" w:eastAsia="Calibri" w:cs="Calibri"/>
          <w:b w:val="0"/>
          <w:bCs w:val="0"/>
          <w:i w:val="0"/>
          <w:iCs w:val="0"/>
          <w:noProof w:val="0"/>
          <w:color w:val="auto"/>
          <w:sz w:val="22"/>
          <w:szCs w:val="22"/>
          <w:lang w:val="en-GB"/>
        </w:rPr>
      </w:pPr>
      <w:r w:rsidRPr="73D464FF" w:rsidR="0B551F31">
        <w:rPr>
          <w:rFonts w:ascii="Calibri" w:hAnsi="Calibri" w:eastAsia="Calibri" w:cs="Calibri"/>
          <w:b w:val="0"/>
          <w:bCs w:val="0"/>
          <w:i w:val="0"/>
          <w:iCs w:val="0"/>
          <w:noProof w:val="0"/>
          <w:color w:val="auto"/>
          <w:sz w:val="22"/>
          <w:szCs w:val="22"/>
          <w:lang w:val="en-GB"/>
        </w:rPr>
        <w:t xml:space="preserve">Don’t confound culture with organizational objectives or a mission articulation, </w:t>
      </w:r>
      <w:r w:rsidRPr="73D464FF" w:rsidR="0B551F31">
        <w:rPr>
          <w:rFonts w:ascii="Calibri" w:hAnsi="Calibri" w:eastAsia="Calibri" w:cs="Calibri"/>
          <w:b w:val="0"/>
          <w:bCs w:val="0"/>
          <w:i w:val="0"/>
          <w:iCs w:val="0"/>
          <w:noProof w:val="0"/>
          <w:color w:val="auto"/>
          <w:sz w:val="22"/>
          <w:szCs w:val="22"/>
          <w:lang w:val="en-GB"/>
        </w:rPr>
        <w:t>in spite of the fact that</w:t>
      </w:r>
      <w:r w:rsidRPr="73D464FF" w:rsidR="0B551F31">
        <w:rPr>
          <w:rFonts w:ascii="Calibri" w:hAnsi="Calibri" w:eastAsia="Calibri" w:cs="Calibri"/>
          <w:b w:val="0"/>
          <w:bCs w:val="0"/>
          <w:i w:val="0"/>
          <w:iCs w:val="0"/>
          <w:noProof w:val="0"/>
          <w:color w:val="auto"/>
          <w:sz w:val="22"/>
          <w:szCs w:val="22"/>
          <w:lang w:val="en-GB"/>
        </w:rPr>
        <w:t xml:space="preserve"> both can </w:t>
      </w:r>
      <w:r w:rsidRPr="73D464FF" w:rsidR="0B551F31">
        <w:rPr>
          <w:rFonts w:ascii="Calibri" w:hAnsi="Calibri" w:eastAsia="Calibri" w:cs="Calibri"/>
          <w:b w:val="0"/>
          <w:bCs w:val="0"/>
          <w:i w:val="0"/>
          <w:iCs w:val="0"/>
          <w:noProof w:val="0"/>
          <w:color w:val="auto"/>
          <w:sz w:val="22"/>
          <w:szCs w:val="22"/>
          <w:lang w:val="en-GB"/>
        </w:rPr>
        <w:t>offer assistance</w:t>
      </w:r>
      <w:r w:rsidRPr="73D464FF" w:rsidR="0B551F31">
        <w:rPr>
          <w:rFonts w:ascii="Calibri" w:hAnsi="Calibri" w:eastAsia="Calibri" w:cs="Calibri"/>
          <w:b w:val="0"/>
          <w:bCs w:val="0"/>
          <w:i w:val="0"/>
          <w:iCs w:val="0"/>
          <w:noProof w:val="0"/>
          <w:color w:val="auto"/>
          <w:sz w:val="22"/>
          <w:szCs w:val="22"/>
          <w:lang w:val="en-GB"/>
        </w:rPr>
        <w:t xml:space="preserve"> characterize it. Culture is made through reliable and true behaviours, not press discharges or arrangement reports. You'll be able </w:t>
      </w:r>
      <w:r w:rsidRPr="73D464FF" w:rsidR="16635879">
        <w:rPr>
          <w:rFonts w:ascii="Calibri" w:hAnsi="Calibri" w:eastAsia="Calibri" w:cs="Calibri"/>
          <w:b w:val="0"/>
          <w:bCs w:val="0"/>
          <w:i w:val="0"/>
          <w:iCs w:val="0"/>
          <w:noProof w:val="0"/>
          <w:color w:val="auto"/>
          <w:sz w:val="22"/>
          <w:szCs w:val="22"/>
          <w:lang w:val="en-GB"/>
        </w:rPr>
        <w:t xml:space="preserve">to </w:t>
      </w:r>
      <w:r w:rsidRPr="73D464FF" w:rsidR="0B551F31">
        <w:rPr>
          <w:rFonts w:ascii="Calibri" w:hAnsi="Calibri" w:eastAsia="Calibri" w:cs="Calibri"/>
          <w:b w:val="0"/>
          <w:bCs w:val="0"/>
          <w:i w:val="0"/>
          <w:iCs w:val="0"/>
          <w:noProof w:val="0"/>
          <w:color w:val="auto"/>
          <w:sz w:val="22"/>
          <w:szCs w:val="22"/>
          <w:lang w:val="en-GB"/>
        </w:rPr>
        <w:t xml:space="preserve">watch company culture in activity after you see how a CEO reacts to </w:t>
      </w:r>
      <w:proofErr w:type="gramStart"/>
      <w:r w:rsidRPr="73D464FF" w:rsidR="0B551F31">
        <w:rPr>
          <w:rFonts w:ascii="Calibri" w:hAnsi="Calibri" w:eastAsia="Calibri" w:cs="Calibri"/>
          <w:b w:val="0"/>
          <w:bCs w:val="0"/>
          <w:i w:val="0"/>
          <w:iCs w:val="0"/>
          <w:noProof w:val="0"/>
          <w:color w:val="auto"/>
          <w:sz w:val="22"/>
          <w:szCs w:val="22"/>
          <w:lang w:val="en-GB"/>
        </w:rPr>
        <w:t>a</w:t>
      </w:r>
      <w:proofErr w:type="gramEnd"/>
      <w:r w:rsidRPr="73D464FF" w:rsidR="0B551F31">
        <w:rPr>
          <w:rFonts w:ascii="Calibri" w:hAnsi="Calibri" w:eastAsia="Calibri" w:cs="Calibri"/>
          <w:b w:val="0"/>
          <w:bCs w:val="0"/>
          <w:i w:val="0"/>
          <w:iCs w:val="0"/>
          <w:noProof w:val="0"/>
          <w:color w:val="auto"/>
          <w:sz w:val="22"/>
          <w:szCs w:val="22"/>
          <w:lang w:val="en-GB"/>
        </w:rPr>
        <w:t xml:space="preserve"> emergency, how a group adjusts to modern client requests, or how a director amends </w:t>
      </w:r>
      <w:r w:rsidRPr="73D464FF" w:rsidR="70B9B726">
        <w:rPr>
          <w:rFonts w:ascii="Calibri" w:hAnsi="Calibri" w:eastAsia="Calibri" w:cs="Calibri"/>
          <w:b w:val="0"/>
          <w:bCs w:val="0"/>
          <w:i w:val="0"/>
          <w:iCs w:val="0"/>
          <w:noProof w:val="0"/>
          <w:color w:val="auto"/>
          <w:sz w:val="22"/>
          <w:szCs w:val="22"/>
          <w:lang w:val="en-GB"/>
        </w:rPr>
        <w:t>a</w:t>
      </w:r>
      <w:r w:rsidRPr="73D464FF" w:rsidR="0B551F31">
        <w:rPr>
          <w:rFonts w:ascii="Calibri" w:hAnsi="Calibri" w:eastAsia="Calibri" w:cs="Calibri"/>
          <w:b w:val="0"/>
          <w:bCs w:val="0"/>
          <w:i w:val="0"/>
          <w:iCs w:val="0"/>
          <w:noProof w:val="0"/>
          <w:color w:val="auto"/>
          <w:sz w:val="22"/>
          <w:szCs w:val="22"/>
          <w:lang w:val="en-GB"/>
        </w:rPr>
        <w:t xml:space="preserve"> worker who makes a </w:t>
      </w:r>
      <w:r w:rsidRPr="73D464FF" w:rsidR="42AEF86A">
        <w:rPr>
          <w:rFonts w:ascii="Calibri" w:hAnsi="Calibri" w:eastAsia="Calibri" w:cs="Calibri"/>
          <w:b w:val="0"/>
          <w:bCs w:val="0"/>
          <w:i w:val="0"/>
          <w:iCs w:val="0"/>
          <w:noProof w:val="0"/>
          <w:color w:val="auto"/>
          <w:sz w:val="22"/>
          <w:szCs w:val="22"/>
          <w:lang w:val="en-GB"/>
        </w:rPr>
        <w:t>mistake</w:t>
      </w:r>
      <w:r w:rsidRPr="73D464FF" w:rsidR="0B551F31">
        <w:rPr>
          <w:rFonts w:ascii="Calibri" w:hAnsi="Calibri" w:eastAsia="Calibri" w:cs="Calibri"/>
          <w:b w:val="0"/>
          <w:bCs w:val="0"/>
          <w:i w:val="0"/>
          <w:iCs w:val="0"/>
          <w:noProof w:val="0"/>
          <w:color w:val="auto"/>
          <w:sz w:val="22"/>
          <w:szCs w:val="22"/>
          <w:lang w:val="en-GB"/>
        </w:rPr>
        <w:t>.</w:t>
      </w:r>
      <w:r w:rsidRPr="73D464FF" w:rsidR="7673B502">
        <w:rPr>
          <w:rFonts w:ascii="Calibri" w:hAnsi="Calibri" w:eastAsia="Calibri" w:cs="Calibri"/>
          <w:b w:val="0"/>
          <w:bCs w:val="0"/>
          <w:i w:val="0"/>
          <w:iCs w:val="0"/>
          <w:noProof w:val="0"/>
          <w:color w:val="auto"/>
          <w:sz w:val="22"/>
          <w:szCs w:val="22"/>
          <w:lang w:val="en-GB"/>
        </w:rPr>
        <w:t xml:space="preserve"> (K. Wong, 2020)</w:t>
      </w:r>
    </w:p>
    <w:p w:rsidR="365A76FD" w:rsidP="73D464FF" w:rsidRDefault="365A76FD" w14:paraId="287713BF" w14:textId="441AC72C">
      <w:pPr>
        <w:pStyle w:val="Normal"/>
        <w:spacing w:line="240" w:lineRule="auto"/>
        <w:ind w:firstLine="0"/>
        <w:rPr>
          <w:rFonts w:ascii="Calibri" w:hAnsi="Calibri" w:eastAsia="Calibri" w:cs="Calibri"/>
          <w:b w:val="0"/>
          <w:bCs w:val="0"/>
          <w:i w:val="0"/>
          <w:iCs w:val="0"/>
          <w:noProof w:val="0"/>
          <w:color w:val="auto"/>
          <w:sz w:val="22"/>
          <w:szCs w:val="22"/>
          <w:lang w:val="en-GB"/>
        </w:rPr>
      </w:pPr>
      <w:r w:rsidRPr="73D464FF" w:rsidR="0CC3B63D">
        <w:rPr>
          <w:rFonts w:ascii="Calibri" w:hAnsi="Calibri" w:eastAsia="Calibri" w:cs="Calibri"/>
          <w:b w:val="0"/>
          <w:bCs w:val="0"/>
          <w:i w:val="0"/>
          <w:iCs w:val="0"/>
          <w:noProof w:val="0"/>
          <w:color w:val="auto"/>
          <w:sz w:val="22"/>
          <w:szCs w:val="22"/>
          <w:lang w:val="en-GB"/>
        </w:rPr>
        <w:t xml:space="preserve">Organizational culture influences all perspectives of your commerce, from promptness and tone to contract terms and representative benefits. When work environment culture adjusts together with your representatives, they’re more likely to feel more comfortable, upheld, and valued. Companies that prioritize culture can also climate troublesome times and changes within </w:t>
      </w:r>
      <w:r w:rsidRPr="73D464FF" w:rsidR="0CC3B63D">
        <w:rPr>
          <w:rFonts w:ascii="Calibri" w:hAnsi="Calibri" w:eastAsia="Calibri" w:cs="Calibri"/>
          <w:b w:val="0"/>
          <w:bCs w:val="0"/>
          <w:i w:val="0"/>
          <w:iCs w:val="0"/>
          <w:noProof w:val="0"/>
          <w:color w:val="auto"/>
          <w:sz w:val="22"/>
          <w:szCs w:val="22"/>
          <w:lang w:val="en-GB"/>
        </w:rPr>
        <w:t>the commerce environment and come out more grounded.</w:t>
      </w:r>
      <w:r w:rsidRPr="73D464FF" w:rsidR="712BD364">
        <w:rPr>
          <w:rFonts w:ascii="Calibri" w:hAnsi="Calibri" w:eastAsia="Calibri" w:cs="Calibri"/>
          <w:b w:val="0"/>
          <w:bCs w:val="0"/>
          <w:i w:val="0"/>
          <w:iCs w:val="0"/>
          <w:noProof w:val="0"/>
          <w:color w:val="auto"/>
          <w:sz w:val="22"/>
          <w:szCs w:val="22"/>
          <w:lang w:val="en-GB"/>
        </w:rPr>
        <w:t xml:space="preserve"> (K. Wong, 2020)</w:t>
      </w:r>
    </w:p>
    <w:p w:rsidR="365A76FD" w:rsidP="73D464FF" w:rsidRDefault="365A76FD" w14:paraId="3B32185A" w14:textId="75FC32BD">
      <w:pPr>
        <w:pStyle w:val="Normal"/>
        <w:spacing w:line="240" w:lineRule="auto"/>
        <w:ind w:firstLine="0"/>
        <w:rPr>
          <w:rFonts w:ascii="Calibri" w:hAnsi="Calibri" w:eastAsia="Calibri" w:cs="Calibri"/>
          <w:b w:val="0"/>
          <w:bCs w:val="0"/>
          <w:i w:val="0"/>
          <w:iCs w:val="0"/>
          <w:noProof w:val="0"/>
          <w:color w:val="auto"/>
          <w:sz w:val="22"/>
          <w:szCs w:val="22"/>
          <w:lang w:val="en-GB"/>
        </w:rPr>
      </w:pPr>
      <w:r w:rsidRPr="73D464FF" w:rsidR="542FBDDA">
        <w:rPr>
          <w:rFonts w:ascii="Calibri" w:hAnsi="Calibri" w:eastAsia="Calibri" w:cs="Calibri"/>
          <w:b w:val="0"/>
          <w:bCs w:val="0"/>
          <w:i w:val="0"/>
          <w:iCs w:val="0"/>
          <w:noProof w:val="0"/>
          <w:color w:val="auto"/>
          <w:sz w:val="22"/>
          <w:szCs w:val="22"/>
          <w:lang w:val="en-GB"/>
        </w:rPr>
        <w:t xml:space="preserve">Culture may be a key advantage when it comes to pulling in ability and beating the competition. 77 percent of workers consider a company’s culture before applying, and nearly half of workers would take off their current work for a lower-paying opportunity at an organization </w:t>
      </w:r>
      <w:r w:rsidRPr="73D464FF" w:rsidR="4818C266">
        <w:rPr>
          <w:rFonts w:ascii="Calibri" w:hAnsi="Calibri" w:eastAsia="Calibri" w:cs="Calibri"/>
          <w:b w:val="0"/>
          <w:bCs w:val="0"/>
          <w:i w:val="0"/>
          <w:iCs w:val="0"/>
          <w:noProof w:val="0"/>
          <w:color w:val="auto"/>
          <w:sz w:val="22"/>
          <w:szCs w:val="22"/>
          <w:lang w:val="en-GB"/>
        </w:rPr>
        <w:t>with better</w:t>
      </w:r>
      <w:r w:rsidRPr="73D464FF" w:rsidR="780979E6">
        <w:rPr>
          <w:rFonts w:ascii="Calibri" w:hAnsi="Calibri" w:eastAsia="Calibri" w:cs="Calibri"/>
          <w:b w:val="0"/>
          <w:bCs w:val="0"/>
          <w:i w:val="0"/>
          <w:iCs w:val="0"/>
          <w:noProof w:val="0"/>
          <w:color w:val="auto"/>
          <w:sz w:val="22"/>
          <w:szCs w:val="22"/>
          <w:lang w:val="en-GB"/>
        </w:rPr>
        <w:t>,</w:t>
      </w:r>
      <w:r w:rsidRPr="73D464FF" w:rsidR="542FBDDA">
        <w:rPr>
          <w:rFonts w:ascii="Calibri" w:hAnsi="Calibri" w:eastAsia="Calibri" w:cs="Calibri"/>
          <w:b w:val="0"/>
          <w:bCs w:val="0"/>
          <w:i w:val="0"/>
          <w:iCs w:val="0"/>
          <w:noProof w:val="0"/>
          <w:color w:val="auto"/>
          <w:sz w:val="22"/>
          <w:szCs w:val="22"/>
          <w:lang w:val="en-GB"/>
        </w:rPr>
        <w:t xml:space="preserve"> higher</w:t>
      </w:r>
      <w:r w:rsidRPr="73D464FF" w:rsidR="72514339">
        <w:rPr>
          <w:rFonts w:ascii="Calibri" w:hAnsi="Calibri" w:eastAsia="Calibri" w:cs="Calibri"/>
          <w:b w:val="0"/>
          <w:bCs w:val="0"/>
          <w:i w:val="0"/>
          <w:iCs w:val="0"/>
          <w:noProof w:val="0"/>
          <w:color w:val="auto"/>
          <w:sz w:val="22"/>
          <w:szCs w:val="22"/>
          <w:lang w:val="en-GB"/>
        </w:rPr>
        <w:t>,</w:t>
      </w:r>
      <w:r w:rsidRPr="73D464FF" w:rsidR="542FBDDA">
        <w:rPr>
          <w:rFonts w:ascii="Calibri" w:hAnsi="Calibri" w:eastAsia="Calibri" w:cs="Calibri"/>
          <w:b w:val="0"/>
          <w:bCs w:val="0"/>
          <w:i w:val="0"/>
          <w:iCs w:val="0"/>
          <w:noProof w:val="0"/>
          <w:color w:val="auto"/>
          <w:sz w:val="22"/>
          <w:szCs w:val="22"/>
          <w:lang w:val="en-GB"/>
        </w:rPr>
        <w:t xml:space="preserve"> </w:t>
      </w:r>
      <w:r w:rsidRPr="73D464FF" w:rsidR="4B12F1D9">
        <w:rPr>
          <w:rFonts w:ascii="Calibri" w:hAnsi="Calibri" w:eastAsia="Calibri" w:cs="Calibri"/>
          <w:b w:val="0"/>
          <w:bCs w:val="0"/>
          <w:i w:val="0"/>
          <w:iCs w:val="0"/>
          <w:noProof w:val="0"/>
          <w:color w:val="auto"/>
          <w:sz w:val="22"/>
          <w:szCs w:val="22"/>
          <w:lang w:val="en-GB"/>
        </w:rPr>
        <w:t>stronger improved</w:t>
      </w:r>
      <w:r w:rsidRPr="73D464FF" w:rsidR="3E410DE6">
        <w:rPr>
          <w:rFonts w:ascii="Calibri" w:hAnsi="Calibri" w:eastAsia="Calibri" w:cs="Calibri"/>
          <w:b w:val="0"/>
          <w:bCs w:val="0"/>
          <w:i w:val="0"/>
          <w:iCs w:val="0"/>
          <w:noProof w:val="0"/>
          <w:color w:val="auto"/>
          <w:sz w:val="22"/>
          <w:szCs w:val="22"/>
          <w:lang w:val="en-GB"/>
        </w:rPr>
        <w:t>" culture</w:t>
      </w:r>
      <w:r w:rsidRPr="73D464FF" w:rsidR="542FBDDA">
        <w:rPr>
          <w:rFonts w:ascii="Calibri" w:hAnsi="Calibri" w:eastAsia="Calibri" w:cs="Calibri"/>
          <w:b w:val="0"/>
          <w:bCs w:val="0"/>
          <w:i w:val="0"/>
          <w:iCs w:val="0"/>
          <w:noProof w:val="0"/>
          <w:color w:val="auto"/>
          <w:sz w:val="22"/>
          <w:szCs w:val="22"/>
          <w:lang w:val="en-GB"/>
        </w:rPr>
        <w:t xml:space="preserve">. The culture of an organization is additionally one of the beat pointers of representative </w:t>
      </w:r>
      <w:r w:rsidRPr="73D464FF" w:rsidR="5F3E8C74">
        <w:rPr>
          <w:rFonts w:ascii="Calibri" w:hAnsi="Calibri" w:eastAsia="Calibri" w:cs="Calibri"/>
          <w:b w:val="0"/>
          <w:bCs w:val="0"/>
          <w:i w:val="0"/>
          <w:iCs w:val="0"/>
          <w:noProof w:val="0"/>
          <w:color w:val="auto"/>
          <w:sz w:val="22"/>
          <w:szCs w:val="22"/>
          <w:lang w:val="en-GB"/>
        </w:rPr>
        <w:t>fulfilment</w:t>
      </w:r>
      <w:r w:rsidRPr="73D464FF" w:rsidR="542FBDDA">
        <w:rPr>
          <w:rFonts w:ascii="Calibri" w:hAnsi="Calibri" w:eastAsia="Calibri" w:cs="Calibri"/>
          <w:b w:val="0"/>
          <w:bCs w:val="0"/>
          <w:i w:val="0"/>
          <w:iCs w:val="0"/>
          <w:noProof w:val="0"/>
          <w:color w:val="auto"/>
          <w:sz w:val="22"/>
          <w:szCs w:val="22"/>
          <w:lang w:val="en-GB"/>
        </w:rPr>
        <w:t xml:space="preserve"> and one of the most reasons that nearly two-thirds (65%) of workers remain in their work.</w:t>
      </w:r>
      <w:r w:rsidRPr="73D464FF" w:rsidR="36AE5F18">
        <w:rPr>
          <w:rFonts w:ascii="Calibri" w:hAnsi="Calibri" w:eastAsia="Calibri" w:cs="Calibri"/>
          <w:b w:val="0"/>
          <w:bCs w:val="0"/>
          <w:i w:val="0"/>
          <w:iCs w:val="0"/>
          <w:noProof w:val="0"/>
          <w:color w:val="auto"/>
          <w:sz w:val="22"/>
          <w:szCs w:val="22"/>
          <w:lang w:val="en-GB"/>
        </w:rPr>
        <w:t xml:space="preserve"> (K. Wong, 2020)</w:t>
      </w:r>
    </w:p>
    <w:p w:rsidR="365A76FD" w:rsidP="73D464FF" w:rsidRDefault="365A76FD" w14:paraId="390C16D1" w14:textId="240EB1A0">
      <w:pPr>
        <w:pStyle w:val="Normal"/>
        <w:spacing w:line="240" w:lineRule="auto"/>
        <w:ind w:firstLine="0"/>
        <w:rPr>
          <w:rFonts w:ascii="Calibri" w:hAnsi="Calibri" w:eastAsia="Calibri" w:cs="Calibri"/>
          <w:b w:val="0"/>
          <w:bCs w:val="0"/>
          <w:i w:val="0"/>
          <w:iCs w:val="0"/>
          <w:noProof w:val="0"/>
          <w:color w:val="auto"/>
          <w:sz w:val="22"/>
          <w:szCs w:val="22"/>
          <w:lang w:val="en-GB"/>
        </w:rPr>
      </w:pPr>
      <w:r w:rsidRPr="73D464FF" w:rsidR="73EA2200">
        <w:rPr>
          <w:rFonts w:ascii="Calibri" w:hAnsi="Calibri" w:eastAsia="Calibri" w:cs="Calibri"/>
          <w:b w:val="0"/>
          <w:bCs w:val="0"/>
          <w:i w:val="0"/>
          <w:iCs w:val="0"/>
          <w:noProof w:val="0"/>
          <w:color w:val="auto"/>
          <w:sz w:val="22"/>
          <w:szCs w:val="22"/>
          <w:lang w:val="en-GB"/>
        </w:rPr>
        <w:t xml:space="preserve">Inside domiciliary care, taking an organisational culture point of view implies tolerating that care and caring practices are influenced by relevant structures such as political, </w:t>
      </w:r>
      <w:r w:rsidRPr="73D464FF" w:rsidR="1E2A7471">
        <w:rPr>
          <w:rFonts w:ascii="Calibri" w:hAnsi="Calibri" w:eastAsia="Calibri" w:cs="Calibri"/>
          <w:b w:val="0"/>
          <w:bCs w:val="0"/>
          <w:i w:val="0"/>
          <w:iCs w:val="0"/>
          <w:noProof w:val="0"/>
          <w:color w:val="auto"/>
          <w:sz w:val="22"/>
          <w:szCs w:val="22"/>
          <w:lang w:val="en-GB"/>
        </w:rPr>
        <w:t>economic</w:t>
      </w:r>
      <w:r w:rsidRPr="73D464FF" w:rsidR="73EA2200">
        <w:rPr>
          <w:rFonts w:ascii="Calibri" w:hAnsi="Calibri" w:eastAsia="Calibri" w:cs="Calibri"/>
          <w:b w:val="0"/>
          <w:bCs w:val="0"/>
          <w:i w:val="0"/>
          <w:iCs w:val="0"/>
          <w:noProof w:val="0"/>
          <w:color w:val="auto"/>
          <w:sz w:val="22"/>
          <w:szCs w:val="22"/>
          <w:lang w:val="en-GB"/>
        </w:rPr>
        <w:t>,</w:t>
      </w:r>
      <w:r w:rsidRPr="73D464FF" w:rsidR="3ED801D8">
        <w:rPr>
          <w:rFonts w:ascii="Calibri" w:hAnsi="Calibri" w:eastAsia="Calibri" w:cs="Calibri"/>
          <w:b w:val="0"/>
          <w:bCs w:val="0"/>
          <w:i w:val="0"/>
          <w:iCs w:val="0"/>
          <w:noProof w:val="0"/>
          <w:color w:val="auto"/>
          <w:sz w:val="22"/>
          <w:szCs w:val="22"/>
          <w:lang w:val="en-GB"/>
        </w:rPr>
        <w:t xml:space="preserve"> specialized and legitimate measurements.</w:t>
      </w:r>
      <w:r w:rsidRPr="73D464FF" w:rsidR="5668C33E">
        <w:rPr>
          <w:rFonts w:ascii="Calibri" w:hAnsi="Calibri" w:eastAsia="Calibri" w:cs="Calibri"/>
          <w:b w:val="0"/>
          <w:bCs w:val="0"/>
          <w:i w:val="0"/>
          <w:iCs w:val="0"/>
          <w:noProof w:val="0"/>
          <w:color w:val="auto"/>
          <w:sz w:val="22"/>
          <w:szCs w:val="22"/>
          <w:lang w:val="en-GB"/>
        </w:rPr>
        <w:t xml:space="preserve"> </w:t>
      </w:r>
      <w:r w:rsidRPr="73D464FF" w:rsidR="618DDC5F">
        <w:rPr>
          <w:rFonts w:ascii="Calibri" w:hAnsi="Calibri" w:eastAsia="Calibri" w:cs="Calibri"/>
          <w:b w:val="0"/>
          <w:bCs w:val="0"/>
          <w:i w:val="0"/>
          <w:iCs w:val="0"/>
          <w:noProof w:val="0"/>
          <w:color w:val="auto"/>
          <w:sz w:val="22"/>
          <w:szCs w:val="22"/>
          <w:lang w:val="en-GB"/>
        </w:rPr>
        <w:t>These measurements make overwhelming values, standards and beliefs that shape how people allow meaning to their errands and how care is practiced. When utilized with culture, the concept of caring alludes to the crave to create caregiving in a</w:t>
      </w:r>
      <w:r w:rsidRPr="73D464FF" w:rsidR="5B3FA21D">
        <w:rPr>
          <w:rFonts w:ascii="Calibri" w:hAnsi="Calibri" w:eastAsia="Calibri" w:cs="Calibri"/>
          <w:b w:val="0"/>
          <w:bCs w:val="0"/>
          <w:i w:val="0"/>
          <w:iCs w:val="0"/>
          <w:noProof w:val="0"/>
          <w:color w:val="auto"/>
          <w:sz w:val="22"/>
          <w:szCs w:val="22"/>
          <w:lang w:val="en-GB"/>
        </w:rPr>
        <w:t xml:space="preserve"> particular course, hence the care culture of an association concerns meaning making and how meaning is communicated </w:t>
      </w:r>
      <w:r w:rsidRPr="73D464FF" w:rsidR="5BC3D43F">
        <w:rPr>
          <w:rFonts w:ascii="Calibri" w:hAnsi="Calibri" w:eastAsia="Calibri" w:cs="Calibri"/>
          <w:b w:val="0"/>
          <w:bCs w:val="0"/>
          <w:i w:val="0"/>
          <w:iCs w:val="0"/>
          <w:noProof w:val="0"/>
          <w:color w:val="auto"/>
          <w:sz w:val="22"/>
          <w:szCs w:val="22"/>
          <w:lang w:val="en-GB"/>
        </w:rPr>
        <w:t>within the care of patients.</w:t>
      </w:r>
      <w:r w:rsidRPr="73D464FF" w:rsidR="618DDC5F">
        <w:rPr>
          <w:rFonts w:ascii="Calibri" w:hAnsi="Calibri" w:eastAsia="Calibri" w:cs="Calibri"/>
          <w:b w:val="0"/>
          <w:bCs w:val="0"/>
          <w:i w:val="0"/>
          <w:iCs w:val="0"/>
          <w:noProof w:val="0"/>
          <w:color w:val="auto"/>
          <w:sz w:val="22"/>
          <w:szCs w:val="22"/>
          <w:lang w:val="en-GB"/>
        </w:rPr>
        <w:t xml:space="preserve"> </w:t>
      </w:r>
      <w:r w:rsidRPr="73D464FF" w:rsidR="5668C33E">
        <w:rPr>
          <w:rFonts w:ascii="Calibri" w:hAnsi="Calibri" w:eastAsia="Calibri" w:cs="Calibri"/>
          <w:b w:val="0"/>
          <w:bCs w:val="0"/>
          <w:i w:val="0"/>
          <w:iCs w:val="0"/>
          <w:noProof w:val="0"/>
          <w:color w:val="auto"/>
          <w:sz w:val="22"/>
          <w:szCs w:val="22"/>
          <w:lang w:val="en-GB"/>
        </w:rPr>
        <w:t>(NH's England, 2015)</w:t>
      </w:r>
    </w:p>
    <w:p w:rsidR="365A76FD" w:rsidP="73D464FF" w:rsidRDefault="365A76FD" w14:paraId="5787D921" w14:textId="2FC9948C">
      <w:pPr>
        <w:pStyle w:val="Normal"/>
        <w:spacing w:line="240" w:lineRule="auto"/>
        <w:ind w:firstLine="0"/>
        <w:rPr>
          <w:rFonts w:ascii="Calibri" w:hAnsi="Calibri" w:eastAsia="Calibri" w:cs="Calibri"/>
          <w:b w:val="0"/>
          <w:bCs w:val="0"/>
          <w:i w:val="0"/>
          <w:iCs w:val="0"/>
          <w:noProof w:val="0"/>
          <w:color w:val="auto"/>
          <w:sz w:val="22"/>
          <w:szCs w:val="22"/>
          <w:lang w:val="en-GB"/>
        </w:rPr>
      </w:pPr>
      <w:r w:rsidRPr="73D464FF" w:rsidR="75EC85B0">
        <w:rPr>
          <w:rFonts w:ascii="Calibri" w:hAnsi="Calibri" w:eastAsia="Calibri" w:cs="Calibri"/>
          <w:b w:val="0"/>
          <w:bCs w:val="0"/>
          <w:i w:val="0"/>
          <w:iCs w:val="0"/>
          <w:noProof w:val="0"/>
          <w:color w:val="auto"/>
          <w:sz w:val="22"/>
          <w:szCs w:val="22"/>
          <w:lang w:val="en-GB"/>
        </w:rPr>
        <w:t>The healthcare industry is affected by numerous variables counting</w:t>
      </w:r>
      <w:r w:rsidRPr="73D464FF" w:rsidR="0D7D4717">
        <w:rPr>
          <w:rFonts w:ascii="Calibri" w:hAnsi="Calibri" w:eastAsia="Calibri" w:cs="Calibri"/>
          <w:b w:val="0"/>
          <w:bCs w:val="0"/>
          <w:i w:val="0"/>
          <w:iCs w:val="0"/>
          <w:noProof w:val="0"/>
          <w:color w:val="auto"/>
          <w:sz w:val="22"/>
          <w:szCs w:val="22"/>
          <w:lang w:val="en-GB"/>
        </w:rPr>
        <w:t xml:space="preserve">, protection orders, </w:t>
      </w:r>
      <w:r w:rsidRPr="73D464FF" w:rsidR="5204908A">
        <w:rPr>
          <w:rFonts w:ascii="Calibri" w:hAnsi="Calibri" w:eastAsia="Calibri" w:cs="Calibri"/>
          <w:b w:val="0"/>
          <w:bCs w:val="0"/>
          <w:i w:val="0"/>
          <w:iCs w:val="0"/>
          <w:noProof w:val="0"/>
          <w:color w:val="auto"/>
          <w:sz w:val="22"/>
          <w:szCs w:val="22"/>
          <w:lang w:val="en-GB"/>
        </w:rPr>
        <w:t>assess</w:t>
      </w:r>
      <w:r w:rsidRPr="73D464FF" w:rsidR="0D7D4717">
        <w:rPr>
          <w:rFonts w:ascii="Calibri" w:hAnsi="Calibri" w:eastAsia="Calibri" w:cs="Calibri"/>
          <w:b w:val="0"/>
          <w:bCs w:val="0"/>
          <w:i w:val="0"/>
          <w:iCs w:val="0"/>
          <w:noProof w:val="0"/>
          <w:color w:val="auto"/>
          <w:sz w:val="22"/>
          <w:szCs w:val="22"/>
          <w:lang w:val="en-GB"/>
        </w:rPr>
        <w:t xml:space="preserve"> enactment changes and buyer's assurance.</w:t>
      </w:r>
      <w:r w:rsidRPr="73D464FF" w:rsidR="75EC85B0">
        <w:rPr>
          <w:rFonts w:ascii="Calibri" w:hAnsi="Calibri" w:eastAsia="Calibri" w:cs="Calibri"/>
          <w:b w:val="0"/>
          <w:bCs w:val="0"/>
          <w:i w:val="0"/>
          <w:iCs w:val="0"/>
          <w:noProof w:val="0"/>
          <w:color w:val="auto"/>
          <w:sz w:val="22"/>
          <w:szCs w:val="22"/>
          <w:lang w:val="en-GB"/>
        </w:rPr>
        <w:t xml:space="preserve"> Government investing for healthcare can be influenced by assess arrangement changes.</w:t>
      </w:r>
      <w:r w:rsidRPr="73D464FF" w:rsidR="610AF12B">
        <w:rPr>
          <w:rFonts w:ascii="Calibri" w:hAnsi="Calibri" w:eastAsia="Calibri" w:cs="Calibri"/>
          <w:b w:val="0"/>
          <w:bCs w:val="0"/>
          <w:i w:val="0"/>
          <w:iCs w:val="0"/>
          <w:noProof w:val="0"/>
          <w:color w:val="auto"/>
          <w:sz w:val="22"/>
          <w:szCs w:val="22"/>
          <w:lang w:val="en-GB"/>
        </w:rPr>
        <w:t xml:space="preserve"> (</w:t>
      </w:r>
      <w:r w:rsidRPr="73D464FF" w:rsidR="610AF12B">
        <w:rPr>
          <w:rFonts w:ascii="Calibri" w:hAnsi="Calibri" w:eastAsia="Calibri" w:cs="Calibri"/>
          <w:b w:val="0"/>
          <w:bCs w:val="0"/>
          <w:i w:val="0"/>
          <w:iCs w:val="0"/>
          <w:noProof w:val="0"/>
          <w:color w:val="auto"/>
          <w:sz w:val="22"/>
          <w:szCs w:val="22"/>
          <w:lang w:val="en-GB"/>
        </w:rPr>
        <w:t>K.frue</w:t>
      </w:r>
      <w:r w:rsidRPr="73D464FF" w:rsidR="610AF12B">
        <w:rPr>
          <w:rFonts w:ascii="Calibri" w:hAnsi="Calibri" w:eastAsia="Calibri" w:cs="Calibri"/>
          <w:b w:val="0"/>
          <w:bCs w:val="0"/>
          <w:i w:val="0"/>
          <w:iCs w:val="0"/>
          <w:noProof w:val="0"/>
          <w:color w:val="auto"/>
          <w:sz w:val="22"/>
          <w:szCs w:val="22"/>
          <w:lang w:val="en-GB"/>
        </w:rPr>
        <w:t>, 2018)</w:t>
      </w:r>
    </w:p>
    <w:p w:rsidR="365A76FD" w:rsidP="73D464FF" w:rsidRDefault="365A76FD" w14:paraId="467D6903" w14:textId="198527D3">
      <w:pPr>
        <w:pStyle w:val="Normal"/>
        <w:spacing w:line="240" w:lineRule="auto"/>
        <w:ind w:firstLine="0"/>
        <w:rPr>
          <w:rFonts w:ascii="Calibri" w:hAnsi="Calibri" w:eastAsia="Calibri" w:cs="Calibri"/>
          <w:b w:val="0"/>
          <w:bCs w:val="0"/>
          <w:i w:val="0"/>
          <w:iCs w:val="0"/>
          <w:noProof w:val="0"/>
          <w:color w:val="auto"/>
          <w:sz w:val="22"/>
          <w:szCs w:val="22"/>
          <w:lang w:val="en-GB"/>
        </w:rPr>
      </w:pPr>
      <w:r w:rsidRPr="73D464FF" w:rsidR="75EC85B0">
        <w:rPr>
          <w:rFonts w:ascii="Calibri" w:hAnsi="Calibri" w:eastAsia="Calibri" w:cs="Calibri"/>
          <w:b w:val="0"/>
          <w:bCs w:val="0"/>
          <w:i w:val="0"/>
          <w:iCs w:val="0"/>
          <w:noProof w:val="0"/>
          <w:color w:val="auto"/>
          <w:sz w:val="22"/>
          <w:szCs w:val="22"/>
          <w:lang w:val="en-GB"/>
        </w:rPr>
        <w:t xml:space="preserve">It can be </w:t>
      </w:r>
      <w:r w:rsidRPr="73D464FF" w:rsidR="6B054E80">
        <w:rPr>
          <w:rFonts w:ascii="Calibri" w:hAnsi="Calibri" w:eastAsia="Calibri" w:cs="Calibri"/>
          <w:b w:val="0"/>
          <w:bCs w:val="0"/>
          <w:i w:val="0"/>
          <w:iCs w:val="0"/>
          <w:noProof w:val="0"/>
          <w:color w:val="auto"/>
          <w:sz w:val="22"/>
          <w:szCs w:val="22"/>
          <w:lang w:val="en-GB"/>
        </w:rPr>
        <w:t>an</w:t>
      </w:r>
      <w:r w:rsidRPr="73D464FF" w:rsidR="75EC85B0">
        <w:rPr>
          <w:rFonts w:ascii="Calibri" w:hAnsi="Calibri" w:eastAsia="Calibri" w:cs="Calibri"/>
          <w:b w:val="0"/>
          <w:bCs w:val="0"/>
          <w:i w:val="0"/>
          <w:iCs w:val="0"/>
          <w:noProof w:val="0"/>
          <w:color w:val="auto"/>
          <w:sz w:val="22"/>
          <w:szCs w:val="22"/>
          <w:lang w:val="en-GB"/>
        </w:rPr>
        <w:t xml:space="preserve"> advantage, permitting for expanded endowments. Or it can be a cause for concern. Administrative changes can influence the open and the healthcare administrations they’re entitled to, particularly with changing healthcare bills and plans.</w:t>
      </w:r>
      <w:r w:rsidRPr="73D464FF" w:rsidR="63B2EDAE">
        <w:rPr>
          <w:rFonts w:ascii="Calibri" w:hAnsi="Calibri" w:eastAsia="Calibri" w:cs="Calibri"/>
          <w:b w:val="0"/>
          <w:bCs w:val="0"/>
          <w:i w:val="0"/>
          <w:iCs w:val="0"/>
          <w:noProof w:val="0"/>
          <w:color w:val="auto"/>
          <w:sz w:val="22"/>
          <w:szCs w:val="22"/>
          <w:lang w:val="en-GB"/>
        </w:rPr>
        <w:t xml:space="preserve"> (</w:t>
      </w:r>
      <w:proofErr w:type="spellStart"/>
      <w:r w:rsidRPr="73D464FF" w:rsidR="63B2EDAE">
        <w:rPr>
          <w:rFonts w:ascii="Calibri" w:hAnsi="Calibri" w:eastAsia="Calibri" w:cs="Calibri"/>
          <w:b w:val="0"/>
          <w:bCs w:val="0"/>
          <w:i w:val="0"/>
          <w:iCs w:val="0"/>
          <w:noProof w:val="0"/>
          <w:color w:val="auto"/>
          <w:sz w:val="22"/>
          <w:szCs w:val="22"/>
          <w:lang w:val="en-GB"/>
        </w:rPr>
        <w:t>K.Frue</w:t>
      </w:r>
      <w:proofErr w:type="spellEnd"/>
      <w:r w:rsidRPr="73D464FF" w:rsidR="63B2EDAE">
        <w:rPr>
          <w:rFonts w:ascii="Calibri" w:hAnsi="Calibri" w:eastAsia="Calibri" w:cs="Calibri"/>
          <w:b w:val="0"/>
          <w:bCs w:val="0"/>
          <w:i w:val="0"/>
          <w:iCs w:val="0"/>
          <w:noProof w:val="0"/>
          <w:color w:val="auto"/>
          <w:sz w:val="22"/>
          <w:szCs w:val="22"/>
          <w:lang w:val="en-GB"/>
        </w:rPr>
        <w:t>, 2018)</w:t>
      </w:r>
    </w:p>
    <w:p w:rsidR="365A76FD" w:rsidP="73D464FF" w:rsidRDefault="365A76FD" w14:paraId="3B6448BF" w14:textId="229A3CDC">
      <w:pPr>
        <w:pStyle w:val="Normal"/>
        <w:spacing w:line="240" w:lineRule="auto"/>
        <w:ind w:firstLine="0"/>
        <w:rPr>
          <w:rFonts w:ascii="Calibri" w:hAnsi="Calibri" w:eastAsia="Calibri" w:cs="Calibri"/>
          <w:b w:val="0"/>
          <w:bCs w:val="0"/>
          <w:i w:val="0"/>
          <w:iCs w:val="0"/>
          <w:noProof w:val="0"/>
          <w:color w:val="auto"/>
          <w:sz w:val="22"/>
          <w:szCs w:val="22"/>
          <w:lang w:val="en-GB"/>
        </w:rPr>
      </w:pPr>
      <w:r w:rsidRPr="73D464FF" w:rsidR="0D47CC93">
        <w:rPr>
          <w:rFonts w:ascii="Calibri" w:hAnsi="Calibri" w:eastAsia="Calibri" w:cs="Calibri"/>
          <w:b w:val="0"/>
          <w:bCs w:val="0"/>
          <w:i w:val="0"/>
          <w:iCs w:val="0"/>
          <w:noProof w:val="0"/>
          <w:color w:val="auto"/>
          <w:sz w:val="22"/>
          <w:szCs w:val="22"/>
          <w:lang w:val="en-GB"/>
        </w:rPr>
        <w:t xml:space="preserve">The economical side of care </w:t>
      </w:r>
      <w:r w:rsidRPr="73D464FF" w:rsidR="2A86096B">
        <w:rPr>
          <w:rFonts w:ascii="Calibri" w:hAnsi="Calibri" w:eastAsia="Calibri" w:cs="Calibri"/>
          <w:b w:val="0"/>
          <w:bCs w:val="0"/>
          <w:i w:val="0"/>
          <w:iCs w:val="0"/>
          <w:noProof w:val="0"/>
          <w:color w:val="auto"/>
          <w:sz w:val="22"/>
          <w:szCs w:val="22"/>
          <w:lang w:val="en-GB"/>
        </w:rPr>
        <w:t xml:space="preserve">is good as the employ a lot of staff, each staff member </w:t>
      </w:r>
      <w:r w:rsidRPr="73D464FF" w:rsidR="32249FC2">
        <w:rPr>
          <w:rFonts w:ascii="Calibri" w:hAnsi="Calibri" w:eastAsia="Calibri" w:cs="Calibri"/>
          <w:b w:val="0"/>
          <w:bCs w:val="0"/>
          <w:i w:val="0"/>
          <w:iCs w:val="0"/>
          <w:noProof w:val="0"/>
          <w:color w:val="auto"/>
          <w:sz w:val="22"/>
          <w:szCs w:val="22"/>
          <w:lang w:val="en-GB"/>
        </w:rPr>
        <w:t>pays</w:t>
      </w:r>
      <w:r w:rsidRPr="73D464FF" w:rsidR="2A86096B">
        <w:rPr>
          <w:rFonts w:ascii="Calibri" w:hAnsi="Calibri" w:eastAsia="Calibri" w:cs="Calibri"/>
          <w:b w:val="0"/>
          <w:bCs w:val="0"/>
          <w:i w:val="0"/>
          <w:iCs w:val="0"/>
          <w:noProof w:val="0"/>
          <w:color w:val="auto"/>
          <w:sz w:val="22"/>
          <w:szCs w:val="22"/>
          <w:lang w:val="en-GB"/>
        </w:rPr>
        <w:t xml:space="preserve"> taxes which go back into our economy not to mention the organisations themsel</w:t>
      </w:r>
      <w:r w:rsidRPr="73D464FF" w:rsidR="1A93DE5C">
        <w:rPr>
          <w:rFonts w:ascii="Calibri" w:hAnsi="Calibri" w:eastAsia="Calibri" w:cs="Calibri"/>
          <w:b w:val="0"/>
          <w:bCs w:val="0"/>
          <w:i w:val="0"/>
          <w:iCs w:val="0"/>
          <w:noProof w:val="0"/>
          <w:color w:val="auto"/>
          <w:sz w:val="22"/>
          <w:szCs w:val="22"/>
          <w:lang w:val="en-GB"/>
        </w:rPr>
        <w:t>ves will also pay taxes back into our economy, there is always a high demand for the service, and jobs available all year round, no weather cond</w:t>
      </w:r>
      <w:r w:rsidRPr="73D464FF" w:rsidR="13AE5D50">
        <w:rPr>
          <w:rFonts w:ascii="Calibri" w:hAnsi="Calibri" w:eastAsia="Calibri" w:cs="Calibri"/>
          <w:b w:val="0"/>
          <w:bCs w:val="0"/>
          <w:i w:val="0"/>
          <w:iCs w:val="0"/>
          <w:noProof w:val="0"/>
          <w:color w:val="auto"/>
          <w:sz w:val="22"/>
          <w:szCs w:val="22"/>
          <w:lang w:val="en-GB"/>
        </w:rPr>
        <w:t xml:space="preserve">itions or pandemics would </w:t>
      </w:r>
      <w:r w:rsidRPr="73D464FF" w:rsidR="13AE5D50">
        <w:rPr>
          <w:rFonts w:ascii="Calibri" w:hAnsi="Calibri" w:eastAsia="Calibri" w:cs="Calibri"/>
          <w:b w:val="0"/>
          <w:bCs w:val="0"/>
          <w:i w:val="0"/>
          <w:iCs w:val="0"/>
          <w:noProof w:val="0"/>
          <w:color w:val="auto"/>
          <w:sz w:val="22"/>
          <w:szCs w:val="22"/>
          <w:lang w:val="en-GB"/>
        </w:rPr>
        <w:t>affect</w:t>
      </w:r>
      <w:r w:rsidRPr="73D464FF" w:rsidR="13AE5D50">
        <w:rPr>
          <w:rFonts w:ascii="Calibri" w:hAnsi="Calibri" w:eastAsia="Calibri" w:cs="Calibri"/>
          <w:b w:val="0"/>
          <w:bCs w:val="0"/>
          <w:i w:val="0"/>
          <w:iCs w:val="0"/>
          <w:noProof w:val="0"/>
          <w:color w:val="auto"/>
          <w:sz w:val="22"/>
          <w:szCs w:val="22"/>
          <w:lang w:val="en-GB"/>
        </w:rPr>
        <w:t xml:space="preserve"> closures on the business.</w:t>
      </w:r>
    </w:p>
    <w:p w:rsidR="365A76FD" w:rsidP="73D464FF" w:rsidRDefault="365A76FD" w14:paraId="27DE682F" w14:textId="5F7E22CE">
      <w:pPr>
        <w:pStyle w:val="Normal"/>
        <w:spacing w:line="240" w:lineRule="auto"/>
        <w:ind w:firstLine="0"/>
        <w:rPr>
          <w:rFonts w:ascii="Calibri" w:hAnsi="Calibri" w:eastAsia="Calibri" w:cs="Calibri"/>
          <w:b w:val="0"/>
          <w:bCs w:val="0"/>
          <w:i w:val="0"/>
          <w:iCs w:val="0"/>
          <w:noProof w:val="0"/>
          <w:color w:val="auto"/>
          <w:sz w:val="22"/>
          <w:szCs w:val="22"/>
          <w:lang w:val="en-GB"/>
        </w:rPr>
      </w:pPr>
      <w:r w:rsidRPr="73D464FF" w:rsidR="398701EF">
        <w:rPr>
          <w:rFonts w:ascii="Calibri" w:hAnsi="Calibri" w:eastAsia="Calibri" w:cs="Calibri"/>
          <w:b w:val="0"/>
          <w:bCs w:val="0"/>
          <w:i w:val="0"/>
          <w:iCs w:val="0"/>
          <w:noProof w:val="0"/>
          <w:color w:val="auto"/>
          <w:sz w:val="22"/>
          <w:szCs w:val="22"/>
          <w:lang w:val="en-GB"/>
        </w:rPr>
        <w:t xml:space="preserve">Progressively, positive culture is getting to be more perceived as imperative in contributing to the viability of any benefit, however it is </w:t>
      </w:r>
      <w:r w:rsidRPr="73D464FF" w:rsidR="7D7787F8">
        <w:rPr>
          <w:rFonts w:ascii="Calibri" w:hAnsi="Calibri" w:eastAsia="Calibri" w:cs="Calibri"/>
          <w:b w:val="0"/>
          <w:bCs w:val="0"/>
          <w:i w:val="0"/>
          <w:iCs w:val="0"/>
          <w:noProof w:val="0"/>
          <w:color w:val="auto"/>
          <w:sz w:val="22"/>
          <w:szCs w:val="22"/>
          <w:lang w:val="en-GB"/>
        </w:rPr>
        <w:t>a</w:t>
      </w:r>
      <w:r w:rsidRPr="73D464FF" w:rsidR="398701EF">
        <w:rPr>
          <w:rFonts w:ascii="Calibri" w:hAnsi="Calibri" w:eastAsia="Calibri" w:cs="Calibri"/>
          <w:b w:val="0"/>
          <w:bCs w:val="0"/>
          <w:i w:val="0"/>
          <w:iCs w:val="0"/>
          <w:noProof w:val="0"/>
          <w:color w:val="auto"/>
          <w:sz w:val="22"/>
          <w:szCs w:val="22"/>
          <w:lang w:val="en-GB"/>
        </w:rPr>
        <w:t xml:space="preserve"> range that until as of late that has tended to be ignored. CQC have perceived the significance of a positive culture. Within the Key Lines of Enquiry Well Driven Prompts; the address is inquired “How does the benefit promote a positive culture that's person-centred, open, comprehensive and empowering?”</w:t>
      </w:r>
    </w:p>
    <w:p w:rsidR="365A76FD" w:rsidP="73D464FF" w:rsidRDefault="365A76FD" w14:paraId="0E58B8D6" w14:textId="770B06A1">
      <w:pPr>
        <w:pStyle w:val="Normal"/>
        <w:spacing w:line="240" w:lineRule="auto"/>
        <w:ind w:firstLine="0"/>
        <w:rPr>
          <w:rFonts w:ascii="Calibri" w:hAnsi="Calibri" w:eastAsia="Calibri" w:cs="Calibri"/>
          <w:b w:val="0"/>
          <w:bCs w:val="0"/>
          <w:i w:val="0"/>
          <w:iCs w:val="0"/>
          <w:noProof w:val="0"/>
          <w:color w:val="auto"/>
          <w:sz w:val="22"/>
          <w:szCs w:val="22"/>
          <w:lang w:val="en-GB"/>
        </w:rPr>
      </w:pPr>
      <w:r w:rsidRPr="73D464FF" w:rsidR="34DA46BA">
        <w:rPr>
          <w:rFonts w:ascii="Calibri" w:hAnsi="Calibri" w:eastAsia="Calibri" w:cs="Calibri"/>
          <w:b w:val="0"/>
          <w:bCs w:val="0"/>
          <w:i w:val="0"/>
          <w:iCs w:val="0"/>
          <w:noProof w:val="0"/>
          <w:color w:val="auto"/>
          <w:sz w:val="22"/>
          <w:szCs w:val="22"/>
          <w:lang w:val="en-GB"/>
        </w:rPr>
        <w:t xml:space="preserve">There's frequently a need of understanding of what culture truly implies. A valuable social care definition can be seen as ‘staff having a way of considering, carrying on and working that complies to the ethos and values of the service’. Culture influences for all intents and purposes all perspectives of hierarchical life from the way in which individuals associated with each other to how they go around their work and the way choices are made. It serves as </w:t>
      </w:r>
      <w:proofErr w:type="gramStart"/>
      <w:r w:rsidRPr="73D464FF" w:rsidR="34DA46BA">
        <w:rPr>
          <w:rFonts w:ascii="Calibri" w:hAnsi="Calibri" w:eastAsia="Calibri" w:cs="Calibri"/>
          <w:b w:val="0"/>
          <w:bCs w:val="0"/>
          <w:i w:val="0"/>
          <w:iCs w:val="0"/>
          <w:noProof w:val="0"/>
          <w:color w:val="auto"/>
          <w:sz w:val="22"/>
          <w:szCs w:val="22"/>
          <w:lang w:val="en-GB"/>
        </w:rPr>
        <w:t>a</w:t>
      </w:r>
      <w:proofErr w:type="gramEnd"/>
      <w:r w:rsidRPr="73D464FF" w:rsidR="34DA46BA">
        <w:rPr>
          <w:rFonts w:ascii="Calibri" w:hAnsi="Calibri" w:eastAsia="Calibri" w:cs="Calibri"/>
          <w:b w:val="0"/>
          <w:bCs w:val="0"/>
          <w:i w:val="0"/>
          <w:iCs w:val="0"/>
          <w:noProof w:val="0"/>
          <w:color w:val="auto"/>
          <w:sz w:val="22"/>
          <w:szCs w:val="22"/>
          <w:lang w:val="en-GB"/>
        </w:rPr>
        <w:t xml:space="preserve"> effective constrain drawing individuals together and making a sense of cohesion or division, characterizing what values and conduct are worthy and unknowingly telling individuals</w:t>
      </w:r>
      <w:r w:rsidRPr="73D464FF" w:rsidR="0EA1B2FB">
        <w:rPr>
          <w:rFonts w:ascii="Calibri" w:hAnsi="Calibri" w:eastAsia="Calibri" w:cs="Calibri"/>
          <w:b w:val="0"/>
          <w:bCs w:val="0"/>
          <w:i w:val="0"/>
          <w:iCs w:val="0"/>
          <w:noProof w:val="0"/>
          <w:color w:val="auto"/>
          <w:sz w:val="22"/>
          <w:szCs w:val="22"/>
          <w:lang w:val="en-GB"/>
        </w:rPr>
        <w:t>.</w:t>
      </w:r>
      <w:r w:rsidRPr="73D464FF" w:rsidR="6E7857B5">
        <w:rPr>
          <w:rFonts w:ascii="Calibri" w:hAnsi="Calibri" w:eastAsia="Calibri" w:cs="Calibri"/>
          <w:b w:val="0"/>
          <w:bCs w:val="0"/>
          <w:i w:val="0"/>
          <w:iCs w:val="0"/>
          <w:noProof w:val="0"/>
          <w:color w:val="auto"/>
          <w:sz w:val="22"/>
          <w:szCs w:val="22"/>
          <w:lang w:val="en-GB"/>
        </w:rPr>
        <w:t xml:space="preserve"> (B. Consultancy,2017)</w:t>
      </w:r>
    </w:p>
    <w:p w:rsidR="365A76FD" w:rsidP="73D464FF" w:rsidRDefault="365A76FD" w14:paraId="2BF74D21" w14:textId="7C32E90C">
      <w:pPr>
        <w:pStyle w:val="Normal"/>
        <w:spacing w:line="240" w:lineRule="auto"/>
        <w:ind w:firstLine="0"/>
        <w:rPr>
          <w:rFonts w:ascii="Calibri" w:hAnsi="Calibri" w:eastAsia="Calibri" w:cs="Calibri"/>
          <w:b w:val="0"/>
          <w:bCs w:val="0"/>
          <w:i w:val="0"/>
          <w:iCs w:val="0"/>
          <w:noProof w:val="0"/>
          <w:color w:val="auto"/>
          <w:sz w:val="22"/>
          <w:szCs w:val="22"/>
          <w:lang w:val="en-GB"/>
        </w:rPr>
      </w:pPr>
      <w:r w:rsidRPr="73D464FF" w:rsidR="363A08E8">
        <w:rPr>
          <w:rFonts w:ascii="Calibri" w:hAnsi="Calibri" w:eastAsia="Calibri" w:cs="Calibri"/>
          <w:b w:val="0"/>
          <w:bCs w:val="0"/>
          <w:i w:val="0"/>
          <w:iCs w:val="0"/>
          <w:noProof w:val="0"/>
          <w:color w:val="auto"/>
          <w:sz w:val="22"/>
          <w:szCs w:val="22"/>
          <w:lang w:val="en-GB"/>
        </w:rPr>
        <w:t xml:space="preserve">Why is culture so vital? </w:t>
      </w:r>
      <w:r w:rsidRPr="73D464FF" w:rsidR="14A2EAE9">
        <w:rPr>
          <w:rFonts w:ascii="Calibri" w:hAnsi="Calibri" w:eastAsia="Calibri" w:cs="Calibri"/>
          <w:b w:val="0"/>
          <w:bCs w:val="0"/>
          <w:i w:val="0"/>
          <w:iCs w:val="0"/>
          <w:noProof w:val="0"/>
          <w:color w:val="auto"/>
          <w:sz w:val="22"/>
          <w:szCs w:val="22"/>
          <w:lang w:val="en-GB"/>
        </w:rPr>
        <w:t>cultural competence may be a term that has been saturated within the news, in diaries, and within the learning field. But how does a carer end up socially competent. Socially competent care incorporates information, states of mind, and attitudes that back caring for individuals over distinctive dialects and cultures.1 Culture impacts not as it were wellbeing hones but moreover how the healthcare supplier and the persistent see ailment.</w:t>
      </w:r>
      <w:r w:rsidRPr="73D464FF" w:rsidR="20187743">
        <w:rPr>
          <w:rFonts w:ascii="Calibri" w:hAnsi="Calibri" w:eastAsia="Calibri" w:cs="Calibri"/>
          <w:b w:val="0"/>
          <w:bCs w:val="0"/>
          <w:i w:val="0"/>
          <w:iCs w:val="0"/>
          <w:noProof w:val="0"/>
          <w:color w:val="auto"/>
          <w:sz w:val="22"/>
          <w:szCs w:val="22"/>
          <w:lang w:val="en-GB"/>
        </w:rPr>
        <w:t xml:space="preserve"> (</w:t>
      </w:r>
      <w:r w:rsidRPr="73D464FF" w:rsidR="20187743">
        <w:rPr>
          <w:rFonts w:ascii="Calibri" w:hAnsi="Calibri" w:eastAsia="Calibri" w:cs="Calibri"/>
          <w:b w:val="0"/>
          <w:bCs w:val="0"/>
          <w:i w:val="0"/>
          <w:iCs w:val="0"/>
          <w:noProof w:val="0"/>
          <w:color w:val="auto"/>
          <w:sz w:val="22"/>
          <w:szCs w:val="22"/>
          <w:lang w:val="en-GB"/>
        </w:rPr>
        <w:t>K.Murphy</w:t>
      </w:r>
      <w:r w:rsidRPr="73D464FF" w:rsidR="20187743">
        <w:rPr>
          <w:rFonts w:ascii="Calibri" w:hAnsi="Calibri" w:eastAsia="Calibri" w:cs="Calibri"/>
          <w:b w:val="0"/>
          <w:bCs w:val="0"/>
          <w:i w:val="0"/>
          <w:iCs w:val="0"/>
          <w:noProof w:val="0"/>
          <w:color w:val="auto"/>
          <w:sz w:val="22"/>
          <w:szCs w:val="22"/>
          <w:lang w:val="en-GB"/>
        </w:rPr>
        <w:t>, 2011)</w:t>
      </w:r>
    </w:p>
    <w:p w:rsidR="365A76FD" w:rsidP="73D464FF" w:rsidRDefault="365A76FD" w14:paraId="2AA57934" w14:textId="7BCD8BDB">
      <w:pPr>
        <w:pStyle w:val="Normal"/>
        <w:spacing w:line="240" w:lineRule="auto"/>
        <w:ind w:firstLine="0"/>
        <w:rPr>
          <w:rFonts w:ascii="Calibri" w:hAnsi="Calibri" w:eastAsia="Calibri" w:cs="Calibri"/>
          <w:b w:val="0"/>
          <w:bCs w:val="0"/>
          <w:i w:val="0"/>
          <w:iCs w:val="0"/>
          <w:noProof w:val="0"/>
          <w:color w:val="auto"/>
          <w:sz w:val="22"/>
          <w:szCs w:val="22"/>
          <w:lang w:val="en-GB"/>
        </w:rPr>
      </w:pPr>
      <w:r w:rsidRPr="73D464FF" w:rsidR="58D3C7D4">
        <w:rPr>
          <w:rFonts w:ascii="Calibri" w:hAnsi="Calibri" w:eastAsia="Calibri" w:cs="Calibri"/>
          <w:b w:val="0"/>
          <w:bCs w:val="0"/>
          <w:i w:val="0"/>
          <w:iCs w:val="0"/>
          <w:noProof w:val="0"/>
          <w:color w:val="auto"/>
          <w:sz w:val="22"/>
          <w:szCs w:val="22"/>
          <w:lang w:val="en-GB"/>
        </w:rPr>
        <w:t>Following, it's critical to address demeanours to advance into a socially competent caregiver. Getting to be mindful of how culture impacts person behaviour and considering permits you to arrange the leading care for your patients. Mindfulness of the rules of intuitive inside a particular social bunch, such as communication patterns and traditions, division of parts within the family unit, and most profound sense of being, will assist you way better get it the demeanours of your patients. Also, getting to be mindful of your own demeanours and inclinations to generalization with respect to diverse social bunches permits you to supply honest to goodness care and concern.</w:t>
      </w:r>
      <w:r w:rsidRPr="73D464FF" w:rsidR="5C8BE984">
        <w:rPr>
          <w:rFonts w:ascii="Calibri" w:hAnsi="Calibri" w:eastAsia="Calibri" w:cs="Calibri"/>
          <w:b w:val="0"/>
          <w:bCs w:val="0"/>
          <w:i w:val="0"/>
          <w:iCs w:val="0"/>
          <w:noProof w:val="0"/>
          <w:color w:val="auto"/>
          <w:sz w:val="22"/>
          <w:szCs w:val="22"/>
          <w:lang w:val="en-GB"/>
        </w:rPr>
        <w:t xml:space="preserve"> (</w:t>
      </w:r>
      <w:proofErr w:type="spellStart"/>
      <w:r w:rsidRPr="73D464FF" w:rsidR="5C8BE984">
        <w:rPr>
          <w:rFonts w:ascii="Calibri" w:hAnsi="Calibri" w:eastAsia="Calibri" w:cs="Calibri"/>
          <w:b w:val="0"/>
          <w:bCs w:val="0"/>
          <w:i w:val="0"/>
          <w:iCs w:val="0"/>
          <w:noProof w:val="0"/>
          <w:color w:val="auto"/>
          <w:sz w:val="22"/>
          <w:szCs w:val="22"/>
          <w:lang w:val="en-GB"/>
        </w:rPr>
        <w:t>K.Murphy</w:t>
      </w:r>
      <w:proofErr w:type="spellEnd"/>
      <w:r w:rsidRPr="73D464FF" w:rsidR="5C8BE984">
        <w:rPr>
          <w:rFonts w:ascii="Calibri" w:hAnsi="Calibri" w:eastAsia="Calibri" w:cs="Calibri"/>
          <w:b w:val="0"/>
          <w:bCs w:val="0"/>
          <w:i w:val="0"/>
          <w:iCs w:val="0"/>
          <w:noProof w:val="0"/>
          <w:color w:val="auto"/>
          <w:sz w:val="22"/>
          <w:szCs w:val="22"/>
          <w:lang w:val="en-GB"/>
        </w:rPr>
        <w:t>, 2011)</w:t>
      </w:r>
    </w:p>
    <w:p w:rsidR="365A76FD" w:rsidP="73D464FF" w:rsidRDefault="365A76FD" w14:paraId="0D305ED9" w14:textId="06585E66">
      <w:pPr>
        <w:pStyle w:val="Normal"/>
        <w:spacing w:line="240" w:lineRule="auto"/>
        <w:ind w:firstLine="0"/>
        <w:rPr>
          <w:rFonts w:ascii="Calibri" w:hAnsi="Calibri" w:eastAsia="Calibri" w:cs="Calibri"/>
          <w:b w:val="0"/>
          <w:bCs w:val="0"/>
          <w:i w:val="0"/>
          <w:iCs w:val="0"/>
          <w:noProof w:val="0"/>
          <w:color w:val="auto"/>
          <w:sz w:val="22"/>
          <w:szCs w:val="22"/>
          <w:lang w:val="en-GB"/>
        </w:rPr>
      </w:pPr>
      <w:r w:rsidRPr="73D464FF" w:rsidR="7F7410EF">
        <w:rPr>
          <w:rFonts w:ascii="Calibri" w:hAnsi="Calibri" w:eastAsia="Calibri" w:cs="Calibri"/>
          <w:b w:val="1"/>
          <w:bCs w:val="1"/>
          <w:i w:val="0"/>
          <w:iCs w:val="0"/>
          <w:noProof w:val="0"/>
          <w:color w:val="auto"/>
          <w:sz w:val="22"/>
          <w:szCs w:val="22"/>
          <w:u w:val="single"/>
          <w:lang w:val="en-GB"/>
        </w:rPr>
        <w:t>Management of human resources</w:t>
      </w:r>
      <w:r w:rsidRPr="73D464FF" w:rsidR="7F7410EF">
        <w:rPr>
          <w:rFonts w:ascii="Calibri" w:hAnsi="Calibri" w:eastAsia="Calibri" w:cs="Calibri"/>
          <w:b w:val="1"/>
          <w:bCs w:val="1"/>
          <w:i w:val="0"/>
          <w:iCs w:val="0"/>
          <w:noProof w:val="0"/>
          <w:color w:val="auto"/>
          <w:sz w:val="22"/>
          <w:szCs w:val="22"/>
          <w:lang w:val="en-GB"/>
        </w:rPr>
        <w:t xml:space="preserve"> </w:t>
      </w:r>
    </w:p>
    <w:p w:rsidR="365A76FD" w:rsidP="73D464FF" w:rsidRDefault="365A76FD" w14:paraId="659FF34F" w14:textId="513A1766">
      <w:pPr>
        <w:pStyle w:val="Normal"/>
        <w:spacing w:line="240" w:lineRule="auto"/>
        <w:ind w:firstLine="0"/>
        <w:rPr>
          <w:rFonts w:ascii="Calibri" w:hAnsi="Calibri" w:eastAsia="Calibri" w:cs="Calibri"/>
          <w:b w:val="0"/>
          <w:bCs w:val="0"/>
          <w:i w:val="0"/>
          <w:iCs w:val="0"/>
          <w:noProof w:val="0"/>
          <w:color w:val="FFFFFF" w:themeColor="background1" w:themeTint="FF" w:themeShade="FF"/>
          <w:sz w:val="22"/>
          <w:szCs w:val="22"/>
          <w:lang w:val="en-GB"/>
        </w:rPr>
      </w:pPr>
      <w:r w:rsidRPr="73D464FF" w:rsidR="149FC948">
        <w:rPr>
          <w:rFonts w:ascii="Calibri" w:hAnsi="Calibri" w:eastAsia="Calibri" w:cs="Calibri"/>
          <w:b w:val="0"/>
          <w:bCs w:val="0"/>
          <w:i w:val="0"/>
          <w:iCs w:val="0"/>
          <w:noProof w:val="0"/>
          <w:color w:val="auto"/>
          <w:sz w:val="22"/>
          <w:szCs w:val="22"/>
          <w:lang w:val="en-GB"/>
        </w:rPr>
        <w:t>So, what does the Human Resources division do? Most individuals are likely mindful that they handle things such as enrolment, finance, business approaches and benefits. They may moreover frequently act as a go-between for representatives and supervisors and can clarify fundamental company data such as maternity take off and sick pay.</w:t>
      </w:r>
    </w:p>
    <w:p w:rsidR="365A76FD" w:rsidP="73D464FF" w:rsidRDefault="365A76FD" w14:paraId="2F855262" w14:textId="08B955C2">
      <w:pPr>
        <w:pStyle w:val="Normal"/>
        <w:spacing w:line="240" w:lineRule="auto"/>
        <w:ind w:firstLine="0"/>
        <w:rPr>
          <w:rFonts w:ascii="Calibri" w:hAnsi="Calibri" w:eastAsia="Calibri" w:cs="Calibri"/>
          <w:b w:val="0"/>
          <w:bCs w:val="0"/>
          <w:i w:val="0"/>
          <w:iCs w:val="0"/>
          <w:noProof w:val="0"/>
          <w:color w:val="auto"/>
          <w:sz w:val="22"/>
          <w:szCs w:val="22"/>
          <w:lang w:val="en-GB"/>
        </w:rPr>
      </w:pPr>
      <w:r w:rsidRPr="73D464FF" w:rsidR="554063A0">
        <w:rPr>
          <w:rFonts w:ascii="Calibri" w:hAnsi="Calibri" w:eastAsia="Calibri" w:cs="Calibri"/>
          <w:b w:val="0"/>
          <w:bCs w:val="0"/>
          <w:i w:val="0"/>
          <w:iCs w:val="0"/>
          <w:noProof w:val="0"/>
          <w:color w:val="auto"/>
          <w:sz w:val="22"/>
          <w:szCs w:val="22"/>
          <w:lang w:val="en-GB"/>
        </w:rPr>
        <w:t>But what people don’t understand is that human resources can be a strong link to a successful business</w:t>
      </w:r>
      <w:r w:rsidRPr="73D464FF" w:rsidR="0D7EB26E">
        <w:rPr>
          <w:rFonts w:ascii="Calibri" w:hAnsi="Calibri" w:eastAsia="Calibri" w:cs="Calibri"/>
          <w:b w:val="0"/>
          <w:bCs w:val="0"/>
          <w:i w:val="0"/>
          <w:iCs w:val="0"/>
          <w:noProof w:val="0"/>
          <w:color w:val="auto"/>
          <w:sz w:val="22"/>
          <w:szCs w:val="22"/>
          <w:lang w:val="en-GB"/>
        </w:rPr>
        <w:t>, they work to support managers to develop long term growth</w:t>
      </w:r>
      <w:r w:rsidRPr="73D464FF" w:rsidR="2B760A38">
        <w:rPr>
          <w:rFonts w:ascii="Calibri" w:hAnsi="Calibri" w:eastAsia="Calibri" w:cs="Calibri"/>
          <w:b w:val="0"/>
          <w:bCs w:val="0"/>
          <w:i w:val="0"/>
          <w:iCs w:val="0"/>
          <w:noProof w:val="0"/>
          <w:color w:val="auto"/>
          <w:sz w:val="22"/>
          <w:szCs w:val="22"/>
          <w:lang w:val="en-GB"/>
        </w:rPr>
        <w:t xml:space="preserve"> plans of </w:t>
      </w:r>
      <w:r w:rsidRPr="73D464FF" w:rsidR="66EC4CBE">
        <w:rPr>
          <w:rFonts w:ascii="Calibri" w:hAnsi="Calibri" w:eastAsia="Calibri" w:cs="Calibri"/>
          <w:b w:val="0"/>
          <w:bCs w:val="0"/>
          <w:i w:val="0"/>
          <w:iCs w:val="0"/>
          <w:noProof w:val="0"/>
          <w:color w:val="auto"/>
          <w:sz w:val="22"/>
          <w:szCs w:val="22"/>
          <w:lang w:val="en-GB"/>
        </w:rPr>
        <w:t>action and</w:t>
      </w:r>
      <w:r w:rsidRPr="73D464FF" w:rsidR="2B760A38">
        <w:rPr>
          <w:rFonts w:ascii="Calibri" w:hAnsi="Calibri" w:eastAsia="Calibri" w:cs="Calibri"/>
          <w:b w:val="0"/>
          <w:bCs w:val="0"/>
          <w:i w:val="0"/>
          <w:iCs w:val="0"/>
          <w:noProof w:val="0"/>
          <w:color w:val="auto"/>
          <w:sz w:val="22"/>
          <w:szCs w:val="22"/>
          <w:lang w:val="en-GB"/>
        </w:rPr>
        <w:t xml:space="preserve"> provide training procedures.</w:t>
      </w:r>
      <w:r w:rsidRPr="73D464FF" w:rsidR="04E6188F">
        <w:rPr>
          <w:rFonts w:ascii="Calibri" w:hAnsi="Calibri" w:eastAsia="Calibri" w:cs="Calibri"/>
          <w:b w:val="0"/>
          <w:bCs w:val="0"/>
          <w:i w:val="0"/>
          <w:iCs w:val="0"/>
          <w:noProof w:val="0"/>
          <w:color w:val="auto"/>
          <w:sz w:val="22"/>
          <w:szCs w:val="22"/>
          <w:lang w:val="en-GB"/>
        </w:rPr>
        <w:t xml:space="preserve"> (Unum, 2020)</w:t>
      </w:r>
    </w:p>
    <w:p w:rsidR="365A76FD" w:rsidP="73D464FF" w:rsidRDefault="365A76FD" w14:paraId="7CFACA56" w14:textId="637DF434">
      <w:pPr>
        <w:pStyle w:val="Normal"/>
        <w:spacing w:line="240" w:lineRule="auto"/>
        <w:ind w:firstLine="0"/>
        <w:rPr>
          <w:rFonts w:ascii="Calibri" w:hAnsi="Calibri" w:eastAsia="Calibri" w:cs="Calibri"/>
          <w:b w:val="0"/>
          <w:bCs w:val="0"/>
          <w:i w:val="0"/>
          <w:iCs w:val="0"/>
          <w:noProof w:val="0"/>
          <w:color w:val="auto"/>
          <w:sz w:val="22"/>
          <w:szCs w:val="22"/>
          <w:lang w:val="en-GB"/>
        </w:rPr>
      </w:pPr>
      <w:r w:rsidRPr="73D464FF" w:rsidR="5287B9FD">
        <w:rPr>
          <w:rFonts w:ascii="Calibri" w:hAnsi="Calibri" w:eastAsia="Calibri" w:cs="Calibri"/>
          <w:b w:val="0"/>
          <w:bCs w:val="0"/>
          <w:i w:val="0"/>
          <w:iCs w:val="0"/>
          <w:noProof w:val="0"/>
          <w:color w:val="auto"/>
          <w:sz w:val="22"/>
          <w:szCs w:val="22"/>
          <w:lang w:val="en-GB"/>
        </w:rPr>
        <w:t>finance is its claim monster. Each payday must have charges calculated and hours collected. Cost's ought to be repaid and raises and rewards must be included in as well. If you think it’s a chore doing charges fair once a year, envision what it must be like to be in HR and make beyond any doubt they’re legitimately deducted each pay period. (</w:t>
      </w:r>
      <w:r w:rsidRPr="73D464FF" w:rsidR="5287B9FD">
        <w:rPr>
          <w:rFonts w:ascii="Calibri" w:hAnsi="Calibri" w:eastAsia="Calibri" w:cs="Calibri"/>
          <w:b w:val="0"/>
          <w:bCs w:val="0"/>
          <w:i w:val="0"/>
          <w:iCs w:val="0"/>
          <w:noProof w:val="0"/>
          <w:color w:val="auto"/>
          <w:sz w:val="22"/>
          <w:szCs w:val="22"/>
          <w:lang w:val="en-GB"/>
        </w:rPr>
        <w:t>lucidchart</w:t>
      </w:r>
      <w:r w:rsidRPr="73D464FF" w:rsidR="5287B9FD">
        <w:rPr>
          <w:rFonts w:ascii="Calibri" w:hAnsi="Calibri" w:eastAsia="Calibri" w:cs="Calibri"/>
          <w:b w:val="0"/>
          <w:bCs w:val="0"/>
          <w:i w:val="0"/>
          <w:iCs w:val="0"/>
          <w:noProof w:val="0"/>
          <w:color w:val="auto"/>
          <w:sz w:val="22"/>
          <w:szCs w:val="22"/>
          <w:lang w:val="en-GB"/>
        </w:rPr>
        <w:t>, 2020)</w:t>
      </w:r>
    </w:p>
    <w:p w:rsidR="365A76FD" w:rsidP="73D464FF" w:rsidRDefault="365A76FD" w14:paraId="01B1D85B" w14:textId="4EA090BB">
      <w:pPr>
        <w:pStyle w:val="Normal"/>
        <w:spacing w:line="240" w:lineRule="auto"/>
        <w:ind w:firstLine="0"/>
        <w:rPr>
          <w:rFonts w:ascii="Calibri" w:hAnsi="Calibri" w:eastAsia="Calibri" w:cs="Calibri"/>
          <w:b w:val="0"/>
          <w:bCs w:val="0"/>
          <w:i w:val="0"/>
          <w:iCs w:val="0"/>
          <w:noProof w:val="0"/>
          <w:color w:val="auto"/>
          <w:sz w:val="22"/>
          <w:szCs w:val="22"/>
          <w:lang w:val="en-GB"/>
        </w:rPr>
      </w:pPr>
      <w:r w:rsidRPr="73D464FF" w:rsidR="3BD5919A">
        <w:rPr>
          <w:rFonts w:ascii="Calibri" w:hAnsi="Calibri" w:eastAsia="Calibri" w:cs="Calibri"/>
          <w:b w:val="0"/>
          <w:bCs w:val="0"/>
          <w:i w:val="0"/>
          <w:iCs w:val="0"/>
          <w:noProof w:val="0"/>
          <w:color w:val="auto"/>
          <w:sz w:val="22"/>
          <w:szCs w:val="22"/>
          <w:lang w:val="en-GB"/>
        </w:rPr>
        <w:t xml:space="preserve"> One of the</w:t>
      </w:r>
      <w:r w:rsidRPr="73D464FF" w:rsidR="01D9CC81">
        <w:rPr>
          <w:rFonts w:ascii="Calibri" w:hAnsi="Calibri" w:eastAsia="Calibri" w:cs="Calibri"/>
          <w:b w:val="0"/>
          <w:bCs w:val="0"/>
          <w:i w:val="0"/>
          <w:iCs w:val="0"/>
          <w:noProof w:val="0"/>
          <w:color w:val="auto"/>
          <w:sz w:val="22"/>
          <w:szCs w:val="22"/>
          <w:lang w:val="en-GB"/>
        </w:rPr>
        <w:t xml:space="preserve"> main </w:t>
      </w:r>
      <w:r w:rsidRPr="73D464FF" w:rsidR="37A72D40">
        <w:rPr>
          <w:rFonts w:ascii="Calibri" w:hAnsi="Calibri" w:eastAsia="Calibri" w:cs="Calibri"/>
          <w:b w:val="0"/>
          <w:bCs w:val="0"/>
          <w:i w:val="0"/>
          <w:iCs w:val="0"/>
          <w:noProof w:val="0"/>
          <w:color w:val="auto"/>
          <w:sz w:val="22"/>
          <w:szCs w:val="22"/>
          <w:lang w:val="en-GB"/>
        </w:rPr>
        <w:t>elements</w:t>
      </w:r>
      <w:r w:rsidRPr="73D464FF" w:rsidR="01D9CC81">
        <w:rPr>
          <w:rFonts w:ascii="Calibri" w:hAnsi="Calibri" w:eastAsia="Calibri" w:cs="Calibri"/>
          <w:b w:val="0"/>
          <w:bCs w:val="0"/>
          <w:i w:val="0"/>
          <w:iCs w:val="0"/>
          <w:noProof w:val="0"/>
          <w:color w:val="auto"/>
          <w:sz w:val="22"/>
          <w:szCs w:val="22"/>
          <w:lang w:val="en-GB"/>
        </w:rPr>
        <w:t xml:space="preserve"> to human resources </w:t>
      </w:r>
      <w:r w:rsidRPr="73D464FF" w:rsidR="35F32D58">
        <w:rPr>
          <w:rFonts w:ascii="Calibri" w:hAnsi="Calibri" w:eastAsia="Calibri" w:cs="Calibri"/>
          <w:b w:val="0"/>
          <w:bCs w:val="0"/>
          <w:i w:val="0"/>
          <w:iCs w:val="0"/>
          <w:noProof w:val="0"/>
          <w:color w:val="auto"/>
          <w:sz w:val="22"/>
          <w:szCs w:val="22"/>
          <w:lang w:val="en-GB"/>
        </w:rPr>
        <w:t xml:space="preserve">within domiciliary care </w:t>
      </w:r>
      <w:r w:rsidRPr="73D464FF" w:rsidR="01D9CC81">
        <w:rPr>
          <w:rFonts w:ascii="Calibri" w:hAnsi="Calibri" w:eastAsia="Calibri" w:cs="Calibri"/>
          <w:b w:val="0"/>
          <w:bCs w:val="0"/>
          <w:i w:val="0"/>
          <w:iCs w:val="0"/>
          <w:noProof w:val="0"/>
          <w:color w:val="auto"/>
          <w:sz w:val="22"/>
          <w:szCs w:val="22"/>
          <w:lang w:val="en-GB"/>
        </w:rPr>
        <w:t xml:space="preserve">is to be a support for employees, if an employee is not happy in their </w:t>
      </w:r>
      <w:r w:rsidRPr="73D464FF" w:rsidR="2DFC14A3">
        <w:rPr>
          <w:rFonts w:ascii="Calibri" w:hAnsi="Calibri" w:eastAsia="Calibri" w:cs="Calibri"/>
          <w:b w:val="0"/>
          <w:bCs w:val="0"/>
          <w:i w:val="0"/>
          <w:iCs w:val="0"/>
          <w:noProof w:val="0"/>
          <w:color w:val="auto"/>
          <w:sz w:val="22"/>
          <w:szCs w:val="22"/>
          <w:lang w:val="en-GB"/>
        </w:rPr>
        <w:t>work,</w:t>
      </w:r>
      <w:r w:rsidRPr="73D464FF" w:rsidR="01D9CC81">
        <w:rPr>
          <w:rFonts w:ascii="Calibri" w:hAnsi="Calibri" w:eastAsia="Calibri" w:cs="Calibri"/>
          <w:b w:val="0"/>
          <w:bCs w:val="0"/>
          <w:i w:val="0"/>
          <w:iCs w:val="0"/>
          <w:noProof w:val="0"/>
          <w:color w:val="auto"/>
          <w:sz w:val="22"/>
          <w:szCs w:val="22"/>
          <w:lang w:val="en-GB"/>
        </w:rPr>
        <w:t xml:space="preserve"> they can take issues higher than a</w:t>
      </w:r>
      <w:r w:rsidRPr="73D464FF" w:rsidR="612C3F19">
        <w:rPr>
          <w:rFonts w:ascii="Calibri" w:hAnsi="Calibri" w:eastAsia="Calibri" w:cs="Calibri"/>
          <w:b w:val="0"/>
          <w:bCs w:val="0"/>
          <w:i w:val="0"/>
          <w:iCs w:val="0"/>
          <w:noProof w:val="0"/>
          <w:color w:val="auto"/>
          <w:sz w:val="22"/>
          <w:szCs w:val="22"/>
          <w:lang w:val="en-GB"/>
        </w:rPr>
        <w:t xml:space="preserve"> manager which is then hr and they can be the </w:t>
      </w:r>
      <w:r w:rsidRPr="73D464FF" w:rsidR="11694D0D">
        <w:rPr>
          <w:rFonts w:ascii="Calibri" w:hAnsi="Calibri" w:eastAsia="Calibri" w:cs="Calibri"/>
          <w:b w:val="0"/>
          <w:bCs w:val="0"/>
          <w:i w:val="0"/>
          <w:iCs w:val="0"/>
          <w:noProof w:val="0"/>
          <w:color w:val="auto"/>
          <w:sz w:val="22"/>
          <w:szCs w:val="22"/>
          <w:lang w:val="en-GB"/>
        </w:rPr>
        <w:t>spokesperson</w:t>
      </w:r>
      <w:r w:rsidRPr="73D464FF" w:rsidR="612C3F19">
        <w:rPr>
          <w:rFonts w:ascii="Calibri" w:hAnsi="Calibri" w:eastAsia="Calibri" w:cs="Calibri"/>
          <w:b w:val="0"/>
          <w:bCs w:val="0"/>
          <w:i w:val="0"/>
          <w:iCs w:val="0"/>
          <w:noProof w:val="0"/>
          <w:color w:val="auto"/>
          <w:sz w:val="22"/>
          <w:szCs w:val="22"/>
          <w:lang w:val="en-GB"/>
        </w:rPr>
        <w:t xml:space="preserve"> to management to try and resolve the matters which are hinderin</w:t>
      </w:r>
      <w:r w:rsidRPr="73D464FF" w:rsidR="1505687F">
        <w:rPr>
          <w:rFonts w:ascii="Calibri" w:hAnsi="Calibri" w:eastAsia="Calibri" w:cs="Calibri"/>
          <w:b w:val="0"/>
          <w:bCs w:val="0"/>
          <w:i w:val="0"/>
          <w:iCs w:val="0"/>
          <w:noProof w:val="0"/>
          <w:color w:val="auto"/>
          <w:sz w:val="22"/>
          <w:szCs w:val="22"/>
          <w:lang w:val="en-GB"/>
        </w:rPr>
        <w:t>g the staff member and effecting their work life.</w:t>
      </w:r>
    </w:p>
    <w:p w:rsidR="365A76FD" w:rsidP="73D464FF" w:rsidRDefault="365A76FD" w14:paraId="121177D2" w14:textId="68035D43">
      <w:pPr>
        <w:pStyle w:val="Normal"/>
        <w:spacing w:line="240" w:lineRule="auto"/>
        <w:ind w:firstLine="0"/>
        <w:rPr>
          <w:rFonts w:ascii="Calibri" w:hAnsi="Calibri" w:eastAsia="Calibri" w:cs="Calibri"/>
          <w:b w:val="0"/>
          <w:bCs w:val="0"/>
          <w:i w:val="0"/>
          <w:iCs w:val="0"/>
          <w:noProof w:val="0"/>
          <w:color w:val="auto"/>
          <w:sz w:val="22"/>
          <w:szCs w:val="22"/>
          <w:lang w:val="en-GB"/>
        </w:rPr>
      </w:pPr>
      <w:r w:rsidRPr="73D464FF" w:rsidR="15459FF1">
        <w:rPr>
          <w:rFonts w:ascii="Calibri" w:hAnsi="Calibri" w:eastAsia="Calibri" w:cs="Calibri"/>
          <w:b w:val="0"/>
          <w:bCs w:val="0"/>
          <w:i w:val="0"/>
          <w:iCs w:val="0"/>
          <w:noProof w:val="0"/>
          <w:color w:val="auto"/>
          <w:sz w:val="22"/>
          <w:szCs w:val="22"/>
          <w:lang w:val="en-GB"/>
        </w:rPr>
        <w:t xml:space="preserve">Within domiciliary care organisations </w:t>
      </w:r>
      <w:r w:rsidRPr="73D464FF" w:rsidR="4C128CAA">
        <w:rPr>
          <w:rFonts w:ascii="Calibri" w:hAnsi="Calibri" w:eastAsia="Calibri" w:cs="Calibri"/>
          <w:b w:val="0"/>
          <w:bCs w:val="0"/>
          <w:i w:val="0"/>
          <w:iCs w:val="0"/>
          <w:noProof w:val="0"/>
          <w:color w:val="auto"/>
          <w:sz w:val="22"/>
          <w:szCs w:val="22"/>
          <w:lang w:val="en-GB"/>
        </w:rPr>
        <w:t xml:space="preserve">they </w:t>
      </w:r>
      <w:r w:rsidRPr="73D464FF" w:rsidR="15459FF1">
        <w:rPr>
          <w:rFonts w:ascii="Calibri" w:hAnsi="Calibri" w:eastAsia="Calibri" w:cs="Calibri"/>
          <w:b w:val="0"/>
          <w:bCs w:val="0"/>
          <w:i w:val="0"/>
          <w:iCs w:val="0"/>
          <w:noProof w:val="0"/>
          <w:color w:val="auto"/>
          <w:sz w:val="22"/>
          <w:szCs w:val="22"/>
          <w:lang w:val="en-GB"/>
        </w:rPr>
        <w:t xml:space="preserve">tend to employ on </w:t>
      </w:r>
      <w:r w:rsidRPr="73D464FF" w:rsidR="53EA8522">
        <w:rPr>
          <w:rFonts w:ascii="Calibri" w:hAnsi="Calibri" w:eastAsia="Calibri" w:cs="Calibri"/>
          <w:b w:val="0"/>
          <w:bCs w:val="0"/>
          <w:i w:val="0"/>
          <w:iCs w:val="0"/>
          <w:noProof w:val="0"/>
          <w:color w:val="auto"/>
          <w:sz w:val="22"/>
          <w:szCs w:val="22"/>
          <w:lang w:val="en-GB"/>
        </w:rPr>
        <w:t>0-hour</w:t>
      </w:r>
      <w:r w:rsidRPr="73D464FF" w:rsidR="15459FF1">
        <w:rPr>
          <w:rFonts w:ascii="Calibri" w:hAnsi="Calibri" w:eastAsia="Calibri" w:cs="Calibri"/>
          <w:b w:val="0"/>
          <w:bCs w:val="0"/>
          <w:i w:val="0"/>
          <w:iCs w:val="0"/>
          <w:noProof w:val="0"/>
          <w:color w:val="auto"/>
          <w:sz w:val="22"/>
          <w:szCs w:val="22"/>
          <w:lang w:val="en-GB"/>
        </w:rPr>
        <w:t xml:space="preserve"> contracts to begin with then when they h</w:t>
      </w:r>
      <w:r w:rsidRPr="73D464FF" w:rsidR="684F17E3">
        <w:rPr>
          <w:rFonts w:ascii="Calibri" w:hAnsi="Calibri" w:eastAsia="Calibri" w:cs="Calibri"/>
          <w:b w:val="0"/>
          <w:bCs w:val="0"/>
          <w:i w:val="0"/>
          <w:iCs w:val="0"/>
          <w:noProof w:val="0"/>
          <w:color w:val="auto"/>
          <w:sz w:val="22"/>
          <w:szCs w:val="22"/>
          <w:lang w:val="en-GB"/>
        </w:rPr>
        <w:t xml:space="preserve">ave reached </w:t>
      </w:r>
      <w:r w:rsidRPr="73D464FF" w:rsidR="5496156C">
        <w:rPr>
          <w:rFonts w:ascii="Calibri" w:hAnsi="Calibri" w:eastAsia="Calibri" w:cs="Calibri"/>
          <w:b w:val="0"/>
          <w:bCs w:val="0"/>
          <w:i w:val="0"/>
          <w:iCs w:val="0"/>
          <w:noProof w:val="0"/>
          <w:color w:val="auto"/>
          <w:sz w:val="22"/>
          <w:szCs w:val="22"/>
          <w:lang w:val="en-GB"/>
        </w:rPr>
        <w:t xml:space="preserve">a certain time frame with the </w:t>
      </w:r>
      <w:r w:rsidRPr="73D464FF" w:rsidR="3E84BE7B">
        <w:rPr>
          <w:rFonts w:ascii="Calibri" w:hAnsi="Calibri" w:eastAsia="Calibri" w:cs="Calibri"/>
          <w:b w:val="0"/>
          <w:bCs w:val="0"/>
          <w:i w:val="0"/>
          <w:iCs w:val="0"/>
          <w:noProof w:val="0"/>
          <w:color w:val="auto"/>
          <w:sz w:val="22"/>
          <w:szCs w:val="22"/>
          <w:lang w:val="en-GB"/>
        </w:rPr>
        <w:t>company,</w:t>
      </w:r>
      <w:r w:rsidRPr="73D464FF" w:rsidR="5496156C">
        <w:rPr>
          <w:rFonts w:ascii="Calibri" w:hAnsi="Calibri" w:eastAsia="Calibri" w:cs="Calibri"/>
          <w:b w:val="0"/>
          <w:bCs w:val="0"/>
          <w:i w:val="0"/>
          <w:iCs w:val="0"/>
          <w:noProof w:val="0"/>
          <w:color w:val="auto"/>
          <w:sz w:val="22"/>
          <w:szCs w:val="22"/>
          <w:lang w:val="en-GB"/>
        </w:rPr>
        <w:t xml:space="preserve"> they will then be contracted to the preferred hours of the </w:t>
      </w:r>
      <w:r w:rsidRPr="73D464FF" w:rsidR="5F324BE2">
        <w:rPr>
          <w:rFonts w:ascii="Calibri" w:hAnsi="Calibri" w:eastAsia="Calibri" w:cs="Calibri"/>
          <w:b w:val="0"/>
          <w:bCs w:val="0"/>
          <w:i w:val="0"/>
          <w:iCs w:val="0"/>
          <w:noProof w:val="0"/>
          <w:color w:val="auto"/>
          <w:sz w:val="22"/>
          <w:szCs w:val="22"/>
          <w:lang w:val="en-GB"/>
        </w:rPr>
        <w:t>staff member, which could be part time or full time</w:t>
      </w:r>
      <w:r w:rsidRPr="73D464FF" w:rsidR="5E102497">
        <w:rPr>
          <w:rFonts w:ascii="Calibri" w:hAnsi="Calibri" w:eastAsia="Calibri" w:cs="Calibri"/>
          <w:b w:val="0"/>
          <w:bCs w:val="0"/>
          <w:i w:val="0"/>
          <w:iCs w:val="0"/>
          <w:noProof w:val="0"/>
          <w:color w:val="auto"/>
          <w:sz w:val="22"/>
          <w:szCs w:val="22"/>
          <w:lang w:val="en-GB"/>
        </w:rPr>
        <w:t xml:space="preserve">. </w:t>
      </w:r>
      <w:r w:rsidRPr="73D464FF" w:rsidR="754BC4A4">
        <w:rPr>
          <w:rFonts w:ascii="Calibri" w:hAnsi="Calibri" w:eastAsia="Calibri" w:cs="Calibri"/>
          <w:b w:val="0"/>
          <w:bCs w:val="0"/>
          <w:i w:val="0"/>
          <w:iCs w:val="0"/>
          <w:noProof w:val="0"/>
          <w:color w:val="auto"/>
          <w:sz w:val="22"/>
          <w:szCs w:val="22"/>
          <w:lang w:val="en-GB"/>
        </w:rPr>
        <w:t xml:space="preserve">Most </w:t>
      </w:r>
      <w:r w:rsidRPr="73D464FF" w:rsidR="3B156ED7">
        <w:rPr>
          <w:rFonts w:ascii="Calibri" w:hAnsi="Calibri" w:eastAsia="Calibri" w:cs="Calibri"/>
          <w:b w:val="0"/>
          <w:bCs w:val="0"/>
          <w:i w:val="0"/>
          <w:iCs w:val="0"/>
          <w:noProof w:val="0"/>
          <w:color w:val="auto"/>
          <w:sz w:val="22"/>
          <w:szCs w:val="22"/>
          <w:lang w:val="en-GB"/>
        </w:rPr>
        <w:t xml:space="preserve">care </w:t>
      </w:r>
      <w:r w:rsidRPr="73D464FF" w:rsidR="754BC4A4">
        <w:rPr>
          <w:rFonts w:ascii="Calibri" w:hAnsi="Calibri" w:eastAsia="Calibri" w:cs="Calibri"/>
          <w:b w:val="0"/>
          <w:bCs w:val="0"/>
          <w:i w:val="0"/>
          <w:iCs w:val="0"/>
          <w:noProof w:val="0"/>
          <w:color w:val="auto"/>
          <w:sz w:val="22"/>
          <w:szCs w:val="22"/>
          <w:lang w:val="en-GB"/>
        </w:rPr>
        <w:t>organisations work of flexible contracts or fixed contact</w:t>
      </w:r>
      <w:r w:rsidRPr="73D464FF" w:rsidR="4C96BECC">
        <w:rPr>
          <w:rFonts w:ascii="Calibri" w:hAnsi="Calibri" w:eastAsia="Calibri" w:cs="Calibri"/>
          <w:b w:val="0"/>
          <w:bCs w:val="0"/>
          <w:i w:val="0"/>
          <w:iCs w:val="0"/>
          <w:noProof w:val="0"/>
          <w:color w:val="auto"/>
          <w:sz w:val="22"/>
          <w:szCs w:val="22"/>
          <w:lang w:val="en-GB"/>
        </w:rPr>
        <w:t>s</w:t>
      </w:r>
      <w:r w:rsidRPr="73D464FF" w:rsidR="680BF6E4">
        <w:rPr>
          <w:rFonts w:ascii="Calibri" w:hAnsi="Calibri" w:eastAsia="Calibri" w:cs="Calibri"/>
          <w:b w:val="0"/>
          <w:bCs w:val="0"/>
          <w:i w:val="0"/>
          <w:iCs w:val="0"/>
          <w:noProof w:val="0"/>
          <w:color w:val="auto"/>
          <w:sz w:val="22"/>
          <w:szCs w:val="22"/>
          <w:lang w:val="en-GB"/>
        </w:rPr>
        <w:t>.</w:t>
      </w:r>
    </w:p>
    <w:p w:rsidR="365A76FD" w:rsidP="73D464FF" w:rsidRDefault="365A76FD" w14:paraId="295CE24F" w14:textId="0F3E6311">
      <w:pPr>
        <w:pStyle w:val="Normal"/>
        <w:spacing w:line="240" w:lineRule="auto"/>
        <w:ind w:firstLine="0"/>
        <w:rPr>
          <w:rFonts w:ascii="Calibri" w:hAnsi="Calibri" w:eastAsia="Calibri" w:cs="Calibri"/>
          <w:b w:val="0"/>
          <w:bCs w:val="0"/>
          <w:i w:val="0"/>
          <w:iCs w:val="0"/>
          <w:noProof w:val="0"/>
          <w:color w:val="auto"/>
          <w:sz w:val="22"/>
          <w:szCs w:val="22"/>
          <w:lang w:val="en-GB"/>
        </w:rPr>
      </w:pPr>
      <w:r w:rsidRPr="73D464FF" w:rsidR="680BF6E4">
        <w:rPr>
          <w:rFonts w:ascii="Calibri" w:hAnsi="Calibri" w:eastAsia="Calibri" w:cs="Calibri"/>
          <w:b w:val="0"/>
          <w:bCs w:val="0"/>
          <w:i w:val="0"/>
          <w:iCs w:val="0"/>
          <w:noProof w:val="0"/>
          <w:color w:val="auto"/>
          <w:sz w:val="22"/>
          <w:szCs w:val="22"/>
          <w:lang w:val="en-GB"/>
        </w:rPr>
        <w:t xml:space="preserve">As human resources they require to </w:t>
      </w:r>
      <w:r w:rsidRPr="73D464FF" w:rsidR="62FDAD1C">
        <w:rPr>
          <w:rFonts w:ascii="Calibri" w:hAnsi="Calibri" w:eastAsia="Calibri" w:cs="Calibri"/>
          <w:b w:val="0"/>
          <w:bCs w:val="0"/>
          <w:i w:val="0"/>
          <w:iCs w:val="0"/>
          <w:noProof w:val="0"/>
          <w:color w:val="auto"/>
          <w:sz w:val="22"/>
          <w:szCs w:val="22"/>
          <w:lang w:val="en-GB"/>
        </w:rPr>
        <w:t>recruit</w:t>
      </w:r>
      <w:r w:rsidRPr="73D464FF" w:rsidR="680BF6E4">
        <w:rPr>
          <w:rFonts w:ascii="Calibri" w:hAnsi="Calibri" w:eastAsia="Calibri" w:cs="Calibri"/>
          <w:b w:val="0"/>
          <w:bCs w:val="0"/>
          <w:i w:val="0"/>
          <w:iCs w:val="0"/>
          <w:noProof w:val="0"/>
          <w:color w:val="auto"/>
          <w:sz w:val="22"/>
          <w:szCs w:val="22"/>
          <w:lang w:val="en-GB"/>
        </w:rPr>
        <w:t xml:space="preserve"> staff which are suited to the care role, </w:t>
      </w:r>
      <w:r w:rsidRPr="73D464FF" w:rsidR="0E9BE88E">
        <w:rPr>
          <w:rFonts w:ascii="Calibri" w:hAnsi="Calibri" w:eastAsia="Calibri" w:cs="Calibri"/>
          <w:b w:val="0"/>
          <w:bCs w:val="0"/>
          <w:i w:val="0"/>
          <w:iCs w:val="0"/>
          <w:noProof w:val="0"/>
          <w:color w:val="auto"/>
          <w:sz w:val="22"/>
          <w:szCs w:val="22"/>
          <w:lang w:val="en-GB"/>
        </w:rPr>
        <w:t xml:space="preserve">the main elements of a carer are for staff to be well presented, do not have any criminal records a </w:t>
      </w:r>
      <w:r w:rsidRPr="73D464FF" w:rsidR="5C3FFE02">
        <w:rPr>
          <w:rFonts w:ascii="Calibri" w:hAnsi="Calibri" w:eastAsia="Calibri" w:cs="Calibri"/>
          <w:b w:val="0"/>
          <w:bCs w:val="0"/>
          <w:i w:val="0"/>
          <w:iCs w:val="0"/>
          <w:noProof w:val="0"/>
          <w:color w:val="auto"/>
          <w:sz w:val="22"/>
          <w:szCs w:val="22"/>
          <w:lang w:val="en-GB"/>
        </w:rPr>
        <w:t xml:space="preserve">DBS </w:t>
      </w:r>
      <w:r w:rsidRPr="73D464FF" w:rsidR="0E9BE88E">
        <w:rPr>
          <w:rFonts w:ascii="Calibri" w:hAnsi="Calibri" w:eastAsia="Calibri" w:cs="Calibri"/>
          <w:b w:val="0"/>
          <w:bCs w:val="0"/>
          <w:i w:val="0"/>
          <w:iCs w:val="0"/>
          <w:noProof w:val="0"/>
          <w:color w:val="auto"/>
          <w:sz w:val="22"/>
          <w:szCs w:val="22"/>
          <w:lang w:val="en-GB"/>
        </w:rPr>
        <w:t xml:space="preserve">check would be done before the person </w:t>
      </w:r>
      <w:r w:rsidRPr="73D464FF" w:rsidR="29FE6EBB">
        <w:rPr>
          <w:rFonts w:ascii="Calibri" w:hAnsi="Calibri" w:eastAsia="Calibri" w:cs="Calibri"/>
          <w:b w:val="0"/>
          <w:bCs w:val="0"/>
          <w:i w:val="0"/>
          <w:iCs w:val="0"/>
          <w:noProof w:val="0"/>
          <w:color w:val="auto"/>
          <w:sz w:val="22"/>
          <w:szCs w:val="22"/>
          <w:lang w:val="en-GB"/>
        </w:rPr>
        <w:t xml:space="preserve">started the job role, as a community carer they would need to hold a full </w:t>
      </w:r>
      <w:r w:rsidRPr="73D464FF" w:rsidR="25B6B0EC">
        <w:rPr>
          <w:rFonts w:ascii="Calibri" w:hAnsi="Calibri" w:eastAsia="Calibri" w:cs="Calibri"/>
          <w:b w:val="0"/>
          <w:bCs w:val="0"/>
          <w:i w:val="0"/>
          <w:iCs w:val="0"/>
          <w:noProof w:val="0"/>
          <w:color w:val="auto"/>
          <w:sz w:val="22"/>
          <w:szCs w:val="22"/>
          <w:lang w:val="en-GB"/>
        </w:rPr>
        <w:t>driver's</w:t>
      </w:r>
      <w:r w:rsidRPr="73D464FF" w:rsidR="29FE6EBB">
        <w:rPr>
          <w:rFonts w:ascii="Calibri" w:hAnsi="Calibri" w:eastAsia="Calibri" w:cs="Calibri"/>
          <w:b w:val="0"/>
          <w:bCs w:val="0"/>
          <w:i w:val="0"/>
          <w:iCs w:val="0"/>
          <w:noProof w:val="0"/>
          <w:color w:val="auto"/>
          <w:sz w:val="22"/>
          <w:szCs w:val="22"/>
          <w:lang w:val="en-GB"/>
        </w:rPr>
        <w:t xml:space="preserve"> licence and insured for work purposes</w:t>
      </w:r>
      <w:r w:rsidRPr="73D464FF" w:rsidR="386641F6">
        <w:rPr>
          <w:rFonts w:ascii="Calibri" w:hAnsi="Calibri" w:eastAsia="Calibri" w:cs="Calibri"/>
          <w:b w:val="0"/>
          <w:bCs w:val="0"/>
          <w:i w:val="0"/>
          <w:iCs w:val="0"/>
          <w:noProof w:val="0"/>
          <w:color w:val="auto"/>
          <w:sz w:val="22"/>
          <w:szCs w:val="22"/>
          <w:lang w:val="en-GB"/>
        </w:rPr>
        <w:t xml:space="preserve">, they must be well spoken and eager to learn most training is provided before they start </w:t>
      </w:r>
      <w:r w:rsidRPr="73D464FF" w:rsidR="374A9C61">
        <w:rPr>
          <w:rFonts w:ascii="Calibri" w:hAnsi="Calibri" w:eastAsia="Calibri" w:cs="Calibri"/>
          <w:b w:val="0"/>
          <w:bCs w:val="0"/>
          <w:i w:val="0"/>
          <w:iCs w:val="0"/>
          <w:noProof w:val="0"/>
          <w:color w:val="auto"/>
          <w:sz w:val="22"/>
          <w:szCs w:val="22"/>
          <w:lang w:val="en-GB"/>
        </w:rPr>
        <w:t xml:space="preserve">the job but having some care experience would be </w:t>
      </w:r>
      <w:r w:rsidRPr="73D464FF" w:rsidR="0268DE1C">
        <w:rPr>
          <w:rFonts w:ascii="Calibri" w:hAnsi="Calibri" w:eastAsia="Calibri" w:cs="Calibri"/>
          <w:b w:val="0"/>
          <w:bCs w:val="0"/>
          <w:i w:val="0"/>
          <w:iCs w:val="0"/>
          <w:noProof w:val="0"/>
          <w:color w:val="auto"/>
          <w:sz w:val="22"/>
          <w:szCs w:val="22"/>
          <w:lang w:val="en-GB"/>
        </w:rPr>
        <w:t>preferred</w:t>
      </w:r>
      <w:r w:rsidRPr="73D464FF" w:rsidR="374A9C61">
        <w:rPr>
          <w:rFonts w:ascii="Calibri" w:hAnsi="Calibri" w:eastAsia="Calibri" w:cs="Calibri"/>
          <w:b w:val="0"/>
          <w:bCs w:val="0"/>
          <w:i w:val="0"/>
          <w:iCs w:val="0"/>
          <w:noProof w:val="0"/>
          <w:color w:val="auto"/>
          <w:sz w:val="22"/>
          <w:szCs w:val="22"/>
          <w:lang w:val="en-GB"/>
        </w:rPr>
        <w:t>.</w:t>
      </w:r>
    </w:p>
    <w:p w:rsidR="365A76FD" w:rsidP="73D464FF" w:rsidRDefault="365A76FD" w14:paraId="6158900E" w14:textId="695625BB">
      <w:pPr>
        <w:pStyle w:val="Normal"/>
        <w:spacing w:line="240" w:lineRule="auto"/>
        <w:ind w:firstLine="0"/>
        <w:rPr>
          <w:rFonts w:ascii="Calibri" w:hAnsi="Calibri" w:eastAsia="Calibri" w:cs="Calibri"/>
          <w:b w:val="0"/>
          <w:bCs w:val="0"/>
          <w:i w:val="0"/>
          <w:iCs w:val="0"/>
          <w:noProof w:val="0"/>
          <w:color w:val="auto"/>
          <w:sz w:val="22"/>
          <w:szCs w:val="22"/>
          <w:lang w:val="en-GB"/>
        </w:rPr>
      </w:pPr>
      <w:r w:rsidRPr="73D464FF" w:rsidR="4ED5FB65">
        <w:rPr>
          <w:rFonts w:ascii="Calibri" w:hAnsi="Calibri" w:eastAsia="Calibri" w:cs="Calibri"/>
          <w:b w:val="0"/>
          <w:bCs w:val="0"/>
          <w:i w:val="0"/>
          <w:iCs w:val="0"/>
          <w:noProof w:val="0"/>
          <w:color w:val="auto"/>
          <w:sz w:val="22"/>
          <w:szCs w:val="22"/>
          <w:lang w:val="en-GB"/>
        </w:rPr>
        <w:t xml:space="preserve">It can be </w:t>
      </w:r>
      <w:r w:rsidRPr="73D464FF" w:rsidR="7C730297">
        <w:rPr>
          <w:rFonts w:ascii="Calibri" w:hAnsi="Calibri" w:eastAsia="Calibri" w:cs="Calibri"/>
          <w:b w:val="0"/>
          <w:bCs w:val="0"/>
          <w:i w:val="0"/>
          <w:iCs w:val="0"/>
          <w:noProof w:val="0"/>
          <w:color w:val="auto"/>
          <w:sz w:val="22"/>
          <w:szCs w:val="22"/>
          <w:lang w:val="en-GB"/>
        </w:rPr>
        <w:t>difficult</w:t>
      </w:r>
      <w:r w:rsidRPr="73D464FF" w:rsidR="4ED5FB65">
        <w:rPr>
          <w:rFonts w:ascii="Calibri" w:hAnsi="Calibri" w:eastAsia="Calibri" w:cs="Calibri"/>
          <w:b w:val="0"/>
          <w:bCs w:val="0"/>
          <w:i w:val="0"/>
          <w:iCs w:val="0"/>
          <w:noProof w:val="0"/>
          <w:color w:val="auto"/>
          <w:sz w:val="22"/>
          <w:szCs w:val="22"/>
          <w:lang w:val="en-GB"/>
        </w:rPr>
        <w:t xml:space="preserve"> to recruit </w:t>
      </w:r>
      <w:r w:rsidRPr="73D464FF" w:rsidR="33314176">
        <w:rPr>
          <w:rFonts w:ascii="Calibri" w:hAnsi="Calibri" w:eastAsia="Calibri" w:cs="Calibri"/>
          <w:b w:val="0"/>
          <w:bCs w:val="0"/>
          <w:i w:val="0"/>
          <w:iCs w:val="0"/>
          <w:noProof w:val="0"/>
          <w:color w:val="auto"/>
          <w:sz w:val="22"/>
          <w:szCs w:val="22"/>
          <w:lang w:val="en-GB"/>
        </w:rPr>
        <w:t xml:space="preserve">and retain staff within the domiciliary care sector, there is a </w:t>
      </w:r>
      <w:r w:rsidRPr="73D464FF" w:rsidR="25C8C47B">
        <w:rPr>
          <w:rFonts w:ascii="Calibri" w:hAnsi="Calibri" w:eastAsia="Calibri" w:cs="Calibri"/>
          <w:b w:val="0"/>
          <w:bCs w:val="0"/>
          <w:i w:val="0"/>
          <w:iCs w:val="0"/>
          <w:noProof w:val="0"/>
          <w:color w:val="auto"/>
          <w:sz w:val="22"/>
          <w:szCs w:val="22"/>
          <w:lang w:val="en-GB"/>
        </w:rPr>
        <w:t>high</w:t>
      </w:r>
      <w:r w:rsidRPr="73D464FF" w:rsidR="33314176">
        <w:rPr>
          <w:rFonts w:ascii="Calibri" w:hAnsi="Calibri" w:eastAsia="Calibri" w:cs="Calibri"/>
          <w:b w:val="0"/>
          <w:bCs w:val="0"/>
          <w:i w:val="0"/>
          <w:iCs w:val="0"/>
          <w:noProof w:val="0"/>
          <w:color w:val="auto"/>
          <w:sz w:val="22"/>
          <w:szCs w:val="22"/>
          <w:lang w:val="en-GB"/>
        </w:rPr>
        <w:t xml:space="preserve"> </w:t>
      </w:r>
      <w:r w:rsidRPr="73D464FF" w:rsidR="78D23C6D">
        <w:rPr>
          <w:rFonts w:ascii="Calibri" w:hAnsi="Calibri" w:eastAsia="Calibri" w:cs="Calibri"/>
          <w:b w:val="0"/>
          <w:bCs w:val="0"/>
          <w:i w:val="0"/>
          <w:iCs w:val="0"/>
          <w:noProof w:val="0"/>
          <w:color w:val="auto"/>
          <w:sz w:val="22"/>
          <w:szCs w:val="22"/>
          <w:lang w:val="en-GB"/>
        </w:rPr>
        <w:t>staff turnover as the jo</w:t>
      </w:r>
      <w:r w:rsidRPr="73D464FF" w:rsidR="529691A1">
        <w:rPr>
          <w:rFonts w:ascii="Calibri" w:hAnsi="Calibri" w:eastAsia="Calibri" w:cs="Calibri"/>
          <w:b w:val="0"/>
          <w:bCs w:val="0"/>
          <w:i w:val="0"/>
          <w:iCs w:val="0"/>
          <w:noProof w:val="0"/>
          <w:color w:val="auto"/>
          <w:sz w:val="22"/>
          <w:szCs w:val="22"/>
          <w:lang w:val="en-GB"/>
        </w:rPr>
        <w:t>b</w:t>
      </w:r>
      <w:r w:rsidRPr="73D464FF" w:rsidR="78D23C6D">
        <w:rPr>
          <w:rFonts w:ascii="Calibri" w:hAnsi="Calibri" w:eastAsia="Calibri" w:cs="Calibri"/>
          <w:b w:val="0"/>
          <w:bCs w:val="0"/>
          <w:i w:val="0"/>
          <w:iCs w:val="0"/>
          <w:noProof w:val="0"/>
          <w:color w:val="auto"/>
          <w:sz w:val="22"/>
          <w:szCs w:val="22"/>
          <w:lang w:val="en-GB"/>
        </w:rPr>
        <w:t xml:space="preserve"> can be very demanding, a lot of care workers </w:t>
      </w:r>
      <w:r w:rsidRPr="73D464FF" w:rsidR="67C3480C">
        <w:rPr>
          <w:rFonts w:ascii="Calibri" w:hAnsi="Calibri" w:eastAsia="Calibri" w:cs="Calibri"/>
          <w:b w:val="0"/>
          <w:bCs w:val="0"/>
          <w:i w:val="0"/>
          <w:iCs w:val="0"/>
          <w:noProof w:val="0"/>
          <w:color w:val="auto"/>
          <w:sz w:val="22"/>
          <w:szCs w:val="22"/>
          <w:lang w:val="en-GB"/>
        </w:rPr>
        <w:t xml:space="preserve">struggle with the long hours of work, the pace of the job you </w:t>
      </w:r>
      <w:r w:rsidRPr="73D464FF" w:rsidR="6F3F7764">
        <w:rPr>
          <w:rFonts w:ascii="Calibri" w:hAnsi="Calibri" w:eastAsia="Calibri" w:cs="Calibri"/>
          <w:b w:val="0"/>
          <w:bCs w:val="0"/>
          <w:i w:val="0"/>
          <w:iCs w:val="0"/>
          <w:noProof w:val="0"/>
          <w:color w:val="auto"/>
          <w:sz w:val="22"/>
          <w:szCs w:val="22"/>
          <w:lang w:val="en-GB"/>
        </w:rPr>
        <w:t>must</w:t>
      </w:r>
      <w:r w:rsidRPr="73D464FF" w:rsidR="67C3480C">
        <w:rPr>
          <w:rFonts w:ascii="Calibri" w:hAnsi="Calibri" w:eastAsia="Calibri" w:cs="Calibri"/>
          <w:b w:val="0"/>
          <w:bCs w:val="0"/>
          <w:i w:val="0"/>
          <w:iCs w:val="0"/>
          <w:noProof w:val="0"/>
          <w:color w:val="auto"/>
          <w:sz w:val="22"/>
          <w:szCs w:val="22"/>
          <w:lang w:val="en-GB"/>
        </w:rPr>
        <w:t xml:space="preserve"> be able to do everything at a fast pace, with clients only having 30 minue</w:t>
      </w:r>
      <w:r w:rsidRPr="73D464FF" w:rsidR="01EF086F">
        <w:rPr>
          <w:rFonts w:ascii="Calibri" w:hAnsi="Calibri" w:eastAsia="Calibri" w:cs="Calibri"/>
          <w:b w:val="0"/>
          <w:bCs w:val="0"/>
          <w:i w:val="0"/>
          <w:iCs w:val="0"/>
          <w:noProof w:val="0"/>
          <w:color w:val="auto"/>
          <w:sz w:val="22"/>
          <w:szCs w:val="22"/>
          <w:lang w:val="en-GB"/>
        </w:rPr>
        <w:t xml:space="preserve">ts to an hour allocated for each call it can be very difficult to do everything on time, </w:t>
      </w:r>
      <w:r w:rsidRPr="73D464FF" w:rsidR="5FE2BF4D">
        <w:rPr>
          <w:rFonts w:ascii="Calibri" w:hAnsi="Calibri" w:eastAsia="Calibri" w:cs="Calibri"/>
          <w:b w:val="0"/>
          <w:bCs w:val="0"/>
          <w:i w:val="0"/>
          <w:iCs w:val="0"/>
          <w:noProof w:val="0"/>
          <w:color w:val="auto"/>
          <w:sz w:val="22"/>
          <w:szCs w:val="22"/>
          <w:lang w:val="en-GB"/>
        </w:rPr>
        <w:t xml:space="preserve">and with very little travel time between each call it can become very stressful and demanding especially when clients are upset because your running late </w:t>
      </w:r>
      <w:r w:rsidRPr="73D464FF" w:rsidR="6630E47D">
        <w:rPr>
          <w:rFonts w:ascii="Calibri" w:hAnsi="Calibri" w:eastAsia="Calibri" w:cs="Calibri"/>
          <w:b w:val="0"/>
          <w:bCs w:val="0"/>
          <w:i w:val="0"/>
          <w:iCs w:val="0"/>
          <w:noProof w:val="0"/>
          <w:color w:val="auto"/>
          <w:sz w:val="22"/>
          <w:szCs w:val="22"/>
          <w:lang w:val="en-GB"/>
        </w:rPr>
        <w:t xml:space="preserve">or they haven't been given the correct times because extra calls have been added to your list due to high sickness level that </w:t>
      </w:r>
      <w:r w:rsidRPr="73D464FF" w:rsidR="1F706731">
        <w:rPr>
          <w:rFonts w:ascii="Calibri" w:hAnsi="Calibri" w:eastAsia="Calibri" w:cs="Calibri"/>
          <w:b w:val="0"/>
          <w:bCs w:val="0"/>
          <w:i w:val="0"/>
          <w:iCs w:val="0"/>
          <w:noProof w:val="0"/>
          <w:color w:val="auto"/>
          <w:sz w:val="22"/>
          <w:szCs w:val="22"/>
          <w:lang w:val="en-GB"/>
        </w:rPr>
        <w:t>particular day. All these reasons make it difficult to retain the staff which have been recruited, which</w:t>
      </w:r>
      <w:r w:rsidRPr="73D464FF" w:rsidR="2D6E638E">
        <w:rPr>
          <w:rFonts w:ascii="Calibri" w:hAnsi="Calibri" w:eastAsia="Calibri" w:cs="Calibri"/>
          <w:b w:val="0"/>
          <w:bCs w:val="0"/>
          <w:i w:val="0"/>
          <w:iCs w:val="0"/>
          <w:noProof w:val="0"/>
          <w:color w:val="auto"/>
          <w:sz w:val="22"/>
          <w:szCs w:val="22"/>
          <w:lang w:val="en-GB"/>
        </w:rPr>
        <w:t xml:space="preserve"> means most care providers are always understaffed.</w:t>
      </w:r>
    </w:p>
    <w:p w:rsidR="365A76FD" w:rsidP="73D464FF" w:rsidRDefault="365A76FD" w14:paraId="2018A48C" w14:textId="66CDF0C6">
      <w:pPr>
        <w:pStyle w:val="Normal"/>
        <w:spacing w:line="240" w:lineRule="auto"/>
        <w:ind w:firstLine="0"/>
        <w:rPr>
          <w:rFonts w:ascii="Calibri" w:hAnsi="Calibri" w:eastAsia="Calibri" w:cs="Calibri"/>
          <w:b w:val="0"/>
          <w:bCs w:val="0"/>
          <w:i w:val="0"/>
          <w:iCs w:val="0"/>
          <w:noProof w:val="0"/>
          <w:color w:val="auto"/>
          <w:sz w:val="22"/>
          <w:szCs w:val="22"/>
          <w:lang w:val="en-GB"/>
        </w:rPr>
      </w:pPr>
      <w:r w:rsidRPr="73D464FF" w:rsidR="2D6E638E">
        <w:rPr>
          <w:rFonts w:ascii="Calibri" w:hAnsi="Calibri" w:eastAsia="Calibri" w:cs="Calibri"/>
          <w:b w:val="0"/>
          <w:bCs w:val="0"/>
          <w:i w:val="0"/>
          <w:iCs w:val="0"/>
          <w:noProof w:val="0"/>
          <w:color w:val="auto"/>
          <w:sz w:val="22"/>
          <w:szCs w:val="22"/>
          <w:lang w:val="en-GB"/>
        </w:rPr>
        <w:t xml:space="preserve">Human resources also give disciplinary actions to carers who are not following correct procedures in calls, </w:t>
      </w:r>
      <w:r w:rsidRPr="73D464FF" w:rsidR="450D5E0E">
        <w:rPr>
          <w:rFonts w:ascii="Calibri" w:hAnsi="Calibri" w:eastAsia="Calibri" w:cs="Calibri"/>
          <w:b w:val="0"/>
          <w:bCs w:val="0"/>
          <w:i w:val="0"/>
          <w:iCs w:val="0"/>
          <w:noProof w:val="0"/>
          <w:color w:val="auto"/>
          <w:sz w:val="22"/>
          <w:szCs w:val="22"/>
          <w:lang w:val="en-GB"/>
        </w:rPr>
        <w:t xml:space="preserve">who may phone in sick on a regular basis, are openly speaking about other clients to the person they are </w:t>
      </w:r>
      <w:r w:rsidRPr="73D464FF" w:rsidR="15597006">
        <w:rPr>
          <w:rFonts w:ascii="Calibri" w:hAnsi="Calibri" w:eastAsia="Calibri" w:cs="Calibri"/>
          <w:b w:val="0"/>
          <w:bCs w:val="0"/>
          <w:i w:val="0"/>
          <w:iCs w:val="0"/>
          <w:noProof w:val="0"/>
          <w:color w:val="auto"/>
          <w:sz w:val="22"/>
          <w:szCs w:val="22"/>
          <w:lang w:val="en-GB"/>
        </w:rPr>
        <w:t>providing care for, or for staff who decide they are not going to turn up to work without a valid reason.</w:t>
      </w:r>
      <w:r w:rsidRPr="73D464FF" w:rsidR="708CB92D">
        <w:rPr>
          <w:rFonts w:ascii="Calibri" w:hAnsi="Calibri" w:eastAsia="Calibri" w:cs="Calibri"/>
          <w:b w:val="0"/>
          <w:bCs w:val="0"/>
          <w:i w:val="0"/>
          <w:iCs w:val="0"/>
          <w:noProof w:val="0"/>
          <w:color w:val="auto"/>
          <w:sz w:val="22"/>
          <w:szCs w:val="22"/>
          <w:lang w:val="en-GB"/>
        </w:rPr>
        <w:t xml:space="preserve"> </w:t>
      </w:r>
      <w:r w:rsidRPr="73D464FF" w:rsidR="0E8410F8">
        <w:rPr>
          <w:rFonts w:ascii="Calibri" w:hAnsi="Calibri" w:eastAsia="Calibri" w:cs="Calibri"/>
          <w:b w:val="0"/>
          <w:bCs w:val="0"/>
          <w:i w:val="0"/>
          <w:iCs w:val="0"/>
          <w:noProof w:val="0"/>
          <w:color w:val="auto"/>
          <w:sz w:val="22"/>
          <w:szCs w:val="22"/>
          <w:lang w:val="en-GB"/>
        </w:rPr>
        <w:t xml:space="preserve">As we can see there is a long list of areas human resources cover within an organisation, especially in a large organisation it is very important to have hr </w:t>
      </w:r>
      <w:r w:rsidRPr="73D464FF" w:rsidR="458A5FD2">
        <w:rPr>
          <w:rFonts w:ascii="Calibri" w:hAnsi="Calibri" w:eastAsia="Calibri" w:cs="Calibri"/>
          <w:b w:val="0"/>
          <w:bCs w:val="0"/>
          <w:i w:val="0"/>
          <w:iCs w:val="0"/>
          <w:noProof w:val="0"/>
          <w:color w:val="auto"/>
          <w:sz w:val="22"/>
          <w:szCs w:val="22"/>
          <w:lang w:val="en-GB"/>
        </w:rPr>
        <w:t>management, to help keep the organisation running a smooth pace.</w:t>
      </w:r>
    </w:p>
    <w:p w:rsidR="365A76FD" w:rsidP="73D464FF" w:rsidRDefault="365A76FD" w14:paraId="4E102E2B" w14:textId="452E070D">
      <w:pPr>
        <w:pStyle w:val="Normal"/>
        <w:spacing w:line="240" w:lineRule="auto"/>
        <w:ind w:firstLine="0"/>
        <w:rPr>
          <w:rFonts w:ascii="Calibri" w:hAnsi="Calibri" w:eastAsia="Calibri" w:cs="Calibri"/>
          <w:b w:val="1"/>
          <w:bCs w:val="1"/>
          <w:i w:val="0"/>
          <w:iCs w:val="0"/>
          <w:noProof w:val="0"/>
          <w:color w:val="auto"/>
          <w:sz w:val="22"/>
          <w:szCs w:val="22"/>
          <w:u w:val="single"/>
          <w:lang w:val="en-GB"/>
        </w:rPr>
      </w:pPr>
      <w:r w:rsidRPr="73D464FF" w:rsidR="70F77ABB">
        <w:rPr>
          <w:rFonts w:ascii="Calibri" w:hAnsi="Calibri" w:eastAsia="Calibri" w:cs="Calibri"/>
          <w:b w:val="1"/>
          <w:bCs w:val="1"/>
          <w:i w:val="0"/>
          <w:iCs w:val="0"/>
          <w:noProof w:val="0"/>
          <w:color w:val="auto"/>
          <w:sz w:val="22"/>
          <w:szCs w:val="22"/>
          <w:u w:val="single"/>
          <w:lang w:val="en-GB"/>
        </w:rPr>
        <w:t>Conclusion</w:t>
      </w:r>
      <w:r w:rsidRPr="73D464FF" w:rsidR="70F77ABB">
        <w:rPr>
          <w:rFonts w:ascii="Calibri" w:hAnsi="Calibri" w:eastAsia="Calibri" w:cs="Calibri"/>
          <w:b w:val="1"/>
          <w:bCs w:val="1"/>
          <w:i w:val="0"/>
          <w:iCs w:val="0"/>
          <w:noProof w:val="0"/>
          <w:color w:val="auto"/>
          <w:sz w:val="22"/>
          <w:szCs w:val="22"/>
          <w:lang w:val="en-GB"/>
        </w:rPr>
        <w:t xml:space="preserve"> </w:t>
      </w:r>
    </w:p>
    <w:p w:rsidR="365A76FD" w:rsidP="73D464FF" w:rsidRDefault="365A76FD" w14:paraId="28E20657" w14:textId="66AF214F">
      <w:pPr>
        <w:pStyle w:val="Normal"/>
        <w:spacing w:line="240" w:lineRule="auto"/>
        <w:ind w:firstLine="0"/>
        <w:rPr>
          <w:rFonts w:ascii="Calibri" w:hAnsi="Calibri" w:eastAsia="Calibri" w:cs="Calibri"/>
          <w:b w:val="0"/>
          <w:bCs w:val="0"/>
          <w:i w:val="0"/>
          <w:iCs w:val="0"/>
          <w:noProof w:val="0"/>
          <w:color w:val="auto"/>
          <w:sz w:val="22"/>
          <w:szCs w:val="22"/>
          <w:lang w:val="en-GB"/>
        </w:rPr>
      </w:pPr>
      <w:r w:rsidRPr="73D464FF" w:rsidR="70F77ABB">
        <w:rPr>
          <w:rFonts w:ascii="Calibri" w:hAnsi="Calibri" w:eastAsia="Calibri" w:cs="Calibri"/>
          <w:b w:val="0"/>
          <w:bCs w:val="0"/>
          <w:i w:val="0"/>
          <w:iCs w:val="0"/>
          <w:noProof w:val="0"/>
          <w:color w:val="auto"/>
          <w:sz w:val="22"/>
          <w:szCs w:val="22"/>
          <w:lang w:val="en-GB"/>
        </w:rPr>
        <w:t xml:space="preserve">To conclude the report, there is a lot of different </w:t>
      </w:r>
      <w:r w:rsidRPr="73D464FF" w:rsidR="6A90E457">
        <w:rPr>
          <w:rFonts w:ascii="Calibri" w:hAnsi="Calibri" w:eastAsia="Calibri" w:cs="Calibri"/>
          <w:b w:val="0"/>
          <w:bCs w:val="0"/>
          <w:i w:val="0"/>
          <w:iCs w:val="0"/>
          <w:noProof w:val="0"/>
          <w:color w:val="auto"/>
          <w:sz w:val="22"/>
          <w:szCs w:val="22"/>
          <w:lang w:val="en-GB"/>
        </w:rPr>
        <w:t>internal</w:t>
      </w:r>
      <w:r w:rsidRPr="73D464FF" w:rsidR="70F77ABB">
        <w:rPr>
          <w:rFonts w:ascii="Calibri" w:hAnsi="Calibri" w:eastAsia="Calibri" w:cs="Calibri"/>
          <w:b w:val="0"/>
          <w:bCs w:val="0"/>
          <w:i w:val="0"/>
          <w:iCs w:val="0"/>
          <w:noProof w:val="0"/>
          <w:color w:val="auto"/>
          <w:sz w:val="22"/>
          <w:szCs w:val="22"/>
          <w:lang w:val="en-GB"/>
        </w:rPr>
        <w:t xml:space="preserve"> and external factors which effect the context of </w:t>
      </w:r>
      <w:r w:rsidRPr="73D464FF" w:rsidR="33886F7C">
        <w:rPr>
          <w:rFonts w:ascii="Calibri" w:hAnsi="Calibri" w:eastAsia="Calibri" w:cs="Calibri"/>
          <w:b w:val="0"/>
          <w:bCs w:val="0"/>
          <w:i w:val="0"/>
          <w:iCs w:val="0"/>
          <w:noProof w:val="0"/>
          <w:color w:val="auto"/>
          <w:sz w:val="22"/>
          <w:szCs w:val="22"/>
          <w:lang w:val="en-GB"/>
        </w:rPr>
        <w:t>domiciliary</w:t>
      </w:r>
      <w:r w:rsidRPr="73D464FF" w:rsidR="70F77ABB">
        <w:rPr>
          <w:rFonts w:ascii="Calibri" w:hAnsi="Calibri" w:eastAsia="Calibri" w:cs="Calibri"/>
          <w:b w:val="0"/>
          <w:bCs w:val="0"/>
          <w:i w:val="0"/>
          <w:iCs w:val="0"/>
          <w:noProof w:val="0"/>
          <w:color w:val="auto"/>
          <w:sz w:val="22"/>
          <w:szCs w:val="22"/>
          <w:lang w:val="en-GB"/>
        </w:rPr>
        <w:t xml:space="preserve"> care providers</w:t>
      </w:r>
      <w:r w:rsidRPr="73D464FF" w:rsidR="6AB04935">
        <w:rPr>
          <w:rFonts w:ascii="Calibri" w:hAnsi="Calibri" w:eastAsia="Calibri" w:cs="Calibri"/>
          <w:b w:val="0"/>
          <w:bCs w:val="0"/>
          <w:i w:val="0"/>
          <w:iCs w:val="0"/>
          <w:noProof w:val="0"/>
          <w:color w:val="auto"/>
          <w:sz w:val="22"/>
          <w:szCs w:val="22"/>
          <w:lang w:val="en-GB"/>
        </w:rPr>
        <w:t>, this can make the management more challenging especially with the effects of covid 19 has on the</w:t>
      </w:r>
      <w:r w:rsidRPr="73D464FF" w:rsidR="2628FFC2">
        <w:rPr>
          <w:rFonts w:ascii="Calibri" w:hAnsi="Calibri" w:eastAsia="Calibri" w:cs="Calibri"/>
          <w:b w:val="0"/>
          <w:bCs w:val="0"/>
          <w:i w:val="0"/>
          <w:iCs w:val="0"/>
          <w:noProof w:val="0"/>
          <w:color w:val="auto"/>
          <w:sz w:val="22"/>
          <w:szCs w:val="22"/>
          <w:lang w:val="en-GB"/>
        </w:rPr>
        <w:t xml:space="preserve"> care sector</w:t>
      </w:r>
      <w:r w:rsidRPr="73D464FF" w:rsidR="1E7C8668">
        <w:rPr>
          <w:rFonts w:ascii="Calibri" w:hAnsi="Calibri" w:eastAsia="Calibri" w:cs="Calibri"/>
          <w:b w:val="0"/>
          <w:bCs w:val="0"/>
          <w:i w:val="0"/>
          <w:iCs w:val="0"/>
          <w:noProof w:val="0"/>
          <w:color w:val="auto"/>
          <w:sz w:val="22"/>
          <w:szCs w:val="22"/>
          <w:lang w:val="en-GB"/>
        </w:rPr>
        <w:t xml:space="preserve">. Organisational culture is being introduced more and more within care, </w:t>
      </w:r>
      <w:r w:rsidRPr="73D464FF" w:rsidR="5FD7A136">
        <w:rPr>
          <w:rFonts w:ascii="Calibri" w:hAnsi="Calibri" w:eastAsia="Calibri" w:cs="Calibri"/>
          <w:b w:val="0"/>
          <w:bCs w:val="0"/>
          <w:i w:val="0"/>
          <w:iCs w:val="0"/>
          <w:noProof w:val="0"/>
          <w:color w:val="auto"/>
          <w:sz w:val="22"/>
          <w:szCs w:val="22"/>
          <w:lang w:val="en-GB"/>
        </w:rPr>
        <w:t>77 percent of workers consider the culture of an organisation and are more likely to stay within their job role, especially when there is a positive atmosphere</w:t>
      </w:r>
      <w:r w:rsidRPr="73D464FF" w:rsidR="2D7BB6AB">
        <w:rPr>
          <w:rFonts w:ascii="Calibri" w:hAnsi="Calibri" w:eastAsia="Calibri" w:cs="Calibri"/>
          <w:b w:val="0"/>
          <w:bCs w:val="0"/>
          <w:i w:val="0"/>
          <w:iCs w:val="0"/>
          <w:noProof w:val="0"/>
          <w:color w:val="auto"/>
          <w:sz w:val="22"/>
          <w:szCs w:val="22"/>
          <w:lang w:val="en-GB"/>
        </w:rPr>
        <w:t xml:space="preserve">, staff have a higher level of job satisfaction they feel </w:t>
      </w:r>
      <w:r w:rsidRPr="73D464FF" w:rsidR="47C2ADAE">
        <w:rPr>
          <w:rFonts w:ascii="Calibri" w:hAnsi="Calibri" w:eastAsia="Calibri" w:cs="Calibri"/>
          <w:b w:val="0"/>
          <w:bCs w:val="0"/>
          <w:i w:val="0"/>
          <w:iCs w:val="0"/>
          <w:noProof w:val="0"/>
          <w:color w:val="auto"/>
          <w:sz w:val="22"/>
          <w:szCs w:val="22"/>
          <w:lang w:val="en-GB"/>
        </w:rPr>
        <w:t>valued by the organisation and comfortable in their job role</w:t>
      </w:r>
      <w:r w:rsidRPr="73D464FF" w:rsidR="00DCAA93">
        <w:rPr>
          <w:rFonts w:ascii="Calibri" w:hAnsi="Calibri" w:eastAsia="Calibri" w:cs="Calibri"/>
          <w:b w:val="0"/>
          <w:bCs w:val="0"/>
          <w:i w:val="0"/>
          <w:iCs w:val="0"/>
          <w:noProof w:val="0"/>
          <w:color w:val="auto"/>
          <w:sz w:val="22"/>
          <w:szCs w:val="22"/>
          <w:lang w:val="en-GB"/>
        </w:rPr>
        <w:t>, it is vital to have culture within the care sector and clients have a better quality of life and are provided with a higher level of care.</w:t>
      </w:r>
      <w:r w:rsidRPr="73D464FF" w:rsidR="7CAF4807">
        <w:rPr>
          <w:rFonts w:ascii="Calibri" w:hAnsi="Calibri" w:eastAsia="Calibri" w:cs="Calibri"/>
          <w:b w:val="0"/>
          <w:bCs w:val="0"/>
          <w:i w:val="0"/>
          <w:iCs w:val="0"/>
          <w:noProof w:val="0"/>
          <w:color w:val="auto"/>
          <w:sz w:val="22"/>
          <w:szCs w:val="22"/>
          <w:lang w:val="en-GB"/>
        </w:rPr>
        <w:t xml:space="preserve"> The management of human resources covers a lot of the background work</w:t>
      </w:r>
      <w:r w:rsidRPr="73D464FF" w:rsidR="7DB07BED">
        <w:rPr>
          <w:rFonts w:ascii="Calibri" w:hAnsi="Calibri" w:eastAsia="Calibri" w:cs="Calibri"/>
          <w:b w:val="0"/>
          <w:bCs w:val="0"/>
          <w:i w:val="0"/>
          <w:iCs w:val="0"/>
          <w:noProof w:val="0"/>
          <w:color w:val="auto"/>
          <w:sz w:val="22"/>
          <w:szCs w:val="22"/>
          <w:lang w:val="en-GB"/>
        </w:rPr>
        <w:t xml:space="preserve"> inside the organisation, they are in control of recruitment, pay roll, </w:t>
      </w:r>
      <w:r w:rsidRPr="73D464FF" w:rsidR="626120A6">
        <w:rPr>
          <w:rFonts w:ascii="Calibri" w:hAnsi="Calibri" w:eastAsia="Calibri" w:cs="Calibri"/>
          <w:b w:val="0"/>
          <w:bCs w:val="0"/>
          <w:i w:val="0"/>
          <w:iCs w:val="0"/>
          <w:noProof w:val="0"/>
          <w:color w:val="auto"/>
          <w:sz w:val="22"/>
          <w:szCs w:val="22"/>
          <w:lang w:val="en-GB"/>
        </w:rPr>
        <w:t xml:space="preserve">business approaches and benefits. They also </w:t>
      </w:r>
      <w:proofErr w:type="gramStart"/>
      <w:r w:rsidRPr="73D464FF" w:rsidR="626120A6">
        <w:rPr>
          <w:rFonts w:ascii="Calibri" w:hAnsi="Calibri" w:eastAsia="Calibri" w:cs="Calibri"/>
          <w:b w:val="0"/>
          <w:bCs w:val="0"/>
          <w:i w:val="0"/>
          <w:iCs w:val="0"/>
          <w:noProof w:val="0"/>
          <w:color w:val="auto"/>
          <w:sz w:val="22"/>
          <w:szCs w:val="22"/>
          <w:lang w:val="en-GB"/>
        </w:rPr>
        <w:t>have the ability to</w:t>
      </w:r>
      <w:proofErr w:type="gramEnd"/>
      <w:r w:rsidRPr="73D464FF" w:rsidR="626120A6">
        <w:rPr>
          <w:rFonts w:ascii="Calibri" w:hAnsi="Calibri" w:eastAsia="Calibri" w:cs="Calibri"/>
          <w:b w:val="0"/>
          <w:bCs w:val="0"/>
          <w:i w:val="0"/>
          <w:iCs w:val="0"/>
          <w:noProof w:val="0"/>
          <w:color w:val="auto"/>
          <w:sz w:val="22"/>
          <w:szCs w:val="22"/>
          <w:lang w:val="en-GB"/>
        </w:rPr>
        <w:t xml:space="preserve"> give staff membe</w:t>
      </w:r>
      <w:r w:rsidRPr="73D464FF" w:rsidR="177340CF">
        <w:rPr>
          <w:rFonts w:ascii="Calibri" w:hAnsi="Calibri" w:eastAsia="Calibri" w:cs="Calibri"/>
          <w:b w:val="0"/>
          <w:bCs w:val="0"/>
          <w:i w:val="0"/>
          <w:iCs w:val="0"/>
          <w:noProof w:val="0"/>
          <w:color w:val="auto"/>
          <w:sz w:val="22"/>
          <w:szCs w:val="22"/>
          <w:lang w:val="en-GB"/>
        </w:rPr>
        <w:t xml:space="preserve">rs disciplinaries if staff do not follow the </w:t>
      </w:r>
      <w:r w:rsidRPr="73D464FF" w:rsidR="739984C2">
        <w:rPr>
          <w:rFonts w:ascii="Calibri" w:hAnsi="Calibri" w:eastAsia="Calibri" w:cs="Calibri"/>
          <w:b w:val="0"/>
          <w:bCs w:val="0"/>
          <w:i w:val="0"/>
          <w:iCs w:val="0"/>
          <w:noProof w:val="0"/>
          <w:color w:val="auto"/>
          <w:sz w:val="22"/>
          <w:szCs w:val="22"/>
          <w:lang w:val="en-GB"/>
        </w:rPr>
        <w:t>workplace</w:t>
      </w:r>
      <w:r w:rsidRPr="73D464FF" w:rsidR="177340CF">
        <w:rPr>
          <w:rFonts w:ascii="Calibri" w:hAnsi="Calibri" w:eastAsia="Calibri" w:cs="Calibri"/>
          <w:b w:val="0"/>
          <w:bCs w:val="0"/>
          <w:i w:val="0"/>
          <w:iCs w:val="0"/>
          <w:noProof w:val="0"/>
          <w:color w:val="auto"/>
          <w:sz w:val="22"/>
          <w:szCs w:val="22"/>
          <w:lang w:val="en-GB"/>
        </w:rPr>
        <w:t xml:space="preserve"> code of conduct which is a set of rules the organisation</w:t>
      </w:r>
      <w:r w:rsidRPr="73D464FF" w:rsidR="616E25DA">
        <w:rPr>
          <w:rFonts w:ascii="Calibri" w:hAnsi="Calibri" w:eastAsia="Calibri" w:cs="Calibri"/>
          <w:b w:val="0"/>
          <w:bCs w:val="0"/>
          <w:i w:val="0"/>
          <w:iCs w:val="0"/>
          <w:noProof w:val="0"/>
          <w:color w:val="auto"/>
          <w:sz w:val="22"/>
          <w:szCs w:val="22"/>
          <w:lang w:val="en-GB"/>
        </w:rPr>
        <w:t xml:space="preserve"> presents to its </w:t>
      </w:r>
      <w:r w:rsidRPr="73D464FF" w:rsidR="626F59C0">
        <w:rPr>
          <w:rFonts w:ascii="Calibri" w:hAnsi="Calibri" w:eastAsia="Calibri" w:cs="Calibri"/>
          <w:b w:val="0"/>
          <w:bCs w:val="0"/>
          <w:i w:val="0"/>
          <w:iCs w:val="0"/>
          <w:noProof w:val="0"/>
          <w:color w:val="auto"/>
          <w:sz w:val="22"/>
          <w:szCs w:val="22"/>
          <w:lang w:val="en-GB"/>
        </w:rPr>
        <w:t>staff,</w:t>
      </w:r>
      <w:r w:rsidRPr="73D464FF" w:rsidR="616E25DA">
        <w:rPr>
          <w:rFonts w:ascii="Calibri" w:hAnsi="Calibri" w:eastAsia="Calibri" w:cs="Calibri"/>
          <w:b w:val="0"/>
          <w:bCs w:val="0"/>
          <w:i w:val="0"/>
          <w:iCs w:val="0"/>
          <w:noProof w:val="0"/>
          <w:color w:val="auto"/>
          <w:sz w:val="22"/>
          <w:szCs w:val="22"/>
          <w:lang w:val="en-GB"/>
        </w:rPr>
        <w:t xml:space="preserve"> </w:t>
      </w:r>
      <w:r w:rsidRPr="73D464FF" w:rsidR="572C5A6A">
        <w:rPr>
          <w:rFonts w:ascii="Calibri" w:hAnsi="Calibri" w:eastAsia="Calibri" w:cs="Calibri"/>
          <w:b w:val="0"/>
          <w:bCs w:val="0"/>
          <w:i w:val="0"/>
          <w:iCs w:val="0"/>
          <w:noProof w:val="0"/>
          <w:color w:val="auto"/>
          <w:sz w:val="22"/>
          <w:szCs w:val="22"/>
          <w:lang w:val="en-GB"/>
        </w:rPr>
        <w:t xml:space="preserve">so they have an understanding what is expected of </w:t>
      </w:r>
      <w:r w:rsidRPr="73D464FF" w:rsidR="6B07F39F">
        <w:rPr>
          <w:rFonts w:ascii="Calibri" w:hAnsi="Calibri" w:eastAsia="Calibri" w:cs="Calibri"/>
          <w:b w:val="0"/>
          <w:bCs w:val="0"/>
          <w:i w:val="0"/>
          <w:iCs w:val="0"/>
          <w:noProof w:val="0"/>
          <w:color w:val="auto"/>
          <w:sz w:val="22"/>
          <w:szCs w:val="22"/>
          <w:lang w:val="en-GB"/>
        </w:rPr>
        <w:t>them?</w:t>
      </w:r>
      <w:r w:rsidRPr="73D464FF" w:rsidR="659B717C">
        <w:rPr>
          <w:rFonts w:ascii="Calibri" w:hAnsi="Calibri" w:eastAsia="Calibri" w:cs="Calibri"/>
          <w:b w:val="0"/>
          <w:bCs w:val="0"/>
          <w:i w:val="0"/>
          <w:iCs w:val="0"/>
          <w:noProof w:val="0"/>
          <w:color w:val="auto"/>
          <w:sz w:val="22"/>
          <w:szCs w:val="22"/>
          <w:lang w:val="en-GB"/>
        </w:rPr>
        <w:t xml:space="preserve"> As we can see within the report everything affects the way an organisation</w:t>
      </w:r>
      <w:r w:rsidRPr="73D464FF" w:rsidR="764FBA5F">
        <w:rPr>
          <w:rFonts w:ascii="Calibri" w:hAnsi="Calibri" w:eastAsia="Calibri" w:cs="Calibri"/>
          <w:b w:val="0"/>
          <w:bCs w:val="0"/>
          <w:i w:val="0"/>
          <w:iCs w:val="0"/>
          <w:noProof w:val="0"/>
          <w:color w:val="auto"/>
          <w:sz w:val="22"/>
          <w:szCs w:val="22"/>
          <w:lang w:val="en-GB"/>
        </w:rPr>
        <w:t xml:space="preserve"> is managed, there are some challenges but there is always a way to resolve any issues </w:t>
      </w:r>
      <w:r w:rsidRPr="73D464FF" w:rsidR="3E116B92">
        <w:rPr>
          <w:rFonts w:ascii="Calibri" w:hAnsi="Calibri" w:eastAsia="Calibri" w:cs="Calibri"/>
          <w:b w:val="0"/>
          <w:bCs w:val="0"/>
          <w:i w:val="0"/>
          <w:iCs w:val="0"/>
          <w:noProof w:val="0"/>
          <w:color w:val="auto"/>
          <w:sz w:val="22"/>
          <w:szCs w:val="22"/>
          <w:lang w:val="en-GB"/>
        </w:rPr>
        <w:t xml:space="preserve">withing </w:t>
      </w:r>
      <w:r w:rsidRPr="73D464FF" w:rsidR="3E116B92">
        <w:rPr>
          <w:rFonts w:ascii="Calibri" w:hAnsi="Calibri" w:eastAsia="Calibri" w:cs="Calibri"/>
          <w:b w:val="0"/>
          <w:bCs w:val="0"/>
          <w:i w:val="0"/>
          <w:iCs w:val="0"/>
          <w:noProof w:val="0"/>
          <w:color w:val="auto"/>
          <w:sz w:val="22"/>
          <w:szCs w:val="22"/>
          <w:lang w:val="en-GB"/>
        </w:rPr>
        <w:t>domiciliary</w:t>
      </w:r>
      <w:r w:rsidRPr="73D464FF" w:rsidR="3E116B92">
        <w:rPr>
          <w:rFonts w:ascii="Calibri" w:hAnsi="Calibri" w:eastAsia="Calibri" w:cs="Calibri"/>
          <w:b w:val="0"/>
          <w:bCs w:val="0"/>
          <w:i w:val="0"/>
          <w:iCs w:val="0"/>
          <w:noProof w:val="0"/>
          <w:color w:val="auto"/>
          <w:sz w:val="22"/>
          <w:szCs w:val="22"/>
          <w:lang w:val="en-GB"/>
        </w:rPr>
        <w:t xml:space="preserve"> care.</w:t>
      </w:r>
    </w:p>
    <w:p w:rsidR="365A76FD" w:rsidP="73D464FF" w:rsidRDefault="365A76FD" w14:paraId="31D0121C" w14:textId="053D5CBB">
      <w:pPr>
        <w:pStyle w:val="Normal"/>
        <w:spacing w:line="240" w:lineRule="auto"/>
        <w:ind w:firstLine="0"/>
        <w:rPr>
          <w:rFonts w:ascii="Calibri" w:hAnsi="Calibri" w:eastAsia="Calibri" w:cs="Calibri"/>
          <w:b w:val="0"/>
          <w:bCs w:val="0"/>
          <w:i w:val="0"/>
          <w:iCs w:val="0"/>
          <w:noProof w:val="0"/>
          <w:color w:val="auto"/>
          <w:sz w:val="22"/>
          <w:szCs w:val="22"/>
          <w:lang w:val="en-GB"/>
        </w:rPr>
      </w:pPr>
    </w:p>
    <w:p w:rsidR="365A76FD" w:rsidP="73D464FF" w:rsidRDefault="365A76FD" w14:paraId="6C506E30" w14:textId="5FFD8FBB">
      <w:pPr>
        <w:pStyle w:val="Normal"/>
        <w:spacing w:line="240" w:lineRule="auto"/>
        <w:ind w:firstLine="0"/>
        <w:rPr>
          <w:rFonts w:ascii="Calibri" w:hAnsi="Calibri" w:eastAsia="Calibri" w:cs="Calibri"/>
          <w:b w:val="0"/>
          <w:bCs w:val="0"/>
          <w:i w:val="0"/>
          <w:iCs w:val="0"/>
          <w:noProof w:val="0"/>
          <w:color w:val="auto"/>
          <w:sz w:val="22"/>
          <w:szCs w:val="22"/>
          <w:lang w:val="en-GB"/>
        </w:rPr>
      </w:pPr>
    </w:p>
    <w:p w:rsidR="365A76FD" w:rsidP="73D464FF" w:rsidRDefault="365A76FD" w14:paraId="0FB63505" w14:textId="100551D6">
      <w:pPr>
        <w:pStyle w:val="Normal"/>
        <w:spacing w:line="240" w:lineRule="auto"/>
        <w:ind w:firstLine="0"/>
        <w:rPr>
          <w:rFonts w:ascii="Calibri" w:hAnsi="Calibri" w:eastAsia="Calibri" w:cs="Calibri"/>
          <w:b w:val="0"/>
          <w:bCs w:val="0"/>
          <w:i w:val="0"/>
          <w:iCs w:val="0"/>
          <w:noProof w:val="0"/>
          <w:color w:val="auto"/>
          <w:sz w:val="22"/>
          <w:szCs w:val="22"/>
          <w:lang w:val="en-GB"/>
        </w:rPr>
      </w:pPr>
      <w:r w:rsidRPr="73D464FF" w:rsidR="365A76FD">
        <w:rPr>
          <w:rFonts w:ascii="Calibri" w:hAnsi="Calibri" w:eastAsia="Calibri" w:cs="Calibri"/>
          <w:b w:val="0"/>
          <w:bCs w:val="0"/>
          <w:i w:val="0"/>
          <w:iCs w:val="0"/>
          <w:noProof w:val="0"/>
          <w:color w:val="auto"/>
          <w:sz w:val="22"/>
          <w:szCs w:val="22"/>
          <w:lang w:val="en-GB"/>
        </w:rPr>
        <w:t>References</w:t>
      </w:r>
    </w:p>
    <w:p w:rsidR="365A76FD" w:rsidP="4253248B" w:rsidRDefault="365A76FD" w14:paraId="04A160BA" w14:textId="2DD9EE6D">
      <w:pPr>
        <w:pStyle w:val="Normal"/>
        <w:spacing w:line="240" w:lineRule="auto"/>
        <w:ind w:firstLine="0"/>
        <w:rPr>
          <w:rFonts w:ascii="Calibri" w:hAnsi="Calibri" w:eastAsia="Calibri" w:cs="Calibri"/>
          <w:b w:val="0"/>
          <w:bCs w:val="0"/>
          <w:i w:val="0"/>
          <w:iCs w:val="0"/>
          <w:noProof w:val="0"/>
          <w:color w:val="auto"/>
          <w:sz w:val="22"/>
          <w:szCs w:val="22"/>
          <w:lang w:val="en-GB"/>
        </w:rPr>
      </w:pPr>
      <w:hyperlink w:anchor=":~:text=In%20the%20most%20basic%20sense,are%20pointing%20to%20organizational%20culture" r:id="R45d382cb9dfd4e2e">
        <w:r w:rsidRPr="4253248B" w:rsidR="365A76FD">
          <w:rPr>
            <w:rStyle w:val="Hyperlink"/>
            <w:rFonts w:ascii="Calibri" w:hAnsi="Calibri" w:eastAsia="Calibri" w:cs="Calibri"/>
            <w:b w:val="0"/>
            <w:bCs w:val="0"/>
            <w:i w:val="0"/>
            <w:iCs w:val="0"/>
            <w:noProof w:val="0"/>
            <w:sz w:val="22"/>
            <w:szCs w:val="22"/>
            <w:lang w:val="en-GB"/>
          </w:rPr>
          <w:t>https://www.cherylmcmillan.com/organizational-context-culture/#:~:text=In%20the%20most%20basic%20sense,are%20pointing%20to%20organizational%20culture</w:t>
        </w:r>
      </w:hyperlink>
      <w:r w:rsidRPr="4253248B" w:rsidR="365A76FD">
        <w:rPr>
          <w:rFonts w:ascii="Calibri" w:hAnsi="Calibri" w:eastAsia="Calibri" w:cs="Calibri"/>
          <w:b w:val="0"/>
          <w:bCs w:val="0"/>
          <w:i w:val="0"/>
          <w:iCs w:val="0"/>
          <w:noProof w:val="0"/>
          <w:color w:val="auto"/>
          <w:sz w:val="22"/>
          <w:szCs w:val="22"/>
          <w:lang w:val="en-GB"/>
        </w:rPr>
        <w:t>.</w:t>
      </w:r>
    </w:p>
    <w:p w:rsidR="33CEB779" w:rsidP="73D464FF" w:rsidRDefault="33CEB779" w14:paraId="1D960E10" w14:textId="78129E47">
      <w:pPr>
        <w:pStyle w:val="Normal"/>
        <w:spacing w:line="240" w:lineRule="auto"/>
        <w:ind w:firstLine="0"/>
        <w:rPr>
          <w:rFonts w:ascii="Calibri" w:hAnsi="Calibri" w:eastAsia="Calibri" w:cs="Calibri"/>
          <w:b w:val="0"/>
          <w:bCs w:val="0"/>
          <w:i w:val="0"/>
          <w:iCs w:val="0"/>
          <w:noProof w:val="0"/>
          <w:color w:val="auto"/>
          <w:sz w:val="22"/>
          <w:szCs w:val="22"/>
          <w:lang w:val="en-GB"/>
        </w:rPr>
      </w:pPr>
      <w:hyperlink r:id="R46476efa8929430d">
        <w:r w:rsidRPr="73D464FF" w:rsidR="33CEB779">
          <w:rPr>
            <w:rStyle w:val="Hyperlink"/>
            <w:rFonts w:ascii="Calibri" w:hAnsi="Calibri" w:eastAsia="Calibri" w:cs="Calibri"/>
            <w:b w:val="0"/>
            <w:bCs w:val="0"/>
            <w:i w:val="0"/>
            <w:iCs w:val="0"/>
            <w:noProof w:val="0"/>
            <w:sz w:val="22"/>
            <w:szCs w:val="22"/>
            <w:lang w:val="en-GB"/>
          </w:rPr>
          <w:t>https://www.health.org.uk/newsletter/what-context-and-why-does-it-matter</w:t>
        </w:r>
      </w:hyperlink>
    </w:p>
    <w:p w:rsidR="4253248B" w:rsidP="73D464FF" w:rsidRDefault="4253248B" w14:paraId="244FD8C6" w14:textId="60339022">
      <w:pPr>
        <w:pStyle w:val="Normal"/>
        <w:spacing w:line="240" w:lineRule="auto"/>
        <w:ind w:firstLine="0"/>
        <w:rPr>
          <w:rFonts w:ascii="Calibri" w:hAnsi="Calibri" w:eastAsia="Calibri" w:cs="Calibri"/>
          <w:b w:val="0"/>
          <w:bCs w:val="0"/>
          <w:i w:val="0"/>
          <w:iCs w:val="0"/>
          <w:noProof w:val="0"/>
          <w:sz w:val="22"/>
          <w:szCs w:val="22"/>
          <w:lang w:val="en-GB"/>
        </w:rPr>
      </w:pPr>
      <w:hyperlink r:id="Rab5762619fe04462">
        <w:r w:rsidRPr="73D464FF" w:rsidR="26167492">
          <w:rPr>
            <w:rStyle w:val="Hyperlink"/>
            <w:rFonts w:ascii="Calibri" w:hAnsi="Calibri" w:eastAsia="Calibri" w:cs="Calibri"/>
            <w:b w:val="0"/>
            <w:bCs w:val="0"/>
            <w:i w:val="0"/>
            <w:iCs w:val="0"/>
            <w:noProof w:val="0"/>
            <w:sz w:val="22"/>
            <w:szCs w:val="22"/>
            <w:lang w:val="en-GB"/>
          </w:rPr>
          <w:t>https://www.helpinghandshomecare.co.uk/home-care-services/domiciliary-care/</w:t>
        </w:r>
      </w:hyperlink>
    </w:p>
    <w:p w:rsidR="4253248B" w:rsidP="73D464FF" w:rsidRDefault="4253248B" w14:paraId="729197DA" w14:textId="6D97CEBB">
      <w:pPr>
        <w:pStyle w:val="Normal"/>
        <w:spacing w:line="240" w:lineRule="auto"/>
        <w:ind w:firstLine="0"/>
        <w:rPr>
          <w:rFonts w:ascii="Calibri" w:hAnsi="Calibri" w:eastAsia="Calibri" w:cs="Calibri"/>
          <w:b w:val="0"/>
          <w:bCs w:val="0"/>
          <w:i w:val="0"/>
          <w:iCs w:val="0"/>
          <w:noProof w:val="0"/>
          <w:sz w:val="22"/>
          <w:szCs w:val="22"/>
          <w:lang w:val="en-GB"/>
        </w:rPr>
      </w:pPr>
      <w:hyperlink r:id="Rc0b01c413f6249a9">
        <w:r w:rsidRPr="73D464FF" w:rsidR="289B9BD4">
          <w:rPr>
            <w:rStyle w:val="Hyperlink"/>
          </w:rPr>
          <w:t>https://www.achievers.com/blog/organizational-culture-definition/</w:t>
        </w:r>
      </w:hyperlink>
    </w:p>
    <w:p w:rsidR="58AC9DA6" w:rsidP="73D464FF" w:rsidRDefault="58AC9DA6" w14:paraId="68E31693" w14:textId="32445906">
      <w:pPr>
        <w:pStyle w:val="Normal"/>
        <w:spacing w:line="240" w:lineRule="auto"/>
        <w:ind w:firstLine="0"/>
      </w:pPr>
      <w:hyperlink r:id="R3a45da97ae0a4286">
        <w:r w:rsidRPr="73D464FF" w:rsidR="58AC9DA6">
          <w:rPr>
            <w:rStyle w:val="Hyperlink"/>
          </w:rPr>
          <w:t>https://www.england.nhs.uk/wp-content/uploads/2015/03/culture-care-barometer.pdf</w:t>
        </w:r>
      </w:hyperlink>
    </w:p>
    <w:p w:rsidR="0168AB8A" w:rsidP="73D464FF" w:rsidRDefault="0168AB8A" w14:paraId="6A7676B2" w14:textId="3FF1FEB3">
      <w:pPr>
        <w:pStyle w:val="Normal"/>
        <w:spacing w:line="240" w:lineRule="auto"/>
        <w:ind w:firstLine="0"/>
      </w:pPr>
      <w:hyperlink r:id="R76ff1bb61dd449a7">
        <w:r w:rsidRPr="73D464FF" w:rsidR="0168AB8A">
          <w:rPr>
            <w:rStyle w:val="Hyperlink"/>
          </w:rPr>
          <w:t>http://www.bettal.co.uk/creating-positive-culture-domiciliary-home-care-services/</w:t>
        </w:r>
      </w:hyperlink>
    </w:p>
    <w:p w:rsidR="30DB6CB6" w:rsidP="73D464FF" w:rsidRDefault="30DB6CB6" w14:paraId="0E83FD80" w14:textId="1E54584C">
      <w:pPr>
        <w:pStyle w:val="Normal"/>
        <w:spacing w:line="240" w:lineRule="auto"/>
        <w:ind w:firstLine="0"/>
      </w:pPr>
      <w:hyperlink r:id="Rac85089d9d53456d">
        <w:r w:rsidRPr="73D464FF" w:rsidR="30DB6CB6">
          <w:rPr>
            <w:rStyle w:val="Hyperlink"/>
          </w:rPr>
          <w:t>https://www.unum.co.uk/resources/what-does-human-resources-do</w:t>
        </w:r>
      </w:hyperlink>
    </w:p>
    <w:p w:rsidR="284D887E" w:rsidP="73D464FF" w:rsidRDefault="284D887E" w14:paraId="668C14EB" w14:textId="66E6BD7F">
      <w:pPr>
        <w:pStyle w:val="Normal"/>
        <w:spacing w:line="240" w:lineRule="auto"/>
        <w:ind w:firstLine="0"/>
      </w:pPr>
      <w:hyperlink w:anchor=":~:text=In%20simplest%20terms%2C%20the%20HR,employees)%20and%20administering%20employee%20benefits" r:id="Rd91c147f0e674aec">
        <w:r w:rsidRPr="73D464FF" w:rsidR="284D887E">
          <w:rPr>
            <w:rStyle w:val="Hyperlink"/>
          </w:rPr>
          <w:t>https://www.lucidchart.com/blog/what-does-hr-do#:~:text=In%20simplest%20terms%2C%20the%20HR,employees)%20and%20administering%20employee%20benefits</w:t>
        </w:r>
      </w:hyperlink>
      <w:r w:rsidR="284D887E">
        <w:rPr/>
        <w:t>.</w:t>
      </w:r>
    </w:p>
    <w:p w:rsidR="63A4957E" w:rsidP="73D464FF" w:rsidRDefault="63A4957E" w14:paraId="485A293A" w14:textId="34955213">
      <w:pPr>
        <w:pStyle w:val="Normal"/>
        <w:spacing w:line="240" w:lineRule="auto"/>
        <w:ind w:firstLine="0"/>
      </w:pPr>
      <w:hyperlink r:id="Ree4be9e3d80a4080">
        <w:r w:rsidRPr="73D464FF" w:rsidR="63A4957E">
          <w:rPr>
            <w:rStyle w:val="Hyperlink"/>
          </w:rPr>
          <w:t>https://www.google.com/url?sa=i&amp;url=https%3A%2F%2Fwww.kenan-flagler.unc.edu%2Fnews%2Fwant-to-foster-innovation-start-with-intercultural-relationships%2F&amp;psig=AOvVaw2SQehuHnpOL9q75OKutbr9&amp;ust=1613855504227000&amp;source=images&amp;cd=vfe&amp;ved=0CAIQjRxqFwoTCODD7Lbu9u4CFQAAAAAdAAAAABAD</w:t>
        </w:r>
      </w:hyperlink>
    </w:p>
    <w:p w:rsidR="744D522A" w:rsidP="73D464FF" w:rsidRDefault="744D522A" w14:paraId="3EBA5199" w14:textId="5B590419">
      <w:pPr>
        <w:pStyle w:val="Normal"/>
        <w:spacing w:line="240" w:lineRule="auto"/>
        <w:ind w:firstLine="0"/>
      </w:pPr>
      <w:hyperlink r:id="R215a3353877049a1">
        <w:r w:rsidRPr="73D464FF" w:rsidR="744D522A">
          <w:rPr>
            <w:rStyle w:val="Hyperlink"/>
          </w:rPr>
          <w:t>http://journal-ene.gr/wp-content/uploads/2010/11/Tomos02_teyxos02-aggl-dragged1.pdf</w:t>
        </w:r>
      </w:hyperlink>
    </w:p>
    <w:p w:rsidR="5ADAB643" w:rsidP="73D464FF" w:rsidRDefault="5ADAB643" w14:paraId="33B48FE3" w14:textId="01A4D62A">
      <w:pPr>
        <w:pStyle w:val="Normal"/>
        <w:spacing w:line="240" w:lineRule="auto"/>
        <w:ind w:firstLine="0"/>
      </w:pPr>
      <w:hyperlink r:id="R400778940517475e">
        <w:r w:rsidRPr="73D464FF" w:rsidR="5ADAB643">
          <w:rPr>
            <w:rStyle w:val="Hyperlink"/>
          </w:rPr>
          <w:t>https://pestleanalysis.com/pest-analysis-of-healthcare-industry/</w:t>
        </w:r>
      </w:hyperlink>
    </w:p>
    <w:p w:rsidR="42FF3883" w:rsidP="73D464FF" w:rsidRDefault="42FF3883" w14:paraId="03671758" w14:textId="5646D499">
      <w:pPr>
        <w:pStyle w:val="Normal"/>
        <w:spacing w:line="240" w:lineRule="auto"/>
        <w:ind w:firstLine="0"/>
      </w:pPr>
      <w:hyperlink w:anchor=":~:text=Culturally%20competent%20care%20includes%20knowledge,across%20different%20languages%20and%20cultures.&amp;text=Culture%20influences%20not%20only%20health,and%20the%20patient%20perceive%20illness" r:id="R309f9a40cabe4768">
        <w:r w:rsidRPr="73D464FF" w:rsidR="42FF3883">
          <w:rPr>
            <w:rStyle w:val="Hyperlink"/>
          </w:rPr>
          <w:t>https://journals.lww.com/nursingmadeincrediblyeasy/fulltext/2011/03000/the_importance_of_cultural_competence.1.aspx#:~:text=Culturally%20competent%20care%20includes%20knowledge,across%20different%20languages%20and%20cultures.&amp;text=Culture%20influences%20not%20only%20health,and%20the%20patient%20perceive%20illness</w:t>
        </w:r>
      </w:hyperlink>
      <w:r w:rsidR="42FF3883">
        <w:rPr/>
        <w:t>.</w:t>
      </w:r>
    </w:p>
    <w:p w:rsidR="73D464FF" w:rsidP="73D464FF" w:rsidRDefault="73D464FF" w14:paraId="01F4E804" w14:textId="0B7A6985">
      <w:pPr>
        <w:pStyle w:val="Normal"/>
        <w:spacing w:line="240" w:lineRule="auto"/>
        <w:ind w:firstLine="0"/>
      </w:pPr>
    </w:p>
    <w:p w:rsidR="73D464FF" w:rsidP="73D464FF" w:rsidRDefault="73D464FF" w14:paraId="57247FE4" w14:textId="5F38A86F">
      <w:pPr>
        <w:pStyle w:val="Normal"/>
        <w:spacing w:line="240" w:lineRule="auto"/>
        <w:ind w:firstLine="0"/>
      </w:pPr>
    </w:p>
    <w:p w:rsidR="73D464FF" w:rsidP="73D464FF" w:rsidRDefault="73D464FF" w14:paraId="1CDFBB15" w14:textId="75014A1B">
      <w:pPr>
        <w:pStyle w:val="Normal"/>
        <w:spacing w:line="240" w:lineRule="auto"/>
        <w:ind w:firstLine="0"/>
      </w:pPr>
    </w:p>
    <w:p w:rsidR="7D8DDBED" w:rsidP="73D464FF" w:rsidRDefault="7D8DDBED" w14:paraId="32304AE3" w14:textId="34F84B15">
      <w:pPr>
        <w:pStyle w:val="Normal"/>
        <w:spacing w:line="240" w:lineRule="auto"/>
        <w:ind w:firstLine="0"/>
        <w:rPr>
          <w:b w:val="1"/>
          <w:bCs w:val="1"/>
          <w:u w:val="single"/>
        </w:rPr>
      </w:pPr>
      <w:r w:rsidRPr="73D464FF" w:rsidR="7D8DDBED">
        <w:rPr>
          <w:b w:val="1"/>
          <w:bCs w:val="1"/>
          <w:u w:val="single"/>
        </w:rPr>
        <w:t>Appendices</w:t>
      </w:r>
    </w:p>
    <w:p w:rsidR="7D8DDBED" w:rsidP="73D464FF" w:rsidRDefault="7D8DDBED" w14:paraId="7953FC3D" w14:textId="1ED73BEC">
      <w:pPr>
        <w:pStyle w:val="Normal"/>
        <w:spacing w:line="240" w:lineRule="auto"/>
        <w:ind w:firstLine="0"/>
        <w:rPr>
          <w:b w:val="1"/>
          <w:bCs w:val="1"/>
          <w:u w:val="single"/>
        </w:rPr>
      </w:pPr>
      <w:r w:rsidRPr="73D464FF" w:rsidR="7D8DDBED">
        <w:rPr>
          <w:b w:val="1"/>
          <w:bCs w:val="1"/>
          <w:u w:val="single"/>
        </w:rPr>
        <w:t>Appendix</w:t>
      </w:r>
      <w:r w:rsidRPr="73D464FF" w:rsidR="59BC8D6B">
        <w:rPr>
          <w:b w:val="1"/>
          <w:bCs w:val="1"/>
          <w:u w:val="single"/>
        </w:rPr>
        <w:t xml:space="preserve"> A- swot analysis</w:t>
      </w:r>
    </w:p>
    <w:p w:rsidR="59BC8D6B" w:rsidP="73D464FF" w:rsidRDefault="59BC8D6B" w14:paraId="1BE06E2C" w14:textId="1F6346EB">
      <w:pPr>
        <w:pStyle w:val="Normal"/>
        <w:spacing w:line="240" w:lineRule="auto"/>
        <w:ind w:firstLine="0"/>
      </w:pPr>
      <w:r w:rsidR="59BC8D6B">
        <w:rPr/>
        <w:t xml:space="preserve">Strengths </w:t>
      </w:r>
    </w:p>
    <w:p w:rsidR="59BC8D6B" w:rsidP="73D464FF" w:rsidRDefault="59BC8D6B" w14:paraId="550FC1AA" w14:textId="6B22317B">
      <w:pPr>
        <w:pStyle w:val="ListParagraph"/>
        <w:numPr>
          <w:ilvl w:val="0"/>
          <w:numId w:val="2"/>
        </w:numPr>
        <w:spacing w:line="240" w:lineRule="auto"/>
        <w:rPr>
          <w:rFonts w:ascii="Calibri" w:hAnsi="Calibri" w:eastAsia="Calibri" w:cs="Calibri" w:asciiTheme="minorAscii" w:hAnsiTheme="minorAscii" w:eastAsiaTheme="minorAscii" w:cstheme="minorAscii"/>
          <w:sz w:val="22"/>
          <w:szCs w:val="22"/>
        </w:rPr>
      </w:pPr>
      <w:r w:rsidR="59BC8D6B">
        <w:rPr/>
        <w:t>Provide care to the elderly in their own homes</w:t>
      </w:r>
    </w:p>
    <w:p w:rsidR="2F32A209" w:rsidP="73D464FF" w:rsidRDefault="2F32A209" w14:paraId="5D21C235" w14:textId="282C444D">
      <w:pPr>
        <w:pStyle w:val="ListParagraph"/>
        <w:numPr>
          <w:ilvl w:val="0"/>
          <w:numId w:val="2"/>
        </w:numPr>
        <w:spacing w:line="240" w:lineRule="auto"/>
        <w:rPr>
          <w:sz w:val="22"/>
          <w:szCs w:val="22"/>
        </w:rPr>
      </w:pPr>
      <w:r w:rsidR="2F32A209">
        <w:rPr/>
        <w:t>Clients would feel less institutionalized at home than in a care home</w:t>
      </w:r>
    </w:p>
    <w:p w:rsidR="2F32A209" w:rsidP="73D464FF" w:rsidRDefault="2F32A209" w14:paraId="29CA7B94" w14:textId="2431695B">
      <w:pPr>
        <w:pStyle w:val="ListParagraph"/>
        <w:numPr>
          <w:ilvl w:val="0"/>
          <w:numId w:val="2"/>
        </w:numPr>
        <w:spacing w:line="240" w:lineRule="auto"/>
        <w:rPr>
          <w:sz w:val="22"/>
          <w:szCs w:val="22"/>
        </w:rPr>
      </w:pPr>
      <w:r w:rsidR="2F32A209">
        <w:rPr/>
        <w:t xml:space="preserve">Less bed blocking in hospital </w:t>
      </w:r>
    </w:p>
    <w:p w:rsidR="2F32A209" w:rsidP="73D464FF" w:rsidRDefault="2F32A209" w14:paraId="6ED944E2" w14:textId="15D87384">
      <w:pPr>
        <w:pStyle w:val="ListParagraph"/>
        <w:numPr>
          <w:ilvl w:val="0"/>
          <w:numId w:val="2"/>
        </w:numPr>
        <w:spacing w:line="240" w:lineRule="auto"/>
        <w:rPr>
          <w:sz w:val="22"/>
          <w:szCs w:val="22"/>
        </w:rPr>
      </w:pPr>
      <w:r w:rsidR="2F32A209">
        <w:rPr/>
        <w:t xml:space="preserve">Reduced hospital admissions </w:t>
      </w:r>
    </w:p>
    <w:p w:rsidR="2F32A209" w:rsidP="73D464FF" w:rsidRDefault="2F32A209" w14:paraId="66ADB86A" w14:textId="3170B98D">
      <w:pPr>
        <w:pStyle w:val="ListParagraph"/>
        <w:numPr>
          <w:ilvl w:val="0"/>
          <w:numId w:val="2"/>
        </w:numPr>
        <w:spacing w:line="240" w:lineRule="auto"/>
        <w:rPr>
          <w:sz w:val="22"/>
          <w:szCs w:val="22"/>
        </w:rPr>
      </w:pPr>
      <w:r w:rsidR="2F32A209">
        <w:rPr/>
        <w:t>Reduce strain on family members (carers)</w:t>
      </w:r>
    </w:p>
    <w:p w:rsidR="67F522F8" w:rsidP="73D464FF" w:rsidRDefault="67F522F8" w14:paraId="0B91E661" w14:textId="6DE75C19">
      <w:pPr>
        <w:pStyle w:val="ListParagraph"/>
        <w:numPr>
          <w:ilvl w:val="0"/>
          <w:numId w:val="2"/>
        </w:numPr>
        <w:spacing w:line="240" w:lineRule="auto"/>
        <w:rPr>
          <w:sz w:val="22"/>
          <w:szCs w:val="22"/>
        </w:rPr>
      </w:pPr>
      <w:r w:rsidR="67F522F8">
        <w:rPr/>
        <w:t xml:space="preserve">Good relationships with local authorities </w:t>
      </w:r>
      <w:r w:rsidR="1A00D498">
        <w:rPr/>
        <w:t>I.e.</w:t>
      </w:r>
      <w:r w:rsidR="67F522F8">
        <w:rPr/>
        <w:t xml:space="preserve"> social workers, </w:t>
      </w:r>
      <w:r w:rsidR="2AA4BC7F">
        <w:rPr/>
        <w:t>safeguarding</w:t>
      </w:r>
      <w:r w:rsidR="67F522F8">
        <w:rPr/>
        <w:t xml:space="preserve"> </w:t>
      </w:r>
    </w:p>
    <w:p w:rsidR="7F85E45E" w:rsidP="73D464FF" w:rsidRDefault="7F85E45E" w14:paraId="02D35F0F" w14:textId="0FF9B4DB">
      <w:pPr>
        <w:pStyle w:val="ListParagraph"/>
        <w:numPr>
          <w:ilvl w:val="0"/>
          <w:numId w:val="2"/>
        </w:numPr>
        <w:spacing w:line="240" w:lineRule="auto"/>
        <w:rPr>
          <w:sz w:val="22"/>
          <w:szCs w:val="22"/>
        </w:rPr>
      </w:pPr>
      <w:r w:rsidR="7F85E45E">
        <w:rPr/>
        <w:t>Networking with hospitals</w:t>
      </w:r>
      <w:r w:rsidR="72832EFD">
        <w:rPr/>
        <w:t xml:space="preserve">, day centres </w:t>
      </w:r>
    </w:p>
    <w:p w:rsidR="7F85E45E" w:rsidP="73D464FF" w:rsidRDefault="7F85E45E" w14:paraId="2A219E30" w14:textId="661747A7">
      <w:pPr>
        <w:pStyle w:val="Normal"/>
        <w:spacing w:line="240" w:lineRule="auto"/>
        <w:ind w:left="0"/>
      </w:pPr>
      <w:r w:rsidR="7F85E45E">
        <w:rPr/>
        <w:t xml:space="preserve">Weaknesses </w:t>
      </w:r>
    </w:p>
    <w:p w:rsidR="7F85E45E" w:rsidP="73D464FF" w:rsidRDefault="7F85E45E" w14:paraId="5022846A" w14:textId="44BBD2C5">
      <w:pPr>
        <w:pStyle w:val="ListParagraph"/>
        <w:numPr>
          <w:ilvl w:val="0"/>
          <w:numId w:val="3"/>
        </w:numPr>
        <w:spacing w:line="240" w:lineRule="auto"/>
        <w:rPr>
          <w:rFonts w:ascii="Calibri" w:hAnsi="Calibri" w:eastAsia="Calibri" w:cs="Calibri" w:asciiTheme="minorAscii" w:hAnsiTheme="minorAscii" w:eastAsiaTheme="minorAscii" w:cstheme="minorAscii"/>
          <w:sz w:val="22"/>
          <w:szCs w:val="22"/>
        </w:rPr>
      </w:pPr>
      <w:r w:rsidR="7F85E45E">
        <w:rPr/>
        <w:t xml:space="preserve">Highly stressful job, staff likely to burn out </w:t>
      </w:r>
    </w:p>
    <w:p w:rsidR="7F85E45E" w:rsidP="73D464FF" w:rsidRDefault="7F85E45E" w14:paraId="299A8D88" w14:textId="367C667B">
      <w:pPr>
        <w:pStyle w:val="ListParagraph"/>
        <w:numPr>
          <w:ilvl w:val="0"/>
          <w:numId w:val="3"/>
        </w:numPr>
        <w:spacing w:line="240" w:lineRule="auto"/>
        <w:rPr>
          <w:sz w:val="22"/>
          <w:szCs w:val="22"/>
        </w:rPr>
      </w:pPr>
      <w:r w:rsidR="7F85E45E">
        <w:rPr/>
        <w:t xml:space="preserve">Burnt out staff provide a lower level of care to clients </w:t>
      </w:r>
    </w:p>
    <w:p w:rsidR="7F85E45E" w:rsidP="73D464FF" w:rsidRDefault="7F85E45E" w14:paraId="12FAA7B6" w14:textId="772AC033">
      <w:pPr>
        <w:pStyle w:val="ListParagraph"/>
        <w:numPr>
          <w:ilvl w:val="0"/>
          <w:numId w:val="3"/>
        </w:numPr>
        <w:spacing w:line="240" w:lineRule="auto"/>
        <w:rPr>
          <w:sz w:val="22"/>
          <w:szCs w:val="22"/>
        </w:rPr>
      </w:pPr>
      <w:r w:rsidR="7F85E45E">
        <w:rPr/>
        <w:t>Unhappy clients</w:t>
      </w:r>
    </w:p>
    <w:p w:rsidR="7F85E45E" w:rsidP="73D464FF" w:rsidRDefault="7F85E45E" w14:paraId="2F40AE02" w14:textId="557A531D">
      <w:pPr>
        <w:pStyle w:val="ListParagraph"/>
        <w:numPr>
          <w:ilvl w:val="0"/>
          <w:numId w:val="3"/>
        </w:numPr>
        <w:spacing w:line="240" w:lineRule="auto"/>
        <w:rPr>
          <w:sz w:val="22"/>
          <w:szCs w:val="22"/>
        </w:rPr>
      </w:pPr>
      <w:r w:rsidR="7F85E45E">
        <w:rPr/>
        <w:t>Less job satisfaction</w:t>
      </w:r>
    </w:p>
    <w:p w:rsidR="7F85E45E" w:rsidP="73D464FF" w:rsidRDefault="7F85E45E" w14:paraId="481E7BC8" w14:textId="60214F57">
      <w:pPr>
        <w:pStyle w:val="ListParagraph"/>
        <w:numPr>
          <w:ilvl w:val="0"/>
          <w:numId w:val="3"/>
        </w:numPr>
        <w:spacing w:line="240" w:lineRule="auto"/>
        <w:rPr>
          <w:sz w:val="22"/>
          <w:szCs w:val="22"/>
        </w:rPr>
      </w:pPr>
      <w:r w:rsidR="7F85E45E">
        <w:rPr/>
        <w:t>High sickness levels</w:t>
      </w:r>
    </w:p>
    <w:p w:rsidR="7F85E45E" w:rsidP="73D464FF" w:rsidRDefault="7F85E45E" w14:paraId="21D497C1" w14:textId="4D1100AA">
      <w:pPr>
        <w:pStyle w:val="ListParagraph"/>
        <w:numPr>
          <w:ilvl w:val="0"/>
          <w:numId w:val="3"/>
        </w:numPr>
        <w:spacing w:line="240" w:lineRule="auto"/>
        <w:rPr>
          <w:sz w:val="22"/>
          <w:szCs w:val="22"/>
        </w:rPr>
      </w:pPr>
      <w:r w:rsidR="7F85E45E">
        <w:rPr/>
        <w:t>Staff shortages</w:t>
      </w:r>
    </w:p>
    <w:p w:rsidR="73D464FF" w:rsidP="73D464FF" w:rsidRDefault="73D464FF" w14:paraId="25CB0BD0" w14:textId="4A97C294">
      <w:pPr>
        <w:pStyle w:val="Normal"/>
        <w:spacing w:line="240" w:lineRule="auto"/>
        <w:ind w:left="0"/>
      </w:pPr>
    </w:p>
    <w:p w:rsidR="1C471F73" w:rsidP="73D464FF" w:rsidRDefault="1C471F73" w14:paraId="598FCB78" w14:textId="0B02D437">
      <w:pPr>
        <w:pStyle w:val="Normal"/>
        <w:spacing w:line="240" w:lineRule="auto"/>
        <w:ind w:left="0"/>
      </w:pPr>
      <w:r w:rsidR="1C471F73">
        <w:rPr/>
        <w:t>Opportunities</w:t>
      </w:r>
    </w:p>
    <w:p w:rsidR="1C471F73" w:rsidP="73D464FF" w:rsidRDefault="1C471F73" w14:paraId="5941C2D2" w14:textId="486F8052">
      <w:pPr>
        <w:pStyle w:val="ListParagraph"/>
        <w:numPr>
          <w:ilvl w:val="0"/>
          <w:numId w:val="4"/>
        </w:numPr>
        <w:spacing w:line="240" w:lineRule="auto"/>
        <w:rPr>
          <w:rFonts w:ascii="Calibri" w:hAnsi="Calibri" w:eastAsia="Calibri" w:cs="Calibri" w:asciiTheme="minorAscii" w:hAnsiTheme="minorAscii" w:eastAsiaTheme="minorAscii" w:cstheme="minorAscii"/>
          <w:sz w:val="22"/>
          <w:szCs w:val="22"/>
        </w:rPr>
      </w:pPr>
      <w:r w:rsidR="1C471F73">
        <w:rPr/>
        <w:t xml:space="preserve">Growth and expansion </w:t>
      </w:r>
    </w:p>
    <w:p w:rsidR="1C471F73" w:rsidP="73D464FF" w:rsidRDefault="1C471F73" w14:paraId="79C58A86" w14:textId="6C239DC6">
      <w:pPr>
        <w:pStyle w:val="ListParagraph"/>
        <w:numPr>
          <w:ilvl w:val="0"/>
          <w:numId w:val="4"/>
        </w:numPr>
        <w:spacing w:line="240" w:lineRule="auto"/>
        <w:rPr>
          <w:sz w:val="22"/>
          <w:szCs w:val="22"/>
        </w:rPr>
      </w:pPr>
      <w:r w:rsidR="1C471F73">
        <w:rPr/>
        <w:t xml:space="preserve">Extended staff training </w:t>
      </w:r>
    </w:p>
    <w:p w:rsidR="1C471F73" w:rsidP="73D464FF" w:rsidRDefault="1C471F73" w14:paraId="1C97F9FA" w14:textId="2B2FAD36">
      <w:pPr>
        <w:pStyle w:val="ListParagraph"/>
        <w:numPr>
          <w:ilvl w:val="0"/>
          <w:numId w:val="4"/>
        </w:numPr>
        <w:spacing w:line="240" w:lineRule="auto"/>
        <w:rPr>
          <w:sz w:val="22"/>
          <w:szCs w:val="22"/>
        </w:rPr>
      </w:pPr>
      <w:r w:rsidR="1C471F73">
        <w:rPr/>
        <w:t xml:space="preserve">Employ more staff </w:t>
      </w:r>
    </w:p>
    <w:p w:rsidR="1C471F73" w:rsidP="73D464FF" w:rsidRDefault="1C471F73" w14:paraId="79E3203F" w14:textId="6ABDFF5A">
      <w:pPr>
        <w:pStyle w:val="ListParagraph"/>
        <w:numPr>
          <w:ilvl w:val="0"/>
          <w:numId w:val="4"/>
        </w:numPr>
        <w:spacing w:line="240" w:lineRule="auto"/>
        <w:rPr>
          <w:sz w:val="22"/>
          <w:szCs w:val="22"/>
        </w:rPr>
      </w:pPr>
      <w:r w:rsidR="1C471F73">
        <w:rPr/>
        <w:t xml:space="preserve">Reduce the stress </w:t>
      </w:r>
      <w:r w:rsidR="1C471F73">
        <w:rPr/>
        <w:t>existing</w:t>
      </w:r>
      <w:r w:rsidR="1C471F73">
        <w:rPr/>
        <w:t xml:space="preserve"> staff are under</w:t>
      </w:r>
    </w:p>
    <w:p w:rsidR="1C471F73" w:rsidP="73D464FF" w:rsidRDefault="1C471F73" w14:paraId="5DFAC421" w14:textId="3C717273">
      <w:pPr>
        <w:pStyle w:val="ListParagraph"/>
        <w:numPr>
          <w:ilvl w:val="0"/>
          <w:numId w:val="4"/>
        </w:numPr>
        <w:spacing w:line="240" w:lineRule="auto"/>
        <w:rPr>
          <w:sz w:val="22"/>
          <w:szCs w:val="22"/>
        </w:rPr>
      </w:pPr>
      <w:r w:rsidR="1C471F73">
        <w:rPr/>
        <w:t>More supervisions, back to work meetings to reduce future sickness rates</w:t>
      </w:r>
    </w:p>
    <w:p w:rsidR="1C471F73" w:rsidP="73D464FF" w:rsidRDefault="1C471F73" w14:paraId="26BB43A7" w14:textId="6EB90BF5">
      <w:pPr>
        <w:pStyle w:val="Normal"/>
        <w:spacing w:line="240" w:lineRule="auto"/>
      </w:pPr>
      <w:r w:rsidR="1C471F73">
        <w:rPr/>
        <w:t xml:space="preserve">Threats </w:t>
      </w:r>
    </w:p>
    <w:p w:rsidR="1C471F73" w:rsidP="73D464FF" w:rsidRDefault="1C471F73" w14:paraId="1E6B8D81" w14:textId="76ABC36F">
      <w:pPr>
        <w:pStyle w:val="ListParagraph"/>
        <w:numPr>
          <w:ilvl w:val="0"/>
          <w:numId w:val="5"/>
        </w:numPr>
        <w:spacing w:line="240" w:lineRule="auto"/>
        <w:rPr>
          <w:rFonts w:ascii="Calibri" w:hAnsi="Calibri" w:eastAsia="Calibri" w:cs="Calibri" w:asciiTheme="minorAscii" w:hAnsiTheme="minorAscii" w:eastAsiaTheme="minorAscii" w:cstheme="minorAscii"/>
          <w:sz w:val="22"/>
          <w:szCs w:val="22"/>
        </w:rPr>
      </w:pPr>
      <w:r w:rsidR="1C471F73">
        <w:rPr/>
        <w:t>High level of complaints from unhappy clients</w:t>
      </w:r>
    </w:p>
    <w:p w:rsidR="1C471F73" w:rsidP="73D464FF" w:rsidRDefault="1C471F73" w14:paraId="53E4EA43" w14:textId="5D13DCA2">
      <w:pPr>
        <w:pStyle w:val="ListParagraph"/>
        <w:numPr>
          <w:ilvl w:val="0"/>
          <w:numId w:val="5"/>
        </w:numPr>
        <w:spacing w:line="240" w:lineRule="auto"/>
        <w:rPr>
          <w:sz w:val="22"/>
          <w:szCs w:val="22"/>
        </w:rPr>
      </w:pPr>
      <w:r w:rsidR="1C471F73">
        <w:rPr/>
        <w:t xml:space="preserve">Regulators unhappy with care provided by the company </w:t>
      </w:r>
    </w:p>
    <w:p w:rsidR="1C471F73" w:rsidP="73D464FF" w:rsidRDefault="1C471F73" w14:paraId="3E765F52" w14:textId="76B3C6EF">
      <w:pPr>
        <w:pStyle w:val="ListParagraph"/>
        <w:numPr>
          <w:ilvl w:val="0"/>
          <w:numId w:val="5"/>
        </w:numPr>
        <w:spacing w:line="240" w:lineRule="auto"/>
        <w:rPr>
          <w:sz w:val="22"/>
          <w:szCs w:val="22"/>
        </w:rPr>
      </w:pPr>
      <w:r w:rsidR="1C471F73">
        <w:rPr/>
        <w:t>Social care cuts</w:t>
      </w:r>
    </w:p>
    <w:p w:rsidR="1C471F73" w:rsidP="73D464FF" w:rsidRDefault="1C471F73" w14:paraId="4DDBB5EF" w14:textId="2F9CADC8">
      <w:pPr>
        <w:pStyle w:val="ListParagraph"/>
        <w:numPr>
          <w:ilvl w:val="0"/>
          <w:numId w:val="5"/>
        </w:numPr>
        <w:spacing w:line="240" w:lineRule="auto"/>
        <w:rPr>
          <w:sz w:val="22"/>
          <w:szCs w:val="22"/>
        </w:rPr>
      </w:pPr>
      <w:r w:rsidR="1C471F73">
        <w:rPr/>
        <w:t>Overgrowth</w:t>
      </w:r>
      <w:r w:rsidR="1C471F73">
        <w:rPr/>
        <w:t xml:space="preserve"> of clients and understaffed can appose strain on the organisation</w:t>
      </w:r>
    </w:p>
    <w:p w:rsidR="73D464FF" w:rsidP="73D464FF" w:rsidRDefault="73D464FF" w14:paraId="70ED6A10" w14:textId="37B9F62B">
      <w:pPr>
        <w:pStyle w:val="Normal"/>
        <w:spacing w:line="240" w:lineRule="auto"/>
        <w:ind w:left="0"/>
      </w:pPr>
    </w:p>
    <w:p w:rsidR="129AAB6F" w:rsidP="73D464FF" w:rsidRDefault="129AAB6F" w14:paraId="44A486FB" w14:textId="2A593882">
      <w:pPr>
        <w:pStyle w:val="Normal"/>
        <w:spacing w:line="240" w:lineRule="auto"/>
        <w:ind w:left="0"/>
        <w:rPr>
          <w:b w:val="1"/>
          <w:bCs w:val="1"/>
          <w:u w:val="single"/>
        </w:rPr>
      </w:pPr>
      <w:r w:rsidRPr="73D464FF" w:rsidR="129AAB6F">
        <w:rPr>
          <w:b w:val="1"/>
          <w:bCs w:val="1"/>
          <w:u w:val="single"/>
        </w:rPr>
        <w:t>Appendix</w:t>
      </w:r>
      <w:r w:rsidRPr="73D464FF" w:rsidR="1C471F73">
        <w:rPr>
          <w:b w:val="1"/>
          <w:bCs w:val="1"/>
          <w:u w:val="single"/>
        </w:rPr>
        <w:t xml:space="preserve"> B- pest analysis</w:t>
      </w:r>
      <w:r w:rsidRPr="73D464FF" w:rsidR="1C471F73">
        <w:rPr>
          <w:b w:val="1"/>
          <w:bCs w:val="1"/>
        </w:rPr>
        <w:t xml:space="preserve"> </w:t>
      </w:r>
    </w:p>
    <w:p w:rsidR="73D464FF" w:rsidP="73D464FF" w:rsidRDefault="73D464FF" w14:paraId="7FA40D1F" w14:textId="65721A42">
      <w:pPr>
        <w:pStyle w:val="Normal"/>
        <w:spacing w:line="240" w:lineRule="auto"/>
        <w:ind w:left="0"/>
      </w:pPr>
    </w:p>
    <w:p w:rsidR="75426BD0" w:rsidP="73D464FF" w:rsidRDefault="75426BD0" w14:paraId="180144CD" w14:textId="0159DF5E">
      <w:pPr>
        <w:pStyle w:val="Normal"/>
        <w:spacing w:line="240" w:lineRule="auto"/>
        <w:ind w:left="0"/>
      </w:pPr>
      <w:r w:rsidR="75426BD0">
        <w:rPr/>
        <w:t xml:space="preserve">Political </w:t>
      </w:r>
    </w:p>
    <w:p w:rsidR="75426BD0" w:rsidP="73D464FF" w:rsidRDefault="75426BD0" w14:paraId="1A0F1D3C" w14:textId="0A5EEFFE">
      <w:pPr>
        <w:pStyle w:val="Normal"/>
        <w:spacing w:line="240" w:lineRule="auto"/>
        <w:ind w:left="0"/>
      </w:pPr>
      <w:r w:rsidR="75426BD0">
        <w:rPr/>
        <w:t>The political effects which effect the domiciliary care industry is the constant change in legislations around health and safety, practice an</w:t>
      </w:r>
      <w:r w:rsidR="1D1FC6E5">
        <w:rPr/>
        <w:t>d patient care</w:t>
      </w:r>
      <w:r w:rsidR="1951CA03">
        <w:rPr/>
        <w:t>.</w:t>
      </w:r>
      <w:r w:rsidR="1D1FC6E5">
        <w:rPr/>
        <w:t xml:space="preserve"> </w:t>
      </w:r>
      <w:r w:rsidR="3F1A8F7E">
        <w:rPr/>
        <w:t>A</w:t>
      </w:r>
      <w:r w:rsidR="1D1FC6E5">
        <w:rPr/>
        <w:t xml:space="preserve">nother area which effects a care organisation is </w:t>
      </w:r>
      <w:r w:rsidR="4C114987">
        <w:rPr/>
        <w:t xml:space="preserve">adequate funding for the organisation, </w:t>
      </w:r>
      <w:r w:rsidR="57F6AF34">
        <w:rPr/>
        <w:t>cutbacks</w:t>
      </w:r>
      <w:r w:rsidR="4C114987">
        <w:rPr/>
        <w:t xml:space="preserve"> can have a harmful effect on organisations across the board. </w:t>
      </w:r>
      <w:r w:rsidR="4420516D">
        <w:rPr/>
        <w:t xml:space="preserve">Government changes can </w:t>
      </w:r>
      <w:r w:rsidR="22E48F0C">
        <w:rPr/>
        <w:t>influence</w:t>
      </w:r>
      <w:r w:rsidR="4420516D">
        <w:rPr/>
        <w:t xml:space="preserve"> what clients are entitled to and how their care is utilized.</w:t>
      </w:r>
    </w:p>
    <w:p w:rsidR="1EBBAB13" w:rsidP="73D464FF" w:rsidRDefault="1EBBAB13" w14:paraId="7D9E624E" w14:textId="1EC07126">
      <w:pPr>
        <w:pStyle w:val="Normal"/>
        <w:spacing w:line="240" w:lineRule="auto"/>
        <w:ind w:left="0"/>
      </w:pPr>
      <w:r w:rsidR="1EBBAB13">
        <w:rPr/>
        <w:t xml:space="preserve">Economical </w:t>
      </w:r>
    </w:p>
    <w:p w:rsidR="2EF0DED0" w:rsidP="73D464FF" w:rsidRDefault="2EF0DED0" w14:paraId="4D08F4B2" w14:textId="73F4074B">
      <w:pPr>
        <w:pStyle w:val="Normal"/>
        <w:spacing w:line="240" w:lineRule="auto"/>
        <w:ind w:left="0"/>
      </w:pPr>
      <w:r w:rsidR="2EF0DED0">
        <w:rPr/>
        <w:t>The economic effects are very positive for domiciliary care, as there is always a high demand for the need of care</w:t>
      </w:r>
      <w:r w:rsidR="20DD78FB">
        <w:rPr/>
        <w:t xml:space="preserve"> for people who are house bound or physically unable due to illness, </w:t>
      </w:r>
      <w:r w:rsidR="6B8FBD5D">
        <w:rPr/>
        <w:t xml:space="preserve">high employment rate, and a lot of money </w:t>
      </w:r>
      <w:proofErr w:type="spellStart"/>
      <w:r w:rsidR="6B8FBD5D">
        <w:rPr/>
        <w:t>payed</w:t>
      </w:r>
      <w:proofErr w:type="spellEnd"/>
      <w:r w:rsidR="6B8FBD5D">
        <w:rPr/>
        <w:t xml:space="preserve"> back into our economy.</w:t>
      </w:r>
    </w:p>
    <w:p w:rsidR="1821F5E0" w:rsidP="73D464FF" w:rsidRDefault="1821F5E0" w14:paraId="55B16C26" w14:textId="06F82A52">
      <w:pPr>
        <w:pStyle w:val="Normal"/>
        <w:spacing w:line="240" w:lineRule="auto"/>
        <w:ind w:left="0"/>
      </w:pPr>
      <w:r w:rsidR="1821F5E0">
        <w:rPr/>
        <w:t>S</w:t>
      </w:r>
      <w:r w:rsidR="6B8FBD5D">
        <w:rPr/>
        <w:t>ocial</w:t>
      </w:r>
    </w:p>
    <w:p w:rsidR="0104F1A1" w:rsidP="73D464FF" w:rsidRDefault="0104F1A1" w14:paraId="10FCCF93" w14:textId="0BB434E0">
      <w:pPr>
        <w:pStyle w:val="Normal"/>
        <w:spacing w:line="240" w:lineRule="auto"/>
        <w:ind w:left="0"/>
      </w:pPr>
      <w:r w:rsidR="0104F1A1">
        <w:rPr/>
        <w:t>There are a few social factors which effect the provision of care through a domiciliary organisation, these are family member to the c</w:t>
      </w:r>
      <w:r w:rsidR="3953B569">
        <w:rPr/>
        <w:t xml:space="preserve">lient needing care, they have a say in what client preferences are to meet the needs of the client. Social workers have a </w:t>
      </w:r>
      <w:r w:rsidR="12C3C3C0">
        <w:rPr/>
        <w:t xml:space="preserve">big role to play within care as they provide the adequate time the client may need for care, how many staff would be needed, and to refer the client to the correct persons </w:t>
      </w:r>
      <w:r w:rsidR="744F6A31">
        <w:rPr/>
        <w:t xml:space="preserve">for what the client needs, these </w:t>
      </w:r>
      <w:r w:rsidR="26AB54BD">
        <w:rPr/>
        <w:t>referrals</w:t>
      </w:r>
      <w:r w:rsidR="744F6A31">
        <w:rPr/>
        <w:t xml:space="preserve"> would be made to occupational therapist who would </w:t>
      </w:r>
      <w:r w:rsidR="30789939">
        <w:rPr/>
        <w:t>assess</w:t>
      </w:r>
      <w:r w:rsidR="744F6A31">
        <w:rPr/>
        <w:t xml:space="preserve"> th</w:t>
      </w:r>
      <w:r w:rsidR="53D58BFA">
        <w:rPr/>
        <w:t xml:space="preserve">e </w:t>
      </w:r>
      <w:r w:rsidR="4D4CA159">
        <w:rPr/>
        <w:t>client's</w:t>
      </w:r>
      <w:r w:rsidR="53D58BFA">
        <w:rPr/>
        <w:t xml:space="preserve"> mobility </w:t>
      </w:r>
      <w:r w:rsidR="1246C1FC">
        <w:rPr/>
        <w:t xml:space="preserve">and provide aids to </w:t>
      </w:r>
      <w:r w:rsidR="2C5D7050">
        <w:rPr/>
        <w:t>client's</w:t>
      </w:r>
      <w:r w:rsidR="1246C1FC">
        <w:rPr/>
        <w:t xml:space="preserve"> needs. A social worker may also refer a client for mental health assessments </w:t>
      </w:r>
      <w:r w:rsidR="697D9C79">
        <w:rPr/>
        <w:t xml:space="preserve">especially if the client </w:t>
      </w:r>
      <w:r w:rsidR="29B573CD">
        <w:rPr/>
        <w:t>suffers</w:t>
      </w:r>
      <w:r w:rsidR="697D9C79">
        <w:rPr/>
        <w:t xml:space="preserve"> with </w:t>
      </w:r>
      <w:proofErr w:type="spellStart"/>
      <w:r w:rsidR="697D9C79">
        <w:rPr/>
        <w:t>alzimers</w:t>
      </w:r>
      <w:proofErr w:type="spellEnd"/>
      <w:r w:rsidR="697D9C79">
        <w:rPr/>
        <w:t xml:space="preserve">, </w:t>
      </w:r>
      <w:r w:rsidR="78C20349">
        <w:rPr/>
        <w:t>dementia, or another form of mental illness. Safeguarding would be another social effect as they help keep the client safe from all forms of ab</w:t>
      </w:r>
      <w:r w:rsidR="664334BA">
        <w:rPr/>
        <w:t>use, they can also protect the client if neglected by their care provider.</w:t>
      </w:r>
    </w:p>
    <w:p w:rsidR="6EA8C906" w:rsidP="73D464FF" w:rsidRDefault="6EA8C906" w14:paraId="2FB426CA" w14:textId="305347D4">
      <w:pPr>
        <w:pStyle w:val="Normal"/>
        <w:spacing w:line="240" w:lineRule="auto"/>
        <w:ind w:left="0"/>
      </w:pPr>
      <w:r w:rsidR="6EA8C906">
        <w:rPr/>
        <w:t>Technology</w:t>
      </w:r>
    </w:p>
    <w:p w:rsidR="6EA8C906" w:rsidP="73D464FF" w:rsidRDefault="6EA8C906" w14:paraId="71861D7D" w14:textId="4726C1AB">
      <w:pPr>
        <w:pStyle w:val="Normal"/>
        <w:spacing w:line="240" w:lineRule="auto"/>
        <w:ind w:left="0"/>
      </w:pPr>
      <w:r w:rsidR="6EA8C906">
        <w:rPr/>
        <w:t xml:space="preserve">There has been a big technological </w:t>
      </w:r>
      <w:r w:rsidR="7D529C2E">
        <w:rPr/>
        <w:t>advancement especially</w:t>
      </w:r>
      <w:r w:rsidR="6EA8C906">
        <w:rPr/>
        <w:t xml:space="preserve"> in </w:t>
      </w:r>
      <w:r w:rsidR="62B224DA">
        <w:rPr/>
        <w:t>domiciliary</w:t>
      </w:r>
      <w:r w:rsidR="6EA8C906">
        <w:rPr/>
        <w:t xml:space="preserve"> care </w:t>
      </w:r>
      <w:r w:rsidR="182958B3">
        <w:rPr/>
        <w:t xml:space="preserve">more tech companies are developing mobile apps which allow </w:t>
      </w:r>
      <w:r w:rsidR="5627C9B8">
        <w:rPr/>
        <w:t xml:space="preserve">staff to access their rotas, on their rotas there will be client information like their name, address, and telephone number, key safe access, and </w:t>
      </w:r>
      <w:r w:rsidR="77598941">
        <w:rPr/>
        <w:t xml:space="preserve">care plan or basic notes which prompt the care of the client, there is also task </w:t>
      </w:r>
      <w:r w:rsidR="4917EFCC">
        <w:rPr/>
        <w:t xml:space="preserve">reminders set up to each individual call </w:t>
      </w:r>
      <w:r w:rsidR="7D5B0C22">
        <w:rPr/>
        <w:t>like hand washing, or medication administration. The aim of this technological change is to reduce paper waste and the c</w:t>
      </w:r>
      <w:r w:rsidR="685A58FE">
        <w:rPr/>
        <w:t xml:space="preserve">arbon </w:t>
      </w:r>
      <w:r w:rsidR="404902E6">
        <w:rPr/>
        <w:t>footprint</w:t>
      </w:r>
      <w:r w:rsidR="685A58FE">
        <w:rPr/>
        <w:t xml:space="preserve"> but also makes the job easier for carers in the community.</w:t>
      </w:r>
    </w:p>
    <w:p w:rsidR="73D464FF" w:rsidP="73D464FF" w:rsidRDefault="73D464FF" w14:paraId="311A0C8C" w14:textId="288CFB6F">
      <w:pPr>
        <w:pStyle w:val="Normal"/>
        <w:spacing w:line="240" w:lineRule="auto"/>
        <w:ind w:firstLine="0"/>
      </w:pPr>
    </w:p>
    <w:p w:rsidR="73D464FF" w:rsidP="73D464FF" w:rsidRDefault="73D464FF" w14:paraId="6EBE64B0" w14:textId="70A1F562">
      <w:pPr>
        <w:pStyle w:val="Normal"/>
        <w:spacing w:line="240" w:lineRule="auto"/>
        <w:ind w:firstLine="0"/>
      </w:pPr>
    </w:p>
    <w:p w:rsidR="73D464FF" w:rsidP="73D464FF" w:rsidRDefault="73D464FF" w14:paraId="4A0A4F81" w14:textId="77139E40">
      <w:pPr>
        <w:pStyle w:val="Normal"/>
        <w:rPr>
          <w:color w:val="auto"/>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B3B68"/>
    <w:rsid w:val="0001A8F1"/>
    <w:rsid w:val="009608AA"/>
    <w:rsid w:val="00DCAA93"/>
    <w:rsid w:val="00EB3B68"/>
    <w:rsid w:val="0104F1A1"/>
    <w:rsid w:val="0141A836"/>
    <w:rsid w:val="01686147"/>
    <w:rsid w:val="0168AB8A"/>
    <w:rsid w:val="01D9CC81"/>
    <w:rsid w:val="01EBE110"/>
    <w:rsid w:val="01EF086F"/>
    <w:rsid w:val="021BAB54"/>
    <w:rsid w:val="02403CE4"/>
    <w:rsid w:val="0268DE1C"/>
    <w:rsid w:val="02916E1B"/>
    <w:rsid w:val="02F73AB1"/>
    <w:rsid w:val="033F44AC"/>
    <w:rsid w:val="03BF693B"/>
    <w:rsid w:val="04E6188F"/>
    <w:rsid w:val="05414C0E"/>
    <w:rsid w:val="05BC1819"/>
    <w:rsid w:val="05D4762D"/>
    <w:rsid w:val="067A5500"/>
    <w:rsid w:val="06AD5830"/>
    <w:rsid w:val="06F8A3EE"/>
    <w:rsid w:val="076E5CD6"/>
    <w:rsid w:val="07A4B0A0"/>
    <w:rsid w:val="07B03291"/>
    <w:rsid w:val="07CE4552"/>
    <w:rsid w:val="07D6BB29"/>
    <w:rsid w:val="07ED1E6E"/>
    <w:rsid w:val="08455E63"/>
    <w:rsid w:val="08518F5A"/>
    <w:rsid w:val="08A1A3E7"/>
    <w:rsid w:val="08BF0C8E"/>
    <w:rsid w:val="08DBE92C"/>
    <w:rsid w:val="09538766"/>
    <w:rsid w:val="0977EFD5"/>
    <w:rsid w:val="097EAFCB"/>
    <w:rsid w:val="09993693"/>
    <w:rsid w:val="09DC5C82"/>
    <w:rsid w:val="0A087F5B"/>
    <w:rsid w:val="0A2DFEDE"/>
    <w:rsid w:val="0A37D85F"/>
    <w:rsid w:val="0A5E0165"/>
    <w:rsid w:val="0B54C7B9"/>
    <w:rsid w:val="0B551F31"/>
    <w:rsid w:val="0C123140"/>
    <w:rsid w:val="0CC3B63D"/>
    <w:rsid w:val="0CDDE864"/>
    <w:rsid w:val="0D47CC93"/>
    <w:rsid w:val="0D7D4717"/>
    <w:rsid w:val="0D7EB26E"/>
    <w:rsid w:val="0DFF6BA9"/>
    <w:rsid w:val="0E4020E6"/>
    <w:rsid w:val="0E5A0E74"/>
    <w:rsid w:val="0E8410F8"/>
    <w:rsid w:val="0E9BE88E"/>
    <w:rsid w:val="0EA1B2FB"/>
    <w:rsid w:val="0EC0D0DE"/>
    <w:rsid w:val="0FC2C8EA"/>
    <w:rsid w:val="100AFB2F"/>
    <w:rsid w:val="104378E2"/>
    <w:rsid w:val="106086C7"/>
    <w:rsid w:val="1082D537"/>
    <w:rsid w:val="10A72F40"/>
    <w:rsid w:val="10B2933E"/>
    <w:rsid w:val="10E1747E"/>
    <w:rsid w:val="11351013"/>
    <w:rsid w:val="11496265"/>
    <w:rsid w:val="11694D0D"/>
    <w:rsid w:val="11B2BA4D"/>
    <w:rsid w:val="11B4E221"/>
    <w:rsid w:val="11F8B52D"/>
    <w:rsid w:val="11FC5728"/>
    <w:rsid w:val="1246C1FC"/>
    <w:rsid w:val="129AAB6F"/>
    <w:rsid w:val="12C3C3C0"/>
    <w:rsid w:val="12C51D6D"/>
    <w:rsid w:val="12E4470D"/>
    <w:rsid w:val="12F2E538"/>
    <w:rsid w:val="13944201"/>
    <w:rsid w:val="13AE5D50"/>
    <w:rsid w:val="13D80A00"/>
    <w:rsid w:val="142F1058"/>
    <w:rsid w:val="149FC948"/>
    <w:rsid w:val="14A2EAE9"/>
    <w:rsid w:val="14B0279B"/>
    <w:rsid w:val="14CD3E19"/>
    <w:rsid w:val="1505687F"/>
    <w:rsid w:val="15459FF1"/>
    <w:rsid w:val="15597006"/>
    <w:rsid w:val="15C14A1A"/>
    <w:rsid w:val="15CFAC2D"/>
    <w:rsid w:val="163EF4F5"/>
    <w:rsid w:val="16571697"/>
    <w:rsid w:val="16635879"/>
    <w:rsid w:val="1705D7B9"/>
    <w:rsid w:val="17282520"/>
    <w:rsid w:val="177340CF"/>
    <w:rsid w:val="1799B5F3"/>
    <w:rsid w:val="17FB802F"/>
    <w:rsid w:val="1800F0BA"/>
    <w:rsid w:val="180FA5A3"/>
    <w:rsid w:val="181CE2E0"/>
    <w:rsid w:val="1821F5E0"/>
    <w:rsid w:val="182958B3"/>
    <w:rsid w:val="185F4B91"/>
    <w:rsid w:val="1951CA03"/>
    <w:rsid w:val="199DC038"/>
    <w:rsid w:val="19A15412"/>
    <w:rsid w:val="19A3430F"/>
    <w:rsid w:val="19F81812"/>
    <w:rsid w:val="1A00D498"/>
    <w:rsid w:val="1A0F5693"/>
    <w:rsid w:val="1A914F0C"/>
    <w:rsid w:val="1A93DE5C"/>
    <w:rsid w:val="1AB6438A"/>
    <w:rsid w:val="1AC2C9FC"/>
    <w:rsid w:val="1AC5C9EC"/>
    <w:rsid w:val="1ADE1E1B"/>
    <w:rsid w:val="1B1954D0"/>
    <w:rsid w:val="1B3E5B22"/>
    <w:rsid w:val="1BFB9643"/>
    <w:rsid w:val="1C471F73"/>
    <w:rsid w:val="1C8943D0"/>
    <w:rsid w:val="1CA93978"/>
    <w:rsid w:val="1D1FC6E5"/>
    <w:rsid w:val="1D49AA96"/>
    <w:rsid w:val="1D77EDE9"/>
    <w:rsid w:val="1D7EEC46"/>
    <w:rsid w:val="1E2A7471"/>
    <w:rsid w:val="1E5709E1"/>
    <w:rsid w:val="1E62FB28"/>
    <w:rsid w:val="1E7C8668"/>
    <w:rsid w:val="1E820EE9"/>
    <w:rsid w:val="1EBBAB13"/>
    <w:rsid w:val="1F706731"/>
    <w:rsid w:val="1FC0E492"/>
    <w:rsid w:val="1FFFDE5E"/>
    <w:rsid w:val="20025E61"/>
    <w:rsid w:val="20134444"/>
    <w:rsid w:val="20187743"/>
    <w:rsid w:val="20391246"/>
    <w:rsid w:val="20DD78FB"/>
    <w:rsid w:val="2174BD15"/>
    <w:rsid w:val="217CAA9B"/>
    <w:rsid w:val="22572213"/>
    <w:rsid w:val="22E48F0C"/>
    <w:rsid w:val="232D995C"/>
    <w:rsid w:val="23481A26"/>
    <w:rsid w:val="235E9ABA"/>
    <w:rsid w:val="238141E7"/>
    <w:rsid w:val="23F2F274"/>
    <w:rsid w:val="24850061"/>
    <w:rsid w:val="2525964B"/>
    <w:rsid w:val="258EC2D5"/>
    <w:rsid w:val="25A7ABE8"/>
    <w:rsid w:val="25B6B0EC"/>
    <w:rsid w:val="25C8C47B"/>
    <w:rsid w:val="2601C312"/>
    <w:rsid w:val="26167492"/>
    <w:rsid w:val="2628FFC2"/>
    <w:rsid w:val="26302616"/>
    <w:rsid w:val="266C5376"/>
    <w:rsid w:val="26A3B045"/>
    <w:rsid w:val="26AB54BD"/>
    <w:rsid w:val="26EBEB56"/>
    <w:rsid w:val="27E270D0"/>
    <w:rsid w:val="27E45518"/>
    <w:rsid w:val="27EBEC1F"/>
    <w:rsid w:val="284D887E"/>
    <w:rsid w:val="289B9BD4"/>
    <w:rsid w:val="28EC93CB"/>
    <w:rsid w:val="29816291"/>
    <w:rsid w:val="29B573CD"/>
    <w:rsid w:val="29FE6EBB"/>
    <w:rsid w:val="2A3FCEB1"/>
    <w:rsid w:val="2A72686F"/>
    <w:rsid w:val="2A7B0660"/>
    <w:rsid w:val="2A86096B"/>
    <w:rsid w:val="2AA4BC7F"/>
    <w:rsid w:val="2AD51845"/>
    <w:rsid w:val="2B760A38"/>
    <w:rsid w:val="2BE4DBFC"/>
    <w:rsid w:val="2C5D7050"/>
    <w:rsid w:val="2C70E8A6"/>
    <w:rsid w:val="2C7BBC37"/>
    <w:rsid w:val="2CA64498"/>
    <w:rsid w:val="2CD89EEF"/>
    <w:rsid w:val="2D67BBE6"/>
    <w:rsid w:val="2D6E638E"/>
    <w:rsid w:val="2D7BB6AB"/>
    <w:rsid w:val="2DE4CA8E"/>
    <w:rsid w:val="2DF64F08"/>
    <w:rsid w:val="2DFC14A3"/>
    <w:rsid w:val="2E72BAF6"/>
    <w:rsid w:val="2E8AFD17"/>
    <w:rsid w:val="2EC09EF6"/>
    <w:rsid w:val="2EF0DED0"/>
    <w:rsid w:val="2F038C47"/>
    <w:rsid w:val="2F32A209"/>
    <w:rsid w:val="2F3AF5AD"/>
    <w:rsid w:val="2F809AEF"/>
    <w:rsid w:val="2FF5D486"/>
    <w:rsid w:val="301F2C55"/>
    <w:rsid w:val="30360DB3"/>
    <w:rsid w:val="30789939"/>
    <w:rsid w:val="309F34B7"/>
    <w:rsid w:val="309F5CA8"/>
    <w:rsid w:val="30DB6CB6"/>
    <w:rsid w:val="313EBCB8"/>
    <w:rsid w:val="317BA7FA"/>
    <w:rsid w:val="32249FC2"/>
    <w:rsid w:val="3267C74A"/>
    <w:rsid w:val="326FA927"/>
    <w:rsid w:val="328C6D1F"/>
    <w:rsid w:val="32B42557"/>
    <w:rsid w:val="32D73E10"/>
    <w:rsid w:val="32EDE989"/>
    <w:rsid w:val="32F5FA8A"/>
    <w:rsid w:val="33279C08"/>
    <w:rsid w:val="332D7548"/>
    <w:rsid w:val="33314176"/>
    <w:rsid w:val="335B9627"/>
    <w:rsid w:val="33823073"/>
    <w:rsid w:val="33886F7C"/>
    <w:rsid w:val="33CEB779"/>
    <w:rsid w:val="3424B978"/>
    <w:rsid w:val="34384FE2"/>
    <w:rsid w:val="3456414E"/>
    <w:rsid w:val="346CED21"/>
    <w:rsid w:val="349C276F"/>
    <w:rsid w:val="34C5799B"/>
    <w:rsid w:val="34DA46BA"/>
    <w:rsid w:val="35477359"/>
    <w:rsid w:val="35599F83"/>
    <w:rsid w:val="357B2F4C"/>
    <w:rsid w:val="35C6F859"/>
    <w:rsid w:val="35CFD607"/>
    <w:rsid w:val="35DDD1A5"/>
    <w:rsid w:val="35F32D58"/>
    <w:rsid w:val="360EDED2"/>
    <w:rsid w:val="3637E045"/>
    <w:rsid w:val="363A08E8"/>
    <w:rsid w:val="363DC4D4"/>
    <w:rsid w:val="3654F045"/>
    <w:rsid w:val="365A76FD"/>
    <w:rsid w:val="3665160A"/>
    <w:rsid w:val="36AE5F18"/>
    <w:rsid w:val="374A9C61"/>
    <w:rsid w:val="3799DC18"/>
    <w:rsid w:val="37A48DE3"/>
    <w:rsid w:val="37A72D40"/>
    <w:rsid w:val="3800E66B"/>
    <w:rsid w:val="38482FA7"/>
    <w:rsid w:val="386641F6"/>
    <w:rsid w:val="38A12E8C"/>
    <w:rsid w:val="3953B569"/>
    <w:rsid w:val="396F8107"/>
    <w:rsid w:val="398701EF"/>
    <w:rsid w:val="398C9107"/>
    <w:rsid w:val="398E3B7F"/>
    <w:rsid w:val="3A4EA06F"/>
    <w:rsid w:val="3A8D9940"/>
    <w:rsid w:val="3A9873FB"/>
    <w:rsid w:val="3A9A697C"/>
    <w:rsid w:val="3AAE61FF"/>
    <w:rsid w:val="3B156ED7"/>
    <w:rsid w:val="3B286168"/>
    <w:rsid w:val="3BD5919A"/>
    <w:rsid w:val="3CD4578E"/>
    <w:rsid w:val="3CDF73DD"/>
    <w:rsid w:val="3D02786D"/>
    <w:rsid w:val="3D3724BA"/>
    <w:rsid w:val="3D9025FA"/>
    <w:rsid w:val="3DA6A053"/>
    <w:rsid w:val="3DCA0930"/>
    <w:rsid w:val="3DCDEA58"/>
    <w:rsid w:val="3E02DBDE"/>
    <w:rsid w:val="3E116B92"/>
    <w:rsid w:val="3E3471AB"/>
    <w:rsid w:val="3E410DE6"/>
    <w:rsid w:val="3E593F7A"/>
    <w:rsid w:val="3E62ABBE"/>
    <w:rsid w:val="3E84BE7B"/>
    <w:rsid w:val="3EAF4188"/>
    <w:rsid w:val="3ED801D8"/>
    <w:rsid w:val="3EDA3862"/>
    <w:rsid w:val="3EF8C71C"/>
    <w:rsid w:val="3F1A8F7E"/>
    <w:rsid w:val="3F2C7024"/>
    <w:rsid w:val="3F4270B4"/>
    <w:rsid w:val="3F51C7CA"/>
    <w:rsid w:val="3F5DEC0B"/>
    <w:rsid w:val="3FB4B2EE"/>
    <w:rsid w:val="3FD4232C"/>
    <w:rsid w:val="404902E6"/>
    <w:rsid w:val="408F3A19"/>
    <w:rsid w:val="4099A4D4"/>
    <w:rsid w:val="40B7542A"/>
    <w:rsid w:val="40FF49B7"/>
    <w:rsid w:val="41259865"/>
    <w:rsid w:val="415C3A13"/>
    <w:rsid w:val="41A94365"/>
    <w:rsid w:val="41A9B760"/>
    <w:rsid w:val="41DDD716"/>
    <w:rsid w:val="420667F8"/>
    <w:rsid w:val="4245546C"/>
    <w:rsid w:val="4253248B"/>
    <w:rsid w:val="42AEF86A"/>
    <w:rsid w:val="42FF3883"/>
    <w:rsid w:val="43140BDA"/>
    <w:rsid w:val="435A2EBC"/>
    <w:rsid w:val="436D1454"/>
    <w:rsid w:val="438E2E02"/>
    <w:rsid w:val="4420516D"/>
    <w:rsid w:val="4426AB2B"/>
    <w:rsid w:val="4436EA79"/>
    <w:rsid w:val="44394AB4"/>
    <w:rsid w:val="45083E36"/>
    <w:rsid w:val="450D5E0E"/>
    <w:rsid w:val="4559A740"/>
    <w:rsid w:val="458A5FD2"/>
    <w:rsid w:val="45A32565"/>
    <w:rsid w:val="45A50AE8"/>
    <w:rsid w:val="462B7C56"/>
    <w:rsid w:val="46549546"/>
    <w:rsid w:val="465C83DD"/>
    <w:rsid w:val="46A95AB3"/>
    <w:rsid w:val="46C36087"/>
    <w:rsid w:val="47174C43"/>
    <w:rsid w:val="47727E04"/>
    <w:rsid w:val="47C2ADAE"/>
    <w:rsid w:val="47E7E8F0"/>
    <w:rsid w:val="4818C266"/>
    <w:rsid w:val="484949FC"/>
    <w:rsid w:val="48B2190C"/>
    <w:rsid w:val="48FA42BC"/>
    <w:rsid w:val="490A6786"/>
    <w:rsid w:val="4917EFCC"/>
    <w:rsid w:val="49A2C93D"/>
    <w:rsid w:val="49E6B1F3"/>
    <w:rsid w:val="49FE1E8F"/>
    <w:rsid w:val="4A373DF4"/>
    <w:rsid w:val="4A4DE96D"/>
    <w:rsid w:val="4A674134"/>
    <w:rsid w:val="4A75764D"/>
    <w:rsid w:val="4A7D4F67"/>
    <w:rsid w:val="4AAA1EC6"/>
    <w:rsid w:val="4AC83689"/>
    <w:rsid w:val="4B12F1D9"/>
    <w:rsid w:val="4B730E75"/>
    <w:rsid w:val="4BB40BF6"/>
    <w:rsid w:val="4BFC0FC8"/>
    <w:rsid w:val="4C114987"/>
    <w:rsid w:val="4C128CAA"/>
    <w:rsid w:val="4C96BECC"/>
    <w:rsid w:val="4CE513F9"/>
    <w:rsid w:val="4CEA3947"/>
    <w:rsid w:val="4D189C37"/>
    <w:rsid w:val="4D4CA159"/>
    <w:rsid w:val="4D858A2F"/>
    <w:rsid w:val="4DE95A9A"/>
    <w:rsid w:val="4DF01B8E"/>
    <w:rsid w:val="4E2275E5"/>
    <w:rsid w:val="4E27C3D7"/>
    <w:rsid w:val="4E8F7C0D"/>
    <w:rsid w:val="4EA4C59B"/>
    <w:rsid w:val="4EBC5A1E"/>
    <w:rsid w:val="4ED5FB65"/>
    <w:rsid w:val="4F1276A4"/>
    <w:rsid w:val="4F32C4D1"/>
    <w:rsid w:val="4FAB5401"/>
    <w:rsid w:val="501B8E53"/>
    <w:rsid w:val="5024E995"/>
    <w:rsid w:val="50282ACD"/>
    <w:rsid w:val="50582A7F"/>
    <w:rsid w:val="50CF80EB"/>
    <w:rsid w:val="515E05C0"/>
    <w:rsid w:val="518A6334"/>
    <w:rsid w:val="51B5B43C"/>
    <w:rsid w:val="5204908A"/>
    <w:rsid w:val="5224A788"/>
    <w:rsid w:val="52472B64"/>
    <w:rsid w:val="527135DB"/>
    <w:rsid w:val="5287B9FD"/>
    <w:rsid w:val="528B0AE0"/>
    <w:rsid w:val="529691A1"/>
    <w:rsid w:val="52B39E1D"/>
    <w:rsid w:val="52C84518"/>
    <w:rsid w:val="52CF9043"/>
    <w:rsid w:val="532E42BC"/>
    <w:rsid w:val="533ECB23"/>
    <w:rsid w:val="53580009"/>
    <w:rsid w:val="5362ED30"/>
    <w:rsid w:val="53D58BFA"/>
    <w:rsid w:val="53EA8522"/>
    <w:rsid w:val="540AA70A"/>
    <w:rsid w:val="540D063C"/>
    <w:rsid w:val="542FBDDA"/>
    <w:rsid w:val="547A5F59"/>
    <w:rsid w:val="5496156C"/>
    <w:rsid w:val="54E0D08A"/>
    <w:rsid w:val="54E57BE4"/>
    <w:rsid w:val="54F025DE"/>
    <w:rsid w:val="552B9BA2"/>
    <w:rsid w:val="55320A22"/>
    <w:rsid w:val="554063A0"/>
    <w:rsid w:val="5560FB0F"/>
    <w:rsid w:val="55A776E0"/>
    <w:rsid w:val="55B828F4"/>
    <w:rsid w:val="55C1AC86"/>
    <w:rsid w:val="55D2E4E8"/>
    <w:rsid w:val="56073105"/>
    <w:rsid w:val="5627C9B8"/>
    <w:rsid w:val="564205C2"/>
    <w:rsid w:val="5668C33E"/>
    <w:rsid w:val="56C3793A"/>
    <w:rsid w:val="56D7D0A7"/>
    <w:rsid w:val="57080464"/>
    <w:rsid w:val="572C5A6A"/>
    <w:rsid w:val="57533E77"/>
    <w:rsid w:val="57A30166"/>
    <w:rsid w:val="57AC4FC6"/>
    <w:rsid w:val="57F6AF34"/>
    <w:rsid w:val="58270F77"/>
    <w:rsid w:val="58A8E128"/>
    <w:rsid w:val="58AC9DA6"/>
    <w:rsid w:val="58D3C7D4"/>
    <w:rsid w:val="58E1949D"/>
    <w:rsid w:val="58EE5061"/>
    <w:rsid w:val="591880CD"/>
    <w:rsid w:val="5944B501"/>
    <w:rsid w:val="59769353"/>
    <w:rsid w:val="59BC8D6B"/>
    <w:rsid w:val="59FD1590"/>
    <w:rsid w:val="59FF0CC5"/>
    <w:rsid w:val="5A13C4F4"/>
    <w:rsid w:val="5ADAB643"/>
    <w:rsid w:val="5AF8DB06"/>
    <w:rsid w:val="5B31457A"/>
    <w:rsid w:val="5B3FA21D"/>
    <w:rsid w:val="5B46E1F7"/>
    <w:rsid w:val="5B5FE12B"/>
    <w:rsid w:val="5BB8F4E9"/>
    <w:rsid w:val="5BC3D43F"/>
    <w:rsid w:val="5BE823F5"/>
    <w:rsid w:val="5BFC05FF"/>
    <w:rsid w:val="5C17460B"/>
    <w:rsid w:val="5C19355F"/>
    <w:rsid w:val="5C1DFA09"/>
    <w:rsid w:val="5C3FFE02"/>
    <w:rsid w:val="5C7C55C3"/>
    <w:rsid w:val="5C8BE984"/>
    <w:rsid w:val="5CCD15DB"/>
    <w:rsid w:val="5D0214C1"/>
    <w:rsid w:val="5D36AD87"/>
    <w:rsid w:val="5D47122B"/>
    <w:rsid w:val="5D54C54A"/>
    <w:rsid w:val="5D5F283B"/>
    <w:rsid w:val="5D614D29"/>
    <w:rsid w:val="5D6A357C"/>
    <w:rsid w:val="5D95DC20"/>
    <w:rsid w:val="5DABAC80"/>
    <w:rsid w:val="5DE9700C"/>
    <w:rsid w:val="5E102497"/>
    <w:rsid w:val="5E182624"/>
    <w:rsid w:val="5E29CDC1"/>
    <w:rsid w:val="5EA7AB75"/>
    <w:rsid w:val="5EB6FDCC"/>
    <w:rsid w:val="5EC9CFAA"/>
    <w:rsid w:val="5ED27DE8"/>
    <w:rsid w:val="5F324BE2"/>
    <w:rsid w:val="5F3E8C74"/>
    <w:rsid w:val="5F8D9FC3"/>
    <w:rsid w:val="5FA09E43"/>
    <w:rsid w:val="5FA84F6E"/>
    <w:rsid w:val="5FAD187E"/>
    <w:rsid w:val="5FD7A136"/>
    <w:rsid w:val="5FE2BF4D"/>
    <w:rsid w:val="603AC60B"/>
    <w:rsid w:val="60C91BC7"/>
    <w:rsid w:val="610AF12B"/>
    <w:rsid w:val="61297024"/>
    <w:rsid w:val="612C3F19"/>
    <w:rsid w:val="614C6CE7"/>
    <w:rsid w:val="616E25DA"/>
    <w:rsid w:val="618DDC5F"/>
    <w:rsid w:val="62062BE1"/>
    <w:rsid w:val="620A9395"/>
    <w:rsid w:val="626120A6"/>
    <w:rsid w:val="626F4E86"/>
    <w:rsid w:val="626F59C0"/>
    <w:rsid w:val="628BAFEF"/>
    <w:rsid w:val="62B224DA"/>
    <w:rsid w:val="62FDAD1C"/>
    <w:rsid w:val="62FF1B41"/>
    <w:rsid w:val="631C1998"/>
    <w:rsid w:val="638B3420"/>
    <w:rsid w:val="63A4957E"/>
    <w:rsid w:val="63B2EDAE"/>
    <w:rsid w:val="63FB3B87"/>
    <w:rsid w:val="64D43892"/>
    <w:rsid w:val="656C5F0E"/>
    <w:rsid w:val="659B717C"/>
    <w:rsid w:val="65AEAD64"/>
    <w:rsid w:val="65CBEAB3"/>
    <w:rsid w:val="660734A7"/>
    <w:rsid w:val="6624E426"/>
    <w:rsid w:val="6630E47D"/>
    <w:rsid w:val="6636BCF3"/>
    <w:rsid w:val="664334BA"/>
    <w:rsid w:val="668DC822"/>
    <w:rsid w:val="6692C4B5"/>
    <w:rsid w:val="66EC4CBE"/>
    <w:rsid w:val="674A7DC5"/>
    <w:rsid w:val="67718F60"/>
    <w:rsid w:val="67C3480C"/>
    <w:rsid w:val="67E1B764"/>
    <w:rsid w:val="67F522F8"/>
    <w:rsid w:val="680B5AE7"/>
    <w:rsid w:val="680BF6E4"/>
    <w:rsid w:val="684F17E3"/>
    <w:rsid w:val="685A58FE"/>
    <w:rsid w:val="68E129A5"/>
    <w:rsid w:val="6925D9E5"/>
    <w:rsid w:val="69271CB3"/>
    <w:rsid w:val="697D9C79"/>
    <w:rsid w:val="6A0779C0"/>
    <w:rsid w:val="6A1F6CAF"/>
    <w:rsid w:val="6A334852"/>
    <w:rsid w:val="6A90E457"/>
    <w:rsid w:val="6AB04935"/>
    <w:rsid w:val="6B004544"/>
    <w:rsid w:val="6B054E80"/>
    <w:rsid w:val="6B07F39F"/>
    <w:rsid w:val="6B48339B"/>
    <w:rsid w:val="6B8FBD5D"/>
    <w:rsid w:val="6B945756"/>
    <w:rsid w:val="6B9AE97F"/>
    <w:rsid w:val="6C228F68"/>
    <w:rsid w:val="6C8DE44B"/>
    <w:rsid w:val="6D0CEAD6"/>
    <w:rsid w:val="6D321666"/>
    <w:rsid w:val="6D4204FA"/>
    <w:rsid w:val="6D50CC0E"/>
    <w:rsid w:val="6D65237B"/>
    <w:rsid w:val="6DBDD43B"/>
    <w:rsid w:val="6DC32678"/>
    <w:rsid w:val="6DC580A5"/>
    <w:rsid w:val="6DEFE53F"/>
    <w:rsid w:val="6E4EF04A"/>
    <w:rsid w:val="6E7857B5"/>
    <w:rsid w:val="6EA8C906"/>
    <w:rsid w:val="6F3F7764"/>
    <w:rsid w:val="6F59A49C"/>
    <w:rsid w:val="6F70BFA5"/>
    <w:rsid w:val="6F951B69"/>
    <w:rsid w:val="6FA037B8"/>
    <w:rsid w:val="6FAA9423"/>
    <w:rsid w:val="705BA897"/>
    <w:rsid w:val="7067642E"/>
    <w:rsid w:val="7076BB44"/>
    <w:rsid w:val="7078B897"/>
    <w:rsid w:val="708CB92D"/>
    <w:rsid w:val="709CC43D"/>
    <w:rsid w:val="70B9B726"/>
    <w:rsid w:val="70D81AEC"/>
    <w:rsid w:val="70F77ABB"/>
    <w:rsid w:val="7119B21C"/>
    <w:rsid w:val="712BD364"/>
    <w:rsid w:val="718A9DAF"/>
    <w:rsid w:val="7192949E"/>
    <w:rsid w:val="7193B8F6"/>
    <w:rsid w:val="71C43C85"/>
    <w:rsid w:val="71E2298C"/>
    <w:rsid w:val="71F38781"/>
    <w:rsid w:val="72058789"/>
    <w:rsid w:val="720CAFDE"/>
    <w:rsid w:val="721EAFE6"/>
    <w:rsid w:val="7234DE2F"/>
    <w:rsid w:val="72514339"/>
    <w:rsid w:val="72730E51"/>
    <w:rsid w:val="727576C9"/>
    <w:rsid w:val="72832EFD"/>
    <w:rsid w:val="72D234EF"/>
    <w:rsid w:val="732357BE"/>
    <w:rsid w:val="73321D2A"/>
    <w:rsid w:val="739984C2"/>
    <w:rsid w:val="73BA8047"/>
    <w:rsid w:val="73D464FF"/>
    <w:rsid w:val="73EA2200"/>
    <w:rsid w:val="74015D62"/>
    <w:rsid w:val="744D522A"/>
    <w:rsid w:val="744F6A31"/>
    <w:rsid w:val="745A807E"/>
    <w:rsid w:val="747E5F26"/>
    <w:rsid w:val="748384EE"/>
    <w:rsid w:val="74F5DC04"/>
    <w:rsid w:val="7515F15D"/>
    <w:rsid w:val="752B2843"/>
    <w:rsid w:val="75426BD0"/>
    <w:rsid w:val="754BC4A4"/>
    <w:rsid w:val="75749C2E"/>
    <w:rsid w:val="75DDB85F"/>
    <w:rsid w:val="75EC85B0"/>
    <w:rsid w:val="76064B9C"/>
    <w:rsid w:val="761FE82D"/>
    <w:rsid w:val="764FBA5F"/>
    <w:rsid w:val="766EBDED"/>
    <w:rsid w:val="7673B502"/>
    <w:rsid w:val="767D6D87"/>
    <w:rsid w:val="76B1C1BE"/>
    <w:rsid w:val="76B59AAF"/>
    <w:rsid w:val="76E02101"/>
    <w:rsid w:val="77598941"/>
    <w:rsid w:val="77922140"/>
    <w:rsid w:val="780979E6"/>
    <w:rsid w:val="782D7CC6"/>
    <w:rsid w:val="7841CA4B"/>
    <w:rsid w:val="7873688D"/>
    <w:rsid w:val="7878E521"/>
    <w:rsid w:val="788097BB"/>
    <w:rsid w:val="78AFC6CA"/>
    <w:rsid w:val="78C20349"/>
    <w:rsid w:val="78D23C6D"/>
    <w:rsid w:val="78E42EDF"/>
    <w:rsid w:val="7922D552"/>
    <w:rsid w:val="792370E2"/>
    <w:rsid w:val="79387BD3"/>
    <w:rsid w:val="79617050"/>
    <w:rsid w:val="79CEBCCC"/>
    <w:rsid w:val="79D87B40"/>
    <w:rsid w:val="79EABA6D"/>
    <w:rsid w:val="79EF2210"/>
    <w:rsid w:val="7A067280"/>
    <w:rsid w:val="7A3FF014"/>
    <w:rsid w:val="7AD44C34"/>
    <w:rsid w:val="7AF2C3F8"/>
    <w:rsid w:val="7AFB921F"/>
    <w:rsid w:val="7B3918B5"/>
    <w:rsid w:val="7BB268A6"/>
    <w:rsid w:val="7BB3F2AE"/>
    <w:rsid w:val="7C097CCD"/>
    <w:rsid w:val="7C730297"/>
    <w:rsid w:val="7CAF4807"/>
    <w:rsid w:val="7CED2015"/>
    <w:rsid w:val="7D02154C"/>
    <w:rsid w:val="7D4FC30F"/>
    <w:rsid w:val="7D529C2E"/>
    <w:rsid w:val="7D5B0C22"/>
    <w:rsid w:val="7D7626DE"/>
    <w:rsid w:val="7D7787F8"/>
    <w:rsid w:val="7D8DDBED"/>
    <w:rsid w:val="7DB07BED"/>
    <w:rsid w:val="7E3A561E"/>
    <w:rsid w:val="7E4BEBB7"/>
    <w:rsid w:val="7E5AB2CB"/>
    <w:rsid w:val="7ED9E3A3"/>
    <w:rsid w:val="7F3868FC"/>
    <w:rsid w:val="7F7410EF"/>
    <w:rsid w:val="7F85E45E"/>
    <w:rsid w:val="7F9FD2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EB3B68"/>
  <w15:chartTrackingRefBased/>
  <w15:docId w15:val="{4cc70158-d982-4e61-bbb2-91e1eb3e2bc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cherylmcmillan.com/organizational-context-culture/" TargetMode="External" Id="R45d382cb9dfd4e2e" /><Relationship Type="http://schemas.openxmlformats.org/officeDocument/2006/relationships/image" Target="/media/image.png" Id="Re4feb2ccbe504fd7" /><Relationship Type="http://schemas.openxmlformats.org/officeDocument/2006/relationships/hyperlink" Target="https://www.health.org.uk/newsletter/what-context-and-why-does-it-matter" TargetMode="External" Id="R46476efa8929430d" /><Relationship Type="http://schemas.openxmlformats.org/officeDocument/2006/relationships/hyperlink" Target="https://www.helpinghandshomecare.co.uk/home-care-services/domiciliary-care/" TargetMode="External" Id="Rab5762619fe04462" /><Relationship Type="http://schemas.openxmlformats.org/officeDocument/2006/relationships/hyperlink" Target="https://www.achievers.com/blog/organizational-culture-definition/" TargetMode="External" Id="Rc0b01c413f6249a9" /><Relationship Type="http://schemas.openxmlformats.org/officeDocument/2006/relationships/hyperlink" Target="https://www.england.nhs.uk/wp-content/uploads/2015/03/culture-care-barometer.pdf" TargetMode="External" Id="R3a45da97ae0a4286" /><Relationship Type="http://schemas.openxmlformats.org/officeDocument/2006/relationships/hyperlink" Target="http://www.bettal.co.uk/creating-positive-culture-domiciliary-home-care-services/" TargetMode="External" Id="R76ff1bb61dd449a7" /><Relationship Type="http://schemas.openxmlformats.org/officeDocument/2006/relationships/hyperlink" Target="https://www.unum.co.uk/resources/what-does-human-resources-do" TargetMode="External" Id="Rac85089d9d53456d" /><Relationship Type="http://schemas.openxmlformats.org/officeDocument/2006/relationships/hyperlink" Target="https://www.lucidchart.com/blog/what-does-hr-do" TargetMode="External" Id="Rd91c147f0e674aec" /><Relationship Type="http://schemas.openxmlformats.org/officeDocument/2006/relationships/hyperlink" Target="https://www.google.com/url?sa=i&amp;url=https%3A%2F%2Fwww.kenan-flagler.unc.edu%2Fnews%2Fwant-to-foster-innovation-start-with-intercultural-relationships%2F&amp;psig=AOvVaw2SQehuHnpOL9q75OKutbr9&amp;ust=1613855504227000&amp;source=images&amp;cd=vfe&amp;ved=0CAIQjRxqFwoTCODD7Lbu9u4CFQAAAAAdAAAAABAD" TargetMode="External" Id="Ree4be9e3d80a4080" /><Relationship Type="http://schemas.openxmlformats.org/officeDocument/2006/relationships/hyperlink" Target="http://journal-ene.gr/wp-content/uploads/2010/11/Tomos02_teyxos02-aggl-dragged1.pdf" TargetMode="External" Id="R215a3353877049a1" /><Relationship Type="http://schemas.openxmlformats.org/officeDocument/2006/relationships/hyperlink" Target="https://pestleanalysis.com/pest-analysis-of-healthcare-industry/" TargetMode="External" Id="R400778940517475e" /><Relationship Type="http://schemas.openxmlformats.org/officeDocument/2006/relationships/hyperlink" Target="https://journals.lww.com/nursingmadeincrediblyeasy/fulltext/2011/03000/the_importance_of_cultural_competence.1.aspx" TargetMode="External" Id="R309f9a40cabe4768" /><Relationship Type="http://schemas.openxmlformats.org/officeDocument/2006/relationships/numbering" Target="/word/numbering.xml" Id="R5fc4a4b0df6047c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Ebony Jade Goddard (1910397)</dc:creator>
  <keywords/>
  <dc:description/>
  <lastModifiedBy>Ebony Jade Goddard (1910397)</lastModifiedBy>
  <revision>3</revision>
  <dcterms:created xsi:type="dcterms:W3CDTF">2021-02-15T19:37:22.7572550Z</dcterms:created>
  <dcterms:modified xsi:type="dcterms:W3CDTF">2021-02-21T21:11:28.3711726Z</dcterms:modified>
</coreProperties>
</file>