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6F8ADD" w14:textId="77777777" w:rsidR="00AE40F4" w:rsidRDefault="009C64E5" w:rsidP="004B3F73">
      <w:pPr>
        <w:jc w:val="center"/>
        <w:rPr>
          <w:rFonts w:ascii="Calibri" w:eastAsia="Times New Roman" w:hAnsi="Calibri"/>
          <w:b/>
          <w:bCs/>
          <w:color w:val="322F31"/>
          <w:kern w:val="36"/>
          <w:sz w:val="42"/>
          <w:szCs w:val="42"/>
        </w:rPr>
      </w:pPr>
      <w:bookmarkStart w:id="0" w:name="_Hlk19374236"/>
      <w:r>
        <w:rPr>
          <w:noProof/>
        </w:rPr>
        <w:drawing>
          <wp:inline distT="0" distB="0" distL="0" distR="0" wp14:anchorId="32207E9A" wp14:editId="35F16DA9">
            <wp:extent cx="4241102" cy="2733675"/>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248117" cy="2738197"/>
                    </a:xfrm>
                    <a:prstGeom prst="rect">
                      <a:avLst/>
                    </a:prstGeom>
                  </pic:spPr>
                </pic:pic>
              </a:graphicData>
            </a:graphic>
          </wp:inline>
        </w:drawing>
      </w:r>
      <w:r>
        <w:rPr>
          <w:noProof/>
        </w:rPr>
        <w:drawing>
          <wp:inline distT="0" distB="0" distL="0" distR="0" wp14:anchorId="730E340C" wp14:editId="78B92D1A">
            <wp:extent cx="4200525" cy="273072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218855" cy="2742644"/>
                    </a:xfrm>
                    <a:prstGeom prst="rect">
                      <a:avLst/>
                    </a:prstGeom>
                  </pic:spPr>
                </pic:pic>
              </a:graphicData>
            </a:graphic>
          </wp:inline>
        </w:drawing>
      </w:r>
    </w:p>
    <w:p w14:paraId="2CCB0A0E" w14:textId="044D98FA" w:rsidR="00AE40F4" w:rsidRDefault="00AE40F4" w:rsidP="004B3F73">
      <w:pPr>
        <w:jc w:val="center"/>
        <w:rPr>
          <w:rFonts w:ascii="Calibri" w:eastAsia="Times New Roman" w:hAnsi="Calibri"/>
          <w:b/>
          <w:bCs/>
          <w:color w:val="322F31"/>
          <w:kern w:val="36"/>
          <w:sz w:val="42"/>
          <w:szCs w:val="42"/>
        </w:rPr>
      </w:pPr>
    </w:p>
    <w:p w14:paraId="2FF252CA" w14:textId="7E5ECA0C" w:rsidR="00AE40F4" w:rsidRDefault="00AE40F4" w:rsidP="004B3F73">
      <w:pPr>
        <w:jc w:val="center"/>
        <w:rPr>
          <w:rFonts w:ascii="Calibri" w:eastAsia="Times New Roman" w:hAnsi="Calibri"/>
          <w:b/>
          <w:bCs/>
          <w:color w:val="322F31"/>
          <w:kern w:val="36"/>
          <w:sz w:val="42"/>
          <w:szCs w:val="42"/>
        </w:rPr>
      </w:pPr>
    </w:p>
    <w:p w14:paraId="157A372E" w14:textId="4841A576" w:rsidR="00AE40F4" w:rsidRPr="004B3F73" w:rsidRDefault="00184A2C" w:rsidP="004B3F73">
      <w:pPr>
        <w:jc w:val="center"/>
        <w:rPr>
          <w:rFonts w:ascii="Calibri" w:eastAsia="Times New Roman" w:hAnsi="Calibri"/>
          <w:b/>
          <w:bCs/>
          <w:color w:val="FFC000" w:themeColor="accent4"/>
          <w:kern w:val="36"/>
          <w:sz w:val="72"/>
          <w:szCs w:val="72"/>
        </w:rPr>
      </w:pPr>
      <w:r>
        <w:rPr>
          <w:rFonts w:ascii="Calibri" w:eastAsia="Times New Roman" w:hAnsi="Calibri"/>
          <w:b/>
          <w:bCs/>
          <w:noProof/>
          <w:color w:val="FFC000" w:themeColor="accent4"/>
          <w:kern w:val="36"/>
          <w:sz w:val="72"/>
          <w:szCs w:val="72"/>
        </w:rPr>
        <mc:AlternateContent>
          <mc:Choice Requires="wps">
            <w:drawing>
              <wp:anchor distT="0" distB="0" distL="114300" distR="114300" simplePos="0" relativeHeight="251659264" behindDoc="0" locked="0" layoutInCell="1" allowOverlap="1" wp14:anchorId="19757E81" wp14:editId="76633EAE">
                <wp:simplePos x="0" y="0"/>
                <wp:positionH relativeFrom="margin">
                  <wp:align>center</wp:align>
                </wp:positionH>
                <wp:positionV relativeFrom="paragraph">
                  <wp:posOffset>76835</wp:posOffset>
                </wp:positionV>
                <wp:extent cx="2305050" cy="1076325"/>
                <wp:effectExtent l="0" t="0" r="19050" b="28575"/>
                <wp:wrapNone/>
                <wp:docPr id="8" name="Rectangle 8"/>
                <wp:cNvGraphicFramePr/>
                <a:graphic xmlns:a="http://schemas.openxmlformats.org/drawingml/2006/main">
                  <a:graphicData uri="http://schemas.microsoft.com/office/word/2010/wordprocessingShape">
                    <wps:wsp>
                      <wps:cNvSpPr/>
                      <wps:spPr>
                        <a:xfrm>
                          <a:off x="0" y="0"/>
                          <a:ext cx="2305050" cy="10763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0AF252" id="Rectangle 8" o:spid="_x0000_s1026" style="position:absolute;margin-left:0;margin-top:6.05pt;width:181.5pt;height:84.75pt;z-index:25165926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PSHeAIAAEUFAAAOAAAAZHJzL2Uyb0RvYy54bWysVN9PGzEMfp+0/yHK+7hrofyouKIKxDQJ&#10;AQImnkMu6Z2UxJmT9tr99XNy1wMB2sO0Vso5sf3Z/mLn/GJrDdsoDC24ik8OSs6Uk1C3blXxn0/X&#10;3045C1G4WhhwquI7FfjF4uuX887P1RQaMLVCRiAuzDtf8SZGPy+KIBtlRTgArxwpNaAVkba4KmoU&#10;HaFbU0zL8rjoAGuPIFUIdHrVK/ki42utZLzTOqjITMUpt5hXzOtLWovFuZivUPimlUMa4h+ysKJ1&#10;FHSEuhJRsDW2H6BsKxEC6HggwRagdStVroGqmZTvqnlshFe5FiIn+JGm8P9g5e3mHllbV5wuyglL&#10;V/RApAm3MoqdJno6H+Zk9ejvcdgFElOtW402fakKts2U7kZK1TYySYfTw3JGf84k6SblyfHhdJZQ&#10;i1d3jyF+V2BZEiqOFD5TKTY3Ifame5MUzcF1a0w6T5n1uWQp7oxKBsY9KE0lpegZKDeTujTINoLa&#10;QEipXJz0qkbUqj+elfQbUhs9cqIZMCFrCjxiDwCpUT9i92kP9slV5V4cncu/JdY7jx45Mrg4OtvW&#10;AX4GYKiqIXJvvyeppyax9AL1ji4coZ+E4OV1S7TfiBDvBVLr01XROMc7WrSBruIwSJw1gL8/O0/2&#10;1JGk5ayjUap4+LUWqDgzPxz16tnk6CjNXt4czU6mtMG3mpe3Gre2l0DXNKGHw8ssJvto9qJGsM80&#10;9csUlVTCSYpdcRlxv7mM/YjTuyHVcpnNaN68iDfu0csEnlhNbfW0fRboh96L1La3sB87MX/Xgr1t&#10;8nSwXEfQbe7PV14HvmlWc+MM70p6DN7us9Xr67f4AwAA//8DAFBLAwQUAAYACAAAACEAXLKXdd4A&#10;AAAHAQAADwAAAGRycy9kb3ducmV2LnhtbEyPwWrCQBCG74W+wzKF3uomSoOk2UgUCqUFwSjS3tbs&#10;mIRmZ2N21fTtnZ7a43z/8M832WK0nbjg4FtHCuJJBAKpcqalWsFu+/o0B+GDJqM7R6jgBz0s8vu7&#10;TKfGXWmDlzLUgkvIp1pBE0KfSumrBq32E9cjcXZ0g9WBx6GWZtBXLrednEZRIq1uiS80usdVg9V3&#10;ebYK9pvnIy6XyU6uv4pTEZdv48f7p1KPD2PxAiLgGP6W4Vef1SFnp4M7k/GiU8CPBKbTGASns2TG&#10;4MBgHicg80z+989vAAAA//8DAFBLAQItABQABgAIAAAAIQC2gziS/gAAAOEBAAATAAAAAAAAAAAA&#10;AAAAAAAAAABbQ29udGVudF9UeXBlc10ueG1sUEsBAi0AFAAGAAgAAAAhADj9If/WAAAAlAEAAAsA&#10;AAAAAAAAAAAAAAAALwEAAF9yZWxzLy5yZWxzUEsBAi0AFAAGAAgAAAAhAEJ89Id4AgAARQUAAA4A&#10;AAAAAAAAAAAAAAAALgIAAGRycy9lMm9Eb2MueG1sUEsBAi0AFAAGAAgAAAAhAFyyl3XeAAAABwEA&#10;AA8AAAAAAAAAAAAAAAAA0gQAAGRycy9kb3ducmV2LnhtbFBLBQYAAAAABAAEAPMAAADdBQAAAAA=&#10;" filled="f" strokecolor="#1f4d78 [1604]" strokeweight="1pt">
                <w10:wrap anchorx="margin"/>
              </v:rect>
            </w:pict>
          </mc:Fallback>
        </mc:AlternateContent>
      </w:r>
      <w:proofErr w:type="spellStart"/>
      <w:r w:rsidR="004B3F73" w:rsidRPr="004B3F73">
        <w:rPr>
          <w:rFonts w:ascii="Calibri" w:eastAsia="Times New Roman" w:hAnsi="Calibri"/>
          <w:b/>
          <w:bCs/>
          <w:color w:val="FFC000" w:themeColor="accent4"/>
          <w:kern w:val="36"/>
          <w:sz w:val="72"/>
          <w:szCs w:val="72"/>
        </w:rPr>
        <w:t>Rainbowws</w:t>
      </w:r>
      <w:proofErr w:type="spellEnd"/>
      <w:r w:rsidR="004B3F73" w:rsidRPr="004B3F73">
        <w:rPr>
          <w:rFonts w:ascii="Calibri" w:eastAsia="Times New Roman" w:hAnsi="Calibri"/>
          <w:b/>
          <w:bCs/>
          <w:color w:val="FFC000" w:themeColor="accent4"/>
          <w:kern w:val="36"/>
          <w:sz w:val="72"/>
          <w:szCs w:val="72"/>
        </w:rPr>
        <w:t xml:space="preserve"> </w:t>
      </w:r>
    </w:p>
    <w:p w14:paraId="4BE1D1E2" w14:textId="1D9BBC30" w:rsidR="004B3F73" w:rsidRPr="004B3F73" w:rsidRDefault="004B3F73" w:rsidP="004B3F73">
      <w:pPr>
        <w:jc w:val="center"/>
        <w:rPr>
          <w:rFonts w:ascii="Calibri" w:eastAsia="Times New Roman" w:hAnsi="Calibri"/>
          <w:b/>
          <w:bCs/>
          <w:color w:val="00B0F0"/>
          <w:kern w:val="36"/>
          <w:sz w:val="42"/>
          <w:szCs w:val="42"/>
          <w:u w:val="single"/>
        </w:rPr>
      </w:pPr>
      <w:r w:rsidRPr="004B3F73">
        <w:rPr>
          <w:rFonts w:ascii="Calibri" w:eastAsia="Times New Roman" w:hAnsi="Calibri"/>
          <w:b/>
          <w:bCs/>
          <w:color w:val="00B0F0"/>
          <w:kern w:val="36"/>
          <w:sz w:val="42"/>
          <w:szCs w:val="42"/>
          <w:u w:val="single"/>
        </w:rPr>
        <w:t>Sky’s the limit</w:t>
      </w:r>
    </w:p>
    <w:p w14:paraId="7A8F4F55" w14:textId="45C20859" w:rsidR="004B3F73" w:rsidRDefault="004B3F73" w:rsidP="004B3F73">
      <w:pPr>
        <w:jc w:val="center"/>
        <w:rPr>
          <w:rFonts w:ascii="Calibri" w:eastAsia="Times New Roman" w:hAnsi="Calibri"/>
          <w:b/>
          <w:bCs/>
          <w:kern w:val="36"/>
        </w:rPr>
      </w:pPr>
      <w:r w:rsidRPr="004B3F73">
        <w:rPr>
          <w:rFonts w:ascii="Calibri" w:eastAsia="Times New Roman" w:hAnsi="Calibri"/>
          <w:b/>
          <w:bCs/>
          <w:kern w:val="36"/>
        </w:rPr>
        <w:t xml:space="preserve">LGBTQ Wedding Service </w:t>
      </w:r>
    </w:p>
    <w:p w14:paraId="3FC713C0" w14:textId="534D8949" w:rsidR="004B3F73" w:rsidRDefault="004B3F73" w:rsidP="004B3F73">
      <w:pPr>
        <w:jc w:val="center"/>
        <w:rPr>
          <w:rFonts w:ascii="Calibri" w:eastAsia="Times New Roman" w:hAnsi="Calibri"/>
          <w:b/>
          <w:bCs/>
          <w:kern w:val="36"/>
        </w:rPr>
      </w:pPr>
    </w:p>
    <w:p w14:paraId="26DA38A4" w14:textId="77777777" w:rsidR="004B3F73" w:rsidRPr="004B3F73" w:rsidRDefault="004B3F73" w:rsidP="004B3F73">
      <w:pPr>
        <w:jc w:val="center"/>
        <w:rPr>
          <w:rFonts w:ascii="Calibri" w:eastAsia="Times New Roman" w:hAnsi="Calibri"/>
          <w:bCs/>
          <w:kern w:val="36"/>
          <w:u w:val="single"/>
        </w:rPr>
      </w:pPr>
      <w:r w:rsidRPr="004B3F73">
        <w:rPr>
          <w:rFonts w:ascii="Calibri" w:eastAsia="Times New Roman" w:hAnsi="Calibri"/>
          <w:bCs/>
          <w:kern w:val="36"/>
          <w:u w:val="single"/>
        </w:rPr>
        <w:t>Rainbowws.com</w:t>
      </w:r>
    </w:p>
    <w:p w14:paraId="60989BDF" w14:textId="3DCC3B15" w:rsidR="004B3F73" w:rsidRPr="004B3F73" w:rsidRDefault="004B3F73" w:rsidP="00CE7A25">
      <w:pPr>
        <w:jc w:val="center"/>
        <w:rPr>
          <w:rFonts w:ascii="Calibri" w:eastAsia="Times New Roman" w:hAnsi="Calibri"/>
          <w:bCs/>
          <w:kern w:val="36"/>
          <w:u w:val="single"/>
        </w:rPr>
      </w:pPr>
      <w:r w:rsidRPr="004B3F73">
        <w:rPr>
          <w:rFonts w:ascii="Calibri" w:eastAsia="Times New Roman" w:hAnsi="Calibri"/>
          <w:bCs/>
          <w:kern w:val="36"/>
          <w:u w:val="single"/>
        </w:rPr>
        <w:t>Contact: 07709282769</w:t>
      </w:r>
    </w:p>
    <w:p w14:paraId="29B002F6" w14:textId="7DEB2E18" w:rsidR="004B3F73" w:rsidRDefault="004B3F73" w:rsidP="004B3F73">
      <w:pPr>
        <w:jc w:val="center"/>
        <w:rPr>
          <w:rFonts w:ascii="Calibri" w:eastAsia="Times New Roman" w:hAnsi="Calibri"/>
          <w:bCs/>
          <w:kern w:val="36"/>
          <w:u w:val="single"/>
        </w:rPr>
      </w:pPr>
      <w:r w:rsidRPr="004B3F73">
        <w:rPr>
          <w:rFonts w:ascii="Calibri" w:eastAsia="Times New Roman" w:hAnsi="Calibri"/>
          <w:bCs/>
          <w:kern w:val="36"/>
          <w:u w:val="single"/>
        </w:rPr>
        <w:t xml:space="preserve">Email: </w:t>
      </w:r>
      <w:hyperlink r:id="rId13" w:history="1">
        <w:r w:rsidR="00CE7A25" w:rsidRPr="00205B25">
          <w:rPr>
            <w:rStyle w:val="Hyperlink"/>
            <w:rFonts w:ascii="Calibri" w:eastAsia="Times New Roman" w:hAnsi="Calibri"/>
            <w:bCs/>
            <w:kern w:val="36"/>
          </w:rPr>
          <w:t>info@rainbowws.com</w:t>
        </w:r>
      </w:hyperlink>
    </w:p>
    <w:p w14:paraId="1F58FE4C" w14:textId="425438F8" w:rsidR="00CE7A25" w:rsidRDefault="00CE7A25" w:rsidP="004B3F73">
      <w:pPr>
        <w:jc w:val="center"/>
        <w:rPr>
          <w:rFonts w:ascii="Calibri" w:eastAsia="Times New Roman" w:hAnsi="Calibri"/>
          <w:bCs/>
          <w:kern w:val="36"/>
          <w:u w:val="single"/>
        </w:rPr>
      </w:pPr>
    </w:p>
    <w:p w14:paraId="341A4B73" w14:textId="6FCD4DF2" w:rsidR="00CE7A25" w:rsidRDefault="00CE7A25" w:rsidP="004B3F73">
      <w:pPr>
        <w:jc w:val="center"/>
        <w:rPr>
          <w:rFonts w:ascii="Calibri" w:eastAsia="Times New Roman" w:hAnsi="Calibri"/>
          <w:bCs/>
          <w:kern w:val="36"/>
          <w:u w:val="single"/>
        </w:rPr>
      </w:pPr>
    </w:p>
    <w:p w14:paraId="21BA60E2" w14:textId="0623952C" w:rsidR="00CE7A25" w:rsidRDefault="00CE7A25" w:rsidP="004B3F73">
      <w:pPr>
        <w:jc w:val="center"/>
        <w:rPr>
          <w:rFonts w:ascii="Calibri" w:eastAsia="Times New Roman" w:hAnsi="Calibri"/>
          <w:bCs/>
          <w:kern w:val="36"/>
          <w:u w:val="single"/>
        </w:rPr>
      </w:pPr>
    </w:p>
    <w:p w14:paraId="1E1E6F03" w14:textId="117A846C" w:rsidR="00CE7A25" w:rsidRPr="004B3F73" w:rsidRDefault="00CE7A25" w:rsidP="00CE7A25">
      <w:pPr>
        <w:jc w:val="center"/>
        <w:rPr>
          <w:rFonts w:ascii="Calibri" w:eastAsia="Times New Roman" w:hAnsi="Calibri"/>
          <w:bCs/>
          <w:kern w:val="36"/>
          <w:u w:val="single"/>
        </w:rPr>
      </w:pPr>
      <w:r>
        <w:rPr>
          <w:rFonts w:ascii="Calibri" w:eastAsia="Times New Roman" w:hAnsi="Calibri"/>
          <w:bCs/>
          <w:kern w:val="36"/>
          <w:u w:val="single"/>
        </w:rPr>
        <w:t>BMSK4006 –</w:t>
      </w:r>
      <w:proofErr w:type="spellStart"/>
      <w:r>
        <w:rPr>
          <w:rFonts w:ascii="Calibri" w:eastAsia="Times New Roman" w:hAnsi="Calibri"/>
          <w:bCs/>
          <w:kern w:val="36"/>
          <w:u w:val="single"/>
        </w:rPr>
        <w:t>Crina</w:t>
      </w:r>
      <w:proofErr w:type="spellEnd"/>
      <w:r>
        <w:rPr>
          <w:rFonts w:ascii="Calibri" w:eastAsia="Times New Roman" w:hAnsi="Calibri"/>
          <w:bCs/>
          <w:kern w:val="36"/>
          <w:u w:val="single"/>
        </w:rPr>
        <w:t xml:space="preserve"> </w:t>
      </w:r>
      <w:proofErr w:type="spellStart"/>
      <w:r w:rsidRPr="00CE7A25">
        <w:rPr>
          <w:rFonts w:ascii="Calibri" w:eastAsia="Times New Roman" w:hAnsi="Calibri"/>
          <w:bCs/>
          <w:kern w:val="36"/>
          <w:u w:val="single"/>
        </w:rPr>
        <w:t>Razoare</w:t>
      </w:r>
      <w:proofErr w:type="spellEnd"/>
      <w:r>
        <w:rPr>
          <w:rFonts w:ascii="Calibri" w:eastAsia="Times New Roman" w:hAnsi="Calibri"/>
          <w:bCs/>
          <w:kern w:val="36"/>
          <w:u w:val="single"/>
        </w:rPr>
        <w:t xml:space="preserve">, </w:t>
      </w:r>
      <w:r w:rsidRPr="00CE7A25">
        <w:rPr>
          <w:rFonts w:ascii="Calibri" w:eastAsia="Times New Roman" w:hAnsi="Calibri"/>
          <w:bCs/>
          <w:kern w:val="36"/>
          <w:u w:val="single"/>
        </w:rPr>
        <w:t xml:space="preserve">Amir </w:t>
      </w:r>
      <w:proofErr w:type="spellStart"/>
      <w:r w:rsidRPr="00CE7A25">
        <w:rPr>
          <w:rFonts w:ascii="Calibri" w:eastAsia="Times New Roman" w:hAnsi="Calibri"/>
          <w:bCs/>
          <w:kern w:val="36"/>
          <w:u w:val="single"/>
        </w:rPr>
        <w:t>Adibmehr</w:t>
      </w:r>
      <w:proofErr w:type="spellEnd"/>
      <w:r>
        <w:rPr>
          <w:rFonts w:ascii="Calibri" w:eastAsia="Times New Roman" w:hAnsi="Calibri"/>
          <w:bCs/>
          <w:kern w:val="36"/>
          <w:u w:val="single"/>
        </w:rPr>
        <w:t xml:space="preserve">, </w:t>
      </w:r>
      <w:r w:rsidRPr="00CE7A25">
        <w:rPr>
          <w:rFonts w:ascii="Calibri" w:eastAsia="Times New Roman" w:hAnsi="Calibri"/>
          <w:bCs/>
          <w:kern w:val="36"/>
          <w:u w:val="single"/>
        </w:rPr>
        <w:t>Alexandra Allan</w:t>
      </w:r>
      <w:r>
        <w:rPr>
          <w:rFonts w:ascii="Calibri" w:eastAsia="Times New Roman" w:hAnsi="Calibri"/>
          <w:bCs/>
          <w:kern w:val="36"/>
          <w:u w:val="single"/>
        </w:rPr>
        <w:t xml:space="preserve">, </w:t>
      </w:r>
      <w:r w:rsidRPr="00CE7A25">
        <w:rPr>
          <w:rFonts w:ascii="Calibri" w:eastAsia="Times New Roman" w:hAnsi="Calibri"/>
          <w:bCs/>
          <w:kern w:val="36"/>
          <w:u w:val="single"/>
        </w:rPr>
        <w:t>Rebecca Williams</w:t>
      </w:r>
      <w:r>
        <w:rPr>
          <w:rFonts w:ascii="Calibri" w:eastAsia="Times New Roman" w:hAnsi="Calibri"/>
          <w:bCs/>
          <w:kern w:val="36"/>
          <w:u w:val="single"/>
        </w:rPr>
        <w:t xml:space="preserve">, </w:t>
      </w:r>
      <w:r w:rsidRPr="00CE7A25">
        <w:rPr>
          <w:rFonts w:ascii="Calibri" w:eastAsia="Times New Roman" w:hAnsi="Calibri"/>
          <w:bCs/>
          <w:kern w:val="36"/>
          <w:u w:val="single"/>
        </w:rPr>
        <w:t>Dwayne McDaid</w:t>
      </w:r>
    </w:p>
    <w:p w14:paraId="7E3ABD1A" w14:textId="1B306DE2" w:rsidR="00AE40F4" w:rsidRDefault="00AE40F4" w:rsidP="004B3F73">
      <w:pPr>
        <w:jc w:val="center"/>
        <w:rPr>
          <w:rFonts w:ascii="Calibri" w:eastAsia="Times New Roman" w:hAnsi="Calibri"/>
          <w:b/>
          <w:bCs/>
          <w:color w:val="322F31"/>
          <w:kern w:val="36"/>
          <w:sz w:val="42"/>
          <w:szCs w:val="42"/>
        </w:rPr>
      </w:pPr>
      <w:bookmarkStart w:id="1" w:name="_GoBack"/>
      <w:bookmarkEnd w:id="1"/>
    </w:p>
    <w:p w14:paraId="329F9BDB" w14:textId="27A563F5" w:rsidR="00AE40F4" w:rsidRDefault="00AE40F4">
      <w:pPr>
        <w:rPr>
          <w:rFonts w:ascii="Calibri" w:eastAsia="Times New Roman" w:hAnsi="Calibri"/>
          <w:b/>
          <w:bCs/>
          <w:color w:val="322F31"/>
          <w:kern w:val="36"/>
          <w:sz w:val="42"/>
          <w:szCs w:val="42"/>
        </w:rPr>
      </w:pPr>
    </w:p>
    <w:sdt>
      <w:sdtPr>
        <w:rPr>
          <w:rFonts w:ascii="Times New Roman" w:eastAsiaTheme="minorEastAsia" w:hAnsi="Times New Roman" w:cs="Times New Roman"/>
          <w:color w:val="auto"/>
          <w:sz w:val="24"/>
          <w:szCs w:val="24"/>
          <w:lang w:val="en-GB" w:eastAsia="en-GB"/>
        </w:rPr>
        <w:id w:val="1011020686"/>
        <w:docPartObj>
          <w:docPartGallery w:val="Table of Contents"/>
          <w:docPartUnique/>
        </w:docPartObj>
      </w:sdtPr>
      <w:sdtEndPr>
        <w:rPr>
          <w:b/>
          <w:bCs/>
          <w:noProof/>
        </w:rPr>
      </w:sdtEndPr>
      <w:sdtContent>
        <w:p w14:paraId="120F7EA0" w14:textId="2ED64F86" w:rsidR="002279AD" w:rsidRDefault="002279AD">
          <w:pPr>
            <w:pStyle w:val="TOCHeading"/>
          </w:pPr>
          <w:r>
            <w:t>Table of Contents</w:t>
          </w:r>
        </w:p>
        <w:p w14:paraId="1A5AE3E9" w14:textId="29132F18" w:rsidR="00BD06D1" w:rsidRDefault="002279AD">
          <w:pPr>
            <w:pStyle w:val="TOC1"/>
            <w:tabs>
              <w:tab w:val="right" w:leader="dot" w:pos="14560"/>
            </w:tabs>
            <w:rPr>
              <w:rFonts w:asciiTheme="minorHAnsi" w:hAnsiTheme="minorHAnsi" w:cstheme="minorBidi"/>
              <w:noProof/>
              <w:sz w:val="22"/>
              <w:szCs w:val="22"/>
            </w:rPr>
          </w:pPr>
          <w:r>
            <w:rPr>
              <w:b/>
              <w:bCs/>
              <w:noProof/>
            </w:rPr>
            <w:fldChar w:fldCharType="begin"/>
          </w:r>
          <w:r>
            <w:rPr>
              <w:b/>
              <w:bCs/>
              <w:noProof/>
            </w:rPr>
            <w:instrText xml:space="preserve"> TOC \o "1-3" \h \z \u </w:instrText>
          </w:r>
          <w:r>
            <w:rPr>
              <w:b/>
              <w:bCs/>
              <w:noProof/>
            </w:rPr>
            <w:fldChar w:fldCharType="separate"/>
          </w:r>
          <w:hyperlink w:anchor="_Toc19393731" w:history="1">
            <w:r w:rsidR="00BD06D1" w:rsidRPr="00E1759C">
              <w:rPr>
                <w:rStyle w:val="Hyperlink"/>
                <w:rFonts w:ascii="Calibri" w:eastAsia="Times New Roman" w:hAnsi="Calibri"/>
                <w:noProof/>
              </w:rPr>
              <w:t>Executive Summary</w:t>
            </w:r>
            <w:r w:rsidR="00BD06D1">
              <w:rPr>
                <w:noProof/>
                <w:webHidden/>
              </w:rPr>
              <w:tab/>
            </w:r>
            <w:r w:rsidR="00BD06D1">
              <w:rPr>
                <w:noProof/>
                <w:webHidden/>
              </w:rPr>
              <w:fldChar w:fldCharType="begin"/>
            </w:r>
            <w:r w:rsidR="00BD06D1">
              <w:rPr>
                <w:noProof/>
                <w:webHidden/>
              </w:rPr>
              <w:instrText xml:space="preserve"> PAGEREF _Toc19393731 \h </w:instrText>
            </w:r>
            <w:r w:rsidR="00BD06D1">
              <w:rPr>
                <w:noProof/>
                <w:webHidden/>
              </w:rPr>
            </w:r>
            <w:r w:rsidR="00BD06D1">
              <w:rPr>
                <w:noProof/>
                <w:webHidden/>
              </w:rPr>
              <w:fldChar w:fldCharType="separate"/>
            </w:r>
            <w:r w:rsidR="00BD06D1">
              <w:rPr>
                <w:noProof/>
                <w:webHidden/>
              </w:rPr>
              <w:t>3</w:t>
            </w:r>
            <w:r w:rsidR="00BD06D1">
              <w:rPr>
                <w:noProof/>
                <w:webHidden/>
              </w:rPr>
              <w:fldChar w:fldCharType="end"/>
            </w:r>
          </w:hyperlink>
        </w:p>
        <w:p w14:paraId="2BE61A11" w14:textId="5BB97646" w:rsidR="00BD06D1" w:rsidRDefault="00BD06D1">
          <w:pPr>
            <w:pStyle w:val="TOC2"/>
            <w:tabs>
              <w:tab w:val="right" w:leader="dot" w:pos="14560"/>
            </w:tabs>
            <w:rPr>
              <w:rFonts w:asciiTheme="minorHAnsi" w:hAnsiTheme="minorHAnsi" w:cstheme="minorBidi"/>
              <w:noProof/>
              <w:sz w:val="22"/>
              <w:szCs w:val="22"/>
            </w:rPr>
          </w:pPr>
          <w:hyperlink w:anchor="_Toc19393732" w:history="1">
            <w:r w:rsidRPr="00E1759C">
              <w:rPr>
                <w:rStyle w:val="Hyperlink"/>
                <w:rFonts w:eastAsia="Times New Roman"/>
                <w:noProof/>
              </w:rPr>
              <w:t>Business Idea:</w:t>
            </w:r>
            <w:r>
              <w:rPr>
                <w:noProof/>
                <w:webHidden/>
              </w:rPr>
              <w:tab/>
            </w:r>
            <w:r>
              <w:rPr>
                <w:noProof/>
                <w:webHidden/>
              </w:rPr>
              <w:fldChar w:fldCharType="begin"/>
            </w:r>
            <w:r>
              <w:rPr>
                <w:noProof/>
                <w:webHidden/>
              </w:rPr>
              <w:instrText xml:space="preserve"> PAGEREF _Toc19393732 \h </w:instrText>
            </w:r>
            <w:r>
              <w:rPr>
                <w:noProof/>
                <w:webHidden/>
              </w:rPr>
            </w:r>
            <w:r>
              <w:rPr>
                <w:noProof/>
                <w:webHidden/>
              </w:rPr>
              <w:fldChar w:fldCharType="separate"/>
            </w:r>
            <w:r>
              <w:rPr>
                <w:noProof/>
                <w:webHidden/>
              </w:rPr>
              <w:t>4</w:t>
            </w:r>
            <w:r>
              <w:rPr>
                <w:noProof/>
                <w:webHidden/>
              </w:rPr>
              <w:fldChar w:fldCharType="end"/>
            </w:r>
          </w:hyperlink>
        </w:p>
        <w:p w14:paraId="3582CF66" w14:textId="58173631" w:rsidR="00BD06D1" w:rsidRDefault="00BD06D1">
          <w:pPr>
            <w:pStyle w:val="TOC1"/>
            <w:tabs>
              <w:tab w:val="right" w:leader="dot" w:pos="14560"/>
            </w:tabs>
            <w:rPr>
              <w:rFonts w:asciiTheme="minorHAnsi" w:hAnsiTheme="minorHAnsi" w:cstheme="minorBidi"/>
              <w:noProof/>
              <w:sz w:val="22"/>
              <w:szCs w:val="22"/>
            </w:rPr>
          </w:pPr>
          <w:hyperlink w:anchor="_Toc19393733" w:history="1">
            <w:r w:rsidRPr="00E1759C">
              <w:rPr>
                <w:rStyle w:val="Hyperlink"/>
                <w:rFonts w:ascii="Calibri" w:eastAsia="Times New Roman" w:hAnsi="Calibri"/>
                <w:noProof/>
              </w:rPr>
              <w:t>Markets and Competition</w:t>
            </w:r>
            <w:r>
              <w:rPr>
                <w:noProof/>
                <w:webHidden/>
              </w:rPr>
              <w:tab/>
            </w:r>
            <w:r>
              <w:rPr>
                <w:noProof/>
                <w:webHidden/>
              </w:rPr>
              <w:fldChar w:fldCharType="begin"/>
            </w:r>
            <w:r>
              <w:rPr>
                <w:noProof/>
                <w:webHidden/>
              </w:rPr>
              <w:instrText xml:space="preserve"> PAGEREF _Toc19393733 \h </w:instrText>
            </w:r>
            <w:r>
              <w:rPr>
                <w:noProof/>
                <w:webHidden/>
              </w:rPr>
            </w:r>
            <w:r>
              <w:rPr>
                <w:noProof/>
                <w:webHidden/>
              </w:rPr>
              <w:fldChar w:fldCharType="separate"/>
            </w:r>
            <w:r>
              <w:rPr>
                <w:noProof/>
                <w:webHidden/>
              </w:rPr>
              <w:t>6</w:t>
            </w:r>
            <w:r>
              <w:rPr>
                <w:noProof/>
                <w:webHidden/>
              </w:rPr>
              <w:fldChar w:fldCharType="end"/>
            </w:r>
          </w:hyperlink>
        </w:p>
        <w:p w14:paraId="765B51FF" w14:textId="726AA2B8" w:rsidR="00BD06D1" w:rsidRDefault="00BD06D1">
          <w:pPr>
            <w:pStyle w:val="TOC2"/>
            <w:tabs>
              <w:tab w:val="right" w:leader="dot" w:pos="14560"/>
            </w:tabs>
            <w:rPr>
              <w:rFonts w:asciiTheme="minorHAnsi" w:hAnsiTheme="minorHAnsi" w:cstheme="minorBidi"/>
              <w:noProof/>
              <w:sz w:val="22"/>
              <w:szCs w:val="22"/>
            </w:rPr>
          </w:pPr>
          <w:hyperlink w:anchor="_Toc19393734" w:history="1">
            <w:r w:rsidRPr="00E1759C">
              <w:rPr>
                <w:rStyle w:val="Hyperlink"/>
                <w:rFonts w:ascii="Calibri" w:eastAsia="Times New Roman" w:hAnsi="Calibri"/>
                <w:noProof/>
              </w:rPr>
              <w:t>Market Overview</w:t>
            </w:r>
            <w:r>
              <w:rPr>
                <w:noProof/>
                <w:webHidden/>
              </w:rPr>
              <w:tab/>
            </w:r>
            <w:r>
              <w:rPr>
                <w:noProof/>
                <w:webHidden/>
              </w:rPr>
              <w:fldChar w:fldCharType="begin"/>
            </w:r>
            <w:r>
              <w:rPr>
                <w:noProof/>
                <w:webHidden/>
              </w:rPr>
              <w:instrText xml:space="preserve"> PAGEREF _Toc19393734 \h </w:instrText>
            </w:r>
            <w:r>
              <w:rPr>
                <w:noProof/>
                <w:webHidden/>
              </w:rPr>
            </w:r>
            <w:r>
              <w:rPr>
                <w:noProof/>
                <w:webHidden/>
              </w:rPr>
              <w:fldChar w:fldCharType="separate"/>
            </w:r>
            <w:r>
              <w:rPr>
                <w:noProof/>
                <w:webHidden/>
              </w:rPr>
              <w:t>6</w:t>
            </w:r>
            <w:r>
              <w:rPr>
                <w:noProof/>
                <w:webHidden/>
              </w:rPr>
              <w:fldChar w:fldCharType="end"/>
            </w:r>
          </w:hyperlink>
        </w:p>
        <w:p w14:paraId="28658A97" w14:textId="6AEE7967" w:rsidR="00BD06D1" w:rsidRDefault="00BD06D1">
          <w:pPr>
            <w:pStyle w:val="TOC2"/>
            <w:tabs>
              <w:tab w:val="right" w:leader="dot" w:pos="14560"/>
            </w:tabs>
            <w:rPr>
              <w:rFonts w:asciiTheme="minorHAnsi" w:hAnsiTheme="minorHAnsi" w:cstheme="minorBidi"/>
              <w:noProof/>
              <w:sz w:val="22"/>
              <w:szCs w:val="22"/>
            </w:rPr>
          </w:pPr>
          <w:hyperlink w:anchor="_Toc19393735" w:history="1">
            <w:r w:rsidRPr="00E1759C">
              <w:rPr>
                <w:rStyle w:val="Hyperlink"/>
                <w:rFonts w:ascii="Calibri" w:eastAsia="Times New Roman" w:hAnsi="Calibri"/>
                <w:noProof/>
              </w:rPr>
              <w:t>PEST(LE) Analysis</w:t>
            </w:r>
            <w:r>
              <w:rPr>
                <w:noProof/>
                <w:webHidden/>
              </w:rPr>
              <w:tab/>
            </w:r>
            <w:r>
              <w:rPr>
                <w:noProof/>
                <w:webHidden/>
              </w:rPr>
              <w:fldChar w:fldCharType="begin"/>
            </w:r>
            <w:r>
              <w:rPr>
                <w:noProof/>
                <w:webHidden/>
              </w:rPr>
              <w:instrText xml:space="preserve"> PAGEREF _Toc19393735 \h </w:instrText>
            </w:r>
            <w:r>
              <w:rPr>
                <w:noProof/>
                <w:webHidden/>
              </w:rPr>
            </w:r>
            <w:r>
              <w:rPr>
                <w:noProof/>
                <w:webHidden/>
              </w:rPr>
              <w:fldChar w:fldCharType="separate"/>
            </w:r>
            <w:r>
              <w:rPr>
                <w:noProof/>
                <w:webHidden/>
              </w:rPr>
              <w:t>6</w:t>
            </w:r>
            <w:r>
              <w:rPr>
                <w:noProof/>
                <w:webHidden/>
              </w:rPr>
              <w:fldChar w:fldCharType="end"/>
            </w:r>
          </w:hyperlink>
        </w:p>
        <w:p w14:paraId="5A828C82" w14:textId="7AF16557" w:rsidR="00BD06D1" w:rsidRDefault="00BD06D1">
          <w:pPr>
            <w:pStyle w:val="TOC2"/>
            <w:tabs>
              <w:tab w:val="right" w:leader="dot" w:pos="14560"/>
            </w:tabs>
            <w:rPr>
              <w:rFonts w:asciiTheme="minorHAnsi" w:hAnsiTheme="minorHAnsi" w:cstheme="minorBidi"/>
              <w:noProof/>
              <w:sz w:val="22"/>
              <w:szCs w:val="22"/>
            </w:rPr>
          </w:pPr>
          <w:hyperlink w:anchor="_Toc19393736" w:history="1">
            <w:r w:rsidRPr="00E1759C">
              <w:rPr>
                <w:rStyle w:val="Hyperlink"/>
                <w:rFonts w:ascii="Calibri" w:eastAsia="Times New Roman" w:hAnsi="Calibri"/>
                <w:noProof/>
              </w:rPr>
              <w:t>SWOT Analysis</w:t>
            </w:r>
            <w:r>
              <w:rPr>
                <w:noProof/>
                <w:webHidden/>
              </w:rPr>
              <w:tab/>
            </w:r>
            <w:r>
              <w:rPr>
                <w:noProof/>
                <w:webHidden/>
              </w:rPr>
              <w:fldChar w:fldCharType="begin"/>
            </w:r>
            <w:r>
              <w:rPr>
                <w:noProof/>
                <w:webHidden/>
              </w:rPr>
              <w:instrText xml:space="preserve"> PAGEREF _Toc19393736 \h </w:instrText>
            </w:r>
            <w:r>
              <w:rPr>
                <w:noProof/>
                <w:webHidden/>
              </w:rPr>
            </w:r>
            <w:r>
              <w:rPr>
                <w:noProof/>
                <w:webHidden/>
              </w:rPr>
              <w:fldChar w:fldCharType="separate"/>
            </w:r>
            <w:r>
              <w:rPr>
                <w:noProof/>
                <w:webHidden/>
              </w:rPr>
              <w:t>8</w:t>
            </w:r>
            <w:r>
              <w:rPr>
                <w:noProof/>
                <w:webHidden/>
              </w:rPr>
              <w:fldChar w:fldCharType="end"/>
            </w:r>
          </w:hyperlink>
        </w:p>
        <w:p w14:paraId="5D554645" w14:textId="52318A51" w:rsidR="00BD06D1" w:rsidRDefault="00BD06D1">
          <w:pPr>
            <w:pStyle w:val="TOC2"/>
            <w:tabs>
              <w:tab w:val="right" w:leader="dot" w:pos="14560"/>
            </w:tabs>
            <w:rPr>
              <w:rFonts w:asciiTheme="minorHAnsi" w:hAnsiTheme="minorHAnsi" w:cstheme="minorBidi"/>
              <w:noProof/>
              <w:sz w:val="22"/>
              <w:szCs w:val="22"/>
            </w:rPr>
          </w:pPr>
          <w:hyperlink w:anchor="_Toc19393737" w:history="1">
            <w:r w:rsidRPr="00E1759C">
              <w:rPr>
                <w:rStyle w:val="Hyperlink"/>
                <w:rFonts w:ascii="Calibri" w:eastAsia="Times New Roman" w:hAnsi="Calibri"/>
                <w:noProof/>
              </w:rPr>
              <w:t>Competition</w:t>
            </w:r>
            <w:r>
              <w:rPr>
                <w:noProof/>
                <w:webHidden/>
              </w:rPr>
              <w:tab/>
            </w:r>
            <w:r>
              <w:rPr>
                <w:noProof/>
                <w:webHidden/>
              </w:rPr>
              <w:fldChar w:fldCharType="begin"/>
            </w:r>
            <w:r>
              <w:rPr>
                <w:noProof/>
                <w:webHidden/>
              </w:rPr>
              <w:instrText xml:space="preserve"> PAGEREF _Toc19393737 \h </w:instrText>
            </w:r>
            <w:r>
              <w:rPr>
                <w:noProof/>
                <w:webHidden/>
              </w:rPr>
            </w:r>
            <w:r>
              <w:rPr>
                <w:noProof/>
                <w:webHidden/>
              </w:rPr>
              <w:fldChar w:fldCharType="separate"/>
            </w:r>
            <w:r>
              <w:rPr>
                <w:noProof/>
                <w:webHidden/>
              </w:rPr>
              <w:t>10</w:t>
            </w:r>
            <w:r>
              <w:rPr>
                <w:noProof/>
                <w:webHidden/>
              </w:rPr>
              <w:fldChar w:fldCharType="end"/>
            </w:r>
          </w:hyperlink>
        </w:p>
        <w:p w14:paraId="2B75A640" w14:textId="7A9CFC1E" w:rsidR="00BD06D1" w:rsidRDefault="00BD06D1">
          <w:pPr>
            <w:pStyle w:val="TOC1"/>
            <w:tabs>
              <w:tab w:val="right" w:leader="dot" w:pos="14560"/>
            </w:tabs>
            <w:rPr>
              <w:rFonts w:asciiTheme="minorHAnsi" w:hAnsiTheme="minorHAnsi" w:cstheme="minorBidi"/>
              <w:noProof/>
              <w:sz w:val="22"/>
              <w:szCs w:val="22"/>
            </w:rPr>
          </w:pPr>
          <w:hyperlink w:anchor="_Toc19393738" w:history="1">
            <w:r w:rsidRPr="00E1759C">
              <w:rPr>
                <w:rStyle w:val="Hyperlink"/>
                <w:rFonts w:ascii="Calibri" w:eastAsia="Times New Roman" w:hAnsi="Calibri"/>
                <w:noProof/>
              </w:rPr>
              <w:t>Sales and Marketing</w:t>
            </w:r>
            <w:r>
              <w:rPr>
                <w:noProof/>
                <w:webHidden/>
              </w:rPr>
              <w:tab/>
            </w:r>
            <w:r>
              <w:rPr>
                <w:noProof/>
                <w:webHidden/>
              </w:rPr>
              <w:fldChar w:fldCharType="begin"/>
            </w:r>
            <w:r>
              <w:rPr>
                <w:noProof/>
                <w:webHidden/>
              </w:rPr>
              <w:instrText xml:space="preserve"> PAGEREF _Toc19393738 \h </w:instrText>
            </w:r>
            <w:r>
              <w:rPr>
                <w:noProof/>
                <w:webHidden/>
              </w:rPr>
            </w:r>
            <w:r>
              <w:rPr>
                <w:noProof/>
                <w:webHidden/>
              </w:rPr>
              <w:fldChar w:fldCharType="separate"/>
            </w:r>
            <w:r>
              <w:rPr>
                <w:noProof/>
                <w:webHidden/>
              </w:rPr>
              <w:t>12</w:t>
            </w:r>
            <w:r>
              <w:rPr>
                <w:noProof/>
                <w:webHidden/>
              </w:rPr>
              <w:fldChar w:fldCharType="end"/>
            </w:r>
          </w:hyperlink>
        </w:p>
        <w:p w14:paraId="5B77AF47" w14:textId="536AB2D9" w:rsidR="00BD06D1" w:rsidRDefault="00BD06D1">
          <w:pPr>
            <w:pStyle w:val="TOC2"/>
            <w:tabs>
              <w:tab w:val="right" w:leader="dot" w:pos="14560"/>
            </w:tabs>
            <w:rPr>
              <w:rFonts w:asciiTheme="minorHAnsi" w:hAnsiTheme="minorHAnsi" w:cstheme="minorBidi"/>
              <w:noProof/>
              <w:sz w:val="22"/>
              <w:szCs w:val="22"/>
            </w:rPr>
          </w:pPr>
          <w:hyperlink w:anchor="_Toc19393739" w:history="1">
            <w:r w:rsidRPr="00E1759C">
              <w:rPr>
                <w:rStyle w:val="Hyperlink"/>
                <w:rFonts w:ascii="Calibri" w:eastAsia="Times New Roman" w:hAnsi="Calibri"/>
                <w:noProof/>
              </w:rPr>
              <w:t>Marketing Objectives &amp; Product Positioning</w:t>
            </w:r>
            <w:r>
              <w:rPr>
                <w:noProof/>
                <w:webHidden/>
              </w:rPr>
              <w:tab/>
            </w:r>
            <w:r>
              <w:rPr>
                <w:noProof/>
                <w:webHidden/>
              </w:rPr>
              <w:fldChar w:fldCharType="begin"/>
            </w:r>
            <w:r>
              <w:rPr>
                <w:noProof/>
                <w:webHidden/>
              </w:rPr>
              <w:instrText xml:space="preserve"> PAGEREF _Toc19393739 \h </w:instrText>
            </w:r>
            <w:r>
              <w:rPr>
                <w:noProof/>
                <w:webHidden/>
              </w:rPr>
            </w:r>
            <w:r>
              <w:rPr>
                <w:noProof/>
                <w:webHidden/>
              </w:rPr>
              <w:fldChar w:fldCharType="separate"/>
            </w:r>
            <w:r>
              <w:rPr>
                <w:noProof/>
                <w:webHidden/>
              </w:rPr>
              <w:t>12</w:t>
            </w:r>
            <w:r>
              <w:rPr>
                <w:noProof/>
                <w:webHidden/>
              </w:rPr>
              <w:fldChar w:fldCharType="end"/>
            </w:r>
          </w:hyperlink>
        </w:p>
        <w:p w14:paraId="198C2251" w14:textId="6662F46C" w:rsidR="00BD06D1" w:rsidRDefault="00BD06D1">
          <w:pPr>
            <w:pStyle w:val="TOC2"/>
            <w:tabs>
              <w:tab w:val="right" w:leader="dot" w:pos="14560"/>
            </w:tabs>
            <w:rPr>
              <w:rFonts w:asciiTheme="minorHAnsi" w:hAnsiTheme="minorHAnsi" w:cstheme="minorBidi"/>
              <w:noProof/>
              <w:sz w:val="22"/>
              <w:szCs w:val="22"/>
            </w:rPr>
          </w:pPr>
          <w:hyperlink w:anchor="_Toc19393740" w:history="1">
            <w:r w:rsidRPr="00E1759C">
              <w:rPr>
                <w:rStyle w:val="Hyperlink"/>
                <w:rFonts w:ascii="Calibri" w:eastAsia="Times New Roman" w:hAnsi="Calibri"/>
                <w:noProof/>
              </w:rPr>
              <w:t>Marketing &amp; Sales</w:t>
            </w:r>
            <w:r>
              <w:rPr>
                <w:noProof/>
                <w:webHidden/>
              </w:rPr>
              <w:tab/>
            </w:r>
            <w:r>
              <w:rPr>
                <w:noProof/>
                <w:webHidden/>
              </w:rPr>
              <w:fldChar w:fldCharType="begin"/>
            </w:r>
            <w:r>
              <w:rPr>
                <w:noProof/>
                <w:webHidden/>
              </w:rPr>
              <w:instrText xml:space="preserve"> PAGEREF _Toc19393740 \h </w:instrText>
            </w:r>
            <w:r>
              <w:rPr>
                <w:noProof/>
                <w:webHidden/>
              </w:rPr>
            </w:r>
            <w:r>
              <w:rPr>
                <w:noProof/>
                <w:webHidden/>
              </w:rPr>
              <w:fldChar w:fldCharType="separate"/>
            </w:r>
            <w:r>
              <w:rPr>
                <w:noProof/>
                <w:webHidden/>
              </w:rPr>
              <w:t>13</w:t>
            </w:r>
            <w:r>
              <w:rPr>
                <w:noProof/>
                <w:webHidden/>
              </w:rPr>
              <w:fldChar w:fldCharType="end"/>
            </w:r>
          </w:hyperlink>
        </w:p>
        <w:p w14:paraId="300D4A01" w14:textId="7AF7AB08" w:rsidR="00BD06D1" w:rsidRDefault="00BD06D1">
          <w:pPr>
            <w:pStyle w:val="TOC1"/>
            <w:tabs>
              <w:tab w:val="right" w:leader="dot" w:pos="14560"/>
            </w:tabs>
            <w:rPr>
              <w:rFonts w:asciiTheme="minorHAnsi" w:hAnsiTheme="minorHAnsi" w:cstheme="minorBidi"/>
              <w:noProof/>
              <w:sz w:val="22"/>
              <w:szCs w:val="22"/>
            </w:rPr>
          </w:pPr>
          <w:hyperlink w:anchor="_Toc19393741" w:history="1">
            <w:r w:rsidRPr="00E1759C">
              <w:rPr>
                <w:rStyle w:val="Hyperlink"/>
                <w:rFonts w:ascii="Calibri" w:eastAsia="Times New Roman" w:hAnsi="Calibri"/>
                <w:noProof/>
              </w:rPr>
              <w:t>Management</w:t>
            </w:r>
            <w:r>
              <w:rPr>
                <w:noProof/>
                <w:webHidden/>
              </w:rPr>
              <w:tab/>
            </w:r>
            <w:r>
              <w:rPr>
                <w:noProof/>
                <w:webHidden/>
              </w:rPr>
              <w:fldChar w:fldCharType="begin"/>
            </w:r>
            <w:r>
              <w:rPr>
                <w:noProof/>
                <w:webHidden/>
              </w:rPr>
              <w:instrText xml:space="preserve"> PAGEREF _Toc19393741 \h </w:instrText>
            </w:r>
            <w:r>
              <w:rPr>
                <w:noProof/>
                <w:webHidden/>
              </w:rPr>
            </w:r>
            <w:r>
              <w:rPr>
                <w:noProof/>
                <w:webHidden/>
              </w:rPr>
              <w:fldChar w:fldCharType="separate"/>
            </w:r>
            <w:r>
              <w:rPr>
                <w:noProof/>
                <w:webHidden/>
              </w:rPr>
              <w:t>14</w:t>
            </w:r>
            <w:r>
              <w:rPr>
                <w:noProof/>
                <w:webHidden/>
              </w:rPr>
              <w:fldChar w:fldCharType="end"/>
            </w:r>
          </w:hyperlink>
        </w:p>
        <w:p w14:paraId="08DCD445" w14:textId="2C4A89BB" w:rsidR="00BD06D1" w:rsidRDefault="00BD06D1">
          <w:pPr>
            <w:pStyle w:val="TOC2"/>
            <w:tabs>
              <w:tab w:val="right" w:leader="dot" w:pos="14560"/>
            </w:tabs>
            <w:rPr>
              <w:rFonts w:asciiTheme="minorHAnsi" w:hAnsiTheme="minorHAnsi" w:cstheme="minorBidi"/>
              <w:noProof/>
              <w:sz w:val="22"/>
              <w:szCs w:val="22"/>
            </w:rPr>
          </w:pPr>
          <w:hyperlink w:anchor="_Toc19393742" w:history="1">
            <w:r w:rsidRPr="00E1759C">
              <w:rPr>
                <w:rStyle w:val="Hyperlink"/>
                <w:rFonts w:ascii="Calibri" w:eastAsia="Times New Roman" w:hAnsi="Calibri"/>
                <w:noProof/>
              </w:rPr>
              <w:t>Key Personnel</w:t>
            </w:r>
            <w:r>
              <w:rPr>
                <w:noProof/>
                <w:webHidden/>
              </w:rPr>
              <w:tab/>
            </w:r>
            <w:r>
              <w:rPr>
                <w:noProof/>
                <w:webHidden/>
              </w:rPr>
              <w:fldChar w:fldCharType="begin"/>
            </w:r>
            <w:r>
              <w:rPr>
                <w:noProof/>
                <w:webHidden/>
              </w:rPr>
              <w:instrText xml:space="preserve"> PAGEREF _Toc19393742 \h </w:instrText>
            </w:r>
            <w:r>
              <w:rPr>
                <w:noProof/>
                <w:webHidden/>
              </w:rPr>
            </w:r>
            <w:r>
              <w:rPr>
                <w:noProof/>
                <w:webHidden/>
              </w:rPr>
              <w:fldChar w:fldCharType="separate"/>
            </w:r>
            <w:r>
              <w:rPr>
                <w:noProof/>
                <w:webHidden/>
              </w:rPr>
              <w:t>14</w:t>
            </w:r>
            <w:r>
              <w:rPr>
                <w:noProof/>
                <w:webHidden/>
              </w:rPr>
              <w:fldChar w:fldCharType="end"/>
            </w:r>
          </w:hyperlink>
        </w:p>
        <w:p w14:paraId="1AC80E9F" w14:textId="5D010FED" w:rsidR="00BD06D1" w:rsidRDefault="00BD06D1">
          <w:pPr>
            <w:pStyle w:val="TOC1"/>
            <w:tabs>
              <w:tab w:val="right" w:leader="dot" w:pos="14560"/>
            </w:tabs>
            <w:rPr>
              <w:rFonts w:asciiTheme="minorHAnsi" w:hAnsiTheme="minorHAnsi" w:cstheme="minorBidi"/>
              <w:noProof/>
              <w:sz w:val="22"/>
              <w:szCs w:val="22"/>
            </w:rPr>
          </w:pPr>
          <w:hyperlink w:anchor="_Toc19393743" w:history="1">
            <w:r w:rsidRPr="00E1759C">
              <w:rPr>
                <w:rStyle w:val="Hyperlink"/>
                <w:rFonts w:ascii="Calibri" w:eastAsia="Times New Roman" w:hAnsi="Calibri"/>
                <w:noProof/>
              </w:rPr>
              <w:t>Operations</w:t>
            </w:r>
            <w:r>
              <w:rPr>
                <w:noProof/>
                <w:webHidden/>
              </w:rPr>
              <w:tab/>
            </w:r>
            <w:r>
              <w:rPr>
                <w:noProof/>
                <w:webHidden/>
              </w:rPr>
              <w:fldChar w:fldCharType="begin"/>
            </w:r>
            <w:r>
              <w:rPr>
                <w:noProof/>
                <w:webHidden/>
              </w:rPr>
              <w:instrText xml:space="preserve"> PAGEREF _Toc19393743 \h </w:instrText>
            </w:r>
            <w:r>
              <w:rPr>
                <w:noProof/>
                <w:webHidden/>
              </w:rPr>
            </w:r>
            <w:r>
              <w:rPr>
                <w:noProof/>
                <w:webHidden/>
              </w:rPr>
              <w:fldChar w:fldCharType="separate"/>
            </w:r>
            <w:r>
              <w:rPr>
                <w:noProof/>
                <w:webHidden/>
              </w:rPr>
              <w:t>15</w:t>
            </w:r>
            <w:r>
              <w:rPr>
                <w:noProof/>
                <w:webHidden/>
              </w:rPr>
              <w:fldChar w:fldCharType="end"/>
            </w:r>
          </w:hyperlink>
        </w:p>
        <w:p w14:paraId="07E59C0B" w14:textId="50A56B26" w:rsidR="00BD06D1" w:rsidRDefault="00BD06D1">
          <w:pPr>
            <w:pStyle w:val="TOC2"/>
            <w:tabs>
              <w:tab w:val="right" w:leader="dot" w:pos="14560"/>
            </w:tabs>
            <w:rPr>
              <w:rFonts w:asciiTheme="minorHAnsi" w:hAnsiTheme="minorHAnsi" w:cstheme="minorBidi"/>
              <w:noProof/>
              <w:sz w:val="22"/>
              <w:szCs w:val="22"/>
            </w:rPr>
          </w:pPr>
          <w:hyperlink w:anchor="_Toc19393744" w:history="1">
            <w:r w:rsidRPr="00E1759C">
              <w:rPr>
                <w:rStyle w:val="Hyperlink"/>
                <w:rFonts w:ascii="Calibri" w:eastAsia="Times New Roman" w:hAnsi="Calibri"/>
                <w:noProof/>
              </w:rPr>
              <w:t>Premises and Equipment</w:t>
            </w:r>
            <w:r>
              <w:rPr>
                <w:noProof/>
                <w:webHidden/>
              </w:rPr>
              <w:tab/>
            </w:r>
            <w:r>
              <w:rPr>
                <w:noProof/>
                <w:webHidden/>
              </w:rPr>
              <w:fldChar w:fldCharType="begin"/>
            </w:r>
            <w:r>
              <w:rPr>
                <w:noProof/>
                <w:webHidden/>
              </w:rPr>
              <w:instrText xml:space="preserve"> PAGEREF _Toc19393744 \h </w:instrText>
            </w:r>
            <w:r>
              <w:rPr>
                <w:noProof/>
                <w:webHidden/>
              </w:rPr>
            </w:r>
            <w:r>
              <w:rPr>
                <w:noProof/>
                <w:webHidden/>
              </w:rPr>
              <w:fldChar w:fldCharType="separate"/>
            </w:r>
            <w:r>
              <w:rPr>
                <w:noProof/>
                <w:webHidden/>
              </w:rPr>
              <w:t>15</w:t>
            </w:r>
            <w:r>
              <w:rPr>
                <w:noProof/>
                <w:webHidden/>
              </w:rPr>
              <w:fldChar w:fldCharType="end"/>
            </w:r>
          </w:hyperlink>
        </w:p>
        <w:p w14:paraId="0EA000E8" w14:textId="0F972198" w:rsidR="00BD06D1" w:rsidRDefault="00BD06D1">
          <w:pPr>
            <w:pStyle w:val="TOC1"/>
            <w:tabs>
              <w:tab w:val="right" w:leader="dot" w:pos="14560"/>
            </w:tabs>
            <w:rPr>
              <w:rFonts w:asciiTheme="minorHAnsi" w:hAnsiTheme="minorHAnsi" w:cstheme="minorBidi"/>
              <w:noProof/>
              <w:sz w:val="22"/>
              <w:szCs w:val="22"/>
            </w:rPr>
          </w:pPr>
          <w:hyperlink w:anchor="_Toc19393745" w:history="1">
            <w:r w:rsidRPr="00E1759C">
              <w:rPr>
                <w:rStyle w:val="Hyperlink"/>
                <w:rFonts w:ascii="Calibri" w:eastAsia="Times New Roman" w:hAnsi="Calibri"/>
                <w:noProof/>
              </w:rPr>
              <w:t>Financial Forecast</w:t>
            </w:r>
            <w:r>
              <w:rPr>
                <w:noProof/>
                <w:webHidden/>
              </w:rPr>
              <w:tab/>
            </w:r>
            <w:r>
              <w:rPr>
                <w:noProof/>
                <w:webHidden/>
              </w:rPr>
              <w:fldChar w:fldCharType="begin"/>
            </w:r>
            <w:r>
              <w:rPr>
                <w:noProof/>
                <w:webHidden/>
              </w:rPr>
              <w:instrText xml:space="preserve"> PAGEREF _Toc19393745 \h </w:instrText>
            </w:r>
            <w:r>
              <w:rPr>
                <w:noProof/>
                <w:webHidden/>
              </w:rPr>
            </w:r>
            <w:r>
              <w:rPr>
                <w:noProof/>
                <w:webHidden/>
              </w:rPr>
              <w:fldChar w:fldCharType="separate"/>
            </w:r>
            <w:r>
              <w:rPr>
                <w:noProof/>
                <w:webHidden/>
              </w:rPr>
              <w:t>16</w:t>
            </w:r>
            <w:r>
              <w:rPr>
                <w:noProof/>
                <w:webHidden/>
              </w:rPr>
              <w:fldChar w:fldCharType="end"/>
            </w:r>
          </w:hyperlink>
        </w:p>
        <w:p w14:paraId="2B4F6C85" w14:textId="6C76D6DC" w:rsidR="00BD06D1" w:rsidRDefault="00BD06D1">
          <w:pPr>
            <w:pStyle w:val="TOC2"/>
            <w:tabs>
              <w:tab w:val="right" w:leader="dot" w:pos="14560"/>
            </w:tabs>
            <w:rPr>
              <w:rFonts w:asciiTheme="minorHAnsi" w:hAnsiTheme="minorHAnsi" w:cstheme="minorBidi"/>
              <w:noProof/>
              <w:sz w:val="22"/>
              <w:szCs w:val="22"/>
            </w:rPr>
          </w:pPr>
          <w:hyperlink w:anchor="_Toc19393746" w:history="1">
            <w:r w:rsidRPr="00E1759C">
              <w:rPr>
                <w:rStyle w:val="Hyperlink"/>
                <w:rFonts w:ascii="Calibri" w:eastAsia="Times New Roman" w:hAnsi="Calibri"/>
                <w:noProof/>
              </w:rPr>
              <w:t>Sales</w:t>
            </w:r>
            <w:r>
              <w:rPr>
                <w:noProof/>
                <w:webHidden/>
              </w:rPr>
              <w:tab/>
            </w:r>
            <w:r>
              <w:rPr>
                <w:noProof/>
                <w:webHidden/>
              </w:rPr>
              <w:fldChar w:fldCharType="begin"/>
            </w:r>
            <w:r>
              <w:rPr>
                <w:noProof/>
                <w:webHidden/>
              </w:rPr>
              <w:instrText xml:space="preserve"> PAGEREF _Toc19393746 \h </w:instrText>
            </w:r>
            <w:r>
              <w:rPr>
                <w:noProof/>
                <w:webHidden/>
              </w:rPr>
            </w:r>
            <w:r>
              <w:rPr>
                <w:noProof/>
                <w:webHidden/>
              </w:rPr>
              <w:fldChar w:fldCharType="separate"/>
            </w:r>
            <w:r>
              <w:rPr>
                <w:noProof/>
                <w:webHidden/>
              </w:rPr>
              <w:t>16</w:t>
            </w:r>
            <w:r>
              <w:rPr>
                <w:noProof/>
                <w:webHidden/>
              </w:rPr>
              <w:fldChar w:fldCharType="end"/>
            </w:r>
          </w:hyperlink>
        </w:p>
        <w:p w14:paraId="2102F28D" w14:textId="0D518A36" w:rsidR="00BD06D1" w:rsidRDefault="00BD06D1">
          <w:pPr>
            <w:pStyle w:val="TOC2"/>
            <w:tabs>
              <w:tab w:val="right" w:leader="dot" w:pos="14560"/>
            </w:tabs>
            <w:rPr>
              <w:rFonts w:asciiTheme="minorHAnsi" w:hAnsiTheme="minorHAnsi" w:cstheme="minorBidi"/>
              <w:noProof/>
              <w:sz w:val="22"/>
              <w:szCs w:val="22"/>
            </w:rPr>
          </w:pPr>
          <w:hyperlink w:anchor="_Toc19393747" w:history="1">
            <w:r w:rsidRPr="00E1759C">
              <w:rPr>
                <w:rStyle w:val="Hyperlink"/>
                <w:rFonts w:ascii="Calibri" w:eastAsia="Times New Roman" w:hAnsi="Calibri"/>
                <w:noProof/>
              </w:rPr>
              <w:t>Cashflow</w:t>
            </w:r>
            <w:r>
              <w:rPr>
                <w:noProof/>
                <w:webHidden/>
              </w:rPr>
              <w:tab/>
            </w:r>
            <w:r>
              <w:rPr>
                <w:noProof/>
                <w:webHidden/>
              </w:rPr>
              <w:fldChar w:fldCharType="begin"/>
            </w:r>
            <w:r>
              <w:rPr>
                <w:noProof/>
                <w:webHidden/>
              </w:rPr>
              <w:instrText xml:space="preserve"> PAGEREF _Toc19393747 \h </w:instrText>
            </w:r>
            <w:r>
              <w:rPr>
                <w:noProof/>
                <w:webHidden/>
              </w:rPr>
            </w:r>
            <w:r>
              <w:rPr>
                <w:noProof/>
                <w:webHidden/>
              </w:rPr>
              <w:fldChar w:fldCharType="separate"/>
            </w:r>
            <w:r>
              <w:rPr>
                <w:noProof/>
                <w:webHidden/>
              </w:rPr>
              <w:t>17</w:t>
            </w:r>
            <w:r>
              <w:rPr>
                <w:noProof/>
                <w:webHidden/>
              </w:rPr>
              <w:fldChar w:fldCharType="end"/>
            </w:r>
          </w:hyperlink>
        </w:p>
        <w:p w14:paraId="091FC299" w14:textId="628F3EFE" w:rsidR="00BD06D1" w:rsidRDefault="00BD06D1">
          <w:pPr>
            <w:pStyle w:val="TOC2"/>
            <w:tabs>
              <w:tab w:val="right" w:leader="dot" w:pos="14560"/>
            </w:tabs>
            <w:rPr>
              <w:rFonts w:asciiTheme="minorHAnsi" w:hAnsiTheme="minorHAnsi" w:cstheme="minorBidi"/>
              <w:noProof/>
              <w:sz w:val="22"/>
              <w:szCs w:val="22"/>
            </w:rPr>
          </w:pPr>
          <w:hyperlink w:anchor="_Toc19393748" w:history="1">
            <w:r w:rsidRPr="00E1759C">
              <w:rPr>
                <w:rStyle w:val="Hyperlink"/>
                <w:rFonts w:ascii="Calibri" w:eastAsia="Times New Roman" w:hAnsi="Calibri"/>
                <w:noProof/>
              </w:rPr>
              <w:t>Profitability</w:t>
            </w:r>
            <w:r>
              <w:rPr>
                <w:noProof/>
                <w:webHidden/>
              </w:rPr>
              <w:tab/>
            </w:r>
            <w:r>
              <w:rPr>
                <w:noProof/>
                <w:webHidden/>
              </w:rPr>
              <w:fldChar w:fldCharType="begin"/>
            </w:r>
            <w:r>
              <w:rPr>
                <w:noProof/>
                <w:webHidden/>
              </w:rPr>
              <w:instrText xml:space="preserve"> PAGEREF _Toc19393748 \h </w:instrText>
            </w:r>
            <w:r>
              <w:rPr>
                <w:noProof/>
                <w:webHidden/>
              </w:rPr>
            </w:r>
            <w:r>
              <w:rPr>
                <w:noProof/>
                <w:webHidden/>
              </w:rPr>
              <w:fldChar w:fldCharType="separate"/>
            </w:r>
            <w:r>
              <w:rPr>
                <w:noProof/>
                <w:webHidden/>
              </w:rPr>
              <w:t>17</w:t>
            </w:r>
            <w:r>
              <w:rPr>
                <w:noProof/>
                <w:webHidden/>
              </w:rPr>
              <w:fldChar w:fldCharType="end"/>
            </w:r>
          </w:hyperlink>
        </w:p>
        <w:p w14:paraId="227923FA" w14:textId="31C7E016" w:rsidR="00BD06D1" w:rsidRDefault="00BD06D1">
          <w:pPr>
            <w:pStyle w:val="TOC1"/>
            <w:tabs>
              <w:tab w:val="right" w:leader="dot" w:pos="14560"/>
            </w:tabs>
            <w:rPr>
              <w:rFonts w:asciiTheme="minorHAnsi" w:hAnsiTheme="minorHAnsi" w:cstheme="minorBidi"/>
              <w:noProof/>
              <w:sz w:val="22"/>
              <w:szCs w:val="22"/>
            </w:rPr>
          </w:pPr>
          <w:hyperlink w:anchor="_Toc19393749" w:history="1">
            <w:r w:rsidRPr="00E1759C">
              <w:rPr>
                <w:rStyle w:val="Hyperlink"/>
                <w:rFonts w:ascii="Calibri" w:eastAsia="Times New Roman" w:hAnsi="Calibri"/>
                <w:noProof/>
              </w:rPr>
              <w:t>Financing</w:t>
            </w:r>
            <w:r>
              <w:rPr>
                <w:noProof/>
                <w:webHidden/>
              </w:rPr>
              <w:tab/>
            </w:r>
            <w:r>
              <w:rPr>
                <w:noProof/>
                <w:webHidden/>
              </w:rPr>
              <w:fldChar w:fldCharType="begin"/>
            </w:r>
            <w:r>
              <w:rPr>
                <w:noProof/>
                <w:webHidden/>
              </w:rPr>
              <w:instrText xml:space="preserve"> PAGEREF _Toc19393749 \h </w:instrText>
            </w:r>
            <w:r>
              <w:rPr>
                <w:noProof/>
                <w:webHidden/>
              </w:rPr>
            </w:r>
            <w:r>
              <w:rPr>
                <w:noProof/>
                <w:webHidden/>
              </w:rPr>
              <w:fldChar w:fldCharType="separate"/>
            </w:r>
            <w:r>
              <w:rPr>
                <w:noProof/>
                <w:webHidden/>
              </w:rPr>
              <w:t>19</w:t>
            </w:r>
            <w:r>
              <w:rPr>
                <w:noProof/>
                <w:webHidden/>
              </w:rPr>
              <w:fldChar w:fldCharType="end"/>
            </w:r>
          </w:hyperlink>
        </w:p>
        <w:p w14:paraId="1C65F0BC" w14:textId="3BBAC53B" w:rsidR="00BD06D1" w:rsidRDefault="00BD06D1">
          <w:pPr>
            <w:pStyle w:val="TOC2"/>
            <w:tabs>
              <w:tab w:val="right" w:leader="dot" w:pos="14560"/>
            </w:tabs>
            <w:rPr>
              <w:rFonts w:asciiTheme="minorHAnsi" w:hAnsiTheme="minorHAnsi" w:cstheme="minorBidi"/>
              <w:noProof/>
              <w:sz w:val="22"/>
              <w:szCs w:val="22"/>
            </w:rPr>
          </w:pPr>
          <w:hyperlink w:anchor="_Toc19393750" w:history="1">
            <w:r w:rsidRPr="00E1759C">
              <w:rPr>
                <w:rStyle w:val="Hyperlink"/>
                <w:rFonts w:eastAsia="Times New Roman"/>
                <w:noProof/>
              </w:rPr>
              <w:t>Research Links</w:t>
            </w:r>
            <w:r>
              <w:rPr>
                <w:noProof/>
                <w:webHidden/>
              </w:rPr>
              <w:tab/>
            </w:r>
            <w:r>
              <w:rPr>
                <w:noProof/>
                <w:webHidden/>
              </w:rPr>
              <w:fldChar w:fldCharType="begin"/>
            </w:r>
            <w:r>
              <w:rPr>
                <w:noProof/>
                <w:webHidden/>
              </w:rPr>
              <w:instrText xml:space="preserve"> PAGEREF _Toc19393750 \h </w:instrText>
            </w:r>
            <w:r>
              <w:rPr>
                <w:noProof/>
                <w:webHidden/>
              </w:rPr>
            </w:r>
            <w:r>
              <w:rPr>
                <w:noProof/>
                <w:webHidden/>
              </w:rPr>
              <w:fldChar w:fldCharType="separate"/>
            </w:r>
            <w:r>
              <w:rPr>
                <w:noProof/>
                <w:webHidden/>
              </w:rPr>
              <w:t>31</w:t>
            </w:r>
            <w:r>
              <w:rPr>
                <w:noProof/>
                <w:webHidden/>
              </w:rPr>
              <w:fldChar w:fldCharType="end"/>
            </w:r>
          </w:hyperlink>
        </w:p>
        <w:p w14:paraId="77797DDD" w14:textId="19FD02A3" w:rsidR="002279AD" w:rsidRDefault="002279AD">
          <w:r>
            <w:rPr>
              <w:b/>
              <w:bCs/>
              <w:noProof/>
            </w:rPr>
            <w:lastRenderedPageBreak/>
            <w:fldChar w:fldCharType="end"/>
          </w:r>
        </w:p>
      </w:sdtContent>
    </w:sdt>
    <w:p w14:paraId="7EBF2725" w14:textId="77777777" w:rsidR="002279AD" w:rsidRDefault="002279AD">
      <w:pPr>
        <w:pStyle w:val="Heading1"/>
        <w:divId w:val="1417558107"/>
        <w:rPr>
          <w:rFonts w:ascii="Calibri" w:eastAsia="Times New Roman" w:hAnsi="Calibri"/>
          <w:color w:val="322F31"/>
        </w:rPr>
      </w:pPr>
    </w:p>
    <w:p w14:paraId="72A60CE3" w14:textId="7B06491B" w:rsidR="00B01F58" w:rsidRDefault="000C6CE4">
      <w:pPr>
        <w:pStyle w:val="Heading1"/>
        <w:divId w:val="1417558107"/>
        <w:rPr>
          <w:rFonts w:ascii="Calibri" w:eastAsia="Times New Roman" w:hAnsi="Calibri"/>
          <w:color w:val="322F31"/>
        </w:rPr>
      </w:pPr>
      <w:bookmarkStart w:id="2" w:name="_Toc19393731"/>
      <w:r>
        <w:rPr>
          <w:rFonts w:ascii="Calibri" w:eastAsia="Times New Roman" w:hAnsi="Calibri"/>
          <w:color w:val="322F31"/>
        </w:rPr>
        <w:t>Executive Summary</w:t>
      </w:r>
      <w:bookmarkEnd w:id="2"/>
    </w:p>
    <w:p w14:paraId="53697F13" w14:textId="000CA429" w:rsidR="00CC5799" w:rsidRDefault="00CC5799" w:rsidP="00CC5799">
      <w:pPr>
        <w:divId w:val="1417558107"/>
        <w:rPr>
          <w:rFonts w:eastAsia="Times New Roman"/>
        </w:rPr>
      </w:pPr>
      <w:r w:rsidRPr="00CC5799">
        <w:rPr>
          <w:rFonts w:eastAsia="Times New Roman"/>
        </w:rPr>
        <w:t>•</w:t>
      </w:r>
      <w:r w:rsidRPr="00CC5799">
        <w:rPr>
          <w:rFonts w:eastAsia="Times New Roman"/>
        </w:rPr>
        <w:tab/>
        <w:t>LGTBQ Wedding Party Planning Service</w:t>
      </w:r>
    </w:p>
    <w:p w14:paraId="00025F1D" w14:textId="77777777" w:rsidR="00CC5799" w:rsidRPr="00CC5799" w:rsidRDefault="00CC5799" w:rsidP="00CC5799">
      <w:pPr>
        <w:divId w:val="1417558107"/>
        <w:rPr>
          <w:rFonts w:eastAsia="Times New Roman"/>
        </w:rPr>
      </w:pPr>
    </w:p>
    <w:p w14:paraId="113CDB71" w14:textId="76078113" w:rsidR="00CC5799" w:rsidRDefault="00CC5799" w:rsidP="00CC5799">
      <w:pPr>
        <w:divId w:val="1417558107"/>
        <w:rPr>
          <w:rFonts w:eastAsia="Times New Roman"/>
        </w:rPr>
      </w:pPr>
      <w:r w:rsidRPr="00CC5799">
        <w:rPr>
          <w:rFonts w:eastAsia="Times New Roman"/>
        </w:rPr>
        <w:t>•</w:t>
      </w:r>
      <w:r w:rsidRPr="00CC5799">
        <w:rPr>
          <w:rFonts w:eastAsia="Times New Roman"/>
        </w:rPr>
        <w:tab/>
        <w:t>Our Target market are LGBTQ couple who are looking for ideas, vendors and suppliers for their wedding party</w:t>
      </w:r>
    </w:p>
    <w:p w14:paraId="18EF9D79" w14:textId="77777777" w:rsidR="00CC5799" w:rsidRPr="00CC5799" w:rsidRDefault="00CC5799" w:rsidP="00CC5799">
      <w:pPr>
        <w:divId w:val="1417558107"/>
        <w:rPr>
          <w:rFonts w:eastAsia="Times New Roman"/>
        </w:rPr>
      </w:pPr>
    </w:p>
    <w:p w14:paraId="66BB38DE" w14:textId="3B78FA02" w:rsidR="00CC5799" w:rsidRDefault="00CC5799" w:rsidP="00CC5799">
      <w:pPr>
        <w:divId w:val="1417558107"/>
        <w:rPr>
          <w:rFonts w:eastAsia="Times New Roman"/>
        </w:rPr>
      </w:pPr>
      <w:r w:rsidRPr="00CC5799">
        <w:rPr>
          <w:rFonts w:eastAsia="Times New Roman"/>
        </w:rPr>
        <w:t>•</w:t>
      </w:r>
      <w:r w:rsidRPr="00CC5799">
        <w:rPr>
          <w:rFonts w:eastAsia="Times New Roman"/>
        </w:rPr>
        <w:tab/>
        <w:t>We will obtain customers through Targeted Advertising and Wedding Exhibitions</w:t>
      </w:r>
    </w:p>
    <w:p w14:paraId="2B1BEA68" w14:textId="77777777" w:rsidR="00CC5799" w:rsidRPr="00CC5799" w:rsidRDefault="00CC5799" w:rsidP="00CC5799">
      <w:pPr>
        <w:divId w:val="1417558107"/>
        <w:rPr>
          <w:rFonts w:eastAsia="Times New Roman"/>
        </w:rPr>
      </w:pPr>
    </w:p>
    <w:p w14:paraId="63B9D3C0" w14:textId="3E6D5954" w:rsidR="00CC5799" w:rsidRDefault="00CC5799" w:rsidP="00CC5799">
      <w:pPr>
        <w:ind w:left="720" w:hanging="720"/>
        <w:divId w:val="1417558107"/>
        <w:rPr>
          <w:rFonts w:eastAsia="Times New Roman"/>
        </w:rPr>
      </w:pPr>
      <w:r w:rsidRPr="00CC5799">
        <w:rPr>
          <w:rFonts w:eastAsia="Times New Roman"/>
        </w:rPr>
        <w:t>•</w:t>
      </w:r>
      <w:r w:rsidRPr="00CC5799">
        <w:rPr>
          <w:rFonts w:eastAsia="Times New Roman"/>
        </w:rPr>
        <w:tab/>
        <w:t xml:space="preserve">We have five partners who all mange a certain aspect of the company. Decorations &amp; Flowers, Food &amp; Catering, Music and Entertainment, Customer Relations and </w:t>
      </w:r>
      <w:r>
        <w:rPr>
          <w:rFonts w:eastAsia="Times New Roman"/>
        </w:rPr>
        <w:t>Event Co-Ordinator</w:t>
      </w:r>
    </w:p>
    <w:p w14:paraId="0408AEA8" w14:textId="77777777" w:rsidR="00CC5799" w:rsidRDefault="00CC5799" w:rsidP="00CC5799">
      <w:pPr>
        <w:ind w:left="720" w:hanging="720"/>
        <w:divId w:val="1417558107"/>
        <w:rPr>
          <w:rFonts w:eastAsia="Times New Roman"/>
        </w:rPr>
      </w:pPr>
    </w:p>
    <w:p w14:paraId="52C677C6" w14:textId="5C210CEA" w:rsidR="00CC5799" w:rsidRDefault="00CC5799" w:rsidP="00CC5799">
      <w:pPr>
        <w:ind w:left="720" w:hanging="720"/>
        <w:divId w:val="1417558107"/>
        <w:rPr>
          <w:rFonts w:eastAsia="Times New Roman"/>
        </w:rPr>
      </w:pPr>
      <w:r w:rsidRPr="00CC5799">
        <w:rPr>
          <w:rFonts w:eastAsia="Times New Roman"/>
        </w:rPr>
        <w:t>•</w:t>
      </w:r>
      <w:r w:rsidRPr="00CC5799">
        <w:rPr>
          <w:rFonts w:eastAsia="Times New Roman"/>
        </w:rPr>
        <w:tab/>
        <w:t>We are an out LGBTQ company who are socially conscious. We use recycled materials for our internal operations and donate 10% of profits to LGBTQ charities every year.</w:t>
      </w:r>
    </w:p>
    <w:p w14:paraId="7AF95B73" w14:textId="77777777" w:rsidR="00CC5799" w:rsidRPr="00CC5799" w:rsidRDefault="00CC5799" w:rsidP="00CC5799">
      <w:pPr>
        <w:ind w:left="720" w:hanging="720"/>
        <w:divId w:val="1417558107"/>
        <w:rPr>
          <w:rFonts w:eastAsia="Times New Roman"/>
        </w:rPr>
      </w:pPr>
    </w:p>
    <w:p w14:paraId="22EDCA79" w14:textId="4B3640F0" w:rsidR="00CC5799" w:rsidRDefault="00CC5799" w:rsidP="00CC5799">
      <w:pPr>
        <w:ind w:left="720" w:hanging="720"/>
        <w:divId w:val="1417558107"/>
        <w:rPr>
          <w:rFonts w:eastAsia="Times New Roman"/>
        </w:rPr>
      </w:pPr>
      <w:r w:rsidRPr="00CC5799">
        <w:rPr>
          <w:rFonts w:eastAsia="Times New Roman"/>
        </w:rPr>
        <w:t>•</w:t>
      </w:r>
      <w:r w:rsidRPr="00CC5799">
        <w:rPr>
          <w:rFonts w:eastAsia="Times New Roman"/>
        </w:rPr>
        <w:tab/>
        <w:t xml:space="preserve">Our </w:t>
      </w:r>
      <w:proofErr w:type="spellStart"/>
      <w:r w:rsidRPr="00CC5799">
        <w:rPr>
          <w:rFonts w:eastAsia="Times New Roman"/>
        </w:rPr>
        <w:t>start up</w:t>
      </w:r>
      <w:proofErr w:type="spellEnd"/>
      <w:r w:rsidRPr="00CC5799">
        <w:rPr>
          <w:rFonts w:eastAsia="Times New Roman"/>
        </w:rPr>
        <w:t xml:space="preserve"> costs are minimal, our operational costs are low and we plan to make £33,638 in profit in our first year and </w:t>
      </w:r>
    </w:p>
    <w:p w14:paraId="7B662242" w14:textId="77777777" w:rsidR="00CC5799" w:rsidRPr="00CC5799" w:rsidRDefault="00CC5799" w:rsidP="00CC5799">
      <w:pPr>
        <w:ind w:left="720" w:hanging="720"/>
        <w:divId w:val="1417558107"/>
        <w:rPr>
          <w:rFonts w:eastAsia="Times New Roman"/>
        </w:rPr>
      </w:pPr>
    </w:p>
    <w:p w14:paraId="118F4327" w14:textId="177D5688" w:rsidR="00CC5799" w:rsidRDefault="00CC5799" w:rsidP="00CC5799">
      <w:pPr>
        <w:ind w:left="720" w:hanging="720"/>
        <w:divId w:val="1417558107"/>
        <w:rPr>
          <w:rFonts w:eastAsia="Times New Roman"/>
        </w:rPr>
      </w:pPr>
      <w:r w:rsidRPr="00CC5799">
        <w:rPr>
          <w:rFonts w:eastAsia="Times New Roman"/>
        </w:rPr>
        <w:t>•</w:t>
      </w:r>
      <w:r w:rsidRPr="00CC5799">
        <w:rPr>
          <w:rFonts w:eastAsia="Times New Roman"/>
        </w:rPr>
        <w:tab/>
        <w:t>We will be investing our own seed money and looking for a small grant from the Princes trust. Further than that we may only need a small business loan of less than £2,000 to start</w:t>
      </w:r>
    </w:p>
    <w:p w14:paraId="11089CB8" w14:textId="65C97187" w:rsidR="00865093" w:rsidRDefault="000C6CE4" w:rsidP="00CC5799">
      <w:pPr>
        <w:divId w:val="1417558107"/>
        <w:rPr>
          <w:rFonts w:eastAsia="Times New Roman"/>
        </w:rPr>
      </w:pPr>
      <w:r>
        <w:rPr>
          <w:rFonts w:eastAsia="Times New Roman"/>
        </w:rPr>
        <w:br w:type="page" w:clear="all"/>
      </w:r>
    </w:p>
    <w:p w14:paraId="1E42833E" w14:textId="0C57BAC5" w:rsidR="002E6BD1" w:rsidRPr="00677757" w:rsidRDefault="00C8346B" w:rsidP="00CC5799">
      <w:pPr>
        <w:pStyle w:val="Heading2"/>
        <w:rPr>
          <w:rFonts w:eastAsia="Times New Roman"/>
        </w:rPr>
      </w:pPr>
      <w:bookmarkStart w:id="3" w:name="_Toc19393732"/>
      <w:r w:rsidRPr="00677757">
        <w:rPr>
          <w:rFonts w:eastAsia="Times New Roman"/>
        </w:rPr>
        <w:lastRenderedPageBreak/>
        <w:t>Business Idea</w:t>
      </w:r>
      <w:r w:rsidR="000C6CE4" w:rsidRPr="00677757">
        <w:rPr>
          <w:rFonts w:eastAsia="Times New Roman"/>
        </w:rPr>
        <w:t>:</w:t>
      </w:r>
      <w:bookmarkEnd w:id="3"/>
    </w:p>
    <w:p w14:paraId="607EFB71" w14:textId="77777777" w:rsidR="00CE7A25" w:rsidRDefault="00CE7A25" w:rsidP="002E6BD1">
      <w:pPr>
        <w:rPr>
          <w:rFonts w:asciiTheme="minorHAnsi" w:eastAsia="Times New Roman" w:hAnsiTheme="minorHAnsi" w:cstheme="minorHAnsi"/>
        </w:rPr>
      </w:pPr>
    </w:p>
    <w:p w14:paraId="40889115" w14:textId="7CE4618B" w:rsidR="002E6BD1" w:rsidRDefault="002E6BD1" w:rsidP="002E6BD1">
      <w:pPr>
        <w:rPr>
          <w:rFonts w:asciiTheme="minorHAnsi" w:eastAsia="Times New Roman" w:hAnsiTheme="minorHAnsi" w:cstheme="minorHAnsi"/>
        </w:rPr>
      </w:pPr>
      <w:proofErr w:type="spellStart"/>
      <w:r w:rsidRPr="002E6BD1">
        <w:rPr>
          <w:rFonts w:asciiTheme="minorHAnsi" w:eastAsia="Times New Roman" w:hAnsiTheme="minorHAnsi" w:cstheme="minorHAnsi"/>
        </w:rPr>
        <w:t>Rainbowws</w:t>
      </w:r>
      <w:proofErr w:type="spellEnd"/>
      <w:r w:rsidRPr="002E6BD1">
        <w:rPr>
          <w:rFonts w:asciiTheme="minorHAnsi" w:eastAsia="Times New Roman" w:hAnsiTheme="minorHAnsi" w:cstheme="minorHAnsi"/>
        </w:rPr>
        <w:t xml:space="preserve"> is a LGBTQ specific wedding service.</w:t>
      </w:r>
    </w:p>
    <w:p w14:paraId="5DB8BC17" w14:textId="77777777" w:rsidR="002E6BD1" w:rsidRPr="002E6BD1" w:rsidRDefault="002E6BD1" w:rsidP="002E6BD1">
      <w:pPr>
        <w:rPr>
          <w:rFonts w:asciiTheme="minorHAnsi" w:eastAsia="Times New Roman" w:hAnsiTheme="minorHAnsi" w:cstheme="minorHAnsi"/>
        </w:rPr>
      </w:pPr>
    </w:p>
    <w:p w14:paraId="5232A99F" w14:textId="7C098D94" w:rsidR="002E6BD1" w:rsidRDefault="002E6BD1" w:rsidP="002E6BD1">
      <w:pPr>
        <w:rPr>
          <w:rFonts w:asciiTheme="minorHAnsi" w:eastAsia="Times New Roman" w:hAnsiTheme="minorHAnsi" w:cstheme="minorHAnsi"/>
        </w:rPr>
      </w:pPr>
      <w:r w:rsidRPr="002E6BD1">
        <w:rPr>
          <w:rFonts w:asciiTheme="minorHAnsi" w:eastAsia="Times New Roman" w:hAnsiTheme="minorHAnsi" w:cstheme="minorHAnsi"/>
        </w:rPr>
        <w:t xml:space="preserve">We are </w:t>
      </w:r>
      <w:r w:rsidRPr="003F03F6">
        <w:rPr>
          <w:rFonts w:asciiTheme="minorHAnsi" w:eastAsia="Times New Roman" w:hAnsiTheme="minorHAnsi" w:cstheme="minorHAnsi"/>
          <w:u w:val="single"/>
        </w:rPr>
        <w:t>wedding party</w:t>
      </w:r>
      <w:r w:rsidRPr="002E6BD1">
        <w:rPr>
          <w:rFonts w:asciiTheme="minorHAnsi" w:eastAsia="Times New Roman" w:hAnsiTheme="minorHAnsi" w:cstheme="minorHAnsi"/>
        </w:rPr>
        <w:t xml:space="preserve"> specific broker who</w:t>
      </w:r>
      <w:r w:rsidR="00677757">
        <w:rPr>
          <w:rFonts w:asciiTheme="minorHAnsi" w:eastAsia="Times New Roman" w:hAnsiTheme="minorHAnsi" w:cstheme="minorHAnsi"/>
        </w:rPr>
        <w:t xml:space="preserve"> target the LGBTQ community who are looking to get married. We</w:t>
      </w:r>
      <w:r w:rsidRPr="002E6BD1">
        <w:rPr>
          <w:rFonts w:asciiTheme="minorHAnsi" w:eastAsia="Times New Roman" w:hAnsiTheme="minorHAnsi" w:cstheme="minorHAnsi"/>
        </w:rPr>
        <w:t xml:space="preserve"> find the best deals for our customers; specializing in arranging flowers, decoration, food and entertainment.</w:t>
      </w:r>
    </w:p>
    <w:p w14:paraId="1BFC5B5A" w14:textId="77777777" w:rsidR="002E6BD1" w:rsidRPr="00677757" w:rsidRDefault="002E6BD1" w:rsidP="002E6BD1">
      <w:pPr>
        <w:rPr>
          <w:rFonts w:ascii="Calibri" w:eastAsia="Times New Roman" w:hAnsi="Calibri" w:cs="Calibri"/>
        </w:rPr>
      </w:pPr>
    </w:p>
    <w:p w14:paraId="7CA20E2D" w14:textId="3B494085" w:rsidR="002E6BD1" w:rsidRPr="00677757" w:rsidRDefault="002E6BD1" w:rsidP="002E6BD1">
      <w:pPr>
        <w:rPr>
          <w:rFonts w:ascii="Calibri" w:eastAsia="Times New Roman" w:hAnsi="Calibri" w:cs="Calibri"/>
          <w:b/>
          <w:szCs w:val="28"/>
        </w:rPr>
      </w:pPr>
      <w:r w:rsidRPr="00677757">
        <w:rPr>
          <w:rFonts w:ascii="Calibri" w:eastAsia="Times New Roman" w:hAnsi="Calibri" w:cs="Calibri"/>
          <w:b/>
          <w:szCs w:val="28"/>
        </w:rPr>
        <w:t>Owners and Managers:</w:t>
      </w:r>
    </w:p>
    <w:p w14:paraId="043D0A55" w14:textId="77777777" w:rsidR="002E6BD1" w:rsidRPr="002E6BD1" w:rsidRDefault="002E6BD1" w:rsidP="002E6BD1">
      <w:pPr>
        <w:rPr>
          <w:rFonts w:asciiTheme="minorHAnsi" w:eastAsia="Times New Roman" w:hAnsiTheme="minorHAnsi" w:cstheme="minorHAnsi"/>
        </w:rPr>
      </w:pPr>
    </w:p>
    <w:p w14:paraId="7006D73F" w14:textId="77777777" w:rsidR="002E6BD1" w:rsidRPr="002E6BD1" w:rsidRDefault="002E6BD1" w:rsidP="002E6BD1">
      <w:pPr>
        <w:rPr>
          <w:rFonts w:asciiTheme="minorHAnsi" w:eastAsia="Times New Roman" w:hAnsiTheme="minorHAnsi" w:cstheme="minorHAnsi"/>
        </w:rPr>
      </w:pPr>
      <w:proofErr w:type="spellStart"/>
      <w:r w:rsidRPr="002E6BD1">
        <w:rPr>
          <w:rFonts w:asciiTheme="minorHAnsi" w:eastAsia="Times New Roman" w:hAnsiTheme="minorHAnsi" w:cstheme="minorHAnsi"/>
        </w:rPr>
        <w:t>Crina</w:t>
      </w:r>
      <w:proofErr w:type="spellEnd"/>
      <w:r w:rsidRPr="002E6BD1">
        <w:rPr>
          <w:rFonts w:asciiTheme="minorHAnsi" w:eastAsia="Times New Roman" w:hAnsiTheme="minorHAnsi" w:cstheme="minorHAnsi"/>
        </w:rPr>
        <w:t xml:space="preserve"> </w:t>
      </w:r>
      <w:proofErr w:type="spellStart"/>
      <w:r w:rsidRPr="002E6BD1">
        <w:rPr>
          <w:rFonts w:asciiTheme="minorHAnsi" w:eastAsia="Times New Roman" w:hAnsiTheme="minorHAnsi" w:cstheme="minorHAnsi"/>
        </w:rPr>
        <w:t>Razoare</w:t>
      </w:r>
      <w:proofErr w:type="spellEnd"/>
    </w:p>
    <w:p w14:paraId="517C7250" w14:textId="77777777" w:rsidR="002E6BD1" w:rsidRPr="002E6BD1" w:rsidRDefault="002E6BD1" w:rsidP="002E6BD1">
      <w:pPr>
        <w:rPr>
          <w:rFonts w:asciiTheme="minorHAnsi" w:eastAsia="Times New Roman" w:hAnsiTheme="minorHAnsi" w:cstheme="minorHAnsi"/>
        </w:rPr>
      </w:pPr>
      <w:r w:rsidRPr="002E6BD1">
        <w:rPr>
          <w:rFonts w:asciiTheme="minorHAnsi" w:eastAsia="Times New Roman" w:hAnsiTheme="minorHAnsi" w:cstheme="minorHAnsi"/>
        </w:rPr>
        <w:t xml:space="preserve">Amir </w:t>
      </w:r>
      <w:proofErr w:type="spellStart"/>
      <w:r w:rsidRPr="002E6BD1">
        <w:rPr>
          <w:rFonts w:asciiTheme="minorHAnsi" w:eastAsia="Times New Roman" w:hAnsiTheme="minorHAnsi" w:cstheme="minorHAnsi"/>
        </w:rPr>
        <w:t>Adibmehr</w:t>
      </w:r>
      <w:proofErr w:type="spellEnd"/>
    </w:p>
    <w:p w14:paraId="2E3A4C97" w14:textId="77777777" w:rsidR="002E6BD1" w:rsidRPr="002E6BD1" w:rsidRDefault="002E6BD1" w:rsidP="002E6BD1">
      <w:pPr>
        <w:rPr>
          <w:rFonts w:asciiTheme="minorHAnsi" w:eastAsia="Times New Roman" w:hAnsiTheme="minorHAnsi" w:cstheme="minorHAnsi"/>
        </w:rPr>
      </w:pPr>
      <w:r w:rsidRPr="002E6BD1">
        <w:rPr>
          <w:rFonts w:asciiTheme="minorHAnsi" w:eastAsia="Times New Roman" w:hAnsiTheme="minorHAnsi" w:cstheme="minorHAnsi"/>
        </w:rPr>
        <w:t>Alexandra Allan</w:t>
      </w:r>
    </w:p>
    <w:p w14:paraId="0D991B6B" w14:textId="77777777" w:rsidR="002E6BD1" w:rsidRPr="002E6BD1" w:rsidRDefault="002E6BD1" w:rsidP="002E6BD1">
      <w:pPr>
        <w:rPr>
          <w:rFonts w:asciiTheme="minorHAnsi" w:eastAsia="Times New Roman" w:hAnsiTheme="minorHAnsi" w:cstheme="minorHAnsi"/>
        </w:rPr>
      </w:pPr>
      <w:r w:rsidRPr="002E6BD1">
        <w:rPr>
          <w:rFonts w:asciiTheme="minorHAnsi" w:eastAsia="Times New Roman" w:hAnsiTheme="minorHAnsi" w:cstheme="minorHAnsi"/>
        </w:rPr>
        <w:t>Rebecca Williams</w:t>
      </w:r>
    </w:p>
    <w:p w14:paraId="45BD9430" w14:textId="3A8B18A2" w:rsidR="002E6BD1" w:rsidRDefault="002E6BD1" w:rsidP="002E6BD1">
      <w:pPr>
        <w:rPr>
          <w:rFonts w:asciiTheme="minorHAnsi" w:eastAsia="Times New Roman" w:hAnsiTheme="minorHAnsi" w:cstheme="minorHAnsi"/>
        </w:rPr>
      </w:pPr>
      <w:r w:rsidRPr="002E6BD1">
        <w:rPr>
          <w:rFonts w:asciiTheme="minorHAnsi" w:eastAsia="Times New Roman" w:hAnsiTheme="minorHAnsi" w:cstheme="minorHAnsi"/>
        </w:rPr>
        <w:t>Dwayne McDaid</w:t>
      </w:r>
    </w:p>
    <w:p w14:paraId="053CC777" w14:textId="77777777" w:rsidR="002E6BD1" w:rsidRPr="002E6BD1" w:rsidRDefault="002E6BD1" w:rsidP="002E6BD1">
      <w:pPr>
        <w:rPr>
          <w:rFonts w:asciiTheme="minorHAnsi" w:eastAsia="Times New Roman" w:hAnsiTheme="minorHAnsi" w:cstheme="minorHAnsi"/>
        </w:rPr>
      </w:pPr>
    </w:p>
    <w:p w14:paraId="3DA8750E" w14:textId="1301D584" w:rsidR="002E6BD1" w:rsidRDefault="002E6BD1" w:rsidP="002E6BD1">
      <w:pPr>
        <w:rPr>
          <w:rFonts w:asciiTheme="minorHAnsi" w:eastAsia="Times New Roman" w:hAnsiTheme="minorHAnsi" w:cstheme="minorHAnsi"/>
          <w:b/>
        </w:rPr>
      </w:pPr>
      <w:r w:rsidRPr="00677757">
        <w:rPr>
          <w:rFonts w:asciiTheme="minorHAnsi" w:eastAsia="Times New Roman" w:hAnsiTheme="minorHAnsi" w:cstheme="minorHAnsi"/>
          <w:b/>
        </w:rPr>
        <w:t>Business Type:</w:t>
      </w:r>
    </w:p>
    <w:p w14:paraId="4868D336" w14:textId="77777777" w:rsidR="00677757" w:rsidRPr="00677757" w:rsidRDefault="00677757" w:rsidP="002E6BD1">
      <w:pPr>
        <w:rPr>
          <w:rFonts w:asciiTheme="minorHAnsi" w:eastAsia="Times New Roman" w:hAnsiTheme="minorHAnsi" w:cstheme="minorHAnsi"/>
          <w:b/>
        </w:rPr>
      </w:pPr>
    </w:p>
    <w:p w14:paraId="106379DB" w14:textId="47CDD525" w:rsidR="002E6BD1" w:rsidRDefault="002E6BD1" w:rsidP="002E6BD1">
      <w:pPr>
        <w:rPr>
          <w:rFonts w:asciiTheme="minorHAnsi" w:eastAsia="Times New Roman" w:hAnsiTheme="minorHAnsi" w:cstheme="minorHAnsi"/>
        </w:rPr>
      </w:pPr>
      <w:r w:rsidRPr="002E6BD1">
        <w:rPr>
          <w:rFonts w:asciiTheme="minorHAnsi" w:eastAsia="Times New Roman" w:hAnsiTheme="minorHAnsi" w:cstheme="minorHAnsi"/>
        </w:rPr>
        <w:t>Partnership</w:t>
      </w:r>
      <w:r w:rsidR="00CE7A25">
        <w:rPr>
          <w:rFonts w:asciiTheme="minorHAnsi" w:eastAsia="Times New Roman" w:hAnsiTheme="minorHAnsi" w:cstheme="minorHAnsi"/>
        </w:rPr>
        <w:t xml:space="preserve"> – The business will be partnership with equal shares of profits and losses. We understand we have unlimited liability however due to the nature of our business combined with insurance we have very limited liabilities. </w:t>
      </w:r>
    </w:p>
    <w:p w14:paraId="14977B1D" w14:textId="77777777" w:rsidR="002E6BD1" w:rsidRPr="002E6BD1" w:rsidRDefault="002E6BD1" w:rsidP="002E6BD1">
      <w:pPr>
        <w:rPr>
          <w:rFonts w:asciiTheme="minorHAnsi" w:eastAsia="Times New Roman" w:hAnsiTheme="minorHAnsi" w:cstheme="minorHAnsi"/>
        </w:rPr>
      </w:pPr>
    </w:p>
    <w:p w14:paraId="53467444" w14:textId="77777777" w:rsidR="002E6BD1" w:rsidRPr="00677757" w:rsidRDefault="002E6BD1" w:rsidP="002E6BD1">
      <w:pPr>
        <w:rPr>
          <w:rFonts w:asciiTheme="minorHAnsi" w:eastAsia="Times New Roman" w:hAnsiTheme="minorHAnsi" w:cstheme="minorHAnsi"/>
          <w:b/>
        </w:rPr>
      </w:pPr>
      <w:r w:rsidRPr="00677757">
        <w:rPr>
          <w:rFonts w:asciiTheme="minorHAnsi" w:eastAsia="Times New Roman" w:hAnsiTheme="minorHAnsi" w:cstheme="minorHAnsi"/>
          <w:b/>
        </w:rPr>
        <w:t>Service Details:</w:t>
      </w:r>
    </w:p>
    <w:p w14:paraId="6B102FDE" w14:textId="77777777" w:rsidR="00677757" w:rsidRDefault="002E6BD1" w:rsidP="002E6BD1">
      <w:pPr>
        <w:rPr>
          <w:rFonts w:asciiTheme="minorHAnsi" w:eastAsia="Times New Roman" w:hAnsiTheme="minorHAnsi" w:cstheme="minorHAnsi"/>
        </w:rPr>
      </w:pPr>
      <w:r w:rsidRPr="002E6BD1">
        <w:rPr>
          <w:rFonts w:asciiTheme="minorHAnsi" w:eastAsia="Times New Roman" w:hAnsiTheme="minorHAnsi" w:cstheme="minorHAnsi"/>
        </w:rPr>
        <w:t>From our research we found that wedding want to source their own attire/dress, rings and venue. That is because these are the more personal aspects of the wedding day.</w:t>
      </w:r>
    </w:p>
    <w:p w14:paraId="674C13B0" w14:textId="77777777" w:rsidR="00677757" w:rsidRDefault="00677757" w:rsidP="002E6BD1">
      <w:pPr>
        <w:rPr>
          <w:rFonts w:asciiTheme="minorHAnsi" w:eastAsia="Times New Roman" w:hAnsiTheme="minorHAnsi" w:cstheme="minorHAnsi"/>
        </w:rPr>
      </w:pPr>
    </w:p>
    <w:p w14:paraId="50E726E6" w14:textId="6C9C3F6B" w:rsidR="002E6BD1" w:rsidRDefault="002E6BD1" w:rsidP="002E6BD1">
      <w:pPr>
        <w:rPr>
          <w:rFonts w:asciiTheme="minorHAnsi" w:eastAsia="Times New Roman" w:hAnsiTheme="minorHAnsi" w:cstheme="minorHAnsi"/>
        </w:rPr>
      </w:pPr>
      <w:r w:rsidRPr="002E6BD1">
        <w:rPr>
          <w:rFonts w:asciiTheme="minorHAnsi" w:eastAsia="Times New Roman" w:hAnsiTheme="minorHAnsi" w:cstheme="minorHAnsi"/>
        </w:rPr>
        <w:t>The latter part of most wedding days is the party, where the newlyweds share their day with their closest friends and family. The wedding party is mostly not about pleasing themselves but their guests.</w:t>
      </w:r>
    </w:p>
    <w:p w14:paraId="4139EF12" w14:textId="77777777" w:rsidR="00677757" w:rsidRPr="002E6BD1" w:rsidRDefault="00677757" w:rsidP="002E6BD1">
      <w:pPr>
        <w:rPr>
          <w:rFonts w:asciiTheme="minorHAnsi" w:eastAsia="Times New Roman" w:hAnsiTheme="minorHAnsi" w:cstheme="minorHAnsi"/>
        </w:rPr>
      </w:pPr>
    </w:p>
    <w:p w14:paraId="4ECC295C" w14:textId="787BA989" w:rsidR="002E6BD1" w:rsidRDefault="002E6BD1" w:rsidP="002E6BD1">
      <w:pPr>
        <w:rPr>
          <w:rFonts w:asciiTheme="minorHAnsi" w:eastAsia="Times New Roman" w:hAnsiTheme="minorHAnsi" w:cstheme="minorHAnsi"/>
        </w:rPr>
      </w:pPr>
      <w:r w:rsidRPr="002E6BD1">
        <w:rPr>
          <w:rFonts w:asciiTheme="minorHAnsi" w:eastAsia="Times New Roman" w:hAnsiTheme="minorHAnsi" w:cstheme="minorHAnsi"/>
        </w:rPr>
        <w:t>This is where we come in.</w:t>
      </w:r>
    </w:p>
    <w:p w14:paraId="3B23F4B1" w14:textId="77777777" w:rsidR="00677757" w:rsidRPr="002E6BD1" w:rsidRDefault="00677757" w:rsidP="002E6BD1">
      <w:pPr>
        <w:rPr>
          <w:rFonts w:asciiTheme="minorHAnsi" w:eastAsia="Times New Roman" w:hAnsiTheme="minorHAnsi" w:cstheme="minorHAnsi"/>
        </w:rPr>
      </w:pPr>
    </w:p>
    <w:p w14:paraId="4699A1F9" w14:textId="77777777" w:rsidR="00677757" w:rsidRDefault="002E6BD1" w:rsidP="002E6BD1">
      <w:pPr>
        <w:rPr>
          <w:rFonts w:asciiTheme="minorHAnsi" w:eastAsia="Times New Roman" w:hAnsiTheme="minorHAnsi" w:cstheme="minorHAnsi"/>
        </w:rPr>
      </w:pPr>
      <w:r w:rsidRPr="002E6BD1">
        <w:rPr>
          <w:rFonts w:asciiTheme="minorHAnsi" w:eastAsia="Times New Roman" w:hAnsiTheme="minorHAnsi" w:cstheme="minorHAnsi"/>
        </w:rPr>
        <w:t>We help couples find arrange the decorations/flowers, entertainment and food, for the wedding party.</w:t>
      </w:r>
    </w:p>
    <w:p w14:paraId="67DEC238" w14:textId="77777777" w:rsidR="00677757" w:rsidRDefault="00677757" w:rsidP="002E6BD1">
      <w:pPr>
        <w:rPr>
          <w:rFonts w:asciiTheme="minorHAnsi" w:eastAsia="Times New Roman" w:hAnsiTheme="minorHAnsi" w:cstheme="minorHAnsi"/>
        </w:rPr>
      </w:pPr>
    </w:p>
    <w:p w14:paraId="4BD6D936" w14:textId="6D6EF0F5" w:rsidR="00677757" w:rsidRDefault="002E6BD1" w:rsidP="002E6BD1">
      <w:pPr>
        <w:rPr>
          <w:rFonts w:asciiTheme="minorHAnsi" w:eastAsia="Times New Roman" w:hAnsiTheme="minorHAnsi" w:cstheme="minorHAnsi"/>
        </w:rPr>
      </w:pPr>
      <w:r w:rsidRPr="002E6BD1">
        <w:rPr>
          <w:rFonts w:asciiTheme="minorHAnsi" w:eastAsia="Times New Roman" w:hAnsiTheme="minorHAnsi" w:cstheme="minorHAnsi"/>
        </w:rPr>
        <w:lastRenderedPageBreak/>
        <w:t xml:space="preserve">Through one to one </w:t>
      </w:r>
      <w:proofErr w:type="gramStart"/>
      <w:r w:rsidRPr="002E6BD1">
        <w:rPr>
          <w:rFonts w:asciiTheme="minorHAnsi" w:eastAsia="Times New Roman" w:hAnsiTheme="minorHAnsi" w:cstheme="minorHAnsi"/>
        </w:rPr>
        <w:t>meetings</w:t>
      </w:r>
      <w:proofErr w:type="gramEnd"/>
      <w:r w:rsidRPr="002E6BD1">
        <w:rPr>
          <w:rFonts w:asciiTheme="minorHAnsi" w:eastAsia="Times New Roman" w:hAnsiTheme="minorHAnsi" w:cstheme="minorHAnsi"/>
        </w:rPr>
        <w:t>, phone calls and emails we will identify our clients wants and desires. We will scour the market and contact suppliers and service providers on behalf of our customers and find the best price for the customer’s needs.</w:t>
      </w:r>
    </w:p>
    <w:p w14:paraId="541ECBDB" w14:textId="77777777" w:rsidR="00677757" w:rsidRDefault="00677757" w:rsidP="002E6BD1">
      <w:pPr>
        <w:rPr>
          <w:rFonts w:asciiTheme="minorHAnsi" w:eastAsia="Times New Roman" w:hAnsiTheme="minorHAnsi" w:cstheme="minorHAnsi"/>
        </w:rPr>
      </w:pPr>
    </w:p>
    <w:p w14:paraId="095B862B" w14:textId="3C7F7D48" w:rsidR="002E6BD1" w:rsidRDefault="002E6BD1" w:rsidP="002E6BD1">
      <w:pPr>
        <w:rPr>
          <w:rFonts w:asciiTheme="minorHAnsi" w:eastAsia="Times New Roman" w:hAnsiTheme="minorHAnsi" w:cstheme="minorHAnsi"/>
        </w:rPr>
      </w:pPr>
      <w:r w:rsidRPr="002E6BD1">
        <w:rPr>
          <w:rFonts w:asciiTheme="minorHAnsi" w:eastAsia="Times New Roman" w:hAnsiTheme="minorHAnsi" w:cstheme="minorHAnsi"/>
        </w:rPr>
        <w:t>Weddings are hugely expensive, the saving our customer’s get will mean they can spend more on their dress, rings or even honeymoon.</w:t>
      </w:r>
    </w:p>
    <w:p w14:paraId="01F5FC24" w14:textId="77777777" w:rsidR="00677757" w:rsidRPr="002E6BD1" w:rsidRDefault="00677757" w:rsidP="002E6BD1">
      <w:pPr>
        <w:rPr>
          <w:rFonts w:asciiTheme="minorHAnsi" w:eastAsia="Times New Roman" w:hAnsiTheme="minorHAnsi" w:cstheme="minorHAnsi"/>
        </w:rPr>
      </w:pPr>
    </w:p>
    <w:p w14:paraId="1736C7A3" w14:textId="0F73E655" w:rsidR="002E6BD1" w:rsidRPr="002E6BD1" w:rsidRDefault="00677757" w:rsidP="002E6BD1">
      <w:pPr>
        <w:rPr>
          <w:rFonts w:asciiTheme="minorHAnsi" w:eastAsia="Times New Roman" w:hAnsiTheme="minorHAnsi" w:cstheme="minorHAnsi"/>
        </w:rPr>
      </w:pPr>
      <w:r>
        <w:rPr>
          <w:rFonts w:asciiTheme="minorHAnsi" w:eastAsia="Times New Roman" w:hAnsiTheme="minorHAnsi" w:cstheme="minorHAnsi"/>
        </w:rPr>
        <w:t>Furthermore, o</w:t>
      </w:r>
      <w:r w:rsidR="002E6BD1" w:rsidRPr="002E6BD1">
        <w:rPr>
          <w:rFonts w:asciiTheme="minorHAnsi" w:eastAsia="Times New Roman" w:hAnsiTheme="minorHAnsi" w:cstheme="minorHAnsi"/>
        </w:rPr>
        <w:t>ur service will mean the customer’s save time and effort obtaining the decorations and services they need, whilst getting exactly what they wanted</w:t>
      </w:r>
      <w:r>
        <w:rPr>
          <w:rFonts w:asciiTheme="minorHAnsi" w:eastAsia="Times New Roman" w:hAnsiTheme="minorHAnsi" w:cstheme="minorHAnsi"/>
        </w:rPr>
        <w:t xml:space="preserve"> and at the best price</w:t>
      </w:r>
      <w:r w:rsidR="002E6BD1" w:rsidRPr="002E6BD1">
        <w:rPr>
          <w:rFonts w:asciiTheme="minorHAnsi" w:eastAsia="Times New Roman" w:hAnsiTheme="minorHAnsi" w:cstheme="minorHAnsi"/>
        </w:rPr>
        <w:t xml:space="preserve">. </w:t>
      </w:r>
    </w:p>
    <w:p w14:paraId="2B956B8B" w14:textId="77777777" w:rsidR="002E6BD1" w:rsidRPr="002E6BD1" w:rsidRDefault="002E6BD1" w:rsidP="002E6BD1">
      <w:pPr>
        <w:rPr>
          <w:rFonts w:asciiTheme="minorHAnsi" w:eastAsia="Times New Roman" w:hAnsiTheme="minorHAnsi" w:cstheme="minorHAnsi"/>
        </w:rPr>
      </w:pPr>
    </w:p>
    <w:p w14:paraId="1E4B773C" w14:textId="0435DADD" w:rsidR="002E6BD1" w:rsidRDefault="002E6BD1" w:rsidP="002E6BD1">
      <w:pPr>
        <w:rPr>
          <w:rFonts w:asciiTheme="minorHAnsi" w:eastAsia="Times New Roman" w:hAnsiTheme="minorHAnsi" w:cstheme="minorHAnsi"/>
        </w:rPr>
      </w:pPr>
      <w:r w:rsidRPr="002E6BD1">
        <w:rPr>
          <w:rFonts w:asciiTheme="minorHAnsi" w:eastAsia="Times New Roman" w:hAnsiTheme="minorHAnsi" w:cstheme="minorHAnsi"/>
        </w:rPr>
        <w:t xml:space="preserve">By being </w:t>
      </w:r>
      <w:r w:rsidR="00677757" w:rsidRPr="002E6BD1">
        <w:rPr>
          <w:rFonts w:asciiTheme="minorHAnsi" w:eastAsia="Times New Roman" w:hAnsiTheme="minorHAnsi" w:cstheme="minorHAnsi"/>
        </w:rPr>
        <w:t>a broker,</w:t>
      </w:r>
      <w:r w:rsidRPr="002E6BD1">
        <w:rPr>
          <w:rFonts w:asciiTheme="minorHAnsi" w:eastAsia="Times New Roman" w:hAnsiTheme="minorHAnsi" w:cstheme="minorHAnsi"/>
        </w:rPr>
        <w:t xml:space="preserve"> the customers are </w:t>
      </w:r>
      <w:r w:rsidR="00677757" w:rsidRPr="002E6BD1">
        <w:rPr>
          <w:rFonts w:asciiTheme="minorHAnsi" w:eastAsia="Times New Roman" w:hAnsiTheme="minorHAnsi" w:cstheme="minorHAnsi"/>
        </w:rPr>
        <w:t>not</w:t>
      </w:r>
      <w:r w:rsidRPr="002E6BD1">
        <w:rPr>
          <w:rFonts w:asciiTheme="minorHAnsi" w:eastAsia="Times New Roman" w:hAnsiTheme="minorHAnsi" w:cstheme="minorHAnsi"/>
        </w:rPr>
        <w:t xml:space="preserve"> restricted to the suppliers and providers of the location</w:t>
      </w:r>
      <w:r w:rsidR="00677757">
        <w:rPr>
          <w:rFonts w:asciiTheme="minorHAnsi" w:eastAsia="Times New Roman" w:hAnsiTheme="minorHAnsi" w:cstheme="minorHAnsi"/>
        </w:rPr>
        <w:t xml:space="preserve"> provider</w:t>
      </w:r>
      <w:r w:rsidRPr="002E6BD1">
        <w:rPr>
          <w:rFonts w:asciiTheme="minorHAnsi" w:eastAsia="Times New Roman" w:hAnsiTheme="minorHAnsi" w:cstheme="minorHAnsi"/>
        </w:rPr>
        <w:t xml:space="preserve"> or wedding planners.</w:t>
      </w:r>
    </w:p>
    <w:p w14:paraId="3BBFFCFF" w14:textId="4F59A3AB" w:rsidR="00677757" w:rsidRDefault="00677757" w:rsidP="002E6BD1">
      <w:pPr>
        <w:rPr>
          <w:rFonts w:asciiTheme="minorHAnsi" w:eastAsia="Times New Roman" w:hAnsiTheme="minorHAnsi" w:cstheme="minorHAnsi"/>
        </w:rPr>
      </w:pPr>
    </w:p>
    <w:p w14:paraId="3CE8B994" w14:textId="32A2B4AC" w:rsidR="00677757" w:rsidRPr="002E6BD1" w:rsidRDefault="00677757" w:rsidP="002E6BD1">
      <w:pPr>
        <w:rPr>
          <w:rFonts w:asciiTheme="minorHAnsi" w:eastAsia="Times New Roman" w:hAnsiTheme="minorHAnsi" w:cstheme="minorHAnsi"/>
        </w:rPr>
      </w:pPr>
      <w:r>
        <w:rPr>
          <w:rFonts w:asciiTheme="minorHAnsi" w:eastAsia="Times New Roman" w:hAnsiTheme="minorHAnsi" w:cstheme="minorHAnsi"/>
        </w:rPr>
        <w:t>As we are strictly a service, with no premises so we have minimal overheads. This keeps our running costs low and means we can pass these savings on to our customers.</w:t>
      </w:r>
    </w:p>
    <w:p w14:paraId="5029F411" w14:textId="77777777" w:rsidR="002E6BD1" w:rsidRPr="002E6BD1" w:rsidRDefault="002E6BD1" w:rsidP="002E6BD1">
      <w:pPr>
        <w:rPr>
          <w:rFonts w:asciiTheme="minorHAnsi" w:eastAsia="Times New Roman" w:hAnsiTheme="minorHAnsi" w:cstheme="minorHAnsi"/>
        </w:rPr>
      </w:pPr>
    </w:p>
    <w:p w14:paraId="38E0E149" w14:textId="77777777" w:rsidR="00677757" w:rsidRDefault="002E6BD1" w:rsidP="002E6BD1">
      <w:pPr>
        <w:rPr>
          <w:rFonts w:asciiTheme="minorHAnsi" w:eastAsia="Times New Roman" w:hAnsiTheme="minorHAnsi" w:cstheme="minorHAnsi"/>
        </w:rPr>
      </w:pPr>
      <w:r w:rsidRPr="00677757">
        <w:rPr>
          <w:rFonts w:asciiTheme="minorHAnsi" w:eastAsia="Times New Roman" w:hAnsiTheme="minorHAnsi" w:cstheme="minorHAnsi"/>
          <w:b/>
        </w:rPr>
        <w:t>Future</w:t>
      </w:r>
      <w:r w:rsidR="00677757" w:rsidRPr="00677757">
        <w:rPr>
          <w:rFonts w:asciiTheme="minorHAnsi" w:eastAsia="Times New Roman" w:hAnsiTheme="minorHAnsi" w:cstheme="minorHAnsi"/>
          <w:b/>
        </w:rPr>
        <w:t xml:space="preserve"> Success</w:t>
      </w:r>
      <w:r w:rsidRPr="00677757">
        <w:rPr>
          <w:rFonts w:asciiTheme="minorHAnsi" w:eastAsia="Times New Roman" w:hAnsiTheme="minorHAnsi" w:cstheme="minorHAnsi"/>
          <w:b/>
        </w:rPr>
        <w:t>:</w:t>
      </w:r>
    </w:p>
    <w:p w14:paraId="09151E56" w14:textId="77777777" w:rsidR="00677757" w:rsidRDefault="00677757" w:rsidP="002E6BD1">
      <w:pPr>
        <w:rPr>
          <w:rFonts w:asciiTheme="minorHAnsi" w:eastAsia="Times New Roman" w:hAnsiTheme="minorHAnsi" w:cstheme="minorHAnsi"/>
        </w:rPr>
      </w:pPr>
    </w:p>
    <w:p w14:paraId="507E03BA" w14:textId="1D08BFA3" w:rsidR="008B7218" w:rsidRDefault="008B7218" w:rsidP="002E6BD1">
      <w:pPr>
        <w:rPr>
          <w:rFonts w:asciiTheme="minorHAnsi" w:eastAsia="Times New Roman" w:hAnsiTheme="minorHAnsi" w:cstheme="minorHAnsi"/>
        </w:rPr>
      </w:pPr>
      <w:r>
        <w:rPr>
          <w:rFonts w:asciiTheme="minorHAnsi" w:eastAsia="Times New Roman" w:hAnsiTheme="minorHAnsi" w:cstheme="minorHAnsi"/>
        </w:rPr>
        <w:t xml:space="preserve">Due to the nature of the service provide we are not necessarily limited to the LGBTQ community. To make sure we reach our sales target we can expand our services to heterosexual couples with a lot of ease. </w:t>
      </w:r>
    </w:p>
    <w:p w14:paraId="19E53AAA" w14:textId="77777777" w:rsidR="008B7218" w:rsidRDefault="008B7218" w:rsidP="002E6BD1">
      <w:pPr>
        <w:rPr>
          <w:rFonts w:asciiTheme="minorHAnsi" w:eastAsia="Times New Roman" w:hAnsiTheme="minorHAnsi" w:cstheme="minorHAnsi"/>
        </w:rPr>
      </w:pPr>
    </w:p>
    <w:p w14:paraId="04D750FA" w14:textId="47168B1E" w:rsidR="00677757" w:rsidRDefault="008B7218" w:rsidP="002E6BD1">
      <w:pPr>
        <w:rPr>
          <w:rFonts w:asciiTheme="minorHAnsi" w:eastAsia="Times New Roman" w:hAnsiTheme="minorHAnsi" w:cstheme="minorHAnsi"/>
        </w:rPr>
      </w:pPr>
      <w:r>
        <w:rPr>
          <w:rFonts w:asciiTheme="minorHAnsi" w:eastAsia="Times New Roman" w:hAnsiTheme="minorHAnsi" w:cstheme="minorHAnsi"/>
        </w:rPr>
        <w:t>We could also expand the amount of services we offer. Upon the original w</w:t>
      </w:r>
      <w:r w:rsidR="00677757">
        <w:rPr>
          <w:rFonts w:asciiTheme="minorHAnsi" w:eastAsia="Times New Roman" w:hAnsiTheme="minorHAnsi" w:cstheme="minorHAnsi"/>
        </w:rPr>
        <w:t xml:space="preserve">e could also </w:t>
      </w:r>
      <w:r>
        <w:rPr>
          <w:rFonts w:asciiTheme="minorHAnsi" w:eastAsia="Times New Roman" w:hAnsiTheme="minorHAnsi" w:cstheme="minorHAnsi"/>
        </w:rPr>
        <w:t>partner</w:t>
      </w:r>
      <w:r w:rsidR="00677757">
        <w:rPr>
          <w:rFonts w:asciiTheme="minorHAnsi" w:eastAsia="Times New Roman" w:hAnsiTheme="minorHAnsi" w:cstheme="minorHAnsi"/>
        </w:rPr>
        <w:t xml:space="preserve"> with vehicle fleet owners to arrange transport to and from weddings</w:t>
      </w:r>
      <w:r>
        <w:rPr>
          <w:rFonts w:asciiTheme="minorHAnsi" w:eastAsia="Times New Roman" w:hAnsiTheme="minorHAnsi" w:cstheme="minorHAnsi"/>
        </w:rPr>
        <w:t xml:space="preserve">/wedding parties. </w:t>
      </w:r>
    </w:p>
    <w:p w14:paraId="2C33939A" w14:textId="77777777" w:rsidR="00B01F58" w:rsidRDefault="000C6CE4">
      <w:pPr>
        <w:pStyle w:val="Heading1"/>
        <w:divId w:val="1417558107"/>
        <w:rPr>
          <w:rFonts w:ascii="Calibri" w:eastAsia="Times New Roman" w:hAnsi="Calibri"/>
          <w:color w:val="322F31"/>
        </w:rPr>
      </w:pPr>
      <w:r>
        <w:rPr>
          <w:rFonts w:ascii="Calibri" w:eastAsia="Times New Roman" w:hAnsi="Calibri"/>
          <w:color w:val="322F31"/>
        </w:rPr>
        <w:br w:type="page" w:clear="all"/>
      </w:r>
      <w:bookmarkStart w:id="4" w:name="_Toc19393733"/>
      <w:r>
        <w:rPr>
          <w:rFonts w:ascii="Calibri" w:eastAsia="Times New Roman" w:hAnsi="Calibri"/>
          <w:color w:val="322F31"/>
        </w:rPr>
        <w:lastRenderedPageBreak/>
        <w:t>Markets and Competition</w:t>
      </w:r>
      <w:bookmarkEnd w:id="4"/>
    </w:p>
    <w:p w14:paraId="194F6E7A" w14:textId="75EE64D6" w:rsidR="00AF7E6E" w:rsidRDefault="00AF7E6E" w:rsidP="00AF7E6E">
      <w:pPr>
        <w:pStyle w:val="Heading2"/>
        <w:divId w:val="1417558107"/>
        <w:rPr>
          <w:rFonts w:ascii="Calibri" w:eastAsia="Times New Roman" w:hAnsi="Calibri"/>
          <w:color w:val="322F31"/>
        </w:rPr>
      </w:pPr>
      <w:bookmarkStart w:id="5" w:name="_Toc19393734"/>
      <w:r>
        <w:rPr>
          <w:rFonts w:ascii="Calibri" w:eastAsia="Times New Roman" w:hAnsi="Calibri"/>
          <w:color w:val="322F31"/>
        </w:rPr>
        <w:t>Market Overview</w:t>
      </w:r>
      <w:bookmarkEnd w:id="5"/>
    </w:p>
    <w:p w14:paraId="5AD55799" w14:textId="77777777" w:rsidR="00AF7E6E" w:rsidRDefault="00AF7E6E" w:rsidP="00422E1F">
      <w:pPr>
        <w:spacing w:line="480" w:lineRule="auto"/>
        <w:divId w:val="1417558107"/>
        <w:rPr>
          <w:rFonts w:asciiTheme="minorHAnsi" w:hAnsiTheme="minorHAnsi"/>
          <w:sz w:val="22"/>
        </w:rPr>
      </w:pPr>
    </w:p>
    <w:p w14:paraId="3935AF35" w14:textId="559F498C" w:rsidR="00422E1F" w:rsidRPr="001A6014" w:rsidRDefault="00422E1F" w:rsidP="00422E1F">
      <w:pPr>
        <w:spacing w:line="480" w:lineRule="auto"/>
        <w:divId w:val="1417558107"/>
        <w:rPr>
          <w:rFonts w:asciiTheme="minorHAnsi" w:hAnsiTheme="minorHAnsi"/>
          <w:sz w:val="22"/>
        </w:rPr>
      </w:pPr>
      <w:r w:rsidRPr="001A6014">
        <w:rPr>
          <w:rFonts w:asciiTheme="minorHAnsi" w:hAnsiTheme="minorHAnsi"/>
          <w:sz w:val="22"/>
        </w:rPr>
        <w:t xml:space="preserve">Since 2012 the proportion of the UK population whom identify as either a lesbian, gay or bisexual has increased from 1.5% to 2%. In 2017 there were an estimated 1.1 million people aged sixteen and over that identified as either a lesbian, gay or bisexual. Office of National Statistics (2019). </w:t>
      </w:r>
    </w:p>
    <w:p w14:paraId="5B8F62F6" w14:textId="77777777" w:rsidR="00422E1F" w:rsidRPr="001A6014" w:rsidRDefault="00422E1F" w:rsidP="00422E1F">
      <w:pPr>
        <w:spacing w:line="480" w:lineRule="auto"/>
        <w:divId w:val="1417558107"/>
        <w:rPr>
          <w:rFonts w:asciiTheme="minorHAnsi" w:hAnsiTheme="minorHAnsi"/>
          <w:sz w:val="22"/>
        </w:rPr>
      </w:pPr>
      <w:r w:rsidRPr="001A6014">
        <w:rPr>
          <w:rFonts w:asciiTheme="minorHAnsi" w:hAnsiTheme="minorHAnsi"/>
          <w:sz w:val="22"/>
        </w:rPr>
        <w:t>7,019, that is the number of same sex marriages that happened within the UK in 2016, out of that figure, 55.1% were females. Office of National Statistics (2019).</w:t>
      </w:r>
    </w:p>
    <w:p w14:paraId="26D467FC" w14:textId="458E7D52" w:rsidR="00422E1F" w:rsidRDefault="00422E1F" w:rsidP="00422E1F">
      <w:pPr>
        <w:spacing w:line="480" w:lineRule="auto"/>
        <w:divId w:val="1417558107"/>
        <w:rPr>
          <w:rFonts w:asciiTheme="minorHAnsi" w:hAnsiTheme="minorHAnsi"/>
          <w:sz w:val="22"/>
        </w:rPr>
      </w:pPr>
      <w:r w:rsidRPr="001A6014">
        <w:rPr>
          <w:rFonts w:asciiTheme="minorHAnsi" w:hAnsiTheme="minorHAnsi"/>
          <w:sz w:val="22"/>
        </w:rPr>
        <w:t xml:space="preserve">Due to these figures we can see a trend, majority of same sex marriages involve females.  </w:t>
      </w:r>
    </w:p>
    <w:p w14:paraId="409C0E6B" w14:textId="0F27EABC" w:rsidR="00AF7E6E" w:rsidRDefault="00AF7E6E" w:rsidP="00AF7E6E">
      <w:pPr>
        <w:pStyle w:val="Heading2"/>
        <w:divId w:val="1417558107"/>
        <w:rPr>
          <w:rFonts w:ascii="Calibri" w:eastAsia="Times New Roman" w:hAnsi="Calibri"/>
          <w:color w:val="322F31"/>
        </w:rPr>
      </w:pPr>
      <w:bookmarkStart w:id="6" w:name="_Toc19393735"/>
      <w:r>
        <w:rPr>
          <w:rFonts w:ascii="Calibri" w:eastAsia="Times New Roman" w:hAnsi="Calibri"/>
          <w:color w:val="322F31"/>
        </w:rPr>
        <w:t>PEST(LE) Analysis</w:t>
      </w:r>
      <w:bookmarkEnd w:id="6"/>
    </w:p>
    <w:p w14:paraId="066A8C7B" w14:textId="77777777" w:rsidR="00AF7E6E" w:rsidRPr="001A6014" w:rsidRDefault="00AF7E6E" w:rsidP="00422E1F">
      <w:pPr>
        <w:spacing w:line="480" w:lineRule="auto"/>
        <w:divId w:val="1417558107"/>
        <w:rPr>
          <w:rFonts w:asciiTheme="minorHAnsi" w:hAnsiTheme="minorHAnsi"/>
          <w:sz w:val="22"/>
        </w:rPr>
      </w:pPr>
    </w:p>
    <w:p w14:paraId="6C443F35" w14:textId="77777777" w:rsidR="00474878" w:rsidRPr="00865093" w:rsidRDefault="00474878" w:rsidP="00474878">
      <w:pPr>
        <w:spacing w:line="480" w:lineRule="auto"/>
        <w:divId w:val="1417558107"/>
        <w:rPr>
          <w:rFonts w:asciiTheme="minorHAnsi" w:hAnsiTheme="minorHAnsi"/>
          <w:b/>
        </w:rPr>
      </w:pPr>
      <w:r w:rsidRPr="00865093">
        <w:rPr>
          <w:rFonts w:asciiTheme="minorHAnsi" w:hAnsiTheme="minorHAnsi"/>
          <w:b/>
        </w:rPr>
        <w:t>Political:</w:t>
      </w:r>
    </w:p>
    <w:p w14:paraId="1139BF1B" w14:textId="77777777" w:rsidR="00474878" w:rsidRPr="00865093" w:rsidRDefault="00474878" w:rsidP="00474878">
      <w:pPr>
        <w:spacing w:line="480" w:lineRule="auto"/>
        <w:divId w:val="1417558107"/>
        <w:rPr>
          <w:rFonts w:asciiTheme="minorHAnsi" w:hAnsiTheme="minorHAnsi"/>
        </w:rPr>
      </w:pPr>
      <w:r w:rsidRPr="00865093">
        <w:rPr>
          <w:rFonts w:asciiTheme="minorHAnsi" w:hAnsiTheme="minorHAnsi"/>
        </w:rPr>
        <w:t xml:space="preserve">The Same Sex Marriage Act 2013, as discussed by Legislation.gov.uk (2013), enforces our local government to allow and bless same sex marriages. Brexit could be an issue for the same sex marriage scene, this assertion is based on how the economy as a whole may be </w:t>
      </w:r>
      <w:proofErr w:type="gramStart"/>
      <w:r w:rsidRPr="00865093">
        <w:rPr>
          <w:rFonts w:asciiTheme="minorHAnsi" w:hAnsiTheme="minorHAnsi"/>
        </w:rPr>
        <w:t>effected</w:t>
      </w:r>
      <w:proofErr w:type="gramEnd"/>
      <w:r w:rsidRPr="00865093">
        <w:rPr>
          <w:rFonts w:asciiTheme="minorHAnsi" w:hAnsiTheme="minorHAnsi"/>
        </w:rPr>
        <w:t xml:space="preserve"> as a whole thus disallowing potential clients to afford our services, a solution to such an issue would be to offer a payment plan suited to the client’s availability and finances.</w:t>
      </w:r>
    </w:p>
    <w:p w14:paraId="6F65232E" w14:textId="77777777" w:rsidR="00474878" w:rsidRPr="00865093" w:rsidRDefault="00474878" w:rsidP="00474878">
      <w:pPr>
        <w:spacing w:line="480" w:lineRule="auto"/>
        <w:divId w:val="1417558107"/>
        <w:rPr>
          <w:rFonts w:asciiTheme="minorHAnsi" w:hAnsiTheme="minorHAnsi"/>
          <w:b/>
        </w:rPr>
      </w:pPr>
      <w:r w:rsidRPr="00865093">
        <w:rPr>
          <w:rFonts w:asciiTheme="minorHAnsi" w:hAnsiTheme="minorHAnsi"/>
          <w:b/>
        </w:rPr>
        <w:t>Economic:</w:t>
      </w:r>
    </w:p>
    <w:p w14:paraId="16039AA4" w14:textId="77777777" w:rsidR="00474878" w:rsidRPr="00865093" w:rsidRDefault="00474878" w:rsidP="00474878">
      <w:pPr>
        <w:spacing w:line="480" w:lineRule="auto"/>
        <w:divId w:val="1417558107"/>
        <w:rPr>
          <w:rFonts w:asciiTheme="minorHAnsi" w:hAnsiTheme="minorHAnsi"/>
        </w:rPr>
      </w:pPr>
      <w:r w:rsidRPr="00865093">
        <w:rPr>
          <w:rFonts w:asciiTheme="minorHAnsi" w:hAnsiTheme="minorHAnsi"/>
        </w:rPr>
        <w:lastRenderedPageBreak/>
        <w:t xml:space="preserve">The office of national statistics (2019) publish live statistics in the form of a graph on the unemployment rates within the UK (see appendix one). Unemployment rates are seen to be on a steady decrease, decreasing from 4.2% to 3.8% within the last twelve months. </w:t>
      </w:r>
    </w:p>
    <w:p w14:paraId="23505408" w14:textId="77777777" w:rsidR="00474878" w:rsidRPr="00865093" w:rsidRDefault="00474878" w:rsidP="00474878">
      <w:pPr>
        <w:spacing w:line="480" w:lineRule="auto"/>
        <w:divId w:val="1417558107"/>
        <w:rPr>
          <w:rFonts w:asciiTheme="minorHAnsi" w:hAnsiTheme="minorHAnsi"/>
        </w:rPr>
      </w:pPr>
      <w:r w:rsidRPr="00865093">
        <w:rPr>
          <w:rFonts w:asciiTheme="minorHAnsi" w:hAnsiTheme="minorHAnsi"/>
        </w:rPr>
        <w:t xml:space="preserve">As stated in the political section of this analysis, </w:t>
      </w:r>
      <w:proofErr w:type="spellStart"/>
      <w:r w:rsidRPr="00865093">
        <w:rPr>
          <w:rFonts w:asciiTheme="minorHAnsi" w:hAnsiTheme="minorHAnsi"/>
        </w:rPr>
        <w:t>brexit</w:t>
      </w:r>
      <w:proofErr w:type="spellEnd"/>
      <w:r w:rsidRPr="00865093">
        <w:rPr>
          <w:rFonts w:asciiTheme="minorHAnsi" w:hAnsiTheme="minorHAnsi"/>
        </w:rPr>
        <w:t xml:space="preserve"> leaves the economy is a state of uncertainty. Incomes, taxes, trade market and the value of the pound may be negatively affected and this may leave couples wanting to postpone weddings or plan a wedding on a budget.</w:t>
      </w:r>
    </w:p>
    <w:p w14:paraId="5BB47133" w14:textId="77777777" w:rsidR="00474878" w:rsidRPr="00865093" w:rsidRDefault="00474878" w:rsidP="00474878">
      <w:pPr>
        <w:spacing w:line="480" w:lineRule="auto"/>
        <w:divId w:val="1417558107"/>
        <w:rPr>
          <w:rFonts w:asciiTheme="minorHAnsi" w:hAnsiTheme="minorHAnsi"/>
          <w:b/>
        </w:rPr>
      </w:pPr>
      <w:r w:rsidRPr="00865093">
        <w:rPr>
          <w:rFonts w:asciiTheme="minorHAnsi" w:hAnsiTheme="minorHAnsi"/>
          <w:b/>
        </w:rPr>
        <w:t>Social:</w:t>
      </w:r>
    </w:p>
    <w:p w14:paraId="34679781" w14:textId="77777777" w:rsidR="00474878" w:rsidRPr="00865093" w:rsidRDefault="00474878" w:rsidP="00474878">
      <w:pPr>
        <w:spacing w:line="480" w:lineRule="auto"/>
        <w:divId w:val="1417558107"/>
        <w:rPr>
          <w:rFonts w:asciiTheme="minorHAnsi" w:hAnsiTheme="minorHAnsi"/>
        </w:rPr>
      </w:pPr>
      <w:r w:rsidRPr="00865093">
        <w:rPr>
          <w:rFonts w:asciiTheme="minorHAnsi" w:hAnsiTheme="minorHAnsi"/>
        </w:rPr>
        <w:t>Sociocultural factors must be considered, for example how not all of the UK allow same sex marriages. Scotland and Northern Ireland still forbid a wedding ceremony that involves two people of the same gender. We believe that equality is all about love and we welcome the legislation for same sex marriage in England and Wales. British society’s views around sexuality may have moved forward, but there is still a long way to go to protect LGBTI rights in the UK as lesbian, gay, bisexual, transgender and intersex people are still subject to negative and hurtful stereotypes.</w:t>
      </w:r>
    </w:p>
    <w:p w14:paraId="052C11E0" w14:textId="77777777" w:rsidR="00474878" w:rsidRPr="00865093" w:rsidRDefault="00474878" w:rsidP="00474878">
      <w:pPr>
        <w:spacing w:line="480" w:lineRule="auto"/>
        <w:divId w:val="1417558107"/>
        <w:rPr>
          <w:rFonts w:asciiTheme="minorHAnsi" w:hAnsiTheme="minorHAnsi"/>
        </w:rPr>
      </w:pPr>
      <w:r w:rsidRPr="00865093">
        <w:rPr>
          <w:rFonts w:asciiTheme="minorHAnsi" w:hAnsiTheme="minorHAnsi"/>
        </w:rPr>
        <w:t xml:space="preserve">The debate on gay marriage in the UK will continue until Scotland and Northern Ireland allow same sex couples the same rights across the whole of the UK. </w:t>
      </w:r>
      <w:proofErr w:type="spellStart"/>
      <w:r w:rsidRPr="00865093">
        <w:rPr>
          <w:rFonts w:asciiTheme="minorHAnsi" w:hAnsiTheme="minorHAnsi"/>
        </w:rPr>
        <w:t>LinkupUK</w:t>
      </w:r>
      <w:proofErr w:type="spellEnd"/>
      <w:r w:rsidRPr="00865093">
        <w:rPr>
          <w:rFonts w:asciiTheme="minorHAnsi" w:hAnsiTheme="minorHAnsi"/>
        </w:rPr>
        <w:t xml:space="preserve"> (2017).</w:t>
      </w:r>
    </w:p>
    <w:p w14:paraId="06B661F8" w14:textId="77777777" w:rsidR="00474878" w:rsidRPr="00865093" w:rsidRDefault="00474878" w:rsidP="00474878">
      <w:pPr>
        <w:spacing w:line="480" w:lineRule="auto"/>
        <w:divId w:val="1417558107"/>
        <w:rPr>
          <w:rFonts w:asciiTheme="minorHAnsi" w:hAnsiTheme="minorHAnsi"/>
          <w:b/>
        </w:rPr>
      </w:pPr>
      <w:r w:rsidRPr="00865093">
        <w:rPr>
          <w:rFonts w:asciiTheme="minorHAnsi" w:hAnsiTheme="minorHAnsi"/>
          <w:b/>
        </w:rPr>
        <w:t>Technological:</w:t>
      </w:r>
    </w:p>
    <w:p w14:paraId="1DD92549" w14:textId="77777777" w:rsidR="00474878" w:rsidRPr="00865093" w:rsidRDefault="00474878" w:rsidP="00474878">
      <w:pPr>
        <w:spacing w:line="480" w:lineRule="auto"/>
        <w:divId w:val="1417558107"/>
        <w:rPr>
          <w:rFonts w:asciiTheme="minorHAnsi" w:hAnsiTheme="minorHAnsi"/>
        </w:rPr>
      </w:pPr>
      <w:r w:rsidRPr="00865093">
        <w:rPr>
          <w:rFonts w:asciiTheme="minorHAnsi" w:hAnsiTheme="minorHAnsi"/>
        </w:rPr>
        <w:t xml:space="preserve">Technology today is a beneficial factor to business. Social media is a fantastic way to advertise however one must be aware of the policies relevant to their advertisements when using a social media platform. Storing and sharing of data must be in accordance to local guidelines. When taking a </w:t>
      </w:r>
      <w:proofErr w:type="gramStart"/>
      <w:r w:rsidRPr="00865093">
        <w:rPr>
          <w:rFonts w:asciiTheme="minorHAnsi" w:hAnsiTheme="minorHAnsi"/>
        </w:rPr>
        <w:t>payment</w:t>
      </w:r>
      <w:proofErr w:type="gramEnd"/>
      <w:r w:rsidRPr="00865093">
        <w:rPr>
          <w:rFonts w:asciiTheme="minorHAnsi" w:hAnsiTheme="minorHAnsi"/>
        </w:rPr>
        <w:t xml:space="preserve"> it would be easier to use a platform like </w:t>
      </w:r>
      <w:proofErr w:type="spellStart"/>
      <w:r w:rsidRPr="00865093">
        <w:rPr>
          <w:rFonts w:asciiTheme="minorHAnsi" w:hAnsiTheme="minorHAnsi"/>
        </w:rPr>
        <w:t>paypal</w:t>
      </w:r>
      <w:proofErr w:type="spellEnd"/>
      <w:r w:rsidRPr="00865093">
        <w:rPr>
          <w:rFonts w:asciiTheme="minorHAnsi" w:hAnsiTheme="minorHAnsi"/>
        </w:rPr>
        <w:t>, this platform has all of the anti-hacking and virus software and insurance already in place.</w:t>
      </w:r>
    </w:p>
    <w:p w14:paraId="2E783238" w14:textId="77777777" w:rsidR="00474878" w:rsidRPr="00865093" w:rsidRDefault="00474878" w:rsidP="00474878">
      <w:pPr>
        <w:spacing w:line="480" w:lineRule="auto"/>
        <w:divId w:val="1417558107"/>
        <w:rPr>
          <w:rFonts w:asciiTheme="minorHAnsi" w:hAnsiTheme="minorHAnsi"/>
        </w:rPr>
      </w:pPr>
      <w:r w:rsidRPr="00865093">
        <w:rPr>
          <w:rFonts w:asciiTheme="minorHAnsi" w:hAnsiTheme="minorHAnsi"/>
        </w:rPr>
        <w:t>Technology can be used to provide visual aids of inspiration and ideas when conversing with long distant clients.</w:t>
      </w:r>
    </w:p>
    <w:p w14:paraId="542B59DF" w14:textId="77777777" w:rsidR="00474878" w:rsidRPr="00865093" w:rsidRDefault="00474878" w:rsidP="00474878">
      <w:pPr>
        <w:spacing w:line="480" w:lineRule="auto"/>
        <w:divId w:val="1417558107"/>
        <w:rPr>
          <w:rFonts w:asciiTheme="minorHAnsi" w:hAnsiTheme="minorHAnsi"/>
          <w:b/>
        </w:rPr>
      </w:pPr>
      <w:r w:rsidRPr="00865093">
        <w:rPr>
          <w:rFonts w:asciiTheme="minorHAnsi" w:hAnsiTheme="minorHAnsi"/>
          <w:b/>
        </w:rPr>
        <w:lastRenderedPageBreak/>
        <w:t xml:space="preserve">Legal: </w:t>
      </w:r>
    </w:p>
    <w:p w14:paraId="1E239D73" w14:textId="77777777" w:rsidR="00474878" w:rsidRPr="00865093" w:rsidRDefault="00474878" w:rsidP="00474878">
      <w:pPr>
        <w:spacing w:line="480" w:lineRule="auto"/>
        <w:divId w:val="1417558107"/>
        <w:rPr>
          <w:rFonts w:asciiTheme="minorHAnsi" w:hAnsiTheme="minorHAnsi"/>
        </w:rPr>
      </w:pPr>
      <w:r w:rsidRPr="00865093">
        <w:rPr>
          <w:rFonts w:asciiTheme="minorHAnsi" w:hAnsiTheme="minorHAnsi"/>
        </w:rPr>
        <w:t xml:space="preserve">The Same Sex Marriage Act 2013 was published and discussed by Legislation.gov.uk (2013) it states that legislation to allow same-sex marriage in England and Wales was passed by the Parliament of the United Kingdom in July 2013 and came into force on 13 March 2014, and the first same-sex marriages took place on 29 March 2014. The parts of the law that allow civil partnerships to be converted into </w:t>
      </w:r>
      <w:proofErr w:type="gramStart"/>
      <w:r w:rsidRPr="00865093">
        <w:rPr>
          <w:rFonts w:asciiTheme="minorHAnsi" w:hAnsiTheme="minorHAnsi"/>
        </w:rPr>
        <w:t>marriages, and</w:t>
      </w:r>
      <w:proofErr w:type="gramEnd"/>
      <w:r w:rsidRPr="00865093">
        <w:rPr>
          <w:rFonts w:asciiTheme="minorHAnsi" w:hAnsiTheme="minorHAnsi"/>
        </w:rPr>
        <w:t xml:space="preserve"> allow married people to change their legal gender while remaining married, came into force on 10 December 2014.</w:t>
      </w:r>
    </w:p>
    <w:p w14:paraId="575C0BA9" w14:textId="77777777" w:rsidR="00474878" w:rsidRPr="00865093" w:rsidRDefault="00474878" w:rsidP="00474878">
      <w:pPr>
        <w:spacing w:line="480" w:lineRule="auto"/>
        <w:divId w:val="1417558107"/>
        <w:rPr>
          <w:rFonts w:asciiTheme="minorHAnsi" w:hAnsiTheme="minorHAnsi"/>
          <w:b/>
        </w:rPr>
      </w:pPr>
      <w:r w:rsidRPr="00865093">
        <w:rPr>
          <w:rFonts w:asciiTheme="minorHAnsi" w:hAnsiTheme="minorHAnsi"/>
          <w:b/>
        </w:rPr>
        <w:t>Environmental:</w:t>
      </w:r>
    </w:p>
    <w:p w14:paraId="013825CB" w14:textId="77777777" w:rsidR="00474878" w:rsidRPr="00865093" w:rsidRDefault="00474878" w:rsidP="00474878">
      <w:pPr>
        <w:spacing w:line="480" w:lineRule="auto"/>
        <w:divId w:val="1417558107"/>
        <w:rPr>
          <w:rFonts w:asciiTheme="minorHAnsi" w:hAnsiTheme="minorHAnsi"/>
        </w:rPr>
      </w:pPr>
      <w:r w:rsidRPr="00865093">
        <w:rPr>
          <w:rFonts w:asciiTheme="minorHAnsi" w:hAnsiTheme="minorHAnsi"/>
        </w:rPr>
        <w:t xml:space="preserve">A customer’s geographical location should be considered when agreeing to a booking. Would we a business be able to attend to and supervise their needs and big day in their location?  </w:t>
      </w:r>
      <w:proofErr w:type="gramStart"/>
      <w:r w:rsidRPr="00865093">
        <w:rPr>
          <w:rFonts w:asciiTheme="minorHAnsi" w:hAnsiTheme="minorHAnsi"/>
        </w:rPr>
        <w:t>Is</w:t>
      </w:r>
      <w:proofErr w:type="gramEnd"/>
      <w:r w:rsidRPr="00865093">
        <w:rPr>
          <w:rFonts w:asciiTheme="minorHAnsi" w:hAnsiTheme="minorHAnsi"/>
        </w:rPr>
        <w:t xml:space="preserve"> same sex marriages legal in their country? Is there a minority living local to their desired venue that would target such an event? As a business these are the </w:t>
      </w:r>
      <w:proofErr w:type="gramStart"/>
      <w:r w:rsidRPr="00865093">
        <w:rPr>
          <w:rFonts w:asciiTheme="minorHAnsi" w:hAnsiTheme="minorHAnsi"/>
        </w:rPr>
        <w:t>factors</w:t>
      </w:r>
      <w:proofErr w:type="gramEnd"/>
      <w:r w:rsidRPr="00865093">
        <w:rPr>
          <w:rFonts w:asciiTheme="minorHAnsi" w:hAnsiTheme="minorHAnsi"/>
        </w:rPr>
        <w:t xml:space="preserve"> we must be aware of in order to successfully advise and plan a same sex marriage. </w:t>
      </w:r>
    </w:p>
    <w:p w14:paraId="620E9697" w14:textId="18D6CB4C" w:rsidR="00474878" w:rsidRPr="00865093" w:rsidRDefault="00474878" w:rsidP="00474878">
      <w:pPr>
        <w:spacing w:line="480" w:lineRule="auto"/>
        <w:divId w:val="1417558107"/>
        <w:rPr>
          <w:rFonts w:asciiTheme="minorHAnsi" w:hAnsiTheme="minorHAnsi"/>
        </w:rPr>
      </w:pPr>
      <w:r w:rsidRPr="00865093">
        <w:rPr>
          <w:rFonts w:asciiTheme="minorHAnsi" w:hAnsiTheme="minorHAnsi"/>
        </w:rPr>
        <w:t xml:space="preserve">The weather is an environmental factor to be considered when providing advice, for example, a </w:t>
      </w:r>
      <w:proofErr w:type="gramStart"/>
      <w:r w:rsidRPr="00865093">
        <w:rPr>
          <w:rFonts w:asciiTheme="minorHAnsi" w:hAnsiTheme="minorHAnsi"/>
        </w:rPr>
        <w:t>clients</w:t>
      </w:r>
      <w:proofErr w:type="gramEnd"/>
      <w:r w:rsidRPr="00865093">
        <w:rPr>
          <w:rFonts w:asciiTheme="minorHAnsi" w:hAnsiTheme="minorHAnsi"/>
        </w:rPr>
        <w:t xml:space="preserve"> would like an outdoor wedding in the autumn, and it is likely that the weather be detrimental to the client’s attire and the service. </w:t>
      </w:r>
    </w:p>
    <w:p w14:paraId="0341E5D3" w14:textId="0964F389" w:rsidR="00474878" w:rsidRDefault="00474878" w:rsidP="00474878">
      <w:pPr>
        <w:spacing w:line="480" w:lineRule="auto"/>
        <w:divId w:val="1417558107"/>
        <w:rPr>
          <w:rFonts w:asciiTheme="minorHAnsi" w:hAnsiTheme="minorHAnsi"/>
        </w:rPr>
      </w:pPr>
    </w:p>
    <w:p w14:paraId="18A3076D" w14:textId="6C68B78C" w:rsidR="00AF7E6E" w:rsidRDefault="00AF7E6E" w:rsidP="00AF7E6E">
      <w:pPr>
        <w:pStyle w:val="Heading2"/>
        <w:divId w:val="1417558107"/>
        <w:rPr>
          <w:rFonts w:ascii="Calibri" w:eastAsia="Times New Roman" w:hAnsi="Calibri"/>
          <w:color w:val="322F31"/>
        </w:rPr>
      </w:pPr>
      <w:bookmarkStart w:id="7" w:name="_Toc19393736"/>
      <w:r>
        <w:rPr>
          <w:rFonts w:ascii="Calibri" w:eastAsia="Times New Roman" w:hAnsi="Calibri"/>
          <w:color w:val="322F31"/>
        </w:rPr>
        <w:t>SWOT Analysis</w:t>
      </w:r>
      <w:bookmarkEnd w:id="7"/>
    </w:p>
    <w:p w14:paraId="00DF7BF5" w14:textId="77777777" w:rsidR="00AF7E6E" w:rsidRPr="00865093" w:rsidRDefault="00AF7E6E" w:rsidP="00474878">
      <w:pPr>
        <w:spacing w:line="480" w:lineRule="auto"/>
        <w:divId w:val="1417558107"/>
        <w:rPr>
          <w:rFonts w:asciiTheme="minorHAnsi" w:hAnsiTheme="minorHAnsi"/>
        </w:rPr>
      </w:pPr>
    </w:p>
    <w:p w14:paraId="75CF2E28" w14:textId="77777777" w:rsidR="00474878" w:rsidRPr="00865093" w:rsidRDefault="00474878" w:rsidP="00474878">
      <w:pPr>
        <w:spacing w:line="480" w:lineRule="auto"/>
        <w:divId w:val="1417558107"/>
        <w:rPr>
          <w:rFonts w:asciiTheme="minorHAnsi" w:hAnsiTheme="minorHAnsi"/>
          <w:b/>
        </w:rPr>
      </w:pPr>
      <w:r w:rsidRPr="00865093">
        <w:rPr>
          <w:rFonts w:asciiTheme="minorHAnsi" w:hAnsiTheme="minorHAnsi"/>
          <w:b/>
        </w:rPr>
        <w:t>Strengths:</w:t>
      </w:r>
    </w:p>
    <w:p w14:paraId="282A9F15" w14:textId="77777777" w:rsidR="00474878" w:rsidRPr="00865093" w:rsidRDefault="00474878" w:rsidP="00474878">
      <w:pPr>
        <w:spacing w:line="480" w:lineRule="auto"/>
        <w:divId w:val="1417558107"/>
        <w:rPr>
          <w:rFonts w:asciiTheme="minorHAnsi" w:hAnsiTheme="minorHAnsi"/>
        </w:rPr>
      </w:pPr>
      <w:r w:rsidRPr="00865093">
        <w:rPr>
          <w:rFonts w:asciiTheme="minorHAnsi" w:hAnsiTheme="minorHAnsi"/>
        </w:rPr>
        <w:t xml:space="preserve">It is lawful to wed two people of the same gender within England and Wales. Same sex marriages are on the rise and the market for wedding planners is booming. It’s common knowledge that planning a wedding is no easy feat. Between finding a venue, coming up with a guest list and </w:t>
      </w:r>
      <w:r w:rsidRPr="00865093">
        <w:rPr>
          <w:rFonts w:asciiTheme="minorHAnsi" w:hAnsiTheme="minorHAnsi"/>
        </w:rPr>
        <w:lastRenderedPageBreak/>
        <w:t>orchestrating bridal showers and bachelor parties, couples find themselves managing a lot during the engagement period. Understandably, feelings of anxiety can bubble-up throughout the process. But what's often lost in the conversation about wedding-related stress is the acknowledgement that getting married is a major life transformation. With such monumental change comes a slew of messy emotions we don’t typically associate with the wedding day itself, so why not use a wedding planner? People now acknowledge the stress related to planning a wedding therefore making our services desirable. Hitched (2018).</w:t>
      </w:r>
    </w:p>
    <w:p w14:paraId="0625A77F" w14:textId="77777777" w:rsidR="00474878" w:rsidRPr="00865093" w:rsidRDefault="00474878" w:rsidP="00474878">
      <w:pPr>
        <w:spacing w:line="480" w:lineRule="auto"/>
        <w:divId w:val="1417558107"/>
        <w:rPr>
          <w:rFonts w:asciiTheme="minorHAnsi" w:hAnsiTheme="minorHAnsi"/>
          <w:b/>
        </w:rPr>
      </w:pPr>
      <w:r w:rsidRPr="00865093">
        <w:rPr>
          <w:rFonts w:asciiTheme="minorHAnsi" w:hAnsiTheme="minorHAnsi"/>
          <w:b/>
        </w:rPr>
        <w:t>Weaknesses:</w:t>
      </w:r>
    </w:p>
    <w:p w14:paraId="6D9775D2" w14:textId="77777777" w:rsidR="00474878" w:rsidRPr="00865093" w:rsidRDefault="00474878" w:rsidP="00474878">
      <w:pPr>
        <w:spacing w:line="480" w:lineRule="auto"/>
        <w:divId w:val="1417558107"/>
        <w:rPr>
          <w:rFonts w:asciiTheme="minorHAnsi" w:hAnsiTheme="minorHAnsi"/>
        </w:rPr>
      </w:pPr>
      <w:r w:rsidRPr="00865093">
        <w:rPr>
          <w:rFonts w:asciiTheme="minorHAnsi" w:hAnsiTheme="minorHAnsi"/>
        </w:rPr>
        <w:t>A weakness to our business is stigma. As much as we would like to think that equality for all is now widely accepted it is not, a graph published by The Guardian (2019) shows that hate crimes, including violent attacks on the LGBT community have more than doubled within the last five years. (See appendix two).</w:t>
      </w:r>
    </w:p>
    <w:p w14:paraId="668FEC74" w14:textId="77777777" w:rsidR="00474878" w:rsidRPr="00865093" w:rsidRDefault="00474878" w:rsidP="00474878">
      <w:pPr>
        <w:spacing w:line="480" w:lineRule="auto"/>
        <w:divId w:val="1417558107"/>
        <w:rPr>
          <w:rFonts w:asciiTheme="minorHAnsi" w:hAnsiTheme="minorHAnsi"/>
          <w:b/>
        </w:rPr>
      </w:pPr>
      <w:r w:rsidRPr="00865093">
        <w:rPr>
          <w:rFonts w:asciiTheme="minorHAnsi" w:hAnsiTheme="minorHAnsi"/>
          <w:b/>
        </w:rPr>
        <w:t>Opportunities:</w:t>
      </w:r>
    </w:p>
    <w:p w14:paraId="3A6EFF06" w14:textId="77777777" w:rsidR="00474878" w:rsidRPr="00865093" w:rsidRDefault="00474878" w:rsidP="00474878">
      <w:pPr>
        <w:spacing w:line="480" w:lineRule="auto"/>
        <w:divId w:val="1417558107"/>
        <w:rPr>
          <w:rFonts w:asciiTheme="minorHAnsi" w:hAnsiTheme="minorHAnsi"/>
        </w:rPr>
      </w:pPr>
      <w:r w:rsidRPr="00865093">
        <w:rPr>
          <w:rFonts w:asciiTheme="minorHAnsi" w:hAnsiTheme="minorHAnsi"/>
        </w:rPr>
        <w:t>We are entering a new market, this enables us as a business to set the standards for our type of services. We can aim to receive fantastic reviews and become advocates for the LGBT community, promoting same sex marriages and equality for all.</w:t>
      </w:r>
    </w:p>
    <w:p w14:paraId="4F3A5DB3" w14:textId="77777777" w:rsidR="00474878" w:rsidRPr="00865093" w:rsidRDefault="00474878" w:rsidP="00474878">
      <w:pPr>
        <w:spacing w:line="480" w:lineRule="auto"/>
        <w:divId w:val="1417558107"/>
        <w:rPr>
          <w:rFonts w:asciiTheme="minorHAnsi" w:hAnsiTheme="minorHAnsi"/>
          <w:b/>
        </w:rPr>
      </w:pPr>
      <w:r w:rsidRPr="00865093">
        <w:rPr>
          <w:rFonts w:asciiTheme="minorHAnsi" w:hAnsiTheme="minorHAnsi"/>
          <w:b/>
        </w:rPr>
        <w:t>Threats:</w:t>
      </w:r>
    </w:p>
    <w:p w14:paraId="0D2971AC" w14:textId="77777777" w:rsidR="00474878" w:rsidRPr="00865093" w:rsidRDefault="00474878" w:rsidP="00474878">
      <w:pPr>
        <w:spacing w:line="480" w:lineRule="auto"/>
        <w:divId w:val="1417558107"/>
        <w:rPr>
          <w:rFonts w:asciiTheme="minorHAnsi" w:hAnsiTheme="minorHAnsi"/>
        </w:rPr>
      </w:pPr>
      <w:r w:rsidRPr="00865093">
        <w:rPr>
          <w:rFonts w:asciiTheme="minorHAnsi" w:hAnsiTheme="minorHAnsi"/>
        </w:rPr>
        <w:t xml:space="preserve">Religion could be a treat to our services. Protesters and narrow minded folk whom may not like to a business that supports same sex marriages thrive. Negative reviews and fake reviews may be a threat. It is common knowledge that reviews are public, speaking for myself, when ordering a </w:t>
      </w:r>
      <w:r w:rsidRPr="00865093">
        <w:rPr>
          <w:rFonts w:asciiTheme="minorHAnsi" w:hAnsiTheme="minorHAnsi"/>
        </w:rPr>
        <w:lastRenderedPageBreak/>
        <w:t xml:space="preserve">product or hiring a company the first thing I do is google their negative reviews, having false and negative reviews made public can be damaging to a business’s reputation and financial success. </w:t>
      </w:r>
    </w:p>
    <w:p w14:paraId="1DC0BF31" w14:textId="77777777" w:rsidR="00474878" w:rsidRPr="00A553F1" w:rsidRDefault="00474878" w:rsidP="00474878">
      <w:pPr>
        <w:spacing w:line="480" w:lineRule="auto"/>
        <w:divId w:val="1417558107"/>
      </w:pPr>
    </w:p>
    <w:p w14:paraId="05661B65" w14:textId="77777777" w:rsidR="00422E1F" w:rsidRDefault="00422E1F">
      <w:pPr>
        <w:pStyle w:val="Heading2"/>
        <w:divId w:val="1417558107"/>
        <w:rPr>
          <w:rFonts w:ascii="Calibri" w:eastAsia="Times New Roman" w:hAnsi="Calibri"/>
          <w:color w:val="322F31"/>
        </w:rPr>
      </w:pPr>
    </w:p>
    <w:p w14:paraId="1708DB19" w14:textId="09BF27CA" w:rsidR="00B01F58" w:rsidRDefault="000C6CE4">
      <w:pPr>
        <w:pStyle w:val="Heading2"/>
        <w:divId w:val="1417558107"/>
        <w:rPr>
          <w:rFonts w:ascii="Calibri" w:eastAsia="Times New Roman" w:hAnsi="Calibri"/>
          <w:color w:val="322F31"/>
        </w:rPr>
      </w:pPr>
      <w:bookmarkStart w:id="8" w:name="_Toc19393737"/>
      <w:r>
        <w:rPr>
          <w:rFonts w:ascii="Calibri" w:eastAsia="Times New Roman" w:hAnsi="Calibri"/>
          <w:color w:val="322F31"/>
        </w:rPr>
        <w:t>Competition</w:t>
      </w:r>
      <w:bookmarkEnd w:id="8"/>
    </w:p>
    <w:p w14:paraId="4DFDD99F" w14:textId="77777777" w:rsidR="008B7218" w:rsidRDefault="008B7218">
      <w:pPr>
        <w:pStyle w:val="NormalWeb"/>
        <w:divId w:val="1417558107"/>
        <w:rPr>
          <w:rFonts w:ascii="Calibri" w:hAnsi="Calibri"/>
          <w:color w:val="322F31"/>
        </w:rPr>
      </w:pPr>
      <w:r>
        <w:rPr>
          <w:rFonts w:ascii="Calibri" w:hAnsi="Calibri"/>
          <w:color w:val="322F31"/>
        </w:rPr>
        <w:t>Our two main competitors are wedding planners and Location providers.</w:t>
      </w:r>
    </w:p>
    <w:p w14:paraId="760DBB16" w14:textId="3641FEFE" w:rsidR="008B7218" w:rsidRDefault="001A6014">
      <w:pPr>
        <w:pStyle w:val="NormalWeb"/>
        <w:divId w:val="1417558107"/>
        <w:rPr>
          <w:rFonts w:ascii="Calibri" w:hAnsi="Calibri"/>
          <w:color w:val="322F31"/>
        </w:rPr>
      </w:pPr>
      <w:r>
        <w:rPr>
          <w:rFonts w:ascii="Calibri" w:hAnsi="Calibri"/>
          <w:color w:val="322F31"/>
        </w:rPr>
        <w:br/>
        <w:t>Wedding planners</w:t>
      </w:r>
      <w:r w:rsidR="008B7218">
        <w:rPr>
          <w:rFonts w:ascii="Calibri" w:hAnsi="Calibri"/>
          <w:color w:val="322F31"/>
        </w:rPr>
        <w:t>:</w:t>
      </w:r>
    </w:p>
    <w:p w14:paraId="5E7DD38C" w14:textId="77777777" w:rsidR="00DF5155" w:rsidRDefault="00D2040B">
      <w:pPr>
        <w:pStyle w:val="NormalWeb"/>
        <w:divId w:val="1417558107"/>
        <w:rPr>
          <w:rFonts w:ascii="Calibri" w:hAnsi="Calibri"/>
          <w:color w:val="322F31"/>
        </w:rPr>
      </w:pPr>
      <w:r>
        <w:rPr>
          <w:rFonts w:ascii="Calibri" w:hAnsi="Calibri"/>
          <w:color w:val="322F31"/>
        </w:rPr>
        <w:t>Wedding planners offer some of the same benefits as us. They will help acquire the good and services the customer wants. For most people they are planning their first wedding. This means they have never organized such an event before. Wedding planners have experience and can aid customers in getting the things they want, as well as suggest things the customers may have never thought of. Also, from having experience in the industry they are well connected. They have networked and built up connections reducing the time it takes to source whatever requirements the customers have. They can also keep up with the day to day administration and keep up contact with these vendors so the couple don’t have to.</w:t>
      </w:r>
      <w:r>
        <w:rPr>
          <w:rFonts w:ascii="Calibri" w:hAnsi="Calibri"/>
          <w:color w:val="322F31"/>
        </w:rPr>
        <w:br/>
      </w:r>
      <w:r>
        <w:rPr>
          <w:rFonts w:ascii="Calibri" w:hAnsi="Calibri"/>
          <w:color w:val="322F31"/>
        </w:rPr>
        <w:br/>
        <w:t xml:space="preserve">The drawbacks to wedding planners is that the customer has to relinquish some control. With marriage being one of the biggest life events a person has some people will find it hard to relinquish control of such an important event. </w:t>
      </w:r>
      <w:r w:rsidR="00DF5155">
        <w:rPr>
          <w:rFonts w:ascii="Calibri" w:hAnsi="Calibri"/>
          <w:color w:val="322F31"/>
        </w:rPr>
        <w:t xml:space="preserve">There’s a lot of trust to be instilled in someone they normally previously have never known. </w:t>
      </w:r>
      <w:r w:rsidR="00DF5155">
        <w:rPr>
          <w:rFonts w:ascii="Calibri" w:hAnsi="Calibri"/>
          <w:color w:val="322F31"/>
        </w:rPr>
        <w:br/>
      </w:r>
    </w:p>
    <w:p w14:paraId="1CE026AD" w14:textId="4825B118" w:rsidR="00D2040B" w:rsidRDefault="00DF5155">
      <w:pPr>
        <w:pStyle w:val="NormalWeb"/>
        <w:divId w:val="1417558107"/>
        <w:rPr>
          <w:rFonts w:ascii="Calibri" w:hAnsi="Calibri"/>
          <w:color w:val="322F31"/>
        </w:rPr>
      </w:pPr>
      <w:r>
        <w:rPr>
          <w:rFonts w:ascii="Calibri" w:hAnsi="Calibri"/>
          <w:color w:val="322F31"/>
        </w:rPr>
        <w:t xml:space="preserve">Another is that a wedding planner is an additional cost. Marriages already cost on average of around £20k and for customers who want to make sure every penny stretches as far as it can it can lead to customers thinking </w:t>
      </w:r>
      <w:proofErr w:type="gramStart"/>
      <w:r>
        <w:rPr>
          <w:rFonts w:ascii="Calibri" w:hAnsi="Calibri"/>
          <w:color w:val="322F31"/>
        </w:rPr>
        <w:t>do</w:t>
      </w:r>
      <w:proofErr w:type="gramEnd"/>
      <w:r>
        <w:rPr>
          <w:rFonts w:ascii="Calibri" w:hAnsi="Calibri"/>
          <w:color w:val="322F31"/>
        </w:rPr>
        <w:t xml:space="preserve"> they really need one. Especially when there’s a lot of other parts of the day this money could go towards. </w:t>
      </w:r>
      <w:r w:rsidR="00D2040B">
        <w:rPr>
          <w:rFonts w:ascii="Calibri" w:hAnsi="Calibri"/>
          <w:color w:val="322F31"/>
        </w:rPr>
        <w:br/>
      </w:r>
      <w:r w:rsidR="00D2040B">
        <w:rPr>
          <w:rFonts w:ascii="Calibri" w:hAnsi="Calibri"/>
          <w:color w:val="322F31"/>
        </w:rPr>
        <w:br/>
      </w:r>
    </w:p>
    <w:p w14:paraId="69C572A3" w14:textId="649A0117" w:rsidR="00DF5155" w:rsidRDefault="001A6014">
      <w:pPr>
        <w:pStyle w:val="NormalWeb"/>
        <w:divId w:val="1417558107"/>
        <w:rPr>
          <w:rFonts w:ascii="Calibri" w:hAnsi="Calibri"/>
          <w:color w:val="322F31"/>
        </w:rPr>
      </w:pPr>
      <w:r>
        <w:rPr>
          <w:rFonts w:ascii="Calibri" w:hAnsi="Calibri"/>
          <w:color w:val="322F31"/>
        </w:rPr>
        <w:lastRenderedPageBreak/>
        <w:br/>
        <w:t>Location providers</w:t>
      </w:r>
      <w:r w:rsidR="008B7218">
        <w:rPr>
          <w:rFonts w:ascii="Calibri" w:hAnsi="Calibri"/>
          <w:color w:val="322F31"/>
        </w:rPr>
        <w:t>:</w:t>
      </w:r>
      <w:r w:rsidR="00DF5155">
        <w:rPr>
          <w:rFonts w:ascii="Calibri" w:hAnsi="Calibri"/>
          <w:color w:val="322F31"/>
        </w:rPr>
        <w:br/>
      </w:r>
      <w:r w:rsidR="00DF5155">
        <w:rPr>
          <w:rFonts w:ascii="Calibri" w:hAnsi="Calibri"/>
          <w:color w:val="322F31"/>
        </w:rPr>
        <w:br/>
        <w:t>Venues are our other competitors. They benefit from already having the customer select them for a part of their day. They also can offer reduced costs for decoration and food as it’s kept in house. It also means there’s one less point of contact for the preparations of the event. Venues normally also offer pre</w:t>
      </w:r>
      <w:r w:rsidR="00F25EC7">
        <w:rPr>
          <w:rFonts w:ascii="Calibri" w:hAnsi="Calibri"/>
          <w:color w:val="322F31"/>
        </w:rPr>
        <w:t>-</w:t>
      </w:r>
      <w:r w:rsidR="00DF5155">
        <w:rPr>
          <w:rFonts w:ascii="Calibri" w:hAnsi="Calibri"/>
          <w:color w:val="322F31"/>
        </w:rPr>
        <w:t xml:space="preserve">packaged services meaning customers can save a lot of money by having multiple services provided by the venue freeing up money for the </w:t>
      </w:r>
      <w:r w:rsidR="00F25EC7">
        <w:rPr>
          <w:rFonts w:ascii="Calibri" w:hAnsi="Calibri"/>
          <w:color w:val="322F31"/>
        </w:rPr>
        <w:t>customers</w:t>
      </w:r>
      <w:r w:rsidR="00DF5155">
        <w:rPr>
          <w:rFonts w:ascii="Calibri" w:hAnsi="Calibri"/>
          <w:color w:val="322F31"/>
        </w:rPr>
        <w:t xml:space="preserve"> or just simply reducing the overall cost. </w:t>
      </w:r>
    </w:p>
    <w:p w14:paraId="56EE9C2B" w14:textId="5BB54B2B" w:rsidR="00DF5155" w:rsidRDefault="00DF5155">
      <w:pPr>
        <w:pStyle w:val="NormalWeb"/>
        <w:divId w:val="1417558107"/>
        <w:rPr>
          <w:rFonts w:ascii="Calibri" w:hAnsi="Calibri"/>
          <w:color w:val="322F31"/>
        </w:rPr>
      </w:pPr>
      <w:r>
        <w:rPr>
          <w:rFonts w:ascii="Calibri" w:hAnsi="Calibri"/>
          <w:color w:val="322F31"/>
        </w:rPr>
        <w:t xml:space="preserve">The drawbacks to venues </w:t>
      </w:r>
      <w:proofErr w:type="gramStart"/>
      <w:r>
        <w:rPr>
          <w:rFonts w:ascii="Calibri" w:hAnsi="Calibri"/>
          <w:color w:val="322F31"/>
        </w:rPr>
        <w:t>is</w:t>
      </w:r>
      <w:proofErr w:type="gramEnd"/>
      <w:r>
        <w:rPr>
          <w:rFonts w:ascii="Calibri" w:hAnsi="Calibri"/>
          <w:color w:val="322F31"/>
        </w:rPr>
        <w:t xml:space="preserve"> that they are limited to what the venue can do. They will normally have a list of services they can offer and no more. They may be able to grant the odd concession however it’s usually held within their remit. This could mean a couple would have to sacrifice certain desires or wants they had envisaged or having to compromise.</w:t>
      </w:r>
      <w:r>
        <w:rPr>
          <w:rFonts w:ascii="Calibri" w:hAnsi="Calibri"/>
          <w:color w:val="322F31"/>
        </w:rPr>
        <w:br/>
      </w:r>
      <w:r>
        <w:rPr>
          <w:rFonts w:ascii="Calibri" w:hAnsi="Calibri"/>
          <w:color w:val="322F31"/>
        </w:rPr>
        <w:br/>
      </w:r>
    </w:p>
    <w:p w14:paraId="40B463B4" w14:textId="613EE878" w:rsidR="00F25EC7" w:rsidRDefault="00F25EC7">
      <w:pPr>
        <w:pStyle w:val="NormalWeb"/>
        <w:divId w:val="1417558107"/>
        <w:rPr>
          <w:rFonts w:ascii="Calibri" w:hAnsi="Calibri"/>
          <w:color w:val="322F31"/>
        </w:rPr>
      </w:pPr>
      <w:r>
        <w:rPr>
          <w:rFonts w:ascii="Calibri" w:hAnsi="Calibri"/>
          <w:color w:val="322F31"/>
        </w:rPr>
        <w:t>What we will do differently:</w:t>
      </w:r>
    </w:p>
    <w:p w14:paraId="4569236D" w14:textId="1AF069F7" w:rsidR="00F25EC7" w:rsidRDefault="00F25EC7">
      <w:pPr>
        <w:pStyle w:val="NormalWeb"/>
        <w:divId w:val="1417558107"/>
        <w:rPr>
          <w:rFonts w:ascii="Calibri" w:hAnsi="Calibri"/>
          <w:color w:val="322F31"/>
        </w:rPr>
      </w:pPr>
      <w:r>
        <w:rPr>
          <w:rFonts w:ascii="Calibri" w:hAnsi="Calibri"/>
          <w:color w:val="322F31"/>
        </w:rPr>
        <w:t xml:space="preserve">Our business will take many of the benefits of our competitors and reduce the negatives. </w:t>
      </w:r>
    </w:p>
    <w:p w14:paraId="141DDF5B" w14:textId="08172724" w:rsidR="00F25EC7" w:rsidRDefault="00F25EC7">
      <w:pPr>
        <w:pStyle w:val="NormalWeb"/>
        <w:divId w:val="1417558107"/>
        <w:rPr>
          <w:rFonts w:ascii="Calibri" w:hAnsi="Calibri"/>
          <w:color w:val="322F31"/>
        </w:rPr>
      </w:pPr>
      <w:r>
        <w:rPr>
          <w:rFonts w:ascii="Calibri" w:hAnsi="Calibri"/>
          <w:color w:val="322F31"/>
        </w:rPr>
        <w:t xml:space="preserve">We will help source the items and services the customer wants, saving them the time and effort of doing so – just like a wedding planner. Over our time of sourcing and comparing prices for these items we will build a list of vendors and service providers and create connections. This can help us build relationships and get even better prices for the products we buy. Wedding planners normally charge a fee and then a </w:t>
      </w:r>
      <w:proofErr w:type="spellStart"/>
      <w:r>
        <w:rPr>
          <w:rFonts w:ascii="Calibri" w:hAnsi="Calibri"/>
          <w:color w:val="322F31"/>
        </w:rPr>
        <w:t>mark up</w:t>
      </w:r>
      <w:proofErr w:type="spellEnd"/>
      <w:r>
        <w:rPr>
          <w:rFonts w:ascii="Calibri" w:hAnsi="Calibri"/>
          <w:color w:val="322F31"/>
        </w:rPr>
        <w:t xml:space="preserve"> on items, we will only take the mark up. Our </w:t>
      </w:r>
      <w:proofErr w:type="spellStart"/>
      <w:r>
        <w:rPr>
          <w:rFonts w:ascii="Calibri" w:hAnsi="Calibri"/>
          <w:color w:val="322F31"/>
        </w:rPr>
        <w:t>mark up</w:t>
      </w:r>
      <w:proofErr w:type="spellEnd"/>
      <w:r>
        <w:rPr>
          <w:rFonts w:ascii="Calibri" w:hAnsi="Calibri"/>
          <w:color w:val="322F31"/>
        </w:rPr>
        <w:t xml:space="preserve"> will also be less than those of wedding planners. We are setting ours at 10-15% where other services normally charge nearer 30%</w:t>
      </w:r>
      <w:r>
        <w:rPr>
          <w:rFonts w:ascii="Calibri" w:hAnsi="Calibri"/>
          <w:color w:val="322F31"/>
        </w:rPr>
        <w:br/>
      </w:r>
      <w:r>
        <w:rPr>
          <w:rFonts w:ascii="Calibri" w:hAnsi="Calibri"/>
          <w:color w:val="322F31"/>
        </w:rPr>
        <w:br/>
        <w:t xml:space="preserve">We will also have no pre-packages. As a broker we will have no ties to vendors or services so we have an open market to choose from. This means there’s no limit for us or the customer. </w:t>
      </w:r>
    </w:p>
    <w:p w14:paraId="4F1D50F5" w14:textId="77777777" w:rsidR="00B01F58" w:rsidRDefault="000C6CE4">
      <w:pPr>
        <w:pStyle w:val="Heading1"/>
        <w:divId w:val="1417558107"/>
        <w:rPr>
          <w:rFonts w:ascii="Calibri" w:eastAsia="Times New Roman" w:hAnsi="Calibri"/>
          <w:color w:val="322F31"/>
        </w:rPr>
      </w:pPr>
      <w:r>
        <w:rPr>
          <w:rFonts w:ascii="Calibri" w:eastAsia="Times New Roman" w:hAnsi="Calibri"/>
          <w:color w:val="322F31"/>
        </w:rPr>
        <w:br w:type="page" w:clear="all"/>
      </w:r>
      <w:bookmarkStart w:id="9" w:name="_Toc19393738"/>
      <w:r>
        <w:rPr>
          <w:rFonts w:ascii="Calibri" w:eastAsia="Times New Roman" w:hAnsi="Calibri"/>
          <w:color w:val="322F31"/>
        </w:rPr>
        <w:lastRenderedPageBreak/>
        <w:t>Sales and Marketing</w:t>
      </w:r>
      <w:bookmarkEnd w:id="9"/>
    </w:p>
    <w:p w14:paraId="1DFFD988" w14:textId="100FBA60" w:rsidR="00AF7E6E" w:rsidRDefault="00AF7E6E" w:rsidP="00AF7E6E">
      <w:pPr>
        <w:pStyle w:val="Heading2"/>
        <w:rPr>
          <w:rFonts w:ascii="Calibri" w:eastAsia="Times New Roman" w:hAnsi="Calibri"/>
          <w:color w:val="322F31"/>
        </w:rPr>
      </w:pPr>
      <w:bookmarkStart w:id="10" w:name="_Toc19393739"/>
      <w:r>
        <w:rPr>
          <w:rFonts w:ascii="Calibri" w:eastAsia="Times New Roman" w:hAnsi="Calibri"/>
          <w:color w:val="322F31"/>
        </w:rPr>
        <w:t>Marketing Objectives &amp; Product Positioning</w:t>
      </w:r>
      <w:bookmarkEnd w:id="10"/>
    </w:p>
    <w:p w14:paraId="71F61E88" w14:textId="61C9EC39" w:rsidR="00090ACB" w:rsidRDefault="002E6BD1" w:rsidP="002E6BD1">
      <w:pPr>
        <w:rPr>
          <w:rFonts w:asciiTheme="minorHAnsi" w:eastAsia="Times New Roman" w:hAnsiTheme="minorHAnsi" w:cstheme="minorHAnsi"/>
        </w:rPr>
      </w:pPr>
      <w:r>
        <w:rPr>
          <w:rFonts w:asciiTheme="minorHAnsi" w:eastAsia="Times New Roman" w:hAnsiTheme="minorHAnsi" w:cstheme="minorHAnsi"/>
        </w:rPr>
        <w:br/>
      </w:r>
      <w:r w:rsidR="00090ACB">
        <w:rPr>
          <w:rFonts w:asciiTheme="minorHAnsi" w:eastAsia="Times New Roman" w:hAnsiTheme="minorHAnsi" w:cstheme="minorHAnsi"/>
        </w:rPr>
        <w:t>Our key marketing objective is to identify with our customers. We will also highlight that we are socially conscious and personal with the best price.</w:t>
      </w:r>
    </w:p>
    <w:p w14:paraId="434DE752" w14:textId="77777777" w:rsidR="00090ACB" w:rsidRDefault="00090ACB" w:rsidP="002E6BD1">
      <w:pPr>
        <w:rPr>
          <w:rFonts w:asciiTheme="minorHAnsi" w:eastAsia="Times New Roman" w:hAnsiTheme="minorHAnsi" w:cstheme="minorHAnsi"/>
        </w:rPr>
      </w:pPr>
    </w:p>
    <w:p w14:paraId="4C6719D9" w14:textId="32BE37B3" w:rsidR="008B7218" w:rsidRDefault="008B7218" w:rsidP="002E6BD1">
      <w:pPr>
        <w:rPr>
          <w:rFonts w:asciiTheme="minorHAnsi" w:eastAsia="Times New Roman" w:hAnsiTheme="minorHAnsi" w:cstheme="minorHAnsi"/>
        </w:rPr>
      </w:pPr>
      <w:r>
        <w:rPr>
          <w:rFonts w:asciiTheme="minorHAnsi" w:eastAsia="Times New Roman" w:hAnsiTheme="minorHAnsi" w:cstheme="minorHAnsi"/>
        </w:rPr>
        <w:t>Identify</w:t>
      </w:r>
      <w:r w:rsidR="00090ACB">
        <w:rPr>
          <w:rFonts w:asciiTheme="minorHAnsi" w:eastAsia="Times New Roman" w:hAnsiTheme="minorHAnsi" w:cstheme="minorHAnsi"/>
        </w:rPr>
        <w:t>ing</w:t>
      </w:r>
      <w:r>
        <w:rPr>
          <w:rFonts w:asciiTheme="minorHAnsi" w:eastAsia="Times New Roman" w:hAnsiTheme="minorHAnsi" w:cstheme="minorHAnsi"/>
        </w:rPr>
        <w:t xml:space="preserve"> with our customers:</w:t>
      </w:r>
    </w:p>
    <w:p w14:paraId="0D6DA30E" w14:textId="4214F88C" w:rsidR="008B7218" w:rsidRDefault="008B7218" w:rsidP="002E6BD1">
      <w:pPr>
        <w:rPr>
          <w:rFonts w:asciiTheme="minorHAnsi" w:eastAsia="Times New Roman" w:hAnsiTheme="minorHAnsi" w:cstheme="minorHAnsi"/>
        </w:rPr>
      </w:pPr>
    </w:p>
    <w:p w14:paraId="5EE2D386" w14:textId="6B642196" w:rsidR="002E6BD1" w:rsidRDefault="008B7218" w:rsidP="002E6BD1">
      <w:pPr>
        <w:rPr>
          <w:rFonts w:asciiTheme="minorHAnsi" w:eastAsia="Times New Roman" w:hAnsiTheme="minorHAnsi" w:cstheme="minorHAnsi"/>
        </w:rPr>
      </w:pPr>
      <w:r>
        <w:rPr>
          <w:rFonts w:asciiTheme="minorHAnsi" w:eastAsia="Times New Roman" w:hAnsiTheme="minorHAnsi" w:cstheme="minorHAnsi"/>
        </w:rPr>
        <w:t xml:space="preserve">One of the biggest life events for any LGBTQ person is ‘coming out’ or ‘being out’. This is where person who is part of the LGBTQ community openly and publicly states they are so. We hope to identify with our customers by also being open about our </w:t>
      </w:r>
      <w:r w:rsidR="00090ACB">
        <w:rPr>
          <w:rFonts w:asciiTheme="minorHAnsi" w:eastAsia="Times New Roman" w:hAnsiTheme="minorHAnsi" w:cstheme="minorHAnsi"/>
        </w:rPr>
        <w:t>preference. We are not just a wedding business that offers our services to the LGBTQ community. We are a company that is a LGBTQ wedding service. We’re out, just like them, and we reckon this will make more people choose us over the usual service providers.</w:t>
      </w:r>
    </w:p>
    <w:p w14:paraId="7B6966E8" w14:textId="159DD662" w:rsidR="00090ACB" w:rsidRDefault="00090ACB" w:rsidP="002E6BD1">
      <w:pPr>
        <w:rPr>
          <w:rFonts w:asciiTheme="minorHAnsi" w:eastAsia="Times New Roman" w:hAnsiTheme="minorHAnsi" w:cstheme="minorHAnsi"/>
        </w:rPr>
      </w:pPr>
    </w:p>
    <w:p w14:paraId="63362A11" w14:textId="13AB04EF" w:rsidR="00090ACB" w:rsidRDefault="00090ACB" w:rsidP="002E6BD1">
      <w:pPr>
        <w:rPr>
          <w:rFonts w:asciiTheme="minorHAnsi" w:eastAsia="Times New Roman" w:hAnsiTheme="minorHAnsi" w:cstheme="minorHAnsi"/>
        </w:rPr>
      </w:pPr>
      <w:r>
        <w:rPr>
          <w:rFonts w:asciiTheme="minorHAnsi" w:eastAsia="Times New Roman" w:hAnsiTheme="minorHAnsi" w:cstheme="minorHAnsi"/>
        </w:rPr>
        <w:t>Socially Conscious:</w:t>
      </w:r>
    </w:p>
    <w:p w14:paraId="22E8FA1A" w14:textId="5ECF708A" w:rsidR="00090ACB" w:rsidRDefault="00090ACB" w:rsidP="002E6BD1">
      <w:pPr>
        <w:rPr>
          <w:rFonts w:asciiTheme="minorHAnsi" w:eastAsia="Times New Roman" w:hAnsiTheme="minorHAnsi" w:cstheme="minorHAnsi"/>
        </w:rPr>
      </w:pPr>
    </w:p>
    <w:p w14:paraId="571D47B5" w14:textId="611A964F" w:rsidR="00090ACB" w:rsidRDefault="00090ACB" w:rsidP="002E6BD1">
      <w:pPr>
        <w:rPr>
          <w:rFonts w:asciiTheme="minorHAnsi" w:eastAsia="Times New Roman" w:hAnsiTheme="minorHAnsi" w:cstheme="minorHAnsi"/>
        </w:rPr>
      </w:pPr>
      <w:r>
        <w:rPr>
          <w:rFonts w:asciiTheme="minorHAnsi" w:eastAsia="Times New Roman" w:hAnsiTheme="minorHAnsi" w:cstheme="minorHAnsi"/>
        </w:rPr>
        <w:t xml:space="preserve">We will advertise to our customers that we </w:t>
      </w:r>
      <w:r w:rsidR="00FE09ED">
        <w:rPr>
          <w:rFonts w:asciiTheme="minorHAnsi" w:eastAsia="Times New Roman" w:hAnsiTheme="minorHAnsi" w:cstheme="minorHAnsi"/>
        </w:rPr>
        <w:t>are a socially conscious business</w:t>
      </w:r>
      <w:r>
        <w:rPr>
          <w:rFonts w:asciiTheme="minorHAnsi" w:eastAsia="Times New Roman" w:hAnsiTheme="minorHAnsi" w:cstheme="minorHAnsi"/>
        </w:rPr>
        <w:t>. Our flyers, leaflets, business cars and exhibition displays</w:t>
      </w:r>
      <w:r w:rsidR="00FE09ED">
        <w:rPr>
          <w:rFonts w:asciiTheme="minorHAnsi" w:eastAsia="Times New Roman" w:hAnsiTheme="minorHAnsi" w:cstheme="minorHAnsi"/>
        </w:rPr>
        <w:t xml:space="preserve"> will all be sourced from recyclable sources. We also obtained them all from the same company. This reduces our carbon footprint when it comes to delivery. For the business it also reduces delivery costs. </w:t>
      </w:r>
    </w:p>
    <w:p w14:paraId="54054863" w14:textId="69B6E92F" w:rsidR="00FE09ED" w:rsidRDefault="00FE09ED" w:rsidP="002E6BD1">
      <w:pPr>
        <w:rPr>
          <w:rFonts w:asciiTheme="minorHAnsi" w:eastAsia="Times New Roman" w:hAnsiTheme="minorHAnsi" w:cstheme="minorHAnsi"/>
        </w:rPr>
      </w:pPr>
    </w:p>
    <w:p w14:paraId="291CAD82" w14:textId="080ACFAE" w:rsidR="00FE09ED" w:rsidRDefault="00FE09ED" w:rsidP="002E6BD1">
      <w:pPr>
        <w:rPr>
          <w:rFonts w:asciiTheme="minorHAnsi" w:eastAsia="Times New Roman" w:hAnsiTheme="minorHAnsi" w:cstheme="minorHAnsi"/>
        </w:rPr>
      </w:pPr>
      <w:r>
        <w:rPr>
          <w:rFonts w:asciiTheme="minorHAnsi" w:eastAsia="Times New Roman" w:hAnsiTheme="minorHAnsi" w:cstheme="minorHAnsi"/>
        </w:rPr>
        <w:t>We will also be giving a part of our profits to LGBTQ charities at the end of every year. To help with funding services for those who need it.</w:t>
      </w:r>
    </w:p>
    <w:p w14:paraId="21CDF771" w14:textId="759A6A7C" w:rsidR="00FE09ED" w:rsidRDefault="00FE09ED" w:rsidP="002E6BD1">
      <w:pPr>
        <w:rPr>
          <w:rFonts w:asciiTheme="minorHAnsi" w:eastAsia="Times New Roman" w:hAnsiTheme="minorHAnsi" w:cstheme="minorHAnsi"/>
        </w:rPr>
      </w:pPr>
    </w:p>
    <w:p w14:paraId="3FF41F57" w14:textId="38A1187C" w:rsidR="00FE09ED" w:rsidRDefault="00FE09ED" w:rsidP="002E6BD1">
      <w:pPr>
        <w:rPr>
          <w:rFonts w:asciiTheme="minorHAnsi" w:eastAsia="Times New Roman" w:hAnsiTheme="minorHAnsi" w:cstheme="minorHAnsi"/>
        </w:rPr>
      </w:pPr>
      <w:r>
        <w:rPr>
          <w:rFonts w:asciiTheme="minorHAnsi" w:eastAsia="Times New Roman" w:hAnsiTheme="minorHAnsi" w:cstheme="minorHAnsi"/>
        </w:rPr>
        <w:t>Personal and best price:</w:t>
      </w:r>
    </w:p>
    <w:p w14:paraId="1735120F" w14:textId="6A028816" w:rsidR="00FE09ED" w:rsidRDefault="00FE09ED" w:rsidP="002E6BD1">
      <w:pPr>
        <w:rPr>
          <w:rFonts w:asciiTheme="minorHAnsi" w:eastAsia="Times New Roman" w:hAnsiTheme="minorHAnsi" w:cstheme="minorHAnsi"/>
        </w:rPr>
      </w:pPr>
    </w:p>
    <w:p w14:paraId="7E2BAE7F" w14:textId="288BA446" w:rsidR="00FE09ED" w:rsidRDefault="00FE09ED" w:rsidP="002E6BD1">
      <w:pPr>
        <w:rPr>
          <w:rFonts w:asciiTheme="minorHAnsi" w:eastAsia="Times New Roman" w:hAnsiTheme="minorHAnsi" w:cstheme="minorHAnsi"/>
        </w:rPr>
      </w:pPr>
      <w:r>
        <w:rPr>
          <w:rFonts w:asciiTheme="minorHAnsi" w:eastAsia="Times New Roman" w:hAnsiTheme="minorHAnsi" w:cstheme="minorHAnsi"/>
        </w:rPr>
        <w:t xml:space="preserve">We will make sure the customer understands our business model. We have no fixed address so we come to them. This means we reduce operating costs by not having to pay for a building and utilities and highlight that this means we can pass that saving on to them. We are also a broker service so we are not tied to any vendors or suppliers. Informing the client this means they can have whatever. Unlike other companies who can only supply them with what their vendors and suppliers can offer. </w:t>
      </w:r>
    </w:p>
    <w:p w14:paraId="1029E906" w14:textId="29BA55DE" w:rsidR="00AF7E6E" w:rsidRDefault="00AF7E6E" w:rsidP="002E6BD1">
      <w:pPr>
        <w:rPr>
          <w:rFonts w:asciiTheme="minorHAnsi" w:eastAsia="Times New Roman" w:hAnsiTheme="minorHAnsi" w:cstheme="minorHAnsi"/>
        </w:rPr>
      </w:pPr>
    </w:p>
    <w:p w14:paraId="6C7CE81C" w14:textId="77777777" w:rsidR="00AF7E6E" w:rsidRDefault="00AF7E6E" w:rsidP="002E6BD1">
      <w:pPr>
        <w:rPr>
          <w:rFonts w:asciiTheme="minorHAnsi" w:eastAsia="Times New Roman" w:hAnsiTheme="minorHAnsi" w:cstheme="minorHAnsi"/>
        </w:rPr>
      </w:pPr>
    </w:p>
    <w:p w14:paraId="604CC1B2" w14:textId="77777777" w:rsidR="00090ACB" w:rsidRPr="002E6BD1" w:rsidRDefault="00090ACB" w:rsidP="002E6BD1">
      <w:pPr>
        <w:rPr>
          <w:rFonts w:asciiTheme="minorHAnsi" w:eastAsia="Times New Roman" w:hAnsiTheme="minorHAnsi" w:cstheme="minorHAnsi"/>
        </w:rPr>
      </w:pPr>
    </w:p>
    <w:p w14:paraId="71EB8E86" w14:textId="2DC3B537" w:rsidR="00B01F58" w:rsidRDefault="000C6CE4">
      <w:pPr>
        <w:pStyle w:val="Heading2"/>
        <w:divId w:val="1417558107"/>
        <w:rPr>
          <w:rFonts w:ascii="Calibri" w:eastAsia="Times New Roman" w:hAnsi="Calibri"/>
          <w:color w:val="322F31"/>
        </w:rPr>
      </w:pPr>
      <w:bookmarkStart w:id="11" w:name="_Toc19393740"/>
      <w:r>
        <w:rPr>
          <w:rFonts w:ascii="Calibri" w:eastAsia="Times New Roman" w:hAnsi="Calibri"/>
          <w:color w:val="322F31"/>
        </w:rPr>
        <w:t>Marketing</w:t>
      </w:r>
      <w:r w:rsidR="00AF7E6E">
        <w:rPr>
          <w:rFonts w:ascii="Calibri" w:eastAsia="Times New Roman" w:hAnsi="Calibri"/>
          <w:color w:val="322F31"/>
        </w:rPr>
        <w:t xml:space="preserve"> &amp; Sales</w:t>
      </w:r>
      <w:bookmarkEnd w:id="11"/>
    </w:p>
    <w:p w14:paraId="760A6147" w14:textId="77777777" w:rsidR="00AF7E6E" w:rsidRDefault="00AF7E6E" w:rsidP="002E6BD1">
      <w:pPr>
        <w:rPr>
          <w:rFonts w:asciiTheme="minorHAnsi" w:eastAsia="Times New Roman" w:hAnsiTheme="minorHAnsi" w:cstheme="minorHAnsi"/>
        </w:rPr>
      </w:pPr>
    </w:p>
    <w:p w14:paraId="2BD2878E" w14:textId="7CAA2128" w:rsidR="00AF7E6E" w:rsidRDefault="00AF7E6E" w:rsidP="002E6BD1">
      <w:pPr>
        <w:rPr>
          <w:rFonts w:asciiTheme="minorHAnsi" w:eastAsia="Times New Roman" w:hAnsiTheme="minorHAnsi" w:cstheme="minorHAnsi"/>
        </w:rPr>
      </w:pPr>
      <w:r>
        <w:rPr>
          <w:rFonts w:asciiTheme="minorHAnsi" w:eastAsia="Times New Roman" w:hAnsiTheme="minorHAnsi" w:cstheme="minorHAnsi"/>
        </w:rPr>
        <w:t xml:space="preserve">We will mainly market our company via targeted advertising and wedding exhibition’s. After entering the </w:t>
      </w:r>
      <w:proofErr w:type="gramStart"/>
      <w:r>
        <w:rPr>
          <w:rFonts w:asciiTheme="minorHAnsi" w:eastAsia="Times New Roman" w:hAnsiTheme="minorHAnsi" w:cstheme="minorHAnsi"/>
        </w:rPr>
        <w:t>market</w:t>
      </w:r>
      <w:proofErr w:type="gramEnd"/>
      <w:r>
        <w:rPr>
          <w:rFonts w:asciiTheme="minorHAnsi" w:eastAsia="Times New Roman" w:hAnsiTheme="minorHAnsi" w:cstheme="minorHAnsi"/>
        </w:rPr>
        <w:t xml:space="preserve"> we would also hope for word of mouth to help driver further sales.  </w:t>
      </w:r>
    </w:p>
    <w:p w14:paraId="0168F23B" w14:textId="32218026" w:rsidR="00AF7E6E" w:rsidRDefault="00AF7E6E" w:rsidP="002E6BD1">
      <w:pPr>
        <w:rPr>
          <w:rFonts w:asciiTheme="minorHAnsi" w:eastAsia="Times New Roman" w:hAnsiTheme="minorHAnsi" w:cstheme="minorHAnsi"/>
        </w:rPr>
      </w:pPr>
    </w:p>
    <w:p w14:paraId="4A3E0CEB" w14:textId="77777777" w:rsidR="00AF7E6E" w:rsidRDefault="00AF7E6E" w:rsidP="002E6BD1">
      <w:pPr>
        <w:rPr>
          <w:rFonts w:asciiTheme="minorHAnsi" w:eastAsia="Times New Roman" w:hAnsiTheme="minorHAnsi" w:cstheme="minorHAnsi"/>
        </w:rPr>
      </w:pPr>
    </w:p>
    <w:p w14:paraId="3106BBE7" w14:textId="1D8196FE" w:rsidR="002E6BD1" w:rsidRDefault="002E6BD1" w:rsidP="002E6BD1">
      <w:pPr>
        <w:rPr>
          <w:rFonts w:asciiTheme="minorHAnsi" w:eastAsia="Times New Roman" w:hAnsiTheme="minorHAnsi" w:cstheme="minorHAnsi"/>
        </w:rPr>
      </w:pPr>
      <w:r w:rsidRPr="002E6BD1">
        <w:rPr>
          <w:rFonts w:asciiTheme="minorHAnsi" w:eastAsia="Times New Roman" w:hAnsiTheme="minorHAnsi" w:cstheme="minorHAnsi"/>
        </w:rPr>
        <w:t xml:space="preserve">Targeted </w:t>
      </w:r>
      <w:r w:rsidR="00AF7E6E">
        <w:rPr>
          <w:rFonts w:asciiTheme="minorHAnsi" w:eastAsia="Times New Roman" w:hAnsiTheme="minorHAnsi" w:cstheme="minorHAnsi"/>
        </w:rPr>
        <w:t xml:space="preserve">Advertising - </w:t>
      </w:r>
      <w:r w:rsidR="00AF7E6E">
        <w:rPr>
          <w:rFonts w:asciiTheme="minorHAnsi" w:eastAsia="Times New Roman" w:hAnsiTheme="minorHAnsi" w:cstheme="minorHAnsi"/>
        </w:rPr>
        <w:br/>
      </w:r>
    </w:p>
    <w:p w14:paraId="0F8A60C6" w14:textId="59DA6357" w:rsidR="00AF7E6E" w:rsidRDefault="00AF7E6E" w:rsidP="002E6BD1">
      <w:pPr>
        <w:rPr>
          <w:rFonts w:asciiTheme="minorHAnsi" w:eastAsia="Times New Roman" w:hAnsiTheme="minorHAnsi" w:cstheme="minorHAnsi"/>
        </w:rPr>
      </w:pPr>
      <w:r>
        <w:rPr>
          <w:rFonts w:asciiTheme="minorHAnsi" w:eastAsia="Times New Roman" w:hAnsiTheme="minorHAnsi" w:cstheme="minorHAnsi"/>
        </w:rPr>
        <w:t xml:space="preserve">We will use targeted advertising on Facebook and Instagram to reach our customers. Both platforms have a range of tools that let you choose who you target. They use </w:t>
      </w:r>
      <w:r w:rsidR="00170A68">
        <w:rPr>
          <w:rFonts w:asciiTheme="minorHAnsi" w:eastAsia="Times New Roman" w:hAnsiTheme="minorHAnsi" w:cstheme="minorHAnsi"/>
        </w:rPr>
        <w:t xml:space="preserve">website cookies and other personal data to identify potential customers who are looking on getting married, for us. This reduces the time and money we need to spend identifying these people. Furthermore, these companies only charge you if the advertisement link is clicked. This means we will only pay for those who have actively engaged our advertising. One the link is clicked it will bring the customer to our website where there will be an e-form for the customer to fill in. this will give us a lead. According to our research the average cost of a lead is £2-10. We will be spending £600 a month of adverts. Working on the top end, of the average lead cost, this will generate 60 leads a month.  We only need to convert 5% of these to </w:t>
      </w:r>
      <w:r w:rsidR="00CC5080">
        <w:rPr>
          <w:rFonts w:asciiTheme="minorHAnsi" w:eastAsia="Times New Roman" w:hAnsiTheme="minorHAnsi" w:cstheme="minorHAnsi"/>
        </w:rPr>
        <w:t xml:space="preserve">meet the sales target in our cashflow. </w:t>
      </w:r>
    </w:p>
    <w:p w14:paraId="5F915793" w14:textId="65D98934" w:rsidR="00AF7E6E" w:rsidRDefault="00AF7E6E" w:rsidP="002E6BD1">
      <w:pPr>
        <w:rPr>
          <w:rFonts w:asciiTheme="minorHAnsi" w:eastAsia="Times New Roman" w:hAnsiTheme="minorHAnsi" w:cstheme="minorHAnsi"/>
        </w:rPr>
      </w:pPr>
    </w:p>
    <w:p w14:paraId="657171D2" w14:textId="77777777" w:rsidR="00AF7E6E" w:rsidRPr="002E6BD1" w:rsidRDefault="00AF7E6E" w:rsidP="002E6BD1">
      <w:pPr>
        <w:rPr>
          <w:rFonts w:asciiTheme="minorHAnsi" w:eastAsia="Times New Roman" w:hAnsiTheme="minorHAnsi" w:cstheme="minorHAnsi"/>
        </w:rPr>
      </w:pPr>
    </w:p>
    <w:p w14:paraId="6B778F3D" w14:textId="2A21F040" w:rsidR="002E6BD1" w:rsidRDefault="002E6BD1" w:rsidP="002E6BD1">
      <w:pPr>
        <w:rPr>
          <w:rFonts w:asciiTheme="minorHAnsi" w:eastAsia="Times New Roman" w:hAnsiTheme="minorHAnsi" w:cstheme="minorHAnsi"/>
        </w:rPr>
      </w:pPr>
      <w:r w:rsidRPr="002E6BD1">
        <w:rPr>
          <w:rFonts w:asciiTheme="minorHAnsi" w:eastAsia="Times New Roman" w:hAnsiTheme="minorHAnsi" w:cstheme="minorHAnsi"/>
        </w:rPr>
        <w:t>Wedding Exhibits – People actively looking for services</w:t>
      </w:r>
    </w:p>
    <w:p w14:paraId="730A9373" w14:textId="77C79890" w:rsidR="00CC5080" w:rsidRDefault="00CC5080" w:rsidP="002E6BD1">
      <w:pPr>
        <w:rPr>
          <w:rFonts w:asciiTheme="minorHAnsi" w:eastAsia="Times New Roman" w:hAnsiTheme="minorHAnsi" w:cstheme="minorHAnsi"/>
        </w:rPr>
      </w:pPr>
    </w:p>
    <w:p w14:paraId="3F34BAD5" w14:textId="67AD04CE" w:rsidR="00CC5080" w:rsidRDefault="00CC5080" w:rsidP="002E6BD1">
      <w:pPr>
        <w:rPr>
          <w:rFonts w:asciiTheme="minorHAnsi" w:eastAsia="Times New Roman" w:hAnsiTheme="minorHAnsi" w:cstheme="minorHAnsi"/>
        </w:rPr>
      </w:pPr>
      <w:r>
        <w:rPr>
          <w:rFonts w:asciiTheme="minorHAnsi" w:eastAsia="Times New Roman" w:hAnsiTheme="minorHAnsi" w:cstheme="minorHAnsi"/>
        </w:rPr>
        <w:t xml:space="preserve">We will also advertise and weddings shows and exhibitions. These events are attended mostly by people looking for services and ideas for their weddings. There are many of these over the year all over the country so it makes it a very easy form of direct marketing. There is also a major wedding show specifically for the LGBTQ community. The Gay Wedding Show has four exhibitions a year. As we identify as a LGBTQ </w:t>
      </w:r>
      <w:proofErr w:type="gramStart"/>
      <w:r>
        <w:rPr>
          <w:rFonts w:asciiTheme="minorHAnsi" w:eastAsia="Times New Roman" w:hAnsiTheme="minorHAnsi" w:cstheme="minorHAnsi"/>
        </w:rPr>
        <w:t>company</w:t>
      </w:r>
      <w:proofErr w:type="gramEnd"/>
      <w:r>
        <w:rPr>
          <w:rFonts w:asciiTheme="minorHAnsi" w:eastAsia="Times New Roman" w:hAnsiTheme="minorHAnsi" w:cstheme="minorHAnsi"/>
        </w:rPr>
        <w:t xml:space="preserve"> we will arrange a stall at this event so we can market our services directly to LGBTQ people who are looking for wedding services</w:t>
      </w:r>
    </w:p>
    <w:p w14:paraId="58A553B6" w14:textId="59894B3A" w:rsidR="00CC5080" w:rsidRDefault="00CC5080" w:rsidP="002E6BD1">
      <w:pPr>
        <w:rPr>
          <w:rFonts w:asciiTheme="minorHAnsi" w:eastAsia="Times New Roman" w:hAnsiTheme="minorHAnsi" w:cstheme="minorHAnsi"/>
        </w:rPr>
      </w:pPr>
    </w:p>
    <w:p w14:paraId="0317CF4F" w14:textId="3FE3DAC1" w:rsidR="00CC5080" w:rsidRDefault="00CC5080" w:rsidP="002E6BD1">
      <w:pPr>
        <w:rPr>
          <w:rFonts w:asciiTheme="minorHAnsi" w:eastAsia="Times New Roman" w:hAnsiTheme="minorHAnsi" w:cstheme="minorHAnsi"/>
        </w:rPr>
      </w:pPr>
    </w:p>
    <w:p w14:paraId="234BEFCA" w14:textId="46FD8D44" w:rsidR="00CC5080" w:rsidRDefault="00CC5080" w:rsidP="002E6BD1">
      <w:pPr>
        <w:rPr>
          <w:rFonts w:asciiTheme="minorHAnsi" w:eastAsia="Times New Roman" w:hAnsiTheme="minorHAnsi" w:cstheme="minorHAnsi"/>
        </w:rPr>
      </w:pPr>
    </w:p>
    <w:p w14:paraId="082135C2" w14:textId="4C4F8015" w:rsidR="00CC5080" w:rsidRDefault="00CC5080" w:rsidP="002E6BD1">
      <w:pPr>
        <w:rPr>
          <w:rFonts w:asciiTheme="minorHAnsi" w:eastAsia="Times New Roman" w:hAnsiTheme="minorHAnsi" w:cstheme="minorHAnsi"/>
        </w:rPr>
      </w:pPr>
    </w:p>
    <w:p w14:paraId="20F17428" w14:textId="645F2A53" w:rsidR="00CC5080" w:rsidRDefault="00CC5080" w:rsidP="002E6BD1">
      <w:pPr>
        <w:rPr>
          <w:rFonts w:asciiTheme="minorHAnsi" w:eastAsia="Times New Roman" w:hAnsiTheme="minorHAnsi" w:cstheme="minorHAnsi"/>
        </w:rPr>
      </w:pPr>
    </w:p>
    <w:p w14:paraId="31E79EF3" w14:textId="41D6AADC" w:rsidR="00CC5080" w:rsidRDefault="00CC5080" w:rsidP="002E6BD1">
      <w:pPr>
        <w:rPr>
          <w:rFonts w:asciiTheme="minorHAnsi" w:eastAsia="Times New Roman" w:hAnsiTheme="minorHAnsi" w:cstheme="minorHAnsi"/>
        </w:rPr>
      </w:pPr>
    </w:p>
    <w:p w14:paraId="6365A36B" w14:textId="77777777" w:rsidR="00CC5080" w:rsidRDefault="00CC5080" w:rsidP="002E6BD1">
      <w:pPr>
        <w:rPr>
          <w:rFonts w:asciiTheme="minorHAnsi" w:eastAsia="Times New Roman" w:hAnsiTheme="minorHAnsi" w:cstheme="minorHAnsi"/>
        </w:rPr>
      </w:pPr>
    </w:p>
    <w:p w14:paraId="1761A914" w14:textId="0A286911" w:rsidR="00B01F58" w:rsidRDefault="000C6CE4">
      <w:pPr>
        <w:pStyle w:val="Heading1"/>
        <w:divId w:val="1417558107"/>
        <w:rPr>
          <w:rFonts w:ascii="Calibri" w:eastAsia="Times New Roman" w:hAnsi="Calibri"/>
          <w:color w:val="322F31"/>
        </w:rPr>
      </w:pPr>
      <w:bookmarkStart w:id="12" w:name="_Toc19393741"/>
      <w:r>
        <w:rPr>
          <w:rFonts w:ascii="Calibri" w:eastAsia="Times New Roman" w:hAnsi="Calibri"/>
          <w:color w:val="322F31"/>
        </w:rPr>
        <w:lastRenderedPageBreak/>
        <w:t>Management</w:t>
      </w:r>
      <w:bookmarkEnd w:id="12"/>
    </w:p>
    <w:p w14:paraId="7A93DFB7" w14:textId="77777777" w:rsidR="00B01F58" w:rsidRDefault="000C6CE4">
      <w:pPr>
        <w:pStyle w:val="Heading2"/>
        <w:divId w:val="1417558107"/>
        <w:rPr>
          <w:rFonts w:ascii="Calibri" w:eastAsia="Times New Roman" w:hAnsi="Calibri"/>
          <w:color w:val="322F31"/>
        </w:rPr>
      </w:pPr>
      <w:bookmarkStart w:id="13" w:name="_Toc19393742"/>
      <w:r>
        <w:rPr>
          <w:rFonts w:ascii="Calibri" w:eastAsia="Times New Roman" w:hAnsi="Calibri"/>
          <w:color w:val="322F31"/>
        </w:rPr>
        <w:t>Key Personnel</w:t>
      </w:r>
      <w:bookmarkEnd w:id="13"/>
    </w:p>
    <w:p w14:paraId="3DB862D6" w14:textId="739E45FF" w:rsidR="002E6BD1" w:rsidRDefault="002E6BD1" w:rsidP="002E6BD1">
      <w:pPr>
        <w:rPr>
          <w:rFonts w:asciiTheme="minorHAnsi" w:eastAsia="Times New Roman" w:hAnsiTheme="minorHAnsi" w:cstheme="minorHAnsi"/>
        </w:rPr>
      </w:pPr>
      <w:proofErr w:type="spellStart"/>
      <w:r w:rsidRPr="002E6BD1">
        <w:rPr>
          <w:rFonts w:asciiTheme="minorHAnsi" w:eastAsia="Times New Roman" w:hAnsiTheme="minorHAnsi" w:cstheme="minorHAnsi"/>
        </w:rPr>
        <w:t>Crina</w:t>
      </w:r>
      <w:proofErr w:type="spellEnd"/>
      <w:r w:rsidRPr="002E6BD1">
        <w:rPr>
          <w:rFonts w:asciiTheme="minorHAnsi" w:eastAsia="Times New Roman" w:hAnsiTheme="minorHAnsi" w:cstheme="minorHAnsi"/>
        </w:rPr>
        <w:t xml:space="preserve"> </w:t>
      </w:r>
      <w:proofErr w:type="spellStart"/>
      <w:r w:rsidRPr="002E6BD1">
        <w:rPr>
          <w:rFonts w:asciiTheme="minorHAnsi" w:eastAsia="Times New Roman" w:hAnsiTheme="minorHAnsi" w:cstheme="minorHAnsi"/>
        </w:rPr>
        <w:t>Razoare</w:t>
      </w:r>
      <w:proofErr w:type="spellEnd"/>
      <w:r w:rsidRPr="002E6BD1">
        <w:rPr>
          <w:rFonts w:asciiTheme="minorHAnsi" w:eastAsia="Times New Roman" w:hAnsiTheme="minorHAnsi" w:cstheme="minorHAnsi"/>
        </w:rPr>
        <w:t xml:space="preserve"> – Decorations / Flowers</w:t>
      </w:r>
      <w:r w:rsidR="00AF7E6E">
        <w:rPr>
          <w:rFonts w:asciiTheme="minorHAnsi" w:eastAsia="Times New Roman" w:hAnsiTheme="minorHAnsi" w:cstheme="minorHAnsi"/>
        </w:rPr>
        <w:t xml:space="preserve"> Co-Ordinator</w:t>
      </w:r>
    </w:p>
    <w:p w14:paraId="19F04ECF" w14:textId="0CECBDA9" w:rsidR="00CC5080" w:rsidRDefault="00CC5080" w:rsidP="002E6BD1">
      <w:pPr>
        <w:rPr>
          <w:rFonts w:asciiTheme="minorHAnsi" w:eastAsia="Times New Roman" w:hAnsiTheme="minorHAnsi" w:cstheme="minorHAnsi"/>
        </w:rPr>
      </w:pPr>
    </w:p>
    <w:p w14:paraId="65B481C2" w14:textId="71B3A857" w:rsidR="002E6BD1" w:rsidRDefault="00F25EC7" w:rsidP="00F25EC7">
      <w:pPr>
        <w:pStyle w:val="ListParagraph"/>
        <w:numPr>
          <w:ilvl w:val="0"/>
          <w:numId w:val="3"/>
        </w:numPr>
        <w:rPr>
          <w:rFonts w:asciiTheme="minorHAnsi" w:eastAsia="Times New Roman" w:hAnsiTheme="minorHAnsi" w:cstheme="minorHAnsi"/>
        </w:rPr>
      </w:pPr>
      <w:r>
        <w:rPr>
          <w:rFonts w:asciiTheme="minorHAnsi" w:eastAsia="Times New Roman" w:hAnsiTheme="minorHAnsi" w:cstheme="minorHAnsi"/>
        </w:rPr>
        <w:t>Organises the flowers and decorations</w:t>
      </w:r>
    </w:p>
    <w:p w14:paraId="144E00A7" w14:textId="14FAE03B" w:rsidR="00F25EC7" w:rsidRDefault="00F25EC7" w:rsidP="00F25EC7">
      <w:pPr>
        <w:pStyle w:val="ListParagraph"/>
        <w:numPr>
          <w:ilvl w:val="0"/>
          <w:numId w:val="3"/>
        </w:numPr>
        <w:rPr>
          <w:rFonts w:asciiTheme="minorHAnsi" w:eastAsia="Times New Roman" w:hAnsiTheme="minorHAnsi" w:cstheme="minorHAnsi"/>
        </w:rPr>
      </w:pPr>
      <w:r>
        <w:rPr>
          <w:rFonts w:asciiTheme="minorHAnsi" w:eastAsia="Times New Roman" w:hAnsiTheme="minorHAnsi" w:cstheme="minorHAnsi"/>
        </w:rPr>
        <w:t xml:space="preserve">Creates displays and colour </w:t>
      </w:r>
      <w:r w:rsidR="00F319CE">
        <w:rPr>
          <w:rFonts w:asciiTheme="minorHAnsi" w:eastAsia="Times New Roman" w:hAnsiTheme="minorHAnsi" w:cstheme="minorHAnsi"/>
        </w:rPr>
        <w:t>assortments</w:t>
      </w:r>
    </w:p>
    <w:p w14:paraId="20071276" w14:textId="1663E6EC" w:rsidR="00F25EC7" w:rsidRDefault="00F25EC7" w:rsidP="00F25EC7">
      <w:pPr>
        <w:pStyle w:val="ListParagraph"/>
        <w:numPr>
          <w:ilvl w:val="0"/>
          <w:numId w:val="3"/>
        </w:numPr>
        <w:rPr>
          <w:rFonts w:asciiTheme="minorHAnsi" w:eastAsia="Times New Roman" w:hAnsiTheme="minorHAnsi" w:cstheme="minorHAnsi"/>
        </w:rPr>
      </w:pPr>
      <w:r>
        <w:rPr>
          <w:rFonts w:asciiTheme="minorHAnsi" w:eastAsia="Times New Roman" w:hAnsiTheme="minorHAnsi" w:cstheme="minorHAnsi"/>
        </w:rPr>
        <w:t>Experienced in sourcing business materials in previous roles</w:t>
      </w:r>
    </w:p>
    <w:p w14:paraId="119E9A0B" w14:textId="6808A366" w:rsidR="00F25EC7" w:rsidRDefault="00F25EC7" w:rsidP="00F25EC7">
      <w:pPr>
        <w:pStyle w:val="ListParagraph"/>
        <w:numPr>
          <w:ilvl w:val="0"/>
          <w:numId w:val="3"/>
        </w:numPr>
        <w:rPr>
          <w:rFonts w:asciiTheme="minorHAnsi" w:eastAsia="Times New Roman" w:hAnsiTheme="minorHAnsi" w:cstheme="minorHAnsi"/>
        </w:rPr>
      </w:pPr>
      <w:r>
        <w:rPr>
          <w:rFonts w:asciiTheme="minorHAnsi" w:eastAsia="Times New Roman" w:hAnsiTheme="minorHAnsi" w:cstheme="minorHAnsi"/>
        </w:rPr>
        <w:t>Keen eye for aesthetics and flower arrangements</w:t>
      </w:r>
    </w:p>
    <w:p w14:paraId="2E7178C4" w14:textId="563606E7" w:rsidR="00F25EC7" w:rsidRPr="00F25EC7" w:rsidRDefault="00F25EC7" w:rsidP="00F25EC7">
      <w:pPr>
        <w:pStyle w:val="ListParagraph"/>
        <w:numPr>
          <w:ilvl w:val="0"/>
          <w:numId w:val="3"/>
        </w:numPr>
        <w:rPr>
          <w:rFonts w:asciiTheme="minorHAnsi" w:eastAsia="Times New Roman" w:hAnsiTheme="minorHAnsi" w:cstheme="minorHAnsi"/>
        </w:rPr>
      </w:pPr>
      <w:proofErr w:type="spellStart"/>
      <w:r>
        <w:rPr>
          <w:rFonts w:asciiTheme="minorHAnsi" w:eastAsia="Times New Roman" w:hAnsiTheme="minorHAnsi" w:cstheme="minorHAnsi"/>
        </w:rPr>
        <w:t>Crina</w:t>
      </w:r>
      <w:proofErr w:type="spellEnd"/>
      <w:r>
        <w:rPr>
          <w:rFonts w:asciiTheme="minorHAnsi" w:eastAsia="Times New Roman" w:hAnsiTheme="minorHAnsi" w:cstheme="minorHAnsi"/>
        </w:rPr>
        <w:t xml:space="preserve"> translated means ‘Lily’</w:t>
      </w:r>
    </w:p>
    <w:p w14:paraId="2D4E5877" w14:textId="77777777" w:rsidR="00F25EC7" w:rsidRPr="002E6BD1" w:rsidRDefault="00F25EC7" w:rsidP="002E6BD1">
      <w:pPr>
        <w:rPr>
          <w:rFonts w:asciiTheme="minorHAnsi" w:eastAsia="Times New Roman" w:hAnsiTheme="minorHAnsi" w:cstheme="minorHAnsi"/>
        </w:rPr>
      </w:pPr>
    </w:p>
    <w:p w14:paraId="58E2DD65" w14:textId="7778F3BF" w:rsidR="002E6BD1" w:rsidRDefault="002E6BD1" w:rsidP="002E6BD1">
      <w:pPr>
        <w:rPr>
          <w:rFonts w:asciiTheme="minorHAnsi" w:eastAsia="Times New Roman" w:hAnsiTheme="minorHAnsi" w:cstheme="minorHAnsi"/>
        </w:rPr>
      </w:pPr>
      <w:r w:rsidRPr="002E6BD1">
        <w:rPr>
          <w:rFonts w:asciiTheme="minorHAnsi" w:eastAsia="Times New Roman" w:hAnsiTheme="minorHAnsi" w:cstheme="minorHAnsi"/>
        </w:rPr>
        <w:t xml:space="preserve">Amir </w:t>
      </w:r>
      <w:proofErr w:type="spellStart"/>
      <w:r w:rsidRPr="002E6BD1">
        <w:rPr>
          <w:rFonts w:asciiTheme="minorHAnsi" w:eastAsia="Times New Roman" w:hAnsiTheme="minorHAnsi" w:cstheme="minorHAnsi"/>
        </w:rPr>
        <w:t>Adibmehr</w:t>
      </w:r>
      <w:proofErr w:type="spellEnd"/>
      <w:r w:rsidRPr="002E6BD1">
        <w:rPr>
          <w:rFonts w:asciiTheme="minorHAnsi" w:eastAsia="Times New Roman" w:hAnsiTheme="minorHAnsi" w:cstheme="minorHAnsi"/>
        </w:rPr>
        <w:t xml:space="preserve"> – </w:t>
      </w:r>
      <w:r w:rsidR="00AF7E6E">
        <w:rPr>
          <w:rFonts w:asciiTheme="minorHAnsi" w:eastAsia="Times New Roman" w:hAnsiTheme="minorHAnsi" w:cstheme="minorHAnsi"/>
        </w:rPr>
        <w:t>Catering Co-Ordinator</w:t>
      </w:r>
    </w:p>
    <w:p w14:paraId="762BEF0E" w14:textId="1CEA91E7" w:rsidR="00F319CE" w:rsidRDefault="00F319CE" w:rsidP="00F319CE">
      <w:pPr>
        <w:pStyle w:val="ListParagraph"/>
        <w:numPr>
          <w:ilvl w:val="0"/>
          <w:numId w:val="3"/>
        </w:numPr>
        <w:rPr>
          <w:rFonts w:asciiTheme="minorHAnsi" w:eastAsia="Times New Roman" w:hAnsiTheme="minorHAnsi" w:cstheme="minorHAnsi"/>
        </w:rPr>
      </w:pPr>
      <w:r>
        <w:rPr>
          <w:rFonts w:asciiTheme="minorHAnsi" w:eastAsia="Times New Roman" w:hAnsiTheme="minorHAnsi" w:cstheme="minorHAnsi"/>
        </w:rPr>
        <w:t>Sources food and caterers for the wedding</w:t>
      </w:r>
    </w:p>
    <w:p w14:paraId="4D2FE72F" w14:textId="4A210C30" w:rsidR="00F319CE" w:rsidRDefault="00F319CE" w:rsidP="00F319CE">
      <w:pPr>
        <w:pStyle w:val="ListParagraph"/>
        <w:numPr>
          <w:ilvl w:val="0"/>
          <w:numId w:val="3"/>
        </w:numPr>
        <w:rPr>
          <w:rFonts w:asciiTheme="minorHAnsi" w:eastAsia="Times New Roman" w:hAnsiTheme="minorHAnsi" w:cstheme="minorHAnsi"/>
        </w:rPr>
      </w:pPr>
      <w:r>
        <w:rPr>
          <w:rFonts w:asciiTheme="minorHAnsi" w:eastAsia="Times New Roman" w:hAnsiTheme="minorHAnsi" w:cstheme="minorHAnsi"/>
        </w:rPr>
        <w:t>Takes down any allergies and nutritional requirements</w:t>
      </w:r>
    </w:p>
    <w:p w14:paraId="70DD67F3" w14:textId="1624ABDB" w:rsidR="00F319CE" w:rsidRDefault="00F319CE" w:rsidP="00F319CE">
      <w:pPr>
        <w:pStyle w:val="ListParagraph"/>
        <w:numPr>
          <w:ilvl w:val="0"/>
          <w:numId w:val="3"/>
        </w:numPr>
        <w:rPr>
          <w:rFonts w:asciiTheme="minorHAnsi" w:eastAsia="Times New Roman" w:hAnsiTheme="minorHAnsi" w:cstheme="minorHAnsi"/>
        </w:rPr>
      </w:pPr>
      <w:r>
        <w:rPr>
          <w:rFonts w:asciiTheme="minorHAnsi" w:eastAsia="Times New Roman" w:hAnsiTheme="minorHAnsi" w:cstheme="minorHAnsi"/>
        </w:rPr>
        <w:t xml:space="preserve">Manages the expectations of the catering companies </w:t>
      </w:r>
    </w:p>
    <w:p w14:paraId="17E1A11D" w14:textId="5DF0D254" w:rsidR="00F319CE" w:rsidRPr="00F319CE" w:rsidRDefault="00F319CE" w:rsidP="00F319CE">
      <w:pPr>
        <w:pStyle w:val="ListParagraph"/>
        <w:numPr>
          <w:ilvl w:val="0"/>
          <w:numId w:val="3"/>
        </w:numPr>
        <w:rPr>
          <w:rFonts w:asciiTheme="minorHAnsi" w:eastAsia="Times New Roman" w:hAnsiTheme="minorHAnsi" w:cstheme="minorHAnsi"/>
        </w:rPr>
      </w:pPr>
      <w:r>
        <w:rPr>
          <w:rFonts w:asciiTheme="minorHAnsi" w:eastAsia="Times New Roman" w:hAnsiTheme="minorHAnsi" w:cstheme="minorHAnsi"/>
        </w:rPr>
        <w:t>Worked in the food industry for several years</w:t>
      </w:r>
    </w:p>
    <w:p w14:paraId="12545771" w14:textId="77777777" w:rsidR="002E6BD1" w:rsidRPr="002E6BD1" w:rsidRDefault="002E6BD1" w:rsidP="002E6BD1">
      <w:pPr>
        <w:rPr>
          <w:rFonts w:asciiTheme="minorHAnsi" w:eastAsia="Times New Roman" w:hAnsiTheme="minorHAnsi" w:cstheme="minorHAnsi"/>
        </w:rPr>
      </w:pPr>
    </w:p>
    <w:p w14:paraId="79A0527B" w14:textId="2051A427" w:rsidR="00F319CE" w:rsidRDefault="002E6BD1" w:rsidP="00F319CE">
      <w:pPr>
        <w:rPr>
          <w:rFonts w:asciiTheme="minorHAnsi" w:eastAsia="Times New Roman" w:hAnsiTheme="minorHAnsi" w:cstheme="minorHAnsi"/>
        </w:rPr>
      </w:pPr>
      <w:r w:rsidRPr="002E6BD1">
        <w:rPr>
          <w:rFonts w:asciiTheme="minorHAnsi" w:eastAsia="Times New Roman" w:hAnsiTheme="minorHAnsi" w:cstheme="minorHAnsi"/>
        </w:rPr>
        <w:t xml:space="preserve">Alexandra Allan – </w:t>
      </w:r>
      <w:r w:rsidR="00AF7E6E" w:rsidRPr="002E6BD1">
        <w:rPr>
          <w:rFonts w:asciiTheme="minorHAnsi" w:eastAsia="Times New Roman" w:hAnsiTheme="minorHAnsi" w:cstheme="minorHAnsi"/>
        </w:rPr>
        <w:t>Event Co-Ordinator</w:t>
      </w:r>
    </w:p>
    <w:p w14:paraId="77133F7C" w14:textId="75BCF94C" w:rsidR="00F319CE" w:rsidRDefault="00F319CE" w:rsidP="00F319CE">
      <w:pPr>
        <w:pStyle w:val="ListParagraph"/>
        <w:numPr>
          <w:ilvl w:val="0"/>
          <w:numId w:val="3"/>
        </w:numPr>
        <w:rPr>
          <w:rFonts w:asciiTheme="minorHAnsi" w:eastAsia="Times New Roman" w:hAnsiTheme="minorHAnsi" w:cstheme="minorHAnsi"/>
        </w:rPr>
      </w:pPr>
      <w:r>
        <w:rPr>
          <w:rFonts w:asciiTheme="minorHAnsi" w:eastAsia="Times New Roman" w:hAnsiTheme="minorHAnsi" w:cstheme="minorHAnsi"/>
        </w:rPr>
        <w:t xml:space="preserve">Manages communication between all managers at </w:t>
      </w:r>
      <w:proofErr w:type="spellStart"/>
      <w:r>
        <w:rPr>
          <w:rFonts w:asciiTheme="minorHAnsi" w:eastAsia="Times New Roman" w:hAnsiTheme="minorHAnsi" w:cstheme="minorHAnsi"/>
        </w:rPr>
        <w:t>Rainboowws</w:t>
      </w:r>
      <w:proofErr w:type="spellEnd"/>
    </w:p>
    <w:p w14:paraId="6DB4C6FA" w14:textId="73FA1440" w:rsidR="00F319CE" w:rsidRDefault="00F319CE" w:rsidP="00F319CE">
      <w:pPr>
        <w:pStyle w:val="ListParagraph"/>
        <w:numPr>
          <w:ilvl w:val="0"/>
          <w:numId w:val="3"/>
        </w:numPr>
        <w:rPr>
          <w:rFonts w:asciiTheme="minorHAnsi" w:eastAsia="Times New Roman" w:hAnsiTheme="minorHAnsi" w:cstheme="minorHAnsi"/>
        </w:rPr>
      </w:pPr>
      <w:r>
        <w:rPr>
          <w:rFonts w:asciiTheme="minorHAnsi" w:eastAsia="Times New Roman" w:hAnsiTheme="minorHAnsi" w:cstheme="minorHAnsi"/>
        </w:rPr>
        <w:t>Logs dates, times and chases vendors</w:t>
      </w:r>
    </w:p>
    <w:p w14:paraId="5BE7CF16" w14:textId="46091C5D" w:rsidR="00F319CE" w:rsidRDefault="00F319CE" w:rsidP="00F319CE">
      <w:pPr>
        <w:pStyle w:val="ListParagraph"/>
        <w:numPr>
          <w:ilvl w:val="0"/>
          <w:numId w:val="3"/>
        </w:numPr>
        <w:rPr>
          <w:rFonts w:asciiTheme="minorHAnsi" w:eastAsia="Times New Roman" w:hAnsiTheme="minorHAnsi" w:cstheme="minorHAnsi"/>
        </w:rPr>
      </w:pPr>
      <w:r>
        <w:rPr>
          <w:rFonts w:asciiTheme="minorHAnsi" w:eastAsia="Times New Roman" w:hAnsiTheme="minorHAnsi" w:cstheme="minorHAnsi"/>
        </w:rPr>
        <w:t>Organizes transport, booking and meetings</w:t>
      </w:r>
    </w:p>
    <w:p w14:paraId="6691E30A" w14:textId="1F860121" w:rsidR="00F319CE" w:rsidRDefault="00F319CE" w:rsidP="00F319CE">
      <w:pPr>
        <w:pStyle w:val="ListParagraph"/>
        <w:numPr>
          <w:ilvl w:val="0"/>
          <w:numId w:val="3"/>
        </w:numPr>
        <w:rPr>
          <w:rFonts w:asciiTheme="minorHAnsi" w:eastAsia="Times New Roman" w:hAnsiTheme="minorHAnsi" w:cstheme="minorHAnsi"/>
        </w:rPr>
      </w:pPr>
      <w:r>
        <w:rPr>
          <w:rFonts w:asciiTheme="minorHAnsi" w:eastAsia="Times New Roman" w:hAnsiTheme="minorHAnsi" w:cstheme="minorHAnsi"/>
        </w:rPr>
        <w:t>Has experience in organising vital services for colleagues and customers</w:t>
      </w:r>
    </w:p>
    <w:p w14:paraId="72E61F75" w14:textId="3C56D90B" w:rsidR="00CD2590" w:rsidRPr="00F319CE" w:rsidRDefault="00CD2590" w:rsidP="00F319CE">
      <w:pPr>
        <w:pStyle w:val="ListParagraph"/>
        <w:numPr>
          <w:ilvl w:val="0"/>
          <w:numId w:val="3"/>
        </w:numPr>
        <w:rPr>
          <w:rFonts w:asciiTheme="minorHAnsi" w:eastAsia="Times New Roman" w:hAnsiTheme="minorHAnsi" w:cstheme="minorHAnsi"/>
        </w:rPr>
      </w:pPr>
      <w:r>
        <w:rPr>
          <w:rFonts w:asciiTheme="minorHAnsi" w:eastAsia="Times New Roman" w:hAnsiTheme="minorHAnsi" w:cstheme="minorHAnsi"/>
        </w:rPr>
        <w:t>Manages website content and e-form</w:t>
      </w:r>
    </w:p>
    <w:p w14:paraId="6D896885" w14:textId="0DC9B491" w:rsidR="002E6BD1" w:rsidRDefault="002E6BD1" w:rsidP="002E6BD1">
      <w:pPr>
        <w:rPr>
          <w:rFonts w:asciiTheme="minorHAnsi" w:eastAsia="Times New Roman" w:hAnsiTheme="minorHAnsi" w:cstheme="minorHAnsi"/>
        </w:rPr>
      </w:pPr>
    </w:p>
    <w:p w14:paraId="0E20E1E4" w14:textId="77777777" w:rsidR="005666F7" w:rsidRPr="002E6BD1" w:rsidRDefault="005666F7" w:rsidP="002E6BD1">
      <w:pPr>
        <w:rPr>
          <w:rFonts w:asciiTheme="minorHAnsi" w:eastAsia="Times New Roman" w:hAnsiTheme="minorHAnsi" w:cstheme="minorHAnsi"/>
        </w:rPr>
      </w:pPr>
    </w:p>
    <w:p w14:paraId="06E2BD0B" w14:textId="666F5C01" w:rsidR="005666F7" w:rsidRDefault="002E6BD1" w:rsidP="002E6BD1">
      <w:pPr>
        <w:rPr>
          <w:rFonts w:asciiTheme="minorHAnsi" w:eastAsia="Times New Roman" w:hAnsiTheme="minorHAnsi" w:cstheme="minorHAnsi"/>
        </w:rPr>
      </w:pPr>
      <w:r w:rsidRPr="002E6BD1">
        <w:rPr>
          <w:rFonts w:asciiTheme="minorHAnsi" w:eastAsia="Times New Roman" w:hAnsiTheme="minorHAnsi" w:cstheme="minorHAnsi"/>
        </w:rPr>
        <w:t>Rebecca Williams – Customer Relations</w:t>
      </w:r>
    </w:p>
    <w:p w14:paraId="592988F9" w14:textId="21BCD210" w:rsidR="00F319CE" w:rsidRDefault="00F319CE" w:rsidP="00F319CE">
      <w:pPr>
        <w:pStyle w:val="ListParagraph"/>
        <w:numPr>
          <w:ilvl w:val="0"/>
          <w:numId w:val="3"/>
        </w:numPr>
        <w:rPr>
          <w:rFonts w:asciiTheme="minorHAnsi" w:eastAsia="Times New Roman" w:hAnsiTheme="minorHAnsi" w:cstheme="minorHAnsi"/>
        </w:rPr>
      </w:pPr>
      <w:r>
        <w:rPr>
          <w:rFonts w:asciiTheme="minorHAnsi" w:eastAsia="Times New Roman" w:hAnsiTheme="minorHAnsi" w:cstheme="minorHAnsi"/>
        </w:rPr>
        <w:t>Meet face to face with customers</w:t>
      </w:r>
    </w:p>
    <w:p w14:paraId="63D3848E" w14:textId="79643D79" w:rsidR="00F319CE" w:rsidRDefault="00F319CE" w:rsidP="00F319CE">
      <w:pPr>
        <w:pStyle w:val="ListParagraph"/>
        <w:numPr>
          <w:ilvl w:val="0"/>
          <w:numId w:val="3"/>
        </w:numPr>
        <w:rPr>
          <w:rFonts w:asciiTheme="minorHAnsi" w:eastAsia="Times New Roman" w:hAnsiTheme="minorHAnsi" w:cstheme="minorHAnsi"/>
        </w:rPr>
      </w:pPr>
      <w:r>
        <w:rPr>
          <w:rFonts w:asciiTheme="minorHAnsi" w:eastAsia="Times New Roman" w:hAnsiTheme="minorHAnsi" w:cstheme="minorHAnsi"/>
        </w:rPr>
        <w:t>Keep customers updated via meetings, skype, calls and emails</w:t>
      </w:r>
    </w:p>
    <w:p w14:paraId="159745FE" w14:textId="13C49711" w:rsidR="00F319CE" w:rsidRDefault="00F319CE" w:rsidP="00F319CE">
      <w:pPr>
        <w:pStyle w:val="ListParagraph"/>
        <w:numPr>
          <w:ilvl w:val="0"/>
          <w:numId w:val="3"/>
        </w:numPr>
        <w:rPr>
          <w:rFonts w:asciiTheme="minorHAnsi" w:eastAsia="Times New Roman" w:hAnsiTheme="minorHAnsi" w:cstheme="minorHAnsi"/>
        </w:rPr>
      </w:pPr>
      <w:r>
        <w:rPr>
          <w:rFonts w:asciiTheme="minorHAnsi" w:eastAsia="Times New Roman" w:hAnsiTheme="minorHAnsi" w:cstheme="minorHAnsi"/>
        </w:rPr>
        <w:t>Relays all customer requirements direct to both service related co-ordinator and Event co-ordinator</w:t>
      </w:r>
    </w:p>
    <w:p w14:paraId="77E4121B" w14:textId="6AE46B9B" w:rsidR="00F319CE" w:rsidRPr="00F319CE" w:rsidRDefault="00F319CE" w:rsidP="00F319CE">
      <w:pPr>
        <w:pStyle w:val="ListParagraph"/>
        <w:numPr>
          <w:ilvl w:val="0"/>
          <w:numId w:val="3"/>
        </w:numPr>
        <w:rPr>
          <w:rFonts w:asciiTheme="minorHAnsi" w:eastAsia="Times New Roman" w:hAnsiTheme="minorHAnsi" w:cstheme="minorHAnsi"/>
        </w:rPr>
      </w:pPr>
      <w:r>
        <w:rPr>
          <w:rFonts w:asciiTheme="minorHAnsi" w:eastAsia="Times New Roman" w:hAnsiTheme="minorHAnsi" w:cstheme="minorHAnsi"/>
        </w:rPr>
        <w:lastRenderedPageBreak/>
        <w:t xml:space="preserve">20 </w:t>
      </w:r>
      <w:proofErr w:type="spellStart"/>
      <w:r>
        <w:rPr>
          <w:rFonts w:asciiTheme="minorHAnsi" w:eastAsia="Times New Roman" w:hAnsiTheme="minorHAnsi" w:cstheme="minorHAnsi"/>
        </w:rPr>
        <w:t>years experience</w:t>
      </w:r>
      <w:proofErr w:type="spellEnd"/>
      <w:r>
        <w:rPr>
          <w:rFonts w:asciiTheme="minorHAnsi" w:eastAsia="Times New Roman" w:hAnsiTheme="minorHAnsi" w:cstheme="minorHAnsi"/>
        </w:rPr>
        <w:t xml:space="preserve"> in customer service roles with several customer service related qualifications</w:t>
      </w:r>
    </w:p>
    <w:p w14:paraId="18ED11B3" w14:textId="77777777" w:rsidR="005666F7" w:rsidRPr="002E6BD1" w:rsidRDefault="005666F7" w:rsidP="002E6BD1">
      <w:pPr>
        <w:rPr>
          <w:rFonts w:asciiTheme="minorHAnsi" w:eastAsia="Times New Roman" w:hAnsiTheme="minorHAnsi" w:cstheme="minorHAnsi"/>
        </w:rPr>
      </w:pPr>
    </w:p>
    <w:p w14:paraId="6443DBFE" w14:textId="77777777" w:rsidR="002E6BD1" w:rsidRPr="002E6BD1" w:rsidRDefault="002E6BD1" w:rsidP="002E6BD1">
      <w:pPr>
        <w:rPr>
          <w:rFonts w:asciiTheme="minorHAnsi" w:eastAsia="Times New Roman" w:hAnsiTheme="minorHAnsi" w:cstheme="minorHAnsi"/>
        </w:rPr>
      </w:pPr>
    </w:p>
    <w:p w14:paraId="69367C52" w14:textId="58010B20" w:rsidR="002E6BD1" w:rsidRDefault="002E6BD1" w:rsidP="002E6BD1">
      <w:pPr>
        <w:rPr>
          <w:rFonts w:asciiTheme="minorHAnsi" w:eastAsia="Times New Roman" w:hAnsiTheme="minorHAnsi" w:cstheme="minorHAnsi"/>
        </w:rPr>
      </w:pPr>
      <w:r w:rsidRPr="002E6BD1">
        <w:rPr>
          <w:rFonts w:asciiTheme="minorHAnsi" w:eastAsia="Times New Roman" w:hAnsiTheme="minorHAnsi" w:cstheme="minorHAnsi"/>
        </w:rPr>
        <w:t>Dwayne McDaid – Entertainment</w:t>
      </w:r>
      <w:r w:rsidR="00AF7E6E">
        <w:rPr>
          <w:rFonts w:asciiTheme="minorHAnsi" w:eastAsia="Times New Roman" w:hAnsiTheme="minorHAnsi" w:cstheme="minorHAnsi"/>
        </w:rPr>
        <w:t xml:space="preserve"> Co-Ordinator </w:t>
      </w:r>
    </w:p>
    <w:p w14:paraId="3B14A12B" w14:textId="626BAAFC" w:rsidR="00F319CE" w:rsidRDefault="00F319CE" w:rsidP="00F319CE">
      <w:pPr>
        <w:pStyle w:val="ListParagraph"/>
        <w:numPr>
          <w:ilvl w:val="0"/>
          <w:numId w:val="3"/>
        </w:numPr>
        <w:rPr>
          <w:rFonts w:asciiTheme="minorHAnsi" w:eastAsia="Times New Roman" w:hAnsiTheme="minorHAnsi" w:cstheme="minorHAnsi"/>
        </w:rPr>
      </w:pPr>
      <w:r>
        <w:rPr>
          <w:rFonts w:asciiTheme="minorHAnsi" w:eastAsia="Times New Roman" w:hAnsiTheme="minorHAnsi" w:cstheme="minorHAnsi"/>
        </w:rPr>
        <w:t xml:space="preserve">Organizes the music and entertainment </w:t>
      </w:r>
    </w:p>
    <w:p w14:paraId="26849FE5" w14:textId="4F2CA151" w:rsidR="00F319CE" w:rsidRDefault="00F319CE" w:rsidP="00F319CE">
      <w:pPr>
        <w:pStyle w:val="ListParagraph"/>
        <w:numPr>
          <w:ilvl w:val="0"/>
          <w:numId w:val="3"/>
        </w:numPr>
        <w:rPr>
          <w:rFonts w:asciiTheme="minorHAnsi" w:eastAsia="Times New Roman" w:hAnsiTheme="minorHAnsi" w:cstheme="minorHAnsi"/>
        </w:rPr>
      </w:pPr>
      <w:r>
        <w:rPr>
          <w:rFonts w:asciiTheme="minorHAnsi" w:eastAsia="Times New Roman" w:hAnsiTheme="minorHAnsi" w:cstheme="minorHAnsi"/>
        </w:rPr>
        <w:t>Co-ordinate sound and lighting technicians</w:t>
      </w:r>
    </w:p>
    <w:p w14:paraId="7E357385" w14:textId="13B0B3E6" w:rsidR="00F319CE" w:rsidRDefault="006232D7" w:rsidP="00F319CE">
      <w:pPr>
        <w:pStyle w:val="ListParagraph"/>
        <w:numPr>
          <w:ilvl w:val="0"/>
          <w:numId w:val="3"/>
        </w:numPr>
        <w:rPr>
          <w:rFonts w:asciiTheme="minorHAnsi" w:eastAsia="Times New Roman" w:hAnsiTheme="minorHAnsi" w:cstheme="minorHAnsi"/>
        </w:rPr>
      </w:pPr>
      <w:r>
        <w:rPr>
          <w:rFonts w:asciiTheme="minorHAnsi" w:eastAsia="Times New Roman" w:hAnsiTheme="minorHAnsi" w:cstheme="minorHAnsi"/>
        </w:rPr>
        <w:t>Sources new acts for potential bookings</w:t>
      </w:r>
    </w:p>
    <w:p w14:paraId="7CF230D4" w14:textId="769FAA8C" w:rsidR="006232D7" w:rsidRPr="00F319CE" w:rsidRDefault="006232D7" w:rsidP="00F319CE">
      <w:pPr>
        <w:pStyle w:val="ListParagraph"/>
        <w:numPr>
          <w:ilvl w:val="0"/>
          <w:numId w:val="3"/>
        </w:numPr>
        <w:rPr>
          <w:rFonts w:asciiTheme="minorHAnsi" w:eastAsia="Times New Roman" w:hAnsiTheme="minorHAnsi" w:cstheme="minorHAnsi"/>
        </w:rPr>
      </w:pPr>
      <w:r>
        <w:rPr>
          <w:rFonts w:asciiTheme="minorHAnsi" w:eastAsia="Times New Roman" w:hAnsiTheme="minorHAnsi" w:cstheme="minorHAnsi"/>
        </w:rPr>
        <w:t xml:space="preserve">10 years’ experience on the gig circuit </w:t>
      </w:r>
      <w:r w:rsidR="00CD2590">
        <w:rPr>
          <w:rFonts w:asciiTheme="minorHAnsi" w:eastAsia="Times New Roman" w:hAnsiTheme="minorHAnsi" w:cstheme="minorHAnsi"/>
        </w:rPr>
        <w:t>with connections both on and behind stage</w:t>
      </w:r>
    </w:p>
    <w:p w14:paraId="5292D831" w14:textId="77777777" w:rsidR="005666F7" w:rsidRDefault="005666F7" w:rsidP="002E6BD1">
      <w:pPr>
        <w:rPr>
          <w:rFonts w:asciiTheme="minorHAnsi" w:eastAsia="Times New Roman" w:hAnsiTheme="minorHAnsi" w:cstheme="minorHAnsi"/>
        </w:rPr>
      </w:pPr>
    </w:p>
    <w:p w14:paraId="19CA1B1D" w14:textId="665EBFE8" w:rsidR="00B01F58" w:rsidRDefault="000C6CE4">
      <w:pPr>
        <w:pStyle w:val="Heading1"/>
        <w:divId w:val="1417558107"/>
        <w:rPr>
          <w:rFonts w:ascii="Calibri" w:eastAsia="Times New Roman" w:hAnsi="Calibri"/>
          <w:color w:val="322F31"/>
        </w:rPr>
      </w:pPr>
      <w:bookmarkStart w:id="14" w:name="_Toc19393743"/>
      <w:r>
        <w:rPr>
          <w:rFonts w:ascii="Calibri" w:eastAsia="Times New Roman" w:hAnsi="Calibri"/>
          <w:color w:val="322F31"/>
        </w:rPr>
        <w:t>Operations</w:t>
      </w:r>
      <w:bookmarkEnd w:id="14"/>
    </w:p>
    <w:p w14:paraId="6B80BF0C" w14:textId="77777777" w:rsidR="00B01F58" w:rsidRDefault="000C6CE4">
      <w:pPr>
        <w:pStyle w:val="Heading2"/>
        <w:divId w:val="1417558107"/>
        <w:rPr>
          <w:rFonts w:ascii="Calibri" w:eastAsia="Times New Roman" w:hAnsi="Calibri"/>
          <w:color w:val="322F31"/>
        </w:rPr>
      </w:pPr>
      <w:bookmarkStart w:id="15" w:name="_Toc19393744"/>
      <w:r>
        <w:rPr>
          <w:rFonts w:ascii="Calibri" w:eastAsia="Times New Roman" w:hAnsi="Calibri"/>
          <w:color w:val="322F31"/>
        </w:rPr>
        <w:t>Premises and Equipment</w:t>
      </w:r>
      <w:bookmarkEnd w:id="15"/>
    </w:p>
    <w:p w14:paraId="65326626" w14:textId="06C4001F" w:rsidR="00CD2590" w:rsidRDefault="00CD2590" w:rsidP="002E6BD1">
      <w:pPr>
        <w:rPr>
          <w:rFonts w:asciiTheme="minorHAnsi" w:eastAsia="Times New Roman" w:hAnsiTheme="minorHAnsi" w:cstheme="minorHAnsi"/>
        </w:rPr>
      </w:pPr>
      <w:proofErr w:type="spellStart"/>
      <w:r>
        <w:rPr>
          <w:rFonts w:asciiTheme="minorHAnsi" w:eastAsia="Times New Roman" w:hAnsiTheme="minorHAnsi" w:cstheme="minorHAnsi"/>
        </w:rPr>
        <w:t>Rainbowws</w:t>
      </w:r>
      <w:proofErr w:type="spellEnd"/>
      <w:r>
        <w:rPr>
          <w:rFonts w:asciiTheme="minorHAnsi" w:eastAsia="Times New Roman" w:hAnsiTheme="minorHAnsi" w:cstheme="minorHAnsi"/>
        </w:rPr>
        <w:t xml:space="preserve"> has very low operating costs.</w:t>
      </w:r>
    </w:p>
    <w:p w14:paraId="28455BF6" w14:textId="07E5B6C6" w:rsidR="00CD2590" w:rsidRDefault="00CD2590" w:rsidP="002E6BD1">
      <w:pPr>
        <w:rPr>
          <w:rFonts w:asciiTheme="minorHAnsi" w:eastAsia="Times New Roman" w:hAnsiTheme="minorHAnsi" w:cstheme="minorHAnsi"/>
        </w:rPr>
      </w:pPr>
    </w:p>
    <w:p w14:paraId="12A18B92" w14:textId="70D2FAAA" w:rsidR="00CD2590" w:rsidRDefault="00CD2590" w:rsidP="002E6BD1">
      <w:pPr>
        <w:rPr>
          <w:rFonts w:asciiTheme="minorHAnsi" w:eastAsia="Times New Roman" w:hAnsiTheme="minorHAnsi" w:cstheme="minorHAnsi"/>
        </w:rPr>
      </w:pPr>
      <w:r>
        <w:rPr>
          <w:rFonts w:asciiTheme="minorHAnsi" w:eastAsia="Times New Roman" w:hAnsiTheme="minorHAnsi" w:cstheme="minorHAnsi"/>
        </w:rPr>
        <w:t>There are no premises as the managers will work from home, form the customers home or in public places like coffee shops and restaurants.</w:t>
      </w:r>
    </w:p>
    <w:p w14:paraId="68E74630" w14:textId="0B7C9827" w:rsidR="00CD2590" w:rsidRDefault="00CD2590" w:rsidP="002E6BD1">
      <w:pPr>
        <w:rPr>
          <w:rFonts w:asciiTheme="minorHAnsi" w:eastAsia="Times New Roman" w:hAnsiTheme="minorHAnsi" w:cstheme="minorHAnsi"/>
        </w:rPr>
      </w:pPr>
    </w:p>
    <w:p w14:paraId="76D33AF2" w14:textId="77777777" w:rsidR="00CD2590" w:rsidRDefault="00CD2590" w:rsidP="002E6BD1">
      <w:pPr>
        <w:rPr>
          <w:rFonts w:asciiTheme="minorHAnsi" w:eastAsia="Times New Roman" w:hAnsiTheme="minorHAnsi" w:cstheme="minorHAnsi"/>
        </w:rPr>
      </w:pPr>
      <w:r>
        <w:rPr>
          <w:rFonts w:asciiTheme="minorHAnsi" w:eastAsia="Times New Roman" w:hAnsiTheme="minorHAnsi" w:cstheme="minorHAnsi"/>
        </w:rPr>
        <w:t xml:space="preserve">Each member will be </w:t>
      </w:r>
      <w:proofErr w:type="gramStart"/>
      <w:r>
        <w:rPr>
          <w:rFonts w:asciiTheme="minorHAnsi" w:eastAsia="Times New Roman" w:hAnsiTheme="minorHAnsi" w:cstheme="minorHAnsi"/>
        </w:rPr>
        <w:t>have</w:t>
      </w:r>
      <w:proofErr w:type="gramEnd"/>
      <w:r>
        <w:rPr>
          <w:rFonts w:asciiTheme="minorHAnsi" w:eastAsia="Times New Roman" w:hAnsiTheme="minorHAnsi" w:cstheme="minorHAnsi"/>
        </w:rPr>
        <w:t xml:space="preserve"> a mobile phone that’s on a business contract.</w:t>
      </w:r>
      <w:r>
        <w:rPr>
          <w:rFonts w:asciiTheme="minorHAnsi" w:eastAsia="Times New Roman" w:hAnsiTheme="minorHAnsi" w:cstheme="minorHAnsi"/>
        </w:rPr>
        <w:br/>
      </w:r>
    </w:p>
    <w:p w14:paraId="3EB19ED8" w14:textId="00D28BFD" w:rsidR="002E6BD1" w:rsidRDefault="00CD2590" w:rsidP="002E6BD1">
      <w:pPr>
        <w:rPr>
          <w:rFonts w:asciiTheme="minorHAnsi" w:eastAsia="Times New Roman" w:hAnsiTheme="minorHAnsi" w:cstheme="minorHAnsi"/>
        </w:rPr>
      </w:pPr>
      <w:r>
        <w:rPr>
          <w:rFonts w:asciiTheme="minorHAnsi" w:eastAsia="Times New Roman" w:hAnsiTheme="minorHAnsi" w:cstheme="minorHAnsi"/>
        </w:rPr>
        <w:t xml:space="preserve">At the beginning each member will use their own personal laptop. However, in month six we will lease laptops to carry out business activities. Leasing laptops reduces the initial outlay and also means that faults with the hardware or software are fixed and handled by the lease company. Accidental damage is </w:t>
      </w:r>
      <w:proofErr w:type="gramStart"/>
      <w:r>
        <w:rPr>
          <w:rFonts w:asciiTheme="minorHAnsi" w:eastAsia="Times New Roman" w:hAnsiTheme="minorHAnsi" w:cstheme="minorHAnsi"/>
        </w:rPr>
        <w:t>also  covered</w:t>
      </w:r>
      <w:proofErr w:type="gramEnd"/>
      <w:r>
        <w:rPr>
          <w:rFonts w:asciiTheme="minorHAnsi" w:eastAsia="Times New Roman" w:hAnsiTheme="minorHAnsi" w:cstheme="minorHAnsi"/>
        </w:rPr>
        <w:t xml:space="preserve"> under the lease agreement</w:t>
      </w:r>
    </w:p>
    <w:p w14:paraId="2851077C" w14:textId="4798D7B8" w:rsidR="00CD2590" w:rsidRDefault="00CD2590" w:rsidP="002E6BD1">
      <w:pPr>
        <w:rPr>
          <w:rFonts w:asciiTheme="minorHAnsi" w:eastAsia="Times New Roman" w:hAnsiTheme="minorHAnsi" w:cstheme="minorHAnsi"/>
        </w:rPr>
      </w:pPr>
    </w:p>
    <w:p w14:paraId="4D98919C" w14:textId="6D9CABAD" w:rsidR="00CD2590" w:rsidRPr="002E6BD1" w:rsidRDefault="00CD2590" w:rsidP="002E6BD1">
      <w:pPr>
        <w:rPr>
          <w:rFonts w:asciiTheme="minorHAnsi" w:eastAsia="Times New Roman" w:hAnsiTheme="minorHAnsi" w:cstheme="minorHAnsi"/>
        </w:rPr>
      </w:pPr>
      <w:r>
        <w:rPr>
          <w:rFonts w:asciiTheme="minorHAnsi" w:eastAsia="Times New Roman" w:hAnsiTheme="minorHAnsi" w:cstheme="minorHAnsi"/>
        </w:rPr>
        <w:t>All mangers will use their own personal internet or tether their mobile devices which are on unlimited data usage plans. £10 a month will be given to each member to go towards their internet costs.</w:t>
      </w:r>
      <w:r>
        <w:rPr>
          <w:rFonts w:asciiTheme="minorHAnsi" w:eastAsia="Times New Roman" w:hAnsiTheme="minorHAnsi" w:cstheme="minorHAnsi"/>
        </w:rPr>
        <w:br/>
      </w:r>
      <w:r>
        <w:rPr>
          <w:rFonts w:asciiTheme="minorHAnsi" w:eastAsia="Times New Roman" w:hAnsiTheme="minorHAnsi" w:cstheme="minorHAnsi"/>
        </w:rPr>
        <w:br/>
        <w:t xml:space="preserve">Public transport and personal vehicle will be used to travel. All members will be able to claim for fuel and wear and tear. </w:t>
      </w:r>
      <w:r>
        <w:rPr>
          <w:rFonts w:asciiTheme="minorHAnsi" w:eastAsia="Times New Roman" w:hAnsiTheme="minorHAnsi" w:cstheme="minorHAnsi"/>
        </w:rPr>
        <w:br/>
      </w:r>
      <w:r>
        <w:rPr>
          <w:rFonts w:asciiTheme="minorHAnsi" w:eastAsia="Times New Roman" w:hAnsiTheme="minorHAnsi" w:cstheme="minorHAnsi"/>
        </w:rPr>
        <w:br/>
        <w:t>We will purchase the domain name rainbowws.com and link it to our website. Web hosting services are very cheap and website builders are more advanced than ever so we will create our own to reduce cost as well.</w:t>
      </w:r>
    </w:p>
    <w:p w14:paraId="46D25A4F" w14:textId="77777777" w:rsidR="00B01F58" w:rsidRDefault="000C6CE4">
      <w:pPr>
        <w:pStyle w:val="Heading1"/>
        <w:divId w:val="1417558107"/>
        <w:rPr>
          <w:rFonts w:ascii="Calibri" w:eastAsia="Times New Roman" w:hAnsi="Calibri"/>
          <w:color w:val="322F31"/>
        </w:rPr>
      </w:pPr>
      <w:r>
        <w:rPr>
          <w:rFonts w:ascii="Calibri" w:eastAsia="Times New Roman" w:hAnsi="Calibri"/>
          <w:color w:val="322F31"/>
        </w:rPr>
        <w:br w:type="page" w:clear="all"/>
      </w:r>
      <w:bookmarkStart w:id="16" w:name="_Toc19393745"/>
      <w:r>
        <w:rPr>
          <w:rFonts w:ascii="Calibri" w:eastAsia="Times New Roman" w:hAnsi="Calibri"/>
          <w:color w:val="322F31"/>
        </w:rPr>
        <w:lastRenderedPageBreak/>
        <w:t>Financial Forecast</w:t>
      </w:r>
      <w:bookmarkEnd w:id="16"/>
    </w:p>
    <w:p w14:paraId="4B0AA34B" w14:textId="77777777" w:rsidR="00B01F58" w:rsidRDefault="000C6CE4">
      <w:pPr>
        <w:pStyle w:val="Heading2"/>
        <w:divId w:val="1417558107"/>
        <w:rPr>
          <w:rFonts w:ascii="Calibri" w:eastAsia="Times New Roman" w:hAnsi="Calibri"/>
          <w:color w:val="322F31"/>
        </w:rPr>
      </w:pPr>
      <w:bookmarkStart w:id="17" w:name="_Toc19393746"/>
      <w:r>
        <w:rPr>
          <w:rFonts w:ascii="Calibri" w:eastAsia="Times New Roman" w:hAnsi="Calibri"/>
          <w:color w:val="322F31"/>
        </w:rPr>
        <w:t>Sales</w:t>
      </w:r>
      <w:bookmarkEnd w:id="17"/>
    </w:p>
    <w:p w14:paraId="43447016" w14:textId="77777777" w:rsidR="0098016F" w:rsidRDefault="0098016F" w:rsidP="0098016F">
      <w:pPr>
        <w:rPr>
          <w:rFonts w:asciiTheme="minorHAnsi" w:hAnsiTheme="minorHAnsi" w:cstheme="minorHAnsi"/>
        </w:rPr>
      </w:pPr>
      <w:r>
        <w:rPr>
          <w:rFonts w:asciiTheme="minorHAnsi" w:hAnsiTheme="minorHAnsi" w:cstheme="minorHAnsi"/>
        </w:rPr>
        <w:t>We estimate a starting customer base of 5% of the wedding market in the Swansea area which would initially equate to 3 weddings a month, steadily increasing by one additional booking for the first 5 months. An overall increase to 6 bookings (10%) a month from month 6 for the duration of the wedding season and gradually decreasing in month 10 &amp; 11 with a marginal increase for winter wonderland wedding style in month 12 (December)</w:t>
      </w:r>
    </w:p>
    <w:p w14:paraId="338CE38B" w14:textId="77777777" w:rsidR="0098016F" w:rsidRDefault="0098016F" w:rsidP="0098016F">
      <w:pPr>
        <w:rPr>
          <w:rFonts w:asciiTheme="minorHAnsi" w:hAnsiTheme="minorHAnsi" w:cstheme="minorHAnsi"/>
        </w:rPr>
      </w:pPr>
      <w:r>
        <w:rPr>
          <w:rFonts w:asciiTheme="minorHAnsi" w:hAnsiTheme="minorHAnsi" w:cstheme="minorHAnsi"/>
        </w:rPr>
        <w:t>Word of mouth along with the increase in dement for our service over the ‘typical’ wedding period of May to September and the presence of our marketing team attending the summer Gay Pride events.</w:t>
      </w:r>
    </w:p>
    <w:p w14:paraId="3F022662" w14:textId="77777777" w:rsidR="0098016F" w:rsidRDefault="0098016F" w:rsidP="0098016F">
      <w:pPr>
        <w:rPr>
          <w:rFonts w:asciiTheme="minorHAnsi" w:hAnsiTheme="minorHAnsi" w:cstheme="minorHAnsi"/>
        </w:rPr>
      </w:pPr>
    </w:p>
    <w:p w14:paraId="5087641A" w14:textId="77777777" w:rsidR="0098016F" w:rsidRDefault="0098016F" w:rsidP="0098016F">
      <w:pPr>
        <w:rPr>
          <w:rFonts w:asciiTheme="minorHAnsi" w:hAnsiTheme="minorHAnsi" w:cstheme="minorHAnsi"/>
        </w:rPr>
      </w:pPr>
      <w:r>
        <w:rPr>
          <w:rFonts w:asciiTheme="minorHAnsi" w:hAnsiTheme="minorHAnsi" w:cstheme="minorHAnsi"/>
        </w:rPr>
        <w:t>£6207 would be the outlay for each event, with an initial 10% mark up for profit in the first 3 months of business once we are able to provide perspective customers with previous customer feedback then profit margin can be increased to 15% going forward with a potential to increase further as the standard profit margin on the majority of competitors services in between 15%-25%.</w:t>
      </w:r>
    </w:p>
    <w:p w14:paraId="751825DD" w14:textId="77777777" w:rsidR="0098016F" w:rsidRDefault="0098016F" w:rsidP="0098016F">
      <w:pPr>
        <w:rPr>
          <w:rFonts w:asciiTheme="minorHAnsi" w:hAnsiTheme="minorHAnsi" w:cstheme="minorHAnsi"/>
        </w:rPr>
      </w:pPr>
    </w:p>
    <w:p w14:paraId="3A71891F" w14:textId="77777777" w:rsidR="0098016F" w:rsidRDefault="0098016F" w:rsidP="0098016F">
      <w:pPr>
        <w:rPr>
          <w:rFonts w:asciiTheme="minorHAnsi" w:hAnsiTheme="minorHAnsi" w:cstheme="minorHAnsi"/>
        </w:rPr>
      </w:pPr>
      <w:r>
        <w:rPr>
          <w:rFonts w:asciiTheme="minorHAnsi" w:hAnsiTheme="minorHAnsi" w:cstheme="minorHAnsi"/>
        </w:rPr>
        <w:t>Wages would also be an expenditure that would not be forecast into the cash flow until month 4 when a substantial amount of profit has been made and the company could support the monthly expenditure with a bi annual review period for a maximum of 1.5% pay rise.</w:t>
      </w:r>
    </w:p>
    <w:p w14:paraId="44D0513E" w14:textId="77777777" w:rsidR="00CE7A25" w:rsidRDefault="00CE7A25">
      <w:pPr>
        <w:pStyle w:val="Heading2"/>
        <w:divId w:val="1417558107"/>
        <w:rPr>
          <w:rFonts w:ascii="Calibri" w:eastAsia="Times New Roman" w:hAnsi="Calibri"/>
          <w:color w:val="322F31"/>
        </w:rPr>
      </w:pPr>
    </w:p>
    <w:p w14:paraId="7DCC0F1A" w14:textId="77777777" w:rsidR="00CE7A25" w:rsidRDefault="00CE7A25">
      <w:pPr>
        <w:pStyle w:val="Heading2"/>
        <w:divId w:val="1417558107"/>
        <w:rPr>
          <w:rFonts w:ascii="Calibri" w:eastAsia="Times New Roman" w:hAnsi="Calibri"/>
          <w:color w:val="322F31"/>
        </w:rPr>
      </w:pPr>
    </w:p>
    <w:p w14:paraId="0CD72968" w14:textId="77777777" w:rsidR="00CE7A25" w:rsidRDefault="00CE7A25">
      <w:pPr>
        <w:pStyle w:val="Heading2"/>
        <w:divId w:val="1417558107"/>
        <w:rPr>
          <w:rFonts w:ascii="Calibri" w:eastAsia="Times New Roman" w:hAnsi="Calibri"/>
          <w:color w:val="322F31"/>
        </w:rPr>
      </w:pPr>
    </w:p>
    <w:p w14:paraId="2CEE8592" w14:textId="77777777" w:rsidR="00CE7A25" w:rsidRDefault="00CE7A25">
      <w:pPr>
        <w:pStyle w:val="Heading2"/>
        <w:divId w:val="1417558107"/>
        <w:rPr>
          <w:rFonts w:ascii="Calibri" w:eastAsia="Times New Roman" w:hAnsi="Calibri"/>
          <w:color w:val="322F31"/>
        </w:rPr>
      </w:pPr>
    </w:p>
    <w:p w14:paraId="38866C6C" w14:textId="77777777" w:rsidR="00CE7A25" w:rsidRDefault="00CE7A25">
      <w:pPr>
        <w:pStyle w:val="Heading2"/>
        <w:divId w:val="1417558107"/>
        <w:rPr>
          <w:rFonts w:ascii="Calibri" w:eastAsia="Times New Roman" w:hAnsi="Calibri"/>
          <w:color w:val="322F31"/>
        </w:rPr>
      </w:pPr>
    </w:p>
    <w:p w14:paraId="734D88B5" w14:textId="77777777" w:rsidR="00CE7A25" w:rsidRDefault="00CE7A25">
      <w:pPr>
        <w:pStyle w:val="Heading2"/>
        <w:divId w:val="1417558107"/>
        <w:rPr>
          <w:rFonts w:ascii="Calibri" w:eastAsia="Times New Roman" w:hAnsi="Calibri"/>
          <w:color w:val="322F31"/>
        </w:rPr>
      </w:pPr>
    </w:p>
    <w:p w14:paraId="27A71635" w14:textId="77777777" w:rsidR="00CE7A25" w:rsidRDefault="00CE7A25">
      <w:pPr>
        <w:pStyle w:val="Heading2"/>
        <w:divId w:val="1417558107"/>
        <w:rPr>
          <w:rFonts w:ascii="Calibri" w:eastAsia="Times New Roman" w:hAnsi="Calibri"/>
          <w:color w:val="322F31"/>
        </w:rPr>
      </w:pPr>
    </w:p>
    <w:p w14:paraId="6D48B0BF" w14:textId="77777777" w:rsidR="00CE7A25" w:rsidRDefault="00CE7A25">
      <w:pPr>
        <w:pStyle w:val="Heading2"/>
        <w:divId w:val="1417558107"/>
        <w:rPr>
          <w:rFonts w:ascii="Calibri" w:eastAsia="Times New Roman" w:hAnsi="Calibri"/>
          <w:color w:val="322F31"/>
        </w:rPr>
      </w:pPr>
    </w:p>
    <w:p w14:paraId="6AA33FE0" w14:textId="500BBC6E" w:rsidR="00B01F58" w:rsidRDefault="000C6CE4">
      <w:pPr>
        <w:pStyle w:val="Heading2"/>
        <w:divId w:val="1417558107"/>
        <w:rPr>
          <w:rFonts w:ascii="Calibri" w:eastAsia="Times New Roman" w:hAnsi="Calibri"/>
          <w:color w:val="322F31"/>
        </w:rPr>
      </w:pPr>
      <w:bookmarkStart w:id="18" w:name="_Toc19393747"/>
      <w:r>
        <w:rPr>
          <w:rFonts w:ascii="Calibri" w:eastAsia="Times New Roman" w:hAnsi="Calibri"/>
          <w:color w:val="322F31"/>
        </w:rPr>
        <w:lastRenderedPageBreak/>
        <w:t>Cashflow</w:t>
      </w:r>
      <w:bookmarkEnd w:id="18"/>
    </w:p>
    <w:p w14:paraId="30B64313" w14:textId="676DE909" w:rsidR="00AF1214" w:rsidRDefault="00AF1214" w:rsidP="00F0229A">
      <w:pPr>
        <w:shd w:val="clear" w:color="auto" w:fill="E8E9EA"/>
        <w:spacing w:before="100" w:beforeAutospacing="1" w:after="100" w:afterAutospacing="1" w:line="264" w:lineRule="auto"/>
        <w:jc w:val="center"/>
        <w:rPr>
          <w:rFonts w:ascii="Calibri" w:hAnsi="Calibri"/>
          <w:i/>
          <w:iCs/>
          <w:color w:val="322F31"/>
          <w:sz w:val="18"/>
          <w:szCs w:val="18"/>
        </w:rPr>
      </w:pPr>
      <w:r>
        <w:rPr>
          <w:noProof/>
        </w:rPr>
        <w:drawing>
          <wp:inline distT="0" distB="0" distL="0" distR="0" wp14:anchorId="7E91DCE7" wp14:editId="76C944F0">
            <wp:extent cx="9491075" cy="43910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610252" cy="4446162"/>
                    </a:xfrm>
                    <a:prstGeom prst="rect">
                      <a:avLst/>
                    </a:prstGeom>
                  </pic:spPr>
                </pic:pic>
              </a:graphicData>
            </a:graphic>
          </wp:inline>
        </w:drawing>
      </w:r>
    </w:p>
    <w:p w14:paraId="5E8DF868" w14:textId="077F9988" w:rsidR="00F0229A" w:rsidRDefault="000C6CE4">
      <w:pPr>
        <w:pStyle w:val="Heading2"/>
        <w:divId w:val="1417558107"/>
        <w:rPr>
          <w:rFonts w:ascii="Calibri" w:eastAsia="Times New Roman" w:hAnsi="Calibri"/>
          <w:color w:val="322F31"/>
        </w:rPr>
      </w:pPr>
      <w:bookmarkStart w:id="19" w:name="_Toc19393748"/>
      <w:r>
        <w:rPr>
          <w:rFonts w:ascii="Calibri" w:eastAsia="Times New Roman" w:hAnsi="Calibri"/>
          <w:color w:val="322F31"/>
        </w:rPr>
        <w:t>Profitability</w:t>
      </w:r>
      <w:bookmarkEnd w:id="19"/>
    </w:p>
    <w:p w14:paraId="129AAF63" w14:textId="65249FCD" w:rsidR="009C64E5" w:rsidRDefault="009C64E5" w:rsidP="00F0229A">
      <w:pPr>
        <w:shd w:val="clear" w:color="auto" w:fill="E8E9EA"/>
        <w:spacing w:before="100" w:beforeAutospacing="1" w:after="100" w:afterAutospacing="1" w:line="264" w:lineRule="auto"/>
        <w:jc w:val="center"/>
        <w:rPr>
          <w:rFonts w:ascii="Calibri" w:hAnsi="Calibri"/>
          <w:i/>
          <w:iCs/>
          <w:color w:val="322F31"/>
          <w:sz w:val="18"/>
          <w:szCs w:val="18"/>
        </w:rPr>
      </w:pPr>
      <w:r>
        <w:rPr>
          <w:noProof/>
        </w:rPr>
        <w:lastRenderedPageBreak/>
        <w:drawing>
          <wp:inline distT="0" distB="0" distL="0" distR="0" wp14:anchorId="49136785" wp14:editId="08773050">
            <wp:extent cx="3324225" cy="40386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324225" cy="4038600"/>
                    </a:xfrm>
                    <a:prstGeom prst="rect">
                      <a:avLst/>
                    </a:prstGeom>
                  </pic:spPr>
                </pic:pic>
              </a:graphicData>
            </a:graphic>
          </wp:inline>
        </w:drawing>
      </w:r>
    </w:p>
    <w:p w14:paraId="5A75B442" w14:textId="77777777" w:rsidR="00B01F58" w:rsidRDefault="000C6CE4">
      <w:pPr>
        <w:pStyle w:val="Heading1"/>
        <w:divId w:val="1417558107"/>
        <w:rPr>
          <w:rFonts w:ascii="Calibri" w:eastAsia="Times New Roman" w:hAnsi="Calibri"/>
          <w:color w:val="322F31"/>
        </w:rPr>
      </w:pPr>
      <w:r>
        <w:rPr>
          <w:rFonts w:ascii="Calibri" w:eastAsia="Times New Roman" w:hAnsi="Calibri"/>
          <w:color w:val="322F31"/>
        </w:rPr>
        <w:br w:type="page" w:clear="all"/>
      </w:r>
      <w:bookmarkStart w:id="20" w:name="_Toc19393749"/>
      <w:r>
        <w:rPr>
          <w:rFonts w:ascii="Calibri" w:eastAsia="Times New Roman" w:hAnsi="Calibri"/>
          <w:color w:val="322F31"/>
        </w:rPr>
        <w:lastRenderedPageBreak/>
        <w:t>Financing</w:t>
      </w:r>
      <w:bookmarkEnd w:id="20"/>
    </w:p>
    <w:p w14:paraId="472F3A84" w14:textId="2B30A530" w:rsidR="00CE7A25" w:rsidRDefault="00CE7A25" w:rsidP="0098016F">
      <w:pPr>
        <w:rPr>
          <w:rFonts w:asciiTheme="minorHAnsi" w:eastAsia="Times New Roman" w:hAnsiTheme="minorHAnsi" w:cstheme="minorHAnsi"/>
        </w:rPr>
      </w:pPr>
      <w:r>
        <w:rPr>
          <w:rFonts w:asciiTheme="minorHAnsi" w:eastAsia="Times New Roman" w:hAnsiTheme="minorHAnsi" w:cstheme="minorHAnsi"/>
        </w:rPr>
        <w:t xml:space="preserve">As our company has very little </w:t>
      </w:r>
      <w:proofErr w:type="spellStart"/>
      <w:r>
        <w:rPr>
          <w:rFonts w:asciiTheme="minorHAnsi" w:eastAsia="Times New Roman" w:hAnsiTheme="minorHAnsi" w:cstheme="minorHAnsi"/>
        </w:rPr>
        <w:t>start up</w:t>
      </w:r>
      <w:proofErr w:type="spellEnd"/>
      <w:r>
        <w:rPr>
          <w:rFonts w:asciiTheme="minorHAnsi" w:eastAsia="Times New Roman" w:hAnsiTheme="minorHAnsi" w:cstheme="minorHAnsi"/>
        </w:rPr>
        <w:t xml:space="preserve"> costs all members have agreed they will invest seed money of £1,250 per person. Totalling £6,000 this is more than enough to cover the initial outlay of starting up our business.</w:t>
      </w:r>
    </w:p>
    <w:p w14:paraId="1BA83D2B" w14:textId="77777777" w:rsidR="002E6BD1" w:rsidRDefault="002E6BD1" w:rsidP="0098016F">
      <w:pPr>
        <w:rPr>
          <w:rFonts w:asciiTheme="minorHAnsi" w:eastAsia="Times New Roman" w:hAnsiTheme="minorHAnsi" w:cstheme="minorHAnsi"/>
        </w:rPr>
      </w:pPr>
    </w:p>
    <w:p w14:paraId="438558D0" w14:textId="3E7EA5B7" w:rsidR="0098016F" w:rsidRDefault="0098016F" w:rsidP="0098016F">
      <w:pPr>
        <w:rPr>
          <w:rFonts w:asciiTheme="minorHAnsi" w:eastAsia="Times New Roman" w:hAnsiTheme="minorHAnsi" w:cstheme="minorHAnsi"/>
        </w:rPr>
      </w:pPr>
      <w:r>
        <w:rPr>
          <w:rFonts w:asciiTheme="minorHAnsi" w:eastAsia="Times New Roman" w:hAnsiTheme="minorHAnsi" w:cstheme="minorHAnsi"/>
        </w:rPr>
        <w:t>Princes Trust are also supporting new businesses with a potential start up grant of £1800. If successful in the application this would be added to our contingency fund for future expansion.</w:t>
      </w:r>
    </w:p>
    <w:p w14:paraId="6DACF23C" w14:textId="77777777" w:rsidR="0098016F" w:rsidRDefault="0098016F" w:rsidP="0098016F">
      <w:pPr>
        <w:rPr>
          <w:rFonts w:asciiTheme="minorHAnsi" w:eastAsia="Times New Roman" w:hAnsiTheme="minorHAnsi" w:cstheme="minorHAnsi"/>
        </w:rPr>
      </w:pPr>
    </w:p>
    <w:p w14:paraId="6503D845" w14:textId="5BE75BB5" w:rsidR="0098016F" w:rsidRDefault="00CE7A25" w:rsidP="0098016F">
      <w:pPr>
        <w:rPr>
          <w:rFonts w:asciiTheme="minorHAnsi" w:eastAsia="Times New Roman" w:hAnsiTheme="minorHAnsi" w:cstheme="minorHAnsi"/>
        </w:rPr>
      </w:pPr>
      <w:proofErr w:type="gramStart"/>
      <w:r>
        <w:rPr>
          <w:rFonts w:asciiTheme="minorHAnsi" w:eastAsia="Times New Roman" w:hAnsiTheme="minorHAnsi" w:cstheme="minorHAnsi"/>
        </w:rPr>
        <w:t>]If</w:t>
      </w:r>
      <w:proofErr w:type="gramEnd"/>
      <w:r>
        <w:rPr>
          <w:rFonts w:asciiTheme="minorHAnsi" w:eastAsia="Times New Roman" w:hAnsiTheme="minorHAnsi" w:cstheme="minorHAnsi"/>
        </w:rPr>
        <w:t xml:space="preserve"> we are not successful, due to the low cost of our </w:t>
      </w:r>
      <w:proofErr w:type="spellStart"/>
      <w:r>
        <w:rPr>
          <w:rFonts w:asciiTheme="minorHAnsi" w:eastAsia="Times New Roman" w:hAnsiTheme="minorHAnsi" w:cstheme="minorHAnsi"/>
        </w:rPr>
        <w:t>start up</w:t>
      </w:r>
      <w:proofErr w:type="spellEnd"/>
      <w:r>
        <w:rPr>
          <w:rFonts w:asciiTheme="minorHAnsi" w:eastAsia="Times New Roman" w:hAnsiTheme="minorHAnsi" w:cstheme="minorHAnsi"/>
        </w:rPr>
        <w:t xml:space="preserve"> we can either invest more personal money or look at other government grants or bank loans. </w:t>
      </w:r>
    </w:p>
    <w:tbl>
      <w:tblPr>
        <w:tblW w:w="3592" w:type="dxa"/>
        <w:tblCellSpacing w:w="0" w:type="dxa"/>
        <w:tblInd w:w="21600" w:type="dxa"/>
        <w:tblCellMar>
          <w:left w:w="0" w:type="dxa"/>
          <w:right w:w="0" w:type="dxa"/>
        </w:tblCellMar>
        <w:tblLook w:val="04A0" w:firstRow="1" w:lastRow="0" w:firstColumn="1" w:lastColumn="0" w:noHBand="0" w:noVBand="1"/>
      </w:tblPr>
      <w:tblGrid>
        <w:gridCol w:w="6"/>
        <w:gridCol w:w="3586"/>
      </w:tblGrid>
      <w:tr w:rsidR="00B01F58" w14:paraId="10D979ED" w14:textId="77777777" w:rsidTr="00CE7A25">
        <w:trPr>
          <w:divId w:val="1417558107"/>
          <w:tblCellSpacing w:w="0" w:type="dxa"/>
        </w:trPr>
        <w:tc>
          <w:tcPr>
            <w:tcW w:w="0" w:type="auto"/>
            <w:vAlign w:val="center"/>
            <w:hideMark/>
          </w:tcPr>
          <w:p w14:paraId="778B1F60" w14:textId="77777777" w:rsidR="00B01F58" w:rsidRDefault="000C6CE4">
            <w:pPr>
              <w:shd w:val="clear" w:color="auto" w:fill="E8E9EA"/>
              <w:spacing w:before="100" w:beforeAutospacing="1" w:after="100" w:afterAutospacing="1" w:line="264" w:lineRule="auto"/>
              <w:rPr>
                <w:rFonts w:ascii="Calibri" w:hAnsi="Calibri"/>
                <w:i/>
                <w:iCs/>
                <w:color w:val="322F31"/>
                <w:sz w:val="18"/>
                <w:szCs w:val="18"/>
              </w:rPr>
            </w:pPr>
            <w:r>
              <w:rPr>
                <w:rFonts w:ascii="Calibri" w:eastAsia="Times New Roman" w:hAnsi="Calibri"/>
                <w:color w:val="322F31"/>
              </w:rPr>
              <w:br w:type="page" w:clear="all"/>
            </w:r>
          </w:p>
        </w:tc>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6"/>
              <w:gridCol w:w="3580"/>
            </w:tblGrid>
            <w:tr w:rsidR="00B01F58" w14:paraId="43368238" w14:textId="77777777">
              <w:trPr>
                <w:tblCellSpacing w:w="0" w:type="dxa"/>
              </w:trPr>
              <w:tc>
                <w:tcPr>
                  <w:tcW w:w="0" w:type="auto"/>
                  <w:vAlign w:val="center"/>
                  <w:hideMark/>
                </w:tcPr>
                <w:p w14:paraId="2F3FA4F4" w14:textId="77777777" w:rsidR="00B01F58" w:rsidRDefault="00B01F58">
                  <w:pPr>
                    <w:rPr>
                      <w:rFonts w:eastAsia="Times New Roman"/>
                      <w:sz w:val="20"/>
                      <w:szCs w:val="20"/>
                    </w:rPr>
                  </w:pPr>
                </w:p>
              </w:tc>
              <w:tc>
                <w:tcPr>
                  <w:tcW w:w="3000" w:type="dxa"/>
                  <w:vAlign w:val="center"/>
                  <w:hideMark/>
                </w:tcPr>
                <w:p w14:paraId="37A800E1" w14:textId="77777777" w:rsidR="00B01F58" w:rsidRDefault="000C6CE4">
                  <w:pPr>
                    <w:rPr>
                      <w:rFonts w:ascii="Calibri" w:eastAsia="Times New Roman" w:hAnsi="Calibri"/>
                      <w:color w:val="322F31"/>
                    </w:rPr>
                  </w:pPr>
                  <w:r>
                    <w:rPr>
                      <w:rFonts w:ascii="Calibri" w:eastAsia="Times New Roman" w:hAnsi="Calibri"/>
                      <w:noProof/>
                      <w:color w:val="322F31"/>
                    </w:rPr>
                    <w:drawing>
                      <wp:inline distT="0" distB="0" distL="0" distR="0" wp14:anchorId="367DD733" wp14:editId="14B5A00A">
                        <wp:extent cx="2273300" cy="901700"/>
                        <wp:effectExtent l="0" t="0" r="0" b="0"/>
                        <wp:docPr id="1" name="Picture 1" descr="https://www.knowledge.hsbc.co.uk/assets/images/hsbc_doc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knowledge.hsbc.co.uk/assets/images/hsbc_doc_logo.jpg"/>
                                <pic:cNvPicPr>
                                  <a:picLocks noChangeAspect="1" noChangeArrowheads="1"/>
                                </pic:cNvPicPr>
                              </pic:nvPicPr>
                              <pic:blipFill>
                                <a:blip r:link="rId16">
                                  <a:extLst>
                                    <a:ext uri="{28A0092B-C50C-407E-A947-70E740481C1C}">
                                      <a14:useLocalDpi xmlns:a14="http://schemas.microsoft.com/office/drawing/2010/main" val="0"/>
                                    </a:ext>
                                  </a:extLst>
                                </a:blip>
                                <a:srcRect/>
                                <a:stretch>
                                  <a:fillRect/>
                                </a:stretch>
                              </pic:blipFill>
                              <pic:spPr bwMode="auto">
                                <a:xfrm>
                                  <a:off x="0" y="0"/>
                                  <a:ext cx="2273300" cy="901700"/>
                                </a:xfrm>
                                <a:prstGeom prst="rect">
                                  <a:avLst/>
                                </a:prstGeom>
                                <a:noFill/>
                                <a:ln>
                                  <a:noFill/>
                                </a:ln>
                              </pic:spPr>
                            </pic:pic>
                          </a:graphicData>
                        </a:graphic>
                      </wp:inline>
                    </w:drawing>
                  </w:r>
                </w:p>
              </w:tc>
            </w:tr>
          </w:tbl>
          <w:p w14:paraId="1D2E66F4" w14:textId="77777777" w:rsidR="00B01F58" w:rsidRDefault="000C6CE4">
            <w:pPr>
              <w:pStyle w:val="Header"/>
              <w:rPr>
                <w:rFonts w:ascii="Calibri" w:hAnsi="Calibri"/>
                <w:color w:val="322F31"/>
                <w:lang w:val="en-US"/>
              </w:rPr>
            </w:pPr>
            <w:r>
              <w:rPr>
                <w:rFonts w:ascii="Calibri" w:hAnsi="Calibri"/>
                <w:color w:val="322F31"/>
                <w:lang w:val="en-US"/>
              </w:rPr>
              <w:t> </w:t>
            </w:r>
          </w:p>
          <w:p w14:paraId="1830527E" w14:textId="77777777" w:rsidR="00B01F58" w:rsidRDefault="000C6CE4">
            <w:pPr>
              <w:pStyle w:val="Footer"/>
              <w:rPr>
                <w:rFonts w:ascii="Calibri" w:hAnsi="Calibri"/>
                <w:color w:val="322F31"/>
                <w:lang w:val="en-US"/>
              </w:rPr>
            </w:pPr>
            <w:r>
              <w:rPr>
                <w:rFonts w:ascii="Calibri" w:hAnsi="Calibri"/>
                <w:color w:val="322F31"/>
                <w:lang w:val="en-US"/>
              </w:rPr>
              <w:t> </w:t>
            </w:r>
          </w:p>
        </w:tc>
      </w:tr>
    </w:tbl>
    <w:p w14:paraId="02273DE3" w14:textId="4C348A1A" w:rsidR="003429E6" w:rsidRDefault="003429E6">
      <w:pPr>
        <w:divId w:val="1417558107"/>
        <w:rPr>
          <w:rFonts w:eastAsia="Times New Roman"/>
        </w:rPr>
      </w:pPr>
    </w:p>
    <w:p w14:paraId="16A2E4A9" w14:textId="77777777" w:rsidR="003429E6" w:rsidRDefault="003429E6">
      <w:pPr>
        <w:rPr>
          <w:rFonts w:eastAsia="Times New Roman"/>
        </w:rPr>
      </w:pPr>
      <w:r>
        <w:rPr>
          <w:rFonts w:eastAsia="Times New Roman"/>
        </w:rPr>
        <w:br w:type="page"/>
      </w:r>
    </w:p>
    <w:p w14:paraId="194376E2" w14:textId="7E2A7B78" w:rsidR="00B01F58" w:rsidRDefault="003429E6">
      <w:pPr>
        <w:divId w:val="1417558107"/>
        <w:rPr>
          <w:rFonts w:eastAsia="Times New Roman"/>
        </w:rPr>
      </w:pPr>
      <w:r>
        <w:rPr>
          <w:rFonts w:eastAsia="Times New Roman"/>
        </w:rPr>
        <w:lastRenderedPageBreak/>
        <w:t>Appendix</w:t>
      </w:r>
    </w:p>
    <w:p w14:paraId="3ECFA015" w14:textId="66F6997B" w:rsidR="003429E6" w:rsidRDefault="003429E6">
      <w:pPr>
        <w:divId w:val="1417558107"/>
        <w:rPr>
          <w:rFonts w:eastAsia="Times New Roman"/>
        </w:rPr>
      </w:pPr>
    </w:p>
    <w:p w14:paraId="1D6AF67A" w14:textId="2B7E644A" w:rsidR="003429E6" w:rsidRDefault="003429E6">
      <w:pPr>
        <w:divId w:val="1417558107"/>
        <w:rPr>
          <w:rFonts w:eastAsia="Times New Roman"/>
        </w:rPr>
      </w:pPr>
    </w:p>
    <w:p w14:paraId="2ADA26AD" w14:textId="39F74137" w:rsidR="003429E6" w:rsidRDefault="003429E6">
      <w:pPr>
        <w:divId w:val="1417558107"/>
        <w:rPr>
          <w:rFonts w:eastAsia="Times New Roman"/>
        </w:rPr>
      </w:pPr>
      <w:r>
        <w:rPr>
          <w:rFonts w:eastAsia="Times New Roman"/>
        </w:rPr>
        <w:t>Operational costs research sums</w:t>
      </w:r>
    </w:p>
    <w:p w14:paraId="48D91CAE" w14:textId="77777777" w:rsidR="003429E6" w:rsidRDefault="003429E6">
      <w:pPr>
        <w:divId w:val="1417558107"/>
        <w:rPr>
          <w:rFonts w:eastAsia="Times New Roman"/>
        </w:rPr>
      </w:pPr>
      <w:r>
        <w:rPr>
          <w:noProof/>
        </w:rPr>
        <w:drawing>
          <wp:inline distT="0" distB="0" distL="0" distR="0" wp14:anchorId="24D4CF0D" wp14:editId="5C625665">
            <wp:extent cx="9358593" cy="3048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364889" cy="3050051"/>
                    </a:xfrm>
                    <a:prstGeom prst="rect">
                      <a:avLst/>
                    </a:prstGeom>
                  </pic:spPr>
                </pic:pic>
              </a:graphicData>
            </a:graphic>
          </wp:inline>
        </w:drawing>
      </w:r>
      <w:bookmarkEnd w:id="0"/>
    </w:p>
    <w:p w14:paraId="09DC28F3" w14:textId="0DC657EA" w:rsidR="00CC5799" w:rsidRDefault="00BB0887">
      <w:pPr>
        <w:divId w:val="1417558107"/>
        <w:rPr>
          <w:rFonts w:eastAsia="Times New Roman"/>
        </w:rPr>
      </w:pPr>
      <w:r>
        <w:rPr>
          <w:rFonts w:eastAsia="Times New Roman"/>
        </w:rPr>
        <w:lastRenderedPageBreak/>
        <w:t>Operational Costs Overview</w:t>
      </w:r>
      <w:r>
        <w:rPr>
          <w:noProof/>
        </w:rPr>
        <w:drawing>
          <wp:inline distT="0" distB="0" distL="0" distR="0" wp14:anchorId="4E3B15B8" wp14:editId="430DFBAD">
            <wp:extent cx="9251950" cy="2298700"/>
            <wp:effectExtent l="0" t="0" r="635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9251950" cy="2298700"/>
                    </a:xfrm>
                    <a:prstGeom prst="rect">
                      <a:avLst/>
                    </a:prstGeom>
                  </pic:spPr>
                </pic:pic>
              </a:graphicData>
            </a:graphic>
          </wp:inline>
        </w:drawing>
      </w:r>
    </w:p>
    <w:p w14:paraId="773AAEFC" w14:textId="3D3ED266" w:rsidR="00BB0887" w:rsidRDefault="00BB0887">
      <w:pPr>
        <w:divId w:val="1417558107"/>
        <w:rPr>
          <w:rFonts w:eastAsia="Times New Roman"/>
        </w:rPr>
      </w:pPr>
    </w:p>
    <w:p w14:paraId="08211EED" w14:textId="77777777" w:rsidR="00BB0887" w:rsidRPr="00BB0887" w:rsidRDefault="00BB0887" w:rsidP="00BB0887">
      <w:pPr>
        <w:divId w:val="1417558107"/>
        <w:rPr>
          <w:rFonts w:eastAsia="Times New Roman"/>
        </w:rPr>
      </w:pPr>
      <w:r w:rsidRPr="00BB0887">
        <w:rPr>
          <w:rFonts w:eastAsia="Times New Roman"/>
        </w:rPr>
        <w:t>Start-up costs</w:t>
      </w:r>
    </w:p>
    <w:p w14:paraId="79AC2B48" w14:textId="77777777" w:rsidR="00BB0887" w:rsidRPr="00BB0887" w:rsidRDefault="00BB0887" w:rsidP="00BB0887">
      <w:pPr>
        <w:divId w:val="1417558107"/>
        <w:rPr>
          <w:rFonts w:eastAsia="Times New Roman"/>
        </w:rPr>
      </w:pPr>
      <w:r w:rsidRPr="00BB0887">
        <w:rPr>
          <w:rFonts w:eastAsia="Times New Roman"/>
        </w:rPr>
        <w:t>£750 Merchandise i.e. Promotion Boards, Signs, Banners &amp; Place cards that are all portable and can all be re utilised at each event/location</w:t>
      </w:r>
    </w:p>
    <w:p w14:paraId="5D056A68" w14:textId="77777777" w:rsidR="00BB0887" w:rsidRPr="00BB0887" w:rsidRDefault="00BB0887" w:rsidP="00BB0887">
      <w:pPr>
        <w:divId w:val="1417558107"/>
        <w:rPr>
          <w:rFonts w:eastAsia="Times New Roman"/>
        </w:rPr>
      </w:pPr>
      <w:r w:rsidRPr="00BB0887">
        <w:rPr>
          <w:rFonts w:eastAsia="Times New Roman"/>
        </w:rPr>
        <w:t>£200 Deposit (£500 total) for Entertainment (but will be recouped at time of wedding contract from customers initial deposit to secure date)</w:t>
      </w:r>
    </w:p>
    <w:p w14:paraId="33CFFE5C" w14:textId="77777777" w:rsidR="00BB0887" w:rsidRPr="00BB0887" w:rsidRDefault="00BB0887" w:rsidP="00BB0887">
      <w:pPr>
        <w:divId w:val="1417558107"/>
        <w:rPr>
          <w:rFonts w:eastAsia="Times New Roman"/>
        </w:rPr>
      </w:pPr>
      <w:r w:rsidRPr="00BB0887">
        <w:rPr>
          <w:rFonts w:eastAsia="Times New Roman"/>
        </w:rPr>
        <w:t>£1000 Deposit (£3000 total) Catering (but will be recouped at time at time of wedding contract from customers initial deposit to secure date)</w:t>
      </w:r>
    </w:p>
    <w:p w14:paraId="4D5DDC73" w14:textId="77777777" w:rsidR="00BB0887" w:rsidRPr="00BB0887" w:rsidRDefault="00BB0887" w:rsidP="00BB0887">
      <w:pPr>
        <w:divId w:val="1417558107"/>
        <w:rPr>
          <w:rFonts w:eastAsia="Times New Roman"/>
        </w:rPr>
      </w:pPr>
      <w:r w:rsidRPr="00BB0887">
        <w:rPr>
          <w:rFonts w:eastAsia="Times New Roman"/>
        </w:rPr>
        <w:t>£200 Deposit (£500 total) Flowers (but will be recouped at time of wedding contract from customers initial deposit to secure date)</w:t>
      </w:r>
    </w:p>
    <w:p w14:paraId="24DEF721" w14:textId="77777777" w:rsidR="00BB0887" w:rsidRPr="00BB0887" w:rsidRDefault="00BB0887" w:rsidP="00BB0887">
      <w:pPr>
        <w:divId w:val="1417558107"/>
        <w:rPr>
          <w:rFonts w:eastAsia="Times New Roman"/>
        </w:rPr>
      </w:pPr>
      <w:r w:rsidRPr="00BB0887">
        <w:rPr>
          <w:rFonts w:eastAsia="Times New Roman"/>
        </w:rPr>
        <w:t>£70 Advertising i.e. Marketing, Leaflet &amp; Business Cards Printing. Eco friendly company, recycled paper and double-sided printing, purchased from same supplier to reduce delivery cost and waiting time</w:t>
      </w:r>
    </w:p>
    <w:p w14:paraId="18BB6E2E" w14:textId="77777777" w:rsidR="00BB0887" w:rsidRPr="00BB0887" w:rsidRDefault="00BB0887" w:rsidP="00BB0887">
      <w:pPr>
        <w:divId w:val="1417558107"/>
        <w:rPr>
          <w:rFonts w:eastAsia="Times New Roman"/>
        </w:rPr>
      </w:pPr>
      <w:r w:rsidRPr="00BB0887">
        <w:rPr>
          <w:rFonts w:eastAsia="Times New Roman"/>
        </w:rPr>
        <w:t>£210 Travel expenses i.e. petrol, business insurance, wear &amp; tear for each director x 6</w:t>
      </w:r>
    </w:p>
    <w:p w14:paraId="697E8F3C" w14:textId="77777777" w:rsidR="00BB0887" w:rsidRPr="00BB0887" w:rsidRDefault="00BB0887" w:rsidP="00BB0887">
      <w:pPr>
        <w:divId w:val="1417558107"/>
        <w:rPr>
          <w:rFonts w:eastAsia="Times New Roman"/>
        </w:rPr>
      </w:pPr>
      <w:r w:rsidRPr="00BB0887">
        <w:rPr>
          <w:rFonts w:eastAsia="Times New Roman"/>
        </w:rPr>
        <w:t>£5 Domain Rental/Search Engine Optimiser</w:t>
      </w:r>
    </w:p>
    <w:p w14:paraId="3749D74D" w14:textId="77777777" w:rsidR="00BB0887" w:rsidRPr="00BB0887" w:rsidRDefault="00BB0887" w:rsidP="00BB0887">
      <w:pPr>
        <w:divId w:val="1417558107"/>
        <w:rPr>
          <w:rFonts w:eastAsia="Times New Roman"/>
        </w:rPr>
      </w:pPr>
      <w:r w:rsidRPr="00BB0887">
        <w:rPr>
          <w:rFonts w:eastAsia="Times New Roman"/>
        </w:rPr>
        <w:t>£228 Telephones</w:t>
      </w:r>
    </w:p>
    <w:p w14:paraId="26D56B08" w14:textId="77777777" w:rsidR="00BB0887" w:rsidRPr="00BB0887" w:rsidRDefault="00BB0887" w:rsidP="00BB0887">
      <w:pPr>
        <w:divId w:val="1417558107"/>
        <w:rPr>
          <w:rFonts w:eastAsia="Times New Roman"/>
        </w:rPr>
      </w:pPr>
      <w:r w:rsidRPr="00BB0887">
        <w:rPr>
          <w:rFonts w:eastAsia="Times New Roman"/>
        </w:rPr>
        <w:t>£60 Utilities/Internet x6 – part payment to cover home internet bill</w:t>
      </w:r>
    </w:p>
    <w:p w14:paraId="6477E560" w14:textId="77777777" w:rsidR="00BB0887" w:rsidRPr="00BB0887" w:rsidRDefault="00BB0887" w:rsidP="00BB0887">
      <w:pPr>
        <w:divId w:val="1417558107"/>
        <w:rPr>
          <w:rFonts w:eastAsia="Times New Roman"/>
        </w:rPr>
      </w:pPr>
      <w:r w:rsidRPr="00BB0887">
        <w:rPr>
          <w:rFonts w:eastAsia="Times New Roman"/>
        </w:rPr>
        <w:t>£40 Public Liability Insurance</w:t>
      </w:r>
    </w:p>
    <w:p w14:paraId="66A77B0D" w14:textId="77777777" w:rsidR="00BB0887" w:rsidRPr="00BB0887" w:rsidRDefault="00BB0887" w:rsidP="00BB0887">
      <w:pPr>
        <w:divId w:val="1417558107"/>
        <w:rPr>
          <w:rFonts w:eastAsia="Times New Roman"/>
        </w:rPr>
      </w:pPr>
      <w:r w:rsidRPr="00BB0887">
        <w:rPr>
          <w:rFonts w:eastAsia="Times New Roman"/>
        </w:rPr>
        <w:t>£600 Facebook adverts/popups to promote the service to a wide range of net surfers</w:t>
      </w:r>
    </w:p>
    <w:p w14:paraId="42288022" w14:textId="77777777" w:rsidR="00BB0887" w:rsidRPr="00BB0887" w:rsidRDefault="00BB0887" w:rsidP="00BB0887">
      <w:pPr>
        <w:divId w:val="1417558107"/>
        <w:rPr>
          <w:rFonts w:eastAsia="Times New Roman"/>
        </w:rPr>
      </w:pPr>
      <w:r w:rsidRPr="00BB0887">
        <w:rPr>
          <w:rFonts w:eastAsia="Times New Roman"/>
        </w:rPr>
        <w:t xml:space="preserve">£34 Website &amp; Email Hosting </w:t>
      </w:r>
    </w:p>
    <w:p w14:paraId="26C86D19" w14:textId="77777777" w:rsidR="00BB0887" w:rsidRPr="00BB0887" w:rsidRDefault="00BB0887" w:rsidP="00BB0887">
      <w:pPr>
        <w:divId w:val="1417558107"/>
        <w:rPr>
          <w:rFonts w:eastAsia="Times New Roman"/>
        </w:rPr>
      </w:pPr>
      <w:r w:rsidRPr="00BB0887">
        <w:rPr>
          <w:rFonts w:eastAsia="Times New Roman"/>
        </w:rPr>
        <w:t>(£210 for Laptops &amp; Microsoft Office – but this would be non-essential and would use current equipment until enough funds were available and if they needed to be replaced)</w:t>
      </w:r>
    </w:p>
    <w:p w14:paraId="720E1C44" w14:textId="77777777" w:rsidR="00BB0887" w:rsidRPr="00BB0887" w:rsidRDefault="00BB0887" w:rsidP="00BB0887">
      <w:pPr>
        <w:divId w:val="1417558107"/>
        <w:rPr>
          <w:rFonts w:eastAsia="Times New Roman"/>
        </w:rPr>
      </w:pPr>
    </w:p>
    <w:p w14:paraId="225F41C9" w14:textId="77777777" w:rsidR="00BB0887" w:rsidRPr="00BB0887" w:rsidRDefault="00BB0887" w:rsidP="00BB0887">
      <w:pPr>
        <w:divId w:val="1417558107"/>
        <w:rPr>
          <w:rFonts w:eastAsia="Times New Roman"/>
        </w:rPr>
      </w:pPr>
    </w:p>
    <w:p w14:paraId="3B6B70D8" w14:textId="77777777" w:rsidR="00BB0887" w:rsidRPr="00BB0887" w:rsidRDefault="00BB0887" w:rsidP="00BB0887">
      <w:pPr>
        <w:divId w:val="1417558107"/>
        <w:rPr>
          <w:rFonts w:eastAsia="Times New Roman"/>
        </w:rPr>
      </w:pPr>
      <w:r w:rsidRPr="00BB0887">
        <w:rPr>
          <w:rFonts w:eastAsia="Times New Roman"/>
        </w:rPr>
        <w:t>Cost with deposits to secure suppliers is £3397 (with purchase of laptops and software £3607)</w:t>
      </w:r>
    </w:p>
    <w:p w14:paraId="23D4EA7C" w14:textId="77777777" w:rsidR="00BB0887" w:rsidRPr="00BB0887" w:rsidRDefault="00BB0887" w:rsidP="00BB0887">
      <w:pPr>
        <w:divId w:val="1417558107"/>
        <w:rPr>
          <w:rFonts w:eastAsia="Times New Roman"/>
        </w:rPr>
      </w:pPr>
    </w:p>
    <w:p w14:paraId="2E1A5944" w14:textId="3A344C9F" w:rsidR="00BB0887" w:rsidRDefault="00BB0887" w:rsidP="00BB0887">
      <w:pPr>
        <w:divId w:val="1417558107"/>
        <w:rPr>
          <w:rFonts w:eastAsia="Times New Roman"/>
        </w:rPr>
      </w:pPr>
      <w:r w:rsidRPr="00BB0887">
        <w:rPr>
          <w:rFonts w:eastAsia="Times New Roman"/>
        </w:rPr>
        <w:t>Total Cost of event with balance in full for suppliers £6207</w:t>
      </w:r>
    </w:p>
    <w:p w14:paraId="7E1AB916" w14:textId="6F21B108" w:rsidR="00CC5799" w:rsidRDefault="00CC5799">
      <w:pPr>
        <w:divId w:val="1417558107"/>
        <w:rPr>
          <w:rFonts w:eastAsia="Times New Roman"/>
        </w:rPr>
      </w:pPr>
      <w:r>
        <w:rPr>
          <w:rFonts w:eastAsia="Times New Roman"/>
          <w:noProof/>
        </w:rPr>
        <w:lastRenderedPageBreak/>
        <w:drawing>
          <wp:inline distT="0" distB="0" distL="0" distR="0" wp14:anchorId="32064D25" wp14:editId="36D632FF">
            <wp:extent cx="9251950" cy="4563745"/>
            <wp:effectExtent l="0" t="0" r="635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Ark costs insurance 2.PNG"/>
                    <pic:cNvPicPr/>
                  </pic:nvPicPr>
                  <pic:blipFill>
                    <a:blip r:embed="rId19">
                      <a:extLst>
                        <a:ext uri="{28A0092B-C50C-407E-A947-70E740481C1C}">
                          <a14:useLocalDpi xmlns:a14="http://schemas.microsoft.com/office/drawing/2010/main" val="0"/>
                        </a:ext>
                      </a:extLst>
                    </a:blip>
                    <a:stretch>
                      <a:fillRect/>
                    </a:stretch>
                  </pic:blipFill>
                  <pic:spPr>
                    <a:xfrm>
                      <a:off x="0" y="0"/>
                      <a:ext cx="9251950" cy="4563745"/>
                    </a:xfrm>
                    <a:prstGeom prst="rect">
                      <a:avLst/>
                    </a:prstGeom>
                  </pic:spPr>
                </pic:pic>
              </a:graphicData>
            </a:graphic>
          </wp:inline>
        </w:drawing>
      </w:r>
      <w:r>
        <w:rPr>
          <w:rFonts w:eastAsia="Times New Roman"/>
          <w:noProof/>
        </w:rPr>
        <w:lastRenderedPageBreak/>
        <w:drawing>
          <wp:inline distT="0" distB="0" distL="0" distR="0" wp14:anchorId="68785AD3" wp14:editId="55D3F4D1">
            <wp:extent cx="9251950" cy="5206365"/>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Ark costs insurance case studies.PNG"/>
                    <pic:cNvPicPr/>
                  </pic:nvPicPr>
                  <pic:blipFill>
                    <a:blip r:embed="rId20">
                      <a:extLst>
                        <a:ext uri="{28A0092B-C50C-407E-A947-70E740481C1C}">
                          <a14:useLocalDpi xmlns:a14="http://schemas.microsoft.com/office/drawing/2010/main" val="0"/>
                        </a:ext>
                      </a:extLst>
                    </a:blip>
                    <a:stretch>
                      <a:fillRect/>
                    </a:stretch>
                  </pic:blipFill>
                  <pic:spPr>
                    <a:xfrm>
                      <a:off x="0" y="0"/>
                      <a:ext cx="9251950" cy="5206365"/>
                    </a:xfrm>
                    <a:prstGeom prst="rect">
                      <a:avLst/>
                    </a:prstGeom>
                  </pic:spPr>
                </pic:pic>
              </a:graphicData>
            </a:graphic>
          </wp:inline>
        </w:drawing>
      </w:r>
      <w:r>
        <w:rPr>
          <w:rFonts w:eastAsia="Times New Roman"/>
          <w:noProof/>
        </w:rPr>
        <w:lastRenderedPageBreak/>
        <w:drawing>
          <wp:inline distT="0" distB="0" distL="0" distR="0" wp14:anchorId="63B0B806" wp14:editId="4C599E73">
            <wp:extent cx="8756015" cy="6120130"/>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Ark costs insurance.PNG"/>
                    <pic:cNvPicPr/>
                  </pic:nvPicPr>
                  <pic:blipFill>
                    <a:blip r:embed="rId21">
                      <a:extLst>
                        <a:ext uri="{28A0092B-C50C-407E-A947-70E740481C1C}">
                          <a14:useLocalDpi xmlns:a14="http://schemas.microsoft.com/office/drawing/2010/main" val="0"/>
                        </a:ext>
                      </a:extLst>
                    </a:blip>
                    <a:stretch>
                      <a:fillRect/>
                    </a:stretch>
                  </pic:blipFill>
                  <pic:spPr>
                    <a:xfrm>
                      <a:off x="0" y="0"/>
                      <a:ext cx="8756015" cy="6120130"/>
                    </a:xfrm>
                    <a:prstGeom prst="rect">
                      <a:avLst/>
                    </a:prstGeom>
                  </pic:spPr>
                </pic:pic>
              </a:graphicData>
            </a:graphic>
          </wp:inline>
        </w:drawing>
      </w:r>
      <w:r>
        <w:rPr>
          <w:rFonts w:eastAsia="Times New Roman"/>
          <w:noProof/>
        </w:rPr>
        <w:lastRenderedPageBreak/>
        <w:drawing>
          <wp:inline distT="0" distB="0" distL="0" distR="0" wp14:anchorId="6BC5C4BD" wp14:editId="3DB7E4B2">
            <wp:extent cx="9251950" cy="4650740"/>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ark costs leaflets.PNG"/>
                    <pic:cNvPicPr/>
                  </pic:nvPicPr>
                  <pic:blipFill>
                    <a:blip r:embed="rId22">
                      <a:extLst>
                        <a:ext uri="{28A0092B-C50C-407E-A947-70E740481C1C}">
                          <a14:useLocalDpi xmlns:a14="http://schemas.microsoft.com/office/drawing/2010/main" val="0"/>
                        </a:ext>
                      </a:extLst>
                    </a:blip>
                    <a:stretch>
                      <a:fillRect/>
                    </a:stretch>
                  </pic:blipFill>
                  <pic:spPr>
                    <a:xfrm>
                      <a:off x="0" y="0"/>
                      <a:ext cx="9251950" cy="4650740"/>
                    </a:xfrm>
                    <a:prstGeom prst="rect">
                      <a:avLst/>
                    </a:prstGeom>
                  </pic:spPr>
                </pic:pic>
              </a:graphicData>
            </a:graphic>
          </wp:inline>
        </w:drawing>
      </w:r>
      <w:r>
        <w:rPr>
          <w:rFonts w:eastAsia="Times New Roman"/>
          <w:noProof/>
        </w:rPr>
        <w:lastRenderedPageBreak/>
        <w:drawing>
          <wp:inline distT="0" distB="0" distL="0" distR="0" wp14:anchorId="46D14AD0" wp14:editId="2821DA8D">
            <wp:extent cx="9251950" cy="5877560"/>
            <wp:effectExtent l="0" t="0" r="635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Op costs domain.PNG"/>
                    <pic:cNvPicPr/>
                  </pic:nvPicPr>
                  <pic:blipFill>
                    <a:blip r:embed="rId23">
                      <a:extLst>
                        <a:ext uri="{28A0092B-C50C-407E-A947-70E740481C1C}">
                          <a14:useLocalDpi xmlns:a14="http://schemas.microsoft.com/office/drawing/2010/main" val="0"/>
                        </a:ext>
                      </a:extLst>
                    </a:blip>
                    <a:stretch>
                      <a:fillRect/>
                    </a:stretch>
                  </pic:blipFill>
                  <pic:spPr>
                    <a:xfrm>
                      <a:off x="0" y="0"/>
                      <a:ext cx="9251950" cy="5877560"/>
                    </a:xfrm>
                    <a:prstGeom prst="rect">
                      <a:avLst/>
                    </a:prstGeom>
                  </pic:spPr>
                </pic:pic>
              </a:graphicData>
            </a:graphic>
          </wp:inline>
        </w:drawing>
      </w:r>
      <w:r>
        <w:rPr>
          <w:rFonts w:eastAsia="Times New Roman"/>
          <w:noProof/>
        </w:rPr>
        <w:lastRenderedPageBreak/>
        <w:drawing>
          <wp:inline distT="0" distB="0" distL="0" distR="0" wp14:anchorId="3FA0764E" wp14:editId="23D162CB">
            <wp:extent cx="9251950" cy="3926205"/>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Op Costs email hosting.PNG"/>
                    <pic:cNvPicPr/>
                  </pic:nvPicPr>
                  <pic:blipFill>
                    <a:blip r:embed="rId24">
                      <a:extLst>
                        <a:ext uri="{28A0092B-C50C-407E-A947-70E740481C1C}">
                          <a14:useLocalDpi xmlns:a14="http://schemas.microsoft.com/office/drawing/2010/main" val="0"/>
                        </a:ext>
                      </a:extLst>
                    </a:blip>
                    <a:stretch>
                      <a:fillRect/>
                    </a:stretch>
                  </pic:blipFill>
                  <pic:spPr>
                    <a:xfrm>
                      <a:off x="0" y="0"/>
                      <a:ext cx="9251950" cy="3926205"/>
                    </a:xfrm>
                    <a:prstGeom prst="rect">
                      <a:avLst/>
                    </a:prstGeom>
                  </pic:spPr>
                </pic:pic>
              </a:graphicData>
            </a:graphic>
          </wp:inline>
        </w:drawing>
      </w:r>
      <w:r>
        <w:rPr>
          <w:rFonts w:eastAsia="Times New Roman"/>
          <w:noProof/>
        </w:rPr>
        <w:lastRenderedPageBreak/>
        <w:drawing>
          <wp:inline distT="0" distB="0" distL="0" distR="0" wp14:anchorId="1CAF24FA" wp14:editId="378EBE0A">
            <wp:extent cx="9251950" cy="5282565"/>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Op costs laptops.PNG"/>
                    <pic:cNvPicPr/>
                  </pic:nvPicPr>
                  <pic:blipFill>
                    <a:blip r:embed="rId25">
                      <a:extLst>
                        <a:ext uri="{28A0092B-C50C-407E-A947-70E740481C1C}">
                          <a14:useLocalDpi xmlns:a14="http://schemas.microsoft.com/office/drawing/2010/main" val="0"/>
                        </a:ext>
                      </a:extLst>
                    </a:blip>
                    <a:stretch>
                      <a:fillRect/>
                    </a:stretch>
                  </pic:blipFill>
                  <pic:spPr>
                    <a:xfrm>
                      <a:off x="0" y="0"/>
                      <a:ext cx="9251950" cy="5282565"/>
                    </a:xfrm>
                    <a:prstGeom prst="rect">
                      <a:avLst/>
                    </a:prstGeom>
                  </pic:spPr>
                </pic:pic>
              </a:graphicData>
            </a:graphic>
          </wp:inline>
        </w:drawing>
      </w:r>
      <w:r>
        <w:rPr>
          <w:rFonts w:eastAsia="Times New Roman"/>
          <w:noProof/>
        </w:rPr>
        <w:lastRenderedPageBreak/>
        <w:drawing>
          <wp:inline distT="0" distB="0" distL="0" distR="0" wp14:anchorId="53735855" wp14:editId="501BC236">
            <wp:extent cx="9251950" cy="4838700"/>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Op costs wix hosting.PNG"/>
                    <pic:cNvPicPr/>
                  </pic:nvPicPr>
                  <pic:blipFill>
                    <a:blip r:embed="rId26">
                      <a:extLst>
                        <a:ext uri="{28A0092B-C50C-407E-A947-70E740481C1C}">
                          <a14:useLocalDpi xmlns:a14="http://schemas.microsoft.com/office/drawing/2010/main" val="0"/>
                        </a:ext>
                      </a:extLst>
                    </a:blip>
                    <a:stretch>
                      <a:fillRect/>
                    </a:stretch>
                  </pic:blipFill>
                  <pic:spPr>
                    <a:xfrm>
                      <a:off x="0" y="0"/>
                      <a:ext cx="9251950" cy="4838700"/>
                    </a:xfrm>
                    <a:prstGeom prst="rect">
                      <a:avLst/>
                    </a:prstGeom>
                  </pic:spPr>
                </pic:pic>
              </a:graphicData>
            </a:graphic>
          </wp:inline>
        </w:drawing>
      </w:r>
    </w:p>
    <w:p w14:paraId="7E063938" w14:textId="5C77EF00" w:rsidR="00CC5799" w:rsidRDefault="00CC5799" w:rsidP="00CC5799">
      <w:pPr>
        <w:pStyle w:val="Heading2"/>
        <w:divId w:val="1417558107"/>
        <w:rPr>
          <w:rFonts w:eastAsia="Times New Roman"/>
        </w:rPr>
      </w:pPr>
    </w:p>
    <w:p w14:paraId="6FC4EB44" w14:textId="77777777" w:rsidR="00BB0887" w:rsidRDefault="00BB0887" w:rsidP="00CC5799">
      <w:pPr>
        <w:pStyle w:val="Heading2"/>
        <w:divId w:val="1417558107"/>
        <w:rPr>
          <w:rFonts w:eastAsia="Times New Roman"/>
        </w:rPr>
      </w:pPr>
    </w:p>
    <w:p w14:paraId="5BE30882" w14:textId="77777777" w:rsidR="00BB0887" w:rsidRDefault="00BB0887" w:rsidP="00CC5799">
      <w:pPr>
        <w:pStyle w:val="Heading2"/>
        <w:divId w:val="1417558107"/>
        <w:rPr>
          <w:rFonts w:eastAsia="Times New Roman"/>
        </w:rPr>
      </w:pPr>
    </w:p>
    <w:p w14:paraId="00D9D5B5" w14:textId="77777777" w:rsidR="00BB0887" w:rsidRDefault="00BB0887" w:rsidP="00CC5799">
      <w:pPr>
        <w:pStyle w:val="Heading2"/>
        <w:divId w:val="1417558107"/>
        <w:rPr>
          <w:rFonts w:eastAsia="Times New Roman"/>
        </w:rPr>
      </w:pPr>
    </w:p>
    <w:p w14:paraId="4B1FC1FC" w14:textId="77777777" w:rsidR="00BB0887" w:rsidRDefault="00BB0887" w:rsidP="00CC5799">
      <w:pPr>
        <w:pStyle w:val="Heading2"/>
        <w:divId w:val="1417558107"/>
        <w:rPr>
          <w:rFonts w:eastAsia="Times New Roman"/>
        </w:rPr>
      </w:pPr>
    </w:p>
    <w:p w14:paraId="0018B1DD" w14:textId="3FE83AAC" w:rsidR="00CC5799" w:rsidRDefault="00CC5799" w:rsidP="00CC5799">
      <w:pPr>
        <w:pStyle w:val="Heading2"/>
        <w:divId w:val="1417558107"/>
        <w:rPr>
          <w:rFonts w:eastAsia="Times New Roman"/>
        </w:rPr>
      </w:pPr>
      <w:bookmarkStart w:id="21" w:name="_Toc19393750"/>
      <w:r>
        <w:rPr>
          <w:rFonts w:eastAsia="Times New Roman"/>
        </w:rPr>
        <w:t>Research Links</w:t>
      </w:r>
      <w:bookmarkEnd w:id="21"/>
    </w:p>
    <w:p w14:paraId="073CABEE" w14:textId="3D9C7106" w:rsidR="00CC5799" w:rsidRDefault="00CC5799">
      <w:pPr>
        <w:divId w:val="1417558107"/>
        <w:rPr>
          <w:rFonts w:eastAsia="Times New Roman"/>
        </w:rPr>
      </w:pPr>
    </w:p>
    <w:p w14:paraId="73593E07" w14:textId="77777777" w:rsidR="00CC5799" w:rsidRPr="00CC5799" w:rsidRDefault="00CC5799" w:rsidP="00CC5799">
      <w:pPr>
        <w:divId w:val="1417558107"/>
        <w:rPr>
          <w:rFonts w:eastAsia="Times New Roman"/>
        </w:rPr>
      </w:pPr>
      <w:r w:rsidRPr="00CC5799">
        <w:rPr>
          <w:rFonts w:eastAsia="Times New Roman"/>
        </w:rPr>
        <w:t>https://www.hardsoftcomputers.co.uk/software/office-microsoft/</w:t>
      </w:r>
    </w:p>
    <w:p w14:paraId="41AD8D3D" w14:textId="77777777" w:rsidR="00CC5799" w:rsidRPr="00CC5799" w:rsidRDefault="00CC5799" w:rsidP="00CC5799">
      <w:pPr>
        <w:divId w:val="1417558107"/>
        <w:rPr>
          <w:rFonts w:eastAsia="Times New Roman"/>
        </w:rPr>
      </w:pPr>
    </w:p>
    <w:p w14:paraId="3A10349A" w14:textId="77777777" w:rsidR="00CC5799" w:rsidRPr="00CC5799" w:rsidRDefault="00CC5799" w:rsidP="00CC5799">
      <w:pPr>
        <w:divId w:val="1417558107"/>
        <w:rPr>
          <w:rFonts w:eastAsia="Times New Roman"/>
        </w:rPr>
      </w:pPr>
      <w:r w:rsidRPr="00CC5799">
        <w:rPr>
          <w:rFonts w:eastAsia="Times New Roman"/>
        </w:rPr>
        <w:t>https://www.hardsoftcomputers.co.uk/hp-probook-470-g5-17-i7-8gb-ram/</w:t>
      </w:r>
    </w:p>
    <w:p w14:paraId="1ABED0D0" w14:textId="77777777" w:rsidR="00CC5799" w:rsidRPr="00CC5799" w:rsidRDefault="00CC5799" w:rsidP="00CC5799">
      <w:pPr>
        <w:divId w:val="1417558107"/>
        <w:rPr>
          <w:rFonts w:eastAsia="Times New Roman"/>
        </w:rPr>
      </w:pPr>
    </w:p>
    <w:p w14:paraId="255D7F60" w14:textId="77777777" w:rsidR="00CC5799" w:rsidRPr="00CC5799" w:rsidRDefault="00CC5799" w:rsidP="00CC5799">
      <w:pPr>
        <w:divId w:val="1417558107"/>
        <w:rPr>
          <w:rFonts w:eastAsia="Times New Roman"/>
        </w:rPr>
      </w:pPr>
      <w:r w:rsidRPr="00CC5799">
        <w:rPr>
          <w:rFonts w:eastAsia="Times New Roman"/>
        </w:rPr>
        <w:t>https://www.hardsoftcomputers.co.uk/pc-leasing/pc-laptops/everyday-business/?gclid=CjwKCAjw8NfrBRA7EiwAfiVJpTWTqJwLjz_KD29ADsHLYTeHlXugUe-zauUwoVegt2FEa8ANc2LO9RoCGd4QAvD_BwE</w:t>
      </w:r>
    </w:p>
    <w:p w14:paraId="0EEC481D" w14:textId="77777777" w:rsidR="00CC5799" w:rsidRPr="00CC5799" w:rsidRDefault="00CC5799" w:rsidP="00CC5799">
      <w:pPr>
        <w:divId w:val="1417558107"/>
        <w:rPr>
          <w:rFonts w:eastAsia="Times New Roman"/>
        </w:rPr>
      </w:pPr>
    </w:p>
    <w:p w14:paraId="5BFA82FF" w14:textId="77777777" w:rsidR="00CC5799" w:rsidRPr="00CC5799" w:rsidRDefault="00CC5799" w:rsidP="00CC5799">
      <w:pPr>
        <w:divId w:val="1417558107"/>
        <w:rPr>
          <w:rFonts w:eastAsia="Times New Roman"/>
        </w:rPr>
      </w:pPr>
    </w:p>
    <w:p w14:paraId="3480624E" w14:textId="77777777" w:rsidR="00CC5799" w:rsidRPr="00CC5799" w:rsidRDefault="00CC5799" w:rsidP="00CC5799">
      <w:pPr>
        <w:divId w:val="1417558107"/>
        <w:rPr>
          <w:rFonts w:eastAsia="Times New Roman"/>
        </w:rPr>
      </w:pPr>
      <w:r w:rsidRPr="00CC5799">
        <w:rPr>
          <w:rFonts w:eastAsia="Times New Roman"/>
        </w:rPr>
        <w:t>https://www.wix.com/upgrade/website#/</w:t>
      </w:r>
    </w:p>
    <w:p w14:paraId="3C4812DE" w14:textId="77777777" w:rsidR="00CC5799" w:rsidRPr="00CC5799" w:rsidRDefault="00CC5799" w:rsidP="00CC5799">
      <w:pPr>
        <w:divId w:val="1417558107"/>
        <w:rPr>
          <w:rFonts w:eastAsia="Times New Roman"/>
        </w:rPr>
      </w:pPr>
    </w:p>
    <w:p w14:paraId="4A37A076" w14:textId="77777777" w:rsidR="00CC5799" w:rsidRPr="00CC5799" w:rsidRDefault="00CC5799" w:rsidP="00CC5799">
      <w:pPr>
        <w:divId w:val="1417558107"/>
        <w:rPr>
          <w:rFonts w:eastAsia="Times New Roman"/>
        </w:rPr>
      </w:pPr>
    </w:p>
    <w:p w14:paraId="5313B9A4" w14:textId="77777777" w:rsidR="00CC5799" w:rsidRPr="00CC5799" w:rsidRDefault="00CC5799" w:rsidP="00CC5799">
      <w:pPr>
        <w:divId w:val="1417558107"/>
        <w:rPr>
          <w:rFonts w:eastAsia="Times New Roman"/>
        </w:rPr>
      </w:pPr>
      <w:r w:rsidRPr="00CC5799">
        <w:rPr>
          <w:rFonts w:eastAsia="Times New Roman"/>
        </w:rPr>
        <w:t>https://gsuite.google.com/intl/en_uk/pricing.html</w:t>
      </w:r>
    </w:p>
    <w:p w14:paraId="36C59C33" w14:textId="77777777" w:rsidR="00CC5799" w:rsidRPr="00CC5799" w:rsidRDefault="00CC5799" w:rsidP="00CC5799">
      <w:pPr>
        <w:divId w:val="1417558107"/>
        <w:rPr>
          <w:rFonts w:eastAsia="Times New Roman"/>
        </w:rPr>
      </w:pPr>
    </w:p>
    <w:p w14:paraId="43EABCF6" w14:textId="77777777" w:rsidR="00CC5799" w:rsidRPr="00CC5799" w:rsidRDefault="00CC5799" w:rsidP="00CC5799">
      <w:pPr>
        <w:divId w:val="1417558107"/>
        <w:rPr>
          <w:rFonts w:eastAsia="Times New Roman"/>
        </w:rPr>
      </w:pPr>
    </w:p>
    <w:p w14:paraId="1F5FFEDD" w14:textId="77777777" w:rsidR="00CC5799" w:rsidRPr="00CC5799" w:rsidRDefault="00CC5799" w:rsidP="00CC5799">
      <w:pPr>
        <w:divId w:val="1417558107"/>
        <w:rPr>
          <w:rFonts w:eastAsia="Times New Roman"/>
        </w:rPr>
      </w:pPr>
      <w:r w:rsidRPr="00CC5799">
        <w:rPr>
          <w:rFonts w:eastAsia="Times New Roman"/>
        </w:rPr>
        <w:t>https://business.carphonewarehouse.com/</w:t>
      </w:r>
    </w:p>
    <w:p w14:paraId="40C1216D" w14:textId="77777777" w:rsidR="00CC5799" w:rsidRPr="00CC5799" w:rsidRDefault="00CC5799" w:rsidP="00CC5799">
      <w:pPr>
        <w:divId w:val="1417558107"/>
        <w:rPr>
          <w:rFonts w:eastAsia="Times New Roman"/>
        </w:rPr>
      </w:pPr>
    </w:p>
    <w:p w14:paraId="4C2C34D4" w14:textId="77777777" w:rsidR="00CC5799" w:rsidRPr="00CC5799" w:rsidRDefault="00CC5799" w:rsidP="00CC5799">
      <w:pPr>
        <w:divId w:val="1417558107"/>
        <w:rPr>
          <w:rFonts w:eastAsia="Times New Roman"/>
        </w:rPr>
      </w:pPr>
      <w:r w:rsidRPr="00CC5799">
        <w:rPr>
          <w:rFonts w:eastAsia="Times New Roman"/>
        </w:rPr>
        <w:t>https://www.vodafone.co.uk/business/business-mobile-plans</w:t>
      </w:r>
    </w:p>
    <w:p w14:paraId="56F387E0" w14:textId="77777777" w:rsidR="00CC5799" w:rsidRPr="00CC5799" w:rsidRDefault="00CC5799" w:rsidP="00CC5799">
      <w:pPr>
        <w:divId w:val="1417558107"/>
        <w:rPr>
          <w:rFonts w:eastAsia="Times New Roman"/>
        </w:rPr>
      </w:pPr>
    </w:p>
    <w:p w14:paraId="57B07491" w14:textId="77777777" w:rsidR="00CC5799" w:rsidRPr="00CC5799" w:rsidRDefault="00CC5799" w:rsidP="00CC5799">
      <w:pPr>
        <w:divId w:val="1417558107"/>
        <w:rPr>
          <w:rFonts w:eastAsia="Times New Roman"/>
        </w:rPr>
      </w:pPr>
      <w:r w:rsidRPr="00CC5799">
        <w:rPr>
          <w:rFonts w:eastAsia="Times New Roman"/>
        </w:rPr>
        <w:t>http://www.three.co.uk/business-mobiles?id=1550&amp;gclid=CjwKCAjw8NfrBRA7EiwAfiVJpcJZAwiMU1nZs7e8Ck5cTvsyWqZEpCcOQxRg_DqH3BdWB7czjX011BoC_PQQAvD_BwE&amp;gclsrc=aw.ds&amp;aidset=1</w:t>
      </w:r>
    </w:p>
    <w:p w14:paraId="2774B080" w14:textId="77777777" w:rsidR="00CC5799" w:rsidRPr="00CC5799" w:rsidRDefault="00CC5799" w:rsidP="00CC5799">
      <w:pPr>
        <w:divId w:val="1417558107"/>
        <w:rPr>
          <w:rFonts w:eastAsia="Times New Roman"/>
        </w:rPr>
      </w:pPr>
    </w:p>
    <w:p w14:paraId="42A3DF77" w14:textId="77777777" w:rsidR="00CC5799" w:rsidRPr="00CC5799" w:rsidRDefault="00CC5799" w:rsidP="00CC5799">
      <w:pPr>
        <w:divId w:val="1417558107"/>
        <w:rPr>
          <w:rFonts w:eastAsia="Times New Roman"/>
        </w:rPr>
      </w:pPr>
      <w:r w:rsidRPr="00CC5799">
        <w:rPr>
          <w:rFonts w:eastAsia="Times New Roman"/>
        </w:rPr>
        <w:t>https://ee.co.uk/business/small/price-plans/?msgtype=&amp;s_cid=ee_ppc_essence_google_generics_ee-c-2037153351-72375128539-kwd-19850786290-&amp;gclid=CjwKCAjw8NfrBRA7EiwAfiVJpYkAs2AAZqFM0kxa-HYcM9iE86PNEtCh_lUwDHZZ3BaTEfuKqxW2LxoCBkoQAvD_BwE&amp;gclsrc=aw.ds</w:t>
      </w:r>
    </w:p>
    <w:p w14:paraId="23C09E37" w14:textId="77777777" w:rsidR="00CC5799" w:rsidRPr="00CC5799" w:rsidRDefault="00CC5799" w:rsidP="00CC5799">
      <w:pPr>
        <w:divId w:val="1417558107"/>
        <w:rPr>
          <w:rFonts w:eastAsia="Times New Roman"/>
        </w:rPr>
      </w:pPr>
    </w:p>
    <w:p w14:paraId="3A2209FB" w14:textId="77777777" w:rsidR="00CC5799" w:rsidRPr="00CC5799" w:rsidRDefault="00CC5799" w:rsidP="00CC5799">
      <w:pPr>
        <w:divId w:val="1417558107"/>
        <w:rPr>
          <w:rFonts w:eastAsia="Times New Roman"/>
        </w:rPr>
      </w:pPr>
    </w:p>
    <w:p w14:paraId="770BFC9B" w14:textId="77777777" w:rsidR="00CC5799" w:rsidRPr="00CC5799" w:rsidRDefault="00CC5799" w:rsidP="00CC5799">
      <w:pPr>
        <w:divId w:val="1417558107"/>
        <w:rPr>
          <w:rFonts w:eastAsia="Times New Roman"/>
        </w:rPr>
      </w:pPr>
      <w:r w:rsidRPr="00CC5799">
        <w:rPr>
          <w:rFonts w:eastAsia="Times New Roman"/>
        </w:rPr>
        <w:t>https://www.instantprint.co.uk/flyers-leaflets?_$ja=tsid:|cid:6482126065|agid:79453058604|tid:kwd-21419440454|crid:381000829129|nw:g|rnd:16415052854879733798|dvc:c|adp:1t1|mt:b|loc:9045394&amp;gclid=CjwKCAjw8NfrBRA7EiwAfiVJpWRZzGf5A30999Mdjg9T_Zd_XD2trM7wOEkqic9Xj4-vEP_MGQd9phoCllYQAvD_BwE</w:t>
      </w:r>
    </w:p>
    <w:p w14:paraId="21E6C577" w14:textId="77777777" w:rsidR="00CC5799" w:rsidRPr="00CC5799" w:rsidRDefault="00CC5799" w:rsidP="00CC5799">
      <w:pPr>
        <w:divId w:val="1417558107"/>
        <w:rPr>
          <w:rFonts w:eastAsia="Times New Roman"/>
        </w:rPr>
      </w:pPr>
    </w:p>
    <w:p w14:paraId="777B3621" w14:textId="77777777" w:rsidR="00CC5799" w:rsidRPr="00CC5799" w:rsidRDefault="00CC5799" w:rsidP="00CC5799">
      <w:pPr>
        <w:divId w:val="1417558107"/>
        <w:rPr>
          <w:rFonts w:eastAsia="Times New Roman"/>
        </w:rPr>
      </w:pPr>
    </w:p>
    <w:p w14:paraId="4CD87B36" w14:textId="77777777" w:rsidR="00CC5799" w:rsidRPr="00CC5799" w:rsidRDefault="00CC5799" w:rsidP="00CC5799">
      <w:pPr>
        <w:divId w:val="1417558107"/>
        <w:rPr>
          <w:rFonts w:eastAsia="Times New Roman"/>
        </w:rPr>
      </w:pPr>
      <w:r w:rsidRPr="00CC5799">
        <w:rPr>
          <w:rFonts w:eastAsia="Times New Roman"/>
        </w:rPr>
        <w:t>https://www.instantprint.co.uk/business-cards/recycled?turnaround=Standard&amp;sided=double&amp;rangesizeq=0</w:t>
      </w:r>
    </w:p>
    <w:p w14:paraId="27FB9DC3" w14:textId="77777777" w:rsidR="00CC5799" w:rsidRPr="00CC5799" w:rsidRDefault="00CC5799" w:rsidP="00CC5799">
      <w:pPr>
        <w:divId w:val="1417558107"/>
        <w:rPr>
          <w:rFonts w:eastAsia="Times New Roman"/>
        </w:rPr>
      </w:pPr>
    </w:p>
    <w:p w14:paraId="7E4005AB" w14:textId="77777777" w:rsidR="00CC5799" w:rsidRPr="00CC5799" w:rsidRDefault="00CC5799" w:rsidP="00CC5799">
      <w:pPr>
        <w:divId w:val="1417558107"/>
        <w:rPr>
          <w:rFonts w:eastAsia="Times New Roman"/>
        </w:rPr>
      </w:pPr>
    </w:p>
    <w:p w14:paraId="79267EA8" w14:textId="77777777" w:rsidR="00CC5799" w:rsidRPr="00CC5799" w:rsidRDefault="00CC5799" w:rsidP="00CC5799">
      <w:pPr>
        <w:divId w:val="1417558107"/>
        <w:rPr>
          <w:rFonts w:eastAsia="Times New Roman"/>
        </w:rPr>
      </w:pPr>
      <w:r w:rsidRPr="00CC5799">
        <w:rPr>
          <w:rFonts w:eastAsia="Times New Roman"/>
        </w:rPr>
        <w:t>https://leadcycle.co.uk/much-facebook-ads-cost/</w:t>
      </w:r>
    </w:p>
    <w:p w14:paraId="54D5F7E1" w14:textId="77777777" w:rsidR="00CC5799" w:rsidRPr="00CC5799" w:rsidRDefault="00CC5799" w:rsidP="00CC5799">
      <w:pPr>
        <w:divId w:val="1417558107"/>
        <w:rPr>
          <w:rFonts w:eastAsia="Times New Roman"/>
        </w:rPr>
      </w:pPr>
    </w:p>
    <w:p w14:paraId="2F934E87" w14:textId="77777777" w:rsidR="00CC5799" w:rsidRPr="00CC5799" w:rsidRDefault="00CC5799" w:rsidP="00CC5799">
      <w:pPr>
        <w:divId w:val="1417558107"/>
        <w:rPr>
          <w:rFonts w:eastAsia="Times New Roman"/>
        </w:rPr>
      </w:pPr>
      <w:r w:rsidRPr="00CC5799">
        <w:rPr>
          <w:rFonts w:eastAsia="Times New Roman"/>
        </w:rPr>
        <w:t>https://www.facebook.com/business/help/716180208457684?helpref=page_content</w:t>
      </w:r>
    </w:p>
    <w:p w14:paraId="41385813" w14:textId="77777777" w:rsidR="00CC5799" w:rsidRPr="00CC5799" w:rsidRDefault="00CC5799" w:rsidP="00CC5799">
      <w:pPr>
        <w:divId w:val="1417558107"/>
        <w:rPr>
          <w:rFonts w:eastAsia="Times New Roman"/>
        </w:rPr>
      </w:pPr>
    </w:p>
    <w:p w14:paraId="3B9D7FC3" w14:textId="77777777" w:rsidR="00CC5799" w:rsidRPr="00CC5799" w:rsidRDefault="00CC5799" w:rsidP="00CC5799">
      <w:pPr>
        <w:divId w:val="1417558107"/>
        <w:rPr>
          <w:rFonts w:eastAsia="Times New Roman"/>
        </w:rPr>
      </w:pPr>
      <w:r w:rsidRPr="00CC5799">
        <w:rPr>
          <w:rFonts w:eastAsia="Times New Roman"/>
        </w:rPr>
        <w:t>https://www.weddinginsurancegroup.co.uk/wedding-and-event-planner-insurance</w:t>
      </w:r>
    </w:p>
    <w:p w14:paraId="243B3F1F" w14:textId="77777777" w:rsidR="00CC5799" w:rsidRPr="00CC5799" w:rsidRDefault="00CC5799" w:rsidP="00CC5799">
      <w:pPr>
        <w:divId w:val="1417558107"/>
        <w:rPr>
          <w:rFonts w:eastAsia="Times New Roman"/>
        </w:rPr>
      </w:pPr>
    </w:p>
    <w:p w14:paraId="35A8C96C" w14:textId="0E531C10" w:rsidR="00CC5799" w:rsidRDefault="00BB0887" w:rsidP="00CC5799">
      <w:pPr>
        <w:divId w:val="1417558107"/>
        <w:rPr>
          <w:rFonts w:eastAsia="Times New Roman"/>
        </w:rPr>
      </w:pPr>
      <w:hyperlink r:id="rId27" w:history="1">
        <w:r w:rsidRPr="00205B25">
          <w:rPr>
            <w:rStyle w:val="Hyperlink"/>
            <w:rFonts w:eastAsia="Times New Roman"/>
          </w:rPr>
          <w:t>https://www.directlineforbusiness.co.uk/small-business-insurance/office?gclid=Cj0KCQjwn_LrBRD4ARIsAFEQFKsCqUCKT0CRYIBcmXOLdTUL3NAWiJl3ebNKkSmOkf5_IjJfHo1wRoAaAgWvEALw_wcB&amp;gclsrc=aw.ds</w:t>
        </w:r>
      </w:hyperlink>
    </w:p>
    <w:p w14:paraId="6B959305" w14:textId="25684F68" w:rsidR="00BB0887" w:rsidRDefault="00BB0887" w:rsidP="00CC5799">
      <w:pPr>
        <w:divId w:val="1417558107"/>
        <w:rPr>
          <w:rFonts w:eastAsia="Times New Roman"/>
        </w:rPr>
      </w:pPr>
    </w:p>
    <w:p w14:paraId="37D66409" w14:textId="77777777" w:rsidR="00BB0887" w:rsidRPr="00BB0887" w:rsidRDefault="00BB0887" w:rsidP="00BB0887">
      <w:pPr>
        <w:divId w:val="1417558107"/>
        <w:rPr>
          <w:rFonts w:eastAsia="Times New Roman"/>
        </w:rPr>
      </w:pPr>
      <w:r w:rsidRPr="00BB0887">
        <w:rPr>
          <w:rFonts w:eastAsia="Times New Roman"/>
        </w:rPr>
        <w:t>https://www.ukawp.com/how-much-do-wedding-planners-cost/</w:t>
      </w:r>
    </w:p>
    <w:p w14:paraId="36C8822A" w14:textId="77777777" w:rsidR="00BB0887" w:rsidRPr="00BB0887" w:rsidRDefault="00BB0887" w:rsidP="00BB0887">
      <w:pPr>
        <w:divId w:val="1417558107"/>
        <w:rPr>
          <w:rFonts w:eastAsia="Times New Roman"/>
        </w:rPr>
      </w:pPr>
    </w:p>
    <w:p w14:paraId="45365761" w14:textId="77777777" w:rsidR="00BB0887" w:rsidRPr="00BB0887" w:rsidRDefault="00BB0887" w:rsidP="00BB0887">
      <w:pPr>
        <w:divId w:val="1417558107"/>
        <w:rPr>
          <w:rFonts w:eastAsia="Times New Roman"/>
        </w:rPr>
      </w:pPr>
    </w:p>
    <w:p w14:paraId="50C30113" w14:textId="77777777" w:rsidR="00BB0887" w:rsidRPr="00BB0887" w:rsidRDefault="00BB0887" w:rsidP="00BB0887">
      <w:pPr>
        <w:divId w:val="1417558107"/>
        <w:rPr>
          <w:rFonts w:eastAsia="Times New Roman"/>
        </w:rPr>
      </w:pPr>
      <w:r w:rsidRPr="00BB0887">
        <w:rPr>
          <w:rFonts w:eastAsia="Times New Roman"/>
        </w:rPr>
        <w:t>http://www.theweddingplannerbook.com/how-much-do-wedding-planners-make</w:t>
      </w:r>
    </w:p>
    <w:p w14:paraId="640D11C3" w14:textId="77777777" w:rsidR="00BB0887" w:rsidRPr="00BB0887" w:rsidRDefault="00BB0887" w:rsidP="00BB0887">
      <w:pPr>
        <w:divId w:val="1417558107"/>
        <w:rPr>
          <w:rFonts w:eastAsia="Times New Roman"/>
        </w:rPr>
      </w:pPr>
    </w:p>
    <w:p w14:paraId="646F5A34" w14:textId="77777777" w:rsidR="00BB0887" w:rsidRPr="00BB0887" w:rsidRDefault="00BB0887" w:rsidP="00BB0887">
      <w:pPr>
        <w:divId w:val="1417558107"/>
        <w:rPr>
          <w:rFonts w:eastAsia="Times New Roman"/>
        </w:rPr>
      </w:pPr>
    </w:p>
    <w:p w14:paraId="2DBB0819" w14:textId="1FC857A1" w:rsidR="00BB0887" w:rsidRDefault="00BB0887" w:rsidP="00BB0887">
      <w:pPr>
        <w:divId w:val="1417558107"/>
        <w:rPr>
          <w:rFonts w:eastAsia="Times New Roman"/>
        </w:rPr>
      </w:pPr>
      <w:hyperlink r:id="rId28" w:history="1">
        <w:r w:rsidRPr="00205B25">
          <w:rPr>
            <w:rStyle w:val="Hyperlink"/>
            <w:rFonts w:eastAsia="Times New Roman"/>
          </w:rPr>
          <w:t>https://www.indeed.co.uk/salaries/Wedding-Planner-Salaries-at-The-Millhouse-Restaurant,-England</w:t>
        </w:r>
      </w:hyperlink>
    </w:p>
    <w:p w14:paraId="6A0A51C7" w14:textId="63D68C42" w:rsidR="00BB0887" w:rsidRDefault="00BB0887" w:rsidP="00BB0887">
      <w:pPr>
        <w:divId w:val="1417558107"/>
        <w:rPr>
          <w:rFonts w:eastAsia="Times New Roman"/>
        </w:rPr>
      </w:pPr>
    </w:p>
    <w:p w14:paraId="518F6D5E" w14:textId="77777777" w:rsidR="00BB0887" w:rsidRPr="00BB0887" w:rsidRDefault="00BB0887" w:rsidP="00BB0887">
      <w:pPr>
        <w:divId w:val="1417558107"/>
        <w:rPr>
          <w:rFonts w:eastAsia="Times New Roman"/>
        </w:rPr>
      </w:pPr>
    </w:p>
    <w:p w14:paraId="066389BE" w14:textId="77777777" w:rsidR="00BB0887" w:rsidRPr="00BB0887" w:rsidRDefault="00BB0887" w:rsidP="00BB0887">
      <w:pPr>
        <w:divId w:val="1417558107"/>
        <w:rPr>
          <w:rFonts w:eastAsia="Times New Roman"/>
        </w:rPr>
      </w:pPr>
      <w:r w:rsidRPr="00BB0887">
        <w:rPr>
          <w:rFonts w:eastAsia="Times New Roman"/>
        </w:rPr>
        <w:t>https://grants-search.turn2us.org.uk/grant/the-princes-trust-15765?iframe=False&amp;postcode=sa57db</w:t>
      </w:r>
    </w:p>
    <w:p w14:paraId="33A7E24A" w14:textId="77777777" w:rsidR="00BB0887" w:rsidRPr="00BB0887" w:rsidRDefault="00BB0887" w:rsidP="00BB0887">
      <w:pPr>
        <w:divId w:val="1417558107"/>
        <w:rPr>
          <w:rFonts w:eastAsia="Times New Roman"/>
        </w:rPr>
      </w:pPr>
    </w:p>
    <w:p w14:paraId="4AA1076D" w14:textId="77777777" w:rsidR="00BB0887" w:rsidRPr="00BB0887" w:rsidRDefault="00BB0887" w:rsidP="00BB0887">
      <w:pPr>
        <w:divId w:val="1417558107"/>
        <w:rPr>
          <w:rFonts w:eastAsia="Times New Roman"/>
        </w:rPr>
      </w:pPr>
    </w:p>
    <w:p w14:paraId="38CFB8D6" w14:textId="10809014" w:rsidR="00BB0887" w:rsidRDefault="00BB0887" w:rsidP="00BB0887">
      <w:pPr>
        <w:divId w:val="1417558107"/>
        <w:rPr>
          <w:rFonts w:eastAsia="Times New Roman"/>
        </w:rPr>
      </w:pPr>
      <w:hyperlink r:id="rId29" w:history="1">
        <w:r w:rsidRPr="00205B25">
          <w:rPr>
            <w:rStyle w:val="Hyperlink"/>
            <w:rFonts w:eastAsia="Times New Roman"/>
          </w:rPr>
          <w:t>https://www.princes-trust.org.uk//help-for-young-people/support-starting-business</w:t>
        </w:r>
      </w:hyperlink>
    </w:p>
    <w:p w14:paraId="450A4417" w14:textId="2F23F6AE" w:rsidR="00BB0887" w:rsidRDefault="00BB0887" w:rsidP="00BB0887">
      <w:pPr>
        <w:divId w:val="1417558107"/>
        <w:rPr>
          <w:rFonts w:eastAsia="Times New Roman"/>
        </w:rPr>
      </w:pPr>
    </w:p>
    <w:p w14:paraId="601D74C9" w14:textId="77777777" w:rsidR="00BB0887" w:rsidRPr="00BB0887" w:rsidRDefault="00BB0887" w:rsidP="00BB0887">
      <w:pPr>
        <w:divId w:val="1417558107"/>
        <w:rPr>
          <w:rFonts w:eastAsia="Times New Roman"/>
        </w:rPr>
      </w:pPr>
      <w:r w:rsidRPr="00BB0887">
        <w:rPr>
          <w:rFonts w:eastAsia="Times New Roman"/>
        </w:rPr>
        <w:t>Group Map, 2011. PESTLE analysis. groupmap.com, group map. Available from: https://www.groupmap.com/map-templates/pestle-analysis/ [Accessed 29 August 2019].</w:t>
      </w:r>
    </w:p>
    <w:p w14:paraId="65161E81" w14:textId="77777777" w:rsidR="00BB0887" w:rsidRPr="00BB0887" w:rsidRDefault="00BB0887" w:rsidP="00BB0887">
      <w:pPr>
        <w:divId w:val="1417558107"/>
        <w:rPr>
          <w:rFonts w:eastAsia="Times New Roman"/>
        </w:rPr>
      </w:pPr>
      <w:r w:rsidRPr="00BB0887">
        <w:rPr>
          <w:rFonts w:eastAsia="Times New Roman"/>
        </w:rPr>
        <w:t xml:space="preserve">Hitched, 2018. Wedding Stress Management: How </w:t>
      </w:r>
      <w:proofErr w:type="gramStart"/>
      <w:r w:rsidRPr="00BB0887">
        <w:rPr>
          <w:rFonts w:eastAsia="Times New Roman"/>
        </w:rPr>
        <w:t>To</w:t>
      </w:r>
      <w:proofErr w:type="gramEnd"/>
      <w:r w:rsidRPr="00BB0887">
        <w:rPr>
          <w:rFonts w:eastAsia="Times New Roman"/>
        </w:rPr>
        <w:t xml:space="preserve"> Reduce Stress While Planning Your Big Day. Hitched.com, 28 August 2019, 1-17.</w:t>
      </w:r>
    </w:p>
    <w:p w14:paraId="1C9D32C0" w14:textId="77777777" w:rsidR="00BB0887" w:rsidRPr="00BB0887" w:rsidRDefault="00BB0887" w:rsidP="00BB0887">
      <w:pPr>
        <w:divId w:val="1417558107"/>
        <w:rPr>
          <w:rFonts w:eastAsia="Times New Roman"/>
        </w:rPr>
      </w:pPr>
      <w:r w:rsidRPr="00BB0887">
        <w:rPr>
          <w:rFonts w:eastAsia="Times New Roman"/>
        </w:rPr>
        <w:t>Legislation.gov.uk, 2013. Marriage. Same sex couples ACT 2013. Legislation.gov.uk, Legislation.gov.uk. Available from: http://www.legislation.gov.uk/ukpga/2013/30/contents/enacted [Accessed 21 August 2019].</w:t>
      </w:r>
    </w:p>
    <w:p w14:paraId="55B0BB34" w14:textId="0347B5A8" w:rsidR="00BB0887" w:rsidRDefault="00BB0887" w:rsidP="00BB0887">
      <w:pPr>
        <w:divId w:val="1417558107"/>
        <w:rPr>
          <w:rFonts w:eastAsia="Times New Roman"/>
        </w:rPr>
      </w:pPr>
      <w:r w:rsidRPr="00BB0887">
        <w:rPr>
          <w:rFonts w:eastAsia="Times New Roman"/>
        </w:rPr>
        <w:lastRenderedPageBreak/>
        <w:t>Link up UK, 2017. Great British Community. Sexuality and Marriages. 03 Mar 2017. Available from: http://greatbritishcommunity.org/resources/lgbt/ [Accessed 28 August 2019].</w:t>
      </w:r>
    </w:p>
    <w:p w14:paraId="71109A89" w14:textId="77777777" w:rsidR="00BB0887" w:rsidRPr="00BB0887" w:rsidRDefault="00BB0887" w:rsidP="00BB0887">
      <w:pPr>
        <w:divId w:val="1417558107"/>
        <w:rPr>
          <w:rFonts w:eastAsia="Times New Roman"/>
        </w:rPr>
      </w:pPr>
    </w:p>
    <w:p w14:paraId="780A905B" w14:textId="77777777" w:rsidR="00BB0887" w:rsidRPr="00BB0887" w:rsidRDefault="00BB0887" w:rsidP="00BB0887">
      <w:pPr>
        <w:divId w:val="1417558107"/>
        <w:rPr>
          <w:rFonts w:eastAsia="Times New Roman"/>
        </w:rPr>
      </w:pPr>
      <w:proofErr w:type="spellStart"/>
      <w:r w:rsidRPr="00BB0887">
        <w:rPr>
          <w:rFonts w:eastAsia="Times New Roman"/>
        </w:rPr>
        <w:t>Madeson</w:t>
      </w:r>
      <w:proofErr w:type="spellEnd"/>
      <w:r w:rsidRPr="00BB0887">
        <w:rPr>
          <w:rFonts w:eastAsia="Times New Roman"/>
        </w:rPr>
        <w:t>, D., 2016. SWOT Analysis: A Management Fashion Perspective. International Journal of Business Research, 16(1), 39-56.</w:t>
      </w:r>
    </w:p>
    <w:p w14:paraId="4850E46D" w14:textId="250575EE" w:rsidR="00BB0887" w:rsidRDefault="00BB0887" w:rsidP="00BB0887">
      <w:pPr>
        <w:divId w:val="1417558107"/>
        <w:rPr>
          <w:rFonts w:eastAsia="Times New Roman"/>
        </w:rPr>
      </w:pPr>
      <w:r w:rsidRPr="00BB0887">
        <w:rPr>
          <w:rFonts w:eastAsia="Times New Roman"/>
        </w:rPr>
        <w:t xml:space="preserve">The office of National Statistics, 2019. Unemployment rates UK. Office of National Statistics, ONS. Available from: </w:t>
      </w:r>
      <w:proofErr w:type="gramStart"/>
      <w:r w:rsidRPr="00BB0887">
        <w:rPr>
          <w:rFonts w:eastAsia="Times New Roman"/>
        </w:rPr>
        <w:t>https://www.google.com/search?source=hp&amp;ei=2wBoXc3-GuSe1fAP27G64Ak&amp;q=unemployment+rates+uk&amp;oq=unemployment+rates+uk&amp;gs_l=psy-ab.3..</w:t>
      </w:r>
      <w:proofErr w:type="gramEnd"/>
      <w:r w:rsidRPr="00BB0887">
        <w:rPr>
          <w:rFonts w:eastAsia="Times New Roman"/>
        </w:rPr>
        <w:t>0l4j0i22i30l6.1170.5432..5854...0.0..0.67.989.21......0....1..gws-wiz.......0i10.V-_PoMSIwcw&amp;ved=0ahUKEwiN2NG4w6jkAhVkTxUIHduYDpwQ4dUDCAc&amp;uact=5 [Accessed 29 August 2019].</w:t>
      </w:r>
    </w:p>
    <w:p w14:paraId="5D89F51D" w14:textId="77777777" w:rsidR="00BB0887" w:rsidRPr="00BB0887" w:rsidRDefault="00BB0887" w:rsidP="00BB0887">
      <w:pPr>
        <w:divId w:val="1417558107"/>
        <w:rPr>
          <w:rFonts w:eastAsia="Times New Roman"/>
        </w:rPr>
      </w:pPr>
    </w:p>
    <w:p w14:paraId="6257FCB1" w14:textId="108D4895" w:rsidR="00BB0887" w:rsidRDefault="00BB0887" w:rsidP="00BB0887">
      <w:pPr>
        <w:divId w:val="1417558107"/>
        <w:rPr>
          <w:rFonts w:eastAsia="Times New Roman"/>
        </w:rPr>
      </w:pPr>
      <w:r w:rsidRPr="00BB0887">
        <w:rPr>
          <w:rFonts w:eastAsia="Times New Roman"/>
        </w:rPr>
        <w:t>Office of National Statistics, 2019. Sexual orientation. ONS.gov, Office of National statistics. Available from: https://www.ons.gov.uk/peoplepopulationandcommunity/culturalidenitity/sexuality/bulletins.sexualidentityuk/2017 [Accessed 22 August 2019].</w:t>
      </w:r>
    </w:p>
    <w:p w14:paraId="172636F3" w14:textId="77777777" w:rsidR="00BB0887" w:rsidRPr="00BB0887" w:rsidRDefault="00BB0887" w:rsidP="00BB0887">
      <w:pPr>
        <w:divId w:val="1417558107"/>
        <w:rPr>
          <w:rFonts w:eastAsia="Times New Roman"/>
        </w:rPr>
      </w:pPr>
    </w:p>
    <w:p w14:paraId="11BB3985" w14:textId="2E1CEAEB" w:rsidR="00BB0887" w:rsidRDefault="00BB0887" w:rsidP="00BB0887">
      <w:pPr>
        <w:divId w:val="1417558107"/>
        <w:rPr>
          <w:rFonts w:eastAsia="Times New Roman"/>
        </w:rPr>
      </w:pPr>
      <w:r w:rsidRPr="00BB0887">
        <w:rPr>
          <w:rFonts w:eastAsia="Times New Roman"/>
        </w:rPr>
        <w:t>Office of National Statistics, 2019. Marriages in England and Wales. ONS.gov, Office of National statistics. Available from: https://www.ons.gov.uk/peoplepopulationandcommunity/culturalidenitity/sexuality/bulletins.sexualidentityuk/2017 [Accessed 13 August 2019].</w:t>
      </w:r>
    </w:p>
    <w:p w14:paraId="266CFAA3" w14:textId="3DD7FAB5" w:rsidR="00BD06D1" w:rsidRDefault="00BD06D1" w:rsidP="00BB0887">
      <w:pPr>
        <w:divId w:val="1417558107"/>
        <w:rPr>
          <w:rFonts w:eastAsia="Times New Roman"/>
        </w:rPr>
      </w:pPr>
    </w:p>
    <w:p w14:paraId="6EFFEA40" w14:textId="7F7D2777" w:rsidR="00BD06D1" w:rsidRDefault="00BD06D1" w:rsidP="00BD06D1">
      <w:pPr>
        <w:divId w:val="1417558107"/>
        <w:rPr>
          <w:rFonts w:eastAsia="Times New Roman"/>
        </w:rPr>
      </w:pPr>
      <w:r w:rsidRPr="00BD06D1">
        <w:rPr>
          <w:rFonts w:eastAsia="Times New Roman"/>
        </w:rPr>
        <w:t>Citizen Advice, 2019. Sexual orientation and transgender identity hate crime. Citizenadvice.org.uk, Available from: https://www.citizensadvice.org.uk/law-and-courts/discrimination/hate-crime/sexual-orientation-and-transgender-identity-hate-crime/ [Accessed 20 August 2019].</w:t>
      </w:r>
    </w:p>
    <w:p w14:paraId="7F5FF6B0" w14:textId="77777777" w:rsidR="00BD06D1" w:rsidRPr="00BD06D1" w:rsidRDefault="00BD06D1" w:rsidP="00BD06D1">
      <w:pPr>
        <w:divId w:val="1417558107"/>
        <w:rPr>
          <w:rFonts w:eastAsia="Times New Roman"/>
        </w:rPr>
      </w:pPr>
    </w:p>
    <w:p w14:paraId="6ACA9794" w14:textId="1F87C4E3" w:rsidR="00BD06D1" w:rsidRDefault="00BD06D1" w:rsidP="00BD06D1">
      <w:pPr>
        <w:divId w:val="1417558107"/>
        <w:rPr>
          <w:rFonts w:eastAsia="Times New Roman"/>
        </w:rPr>
      </w:pPr>
      <w:r w:rsidRPr="00BD06D1">
        <w:rPr>
          <w:rFonts w:eastAsia="Times New Roman"/>
        </w:rPr>
        <w:t>Dryden, S., 2017. A short history of LGBT rights in the UK. British Library, 3 March 2017, Available from: https://www.bl.uk/lgbtq-histories/articles/a-short-history-of-lgbt-rights-in-the-uk [Accessed 28 August 2019].</w:t>
      </w:r>
    </w:p>
    <w:p w14:paraId="3698F130" w14:textId="77777777" w:rsidR="00BD06D1" w:rsidRPr="00BD06D1" w:rsidRDefault="00BD06D1" w:rsidP="00BD06D1">
      <w:pPr>
        <w:divId w:val="1417558107"/>
        <w:rPr>
          <w:rFonts w:eastAsia="Times New Roman"/>
        </w:rPr>
      </w:pPr>
    </w:p>
    <w:p w14:paraId="7926031F" w14:textId="2469852C" w:rsidR="00BD06D1" w:rsidRDefault="00BD06D1" w:rsidP="00BD06D1">
      <w:pPr>
        <w:divId w:val="1417558107"/>
        <w:rPr>
          <w:rFonts w:eastAsia="Times New Roman"/>
        </w:rPr>
      </w:pPr>
      <w:proofErr w:type="spellStart"/>
      <w:r w:rsidRPr="00BD06D1">
        <w:rPr>
          <w:rFonts w:eastAsia="Times New Roman"/>
        </w:rPr>
        <w:t>Felter</w:t>
      </w:r>
      <w:proofErr w:type="spellEnd"/>
      <w:r w:rsidRPr="00BD06D1">
        <w:rPr>
          <w:rFonts w:eastAsia="Times New Roman"/>
        </w:rPr>
        <w:t>, c. and Renwick, D., 2019. Same-Sex Marriage: Global Comparisons. Council on Foreign Relations., 27 June 2019, Available from: https://www.cfr.org/backgrounder/same-sex-marriage-global-comparisons [Accessed 29 August 2019].</w:t>
      </w:r>
    </w:p>
    <w:p w14:paraId="7F26AE70" w14:textId="77777777" w:rsidR="00BD06D1" w:rsidRPr="00BD06D1" w:rsidRDefault="00BD06D1" w:rsidP="00BD06D1">
      <w:pPr>
        <w:divId w:val="1417558107"/>
        <w:rPr>
          <w:rFonts w:eastAsia="Times New Roman"/>
        </w:rPr>
      </w:pPr>
    </w:p>
    <w:p w14:paraId="4252ADEE" w14:textId="09FF0D81" w:rsidR="00BD06D1" w:rsidRDefault="00BD06D1" w:rsidP="00BD06D1">
      <w:pPr>
        <w:divId w:val="1417558107"/>
        <w:rPr>
          <w:rFonts w:eastAsia="Times New Roman"/>
        </w:rPr>
      </w:pPr>
      <w:r w:rsidRPr="00BD06D1">
        <w:rPr>
          <w:rFonts w:eastAsia="Times New Roman"/>
        </w:rPr>
        <w:t>GOV.UK, 2019. Get married or form a civil partnership in England or Wales: step by step. www.gov.uk, GOV.UK. Available from: https://www.gov.uk/get-married-in-england-or-wales [Accessed 29 August 2019].</w:t>
      </w:r>
    </w:p>
    <w:p w14:paraId="18B5C96F" w14:textId="77777777" w:rsidR="00BD06D1" w:rsidRPr="00BD06D1" w:rsidRDefault="00BD06D1" w:rsidP="00BD06D1">
      <w:pPr>
        <w:divId w:val="1417558107"/>
        <w:rPr>
          <w:rFonts w:eastAsia="Times New Roman"/>
        </w:rPr>
      </w:pPr>
    </w:p>
    <w:p w14:paraId="78E74C10" w14:textId="10FD6A50" w:rsidR="00BD06D1" w:rsidRDefault="00BD06D1" w:rsidP="00BD06D1">
      <w:pPr>
        <w:divId w:val="1417558107"/>
        <w:rPr>
          <w:rFonts w:eastAsia="Times New Roman"/>
        </w:rPr>
      </w:pPr>
      <w:r w:rsidRPr="00BD06D1">
        <w:rPr>
          <w:rFonts w:eastAsia="Times New Roman"/>
        </w:rPr>
        <w:t xml:space="preserve">GOV.UK, 2013. Equality Act 2010: guidance Information and guidance on the Equality Act 2010, including age discrimination and public sector Equality </w:t>
      </w:r>
      <w:proofErr w:type="gramStart"/>
      <w:r w:rsidRPr="00BD06D1">
        <w:rPr>
          <w:rFonts w:eastAsia="Times New Roman"/>
        </w:rPr>
        <w:t>Duty..</w:t>
      </w:r>
      <w:proofErr w:type="gramEnd"/>
      <w:r w:rsidRPr="00BD06D1">
        <w:rPr>
          <w:rFonts w:eastAsia="Times New Roman"/>
        </w:rPr>
        <w:t xml:space="preserve"> www.gov.uk, GOV.UK. Available from: https://www.gov.uk/guidance/equality-act-2010-guidance#equalities-act-2010-legislation [Accessed 29 August 2019].</w:t>
      </w:r>
    </w:p>
    <w:p w14:paraId="64E4415F" w14:textId="77777777" w:rsidR="00BD06D1" w:rsidRPr="00BD06D1" w:rsidRDefault="00BD06D1" w:rsidP="00BD06D1">
      <w:pPr>
        <w:divId w:val="1417558107"/>
        <w:rPr>
          <w:rFonts w:eastAsia="Times New Roman"/>
        </w:rPr>
      </w:pPr>
    </w:p>
    <w:p w14:paraId="5C5E0263" w14:textId="77777777" w:rsidR="00BD06D1" w:rsidRPr="00BD06D1" w:rsidRDefault="00BD06D1" w:rsidP="00BD06D1">
      <w:pPr>
        <w:divId w:val="1417558107"/>
        <w:rPr>
          <w:rFonts w:eastAsia="Times New Roman"/>
        </w:rPr>
      </w:pPr>
      <w:r w:rsidRPr="00BD06D1">
        <w:rPr>
          <w:rFonts w:eastAsia="Times New Roman"/>
        </w:rPr>
        <w:lastRenderedPageBreak/>
        <w:t>GOV.UK, 2015. Equality and Human Rights Commission. www.gov.uk, GOV.UK. Available from: https://www.gov.uk/government/organisations/equality-and-human-rights-commission [Accessed 30 August 2019].</w:t>
      </w:r>
    </w:p>
    <w:p w14:paraId="21B9D423" w14:textId="1D8E847B" w:rsidR="00BD06D1" w:rsidRDefault="00BD06D1" w:rsidP="00BD06D1">
      <w:pPr>
        <w:divId w:val="1417558107"/>
        <w:rPr>
          <w:rFonts w:eastAsia="Times New Roman"/>
        </w:rPr>
      </w:pPr>
      <w:proofErr w:type="spellStart"/>
      <w:r w:rsidRPr="00BD06D1">
        <w:rPr>
          <w:rFonts w:eastAsia="Times New Roman"/>
        </w:rPr>
        <w:t>Zimonjic</w:t>
      </w:r>
      <w:proofErr w:type="spellEnd"/>
      <w:r w:rsidRPr="00BD06D1">
        <w:rPr>
          <w:rFonts w:eastAsia="Times New Roman"/>
        </w:rPr>
        <w:t>, P. and Simpson, K., 2019. Scheer gets support from openly gay candidate over same-sex marriage controversy. CBC, 27 August 2019, Available from: https://www.cbc.ca/news/politics/scheer-duncan-abortion-lgbtq2-1.5262053 [Accessed 29 August 2019].</w:t>
      </w:r>
    </w:p>
    <w:sectPr w:rsidR="00BD06D1" w:rsidSect="009C64E5">
      <w:footerReference w:type="default" r:id="rId30"/>
      <w:pgSz w:w="16838" w:h="11906" w:orient="landscape"/>
      <w:pgMar w:top="1134" w:right="1134" w:bottom="1134"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3A2613" w14:textId="77777777" w:rsidR="005049BF" w:rsidRDefault="005049BF">
      <w:r>
        <w:separator/>
      </w:r>
    </w:p>
  </w:endnote>
  <w:endnote w:type="continuationSeparator" w:id="0">
    <w:p w14:paraId="3F7D4501" w14:textId="77777777" w:rsidR="005049BF" w:rsidRDefault="00504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Spacing w:w="0" w:type="dxa"/>
      <w:tblCellMar>
        <w:left w:w="0" w:type="dxa"/>
        <w:right w:w="0" w:type="dxa"/>
      </w:tblCellMar>
      <w:tblLook w:val="04A0" w:firstRow="1" w:lastRow="0" w:firstColumn="1" w:lastColumn="0" w:noHBand="0" w:noVBand="1"/>
    </w:tblPr>
    <w:tblGrid>
      <w:gridCol w:w="11570"/>
      <w:gridCol w:w="3000"/>
    </w:tblGrid>
    <w:tr w:rsidR="00CE7A25" w14:paraId="68F406AB" w14:textId="77777777">
      <w:trPr>
        <w:tblCellSpacing w:w="0" w:type="dxa"/>
      </w:trPr>
      <w:tc>
        <w:tcPr>
          <w:tcW w:w="0" w:type="auto"/>
          <w:vAlign w:val="center"/>
          <w:hideMark/>
        </w:tcPr>
        <w:p w14:paraId="0CFD1ACE" w14:textId="77777777" w:rsidR="00CE7A25" w:rsidRDefault="00CE7A25">
          <w:pPr>
            <w:rPr>
              <w:rFonts w:eastAsia="Times New Roman"/>
              <w:sz w:val="20"/>
              <w:szCs w:val="20"/>
            </w:rPr>
          </w:pPr>
        </w:p>
      </w:tc>
      <w:tc>
        <w:tcPr>
          <w:tcW w:w="3000" w:type="dxa"/>
          <w:vAlign w:val="center"/>
          <w:hideMark/>
        </w:tcPr>
        <w:p w14:paraId="64FA1492" w14:textId="77777777" w:rsidR="00CE7A25" w:rsidRDefault="00CE7A25">
          <w:pPr>
            <w:rPr>
              <w:rFonts w:ascii="Calibri" w:eastAsia="Times New Roman" w:hAnsi="Calibri"/>
              <w:color w:val="322F31"/>
            </w:rP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379530" w14:textId="77777777" w:rsidR="005049BF" w:rsidRDefault="005049BF">
      <w:r>
        <w:separator/>
      </w:r>
    </w:p>
  </w:footnote>
  <w:footnote w:type="continuationSeparator" w:id="0">
    <w:p w14:paraId="51D16404" w14:textId="77777777" w:rsidR="005049BF" w:rsidRDefault="005049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C0271D"/>
    <w:multiLevelType w:val="hybridMultilevel"/>
    <w:tmpl w:val="3CB8B23C"/>
    <w:lvl w:ilvl="0" w:tplc="9404FEA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3F4277"/>
    <w:multiLevelType w:val="multilevel"/>
    <w:tmpl w:val="1A0ED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59E5A5E"/>
    <w:multiLevelType w:val="multilevel"/>
    <w:tmpl w:val="0EB8F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6CE4"/>
    <w:rsid w:val="00090ACB"/>
    <w:rsid w:val="000C6CE4"/>
    <w:rsid w:val="00170A68"/>
    <w:rsid w:val="00183805"/>
    <w:rsid w:val="00184A2C"/>
    <w:rsid w:val="001A6014"/>
    <w:rsid w:val="001E48FF"/>
    <w:rsid w:val="002279AD"/>
    <w:rsid w:val="002E6BD1"/>
    <w:rsid w:val="003429E6"/>
    <w:rsid w:val="003F03F6"/>
    <w:rsid w:val="00422E1F"/>
    <w:rsid w:val="00474878"/>
    <w:rsid w:val="004B3F73"/>
    <w:rsid w:val="004D47A0"/>
    <w:rsid w:val="00501079"/>
    <w:rsid w:val="005049BF"/>
    <w:rsid w:val="00560DCF"/>
    <w:rsid w:val="005666F7"/>
    <w:rsid w:val="005A34FE"/>
    <w:rsid w:val="006232D7"/>
    <w:rsid w:val="00677757"/>
    <w:rsid w:val="00865093"/>
    <w:rsid w:val="008B7218"/>
    <w:rsid w:val="0098016F"/>
    <w:rsid w:val="009A0151"/>
    <w:rsid w:val="009C64E5"/>
    <w:rsid w:val="00AE40F4"/>
    <w:rsid w:val="00AF1214"/>
    <w:rsid w:val="00AF3C63"/>
    <w:rsid w:val="00AF7E6E"/>
    <w:rsid w:val="00B01F58"/>
    <w:rsid w:val="00BB0887"/>
    <w:rsid w:val="00BD06D1"/>
    <w:rsid w:val="00C50AED"/>
    <w:rsid w:val="00C8346B"/>
    <w:rsid w:val="00CB779A"/>
    <w:rsid w:val="00CC5080"/>
    <w:rsid w:val="00CC5799"/>
    <w:rsid w:val="00CD2590"/>
    <w:rsid w:val="00CE7A25"/>
    <w:rsid w:val="00D1615F"/>
    <w:rsid w:val="00D2040B"/>
    <w:rsid w:val="00DF5155"/>
    <w:rsid w:val="00E40791"/>
    <w:rsid w:val="00E55A74"/>
    <w:rsid w:val="00F0229A"/>
    <w:rsid w:val="00F25EC7"/>
    <w:rsid w:val="00F319CE"/>
    <w:rsid w:val="00FE09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0E49A3"/>
  <w15:chartTrackingRefBased/>
  <w15:docId w15:val="{324FFEA1-FADC-4702-BB0A-4AC6660ED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sz w:val="24"/>
      <w:szCs w:val="24"/>
    </w:rPr>
  </w:style>
  <w:style w:type="paragraph" w:styleId="Heading1">
    <w:name w:val="heading 1"/>
    <w:basedOn w:val="Normal"/>
    <w:link w:val="Heading1Char"/>
    <w:uiPriority w:val="9"/>
    <w:qFormat/>
    <w:pPr>
      <w:pBdr>
        <w:bottom w:val="single" w:sz="6" w:space="8" w:color="95979A"/>
      </w:pBdr>
      <w:spacing w:after="525"/>
      <w:outlineLvl w:val="0"/>
    </w:pPr>
    <w:rPr>
      <w:b/>
      <w:bCs/>
      <w:kern w:val="36"/>
      <w:sz w:val="42"/>
      <w:szCs w:val="42"/>
    </w:rPr>
  </w:style>
  <w:style w:type="paragraph" w:styleId="Heading2">
    <w:name w:val="heading 2"/>
    <w:basedOn w:val="Normal"/>
    <w:link w:val="Heading2Char"/>
    <w:uiPriority w:val="9"/>
    <w:qFormat/>
    <w:pPr>
      <w:spacing w:after="150"/>
      <w:outlineLvl w:val="1"/>
    </w:pPr>
    <w:rPr>
      <w:b/>
      <w:bCs/>
      <w:sz w:val="30"/>
      <w:szCs w:val="30"/>
    </w:rPr>
  </w:style>
  <w:style w:type="paragraph" w:styleId="Heading3">
    <w:name w:val="heading 3"/>
    <w:basedOn w:val="Normal"/>
    <w:link w:val="Heading3Char"/>
    <w:uiPriority w:val="9"/>
    <w:qFormat/>
    <w:pPr>
      <w:spacing w:before="150" w:after="150"/>
      <w:outlineLvl w:val="2"/>
    </w:pPr>
    <w:rPr>
      <w:b/>
      <w:bCs/>
    </w:rPr>
  </w:style>
  <w:style w:type="paragraph" w:styleId="Heading4">
    <w:name w:val="heading 4"/>
    <w:basedOn w:val="Normal"/>
    <w:link w:val="Heading4Char"/>
    <w:uiPriority w:val="9"/>
    <w:qFormat/>
    <w:pPr>
      <w:outlineLvl w:val="3"/>
    </w:pPr>
    <w:rPr>
      <w:b/>
      <w:bCs/>
    </w:rPr>
  </w:style>
  <w:style w:type="paragraph" w:styleId="Heading5">
    <w:name w:val="heading 5"/>
    <w:basedOn w:val="Normal"/>
    <w:link w:val="Heading5Char"/>
    <w:uiPriority w:val="9"/>
    <w:qFormat/>
    <w:pPr>
      <w:outlineLvl w:val="4"/>
    </w:pPr>
    <w:rPr>
      <w:b/>
      <w:bCs/>
      <w:sz w:val="20"/>
      <w:szCs w:val="20"/>
    </w:rPr>
  </w:style>
  <w:style w:type="paragraph" w:styleId="Heading6">
    <w:name w:val="heading 6"/>
    <w:basedOn w:val="Normal"/>
    <w:link w:val="Heading6Char"/>
    <w:uiPriority w:val="9"/>
    <w:qFormat/>
    <w:pPr>
      <w:outlineLvl w:val="5"/>
    </w:pPr>
    <w:rPr>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2E74B5" w:themeColor="accent1" w:themeShade="BF"/>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E74B5" w:themeColor="accent1" w:themeShade="BF"/>
      <w:sz w:val="24"/>
      <w:szCs w:val="2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1F4D78" w:themeColor="accent1" w:themeShade="7F"/>
      <w:sz w:val="24"/>
      <w:szCs w:val="24"/>
    </w:rPr>
  </w:style>
  <w:style w:type="paragraph" w:customStyle="1" w:styleId="msonormal0">
    <w:name w:val="msonormal"/>
    <w:basedOn w:val="Normal"/>
    <w:pPr>
      <w:spacing w:before="100" w:beforeAutospacing="1" w:after="100" w:afterAutospacing="1" w:line="264" w:lineRule="auto"/>
    </w:pPr>
    <w:rPr>
      <w:sz w:val="23"/>
      <w:szCs w:val="23"/>
    </w:rPr>
  </w:style>
  <w:style w:type="paragraph" w:styleId="NormalWeb">
    <w:name w:val="Normal (Web)"/>
    <w:basedOn w:val="Normal"/>
    <w:uiPriority w:val="99"/>
    <w:semiHidden/>
    <w:unhideWhenUsed/>
    <w:pPr>
      <w:spacing w:before="100" w:beforeAutospacing="1" w:after="100" w:afterAutospacing="1" w:line="264" w:lineRule="auto"/>
    </w:pPr>
    <w:rPr>
      <w:sz w:val="23"/>
      <w:szCs w:val="23"/>
    </w:rPr>
  </w:style>
  <w:style w:type="paragraph" w:styleId="Footer">
    <w:name w:val="footer"/>
    <w:basedOn w:val="Normal"/>
    <w:link w:val="FooterChar"/>
    <w:uiPriority w:val="99"/>
    <w:unhideWhenUsed/>
    <w:pPr>
      <w:tabs>
        <w:tab w:val="center" w:pos="4320"/>
        <w:tab w:val="right" w:pos="8640"/>
      </w:tabs>
      <w:spacing w:line="264" w:lineRule="auto"/>
    </w:pPr>
  </w:style>
  <w:style w:type="character" w:customStyle="1" w:styleId="FooterChar">
    <w:name w:val="Footer Char"/>
    <w:basedOn w:val="DefaultParagraphFont"/>
    <w:link w:val="Footer"/>
    <w:uiPriority w:val="99"/>
    <w:rPr>
      <w:rFonts w:eastAsiaTheme="minorEastAsia"/>
      <w:sz w:val="24"/>
      <w:szCs w:val="24"/>
    </w:rPr>
  </w:style>
  <w:style w:type="paragraph" w:customStyle="1" w:styleId="subhead">
    <w:name w:val="sub_head"/>
    <w:basedOn w:val="Normal"/>
    <w:pPr>
      <w:pBdr>
        <w:left w:val="single" w:sz="6" w:space="15" w:color="95979A"/>
      </w:pBdr>
      <w:spacing w:before="300" w:after="300" w:line="264" w:lineRule="auto"/>
      <w:ind w:left="375"/>
    </w:pPr>
    <w:rPr>
      <w:sz w:val="23"/>
      <w:szCs w:val="23"/>
    </w:rPr>
  </w:style>
  <w:style w:type="paragraph" w:customStyle="1" w:styleId="greybox">
    <w:name w:val="grey_box"/>
    <w:basedOn w:val="Normal"/>
    <w:pPr>
      <w:pBdr>
        <w:top w:val="single" w:sz="48" w:space="0" w:color="E8E9EA"/>
        <w:left w:val="single" w:sz="48" w:space="0" w:color="E8E9EA"/>
        <w:bottom w:val="single" w:sz="48" w:space="0" w:color="E8E9EA"/>
        <w:right w:val="single" w:sz="48" w:space="0" w:color="E8E9EA"/>
      </w:pBdr>
      <w:shd w:val="clear" w:color="auto" w:fill="E8E9EA"/>
      <w:spacing w:before="100" w:beforeAutospacing="1" w:after="100" w:afterAutospacing="1" w:line="264" w:lineRule="auto"/>
    </w:pPr>
    <w:rPr>
      <w:i/>
      <w:iCs/>
      <w:sz w:val="15"/>
      <w:szCs w:val="15"/>
    </w:rPr>
  </w:style>
  <w:style w:type="paragraph" w:customStyle="1" w:styleId="textcontent">
    <w:name w:val="text_content"/>
    <w:basedOn w:val="Normal"/>
    <w:pPr>
      <w:spacing w:line="264" w:lineRule="auto"/>
    </w:pPr>
    <w:rPr>
      <w:sz w:val="23"/>
      <w:szCs w:val="23"/>
    </w:rPr>
  </w:style>
  <w:style w:type="paragraph" w:customStyle="1" w:styleId="listview">
    <w:name w:val="list_view"/>
    <w:basedOn w:val="Normal"/>
    <w:pPr>
      <w:spacing w:line="264" w:lineRule="auto"/>
    </w:pPr>
    <w:rPr>
      <w:sz w:val="23"/>
      <w:szCs w:val="23"/>
    </w:rPr>
  </w:style>
  <w:style w:type="character" w:customStyle="1" w:styleId="textcontent1">
    <w:name w:val="text_content1"/>
    <w:basedOn w:val="DefaultParagraphFont"/>
  </w:style>
  <w:style w:type="paragraph" w:styleId="Header">
    <w:name w:val="header"/>
    <w:basedOn w:val="Normal"/>
    <w:link w:val="HeaderChar"/>
    <w:uiPriority w:val="99"/>
    <w:unhideWhenUsed/>
    <w:pPr>
      <w:spacing w:before="100" w:beforeAutospacing="1" w:after="100" w:afterAutospacing="1" w:line="264" w:lineRule="auto"/>
    </w:pPr>
    <w:rPr>
      <w:sz w:val="23"/>
      <w:szCs w:val="23"/>
    </w:rPr>
  </w:style>
  <w:style w:type="character" w:customStyle="1" w:styleId="HeaderChar">
    <w:name w:val="Header Char"/>
    <w:basedOn w:val="DefaultParagraphFont"/>
    <w:link w:val="Header"/>
    <w:uiPriority w:val="99"/>
    <w:rPr>
      <w:rFonts w:eastAsiaTheme="minorEastAsia"/>
      <w:sz w:val="24"/>
      <w:szCs w:val="24"/>
    </w:rPr>
  </w:style>
  <w:style w:type="paragraph" w:styleId="TOCHeading">
    <w:name w:val="TOC Heading"/>
    <w:basedOn w:val="Heading1"/>
    <w:next w:val="Normal"/>
    <w:uiPriority w:val="39"/>
    <w:unhideWhenUsed/>
    <w:qFormat/>
    <w:rsid w:val="002279AD"/>
    <w:pPr>
      <w:keepNext/>
      <w:keepLines/>
      <w:pBdr>
        <w:bottom w:val="none" w:sz="0" w:space="0" w:color="auto"/>
      </w:pBdr>
      <w:spacing w:before="240" w:after="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2279AD"/>
    <w:pPr>
      <w:spacing w:after="100"/>
    </w:pPr>
  </w:style>
  <w:style w:type="paragraph" w:styleId="TOC2">
    <w:name w:val="toc 2"/>
    <w:basedOn w:val="Normal"/>
    <w:next w:val="Normal"/>
    <w:autoRedefine/>
    <w:uiPriority w:val="39"/>
    <w:unhideWhenUsed/>
    <w:rsid w:val="002279AD"/>
    <w:pPr>
      <w:spacing w:after="100"/>
      <w:ind w:left="240"/>
    </w:pPr>
  </w:style>
  <w:style w:type="paragraph" w:styleId="TOC3">
    <w:name w:val="toc 3"/>
    <w:basedOn w:val="Normal"/>
    <w:next w:val="Normal"/>
    <w:autoRedefine/>
    <w:uiPriority w:val="39"/>
    <w:unhideWhenUsed/>
    <w:rsid w:val="002279AD"/>
    <w:pPr>
      <w:spacing w:after="100"/>
      <w:ind w:left="480"/>
    </w:pPr>
  </w:style>
  <w:style w:type="character" w:styleId="Hyperlink">
    <w:name w:val="Hyperlink"/>
    <w:basedOn w:val="DefaultParagraphFont"/>
    <w:uiPriority w:val="99"/>
    <w:unhideWhenUsed/>
    <w:rsid w:val="002279AD"/>
    <w:rPr>
      <w:color w:val="0563C1" w:themeColor="hyperlink"/>
      <w:u w:val="single"/>
    </w:rPr>
  </w:style>
  <w:style w:type="paragraph" w:styleId="BalloonText">
    <w:name w:val="Balloon Text"/>
    <w:basedOn w:val="Normal"/>
    <w:link w:val="BalloonTextChar"/>
    <w:uiPriority w:val="99"/>
    <w:semiHidden/>
    <w:unhideWhenUsed/>
    <w:rsid w:val="00D2040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040B"/>
    <w:rPr>
      <w:rFonts w:ascii="Segoe UI" w:eastAsiaTheme="minorEastAsia" w:hAnsi="Segoe UI" w:cs="Segoe UI"/>
      <w:sz w:val="18"/>
      <w:szCs w:val="18"/>
    </w:rPr>
  </w:style>
  <w:style w:type="paragraph" w:styleId="ListParagraph">
    <w:name w:val="List Paragraph"/>
    <w:basedOn w:val="Normal"/>
    <w:uiPriority w:val="34"/>
    <w:qFormat/>
    <w:rsid w:val="00F25EC7"/>
    <w:pPr>
      <w:ind w:left="720"/>
      <w:contextualSpacing/>
    </w:pPr>
  </w:style>
  <w:style w:type="character" w:styleId="UnresolvedMention">
    <w:name w:val="Unresolved Mention"/>
    <w:basedOn w:val="DefaultParagraphFont"/>
    <w:uiPriority w:val="99"/>
    <w:semiHidden/>
    <w:unhideWhenUsed/>
    <w:rsid w:val="00CE7A25"/>
    <w:rPr>
      <w:color w:val="605E5C"/>
      <w:shd w:val="clear" w:color="auto" w:fill="E1DFDD"/>
    </w:rPr>
  </w:style>
  <w:style w:type="paragraph" w:styleId="NoSpacing">
    <w:name w:val="No Spacing"/>
    <w:uiPriority w:val="1"/>
    <w:qFormat/>
    <w:rsid w:val="00CC5799"/>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4382042">
      <w:bodyDiv w:val="1"/>
      <w:marLeft w:val="0"/>
      <w:marRight w:val="0"/>
      <w:marTop w:val="0"/>
      <w:marBottom w:val="0"/>
      <w:divBdr>
        <w:top w:val="none" w:sz="0" w:space="0" w:color="auto"/>
        <w:left w:val="none" w:sz="0" w:space="0" w:color="auto"/>
        <w:bottom w:val="none" w:sz="0" w:space="0" w:color="auto"/>
        <w:right w:val="none" w:sz="0" w:space="0" w:color="auto"/>
      </w:divBdr>
    </w:div>
    <w:div w:id="1173958046">
      <w:bodyDiv w:val="1"/>
      <w:marLeft w:val="0"/>
      <w:marRight w:val="0"/>
      <w:marTop w:val="0"/>
      <w:marBottom w:val="0"/>
      <w:divBdr>
        <w:top w:val="none" w:sz="0" w:space="0" w:color="auto"/>
        <w:left w:val="none" w:sz="0" w:space="0" w:color="auto"/>
        <w:bottom w:val="none" w:sz="0" w:space="0" w:color="auto"/>
        <w:right w:val="none" w:sz="0" w:space="0" w:color="auto"/>
      </w:divBdr>
    </w:div>
    <w:div w:id="1271354393">
      <w:bodyDiv w:val="1"/>
      <w:marLeft w:val="0"/>
      <w:marRight w:val="0"/>
      <w:marTop w:val="0"/>
      <w:marBottom w:val="0"/>
      <w:divBdr>
        <w:top w:val="none" w:sz="0" w:space="0" w:color="auto"/>
        <w:left w:val="none" w:sz="0" w:space="0" w:color="auto"/>
        <w:bottom w:val="none" w:sz="0" w:space="0" w:color="auto"/>
        <w:right w:val="none" w:sz="0" w:space="0" w:color="auto"/>
      </w:divBdr>
    </w:div>
    <w:div w:id="1349989424">
      <w:bodyDiv w:val="1"/>
      <w:marLeft w:val="0"/>
      <w:marRight w:val="0"/>
      <w:marTop w:val="0"/>
      <w:marBottom w:val="0"/>
      <w:divBdr>
        <w:top w:val="none" w:sz="0" w:space="0" w:color="auto"/>
        <w:left w:val="none" w:sz="0" w:space="0" w:color="auto"/>
        <w:bottom w:val="none" w:sz="0" w:space="0" w:color="auto"/>
        <w:right w:val="none" w:sz="0" w:space="0" w:color="auto"/>
      </w:divBdr>
    </w:div>
    <w:div w:id="1373462360">
      <w:bodyDiv w:val="1"/>
      <w:marLeft w:val="0"/>
      <w:marRight w:val="0"/>
      <w:marTop w:val="0"/>
      <w:marBottom w:val="0"/>
      <w:divBdr>
        <w:top w:val="none" w:sz="0" w:space="0" w:color="auto"/>
        <w:left w:val="none" w:sz="0" w:space="0" w:color="auto"/>
        <w:bottom w:val="none" w:sz="0" w:space="0" w:color="auto"/>
        <w:right w:val="none" w:sz="0" w:space="0" w:color="auto"/>
      </w:divBdr>
    </w:div>
    <w:div w:id="1417558107">
      <w:marLeft w:val="0"/>
      <w:marRight w:val="0"/>
      <w:marTop w:val="0"/>
      <w:marBottom w:val="0"/>
      <w:divBdr>
        <w:top w:val="none" w:sz="0" w:space="0" w:color="auto"/>
        <w:left w:val="none" w:sz="0" w:space="0" w:color="auto"/>
        <w:bottom w:val="none" w:sz="0" w:space="0" w:color="auto"/>
        <w:right w:val="none" w:sz="0" w:space="0" w:color="auto"/>
      </w:divBdr>
      <w:divsChild>
        <w:div w:id="1534342808">
          <w:marLeft w:val="0"/>
          <w:marRight w:val="0"/>
          <w:marTop w:val="0"/>
          <w:marBottom w:val="0"/>
          <w:divBdr>
            <w:top w:val="none" w:sz="0" w:space="0" w:color="auto"/>
            <w:left w:val="none" w:sz="0" w:space="0" w:color="auto"/>
            <w:bottom w:val="none" w:sz="0" w:space="0" w:color="auto"/>
            <w:right w:val="none" w:sz="0" w:space="0" w:color="auto"/>
          </w:divBdr>
        </w:div>
        <w:div w:id="2120754235">
          <w:marLeft w:val="0"/>
          <w:marRight w:val="0"/>
          <w:marTop w:val="0"/>
          <w:marBottom w:val="0"/>
          <w:divBdr>
            <w:top w:val="none" w:sz="0" w:space="0" w:color="auto"/>
            <w:left w:val="none" w:sz="0" w:space="0" w:color="auto"/>
            <w:bottom w:val="none" w:sz="0" w:space="0" w:color="auto"/>
            <w:right w:val="none" w:sz="0" w:space="0" w:color="auto"/>
          </w:divBdr>
        </w:div>
        <w:div w:id="1533420035">
          <w:marLeft w:val="0"/>
          <w:marRight w:val="0"/>
          <w:marTop w:val="0"/>
          <w:marBottom w:val="0"/>
          <w:divBdr>
            <w:top w:val="none" w:sz="0" w:space="0" w:color="auto"/>
            <w:left w:val="none" w:sz="0" w:space="0" w:color="auto"/>
            <w:bottom w:val="none" w:sz="0" w:space="0" w:color="auto"/>
            <w:right w:val="none" w:sz="0" w:space="0" w:color="auto"/>
          </w:divBdr>
        </w:div>
        <w:div w:id="185826160">
          <w:marLeft w:val="0"/>
          <w:marRight w:val="0"/>
          <w:marTop w:val="0"/>
          <w:marBottom w:val="0"/>
          <w:divBdr>
            <w:top w:val="none" w:sz="0" w:space="0" w:color="auto"/>
            <w:left w:val="none" w:sz="0" w:space="0" w:color="auto"/>
            <w:bottom w:val="none" w:sz="0" w:space="0" w:color="auto"/>
            <w:right w:val="none" w:sz="0" w:space="0" w:color="auto"/>
          </w:divBdr>
        </w:div>
        <w:div w:id="1970013834">
          <w:marLeft w:val="0"/>
          <w:marRight w:val="0"/>
          <w:marTop w:val="0"/>
          <w:marBottom w:val="0"/>
          <w:divBdr>
            <w:top w:val="none" w:sz="0" w:space="0" w:color="auto"/>
            <w:left w:val="none" w:sz="0" w:space="0" w:color="auto"/>
            <w:bottom w:val="none" w:sz="0" w:space="0" w:color="auto"/>
            <w:right w:val="none" w:sz="0" w:space="0" w:color="auto"/>
          </w:divBdr>
        </w:div>
        <w:div w:id="203447440">
          <w:marLeft w:val="0"/>
          <w:marRight w:val="0"/>
          <w:marTop w:val="0"/>
          <w:marBottom w:val="0"/>
          <w:divBdr>
            <w:top w:val="none" w:sz="0" w:space="0" w:color="auto"/>
            <w:left w:val="none" w:sz="0" w:space="0" w:color="auto"/>
            <w:bottom w:val="none" w:sz="0" w:space="0" w:color="auto"/>
            <w:right w:val="none" w:sz="0" w:space="0" w:color="auto"/>
          </w:divBdr>
        </w:div>
      </w:divsChild>
    </w:div>
    <w:div w:id="1520847896">
      <w:bodyDiv w:val="1"/>
      <w:marLeft w:val="0"/>
      <w:marRight w:val="0"/>
      <w:marTop w:val="0"/>
      <w:marBottom w:val="0"/>
      <w:divBdr>
        <w:top w:val="none" w:sz="0" w:space="0" w:color="auto"/>
        <w:left w:val="none" w:sz="0" w:space="0" w:color="auto"/>
        <w:bottom w:val="none" w:sz="0" w:space="0" w:color="auto"/>
        <w:right w:val="none" w:sz="0" w:space="0" w:color="auto"/>
      </w:divBdr>
    </w:div>
    <w:div w:id="1893498127">
      <w:bodyDiv w:val="1"/>
      <w:marLeft w:val="0"/>
      <w:marRight w:val="0"/>
      <w:marTop w:val="0"/>
      <w:marBottom w:val="0"/>
      <w:divBdr>
        <w:top w:val="none" w:sz="0" w:space="0" w:color="auto"/>
        <w:left w:val="none" w:sz="0" w:space="0" w:color="auto"/>
        <w:bottom w:val="none" w:sz="0" w:space="0" w:color="auto"/>
        <w:right w:val="none" w:sz="0" w:space="0" w:color="auto"/>
      </w:divBdr>
    </w:div>
  </w:divs>
  <w:encoding w:val="unicode"/>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rainbowws.com" TargetMode="External"/><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https://www.knowledge.hsbc.co.uk/assets/images/hsbc_doc_logo.jpg" TargetMode="External"/><Relationship Id="rId20" Type="http://schemas.openxmlformats.org/officeDocument/2006/relationships/image" Target="media/image8.PNG"/><Relationship Id="rId29" Type="http://schemas.openxmlformats.org/officeDocument/2006/relationships/hyperlink" Target="https://www.princes-trust.org.uk//help-for-young-people/support-starting-busines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hyperlink" Target="https://www.indeed.co.uk/salaries/Wedding-Planner-Salaries-at-The-Millhouse-Restaurant,-England" TargetMode="Externa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hyperlink" Target="https://www.directlineforbusiness.co.uk/small-business-insurance/office?gclid=Cj0KCQjwn_LrBRD4ARIsAFEQFKsCqUCKT0CRYIBcmXOLdTUL3NAWiJl3ebNKkSmOkf5_IjJfHo1wRoAaAgWvEALw_wcB&amp;gclsrc=aw.ds"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76FF12-354E-4A27-9CCD-B6DFFF674B3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19903A8-9179-41F5-B45D-55FCB5FBB075}">
  <ds:schemaRefs>
    <ds:schemaRef ds:uri="http://schemas.microsoft.com/sharepoint/v3/contenttype/forms"/>
  </ds:schemaRefs>
</ds:datastoreItem>
</file>

<file path=customXml/itemProps3.xml><?xml version="1.0" encoding="utf-8"?>
<ds:datastoreItem xmlns:ds="http://schemas.openxmlformats.org/officeDocument/2006/customXml" ds:itemID="{A3A350DC-C1F9-4843-A26E-F86A468FDF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907690-AA4F-44FD-9993-9C1282C21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4514</Words>
  <Characters>25732</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Dwayne Mcdaid (1811561)</dc:creator>
  <cp:keywords/>
  <dc:description/>
  <cp:lastModifiedBy>Dwayne McDaid</cp:lastModifiedBy>
  <cp:revision>2</cp:revision>
  <dcterms:created xsi:type="dcterms:W3CDTF">2019-09-14T21:48:00Z</dcterms:created>
  <dcterms:modified xsi:type="dcterms:W3CDTF">2019-09-14T21:48:00Z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